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B0" w:rsidRPr="00442812" w:rsidRDefault="00C776B0" w:rsidP="00C776B0">
      <w:pPr>
        <w:jc w:val="center"/>
        <w:rPr>
          <w:b/>
          <w:i/>
          <w:sz w:val="22"/>
          <w:szCs w:val="22"/>
        </w:rPr>
      </w:pPr>
      <w:r w:rsidRPr="00442812">
        <w:rPr>
          <w:b/>
          <w:i/>
          <w:sz w:val="22"/>
          <w:szCs w:val="22"/>
        </w:rPr>
        <w:t>ABSTRACT</w:t>
      </w:r>
    </w:p>
    <w:p w:rsidR="00C776B0" w:rsidRPr="00442812" w:rsidRDefault="00C776B0" w:rsidP="00C776B0">
      <w:pPr>
        <w:jc w:val="center"/>
        <w:rPr>
          <w:i/>
          <w:sz w:val="22"/>
          <w:szCs w:val="22"/>
        </w:rPr>
      </w:pPr>
    </w:p>
    <w:p w:rsidR="00C776B0" w:rsidRPr="00442812" w:rsidRDefault="00C776B0" w:rsidP="00C776B0">
      <w:pPr>
        <w:ind w:firstLine="426"/>
        <w:jc w:val="both"/>
        <w:rPr>
          <w:i/>
          <w:sz w:val="22"/>
          <w:szCs w:val="22"/>
        </w:rPr>
      </w:pPr>
      <w:proofErr w:type="gramStart"/>
      <w:r w:rsidRPr="00442812">
        <w:rPr>
          <w:i/>
          <w:sz w:val="22"/>
          <w:szCs w:val="22"/>
        </w:rPr>
        <w:t>The focus of this study, namely the characteristics of the culture of the organization in the implementation of cultural policy and tourism (Comparative Studies at the Department of Culture and Tourism Cianjur regency and Bogor District).</w:t>
      </w:r>
      <w:proofErr w:type="gramEnd"/>
    </w:p>
    <w:p w:rsidR="00C776B0" w:rsidRPr="00442812" w:rsidRDefault="00C776B0" w:rsidP="00C776B0">
      <w:pPr>
        <w:ind w:firstLine="426"/>
        <w:jc w:val="both"/>
        <w:rPr>
          <w:i/>
          <w:sz w:val="22"/>
          <w:szCs w:val="22"/>
        </w:rPr>
      </w:pPr>
      <w:r w:rsidRPr="00442812">
        <w:rPr>
          <w:i/>
          <w:sz w:val="22"/>
          <w:szCs w:val="22"/>
        </w:rPr>
        <w:t>The approach in this study to explore seven (7) primary characteristics of organizational culture, with the aim of obtaining a clear picture of the primary characteristics of organizational culture, include: innovation and risk taking, attention to detail, result oriented, oriented to humans, team-oriented, aggressiveness and stability.</w:t>
      </w:r>
    </w:p>
    <w:p w:rsidR="00C776B0" w:rsidRPr="00442812" w:rsidRDefault="00C776B0" w:rsidP="00C776B0">
      <w:pPr>
        <w:ind w:firstLine="426"/>
        <w:jc w:val="both"/>
        <w:rPr>
          <w:i/>
          <w:sz w:val="22"/>
          <w:szCs w:val="22"/>
        </w:rPr>
      </w:pPr>
      <w:r w:rsidRPr="00442812">
        <w:rPr>
          <w:i/>
          <w:sz w:val="22"/>
          <w:szCs w:val="22"/>
        </w:rPr>
        <w:t>The method used is qualitative method with case studies comparative / cross case by observing and exploring the behavior of the object under study and to find a thorough overview and in-depth about the objects that were analyzed and compared, and the theory made approaches to research problems with the data source consisting of sources of primary data and secondary data through observation, analysis documentation, interview and validity of the data was done by using triangulation via check, re-check and confirm the observation, analysis documentation with interviews.</w:t>
      </w:r>
    </w:p>
    <w:p w:rsidR="00C776B0" w:rsidRPr="00442812" w:rsidRDefault="00C776B0" w:rsidP="00C776B0">
      <w:pPr>
        <w:ind w:firstLine="426"/>
        <w:jc w:val="both"/>
        <w:rPr>
          <w:i/>
          <w:sz w:val="22"/>
          <w:szCs w:val="22"/>
        </w:rPr>
      </w:pPr>
      <w:r w:rsidRPr="00442812">
        <w:rPr>
          <w:i/>
          <w:sz w:val="22"/>
          <w:szCs w:val="22"/>
        </w:rPr>
        <w:t>The conclusion of this study, that the characteristics of the organizational culture in the culture and tourism policy implementation Bogor Regency is stronger than the district of Cianjur Regency. Characteristics of organizational culture Bogor and Cianjur district is determined by the integration of innovation and risk-taking; Attention to detail; Results-oriented; Oriented to humans; Team-oriented; aggressiveness; Stability; Requirement (indemand), linked (relevant), and Commitment. "</w:t>
      </w:r>
    </w:p>
    <w:p w:rsidR="00C776B0" w:rsidRPr="00442812" w:rsidRDefault="00C776B0" w:rsidP="00C776B0">
      <w:pPr>
        <w:ind w:firstLine="426"/>
        <w:jc w:val="both"/>
        <w:rPr>
          <w:i/>
          <w:sz w:val="22"/>
          <w:szCs w:val="22"/>
        </w:rPr>
      </w:pPr>
    </w:p>
    <w:p w:rsidR="00C776B0" w:rsidRPr="00442812" w:rsidRDefault="00C776B0" w:rsidP="00C776B0">
      <w:pPr>
        <w:ind w:firstLine="426"/>
        <w:jc w:val="both"/>
        <w:rPr>
          <w:i/>
          <w:sz w:val="22"/>
          <w:szCs w:val="22"/>
        </w:rPr>
      </w:pPr>
    </w:p>
    <w:p w:rsidR="00C776B0" w:rsidRPr="00442812" w:rsidRDefault="00C776B0" w:rsidP="00C776B0">
      <w:pPr>
        <w:jc w:val="both"/>
        <w:rPr>
          <w:b/>
          <w:i/>
          <w:sz w:val="22"/>
          <w:szCs w:val="22"/>
        </w:rPr>
      </w:pPr>
      <w:r w:rsidRPr="00442812">
        <w:rPr>
          <w:b/>
          <w:i/>
          <w:sz w:val="22"/>
          <w:szCs w:val="22"/>
        </w:rPr>
        <w:t>Key words: Characteristics organizational culture.</w:t>
      </w:r>
    </w:p>
    <w:p w:rsidR="00C776B0" w:rsidRPr="00442812" w:rsidRDefault="00C776B0" w:rsidP="00C776B0">
      <w:pPr>
        <w:ind w:firstLine="426"/>
        <w:jc w:val="both"/>
        <w:rPr>
          <w:i/>
          <w:sz w:val="22"/>
          <w:szCs w:val="22"/>
        </w:rPr>
      </w:pPr>
    </w:p>
    <w:p w:rsidR="00960729" w:rsidRPr="00442812" w:rsidRDefault="00960729" w:rsidP="00B9499F">
      <w:pPr>
        <w:jc w:val="center"/>
        <w:outlineLvl w:val="0"/>
        <w:rPr>
          <w:b/>
          <w:bCs/>
          <w:color w:val="000000"/>
          <w:sz w:val="22"/>
          <w:szCs w:val="22"/>
        </w:rPr>
      </w:pPr>
    </w:p>
    <w:p w:rsidR="00C56D27" w:rsidRPr="00442812" w:rsidRDefault="00C56D27" w:rsidP="00FD7D5F">
      <w:pPr>
        <w:pStyle w:val="ListParagraph"/>
        <w:numPr>
          <w:ilvl w:val="0"/>
          <w:numId w:val="26"/>
        </w:numPr>
        <w:ind w:left="426" w:hanging="426"/>
        <w:jc w:val="both"/>
        <w:rPr>
          <w:b/>
          <w:bCs/>
          <w:color w:val="000000"/>
          <w:sz w:val="22"/>
          <w:szCs w:val="22"/>
          <w:lang w:val="id-ID"/>
        </w:rPr>
      </w:pPr>
      <w:r w:rsidRPr="00442812">
        <w:rPr>
          <w:b/>
          <w:bCs/>
          <w:color w:val="000000"/>
          <w:sz w:val="22"/>
          <w:szCs w:val="22"/>
          <w:lang w:val="id-ID"/>
        </w:rPr>
        <w:t>Latar Belakang Penelitian</w:t>
      </w:r>
    </w:p>
    <w:p w:rsidR="007462C3" w:rsidRPr="00442812" w:rsidRDefault="00CE1F08" w:rsidP="00761501">
      <w:pPr>
        <w:autoSpaceDE w:val="0"/>
        <w:autoSpaceDN w:val="0"/>
        <w:adjustRightInd w:val="0"/>
        <w:ind w:firstLine="567"/>
        <w:jc w:val="both"/>
        <w:rPr>
          <w:sz w:val="22"/>
          <w:szCs w:val="22"/>
        </w:rPr>
      </w:pPr>
      <w:r w:rsidRPr="00442812">
        <w:rPr>
          <w:rFonts w:eastAsiaTheme="minorHAnsi"/>
          <w:sz w:val="22"/>
          <w:szCs w:val="22"/>
        </w:rPr>
        <w:t>Budaya organisasi pada Dinas Kebudayaan da</w:t>
      </w:r>
      <w:r w:rsidR="00A60FC9" w:rsidRPr="00442812">
        <w:rPr>
          <w:rFonts w:eastAsiaTheme="minorHAnsi"/>
          <w:sz w:val="22"/>
          <w:szCs w:val="22"/>
        </w:rPr>
        <w:t>n Pariwisata Kabupaten Cianjur</w:t>
      </w:r>
      <w:r w:rsidR="002C54DF" w:rsidRPr="00442812">
        <w:rPr>
          <w:rFonts w:eastAsiaTheme="minorHAnsi"/>
          <w:sz w:val="22"/>
          <w:szCs w:val="22"/>
        </w:rPr>
        <w:t xml:space="preserve"> dan Kabupaten Bogor</w:t>
      </w:r>
      <w:r w:rsidR="00A60FC9" w:rsidRPr="00442812">
        <w:rPr>
          <w:rFonts w:eastAsiaTheme="minorHAnsi"/>
          <w:sz w:val="22"/>
          <w:szCs w:val="22"/>
        </w:rPr>
        <w:t xml:space="preserve"> </w:t>
      </w:r>
      <w:r w:rsidR="008505FD" w:rsidRPr="00442812">
        <w:rPr>
          <w:rFonts w:eastAsiaTheme="minorHAnsi"/>
          <w:sz w:val="22"/>
          <w:szCs w:val="22"/>
        </w:rPr>
        <w:t>(</w:t>
      </w:r>
      <w:r w:rsidR="008505FD" w:rsidRPr="00442812">
        <w:rPr>
          <w:sz w:val="22"/>
          <w:szCs w:val="22"/>
        </w:rPr>
        <w:t>Disbudpar</w:t>
      </w:r>
      <w:r w:rsidR="008505FD" w:rsidRPr="00442812">
        <w:rPr>
          <w:rFonts w:eastAsiaTheme="minorHAnsi"/>
          <w:sz w:val="22"/>
          <w:szCs w:val="22"/>
        </w:rPr>
        <w:t xml:space="preserve">) </w:t>
      </w:r>
      <w:r w:rsidR="00A60FC9" w:rsidRPr="00442812">
        <w:rPr>
          <w:rFonts w:eastAsiaTheme="minorHAnsi"/>
          <w:sz w:val="22"/>
          <w:szCs w:val="22"/>
        </w:rPr>
        <w:t>d</w:t>
      </w:r>
      <w:r w:rsidRPr="00442812">
        <w:rPr>
          <w:rFonts w:eastAsiaTheme="minorHAnsi"/>
          <w:sz w:val="22"/>
          <w:szCs w:val="22"/>
        </w:rPr>
        <w:t>ihadapkan pada ko</w:t>
      </w:r>
      <w:r w:rsidR="00E876E5" w:rsidRPr="00442812">
        <w:rPr>
          <w:rFonts w:eastAsiaTheme="minorHAnsi"/>
          <w:sz w:val="22"/>
          <w:szCs w:val="22"/>
        </w:rPr>
        <w:t xml:space="preserve">mpleksitas </w:t>
      </w:r>
      <w:r w:rsidR="002C54DF" w:rsidRPr="00442812">
        <w:rPr>
          <w:rFonts w:eastAsiaTheme="minorHAnsi"/>
          <w:sz w:val="22"/>
          <w:szCs w:val="22"/>
        </w:rPr>
        <w:t xml:space="preserve">perkembangan dan tantangan dalam </w:t>
      </w:r>
      <w:r w:rsidR="00E876E5" w:rsidRPr="00442812">
        <w:rPr>
          <w:rFonts w:eastAsiaTheme="minorHAnsi"/>
          <w:sz w:val="22"/>
          <w:szCs w:val="22"/>
        </w:rPr>
        <w:t>aktivitas organisasi</w:t>
      </w:r>
      <w:r w:rsidR="002C54DF" w:rsidRPr="00442812">
        <w:rPr>
          <w:rFonts w:eastAsiaTheme="minorHAnsi"/>
          <w:sz w:val="22"/>
          <w:szCs w:val="22"/>
        </w:rPr>
        <w:t xml:space="preserve"> yang dipengaruhi oleh lingkungan internal dan eksternal, sehingga b</w:t>
      </w:r>
      <w:r w:rsidRPr="00442812">
        <w:rPr>
          <w:rFonts w:eastAsiaTheme="minorHAnsi"/>
          <w:sz w:val="22"/>
          <w:szCs w:val="22"/>
        </w:rPr>
        <w:t xml:space="preserve">udaya organisasi turut membentuk, memperkuat aktivitas organisasi dalam berupaya </w:t>
      </w:r>
      <w:r w:rsidR="00BC48BF" w:rsidRPr="00442812">
        <w:rPr>
          <w:rFonts w:eastAsiaTheme="minorHAnsi"/>
          <w:sz w:val="22"/>
          <w:szCs w:val="22"/>
        </w:rPr>
        <w:t xml:space="preserve">mendorong, </w:t>
      </w:r>
      <w:r w:rsidRPr="00442812">
        <w:rPr>
          <w:rFonts w:eastAsiaTheme="minorHAnsi"/>
          <w:sz w:val="22"/>
          <w:szCs w:val="22"/>
        </w:rPr>
        <w:t xml:space="preserve">mewujudkan pencapaian visi misi </w:t>
      </w:r>
      <w:r w:rsidR="00BC48BF" w:rsidRPr="00442812">
        <w:rPr>
          <w:rFonts w:eastAsiaTheme="minorHAnsi"/>
          <w:sz w:val="22"/>
          <w:szCs w:val="22"/>
        </w:rPr>
        <w:t>Provinsi Jawa Barat. Adapun Visi Dinas Pariwisata dan Kebudayaan Provinsi Jawa Barat (2013-2018), yakni: “Mewujudkan Jawa Barat Sebagai Pusat Budaya dan Destinasi Wisata Berkelas Dunia”.</w:t>
      </w:r>
      <w:r w:rsidR="00167392" w:rsidRPr="00442812">
        <w:rPr>
          <w:rFonts w:eastAsiaTheme="minorHAnsi"/>
          <w:sz w:val="22"/>
          <w:szCs w:val="22"/>
        </w:rPr>
        <w:t xml:space="preserve"> </w:t>
      </w:r>
    </w:p>
    <w:p w:rsidR="00CE1F08" w:rsidRPr="00442812" w:rsidRDefault="000764FB" w:rsidP="00B9499F">
      <w:pPr>
        <w:autoSpaceDE w:val="0"/>
        <w:autoSpaceDN w:val="0"/>
        <w:adjustRightInd w:val="0"/>
        <w:ind w:firstLine="567"/>
        <w:jc w:val="both"/>
        <w:rPr>
          <w:sz w:val="22"/>
          <w:szCs w:val="22"/>
        </w:rPr>
      </w:pPr>
      <w:r w:rsidRPr="00442812">
        <w:rPr>
          <w:rFonts w:eastAsiaTheme="minorHAnsi"/>
          <w:sz w:val="22"/>
          <w:szCs w:val="22"/>
        </w:rPr>
        <w:t>T</w:t>
      </w:r>
      <w:r w:rsidR="00C805E8" w:rsidRPr="00442812">
        <w:rPr>
          <w:rFonts w:eastAsiaTheme="minorHAnsi"/>
          <w:sz w:val="22"/>
          <w:szCs w:val="22"/>
        </w:rPr>
        <w:t>ugas</w:t>
      </w:r>
      <w:r w:rsidR="008B4362" w:rsidRPr="00442812">
        <w:rPr>
          <w:rFonts w:eastAsiaTheme="minorHAnsi"/>
          <w:sz w:val="22"/>
          <w:szCs w:val="22"/>
        </w:rPr>
        <w:t xml:space="preserve"> </w:t>
      </w:r>
      <w:r w:rsidR="00CE1F08" w:rsidRPr="00442812">
        <w:rPr>
          <w:rFonts w:eastAsiaTheme="minorHAnsi"/>
          <w:sz w:val="22"/>
          <w:szCs w:val="22"/>
        </w:rPr>
        <w:t xml:space="preserve">utama </w:t>
      </w:r>
      <w:r w:rsidR="008B4362" w:rsidRPr="00442812">
        <w:rPr>
          <w:rFonts w:eastAsiaTheme="minorHAnsi"/>
          <w:sz w:val="22"/>
          <w:szCs w:val="22"/>
        </w:rPr>
        <w:t>sebagai</w:t>
      </w:r>
      <w:r w:rsidR="00CE1F08" w:rsidRPr="00442812">
        <w:rPr>
          <w:rFonts w:eastAsiaTheme="minorHAnsi"/>
          <w:sz w:val="22"/>
          <w:szCs w:val="22"/>
        </w:rPr>
        <w:t xml:space="preserve"> </w:t>
      </w:r>
      <w:proofErr w:type="gramStart"/>
      <w:r w:rsidR="00CE1F08" w:rsidRPr="00442812">
        <w:rPr>
          <w:rFonts w:eastAsiaTheme="minorHAnsi"/>
          <w:sz w:val="22"/>
          <w:szCs w:val="22"/>
        </w:rPr>
        <w:t xml:space="preserve">organisasi  </w:t>
      </w:r>
      <w:r w:rsidR="00C805E8" w:rsidRPr="00442812">
        <w:rPr>
          <w:rFonts w:eastAsiaTheme="minorHAnsi"/>
          <w:sz w:val="22"/>
          <w:szCs w:val="22"/>
        </w:rPr>
        <w:t>publik</w:t>
      </w:r>
      <w:proofErr w:type="gramEnd"/>
      <w:r w:rsidR="00C805E8" w:rsidRPr="00442812">
        <w:rPr>
          <w:rFonts w:eastAsiaTheme="minorHAnsi"/>
          <w:sz w:val="22"/>
          <w:szCs w:val="22"/>
        </w:rPr>
        <w:t xml:space="preserve">, </w:t>
      </w:r>
      <w:r w:rsidR="00CE1F08" w:rsidRPr="00442812">
        <w:rPr>
          <w:rFonts w:eastAsiaTheme="minorHAnsi"/>
          <w:sz w:val="22"/>
          <w:szCs w:val="22"/>
        </w:rPr>
        <w:t>adalah memberikan pelayanan kepada publik, menyusun kebijakan organisasi, termasuk layanan publik dalam kepariwisataan (</w:t>
      </w:r>
      <w:r w:rsidR="00CE1F08" w:rsidRPr="00442812">
        <w:rPr>
          <w:rFonts w:eastAsiaTheme="minorHAnsi"/>
          <w:i/>
          <w:sz w:val="22"/>
          <w:szCs w:val="22"/>
        </w:rPr>
        <w:t>social services</w:t>
      </w:r>
      <w:r w:rsidR="00CE1F08" w:rsidRPr="00442812">
        <w:rPr>
          <w:rFonts w:eastAsiaTheme="minorHAnsi"/>
          <w:sz w:val="22"/>
          <w:szCs w:val="22"/>
        </w:rPr>
        <w:t xml:space="preserve">) yang melekat pada peran dan fungsi </w:t>
      </w:r>
      <w:r w:rsidR="00E876E5" w:rsidRPr="00442812">
        <w:rPr>
          <w:rFonts w:eastAsiaTheme="minorHAnsi"/>
          <w:sz w:val="22"/>
          <w:szCs w:val="22"/>
        </w:rPr>
        <w:t xml:space="preserve">organisasi. </w:t>
      </w:r>
      <w:r w:rsidR="00B9499F" w:rsidRPr="00442812">
        <w:rPr>
          <w:rFonts w:eastAsiaTheme="minorHAnsi"/>
          <w:sz w:val="22"/>
          <w:szCs w:val="22"/>
        </w:rPr>
        <w:t xml:space="preserve"> </w:t>
      </w:r>
      <w:r w:rsidR="00E876E5" w:rsidRPr="00442812">
        <w:rPr>
          <w:rFonts w:eastAsiaTheme="minorHAnsi"/>
          <w:sz w:val="22"/>
          <w:szCs w:val="22"/>
        </w:rPr>
        <w:t>D</w:t>
      </w:r>
      <w:r w:rsidR="00C805E8" w:rsidRPr="00442812">
        <w:rPr>
          <w:rFonts w:eastAsiaTheme="minorHAnsi"/>
          <w:sz w:val="22"/>
          <w:szCs w:val="22"/>
        </w:rPr>
        <w:t>i</w:t>
      </w:r>
      <w:r w:rsidR="00E876E5" w:rsidRPr="00442812">
        <w:rPr>
          <w:rFonts w:eastAsiaTheme="minorHAnsi"/>
          <w:sz w:val="22"/>
          <w:szCs w:val="22"/>
        </w:rPr>
        <w:t>sbudpar Kabupaten Cianjur</w:t>
      </w:r>
      <w:r w:rsidR="004D7FEE" w:rsidRPr="00442812">
        <w:rPr>
          <w:rFonts w:eastAsiaTheme="minorHAnsi"/>
          <w:sz w:val="22"/>
          <w:szCs w:val="22"/>
        </w:rPr>
        <w:t xml:space="preserve"> dan Kabupaten Bogor</w:t>
      </w:r>
      <w:r w:rsidR="00CE1F08" w:rsidRPr="00442812">
        <w:rPr>
          <w:rFonts w:eastAsiaTheme="minorHAnsi"/>
          <w:sz w:val="22"/>
          <w:szCs w:val="22"/>
        </w:rPr>
        <w:t xml:space="preserve"> belum menunjukkan </w:t>
      </w:r>
      <w:r w:rsidR="00E876E5" w:rsidRPr="00442812">
        <w:rPr>
          <w:rFonts w:eastAsiaTheme="minorHAnsi"/>
          <w:sz w:val="22"/>
          <w:szCs w:val="22"/>
        </w:rPr>
        <w:t xml:space="preserve">sepenuhnya </w:t>
      </w:r>
      <w:r w:rsidR="00CE1F08" w:rsidRPr="00442812">
        <w:rPr>
          <w:rFonts w:eastAsiaTheme="minorHAnsi"/>
          <w:sz w:val="22"/>
          <w:szCs w:val="22"/>
        </w:rPr>
        <w:t>berhasil</w:t>
      </w:r>
      <w:r w:rsidR="00C805E8" w:rsidRPr="00442812">
        <w:rPr>
          <w:rFonts w:eastAsiaTheme="minorHAnsi"/>
          <w:sz w:val="22"/>
          <w:szCs w:val="22"/>
        </w:rPr>
        <w:t>,</w:t>
      </w:r>
      <w:r w:rsidR="00CE1F08" w:rsidRPr="00442812">
        <w:rPr>
          <w:rFonts w:eastAsiaTheme="minorHAnsi"/>
          <w:sz w:val="22"/>
          <w:szCs w:val="22"/>
        </w:rPr>
        <w:t xml:space="preserve"> bahkan </w:t>
      </w:r>
      <w:r w:rsidR="00C805E8" w:rsidRPr="00442812">
        <w:rPr>
          <w:rFonts w:eastAsiaTheme="minorHAnsi"/>
          <w:sz w:val="22"/>
          <w:szCs w:val="22"/>
        </w:rPr>
        <w:t xml:space="preserve">belum sepenuhnya </w:t>
      </w:r>
      <w:r w:rsidR="00CE1F08" w:rsidRPr="00442812">
        <w:rPr>
          <w:rFonts w:eastAsiaTheme="minorHAnsi"/>
          <w:sz w:val="22"/>
          <w:szCs w:val="22"/>
        </w:rPr>
        <w:t xml:space="preserve">memberikan keuntungan yang berarti bagi daerah sebagai wujud kontribusi positif dalam membangun </w:t>
      </w:r>
      <w:r w:rsidR="00AC35C7" w:rsidRPr="00442812">
        <w:rPr>
          <w:rFonts w:eastAsiaTheme="minorHAnsi"/>
          <w:sz w:val="22"/>
          <w:szCs w:val="22"/>
        </w:rPr>
        <w:t>peningkat</w:t>
      </w:r>
      <w:r w:rsidR="00CE1F08" w:rsidRPr="00442812">
        <w:rPr>
          <w:rFonts w:eastAsiaTheme="minorHAnsi"/>
          <w:sz w:val="22"/>
          <w:szCs w:val="22"/>
        </w:rPr>
        <w:t>an Pendapat</w:t>
      </w:r>
      <w:r w:rsidR="00C805E8" w:rsidRPr="00442812">
        <w:rPr>
          <w:rFonts w:eastAsiaTheme="minorHAnsi"/>
          <w:sz w:val="22"/>
          <w:szCs w:val="22"/>
        </w:rPr>
        <w:t>an Asli Daer</w:t>
      </w:r>
      <w:r w:rsidR="00CE1F08" w:rsidRPr="00442812">
        <w:rPr>
          <w:rFonts w:eastAsiaTheme="minorHAnsi"/>
          <w:sz w:val="22"/>
          <w:szCs w:val="22"/>
        </w:rPr>
        <w:t xml:space="preserve">ah (PAD) disebabkan lemahnya penguatan terhadap sikap, perilaku, komitmen, </w:t>
      </w:r>
      <w:r w:rsidR="00AC35C7" w:rsidRPr="00442812">
        <w:rPr>
          <w:rFonts w:eastAsiaTheme="minorHAnsi"/>
          <w:sz w:val="22"/>
          <w:szCs w:val="22"/>
        </w:rPr>
        <w:t xml:space="preserve">kebijakan </w:t>
      </w:r>
      <w:r w:rsidR="00CE1F08" w:rsidRPr="00442812">
        <w:rPr>
          <w:rFonts w:eastAsiaTheme="minorHAnsi"/>
          <w:sz w:val="22"/>
          <w:szCs w:val="22"/>
        </w:rPr>
        <w:t>nilai-nilai kerjasama, bahkan nilai keyakinan (</w:t>
      </w:r>
      <w:r w:rsidR="00CE1F08" w:rsidRPr="00442812">
        <w:rPr>
          <w:rFonts w:eastAsiaTheme="minorHAnsi"/>
          <w:i/>
          <w:sz w:val="22"/>
          <w:szCs w:val="22"/>
        </w:rPr>
        <w:t>bealief</w:t>
      </w:r>
      <w:r w:rsidR="00CE1F08" w:rsidRPr="00442812">
        <w:rPr>
          <w:rFonts w:eastAsiaTheme="minorHAnsi"/>
          <w:sz w:val="22"/>
          <w:szCs w:val="22"/>
        </w:rPr>
        <w:t>) yang di anut para pengelola,</w:t>
      </w:r>
      <w:r w:rsidR="00AC35C7" w:rsidRPr="00442812">
        <w:rPr>
          <w:rFonts w:eastAsiaTheme="minorHAnsi"/>
          <w:sz w:val="22"/>
          <w:szCs w:val="22"/>
        </w:rPr>
        <w:t xml:space="preserve"> yaitu</w:t>
      </w:r>
      <w:r w:rsidR="00CE1F08" w:rsidRPr="00442812">
        <w:rPr>
          <w:rFonts w:eastAsiaTheme="minorHAnsi"/>
          <w:sz w:val="22"/>
          <w:szCs w:val="22"/>
        </w:rPr>
        <w:t xml:space="preserve"> mulai dari pimpinan hingga anggota organisasi, dari birokrasi sampai </w:t>
      </w:r>
      <w:r w:rsidR="00C805E8" w:rsidRPr="00442812">
        <w:rPr>
          <w:rFonts w:eastAsiaTheme="minorHAnsi"/>
          <w:sz w:val="22"/>
          <w:szCs w:val="22"/>
        </w:rPr>
        <w:t>dengan komponen</w:t>
      </w:r>
      <w:r w:rsidR="00CE1F08" w:rsidRPr="00442812">
        <w:rPr>
          <w:rFonts w:eastAsiaTheme="minorHAnsi"/>
          <w:sz w:val="22"/>
          <w:szCs w:val="22"/>
        </w:rPr>
        <w:t xml:space="preserve"> organisasi</w:t>
      </w:r>
      <w:r w:rsidR="00C805E8" w:rsidRPr="00442812">
        <w:rPr>
          <w:rFonts w:eastAsiaTheme="minorHAnsi"/>
          <w:sz w:val="22"/>
          <w:szCs w:val="22"/>
        </w:rPr>
        <w:t xml:space="preserve"> serta aktivitas unit</w:t>
      </w:r>
      <w:r w:rsidR="00CE1F08" w:rsidRPr="00442812">
        <w:rPr>
          <w:rFonts w:eastAsiaTheme="minorHAnsi"/>
          <w:sz w:val="22"/>
          <w:szCs w:val="22"/>
        </w:rPr>
        <w:t xml:space="preserve"> organisasi </w:t>
      </w:r>
      <w:r w:rsidR="00345893" w:rsidRPr="00442812">
        <w:rPr>
          <w:sz w:val="22"/>
          <w:szCs w:val="22"/>
        </w:rPr>
        <w:t>Disbudpar</w:t>
      </w:r>
      <w:r w:rsidR="00345893" w:rsidRPr="00442812">
        <w:rPr>
          <w:rFonts w:eastAsiaTheme="minorHAnsi"/>
          <w:sz w:val="22"/>
          <w:szCs w:val="22"/>
        </w:rPr>
        <w:t xml:space="preserve"> </w:t>
      </w:r>
      <w:r w:rsidR="00CE1F08" w:rsidRPr="00442812">
        <w:rPr>
          <w:rFonts w:eastAsiaTheme="minorHAnsi"/>
          <w:sz w:val="22"/>
          <w:szCs w:val="22"/>
        </w:rPr>
        <w:t>Kabupaten Cianjur</w:t>
      </w:r>
      <w:r w:rsidR="004D7FEE" w:rsidRPr="00442812">
        <w:rPr>
          <w:rFonts w:eastAsiaTheme="minorHAnsi"/>
          <w:sz w:val="22"/>
          <w:szCs w:val="22"/>
        </w:rPr>
        <w:t xml:space="preserve"> dan Kabupaten Bogor</w:t>
      </w:r>
      <w:r w:rsidR="00CE1F08" w:rsidRPr="00442812">
        <w:rPr>
          <w:rFonts w:eastAsiaTheme="minorHAnsi"/>
          <w:sz w:val="22"/>
          <w:szCs w:val="22"/>
        </w:rPr>
        <w:t xml:space="preserve">. </w:t>
      </w:r>
      <w:proofErr w:type="gramStart"/>
      <w:r w:rsidR="00C805E8" w:rsidRPr="00442812">
        <w:rPr>
          <w:rFonts w:eastAsiaTheme="minorHAnsi"/>
          <w:sz w:val="22"/>
          <w:szCs w:val="22"/>
        </w:rPr>
        <w:t>Dalam kaitan tersebut,</w:t>
      </w:r>
      <w:r w:rsidR="00CE1F08" w:rsidRPr="00442812">
        <w:rPr>
          <w:rFonts w:eastAsiaTheme="minorHAnsi"/>
          <w:sz w:val="22"/>
          <w:szCs w:val="22"/>
        </w:rPr>
        <w:t xml:space="preserve"> peneliti meyakini bahwa persoalan tersebut merupakan persoalan yang berkaitan dengan budaya organisasi.</w:t>
      </w:r>
      <w:proofErr w:type="gramEnd"/>
      <w:r w:rsidR="00CE1F08" w:rsidRPr="00442812">
        <w:rPr>
          <w:sz w:val="22"/>
          <w:szCs w:val="22"/>
        </w:rPr>
        <w:t xml:space="preserve"> Dalam kontek ini, Turmudzi (2013:52-53) menyatakan:</w:t>
      </w:r>
    </w:p>
    <w:p w:rsidR="00B9499F" w:rsidRPr="00442812" w:rsidRDefault="00B9499F" w:rsidP="00B9499F">
      <w:pPr>
        <w:autoSpaceDE w:val="0"/>
        <w:autoSpaceDN w:val="0"/>
        <w:adjustRightInd w:val="0"/>
        <w:ind w:firstLine="567"/>
        <w:jc w:val="both"/>
        <w:rPr>
          <w:sz w:val="22"/>
          <w:szCs w:val="22"/>
        </w:rPr>
      </w:pPr>
    </w:p>
    <w:p w:rsidR="00CE1F08" w:rsidRPr="00442812" w:rsidRDefault="00CE1F08" w:rsidP="00B9499F">
      <w:pPr>
        <w:autoSpaceDE w:val="0"/>
        <w:autoSpaceDN w:val="0"/>
        <w:adjustRightInd w:val="0"/>
        <w:ind w:left="851"/>
        <w:jc w:val="both"/>
        <w:rPr>
          <w:sz w:val="22"/>
          <w:szCs w:val="22"/>
        </w:rPr>
      </w:pPr>
      <w:proofErr w:type="gramStart"/>
      <w:r w:rsidRPr="00442812">
        <w:rPr>
          <w:sz w:val="22"/>
          <w:szCs w:val="22"/>
        </w:rPr>
        <w:lastRenderedPageBreak/>
        <w:t>Dilihat dalam perspektif, organisasi seperti pemerintah daerah, maka birokrasi pemerintah daerah sudah seharusnya mempunyai budaya organisasi tersendiri yang bisa memberikan penguatan terhadap komponen atau unit kerja di dalamnya.</w:t>
      </w:r>
      <w:proofErr w:type="gramEnd"/>
    </w:p>
    <w:p w:rsidR="00886BC4" w:rsidRPr="00442812" w:rsidRDefault="00886BC4" w:rsidP="00B9499F">
      <w:pPr>
        <w:autoSpaceDE w:val="0"/>
        <w:autoSpaceDN w:val="0"/>
        <w:adjustRightInd w:val="0"/>
        <w:ind w:left="567"/>
        <w:jc w:val="both"/>
        <w:rPr>
          <w:sz w:val="22"/>
          <w:szCs w:val="22"/>
        </w:rPr>
      </w:pPr>
    </w:p>
    <w:p w:rsidR="0010036E" w:rsidRPr="00442812" w:rsidRDefault="00CE1F08" w:rsidP="00B9499F">
      <w:pPr>
        <w:autoSpaceDE w:val="0"/>
        <w:autoSpaceDN w:val="0"/>
        <w:adjustRightInd w:val="0"/>
        <w:ind w:firstLine="567"/>
        <w:jc w:val="both"/>
        <w:rPr>
          <w:sz w:val="22"/>
          <w:szCs w:val="22"/>
        </w:rPr>
      </w:pPr>
      <w:r w:rsidRPr="00442812">
        <w:rPr>
          <w:sz w:val="22"/>
          <w:szCs w:val="22"/>
        </w:rPr>
        <w:t xml:space="preserve">Terdapat beberapa fakta persoalan di lapangan </w:t>
      </w:r>
      <w:r w:rsidR="006A6D21" w:rsidRPr="00442812">
        <w:rPr>
          <w:sz w:val="22"/>
          <w:szCs w:val="22"/>
        </w:rPr>
        <w:t xml:space="preserve">sebagai data sekunder yang peneliti ketahui pada awal observasi </w:t>
      </w:r>
      <w:r w:rsidRPr="00442812">
        <w:rPr>
          <w:sz w:val="22"/>
          <w:szCs w:val="22"/>
        </w:rPr>
        <w:t xml:space="preserve">yang menunjukkan lemahnya tatakelola organisasi </w:t>
      </w:r>
      <w:r w:rsidR="00A931DA" w:rsidRPr="00442812">
        <w:rPr>
          <w:sz w:val="22"/>
          <w:szCs w:val="22"/>
        </w:rPr>
        <w:t xml:space="preserve">secara umum pada </w:t>
      </w:r>
      <w:r w:rsidR="00345893" w:rsidRPr="00442812">
        <w:rPr>
          <w:sz w:val="22"/>
          <w:szCs w:val="22"/>
        </w:rPr>
        <w:t xml:space="preserve">Disbudpar </w:t>
      </w:r>
      <w:r w:rsidRPr="00442812">
        <w:rPr>
          <w:sz w:val="22"/>
          <w:szCs w:val="22"/>
        </w:rPr>
        <w:t>Kabupaten Cianjur</w:t>
      </w:r>
      <w:r w:rsidR="00A931DA" w:rsidRPr="00442812">
        <w:rPr>
          <w:sz w:val="22"/>
          <w:szCs w:val="22"/>
        </w:rPr>
        <w:t xml:space="preserve"> </w:t>
      </w:r>
      <w:r w:rsidR="00A931DA" w:rsidRPr="00442812">
        <w:rPr>
          <w:rFonts w:eastAsiaTheme="minorHAnsi"/>
          <w:sz w:val="22"/>
          <w:szCs w:val="22"/>
        </w:rPr>
        <w:t>dan Kabupaten Bogor</w:t>
      </w:r>
      <w:r w:rsidRPr="00442812">
        <w:rPr>
          <w:sz w:val="22"/>
          <w:szCs w:val="22"/>
        </w:rPr>
        <w:t>, misalnya etos kerja (</w:t>
      </w:r>
      <w:r w:rsidRPr="00442812">
        <w:rPr>
          <w:i/>
          <w:sz w:val="22"/>
          <w:szCs w:val="22"/>
        </w:rPr>
        <w:t>performance</w:t>
      </w:r>
      <w:r w:rsidRPr="00442812">
        <w:rPr>
          <w:sz w:val="22"/>
          <w:szCs w:val="22"/>
        </w:rPr>
        <w:t>) pegawai yang kurang memegang komitmen, kurangnya keyakinan pada diri sumber daya manusia (</w:t>
      </w:r>
      <w:r w:rsidRPr="00442812">
        <w:rPr>
          <w:i/>
          <w:sz w:val="22"/>
          <w:szCs w:val="22"/>
        </w:rPr>
        <w:t>resources</w:t>
      </w:r>
      <w:r w:rsidRPr="00442812">
        <w:rPr>
          <w:sz w:val="22"/>
          <w:szCs w:val="22"/>
        </w:rPr>
        <w:t xml:space="preserve">) akan keberhasilan organisasi, </w:t>
      </w:r>
      <w:r w:rsidRPr="00442812">
        <w:rPr>
          <w:sz w:val="22"/>
          <w:szCs w:val="22"/>
          <w:lang w:val="id-ID"/>
        </w:rPr>
        <w:t>hasil kerja</w:t>
      </w:r>
      <w:r w:rsidRPr="00442812">
        <w:rPr>
          <w:sz w:val="22"/>
          <w:szCs w:val="22"/>
        </w:rPr>
        <w:t xml:space="preserve"> aparatur t</w:t>
      </w:r>
      <w:r w:rsidR="008723C3" w:rsidRPr="00442812">
        <w:rPr>
          <w:sz w:val="22"/>
          <w:szCs w:val="22"/>
        </w:rPr>
        <w:t>idak sesuai rencana, rendahnya p</w:t>
      </w:r>
      <w:r w:rsidRPr="00442812">
        <w:rPr>
          <w:sz w:val="22"/>
          <w:szCs w:val="22"/>
        </w:rPr>
        <w:t>endapatan</w:t>
      </w:r>
      <w:r w:rsidR="00B87D8C" w:rsidRPr="00442812">
        <w:rPr>
          <w:sz w:val="22"/>
          <w:szCs w:val="22"/>
        </w:rPr>
        <w:t xml:space="preserve"> </w:t>
      </w:r>
      <w:r w:rsidR="008723C3" w:rsidRPr="00442812">
        <w:rPr>
          <w:sz w:val="22"/>
          <w:szCs w:val="22"/>
        </w:rPr>
        <w:t>(PAD/ Pendapatan Asli Daerah)</w:t>
      </w:r>
      <w:r w:rsidRPr="00442812">
        <w:rPr>
          <w:sz w:val="22"/>
          <w:szCs w:val="22"/>
        </w:rPr>
        <w:t xml:space="preserve"> yang, peran kepimpinan (</w:t>
      </w:r>
      <w:r w:rsidRPr="00442812">
        <w:rPr>
          <w:i/>
          <w:sz w:val="22"/>
          <w:szCs w:val="22"/>
        </w:rPr>
        <w:t>leadership</w:t>
      </w:r>
      <w:r w:rsidRPr="00442812">
        <w:rPr>
          <w:sz w:val="22"/>
          <w:szCs w:val="22"/>
        </w:rPr>
        <w:t>) tidak menjadikan adanya perubahan yang berarti</w:t>
      </w:r>
      <w:r w:rsidR="005A7E7E" w:rsidRPr="00442812">
        <w:rPr>
          <w:sz w:val="22"/>
          <w:szCs w:val="22"/>
        </w:rPr>
        <w:t xml:space="preserve">. Dengan demikian, adanya </w:t>
      </w:r>
      <w:r w:rsidRPr="00442812">
        <w:rPr>
          <w:sz w:val="22"/>
          <w:szCs w:val="22"/>
        </w:rPr>
        <w:t>persepsi publik dalam menilai organisasi dinas, seperti adanya penilaian hilangnya kepercayaan (</w:t>
      </w:r>
      <w:r w:rsidRPr="00442812">
        <w:rPr>
          <w:i/>
          <w:sz w:val="22"/>
          <w:szCs w:val="22"/>
        </w:rPr>
        <w:t>trust</w:t>
      </w:r>
      <w:r w:rsidR="008723C3" w:rsidRPr="00442812">
        <w:rPr>
          <w:sz w:val="22"/>
          <w:szCs w:val="22"/>
        </w:rPr>
        <w:t>) masyarakat pada d</w:t>
      </w:r>
      <w:r w:rsidRPr="00442812">
        <w:rPr>
          <w:sz w:val="22"/>
          <w:szCs w:val="22"/>
        </w:rPr>
        <w:t>inas</w:t>
      </w:r>
      <w:r w:rsidR="008723C3" w:rsidRPr="00442812">
        <w:rPr>
          <w:sz w:val="22"/>
          <w:szCs w:val="22"/>
        </w:rPr>
        <w:t>,</w:t>
      </w:r>
      <w:r w:rsidRPr="00442812">
        <w:rPr>
          <w:sz w:val="22"/>
          <w:szCs w:val="22"/>
        </w:rPr>
        <w:t xml:space="preserve"> </w:t>
      </w:r>
      <w:r w:rsidR="008723C3" w:rsidRPr="00442812">
        <w:rPr>
          <w:sz w:val="22"/>
          <w:szCs w:val="22"/>
        </w:rPr>
        <w:t>sep</w:t>
      </w:r>
      <w:r w:rsidRPr="00442812">
        <w:rPr>
          <w:sz w:val="22"/>
          <w:szCs w:val="22"/>
        </w:rPr>
        <w:t>erti r</w:t>
      </w:r>
      <w:r w:rsidR="008723C3" w:rsidRPr="00442812">
        <w:rPr>
          <w:sz w:val="22"/>
          <w:szCs w:val="22"/>
        </w:rPr>
        <w:t>endahnya kunjungan wisatawan lok</w:t>
      </w:r>
      <w:r w:rsidRPr="00442812">
        <w:rPr>
          <w:sz w:val="22"/>
          <w:szCs w:val="22"/>
        </w:rPr>
        <w:t xml:space="preserve">al maupun mancanegara, Dinas </w:t>
      </w:r>
      <w:r w:rsidR="008723C3" w:rsidRPr="00442812">
        <w:rPr>
          <w:sz w:val="22"/>
          <w:szCs w:val="22"/>
        </w:rPr>
        <w:t>belum sepenuhnya</w:t>
      </w:r>
      <w:r w:rsidRPr="00442812">
        <w:rPr>
          <w:sz w:val="22"/>
          <w:szCs w:val="22"/>
        </w:rPr>
        <w:t xml:space="preserve"> mampu menatakelola aset-aset pariwisata, lemahnya semangat, kreativitas, inisiatif maupun pemahaman pegawai d</w:t>
      </w:r>
      <w:r w:rsidR="008723C3" w:rsidRPr="00442812">
        <w:rPr>
          <w:sz w:val="22"/>
          <w:szCs w:val="22"/>
        </w:rPr>
        <w:t>alam mengelola potensi daerah, a</w:t>
      </w:r>
      <w:r w:rsidRPr="00442812">
        <w:rPr>
          <w:sz w:val="22"/>
          <w:szCs w:val="22"/>
        </w:rPr>
        <w:t>set pariwisata yang ada tidak menghasilkan keuntungan dalam meningkatkan devisa dalam wujud Pendapatan Asli Daerah</w:t>
      </w:r>
      <w:r w:rsidRPr="00442812">
        <w:rPr>
          <w:sz w:val="22"/>
          <w:szCs w:val="22"/>
          <w:lang w:val="id-ID"/>
        </w:rPr>
        <w:t>.</w:t>
      </w:r>
      <w:r w:rsidRPr="00442812">
        <w:rPr>
          <w:sz w:val="22"/>
          <w:szCs w:val="22"/>
        </w:rPr>
        <w:t xml:space="preserve"> Hal tersebut dapat diketahui sebagai berikut:</w:t>
      </w:r>
      <w:r w:rsidR="0010036E" w:rsidRPr="00442812">
        <w:rPr>
          <w:sz w:val="22"/>
          <w:szCs w:val="22"/>
        </w:rPr>
        <w:t xml:space="preserve"> Objek Dan Daya Tarik Wisata Kab. </w:t>
      </w:r>
      <w:proofErr w:type="gramStart"/>
      <w:r w:rsidR="0010036E" w:rsidRPr="00442812">
        <w:rPr>
          <w:sz w:val="22"/>
          <w:szCs w:val="22"/>
        </w:rPr>
        <w:t>Bogor Taman Safari Indonesia dengan kunjungan Wisman 7.687 dan Wisnus 649,975 sedngkan Kabupaten Cianjur Nihil.</w:t>
      </w:r>
      <w:proofErr w:type="gramEnd"/>
      <w:r w:rsidR="0010036E" w:rsidRPr="00442812">
        <w:rPr>
          <w:sz w:val="22"/>
          <w:szCs w:val="22"/>
        </w:rPr>
        <w:t xml:space="preserve"> </w:t>
      </w:r>
      <w:proofErr w:type="gramStart"/>
      <w:r w:rsidR="0010036E" w:rsidRPr="00442812">
        <w:rPr>
          <w:sz w:val="22"/>
          <w:szCs w:val="22"/>
        </w:rPr>
        <w:t>Jumlah Hotel Kab.</w:t>
      </w:r>
      <w:proofErr w:type="gramEnd"/>
      <w:r w:rsidR="0010036E" w:rsidRPr="00442812">
        <w:rPr>
          <w:sz w:val="22"/>
          <w:szCs w:val="22"/>
        </w:rPr>
        <w:t xml:space="preserve"> </w:t>
      </w:r>
      <w:proofErr w:type="gramStart"/>
      <w:r w:rsidR="0010036E" w:rsidRPr="00442812">
        <w:rPr>
          <w:sz w:val="22"/>
          <w:szCs w:val="22"/>
        </w:rPr>
        <w:t>Bogor sebanya 18 dengan 5 Hotel Bintang Lima dan Kabupaten Cianjur 7 Hotel tanpa Hotel Bintang 5.</w:t>
      </w:r>
      <w:proofErr w:type="gramEnd"/>
      <w:r w:rsidR="0010036E" w:rsidRPr="00442812">
        <w:rPr>
          <w:sz w:val="22"/>
          <w:szCs w:val="22"/>
        </w:rPr>
        <w:t xml:space="preserve"> Dan, Restaurant Dan Rumah Makan Kab. Bogor dengan jumlah Restaurant 37 dan Rumah Makan sebanyak 80 sedangkan Kab, Cianjur hanya memiliki Rumah Makan sebanyak 214. </w:t>
      </w:r>
      <w:proofErr w:type="gramStart"/>
      <w:r w:rsidR="0010036E" w:rsidRPr="00442812">
        <w:rPr>
          <w:sz w:val="22"/>
          <w:szCs w:val="22"/>
        </w:rPr>
        <w:t>(Sumber, Disbudpar Provinsi Jawa Barat, 2013-2018).</w:t>
      </w:r>
      <w:proofErr w:type="gramEnd"/>
    </w:p>
    <w:p w:rsidR="00CE1F08" w:rsidRPr="00442812" w:rsidRDefault="00664413" w:rsidP="00B9499F">
      <w:pPr>
        <w:autoSpaceDE w:val="0"/>
        <w:autoSpaceDN w:val="0"/>
        <w:adjustRightInd w:val="0"/>
        <w:ind w:firstLine="567"/>
        <w:jc w:val="both"/>
        <w:rPr>
          <w:sz w:val="22"/>
          <w:szCs w:val="22"/>
        </w:rPr>
      </w:pPr>
      <w:r w:rsidRPr="00442812">
        <w:rPr>
          <w:sz w:val="22"/>
          <w:szCs w:val="22"/>
        </w:rPr>
        <w:t>B</w:t>
      </w:r>
      <w:r w:rsidR="00CE1F08" w:rsidRPr="00442812">
        <w:rPr>
          <w:sz w:val="22"/>
          <w:szCs w:val="22"/>
        </w:rPr>
        <w:t xml:space="preserve">erdasarkan observasi awal yang dipadukan dengan </w:t>
      </w:r>
      <w:r w:rsidRPr="00442812">
        <w:rPr>
          <w:sz w:val="22"/>
          <w:szCs w:val="22"/>
        </w:rPr>
        <w:t xml:space="preserve">temuan dari </w:t>
      </w:r>
      <w:r w:rsidR="00CE1F08" w:rsidRPr="00442812">
        <w:rPr>
          <w:sz w:val="22"/>
          <w:szCs w:val="22"/>
        </w:rPr>
        <w:t>data primer dan sekunder (</w:t>
      </w:r>
      <w:r w:rsidR="00345893" w:rsidRPr="00442812">
        <w:rPr>
          <w:sz w:val="22"/>
          <w:szCs w:val="22"/>
        </w:rPr>
        <w:t xml:space="preserve">dalam </w:t>
      </w:r>
      <w:r w:rsidR="00CE1F08" w:rsidRPr="00442812">
        <w:rPr>
          <w:sz w:val="22"/>
          <w:szCs w:val="22"/>
        </w:rPr>
        <w:t xml:space="preserve">Renstra) yang berkaitan dengan permasalahan pada </w:t>
      </w:r>
      <w:r w:rsidR="00345893" w:rsidRPr="00442812">
        <w:rPr>
          <w:sz w:val="22"/>
          <w:szCs w:val="22"/>
        </w:rPr>
        <w:t xml:space="preserve">Disbudpar </w:t>
      </w:r>
      <w:r w:rsidR="00CE1F08" w:rsidRPr="00442812">
        <w:rPr>
          <w:sz w:val="22"/>
          <w:szCs w:val="22"/>
        </w:rPr>
        <w:t>Kabupaten Cianjur</w:t>
      </w:r>
      <w:r w:rsidR="00DB495F" w:rsidRPr="00442812">
        <w:rPr>
          <w:sz w:val="22"/>
          <w:szCs w:val="22"/>
        </w:rPr>
        <w:t xml:space="preserve"> dan Kabupaten Bogor</w:t>
      </w:r>
      <w:r w:rsidR="00CE1F08" w:rsidRPr="00442812">
        <w:rPr>
          <w:sz w:val="22"/>
          <w:szCs w:val="22"/>
        </w:rPr>
        <w:t>, yaitu:</w:t>
      </w:r>
    </w:p>
    <w:p w:rsidR="00CE1F08" w:rsidRPr="00442812" w:rsidRDefault="00CE1F08" w:rsidP="00B9499F">
      <w:pPr>
        <w:pStyle w:val="ListParagraph"/>
        <w:numPr>
          <w:ilvl w:val="0"/>
          <w:numId w:val="17"/>
        </w:numPr>
        <w:autoSpaceDE w:val="0"/>
        <w:autoSpaceDN w:val="0"/>
        <w:adjustRightInd w:val="0"/>
        <w:ind w:left="1276" w:hanging="425"/>
        <w:jc w:val="both"/>
        <w:rPr>
          <w:sz w:val="22"/>
          <w:szCs w:val="22"/>
        </w:rPr>
      </w:pPr>
      <w:r w:rsidRPr="00442812">
        <w:rPr>
          <w:sz w:val="22"/>
          <w:szCs w:val="22"/>
        </w:rPr>
        <w:t>Tidak meratanya Pengembangan kepariwisataan pada setiap Satuan Kawasan Pengembangan Pariwisata (SKPP).</w:t>
      </w:r>
    </w:p>
    <w:p w:rsidR="00CE1F08" w:rsidRPr="00442812" w:rsidRDefault="00CE1F08" w:rsidP="00B9499F">
      <w:pPr>
        <w:pStyle w:val="ListParagraph"/>
        <w:numPr>
          <w:ilvl w:val="0"/>
          <w:numId w:val="17"/>
        </w:numPr>
        <w:autoSpaceDE w:val="0"/>
        <w:autoSpaceDN w:val="0"/>
        <w:adjustRightInd w:val="0"/>
        <w:ind w:left="1276" w:hanging="425"/>
        <w:jc w:val="both"/>
        <w:rPr>
          <w:sz w:val="22"/>
          <w:szCs w:val="22"/>
        </w:rPr>
      </w:pPr>
      <w:r w:rsidRPr="00442812">
        <w:rPr>
          <w:sz w:val="22"/>
          <w:szCs w:val="22"/>
        </w:rPr>
        <w:t>Belum optimalnya ketersediaan potensi daya tarik wisata di wilayah selatan</w:t>
      </w:r>
      <w:r w:rsidR="00DB495F" w:rsidRPr="00442812">
        <w:rPr>
          <w:sz w:val="22"/>
          <w:szCs w:val="22"/>
        </w:rPr>
        <w:t xml:space="preserve"> Cianjur</w:t>
      </w:r>
      <w:r w:rsidRPr="00442812">
        <w:rPr>
          <w:sz w:val="22"/>
          <w:szCs w:val="22"/>
        </w:rPr>
        <w:t>.</w:t>
      </w:r>
    </w:p>
    <w:p w:rsidR="00CE1F08" w:rsidRPr="00442812" w:rsidRDefault="00CE1F08" w:rsidP="00B9499F">
      <w:pPr>
        <w:pStyle w:val="ListParagraph"/>
        <w:numPr>
          <w:ilvl w:val="0"/>
          <w:numId w:val="17"/>
        </w:numPr>
        <w:autoSpaceDE w:val="0"/>
        <w:autoSpaceDN w:val="0"/>
        <w:adjustRightInd w:val="0"/>
        <w:ind w:left="1276" w:hanging="425"/>
        <w:jc w:val="both"/>
        <w:rPr>
          <w:sz w:val="22"/>
          <w:szCs w:val="22"/>
        </w:rPr>
      </w:pPr>
      <w:r w:rsidRPr="00442812">
        <w:rPr>
          <w:sz w:val="22"/>
          <w:szCs w:val="22"/>
        </w:rPr>
        <w:t>Lemahnya daya saing Objek dan Daya Tarik Wisata (ODTW).</w:t>
      </w:r>
    </w:p>
    <w:p w:rsidR="00CE1F08" w:rsidRPr="00442812" w:rsidRDefault="00CE1F08" w:rsidP="00B9499F">
      <w:pPr>
        <w:pStyle w:val="ListParagraph"/>
        <w:numPr>
          <w:ilvl w:val="0"/>
          <w:numId w:val="17"/>
        </w:numPr>
        <w:autoSpaceDE w:val="0"/>
        <w:autoSpaceDN w:val="0"/>
        <w:adjustRightInd w:val="0"/>
        <w:ind w:left="1276" w:hanging="425"/>
        <w:jc w:val="both"/>
        <w:rPr>
          <w:sz w:val="22"/>
          <w:szCs w:val="22"/>
        </w:rPr>
      </w:pPr>
      <w:r w:rsidRPr="00442812">
        <w:rPr>
          <w:sz w:val="22"/>
          <w:szCs w:val="22"/>
        </w:rPr>
        <w:t>Lemahnya karakteristik seni budaya local yang mencerminkan karakteristik Kabupaen Cianjur dalam kehidupan masyarakat.</w:t>
      </w:r>
    </w:p>
    <w:p w:rsidR="00CE1F08" w:rsidRPr="00442812" w:rsidRDefault="00CE1F08" w:rsidP="00B9499F">
      <w:pPr>
        <w:pStyle w:val="ListParagraph"/>
        <w:numPr>
          <w:ilvl w:val="0"/>
          <w:numId w:val="17"/>
        </w:numPr>
        <w:autoSpaceDE w:val="0"/>
        <w:autoSpaceDN w:val="0"/>
        <w:adjustRightInd w:val="0"/>
        <w:ind w:left="1276" w:hanging="425"/>
        <w:jc w:val="both"/>
        <w:rPr>
          <w:sz w:val="22"/>
          <w:szCs w:val="22"/>
        </w:rPr>
      </w:pPr>
      <w:r w:rsidRPr="00442812">
        <w:rPr>
          <w:sz w:val="22"/>
          <w:szCs w:val="22"/>
        </w:rPr>
        <w:t>Lemah dan terbatasnya SDM Pengembangan Promosi pada tingkat Regional dan Nasional dan kurang dikenal.</w:t>
      </w:r>
    </w:p>
    <w:p w:rsidR="00CE1F08" w:rsidRPr="00442812" w:rsidRDefault="00CE1F08" w:rsidP="00B9499F">
      <w:pPr>
        <w:pStyle w:val="ListParagraph"/>
        <w:numPr>
          <w:ilvl w:val="0"/>
          <w:numId w:val="17"/>
        </w:numPr>
        <w:autoSpaceDE w:val="0"/>
        <w:autoSpaceDN w:val="0"/>
        <w:adjustRightInd w:val="0"/>
        <w:ind w:left="1276" w:hanging="425"/>
        <w:jc w:val="both"/>
        <w:rPr>
          <w:sz w:val="22"/>
          <w:szCs w:val="22"/>
        </w:rPr>
      </w:pPr>
      <w:r w:rsidRPr="00442812">
        <w:rPr>
          <w:sz w:val="22"/>
          <w:szCs w:val="22"/>
        </w:rPr>
        <w:t>Lemah dan terbatasnya SDM pelaku pariwisata.</w:t>
      </w:r>
    </w:p>
    <w:p w:rsidR="00CE1F08" w:rsidRPr="00442812" w:rsidRDefault="00CE1F08" w:rsidP="00B9499F">
      <w:pPr>
        <w:pStyle w:val="ListParagraph"/>
        <w:numPr>
          <w:ilvl w:val="0"/>
          <w:numId w:val="17"/>
        </w:numPr>
        <w:autoSpaceDE w:val="0"/>
        <w:autoSpaceDN w:val="0"/>
        <w:adjustRightInd w:val="0"/>
        <w:ind w:left="1276" w:hanging="425"/>
        <w:jc w:val="both"/>
        <w:rPr>
          <w:sz w:val="22"/>
          <w:szCs w:val="22"/>
        </w:rPr>
      </w:pPr>
      <w:r w:rsidRPr="00442812">
        <w:rPr>
          <w:sz w:val="22"/>
          <w:szCs w:val="22"/>
        </w:rPr>
        <w:t xml:space="preserve">Lemah dan terbatasnya Pelayanan publik dalam kepariwisataan khususnya pada standarisasi dan profesionalisme dalam pelayanan publik (Kepariwisataan). </w:t>
      </w:r>
    </w:p>
    <w:p w:rsidR="007462C3" w:rsidRPr="00442812" w:rsidRDefault="007462C3" w:rsidP="00B9499F">
      <w:pPr>
        <w:pStyle w:val="ListParagraph"/>
        <w:autoSpaceDE w:val="0"/>
        <w:autoSpaceDN w:val="0"/>
        <w:adjustRightInd w:val="0"/>
        <w:ind w:left="786"/>
        <w:jc w:val="both"/>
        <w:rPr>
          <w:sz w:val="22"/>
          <w:szCs w:val="22"/>
        </w:rPr>
      </w:pPr>
    </w:p>
    <w:p w:rsidR="004D422F" w:rsidRPr="00442812" w:rsidRDefault="00087372" w:rsidP="00B9499F">
      <w:pPr>
        <w:ind w:firstLine="567"/>
        <w:jc w:val="both"/>
        <w:rPr>
          <w:sz w:val="22"/>
          <w:szCs w:val="22"/>
        </w:rPr>
      </w:pPr>
      <w:proofErr w:type="gramStart"/>
      <w:r w:rsidRPr="00442812">
        <w:rPr>
          <w:sz w:val="22"/>
          <w:szCs w:val="22"/>
        </w:rPr>
        <w:t xml:space="preserve">Alasan mendasar melakukan penelitian tentang </w:t>
      </w:r>
      <w:r w:rsidR="00C47505" w:rsidRPr="00442812">
        <w:rPr>
          <w:sz w:val="22"/>
          <w:szCs w:val="22"/>
        </w:rPr>
        <w:t>b</w:t>
      </w:r>
      <w:r w:rsidRPr="00442812">
        <w:rPr>
          <w:sz w:val="22"/>
          <w:szCs w:val="22"/>
        </w:rPr>
        <w:t>udaya organisasi</w:t>
      </w:r>
      <w:r w:rsidR="00F51A75" w:rsidRPr="00442812">
        <w:rPr>
          <w:sz w:val="22"/>
          <w:szCs w:val="22"/>
        </w:rPr>
        <w:t xml:space="preserve">, yaitu untuk mengetahui secara komparatif </w:t>
      </w:r>
      <w:r w:rsidR="006F5716" w:rsidRPr="00442812">
        <w:rPr>
          <w:noProof/>
          <w:sz w:val="22"/>
          <w:szCs w:val="22"/>
        </w:rPr>
        <w:t>f</w:t>
      </w:r>
      <w:r w:rsidR="004D422F" w:rsidRPr="00442812">
        <w:rPr>
          <w:noProof/>
          <w:sz w:val="22"/>
          <w:szCs w:val="22"/>
        </w:rPr>
        <w:t xml:space="preserve">aktor-faktor yang menyebabkan budaya organisasi </w:t>
      </w:r>
      <w:r w:rsidR="004D422F" w:rsidRPr="00442812">
        <w:rPr>
          <w:sz w:val="22"/>
          <w:szCs w:val="22"/>
        </w:rPr>
        <w:t>Dinas Kebudayaan dan Pariwisata Kabupaten Cianjur</w:t>
      </w:r>
      <w:r w:rsidR="004D422F" w:rsidRPr="00442812">
        <w:rPr>
          <w:noProof/>
          <w:sz w:val="22"/>
          <w:szCs w:val="22"/>
        </w:rPr>
        <w:t xml:space="preserve"> </w:t>
      </w:r>
      <w:r w:rsidR="00F51A75" w:rsidRPr="00442812">
        <w:rPr>
          <w:sz w:val="22"/>
          <w:szCs w:val="22"/>
        </w:rPr>
        <w:t xml:space="preserve">dan Kabupaten Bogor </w:t>
      </w:r>
      <w:r w:rsidR="004D422F" w:rsidRPr="00442812">
        <w:rPr>
          <w:noProof/>
          <w:sz w:val="22"/>
          <w:szCs w:val="22"/>
        </w:rPr>
        <w:t xml:space="preserve">lemah </w:t>
      </w:r>
      <w:r w:rsidR="004D422F" w:rsidRPr="00442812">
        <w:rPr>
          <w:sz w:val="22"/>
          <w:szCs w:val="22"/>
        </w:rPr>
        <w:t>dalam implementasi kebijakan kebudayaan dan pariwisata.</w:t>
      </w:r>
      <w:proofErr w:type="gramEnd"/>
      <w:r w:rsidR="004D422F" w:rsidRPr="00442812">
        <w:rPr>
          <w:sz w:val="22"/>
          <w:szCs w:val="22"/>
        </w:rPr>
        <w:t xml:space="preserve"> </w:t>
      </w:r>
    </w:p>
    <w:p w:rsidR="00087372" w:rsidRPr="00442812" w:rsidRDefault="00031B4B" w:rsidP="00B9499F">
      <w:pPr>
        <w:ind w:firstLine="567"/>
        <w:jc w:val="both"/>
        <w:rPr>
          <w:sz w:val="22"/>
          <w:szCs w:val="22"/>
        </w:rPr>
      </w:pPr>
      <w:r w:rsidRPr="00442812">
        <w:rPr>
          <w:sz w:val="22"/>
          <w:szCs w:val="22"/>
        </w:rPr>
        <w:t xml:space="preserve">Alasan ke dua, </w:t>
      </w:r>
      <w:r w:rsidR="007F4625" w:rsidRPr="00442812">
        <w:rPr>
          <w:sz w:val="22"/>
          <w:szCs w:val="22"/>
        </w:rPr>
        <w:t xml:space="preserve">ketertarikan peneliti untuk mengkaji masalah </w:t>
      </w:r>
      <w:r w:rsidR="00A0554B" w:rsidRPr="00442812">
        <w:rPr>
          <w:sz w:val="22"/>
          <w:szCs w:val="22"/>
        </w:rPr>
        <w:t xml:space="preserve">budaya organisasi </w:t>
      </w:r>
      <w:r w:rsidR="007F4625" w:rsidRPr="00442812">
        <w:rPr>
          <w:sz w:val="22"/>
          <w:szCs w:val="22"/>
        </w:rPr>
        <w:t xml:space="preserve">difokuskan </w:t>
      </w:r>
      <w:r w:rsidR="00CE7D36" w:rsidRPr="00442812">
        <w:rPr>
          <w:sz w:val="22"/>
          <w:szCs w:val="22"/>
        </w:rPr>
        <w:t>dalam pengembangan pariwisata pada Disbudpar</w:t>
      </w:r>
      <w:r w:rsidR="004A6FFB" w:rsidRPr="00442812">
        <w:rPr>
          <w:sz w:val="22"/>
          <w:szCs w:val="22"/>
        </w:rPr>
        <w:t xml:space="preserve"> </w:t>
      </w:r>
      <w:r w:rsidR="007F4625" w:rsidRPr="00442812">
        <w:rPr>
          <w:sz w:val="22"/>
          <w:szCs w:val="22"/>
        </w:rPr>
        <w:t>Kabupaten cianjur</w:t>
      </w:r>
      <w:r w:rsidR="00F51A75" w:rsidRPr="00442812">
        <w:rPr>
          <w:sz w:val="22"/>
          <w:szCs w:val="22"/>
        </w:rPr>
        <w:t xml:space="preserve"> dan Kabupaten Bogor</w:t>
      </w:r>
      <w:r w:rsidR="00087372" w:rsidRPr="00442812">
        <w:rPr>
          <w:sz w:val="22"/>
          <w:szCs w:val="22"/>
        </w:rPr>
        <w:t>,</w:t>
      </w:r>
    </w:p>
    <w:p w:rsidR="007F4625" w:rsidRPr="00442812" w:rsidRDefault="00087372" w:rsidP="00B9499F">
      <w:pPr>
        <w:ind w:firstLine="567"/>
        <w:jc w:val="both"/>
        <w:rPr>
          <w:sz w:val="22"/>
          <w:szCs w:val="22"/>
        </w:rPr>
      </w:pPr>
      <w:proofErr w:type="gramStart"/>
      <w:r w:rsidRPr="00442812">
        <w:rPr>
          <w:sz w:val="22"/>
          <w:szCs w:val="22"/>
        </w:rPr>
        <w:lastRenderedPageBreak/>
        <w:t xml:space="preserve">Alasan ke tiga, </w:t>
      </w:r>
      <w:r w:rsidR="00A0554B" w:rsidRPr="00442812">
        <w:rPr>
          <w:sz w:val="22"/>
          <w:szCs w:val="22"/>
        </w:rPr>
        <w:t xml:space="preserve">budaya organisasi sangat tepat dijadikan pendekatan untuk memecahkan masalah </w:t>
      </w:r>
      <w:r w:rsidR="00640E97" w:rsidRPr="00442812">
        <w:rPr>
          <w:sz w:val="22"/>
          <w:szCs w:val="22"/>
        </w:rPr>
        <w:t>karakteristik budaya organisasi K</w:t>
      </w:r>
      <w:r w:rsidR="00C63FC1" w:rsidRPr="00442812">
        <w:rPr>
          <w:sz w:val="22"/>
          <w:szCs w:val="22"/>
        </w:rPr>
        <w:t>abupaten Cianjur</w:t>
      </w:r>
      <w:r w:rsidR="00506F43" w:rsidRPr="00442812">
        <w:rPr>
          <w:sz w:val="22"/>
          <w:szCs w:val="22"/>
        </w:rPr>
        <w:t xml:space="preserve"> </w:t>
      </w:r>
      <w:r w:rsidR="00F51A75" w:rsidRPr="00442812">
        <w:rPr>
          <w:sz w:val="22"/>
          <w:szCs w:val="22"/>
        </w:rPr>
        <w:t xml:space="preserve">dan Kabupaten Bogor </w:t>
      </w:r>
      <w:r w:rsidR="00246207" w:rsidRPr="00442812">
        <w:rPr>
          <w:sz w:val="22"/>
          <w:szCs w:val="22"/>
        </w:rPr>
        <w:t xml:space="preserve">dalam </w:t>
      </w:r>
      <w:r w:rsidR="00F32548" w:rsidRPr="00442812">
        <w:rPr>
          <w:sz w:val="22"/>
          <w:szCs w:val="22"/>
        </w:rPr>
        <w:t xml:space="preserve">implementasi kebijakan </w:t>
      </w:r>
      <w:r w:rsidR="00246207" w:rsidRPr="00442812">
        <w:rPr>
          <w:sz w:val="22"/>
          <w:szCs w:val="22"/>
        </w:rPr>
        <w:t xml:space="preserve">pengembangan pariwisata </w:t>
      </w:r>
      <w:r w:rsidR="00506F43" w:rsidRPr="00442812">
        <w:rPr>
          <w:sz w:val="22"/>
          <w:szCs w:val="22"/>
        </w:rPr>
        <w:t xml:space="preserve">yang </w:t>
      </w:r>
      <w:r w:rsidR="0000545E" w:rsidRPr="00442812">
        <w:rPr>
          <w:sz w:val="22"/>
          <w:szCs w:val="22"/>
        </w:rPr>
        <w:t xml:space="preserve">dapat </w:t>
      </w:r>
      <w:r w:rsidR="00C062CE" w:rsidRPr="00442812">
        <w:rPr>
          <w:sz w:val="22"/>
          <w:szCs w:val="22"/>
        </w:rPr>
        <w:t>menjadi keunggula</w:t>
      </w:r>
      <w:r w:rsidR="00B37CD7" w:rsidRPr="00442812">
        <w:rPr>
          <w:sz w:val="22"/>
          <w:szCs w:val="22"/>
        </w:rPr>
        <w:t>n</w:t>
      </w:r>
      <w:r w:rsidR="00C63FC1" w:rsidRPr="00442812">
        <w:rPr>
          <w:sz w:val="22"/>
          <w:szCs w:val="22"/>
        </w:rPr>
        <w:t xml:space="preserve"> </w:t>
      </w:r>
      <w:r w:rsidR="00C062CE" w:rsidRPr="00442812">
        <w:rPr>
          <w:sz w:val="22"/>
          <w:szCs w:val="22"/>
        </w:rPr>
        <w:t>daerah</w:t>
      </w:r>
      <w:r w:rsidR="00C63FC1" w:rsidRPr="00442812">
        <w:rPr>
          <w:sz w:val="22"/>
          <w:szCs w:val="22"/>
        </w:rPr>
        <w:t>.</w:t>
      </w:r>
      <w:proofErr w:type="gramEnd"/>
    </w:p>
    <w:p w:rsidR="002A2C11" w:rsidRPr="00442812" w:rsidRDefault="002A2C11" w:rsidP="00B9499F">
      <w:pPr>
        <w:ind w:firstLine="567"/>
        <w:jc w:val="both"/>
        <w:rPr>
          <w:sz w:val="22"/>
          <w:szCs w:val="22"/>
        </w:rPr>
      </w:pPr>
    </w:p>
    <w:p w:rsidR="002A2C11" w:rsidRPr="00442812" w:rsidRDefault="002A2C11" w:rsidP="002A2C11">
      <w:pPr>
        <w:pStyle w:val="NormalWeb"/>
        <w:spacing w:before="0" w:beforeAutospacing="0" w:after="0" w:afterAutospacing="0"/>
        <w:jc w:val="both"/>
        <w:outlineLvl w:val="0"/>
        <w:rPr>
          <w:b/>
          <w:bCs/>
          <w:sz w:val="22"/>
          <w:szCs w:val="22"/>
          <w:lang w:val="id-ID"/>
        </w:rPr>
      </w:pPr>
      <w:proofErr w:type="gramStart"/>
      <w:r w:rsidRPr="00442812">
        <w:rPr>
          <w:b/>
          <w:bCs/>
          <w:sz w:val="22"/>
          <w:szCs w:val="22"/>
        </w:rPr>
        <w:t>2.Kajian</w:t>
      </w:r>
      <w:proofErr w:type="gramEnd"/>
      <w:r w:rsidRPr="00442812">
        <w:rPr>
          <w:b/>
          <w:bCs/>
          <w:sz w:val="22"/>
          <w:szCs w:val="22"/>
        </w:rPr>
        <w:t xml:space="preserve"> Pustaka </w:t>
      </w:r>
    </w:p>
    <w:p w:rsidR="002A2C11" w:rsidRPr="00442812" w:rsidRDefault="002A2C11" w:rsidP="002A2C11">
      <w:pPr>
        <w:pStyle w:val="ListParagraph"/>
        <w:ind w:left="0" w:firstLine="567"/>
        <w:jc w:val="both"/>
        <w:rPr>
          <w:sz w:val="22"/>
          <w:szCs w:val="22"/>
        </w:rPr>
      </w:pPr>
      <w:r w:rsidRPr="00442812">
        <w:rPr>
          <w:sz w:val="22"/>
          <w:szCs w:val="22"/>
        </w:rPr>
        <w:t xml:space="preserve">Fokus dalam kajian pustaka ini menguraikan konsep teori yang relevan dengan ilmu administrasi publik, kebijakan publik dan budaya organisasi </w:t>
      </w:r>
    </w:p>
    <w:p w:rsidR="002A2C11" w:rsidRPr="00442812" w:rsidRDefault="002A2C11" w:rsidP="002A2C11">
      <w:pPr>
        <w:autoSpaceDE w:val="0"/>
        <w:autoSpaceDN w:val="0"/>
        <w:ind w:firstLine="720"/>
        <w:jc w:val="both"/>
        <w:rPr>
          <w:sz w:val="22"/>
          <w:szCs w:val="22"/>
        </w:rPr>
      </w:pPr>
    </w:p>
    <w:p w:rsidR="002A2C11" w:rsidRPr="00442812" w:rsidRDefault="002A2C11" w:rsidP="002A2C11">
      <w:pPr>
        <w:pStyle w:val="NormalWeb"/>
        <w:numPr>
          <w:ilvl w:val="1"/>
          <w:numId w:val="30"/>
        </w:numPr>
        <w:spacing w:before="0" w:beforeAutospacing="0" w:after="0" w:afterAutospacing="0"/>
        <w:jc w:val="both"/>
        <w:outlineLvl w:val="0"/>
        <w:rPr>
          <w:b/>
          <w:bCs/>
          <w:sz w:val="22"/>
          <w:szCs w:val="22"/>
        </w:rPr>
      </w:pPr>
      <w:r w:rsidRPr="00442812">
        <w:rPr>
          <w:b/>
          <w:bCs/>
          <w:spacing w:val="6"/>
          <w:sz w:val="22"/>
          <w:szCs w:val="22"/>
        </w:rPr>
        <w:t xml:space="preserve">Kajian </w:t>
      </w:r>
      <w:r w:rsidRPr="00442812">
        <w:rPr>
          <w:b/>
          <w:spacing w:val="6"/>
          <w:sz w:val="22"/>
          <w:szCs w:val="22"/>
        </w:rPr>
        <w:t>Administrasi Publik</w:t>
      </w:r>
    </w:p>
    <w:p w:rsidR="002A2C11" w:rsidRPr="00442812" w:rsidRDefault="002A2C11" w:rsidP="002A2C11">
      <w:pPr>
        <w:ind w:firstLine="567"/>
        <w:jc w:val="both"/>
        <w:rPr>
          <w:sz w:val="22"/>
          <w:szCs w:val="22"/>
        </w:rPr>
      </w:pPr>
      <w:r w:rsidRPr="00442812">
        <w:rPr>
          <w:spacing w:val="6"/>
          <w:sz w:val="22"/>
          <w:szCs w:val="22"/>
        </w:rPr>
        <w:t>Atmosudirdjo (1986:46) menyebutkan bahwa “administrasi adalah penyelenggaraan bersama atau proses kerja sama antara sekelompok orang-orang secara tertentu untuk mencapai suatu tujuan yang telah ditentukan dan direncanakan sebelumnya”. Pendapat dari Simon (1996:3) yaitu “</w:t>
      </w:r>
      <w:r w:rsidRPr="00442812">
        <w:rPr>
          <w:i/>
          <w:spacing w:val="6"/>
          <w:sz w:val="22"/>
          <w:szCs w:val="22"/>
        </w:rPr>
        <w:t xml:space="preserve">Administration as the activities </w:t>
      </w:r>
      <w:r w:rsidRPr="00442812">
        <w:rPr>
          <w:i/>
          <w:sz w:val="22"/>
          <w:szCs w:val="22"/>
        </w:rPr>
        <w:t xml:space="preserve">of </w:t>
      </w:r>
      <w:r w:rsidRPr="00442812">
        <w:rPr>
          <w:i/>
          <w:spacing w:val="6"/>
          <w:sz w:val="22"/>
          <w:szCs w:val="22"/>
        </w:rPr>
        <w:t xml:space="preserve">group </w:t>
      </w:r>
      <w:proofErr w:type="gramStart"/>
      <w:r w:rsidRPr="00442812">
        <w:rPr>
          <w:i/>
          <w:spacing w:val="6"/>
          <w:sz w:val="22"/>
          <w:szCs w:val="22"/>
        </w:rPr>
        <w:t>cooperating</w:t>
      </w:r>
      <w:proofErr w:type="gramEnd"/>
      <w:r w:rsidRPr="00442812">
        <w:rPr>
          <w:i/>
          <w:spacing w:val="6"/>
          <w:sz w:val="22"/>
          <w:szCs w:val="22"/>
        </w:rPr>
        <w:t xml:space="preserve"> to accomplish common goals</w:t>
      </w:r>
      <w:r w:rsidRPr="00442812">
        <w:rPr>
          <w:spacing w:val="6"/>
          <w:sz w:val="22"/>
          <w:szCs w:val="22"/>
        </w:rPr>
        <w:t>”. Sedangkan pendapat White (1994:11) yaitu “</w:t>
      </w:r>
      <w:r w:rsidRPr="00442812">
        <w:rPr>
          <w:i/>
          <w:spacing w:val="6"/>
          <w:sz w:val="22"/>
          <w:szCs w:val="22"/>
        </w:rPr>
        <w:t xml:space="preserve">Administration </w:t>
      </w:r>
      <w:r w:rsidRPr="00442812">
        <w:rPr>
          <w:i/>
          <w:sz w:val="22"/>
          <w:szCs w:val="22"/>
        </w:rPr>
        <w:t xml:space="preserve">is </w:t>
      </w:r>
      <w:r w:rsidRPr="00442812">
        <w:rPr>
          <w:i/>
          <w:spacing w:val="6"/>
          <w:sz w:val="22"/>
          <w:szCs w:val="22"/>
        </w:rPr>
        <w:t>a process common to all group effort, public or private, civil or militery, large scale or small scale etc</w:t>
      </w:r>
      <w:r w:rsidRPr="00442812">
        <w:rPr>
          <w:spacing w:val="6"/>
          <w:sz w:val="22"/>
          <w:szCs w:val="22"/>
        </w:rPr>
        <w:t xml:space="preserve">”. </w:t>
      </w:r>
      <w:r w:rsidRPr="00442812">
        <w:rPr>
          <w:sz w:val="22"/>
          <w:szCs w:val="22"/>
        </w:rPr>
        <w:t xml:space="preserve">Administrasi negara mempunyai peranan penting dalam perumusan kebijakan pemerintah dan karenanya merupakan sebagian dari proses politik.Pendapat Presthus (1975:3) administrasi negara mempunyai </w:t>
      </w:r>
      <w:proofErr w:type="gramStart"/>
      <w:r w:rsidRPr="00442812">
        <w:rPr>
          <w:sz w:val="22"/>
          <w:szCs w:val="22"/>
        </w:rPr>
        <w:t>arti :</w:t>
      </w:r>
      <w:proofErr w:type="gramEnd"/>
    </w:p>
    <w:p w:rsidR="002A2C11" w:rsidRPr="00442812" w:rsidRDefault="002A2C11" w:rsidP="002A2C11">
      <w:pPr>
        <w:ind w:firstLine="567"/>
        <w:jc w:val="both"/>
        <w:rPr>
          <w:sz w:val="22"/>
          <w:szCs w:val="22"/>
        </w:rPr>
      </w:pPr>
    </w:p>
    <w:p w:rsidR="002A2C11" w:rsidRPr="00442812" w:rsidRDefault="002A2C11" w:rsidP="002A2C11">
      <w:pPr>
        <w:ind w:left="851"/>
        <w:jc w:val="both"/>
        <w:rPr>
          <w:sz w:val="22"/>
          <w:szCs w:val="22"/>
        </w:rPr>
      </w:pPr>
      <w:r w:rsidRPr="00442812">
        <w:rPr>
          <w:i/>
          <w:sz w:val="22"/>
          <w:szCs w:val="22"/>
        </w:rPr>
        <w:t xml:space="preserve">Public administration may be defines as the art and science </w:t>
      </w:r>
      <w:r w:rsidRPr="00442812">
        <w:rPr>
          <w:sz w:val="22"/>
          <w:szCs w:val="22"/>
        </w:rPr>
        <w:t xml:space="preserve">of </w:t>
      </w:r>
      <w:r w:rsidRPr="00442812">
        <w:rPr>
          <w:i/>
          <w:sz w:val="22"/>
          <w:szCs w:val="22"/>
        </w:rPr>
        <w:t xml:space="preserve">design and carrying out public policy. As the scale and complex </w:t>
      </w:r>
      <w:r w:rsidRPr="00442812">
        <w:rPr>
          <w:sz w:val="22"/>
          <w:szCs w:val="22"/>
        </w:rPr>
        <w:t xml:space="preserve">of </w:t>
      </w:r>
      <w:r w:rsidRPr="00442812">
        <w:rPr>
          <w:i/>
          <w:sz w:val="22"/>
          <w:szCs w:val="22"/>
        </w:rPr>
        <w:t xml:space="preserve">government uncreased, civil sevants assumed a large role in policy making, in addition to their traditional and still mayor role of implementing polities designed by the elected master. </w:t>
      </w:r>
    </w:p>
    <w:p w:rsidR="002A2C11" w:rsidRPr="00442812" w:rsidRDefault="002A2C11" w:rsidP="002A2C11">
      <w:pPr>
        <w:ind w:firstLine="720"/>
        <w:jc w:val="both"/>
        <w:rPr>
          <w:sz w:val="22"/>
          <w:szCs w:val="22"/>
        </w:rPr>
      </w:pPr>
    </w:p>
    <w:p w:rsidR="002A2C11" w:rsidRPr="00442812" w:rsidRDefault="002A2C11" w:rsidP="002A2C11">
      <w:pPr>
        <w:ind w:firstLine="567"/>
        <w:jc w:val="both"/>
        <w:rPr>
          <w:sz w:val="22"/>
          <w:szCs w:val="22"/>
        </w:rPr>
      </w:pPr>
      <w:r w:rsidRPr="00442812">
        <w:rPr>
          <w:sz w:val="22"/>
          <w:szCs w:val="22"/>
        </w:rPr>
        <w:t xml:space="preserve">Pfiffner (1975:6) menjelaskan sebagai </w:t>
      </w:r>
      <w:proofErr w:type="gramStart"/>
      <w:r w:rsidRPr="00442812">
        <w:rPr>
          <w:sz w:val="22"/>
          <w:szCs w:val="22"/>
        </w:rPr>
        <w:t>berikut :</w:t>
      </w:r>
      <w:r w:rsidRPr="00442812">
        <w:rPr>
          <w:i/>
          <w:iCs/>
          <w:sz w:val="22"/>
          <w:szCs w:val="22"/>
        </w:rPr>
        <w:t>In</w:t>
      </w:r>
      <w:proofErr w:type="gramEnd"/>
      <w:r w:rsidRPr="00442812">
        <w:rPr>
          <w:i/>
          <w:iCs/>
          <w:sz w:val="22"/>
          <w:szCs w:val="22"/>
        </w:rPr>
        <w:t xml:space="preserve"> sum, public administration is a process concerned with carrying out public policied, encompassing innumerable skills an techniques large numbers of people</w:t>
      </w:r>
      <w:r w:rsidRPr="00442812">
        <w:rPr>
          <w:i/>
          <w:iCs/>
          <w:sz w:val="22"/>
          <w:szCs w:val="22"/>
          <w:lang w:val="id-ID"/>
        </w:rPr>
        <w:t>.</w:t>
      </w:r>
      <w:r w:rsidRPr="00442812">
        <w:rPr>
          <w:i/>
          <w:iCs/>
          <w:sz w:val="22"/>
          <w:szCs w:val="22"/>
        </w:rPr>
        <w:t xml:space="preserve"> </w:t>
      </w:r>
      <w:proofErr w:type="gramStart"/>
      <w:r w:rsidRPr="00442812">
        <w:rPr>
          <w:sz w:val="22"/>
          <w:szCs w:val="22"/>
        </w:rPr>
        <w:t>Kegiatan yang dilaksanakan administrasi publik begitu luas dan spesifik dengan harapan agar tujuan dapat berjalan secara efektif dan efesien.</w:t>
      </w:r>
      <w:proofErr w:type="gramEnd"/>
      <w:r w:rsidRPr="00442812">
        <w:rPr>
          <w:sz w:val="22"/>
          <w:szCs w:val="22"/>
        </w:rPr>
        <w:t xml:space="preserve"> </w:t>
      </w:r>
      <w:proofErr w:type="gramStart"/>
      <w:r w:rsidRPr="00442812">
        <w:rPr>
          <w:sz w:val="22"/>
          <w:szCs w:val="22"/>
        </w:rPr>
        <w:t>Secara khusus administrasi negara untuk Indonesia telah didefinisikan.</w:t>
      </w:r>
      <w:proofErr w:type="gramEnd"/>
    </w:p>
    <w:p w:rsidR="002A2C11" w:rsidRPr="00442812" w:rsidRDefault="002A2C11" w:rsidP="002A2C11">
      <w:pPr>
        <w:jc w:val="both"/>
        <w:rPr>
          <w:sz w:val="22"/>
          <w:szCs w:val="22"/>
        </w:rPr>
      </w:pPr>
    </w:p>
    <w:p w:rsidR="002A2C11" w:rsidRPr="00442812" w:rsidRDefault="002A2C11" w:rsidP="002A2C11">
      <w:pPr>
        <w:pStyle w:val="NormalWeb"/>
        <w:spacing w:before="0" w:beforeAutospacing="0" w:after="0" w:afterAutospacing="0"/>
        <w:jc w:val="both"/>
        <w:outlineLvl w:val="0"/>
        <w:rPr>
          <w:b/>
          <w:sz w:val="22"/>
          <w:szCs w:val="22"/>
        </w:rPr>
      </w:pPr>
      <w:r w:rsidRPr="00442812">
        <w:rPr>
          <w:b/>
          <w:sz w:val="22"/>
          <w:szCs w:val="22"/>
          <w:lang w:val="id-ID"/>
        </w:rPr>
        <w:t>2.</w:t>
      </w:r>
      <w:r w:rsidRPr="00442812">
        <w:rPr>
          <w:b/>
          <w:sz w:val="22"/>
          <w:szCs w:val="22"/>
        </w:rPr>
        <w:t>2.</w:t>
      </w:r>
      <w:r w:rsidRPr="00442812">
        <w:rPr>
          <w:b/>
          <w:sz w:val="22"/>
          <w:szCs w:val="22"/>
          <w:lang w:val="id-ID"/>
        </w:rPr>
        <w:t xml:space="preserve"> </w:t>
      </w:r>
      <w:r w:rsidRPr="00442812">
        <w:rPr>
          <w:b/>
          <w:sz w:val="22"/>
          <w:szCs w:val="22"/>
        </w:rPr>
        <w:t>Kajian Perilaku Organisasi</w:t>
      </w:r>
    </w:p>
    <w:p w:rsidR="002A2C11" w:rsidRPr="00442812" w:rsidRDefault="002A2C11" w:rsidP="002A2C11">
      <w:pPr>
        <w:pStyle w:val="NormalWeb"/>
        <w:spacing w:before="0" w:beforeAutospacing="0" w:after="0" w:afterAutospacing="0"/>
        <w:ind w:firstLine="567"/>
        <w:jc w:val="both"/>
        <w:outlineLvl w:val="0"/>
        <w:rPr>
          <w:sz w:val="22"/>
          <w:szCs w:val="22"/>
        </w:rPr>
      </w:pPr>
      <w:proofErr w:type="gramStart"/>
      <w:r w:rsidRPr="00442812">
        <w:rPr>
          <w:sz w:val="22"/>
          <w:szCs w:val="22"/>
        </w:rPr>
        <w:t>Perilaku Organisasi dapat memainkan peranan penting dalam</w:t>
      </w:r>
      <w:r w:rsidRPr="00442812">
        <w:rPr>
          <w:rStyle w:val="apple-converted-space"/>
          <w:sz w:val="22"/>
          <w:szCs w:val="22"/>
        </w:rPr>
        <w:t> </w:t>
      </w:r>
      <w:hyperlink r:id="rId8" w:tooltip="Perkembangan organisasi (halaman belum tersedia)" w:history="1">
        <w:r w:rsidRPr="00442812">
          <w:rPr>
            <w:rStyle w:val="Hyperlink"/>
            <w:color w:val="auto"/>
            <w:sz w:val="22"/>
            <w:szCs w:val="22"/>
            <w:u w:val="none"/>
          </w:rPr>
          <w:t>perkembangan organisasi</w:t>
        </w:r>
      </w:hyperlink>
      <w:r w:rsidRPr="00442812">
        <w:rPr>
          <w:rStyle w:val="apple-converted-space"/>
          <w:sz w:val="22"/>
          <w:szCs w:val="22"/>
        </w:rPr>
        <w:t> </w:t>
      </w:r>
      <w:r w:rsidRPr="00442812">
        <w:rPr>
          <w:sz w:val="22"/>
          <w:szCs w:val="22"/>
        </w:rPr>
        <w:t>dan keberhasilan kerja.</w:t>
      </w:r>
      <w:proofErr w:type="gramEnd"/>
      <w:r w:rsidRPr="00442812">
        <w:rPr>
          <w:sz w:val="22"/>
          <w:szCs w:val="22"/>
        </w:rPr>
        <w:t xml:space="preserve"> </w:t>
      </w:r>
      <w:r w:rsidRPr="00442812">
        <w:rPr>
          <w:sz w:val="22"/>
          <w:szCs w:val="22"/>
          <w:shd w:val="clear" w:color="auto" w:fill="FFFFFF"/>
        </w:rPr>
        <w:t xml:space="preserve">Perilaku organisasi, Larry L. Cummings dalam Toha (2007:8) juga menekankan bahwa, “Perilaku orgaisasi adalah suatu </w:t>
      </w:r>
      <w:proofErr w:type="gramStart"/>
      <w:r w:rsidRPr="00442812">
        <w:rPr>
          <w:sz w:val="22"/>
          <w:szCs w:val="22"/>
          <w:shd w:val="clear" w:color="auto" w:fill="FFFFFF"/>
        </w:rPr>
        <w:t>cara</w:t>
      </w:r>
      <w:proofErr w:type="gramEnd"/>
      <w:r w:rsidRPr="00442812">
        <w:rPr>
          <w:sz w:val="22"/>
          <w:szCs w:val="22"/>
          <w:shd w:val="clear" w:color="auto" w:fill="FFFFFF"/>
        </w:rPr>
        <w:t xml:space="preserve"> berfikir, suatu cara untuk memahami persoalan-persoalan dan menjelaskan secara nyata hasil-hasil penemuan berikut tindakan-tindakan pemecaham masalah organisasi”. </w:t>
      </w:r>
      <w:r w:rsidRPr="00442812">
        <w:rPr>
          <w:bCs/>
          <w:sz w:val="22"/>
          <w:szCs w:val="22"/>
          <w:bdr w:val="none" w:sz="0" w:space="0" w:color="auto" w:frame="1"/>
        </w:rPr>
        <w:t>James L. Gibson, John. M. Ivancevich, James. H. Donelly Jr.</w:t>
      </w:r>
      <w:r w:rsidRPr="00442812">
        <w:rPr>
          <w:rStyle w:val="apple-converted-space"/>
          <w:sz w:val="22"/>
          <w:szCs w:val="22"/>
        </w:rPr>
        <w:t> </w:t>
      </w:r>
      <w:r w:rsidRPr="00442812">
        <w:rPr>
          <w:sz w:val="22"/>
          <w:szCs w:val="22"/>
        </w:rPr>
        <w:t xml:space="preserve">(1986) menyebutkan bahwa yang dimaksud perilaku organisasi adalah “studi tentang perilaku manusia, sikapnya dan hasil karyanya dalam lingkungan keorganisasian”. Sedangkan </w:t>
      </w:r>
      <w:r w:rsidRPr="00442812">
        <w:rPr>
          <w:bCs/>
          <w:sz w:val="22"/>
          <w:szCs w:val="22"/>
          <w:bdr w:val="none" w:sz="0" w:space="0" w:color="auto" w:frame="1"/>
        </w:rPr>
        <w:t>Robbin</w:t>
      </w:r>
      <w:r w:rsidRPr="00442812">
        <w:rPr>
          <w:rStyle w:val="apple-converted-space"/>
          <w:sz w:val="22"/>
          <w:szCs w:val="22"/>
        </w:rPr>
        <w:t> </w:t>
      </w:r>
      <w:r w:rsidRPr="00442812">
        <w:rPr>
          <w:sz w:val="22"/>
          <w:szCs w:val="22"/>
        </w:rPr>
        <w:t xml:space="preserve">(2001) bahwa, </w:t>
      </w:r>
    </w:p>
    <w:p w:rsidR="002A2C11" w:rsidRPr="00442812" w:rsidRDefault="002A2C11" w:rsidP="002A2C11">
      <w:pPr>
        <w:pStyle w:val="NormalWeb"/>
        <w:spacing w:before="0" w:beforeAutospacing="0" w:after="0" w:afterAutospacing="0"/>
        <w:ind w:firstLine="567"/>
        <w:jc w:val="both"/>
        <w:outlineLvl w:val="0"/>
        <w:rPr>
          <w:sz w:val="22"/>
          <w:szCs w:val="22"/>
        </w:rPr>
      </w:pPr>
    </w:p>
    <w:p w:rsidR="002A2C11" w:rsidRPr="00442812" w:rsidRDefault="002A2C11" w:rsidP="002A2C11">
      <w:pPr>
        <w:ind w:left="851"/>
        <w:jc w:val="both"/>
        <w:textAlignment w:val="baseline"/>
        <w:rPr>
          <w:sz w:val="22"/>
          <w:szCs w:val="22"/>
        </w:rPr>
      </w:pPr>
      <w:proofErr w:type="gramStart"/>
      <w:r w:rsidRPr="00442812">
        <w:rPr>
          <w:sz w:val="22"/>
          <w:szCs w:val="22"/>
        </w:rPr>
        <w:t>Perilaku organisasi adalah suatu bidang studi yang menyelidiki dampak perorangan, kelompok dan struktur pada perilaku dalam organisasi dengan maksud menerapkan pengetahuan semacam itu untuk memperbaiki keefektifan organisasi.</w:t>
      </w:r>
      <w:proofErr w:type="gramEnd"/>
    </w:p>
    <w:p w:rsidR="002A2C11" w:rsidRPr="00442812" w:rsidRDefault="002A2C11" w:rsidP="002A2C11">
      <w:pPr>
        <w:ind w:left="1134"/>
        <w:jc w:val="both"/>
        <w:textAlignment w:val="baseline"/>
        <w:rPr>
          <w:sz w:val="22"/>
          <w:szCs w:val="22"/>
        </w:rPr>
      </w:pPr>
    </w:p>
    <w:p w:rsidR="002A2C11" w:rsidRPr="00442812" w:rsidRDefault="002A2C11" w:rsidP="002A2C11">
      <w:pPr>
        <w:pStyle w:val="NormalWeb"/>
        <w:shd w:val="clear" w:color="auto" w:fill="FFFFFF"/>
        <w:spacing w:before="0" w:beforeAutospacing="0" w:after="0" w:afterAutospacing="0"/>
        <w:ind w:firstLine="567"/>
        <w:jc w:val="both"/>
        <w:textAlignment w:val="baseline"/>
        <w:rPr>
          <w:sz w:val="22"/>
          <w:szCs w:val="22"/>
        </w:rPr>
      </w:pPr>
      <w:proofErr w:type="gramStart"/>
      <w:r w:rsidRPr="00442812">
        <w:rPr>
          <w:sz w:val="22"/>
          <w:szCs w:val="22"/>
        </w:rPr>
        <w:t xml:space="preserve">Dalam kaitan dengan perilaku organisasi secara praktis dinyatakan oleh Toha (2007:4-5) yaitu, bahwa “tujuan praktis dari penelaahan studi perilaku orgnisasi ini </w:t>
      </w:r>
      <w:r w:rsidRPr="00442812">
        <w:rPr>
          <w:sz w:val="22"/>
          <w:szCs w:val="22"/>
        </w:rPr>
        <w:lastRenderedPageBreak/>
        <w:t>adalah untuk mendeterminasi bagaimana perilaku manusia itu mempengaruhi usaha-usaha pencapaian tujuan-tujuan organisasi”.</w:t>
      </w:r>
      <w:proofErr w:type="gramEnd"/>
    </w:p>
    <w:p w:rsidR="002A2C11" w:rsidRPr="00442812" w:rsidRDefault="002A2C11" w:rsidP="002A2C11">
      <w:pPr>
        <w:pStyle w:val="NormalWeb"/>
        <w:spacing w:before="0" w:beforeAutospacing="0" w:after="0" w:afterAutospacing="0"/>
        <w:ind w:firstLine="567"/>
        <w:jc w:val="both"/>
        <w:outlineLvl w:val="0"/>
        <w:rPr>
          <w:sz w:val="22"/>
          <w:szCs w:val="22"/>
        </w:rPr>
      </w:pPr>
    </w:p>
    <w:p w:rsidR="002A2C11" w:rsidRPr="00442812" w:rsidRDefault="002A2C11" w:rsidP="002A2C11">
      <w:pPr>
        <w:pStyle w:val="NormalWeb"/>
        <w:spacing w:before="0" w:beforeAutospacing="0" w:after="0" w:afterAutospacing="0"/>
        <w:jc w:val="both"/>
        <w:outlineLvl w:val="0"/>
        <w:rPr>
          <w:b/>
          <w:sz w:val="22"/>
          <w:szCs w:val="22"/>
          <w:lang w:val="id-ID"/>
        </w:rPr>
      </w:pPr>
      <w:r w:rsidRPr="00442812">
        <w:rPr>
          <w:b/>
          <w:sz w:val="22"/>
          <w:szCs w:val="22"/>
        </w:rPr>
        <w:t xml:space="preserve">2.3. Kajian </w:t>
      </w:r>
      <w:r w:rsidRPr="00442812">
        <w:rPr>
          <w:b/>
          <w:sz w:val="22"/>
          <w:szCs w:val="22"/>
          <w:lang w:val="id-ID"/>
        </w:rPr>
        <w:t>Kebijakan Publik</w:t>
      </w:r>
    </w:p>
    <w:p w:rsidR="002A2C11" w:rsidRPr="00442812" w:rsidRDefault="002A2C11" w:rsidP="002A2C11">
      <w:pPr>
        <w:pStyle w:val="NormalWeb"/>
        <w:spacing w:before="0" w:beforeAutospacing="0" w:after="0" w:afterAutospacing="0"/>
        <w:ind w:firstLine="567"/>
        <w:jc w:val="both"/>
        <w:rPr>
          <w:sz w:val="22"/>
          <w:szCs w:val="22"/>
          <w:lang w:val="id-ID"/>
        </w:rPr>
      </w:pPr>
      <w:r w:rsidRPr="00442812">
        <w:rPr>
          <w:sz w:val="22"/>
          <w:szCs w:val="22"/>
          <w:lang w:val="id-ID"/>
        </w:rPr>
        <w:t>Kebijakan publik adalah kebijakan suatu pemerintah untuk mengatur dan mengawasi aktivitas kepentingan umum. Menurut Mustopadidjaja, cetakan kelima (2007:5) dirumuskan sebagai berikut :</w:t>
      </w:r>
    </w:p>
    <w:p w:rsidR="002A2C11" w:rsidRPr="00442812" w:rsidRDefault="002A2C11" w:rsidP="002A2C11">
      <w:pPr>
        <w:pStyle w:val="NormalWeb"/>
        <w:spacing w:before="0" w:beforeAutospacing="0" w:after="0" w:afterAutospacing="0"/>
        <w:ind w:left="851"/>
        <w:jc w:val="both"/>
        <w:rPr>
          <w:sz w:val="22"/>
          <w:szCs w:val="22"/>
          <w:lang w:val="id-ID"/>
        </w:rPr>
      </w:pPr>
      <w:r w:rsidRPr="00442812">
        <w:rPr>
          <w:sz w:val="22"/>
          <w:szCs w:val="22"/>
          <w:lang w:val="id-ID"/>
        </w:rPr>
        <w:t xml:space="preserve">Kebijakan publik pada dasarnya adalah suatu keputusan yang dimaksudkan untuk mengatasi permasalahan tertentu, untuk melakukan kegiatan tertentu, atau untuk mencapai tujuan tertentu yang dilakukan oleh instansi yang berkewenangan dalam rangka penyelenggaraan tugas umum pemerintahan negara dan pembangunan. </w:t>
      </w:r>
    </w:p>
    <w:p w:rsidR="002A2C11" w:rsidRPr="00442812" w:rsidRDefault="002A2C11" w:rsidP="002A2C11">
      <w:pPr>
        <w:pStyle w:val="NormalWeb"/>
        <w:spacing w:before="0" w:beforeAutospacing="0" w:after="0" w:afterAutospacing="0"/>
        <w:ind w:left="1701"/>
        <w:jc w:val="both"/>
        <w:rPr>
          <w:sz w:val="22"/>
          <w:szCs w:val="22"/>
          <w:lang w:val="id-ID"/>
        </w:rPr>
      </w:pPr>
    </w:p>
    <w:p w:rsidR="002A2C11" w:rsidRPr="00442812" w:rsidRDefault="002A2C11" w:rsidP="002A2C11">
      <w:pPr>
        <w:ind w:firstLine="567"/>
        <w:jc w:val="both"/>
        <w:rPr>
          <w:sz w:val="22"/>
          <w:szCs w:val="22"/>
        </w:rPr>
      </w:pPr>
      <w:proofErr w:type="gramStart"/>
      <w:r w:rsidRPr="00442812">
        <w:rPr>
          <w:sz w:val="22"/>
          <w:szCs w:val="22"/>
        </w:rPr>
        <w:t>Tingkat administrasi adalah berbentuk Peraturan Pemerintah atau Peraturan Presiden untuk dapat melaksanakan suatu haluan Negara.</w:t>
      </w:r>
      <w:proofErr w:type="gramEnd"/>
      <w:r w:rsidRPr="00442812">
        <w:rPr>
          <w:sz w:val="22"/>
          <w:szCs w:val="22"/>
        </w:rPr>
        <w:t xml:space="preserve"> </w:t>
      </w:r>
      <w:proofErr w:type="gramStart"/>
      <w:r w:rsidRPr="00442812">
        <w:rPr>
          <w:sz w:val="22"/>
          <w:szCs w:val="22"/>
        </w:rPr>
        <w:t>Adapun Undang-undang adalah menjadi kewenangan legislatif.</w:t>
      </w:r>
      <w:proofErr w:type="gramEnd"/>
      <w:r w:rsidRPr="00442812">
        <w:rPr>
          <w:sz w:val="22"/>
          <w:szCs w:val="22"/>
        </w:rPr>
        <w:t xml:space="preserve"> </w:t>
      </w:r>
      <w:r w:rsidRPr="00442812">
        <w:rPr>
          <w:sz w:val="22"/>
          <w:szCs w:val="22"/>
          <w:lang w:val="id-ID"/>
        </w:rPr>
        <w:t>Dengan demikian dalam konsep demokrasi modern, menurut pemahaman Islamy (1994: 10) dikatakan sebagai berikut:</w:t>
      </w:r>
    </w:p>
    <w:p w:rsidR="002A2C11" w:rsidRPr="00442812" w:rsidRDefault="002A2C11" w:rsidP="002A2C11">
      <w:pPr>
        <w:ind w:firstLine="567"/>
        <w:jc w:val="both"/>
        <w:rPr>
          <w:sz w:val="22"/>
          <w:szCs w:val="22"/>
        </w:rPr>
      </w:pPr>
    </w:p>
    <w:p w:rsidR="002A2C11" w:rsidRPr="00442812" w:rsidRDefault="002A2C11" w:rsidP="002A2C11">
      <w:pPr>
        <w:ind w:left="851"/>
        <w:jc w:val="both"/>
        <w:rPr>
          <w:bCs/>
          <w:sz w:val="22"/>
          <w:szCs w:val="22"/>
          <w:lang w:val="id-ID"/>
        </w:rPr>
      </w:pPr>
      <w:r w:rsidRPr="00442812">
        <w:rPr>
          <w:bCs/>
          <w:sz w:val="22"/>
          <w:szCs w:val="22"/>
          <w:lang w:val="id-ID"/>
        </w:rPr>
        <w:t xml:space="preserve">Kebijakan negara tidaklah hanya berisi cetusan pikiran atau pendapat para pejabat yang mewakili rakyat, tetapi opini publik </w:t>
      </w:r>
      <w:r w:rsidRPr="00442812">
        <w:rPr>
          <w:bCs/>
          <w:i/>
          <w:iCs/>
          <w:sz w:val="22"/>
          <w:szCs w:val="22"/>
          <w:lang w:val="id-ID"/>
        </w:rPr>
        <w:t>(public</w:t>
      </w:r>
      <w:r w:rsidRPr="00442812">
        <w:rPr>
          <w:bCs/>
          <w:i/>
          <w:spacing w:val="4"/>
          <w:sz w:val="22"/>
          <w:szCs w:val="22"/>
          <w:lang w:val="id-ID"/>
        </w:rPr>
        <w:t xml:space="preserve">opinion) </w:t>
      </w:r>
      <w:r w:rsidRPr="00442812">
        <w:rPr>
          <w:bCs/>
          <w:sz w:val="22"/>
          <w:szCs w:val="22"/>
          <w:lang w:val="id-ID"/>
        </w:rPr>
        <w:t>juga mempunyai porsi yang sama besarnya untuk diisikan (tercermin) dalam kebijakan-kebijakan negara. Oleh karena itulah, maka kebijakan negara harus selalu berorientasi kepada kepentingan publik.</w:t>
      </w:r>
    </w:p>
    <w:p w:rsidR="002A2C11" w:rsidRPr="00442812" w:rsidRDefault="002A2C11" w:rsidP="002A2C11">
      <w:pPr>
        <w:jc w:val="both"/>
        <w:rPr>
          <w:sz w:val="22"/>
          <w:szCs w:val="22"/>
        </w:rPr>
      </w:pPr>
    </w:p>
    <w:p w:rsidR="002A2C11" w:rsidRPr="00442812" w:rsidRDefault="002A2C11" w:rsidP="002A2C11">
      <w:pPr>
        <w:jc w:val="both"/>
        <w:rPr>
          <w:sz w:val="22"/>
          <w:szCs w:val="22"/>
        </w:rPr>
      </w:pPr>
    </w:p>
    <w:p w:rsidR="002A2C11" w:rsidRPr="00442812" w:rsidRDefault="002A2C11" w:rsidP="002A2C11">
      <w:pPr>
        <w:pStyle w:val="ListParagraph"/>
        <w:numPr>
          <w:ilvl w:val="1"/>
          <w:numId w:val="31"/>
        </w:numPr>
        <w:rPr>
          <w:b/>
          <w:sz w:val="22"/>
          <w:szCs w:val="22"/>
        </w:rPr>
      </w:pPr>
      <w:r w:rsidRPr="00442812">
        <w:rPr>
          <w:b/>
          <w:sz w:val="22"/>
          <w:szCs w:val="22"/>
        </w:rPr>
        <w:t xml:space="preserve"> Kajian Budaya Organisasi</w:t>
      </w:r>
    </w:p>
    <w:p w:rsidR="002A2C11" w:rsidRPr="00442812" w:rsidRDefault="002A2C11" w:rsidP="002A2C11">
      <w:pPr>
        <w:autoSpaceDE w:val="0"/>
        <w:autoSpaceDN w:val="0"/>
        <w:adjustRightInd w:val="0"/>
        <w:ind w:firstLine="567"/>
        <w:jc w:val="both"/>
        <w:rPr>
          <w:sz w:val="22"/>
          <w:szCs w:val="22"/>
        </w:rPr>
      </w:pPr>
      <w:proofErr w:type="gramStart"/>
      <w:r w:rsidRPr="00442812">
        <w:rPr>
          <w:sz w:val="22"/>
          <w:szCs w:val="22"/>
        </w:rPr>
        <w:t>Budaya organisasi diharapkan dapat menjadi pedoman bagi semua elemen atau unsure-unsur organisasi dalam menjalankan aktivitasnya.</w:t>
      </w:r>
      <w:proofErr w:type="gramEnd"/>
      <w:r w:rsidRPr="00442812">
        <w:rPr>
          <w:sz w:val="22"/>
          <w:szCs w:val="22"/>
        </w:rPr>
        <w:t xml:space="preserve"> Dalam kaitan ini Turmudzi (2013:54) menyatakan:</w:t>
      </w:r>
    </w:p>
    <w:p w:rsidR="002A2C11" w:rsidRPr="00442812" w:rsidRDefault="002A2C11" w:rsidP="002A2C11">
      <w:pPr>
        <w:autoSpaceDE w:val="0"/>
        <w:autoSpaceDN w:val="0"/>
        <w:adjustRightInd w:val="0"/>
        <w:ind w:firstLine="567"/>
        <w:jc w:val="both"/>
        <w:rPr>
          <w:sz w:val="22"/>
          <w:szCs w:val="22"/>
        </w:rPr>
      </w:pPr>
    </w:p>
    <w:p w:rsidR="002A2C11" w:rsidRPr="00442812" w:rsidRDefault="002A2C11" w:rsidP="002A2C11">
      <w:pPr>
        <w:autoSpaceDE w:val="0"/>
        <w:autoSpaceDN w:val="0"/>
        <w:adjustRightInd w:val="0"/>
        <w:ind w:left="851"/>
        <w:jc w:val="both"/>
        <w:rPr>
          <w:sz w:val="22"/>
          <w:szCs w:val="22"/>
        </w:rPr>
      </w:pPr>
      <w:r w:rsidRPr="00442812">
        <w:rPr>
          <w:sz w:val="22"/>
          <w:szCs w:val="22"/>
        </w:rPr>
        <w:t>Budaya organisasi memuat makna, adalah suatu pola asumsi dasar bersama yang dipelajari oleh kelompok tertentu untuk mengatasi masalah dalam hal adaptasi eksternal dan integrasi internal, yang bterbukti dengan cukup sahih/baik, karena itu pola dasar tersebut diwariskan kepada anggota-anggota organisasi baru sebagai cara yang benar untuk mempersepsikan, memahami serta merasakan hal-hal yang berkaitan dengan masalah.</w:t>
      </w:r>
    </w:p>
    <w:p w:rsidR="002A2C11" w:rsidRPr="00442812" w:rsidRDefault="002A2C11" w:rsidP="002A2C11">
      <w:pPr>
        <w:autoSpaceDE w:val="0"/>
        <w:autoSpaceDN w:val="0"/>
        <w:adjustRightInd w:val="0"/>
        <w:ind w:firstLine="567"/>
        <w:jc w:val="both"/>
        <w:rPr>
          <w:sz w:val="22"/>
          <w:szCs w:val="22"/>
        </w:rPr>
      </w:pPr>
      <w:r w:rsidRPr="00442812">
        <w:rPr>
          <w:sz w:val="22"/>
          <w:szCs w:val="22"/>
        </w:rPr>
        <w:t xml:space="preserve">  </w:t>
      </w:r>
    </w:p>
    <w:p w:rsidR="002A2C11" w:rsidRPr="00442812" w:rsidRDefault="002A2C11" w:rsidP="002A2C11">
      <w:pPr>
        <w:autoSpaceDE w:val="0"/>
        <w:autoSpaceDN w:val="0"/>
        <w:adjustRightInd w:val="0"/>
        <w:ind w:firstLine="567"/>
        <w:jc w:val="both"/>
        <w:rPr>
          <w:sz w:val="22"/>
          <w:szCs w:val="22"/>
        </w:rPr>
      </w:pPr>
      <w:proofErr w:type="gramStart"/>
      <w:r w:rsidRPr="00442812">
        <w:rPr>
          <w:sz w:val="22"/>
          <w:szCs w:val="22"/>
        </w:rPr>
        <w:t xml:space="preserve">Robbins (1998; 248) mendefinisikan “budaya organisasi </w:t>
      </w:r>
      <w:r w:rsidRPr="00442812">
        <w:rPr>
          <w:i/>
          <w:iCs/>
          <w:sz w:val="22"/>
          <w:szCs w:val="22"/>
        </w:rPr>
        <w:t>(organizational culture)</w:t>
      </w:r>
      <w:r w:rsidRPr="00442812">
        <w:rPr>
          <w:sz w:val="22"/>
          <w:szCs w:val="22"/>
        </w:rPr>
        <w:t xml:space="preserve"> sebagai suatu sistem makna bersama yang dianut oleh anggota-anggota yang membedakan organisasi tersebut dengan organisasi yang lain”.</w:t>
      </w:r>
      <w:proofErr w:type="gramEnd"/>
      <w:r w:rsidRPr="00442812">
        <w:rPr>
          <w:sz w:val="22"/>
          <w:szCs w:val="22"/>
        </w:rPr>
        <w:t xml:space="preserve"> Lebih lanjut, Robbins </w:t>
      </w:r>
      <w:bookmarkStart w:id="0" w:name="OLE_LINK1"/>
      <w:bookmarkStart w:id="1" w:name="OLE_LINK2"/>
      <w:r w:rsidRPr="00442812">
        <w:rPr>
          <w:sz w:val="22"/>
          <w:szCs w:val="22"/>
        </w:rPr>
        <w:t>(1998; 248)</w:t>
      </w:r>
      <w:bookmarkEnd w:id="0"/>
      <w:bookmarkEnd w:id="1"/>
      <w:r w:rsidRPr="00442812">
        <w:rPr>
          <w:sz w:val="22"/>
          <w:szCs w:val="22"/>
        </w:rPr>
        <w:t xml:space="preserve"> menyatakan:</w:t>
      </w:r>
    </w:p>
    <w:p w:rsidR="002A2C11" w:rsidRPr="00442812" w:rsidRDefault="002A2C11" w:rsidP="002A2C11">
      <w:pPr>
        <w:autoSpaceDE w:val="0"/>
        <w:autoSpaceDN w:val="0"/>
        <w:adjustRightInd w:val="0"/>
        <w:ind w:left="851"/>
        <w:jc w:val="both"/>
        <w:rPr>
          <w:sz w:val="22"/>
          <w:szCs w:val="22"/>
        </w:rPr>
      </w:pPr>
      <w:r w:rsidRPr="00442812">
        <w:rPr>
          <w:sz w:val="22"/>
          <w:szCs w:val="22"/>
        </w:rPr>
        <w:t>Bahwa sebuah sistem pemaknaan bersama dibentuk oleh warganya yang sekaligus menjadi pembeda dengan organisasi lain.Sistem pemaknaan bersama merupakan seperangkat karakter kunci dari nilai-nilai organisasi (</w:t>
      </w:r>
      <w:r w:rsidRPr="00442812">
        <w:rPr>
          <w:i/>
          <w:iCs/>
          <w:sz w:val="22"/>
          <w:szCs w:val="22"/>
        </w:rPr>
        <w:t>"a system ofshared meaning held by members that distinguishes the organization from other</w:t>
      </w:r>
      <w:r w:rsidRPr="00442812">
        <w:rPr>
          <w:sz w:val="22"/>
          <w:szCs w:val="22"/>
        </w:rPr>
        <w:t xml:space="preserve"> </w:t>
      </w:r>
      <w:r w:rsidRPr="00442812">
        <w:rPr>
          <w:i/>
          <w:iCs/>
          <w:sz w:val="22"/>
          <w:szCs w:val="22"/>
        </w:rPr>
        <w:t>organization. This system of shared meaning is, on closer examination, a set of keycharacteristics that the organization values</w:t>
      </w:r>
      <w:r w:rsidRPr="00442812">
        <w:rPr>
          <w:sz w:val="22"/>
          <w:szCs w:val="22"/>
        </w:rPr>
        <w:t>").</w:t>
      </w:r>
    </w:p>
    <w:p w:rsidR="002A2C11" w:rsidRPr="00442812" w:rsidRDefault="002A2C11" w:rsidP="002A2C11">
      <w:pPr>
        <w:autoSpaceDE w:val="0"/>
        <w:autoSpaceDN w:val="0"/>
        <w:adjustRightInd w:val="0"/>
        <w:ind w:left="1134"/>
        <w:jc w:val="both"/>
        <w:rPr>
          <w:sz w:val="22"/>
          <w:szCs w:val="22"/>
        </w:rPr>
      </w:pPr>
    </w:p>
    <w:p w:rsidR="002A2C11" w:rsidRPr="00442812" w:rsidRDefault="002A2C11" w:rsidP="002A2C11">
      <w:pPr>
        <w:pStyle w:val="ListParagraph"/>
        <w:numPr>
          <w:ilvl w:val="1"/>
          <w:numId w:val="27"/>
        </w:numPr>
        <w:autoSpaceDE w:val="0"/>
        <w:autoSpaceDN w:val="0"/>
        <w:adjustRightInd w:val="0"/>
        <w:jc w:val="both"/>
        <w:rPr>
          <w:b/>
          <w:sz w:val="22"/>
          <w:szCs w:val="22"/>
        </w:rPr>
      </w:pPr>
      <w:r w:rsidRPr="00442812">
        <w:rPr>
          <w:b/>
          <w:sz w:val="22"/>
          <w:szCs w:val="22"/>
        </w:rPr>
        <w:t>Kerangka Berfikir</w:t>
      </w:r>
    </w:p>
    <w:p w:rsidR="002A2C11" w:rsidRPr="00442812" w:rsidRDefault="002A2C11" w:rsidP="002A2C11">
      <w:pPr>
        <w:autoSpaceDE w:val="0"/>
        <w:autoSpaceDN w:val="0"/>
        <w:adjustRightInd w:val="0"/>
        <w:ind w:firstLine="567"/>
        <w:jc w:val="both"/>
        <w:rPr>
          <w:sz w:val="22"/>
          <w:szCs w:val="22"/>
        </w:rPr>
      </w:pPr>
      <w:proofErr w:type="gramStart"/>
      <w:r w:rsidRPr="00442812">
        <w:rPr>
          <w:sz w:val="22"/>
          <w:szCs w:val="22"/>
        </w:rPr>
        <w:lastRenderedPageBreak/>
        <w:t>Budaya organisasi adalah suatu sistem nilai yang diperoleh dan dikembangkan oleh organisasi dan pola kebiasaan dan falsafah dasar pendirinya, yang terbentuk menjadi aturan yang digunakan sebagai pedoman dalam berfikir dan bertindak dalam mencapai tujuan organisasi.</w:t>
      </w:r>
      <w:proofErr w:type="gramEnd"/>
      <w:r w:rsidRPr="00442812">
        <w:rPr>
          <w:sz w:val="22"/>
          <w:szCs w:val="22"/>
        </w:rPr>
        <w:t xml:space="preserve"> Budaya kuat merupakan budaya dimana nilai inti organisasi itu dipegang secara mendalam dan dianut bersama secara meluas </w:t>
      </w:r>
    </w:p>
    <w:p w:rsidR="002A2C11" w:rsidRPr="00442812" w:rsidRDefault="002A2C11" w:rsidP="002A2C11">
      <w:pPr>
        <w:autoSpaceDE w:val="0"/>
        <w:autoSpaceDN w:val="0"/>
        <w:adjustRightInd w:val="0"/>
        <w:ind w:firstLine="567"/>
        <w:jc w:val="both"/>
        <w:rPr>
          <w:sz w:val="22"/>
          <w:szCs w:val="22"/>
        </w:rPr>
      </w:pPr>
      <w:r w:rsidRPr="00442812">
        <w:rPr>
          <w:sz w:val="22"/>
          <w:szCs w:val="22"/>
        </w:rPr>
        <w:t xml:space="preserve">Robbins (2001:289) yang bukunya diterjemahkan oleh Hadiana, mengemukakan 7 (tujuh) karakteristik budaya organisasi sebagai berikut: </w:t>
      </w:r>
    </w:p>
    <w:p w:rsidR="002A2C11" w:rsidRPr="00442812" w:rsidRDefault="002A2C11" w:rsidP="002A2C11">
      <w:pPr>
        <w:pStyle w:val="ListParagraph"/>
        <w:autoSpaceDE w:val="0"/>
        <w:autoSpaceDN w:val="0"/>
        <w:adjustRightInd w:val="0"/>
        <w:ind w:left="1276" w:hanging="426"/>
        <w:jc w:val="both"/>
        <w:rPr>
          <w:sz w:val="22"/>
          <w:szCs w:val="22"/>
        </w:rPr>
      </w:pPr>
      <w:r w:rsidRPr="00442812">
        <w:rPr>
          <w:sz w:val="22"/>
          <w:szCs w:val="22"/>
        </w:rPr>
        <w:t>(1) Inovasi dan keberanian mengambil risiko (</w:t>
      </w:r>
      <w:r w:rsidRPr="00442812">
        <w:rPr>
          <w:i/>
          <w:iCs/>
          <w:sz w:val="22"/>
          <w:szCs w:val="22"/>
        </w:rPr>
        <w:t>Inovation and risk taking</w:t>
      </w:r>
      <w:r w:rsidRPr="00442812">
        <w:rPr>
          <w:sz w:val="22"/>
          <w:szCs w:val="22"/>
        </w:rPr>
        <w:t xml:space="preserve">), adalah sejauh mana organisasi mendorong para karyawan bersikap inovatif dan berani mengambil resiko. Selain itu bagaimana organisasi menghargai tindakan pengambilan risiko oleh karyawan dan membangkitkan ide karyawan; </w:t>
      </w:r>
    </w:p>
    <w:p w:rsidR="002A2C11" w:rsidRPr="00442812" w:rsidRDefault="002A2C11" w:rsidP="002A2C11">
      <w:pPr>
        <w:pStyle w:val="ListParagraph"/>
        <w:autoSpaceDE w:val="0"/>
        <w:autoSpaceDN w:val="0"/>
        <w:adjustRightInd w:val="0"/>
        <w:ind w:left="1276" w:hanging="426"/>
        <w:jc w:val="both"/>
        <w:rPr>
          <w:sz w:val="22"/>
          <w:szCs w:val="22"/>
        </w:rPr>
      </w:pPr>
      <w:r w:rsidRPr="00442812">
        <w:rPr>
          <w:sz w:val="22"/>
          <w:szCs w:val="22"/>
        </w:rPr>
        <w:t>(2) Perhatian terhadap detil (</w:t>
      </w:r>
      <w:r w:rsidRPr="00442812">
        <w:rPr>
          <w:i/>
          <w:iCs/>
          <w:sz w:val="22"/>
          <w:szCs w:val="22"/>
        </w:rPr>
        <w:t>Attention to detail</w:t>
      </w:r>
      <w:r w:rsidRPr="00442812">
        <w:rPr>
          <w:sz w:val="22"/>
          <w:szCs w:val="22"/>
        </w:rPr>
        <w:t xml:space="preserve">), adalah sejauh mana organisasi mengharapkan karyawan memperlihatkan kecermatan, analisis dan perhatian kepada rincian. Penerapan dalam organisasi terminal penumpang umum antara </w:t>
      </w:r>
      <w:proofErr w:type="gramStart"/>
      <w:r w:rsidRPr="00442812">
        <w:rPr>
          <w:sz w:val="22"/>
          <w:szCs w:val="22"/>
        </w:rPr>
        <w:t>lain :</w:t>
      </w:r>
      <w:proofErr w:type="gramEnd"/>
      <w:r w:rsidRPr="00442812">
        <w:rPr>
          <w:sz w:val="22"/>
          <w:szCs w:val="22"/>
        </w:rPr>
        <w:t xml:space="preserve"> dilakukan pencatatan jumlah arus kendaraan dan penumpang yang keluar masuk terminal, memeriksa kelengkapan adminstrasi persyaratan teknis dan laik jalan kendaraan; </w:t>
      </w:r>
    </w:p>
    <w:p w:rsidR="002A2C11" w:rsidRPr="00442812" w:rsidRDefault="002A2C11" w:rsidP="002A2C11">
      <w:pPr>
        <w:pStyle w:val="ListParagraph"/>
        <w:autoSpaceDE w:val="0"/>
        <w:autoSpaceDN w:val="0"/>
        <w:adjustRightInd w:val="0"/>
        <w:ind w:left="1276" w:hanging="426"/>
        <w:jc w:val="both"/>
        <w:rPr>
          <w:sz w:val="22"/>
          <w:szCs w:val="22"/>
        </w:rPr>
      </w:pPr>
      <w:r w:rsidRPr="00442812">
        <w:rPr>
          <w:sz w:val="22"/>
          <w:szCs w:val="22"/>
        </w:rPr>
        <w:t>(3) Berorientasi kepada hasil (</w:t>
      </w:r>
      <w:r w:rsidRPr="00442812">
        <w:rPr>
          <w:i/>
          <w:iCs/>
          <w:sz w:val="22"/>
          <w:szCs w:val="22"/>
        </w:rPr>
        <w:t>Outcome orientation</w:t>
      </w:r>
      <w:r w:rsidRPr="00442812">
        <w:rPr>
          <w:sz w:val="22"/>
          <w:szCs w:val="22"/>
        </w:rPr>
        <w:t>), adalah sejauh mana manajemen memusatkan perhatian pada hasil dibandingkan perhatian pada teknik dan proses yang digunakan untuk meraih hasil tersebut.</w:t>
      </w:r>
    </w:p>
    <w:p w:rsidR="002A2C11" w:rsidRPr="00442812" w:rsidRDefault="002A2C11" w:rsidP="002A2C11">
      <w:pPr>
        <w:pStyle w:val="ListParagraph"/>
        <w:autoSpaceDE w:val="0"/>
        <w:autoSpaceDN w:val="0"/>
        <w:adjustRightInd w:val="0"/>
        <w:ind w:left="1276" w:hanging="426"/>
        <w:jc w:val="both"/>
        <w:rPr>
          <w:sz w:val="22"/>
          <w:szCs w:val="22"/>
        </w:rPr>
      </w:pPr>
      <w:r w:rsidRPr="00442812">
        <w:rPr>
          <w:sz w:val="22"/>
          <w:szCs w:val="22"/>
        </w:rPr>
        <w:t>(4) Berorientasi kepada manusia (</w:t>
      </w:r>
      <w:r w:rsidRPr="00442812">
        <w:rPr>
          <w:i/>
          <w:iCs/>
          <w:sz w:val="22"/>
          <w:szCs w:val="22"/>
        </w:rPr>
        <w:t>People orientation</w:t>
      </w:r>
      <w:r w:rsidRPr="00442812">
        <w:rPr>
          <w:sz w:val="22"/>
          <w:szCs w:val="22"/>
        </w:rPr>
        <w:t xml:space="preserve">), adalah sejauh mana keputusan manajemen memperhitungkan efek hasil-hasil pada orang-orang di dalam organisasi. </w:t>
      </w:r>
    </w:p>
    <w:p w:rsidR="002A2C11" w:rsidRPr="00442812" w:rsidRDefault="002A2C11" w:rsidP="002A2C11">
      <w:pPr>
        <w:pStyle w:val="ListParagraph"/>
        <w:autoSpaceDE w:val="0"/>
        <w:autoSpaceDN w:val="0"/>
        <w:adjustRightInd w:val="0"/>
        <w:ind w:left="1276" w:hanging="426"/>
        <w:jc w:val="both"/>
        <w:rPr>
          <w:sz w:val="22"/>
          <w:szCs w:val="22"/>
        </w:rPr>
      </w:pPr>
      <w:proofErr w:type="gramStart"/>
      <w:r w:rsidRPr="00442812">
        <w:rPr>
          <w:sz w:val="22"/>
          <w:szCs w:val="22"/>
        </w:rPr>
        <w:t>(5) Berorientasi tim</w:t>
      </w:r>
      <w:proofErr w:type="gramEnd"/>
      <w:r w:rsidRPr="00442812">
        <w:rPr>
          <w:sz w:val="22"/>
          <w:szCs w:val="22"/>
        </w:rPr>
        <w:t xml:space="preserve"> (</w:t>
      </w:r>
      <w:r w:rsidRPr="00442812">
        <w:rPr>
          <w:i/>
          <w:iCs/>
          <w:sz w:val="22"/>
          <w:szCs w:val="22"/>
        </w:rPr>
        <w:t>Team orientation</w:t>
      </w:r>
      <w:r w:rsidRPr="00442812">
        <w:rPr>
          <w:sz w:val="22"/>
          <w:szCs w:val="22"/>
        </w:rPr>
        <w:t xml:space="preserve">), adalah sejauh mana kegiatan kerja diorganisasikan sekitar tim-tim tidak hanya pada individu-individu untuk mendukung kerjasama. Penerapan dalam organisasi terminal penumpang umum antara lain: dukungan manajemen pada karyawan untuk bekerja </w:t>
      </w:r>
      <w:proofErr w:type="gramStart"/>
      <w:r w:rsidRPr="00442812">
        <w:rPr>
          <w:sz w:val="22"/>
          <w:szCs w:val="22"/>
        </w:rPr>
        <w:t>sama</w:t>
      </w:r>
      <w:proofErr w:type="gramEnd"/>
      <w:r w:rsidRPr="00442812">
        <w:rPr>
          <w:sz w:val="22"/>
          <w:szCs w:val="22"/>
        </w:rPr>
        <w:t xml:space="preserve"> dalam satu tim, dukungan manajemen untuk menjaga hubungan dengan rekan kerja di anggota tim lain; </w:t>
      </w:r>
    </w:p>
    <w:p w:rsidR="002A2C11" w:rsidRPr="00442812" w:rsidRDefault="002A2C11" w:rsidP="002A2C11">
      <w:pPr>
        <w:pStyle w:val="ListParagraph"/>
        <w:autoSpaceDE w:val="0"/>
        <w:autoSpaceDN w:val="0"/>
        <w:adjustRightInd w:val="0"/>
        <w:ind w:left="1276" w:hanging="426"/>
        <w:jc w:val="both"/>
        <w:rPr>
          <w:sz w:val="22"/>
          <w:szCs w:val="22"/>
        </w:rPr>
      </w:pPr>
      <w:r w:rsidRPr="00442812">
        <w:rPr>
          <w:sz w:val="22"/>
          <w:szCs w:val="22"/>
        </w:rPr>
        <w:t>(6) Agresifitas (</w:t>
      </w:r>
      <w:r w:rsidRPr="00442812">
        <w:rPr>
          <w:i/>
          <w:iCs/>
          <w:sz w:val="22"/>
          <w:szCs w:val="22"/>
        </w:rPr>
        <w:t>Aggressiveness</w:t>
      </w:r>
      <w:r w:rsidRPr="00442812">
        <w:rPr>
          <w:sz w:val="22"/>
          <w:szCs w:val="22"/>
        </w:rPr>
        <w:t>), adalah sejauh mana orang-orang dalam organisasi itu agresif dan kompetitif untuk menjalankan budaya organisasi sebaik-baiknya.</w:t>
      </w:r>
    </w:p>
    <w:p w:rsidR="002A2C11" w:rsidRPr="00442812" w:rsidRDefault="002A2C11" w:rsidP="002A2C11">
      <w:pPr>
        <w:pStyle w:val="ListParagraph"/>
        <w:autoSpaceDE w:val="0"/>
        <w:autoSpaceDN w:val="0"/>
        <w:adjustRightInd w:val="0"/>
        <w:ind w:left="1276" w:hanging="426"/>
        <w:jc w:val="both"/>
        <w:rPr>
          <w:sz w:val="22"/>
          <w:szCs w:val="22"/>
        </w:rPr>
      </w:pPr>
      <w:r w:rsidRPr="00442812">
        <w:rPr>
          <w:sz w:val="22"/>
          <w:szCs w:val="22"/>
        </w:rPr>
        <w:t>(7) Stabilitas (</w:t>
      </w:r>
      <w:r w:rsidRPr="00442812">
        <w:rPr>
          <w:i/>
          <w:iCs/>
          <w:sz w:val="22"/>
          <w:szCs w:val="22"/>
        </w:rPr>
        <w:t>Stability</w:t>
      </w:r>
      <w:r w:rsidRPr="00442812">
        <w:rPr>
          <w:sz w:val="22"/>
          <w:szCs w:val="22"/>
        </w:rPr>
        <w:t xml:space="preserve">), adalah sejauh mana kegiatan organisasi menekankan </w:t>
      </w:r>
      <w:r w:rsidRPr="00442812">
        <w:rPr>
          <w:i/>
          <w:iCs/>
          <w:sz w:val="22"/>
          <w:szCs w:val="22"/>
        </w:rPr>
        <w:t xml:space="preserve">status quo </w:t>
      </w:r>
      <w:r w:rsidRPr="00442812">
        <w:rPr>
          <w:sz w:val="22"/>
          <w:szCs w:val="22"/>
        </w:rPr>
        <w:t xml:space="preserve">sebagai kontras dari pertumbuhan. </w:t>
      </w:r>
    </w:p>
    <w:p w:rsidR="002A2C11" w:rsidRPr="00442812" w:rsidRDefault="002A2C11" w:rsidP="002A2C11">
      <w:pPr>
        <w:autoSpaceDE w:val="0"/>
        <w:autoSpaceDN w:val="0"/>
        <w:adjustRightInd w:val="0"/>
        <w:ind w:firstLine="567"/>
        <w:jc w:val="both"/>
        <w:rPr>
          <w:sz w:val="22"/>
          <w:szCs w:val="22"/>
        </w:rPr>
      </w:pPr>
    </w:p>
    <w:p w:rsidR="002A2C11" w:rsidRPr="00442812" w:rsidRDefault="002A2C11" w:rsidP="002A2C11">
      <w:pPr>
        <w:autoSpaceDE w:val="0"/>
        <w:autoSpaceDN w:val="0"/>
        <w:adjustRightInd w:val="0"/>
        <w:ind w:firstLine="567"/>
        <w:jc w:val="both"/>
        <w:rPr>
          <w:noProof/>
          <w:sz w:val="22"/>
          <w:szCs w:val="22"/>
        </w:rPr>
      </w:pPr>
      <w:r w:rsidRPr="00442812">
        <w:rPr>
          <w:sz w:val="22"/>
          <w:szCs w:val="22"/>
        </w:rPr>
        <w:t>Karakteristik tersebut di atas menggambarkan ke khasan dalam kemajemukan dari budaya organisasi, gambaran tersebut menjadi dasar sebagai komitmen, perekat pemahaman bersama (</w:t>
      </w:r>
      <w:r w:rsidRPr="00442812">
        <w:rPr>
          <w:i/>
          <w:sz w:val="22"/>
          <w:szCs w:val="22"/>
        </w:rPr>
        <w:t>shared</w:t>
      </w:r>
      <w:r w:rsidRPr="00442812">
        <w:rPr>
          <w:sz w:val="22"/>
          <w:szCs w:val="22"/>
        </w:rPr>
        <w:t xml:space="preserve">), sistem bersama bagi anggota organisasi, bagaimana urusan diselesaikan di dalamnya dan bagaimana anggota </w:t>
      </w:r>
    </w:p>
    <w:p w:rsidR="002A2C11" w:rsidRPr="00442812" w:rsidRDefault="002A2C11" w:rsidP="002A2C11">
      <w:pPr>
        <w:tabs>
          <w:tab w:val="left" w:pos="1134"/>
        </w:tabs>
        <w:autoSpaceDE w:val="0"/>
        <w:autoSpaceDN w:val="0"/>
        <w:adjustRightInd w:val="0"/>
        <w:ind w:firstLine="426"/>
        <w:jc w:val="both"/>
        <w:rPr>
          <w:sz w:val="22"/>
          <w:szCs w:val="22"/>
        </w:rPr>
      </w:pPr>
      <w:r w:rsidRPr="00442812">
        <w:rPr>
          <w:sz w:val="22"/>
          <w:szCs w:val="22"/>
          <w:lang w:val="id-ID"/>
        </w:rPr>
        <w:t xml:space="preserve">Berdasarkan </w:t>
      </w:r>
      <w:r w:rsidRPr="00442812">
        <w:rPr>
          <w:sz w:val="22"/>
          <w:szCs w:val="22"/>
        </w:rPr>
        <w:t>kajian</w:t>
      </w:r>
      <w:r w:rsidRPr="00442812">
        <w:rPr>
          <w:sz w:val="22"/>
          <w:szCs w:val="22"/>
          <w:lang w:val="id-ID"/>
        </w:rPr>
        <w:t xml:space="preserve"> pustaka dan kerangka penelitian penelitian yang diuraikan diatas, selanjutnya digambarkan kerangka penelitian </w:t>
      </w:r>
      <w:r w:rsidRPr="00442812">
        <w:rPr>
          <w:sz w:val="22"/>
          <w:szCs w:val="22"/>
        </w:rPr>
        <w:t xml:space="preserve">dalam pendekatan perilaku </w:t>
      </w:r>
      <w:r w:rsidRPr="00442812">
        <w:rPr>
          <w:sz w:val="22"/>
          <w:szCs w:val="22"/>
          <w:lang w:val="id-ID"/>
        </w:rPr>
        <w:t>sebagai be</w:t>
      </w:r>
      <w:r w:rsidRPr="00442812">
        <w:rPr>
          <w:sz w:val="22"/>
          <w:szCs w:val="22"/>
        </w:rPr>
        <w:t>r</w:t>
      </w:r>
      <w:r w:rsidRPr="00442812">
        <w:rPr>
          <w:sz w:val="22"/>
          <w:szCs w:val="22"/>
          <w:lang w:val="id-ID"/>
        </w:rPr>
        <w:t>ikut:</w:t>
      </w:r>
    </w:p>
    <w:p w:rsidR="002A2C11" w:rsidRPr="00442812" w:rsidRDefault="002A2C11" w:rsidP="002A2C11">
      <w:pPr>
        <w:tabs>
          <w:tab w:val="left" w:pos="1134"/>
        </w:tabs>
        <w:autoSpaceDE w:val="0"/>
        <w:autoSpaceDN w:val="0"/>
        <w:adjustRightInd w:val="0"/>
        <w:ind w:firstLine="426"/>
        <w:jc w:val="both"/>
        <w:rPr>
          <w:sz w:val="22"/>
          <w:szCs w:val="22"/>
        </w:rPr>
      </w:pPr>
    </w:p>
    <w:p w:rsidR="002A2C11" w:rsidRPr="00442812" w:rsidRDefault="002A2C11" w:rsidP="002A2C11">
      <w:pPr>
        <w:tabs>
          <w:tab w:val="left" w:pos="1134"/>
        </w:tabs>
        <w:autoSpaceDE w:val="0"/>
        <w:autoSpaceDN w:val="0"/>
        <w:adjustRightInd w:val="0"/>
        <w:ind w:firstLine="426"/>
        <w:jc w:val="both"/>
        <w:rPr>
          <w:sz w:val="22"/>
          <w:szCs w:val="22"/>
        </w:rPr>
      </w:pPr>
    </w:p>
    <w:p w:rsidR="002A2C11" w:rsidRPr="00442812" w:rsidRDefault="002A2C11" w:rsidP="002A2C11">
      <w:pPr>
        <w:tabs>
          <w:tab w:val="left" w:pos="1134"/>
        </w:tabs>
        <w:autoSpaceDE w:val="0"/>
        <w:autoSpaceDN w:val="0"/>
        <w:adjustRightInd w:val="0"/>
        <w:ind w:firstLine="426"/>
        <w:jc w:val="both"/>
        <w:rPr>
          <w:sz w:val="22"/>
          <w:szCs w:val="22"/>
        </w:rPr>
      </w:pPr>
    </w:p>
    <w:p w:rsidR="002A2C11" w:rsidRPr="00442812" w:rsidRDefault="002A2C11" w:rsidP="002A2C11">
      <w:pPr>
        <w:tabs>
          <w:tab w:val="left" w:pos="1134"/>
        </w:tabs>
        <w:autoSpaceDE w:val="0"/>
        <w:autoSpaceDN w:val="0"/>
        <w:adjustRightInd w:val="0"/>
        <w:ind w:firstLine="426"/>
        <w:jc w:val="both"/>
        <w:rPr>
          <w:sz w:val="22"/>
          <w:szCs w:val="22"/>
        </w:rPr>
      </w:pPr>
    </w:p>
    <w:p w:rsidR="002A2C11" w:rsidRPr="00442812" w:rsidRDefault="002A2C11" w:rsidP="002A2C11">
      <w:pPr>
        <w:tabs>
          <w:tab w:val="left" w:pos="1134"/>
        </w:tabs>
        <w:autoSpaceDE w:val="0"/>
        <w:autoSpaceDN w:val="0"/>
        <w:adjustRightInd w:val="0"/>
        <w:ind w:firstLine="426"/>
        <w:jc w:val="both"/>
        <w:rPr>
          <w:sz w:val="22"/>
          <w:szCs w:val="22"/>
        </w:rPr>
      </w:pPr>
    </w:p>
    <w:p w:rsidR="002A2C11" w:rsidRPr="00442812" w:rsidRDefault="002A2C11" w:rsidP="002A2C11">
      <w:pPr>
        <w:tabs>
          <w:tab w:val="left" w:pos="1134"/>
        </w:tabs>
        <w:autoSpaceDE w:val="0"/>
        <w:autoSpaceDN w:val="0"/>
        <w:adjustRightInd w:val="0"/>
        <w:ind w:firstLine="426"/>
        <w:jc w:val="both"/>
        <w:rPr>
          <w:sz w:val="22"/>
          <w:szCs w:val="22"/>
        </w:rPr>
      </w:pPr>
    </w:p>
    <w:p w:rsidR="002A2C11" w:rsidRPr="00442812" w:rsidRDefault="002A2C11" w:rsidP="002A2C11">
      <w:pPr>
        <w:tabs>
          <w:tab w:val="left" w:pos="1134"/>
        </w:tabs>
        <w:autoSpaceDE w:val="0"/>
        <w:autoSpaceDN w:val="0"/>
        <w:adjustRightInd w:val="0"/>
        <w:ind w:firstLine="426"/>
        <w:jc w:val="both"/>
        <w:rPr>
          <w:sz w:val="22"/>
          <w:szCs w:val="22"/>
        </w:rPr>
      </w:pPr>
    </w:p>
    <w:p w:rsidR="002A2C11" w:rsidRPr="00442812" w:rsidRDefault="002A2C11" w:rsidP="002A2C11">
      <w:pPr>
        <w:tabs>
          <w:tab w:val="left" w:pos="1134"/>
        </w:tabs>
        <w:autoSpaceDE w:val="0"/>
        <w:autoSpaceDN w:val="0"/>
        <w:adjustRightInd w:val="0"/>
        <w:ind w:firstLine="426"/>
        <w:jc w:val="both"/>
        <w:rPr>
          <w:sz w:val="22"/>
          <w:szCs w:val="22"/>
        </w:rPr>
      </w:pPr>
    </w:p>
    <w:p w:rsidR="002A2C11" w:rsidRPr="00442812" w:rsidRDefault="002A2C11" w:rsidP="002A2C11">
      <w:pPr>
        <w:tabs>
          <w:tab w:val="left" w:pos="1134"/>
        </w:tabs>
        <w:autoSpaceDE w:val="0"/>
        <w:autoSpaceDN w:val="0"/>
        <w:adjustRightInd w:val="0"/>
        <w:ind w:firstLine="426"/>
        <w:jc w:val="both"/>
        <w:rPr>
          <w:sz w:val="22"/>
          <w:szCs w:val="22"/>
        </w:rPr>
      </w:pPr>
      <w:r w:rsidRPr="00442812">
        <w:rPr>
          <w:noProof/>
          <w:sz w:val="22"/>
          <w:szCs w:val="22"/>
        </w:rPr>
        <w:lastRenderedPageBreak/>
        <w:pict>
          <v:rect id="_x0000_s1034" style="position:absolute;left:0;text-align:left;margin-left:315.05pt;margin-top:4.05pt;width:89.1pt;height:23.65pt;z-index:251668480">
            <v:textbox>
              <w:txbxContent>
                <w:p w:rsidR="002A2C11" w:rsidRPr="00E5384B" w:rsidRDefault="002A2C11" w:rsidP="002A2C11">
                  <w:pPr>
                    <w:jc w:val="center"/>
                    <w:rPr>
                      <w:b/>
                    </w:rPr>
                  </w:pPr>
                  <w:r>
                    <w:rPr>
                      <w:b/>
                    </w:rPr>
                    <w:t>OUTPUT</w:t>
                  </w:r>
                </w:p>
              </w:txbxContent>
            </v:textbox>
          </v:rect>
        </w:pict>
      </w:r>
      <w:r w:rsidRPr="00442812">
        <w:rPr>
          <w:noProof/>
          <w:sz w:val="22"/>
          <w:szCs w:val="22"/>
        </w:rPr>
        <w:pict>
          <v:rect id="_x0000_s1032" style="position:absolute;left:0;text-align:left;margin-left:-11.55pt;margin-top:4.05pt;width:89.1pt;height:23.65pt;z-index:251666432">
            <v:textbox>
              <w:txbxContent>
                <w:p w:rsidR="002A2C11" w:rsidRPr="00E5384B" w:rsidRDefault="002A2C11" w:rsidP="002A2C11">
                  <w:pPr>
                    <w:jc w:val="center"/>
                    <w:rPr>
                      <w:b/>
                    </w:rPr>
                  </w:pPr>
                  <w:r>
                    <w:rPr>
                      <w:b/>
                    </w:rPr>
                    <w:t>INPUT</w:t>
                  </w:r>
                </w:p>
              </w:txbxContent>
            </v:textbox>
          </v:rect>
        </w:pict>
      </w:r>
      <w:r w:rsidRPr="00442812">
        <w:rPr>
          <w:noProof/>
          <w:sz w:val="22"/>
          <w:szCs w:val="22"/>
        </w:rPr>
        <w:pict>
          <v:rect id="_x0000_s1033" style="position:absolute;left:0;text-align:left;margin-left:147.65pt;margin-top:4.05pt;width:89.1pt;height:23.65pt;z-index:251667456">
            <v:textbox>
              <w:txbxContent>
                <w:p w:rsidR="002A2C11" w:rsidRPr="00E5384B" w:rsidRDefault="002A2C11" w:rsidP="002A2C11">
                  <w:pPr>
                    <w:jc w:val="center"/>
                    <w:rPr>
                      <w:b/>
                    </w:rPr>
                  </w:pPr>
                  <w:r>
                    <w:rPr>
                      <w:b/>
                    </w:rPr>
                    <w:t>PROSES</w:t>
                  </w:r>
                </w:p>
              </w:txbxContent>
            </v:textbox>
          </v:rect>
        </w:pict>
      </w:r>
    </w:p>
    <w:p w:rsidR="002A2C11" w:rsidRPr="00442812" w:rsidRDefault="002A2C11" w:rsidP="002A2C11">
      <w:pPr>
        <w:tabs>
          <w:tab w:val="left" w:pos="1134"/>
        </w:tabs>
        <w:autoSpaceDE w:val="0"/>
        <w:autoSpaceDN w:val="0"/>
        <w:adjustRightInd w:val="0"/>
        <w:ind w:firstLine="426"/>
        <w:jc w:val="both"/>
        <w:rPr>
          <w:sz w:val="22"/>
          <w:szCs w:val="22"/>
        </w:rPr>
      </w:pPr>
      <w:r w:rsidRPr="00442812">
        <w:rPr>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14.7pt;margin-top:.8pt;width:350.85pt;height:171.55pt;z-index:251663360" o:connectortype="elbow" adj="21566,-28280,-7886" strokeweight="2.25pt">
            <v:stroke endarrow="block"/>
          </v:shape>
        </w:pict>
      </w:r>
    </w:p>
    <w:p w:rsidR="002A2C11" w:rsidRPr="00442812" w:rsidRDefault="002A2C11" w:rsidP="002A2C11">
      <w:pPr>
        <w:tabs>
          <w:tab w:val="left" w:pos="1134"/>
        </w:tabs>
        <w:autoSpaceDE w:val="0"/>
        <w:autoSpaceDN w:val="0"/>
        <w:adjustRightInd w:val="0"/>
        <w:ind w:firstLine="426"/>
        <w:jc w:val="both"/>
        <w:rPr>
          <w:sz w:val="22"/>
          <w:szCs w:val="22"/>
        </w:rPr>
      </w:pPr>
      <w:r w:rsidRPr="00442812">
        <w:rPr>
          <w:noProof/>
          <w:sz w:val="22"/>
          <w:szCs w:val="22"/>
        </w:rPr>
        <w:pict>
          <v:shapetype id="_x0000_t32" coordsize="21600,21600" o:spt="32" o:oned="t" path="m,l21600,21600e" filled="f">
            <v:path arrowok="t" fillok="f" o:connecttype="none"/>
            <o:lock v:ext="edit" shapetype="t"/>
          </v:shapetype>
          <v:shape id="_x0000_s1031" type="#_x0000_t32" style="position:absolute;left:0;text-align:left;margin-left:29.95pt;margin-top:.7pt;width:.05pt;height:80.45pt;flip:y;z-index:251665408" o:connectortype="straight" strokeweight="2.25pt">
            <v:stroke endarrow="block"/>
          </v:shape>
        </w:pict>
      </w:r>
    </w:p>
    <w:p w:rsidR="002A2C11" w:rsidRPr="00442812" w:rsidRDefault="002A2C11" w:rsidP="002A2C11">
      <w:pPr>
        <w:jc w:val="both"/>
        <w:rPr>
          <w:sz w:val="22"/>
          <w:szCs w:val="22"/>
        </w:rPr>
      </w:pPr>
      <w:r w:rsidRPr="00442812">
        <w:rPr>
          <w:noProof/>
          <w:sz w:val="22"/>
          <w:szCs w:val="22"/>
        </w:rPr>
        <w:pict>
          <v:shape id="_x0000_s1037" type="#_x0000_t34" style="position:absolute;left:0;text-align:left;margin-left:47.15pt;margin-top:69.3pt;width:147.05pt;height:42.7pt;rotation:270;z-index:251671552" o:connectortype="elbow" adj="21225,-175785,-31251" strokeweight="2.25pt">
            <v:stroke endarrow="block"/>
          </v:shape>
        </w:pict>
      </w:r>
      <w:r w:rsidRPr="00442812">
        <w:rPr>
          <w:noProof/>
          <w:sz w:val="22"/>
          <w:szCs w:val="22"/>
        </w:rPr>
        <w:pict>
          <v:rect id="_x0000_s1040" style="position:absolute;left:0;text-align:left;margin-left:142.05pt;margin-top:3.45pt;width:89.1pt;height:23.65pt;z-index:251674624">
            <v:textbox style="mso-next-textbox:#_x0000_s1040">
              <w:txbxContent>
                <w:p w:rsidR="002A2C11" w:rsidRPr="00741ABB" w:rsidRDefault="002A2C11" w:rsidP="002A2C11">
                  <w:pPr>
                    <w:jc w:val="center"/>
                    <w:rPr>
                      <w:b/>
                      <w:sz w:val="20"/>
                      <w:szCs w:val="20"/>
                    </w:rPr>
                  </w:pPr>
                  <w:r w:rsidRPr="00741ABB">
                    <w:rPr>
                      <w:b/>
                      <w:sz w:val="20"/>
                      <w:szCs w:val="20"/>
                    </w:rPr>
                    <w:t>EFEKTIF</w:t>
                  </w:r>
                </w:p>
              </w:txbxContent>
            </v:textbox>
          </v:rect>
        </w:pict>
      </w:r>
    </w:p>
    <w:p w:rsidR="002A2C11" w:rsidRPr="00442812" w:rsidRDefault="002A2C11" w:rsidP="002A2C11">
      <w:pPr>
        <w:ind w:firstLine="709"/>
        <w:jc w:val="both"/>
        <w:rPr>
          <w:sz w:val="22"/>
          <w:szCs w:val="22"/>
        </w:rPr>
      </w:pPr>
      <w:r w:rsidRPr="00442812">
        <w:rPr>
          <w:noProof/>
          <w:sz w:val="22"/>
          <w:szCs w:val="22"/>
        </w:rPr>
        <w:pict>
          <v:shape id="_x0000_s1042" type="#_x0000_t34" style="position:absolute;left:0;text-align:left;margin-left:231.15pt;margin-top:4.25pt;width:64.2pt;height:37.8pt;z-index:251676672" o:connectortype="elbow" adj="21516,-98771,-115923" strokeweight="2.25pt">
            <v:stroke endarrow="block"/>
          </v:shape>
        </w:pict>
      </w:r>
    </w:p>
    <w:p w:rsidR="002A2C11" w:rsidRPr="00442812" w:rsidRDefault="002A2C11" w:rsidP="002A2C11">
      <w:pPr>
        <w:ind w:firstLine="709"/>
        <w:jc w:val="both"/>
        <w:rPr>
          <w:sz w:val="22"/>
          <w:szCs w:val="22"/>
        </w:rPr>
      </w:pPr>
      <w:r w:rsidRPr="00442812">
        <w:rPr>
          <w:noProof/>
          <w:sz w:val="22"/>
          <w:szCs w:val="22"/>
        </w:rPr>
        <w:pict>
          <v:rect id="_x0000_s1026" style="position:absolute;left:0;text-align:left;margin-left:117.65pt;margin-top:10.3pt;width:150pt;height:204.2pt;z-index:251660288">
            <v:textbox style="mso-next-textbox:#_x0000_s1026">
              <w:txbxContent>
                <w:p w:rsidR="002A2C11" w:rsidRDefault="002A2C11" w:rsidP="002A2C11">
                  <w:pPr>
                    <w:autoSpaceDE w:val="0"/>
                    <w:autoSpaceDN w:val="0"/>
                    <w:adjustRightInd w:val="0"/>
                    <w:jc w:val="center"/>
                    <w:rPr>
                      <w:b/>
                    </w:rPr>
                  </w:pPr>
                  <w:r w:rsidRPr="00497A96">
                    <w:rPr>
                      <w:b/>
                      <w:lang w:val="id-ID"/>
                    </w:rPr>
                    <w:t>K</w:t>
                  </w:r>
                  <w:r w:rsidRPr="00497A96">
                    <w:rPr>
                      <w:b/>
                    </w:rPr>
                    <w:t xml:space="preserve">arakteristik </w:t>
                  </w:r>
                  <w:r w:rsidRPr="00497A96">
                    <w:rPr>
                      <w:b/>
                      <w:lang w:val="id-ID"/>
                    </w:rPr>
                    <w:t>Budaya Organisasi</w:t>
                  </w:r>
                  <w:r>
                    <w:rPr>
                      <w:b/>
                    </w:rPr>
                    <w:t>:</w:t>
                  </w:r>
                </w:p>
                <w:p w:rsidR="002A2C11" w:rsidRPr="00A5048E" w:rsidRDefault="002A2C11" w:rsidP="002A2C11">
                  <w:pPr>
                    <w:autoSpaceDE w:val="0"/>
                    <w:autoSpaceDN w:val="0"/>
                    <w:adjustRightInd w:val="0"/>
                    <w:jc w:val="center"/>
                    <w:rPr>
                      <w:b/>
                    </w:rPr>
                  </w:pPr>
                </w:p>
                <w:p w:rsidR="002A2C11" w:rsidRPr="001F2C56" w:rsidRDefault="002A2C11" w:rsidP="002A2C11">
                  <w:pPr>
                    <w:pStyle w:val="ListParagraph"/>
                    <w:numPr>
                      <w:ilvl w:val="0"/>
                      <w:numId w:val="29"/>
                    </w:numPr>
                    <w:autoSpaceDE w:val="0"/>
                    <w:autoSpaceDN w:val="0"/>
                    <w:adjustRightInd w:val="0"/>
                    <w:ind w:left="426"/>
                  </w:pPr>
                  <w:r w:rsidRPr="002A55C0">
                    <w:t>Inovasi d</w:t>
                  </w:r>
                  <w:r>
                    <w:t xml:space="preserve">an keberanian mengambil risiko; </w:t>
                  </w:r>
                </w:p>
                <w:p w:rsidR="002A2C11" w:rsidRPr="001F2C56" w:rsidRDefault="002A2C11" w:rsidP="002A2C11">
                  <w:pPr>
                    <w:pStyle w:val="ListParagraph"/>
                    <w:numPr>
                      <w:ilvl w:val="0"/>
                      <w:numId w:val="29"/>
                    </w:numPr>
                    <w:autoSpaceDE w:val="0"/>
                    <w:autoSpaceDN w:val="0"/>
                    <w:adjustRightInd w:val="0"/>
                    <w:ind w:left="426"/>
                  </w:pPr>
                  <w:r>
                    <w:t>Perhatian terhadap detil;</w:t>
                  </w:r>
                </w:p>
                <w:p w:rsidR="002A2C11" w:rsidRPr="001F2C56" w:rsidRDefault="002A2C11" w:rsidP="002A2C11">
                  <w:pPr>
                    <w:pStyle w:val="ListParagraph"/>
                    <w:numPr>
                      <w:ilvl w:val="0"/>
                      <w:numId w:val="29"/>
                    </w:numPr>
                    <w:autoSpaceDE w:val="0"/>
                    <w:autoSpaceDN w:val="0"/>
                    <w:adjustRightInd w:val="0"/>
                    <w:ind w:left="426"/>
                  </w:pPr>
                  <w:r>
                    <w:t>Berorientasi kepada hasil;</w:t>
                  </w:r>
                </w:p>
                <w:p w:rsidR="002A2C11" w:rsidRPr="001F2C56" w:rsidRDefault="002A2C11" w:rsidP="002A2C11">
                  <w:pPr>
                    <w:pStyle w:val="ListParagraph"/>
                    <w:numPr>
                      <w:ilvl w:val="0"/>
                      <w:numId w:val="29"/>
                    </w:numPr>
                    <w:autoSpaceDE w:val="0"/>
                    <w:autoSpaceDN w:val="0"/>
                    <w:adjustRightInd w:val="0"/>
                    <w:ind w:left="426"/>
                  </w:pPr>
                  <w:r w:rsidRPr="002A55C0">
                    <w:t>Berorientasi kepada manusia</w:t>
                  </w:r>
                  <w:r>
                    <w:t>;</w:t>
                  </w:r>
                </w:p>
                <w:p w:rsidR="002A2C11" w:rsidRPr="001F2C56" w:rsidRDefault="002A2C11" w:rsidP="002A2C11">
                  <w:pPr>
                    <w:pStyle w:val="ListParagraph"/>
                    <w:numPr>
                      <w:ilvl w:val="0"/>
                      <w:numId w:val="29"/>
                    </w:numPr>
                    <w:autoSpaceDE w:val="0"/>
                    <w:autoSpaceDN w:val="0"/>
                    <w:adjustRightInd w:val="0"/>
                    <w:ind w:left="426"/>
                  </w:pPr>
                  <w:r w:rsidRPr="002A55C0">
                    <w:t>Berorientasi tim</w:t>
                  </w:r>
                  <w:r>
                    <w:t>;</w:t>
                  </w:r>
                </w:p>
                <w:p w:rsidR="002A2C11" w:rsidRPr="001F2C56" w:rsidRDefault="002A2C11" w:rsidP="002A2C11">
                  <w:pPr>
                    <w:pStyle w:val="ListParagraph"/>
                    <w:numPr>
                      <w:ilvl w:val="0"/>
                      <w:numId w:val="29"/>
                    </w:numPr>
                    <w:autoSpaceDE w:val="0"/>
                    <w:autoSpaceDN w:val="0"/>
                    <w:adjustRightInd w:val="0"/>
                    <w:ind w:left="426"/>
                  </w:pPr>
                  <w:r w:rsidRPr="002A55C0">
                    <w:t xml:space="preserve">Agresifitas </w:t>
                  </w:r>
                  <w:r>
                    <w:t>;</w:t>
                  </w:r>
                </w:p>
                <w:p w:rsidR="002A2C11" w:rsidRPr="002A55C0" w:rsidRDefault="002A2C11" w:rsidP="002A2C11">
                  <w:pPr>
                    <w:pStyle w:val="ListParagraph"/>
                    <w:numPr>
                      <w:ilvl w:val="0"/>
                      <w:numId w:val="29"/>
                    </w:numPr>
                    <w:autoSpaceDE w:val="0"/>
                    <w:autoSpaceDN w:val="0"/>
                    <w:adjustRightInd w:val="0"/>
                    <w:ind w:left="426"/>
                  </w:pPr>
                  <w:r>
                    <w:t>Stabilitas</w:t>
                  </w:r>
                  <w:r w:rsidRPr="002A55C0">
                    <w:t xml:space="preserve">, </w:t>
                  </w:r>
                </w:p>
                <w:p w:rsidR="002A2C11" w:rsidRDefault="002A2C11" w:rsidP="002A2C11">
                  <w:pPr>
                    <w:rPr>
                      <w:i/>
                    </w:rPr>
                  </w:pPr>
                </w:p>
              </w:txbxContent>
            </v:textbox>
          </v:rect>
        </w:pict>
      </w:r>
    </w:p>
    <w:p w:rsidR="002A2C11" w:rsidRPr="00442812" w:rsidRDefault="002A2C11" w:rsidP="002A2C11">
      <w:pPr>
        <w:ind w:firstLine="709"/>
        <w:jc w:val="both"/>
        <w:rPr>
          <w:sz w:val="22"/>
          <w:szCs w:val="22"/>
        </w:rPr>
      </w:pPr>
      <w:r w:rsidRPr="00442812">
        <w:rPr>
          <w:noProof/>
          <w:sz w:val="22"/>
          <w:szCs w:val="22"/>
        </w:rPr>
        <w:pict>
          <v:rect id="_x0000_s1027" style="position:absolute;left:0;text-align:left;margin-left:-34.15pt;margin-top:25.95pt;width:118.85pt;height:137.05pt;z-index:251661312">
            <v:textbox style="mso-next-textbox:#_x0000_s1027">
              <w:txbxContent>
                <w:p w:rsidR="002A2C11" w:rsidRDefault="002A2C11" w:rsidP="002A2C11">
                  <w:pPr>
                    <w:jc w:val="center"/>
                    <w:rPr>
                      <w:b/>
                    </w:rPr>
                  </w:pPr>
                  <w:proofErr w:type="gramStart"/>
                  <w:r>
                    <w:rPr>
                      <w:b/>
                    </w:rPr>
                    <w:t>Kondisi Existing Disbudpar Kab.</w:t>
                  </w:r>
                  <w:proofErr w:type="gramEnd"/>
                  <w:r>
                    <w:rPr>
                      <w:b/>
                    </w:rPr>
                    <w:t xml:space="preserve"> Cianjur dan Bogor:</w:t>
                  </w:r>
                </w:p>
                <w:p w:rsidR="002A2C11" w:rsidRDefault="002A2C11" w:rsidP="002A2C11">
                  <w:pPr>
                    <w:pStyle w:val="ListParagraph"/>
                    <w:numPr>
                      <w:ilvl w:val="0"/>
                      <w:numId w:val="28"/>
                    </w:numPr>
                    <w:ind w:left="426"/>
                    <w:rPr>
                      <w:b/>
                    </w:rPr>
                  </w:pPr>
                  <w:r w:rsidRPr="00031948">
                    <w:rPr>
                      <w:b/>
                    </w:rPr>
                    <w:t xml:space="preserve">Prilaku Organisasi </w:t>
                  </w:r>
                </w:p>
                <w:p w:rsidR="002A2C11" w:rsidRPr="00031948" w:rsidRDefault="002A2C11" w:rsidP="002A2C11">
                  <w:pPr>
                    <w:pStyle w:val="ListParagraph"/>
                    <w:numPr>
                      <w:ilvl w:val="0"/>
                      <w:numId w:val="28"/>
                    </w:numPr>
                    <w:ind w:left="426"/>
                    <w:rPr>
                      <w:b/>
                    </w:rPr>
                  </w:pPr>
                  <w:r w:rsidRPr="00031948">
                    <w:rPr>
                      <w:b/>
                    </w:rPr>
                    <w:t xml:space="preserve">Implementasi Kebijakan Pariwisata </w:t>
                  </w:r>
                </w:p>
                <w:p w:rsidR="002A2C11" w:rsidRPr="00F9512A" w:rsidRDefault="002A2C11" w:rsidP="002A2C11">
                  <w:pPr>
                    <w:jc w:val="center"/>
                    <w:rPr>
                      <w:b/>
                    </w:rPr>
                  </w:pPr>
                </w:p>
              </w:txbxContent>
            </v:textbox>
          </v:rect>
        </w:pict>
      </w:r>
    </w:p>
    <w:p w:rsidR="002A2C11" w:rsidRPr="00442812" w:rsidRDefault="002A2C11" w:rsidP="002A2C11">
      <w:pPr>
        <w:ind w:firstLine="709"/>
        <w:jc w:val="both"/>
        <w:rPr>
          <w:sz w:val="22"/>
          <w:szCs w:val="22"/>
          <w:lang w:val="sv-SE"/>
        </w:rPr>
      </w:pPr>
      <w:r w:rsidRPr="00442812">
        <w:rPr>
          <w:noProof/>
          <w:sz w:val="22"/>
          <w:szCs w:val="22"/>
        </w:rPr>
        <w:pict>
          <v:rect id="_x0000_s1044" style="position:absolute;left:0;text-align:left;margin-left:316.6pt;margin-top:20.55pt;width:102.5pt;height:106.35pt;z-index:251678720">
            <v:textbox style="mso-next-textbox:#_x0000_s1044">
              <w:txbxContent>
                <w:p w:rsidR="002A2C11" w:rsidRPr="00CF6410" w:rsidRDefault="002A2C11" w:rsidP="002A2C11">
                  <w:pPr>
                    <w:jc w:val="center"/>
                    <w:rPr>
                      <w:sz w:val="22"/>
                      <w:szCs w:val="22"/>
                    </w:rPr>
                  </w:pPr>
                  <w:r w:rsidRPr="00CF6410">
                    <w:rPr>
                      <w:sz w:val="22"/>
                      <w:szCs w:val="22"/>
                    </w:rPr>
                    <w:t xml:space="preserve">Budaya Organisasi </w:t>
                  </w:r>
                  <w:proofErr w:type="gramStart"/>
                  <w:r w:rsidRPr="00CF6410">
                    <w:rPr>
                      <w:sz w:val="22"/>
                      <w:szCs w:val="22"/>
                    </w:rPr>
                    <w:t>dalam  implementasi</w:t>
                  </w:r>
                  <w:proofErr w:type="gramEnd"/>
                  <w:r w:rsidRPr="00CF6410">
                    <w:rPr>
                      <w:sz w:val="22"/>
                      <w:szCs w:val="22"/>
                    </w:rPr>
                    <w:t xml:space="preserve"> kebijakan Kebudayaan dan Pariwisata </w:t>
                  </w:r>
                  <w:r w:rsidRPr="00CF6410">
                    <w:rPr>
                      <w:b/>
                      <w:bCs/>
                      <w:sz w:val="22"/>
                      <w:szCs w:val="22"/>
                    </w:rPr>
                    <w:t>Efektif/Kuat</w:t>
                  </w:r>
                </w:p>
              </w:txbxContent>
            </v:textbox>
          </v:rect>
        </w:pict>
      </w:r>
      <w:r w:rsidRPr="00442812">
        <w:rPr>
          <w:noProof/>
          <w:sz w:val="22"/>
          <w:szCs w:val="22"/>
        </w:rPr>
        <w:pict>
          <v:rect id="_x0000_s1039" style="position:absolute;left:0;text-align:left;margin-left:232.55pt;margin-top:54.25pt;width:123.5pt;height:16.25pt;rotation:270;z-index:251673600">
            <v:textbox style="mso-next-textbox:#_x0000_s1039">
              <w:txbxContent>
                <w:p w:rsidR="002A2C11" w:rsidRPr="00E5384B" w:rsidRDefault="002A2C11" w:rsidP="002A2C11">
                  <w:pPr>
                    <w:jc w:val="center"/>
                    <w:rPr>
                      <w:b/>
                    </w:rPr>
                  </w:pPr>
                  <w:proofErr w:type="gramStart"/>
                  <w:r>
                    <w:rPr>
                      <w:b/>
                    </w:rPr>
                    <w:t>strategi</w:t>
                  </w:r>
                  <w:proofErr w:type="gramEnd"/>
                </w:p>
              </w:txbxContent>
            </v:textbox>
          </v:rect>
        </w:pict>
      </w:r>
    </w:p>
    <w:p w:rsidR="002A2C11" w:rsidRPr="00442812" w:rsidRDefault="002A2C11" w:rsidP="002A2C11">
      <w:pPr>
        <w:rPr>
          <w:sz w:val="22"/>
          <w:szCs w:val="22"/>
          <w:lang w:val="sv-SE"/>
        </w:rPr>
      </w:pPr>
    </w:p>
    <w:p w:rsidR="002A2C11" w:rsidRPr="00442812" w:rsidRDefault="002A2C11" w:rsidP="002A2C11">
      <w:pPr>
        <w:rPr>
          <w:sz w:val="22"/>
          <w:szCs w:val="22"/>
          <w:lang w:val="sv-SE"/>
        </w:rPr>
      </w:pPr>
    </w:p>
    <w:p w:rsidR="002A2C11" w:rsidRPr="00442812" w:rsidRDefault="002A2C11" w:rsidP="002A2C11">
      <w:pPr>
        <w:rPr>
          <w:sz w:val="22"/>
          <w:szCs w:val="22"/>
          <w:lang w:val="sv-SE"/>
        </w:rPr>
      </w:pPr>
      <w:r w:rsidRPr="00442812">
        <w:rPr>
          <w:noProof/>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margin-left:84.7pt;margin-top:-.3pt;width:32.95pt;height:44.5pt;z-index:251679744" adj="12349,6189" strokeweight="1.5pt"/>
        </w:pict>
      </w:r>
      <w:r w:rsidRPr="00442812">
        <w:rPr>
          <w:noProof/>
          <w:sz w:val="22"/>
          <w:szCs w:val="22"/>
        </w:rPr>
        <w:pict>
          <v:shape id="_x0000_s1036" type="#_x0000_t13" style="position:absolute;margin-left:267.65pt;margin-top:4.35pt;width:47.4pt;height:24.05pt;z-index:251670528" adj="17590,7904" strokeweight="2.25pt"/>
        </w:pict>
      </w:r>
    </w:p>
    <w:p w:rsidR="002A2C11" w:rsidRPr="00442812" w:rsidRDefault="002A2C11" w:rsidP="002A2C11">
      <w:pPr>
        <w:rPr>
          <w:sz w:val="22"/>
          <w:szCs w:val="22"/>
          <w:lang w:val="sv-SE"/>
        </w:rPr>
      </w:pPr>
    </w:p>
    <w:p w:rsidR="002A2C11" w:rsidRPr="00442812" w:rsidRDefault="002A2C11" w:rsidP="002A2C11">
      <w:pPr>
        <w:rPr>
          <w:sz w:val="22"/>
          <w:szCs w:val="22"/>
          <w:lang w:val="sv-SE"/>
        </w:rPr>
      </w:pPr>
      <w:r w:rsidRPr="00442812">
        <w:rPr>
          <w:noProof/>
          <w:sz w:val="22"/>
          <w:szCs w:val="22"/>
        </w:rPr>
        <w:pict>
          <v:shape id="_x0000_s1038" type="#_x0000_t34" style="position:absolute;margin-left:54.45pt;margin-top:54.5pt;width:132.45pt;height:42.7pt;rotation:90;flip:x;z-index:251672576" o:connectortype="elbow" adj="21583,186964,-34695" strokeweight="2.25pt">
            <v:stroke endarrow="block"/>
          </v:shape>
        </w:pict>
      </w:r>
    </w:p>
    <w:p w:rsidR="002A2C11" w:rsidRPr="00442812" w:rsidRDefault="002A2C11" w:rsidP="002A2C11">
      <w:pPr>
        <w:rPr>
          <w:sz w:val="22"/>
          <w:szCs w:val="22"/>
          <w:lang w:val="sv-SE"/>
        </w:rPr>
      </w:pPr>
    </w:p>
    <w:p w:rsidR="002A2C11" w:rsidRPr="00442812" w:rsidRDefault="002A2C11" w:rsidP="002A2C11">
      <w:pPr>
        <w:rPr>
          <w:sz w:val="22"/>
          <w:szCs w:val="22"/>
          <w:lang w:val="sv-SE"/>
        </w:rPr>
      </w:pPr>
      <w:r w:rsidRPr="00442812">
        <w:rPr>
          <w:noProof/>
          <w:sz w:val="22"/>
          <w:szCs w:val="22"/>
        </w:rPr>
        <w:pict>
          <v:shape id="_x0000_s1028" type="#_x0000_t32" style="position:absolute;margin-left:364.4pt;margin-top:11.55pt;width:1.15pt;height:144.4pt;z-index:251662336" o:connectortype="straight" strokeweight="2.25pt">
            <v:stroke endarrow="block"/>
          </v:shape>
        </w:pict>
      </w:r>
    </w:p>
    <w:p w:rsidR="002A2C11" w:rsidRPr="00442812" w:rsidRDefault="002A2C11" w:rsidP="002A2C11">
      <w:pPr>
        <w:rPr>
          <w:sz w:val="22"/>
          <w:szCs w:val="22"/>
          <w:lang w:val="sv-SE"/>
        </w:rPr>
      </w:pPr>
    </w:p>
    <w:p w:rsidR="002A2C11" w:rsidRPr="00442812" w:rsidRDefault="002A2C11" w:rsidP="002A2C11">
      <w:pPr>
        <w:rPr>
          <w:sz w:val="22"/>
          <w:szCs w:val="22"/>
          <w:lang w:val="sv-SE"/>
        </w:rPr>
      </w:pPr>
      <w:r w:rsidRPr="00442812">
        <w:rPr>
          <w:noProof/>
          <w:sz w:val="22"/>
          <w:szCs w:val="22"/>
        </w:rPr>
        <w:pict>
          <v:shape id="_x0000_s1043" type="#_x0000_t34" style="position:absolute;margin-left:220.7pt;margin-top:12.25pt;width:85.1pt;height:64.2pt;rotation:270;z-index:251677696" o:connectortype="elbow" adj="-407,-168914,-87453" strokeweight="2.25pt">
            <v:stroke endarrow="block"/>
          </v:shape>
        </w:pict>
      </w:r>
    </w:p>
    <w:p w:rsidR="002A2C11" w:rsidRPr="00442812" w:rsidRDefault="002A2C11" w:rsidP="002A2C11">
      <w:pPr>
        <w:rPr>
          <w:sz w:val="22"/>
          <w:szCs w:val="22"/>
          <w:lang w:val="sv-SE"/>
        </w:rPr>
      </w:pPr>
      <w:r w:rsidRPr="00442812">
        <w:rPr>
          <w:noProof/>
          <w:sz w:val="22"/>
          <w:szCs w:val="22"/>
        </w:rPr>
        <w:pict>
          <v:shape id="_x0000_s1030" type="#_x0000_t34" style="position:absolute;margin-left:29.95pt;margin-top:11.2pt;width:336.9pt;height:102.75pt;rotation:180;z-index:251664384" o:connectortype="elbow" adj="21696,-97111,-30791" strokeweight="2.25pt">
            <v:stroke endarrow="block"/>
          </v:shape>
        </w:pict>
      </w:r>
    </w:p>
    <w:p w:rsidR="002A2C11" w:rsidRPr="00442812" w:rsidRDefault="002A2C11" w:rsidP="002A2C11">
      <w:pPr>
        <w:rPr>
          <w:sz w:val="22"/>
          <w:szCs w:val="22"/>
          <w:lang w:val="sv-SE"/>
        </w:rPr>
      </w:pPr>
    </w:p>
    <w:p w:rsidR="002A2C11" w:rsidRPr="00442812" w:rsidRDefault="002A2C11" w:rsidP="002A2C11">
      <w:pPr>
        <w:rPr>
          <w:sz w:val="22"/>
          <w:szCs w:val="22"/>
          <w:lang w:val="sv-SE"/>
        </w:rPr>
      </w:pPr>
    </w:p>
    <w:p w:rsidR="002A2C11" w:rsidRPr="00442812" w:rsidRDefault="002A2C11" w:rsidP="002A2C11">
      <w:pPr>
        <w:rPr>
          <w:sz w:val="22"/>
          <w:szCs w:val="22"/>
          <w:lang w:val="sv-SE"/>
        </w:rPr>
      </w:pPr>
    </w:p>
    <w:p w:rsidR="002A2C11" w:rsidRPr="00442812" w:rsidRDefault="002A2C11" w:rsidP="002A2C11">
      <w:pPr>
        <w:rPr>
          <w:sz w:val="22"/>
          <w:szCs w:val="22"/>
          <w:lang w:val="sv-SE"/>
        </w:rPr>
      </w:pPr>
      <w:r w:rsidRPr="00442812">
        <w:rPr>
          <w:noProof/>
          <w:sz w:val="22"/>
          <w:szCs w:val="22"/>
        </w:rPr>
        <w:pict>
          <v:rect id="_x0000_s1041" style="position:absolute;margin-left:142.05pt;margin-top:4pt;width:89.1pt;height:23.65pt;z-index:251675648">
            <v:textbox style="mso-next-textbox:#_x0000_s1041">
              <w:txbxContent>
                <w:p w:rsidR="002A2C11" w:rsidRPr="00741ABB" w:rsidRDefault="002A2C11" w:rsidP="002A2C11">
                  <w:pPr>
                    <w:jc w:val="center"/>
                    <w:rPr>
                      <w:b/>
                      <w:sz w:val="18"/>
                      <w:szCs w:val="18"/>
                    </w:rPr>
                  </w:pPr>
                  <w:r w:rsidRPr="00741ABB">
                    <w:rPr>
                      <w:b/>
                      <w:sz w:val="18"/>
                      <w:szCs w:val="18"/>
                    </w:rPr>
                    <w:t>TIDAK EFEKTIF</w:t>
                  </w:r>
                </w:p>
              </w:txbxContent>
            </v:textbox>
          </v:rect>
        </w:pict>
      </w:r>
    </w:p>
    <w:p w:rsidR="002A2C11" w:rsidRPr="00442812" w:rsidRDefault="002A2C11" w:rsidP="002A2C11">
      <w:pPr>
        <w:rPr>
          <w:sz w:val="22"/>
          <w:szCs w:val="22"/>
          <w:lang w:val="sv-SE"/>
        </w:rPr>
      </w:pPr>
    </w:p>
    <w:p w:rsidR="002A2C11" w:rsidRPr="00442812" w:rsidRDefault="002A2C11" w:rsidP="002A2C11">
      <w:pPr>
        <w:rPr>
          <w:sz w:val="22"/>
          <w:szCs w:val="22"/>
          <w:lang w:val="sv-SE"/>
        </w:rPr>
      </w:pPr>
    </w:p>
    <w:p w:rsidR="002A2C11" w:rsidRPr="00442812" w:rsidRDefault="002A2C11" w:rsidP="002A2C11">
      <w:pPr>
        <w:rPr>
          <w:sz w:val="22"/>
          <w:szCs w:val="22"/>
          <w:lang w:val="sv-SE"/>
        </w:rPr>
      </w:pPr>
      <w:r w:rsidRPr="00442812">
        <w:rPr>
          <w:noProof/>
          <w:sz w:val="22"/>
          <w:szCs w:val="22"/>
        </w:rPr>
        <w:pict>
          <v:rect id="_x0000_s1035" style="position:absolute;margin-left:141.15pt;margin-top:3.5pt;width:89.1pt;height:23.65pt;z-index:251669504">
            <v:textbox style="mso-next-textbox:#_x0000_s1035">
              <w:txbxContent>
                <w:p w:rsidR="002A2C11" w:rsidRPr="00E5384B" w:rsidRDefault="002A2C11" w:rsidP="002A2C11">
                  <w:pPr>
                    <w:jc w:val="center"/>
                    <w:rPr>
                      <w:b/>
                    </w:rPr>
                  </w:pPr>
                  <w:r>
                    <w:rPr>
                      <w:b/>
                    </w:rPr>
                    <w:t>FEEDBACK</w:t>
                  </w:r>
                </w:p>
              </w:txbxContent>
            </v:textbox>
          </v:rect>
        </w:pict>
      </w:r>
    </w:p>
    <w:p w:rsidR="002A2C11" w:rsidRPr="00442812" w:rsidRDefault="002A2C11" w:rsidP="002A2C11">
      <w:pPr>
        <w:rPr>
          <w:sz w:val="22"/>
          <w:szCs w:val="22"/>
          <w:lang w:val="sv-SE"/>
        </w:rPr>
      </w:pPr>
    </w:p>
    <w:p w:rsidR="002A2C11" w:rsidRPr="00442812" w:rsidRDefault="002A2C11" w:rsidP="002A2C11">
      <w:pPr>
        <w:autoSpaceDE w:val="0"/>
        <w:autoSpaceDN w:val="0"/>
        <w:adjustRightInd w:val="0"/>
        <w:ind w:firstLine="426"/>
        <w:jc w:val="center"/>
        <w:rPr>
          <w:b/>
          <w:sz w:val="22"/>
          <w:szCs w:val="22"/>
        </w:rPr>
      </w:pPr>
    </w:p>
    <w:p w:rsidR="002A2C11" w:rsidRPr="00442812" w:rsidRDefault="002A2C11" w:rsidP="002A2C11">
      <w:pPr>
        <w:autoSpaceDE w:val="0"/>
        <w:autoSpaceDN w:val="0"/>
        <w:adjustRightInd w:val="0"/>
        <w:ind w:firstLine="426"/>
        <w:jc w:val="center"/>
        <w:rPr>
          <w:b/>
          <w:sz w:val="22"/>
          <w:szCs w:val="22"/>
          <w:lang w:val="id-ID"/>
        </w:rPr>
      </w:pPr>
      <w:r w:rsidRPr="00442812">
        <w:rPr>
          <w:b/>
          <w:sz w:val="22"/>
          <w:szCs w:val="22"/>
          <w:lang w:val="id-ID"/>
        </w:rPr>
        <w:t>Gambar: 2.</w:t>
      </w:r>
      <w:r w:rsidRPr="00442812">
        <w:rPr>
          <w:b/>
          <w:sz w:val="22"/>
          <w:szCs w:val="22"/>
        </w:rPr>
        <w:t>1</w:t>
      </w:r>
      <w:r w:rsidRPr="00442812">
        <w:rPr>
          <w:b/>
          <w:sz w:val="22"/>
          <w:szCs w:val="22"/>
          <w:lang w:val="id-ID"/>
        </w:rPr>
        <w:t>.</w:t>
      </w:r>
    </w:p>
    <w:p w:rsidR="002A2C11" w:rsidRPr="00442812" w:rsidRDefault="002A2C11" w:rsidP="002A2C11">
      <w:pPr>
        <w:autoSpaceDE w:val="0"/>
        <w:autoSpaceDN w:val="0"/>
        <w:adjustRightInd w:val="0"/>
        <w:ind w:firstLine="426"/>
        <w:jc w:val="center"/>
        <w:rPr>
          <w:b/>
          <w:sz w:val="22"/>
          <w:szCs w:val="22"/>
        </w:rPr>
      </w:pPr>
      <w:r w:rsidRPr="00442812">
        <w:rPr>
          <w:b/>
          <w:sz w:val="22"/>
          <w:szCs w:val="22"/>
          <w:lang w:val="id-ID"/>
        </w:rPr>
        <w:t xml:space="preserve">Kerangka </w:t>
      </w:r>
      <w:r w:rsidRPr="00442812">
        <w:rPr>
          <w:b/>
          <w:sz w:val="22"/>
          <w:szCs w:val="22"/>
        </w:rPr>
        <w:t>Berfikir</w:t>
      </w:r>
    </w:p>
    <w:p w:rsidR="002A2C11" w:rsidRPr="00442812" w:rsidRDefault="002A2C11" w:rsidP="00B9499F">
      <w:pPr>
        <w:ind w:firstLine="567"/>
        <w:jc w:val="both"/>
        <w:rPr>
          <w:sz w:val="22"/>
          <w:szCs w:val="22"/>
        </w:rPr>
      </w:pPr>
    </w:p>
    <w:p w:rsidR="00442812" w:rsidRPr="00442812" w:rsidRDefault="00442812" w:rsidP="00B9499F">
      <w:pPr>
        <w:ind w:firstLine="567"/>
        <w:jc w:val="both"/>
        <w:rPr>
          <w:sz w:val="22"/>
          <w:szCs w:val="22"/>
        </w:rPr>
      </w:pPr>
    </w:p>
    <w:p w:rsidR="00442812" w:rsidRPr="00442812" w:rsidRDefault="00442812" w:rsidP="00B9499F">
      <w:pPr>
        <w:ind w:firstLine="567"/>
        <w:jc w:val="both"/>
        <w:rPr>
          <w:sz w:val="22"/>
          <w:szCs w:val="22"/>
        </w:rPr>
      </w:pPr>
    </w:p>
    <w:p w:rsidR="00442812" w:rsidRPr="00442812" w:rsidRDefault="00442812" w:rsidP="00442812">
      <w:pPr>
        <w:jc w:val="both"/>
        <w:rPr>
          <w:noProof/>
          <w:sz w:val="22"/>
          <w:szCs w:val="22"/>
        </w:rPr>
      </w:pPr>
      <w:r w:rsidRPr="00442812">
        <w:rPr>
          <w:b/>
          <w:noProof/>
          <w:sz w:val="22"/>
          <w:szCs w:val="22"/>
          <w:lang w:val="id-ID"/>
        </w:rPr>
        <w:t>3.</w:t>
      </w:r>
      <w:r w:rsidRPr="00442812">
        <w:rPr>
          <w:b/>
          <w:noProof/>
          <w:sz w:val="22"/>
          <w:szCs w:val="22"/>
        </w:rPr>
        <w:t xml:space="preserve"> </w:t>
      </w:r>
      <w:r w:rsidRPr="00442812">
        <w:rPr>
          <w:b/>
          <w:noProof/>
          <w:sz w:val="22"/>
          <w:szCs w:val="22"/>
          <w:lang w:val="id-ID"/>
        </w:rPr>
        <w:t xml:space="preserve"> Objek Penelitian</w:t>
      </w:r>
      <w:r w:rsidRPr="00442812">
        <w:rPr>
          <w:noProof/>
          <w:sz w:val="22"/>
          <w:szCs w:val="22"/>
          <w:lang w:val="id-ID"/>
        </w:rPr>
        <w:t xml:space="preserve">  </w:t>
      </w:r>
    </w:p>
    <w:p w:rsidR="00442812" w:rsidRPr="00442812" w:rsidRDefault="00442812" w:rsidP="00442812">
      <w:pPr>
        <w:ind w:left="90" w:firstLine="619"/>
        <w:jc w:val="both"/>
        <w:rPr>
          <w:sz w:val="22"/>
          <w:szCs w:val="22"/>
        </w:rPr>
      </w:pPr>
      <w:r w:rsidRPr="00442812">
        <w:rPr>
          <w:b/>
          <w:bCs/>
          <w:sz w:val="22"/>
          <w:szCs w:val="22"/>
        </w:rPr>
        <w:tab/>
      </w:r>
      <w:proofErr w:type="gramStart"/>
      <w:r w:rsidRPr="00442812">
        <w:rPr>
          <w:bCs/>
          <w:sz w:val="22"/>
          <w:szCs w:val="22"/>
        </w:rPr>
        <w:t xml:space="preserve">Objek penelitian ini adalah mengenai </w:t>
      </w:r>
      <w:r w:rsidRPr="00442812">
        <w:rPr>
          <w:sz w:val="22"/>
          <w:szCs w:val="22"/>
        </w:rPr>
        <w:t>Karakteristik Budaya Organisasi Dalam Implementasi Kebijakan Kebudayaan Dan Pariwisata (Studi Komparasi Pada Dinas Kebudayaan Dan Pariwisata Kabupaten Cianjur Dan Kabupaten Bogor).</w:t>
      </w:r>
      <w:proofErr w:type="gramEnd"/>
      <w:r w:rsidRPr="00442812">
        <w:rPr>
          <w:sz w:val="22"/>
          <w:szCs w:val="22"/>
        </w:rPr>
        <w:t xml:space="preserve"> </w:t>
      </w:r>
    </w:p>
    <w:p w:rsidR="00442812" w:rsidRPr="00442812" w:rsidRDefault="00442812" w:rsidP="00442812">
      <w:pPr>
        <w:ind w:left="90" w:firstLine="619"/>
        <w:jc w:val="both"/>
        <w:rPr>
          <w:sz w:val="22"/>
          <w:szCs w:val="22"/>
        </w:rPr>
      </w:pPr>
    </w:p>
    <w:p w:rsidR="00442812" w:rsidRPr="00442812" w:rsidRDefault="00442812" w:rsidP="00442812">
      <w:pPr>
        <w:tabs>
          <w:tab w:val="left" w:pos="709"/>
        </w:tabs>
        <w:jc w:val="both"/>
        <w:rPr>
          <w:b/>
          <w:noProof/>
          <w:sz w:val="22"/>
          <w:szCs w:val="22"/>
        </w:rPr>
      </w:pPr>
      <w:r w:rsidRPr="00442812">
        <w:rPr>
          <w:b/>
          <w:noProof/>
          <w:sz w:val="22"/>
          <w:szCs w:val="22"/>
        </w:rPr>
        <w:t>3.1.</w:t>
      </w:r>
      <w:r w:rsidRPr="00442812">
        <w:rPr>
          <w:b/>
          <w:noProof/>
          <w:sz w:val="22"/>
          <w:szCs w:val="22"/>
        </w:rPr>
        <w:tab/>
        <w:t>Metode Penelitian</w:t>
      </w:r>
    </w:p>
    <w:p w:rsidR="00442812" w:rsidRPr="00442812" w:rsidRDefault="00442812" w:rsidP="00442812">
      <w:pPr>
        <w:ind w:firstLine="567"/>
        <w:jc w:val="both"/>
        <w:rPr>
          <w:noProof/>
          <w:sz w:val="22"/>
          <w:szCs w:val="22"/>
        </w:rPr>
      </w:pPr>
      <w:r w:rsidRPr="00442812">
        <w:rPr>
          <w:noProof/>
          <w:sz w:val="22"/>
          <w:szCs w:val="22"/>
        </w:rPr>
        <w:t xml:space="preserve">Metode yang digunakan dalam penelitian ini adalah metode penelitian kualitatif. Metode kualitatif diawali dari berbagai fenomena yang terjadi atau pada kondisi kenyataan apa adanya sesuai dengan kondisi pada objek penelitian.  Alasan peneliti memilih metode kualitatif dengan Studi kasus secara komparatif dengan mengobservasi dan mengeksplorasi perilaku objek yang diteliti serta untuk menemukan gambaran yang menyeluruh dan mendalam tentang objek yang diteliti serta dibandingkan, dan teori dijadikan pendekatan terhadap masalah penelitian. Dalam kaitan ini. Ghony dalam Almansyur (2012) menyatakan, </w:t>
      </w:r>
    </w:p>
    <w:p w:rsidR="00442812" w:rsidRPr="00442812" w:rsidRDefault="00442812" w:rsidP="00442812">
      <w:pPr>
        <w:ind w:firstLine="720"/>
        <w:jc w:val="both"/>
        <w:rPr>
          <w:noProof/>
          <w:sz w:val="22"/>
          <w:szCs w:val="22"/>
        </w:rPr>
      </w:pPr>
    </w:p>
    <w:p w:rsidR="00442812" w:rsidRPr="00442812" w:rsidRDefault="00442812" w:rsidP="00442812">
      <w:pPr>
        <w:ind w:left="1134" w:firstLine="11"/>
        <w:jc w:val="both"/>
        <w:rPr>
          <w:noProof/>
          <w:sz w:val="22"/>
          <w:szCs w:val="22"/>
        </w:rPr>
      </w:pPr>
      <w:r w:rsidRPr="00442812">
        <w:rPr>
          <w:b/>
          <w:noProof/>
          <w:sz w:val="22"/>
          <w:szCs w:val="22"/>
        </w:rPr>
        <w:t>Studi kasus</w:t>
      </w:r>
      <w:r w:rsidRPr="00442812">
        <w:rPr>
          <w:noProof/>
          <w:sz w:val="22"/>
          <w:szCs w:val="22"/>
        </w:rPr>
        <w:t xml:space="preserve"> dapat terdiri dari satu unit atau lebih dari satu unit, dapat satu orang, satu kelas, satu sekolah dan beberapa sekolah dalam satu kecamatan…. Dengan teknik strategi historis dengan 2 (dua) sumber bukti, </w:t>
      </w:r>
      <w:r w:rsidRPr="00442812">
        <w:rPr>
          <w:noProof/>
          <w:sz w:val="22"/>
          <w:szCs w:val="22"/>
        </w:rPr>
        <w:lastRenderedPageBreak/>
        <w:t>yaitu observasi, wawancara secara partisipan (</w:t>
      </w:r>
      <w:r w:rsidRPr="00442812">
        <w:rPr>
          <w:b/>
          <w:i/>
          <w:noProof/>
          <w:sz w:val="22"/>
          <w:szCs w:val="22"/>
        </w:rPr>
        <w:t>Participan observation</w:t>
      </w:r>
      <w:r w:rsidRPr="00442812">
        <w:rPr>
          <w:noProof/>
          <w:sz w:val="22"/>
          <w:szCs w:val="22"/>
        </w:rPr>
        <w:t xml:space="preserve">), sedangkan </w:t>
      </w:r>
      <w:r w:rsidRPr="00442812">
        <w:rPr>
          <w:b/>
          <w:noProof/>
          <w:sz w:val="22"/>
          <w:szCs w:val="22"/>
        </w:rPr>
        <w:t>fokus studinya pada organisasi</w:t>
      </w:r>
      <w:r w:rsidRPr="00442812">
        <w:rPr>
          <w:noProof/>
          <w:sz w:val="22"/>
          <w:szCs w:val="22"/>
        </w:rPr>
        <w:t xml:space="preserve"> tertentu.</w:t>
      </w:r>
    </w:p>
    <w:p w:rsidR="00442812" w:rsidRPr="00442812" w:rsidRDefault="00442812" w:rsidP="00442812">
      <w:pPr>
        <w:ind w:firstLine="720"/>
        <w:jc w:val="both"/>
        <w:rPr>
          <w:noProof/>
          <w:sz w:val="22"/>
          <w:szCs w:val="22"/>
        </w:rPr>
      </w:pPr>
    </w:p>
    <w:p w:rsidR="00442812" w:rsidRPr="00442812" w:rsidRDefault="00442812" w:rsidP="00442812">
      <w:pPr>
        <w:ind w:firstLine="720"/>
        <w:jc w:val="both"/>
        <w:rPr>
          <w:noProof/>
          <w:sz w:val="22"/>
          <w:szCs w:val="22"/>
        </w:rPr>
      </w:pPr>
      <w:r w:rsidRPr="00442812">
        <w:rPr>
          <w:noProof/>
          <w:sz w:val="22"/>
          <w:szCs w:val="22"/>
        </w:rPr>
        <w:t xml:space="preserve">Penelitian ini menggunakan pendalaman pada studi kasus. Dalam kaitan ini, Yin dalam Craswell (2003:145) menyatakan, </w:t>
      </w:r>
    </w:p>
    <w:p w:rsidR="00442812" w:rsidRPr="00442812" w:rsidRDefault="00442812" w:rsidP="00442812">
      <w:pPr>
        <w:ind w:left="851"/>
        <w:jc w:val="both"/>
        <w:rPr>
          <w:noProof/>
          <w:sz w:val="22"/>
          <w:szCs w:val="22"/>
        </w:rPr>
      </w:pPr>
      <w:r w:rsidRPr="00442812">
        <w:rPr>
          <w:noProof/>
          <w:sz w:val="22"/>
          <w:szCs w:val="22"/>
        </w:rPr>
        <w:t>Untuk studi kasus dipertimbangkan perbandingan kasus tunggal, kasus majemuk atau kasus silang (</w:t>
      </w:r>
      <w:r w:rsidRPr="00442812">
        <w:rPr>
          <w:i/>
          <w:noProof/>
          <w:sz w:val="22"/>
          <w:szCs w:val="22"/>
        </w:rPr>
        <w:t>Cross Case</w:t>
      </w:r>
      <w:r w:rsidRPr="00442812">
        <w:rPr>
          <w:noProof/>
          <w:sz w:val="22"/>
          <w:szCs w:val="22"/>
        </w:rPr>
        <w:t xml:space="preserve">), holistik (unit tunggal analisa), atau analisa yang tercantum (unit majemuk analisa) atau salah satu struktur ilustratif, analitik linier, komparatif, kronologis, penciptaan teori. </w:t>
      </w:r>
    </w:p>
    <w:p w:rsidR="00442812" w:rsidRPr="00442812" w:rsidRDefault="00442812" w:rsidP="00442812">
      <w:pPr>
        <w:ind w:left="851"/>
        <w:jc w:val="both"/>
        <w:rPr>
          <w:noProof/>
          <w:sz w:val="22"/>
          <w:szCs w:val="22"/>
        </w:rPr>
      </w:pPr>
    </w:p>
    <w:p w:rsidR="00442812" w:rsidRPr="00442812" w:rsidRDefault="00442812" w:rsidP="00442812">
      <w:pPr>
        <w:ind w:firstLine="720"/>
        <w:jc w:val="both"/>
        <w:rPr>
          <w:sz w:val="22"/>
          <w:szCs w:val="22"/>
        </w:rPr>
      </w:pPr>
      <w:proofErr w:type="gramStart"/>
      <w:r w:rsidRPr="00442812">
        <w:rPr>
          <w:sz w:val="22"/>
          <w:szCs w:val="22"/>
        </w:rPr>
        <w:t>Menurut Silalahi Ulber (2005) penelitian komparatif adalah penelitian yang membandingkan dua gejala atau lebih.</w:t>
      </w:r>
      <w:proofErr w:type="gramEnd"/>
      <w:r w:rsidRPr="00442812">
        <w:rPr>
          <w:sz w:val="22"/>
          <w:szCs w:val="22"/>
        </w:rPr>
        <w:t xml:space="preserve"> </w:t>
      </w:r>
      <w:proofErr w:type="gramStart"/>
      <w:r w:rsidRPr="00442812">
        <w:rPr>
          <w:sz w:val="22"/>
          <w:szCs w:val="22"/>
        </w:rPr>
        <w:t>Penelitian komparatif dapat berupa komparatif deskriptif (descriptive comparative) maupun komparatif korelasional (</w:t>
      </w:r>
      <w:r w:rsidRPr="00442812">
        <w:rPr>
          <w:i/>
          <w:sz w:val="22"/>
          <w:szCs w:val="22"/>
        </w:rPr>
        <w:t>correlation comparative</w:t>
      </w:r>
      <w:r w:rsidRPr="00442812">
        <w:rPr>
          <w:sz w:val="22"/>
          <w:szCs w:val="22"/>
        </w:rPr>
        <w:t>).</w:t>
      </w:r>
      <w:proofErr w:type="gramEnd"/>
      <w:r w:rsidRPr="00442812">
        <w:rPr>
          <w:sz w:val="22"/>
          <w:szCs w:val="22"/>
        </w:rPr>
        <w:t xml:space="preserve"> Komparatif deskriptif membandingkan variabel yang </w:t>
      </w:r>
      <w:proofErr w:type="gramStart"/>
      <w:r w:rsidRPr="00442812">
        <w:rPr>
          <w:sz w:val="22"/>
          <w:szCs w:val="22"/>
        </w:rPr>
        <w:t>sama</w:t>
      </w:r>
      <w:proofErr w:type="gramEnd"/>
      <w:r w:rsidRPr="00442812">
        <w:rPr>
          <w:sz w:val="22"/>
          <w:szCs w:val="22"/>
        </w:rPr>
        <w:t xml:space="preserve"> untuk sampel yang berbeda. </w:t>
      </w:r>
      <w:proofErr w:type="gramStart"/>
      <w:r w:rsidRPr="00442812">
        <w:rPr>
          <w:sz w:val="22"/>
          <w:szCs w:val="22"/>
        </w:rPr>
        <w:t>Arikunto Suharsini (1998:236) mengatakan bahwa dalam penelitian komparasi dapat menemukan persamaan-persamaan dan perbedaan-perbedaan tentang benda-benda, tentang orang, prosedur kerja, ide-ide, kritik terhadap orang, kelompok, terhadap suatu ide atau prosedur kerja.</w:t>
      </w:r>
      <w:proofErr w:type="gramEnd"/>
      <w:r w:rsidRPr="00442812">
        <w:rPr>
          <w:sz w:val="22"/>
          <w:szCs w:val="22"/>
        </w:rPr>
        <w:t xml:space="preserve"> </w:t>
      </w:r>
      <w:proofErr w:type="gramStart"/>
      <w:r w:rsidRPr="00442812">
        <w:rPr>
          <w:sz w:val="22"/>
          <w:szCs w:val="22"/>
        </w:rPr>
        <w:t>Dapat juga membandingkan kesamaan pandangan dan perubahan-perubahan pandangan orang, grup atau negara, terhadap kasus, terhadap orang, peristiwa atau terhadap ide-ide.</w:t>
      </w:r>
      <w:proofErr w:type="gramEnd"/>
    </w:p>
    <w:p w:rsidR="00442812" w:rsidRPr="00442812" w:rsidRDefault="00442812" w:rsidP="00442812">
      <w:pPr>
        <w:ind w:firstLine="720"/>
        <w:jc w:val="both"/>
        <w:rPr>
          <w:noProof/>
          <w:sz w:val="22"/>
          <w:szCs w:val="22"/>
        </w:rPr>
      </w:pPr>
    </w:p>
    <w:p w:rsidR="00442812" w:rsidRPr="00442812" w:rsidRDefault="00442812" w:rsidP="00442812">
      <w:pPr>
        <w:jc w:val="both"/>
        <w:rPr>
          <w:b/>
          <w:noProof/>
          <w:sz w:val="22"/>
          <w:szCs w:val="22"/>
        </w:rPr>
      </w:pPr>
      <w:r w:rsidRPr="00442812">
        <w:rPr>
          <w:b/>
          <w:noProof/>
          <w:sz w:val="22"/>
          <w:szCs w:val="22"/>
        </w:rPr>
        <w:t xml:space="preserve">3.2. Analisis SWOT </w:t>
      </w:r>
    </w:p>
    <w:p w:rsidR="00442812" w:rsidRPr="00442812" w:rsidRDefault="00442812" w:rsidP="00442812">
      <w:pPr>
        <w:ind w:firstLine="567"/>
        <w:jc w:val="both"/>
        <w:rPr>
          <w:noProof/>
          <w:sz w:val="22"/>
          <w:szCs w:val="22"/>
        </w:rPr>
      </w:pPr>
      <w:r w:rsidRPr="00442812">
        <w:rPr>
          <w:noProof/>
          <w:sz w:val="22"/>
          <w:szCs w:val="22"/>
        </w:rPr>
        <w:t>Analisis SWOT adalah analisis kondisis internal maupun eksternal suatu organisasi yang selanjutnya akan digunakan sebagai dasar untuk merancang strategi dan program kerja. Analisis internal meliputi penilaian terhadap faktor kekuatan (</w:t>
      </w:r>
      <w:r w:rsidRPr="00442812">
        <w:rPr>
          <w:i/>
          <w:noProof/>
          <w:sz w:val="22"/>
          <w:szCs w:val="22"/>
        </w:rPr>
        <w:t>Strength</w:t>
      </w:r>
      <w:r w:rsidRPr="00442812">
        <w:rPr>
          <w:noProof/>
          <w:sz w:val="22"/>
          <w:szCs w:val="22"/>
        </w:rPr>
        <w:t>) dan kelemahan (</w:t>
      </w:r>
      <w:r w:rsidRPr="00442812">
        <w:rPr>
          <w:i/>
          <w:noProof/>
          <w:sz w:val="22"/>
          <w:szCs w:val="22"/>
        </w:rPr>
        <w:t>Weakness</w:t>
      </w:r>
      <w:r w:rsidRPr="00442812">
        <w:rPr>
          <w:noProof/>
          <w:sz w:val="22"/>
          <w:szCs w:val="22"/>
        </w:rPr>
        <w:t>). Sementara, analisi eksternal mencakup faktor peluang (</w:t>
      </w:r>
      <w:r w:rsidRPr="00442812">
        <w:rPr>
          <w:i/>
          <w:noProof/>
          <w:sz w:val="22"/>
          <w:szCs w:val="22"/>
        </w:rPr>
        <w:t>Opportunity</w:t>
      </w:r>
      <w:r w:rsidRPr="00442812">
        <w:rPr>
          <w:noProof/>
          <w:sz w:val="22"/>
          <w:szCs w:val="22"/>
        </w:rPr>
        <w:t>) dan tantangan (</w:t>
      </w:r>
      <w:r w:rsidRPr="00442812">
        <w:rPr>
          <w:i/>
          <w:noProof/>
          <w:sz w:val="22"/>
          <w:szCs w:val="22"/>
        </w:rPr>
        <w:t>Threaths</w:t>
      </w:r>
      <w:r w:rsidRPr="00442812">
        <w:rPr>
          <w:noProof/>
          <w:sz w:val="22"/>
          <w:szCs w:val="22"/>
        </w:rPr>
        <w:t>).</w:t>
      </w:r>
    </w:p>
    <w:p w:rsidR="00442812" w:rsidRPr="00442812" w:rsidRDefault="00442812" w:rsidP="00442812">
      <w:pPr>
        <w:jc w:val="both"/>
        <w:rPr>
          <w:sz w:val="22"/>
          <w:szCs w:val="22"/>
        </w:rPr>
      </w:pPr>
      <w:r w:rsidRPr="00442812">
        <w:rPr>
          <w:noProof/>
          <w:sz w:val="22"/>
          <w:szCs w:val="22"/>
        </w:rPr>
        <w:tab/>
      </w:r>
      <w:r w:rsidRPr="00442812">
        <w:rPr>
          <w:sz w:val="22"/>
          <w:szCs w:val="22"/>
        </w:rPr>
        <w:tab/>
      </w:r>
    </w:p>
    <w:p w:rsidR="00442812" w:rsidRPr="00442812" w:rsidRDefault="00442812" w:rsidP="00442812">
      <w:pPr>
        <w:jc w:val="both"/>
        <w:rPr>
          <w:noProof/>
          <w:sz w:val="22"/>
          <w:szCs w:val="22"/>
        </w:rPr>
      </w:pPr>
    </w:p>
    <w:p w:rsidR="00442812" w:rsidRPr="00442812" w:rsidRDefault="00442812" w:rsidP="00442812">
      <w:pPr>
        <w:pStyle w:val="BodyTextIndent3"/>
        <w:spacing w:after="0"/>
        <w:ind w:left="0"/>
        <w:jc w:val="both"/>
        <w:rPr>
          <w:sz w:val="22"/>
          <w:szCs w:val="22"/>
          <w:lang w:val="sv-SE"/>
        </w:rPr>
      </w:pPr>
      <w:r w:rsidRPr="00442812">
        <w:rPr>
          <w:b/>
          <w:sz w:val="22"/>
          <w:szCs w:val="22"/>
          <w:lang w:val="sv-SE"/>
        </w:rPr>
        <w:t>3.3 Jadwal Penelitian</w:t>
      </w:r>
      <w:r w:rsidRPr="00442812">
        <w:rPr>
          <w:sz w:val="22"/>
          <w:szCs w:val="22"/>
          <w:lang w:val="sv-SE"/>
        </w:rPr>
        <w:t xml:space="preserve"> </w:t>
      </w:r>
    </w:p>
    <w:p w:rsidR="00442812" w:rsidRPr="00442812" w:rsidRDefault="00442812" w:rsidP="00442812">
      <w:pPr>
        <w:tabs>
          <w:tab w:val="left" w:pos="567"/>
        </w:tabs>
        <w:jc w:val="both"/>
        <w:rPr>
          <w:color w:val="000000" w:themeColor="text1"/>
          <w:sz w:val="22"/>
          <w:szCs w:val="22"/>
        </w:rPr>
      </w:pPr>
      <w:r w:rsidRPr="00442812">
        <w:rPr>
          <w:color w:val="000000" w:themeColor="text1"/>
          <w:sz w:val="22"/>
          <w:szCs w:val="22"/>
        </w:rPr>
        <w:tab/>
        <w:t xml:space="preserve">Penelitian ini dilakukan secara terencana, di mulai persiapan penelitian sampai dengan penyempurnaan hasil ujian terbuka disusun dalam tahapan-tahapan </w:t>
      </w:r>
      <w:proofErr w:type="gramStart"/>
      <w:r w:rsidRPr="00442812">
        <w:rPr>
          <w:color w:val="000000" w:themeColor="text1"/>
          <w:sz w:val="22"/>
          <w:szCs w:val="22"/>
        </w:rPr>
        <w:t>sebagaimana  tercantum</w:t>
      </w:r>
      <w:proofErr w:type="gramEnd"/>
      <w:r w:rsidRPr="00442812">
        <w:rPr>
          <w:color w:val="000000" w:themeColor="text1"/>
          <w:sz w:val="22"/>
          <w:szCs w:val="22"/>
        </w:rPr>
        <w:t xml:space="preserve"> dalam tabel 3.2. </w:t>
      </w:r>
      <w:proofErr w:type="gramStart"/>
      <w:r w:rsidRPr="00442812">
        <w:rPr>
          <w:color w:val="000000" w:themeColor="text1"/>
          <w:sz w:val="22"/>
          <w:szCs w:val="22"/>
        </w:rPr>
        <w:t>sebagai</w:t>
      </w:r>
      <w:proofErr w:type="gramEnd"/>
      <w:r w:rsidRPr="00442812">
        <w:rPr>
          <w:color w:val="000000" w:themeColor="text1"/>
          <w:sz w:val="22"/>
          <w:szCs w:val="22"/>
        </w:rPr>
        <w:t xml:space="preserve"> berikut:</w:t>
      </w:r>
    </w:p>
    <w:p w:rsidR="00442812" w:rsidRPr="00442812" w:rsidRDefault="00442812" w:rsidP="00442812">
      <w:pPr>
        <w:tabs>
          <w:tab w:val="left" w:pos="567"/>
        </w:tabs>
        <w:jc w:val="center"/>
        <w:rPr>
          <w:color w:val="000000"/>
          <w:sz w:val="22"/>
          <w:szCs w:val="22"/>
        </w:rPr>
      </w:pPr>
    </w:p>
    <w:p w:rsidR="00442812" w:rsidRPr="00442812" w:rsidRDefault="00442812" w:rsidP="00442812">
      <w:pPr>
        <w:ind w:left="360" w:hanging="360"/>
        <w:jc w:val="both"/>
        <w:rPr>
          <w:b/>
          <w:bCs/>
          <w:sz w:val="22"/>
          <w:szCs w:val="22"/>
        </w:rPr>
      </w:pPr>
      <w:r w:rsidRPr="00442812">
        <w:rPr>
          <w:b/>
          <w:bCs/>
          <w:sz w:val="22"/>
          <w:szCs w:val="22"/>
          <w:lang w:val="id-ID"/>
        </w:rPr>
        <w:t>4</w:t>
      </w:r>
      <w:r w:rsidRPr="00442812">
        <w:rPr>
          <w:b/>
          <w:bCs/>
          <w:sz w:val="22"/>
          <w:szCs w:val="22"/>
          <w:lang w:val="sv-SE"/>
        </w:rPr>
        <w:t>.1.</w:t>
      </w:r>
      <w:r w:rsidRPr="00442812">
        <w:rPr>
          <w:b/>
          <w:bCs/>
          <w:sz w:val="22"/>
          <w:szCs w:val="22"/>
          <w:lang w:val="id-ID"/>
        </w:rPr>
        <w:t xml:space="preserve"> </w:t>
      </w:r>
      <w:r w:rsidRPr="00442812">
        <w:rPr>
          <w:b/>
          <w:bCs/>
          <w:sz w:val="22"/>
          <w:szCs w:val="22"/>
        </w:rPr>
        <w:t>Hasil Penelitian</w:t>
      </w:r>
    </w:p>
    <w:p w:rsidR="00442812" w:rsidRPr="00442812" w:rsidRDefault="00442812" w:rsidP="00442812">
      <w:pPr>
        <w:ind w:firstLine="567"/>
        <w:jc w:val="both"/>
        <w:rPr>
          <w:noProof/>
          <w:sz w:val="22"/>
          <w:szCs w:val="22"/>
        </w:rPr>
      </w:pPr>
      <w:r w:rsidRPr="00442812">
        <w:rPr>
          <w:rStyle w:val="Strong"/>
          <w:b w:val="0"/>
          <w:sz w:val="22"/>
          <w:szCs w:val="22"/>
        </w:rPr>
        <w:t>Hasil penelitian tentang karakteristik</w:t>
      </w:r>
      <w:r w:rsidRPr="00442812">
        <w:rPr>
          <w:rStyle w:val="Strong"/>
          <w:sz w:val="22"/>
          <w:szCs w:val="22"/>
        </w:rPr>
        <w:t xml:space="preserve"> </w:t>
      </w:r>
      <w:r w:rsidRPr="00442812">
        <w:rPr>
          <w:bCs/>
          <w:noProof/>
          <w:sz w:val="22"/>
          <w:szCs w:val="22"/>
          <w:lang w:val="id-ID"/>
        </w:rPr>
        <w:t>Bud</w:t>
      </w:r>
      <w:r w:rsidRPr="00442812">
        <w:rPr>
          <w:bCs/>
          <w:noProof/>
          <w:sz w:val="22"/>
          <w:szCs w:val="22"/>
        </w:rPr>
        <w:t>a</w:t>
      </w:r>
      <w:r w:rsidRPr="00442812">
        <w:rPr>
          <w:bCs/>
          <w:noProof/>
          <w:sz w:val="22"/>
          <w:szCs w:val="22"/>
          <w:lang w:val="id-ID"/>
        </w:rPr>
        <w:t>ya Organisasi</w:t>
      </w:r>
      <w:r w:rsidRPr="00442812">
        <w:rPr>
          <w:bCs/>
          <w:noProof/>
          <w:sz w:val="22"/>
          <w:szCs w:val="22"/>
        </w:rPr>
        <w:t xml:space="preserve"> Pada</w:t>
      </w:r>
      <w:r w:rsidRPr="00442812">
        <w:rPr>
          <w:bCs/>
          <w:noProof/>
          <w:sz w:val="22"/>
          <w:szCs w:val="22"/>
          <w:lang w:val="id-ID"/>
        </w:rPr>
        <w:t xml:space="preserve"> </w:t>
      </w:r>
      <w:r w:rsidRPr="00442812">
        <w:rPr>
          <w:bCs/>
          <w:sz w:val="22"/>
          <w:szCs w:val="22"/>
          <w:lang w:val="id-ID"/>
        </w:rPr>
        <w:t xml:space="preserve">Dinas Kebudayaan </w:t>
      </w:r>
      <w:r w:rsidRPr="00442812">
        <w:rPr>
          <w:bCs/>
          <w:sz w:val="22"/>
          <w:szCs w:val="22"/>
        </w:rPr>
        <w:t xml:space="preserve">Dan Pariwisata </w:t>
      </w:r>
      <w:r w:rsidRPr="00442812">
        <w:rPr>
          <w:bCs/>
          <w:sz w:val="22"/>
          <w:szCs w:val="22"/>
          <w:lang w:val="id-ID"/>
        </w:rPr>
        <w:t xml:space="preserve">Kabupaten </w:t>
      </w:r>
      <w:r w:rsidRPr="00442812">
        <w:rPr>
          <w:bCs/>
          <w:sz w:val="22"/>
          <w:szCs w:val="22"/>
        </w:rPr>
        <w:t xml:space="preserve">Cianjur dan Kabupaten Bogor ini </w:t>
      </w:r>
      <w:r w:rsidRPr="00442812">
        <w:rPr>
          <w:noProof/>
          <w:sz w:val="22"/>
          <w:szCs w:val="22"/>
        </w:rPr>
        <w:t>diperoleh dari data primer dan data sekunder dari informan melalui wawancara, hasil diskusi terfokus (</w:t>
      </w:r>
      <w:r w:rsidRPr="00442812">
        <w:rPr>
          <w:i/>
          <w:noProof/>
          <w:sz w:val="22"/>
          <w:szCs w:val="22"/>
        </w:rPr>
        <w:t>Focus Group Discusion</w:t>
      </w:r>
      <w:r w:rsidRPr="00442812">
        <w:rPr>
          <w:noProof/>
          <w:sz w:val="22"/>
          <w:szCs w:val="22"/>
        </w:rPr>
        <w:t xml:space="preserve">/FGD) dan hasil pengamatan langsung. </w:t>
      </w:r>
    </w:p>
    <w:p w:rsidR="00442812" w:rsidRPr="00442812" w:rsidRDefault="00442812" w:rsidP="00442812">
      <w:pPr>
        <w:ind w:firstLine="567"/>
        <w:jc w:val="both"/>
        <w:rPr>
          <w:noProof/>
          <w:sz w:val="22"/>
          <w:szCs w:val="22"/>
        </w:rPr>
      </w:pPr>
    </w:p>
    <w:p w:rsidR="00442812" w:rsidRPr="00442812" w:rsidRDefault="00442812" w:rsidP="00442812">
      <w:pPr>
        <w:ind w:left="426" w:hanging="426"/>
        <w:jc w:val="both"/>
        <w:rPr>
          <w:b/>
          <w:bCs/>
          <w:sz w:val="22"/>
          <w:szCs w:val="22"/>
        </w:rPr>
      </w:pPr>
      <w:r w:rsidRPr="00442812">
        <w:rPr>
          <w:b/>
          <w:bCs/>
          <w:noProof/>
          <w:sz w:val="22"/>
          <w:szCs w:val="22"/>
          <w:lang w:val="id-ID"/>
        </w:rPr>
        <w:t>4.</w:t>
      </w:r>
      <w:r w:rsidRPr="00442812">
        <w:rPr>
          <w:b/>
          <w:bCs/>
          <w:noProof/>
          <w:sz w:val="22"/>
          <w:szCs w:val="22"/>
        </w:rPr>
        <w:t>2</w:t>
      </w:r>
      <w:r w:rsidRPr="00442812">
        <w:rPr>
          <w:b/>
          <w:bCs/>
          <w:noProof/>
          <w:sz w:val="22"/>
          <w:szCs w:val="22"/>
          <w:lang w:val="id-ID"/>
        </w:rPr>
        <w:t xml:space="preserve"> </w:t>
      </w:r>
      <w:r w:rsidRPr="00442812">
        <w:rPr>
          <w:b/>
          <w:bCs/>
          <w:noProof/>
          <w:sz w:val="22"/>
          <w:szCs w:val="22"/>
        </w:rPr>
        <w:t xml:space="preserve">Hasil Penelitian dan Pembahasan </w:t>
      </w:r>
      <w:r w:rsidRPr="00442812">
        <w:rPr>
          <w:b/>
          <w:bCs/>
          <w:noProof/>
          <w:sz w:val="22"/>
          <w:szCs w:val="22"/>
          <w:lang w:val="id-ID"/>
        </w:rPr>
        <w:t>Karakteristik Bud</w:t>
      </w:r>
      <w:r w:rsidRPr="00442812">
        <w:rPr>
          <w:b/>
          <w:bCs/>
          <w:noProof/>
          <w:sz w:val="22"/>
          <w:szCs w:val="22"/>
        </w:rPr>
        <w:t>a</w:t>
      </w:r>
      <w:r w:rsidRPr="00442812">
        <w:rPr>
          <w:b/>
          <w:bCs/>
          <w:noProof/>
          <w:sz w:val="22"/>
          <w:szCs w:val="22"/>
          <w:lang w:val="id-ID"/>
        </w:rPr>
        <w:t>ya Organisasi</w:t>
      </w:r>
      <w:r w:rsidRPr="00442812">
        <w:rPr>
          <w:b/>
          <w:bCs/>
          <w:noProof/>
          <w:sz w:val="22"/>
          <w:szCs w:val="22"/>
        </w:rPr>
        <w:t xml:space="preserve"> Pada</w:t>
      </w:r>
      <w:r w:rsidRPr="00442812">
        <w:rPr>
          <w:b/>
          <w:bCs/>
          <w:noProof/>
          <w:sz w:val="22"/>
          <w:szCs w:val="22"/>
          <w:lang w:val="id-ID"/>
        </w:rPr>
        <w:t xml:space="preserve"> </w:t>
      </w:r>
      <w:r w:rsidRPr="00442812">
        <w:rPr>
          <w:b/>
          <w:bCs/>
          <w:sz w:val="22"/>
          <w:szCs w:val="22"/>
          <w:lang w:val="id-ID"/>
        </w:rPr>
        <w:t xml:space="preserve">Dinas Kebudayaan </w:t>
      </w:r>
      <w:r w:rsidRPr="00442812">
        <w:rPr>
          <w:b/>
          <w:bCs/>
          <w:sz w:val="22"/>
          <w:szCs w:val="22"/>
        </w:rPr>
        <w:t xml:space="preserve">Dan Pariwisata </w:t>
      </w:r>
      <w:r w:rsidRPr="00442812">
        <w:rPr>
          <w:b/>
          <w:bCs/>
          <w:sz w:val="22"/>
          <w:szCs w:val="22"/>
          <w:lang w:val="id-ID"/>
        </w:rPr>
        <w:t xml:space="preserve">Kabupaten </w:t>
      </w:r>
      <w:r w:rsidRPr="00442812">
        <w:rPr>
          <w:b/>
          <w:bCs/>
          <w:sz w:val="22"/>
          <w:szCs w:val="22"/>
        </w:rPr>
        <w:t>Cianjur dan Kabupaten Bogor</w:t>
      </w:r>
    </w:p>
    <w:p w:rsidR="00442812" w:rsidRPr="00442812" w:rsidRDefault="00442812" w:rsidP="00442812">
      <w:pPr>
        <w:ind w:left="426" w:hanging="426"/>
        <w:jc w:val="both"/>
        <w:rPr>
          <w:b/>
          <w:bCs/>
          <w:sz w:val="22"/>
          <w:szCs w:val="22"/>
        </w:rPr>
      </w:pPr>
    </w:p>
    <w:p w:rsidR="00442812" w:rsidRPr="00442812" w:rsidRDefault="00442812" w:rsidP="00442812">
      <w:pPr>
        <w:pStyle w:val="BodyTextIndent"/>
        <w:spacing w:line="240" w:lineRule="auto"/>
        <w:ind w:left="709" w:hanging="709"/>
        <w:rPr>
          <w:b/>
          <w:sz w:val="22"/>
          <w:szCs w:val="22"/>
        </w:rPr>
      </w:pPr>
      <w:r w:rsidRPr="00442812">
        <w:rPr>
          <w:b/>
          <w:noProof/>
          <w:sz w:val="22"/>
          <w:szCs w:val="22"/>
        </w:rPr>
        <w:t>1.</w:t>
      </w:r>
      <w:r w:rsidRPr="00442812">
        <w:rPr>
          <w:b/>
          <w:sz w:val="22"/>
          <w:szCs w:val="22"/>
        </w:rPr>
        <w:t xml:space="preserve"> Inovasi Dan Keberanian Mengambil Risiko (</w:t>
      </w:r>
      <w:r w:rsidRPr="00442812">
        <w:rPr>
          <w:b/>
          <w:i/>
          <w:iCs/>
          <w:sz w:val="22"/>
          <w:szCs w:val="22"/>
        </w:rPr>
        <w:t xml:space="preserve">Inovation </w:t>
      </w:r>
      <w:proofErr w:type="gramStart"/>
      <w:r w:rsidRPr="00442812">
        <w:rPr>
          <w:b/>
          <w:i/>
          <w:iCs/>
          <w:sz w:val="22"/>
          <w:szCs w:val="22"/>
        </w:rPr>
        <w:t>And</w:t>
      </w:r>
      <w:proofErr w:type="gramEnd"/>
      <w:r w:rsidRPr="00442812">
        <w:rPr>
          <w:b/>
          <w:i/>
          <w:iCs/>
          <w:sz w:val="22"/>
          <w:szCs w:val="22"/>
        </w:rPr>
        <w:t xml:space="preserve"> Risk Taking</w:t>
      </w:r>
      <w:r w:rsidRPr="00442812">
        <w:rPr>
          <w:b/>
          <w:sz w:val="22"/>
          <w:szCs w:val="22"/>
        </w:rPr>
        <w:t>)</w:t>
      </w:r>
    </w:p>
    <w:p w:rsidR="00442812" w:rsidRPr="00442812" w:rsidRDefault="00442812" w:rsidP="00442812">
      <w:pPr>
        <w:widowControl w:val="0"/>
        <w:autoSpaceDE w:val="0"/>
        <w:autoSpaceDN w:val="0"/>
        <w:adjustRightInd w:val="0"/>
        <w:ind w:right="-52" w:firstLine="426"/>
        <w:jc w:val="both"/>
        <w:rPr>
          <w:sz w:val="22"/>
          <w:szCs w:val="22"/>
        </w:rPr>
      </w:pPr>
      <w:r w:rsidRPr="00442812">
        <w:rPr>
          <w:sz w:val="22"/>
          <w:szCs w:val="22"/>
        </w:rPr>
        <w:t xml:space="preserve">Pada Kabupaten Cianjur, telah menggambarkan bahwa pada umumnya </w:t>
      </w:r>
      <w:proofErr w:type="gramStart"/>
      <w:r w:rsidRPr="00442812">
        <w:rPr>
          <w:sz w:val="22"/>
          <w:szCs w:val="22"/>
        </w:rPr>
        <w:t>dinas</w:t>
      </w:r>
      <w:proofErr w:type="gramEnd"/>
      <w:r w:rsidRPr="00442812">
        <w:rPr>
          <w:sz w:val="22"/>
          <w:szCs w:val="22"/>
        </w:rPr>
        <w:t xml:space="preserve"> belum sepenuhnya melakukan upaya melakukan inovasi dan belum sepenuhnya memiliki keberanian mengambil resiko. Artinya, masih banyak pegawai yang </w:t>
      </w:r>
      <w:proofErr w:type="gramStart"/>
      <w:r w:rsidRPr="00442812">
        <w:rPr>
          <w:sz w:val="22"/>
          <w:szCs w:val="22"/>
        </w:rPr>
        <w:t>belem</w:t>
      </w:r>
      <w:proofErr w:type="gramEnd"/>
      <w:r w:rsidRPr="00442812">
        <w:rPr>
          <w:sz w:val="22"/>
          <w:szCs w:val="22"/>
        </w:rPr>
        <w:t xml:space="preserve"> mampu melakukan inivasi maupun tindakan yang beresiko sehingga sangat wajar apabila perkembangan kepbudayaan dan pariwisata di Kabupaten Cianjur dianggap tertinggal dibandinfgkan dengan Bogor </w:t>
      </w:r>
    </w:p>
    <w:p w:rsidR="00442812" w:rsidRPr="00442812" w:rsidRDefault="00442812" w:rsidP="00442812">
      <w:pPr>
        <w:widowControl w:val="0"/>
        <w:autoSpaceDE w:val="0"/>
        <w:autoSpaceDN w:val="0"/>
        <w:adjustRightInd w:val="0"/>
        <w:ind w:right="-52" w:firstLine="426"/>
        <w:jc w:val="both"/>
        <w:rPr>
          <w:sz w:val="22"/>
          <w:szCs w:val="22"/>
        </w:rPr>
      </w:pPr>
      <w:r w:rsidRPr="00442812">
        <w:rPr>
          <w:sz w:val="22"/>
          <w:szCs w:val="22"/>
        </w:rPr>
        <w:lastRenderedPageBreak/>
        <w:t xml:space="preserve">Pada Kabupaten Bogor, Dinas </w:t>
      </w:r>
      <w:r w:rsidRPr="00442812">
        <w:rPr>
          <w:sz w:val="22"/>
          <w:szCs w:val="22"/>
          <w:lang w:val="id-ID"/>
        </w:rPr>
        <w:t xml:space="preserve">Kebudayaan </w:t>
      </w:r>
      <w:r w:rsidRPr="00442812">
        <w:rPr>
          <w:sz w:val="22"/>
          <w:szCs w:val="22"/>
        </w:rPr>
        <w:t xml:space="preserve">dan Pariwisata Kabupaten Kabupaten Bogor telah menggambarkan adanya upaya baru untuk memulai melakukan upaya ke arah inovasi dan baru melakukan untuk menumbuh kembangkan keberanian dalam mengambil resiko. </w:t>
      </w:r>
      <w:proofErr w:type="gramStart"/>
      <w:r w:rsidRPr="00442812">
        <w:rPr>
          <w:sz w:val="22"/>
          <w:szCs w:val="22"/>
        </w:rPr>
        <w:t xml:space="preserve">Secara komprehensip Dinas Dinas </w:t>
      </w:r>
      <w:r w:rsidRPr="00442812">
        <w:rPr>
          <w:sz w:val="22"/>
          <w:szCs w:val="22"/>
          <w:lang w:val="id-ID"/>
        </w:rPr>
        <w:t xml:space="preserve">Kebudayaan </w:t>
      </w:r>
      <w:r w:rsidRPr="00442812">
        <w:rPr>
          <w:sz w:val="22"/>
          <w:szCs w:val="22"/>
        </w:rPr>
        <w:t>dan Pariwisata Kabupaten Cianjur dan Kabupaten Bogor belum memiliki semua ciri-ciri seperti yang terdapat dalam karakteristik budaya organisasi pada karakterstik inovasi dan keberanian mengambil resiko yang dinyatakan secara tegas oleh Robbins dan Judge.</w:t>
      </w:r>
      <w:proofErr w:type="gramEnd"/>
    </w:p>
    <w:p w:rsidR="00442812" w:rsidRPr="00442812" w:rsidRDefault="00442812" w:rsidP="00442812">
      <w:pPr>
        <w:widowControl w:val="0"/>
        <w:autoSpaceDE w:val="0"/>
        <w:autoSpaceDN w:val="0"/>
        <w:adjustRightInd w:val="0"/>
        <w:ind w:right="-52" w:firstLine="426"/>
        <w:jc w:val="both"/>
        <w:rPr>
          <w:sz w:val="22"/>
          <w:szCs w:val="22"/>
        </w:rPr>
      </w:pPr>
    </w:p>
    <w:p w:rsidR="00442812" w:rsidRPr="00442812" w:rsidRDefault="00442812" w:rsidP="00442812">
      <w:pPr>
        <w:pStyle w:val="BodyTextIndent"/>
        <w:spacing w:line="240" w:lineRule="auto"/>
        <w:ind w:firstLine="0"/>
        <w:rPr>
          <w:b/>
          <w:sz w:val="22"/>
          <w:szCs w:val="22"/>
        </w:rPr>
      </w:pPr>
      <w:r w:rsidRPr="00442812">
        <w:rPr>
          <w:b/>
          <w:sz w:val="22"/>
          <w:szCs w:val="22"/>
        </w:rPr>
        <w:t>2. Perhatian terhadap detil (</w:t>
      </w:r>
      <w:r w:rsidRPr="00442812">
        <w:rPr>
          <w:b/>
          <w:i/>
          <w:iCs/>
          <w:sz w:val="22"/>
          <w:szCs w:val="22"/>
        </w:rPr>
        <w:t>Attention to detail</w:t>
      </w:r>
      <w:r w:rsidRPr="00442812">
        <w:rPr>
          <w:b/>
          <w:sz w:val="22"/>
          <w:szCs w:val="22"/>
        </w:rPr>
        <w:t xml:space="preserve">); </w:t>
      </w:r>
    </w:p>
    <w:p w:rsidR="00442812" w:rsidRPr="00442812" w:rsidRDefault="00442812" w:rsidP="00442812">
      <w:pPr>
        <w:widowControl w:val="0"/>
        <w:autoSpaceDE w:val="0"/>
        <w:autoSpaceDN w:val="0"/>
        <w:adjustRightInd w:val="0"/>
        <w:ind w:right="-52" w:firstLine="426"/>
        <w:jc w:val="both"/>
        <w:rPr>
          <w:sz w:val="22"/>
          <w:szCs w:val="22"/>
        </w:rPr>
      </w:pPr>
      <w:r w:rsidRPr="00442812">
        <w:rPr>
          <w:sz w:val="22"/>
          <w:szCs w:val="22"/>
        </w:rPr>
        <w:t xml:space="preserve">Pada Kabupaten Cianjur, pada umumnya telah menggambarkan bahwa pada upaya perhatian terhadap yang detail pada Dinas Kebudayaan dan Pariwisata Kabupaten Cianjur masih lemah. Pada Kabupaten Bogor, menggambarkan bahwa pada upaya perhatian terhadap yang detail telah dilakukan dengan indikasi para pegawai selalu didorong untuk cermat dan teliti, disamping itu secara organisasi kelengkapan telah terpenuhi dengan adanya 4 (empat) bidang yang ada dalam struktur organisasi </w:t>
      </w:r>
      <w:proofErr w:type="gramStart"/>
      <w:r w:rsidRPr="00442812">
        <w:rPr>
          <w:sz w:val="22"/>
          <w:szCs w:val="22"/>
        </w:rPr>
        <w:t>dinas</w:t>
      </w:r>
      <w:proofErr w:type="gramEnd"/>
      <w:r w:rsidRPr="00442812">
        <w:rPr>
          <w:sz w:val="22"/>
          <w:szCs w:val="22"/>
        </w:rPr>
        <w:t xml:space="preserve">. Sedangkan pada Dinas Kebudayaan dan Parwisata Kabupaten Cianjur hanya 2 (dua) bidang dan ini menghambat upaya organisasi untuk mengembangkan secara detil dari tugas pokok dan tanggungjawabnya dikarenakan kurangnya personal dan kurangnya bidang yang menangani secar organisatoris. </w:t>
      </w:r>
      <w:proofErr w:type="gramStart"/>
      <w:r w:rsidRPr="00442812">
        <w:rPr>
          <w:sz w:val="22"/>
          <w:szCs w:val="22"/>
        </w:rPr>
        <w:t>Selain itu Kabupaten Bogor lebih unggul dalam peraihan PAD melalui Dinas Kebudayaan dan Pariwisata.</w:t>
      </w:r>
      <w:proofErr w:type="gramEnd"/>
      <w:r w:rsidRPr="00442812">
        <w:rPr>
          <w:sz w:val="22"/>
          <w:szCs w:val="22"/>
        </w:rPr>
        <w:t xml:space="preserve"> </w:t>
      </w:r>
      <w:proofErr w:type="gramStart"/>
      <w:r w:rsidRPr="00442812">
        <w:rPr>
          <w:sz w:val="22"/>
          <w:szCs w:val="22"/>
        </w:rPr>
        <w:t>Selain posisi strategis yang diuntungkan dikarenakan wilahnya dekat dengan pemerintah pusat Jakarta.</w:t>
      </w:r>
      <w:proofErr w:type="gramEnd"/>
      <w:r w:rsidRPr="00442812">
        <w:rPr>
          <w:sz w:val="22"/>
          <w:szCs w:val="22"/>
        </w:rPr>
        <w:t xml:space="preserve"> </w:t>
      </w:r>
    </w:p>
    <w:p w:rsidR="00442812" w:rsidRPr="00442812" w:rsidRDefault="00442812" w:rsidP="00442812">
      <w:pPr>
        <w:pStyle w:val="NormalWeb"/>
        <w:spacing w:before="0" w:beforeAutospacing="0" w:after="0" w:afterAutospacing="0"/>
        <w:ind w:firstLine="426"/>
        <w:jc w:val="both"/>
        <w:rPr>
          <w:sz w:val="22"/>
          <w:szCs w:val="22"/>
        </w:rPr>
      </w:pPr>
    </w:p>
    <w:p w:rsidR="00442812" w:rsidRPr="00442812" w:rsidRDefault="00442812" w:rsidP="00442812">
      <w:pPr>
        <w:pStyle w:val="BodyTextIndent"/>
        <w:spacing w:line="240" w:lineRule="auto"/>
        <w:ind w:firstLine="0"/>
        <w:rPr>
          <w:b/>
          <w:sz w:val="22"/>
          <w:szCs w:val="22"/>
        </w:rPr>
      </w:pPr>
      <w:r w:rsidRPr="00442812">
        <w:rPr>
          <w:b/>
          <w:sz w:val="22"/>
          <w:szCs w:val="22"/>
        </w:rPr>
        <w:t>3. Berorientasi Kepada Hasil (</w:t>
      </w:r>
      <w:r w:rsidRPr="00442812">
        <w:rPr>
          <w:b/>
          <w:i/>
          <w:iCs/>
          <w:sz w:val="22"/>
          <w:szCs w:val="22"/>
        </w:rPr>
        <w:t>Outcome Orientation</w:t>
      </w:r>
      <w:r w:rsidRPr="00442812">
        <w:rPr>
          <w:b/>
          <w:sz w:val="22"/>
          <w:szCs w:val="22"/>
        </w:rPr>
        <w:t xml:space="preserve">); </w:t>
      </w:r>
    </w:p>
    <w:p w:rsidR="00442812" w:rsidRPr="00442812" w:rsidRDefault="00442812" w:rsidP="00442812">
      <w:pPr>
        <w:widowControl w:val="0"/>
        <w:autoSpaceDE w:val="0"/>
        <w:autoSpaceDN w:val="0"/>
        <w:adjustRightInd w:val="0"/>
        <w:ind w:right="-52" w:firstLine="426"/>
        <w:jc w:val="both"/>
        <w:rPr>
          <w:sz w:val="22"/>
          <w:szCs w:val="22"/>
        </w:rPr>
      </w:pPr>
      <w:r w:rsidRPr="00442812">
        <w:rPr>
          <w:sz w:val="22"/>
          <w:szCs w:val="22"/>
        </w:rPr>
        <w:t xml:space="preserve">Pada Kabupaten Cianjur, menggambarkan bahwa pada upaya berorientasi pada hasil belum sepenuhnya dapat diwujudkan. </w:t>
      </w:r>
      <w:proofErr w:type="gramStart"/>
      <w:r w:rsidRPr="00442812">
        <w:rPr>
          <w:sz w:val="22"/>
          <w:szCs w:val="22"/>
        </w:rPr>
        <w:t>Hal ini dapat diketahui dari porestasi tatakelola kebudayan dan pariwisata hanya berorienttasi pada wilayah geografis yang ada di utara sedangkan di wolayah cinajur selatan tidak terkelola dengan efktif padahal wilayah ini sangat potensi untuk mendatangkan turis lokal maupun, mancanegara.</w:t>
      </w:r>
      <w:proofErr w:type="gramEnd"/>
      <w:r w:rsidRPr="00442812">
        <w:rPr>
          <w:sz w:val="22"/>
          <w:szCs w:val="22"/>
        </w:rPr>
        <w:t xml:space="preserve"> PAD dari aspek Kebudayaan dan kepariwisataan belum mampu mendongkrah hasil yang diharapkan. </w:t>
      </w:r>
      <w:proofErr w:type="gramStart"/>
      <w:r w:rsidRPr="00442812">
        <w:rPr>
          <w:sz w:val="22"/>
          <w:szCs w:val="22"/>
        </w:rPr>
        <w:t>Walaupun tujuan tersebut belum sepenuhnya berhasil diwujudkan tetapi pada katagori orientasi pada hasil pada dasarnya telah telah ada upaya dalam organisasi untuk mengembangkan kebudayaan dan kepariwisataan didarah Kabupaten Cianjur.</w:t>
      </w:r>
      <w:proofErr w:type="gramEnd"/>
    </w:p>
    <w:p w:rsidR="00442812" w:rsidRPr="00442812" w:rsidRDefault="00442812" w:rsidP="00442812">
      <w:pPr>
        <w:widowControl w:val="0"/>
        <w:autoSpaceDE w:val="0"/>
        <w:autoSpaceDN w:val="0"/>
        <w:adjustRightInd w:val="0"/>
        <w:ind w:right="-52" w:firstLine="426"/>
        <w:jc w:val="both"/>
        <w:rPr>
          <w:sz w:val="22"/>
          <w:szCs w:val="22"/>
        </w:rPr>
      </w:pPr>
      <w:r w:rsidRPr="00442812">
        <w:rPr>
          <w:sz w:val="22"/>
          <w:szCs w:val="22"/>
        </w:rPr>
        <w:t xml:space="preserve"> </w:t>
      </w:r>
      <w:r w:rsidRPr="00442812">
        <w:rPr>
          <w:b/>
          <w:sz w:val="22"/>
          <w:szCs w:val="22"/>
        </w:rPr>
        <w:t>Pada Kabupaten Bogor</w:t>
      </w:r>
      <w:r w:rsidRPr="00442812">
        <w:rPr>
          <w:sz w:val="22"/>
          <w:szCs w:val="22"/>
        </w:rPr>
        <w:t xml:space="preserve">, menggambarkan bahwa pada upaya berorientasi pada hasil, sebagian telah dapat diwujudkan, seperti orientasi pada peningkatan kontribusi terhadap PAD Kabupaten Bogor telah ditunjang oleh keberhasilan Dinas Kebudayaan dan Pariwisata, dari sisi aparatur telah diketahui bahwa sebagain besar sekitar 75% berlatar belakang keahlian dalam bidang pariwisata berikut terdapat penambahan penghasilan PNS Dinas Disbudpar Kabupaten Bogor sebesar 15.000 (lima belas ribu) yang diperoleh dari sektor pariwisata, Tambahan kerja pada kerja pegawai diimbangi dengan tambahan penghasilan. </w:t>
      </w:r>
      <w:proofErr w:type="gramStart"/>
      <w:r w:rsidRPr="00442812">
        <w:rPr>
          <w:sz w:val="22"/>
          <w:szCs w:val="22"/>
        </w:rPr>
        <w:t>Pemerintah Kabupaten Bogor telah memfasilitasi kebutuhan objek wisata terutama dalam mendatangkan investor.</w:t>
      </w:r>
      <w:proofErr w:type="gramEnd"/>
    </w:p>
    <w:p w:rsidR="00442812" w:rsidRPr="00442812" w:rsidRDefault="00442812" w:rsidP="00442812">
      <w:pPr>
        <w:widowControl w:val="0"/>
        <w:autoSpaceDE w:val="0"/>
        <w:autoSpaceDN w:val="0"/>
        <w:adjustRightInd w:val="0"/>
        <w:ind w:right="-52" w:firstLine="426"/>
        <w:jc w:val="both"/>
        <w:rPr>
          <w:sz w:val="22"/>
          <w:szCs w:val="22"/>
        </w:rPr>
      </w:pPr>
    </w:p>
    <w:p w:rsidR="00442812" w:rsidRPr="00442812" w:rsidRDefault="00442812" w:rsidP="00442812">
      <w:pPr>
        <w:pStyle w:val="BodyTextIndent"/>
        <w:spacing w:line="240" w:lineRule="auto"/>
        <w:ind w:firstLine="0"/>
        <w:rPr>
          <w:b/>
          <w:sz w:val="22"/>
          <w:szCs w:val="22"/>
        </w:rPr>
      </w:pPr>
      <w:r w:rsidRPr="00442812">
        <w:rPr>
          <w:b/>
          <w:sz w:val="22"/>
          <w:szCs w:val="22"/>
        </w:rPr>
        <w:t>4. Berorientasi Kepada Manusia (</w:t>
      </w:r>
      <w:r w:rsidRPr="00442812">
        <w:rPr>
          <w:b/>
          <w:i/>
          <w:iCs/>
          <w:sz w:val="22"/>
          <w:szCs w:val="22"/>
        </w:rPr>
        <w:t>People Orientation</w:t>
      </w:r>
      <w:r w:rsidRPr="00442812">
        <w:rPr>
          <w:b/>
          <w:sz w:val="22"/>
          <w:szCs w:val="22"/>
        </w:rPr>
        <w:t xml:space="preserve">). </w:t>
      </w:r>
    </w:p>
    <w:p w:rsidR="00442812" w:rsidRPr="00442812" w:rsidRDefault="00442812" w:rsidP="00442812">
      <w:pPr>
        <w:widowControl w:val="0"/>
        <w:autoSpaceDE w:val="0"/>
        <w:autoSpaceDN w:val="0"/>
        <w:adjustRightInd w:val="0"/>
        <w:ind w:right="-52" w:firstLine="426"/>
        <w:jc w:val="both"/>
        <w:rPr>
          <w:sz w:val="22"/>
          <w:szCs w:val="22"/>
        </w:rPr>
      </w:pPr>
      <w:r w:rsidRPr="00442812">
        <w:rPr>
          <w:sz w:val="22"/>
          <w:szCs w:val="22"/>
        </w:rPr>
        <w:t xml:space="preserve">Pada Kabupaten Cianjur, menggambarkan bahwa pada upaya berorientasi pada manusia telah dilakukan secara proporsional oleh Disbudpar Kabupaten Cianjur, walaupun hal ini belum sepenuhnya memuaskan pegawai. Akantetapi upaya-upya normative secara organisatoris telah dilakukan, seperti diadakan atau mengikuti: pembinaan, pelatihan, sminar, pengembangan pendidikan, memperhatikan pada jenjang karir, pangkat dan jabatan pegawai. </w:t>
      </w:r>
      <w:proofErr w:type="gramStart"/>
      <w:r w:rsidRPr="00442812">
        <w:rPr>
          <w:sz w:val="22"/>
          <w:szCs w:val="22"/>
        </w:rPr>
        <w:t>Akantetapi pada sisi etod kerja aparatur Disbudpar Kabupaten Cianjur belum sepenuhnya optimal.</w:t>
      </w:r>
      <w:proofErr w:type="gramEnd"/>
      <w:r w:rsidRPr="00442812">
        <w:rPr>
          <w:sz w:val="22"/>
          <w:szCs w:val="22"/>
        </w:rPr>
        <w:t xml:space="preserve"> </w:t>
      </w:r>
      <w:proofErr w:type="gramStart"/>
      <w:r w:rsidRPr="00442812">
        <w:rPr>
          <w:sz w:val="22"/>
          <w:szCs w:val="22"/>
        </w:rPr>
        <w:t xml:space="preserve">Hal ini diindikasikan pada tingkat </w:t>
      </w:r>
      <w:r w:rsidRPr="00442812">
        <w:rPr>
          <w:sz w:val="22"/>
          <w:szCs w:val="22"/>
        </w:rPr>
        <w:lastRenderedPageBreak/>
        <w:t>kemampuan pegawai, latar belakang pendidikan dan struktur organisasi yang masih belum memadai (baru ada dua bidang) yang semestinya secara ideal organisasi terdapat empat bidang.</w:t>
      </w:r>
      <w:proofErr w:type="gramEnd"/>
    </w:p>
    <w:p w:rsidR="00442812" w:rsidRPr="00442812" w:rsidRDefault="00442812" w:rsidP="00442812">
      <w:pPr>
        <w:widowControl w:val="0"/>
        <w:autoSpaceDE w:val="0"/>
        <w:autoSpaceDN w:val="0"/>
        <w:adjustRightInd w:val="0"/>
        <w:ind w:right="-52" w:firstLine="426"/>
        <w:jc w:val="both"/>
        <w:rPr>
          <w:sz w:val="22"/>
          <w:szCs w:val="22"/>
        </w:rPr>
      </w:pPr>
      <w:r w:rsidRPr="00442812">
        <w:rPr>
          <w:sz w:val="22"/>
          <w:szCs w:val="22"/>
        </w:rPr>
        <w:t xml:space="preserve"> Pada Kabupaten Bogor, menggambarkan bahwa pada upaya berorientasi pada manusia telah mampu mewujudkannya, dengan indikasi bahwa Disbudpar memotivasi aparatur untuk bekerja lebih giat, sehingga pada bidang keparawisataan ini telah menunjukka keberhasilan dalam meraih dan memberikan kontribusi hasil terhadap peningkatan PAD termasuk kepada pendapatan PNS di Kabupaten Bogor meningkat terdapat tambahan sebesar 15.000. </w:t>
      </w:r>
      <w:proofErr w:type="gramStart"/>
      <w:r w:rsidRPr="00442812">
        <w:rPr>
          <w:sz w:val="22"/>
          <w:szCs w:val="22"/>
        </w:rPr>
        <w:t>Selain itu aparatur Dinas Kebudayaan dan Pariwisata Kabupaten Bogor sekitar 75% berlatar belakang pendidikan Pariwisata.</w:t>
      </w:r>
      <w:proofErr w:type="gramEnd"/>
      <w:r w:rsidRPr="00442812">
        <w:rPr>
          <w:sz w:val="22"/>
          <w:szCs w:val="22"/>
        </w:rPr>
        <w:t xml:space="preserve"> </w:t>
      </w:r>
      <w:proofErr w:type="gramStart"/>
      <w:r w:rsidRPr="00442812">
        <w:rPr>
          <w:sz w:val="22"/>
          <w:szCs w:val="22"/>
        </w:rPr>
        <w:t>Selain ini, Pamerintah Kabupaten melalui Bpati telah menunjukkan dorongan kepada aparatur untuk mewujudkan etos kerja yang unggul dengan diberikannya berbagai fasilitas terutama dalam pengembangan bidang pariwisata.</w:t>
      </w:r>
      <w:proofErr w:type="gramEnd"/>
      <w:r w:rsidRPr="00442812">
        <w:rPr>
          <w:sz w:val="22"/>
          <w:szCs w:val="22"/>
        </w:rPr>
        <w:t xml:space="preserve"> </w:t>
      </w:r>
    </w:p>
    <w:p w:rsidR="00442812" w:rsidRPr="00442812" w:rsidRDefault="00442812" w:rsidP="00442812">
      <w:pPr>
        <w:widowControl w:val="0"/>
        <w:autoSpaceDE w:val="0"/>
        <w:autoSpaceDN w:val="0"/>
        <w:adjustRightInd w:val="0"/>
        <w:ind w:right="-52" w:firstLine="426"/>
        <w:jc w:val="both"/>
        <w:rPr>
          <w:sz w:val="22"/>
          <w:szCs w:val="22"/>
        </w:rPr>
      </w:pPr>
    </w:p>
    <w:p w:rsidR="00442812" w:rsidRPr="00442812" w:rsidRDefault="00442812" w:rsidP="00442812">
      <w:pPr>
        <w:pStyle w:val="BodyTextIndent"/>
        <w:spacing w:line="240" w:lineRule="auto"/>
        <w:ind w:firstLine="0"/>
        <w:rPr>
          <w:b/>
          <w:sz w:val="22"/>
          <w:szCs w:val="22"/>
        </w:rPr>
      </w:pPr>
      <w:r w:rsidRPr="00442812">
        <w:rPr>
          <w:b/>
          <w:sz w:val="22"/>
          <w:szCs w:val="22"/>
        </w:rPr>
        <w:t>5. Berorientasi Tim (</w:t>
      </w:r>
      <w:r w:rsidRPr="00442812">
        <w:rPr>
          <w:b/>
          <w:i/>
          <w:iCs/>
          <w:sz w:val="22"/>
          <w:szCs w:val="22"/>
        </w:rPr>
        <w:t>Team orientation</w:t>
      </w:r>
      <w:r w:rsidRPr="00442812">
        <w:rPr>
          <w:b/>
          <w:sz w:val="22"/>
          <w:szCs w:val="22"/>
        </w:rPr>
        <w:t xml:space="preserve">); </w:t>
      </w:r>
    </w:p>
    <w:p w:rsidR="00442812" w:rsidRPr="00442812" w:rsidRDefault="00442812" w:rsidP="00442812">
      <w:pPr>
        <w:widowControl w:val="0"/>
        <w:autoSpaceDE w:val="0"/>
        <w:autoSpaceDN w:val="0"/>
        <w:adjustRightInd w:val="0"/>
        <w:ind w:right="-52" w:firstLine="426"/>
        <w:jc w:val="both"/>
        <w:rPr>
          <w:sz w:val="22"/>
          <w:szCs w:val="22"/>
        </w:rPr>
      </w:pPr>
      <w:r w:rsidRPr="00442812">
        <w:rPr>
          <w:sz w:val="22"/>
          <w:szCs w:val="22"/>
        </w:rPr>
        <w:t xml:space="preserve">Pada Kabupaten Cianjur, menggambarkan bahwa pada upaya berorientasi pada </w:t>
      </w:r>
      <w:proofErr w:type="gramStart"/>
      <w:r w:rsidRPr="00442812">
        <w:rPr>
          <w:sz w:val="22"/>
          <w:szCs w:val="22"/>
        </w:rPr>
        <w:t>tim</w:t>
      </w:r>
      <w:proofErr w:type="gramEnd"/>
      <w:r w:rsidRPr="00442812">
        <w:rPr>
          <w:sz w:val="22"/>
          <w:szCs w:val="22"/>
        </w:rPr>
        <w:t xml:space="preserve"> telah diketahua ada. Keberadaan </w:t>
      </w:r>
      <w:proofErr w:type="gramStart"/>
      <w:r w:rsidRPr="00442812">
        <w:rPr>
          <w:sz w:val="22"/>
          <w:szCs w:val="22"/>
        </w:rPr>
        <w:t>tim</w:t>
      </w:r>
      <w:proofErr w:type="gramEnd"/>
      <w:r w:rsidRPr="00442812">
        <w:rPr>
          <w:sz w:val="22"/>
          <w:szCs w:val="22"/>
        </w:rPr>
        <w:t xml:space="preserve"> pada pemerintah Kabupaten Cianjur, khususnya tim pada Kebudayaan dan Pariwisata baru-baru ini diketahui pada bentuk wujud tim penyelesai masalah, yaitu ketika menyelesaikan persoalan situs gunung padang. Adpun untuk </w:t>
      </w:r>
      <w:proofErr w:type="gramStart"/>
      <w:r w:rsidRPr="00442812">
        <w:rPr>
          <w:sz w:val="22"/>
          <w:szCs w:val="22"/>
        </w:rPr>
        <w:t>tim</w:t>
      </w:r>
      <w:proofErr w:type="gramEnd"/>
      <w:r w:rsidRPr="00442812">
        <w:rPr>
          <w:sz w:val="22"/>
          <w:szCs w:val="22"/>
        </w:rPr>
        <w:t xml:space="preserve"> secara internal, peneliti sampai saat ini belum menemukan pembentukan tim khusunya yang berkaitan dengan penyusunan program, keuangan dan perlengkapan, kesenian dan budaya, kepariwisataan, bina produk kepariwisataan maupun usaha-usaha atau promosi dalam bidang kepariwisataan.</w:t>
      </w:r>
    </w:p>
    <w:p w:rsidR="00442812" w:rsidRPr="00442812" w:rsidRDefault="00442812" w:rsidP="00442812">
      <w:pPr>
        <w:widowControl w:val="0"/>
        <w:autoSpaceDE w:val="0"/>
        <w:autoSpaceDN w:val="0"/>
        <w:adjustRightInd w:val="0"/>
        <w:ind w:right="-52" w:firstLine="426"/>
        <w:jc w:val="both"/>
        <w:rPr>
          <w:rStyle w:val="a"/>
          <w:sz w:val="22"/>
          <w:szCs w:val="22"/>
        </w:rPr>
      </w:pPr>
      <w:r w:rsidRPr="00442812">
        <w:rPr>
          <w:sz w:val="22"/>
          <w:szCs w:val="22"/>
        </w:rPr>
        <w:t xml:space="preserve"> Pada Kabupaten Bogor, menggambarkan bahwa pada upaya berorientasi pada </w:t>
      </w:r>
      <w:proofErr w:type="gramStart"/>
      <w:r w:rsidRPr="00442812">
        <w:rPr>
          <w:sz w:val="22"/>
          <w:szCs w:val="22"/>
        </w:rPr>
        <w:t>tim</w:t>
      </w:r>
      <w:proofErr w:type="gramEnd"/>
      <w:r w:rsidRPr="00442812">
        <w:rPr>
          <w:sz w:val="22"/>
          <w:szCs w:val="22"/>
        </w:rPr>
        <w:t xml:space="preserve"> belum sepenuhnya diketahui. Sampai saat ini, peneliti tidak menemukan pembentukan tim pada Dinas Kebudayaan dan Pariwisata Kabupaten Bogor yang berkaitan dengan tim </w:t>
      </w:r>
      <w:r w:rsidRPr="00442812">
        <w:rPr>
          <w:rStyle w:val="a"/>
          <w:sz w:val="22"/>
          <w:szCs w:val="22"/>
        </w:rPr>
        <w:t>Tim penyelesaian masalah (</w:t>
      </w:r>
      <w:r w:rsidRPr="00442812">
        <w:rPr>
          <w:rStyle w:val="a"/>
          <w:i/>
          <w:sz w:val="22"/>
          <w:szCs w:val="22"/>
        </w:rPr>
        <w:t>Problem solving Team</w:t>
      </w:r>
      <w:r w:rsidRPr="00442812">
        <w:rPr>
          <w:rStyle w:val="a"/>
          <w:sz w:val="22"/>
          <w:szCs w:val="22"/>
        </w:rPr>
        <w:t xml:space="preserve">) adalah; Tim ini biasanya terdiri dari 5 – 12 orang karyawan yang dibayar per jam dari departemen yang sama bertemu selama beberapa jam setiap minggunya utnuk mendiskusikan cara-cara memperbaiki kualitas, efisiensi dan lingkungan kerja. Dalam </w:t>
      </w:r>
      <w:proofErr w:type="gramStart"/>
      <w:r w:rsidRPr="00442812">
        <w:rPr>
          <w:rStyle w:val="a"/>
          <w:sz w:val="22"/>
          <w:szCs w:val="22"/>
        </w:rPr>
        <w:t>tim</w:t>
      </w:r>
      <w:proofErr w:type="gramEnd"/>
      <w:r w:rsidRPr="00442812">
        <w:rPr>
          <w:rStyle w:val="a"/>
          <w:sz w:val="22"/>
          <w:szCs w:val="22"/>
        </w:rPr>
        <w:t xml:space="preserve"> ini para anggota berbagai idea tau memberikan saran mengenai bagaimana proses dan metode kerja bisa ditingkatkan; meskipun mereka jarang sekali memiliki wewenang untuk mengimplementasikan berbagi tindakan yang mereka usulkan secara unilateral. </w:t>
      </w:r>
    </w:p>
    <w:p w:rsidR="00442812" w:rsidRPr="00442812" w:rsidRDefault="00442812" w:rsidP="00442812">
      <w:pPr>
        <w:pStyle w:val="BodyTextIndent"/>
        <w:spacing w:line="240" w:lineRule="auto"/>
        <w:ind w:firstLine="0"/>
        <w:rPr>
          <w:b/>
          <w:sz w:val="22"/>
          <w:szCs w:val="22"/>
        </w:rPr>
      </w:pPr>
    </w:p>
    <w:p w:rsidR="00442812" w:rsidRPr="00442812" w:rsidRDefault="00442812" w:rsidP="00442812">
      <w:pPr>
        <w:pStyle w:val="BodyTextIndent"/>
        <w:spacing w:line="240" w:lineRule="auto"/>
        <w:ind w:firstLine="0"/>
        <w:rPr>
          <w:b/>
          <w:sz w:val="22"/>
          <w:szCs w:val="22"/>
        </w:rPr>
      </w:pPr>
      <w:r w:rsidRPr="00442812">
        <w:rPr>
          <w:b/>
          <w:sz w:val="22"/>
          <w:szCs w:val="22"/>
        </w:rPr>
        <w:t>6. Agresifitas (</w:t>
      </w:r>
      <w:r w:rsidRPr="00442812">
        <w:rPr>
          <w:b/>
          <w:i/>
          <w:iCs/>
          <w:sz w:val="22"/>
          <w:szCs w:val="22"/>
        </w:rPr>
        <w:t>Aggressiveness</w:t>
      </w:r>
      <w:r w:rsidRPr="00442812">
        <w:rPr>
          <w:b/>
          <w:sz w:val="22"/>
          <w:szCs w:val="22"/>
        </w:rPr>
        <w:t xml:space="preserve">); </w:t>
      </w:r>
    </w:p>
    <w:p w:rsidR="00442812" w:rsidRPr="00442812" w:rsidRDefault="00442812" w:rsidP="00442812">
      <w:pPr>
        <w:widowControl w:val="0"/>
        <w:autoSpaceDE w:val="0"/>
        <w:autoSpaceDN w:val="0"/>
        <w:adjustRightInd w:val="0"/>
        <w:ind w:right="-52" w:firstLine="426"/>
        <w:jc w:val="both"/>
        <w:rPr>
          <w:sz w:val="22"/>
          <w:szCs w:val="22"/>
        </w:rPr>
      </w:pPr>
      <w:r w:rsidRPr="00442812">
        <w:rPr>
          <w:sz w:val="22"/>
          <w:szCs w:val="22"/>
        </w:rPr>
        <w:t xml:space="preserve">Pada Kabupaten Cianjur, menggambarkan bahwa agresivitas pegawai pada Dinas Kebudayaan dan Pariwisata belum Nampak terlihat secara jelas. </w:t>
      </w:r>
      <w:proofErr w:type="gramStart"/>
      <w:r w:rsidRPr="00442812">
        <w:rPr>
          <w:sz w:val="22"/>
          <w:szCs w:val="22"/>
        </w:rPr>
        <w:t>Indikasi dari hal ini diduga belum menguatnya motivasi pimpinan terhadap pegawai dalam hal mendorong sikap agrsif sehingga tingkat persaingan antar pegawai tidak begitu tercermin dari keseharian bekerja.</w:t>
      </w:r>
      <w:proofErr w:type="gramEnd"/>
      <w:r w:rsidRPr="00442812">
        <w:rPr>
          <w:sz w:val="22"/>
          <w:szCs w:val="22"/>
        </w:rPr>
        <w:t xml:space="preserve"> </w:t>
      </w:r>
      <w:proofErr w:type="gramStart"/>
      <w:r w:rsidRPr="00442812">
        <w:rPr>
          <w:sz w:val="22"/>
          <w:szCs w:val="22"/>
        </w:rPr>
        <w:t>Ada kecenderungan pegawai bersikap santai-santai dan krangnya inovasi maupun terdapat ketidakberanian mengambil resiko.</w:t>
      </w:r>
      <w:proofErr w:type="gramEnd"/>
    </w:p>
    <w:p w:rsidR="00442812" w:rsidRPr="00442812" w:rsidRDefault="00442812" w:rsidP="00442812">
      <w:pPr>
        <w:widowControl w:val="0"/>
        <w:autoSpaceDE w:val="0"/>
        <w:autoSpaceDN w:val="0"/>
        <w:adjustRightInd w:val="0"/>
        <w:ind w:right="-52" w:firstLine="426"/>
        <w:jc w:val="both"/>
        <w:rPr>
          <w:sz w:val="22"/>
          <w:szCs w:val="22"/>
        </w:rPr>
      </w:pPr>
      <w:r w:rsidRPr="00442812">
        <w:rPr>
          <w:sz w:val="22"/>
          <w:szCs w:val="22"/>
        </w:rPr>
        <w:t xml:space="preserve"> Pada Kabupaten Bogor, menggambarkan bahwa agresivitas pegawai Dinas Kebudayaan dan Pariwisata Kabupaten Bogor telah Nampak adanya sikap agresif dengan indikasi, secara organisasi mereka membentuk “</w:t>
      </w:r>
      <w:r w:rsidRPr="00442812">
        <w:rPr>
          <w:i/>
          <w:sz w:val="22"/>
          <w:szCs w:val="22"/>
        </w:rPr>
        <w:t>Guide</w:t>
      </w:r>
      <w:r w:rsidRPr="00442812">
        <w:rPr>
          <w:sz w:val="22"/>
          <w:szCs w:val="22"/>
        </w:rPr>
        <w:t xml:space="preserve">” untuk turis mancanegara dengan memberikan insentif sebesar Rp. 900.000,- hal ini merupakan inovasi dan kreativitas yang mendukng memperkuat bidang kapariwisataan, telah mampu meningkatkan dan memberikan kontribusi dalam peningkatan Pendapatan Asli Daerah (PAD) sehingga PNS di KAbupaten Bogor mendapat tambahan insentif sebesar Rp. 15.000,- Dengan demikian tingkat agresifitas pegawai cenderung meningkat. </w:t>
      </w:r>
      <w:proofErr w:type="gramStart"/>
      <w:r w:rsidRPr="00442812">
        <w:rPr>
          <w:sz w:val="22"/>
          <w:szCs w:val="22"/>
        </w:rPr>
        <w:t xml:space="preserve">Walaupun peningkatan itu belum sepenuhnya akantetapi upaya dan wujud agresifitas pegawai telah dapat terlihat dan dapat </w:t>
      </w:r>
      <w:r w:rsidRPr="00442812">
        <w:rPr>
          <w:sz w:val="22"/>
          <w:szCs w:val="22"/>
        </w:rPr>
        <w:lastRenderedPageBreak/>
        <w:t>dirasakan.</w:t>
      </w:r>
      <w:proofErr w:type="gramEnd"/>
    </w:p>
    <w:p w:rsidR="00442812" w:rsidRPr="00442812" w:rsidRDefault="00442812" w:rsidP="00442812">
      <w:pPr>
        <w:widowControl w:val="0"/>
        <w:autoSpaceDE w:val="0"/>
        <w:autoSpaceDN w:val="0"/>
        <w:adjustRightInd w:val="0"/>
        <w:ind w:right="-52" w:firstLine="426"/>
        <w:jc w:val="both"/>
        <w:rPr>
          <w:sz w:val="22"/>
          <w:szCs w:val="22"/>
        </w:rPr>
      </w:pPr>
    </w:p>
    <w:p w:rsidR="00442812" w:rsidRPr="00442812" w:rsidRDefault="00442812" w:rsidP="00442812">
      <w:pPr>
        <w:pStyle w:val="BodyTextIndent"/>
        <w:spacing w:line="240" w:lineRule="auto"/>
        <w:ind w:firstLine="0"/>
        <w:rPr>
          <w:b/>
          <w:sz w:val="22"/>
          <w:szCs w:val="22"/>
        </w:rPr>
      </w:pPr>
      <w:r w:rsidRPr="00442812">
        <w:rPr>
          <w:b/>
          <w:sz w:val="22"/>
          <w:szCs w:val="22"/>
        </w:rPr>
        <w:t>7. Stabilitas (</w:t>
      </w:r>
      <w:r w:rsidRPr="00442812">
        <w:rPr>
          <w:b/>
          <w:i/>
          <w:iCs/>
          <w:sz w:val="22"/>
          <w:szCs w:val="22"/>
        </w:rPr>
        <w:t>Stability</w:t>
      </w:r>
      <w:r w:rsidRPr="00442812">
        <w:rPr>
          <w:b/>
          <w:sz w:val="22"/>
          <w:szCs w:val="22"/>
        </w:rPr>
        <w:t>),</w:t>
      </w:r>
    </w:p>
    <w:p w:rsidR="00442812" w:rsidRPr="00442812" w:rsidRDefault="00442812" w:rsidP="00442812">
      <w:pPr>
        <w:pStyle w:val="BodyTextIndent"/>
        <w:spacing w:line="240" w:lineRule="auto"/>
        <w:ind w:firstLine="426"/>
        <w:rPr>
          <w:sz w:val="22"/>
          <w:szCs w:val="22"/>
          <w:lang w:val="sv-SE"/>
        </w:rPr>
      </w:pPr>
      <w:r w:rsidRPr="00442812">
        <w:rPr>
          <w:sz w:val="22"/>
          <w:szCs w:val="22"/>
          <w:lang w:val="sv-SE"/>
        </w:rPr>
        <w:t>Stabilitas dimasukkan ke dalam karakteristik yang ke tujuh dalam budaya organisasi menurut Robbis, karena dalam suatu organisasi terdapat perlakuan. Artinya, organisasi dalam kaitan ini perlu mempertahankan stabilitas, logikanya bahwa pada kondisi organisasi yang stabil segala kegiatan akan dapat dilaksanakan sesuai dengan yang diharapkan. Selain itu, organisasi tidak terlepas dari pengaruh lingkungan. Oleh karenanya, organisasi untuk dalam mempertahankan keberadaannya diperlukan penyesuaian diri dengan lingkungannya (adaptif). Gambaran umum melalui temuan di atas, mencerminkan adanya organisasi yang menunjukkan katagori stabilitas (stabil) dengan ciri-ciri yang ada berupa nilai-nilai perilaku, struktur organisasi dan proses dalam organisasi dengan adanya perencanaan, sampai dengan pencapaian tujuan sejalan dengan merespon adanya perubahan perilaku dalam organisasi. Dengan demikian, dapat dikatakan bahwa Dinas Pendidikan dan Kebudayan Kabupaten Cianjur belum dapat dikategorikan suatu organisasi yang memiliki orientasi stabilitas. Sdangkan pada Disbudpar Kabupaten Bogor termasuk ke dalam kategori organisasi yang yang berorientasi pada stabilitas dan menunjukkan sebagai organisasi yang stabil.</w:t>
      </w:r>
    </w:p>
    <w:p w:rsidR="00442812" w:rsidRPr="00442812" w:rsidRDefault="00442812" w:rsidP="00442812">
      <w:pPr>
        <w:pStyle w:val="BodyTextIndent"/>
        <w:spacing w:line="240" w:lineRule="auto"/>
        <w:ind w:firstLine="426"/>
        <w:rPr>
          <w:sz w:val="22"/>
          <w:szCs w:val="22"/>
          <w:lang w:val="sv-SE"/>
        </w:rPr>
      </w:pPr>
    </w:p>
    <w:p w:rsidR="00442812" w:rsidRPr="00442812" w:rsidRDefault="00442812" w:rsidP="00442812">
      <w:pPr>
        <w:numPr>
          <w:ilvl w:val="1"/>
          <w:numId w:val="40"/>
        </w:numPr>
        <w:autoSpaceDE w:val="0"/>
        <w:autoSpaceDN w:val="0"/>
        <w:adjustRightInd w:val="0"/>
        <w:ind w:left="426" w:hanging="426"/>
        <w:jc w:val="both"/>
        <w:rPr>
          <w:b/>
          <w:sz w:val="22"/>
          <w:szCs w:val="22"/>
        </w:rPr>
      </w:pPr>
      <w:r w:rsidRPr="00442812">
        <w:rPr>
          <w:b/>
          <w:noProof/>
          <w:sz w:val="22"/>
          <w:szCs w:val="22"/>
        </w:rPr>
        <w:t>Strategi dalam implementasi kebijakan</w:t>
      </w:r>
      <w:r w:rsidRPr="00442812">
        <w:rPr>
          <w:b/>
          <w:sz w:val="22"/>
          <w:szCs w:val="22"/>
        </w:rPr>
        <w:t xml:space="preserve"> kebudayaan dan pariwisata pada Dinas Kebudayaan dan Pariwisata Kabupaten Cianjur dan Kabupaten Bogor</w:t>
      </w:r>
    </w:p>
    <w:p w:rsidR="00442812" w:rsidRPr="00442812" w:rsidRDefault="00442812" w:rsidP="00442812">
      <w:pPr>
        <w:autoSpaceDE w:val="0"/>
        <w:autoSpaceDN w:val="0"/>
        <w:adjustRightInd w:val="0"/>
        <w:ind w:firstLine="567"/>
        <w:jc w:val="both"/>
        <w:rPr>
          <w:sz w:val="22"/>
          <w:szCs w:val="22"/>
        </w:rPr>
      </w:pPr>
      <w:r w:rsidRPr="00442812">
        <w:rPr>
          <w:noProof/>
          <w:sz w:val="22"/>
          <w:szCs w:val="22"/>
        </w:rPr>
        <w:t>Srategi dalam implementasi kebijakan</w:t>
      </w:r>
      <w:r w:rsidRPr="00442812">
        <w:rPr>
          <w:sz w:val="22"/>
          <w:szCs w:val="22"/>
        </w:rPr>
        <w:t xml:space="preserve"> kebudayaan dan pariwisata pada Dinas Kebudayaan dan Pariwisata Kabupaten Cianjur </w:t>
      </w:r>
      <w:r w:rsidRPr="00442812">
        <w:rPr>
          <w:noProof/>
          <w:sz w:val="22"/>
          <w:szCs w:val="22"/>
        </w:rPr>
        <w:t xml:space="preserve">dilakukan dengan menggunakan analisis </w:t>
      </w:r>
      <w:r w:rsidRPr="00442812">
        <w:rPr>
          <w:rFonts w:eastAsia="Calibri"/>
          <w:noProof/>
          <w:sz w:val="22"/>
          <w:szCs w:val="22"/>
        </w:rPr>
        <w:t xml:space="preserve">SWOT. </w:t>
      </w:r>
      <w:proofErr w:type="gramStart"/>
      <w:r w:rsidRPr="00442812">
        <w:rPr>
          <w:rFonts w:eastAsia="Calibri"/>
          <w:noProof/>
          <w:sz w:val="22"/>
          <w:szCs w:val="22"/>
        </w:rPr>
        <w:t>D</w:t>
      </w:r>
      <w:r w:rsidRPr="00442812">
        <w:rPr>
          <w:sz w:val="22"/>
          <w:szCs w:val="22"/>
        </w:rPr>
        <w:t>apat diketahui letak strateginya, juga turut menentukan posisi antara atau antara sel-sel SWOT Analsis.</w:t>
      </w:r>
      <w:proofErr w:type="gramEnd"/>
      <w:r w:rsidRPr="00442812">
        <w:rPr>
          <w:sz w:val="22"/>
          <w:szCs w:val="22"/>
        </w:rPr>
        <w:t xml:space="preserve"> Diketahui bahwa keberadaan kuadrannya berada diantara arah sumbu Kekuatan (S) dengan bobot rating  dengan sumbu Ancaman (T)  dengan bobot rating 4 atau berada di kuadran 2 (dua), yaitu dengan kata lain disebut mendukung Strategi </w:t>
      </w:r>
      <w:r w:rsidRPr="00442812">
        <w:rPr>
          <w:i/>
          <w:sz w:val="22"/>
          <w:szCs w:val="22"/>
        </w:rPr>
        <w:t>Di</w:t>
      </w:r>
      <w:r w:rsidRPr="00442812">
        <w:rPr>
          <w:i/>
          <w:sz w:val="22"/>
          <w:szCs w:val="22"/>
          <w:lang w:val="id-ID"/>
        </w:rPr>
        <w:t>v</w:t>
      </w:r>
      <w:r w:rsidRPr="00442812">
        <w:rPr>
          <w:i/>
          <w:sz w:val="22"/>
          <w:szCs w:val="22"/>
        </w:rPr>
        <w:t>ersi</w:t>
      </w:r>
      <w:r w:rsidRPr="00442812">
        <w:rPr>
          <w:i/>
          <w:sz w:val="22"/>
          <w:szCs w:val="22"/>
          <w:lang w:val="id-ID"/>
        </w:rPr>
        <w:t>f</w:t>
      </w:r>
      <w:r w:rsidRPr="00442812">
        <w:rPr>
          <w:i/>
          <w:sz w:val="22"/>
          <w:szCs w:val="22"/>
        </w:rPr>
        <w:t>ikasi</w:t>
      </w:r>
      <w:r w:rsidRPr="00442812">
        <w:rPr>
          <w:sz w:val="22"/>
          <w:szCs w:val="22"/>
        </w:rPr>
        <w:t xml:space="preserve">. </w:t>
      </w:r>
      <w:proofErr w:type="gramStart"/>
      <w:r w:rsidRPr="00442812">
        <w:rPr>
          <w:sz w:val="22"/>
          <w:szCs w:val="22"/>
        </w:rPr>
        <w:t>Untuk mengetahui letak posisi Kekuatan (S) dan Kelemahan dimaksud dapat diketahui pada tabel 4.32.</w:t>
      </w:r>
      <w:proofErr w:type="gramEnd"/>
      <w:r w:rsidRPr="00442812">
        <w:rPr>
          <w:sz w:val="22"/>
          <w:szCs w:val="22"/>
        </w:rPr>
        <w:t xml:space="preserve"> </w:t>
      </w:r>
      <w:proofErr w:type="gramStart"/>
      <w:r w:rsidRPr="00442812">
        <w:rPr>
          <w:sz w:val="22"/>
          <w:szCs w:val="22"/>
        </w:rPr>
        <w:t>sebagai</w:t>
      </w:r>
      <w:proofErr w:type="gramEnd"/>
      <w:r w:rsidRPr="00442812">
        <w:rPr>
          <w:sz w:val="22"/>
          <w:szCs w:val="22"/>
        </w:rPr>
        <w:t xml:space="preserve"> berikut:</w:t>
      </w:r>
    </w:p>
    <w:p w:rsidR="00442812" w:rsidRPr="00442812" w:rsidRDefault="00442812" w:rsidP="00442812">
      <w:pPr>
        <w:tabs>
          <w:tab w:val="left" w:pos="709"/>
          <w:tab w:val="left" w:pos="2070"/>
        </w:tabs>
        <w:jc w:val="center"/>
        <w:rPr>
          <w:b/>
          <w:sz w:val="22"/>
          <w:szCs w:val="22"/>
        </w:rPr>
      </w:pPr>
      <w:r w:rsidRPr="00442812">
        <w:rPr>
          <w:b/>
          <w:sz w:val="22"/>
          <w:szCs w:val="22"/>
        </w:rPr>
        <w:t>Tabel: 4.4</w:t>
      </w:r>
    </w:p>
    <w:p w:rsidR="00442812" w:rsidRPr="00442812" w:rsidRDefault="00442812" w:rsidP="00442812">
      <w:pPr>
        <w:tabs>
          <w:tab w:val="left" w:pos="709"/>
          <w:tab w:val="left" w:pos="2070"/>
        </w:tabs>
        <w:jc w:val="center"/>
        <w:rPr>
          <w:b/>
          <w:sz w:val="22"/>
          <w:szCs w:val="22"/>
        </w:rPr>
      </w:pPr>
      <w:r w:rsidRPr="00442812">
        <w:rPr>
          <w:b/>
          <w:sz w:val="22"/>
          <w:szCs w:val="22"/>
        </w:rPr>
        <w:t xml:space="preserve">Faktor Internal </w:t>
      </w:r>
    </w:p>
    <w:tbl>
      <w:tblPr>
        <w:tblW w:w="85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850"/>
        <w:gridCol w:w="850"/>
        <w:gridCol w:w="1452"/>
      </w:tblGrid>
      <w:tr w:rsidR="00442812" w:rsidRPr="00442812" w:rsidTr="007702DF">
        <w:tc>
          <w:tcPr>
            <w:tcW w:w="5387"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FAKTOR STRATEGI INTERNAL</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Bobot</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Rating</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Bobot x Rating</w:t>
            </w:r>
          </w:p>
        </w:tc>
      </w:tr>
      <w:tr w:rsidR="00442812" w:rsidRPr="00442812" w:rsidTr="007702DF">
        <w:tc>
          <w:tcPr>
            <w:tcW w:w="5387" w:type="dxa"/>
          </w:tcPr>
          <w:p w:rsidR="00442812" w:rsidRPr="00442812" w:rsidRDefault="00442812" w:rsidP="007702DF">
            <w:pPr>
              <w:tabs>
                <w:tab w:val="left" w:pos="709"/>
                <w:tab w:val="left" w:pos="2070"/>
                <w:tab w:val="left" w:pos="3417"/>
              </w:tabs>
              <w:rPr>
                <w:b/>
                <w:sz w:val="22"/>
                <w:szCs w:val="22"/>
              </w:rPr>
            </w:pPr>
            <w:r w:rsidRPr="00442812">
              <w:rPr>
                <w:b/>
                <w:sz w:val="22"/>
                <w:szCs w:val="22"/>
              </w:rPr>
              <w:t>KEKUATAN</w:t>
            </w:r>
          </w:p>
        </w:tc>
        <w:tc>
          <w:tcPr>
            <w:tcW w:w="850" w:type="dxa"/>
          </w:tcPr>
          <w:p w:rsidR="00442812" w:rsidRPr="00442812" w:rsidRDefault="00442812" w:rsidP="007702DF">
            <w:pPr>
              <w:tabs>
                <w:tab w:val="left" w:pos="709"/>
                <w:tab w:val="left" w:pos="2070"/>
                <w:tab w:val="left" w:pos="3417"/>
              </w:tabs>
              <w:rPr>
                <w:b/>
                <w:sz w:val="22"/>
                <w:szCs w:val="22"/>
              </w:rPr>
            </w:pPr>
          </w:p>
        </w:tc>
        <w:tc>
          <w:tcPr>
            <w:tcW w:w="850" w:type="dxa"/>
          </w:tcPr>
          <w:p w:rsidR="00442812" w:rsidRPr="00442812" w:rsidRDefault="00442812" w:rsidP="007702DF">
            <w:pPr>
              <w:tabs>
                <w:tab w:val="left" w:pos="709"/>
                <w:tab w:val="left" w:pos="2070"/>
                <w:tab w:val="left" w:pos="3417"/>
              </w:tabs>
              <w:rPr>
                <w:b/>
                <w:sz w:val="22"/>
                <w:szCs w:val="22"/>
              </w:rPr>
            </w:pPr>
          </w:p>
        </w:tc>
        <w:tc>
          <w:tcPr>
            <w:tcW w:w="1452" w:type="dxa"/>
          </w:tcPr>
          <w:p w:rsidR="00442812" w:rsidRPr="00442812" w:rsidRDefault="00442812" w:rsidP="007702DF">
            <w:pPr>
              <w:tabs>
                <w:tab w:val="left" w:pos="709"/>
                <w:tab w:val="left" w:pos="2070"/>
                <w:tab w:val="left" w:pos="3417"/>
              </w:tabs>
              <w:rPr>
                <w:b/>
                <w:sz w:val="22"/>
                <w:szCs w:val="22"/>
              </w:rPr>
            </w:pPr>
          </w:p>
        </w:tc>
      </w:tr>
      <w:tr w:rsidR="00442812" w:rsidRPr="00442812" w:rsidTr="007702DF">
        <w:tc>
          <w:tcPr>
            <w:tcW w:w="5387" w:type="dxa"/>
          </w:tcPr>
          <w:p w:rsidR="00442812" w:rsidRPr="00442812" w:rsidRDefault="00442812" w:rsidP="00442812">
            <w:pPr>
              <w:pStyle w:val="ListParagraph"/>
              <w:numPr>
                <w:ilvl w:val="0"/>
                <w:numId w:val="37"/>
              </w:numPr>
              <w:ind w:left="318" w:hanging="284"/>
              <w:jc w:val="both"/>
              <w:rPr>
                <w:sz w:val="22"/>
                <w:szCs w:val="22"/>
              </w:rPr>
            </w:pPr>
            <w:r w:rsidRPr="00442812">
              <w:rPr>
                <w:sz w:val="22"/>
                <w:szCs w:val="22"/>
              </w:rPr>
              <w:t>Undang-Undang Republik Indonesia No. 25 thn 204 tentang Sistem Pembangunan Nasional</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4</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0.4</w:t>
            </w:r>
          </w:p>
        </w:tc>
      </w:tr>
      <w:tr w:rsidR="00442812" w:rsidRPr="00442812" w:rsidTr="007702DF">
        <w:tc>
          <w:tcPr>
            <w:tcW w:w="5387" w:type="dxa"/>
          </w:tcPr>
          <w:p w:rsidR="00442812" w:rsidRPr="00442812" w:rsidRDefault="00442812" w:rsidP="00442812">
            <w:pPr>
              <w:pStyle w:val="ListParagraph"/>
              <w:numPr>
                <w:ilvl w:val="0"/>
                <w:numId w:val="37"/>
              </w:numPr>
              <w:ind w:left="318" w:hanging="284"/>
              <w:jc w:val="both"/>
              <w:rPr>
                <w:sz w:val="22"/>
                <w:szCs w:val="22"/>
              </w:rPr>
            </w:pPr>
            <w:r w:rsidRPr="00442812">
              <w:rPr>
                <w:sz w:val="22"/>
                <w:szCs w:val="22"/>
              </w:rPr>
              <w:t>Peraturan Pemerintah No. 8 thn 2008 tentang tentang Tatacara penyusunan Rencana Pembangunan Daerah</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4</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0.4</w:t>
            </w:r>
          </w:p>
        </w:tc>
      </w:tr>
      <w:tr w:rsidR="00442812" w:rsidRPr="00442812" w:rsidTr="007702DF">
        <w:tc>
          <w:tcPr>
            <w:tcW w:w="5387" w:type="dxa"/>
          </w:tcPr>
          <w:p w:rsidR="00442812" w:rsidRPr="00442812" w:rsidRDefault="00442812" w:rsidP="00442812">
            <w:pPr>
              <w:pStyle w:val="ListParagraph"/>
              <w:numPr>
                <w:ilvl w:val="0"/>
                <w:numId w:val="37"/>
              </w:numPr>
              <w:ind w:left="318" w:hanging="284"/>
              <w:jc w:val="both"/>
              <w:rPr>
                <w:sz w:val="22"/>
                <w:szCs w:val="22"/>
              </w:rPr>
            </w:pPr>
            <w:r w:rsidRPr="00442812">
              <w:rPr>
                <w:sz w:val="22"/>
                <w:szCs w:val="22"/>
              </w:rPr>
              <w:t>Perda No 2 tahun 2010 tentang RPJMD Provinsi 2013-2018</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0.05</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4</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0.2</w:t>
            </w:r>
          </w:p>
        </w:tc>
      </w:tr>
      <w:tr w:rsidR="00442812" w:rsidRPr="00442812" w:rsidTr="007702DF">
        <w:tc>
          <w:tcPr>
            <w:tcW w:w="5387" w:type="dxa"/>
          </w:tcPr>
          <w:p w:rsidR="00442812" w:rsidRPr="00442812" w:rsidRDefault="00442812" w:rsidP="00442812">
            <w:pPr>
              <w:pStyle w:val="ListParagraph"/>
              <w:numPr>
                <w:ilvl w:val="0"/>
                <w:numId w:val="37"/>
              </w:numPr>
              <w:ind w:left="318" w:hanging="284"/>
              <w:jc w:val="both"/>
              <w:rPr>
                <w:sz w:val="22"/>
                <w:szCs w:val="22"/>
              </w:rPr>
            </w:pPr>
            <w:r w:rsidRPr="00442812">
              <w:rPr>
                <w:sz w:val="22"/>
                <w:szCs w:val="22"/>
              </w:rPr>
              <w:t>Visi Disbudpar Provinsi (2013-2018)</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4</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0.4</w:t>
            </w:r>
          </w:p>
        </w:tc>
      </w:tr>
      <w:tr w:rsidR="00442812" w:rsidRPr="00442812" w:rsidTr="007702DF">
        <w:tc>
          <w:tcPr>
            <w:tcW w:w="5387" w:type="dxa"/>
          </w:tcPr>
          <w:p w:rsidR="00442812" w:rsidRPr="00442812" w:rsidRDefault="00442812" w:rsidP="00442812">
            <w:pPr>
              <w:pStyle w:val="ListParagraph"/>
              <w:numPr>
                <w:ilvl w:val="0"/>
                <w:numId w:val="37"/>
              </w:numPr>
              <w:ind w:left="318" w:hanging="284"/>
              <w:jc w:val="both"/>
              <w:rPr>
                <w:sz w:val="22"/>
                <w:szCs w:val="22"/>
              </w:rPr>
            </w:pPr>
            <w:r w:rsidRPr="00442812">
              <w:rPr>
                <w:sz w:val="22"/>
                <w:szCs w:val="22"/>
              </w:rPr>
              <w:t>Restra Disbudpar Kabupaten Cianjur dan Kabupaten Bogor 2013-2018</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4</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0.4</w:t>
            </w:r>
          </w:p>
        </w:tc>
      </w:tr>
      <w:tr w:rsidR="00442812" w:rsidRPr="00442812" w:rsidTr="007702DF">
        <w:tc>
          <w:tcPr>
            <w:tcW w:w="5387" w:type="dxa"/>
          </w:tcPr>
          <w:p w:rsidR="00442812" w:rsidRPr="00442812" w:rsidRDefault="00442812" w:rsidP="00442812">
            <w:pPr>
              <w:pStyle w:val="ListParagraph"/>
              <w:numPr>
                <w:ilvl w:val="0"/>
                <w:numId w:val="37"/>
              </w:numPr>
              <w:ind w:left="318" w:hanging="284"/>
              <w:jc w:val="both"/>
              <w:rPr>
                <w:sz w:val="22"/>
                <w:szCs w:val="22"/>
              </w:rPr>
            </w:pPr>
            <w:r w:rsidRPr="00442812">
              <w:rPr>
                <w:sz w:val="22"/>
                <w:szCs w:val="22"/>
              </w:rPr>
              <w:t>RPJPD Cianjur-Bogor 205-2025</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0.05</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4</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0.2</w:t>
            </w:r>
          </w:p>
        </w:tc>
      </w:tr>
      <w:tr w:rsidR="00442812" w:rsidRPr="00442812" w:rsidTr="007702DF">
        <w:tc>
          <w:tcPr>
            <w:tcW w:w="5387" w:type="dxa"/>
          </w:tcPr>
          <w:p w:rsidR="00442812" w:rsidRPr="00442812" w:rsidRDefault="00442812" w:rsidP="00442812">
            <w:pPr>
              <w:pStyle w:val="ListParagraph"/>
              <w:numPr>
                <w:ilvl w:val="0"/>
                <w:numId w:val="37"/>
              </w:numPr>
              <w:ind w:left="318" w:hanging="284"/>
              <w:jc w:val="both"/>
              <w:rPr>
                <w:sz w:val="22"/>
                <w:szCs w:val="22"/>
              </w:rPr>
            </w:pPr>
            <w:r w:rsidRPr="00442812">
              <w:rPr>
                <w:sz w:val="22"/>
                <w:szCs w:val="22"/>
              </w:rPr>
              <w:t>Visi dan Misi Kabupaten Cinajur dan Kabupaten Bogor</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0.05</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4</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0.2</w:t>
            </w:r>
          </w:p>
        </w:tc>
      </w:tr>
      <w:tr w:rsidR="00442812" w:rsidRPr="00442812" w:rsidTr="007702DF">
        <w:tc>
          <w:tcPr>
            <w:tcW w:w="5387" w:type="dxa"/>
          </w:tcPr>
          <w:p w:rsidR="00442812" w:rsidRPr="00442812" w:rsidRDefault="00442812" w:rsidP="00442812">
            <w:pPr>
              <w:pStyle w:val="ListParagraph"/>
              <w:numPr>
                <w:ilvl w:val="0"/>
                <w:numId w:val="37"/>
              </w:numPr>
              <w:ind w:left="318" w:hanging="284"/>
              <w:jc w:val="both"/>
              <w:rPr>
                <w:sz w:val="22"/>
                <w:szCs w:val="22"/>
              </w:rPr>
            </w:pPr>
            <w:r w:rsidRPr="00442812">
              <w:rPr>
                <w:sz w:val="22"/>
                <w:szCs w:val="22"/>
              </w:rPr>
              <w:t xml:space="preserve">Adanya dunia Industri wisata, </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0.05</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2</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r>
      <w:tr w:rsidR="00442812" w:rsidRPr="00442812" w:rsidTr="007702DF">
        <w:tc>
          <w:tcPr>
            <w:tcW w:w="5387" w:type="dxa"/>
          </w:tcPr>
          <w:p w:rsidR="00442812" w:rsidRPr="00442812" w:rsidRDefault="00442812" w:rsidP="00442812">
            <w:pPr>
              <w:pStyle w:val="ListParagraph"/>
              <w:numPr>
                <w:ilvl w:val="0"/>
                <w:numId w:val="37"/>
              </w:numPr>
              <w:ind w:left="318" w:hanging="284"/>
              <w:jc w:val="both"/>
              <w:rPr>
                <w:sz w:val="22"/>
                <w:szCs w:val="22"/>
              </w:rPr>
            </w:pPr>
            <w:r w:rsidRPr="00442812">
              <w:rPr>
                <w:sz w:val="22"/>
                <w:szCs w:val="22"/>
              </w:rPr>
              <w:t xml:space="preserve">Adanya Dunia Usaha Wisata </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0.05</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2</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r>
      <w:tr w:rsidR="00442812" w:rsidRPr="00442812" w:rsidTr="007702DF">
        <w:tc>
          <w:tcPr>
            <w:tcW w:w="5387" w:type="dxa"/>
          </w:tcPr>
          <w:p w:rsidR="00442812" w:rsidRPr="00442812" w:rsidRDefault="00442812" w:rsidP="00442812">
            <w:pPr>
              <w:pStyle w:val="ListParagraph"/>
              <w:numPr>
                <w:ilvl w:val="0"/>
                <w:numId w:val="37"/>
              </w:numPr>
              <w:ind w:left="318" w:hanging="284"/>
              <w:jc w:val="both"/>
              <w:rPr>
                <w:sz w:val="22"/>
                <w:szCs w:val="22"/>
              </w:rPr>
            </w:pPr>
            <w:r w:rsidRPr="00442812">
              <w:rPr>
                <w:sz w:val="22"/>
                <w:szCs w:val="22"/>
              </w:rPr>
              <w:t>Adanya dukungan lingkungan</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3</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0.3</w:t>
            </w:r>
          </w:p>
        </w:tc>
      </w:tr>
      <w:tr w:rsidR="00442812" w:rsidRPr="00442812" w:rsidTr="007702DF">
        <w:tc>
          <w:tcPr>
            <w:tcW w:w="5387" w:type="dxa"/>
          </w:tcPr>
          <w:p w:rsidR="00442812" w:rsidRPr="00442812" w:rsidRDefault="00442812" w:rsidP="00442812">
            <w:pPr>
              <w:pStyle w:val="ListParagraph"/>
              <w:numPr>
                <w:ilvl w:val="0"/>
                <w:numId w:val="37"/>
              </w:numPr>
              <w:ind w:left="318" w:hanging="284"/>
              <w:jc w:val="both"/>
              <w:rPr>
                <w:sz w:val="22"/>
                <w:szCs w:val="22"/>
              </w:rPr>
            </w:pPr>
            <w:r w:rsidRPr="00442812">
              <w:rPr>
                <w:sz w:val="22"/>
                <w:szCs w:val="22"/>
              </w:rPr>
              <w:t xml:space="preserve">Adanya sarana dan prasana dalam menunjang </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0.05</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2</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r>
      <w:tr w:rsidR="00442812" w:rsidRPr="00442812" w:rsidTr="007702DF">
        <w:tc>
          <w:tcPr>
            <w:tcW w:w="5387" w:type="dxa"/>
          </w:tcPr>
          <w:p w:rsidR="00442812" w:rsidRPr="00442812" w:rsidRDefault="00442812" w:rsidP="00442812">
            <w:pPr>
              <w:pStyle w:val="ListParagraph"/>
              <w:numPr>
                <w:ilvl w:val="0"/>
                <w:numId w:val="37"/>
              </w:numPr>
              <w:ind w:left="318" w:hanging="284"/>
              <w:jc w:val="both"/>
              <w:rPr>
                <w:sz w:val="22"/>
                <w:szCs w:val="22"/>
              </w:rPr>
            </w:pPr>
            <w:r w:rsidRPr="00442812">
              <w:rPr>
                <w:sz w:val="22"/>
                <w:szCs w:val="22"/>
              </w:rPr>
              <w:lastRenderedPageBreak/>
              <w:t>Disbudpar yang memenuhi standar nasional</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2</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0.2</w:t>
            </w:r>
          </w:p>
        </w:tc>
      </w:tr>
      <w:tr w:rsidR="00442812" w:rsidRPr="00442812" w:rsidTr="007702DF">
        <w:tc>
          <w:tcPr>
            <w:tcW w:w="5387" w:type="dxa"/>
          </w:tcPr>
          <w:p w:rsidR="00442812" w:rsidRPr="00442812" w:rsidRDefault="00442812" w:rsidP="00442812">
            <w:pPr>
              <w:numPr>
                <w:ilvl w:val="0"/>
                <w:numId w:val="37"/>
              </w:numPr>
              <w:ind w:left="318" w:hanging="284"/>
              <w:rPr>
                <w:sz w:val="22"/>
                <w:szCs w:val="22"/>
              </w:rPr>
            </w:pPr>
            <w:r w:rsidRPr="00442812">
              <w:rPr>
                <w:sz w:val="22"/>
                <w:szCs w:val="22"/>
              </w:rPr>
              <w:t>waktu pelaksanaan promosi budaya-wisata</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3</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0.3</w:t>
            </w:r>
          </w:p>
        </w:tc>
      </w:tr>
      <w:tr w:rsidR="00442812" w:rsidRPr="00442812" w:rsidTr="007702DF">
        <w:tc>
          <w:tcPr>
            <w:tcW w:w="5387" w:type="dxa"/>
          </w:tcPr>
          <w:p w:rsidR="00442812" w:rsidRPr="00442812" w:rsidRDefault="00442812" w:rsidP="007702DF">
            <w:pPr>
              <w:tabs>
                <w:tab w:val="left" w:pos="709"/>
                <w:tab w:val="left" w:pos="2070"/>
                <w:tab w:val="left" w:pos="3417"/>
              </w:tabs>
              <w:rPr>
                <w:b/>
                <w:sz w:val="22"/>
                <w:szCs w:val="22"/>
              </w:rPr>
            </w:pPr>
            <w:r w:rsidRPr="00442812">
              <w:rPr>
                <w:b/>
                <w:sz w:val="22"/>
                <w:szCs w:val="22"/>
              </w:rPr>
              <w:t>TOTAL</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1</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42</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3.3</w:t>
            </w:r>
          </w:p>
        </w:tc>
      </w:tr>
      <w:tr w:rsidR="00442812" w:rsidRPr="00442812" w:rsidTr="007702DF">
        <w:tc>
          <w:tcPr>
            <w:tcW w:w="5387" w:type="dxa"/>
          </w:tcPr>
          <w:p w:rsidR="00442812" w:rsidRPr="00442812" w:rsidRDefault="00442812" w:rsidP="007702DF">
            <w:pPr>
              <w:tabs>
                <w:tab w:val="left" w:pos="709"/>
                <w:tab w:val="left" w:pos="2070"/>
                <w:tab w:val="left" w:pos="3417"/>
              </w:tabs>
              <w:rPr>
                <w:b/>
                <w:sz w:val="22"/>
                <w:szCs w:val="22"/>
              </w:rPr>
            </w:pPr>
          </w:p>
        </w:tc>
        <w:tc>
          <w:tcPr>
            <w:tcW w:w="850" w:type="dxa"/>
          </w:tcPr>
          <w:p w:rsidR="00442812" w:rsidRPr="00442812" w:rsidRDefault="00442812" w:rsidP="007702DF">
            <w:pPr>
              <w:tabs>
                <w:tab w:val="left" w:pos="709"/>
                <w:tab w:val="left" w:pos="2070"/>
                <w:tab w:val="left" w:pos="3417"/>
              </w:tabs>
              <w:jc w:val="center"/>
              <w:rPr>
                <w:b/>
                <w:sz w:val="22"/>
                <w:szCs w:val="22"/>
              </w:rPr>
            </w:pPr>
          </w:p>
        </w:tc>
        <w:tc>
          <w:tcPr>
            <w:tcW w:w="850" w:type="dxa"/>
          </w:tcPr>
          <w:p w:rsidR="00442812" w:rsidRPr="00442812" w:rsidRDefault="00442812" w:rsidP="007702DF">
            <w:pPr>
              <w:tabs>
                <w:tab w:val="left" w:pos="709"/>
                <w:tab w:val="left" w:pos="2070"/>
                <w:tab w:val="left" w:pos="3417"/>
              </w:tabs>
              <w:jc w:val="center"/>
              <w:rPr>
                <w:b/>
                <w:sz w:val="22"/>
                <w:szCs w:val="22"/>
              </w:rPr>
            </w:pPr>
          </w:p>
        </w:tc>
        <w:tc>
          <w:tcPr>
            <w:tcW w:w="1452" w:type="dxa"/>
          </w:tcPr>
          <w:p w:rsidR="00442812" w:rsidRPr="00442812" w:rsidRDefault="00442812" w:rsidP="007702DF">
            <w:pPr>
              <w:tabs>
                <w:tab w:val="left" w:pos="709"/>
                <w:tab w:val="left" w:pos="2070"/>
                <w:tab w:val="left" w:pos="3417"/>
              </w:tabs>
              <w:jc w:val="center"/>
              <w:rPr>
                <w:b/>
                <w:sz w:val="22"/>
                <w:szCs w:val="22"/>
              </w:rPr>
            </w:pPr>
          </w:p>
        </w:tc>
      </w:tr>
      <w:tr w:rsidR="00442812" w:rsidRPr="00442812" w:rsidTr="007702DF">
        <w:tc>
          <w:tcPr>
            <w:tcW w:w="5387" w:type="dxa"/>
          </w:tcPr>
          <w:p w:rsidR="00442812" w:rsidRPr="00442812" w:rsidRDefault="00442812" w:rsidP="007702DF">
            <w:pPr>
              <w:tabs>
                <w:tab w:val="left" w:pos="709"/>
                <w:tab w:val="left" w:pos="2070"/>
                <w:tab w:val="left" w:pos="3417"/>
              </w:tabs>
              <w:rPr>
                <w:b/>
                <w:sz w:val="22"/>
                <w:szCs w:val="22"/>
              </w:rPr>
            </w:pPr>
            <w:r w:rsidRPr="00442812">
              <w:rPr>
                <w:b/>
                <w:sz w:val="22"/>
                <w:szCs w:val="22"/>
              </w:rPr>
              <w:t>KELEMAHAN</w:t>
            </w:r>
          </w:p>
        </w:tc>
        <w:tc>
          <w:tcPr>
            <w:tcW w:w="850" w:type="dxa"/>
          </w:tcPr>
          <w:p w:rsidR="00442812" w:rsidRPr="00442812" w:rsidRDefault="00442812" w:rsidP="007702DF">
            <w:pPr>
              <w:tabs>
                <w:tab w:val="left" w:pos="709"/>
                <w:tab w:val="left" w:pos="2070"/>
                <w:tab w:val="left" w:pos="3417"/>
              </w:tabs>
              <w:rPr>
                <w:b/>
                <w:sz w:val="22"/>
                <w:szCs w:val="22"/>
              </w:rPr>
            </w:pPr>
          </w:p>
        </w:tc>
        <w:tc>
          <w:tcPr>
            <w:tcW w:w="850" w:type="dxa"/>
          </w:tcPr>
          <w:p w:rsidR="00442812" w:rsidRPr="00442812" w:rsidRDefault="00442812" w:rsidP="007702DF">
            <w:pPr>
              <w:tabs>
                <w:tab w:val="left" w:pos="709"/>
                <w:tab w:val="left" w:pos="2070"/>
                <w:tab w:val="left" w:pos="3417"/>
              </w:tabs>
              <w:rPr>
                <w:b/>
                <w:sz w:val="22"/>
                <w:szCs w:val="22"/>
              </w:rPr>
            </w:pPr>
          </w:p>
        </w:tc>
        <w:tc>
          <w:tcPr>
            <w:tcW w:w="1452" w:type="dxa"/>
          </w:tcPr>
          <w:p w:rsidR="00442812" w:rsidRPr="00442812" w:rsidRDefault="00442812" w:rsidP="007702DF">
            <w:pPr>
              <w:tabs>
                <w:tab w:val="left" w:pos="709"/>
                <w:tab w:val="left" w:pos="2070"/>
                <w:tab w:val="left" w:pos="3417"/>
              </w:tabs>
              <w:rPr>
                <w:b/>
                <w:sz w:val="22"/>
                <w:szCs w:val="22"/>
              </w:rPr>
            </w:pPr>
          </w:p>
        </w:tc>
      </w:tr>
      <w:tr w:rsidR="00442812" w:rsidRPr="00442812" w:rsidTr="007702DF">
        <w:tc>
          <w:tcPr>
            <w:tcW w:w="5387" w:type="dxa"/>
          </w:tcPr>
          <w:p w:rsidR="00442812" w:rsidRPr="00442812" w:rsidRDefault="00442812" w:rsidP="00442812">
            <w:pPr>
              <w:pStyle w:val="ListParagraph"/>
              <w:numPr>
                <w:ilvl w:val="2"/>
                <w:numId w:val="32"/>
              </w:numPr>
              <w:ind w:left="318" w:hanging="284"/>
              <w:jc w:val="both"/>
              <w:rPr>
                <w:sz w:val="22"/>
                <w:szCs w:val="22"/>
              </w:rPr>
            </w:pPr>
            <w:r w:rsidRPr="00442812">
              <w:rPr>
                <w:sz w:val="22"/>
                <w:szCs w:val="22"/>
              </w:rPr>
              <w:t xml:space="preserve">BudPar belum memiliki data kewisataan dan kebudayaan yang lengkap </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3</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0.3</w:t>
            </w:r>
          </w:p>
        </w:tc>
      </w:tr>
      <w:tr w:rsidR="00442812" w:rsidRPr="00442812" w:rsidTr="007702DF">
        <w:tc>
          <w:tcPr>
            <w:tcW w:w="5387" w:type="dxa"/>
          </w:tcPr>
          <w:p w:rsidR="00442812" w:rsidRPr="00442812" w:rsidRDefault="00442812" w:rsidP="00442812">
            <w:pPr>
              <w:pStyle w:val="ListParagraph"/>
              <w:numPr>
                <w:ilvl w:val="2"/>
                <w:numId w:val="32"/>
              </w:numPr>
              <w:ind w:left="318" w:hanging="284"/>
              <w:jc w:val="both"/>
              <w:rPr>
                <w:sz w:val="22"/>
                <w:szCs w:val="22"/>
              </w:rPr>
            </w:pPr>
            <w:r w:rsidRPr="00442812">
              <w:rPr>
                <w:sz w:val="22"/>
                <w:szCs w:val="22"/>
              </w:rPr>
              <w:t>Implementasi Kebijakan Budpar belum sesuai dengan peningkatan   PAD.</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2</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0.04</w:t>
            </w:r>
          </w:p>
        </w:tc>
      </w:tr>
      <w:tr w:rsidR="00442812" w:rsidRPr="00442812" w:rsidTr="007702DF">
        <w:tc>
          <w:tcPr>
            <w:tcW w:w="5387" w:type="dxa"/>
          </w:tcPr>
          <w:p w:rsidR="00442812" w:rsidRPr="00442812" w:rsidRDefault="00442812" w:rsidP="00442812">
            <w:pPr>
              <w:pStyle w:val="ListParagraph"/>
              <w:numPr>
                <w:ilvl w:val="2"/>
                <w:numId w:val="32"/>
              </w:numPr>
              <w:ind w:left="318" w:hanging="284"/>
              <w:jc w:val="both"/>
              <w:rPr>
                <w:sz w:val="22"/>
                <w:szCs w:val="22"/>
              </w:rPr>
            </w:pPr>
            <w:r w:rsidRPr="00442812">
              <w:rPr>
                <w:sz w:val="22"/>
                <w:szCs w:val="22"/>
              </w:rPr>
              <w:t>SDM bidang budaya dan wisata masih terbatas</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0.02</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2</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0.04</w:t>
            </w:r>
          </w:p>
        </w:tc>
      </w:tr>
      <w:tr w:rsidR="00442812" w:rsidRPr="00442812" w:rsidTr="007702DF">
        <w:tc>
          <w:tcPr>
            <w:tcW w:w="5387" w:type="dxa"/>
          </w:tcPr>
          <w:p w:rsidR="00442812" w:rsidRPr="00442812" w:rsidRDefault="00442812" w:rsidP="00442812">
            <w:pPr>
              <w:pStyle w:val="ListParagraph"/>
              <w:numPr>
                <w:ilvl w:val="2"/>
                <w:numId w:val="32"/>
              </w:numPr>
              <w:ind w:left="318" w:hanging="284"/>
              <w:jc w:val="both"/>
              <w:rPr>
                <w:sz w:val="22"/>
                <w:szCs w:val="22"/>
              </w:rPr>
            </w:pPr>
            <w:r w:rsidRPr="00442812">
              <w:rPr>
                <w:sz w:val="22"/>
                <w:szCs w:val="22"/>
              </w:rPr>
              <w:t xml:space="preserve">Sosialisasi program belum dilakukan secara intensif untuk memberikan informasi yang lengkap, akurat </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3</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0.3</w:t>
            </w:r>
          </w:p>
        </w:tc>
      </w:tr>
      <w:tr w:rsidR="00442812" w:rsidRPr="00442812" w:rsidTr="007702DF">
        <w:tc>
          <w:tcPr>
            <w:tcW w:w="5387" w:type="dxa"/>
          </w:tcPr>
          <w:p w:rsidR="00442812" w:rsidRPr="00442812" w:rsidRDefault="00442812" w:rsidP="00442812">
            <w:pPr>
              <w:pStyle w:val="ListParagraph"/>
              <w:numPr>
                <w:ilvl w:val="2"/>
                <w:numId w:val="32"/>
              </w:numPr>
              <w:ind w:left="318" w:hanging="284"/>
              <w:jc w:val="both"/>
              <w:rPr>
                <w:sz w:val="22"/>
                <w:szCs w:val="22"/>
              </w:rPr>
            </w:pPr>
            <w:r w:rsidRPr="00442812">
              <w:rPr>
                <w:sz w:val="22"/>
                <w:szCs w:val="22"/>
              </w:rPr>
              <w:t xml:space="preserve">Kurangnya ahli dalam BudPar </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0.2</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3</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0.5</w:t>
            </w:r>
          </w:p>
        </w:tc>
      </w:tr>
      <w:tr w:rsidR="00442812" w:rsidRPr="00442812" w:rsidTr="007702DF">
        <w:tc>
          <w:tcPr>
            <w:tcW w:w="5387" w:type="dxa"/>
          </w:tcPr>
          <w:p w:rsidR="00442812" w:rsidRPr="00442812" w:rsidRDefault="00442812" w:rsidP="00442812">
            <w:pPr>
              <w:pStyle w:val="ListParagraph"/>
              <w:numPr>
                <w:ilvl w:val="2"/>
                <w:numId w:val="32"/>
              </w:numPr>
              <w:ind w:left="318" w:hanging="284"/>
              <w:jc w:val="both"/>
              <w:rPr>
                <w:sz w:val="22"/>
                <w:szCs w:val="22"/>
              </w:rPr>
            </w:pPr>
            <w:r w:rsidRPr="00442812">
              <w:rPr>
                <w:sz w:val="22"/>
                <w:szCs w:val="22"/>
              </w:rPr>
              <w:t>Lemahnya koordinasi lintas sektoral antar (OPD)</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1</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r>
      <w:tr w:rsidR="00442812" w:rsidRPr="00442812" w:rsidTr="007702DF">
        <w:tc>
          <w:tcPr>
            <w:tcW w:w="5387" w:type="dxa"/>
          </w:tcPr>
          <w:p w:rsidR="00442812" w:rsidRPr="00442812" w:rsidRDefault="00442812" w:rsidP="00442812">
            <w:pPr>
              <w:pStyle w:val="ListParagraph"/>
              <w:numPr>
                <w:ilvl w:val="2"/>
                <w:numId w:val="32"/>
              </w:numPr>
              <w:ind w:left="318" w:hanging="284"/>
              <w:jc w:val="both"/>
              <w:rPr>
                <w:sz w:val="22"/>
                <w:szCs w:val="22"/>
              </w:rPr>
            </w:pPr>
            <w:r w:rsidRPr="00442812">
              <w:rPr>
                <w:sz w:val="22"/>
                <w:szCs w:val="22"/>
              </w:rPr>
              <w:t>Kurangnya anggaran yang tersesia</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2</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0.2</w:t>
            </w:r>
          </w:p>
        </w:tc>
      </w:tr>
      <w:tr w:rsidR="00442812" w:rsidRPr="00442812" w:rsidTr="007702DF">
        <w:tc>
          <w:tcPr>
            <w:tcW w:w="5387" w:type="dxa"/>
          </w:tcPr>
          <w:p w:rsidR="00442812" w:rsidRPr="00442812" w:rsidRDefault="00442812" w:rsidP="00442812">
            <w:pPr>
              <w:pStyle w:val="ListParagraph"/>
              <w:numPr>
                <w:ilvl w:val="2"/>
                <w:numId w:val="32"/>
              </w:numPr>
              <w:ind w:left="318" w:hanging="284"/>
              <w:jc w:val="both"/>
              <w:rPr>
                <w:sz w:val="22"/>
                <w:szCs w:val="22"/>
              </w:rPr>
            </w:pPr>
            <w:r w:rsidRPr="00442812">
              <w:rPr>
                <w:sz w:val="22"/>
                <w:szCs w:val="22"/>
              </w:rPr>
              <w:t>Belum menerapkan teknologi informasi yang sesuai kebutuhan</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0.08</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2</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0.16</w:t>
            </w:r>
          </w:p>
        </w:tc>
      </w:tr>
      <w:tr w:rsidR="00442812" w:rsidRPr="00442812" w:rsidTr="007702DF">
        <w:tc>
          <w:tcPr>
            <w:tcW w:w="5387" w:type="dxa"/>
          </w:tcPr>
          <w:p w:rsidR="00442812" w:rsidRPr="00442812" w:rsidRDefault="00442812" w:rsidP="00442812">
            <w:pPr>
              <w:pStyle w:val="ListParagraph"/>
              <w:numPr>
                <w:ilvl w:val="2"/>
                <w:numId w:val="32"/>
              </w:numPr>
              <w:ind w:left="318" w:hanging="284"/>
              <w:jc w:val="both"/>
              <w:rPr>
                <w:sz w:val="22"/>
                <w:szCs w:val="22"/>
              </w:rPr>
            </w:pPr>
            <w:r w:rsidRPr="00442812">
              <w:rPr>
                <w:sz w:val="22"/>
                <w:szCs w:val="22"/>
              </w:rPr>
              <w:t>Kurangnya sarana dan prasana dalam menunjang.</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2</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0.2</w:t>
            </w:r>
          </w:p>
        </w:tc>
      </w:tr>
      <w:tr w:rsidR="00442812" w:rsidRPr="00442812" w:rsidTr="007702DF">
        <w:tc>
          <w:tcPr>
            <w:tcW w:w="5387" w:type="dxa"/>
          </w:tcPr>
          <w:p w:rsidR="00442812" w:rsidRPr="00442812" w:rsidRDefault="00442812" w:rsidP="00442812">
            <w:pPr>
              <w:pStyle w:val="ListParagraph"/>
              <w:numPr>
                <w:ilvl w:val="2"/>
                <w:numId w:val="32"/>
              </w:numPr>
              <w:ind w:left="318" w:hanging="284"/>
              <w:jc w:val="both"/>
              <w:rPr>
                <w:sz w:val="22"/>
                <w:szCs w:val="22"/>
              </w:rPr>
            </w:pPr>
            <w:r w:rsidRPr="00442812">
              <w:rPr>
                <w:sz w:val="22"/>
                <w:szCs w:val="22"/>
              </w:rPr>
              <w:t>Masih ada pengelola objek wisata yang tidak produktif dan tidak kooperatif dengan pemerintah</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1</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r>
      <w:tr w:rsidR="00442812" w:rsidRPr="00442812" w:rsidTr="007702DF">
        <w:trPr>
          <w:trHeight w:val="269"/>
        </w:trPr>
        <w:tc>
          <w:tcPr>
            <w:tcW w:w="5387" w:type="dxa"/>
          </w:tcPr>
          <w:p w:rsidR="00442812" w:rsidRPr="00442812" w:rsidRDefault="00442812" w:rsidP="00442812">
            <w:pPr>
              <w:numPr>
                <w:ilvl w:val="2"/>
                <w:numId w:val="32"/>
              </w:numPr>
              <w:ind w:left="318" w:hanging="284"/>
              <w:rPr>
                <w:sz w:val="22"/>
                <w:szCs w:val="22"/>
              </w:rPr>
            </w:pPr>
            <w:r w:rsidRPr="00442812">
              <w:rPr>
                <w:sz w:val="22"/>
                <w:szCs w:val="22"/>
              </w:rPr>
              <w:t>Kurangnya pelaksana yang ahli dalam bidang kepariwisataan</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0.08</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3</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0.24</w:t>
            </w:r>
          </w:p>
        </w:tc>
      </w:tr>
      <w:tr w:rsidR="00442812" w:rsidRPr="00442812" w:rsidTr="007702DF">
        <w:tc>
          <w:tcPr>
            <w:tcW w:w="5387" w:type="dxa"/>
          </w:tcPr>
          <w:p w:rsidR="00442812" w:rsidRPr="00442812" w:rsidRDefault="00442812" w:rsidP="007702DF">
            <w:pPr>
              <w:jc w:val="both"/>
              <w:rPr>
                <w:b/>
                <w:noProof/>
                <w:sz w:val="22"/>
                <w:szCs w:val="22"/>
              </w:rPr>
            </w:pPr>
            <w:r w:rsidRPr="00442812">
              <w:rPr>
                <w:b/>
                <w:noProof/>
                <w:sz w:val="22"/>
                <w:szCs w:val="22"/>
              </w:rPr>
              <w:t>TOTAL</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1.8</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24</w:t>
            </w: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2.18</w:t>
            </w:r>
          </w:p>
        </w:tc>
      </w:tr>
      <w:tr w:rsidR="00442812" w:rsidRPr="00442812" w:rsidTr="007702DF">
        <w:tc>
          <w:tcPr>
            <w:tcW w:w="5387" w:type="dxa"/>
          </w:tcPr>
          <w:p w:rsidR="00442812" w:rsidRPr="00442812" w:rsidRDefault="00442812" w:rsidP="007702DF">
            <w:pPr>
              <w:jc w:val="both"/>
              <w:rPr>
                <w:b/>
                <w:noProof/>
                <w:sz w:val="22"/>
                <w:szCs w:val="22"/>
              </w:rPr>
            </w:pPr>
            <w:r w:rsidRPr="00442812">
              <w:rPr>
                <w:b/>
                <w:noProof/>
                <w:sz w:val="22"/>
                <w:szCs w:val="22"/>
              </w:rPr>
              <w:t>KEKUATAN DAN KELEMAHAN</w:t>
            </w:r>
          </w:p>
        </w:tc>
        <w:tc>
          <w:tcPr>
            <w:tcW w:w="850" w:type="dxa"/>
          </w:tcPr>
          <w:p w:rsidR="00442812" w:rsidRPr="00442812" w:rsidRDefault="00442812" w:rsidP="007702DF">
            <w:pPr>
              <w:tabs>
                <w:tab w:val="left" w:pos="709"/>
                <w:tab w:val="left" w:pos="2070"/>
                <w:tab w:val="left" w:pos="3417"/>
              </w:tabs>
              <w:jc w:val="center"/>
              <w:rPr>
                <w:b/>
                <w:sz w:val="22"/>
                <w:szCs w:val="22"/>
              </w:rPr>
            </w:pPr>
          </w:p>
        </w:tc>
        <w:tc>
          <w:tcPr>
            <w:tcW w:w="850" w:type="dxa"/>
          </w:tcPr>
          <w:p w:rsidR="00442812" w:rsidRPr="00442812" w:rsidRDefault="00442812" w:rsidP="007702DF">
            <w:pPr>
              <w:tabs>
                <w:tab w:val="left" w:pos="709"/>
                <w:tab w:val="left" w:pos="2070"/>
                <w:tab w:val="left" w:pos="3417"/>
              </w:tabs>
              <w:jc w:val="center"/>
              <w:rPr>
                <w:b/>
                <w:sz w:val="22"/>
                <w:szCs w:val="22"/>
              </w:rPr>
            </w:pPr>
          </w:p>
        </w:tc>
        <w:tc>
          <w:tcPr>
            <w:tcW w:w="1452"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5.48</w:t>
            </w:r>
          </w:p>
        </w:tc>
      </w:tr>
    </w:tbl>
    <w:p w:rsidR="00442812" w:rsidRPr="00442812" w:rsidRDefault="00442812" w:rsidP="00442812">
      <w:pPr>
        <w:tabs>
          <w:tab w:val="left" w:pos="709"/>
          <w:tab w:val="left" w:pos="2070"/>
          <w:tab w:val="left" w:pos="3417"/>
        </w:tabs>
        <w:rPr>
          <w:b/>
          <w:sz w:val="22"/>
          <w:szCs w:val="22"/>
        </w:rPr>
      </w:pPr>
    </w:p>
    <w:p w:rsidR="00442812" w:rsidRPr="00442812" w:rsidRDefault="00442812" w:rsidP="00442812">
      <w:pPr>
        <w:tabs>
          <w:tab w:val="left" w:pos="709"/>
          <w:tab w:val="left" w:pos="2070"/>
        </w:tabs>
        <w:ind w:firstLine="567"/>
        <w:jc w:val="both"/>
        <w:rPr>
          <w:sz w:val="22"/>
          <w:szCs w:val="22"/>
        </w:rPr>
      </w:pPr>
    </w:p>
    <w:p w:rsidR="00442812" w:rsidRPr="00442812" w:rsidRDefault="00442812" w:rsidP="00442812">
      <w:pPr>
        <w:tabs>
          <w:tab w:val="left" w:pos="709"/>
          <w:tab w:val="left" w:pos="2070"/>
        </w:tabs>
        <w:ind w:firstLine="851"/>
        <w:jc w:val="both"/>
        <w:rPr>
          <w:sz w:val="22"/>
          <w:szCs w:val="22"/>
        </w:rPr>
      </w:pPr>
      <w:r w:rsidRPr="00442812">
        <w:rPr>
          <w:sz w:val="22"/>
          <w:szCs w:val="22"/>
        </w:rPr>
        <w:t>Untuk mengetahui faktor strategi eksternal, yaitu peluan (O) dan ancaman (T) yang juga diberi bobot rating serta diselaraskan dengan kondisi yang ada di lapangan yang ditabulasikan sebagaimana tercantum pada tabel 4.4, sebagai berikut,</w:t>
      </w:r>
    </w:p>
    <w:p w:rsidR="00442812" w:rsidRPr="00442812" w:rsidRDefault="00442812" w:rsidP="00442812">
      <w:pPr>
        <w:tabs>
          <w:tab w:val="left" w:pos="709"/>
          <w:tab w:val="left" w:pos="2070"/>
        </w:tabs>
        <w:jc w:val="center"/>
        <w:rPr>
          <w:b/>
          <w:noProof/>
          <w:sz w:val="22"/>
          <w:szCs w:val="22"/>
        </w:rPr>
      </w:pPr>
      <w:r w:rsidRPr="00442812">
        <w:rPr>
          <w:b/>
          <w:noProof/>
          <w:sz w:val="22"/>
          <w:szCs w:val="22"/>
        </w:rPr>
        <w:t>Tabel: 4.5</w:t>
      </w:r>
    </w:p>
    <w:p w:rsidR="00442812" w:rsidRPr="00442812" w:rsidRDefault="00442812" w:rsidP="00442812">
      <w:pPr>
        <w:tabs>
          <w:tab w:val="left" w:pos="709"/>
          <w:tab w:val="left" w:pos="2070"/>
        </w:tabs>
        <w:jc w:val="center"/>
        <w:rPr>
          <w:b/>
          <w:sz w:val="22"/>
          <w:szCs w:val="22"/>
        </w:rPr>
      </w:pPr>
      <w:r w:rsidRPr="00442812">
        <w:rPr>
          <w:b/>
          <w:sz w:val="22"/>
          <w:szCs w:val="22"/>
        </w:rPr>
        <w:t>Faktor Eksternal</w:t>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850"/>
        <w:gridCol w:w="850"/>
        <w:gridCol w:w="1418"/>
      </w:tblGrid>
      <w:tr w:rsidR="00442812" w:rsidRPr="00442812" w:rsidTr="007702DF">
        <w:tc>
          <w:tcPr>
            <w:tcW w:w="5211"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ab/>
              <w:t>FAKTOR STRATEGI INTERNAL</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Bobot</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Rating</w:t>
            </w:r>
          </w:p>
        </w:tc>
        <w:tc>
          <w:tcPr>
            <w:tcW w:w="1418"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Bobot x Rating</w:t>
            </w:r>
          </w:p>
        </w:tc>
      </w:tr>
      <w:tr w:rsidR="00442812" w:rsidRPr="00442812" w:rsidTr="007702DF">
        <w:tc>
          <w:tcPr>
            <w:tcW w:w="5211" w:type="dxa"/>
          </w:tcPr>
          <w:p w:rsidR="00442812" w:rsidRPr="00442812" w:rsidRDefault="00442812" w:rsidP="007702DF">
            <w:pPr>
              <w:tabs>
                <w:tab w:val="left" w:pos="709"/>
                <w:tab w:val="left" w:pos="2070"/>
                <w:tab w:val="left" w:pos="3417"/>
              </w:tabs>
              <w:rPr>
                <w:b/>
                <w:sz w:val="22"/>
                <w:szCs w:val="22"/>
              </w:rPr>
            </w:pPr>
            <w:r w:rsidRPr="00442812">
              <w:rPr>
                <w:b/>
                <w:sz w:val="22"/>
                <w:szCs w:val="22"/>
              </w:rPr>
              <w:t>PELUANG</w:t>
            </w:r>
          </w:p>
        </w:tc>
        <w:tc>
          <w:tcPr>
            <w:tcW w:w="850" w:type="dxa"/>
          </w:tcPr>
          <w:p w:rsidR="00442812" w:rsidRPr="00442812" w:rsidRDefault="00442812" w:rsidP="007702DF">
            <w:pPr>
              <w:tabs>
                <w:tab w:val="left" w:pos="709"/>
                <w:tab w:val="left" w:pos="2070"/>
                <w:tab w:val="left" w:pos="3417"/>
              </w:tabs>
              <w:rPr>
                <w:b/>
                <w:sz w:val="22"/>
                <w:szCs w:val="22"/>
              </w:rPr>
            </w:pPr>
          </w:p>
        </w:tc>
        <w:tc>
          <w:tcPr>
            <w:tcW w:w="850" w:type="dxa"/>
          </w:tcPr>
          <w:p w:rsidR="00442812" w:rsidRPr="00442812" w:rsidRDefault="00442812" w:rsidP="007702DF">
            <w:pPr>
              <w:tabs>
                <w:tab w:val="left" w:pos="709"/>
                <w:tab w:val="left" w:pos="2070"/>
                <w:tab w:val="left" w:pos="3417"/>
              </w:tabs>
              <w:rPr>
                <w:b/>
                <w:sz w:val="22"/>
                <w:szCs w:val="22"/>
              </w:rPr>
            </w:pPr>
          </w:p>
        </w:tc>
        <w:tc>
          <w:tcPr>
            <w:tcW w:w="1418" w:type="dxa"/>
          </w:tcPr>
          <w:p w:rsidR="00442812" w:rsidRPr="00442812" w:rsidRDefault="00442812" w:rsidP="007702DF">
            <w:pPr>
              <w:tabs>
                <w:tab w:val="left" w:pos="709"/>
                <w:tab w:val="left" w:pos="2070"/>
                <w:tab w:val="left" w:pos="3417"/>
              </w:tabs>
              <w:rPr>
                <w:b/>
                <w:sz w:val="22"/>
                <w:szCs w:val="22"/>
              </w:rPr>
            </w:pPr>
          </w:p>
        </w:tc>
      </w:tr>
      <w:tr w:rsidR="00442812" w:rsidRPr="00442812" w:rsidTr="007702DF">
        <w:tc>
          <w:tcPr>
            <w:tcW w:w="5211" w:type="dxa"/>
          </w:tcPr>
          <w:p w:rsidR="00442812" w:rsidRPr="00442812" w:rsidRDefault="00442812" w:rsidP="00442812">
            <w:pPr>
              <w:pStyle w:val="ListParagraph"/>
              <w:numPr>
                <w:ilvl w:val="0"/>
                <w:numId w:val="35"/>
              </w:numPr>
              <w:ind w:left="426"/>
              <w:jc w:val="both"/>
              <w:rPr>
                <w:sz w:val="22"/>
                <w:szCs w:val="22"/>
              </w:rPr>
            </w:pPr>
            <w:r w:rsidRPr="00442812">
              <w:rPr>
                <w:sz w:val="22"/>
                <w:szCs w:val="22"/>
              </w:rPr>
              <w:t>Adanya perifikasi dari Dinas Provinsi untuk menentukan kelayakan pengelolaan kepariwisataan</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0.3</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2</w:t>
            </w:r>
          </w:p>
        </w:tc>
        <w:tc>
          <w:tcPr>
            <w:tcW w:w="1418"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0.6</w:t>
            </w:r>
          </w:p>
        </w:tc>
      </w:tr>
      <w:tr w:rsidR="00442812" w:rsidRPr="00442812" w:rsidTr="007702DF">
        <w:tc>
          <w:tcPr>
            <w:tcW w:w="5211" w:type="dxa"/>
          </w:tcPr>
          <w:p w:rsidR="00442812" w:rsidRPr="00442812" w:rsidRDefault="00442812" w:rsidP="00442812">
            <w:pPr>
              <w:pStyle w:val="ListParagraph"/>
              <w:numPr>
                <w:ilvl w:val="0"/>
                <w:numId w:val="35"/>
              </w:numPr>
              <w:ind w:left="459"/>
              <w:jc w:val="both"/>
              <w:rPr>
                <w:sz w:val="22"/>
                <w:szCs w:val="22"/>
              </w:rPr>
            </w:pPr>
            <w:r w:rsidRPr="00442812">
              <w:rPr>
                <w:sz w:val="22"/>
                <w:szCs w:val="22"/>
              </w:rPr>
              <w:t xml:space="preserve">Dinas belum memiliki standar nasional dibantu oleh Kementrian melalui Dinas </w:t>
            </w:r>
            <w:proofErr w:type="gramStart"/>
            <w:r w:rsidRPr="00442812">
              <w:rPr>
                <w:sz w:val="22"/>
                <w:szCs w:val="22"/>
              </w:rPr>
              <w:t>Propinsi .</w:t>
            </w:r>
            <w:proofErr w:type="gramEnd"/>
          </w:p>
        </w:tc>
        <w:tc>
          <w:tcPr>
            <w:tcW w:w="850" w:type="dxa"/>
          </w:tcPr>
          <w:p w:rsidR="00442812" w:rsidRPr="00442812" w:rsidRDefault="00442812" w:rsidP="007702DF">
            <w:pPr>
              <w:jc w:val="center"/>
              <w:rPr>
                <w:sz w:val="22"/>
                <w:szCs w:val="22"/>
              </w:rPr>
            </w:pPr>
            <w:r w:rsidRPr="00442812">
              <w:rPr>
                <w:b/>
                <w:sz w:val="22"/>
                <w:szCs w:val="22"/>
              </w:rPr>
              <w:t>0.2</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2</w:t>
            </w:r>
          </w:p>
        </w:tc>
        <w:tc>
          <w:tcPr>
            <w:tcW w:w="1418"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0.4</w:t>
            </w:r>
          </w:p>
        </w:tc>
      </w:tr>
      <w:tr w:rsidR="00442812" w:rsidRPr="00442812" w:rsidTr="007702DF">
        <w:tc>
          <w:tcPr>
            <w:tcW w:w="5211" w:type="dxa"/>
          </w:tcPr>
          <w:p w:rsidR="00442812" w:rsidRPr="00442812" w:rsidRDefault="00442812" w:rsidP="00442812">
            <w:pPr>
              <w:pStyle w:val="ListParagraph"/>
              <w:numPr>
                <w:ilvl w:val="0"/>
                <w:numId w:val="35"/>
              </w:numPr>
              <w:ind w:left="459"/>
              <w:jc w:val="both"/>
              <w:rPr>
                <w:sz w:val="22"/>
                <w:szCs w:val="22"/>
              </w:rPr>
            </w:pPr>
            <w:r w:rsidRPr="00442812">
              <w:rPr>
                <w:sz w:val="22"/>
                <w:szCs w:val="22"/>
              </w:rPr>
              <w:t>Adanya koordinasi, kerjasama sekolah dengan dunia industri dan dunia usaha dapat meningkatkan PAD.</w:t>
            </w:r>
          </w:p>
        </w:tc>
        <w:tc>
          <w:tcPr>
            <w:tcW w:w="850" w:type="dxa"/>
          </w:tcPr>
          <w:p w:rsidR="00442812" w:rsidRPr="00442812" w:rsidRDefault="00442812" w:rsidP="007702DF">
            <w:pPr>
              <w:jc w:val="center"/>
              <w:rPr>
                <w:sz w:val="22"/>
                <w:szCs w:val="22"/>
              </w:rPr>
            </w:pPr>
            <w:r w:rsidRPr="00442812">
              <w:rPr>
                <w:b/>
                <w:sz w:val="22"/>
                <w:szCs w:val="22"/>
              </w:rPr>
              <w:t>0.2</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4</w:t>
            </w:r>
          </w:p>
        </w:tc>
        <w:tc>
          <w:tcPr>
            <w:tcW w:w="1418"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0.8</w:t>
            </w:r>
          </w:p>
        </w:tc>
      </w:tr>
      <w:tr w:rsidR="00442812" w:rsidRPr="00442812" w:rsidTr="007702DF">
        <w:tc>
          <w:tcPr>
            <w:tcW w:w="5211" w:type="dxa"/>
          </w:tcPr>
          <w:p w:rsidR="00442812" w:rsidRPr="00442812" w:rsidRDefault="00442812" w:rsidP="00442812">
            <w:pPr>
              <w:pStyle w:val="ListParagraph"/>
              <w:numPr>
                <w:ilvl w:val="0"/>
                <w:numId w:val="35"/>
              </w:numPr>
              <w:ind w:left="459"/>
              <w:jc w:val="both"/>
              <w:rPr>
                <w:sz w:val="22"/>
                <w:szCs w:val="22"/>
              </w:rPr>
            </w:pPr>
            <w:r w:rsidRPr="00442812">
              <w:rPr>
                <w:sz w:val="22"/>
                <w:szCs w:val="22"/>
              </w:rPr>
              <w:t>Adanya kebijakan Kepariwisataan diorientasikan untuk  mewujudkan kemajuan daerah</w:t>
            </w:r>
          </w:p>
        </w:tc>
        <w:tc>
          <w:tcPr>
            <w:tcW w:w="850" w:type="dxa"/>
          </w:tcPr>
          <w:p w:rsidR="00442812" w:rsidRPr="00442812" w:rsidRDefault="00442812" w:rsidP="007702DF">
            <w:pPr>
              <w:jc w:val="center"/>
              <w:rPr>
                <w:sz w:val="22"/>
                <w:szCs w:val="22"/>
              </w:rPr>
            </w:pPr>
            <w:r w:rsidRPr="00442812">
              <w:rPr>
                <w:b/>
                <w:sz w:val="22"/>
                <w:szCs w:val="22"/>
              </w:rPr>
              <w:t>0.1</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1</w:t>
            </w:r>
          </w:p>
        </w:tc>
        <w:tc>
          <w:tcPr>
            <w:tcW w:w="1418"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r>
      <w:tr w:rsidR="00442812" w:rsidRPr="00442812" w:rsidTr="007702DF">
        <w:tc>
          <w:tcPr>
            <w:tcW w:w="5211" w:type="dxa"/>
          </w:tcPr>
          <w:p w:rsidR="00442812" w:rsidRPr="00442812" w:rsidRDefault="00442812" w:rsidP="00442812">
            <w:pPr>
              <w:pStyle w:val="ListParagraph"/>
              <w:numPr>
                <w:ilvl w:val="0"/>
                <w:numId w:val="35"/>
              </w:numPr>
              <w:ind w:left="459"/>
              <w:jc w:val="both"/>
              <w:rPr>
                <w:sz w:val="22"/>
                <w:szCs w:val="22"/>
              </w:rPr>
            </w:pPr>
            <w:r w:rsidRPr="00442812">
              <w:rPr>
                <w:sz w:val="22"/>
                <w:szCs w:val="22"/>
              </w:rPr>
              <w:t>Tersedianya sumber daya pelasana Kepariwisataan dengan dunia industri dan dunia usaha sesuai dengan kebutuhan dan tuntutan bidang Kepariwisataan</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0.3</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3</w:t>
            </w:r>
          </w:p>
        </w:tc>
        <w:tc>
          <w:tcPr>
            <w:tcW w:w="1418"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0.9</w:t>
            </w:r>
          </w:p>
        </w:tc>
      </w:tr>
      <w:tr w:rsidR="00442812" w:rsidRPr="00442812" w:rsidTr="007702DF">
        <w:tc>
          <w:tcPr>
            <w:tcW w:w="5211" w:type="dxa"/>
          </w:tcPr>
          <w:p w:rsidR="00442812" w:rsidRPr="00442812" w:rsidRDefault="00442812" w:rsidP="00442812">
            <w:pPr>
              <w:pStyle w:val="ListParagraph"/>
              <w:numPr>
                <w:ilvl w:val="0"/>
                <w:numId w:val="35"/>
              </w:numPr>
              <w:ind w:left="459"/>
              <w:jc w:val="both"/>
              <w:rPr>
                <w:sz w:val="22"/>
                <w:szCs w:val="22"/>
              </w:rPr>
            </w:pPr>
            <w:r w:rsidRPr="00442812">
              <w:rPr>
                <w:sz w:val="22"/>
                <w:szCs w:val="22"/>
              </w:rPr>
              <w:t xml:space="preserve">Membangun kerjasama dengan dunia </w:t>
            </w:r>
            <w:proofErr w:type="gramStart"/>
            <w:r w:rsidRPr="00442812">
              <w:rPr>
                <w:sz w:val="22"/>
                <w:szCs w:val="22"/>
              </w:rPr>
              <w:t>pendidikan  yang</w:t>
            </w:r>
            <w:proofErr w:type="gramEnd"/>
            <w:r w:rsidRPr="00442812">
              <w:rPr>
                <w:sz w:val="22"/>
                <w:szCs w:val="22"/>
              </w:rPr>
              <w:t xml:space="preserve"> memiliki program studi kepariwisataan.</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4</w:t>
            </w:r>
          </w:p>
        </w:tc>
        <w:tc>
          <w:tcPr>
            <w:tcW w:w="1418"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0.4</w:t>
            </w:r>
          </w:p>
        </w:tc>
      </w:tr>
      <w:tr w:rsidR="00442812" w:rsidRPr="00442812" w:rsidTr="007702DF">
        <w:tc>
          <w:tcPr>
            <w:tcW w:w="5211" w:type="dxa"/>
          </w:tcPr>
          <w:p w:rsidR="00442812" w:rsidRPr="00442812" w:rsidRDefault="00442812" w:rsidP="00442812">
            <w:pPr>
              <w:pStyle w:val="ListParagraph"/>
              <w:numPr>
                <w:ilvl w:val="0"/>
                <w:numId w:val="35"/>
              </w:numPr>
              <w:ind w:left="459"/>
              <w:jc w:val="both"/>
              <w:rPr>
                <w:sz w:val="22"/>
                <w:szCs w:val="22"/>
              </w:rPr>
            </w:pPr>
            <w:r w:rsidRPr="00442812">
              <w:rPr>
                <w:sz w:val="22"/>
                <w:szCs w:val="22"/>
              </w:rPr>
              <w:lastRenderedPageBreak/>
              <w:t>Dukungan lingkungan</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0.2</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2</w:t>
            </w:r>
          </w:p>
        </w:tc>
        <w:tc>
          <w:tcPr>
            <w:tcW w:w="1418"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0.4</w:t>
            </w:r>
          </w:p>
        </w:tc>
      </w:tr>
      <w:tr w:rsidR="00442812" w:rsidRPr="00442812" w:rsidTr="007702DF">
        <w:tc>
          <w:tcPr>
            <w:tcW w:w="5211" w:type="dxa"/>
          </w:tcPr>
          <w:p w:rsidR="00442812" w:rsidRPr="00442812" w:rsidRDefault="00442812" w:rsidP="00442812">
            <w:pPr>
              <w:pStyle w:val="ListParagraph"/>
              <w:numPr>
                <w:ilvl w:val="0"/>
                <w:numId w:val="35"/>
              </w:numPr>
              <w:ind w:left="459"/>
              <w:jc w:val="both"/>
              <w:rPr>
                <w:sz w:val="22"/>
                <w:szCs w:val="22"/>
              </w:rPr>
            </w:pPr>
            <w:r w:rsidRPr="00442812">
              <w:rPr>
                <w:i/>
                <w:sz w:val="22"/>
                <w:szCs w:val="22"/>
              </w:rPr>
              <w:t xml:space="preserve">Program Kebijakan </w:t>
            </w:r>
            <w:r w:rsidRPr="00442812">
              <w:rPr>
                <w:sz w:val="22"/>
                <w:szCs w:val="22"/>
              </w:rPr>
              <w:t>Kepariwisataan akan meningkatkan  PAD</w:t>
            </w:r>
          </w:p>
          <w:p w:rsidR="00442812" w:rsidRPr="00442812" w:rsidRDefault="00442812" w:rsidP="007702DF">
            <w:pPr>
              <w:tabs>
                <w:tab w:val="left" w:pos="709"/>
                <w:tab w:val="left" w:pos="2070"/>
                <w:tab w:val="left" w:pos="3417"/>
              </w:tabs>
              <w:rPr>
                <w:b/>
                <w:sz w:val="22"/>
                <w:szCs w:val="22"/>
              </w:rPr>
            </w:pP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0.3</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1</w:t>
            </w:r>
          </w:p>
        </w:tc>
        <w:tc>
          <w:tcPr>
            <w:tcW w:w="1418"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0.3</w:t>
            </w:r>
          </w:p>
        </w:tc>
      </w:tr>
      <w:tr w:rsidR="00442812" w:rsidRPr="00442812" w:rsidTr="007702DF">
        <w:tc>
          <w:tcPr>
            <w:tcW w:w="5211" w:type="dxa"/>
          </w:tcPr>
          <w:p w:rsidR="00442812" w:rsidRPr="00442812" w:rsidRDefault="00442812" w:rsidP="007702DF">
            <w:pPr>
              <w:jc w:val="both"/>
              <w:rPr>
                <w:b/>
                <w:sz w:val="22"/>
                <w:szCs w:val="22"/>
              </w:rPr>
            </w:pPr>
            <w:r w:rsidRPr="00442812">
              <w:rPr>
                <w:b/>
                <w:sz w:val="22"/>
                <w:szCs w:val="22"/>
              </w:rPr>
              <w:t>TOTAL</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1.7</w:t>
            </w:r>
          </w:p>
        </w:tc>
        <w:tc>
          <w:tcPr>
            <w:tcW w:w="850" w:type="dxa"/>
          </w:tcPr>
          <w:p w:rsidR="00442812" w:rsidRPr="00442812" w:rsidRDefault="00442812" w:rsidP="007702DF">
            <w:pPr>
              <w:tabs>
                <w:tab w:val="left" w:pos="709"/>
                <w:tab w:val="left" w:pos="2070"/>
                <w:tab w:val="left" w:pos="3417"/>
              </w:tabs>
              <w:jc w:val="center"/>
              <w:rPr>
                <w:b/>
                <w:sz w:val="22"/>
                <w:szCs w:val="22"/>
              </w:rPr>
            </w:pPr>
          </w:p>
        </w:tc>
        <w:tc>
          <w:tcPr>
            <w:tcW w:w="1418"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3.9</w:t>
            </w:r>
          </w:p>
        </w:tc>
      </w:tr>
      <w:tr w:rsidR="00442812" w:rsidRPr="00442812" w:rsidTr="007702DF">
        <w:tc>
          <w:tcPr>
            <w:tcW w:w="5211" w:type="dxa"/>
          </w:tcPr>
          <w:p w:rsidR="00442812" w:rsidRPr="00442812" w:rsidRDefault="00442812" w:rsidP="007702DF">
            <w:pPr>
              <w:jc w:val="both"/>
              <w:rPr>
                <w:b/>
                <w:sz w:val="22"/>
                <w:szCs w:val="22"/>
              </w:rPr>
            </w:pPr>
          </w:p>
        </w:tc>
        <w:tc>
          <w:tcPr>
            <w:tcW w:w="850" w:type="dxa"/>
          </w:tcPr>
          <w:p w:rsidR="00442812" w:rsidRPr="00442812" w:rsidRDefault="00442812" w:rsidP="007702DF">
            <w:pPr>
              <w:tabs>
                <w:tab w:val="left" w:pos="709"/>
                <w:tab w:val="left" w:pos="2070"/>
                <w:tab w:val="left" w:pos="3417"/>
              </w:tabs>
              <w:jc w:val="center"/>
              <w:rPr>
                <w:b/>
                <w:sz w:val="22"/>
                <w:szCs w:val="22"/>
              </w:rPr>
            </w:pPr>
          </w:p>
        </w:tc>
        <w:tc>
          <w:tcPr>
            <w:tcW w:w="850" w:type="dxa"/>
          </w:tcPr>
          <w:p w:rsidR="00442812" w:rsidRPr="00442812" w:rsidRDefault="00442812" w:rsidP="007702DF">
            <w:pPr>
              <w:tabs>
                <w:tab w:val="left" w:pos="709"/>
                <w:tab w:val="left" w:pos="2070"/>
                <w:tab w:val="left" w:pos="3417"/>
              </w:tabs>
              <w:jc w:val="center"/>
              <w:rPr>
                <w:b/>
                <w:sz w:val="22"/>
                <w:szCs w:val="22"/>
              </w:rPr>
            </w:pPr>
          </w:p>
        </w:tc>
        <w:tc>
          <w:tcPr>
            <w:tcW w:w="1418" w:type="dxa"/>
          </w:tcPr>
          <w:p w:rsidR="00442812" w:rsidRPr="00442812" w:rsidRDefault="00442812" w:rsidP="007702DF">
            <w:pPr>
              <w:tabs>
                <w:tab w:val="left" w:pos="709"/>
                <w:tab w:val="left" w:pos="2070"/>
                <w:tab w:val="left" w:pos="3417"/>
              </w:tabs>
              <w:jc w:val="center"/>
              <w:rPr>
                <w:b/>
                <w:sz w:val="22"/>
                <w:szCs w:val="22"/>
              </w:rPr>
            </w:pPr>
          </w:p>
        </w:tc>
      </w:tr>
      <w:tr w:rsidR="00442812" w:rsidRPr="00442812" w:rsidTr="007702DF">
        <w:tc>
          <w:tcPr>
            <w:tcW w:w="5211" w:type="dxa"/>
          </w:tcPr>
          <w:p w:rsidR="00442812" w:rsidRPr="00442812" w:rsidRDefault="00442812" w:rsidP="007702DF">
            <w:pPr>
              <w:tabs>
                <w:tab w:val="left" w:pos="709"/>
                <w:tab w:val="left" w:pos="2070"/>
                <w:tab w:val="left" w:pos="3417"/>
              </w:tabs>
              <w:rPr>
                <w:b/>
                <w:sz w:val="22"/>
                <w:szCs w:val="22"/>
              </w:rPr>
            </w:pPr>
            <w:r w:rsidRPr="00442812">
              <w:rPr>
                <w:b/>
                <w:sz w:val="22"/>
                <w:szCs w:val="22"/>
              </w:rPr>
              <w:t>ANCAMAN</w:t>
            </w:r>
          </w:p>
        </w:tc>
        <w:tc>
          <w:tcPr>
            <w:tcW w:w="850" w:type="dxa"/>
          </w:tcPr>
          <w:p w:rsidR="00442812" w:rsidRPr="00442812" w:rsidRDefault="00442812" w:rsidP="007702DF">
            <w:pPr>
              <w:tabs>
                <w:tab w:val="left" w:pos="709"/>
                <w:tab w:val="left" w:pos="2070"/>
                <w:tab w:val="left" w:pos="3417"/>
              </w:tabs>
              <w:jc w:val="center"/>
              <w:rPr>
                <w:b/>
                <w:sz w:val="22"/>
                <w:szCs w:val="22"/>
              </w:rPr>
            </w:pPr>
          </w:p>
        </w:tc>
        <w:tc>
          <w:tcPr>
            <w:tcW w:w="850" w:type="dxa"/>
          </w:tcPr>
          <w:p w:rsidR="00442812" w:rsidRPr="00442812" w:rsidRDefault="00442812" w:rsidP="007702DF">
            <w:pPr>
              <w:tabs>
                <w:tab w:val="left" w:pos="709"/>
                <w:tab w:val="left" w:pos="2070"/>
                <w:tab w:val="left" w:pos="3417"/>
              </w:tabs>
              <w:jc w:val="center"/>
              <w:rPr>
                <w:b/>
                <w:sz w:val="22"/>
                <w:szCs w:val="22"/>
              </w:rPr>
            </w:pPr>
          </w:p>
        </w:tc>
        <w:tc>
          <w:tcPr>
            <w:tcW w:w="1418" w:type="dxa"/>
          </w:tcPr>
          <w:p w:rsidR="00442812" w:rsidRPr="00442812" w:rsidRDefault="00442812" w:rsidP="007702DF">
            <w:pPr>
              <w:tabs>
                <w:tab w:val="left" w:pos="709"/>
                <w:tab w:val="left" w:pos="2070"/>
                <w:tab w:val="left" w:pos="3417"/>
              </w:tabs>
              <w:jc w:val="center"/>
              <w:rPr>
                <w:b/>
                <w:sz w:val="22"/>
                <w:szCs w:val="22"/>
              </w:rPr>
            </w:pPr>
          </w:p>
        </w:tc>
      </w:tr>
      <w:tr w:rsidR="00442812" w:rsidRPr="00442812" w:rsidTr="007702DF">
        <w:tc>
          <w:tcPr>
            <w:tcW w:w="5211" w:type="dxa"/>
          </w:tcPr>
          <w:p w:rsidR="00442812" w:rsidRPr="00442812" w:rsidRDefault="00442812" w:rsidP="00442812">
            <w:pPr>
              <w:pStyle w:val="ListParagraph"/>
              <w:numPr>
                <w:ilvl w:val="0"/>
                <w:numId w:val="36"/>
              </w:numPr>
              <w:ind w:left="426"/>
              <w:jc w:val="both"/>
              <w:rPr>
                <w:sz w:val="22"/>
                <w:szCs w:val="22"/>
              </w:rPr>
            </w:pPr>
            <w:r w:rsidRPr="00442812">
              <w:rPr>
                <w:sz w:val="22"/>
                <w:szCs w:val="22"/>
              </w:rPr>
              <w:t>Lemahnya pengawasan dari Dinas.</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0.2</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4</w:t>
            </w:r>
          </w:p>
        </w:tc>
        <w:tc>
          <w:tcPr>
            <w:tcW w:w="1418"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0.8</w:t>
            </w:r>
          </w:p>
        </w:tc>
      </w:tr>
      <w:tr w:rsidR="00442812" w:rsidRPr="00442812" w:rsidTr="007702DF">
        <w:tc>
          <w:tcPr>
            <w:tcW w:w="5211" w:type="dxa"/>
          </w:tcPr>
          <w:p w:rsidR="00442812" w:rsidRPr="00442812" w:rsidRDefault="00442812" w:rsidP="00442812">
            <w:pPr>
              <w:pStyle w:val="ListParagraph"/>
              <w:numPr>
                <w:ilvl w:val="0"/>
                <w:numId w:val="36"/>
              </w:numPr>
              <w:ind w:left="426"/>
              <w:jc w:val="both"/>
              <w:rPr>
                <w:sz w:val="22"/>
                <w:szCs w:val="22"/>
              </w:rPr>
            </w:pPr>
            <w:r w:rsidRPr="00442812">
              <w:rPr>
                <w:sz w:val="22"/>
                <w:szCs w:val="22"/>
              </w:rPr>
              <w:t>Koordinasi, kerjasama pemerintah daerah, propini dan pusat, dunia industri dan dunia usaha dengan pemerintah belum efektif.</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0.2</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6</w:t>
            </w:r>
          </w:p>
        </w:tc>
        <w:tc>
          <w:tcPr>
            <w:tcW w:w="1418"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0.16</w:t>
            </w:r>
          </w:p>
        </w:tc>
      </w:tr>
      <w:tr w:rsidR="00442812" w:rsidRPr="00442812" w:rsidTr="007702DF">
        <w:tc>
          <w:tcPr>
            <w:tcW w:w="5211" w:type="dxa"/>
          </w:tcPr>
          <w:p w:rsidR="00442812" w:rsidRPr="00442812" w:rsidRDefault="00442812" w:rsidP="00442812">
            <w:pPr>
              <w:pStyle w:val="ListParagraph"/>
              <w:numPr>
                <w:ilvl w:val="0"/>
                <w:numId w:val="36"/>
              </w:numPr>
              <w:ind w:left="426"/>
              <w:jc w:val="both"/>
              <w:rPr>
                <w:sz w:val="22"/>
                <w:szCs w:val="22"/>
              </w:rPr>
            </w:pPr>
            <w:r w:rsidRPr="00442812">
              <w:rPr>
                <w:sz w:val="22"/>
                <w:szCs w:val="22"/>
              </w:rPr>
              <w:t>Kebijakan Kepariwisataan belum sesuai dengan standar pelaksanaan.</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3</w:t>
            </w:r>
          </w:p>
        </w:tc>
        <w:tc>
          <w:tcPr>
            <w:tcW w:w="1418"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0.3</w:t>
            </w:r>
          </w:p>
        </w:tc>
      </w:tr>
      <w:tr w:rsidR="00442812" w:rsidRPr="00442812" w:rsidTr="007702DF">
        <w:tc>
          <w:tcPr>
            <w:tcW w:w="5211" w:type="dxa"/>
          </w:tcPr>
          <w:p w:rsidR="00442812" w:rsidRPr="00442812" w:rsidRDefault="00442812" w:rsidP="00442812">
            <w:pPr>
              <w:pStyle w:val="ListParagraph"/>
              <w:numPr>
                <w:ilvl w:val="0"/>
                <w:numId w:val="36"/>
              </w:numPr>
              <w:ind w:left="426"/>
              <w:jc w:val="both"/>
              <w:rPr>
                <w:sz w:val="22"/>
                <w:szCs w:val="22"/>
              </w:rPr>
            </w:pPr>
            <w:r w:rsidRPr="00442812">
              <w:rPr>
                <w:sz w:val="22"/>
                <w:szCs w:val="22"/>
              </w:rPr>
              <w:t>Terlambatnya ketentuan (SOP) maupun program ddan kebijakan Kepariwisataan</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0.15</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3</w:t>
            </w:r>
          </w:p>
        </w:tc>
        <w:tc>
          <w:tcPr>
            <w:tcW w:w="1418"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0.45</w:t>
            </w:r>
          </w:p>
        </w:tc>
      </w:tr>
      <w:tr w:rsidR="00442812" w:rsidRPr="00442812" w:rsidTr="007702DF">
        <w:tc>
          <w:tcPr>
            <w:tcW w:w="5211" w:type="dxa"/>
          </w:tcPr>
          <w:p w:rsidR="00442812" w:rsidRPr="00442812" w:rsidRDefault="00442812" w:rsidP="00442812">
            <w:pPr>
              <w:pStyle w:val="ListParagraph"/>
              <w:numPr>
                <w:ilvl w:val="0"/>
                <w:numId w:val="36"/>
              </w:numPr>
              <w:ind w:left="426"/>
              <w:jc w:val="both"/>
              <w:rPr>
                <w:sz w:val="22"/>
                <w:szCs w:val="22"/>
              </w:rPr>
            </w:pPr>
            <w:r w:rsidRPr="00442812">
              <w:rPr>
                <w:sz w:val="22"/>
                <w:szCs w:val="22"/>
              </w:rPr>
              <w:t>Kurangnya bantuan sarana dan prasarana dari Kementrian dan dari pemerintah propinsi.</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4</w:t>
            </w:r>
          </w:p>
        </w:tc>
        <w:tc>
          <w:tcPr>
            <w:tcW w:w="1418"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0.4</w:t>
            </w:r>
          </w:p>
        </w:tc>
      </w:tr>
      <w:tr w:rsidR="00442812" w:rsidRPr="00442812" w:rsidTr="007702DF">
        <w:tc>
          <w:tcPr>
            <w:tcW w:w="5211" w:type="dxa"/>
          </w:tcPr>
          <w:p w:rsidR="00442812" w:rsidRPr="00442812" w:rsidRDefault="00442812" w:rsidP="00442812">
            <w:pPr>
              <w:pStyle w:val="ListParagraph"/>
              <w:numPr>
                <w:ilvl w:val="0"/>
                <w:numId w:val="36"/>
              </w:numPr>
              <w:ind w:left="426"/>
              <w:jc w:val="both"/>
              <w:rPr>
                <w:sz w:val="22"/>
                <w:szCs w:val="22"/>
              </w:rPr>
            </w:pPr>
            <w:r w:rsidRPr="00442812">
              <w:rPr>
                <w:sz w:val="22"/>
                <w:szCs w:val="22"/>
              </w:rPr>
              <w:t>Kurangnya SDM yang ahli yang bersertifikasi Kepariwisataan.</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0.15</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4</w:t>
            </w:r>
          </w:p>
        </w:tc>
        <w:tc>
          <w:tcPr>
            <w:tcW w:w="1418"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0.6</w:t>
            </w:r>
          </w:p>
        </w:tc>
      </w:tr>
      <w:tr w:rsidR="00442812" w:rsidRPr="00442812" w:rsidTr="007702DF">
        <w:tc>
          <w:tcPr>
            <w:tcW w:w="5211" w:type="dxa"/>
          </w:tcPr>
          <w:p w:rsidR="00442812" w:rsidRPr="00442812" w:rsidRDefault="00442812" w:rsidP="00442812">
            <w:pPr>
              <w:pStyle w:val="ListParagraph"/>
              <w:numPr>
                <w:ilvl w:val="0"/>
                <w:numId w:val="36"/>
              </w:numPr>
              <w:ind w:left="426"/>
              <w:jc w:val="both"/>
              <w:rPr>
                <w:sz w:val="22"/>
                <w:szCs w:val="22"/>
              </w:rPr>
            </w:pPr>
            <w:r w:rsidRPr="00442812">
              <w:rPr>
                <w:sz w:val="22"/>
                <w:szCs w:val="22"/>
              </w:rPr>
              <w:t>Kopetensi yang dibutuhkan Dinas BudPar belum terpenuhi.</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0.15</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2</w:t>
            </w:r>
          </w:p>
        </w:tc>
        <w:tc>
          <w:tcPr>
            <w:tcW w:w="1418"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0.3</w:t>
            </w:r>
          </w:p>
        </w:tc>
      </w:tr>
      <w:tr w:rsidR="00442812" w:rsidRPr="00442812" w:rsidTr="007702DF">
        <w:tc>
          <w:tcPr>
            <w:tcW w:w="5211" w:type="dxa"/>
          </w:tcPr>
          <w:p w:rsidR="00442812" w:rsidRPr="00442812" w:rsidRDefault="00442812" w:rsidP="00442812">
            <w:pPr>
              <w:pStyle w:val="ListParagraph"/>
              <w:numPr>
                <w:ilvl w:val="0"/>
                <w:numId w:val="36"/>
              </w:numPr>
              <w:ind w:left="426"/>
              <w:jc w:val="both"/>
              <w:rPr>
                <w:sz w:val="22"/>
                <w:szCs w:val="22"/>
              </w:rPr>
            </w:pPr>
            <w:r w:rsidRPr="00442812">
              <w:rPr>
                <w:sz w:val="22"/>
                <w:szCs w:val="22"/>
              </w:rPr>
              <w:t>Terbatasnya pengusaha dan industri yang memiliki kualifikasi sesuai dengan kepariwisataan.</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0.1</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3</w:t>
            </w:r>
          </w:p>
        </w:tc>
        <w:tc>
          <w:tcPr>
            <w:tcW w:w="1418"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0.3</w:t>
            </w:r>
          </w:p>
        </w:tc>
      </w:tr>
      <w:tr w:rsidR="00442812" w:rsidRPr="00442812" w:rsidTr="007702DF">
        <w:tc>
          <w:tcPr>
            <w:tcW w:w="5211" w:type="dxa"/>
          </w:tcPr>
          <w:p w:rsidR="00442812" w:rsidRPr="00442812" w:rsidRDefault="00442812" w:rsidP="007702DF">
            <w:pPr>
              <w:tabs>
                <w:tab w:val="left" w:pos="709"/>
                <w:tab w:val="left" w:pos="2070"/>
                <w:tab w:val="left" w:pos="3417"/>
              </w:tabs>
              <w:rPr>
                <w:b/>
                <w:sz w:val="22"/>
                <w:szCs w:val="22"/>
              </w:rPr>
            </w:pPr>
            <w:r w:rsidRPr="00442812">
              <w:rPr>
                <w:b/>
                <w:sz w:val="22"/>
                <w:szCs w:val="22"/>
              </w:rPr>
              <w:t>TOTAL</w:t>
            </w:r>
          </w:p>
        </w:tc>
        <w:tc>
          <w:tcPr>
            <w:tcW w:w="850"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1.15</w:t>
            </w:r>
          </w:p>
        </w:tc>
        <w:tc>
          <w:tcPr>
            <w:tcW w:w="850" w:type="dxa"/>
          </w:tcPr>
          <w:p w:rsidR="00442812" w:rsidRPr="00442812" w:rsidRDefault="00442812" w:rsidP="007702DF">
            <w:pPr>
              <w:tabs>
                <w:tab w:val="left" w:pos="709"/>
                <w:tab w:val="left" w:pos="2070"/>
                <w:tab w:val="left" w:pos="3417"/>
              </w:tabs>
              <w:jc w:val="center"/>
              <w:rPr>
                <w:b/>
                <w:sz w:val="22"/>
                <w:szCs w:val="22"/>
              </w:rPr>
            </w:pPr>
          </w:p>
        </w:tc>
        <w:tc>
          <w:tcPr>
            <w:tcW w:w="1418"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3.1</w:t>
            </w:r>
          </w:p>
        </w:tc>
      </w:tr>
      <w:tr w:rsidR="00442812" w:rsidRPr="00442812" w:rsidTr="007702DF">
        <w:tc>
          <w:tcPr>
            <w:tcW w:w="5211" w:type="dxa"/>
          </w:tcPr>
          <w:p w:rsidR="00442812" w:rsidRPr="00442812" w:rsidRDefault="00442812" w:rsidP="007702DF">
            <w:pPr>
              <w:tabs>
                <w:tab w:val="left" w:pos="709"/>
                <w:tab w:val="left" w:pos="2070"/>
                <w:tab w:val="left" w:pos="3417"/>
              </w:tabs>
              <w:rPr>
                <w:b/>
                <w:sz w:val="22"/>
                <w:szCs w:val="22"/>
              </w:rPr>
            </w:pPr>
            <w:r w:rsidRPr="00442812">
              <w:rPr>
                <w:b/>
                <w:sz w:val="22"/>
                <w:szCs w:val="22"/>
              </w:rPr>
              <w:t>PELUANG DAN ANCAMAN</w:t>
            </w:r>
          </w:p>
        </w:tc>
        <w:tc>
          <w:tcPr>
            <w:tcW w:w="850" w:type="dxa"/>
          </w:tcPr>
          <w:p w:rsidR="00442812" w:rsidRPr="00442812" w:rsidRDefault="00442812" w:rsidP="007702DF">
            <w:pPr>
              <w:tabs>
                <w:tab w:val="left" w:pos="709"/>
                <w:tab w:val="left" w:pos="2070"/>
                <w:tab w:val="left" w:pos="3417"/>
              </w:tabs>
              <w:jc w:val="center"/>
              <w:rPr>
                <w:b/>
                <w:sz w:val="22"/>
                <w:szCs w:val="22"/>
              </w:rPr>
            </w:pPr>
          </w:p>
        </w:tc>
        <w:tc>
          <w:tcPr>
            <w:tcW w:w="850" w:type="dxa"/>
          </w:tcPr>
          <w:p w:rsidR="00442812" w:rsidRPr="00442812" w:rsidRDefault="00442812" w:rsidP="007702DF">
            <w:pPr>
              <w:tabs>
                <w:tab w:val="left" w:pos="709"/>
                <w:tab w:val="left" w:pos="2070"/>
                <w:tab w:val="left" w:pos="3417"/>
              </w:tabs>
              <w:jc w:val="center"/>
              <w:rPr>
                <w:b/>
                <w:sz w:val="22"/>
                <w:szCs w:val="22"/>
              </w:rPr>
            </w:pPr>
          </w:p>
        </w:tc>
        <w:tc>
          <w:tcPr>
            <w:tcW w:w="1418" w:type="dxa"/>
          </w:tcPr>
          <w:p w:rsidR="00442812" w:rsidRPr="00442812" w:rsidRDefault="00442812" w:rsidP="007702DF">
            <w:pPr>
              <w:tabs>
                <w:tab w:val="left" w:pos="709"/>
                <w:tab w:val="left" w:pos="2070"/>
                <w:tab w:val="left" w:pos="3417"/>
              </w:tabs>
              <w:jc w:val="center"/>
              <w:rPr>
                <w:b/>
                <w:sz w:val="22"/>
                <w:szCs w:val="22"/>
              </w:rPr>
            </w:pPr>
            <w:r w:rsidRPr="00442812">
              <w:rPr>
                <w:b/>
                <w:sz w:val="22"/>
                <w:szCs w:val="22"/>
              </w:rPr>
              <w:t>7</w:t>
            </w:r>
          </w:p>
        </w:tc>
      </w:tr>
    </w:tbl>
    <w:p w:rsidR="00442812" w:rsidRPr="00442812" w:rsidRDefault="00442812" w:rsidP="00442812">
      <w:pPr>
        <w:tabs>
          <w:tab w:val="left" w:pos="709"/>
          <w:tab w:val="left" w:pos="2070"/>
        </w:tabs>
        <w:ind w:firstLine="567"/>
        <w:jc w:val="both"/>
        <w:rPr>
          <w:sz w:val="22"/>
          <w:szCs w:val="22"/>
        </w:rPr>
      </w:pPr>
    </w:p>
    <w:p w:rsidR="00442812" w:rsidRPr="00442812" w:rsidRDefault="00442812" w:rsidP="00442812">
      <w:pPr>
        <w:tabs>
          <w:tab w:val="left" w:pos="709"/>
          <w:tab w:val="left" w:pos="2070"/>
        </w:tabs>
        <w:ind w:firstLine="567"/>
        <w:jc w:val="both"/>
        <w:rPr>
          <w:sz w:val="22"/>
          <w:szCs w:val="22"/>
        </w:rPr>
      </w:pPr>
      <w:r w:rsidRPr="00442812">
        <w:rPr>
          <w:sz w:val="22"/>
          <w:szCs w:val="22"/>
        </w:rPr>
        <w:t xml:space="preserve">Berdasarkan hasil wawancara dengan informan maupun key informan dengan pertanyaan menurut bapak/ibu, bagaimanakah lingkungan internal dan eksternal diketahui bahwa Disbudpar Kabupaten Cianjur dan Kabupaten Bogor diketahui memiliki ciri-ciri yang </w:t>
      </w:r>
      <w:proofErr w:type="gramStart"/>
      <w:r w:rsidRPr="00442812">
        <w:rPr>
          <w:sz w:val="22"/>
          <w:szCs w:val="22"/>
        </w:rPr>
        <w:t>sama</w:t>
      </w:r>
      <w:proofErr w:type="gramEnd"/>
      <w:r w:rsidRPr="00442812">
        <w:rPr>
          <w:sz w:val="22"/>
          <w:szCs w:val="22"/>
        </w:rPr>
        <w:t xml:space="preserve"> (homogen). Artinya antara </w:t>
      </w:r>
      <w:r w:rsidRPr="00442812">
        <w:rPr>
          <w:i/>
          <w:sz w:val="22"/>
          <w:szCs w:val="22"/>
        </w:rPr>
        <w:t>Enviromental Threat Oportunity Profile</w:t>
      </w:r>
      <w:r w:rsidRPr="00442812">
        <w:rPr>
          <w:sz w:val="22"/>
          <w:szCs w:val="22"/>
        </w:rPr>
        <w:t xml:space="preserve"> (ETOP) dengan </w:t>
      </w:r>
      <w:r w:rsidRPr="00442812">
        <w:rPr>
          <w:i/>
          <w:sz w:val="22"/>
          <w:szCs w:val="22"/>
        </w:rPr>
        <w:t>Strategi Advantage Profile</w:t>
      </w:r>
      <w:r w:rsidRPr="00442812">
        <w:rPr>
          <w:sz w:val="22"/>
          <w:szCs w:val="22"/>
        </w:rPr>
        <w:t xml:space="preserve"> (SAP) memiliki kesenjangan yang </w:t>
      </w:r>
      <w:proofErr w:type="gramStart"/>
      <w:r w:rsidRPr="00442812">
        <w:rPr>
          <w:sz w:val="22"/>
          <w:szCs w:val="22"/>
        </w:rPr>
        <w:t>sama</w:t>
      </w:r>
      <w:proofErr w:type="gramEnd"/>
      <w:r w:rsidRPr="00442812">
        <w:rPr>
          <w:sz w:val="22"/>
          <w:szCs w:val="22"/>
        </w:rPr>
        <w:t xml:space="preserve">. </w:t>
      </w:r>
      <w:proofErr w:type="gramStart"/>
      <w:r w:rsidRPr="00442812">
        <w:rPr>
          <w:sz w:val="22"/>
          <w:szCs w:val="22"/>
        </w:rPr>
        <w:t>Berdasarkan analisis kesenjangan tersebut, alternatif strategi ada pada kuadran sebelah kanan, yaitu berada pada strategi Agresif.</w:t>
      </w:r>
      <w:proofErr w:type="gramEnd"/>
      <w:r w:rsidRPr="00442812">
        <w:rPr>
          <w:sz w:val="22"/>
          <w:szCs w:val="22"/>
        </w:rPr>
        <w:t xml:space="preserve"> </w:t>
      </w:r>
    </w:p>
    <w:p w:rsidR="00442812" w:rsidRPr="00442812" w:rsidRDefault="00442812" w:rsidP="00442812">
      <w:pPr>
        <w:tabs>
          <w:tab w:val="left" w:pos="709"/>
          <w:tab w:val="left" w:pos="2070"/>
        </w:tabs>
        <w:ind w:firstLine="567"/>
        <w:jc w:val="both"/>
        <w:rPr>
          <w:sz w:val="22"/>
          <w:szCs w:val="22"/>
        </w:rPr>
      </w:pPr>
    </w:p>
    <w:p w:rsidR="00442812" w:rsidRPr="00442812" w:rsidRDefault="00442812" w:rsidP="00442812">
      <w:pPr>
        <w:tabs>
          <w:tab w:val="left" w:pos="709"/>
          <w:tab w:val="left" w:pos="2070"/>
        </w:tabs>
        <w:ind w:firstLine="567"/>
        <w:jc w:val="both"/>
        <w:rPr>
          <w:sz w:val="22"/>
          <w:szCs w:val="22"/>
        </w:rPr>
      </w:pPr>
      <w:r w:rsidRPr="00442812">
        <w:rPr>
          <w:noProof/>
          <w:sz w:val="22"/>
          <w:szCs w:val="22"/>
        </w:rPr>
        <w:pict>
          <v:rect id="_x0000_s1092" style="position:absolute;left:0;text-align:left;margin-left:180.5pt;margin-top:23.4pt;width:37.05pt;height:24.35pt;z-index:251708416">
            <v:textbox style="mso-next-textbox:#_x0000_s1092">
              <w:txbxContent>
                <w:p w:rsidR="00442812" w:rsidRPr="00FA78BC" w:rsidRDefault="00442812" w:rsidP="00442812">
                  <w:pPr>
                    <w:jc w:val="center"/>
                    <w:rPr>
                      <w:b/>
                    </w:rPr>
                  </w:pPr>
                  <w:r w:rsidRPr="00FA78BC">
                    <w:rPr>
                      <w:b/>
                    </w:rPr>
                    <w:t>O</w:t>
                  </w:r>
                </w:p>
              </w:txbxContent>
            </v:textbox>
          </v:rect>
        </w:pict>
      </w:r>
    </w:p>
    <w:p w:rsidR="00442812" w:rsidRPr="00442812" w:rsidRDefault="00442812" w:rsidP="00442812">
      <w:pPr>
        <w:jc w:val="center"/>
        <w:rPr>
          <w:b/>
          <w:sz w:val="22"/>
          <w:szCs w:val="22"/>
        </w:rPr>
      </w:pPr>
    </w:p>
    <w:p w:rsidR="00442812" w:rsidRPr="00442812" w:rsidRDefault="00442812" w:rsidP="00442812">
      <w:pPr>
        <w:tabs>
          <w:tab w:val="left" w:pos="709"/>
          <w:tab w:val="left" w:pos="2070"/>
        </w:tabs>
        <w:jc w:val="center"/>
        <w:rPr>
          <w:b/>
          <w:sz w:val="22"/>
          <w:szCs w:val="22"/>
        </w:rPr>
      </w:pPr>
    </w:p>
    <w:tbl>
      <w:tblPr>
        <w:tblW w:w="0" w:type="auto"/>
        <w:tblInd w:w="1242" w:type="dxa"/>
        <w:tblBorders>
          <w:insideH w:val="single" w:sz="24" w:space="0" w:color="auto"/>
          <w:insideV w:val="single" w:sz="24" w:space="0" w:color="auto"/>
        </w:tblBorders>
        <w:tblLook w:val="04A0"/>
      </w:tblPr>
      <w:tblGrid>
        <w:gridCol w:w="2835"/>
        <w:gridCol w:w="2694"/>
      </w:tblGrid>
      <w:tr w:rsidR="00442812" w:rsidRPr="00442812" w:rsidTr="007702DF">
        <w:tc>
          <w:tcPr>
            <w:tcW w:w="2835" w:type="dxa"/>
          </w:tcPr>
          <w:p w:rsidR="00442812" w:rsidRPr="00442812" w:rsidRDefault="00442812" w:rsidP="007702DF">
            <w:pPr>
              <w:tabs>
                <w:tab w:val="left" w:pos="709"/>
                <w:tab w:val="left" w:pos="2070"/>
              </w:tabs>
              <w:rPr>
                <w:b/>
                <w:sz w:val="22"/>
                <w:szCs w:val="22"/>
              </w:rPr>
            </w:pPr>
            <w:r w:rsidRPr="00442812">
              <w:rPr>
                <w:b/>
                <w:sz w:val="22"/>
                <w:szCs w:val="22"/>
              </w:rPr>
              <w:t>Kuadran: 4. (SO)</w:t>
            </w:r>
          </w:p>
          <w:p w:rsidR="00442812" w:rsidRPr="00442812" w:rsidRDefault="00442812" w:rsidP="007702DF">
            <w:pPr>
              <w:tabs>
                <w:tab w:val="left" w:pos="709"/>
                <w:tab w:val="left" w:pos="2070"/>
              </w:tabs>
              <w:rPr>
                <w:b/>
                <w:sz w:val="22"/>
                <w:szCs w:val="22"/>
              </w:rPr>
            </w:pPr>
            <w:r w:rsidRPr="00442812">
              <w:rPr>
                <w:noProof/>
                <w:sz w:val="22"/>
                <w:szCs w:val="22"/>
              </w:rPr>
              <w:pict>
                <v:rect id="_x0000_s1097" style="position:absolute;margin-left:111.6pt;margin-top:11.1pt;width:49.75pt;height:19.4pt;z-index:251713536">
                  <v:textbox style="mso-next-textbox:#_x0000_s1097">
                    <w:txbxContent>
                      <w:p w:rsidR="00442812" w:rsidRPr="00741722" w:rsidRDefault="00442812" w:rsidP="00442812">
                        <w:pPr>
                          <w:rPr>
                            <w:b/>
                            <w:sz w:val="18"/>
                            <w:szCs w:val="18"/>
                          </w:rPr>
                        </w:pPr>
                        <w:r w:rsidRPr="00741722">
                          <w:rPr>
                            <w:b/>
                            <w:sz w:val="18"/>
                            <w:szCs w:val="18"/>
                          </w:rPr>
                          <w:t>ST= 8.78</w:t>
                        </w:r>
                      </w:p>
                    </w:txbxContent>
                  </v:textbox>
                </v:rect>
              </w:pict>
            </w:r>
            <w:r w:rsidRPr="00442812">
              <w:rPr>
                <w:b/>
                <w:sz w:val="22"/>
                <w:szCs w:val="22"/>
              </w:rPr>
              <w:t xml:space="preserve"> mendukung strategi</w:t>
            </w:r>
          </w:p>
          <w:p w:rsidR="00442812" w:rsidRPr="00442812" w:rsidRDefault="00442812" w:rsidP="007702DF">
            <w:pPr>
              <w:tabs>
                <w:tab w:val="left" w:pos="709"/>
                <w:tab w:val="left" w:pos="2070"/>
              </w:tabs>
              <w:rPr>
                <w:b/>
                <w:i/>
                <w:sz w:val="22"/>
                <w:szCs w:val="22"/>
              </w:rPr>
            </w:pPr>
            <w:r w:rsidRPr="00442812">
              <w:rPr>
                <w:noProof/>
                <w:sz w:val="22"/>
                <w:szCs w:val="22"/>
              </w:rPr>
              <w:pict>
                <v:rect id="_x0000_s1094" style="position:absolute;margin-left:-46.4pt;margin-top:46.1pt;width:37.05pt;height:24.35pt;z-index:251710464">
                  <v:textbox style="mso-next-textbox:#_x0000_s1094">
                    <w:txbxContent>
                      <w:p w:rsidR="00442812" w:rsidRPr="00FA78BC" w:rsidRDefault="00442812" w:rsidP="00442812">
                        <w:pPr>
                          <w:jc w:val="center"/>
                          <w:rPr>
                            <w:b/>
                          </w:rPr>
                        </w:pPr>
                        <w:r>
                          <w:rPr>
                            <w:b/>
                          </w:rPr>
                          <w:t>W</w:t>
                        </w:r>
                      </w:p>
                    </w:txbxContent>
                  </v:textbox>
                </v:rect>
              </w:pict>
            </w:r>
            <w:r w:rsidRPr="00442812">
              <w:rPr>
                <w:b/>
                <w:i/>
                <w:sz w:val="22"/>
                <w:szCs w:val="22"/>
              </w:rPr>
              <w:t>TURN A ROUND</w:t>
            </w:r>
          </w:p>
        </w:tc>
        <w:tc>
          <w:tcPr>
            <w:tcW w:w="2694" w:type="dxa"/>
          </w:tcPr>
          <w:p w:rsidR="00442812" w:rsidRPr="00442812" w:rsidRDefault="00442812" w:rsidP="007702DF">
            <w:pPr>
              <w:tabs>
                <w:tab w:val="left" w:pos="709"/>
                <w:tab w:val="left" w:pos="2070"/>
              </w:tabs>
              <w:jc w:val="right"/>
              <w:rPr>
                <w:b/>
                <w:sz w:val="22"/>
                <w:szCs w:val="22"/>
              </w:rPr>
            </w:pPr>
            <w:r w:rsidRPr="00442812">
              <w:rPr>
                <w:b/>
                <w:noProof/>
                <w:sz w:val="22"/>
                <w:szCs w:val="22"/>
              </w:rPr>
              <w:pict>
                <v:shape id="_x0000_s1098" type="#_x0000_t34" style="position:absolute;left:0;text-align:left;margin-left:10.55pt;margin-top:39pt;width:40.4pt;height:22.4pt;rotation:90;flip:x;z-index:251714560;mso-position-horizontal-relative:text;mso-position-vertical-relative:text" o:connectortype="elbow" adj="1710,261321,-181354"/>
              </w:pict>
            </w:r>
            <w:r w:rsidRPr="00442812">
              <w:rPr>
                <w:b/>
                <w:sz w:val="22"/>
                <w:szCs w:val="22"/>
              </w:rPr>
              <w:t xml:space="preserve">Kuadran: 1. (SO) mendukung strategi </w:t>
            </w:r>
            <w:r w:rsidRPr="00442812">
              <w:rPr>
                <w:b/>
                <w:i/>
                <w:sz w:val="22"/>
                <w:szCs w:val="22"/>
              </w:rPr>
              <w:t>AGRESIFT</w:t>
            </w:r>
          </w:p>
          <w:p w:rsidR="00442812" w:rsidRPr="00442812" w:rsidRDefault="00442812" w:rsidP="007702DF">
            <w:pPr>
              <w:tabs>
                <w:tab w:val="left" w:pos="709"/>
                <w:tab w:val="left" w:pos="2070"/>
              </w:tabs>
              <w:jc w:val="center"/>
              <w:rPr>
                <w:b/>
                <w:sz w:val="22"/>
                <w:szCs w:val="22"/>
              </w:rPr>
            </w:pPr>
            <w:r w:rsidRPr="00442812">
              <w:rPr>
                <w:noProof/>
                <w:sz w:val="22"/>
                <w:szCs w:val="22"/>
              </w:rPr>
              <w:pict>
                <v:rect id="_x0000_s1099" style="position:absolute;left:0;text-align:left;margin-left:-1.25pt;margin-top:9.3pt;width:39.4pt;height:16.9pt;z-index:251715584" stroked="f">
                  <v:textbox style="mso-next-textbox:#_x0000_s1099">
                    <w:txbxContent>
                      <w:p w:rsidR="00442812" w:rsidRPr="00741722" w:rsidRDefault="00442812" w:rsidP="00442812">
                        <w:pPr>
                          <w:rPr>
                            <w:b/>
                            <w:sz w:val="18"/>
                            <w:szCs w:val="18"/>
                            <w:lang w:val="sv-SE"/>
                          </w:rPr>
                        </w:pPr>
                        <w:r w:rsidRPr="00741722">
                          <w:rPr>
                            <w:b/>
                            <w:sz w:val="18"/>
                            <w:szCs w:val="18"/>
                            <w:lang w:val="sv-SE"/>
                          </w:rPr>
                          <w:t>15.78</w:t>
                        </w:r>
                      </w:p>
                      <w:p w:rsidR="00442812" w:rsidRPr="00741722" w:rsidRDefault="00442812" w:rsidP="00442812">
                        <w:pPr>
                          <w:rPr>
                            <w:b/>
                            <w:sz w:val="18"/>
                            <w:szCs w:val="18"/>
                          </w:rPr>
                        </w:pPr>
                      </w:p>
                    </w:txbxContent>
                  </v:textbox>
                </v:rect>
              </w:pict>
            </w:r>
          </w:p>
          <w:p w:rsidR="00442812" w:rsidRPr="00442812" w:rsidRDefault="00442812" w:rsidP="007702DF">
            <w:pPr>
              <w:tabs>
                <w:tab w:val="left" w:pos="709"/>
                <w:tab w:val="left" w:pos="2070"/>
              </w:tabs>
              <w:jc w:val="center"/>
              <w:rPr>
                <w:b/>
                <w:sz w:val="22"/>
                <w:szCs w:val="22"/>
              </w:rPr>
            </w:pPr>
          </w:p>
          <w:p w:rsidR="00442812" w:rsidRPr="00442812" w:rsidRDefault="00442812" w:rsidP="007702DF">
            <w:pPr>
              <w:tabs>
                <w:tab w:val="left" w:pos="709"/>
                <w:tab w:val="left" w:pos="2070"/>
              </w:tabs>
              <w:jc w:val="center"/>
              <w:rPr>
                <w:b/>
                <w:sz w:val="22"/>
                <w:szCs w:val="22"/>
              </w:rPr>
            </w:pPr>
          </w:p>
          <w:p w:rsidR="00442812" w:rsidRPr="00442812" w:rsidRDefault="00442812" w:rsidP="007702DF">
            <w:pPr>
              <w:tabs>
                <w:tab w:val="left" w:pos="709"/>
                <w:tab w:val="left" w:pos="2070"/>
              </w:tabs>
              <w:jc w:val="center"/>
              <w:rPr>
                <w:b/>
                <w:sz w:val="22"/>
                <w:szCs w:val="22"/>
              </w:rPr>
            </w:pPr>
            <w:r w:rsidRPr="00442812">
              <w:rPr>
                <w:b/>
                <w:noProof/>
                <w:sz w:val="22"/>
                <w:szCs w:val="22"/>
              </w:rPr>
              <w:pict>
                <v:rect id="_x0000_s1096" style="position:absolute;left:0;text-align:left;margin-left:22.75pt;margin-top:2.55pt;width:47.9pt;height:16.9pt;z-index:251712512">
                  <v:textbox style="mso-next-textbox:#_x0000_s1096">
                    <w:txbxContent>
                      <w:p w:rsidR="00442812" w:rsidRPr="00741722" w:rsidRDefault="00442812" w:rsidP="00442812">
                        <w:pPr>
                          <w:rPr>
                            <w:b/>
                            <w:sz w:val="18"/>
                            <w:szCs w:val="18"/>
                          </w:rPr>
                        </w:pPr>
                        <w:r w:rsidRPr="00741722">
                          <w:rPr>
                            <w:b/>
                            <w:sz w:val="18"/>
                            <w:szCs w:val="18"/>
                          </w:rPr>
                          <w:t>OT=7</w:t>
                        </w:r>
                      </w:p>
                    </w:txbxContent>
                  </v:textbox>
                </v:rect>
              </w:pict>
            </w:r>
            <w:r w:rsidRPr="00442812">
              <w:rPr>
                <w:b/>
                <w:noProof/>
                <w:sz w:val="22"/>
                <w:szCs w:val="22"/>
              </w:rPr>
              <w:pict>
                <v:rect id="_x0000_s1095" style="position:absolute;left:0;text-align:left;margin-left:134.45pt;margin-top:.4pt;width:37.05pt;height:24.35pt;z-index:251711488">
                  <v:textbox style="mso-next-textbox:#_x0000_s1095">
                    <w:txbxContent>
                      <w:p w:rsidR="00442812" w:rsidRPr="00FA78BC" w:rsidRDefault="00442812" w:rsidP="00442812">
                        <w:pPr>
                          <w:jc w:val="center"/>
                          <w:rPr>
                            <w:b/>
                          </w:rPr>
                        </w:pPr>
                        <w:r>
                          <w:rPr>
                            <w:b/>
                          </w:rPr>
                          <w:t>S</w:t>
                        </w:r>
                      </w:p>
                    </w:txbxContent>
                  </v:textbox>
                </v:rect>
              </w:pict>
            </w:r>
          </w:p>
        </w:tc>
      </w:tr>
      <w:tr w:rsidR="00442812" w:rsidRPr="00442812" w:rsidTr="007702DF">
        <w:tc>
          <w:tcPr>
            <w:tcW w:w="2835" w:type="dxa"/>
          </w:tcPr>
          <w:p w:rsidR="00442812" w:rsidRPr="00442812" w:rsidRDefault="00442812" w:rsidP="007702DF">
            <w:pPr>
              <w:tabs>
                <w:tab w:val="left" w:pos="709"/>
                <w:tab w:val="left" w:pos="2070"/>
              </w:tabs>
              <w:rPr>
                <w:b/>
                <w:sz w:val="22"/>
                <w:szCs w:val="22"/>
              </w:rPr>
            </w:pPr>
            <w:r w:rsidRPr="00442812">
              <w:rPr>
                <w:b/>
                <w:sz w:val="22"/>
                <w:szCs w:val="22"/>
              </w:rPr>
              <w:t>Kuadran: 3. (SO) mendukung strategi</w:t>
            </w:r>
          </w:p>
          <w:p w:rsidR="00442812" w:rsidRPr="00442812" w:rsidRDefault="00442812" w:rsidP="007702DF">
            <w:pPr>
              <w:tabs>
                <w:tab w:val="left" w:pos="709"/>
                <w:tab w:val="left" w:pos="2070"/>
              </w:tabs>
              <w:rPr>
                <w:b/>
                <w:sz w:val="22"/>
                <w:szCs w:val="22"/>
              </w:rPr>
            </w:pPr>
            <w:r w:rsidRPr="00442812">
              <w:rPr>
                <w:b/>
                <w:i/>
                <w:sz w:val="22"/>
                <w:szCs w:val="22"/>
              </w:rPr>
              <w:t>DEFENSIF</w:t>
            </w:r>
          </w:p>
        </w:tc>
        <w:tc>
          <w:tcPr>
            <w:tcW w:w="2694" w:type="dxa"/>
          </w:tcPr>
          <w:p w:rsidR="00442812" w:rsidRPr="00442812" w:rsidRDefault="00442812" w:rsidP="007702DF">
            <w:pPr>
              <w:tabs>
                <w:tab w:val="left" w:pos="709"/>
                <w:tab w:val="left" w:pos="2070"/>
              </w:tabs>
              <w:jc w:val="right"/>
              <w:rPr>
                <w:b/>
                <w:sz w:val="22"/>
                <w:szCs w:val="22"/>
              </w:rPr>
            </w:pPr>
          </w:p>
          <w:p w:rsidR="00442812" w:rsidRPr="00442812" w:rsidRDefault="00442812" w:rsidP="007702DF">
            <w:pPr>
              <w:tabs>
                <w:tab w:val="left" w:pos="709"/>
                <w:tab w:val="left" w:pos="2070"/>
              </w:tabs>
              <w:jc w:val="right"/>
              <w:rPr>
                <w:b/>
                <w:sz w:val="22"/>
                <w:szCs w:val="22"/>
              </w:rPr>
            </w:pPr>
          </w:p>
          <w:p w:rsidR="00442812" w:rsidRPr="00442812" w:rsidRDefault="00442812" w:rsidP="007702DF">
            <w:pPr>
              <w:tabs>
                <w:tab w:val="left" w:pos="709"/>
                <w:tab w:val="left" w:pos="2070"/>
              </w:tabs>
              <w:jc w:val="right"/>
              <w:rPr>
                <w:b/>
                <w:sz w:val="22"/>
                <w:szCs w:val="22"/>
              </w:rPr>
            </w:pPr>
            <w:r w:rsidRPr="00442812">
              <w:rPr>
                <w:b/>
                <w:sz w:val="22"/>
                <w:szCs w:val="22"/>
              </w:rPr>
              <w:t xml:space="preserve">Kuadran: 2. (ST) mendukung strategi </w:t>
            </w:r>
            <w:r w:rsidRPr="00442812">
              <w:rPr>
                <w:b/>
                <w:i/>
                <w:sz w:val="22"/>
                <w:szCs w:val="22"/>
              </w:rPr>
              <w:t>DIVERSIFIKASI</w:t>
            </w:r>
          </w:p>
          <w:p w:rsidR="00442812" w:rsidRPr="00442812" w:rsidRDefault="00442812" w:rsidP="007702DF">
            <w:pPr>
              <w:tabs>
                <w:tab w:val="left" w:pos="709"/>
                <w:tab w:val="left" w:pos="2070"/>
              </w:tabs>
              <w:jc w:val="center"/>
              <w:rPr>
                <w:b/>
                <w:sz w:val="22"/>
                <w:szCs w:val="22"/>
              </w:rPr>
            </w:pPr>
          </w:p>
          <w:p w:rsidR="00442812" w:rsidRPr="00442812" w:rsidRDefault="00442812" w:rsidP="007702DF">
            <w:pPr>
              <w:tabs>
                <w:tab w:val="left" w:pos="709"/>
                <w:tab w:val="left" w:pos="2070"/>
              </w:tabs>
              <w:jc w:val="center"/>
              <w:rPr>
                <w:b/>
                <w:sz w:val="22"/>
                <w:szCs w:val="22"/>
              </w:rPr>
            </w:pPr>
          </w:p>
          <w:p w:rsidR="00442812" w:rsidRPr="00442812" w:rsidRDefault="00442812" w:rsidP="007702DF">
            <w:pPr>
              <w:tabs>
                <w:tab w:val="left" w:pos="709"/>
                <w:tab w:val="left" w:pos="2070"/>
              </w:tabs>
              <w:jc w:val="center"/>
              <w:rPr>
                <w:b/>
                <w:sz w:val="22"/>
                <w:szCs w:val="22"/>
              </w:rPr>
            </w:pPr>
          </w:p>
        </w:tc>
      </w:tr>
    </w:tbl>
    <w:p w:rsidR="00442812" w:rsidRPr="00442812" w:rsidRDefault="00442812" w:rsidP="00442812">
      <w:pPr>
        <w:tabs>
          <w:tab w:val="left" w:pos="709"/>
          <w:tab w:val="left" w:pos="2070"/>
        </w:tabs>
        <w:jc w:val="center"/>
        <w:rPr>
          <w:b/>
          <w:sz w:val="22"/>
          <w:szCs w:val="22"/>
        </w:rPr>
      </w:pPr>
      <w:r w:rsidRPr="00442812">
        <w:rPr>
          <w:b/>
          <w:noProof/>
          <w:sz w:val="22"/>
          <w:szCs w:val="22"/>
        </w:rPr>
        <w:lastRenderedPageBreak/>
        <w:pict>
          <v:rect id="_x0000_s1093" style="position:absolute;left:0;text-align:left;margin-left:180.6pt;margin-top:4.55pt;width:37.05pt;height:24.35pt;z-index:251709440;mso-position-horizontal-relative:text;mso-position-vertical-relative:text">
            <v:textbox>
              <w:txbxContent>
                <w:p w:rsidR="00442812" w:rsidRPr="00FA78BC" w:rsidRDefault="00442812" w:rsidP="00442812">
                  <w:pPr>
                    <w:jc w:val="center"/>
                    <w:rPr>
                      <w:b/>
                    </w:rPr>
                  </w:pPr>
                  <w:r>
                    <w:rPr>
                      <w:b/>
                    </w:rPr>
                    <w:t>T</w:t>
                  </w:r>
                </w:p>
              </w:txbxContent>
            </v:textbox>
          </v:rect>
        </w:pict>
      </w:r>
    </w:p>
    <w:p w:rsidR="00442812" w:rsidRPr="00442812" w:rsidRDefault="00442812" w:rsidP="00442812">
      <w:pPr>
        <w:tabs>
          <w:tab w:val="left" w:pos="709"/>
          <w:tab w:val="left" w:pos="2070"/>
        </w:tabs>
        <w:jc w:val="center"/>
        <w:rPr>
          <w:b/>
          <w:sz w:val="22"/>
          <w:szCs w:val="22"/>
        </w:rPr>
      </w:pPr>
    </w:p>
    <w:p w:rsidR="00442812" w:rsidRPr="00442812" w:rsidRDefault="00442812" w:rsidP="00442812">
      <w:pPr>
        <w:tabs>
          <w:tab w:val="left" w:pos="709"/>
          <w:tab w:val="left" w:pos="2070"/>
        </w:tabs>
        <w:jc w:val="center"/>
        <w:rPr>
          <w:b/>
          <w:sz w:val="22"/>
          <w:szCs w:val="22"/>
        </w:rPr>
      </w:pPr>
    </w:p>
    <w:p w:rsidR="00442812" w:rsidRPr="00442812" w:rsidRDefault="00442812" w:rsidP="00442812">
      <w:pPr>
        <w:tabs>
          <w:tab w:val="left" w:pos="709"/>
          <w:tab w:val="left" w:pos="2070"/>
        </w:tabs>
        <w:jc w:val="center"/>
        <w:rPr>
          <w:b/>
          <w:noProof/>
          <w:sz w:val="22"/>
          <w:szCs w:val="22"/>
        </w:rPr>
      </w:pPr>
      <w:r w:rsidRPr="00442812">
        <w:rPr>
          <w:b/>
          <w:noProof/>
          <w:sz w:val="22"/>
          <w:szCs w:val="22"/>
        </w:rPr>
        <w:t>Gambar : 4.28</w:t>
      </w:r>
    </w:p>
    <w:p w:rsidR="00442812" w:rsidRPr="00442812" w:rsidRDefault="00442812" w:rsidP="00442812">
      <w:pPr>
        <w:tabs>
          <w:tab w:val="left" w:pos="709"/>
          <w:tab w:val="left" w:pos="2070"/>
        </w:tabs>
        <w:jc w:val="center"/>
        <w:rPr>
          <w:b/>
          <w:sz w:val="22"/>
          <w:szCs w:val="22"/>
        </w:rPr>
      </w:pPr>
      <w:r w:rsidRPr="00442812">
        <w:rPr>
          <w:b/>
          <w:sz w:val="22"/>
          <w:szCs w:val="22"/>
          <w:lang w:val="id-ID"/>
        </w:rPr>
        <w:t>Peta Posisi Kekuatan Strategi</w:t>
      </w:r>
    </w:p>
    <w:p w:rsidR="00442812" w:rsidRPr="00442812" w:rsidRDefault="00442812" w:rsidP="00442812">
      <w:pPr>
        <w:ind w:firstLine="567"/>
        <w:jc w:val="both"/>
        <w:rPr>
          <w:sz w:val="22"/>
          <w:szCs w:val="22"/>
        </w:rPr>
      </w:pPr>
    </w:p>
    <w:p w:rsidR="00442812" w:rsidRPr="00442812" w:rsidRDefault="00442812" w:rsidP="00442812">
      <w:pPr>
        <w:ind w:firstLine="567"/>
        <w:jc w:val="both"/>
        <w:rPr>
          <w:sz w:val="22"/>
          <w:szCs w:val="22"/>
        </w:rPr>
      </w:pPr>
    </w:p>
    <w:p w:rsidR="00442812" w:rsidRPr="00442812" w:rsidRDefault="00442812" w:rsidP="00442812">
      <w:pPr>
        <w:ind w:firstLine="567"/>
        <w:jc w:val="both"/>
        <w:rPr>
          <w:sz w:val="22"/>
          <w:szCs w:val="22"/>
        </w:rPr>
      </w:pPr>
    </w:p>
    <w:p w:rsidR="00442812" w:rsidRPr="00442812" w:rsidRDefault="00442812" w:rsidP="00442812">
      <w:pPr>
        <w:pStyle w:val="BodyTextIndent"/>
        <w:numPr>
          <w:ilvl w:val="1"/>
          <w:numId w:val="40"/>
        </w:numPr>
        <w:spacing w:line="240" w:lineRule="auto"/>
        <w:ind w:left="426" w:hanging="426"/>
        <w:rPr>
          <w:b/>
          <w:sz w:val="22"/>
          <w:szCs w:val="22"/>
          <w:lang w:val="sv-SE"/>
        </w:rPr>
      </w:pPr>
      <w:r w:rsidRPr="00442812">
        <w:rPr>
          <w:b/>
          <w:sz w:val="22"/>
          <w:szCs w:val="22"/>
          <w:lang w:val="sv-SE"/>
        </w:rPr>
        <w:t>Hasil Analisis Lintas Kasus</w:t>
      </w:r>
    </w:p>
    <w:p w:rsidR="00442812" w:rsidRPr="00442812" w:rsidRDefault="00442812" w:rsidP="00442812">
      <w:pPr>
        <w:numPr>
          <w:ilvl w:val="3"/>
          <w:numId w:val="33"/>
        </w:numPr>
        <w:tabs>
          <w:tab w:val="clear" w:pos="2880"/>
        </w:tabs>
        <w:ind w:left="426"/>
        <w:jc w:val="both"/>
        <w:rPr>
          <w:b/>
          <w:sz w:val="22"/>
          <w:szCs w:val="22"/>
          <w:lang w:val="id-ID"/>
        </w:rPr>
      </w:pPr>
      <w:r w:rsidRPr="00442812">
        <w:rPr>
          <w:b/>
          <w:sz w:val="22"/>
          <w:szCs w:val="22"/>
        </w:rPr>
        <w:t>Kongklusi L</w:t>
      </w:r>
      <w:r w:rsidRPr="00442812">
        <w:rPr>
          <w:b/>
          <w:sz w:val="22"/>
          <w:szCs w:val="22"/>
          <w:lang w:val="id-ID"/>
        </w:rPr>
        <w:t xml:space="preserve">intas </w:t>
      </w:r>
      <w:r w:rsidRPr="00442812">
        <w:rPr>
          <w:b/>
          <w:sz w:val="22"/>
          <w:szCs w:val="22"/>
        </w:rPr>
        <w:t>K</w:t>
      </w:r>
      <w:r w:rsidRPr="00442812">
        <w:rPr>
          <w:b/>
          <w:sz w:val="22"/>
          <w:szCs w:val="22"/>
          <w:lang w:val="id-ID"/>
        </w:rPr>
        <w:t>asus</w:t>
      </w:r>
    </w:p>
    <w:p w:rsidR="00442812" w:rsidRPr="00442812" w:rsidRDefault="00442812" w:rsidP="00442812">
      <w:pPr>
        <w:ind w:firstLine="567"/>
        <w:jc w:val="both"/>
        <w:rPr>
          <w:sz w:val="22"/>
          <w:szCs w:val="22"/>
        </w:rPr>
      </w:pPr>
      <w:proofErr w:type="gramStart"/>
      <w:r w:rsidRPr="00442812">
        <w:rPr>
          <w:sz w:val="22"/>
          <w:szCs w:val="22"/>
        </w:rPr>
        <w:t>Dengan melakukan Pengembangan Kerja Sama, pemenuhan sarana prasarana antara pemerintah daeraha dengan dunia usaha, dunia industrui dalam pengelolaan budaya dan pariwisata daerah.</w:t>
      </w:r>
      <w:proofErr w:type="gramEnd"/>
      <w:r w:rsidRPr="00442812">
        <w:rPr>
          <w:sz w:val="22"/>
          <w:szCs w:val="22"/>
        </w:rPr>
        <w:t xml:space="preserve"> Didalam kebijakan budaya dan pariwisata, perencanaan pengembangan budaya dan pariwisata melalui penguatan pada kebijakan maupun pada pelaksanaannya menjadikan Dinas budaya dan pariwisata untuk mampu berbuat inovasi, kreatif, dengan cara melakukan tindakan korektif, memperbaiki kelemahan-kelemahan, mengatasi ancaman yang ada, dan mamanfaatkan kekuatan dan peluang untuk mewujudkan budaya organisasi pada Dinas budaya dan pariwisata Kabupaten Cianjur dan Kabupaten Bogor dengan pemeliharan, pelestarian, pengembangan, pembinaan dan inovasi pada seluruh potensi wisata daerah. </w:t>
      </w:r>
    </w:p>
    <w:p w:rsidR="00442812" w:rsidRPr="00442812" w:rsidRDefault="00442812" w:rsidP="00442812">
      <w:pPr>
        <w:ind w:firstLine="567"/>
        <w:jc w:val="both"/>
        <w:rPr>
          <w:sz w:val="22"/>
          <w:szCs w:val="22"/>
        </w:rPr>
      </w:pPr>
    </w:p>
    <w:p w:rsidR="00442812" w:rsidRPr="00442812" w:rsidRDefault="00442812" w:rsidP="00442812">
      <w:pPr>
        <w:numPr>
          <w:ilvl w:val="3"/>
          <w:numId w:val="33"/>
        </w:numPr>
        <w:tabs>
          <w:tab w:val="clear" w:pos="2880"/>
        </w:tabs>
        <w:ind w:left="426"/>
        <w:jc w:val="both"/>
        <w:rPr>
          <w:b/>
          <w:sz w:val="22"/>
          <w:szCs w:val="22"/>
          <w:lang w:val="id-ID"/>
        </w:rPr>
      </w:pPr>
      <w:r w:rsidRPr="00442812">
        <w:rPr>
          <w:b/>
          <w:sz w:val="22"/>
          <w:szCs w:val="22"/>
          <w:lang w:val="id-ID"/>
        </w:rPr>
        <w:t xml:space="preserve">Modifikasi </w:t>
      </w:r>
      <w:r w:rsidRPr="00442812">
        <w:rPr>
          <w:b/>
          <w:sz w:val="22"/>
          <w:szCs w:val="22"/>
        </w:rPr>
        <w:t>T</w:t>
      </w:r>
      <w:r w:rsidRPr="00442812">
        <w:rPr>
          <w:b/>
          <w:sz w:val="22"/>
          <w:szCs w:val="22"/>
          <w:lang w:val="id-ID"/>
        </w:rPr>
        <w:t>eori</w:t>
      </w:r>
    </w:p>
    <w:p w:rsidR="00442812" w:rsidRPr="00442812" w:rsidRDefault="00442812" w:rsidP="00442812">
      <w:pPr>
        <w:ind w:firstLine="567"/>
        <w:jc w:val="both"/>
        <w:rPr>
          <w:sz w:val="22"/>
          <w:szCs w:val="22"/>
        </w:rPr>
      </w:pPr>
      <w:r w:rsidRPr="00442812">
        <w:rPr>
          <w:sz w:val="22"/>
          <w:szCs w:val="22"/>
        </w:rPr>
        <w:t xml:space="preserve">Karakteristik budaya organisasi yang diungkapkan oleh Robbins (2001:289) yang meliputi terintegrasinya Inovasi dan keberanian mengambil risiko; Perhatian terhadap detil; Berorientasi kepada hasil; Berorientasi kepada manusia; Berorientasi tim; Agresifitas ; Stabilitas. Akan tetapi, terdapat dimensi yang ditemukan peneliti yang turut serta menguatkan karakteristik budaya organisasi pada Disbudpar Kabupaten Cianjur dan Kabupaten Bogor, yaitu </w:t>
      </w:r>
    </w:p>
    <w:p w:rsidR="00442812" w:rsidRPr="00442812" w:rsidRDefault="00442812" w:rsidP="00442812">
      <w:pPr>
        <w:pStyle w:val="ListParagraph"/>
        <w:numPr>
          <w:ilvl w:val="0"/>
          <w:numId w:val="38"/>
        </w:numPr>
        <w:spacing w:after="200"/>
        <w:jc w:val="both"/>
        <w:rPr>
          <w:sz w:val="22"/>
          <w:szCs w:val="22"/>
          <w:lang w:val="sv-SE"/>
        </w:rPr>
      </w:pPr>
      <w:r w:rsidRPr="00442812">
        <w:rPr>
          <w:i/>
          <w:sz w:val="22"/>
          <w:szCs w:val="22"/>
        </w:rPr>
        <w:t>In demand</w:t>
      </w:r>
      <w:r w:rsidRPr="00442812">
        <w:rPr>
          <w:sz w:val="22"/>
          <w:szCs w:val="22"/>
        </w:rPr>
        <w:t xml:space="preserve"> (kebutuhan); sesuiai dengan kebutuhan tuntutan budaya dan kepariwisataan dengan program sapta pesona, yaitu: 1) </w:t>
      </w:r>
      <w:r w:rsidRPr="00442812">
        <w:rPr>
          <w:sz w:val="22"/>
          <w:szCs w:val="22"/>
          <w:lang w:val="sv-SE"/>
        </w:rPr>
        <w:t>Aman, 2) Tertib, 3) Bersih, 4) Sejuk, 5) Indah, 6) Ramah tamah, 7) Kenangan, pengembangan pariwisata daerah</w:t>
      </w:r>
    </w:p>
    <w:p w:rsidR="00442812" w:rsidRPr="00442812" w:rsidRDefault="00442812" w:rsidP="00442812">
      <w:pPr>
        <w:pStyle w:val="ListParagraph"/>
        <w:numPr>
          <w:ilvl w:val="0"/>
          <w:numId w:val="38"/>
        </w:numPr>
        <w:spacing w:after="200"/>
        <w:jc w:val="both"/>
        <w:rPr>
          <w:sz w:val="22"/>
          <w:szCs w:val="22"/>
          <w:lang w:val="sv-SE"/>
        </w:rPr>
      </w:pPr>
      <w:r w:rsidRPr="00442812">
        <w:rPr>
          <w:i/>
          <w:sz w:val="22"/>
          <w:szCs w:val="22"/>
        </w:rPr>
        <w:t>Relevant</w:t>
      </w:r>
      <w:r w:rsidRPr="00442812">
        <w:rPr>
          <w:sz w:val="22"/>
          <w:szCs w:val="22"/>
        </w:rPr>
        <w:t xml:space="preserve"> (relevansi); maksudnya adalah </w:t>
      </w:r>
      <w:proofErr w:type="gramStart"/>
      <w:r w:rsidRPr="00442812">
        <w:rPr>
          <w:sz w:val="22"/>
          <w:szCs w:val="22"/>
        </w:rPr>
        <w:t>apa</w:t>
      </w:r>
      <w:proofErr w:type="gramEnd"/>
      <w:r w:rsidRPr="00442812">
        <w:rPr>
          <w:sz w:val="22"/>
          <w:szCs w:val="22"/>
        </w:rPr>
        <w:t xml:space="preserve"> yang ada dan dilakukan oleh Disbudpar pembangunan kebudayaan dan kepariwisataan daerah selaras dengan program pembangunan budaya dan kepariwisataan nasional.</w:t>
      </w:r>
    </w:p>
    <w:p w:rsidR="00442812" w:rsidRPr="00442812" w:rsidRDefault="00442812" w:rsidP="00442812">
      <w:pPr>
        <w:pStyle w:val="ListParagraph"/>
        <w:numPr>
          <w:ilvl w:val="0"/>
          <w:numId w:val="38"/>
        </w:numPr>
        <w:spacing w:after="200"/>
        <w:jc w:val="both"/>
        <w:rPr>
          <w:sz w:val="22"/>
          <w:szCs w:val="22"/>
          <w:lang w:val="sv-SE"/>
        </w:rPr>
      </w:pPr>
      <w:r w:rsidRPr="00442812">
        <w:rPr>
          <w:i/>
          <w:sz w:val="22"/>
          <w:szCs w:val="22"/>
        </w:rPr>
        <w:t>Komitment</w:t>
      </w:r>
      <w:r w:rsidRPr="00442812">
        <w:rPr>
          <w:sz w:val="22"/>
          <w:szCs w:val="22"/>
        </w:rPr>
        <w:t>, yaitu memegang teguh pada visi, misi dan tujuan organisasi berkaitan dengan produk wisata, promosi, pelayanan wisatawan, dalam pengembangan budaya dan kepariwisataan.</w:t>
      </w:r>
    </w:p>
    <w:p w:rsidR="00442812" w:rsidRDefault="00442812" w:rsidP="00442812">
      <w:pPr>
        <w:ind w:firstLine="567"/>
        <w:jc w:val="both"/>
        <w:rPr>
          <w:sz w:val="22"/>
          <w:szCs w:val="22"/>
        </w:rPr>
      </w:pPr>
      <w:proofErr w:type="gramStart"/>
      <w:r w:rsidRPr="00442812">
        <w:rPr>
          <w:sz w:val="22"/>
          <w:szCs w:val="22"/>
        </w:rPr>
        <w:t>Atas dasar kenyataan dilapangan, selanjutnya diperoleh hasil modifikasi teori budaya organisasi.</w:t>
      </w:r>
      <w:proofErr w:type="gramEnd"/>
      <w:r w:rsidRPr="00442812">
        <w:rPr>
          <w:sz w:val="22"/>
          <w:szCs w:val="22"/>
        </w:rPr>
        <w:t xml:space="preserve"> Modifikasi teori yang peneliti kemukakan dengan sebutan </w:t>
      </w:r>
      <w:r w:rsidRPr="00442812">
        <w:rPr>
          <w:b/>
          <w:i/>
          <w:sz w:val="22"/>
          <w:szCs w:val="22"/>
        </w:rPr>
        <w:t>“Culture Caracteristic Theory</w:t>
      </w:r>
      <w:r w:rsidRPr="00442812">
        <w:rPr>
          <w:i/>
          <w:sz w:val="22"/>
          <w:szCs w:val="22"/>
        </w:rPr>
        <w:t>”</w:t>
      </w:r>
      <w:r w:rsidRPr="00442812">
        <w:rPr>
          <w:sz w:val="22"/>
          <w:szCs w:val="22"/>
        </w:rPr>
        <w:t xml:space="preserve"> yaitu “budaya organisasi dalam implementasi kebijakan kebudayan dan pariwisata ditentukan oleh terintegrasinya Inovasi dan keberanian mengambil risiko; Perhatian terhadap detil; Berorientasi kepada hasil; Berorientasi kepada manusia; Berorientasi tim; Agresifitas ; Stabilitas; kebutuhan (</w:t>
      </w:r>
      <w:r w:rsidRPr="00442812">
        <w:rPr>
          <w:i/>
          <w:sz w:val="22"/>
          <w:szCs w:val="22"/>
        </w:rPr>
        <w:t>indemand</w:t>
      </w:r>
      <w:r w:rsidRPr="00442812">
        <w:rPr>
          <w:sz w:val="22"/>
          <w:szCs w:val="22"/>
        </w:rPr>
        <w:t>)</w:t>
      </w:r>
      <w:r w:rsidRPr="00442812">
        <w:rPr>
          <w:i/>
          <w:sz w:val="22"/>
          <w:szCs w:val="22"/>
        </w:rPr>
        <w:t xml:space="preserve">, </w:t>
      </w:r>
      <w:r w:rsidRPr="00442812">
        <w:rPr>
          <w:sz w:val="22"/>
          <w:szCs w:val="22"/>
        </w:rPr>
        <w:t>memiliki kaitan (</w:t>
      </w:r>
      <w:r w:rsidRPr="00442812">
        <w:rPr>
          <w:i/>
          <w:sz w:val="22"/>
          <w:szCs w:val="22"/>
        </w:rPr>
        <w:t>relevant</w:t>
      </w:r>
      <w:r w:rsidRPr="00442812">
        <w:rPr>
          <w:sz w:val="22"/>
          <w:szCs w:val="22"/>
        </w:rPr>
        <w:t>)</w:t>
      </w:r>
      <w:r w:rsidRPr="00442812">
        <w:rPr>
          <w:i/>
          <w:sz w:val="22"/>
          <w:szCs w:val="22"/>
        </w:rPr>
        <w:t xml:space="preserve"> </w:t>
      </w:r>
      <w:r w:rsidRPr="00442812">
        <w:rPr>
          <w:sz w:val="22"/>
          <w:szCs w:val="22"/>
        </w:rPr>
        <w:t xml:space="preserve">dan ada </w:t>
      </w:r>
      <w:r w:rsidRPr="00442812">
        <w:rPr>
          <w:i/>
          <w:sz w:val="22"/>
          <w:szCs w:val="22"/>
        </w:rPr>
        <w:t>komitment</w:t>
      </w:r>
      <w:r w:rsidRPr="00442812">
        <w:rPr>
          <w:sz w:val="22"/>
          <w:szCs w:val="22"/>
        </w:rPr>
        <w:t>.”</w:t>
      </w:r>
    </w:p>
    <w:p w:rsidR="00442812" w:rsidRDefault="00442812" w:rsidP="00442812">
      <w:pPr>
        <w:ind w:firstLine="567"/>
        <w:jc w:val="both"/>
        <w:rPr>
          <w:sz w:val="22"/>
          <w:szCs w:val="22"/>
        </w:rPr>
      </w:pPr>
    </w:p>
    <w:p w:rsidR="00442812" w:rsidRPr="00442812" w:rsidRDefault="00442812" w:rsidP="00442812">
      <w:pPr>
        <w:ind w:firstLine="567"/>
        <w:jc w:val="both"/>
        <w:rPr>
          <w:sz w:val="22"/>
          <w:szCs w:val="22"/>
        </w:rPr>
      </w:pPr>
    </w:p>
    <w:p w:rsidR="00442812" w:rsidRDefault="00442812" w:rsidP="00442812">
      <w:pPr>
        <w:ind w:firstLine="567"/>
        <w:jc w:val="both"/>
        <w:rPr>
          <w:sz w:val="22"/>
          <w:szCs w:val="22"/>
        </w:rPr>
      </w:pPr>
    </w:p>
    <w:p w:rsidR="00442812" w:rsidRPr="00442812" w:rsidRDefault="00442812" w:rsidP="00442812">
      <w:pPr>
        <w:numPr>
          <w:ilvl w:val="3"/>
          <w:numId w:val="33"/>
        </w:numPr>
        <w:tabs>
          <w:tab w:val="clear" w:pos="2880"/>
        </w:tabs>
        <w:ind w:left="0"/>
        <w:jc w:val="both"/>
        <w:rPr>
          <w:b/>
          <w:sz w:val="22"/>
          <w:szCs w:val="22"/>
          <w:lang w:val="id-ID"/>
        </w:rPr>
      </w:pPr>
      <w:r w:rsidRPr="00442812">
        <w:rPr>
          <w:b/>
          <w:sz w:val="22"/>
          <w:szCs w:val="22"/>
        </w:rPr>
        <w:lastRenderedPageBreak/>
        <w:t>Mengembang</w:t>
      </w:r>
      <w:r w:rsidRPr="00442812">
        <w:rPr>
          <w:b/>
          <w:sz w:val="22"/>
          <w:szCs w:val="22"/>
          <w:lang w:val="id-ID"/>
        </w:rPr>
        <w:t>k</w:t>
      </w:r>
      <w:r w:rsidRPr="00442812">
        <w:rPr>
          <w:b/>
          <w:sz w:val="22"/>
          <w:szCs w:val="22"/>
        </w:rPr>
        <w:t>an</w:t>
      </w:r>
      <w:r w:rsidRPr="00442812">
        <w:rPr>
          <w:b/>
          <w:sz w:val="22"/>
          <w:szCs w:val="22"/>
          <w:lang w:val="id-ID"/>
        </w:rPr>
        <w:t xml:space="preserve"> Implikasi Kebijakan</w:t>
      </w:r>
    </w:p>
    <w:p w:rsidR="00442812" w:rsidRPr="00442812" w:rsidRDefault="00442812" w:rsidP="00442812">
      <w:pPr>
        <w:pStyle w:val="NormalWeb"/>
        <w:shd w:val="clear" w:color="auto" w:fill="FFFFFF"/>
        <w:spacing w:before="0" w:beforeAutospacing="0" w:after="0" w:afterAutospacing="0"/>
        <w:ind w:firstLine="567"/>
        <w:jc w:val="both"/>
        <w:rPr>
          <w:rFonts w:ascii="Merriweather Sans" w:hAnsi="Merriweather Sans"/>
          <w:color w:val="000000"/>
          <w:sz w:val="22"/>
          <w:szCs w:val="22"/>
        </w:rPr>
      </w:pPr>
      <w:r w:rsidRPr="00442812">
        <w:rPr>
          <w:sz w:val="22"/>
          <w:szCs w:val="22"/>
          <w:shd w:val="clear" w:color="auto" w:fill="FFFFFF"/>
        </w:rPr>
        <w:t xml:space="preserve">Pengembangan implikasi kebijakan pada hasil penelitian ini, yaitu pengembangan implikasi kebijakan yang diperoleh berdasarkan pada hasil penelitian lapangan, yaitu terdapat beberapa jenis implikasi kebijakan yang berkaitan dengan budaya dan pariwisata, adalah sebagai </w:t>
      </w:r>
      <w:proofErr w:type="gramStart"/>
      <w:r w:rsidRPr="00442812">
        <w:rPr>
          <w:sz w:val="22"/>
          <w:szCs w:val="22"/>
          <w:shd w:val="clear" w:color="auto" w:fill="FFFFFF"/>
        </w:rPr>
        <w:t>berikut :</w:t>
      </w:r>
      <w:proofErr w:type="gramEnd"/>
    </w:p>
    <w:p w:rsidR="00442812" w:rsidRPr="00442812" w:rsidRDefault="00442812" w:rsidP="00442812">
      <w:pPr>
        <w:numPr>
          <w:ilvl w:val="1"/>
          <w:numId w:val="39"/>
        </w:numPr>
        <w:tabs>
          <w:tab w:val="clear" w:pos="1440"/>
        </w:tabs>
        <w:ind w:left="567" w:hanging="501"/>
        <w:jc w:val="both"/>
        <w:rPr>
          <w:sz w:val="22"/>
          <w:szCs w:val="22"/>
        </w:rPr>
      </w:pPr>
      <w:r w:rsidRPr="00442812">
        <w:rPr>
          <w:sz w:val="22"/>
          <w:szCs w:val="22"/>
        </w:rPr>
        <w:t>Isi kebijakan (</w:t>
      </w:r>
      <w:r w:rsidRPr="00442812">
        <w:rPr>
          <w:i/>
          <w:sz w:val="22"/>
          <w:szCs w:val="22"/>
        </w:rPr>
        <w:t>content policy</w:t>
      </w:r>
      <w:r w:rsidRPr="00442812">
        <w:rPr>
          <w:sz w:val="22"/>
          <w:szCs w:val="22"/>
        </w:rPr>
        <w:t xml:space="preserve">) </w:t>
      </w:r>
    </w:p>
    <w:p w:rsidR="00442812" w:rsidRPr="00442812" w:rsidRDefault="00442812" w:rsidP="00442812">
      <w:pPr>
        <w:numPr>
          <w:ilvl w:val="1"/>
          <w:numId w:val="39"/>
        </w:numPr>
        <w:tabs>
          <w:tab w:val="clear" w:pos="1440"/>
        </w:tabs>
        <w:ind w:left="567" w:hanging="501"/>
        <w:jc w:val="both"/>
        <w:rPr>
          <w:sz w:val="22"/>
          <w:szCs w:val="22"/>
        </w:rPr>
      </w:pPr>
      <w:r w:rsidRPr="00442812">
        <w:rPr>
          <w:sz w:val="22"/>
          <w:szCs w:val="22"/>
        </w:rPr>
        <w:t>Kaitan kebijakan (</w:t>
      </w:r>
      <w:r w:rsidRPr="00442812">
        <w:rPr>
          <w:i/>
          <w:sz w:val="22"/>
          <w:szCs w:val="22"/>
        </w:rPr>
        <w:t>policy conteks</w:t>
      </w:r>
      <w:r w:rsidRPr="00442812">
        <w:rPr>
          <w:sz w:val="22"/>
          <w:szCs w:val="22"/>
        </w:rPr>
        <w:t xml:space="preserve">) </w:t>
      </w:r>
    </w:p>
    <w:p w:rsidR="00442812" w:rsidRPr="00442812" w:rsidRDefault="00442812" w:rsidP="00442812">
      <w:pPr>
        <w:numPr>
          <w:ilvl w:val="1"/>
          <w:numId w:val="39"/>
        </w:numPr>
        <w:tabs>
          <w:tab w:val="clear" w:pos="1440"/>
        </w:tabs>
        <w:ind w:left="567" w:hanging="501"/>
        <w:jc w:val="both"/>
        <w:rPr>
          <w:sz w:val="22"/>
          <w:szCs w:val="22"/>
        </w:rPr>
      </w:pPr>
      <w:r w:rsidRPr="00442812">
        <w:rPr>
          <w:sz w:val="22"/>
          <w:szCs w:val="22"/>
        </w:rPr>
        <w:t xml:space="preserve">Implementator dan kelompok target. </w:t>
      </w:r>
    </w:p>
    <w:p w:rsidR="00442812" w:rsidRPr="00442812" w:rsidRDefault="00442812" w:rsidP="00442812">
      <w:pPr>
        <w:numPr>
          <w:ilvl w:val="1"/>
          <w:numId w:val="39"/>
        </w:numPr>
        <w:tabs>
          <w:tab w:val="clear" w:pos="1440"/>
        </w:tabs>
        <w:ind w:left="567" w:hanging="501"/>
        <w:jc w:val="both"/>
        <w:rPr>
          <w:sz w:val="22"/>
          <w:szCs w:val="22"/>
        </w:rPr>
      </w:pPr>
      <w:r w:rsidRPr="00442812">
        <w:rPr>
          <w:sz w:val="22"/>
          <w:szCs w:val="22"/>
        </w:rPr>
        <w:t xml:space="preserve">Lingkungan. Keadaan sosial-ekonomi, politik, dukungan publik maupun </w:t>
      </w:r>
      <w:proofErr w:type="gramStart"/>
      <w:r w:rsidRPr="00442812">
        <w:rPr>
          <w:sz w:val="22"/>
          <w:szCs w:val="22"/>
        </w:rPr>
        <w:t>kultur</w:t>
      </w:r>
      <w:proofErr w:type="gramEnd"/>
      <w:r w:rsidRPr="00442812">
        <w:rPr>
          <w:sz w:val="22"/>
          <w:szCs w:val="22"/>
        </w:rPr>
        <w:t xml:space="preserve"> populasi tempat sebuah kebijakan diimplementasikan juga akan mempengaruhi keberhasilan kebijakan publik. </w:t>
      </w:r>
    </w:p>
    <w:p w:rsidR="00442812" w:rsidRPr="00442812" w:rsidRDefault="00442812" w:rsidP="00442812">
      <w:pPr>
        <w:shd w:val="clear" w:color="auto" w:fill="FFFFFF"/>
        <w:ind w:firstLine="450"/>
        <w:jc w:val="both"/>
        <w:rPr>
          <w:b/>
          <w:sz w:val="22"/>
          <w:szCs w:val="22"/>
          <w:lang w:val="id-ID"/>
        </w:rPr>
      </w:pPr>
    </w:p>
    <w:p w:rsidR="00442812" w:rsidRPr="00442812" w:rsidRDefault="00442812" w:rsidP="00442812">
      <w:pPr>
        <w:pStyle w:val="BodyTextIndent"/>
        <w:numPr>
          <w:ilvl w:val="1"/>
          <w:numId w:val="40"/>
        </w:numPr>
        <w:spacing w:line="240" w:lineRule="auto"/>
        <w:ind w:hanging="720"/>
        <w:rPr>
          <w:b/>
          <w:i/>
          <w:sz w:val="22"/>
          <w:szCs w:val="22"/>
          <w:lang w:val="sv-SE"/>
        </w:rPr>
      </w:pPr>
      <w:r w:rsidRPr="00442812">
        <w:rPr>
          <w:b/>
          <w:sz w:val="22"/>
          <w:szCs w:val="22"/>
        </w:rPr>
        <w:t>Hasil Komparatif Deskriptif (</w:t>
      </w:r>
      <w:r w:rsidRPr="00442812">
        <w:rPr>
          <w:b/>
          <w:i/>
          <w:sz w:val="22"/>
          <w:szCs w:val="22"/>
        </w:rPr>
        <w:t>Descriptive Comparative</w:t>
      </w:r>
      <w:r w:rsidRPr="00442812">
        <w:rPr>
          <w:b/>
          <w:sz w:val="22"/>
          <w:szCs w:val="22"/>
        </w:rPr>
        <w:t>)</w:t>
      </w:r>
    </w:p>
    <w:p w:rsidR="00442812" w:rsidRPr="00442812" w:rsidRDefault="00442812" w:rsidP="00442812">
      <w:pPr>
        <w:pStyle w:val="BodyTextIndent"/>
        <w:spacing w:line="240" w:lineRule="auto"/>
        <w:ind w:firstLine="426"/>
        <w:rPr>
          <w:sz w:val="22"/>
          <w:szCs w:val="22"/>
          <w:lang w:val="sv-SE"/>
        </w:rPr>
      </w:pPr>
      <w:r w:rsidRPr="00442812">
        <w:rPr>
          <w:sz w:val="22"/>
          <w:szCs w:val="22"/>
          <w:lang w:val="sv-SE"/>
        </w:rPr>
        <w:t>Untuk memahami secara sederhana perbandingan dari karaktreristik sub kultur budaya organisasi (studi pada Dinas Kebudayaan dan Pariwisata Kabupaten Cianjur dan Kabupaten Bogor) dapat diketahui pada tabel 4.1. sebagai berikut:</w:t>
      </w:r>
    </w:p>
    <w:p w:rsidR="00442812" w:rsidRPr="00442812" w:rsidRDefault="00442812" w:rsidP="00442812">
      <w:pPr>
        <w:pStyle w:val="BodyTextIndent"/>
        <w:spacing w:line="240" w:lineRule="auto"/>
        <w:ind w:firstLine="426"/>
        <w:rPr>
          <w:sz w:val="22"/>
          <w:szCs w:val="22"/>
          <w:lang w:val="sv-SE"/>
        </w:rPr>
      </w:pPr>
    </w:p>
    <w:p w:rsidR="00442812" w:rsidRPr="00442812" w:rsidRDefault="00442812" w:rsidP="00442812">
      <w:pPr>
        <w:pStyle w:val="BodyTextIndent"/>
        <w:spacing w:line="240" w:lineRule="auto"/>
        <w:ind w:firstLine="0"/>
        <w:jc w:val="center"/>
        <w:rPr>
          <w:b/>
          <w:sz w:val="22"/>
          <w:szCs w:val="22"/>
          <w:lang w:val="sv-SE"/>
        </w:rPr>
      </w:pPr>
      <w:r w:rsidRPr="00442812">
        <w:rPr>
          <w:b/>
          <w:sz w:val="22"/>
          <w:szCs w:val="22"/>
          <w:lang w:val="sv-SE"/>
        </w:rPr>
        <w:t>Tabel: 4.6</w:t>
      </w:r>
    </w:p>
    <w:p w:rsidR="00442812" w:rsidRPr="00442812" w:rsidRDefault="00442812" w:rsidP="00442812">
      <w:pPr>
        <w:pStyle w:val="BodyTextIndent"/>
        <w:spacing w:line="240" w:lineRule="auto"/>
        <w:ind w:firstLine="0"/>
        <w:jc w:val="center"/>
        <w:rPr>
          <w:b/>
          <w:sz w:val="22"/>
          <w:szCs w:val="22"/>
          <w:lang w:val="sv-SE"/>
        </w:rPr>
      </w:pPr>
      <w:r w:rsidRPr="00442812">
        <w:rPr>
          <w:b/>
          <w:sz w:val="22"/>
          <w:szCs w:val="22"/>
          <w:lang w:val="sv-SE"/>
        </w:rPr>
        <w:t>Perbandingan Dimensi-Dimensi Karakteristik Budaya Organisasi</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1850"/>
        <w:gridCol w:w="1418"/>
        <w:gridCol w:w="1559"/>
        <w:gridCol w:w="3402"/>
      </w:tblGrid>
      <w:tr w:rsidR="00442812" w:rsidRPr="00442812" w:rsidTr="007702DF">
        <w:tc>
          <w:tcPr>
            <w:tcW w:w="702" w:type="dxa"/>
            <w:tcBorders>
              <w:bottom w:val="nil"/>
            </w:tcBorders>
          </w:tcPr>
          <w:p w:rsidR="00442812" w:rsidRPr="00442812" w:rsidRDefault="00442812" w:rsidP="007702DF">
            <w:pPr>
              <w:widowControl w:val="0"/>
              <w:autoSpaceDE w:val="0"/>
              <w:autoSpaceDN w:val="0"/>
              <w:adjustRightInd w:val="0"/>
              <w:ind w:right="-52"/>
              <w:jc w:val="center"/>
              <w:rPr>
                <w:b/>
                <w:sz w:val="22"/>
                <w:szCs w:val="22"/>
              </w:rPr>
            </w:pPr>
            <w:r w:rsidRPr="00442812">
              <w:rPr>
                <w:b/>
                <w:sz w:val="22"/>
                <w:szCs w:val="22"/>
              </w:rPr>
              <w:t>NO</w:t>
            </w:r>
          </w:p>
        </w:tc>
        <w:tc>
          <w:tcPr>
            <w:tcW w:w="1850" w:type="dxa"/>
            <w:tcBorders>
              <w:bottom w:val="nil"/>
            </w:tcBorders>
          </w:tcPr>
          <w:p w:rsidR="00442812" w:rsidRPr="00442812" w:rsidRDefault="00442812" w:rsidP="007702DF">
            <w:pPr>
              <w:widowControl w:val="0"/>
              <w:autoSpaceDE w:val="0"/>
              <w:autoSpaceDN w:val="0"/>
              <w:adjustRightInd w:val="0"/>
              <w:ind w:right="-52"/>
              <w:jc w:val="center"/>
              <w:rPr>
                <w:b/>
                <w:sz w:val="22"/>
                <w:szCs w:val="22"/>
              </w:rPr>
            </w:pPr>
            <w:r w:rsidRPr="00442812">
              <w:rPr>
                <w:b/>
                <w:sz w:val="22"/>
                <w:szCs w:val="22"/>
              </w:rPr>
              <w:t>DIMENSI</w:t>
            </w:r>
          </w:p>
        </w:tc>
        <w:tc>
          <w:tcPr>
            <w:tcW w:w="2977" w:type="dxa"/>
            <w:gridSpan w:val="2"/>
          </w:tcPr>
          <w:p w:rsidR="00442812" w:rsidRPr="00442812" w:rsidRDefault="00442812" w:rsidP="007702DF">
            <w:pPr>
              <w:widowControl w:val="0"/>
              <w:autoSpaceDE w:val="0"/>
              <w:autoSpaceDN w:val="0"/>
              <w:adjustRightInd w:val="0"/>
              <w:ind w:right="-52"/>
              <w:jc w:val="center"/>
              <w:rPr>
                <w:b/>
                <w:sz w:val="22"/>
                <w:szCs w:val="22"/>
              </w:rPr>
            </w:pPr>
            <w:r w:rsidRPr="00442812">
              <w:rPr>
                <w:b/>
                <w:sz w:val="22"/>
                <w:szCs w:val="22"/>
              </w:rPr>
              <w:t xml:space="preserve">KUAT (K)  </w:t>
            </w:r>
          </w:p>
          <w:p w:rsidR="00442812" w:rsidRPr="00442812" w:rsidRDefault="00442812" w:rsidP="007702DF">
            <w:pPr>
              <w:widowControl w:val="0"/>
              <w:autoSpaceDE w:val="0"/>
              <w:autoSpaceDN w:val="0"/>
              <w:adjustRightInd w:val="0"/>
              <w:ind w:right="-52"/>
              <w:jc w:val="center"/>
              <w:rPr>
                <w:b/>
                <w:sz w:val="22"/>
                <w:szCs w:val="22"/>
              </w:rPr>
            </w:pPr>
            <w:r w:rsidRPr="00442812">
              <w:rPr>
                <w:b/>
                <w:sz w:val="22"/>
                <w:szCs w:val="22"/>
              </w:rPr>
              <w:t>LEMAH (L)</w:t>
            </w:r>
          </w:p>
        </w:tc>
        <w:tc>
          <w:tcPr>
            <w:tcW w:w="3402" w:type="dxa"/>
            <w:tcBorders>
              <w:bottom w:val="nil"/>
            </w:tcBorders>
          </w:tcPr>
          <w:p w:rsidR="00442812" w:rsidRPr="00442812" w:rsidRDefault="00442812" w:rsidP="007702DF">
            <w:pPr>
              <w:widowControl w:val="0"/>
              <w:autoSpaceDE w:val="0"/>
              <w:autoSpaceDN w:val="0"/>
              <w:adjustRightInd w:val="0"/>
              <w:ind w:right="-52"/>
              <w:jc w:val="center"/>
              <w:rPr>
                <w:b/>
                <w:sz w:val="22"/>
                <w:szCs w:val="22"/>
              </w:rPr>
            </w:pPr>
            <w:r w:rsidRPr="00442812">
              <w:rPr>
                <w:b/>
                <w:sz w:val="22"/>
                <w:szCs w:val="22"/>
              </w:rPr>
              <w:t>KETERANGA</w:t>
            </w:r>
          </w:p>
          <w:p w:rsidR="00442812" w:rsidRPr="00442812" w:rsidRDefault="00442812" w:rsidP="007702DF">
            <w:pPr>
              <w:widowControl w:val="0"/>
              <w:autoSpaceDE w:val="0"/>
              <w:autoSpaceDN w:val="0"/>
              <w:adjustRightInd w:val="0"/>
              <w:ind w:right="-52"/>
              <w:jc w:val="center"/>
              <w:rPr>
                <w:b/>
                <w:sz w:val="22"/>
                <w:szCs w:val="22"/>
              </w:rPr>
            </w:pPr>
          </w:p>
        </w:tc>
      </w:tr>
      <w:tr w:rsidR="00442812" w:rsidRPr="00442812" w:rsidTr="007702DF">
        <w:tc>
          <w:tcPr>
            <w:tcW w:w="702" w:type="dxa"/>
            <w:tcBorders>
              <w:top w:val="nil"/>
            </w:tcBorders>
          </w:tcPr>
          <w:p w:rsidR="00442812" w:rsidRPr="00442812" w:rsidRDefault="00442812" w:rsidP="007702DF">
            <w:pPr>
              <w:widowControl w:val="0"/>
              <w:autoSpaceDE w:val="0"/>
              <w:autoSpaceDN w:val="0"/>
              <w:adjustRightInd w:val="0"/>
              <w:ind w:right="-52"/>
              <w:jc w:val="center"/>
              <w:rPr>
                <w:b/>
                <w:sz w:val="22"/>
                <w:szCs w:val="22"/>
              </w:rPr>
            </w:pPr>
          </w:p>
        </w:tc>
        <w:tc>
          <w:tcPr>
            <w:tcW w:w="1850" w:type="dxa"/>
            <w:tcBorders>
              <w:top w:val="nil"/>
            </w:tcBorders>
          </w:tcPr>
          <w:p w:rsidR="00442812" w:rsidRPr="00442812" w:rsidRDefault="00442812" w:rsidP="007702DF">
            <w:pPr>
              <w:widowControl w:val="0"/>
              <w:autoSpaceDE w:val="0"/>
              <w:autoSpaceDN w:val="0"/>
              <w:adjustRightInd w:val="0"/>
              <w:ind w:right="-52"/>
              <w:jc w:val="center"/>
              <w:rPr>
                <w:b/>
                <w:sz w:val="22"/>
                <w:szCs w:val="22"/>
              </w:rPr>
            </w:pPr>
          </w:p>
        </w:tc>
        <w:tc>
          <w:tcPr>
            <w:tcW w:w="1418" w:type="dxa"/>
          </w:tcPr>
          <w:p w:rsidR="00442812" w:rsidRPr="00442812" w:rsidRDefault="00442812" w:rsidP="007702DF">
            <w:pPr>
              <w:widowControl w:val="0"/>
              <w:autoSpaceDE w:val="0"/>
              <w:autoSpaceDN w:val="0"/>
              <w:adjustRightInd w:val="0"/>
              <w:ind w:right="-52"/>
              <w:jc w:val="center"/>
              <w:rPr>
                <w:b/>
                <w:sz w:val="22"/>
                <w:szCs w:val="22"/>
              </w:rPr>
            </w:pPr>
            <w:r w:rsidRPr="00442812">
              <w:rPr>
                <w:b/>
                <w:sz w:val="22"/>
                <w:szCs w:val="22"/>
              </w:rPr>
              <w:t>KABUPATEN BOGOR</w:t>
            </w:r>
          </w:p>
        </w:tc>
        <w:tc>
          <w:tcPr>
            <w:tcW w:w="1559" w:type="dxa"/>
          </w:tcPr>
          <w:p w:rsidR="00442812" w:rsidRPr="00442812" w:rsidRDefault="00442812" w:rsidP="007702DF">
            <w:pPr>
              <w:widowControl w:val="0"/>
              <w:autoSpaceDE w:val="0"/>
              <w:autoSpaceDN w:val="0"/>
              <w:adjustRightInd w:val="0"/>
              <w:ind w:right="-52"/>
              <w:jc w:val="center"/>
              <w:rPr>
                <w:b/>
                <w:sz w:val="22"/>
                <w:szCs w:val="22"/>
              </w:rPr>
            </w:pPr>
            <w:r w:rsidRPr="00442812">
              <w:rPr>
                <w:b/>
                <w:sz w:val="22"/>
                <w:szCs w:val="22"/>
              </w:rPr>
              <w:t>KABUPATEN CIANJUR</w:t>
            </w:r>
          </w:p>
        </w:tc>
        <w:tc>
          <w:tcPr>
            <w:tcW w:w="3402" w:type="dxa"/>
            <w:tcBorders>
              <w:top w:val="nil"/>
            </w:tcBorders>
          </w:tcPr>
          <w:p w:rsidR="00442812" w:rsidRPr="00442812" w:rsidRDefault="00442812" w:rsidP="007702DF">
            <w:pPr>
              <w:widowControl w:val="0"/>
              <w:autoSpaceDE w:val="0"/>
              <w:autoSpaceDN w:val="0"/>
              <w:adjustRightInd w:val="0"/>
              <w:ind w:right="-52"/>
              <w:jc w:val="center"/>
              <w:rPr>
                <w:b/>
                <w:sz w:val="22"/>
                <w:szCs w:val="22"/>
              </w:rPr>
            </w:pPr>
          </w:p>
        </w:tc>
      </w:tr>
      <w:tr w:rsidR="00442812" w:rsidRPr="00442812" w:rsidTr="007702DF">
        <w:tc>
          <w:tcPr>
            <w:tcW w:w="702" w:type="dxa"/>
          </w:tcPr>
          <w:p w:rsidR="00442812" w:rsidRPr="00442812" w:rsidRDefault="00442812" w:rsidP="007702DF">
            <w:pPr>
              <w:widowControl w:val="0"/>
              <w:autoSpaceDE w:val="0"/>
              <w:autoSpaceDN w:val="0"/>
              <w:adjustRightInd w:val="0"/>
              <w:ind w:right="-52"/>
              <w:jc w:val="center"/>
              <w:rPr>
                <w:b/>
                <w:sz w:val="22"/>
                <w:szCs w:val="22"/>
              </w:rPr>
            </w:pPr>
            <w:r w:rsidRPr="00442812">
              <w:rPr>
                <w:b/>
                <w:sz w:val="22"/>
                <w:szCs w:val="22"/>
              </w:rPr>
              <w:t>1</w:t>
            </w:r>
          </w:p>
        </w:tc>
        <w:tc>
          <w:tcPr>
            <w:tcW w:w="1850" w:type="dxa"/>
          </w:tcPr>
          <w:p w:rsidR="00442812" w:rsidRPr="00442812" w:rsidRDefault="00442812" w:rsidP="007702DF">
            <w:pPr>
              <w:widowControl w:val="0"/>
              <w:autoSpaceDE w:val="0"/>
              <w:autoSpaceDN w:val="0"/>
              <w:adjustRightInd w:val="0"/>
              <w:ind w:right="-52"/>
              <w:jc w:val="both"/>
              <w:rPr>
                <w:sz w:val="22"/>
                <w:szCs w:val="22"/>
              </w:rPr>
            </w:pPr>
            <w:r w:rsidRPr="00442812">
              <w:rPr>
                <w:sz w:val="22"/>
                <w:szCs w:val="22"/>
              </w:rPr>
              <w:t>Inovasi dan keberanian mengambil risiko</w:t>
            </w:r>
          </w:p>
          <w:p w:rsidR="00442812" w:rsidRPr="00442812" w:rsidRDefault="00442812" w:rsidP="007702DF">
            <w:pPr>
              <w:widowControl w:val="0"/>
              <w:autoSpaceDE w:val="0"/>
              <w:autoSpaceDN w:val="0"/>
              <w:adjustRightInd w:val="0"/>
              <w:ind w:right="-52"/>
              <w:jc w:val="both"/>
              <w:rPr>
                <w:b/>
                <w:sz w:val="22"/>
                <w:szCs w:val="22"/>
              </w:rPr>
            </w:pPr>
          </w:p>
        </w:tc>
        <w:tc>
          <w:tcPr>
            <w:tcW w:w="1418" w:type="dxa"/>
          </w:tcPr>
          <w:p w:rsidR="00442812" w:rsidRPr="00442812" w:rsidRDefault="00442812" w:rsidP="007702DF">
            <w:pPr>
              <w:jc w:val="center"/>
              <w:rPr>
                <w:b/>
                <w:sz w:val="22"/>
                <w:szCs w:val="22"/>
              </w:rPr>
            </w:pPr>
          </w:p>
          <w:p w:rsidR="00442812" w:rsidRPr="00442812" w:rsidRDefault="00442812" w:rsidP="007702DF">
            <w:pPr>
              <w:jc w:val="center"/>
              <w:rPr>
                <w:b/>
                <w:sz w:val="22"/>
                <w:szCs w:val="22"/>
              </w:rPr>
            </w:pPr>
          </w:p>
          <w:p w:rsidR="00442812" w:rsidRPr="00442812" w:rsidRDefault="00442812" w:rsidP="007702DF">
            <w:pPr>
              <w:jc w:val="center"/>
              <w:rPr>
                <w:sz w:val="22"/>
                <w:szCs w:val="22"/>
              </w:rPr>
            </w:pPr>
            <w:r w:rsidRPr="00442812">
              <w:rPr>
                <w:b/>
                <w:sz w:val="22"/>
                <w:szCs w:val="22"/>
              </w:rPr>
              <w:t>K</w:t>
            </w:r>
          </w:p>
        </w:tc>
        <w:tc>
          <w:tcPr>
            <w:tcW w:w="1559" w:type="dxa"/>
          </w:tcPr>
          <w:p w:rsidR="00442812" w:rsidRPr="00442812" w:rsidRDefault="00442812" w:rsidP="007702DF">
            <w:pPr>
              <w:jc w:val="center"/>
              <w:rPr>
                <w:b/>
                <w:sz w:val="22"/>
                <w:szCs w:val="22"/>
              </w:rPr>
            </w:pPr>
          </w:p>
          <w:p w:rsidR="00442812" w:rsidRPr="00442812" w:rsidRDefault="00442812" w:rsidP="007702DF">
            <w:pPr>
              <w:jc w:val="center"/>
              <w:rPr>
                <w:b/>
                <w:sz w:val="22"/>
                <w:szCs w:val="22"/>
              </w:rPr>
            </w:pPr>
          </w:p>
          <w:p w:rsidR="00442812" w:rsidRPr="00442812" w:rsidRDefault="00442812" w:rsidP="007702DF">
            <w:pPr>
              <w:jc w:val="center"/>
              <w:rPr>
                <w:sz w:val="22"/>
                <w:szCs w:val="22"/>
              </w:rPr>
            </w:pPr>
            <w:r w:rsidRPr="00442812">
              <w:rPr>
                <w:b/>
                <w:sz w:val="22"/>
                <w:szCs w:val="22"/>
              </w:rPr>
              <w:t>L</w:t>
            </w:r>
          </w:p>
        </w:tc>
        <w:tc>
          <w:tcPr>
            <w:tcW w:w="3402" w:type="dxa"/>
            <w:vMerge w:val="restart"/>
          </w:tcPr>
          <w:p w:rsidR="00442812" w:rsidRPr="00442812" w:rsidRDefault="00442812" w:rsidP="007702DF">
            <w:pPr>
              <w:widowControl w:val="0"/>
              <w:autoSpaceDE w:val="0"/>
              <w:autoSpaceDN w:val="0"/>
              <w:adjustRightInd w:val="0"/>
              <w:ind w:right="-52"/>
              <w:jc w:val="both"/>
              <w:rPr>
                <w:sz w:val="22"/>
                <w:szCs w:val="22"/>
              </w:rPr>
            </w:pPr>
            <w:r w:rsidRPr="00442812">
              <w:rPr>
                <w:sz w:val="22"/>
                <w:szCs w:val="22"/>
              </w:rPr>
              <w:t xml:space="preserve">Secara kewilayahan antara Kabupaten Bogor dan Kabupaten Cianjur memiliki karakteristik yang berbeda yang dilihat dari ke 7 karakteristik budaya organisasi memberikan memberikan kontribusi besar kepada organisasi. </w:t>
            </w:r>
          </w:p>
          <w:p w:rsidR="00442812" w:rsidRPr="00442812" w:rsidRDefault="00442812" w:rsidP="007702DF">
            <w:pPr>
              <w:widowControl w:val="0"/>
              <w:autoSpaceDE w:val="0"/>
              <w:autoSpaceDN w:val="0"/>
              <w:adjustRightInd w:val="0"/>
              <w:ind w:right="-52"/>
              <w:jc w:val="both"/>
              <w:rPr>
                <w:sz w:val="22"/>
                <w:szCs w:val="22"/>
              </w:rPr>
            </w:pPr>
            <w:r w:rsidRPr="00442812">
              <w:rPr>
                <w:sz w:val="22"/>
                <w:szCs w:val="22"/>
              </w:rPr>
              <w:t xml:space="preserve">Mampu memberi kontribusi berdasarkan standar dari aspek-aspek kinerja dan etika perilaku. </w:t>
            </w:r>
          </w:p>
          <w:p w:rsidR="00442812" w:rsidRPr="00442812" w:rsidRDefault="00442812" w:rsidP="007702DF">
            <w:pPr>
              <w:widowControl w:val="0"/>
              <w:autoSpaceDE w:val="0"/>
              <w:autoSpaceDN w:val="0"/>
              <w:adjustRightInd w:val="0"/>
              <w:ind w:right="-52"/>
              <w:jc w:val="both"/>
              <w:rPr>
                <w:sz w:val="22"/>
                <w:szCs w:val="22"/>
              </w:rPr>
            </w:pPr>
            <w:r w:rsidRPr="00442812">
              <w:rPr>
                <w:sz w:val="22"/>
                <w:szCs w:val="22"/>
              </w:rPr>
              <w:t>Karakteristik tersebut di atas menggambarkan ke khasan dalam kemajemukan dari budaya organisasi, gambaran tersebut menjadi dasar sebagai komitmen, perekat pemahaman bersama (</w:t>
            </w:r>
            <w:r w:rsidRPr="00442812">
              <w:rPr>
                <w:i/>
                <w:sz w:val="22"/>
                <w:szCs w:val="22"/>
              </w:rPr>
              <w:t>shared</w:t>
            </w:r>
            <w:r w:rsidRPr="00442812">
              <w:rPr>
                <w:sz w:val="22"/>
                <w:szCs w:val="22"/>
              </w:rPr>
              <w:t>), sistem bersama bagi anggota organisasi, bagaimana urusan diselesaikan di dalamnya dan bagaimana anggota organisasi diharapkan dalam berperilaku untuk mewujudkan pencapaian tujuan.</w:t>
            </w:r>
          </w:p>
        </w:tc>
      </w:tr>
      <w:tr w:rsidR="00442812" w:rsidRPr="00442812" w:rsidTr="007702DF">
        <w:tc>
          <w:tcPr>
            <w:tcW w:w="702" w:type="dxa"/>
          </w:tcPr>
          <w:p w:rsidR="00442812" w:rsidRPr="00442812" w:rsidRDefault="00442812" w:rsidP="007702DF">
            <w:pPr>
              <w:widowControl w:val="0"/>
              <w:autoSpaceDE w:val="0"/>
              <w:autoSpaceDN w:val="0"/>
              <w:adjustRightInd w:val="0"/>
              <w:ind w:right="-52"/>
              <w:jc w:val="center"/>
              <w:rPr>
                <w:b/>
                <w:sz w:val="22"/>
                <w:szCs w:val="22"/>
              </w:rPr>
            </w:pPr>
            <w:r w:rsidRPr="00442812">
              <w:rPr>
                <w:b/>
                <w:sz w:val="22"/>
                <w:szCs w:val="22"/>
              </w:rPr>
              <w:t>2</w:t>
            </w:r>
          </w:p>
        </w:tc>
        <w:tc>
          <w:tcPr>
            <w:tcW w:w="1850" w:type="dxa"/>
          </w:tcPr>
          <w:p w:rsidR="00442812" w:rsidRPr="00442812" w:rsidRDefault="00442812" w:rsidP="007702DF">
            <w:pPr>
              <w:widowControl w:val="0"/>
              <w:autoSpaceDE w:val="0"/>
              <w:autoSpaceDN w:val="0"/>
              <w:adjustRightInd w:val="0"/>
              <w:ind w:right="-52"/>
              <w:jc w:val="both"/>
              <w:rPr>
                <w:sz w:val="22"/>
                <w:szCs w:val="22"/>
              </w:rPr>
            </w:pPr>
            <w:r w:rsidRPr="00442812">
              <w:rPr>
                <w:sz w:val="22"/>
                <w:szCs w:val="22"/>
              </w:rPr>
              <w:t>Perhatian terhadap detil</w:t>
            </w:r>
          </w:p>
          <w:p w:rsidR="00442812" w:rsidRPr="00442812" w:rsidRDefault="00442812" w:rsidP="007702DF">
            <w:pPr>
              <w:widowControl w:val="0"/>
              <w:autoSpaceDE w:val="0"/>
              <w:autoSpaceDN w:val="0"/>
              <w:adjustRightInd w:val="0"/>
              <w:ind w:right="-52"/>
              <w:jc w:val="both"/>
              <w:rPr>
                <w:b/>
                <w:sz w:val="22"/>
                <w:szCs w:val="22"/>
              </w:rPr>
            </w:pPr>
          </w:p>
        </w:tc>
        <w:tc>
          <w:tcPr>
            <w:tcW w:w="1418" w:type="dxa"/>
          </w:tcPr>
          <w:p w:rsidR="00442812" w:rsidRPr="00442812" w:rsidRDefault="00442812" w:rsidP="007702DF">
            <w:pPr>
              <w:jc w:val="center"/>
              <w:rPr>
                <w:b/>
                <w:sz w:val="22"/>
                <w:szCs w:val="22"/>
              </w:rPr>
            </w:pPr>
          </w:p>
          <w:p w:rsidR="00442812" w:rsidRPr="00442812" w:rsidRDefault="00442812" w:rsidP="007702DF">
            <w:pPr>
              <w:jc w:val="center"/>
              <w:rPr>
                <w:sz w:val="22"/>
                <w:szCs w:val="22"/>
              </w:rPr>
            </w:pPr>
            <w:r w:rsidRPr="00442812">
              <w:rPr>
                <w:b/>
                <w:sz w:val="22"/>
                <w:szCs w:val="22"/>
              </w:rPr>
              <w:t>K</w:t>
            </w:r>
          </w:p>
        </w:tc>
        <w:tc>
          <w:tcPr>
            <w:tcW w:w="1559" w:type="dxa"/>
          </w:tcPr>
          <w:p w:rsidR="00442812" w:rsidRPr="00442812" w:rsidRDefault="00442812" w:rsidP="007702DF">
            <w:pPr>
              <w:jc w:val="center"/>
              <w:rPr>
                <w:b/>
                <w:sz w:val="22"/>
                <w:szCs w:val="22"/>
              </w:rPr>
            </w:pPr>
          </w:p>
          <w:p w:rsidR="00442812" w:rsidRPr="00442812" w:rsidRDefault="00442812" w:rsidP="007702DF">
            <w:pPr>
              <w:jc w:val="center"/>
              <w:rPr>
                <w:sz w:val="22"/>
                <w:szCs w:val="22"/>
              </w:rPr>
            </w:pPr>
            <w:r w:rsidRPr="00442812">
              <w:rPr>
                <w:b/>
                <w:sz w:val="22"/>
                <w:szCs w:val="22"/>
              </w:rPr>
              <w:t>L</w:t>
            </w:r>
          </w:p>
        </w:tc>
        <w:tc>
          <w:tcPr>
            <w:tcW w:w="3402" w:type="dxa"/>
            <w:vMerge/>
          </w:tcPr>
          <w:p w:rsidR="00442812" w:rsidRPr="00442812" w:rsidRDefault="00442812" w:rsidP="007702DF">
            <w:pPr>
              <w:widowControl w:val="0"/>
              <w:autoSpaceDE w:val="0"/>
              <w:autoSpaceDN w:val="0"/>
              <w:adjustRightInd w:val="0"/>
              <w:ind w:right="-52"/>
              <w:jc w:val="both"/>
              <w:rPr>
                <w:b/>
                <w:sz w:val="22"/>
                <w:szCs w:val="22"/>
              </w:rPr>
            </w:pPr>
          </w:p>
        </w:tc>
      </w:tr>
      <w:tr w:rsidR="00442812" w:rsidRPr="00442812" w:rsidTr="007702DF">
        <w:tc>
          <w:tcPr>
            <w:tcW w:w="702" w:type="dxa"/>
          </w:tcPr>
          <w:p w:rsidR="00442812" w:rsidRPr="00442812" w:rsidRDefault="00442812" w:rsidP="007702DF">
            <w:pPr>
              <w:widowControl w:val="0"/>
              <w:autoSpaceDE w:val="0"/>
              <w:autoSpaceDN w:val="0"/>
              <w:adjustRightInd w:val="0"/>
              <w:ind w:right="-52"/>
              <w:jc w:val="center"/>
              <w:rPr>
                <w:b/>
                <w:sz w:val="22"/>
                <w:szCs w:val="22"/>
              </w:rPr>
            </w:pPr>
            <w:r w:rsidRPr="00442812">
              <w:rPr>
                <w:b/>
                <w:sz w:val="22"/>
                <w:szCs w:val="22"/>
              </w:rPr>
              <w:t>3</w:t>
            </w:r>
          </w:p>
        </w:tc>
        <w:tc>
          <w:tcPr>
            <w:tcW w:w="1850" w:type="dxa"/>
          </w:tcPr>
          <w:p w:rsidR="00442812" w:rsidRPr="00442812" w:rsidRDefault="00442812" w:rsidP="007702DF">
            <w:pPr>
              <w:widowControl w:val="0"/>
              <w:autoSpaceDE w:val="0"/>
              <w:autoSpaceDN w:val="0"/>
              <w:adjustRightInd w:val="0"/>
              <w:ind w:right="-52"/>
              <w:jc w:val="both"/>
              <w:rPr>
                <w:sz w:val="22"/>
                <w:szCs w:val="22"/>
              </w:rPr>
            </w:pPr>
            <w:r w:rsidRPr="00442812">
              <w:rPr>
                <w:sz w:val="22"/>
                <w:szCs w:val="22"/>
              </w:rPr>
              <w:t>Berorientasi kepada hasil</w:t>
            </w:r>
          </w:p>
          <w:p w:rsidR="00442812" w:rsidRPr="00442812" w:rsidRDefault="00442812" w:rsidP="007702DF">
            <w:pPr>
              <w:widowControl w:val="0"/>
              <w:autoSpaceDE w:val="0"/>
              <w:autoSpaceDN w:val="0"/>
              <w:adjustRightInd w:val="0"/>
              <w:ind w:right="-52"/>
              <w:jc w:val="both"/>
              <w:rPr>
                <w:b/>
                <w:sz w:val="22"/>
                <w:szCs w:val="22"/>
              </w:rPr>
            </w:pPr>
          </w:p>
        </w:tc>
        <w:tc>
          <w:tcPr>
            <w:tcW w:w="1418" w:type="dxa"/>
          </w:tcPr>
          <w:p w:rsidR="00442812" w:rsidRPr="00442812" w:rsidRDefault="00442812" w:rsidP="007702DF">
            <w:pPr>
              <w:jc w:val="center"/>
              <w:rPr>
                <w:b/>
                <w:sz w:val="22"/>
                <w:szCs w:val="22"/>
              </w:rPr>
            </w:pPr>
          </w:p>
          <w:p w:rsidR="00442812" w:rsidRPr="00442812" w:rsidRDefault="00442812" w:rsidP="007702DF">
            <w:pPr>
              <w:jc w:val="center"/>
              <w:rPr>
                <w:sz w:val="22"/>
                <w:szCs w:val="22"/>
              </w:rPr>
            </w:pPr>
            <w:r w:rsidRPr="00442812">
              <w:rPr>
                <w:b/>
                <w:sz w:val="22"/>
                <w:szCs w:val="22"/>
              </w:rPr>
              <w:t>K</w:t>
            </w:r>
          </w:p>
        </w:tc>
        <w:tc>
          <w:tcPr>
            <w:tcW w:w="1559" w:type="dxa"/>
          </w:tcPr>
          <w:p w:rsidR="00442812" w:rsidRPr="00442812" w:rsidRDefault="00442812" w:rsidP="007702DF">
            <w:pPr>
              <w:jc w:val="center"/>
              <w:rPr>
                <w:b/>
                <w:sz w:val="22"/>
                <w:szCs w:val="22"/>
              </w:rPr>
            </w:pPr>
          </w:p>
          <w:p w:rsidR="00442812" w:rsidRPr="00442812" w:rsidRDefault="00442812" w:rsidP="007702DF">
            <w:pPr>
              <w:jc w:val="center"/>
              <w:rPr>
                <w:sz w:val="22"/>
                <w:szCs w:val="22"/>
              </w:rPr>
            </w:pPr>
            <w:r w:rsidRPr="00442812">
              <w:rPr>
                <w:b/>
                <w:sz w:val="22"/>
                <w:szCs w:val="22"/>
              </w:rPr>
              <w:t>L</w:t>
            </w:r>
          </w:p>
        </w:tc>
        <w:tc>
          <w:tcPr>
            <w:tcW w:w="3402" w:type="dxa"/>
            <w:vMerge/>
          </w:tcPr>
          <w:p w:rsidR="00442812" w:rsidRPr="00442812" w:rsidRDefault="00442812" w:rsidP="007702DF">
            <w:pPr>
              <w:widowControl w:val="0"/>
              <w:autoSpaceDE w:val="0"/>
              <w:autoSpaceDN w:val="0"/>
              <w:adjustRightInd w:val="0"/>
              <w:ind w:right="-52"/>
              <w:jc w:val="both"/>
              <w:rPr>
                <w:b/>
                <w:sz w:val="22"/>
                <w:szCs w:val="22"/>
              </w:rPr>
            </w:pPr>
          </w:p>
        </w:tc>
      </w:tr>
      <w:tr w:rsidR="00442812" w:rsidRPr="00442812" w:rsidTr="007702DF">
        <w:tc>
          <w:tcPr>
            <w:tcW w:w="702" w:type="dxa"/>
          </w:tcPr>
          <w:p w:rsidR="00442812" w:rsidRPr="00442812" w:rsidRDefault="00442812" w:rsidP="007702DF">
            <w:pPr>
              <w:widowControl w:val="0"/>
              <w:autoSpaceDE w:val="0"/>
              <w:autoSpaceDN w:val="0"/>
              <w:adjustRightInd w:val="0"/>
              <w:ind w:right="-52"/>
              <w:jc w:val="center"/>
              <w:rPr>
                <w:b/>
                <w:sz w:val="22"/>
                <w:szCs w:val="22"/>
              </w:rPr>
            </w:pPr>
            <w:r w:rsidRPr="00442812">
              <w:rPr>
                <w:b/>
                <w:sz w:val="22"/>
                <w:szCs w:val="22"/>
              </w:rPr>
              <w:t>4</w:t>
            </w:r>
          </w:p>
        </w:tc>
        <w:tc>
          <w:tcPr>
            <w:tcW w:w="1850" w:type="dxa"/>
          </w:tcPr>
          <w:p w:rsidR="00442812" w:rsidRPr="00442812" w:rsidRDefault="00442812" w:rsidP="007702DF">
            <w:pPr>
              <w:widowControl w:val="0"/>
              <w:autoSpaceDE w:val="0"/>
              <w:autoSpaceDN w:val="0"/>
              <w:adjustRightInd w:val="0"/>
              <w:ind w:right="-52"/>
              <w:jc w:val="both"/>
              <w:rPr>
                <w:sz w:val="22"/>
                <w:szCs w:val="22"/>
              </w:rPr>
            </w:pPr>
            <w:r w:rsidRPr="00442812">
              <w:rPr>
                <w:sz w:val="22"/>
                <w:szCs w:val="22"/>
              </w:rPr>
              <w:t>Berorientasi kepada manusia</w:t>
            </w:r>
          </w:p>
          <w:p w:rsidR="00442812" w:rsidRPr="00442812" w:rsidRDefault="00442812" w:rsidP="007702DF">
            <w:pPr>
              <w:widowControl w:val="0"/>
              <w:autoSpaceDE w:val="0"/>
              <w:autoSpaceDN w:val="0"/>
              <w:adjustRightInd w:val="0"/>
              <w:ind w:right="-52"/>
              <w:jc w:val="both"/>
              <w:rPr>
                <w:b/>
                <w:sz w:val="22"/>
                <w:szCs w:val="22"/>
              </w:rPr>
            </w:pPr>
          </w:p>
        </w:tc>
        <w:tc>
          <w:tcPr>
            <w:tcW w:w="1418" w:type="dxa"/>
          </w:tcPr>
          <w:p w:rsidR="00442812" w:rsidRPr="00442812" w:rsidRDefault="00442812" w:rsidP="007702DF">
            <w:pPr>
              <w:jc w:val="center"/>
              <w:rPr>
                <w:b/>
                <w:sz w:val="22"/>
                <w:szCs w:val="22"/>
              </w:rPr>
            </w:pPr>
          </w:p>
          <w:p w:rsidR="00442812" w:rsidRPr="00442812" w:rsidRDefault="00442812" w:rsidP="007702DF">
            <w:pPr>
              <w:jc w:val="center"/>
              <w:rPr>
                <w:sz w:val="22"/>
                <w:szCs w:val="22"/>
              </w:rPr>
            </w:pPr>
            <w:r w:rsidRPr="00442812">
              <w:rPr>
                <w:b/>
                <w:sz w:val="22"/>
                <w:szCs w:val="22"/>
              </w:rPr>
              <w:t>K</w:t>
            </w:r>
          </w:p>
        </w:tc>
        <w:tc>
          <w:tcPr>
            <w:tcW w:w="1559" w:type="dxa"/>
          </w:tcPr>
          <w:p w:rsidR="00442812" w:rsidRPr="00442812" w:rsidRDefault="00442812" w:rsidP="007702DF">
            <w:pPr>
              <w:jc w:val="center"/>
              <w:rPr>
                <w:b/>
                <w:sz w:val="22"/>
                <w:szCs w:val="22"/>
              </w:rPr>
            </w:pPr>
          </w:p>
          <w:p w:rsidR="00442812" w:rsidRPr="00442812" w:rsidRDefault="00442812" w:rsidP="007702DF">
            <w:pPr>
              <w:jc w:val="center"/>
              <w:rPr>
                <w:sz w:val="22"/>
                <w:szCs w:val="22"/>
              </w:rPr>
            </w:pPr>
            <w:r w:rsidRPr="00442812">
              <w:rPr>
                <w:b/>
                <w:sz w:val="22"/>
                <w:szCs w:val="22"/>
              </w:rPr>
              <w:t>K</w:t>
            </w:r>
          </w:p>
        </w:tc>
        <w:tc>
          <w:tcPr>
            <w:tcW w:w="3402" w:type="dxa"/>
            <w:vMerge/>
          </w:tcPr>
          <w:p w:rsidR="00442812" w:rsidRPr="00442812" w:rsidRDefault="00442812" w:rsidP="007702DF">
            <w:pPr>
              <w:widowControl w:val="0"/>
              <w:autoSpaceDE w:val="0"/>
              <w:autoSpaceDN w:val="0"/>
              <w:adjustRightInd w:val="0"/>
              <w:ind w:right="-52"/>
              <w:jc w:val="both"/>
              <w:rPr>
                <w:b/>
                <w:sz w:val="22"/>
                <w:szCs w:val="22"/>
              </w:rPr>
            </w:pPr>
          </w:p>
        </w:tc>
      </w:tr>
      <w:tr w:rsidR="00442812" w:rsidRPr="00442812" w:rsidTr="007702DF">
        <w:tc>
          <w:tcPr>
            <w:tcW w:w="702" w:type="dxa"/>
          </w:tcPr>
          <w:p w:rsidR="00442812" w:rsidRPr="00442812" w:rsidRDefault="00442812" w:rsidP="007702DF">
            <w:pPr>
              <w:widowControl w:val="0"/>
              <w:autoSpaceDE w:val="0"/>
              <w:autoSpaceDN w:val="0"/>
              <w:adjustRightInd w:val="0"/>
              <w:ind w:right="-52"/>
              <w:jc w:val="center"/>
              <w:rPr>
                <w:b/>
                <w:sz w:val="22"/>
                <w:szCs w:val="22"/>
              </w:rPr>
            </w:pPr>
          </w:p>
          <w:p w:rsidR="00442812" w:rsidRPr="00442812" w:rsidRDefault="00442812" w:rsidP="007702DF">
            <w:pPr>
              <w:widowControl w:val="0"/>
              <w:autoSpaceDE w:val="0"/>
              <w:autoSpaceDN w:val="0"/>
              <w:adjustRightInd w:val="0"/>
              <w:ind w:right="-52"/>
              <w:jc w:val="center"/>
              <w:rPr>
                <w:b/>
                <w:sz w:val="22"/>
                <w:szCs w:val="22"/>
              </w:rPr>
            </w:pPr>
            <w:r w:rsidRPr="00442812">
              <w:rPr>
                <w:b/>
                <w:sz w:val="22"/>
                <w:szCs w:val="22"/>
              </w:rPr>
              <w:t>5</w:t>
            </w:r>
          </w:p>
        </w:tc>
        <w:tc>
          <w:tcPr>
            <w:tcW w:w="1850" w:type="dxa"/>
          </w:tcPr>
          <w:p w:rsidR="00442812" w:rsidRPr="00442812" w:rsidRDefault="00442812" w:rsidP="007702DF">
            <w:pPr>
              <w:widowControl w:val="0"/>
              <w:autoSpaceDE w:val="0"/>
              <w:autoSpaceDN w:val="0"/>
              <w:adjustRightInd w:val="0"/>
              <w:ind w:right="-52"/>
              <w:jc w:val="both"/>
              <w:rPr>
                <w:sz w:val="22"/>
                <w:szCs w:val="22"/>
              </w:rPr>
            </w:pPr>
          </w:p>
          <w:p w:rsidR="00442812" w:rsidRPr="00442812" w:rsidRDefault="00442812" w:rsidP="007702DF">
            <w:pPr>
              <w:widowControl w:val="0"/>
              <w:autoSpaceDE w:val="0"/>
              <w:autoSpaceDN w:val="0"/>
              <w:adjustRightInd w:val="0"/>
              <w:ind w:right="-52"/>
              <w:jc w:val="both"/>
              <w:rPr>
                <w:sz w:val="22"/>
                <w:szCs w:val="22"/>
              </w:rPr>
            </w:pPr>
            <w:r w:rsidRPr="00442812">
              <w:rPr>
                <w:sz w:val="22"/>
                <w:szCs w:val="22"/>
              </w:rPr>
              <w:t>Berorientasi tim</w:t>
            </w:r>
          </w:p>
          <w:p w:rsidR="00442812" w:rsidRPr="00442812" w:rsidRDefault="00442812" w:rsidP="007702DF">
            <w:pPr>
              <w:widowControl w:val="0"/>
              <w:autoSpaceDE w:val="0"/>
              <w:autoSpaceDN w:val="0"/>
              <w:adjustRightInd w:val="0"/>
              <w:ind w:right="-52"/>
              <w:jc w:val="both"/>
              <w:rPr>
                <w:b/>
                <w:sz w:val="22"/>
                <w:szCs w:val="22"/>
              </w:rPr>
            </w:pPr>
          </w:p>
          <w:p w:rsidR="00442812" w:rsidRPr="00442812" w:rsidRDefault="00442812" w:rsidP="007702DF">
            <w:pPr>
              <w:widowControl w:val="0"/>
              <w:autoSpaceDE w:val="0"/>
              <w:autoSpaceDN w:val="0"/>
              <w:adjustRightInd w:val="0"/>
              <w:ind w:right="-52"/>
              <w:jc w:val="both"/>
              <w:rPr>
                <w:b/>
                <w:sz w:val="22"/>
                <w:szCs w:val="22"/>
              </w:rPr>
            </w:pPr>
          </w:p>
        </w:tc>
        <w:tc>
          <w:tcPr>
            <w:tcW w:w="1418" w:type="dxa"/>
          </w:tcPr>
          <w:p w:rsidR="00442812" w:rsidRPr="00442812" w:rsidRDefault="00442812" w:rsidP="007702DF">
            <w:pPr>
              <w:jc w:val="center"/>
              <w:rPr>
                <w:b/>
                <w:sz w:val="22"/>
                <w:szCs w:val="22"/>
              </w:rPr>
            </w:pPr>
          </w:p>
          <w:p w:rsidR="00442812" w:rsidRPr="00442812" w:rsidRDefault="00442812" w:rsidP="007702DF">
            <w:pPr>
              <w:jc w:val="center"/>
              <w:rPr>
                <w:sz w:val="22"/>
                <w:szCs w:val="22"/>
              </w:rPr>
            </w:pPr>
            <w:r w:rsidRPr="00442812">
              <w:rPr>
                <w:b/>
                <w:sz w:val="22"/>
                <w:szCs w:val="22"/>
              </w:rPr>
              <w:t>L</w:t>
            </w:r>
          </w:p>
        </w:tc>
        <w:tc>
          <w:tcPr>
            <w:tcW w:w="1559" w:type="dxa"/>
          </w:tcPr>
          <w:p w:rsidR="00442812" w:rsidRPr="00442812" w:rsidRDefault="00442812" w:rsidP="007702DF">
            <w:pPr>
              <w:jc w:val="center"/>
              <w:rPr>
                <w:b/>
                <w:sz w:val="22"/>
                <w:szCs w:val="22"/>
              </w:rPr>
            </w:pPr>
          </w:p>
          <w:p w:rsidR="00442812" w:rsidRPr="00442812" w:rsidRDefault="00442812" w:rsidP="007702DF">
            <w:pPr>
              <w:jc w:val="center"/>
              <w:rPr>
                <w:sz w:val="22"/>
                <w:szCs w:val="22"/>
              </w:rPr>
            </w:pPr>
            <w:r w:rsidRPr="00442812">
              <w:rPr>
                <w:b/>
                <w:sz w:val="22"/>
                <w:szCs w:val="22"/>
              </w:rPr>
              <w:t>L</w:t>
            </w:r>
          </w:p>
        </w:tc>
        <w:tc>
          <w:tcPr>
            <w:tcW w:w="3402" w:type="dxa"/>
            <w:vMerge/>
          </w:tcPr>
          <w:p w:rsidR="00442812" w:rsidRPr="00442812" w:rsidRDefault="00442812" w:rsidP="007702DF">
            <w:pPr>
              <w:widowControl w:val="0"/>
              <w:autoSpaceDE w:val="0"/>
              <w:autoSpaceDN w:val="0"/>
              <w:adjustRightInd w:val="0"/>
              <w:ind w:right="-52"/>
              <w:jc w:val="both"/>
              <w:rPr>
                <w:b/>
                <w:sz w:val="22"/>
                <w:szCs w:val="22"/>
              </w:rPr>
            </w:pPr>
          </w:p>
        </w:tc>
      </w:tr>
      <w:tr w:rsidR="00442812" w:rsidRPr="00442812" w:rsidTr="007702DF">
        <w:trPr>
          <w:trHeight w:val="703"/>
        </w:trPr>
        <w:tc>
          <w:tcPr>
            <w:tcW w:w="702" w:type="dxa"/>
          </w:tcPr>
          <w:p w:rsidR="00442812" w:rsidRPr="00442812" w:rsidRDefault="00442812" w:rsidP="007702DF">
            <w:pPr>
              <w:widowControl w:val="0"/>
              <w:autoSpaceDE w:val="0"/>
              <w:autoSpaceDN w:val="0"/>
              <w:adjustRightInd w:val="0"/>
              <w:ind w:right="-52"/>
              <w:jc w:val="center"/>
              <w:rPr>
                <w:b/>
                <w:sz w:val="22"/>
                <w:szCs w:val="22"/>
              </w:rPr>
            </w:pPr>
          </w:p>
          <w:p w:rsidR="00442812" w:rsidRPr="00442812" w:rsidRDefault="00442812" w:rsidP="007702DF">
            <w:pPr>
              <w:widowControl w:val="0"/>
              <w:autoSpaceDE w:val="0"/>
              <w:autoSpaceDN w:val="0"/>
              <w:adjustRightInd w:val="0"/>
              <w:ind w:right="-52"/>
              <w:jc w:val="center"/>
              <w:rPr>
                <w:b/>
                <w:sz w:val="22"/>
                <w:szCs w:val="22"/>
              </w:rPr>
            </w:pPr>
            <w:r w:rsidRPr="00442812">
              <w:rPr>
                <w:b/>
                <w:sz w:val="22"/>
                <w:szCs w:val="22"/>
              </w:rPr>
              <w:t>6</w:t>
            </w:r>
          </w:p>
        </w:tc>
        <w:tc>
          <w:tcPr>
            <w:tcW w:w="1850" w:type="dxa"/>
          </w:tcPr>
          <w:p w:rsidR="00442812" w:rsidRPr="00442812" w:rsidRDefault="00442812" w:rsidP="007702DF">
            <w:pPr>
              <w:widowControl w:val="0"/>
              <w:autoSpaceDE w:val="0"/>
              <w:autoSpaceDN w:val="0"/>
              <w:adjustRightInd w:val="0"/>
              <w:ind w:right="-52"/>
              <w:jc w:val="both"/>
              <w:rPr>
                <w:sz w:val="22"/>
                <w:szCs w:val="22"/>
              </w:rPr>
            </w:pPr>
          </w:p>
          <w:p w:rsidR="00442812" w:rsidRPr="00442812" w:rsidRDefault="00442812" w:rsidP="007702DF">
            <w:pPr>
              <w:widowControl w:val="0"/>
              <w:autoSpaceDE w:val="0"/>
              <w:autoSpaceDN w:val="0"/>
              <w:adjustRightInd w:val="0"/>
              <w:ind w:right="-52"/>
              <w:jc w:val="both"/>
              <w:rPr>
                <w:sz w:val="22"/>
                <w:szCs w:val="22"/>
              </w:rPr>
            </w:pPr>
            <w:r w:rsidRPr="00442812">
              <w:rPr>
                <w:sz w:val="22"/>
                <w:szCs w:val="22"/>
              </w:rPr>
              <w:t>Agresifitas</w:t>
            </w:r>
          </w:p>
          <w:p w:rsidR="00442812" w:rsidRPr="00442812" w:rsidRDefault="00442812" w:rsidP="007702DF">
            <w:pPr>
              <w:widowControl w:val="0"/>
              <w:autoSpaceDE w:val="0"/>
              <w:autoSpaceDN w:val="0"/>
              <w:adjustRightInd w:val="0"/>
              <w:ind w:right="-52"/>
              <w:jc w:val="both"/>
              <w:rPr>
                <w:b/>
                <w:sz w:val="22"/>
                <w:szCs w:val="22"/>
              </w:rPr>
            </w:pPr>
          </w:p>
        </w:tc>
        <w:tc>
          <w:tcPr>
            <w:tcW w:w="1418" w:type="dxa"/>
          </w:tcPr>
          <w:p w:rsidR="00442812" w:rsidRPr="00442812" w:rsidRDefault="00442812" w:rsidP="007702DF">
            <w:pPr>
              <w:jc w:val="center"/>
              <w:rPr>
                <w:b/>
                <w:sz w:val="22"/>
                <w:szCs w:val="22"/>
              </w:rPr>
            </w:pPr>
          </w:p>
          <w:p w:rsidR="00442812" w:rsidRPr="00442812" w:rsidRDefault="00442812" w:rsidP="007702DF">
            <w:pPr>
              <w:jc w:val="center"/>
              <w:rPr>
                <w:sz w:val="22"/>
                <w:szCs w:val="22"/>
              </w:rPr>
            </w:pPr>
            <w:r w:rsidRPr="00442812">
              <w:rPr>
                <w:b/>
                <w:sz w:val="22"/>
                <w:szCs w:val="22"/>
              </w:rPr>
              <w:t>K</w:t>
            </w:r>
          </w:p>
        </w:tc>
        <w:tc>
          <w:tcPr>
            <w:tcW w:w="1559" w:type="dxa"/>
          </w:tcPr>
          <w:p w:rsidR="00442812" w:rsidRPr="00442812" w:rsidRDefault="00442812" w:rsidP="007702DF">
            <w:pPr>
              <w:jc w:val="center"/>
              <w:rPr>
                <w:b/>
                <w:sz w:val="22"/>
                <w:szCs w:val="22"/>
              </w:rPr>
            </w:pPr>
          </w:p>
          <w:p w:rsidR="00442812" w:rsidRPr="00442812" w:rsidRDefault="00442812" w:rsidP="007702DF">
            <w:pPr>
              <w:jc w:val="center"/>
              <w:rPr>
                <w:sz w:val="22"/>
                <w:szCs w:val="22"/>
              </w:rPr>
            </w:pPr>
            <w:r w:rsidRPr="00442812">
              <w:rPr>
                <w:b/>
                <w:sz w:val="22"/>
                <w:szCs w:val="22"/>
              </w:rPr>
              <w:t>L</w:t>
            </w:r>
          </w:p>
        </w:tc>
        <w:tc>
          <w:tcPr>
            <w:tcW w:w="3402" w:type="dxa"/>
            <w:vMerge/>
          </w:tcPr>
          <w:p w:rsidR="00442812" w:rsidRPr="00442812" w:rsidRDefault="00442812" w:rsidP="007702DF">
            <w:pPr>
              <w:widowControl w:val="0"/>
              <w:autoSpaceDE w:val="0"/>
              <w:autoSpaceDN w:val="0"/>
              <w:adjustRightInd w:val="0"/>
              <w:ind w:right="-52"/>
              <w:jc w:val="both"/>
              <w:rPr>
                <w:b/>
                <w:sz w:val="22"/>
                <w:szCs w:val="22"/>
              </w:rPr>
            </w:pPr>
          </w:p>
        </w:tc>
      </w:tr>
      <w:tr w:rsidR="00442812" w:rsidRPr="00442812" w:rsidTr="007702DF">
        <w:tc>
          <w:tcPr>
            <w:tcW w:w="702" w:type="dxa"/>
          </w:tcPr>
          <w:p w:rsidR="00442812" w:rsidRPr="00442812" w:rsidRDefault="00442812" w:rsidP="007702DF">
            <w:pPr>
              <w:widowControl w:val="0"/>
              <w:autoSpaceDE w:val="0"/>
              <w:autoSpaceDN w:val="0"/>
              <w:adjustRightInd w:val="0"/>
              <w:ind w:right="-52"/>
              <w:jc w:val="center"/>
              <w:rPr>
                <w:b/>
                <w:sz w:val="22"/>
                <w:szCs w:val="22"/>
              </w:rPr>
            </w:pPr>
          </w:p>
          <w:p w:rsidR="00442812" w:rsidRPr="00442812" w:rsidRDefault="00442812" w:rsidP="007702DF">
            <w:pPr>
              <w:widowControl w:val="0"/>
              <w:autoSpaceDE w:val="0"/>
              <w:autoSpaceDN w:val="0"/>
              <w:adjustRightInd w:val="0"/>
              <w:ind w:right="-52"/>
              <w:jc w:val="center"/>
              <w:rPr>
                <w:b/>
                <w:sz w:val="22"/>
                <w:szCs w:val="22"/>
              </w:rPr>
            </w:pPr>
            <w:r w:rsidRPr="00442812">
              <w:rPr>
                <w:b/>
                <w:sz w:val="22"/>
                <w:szCs w:val="22"/>
              </w:rPr>
              <w:t>7</w:t>
            </w:r>
          </w:p>
        </w:tc>
        <w:tc>
          <w:tcPr>
            <w:tcW w:w="1850" w:type="dxa"/>
          </w:tcPr>
          <w:p w:rsidR="00442812" w:rsidRPr="00442812" w:rsidRDefault="00442812" w:rsidP="007702DF">
            <w:pPr>
              <w:widowControl w:val="0"/>
              <w:autoSpaceDE w:val="0"/>
              <w:autoSpaceDN w:val="0"/>
              <w:adjustRightInd w:val="0"/>
              <w:ind w:right="-52"/>
              <w:jc w:val="both"/>
              <w:rPr>
                <w:sz w:val="22"/>
                <w:szCs w:val="22"/>
              </w:rPr>
            </w:pPr>
          </w:p>
          <w:p w:rsidR="00442812" w:rsidRPr="00442812" w:rsidRDefault="00442812" w:rsidP="007702DF">
            <w:pPr>
              <w:widowControl w:val="0"/>
              <w:autoSpaceDE w:val="0"/>
              <w:autoSpaceDN w:val="0"/>
              <w:adjustRightInd w:val="0"/>
              <w:ind w:right="-52"/>
              <w:jc w:val="both"/>
              <w:rPr>
                <w:sz w:val="22"/>
                <w:szCs w:val="22"/>
              </w:rPr>
            </w:pPr>
            <w:r w:rsidRPr="00442812">
              <w:rPr>
                <w:sz w:val="22"/>
                <w:szCs w:val="22"/>
              </w:rPr>
              <w:t>Stabilitas</w:t>
            </w:r>
          </w:p>
        </w:tc>
        <w:tc>
          <w:tcPr>
            <w:tcW w:w="1418" w:type="dxa"/>
          </w:tcPr>
          <w:p w:rsidR="00442812" w:rsidRPr="00442812" w:rsidRDefault="00442812" w:rsidP="007702DF">
            <w:pPr>
              <w:widowControl w:val="0"/>
              <w:autoSpaceDE w:val="0"/>
              <w:autoSpaceDN w:val="0"/>
              <w:adjustRightInd w:val="0"/>
              <w:ind w:right="-52"/>
              <w:jc w:val="center"/>
              <w:rPr>
                <w:b/>
                <w:sz w:val="22"/>
                <w:szCs w:val="22"/>
              </w:rPr>
            </w:pPr>
          </w:p>
          <w:p w:rsidR="00442812" w:rsidRPr="00442812" w:rsidRDefault="00442812" w:rsidP="007702DF">
            <w:pPr>
              <w:widowControl w:val="0"/>
              <w:autoSpaceDE w:val="0"/>
              <w:autoSpaceDN w:val="0"/>
              <w:adjustRightInd w:val="0"/>
              <w:ind w:right="-52"/>
              <w:jc w:val="center"/>
              <w:rPr>
                <w:b/>
                <w:sz w:val="22"/>
                <w:szCs w:val="22"/>
              </w:rPr>
            </w:pPr>
            <w:r w:rsidRPr="00442812">
              <w:rPr>
                <w:b/>
                <w:sz w:val="22"/>
                <w:szCs w:val="22"/>
              </w:rPr>
              <w:t>K</w:t>
            </w:r>
          </w:p>
        </w:tc>
        <w:tc>
          <w:tcPr>
            <w:tcW w:w="1559" w:type="dxa"/>
          </w:tcPr>
          <w:p w:rsidR="00442812" w:rsidRPr="00442812" w:rsidRDefault="00442812" w:rsidP="007702DF">
            <w:pPr>
              <w:jc w:val="center"/>
              <w:rPr>
                <w:b/>
                <w:sz w:val="22"/>
                <w:szCs w:val="22"/>
              </w:rPr>
            </w:pPr>
          </w:p>
          <w:p w:rsidR="00442812" w:rsidRPr="00442812" w:rsidRDefault="00442812" w:rsidP="007702DF">
            <w:pPr>
              <w:jc w:val="center"/>
              <w:rPr>
                <w:sz w:val="22"/>
                <w:szCs w:val="22"/>
              </w:rPr>
            </w:pPr>
            <w:r w:rsidRPr="00442812">
              <w:rPr>
                <w:b/>
                <w:sz w:val="22"/>
                <w:szCs w:val="22"/>
              </w:rPr>
              <w:t>L</w:t>
            </w:r>
          </w:p>
        </w:tc>
        <w:tc>
          <w:tcPr>
            <w:tcW w:w="3402" w:type="dxa"/>
            <w:vMerge/>
          </w:tcPr>
          <w:p w:rsidR="00442812" w:rsidRPr="00442812" w:rsidRDefault="00442812" w:rsidP="007702DF">
            <w:pPr>
              <w:widowControl w:val="0"/>
              <w:autoSpaceDE w:val="0"/>
              <w:autoSpaceDN w:val="0"/>
              <w:adjustRightInd w:val="0"/>
              <w:ind w:right="-52"/>
              <w:jc w:val="both"/>
              <w:rPr>
                <w:b/>
                <w:sz w:val="22"/>
                <w:szCs w:val="22"/>
              </w:rPr>
            </w:pPr>
          </w:p>
        </w:tc>
      </w:tr>
    </w:tbl>
    <w:p w:rsidR="00442812" w:rsidRPr="00442812" w:rsidRDefault="00442812" w:rsidP="00442812">
      <w:pPr>
        <w:widowControl w:val="0"/>
        <w:autoSpaceDE w:val="0"/>
        <w:autoSpaceDN w:val="0"/>
        <w:adjustRightInd w:val="0"/>
        <w:ind w:left="567" w:right="-52" w:hanging="567"/>
        <w:jc w:val="both"/>
        <w:rPr>
          <w:b/>
          <w:sz w:val="22"/>
          <w:szCs w:val="22"/>
        </w:rPr>
      </w:pPr>
    </w:p>
    <w:p w:rsidR="00442812" w:rsidRPr="00442812" w:rsidRDefault="00442812" w:rsidP="00442812">
      <w:pPr>
        <w:ind w:firstLine="567"/>
        <w:jc w:val="both"/>
        <w:rPr>
          <w:rFonts w:ascii="Arial" w:hAnsi="Arial" w:cs="Arial"/>
          <w:color w:val="C00000"/>
          <w:sz w:val="22"/>
          <w:szCs w:val="22"/>
        </w:rPr>
      </w:pPr>
    </w:p>
    <w:p w:rsidR="00442812" w:rsidRDefault="00442812" w:rsidP="00442812">
      <w:pPr>
        <w:ind w:firstLine="567"/>
        <w:rPr>
          <w:sz w:val="22"/>
          <w:szCs w:val="22"/>
          <w:lang w:val="sv-SE"/>
        </w:rPr>
      </w:pPr>
      <w:r w:rsidRPr="00442812">
        <w:rPr>
          <w:sz w:val="22"/>
          <w:szCs w:val="22"/>
          <w:lang w:val="sv-SE"/>
        </w:rPr>
        <w:t>Bedasarkan temuan hasil penelitian, maka diperoleh temuan”Model kakarakteristik budaya organisasi dalam implementasi kebijakan” digambarkan sebagai berikut:</w:t>
      </w:r>
    </w:p>
    <w:p w:rsidR="00442812" w:rsidRPr="00442812" w:rsidRDefault="00442812" w:rsidP="00442812">
      <w:pPr>
        <w:ind w:firstLine="567"/>
        <w:rPr>
          <w:sz w:val="22"/>
          <w:szCs w:val="22"/>
        </w:rPr>
      </w:pPr>
    </w:p>
    <w:p w:rsidR="00442812" w:rsidRPr="00442812" w:rsidRDefault="00442812" w:rsidP="00442812">
      <w:pPr>
        <w:jc w:val="center"/>
        <w:rPr>
          <w:b/>
          <w:sz w:val="22"/>
          <w:szCs w:val="22"/>
        </w:rPr>
      </w:pPr>
      <w:r w:rsidRPr="00442812">
        <w:rPr>
          <w:b/>
          <w:sz w:val="22"/>
          <w:szCs w:val="22"/>
        </w:rPr>
        <w:lastRenderedPageBreak/>
        <w:t>Gambar: 4.1</w:t>
      </w:r>
    </w:p>
    <w:p w:rsidR="00442812" w:rsidRPr="00442812" w:rsidRDefault="00442812" w:rsidP="00442812">
      <w:pPr>
        <w:jc w:val="center"/>
        <w:rPr>
          <w:b/>
          <w:sz w:val="22"/>
          <w:szCs w:val="22"/>
        </w:rPr>
      </w:pPr>
      <w:r w:rsidRPr="00442812">
        <w:rPr>
          <w:b/>
          <w:sz w:val="22"/>
          <w:szCs w:val="22"/>
        </w:rPr>
        <w:t xml:space="preserve">Model Karakteristik Budaya Organisasi Dalam </w:t>
      </w:r>
    </w:p>
    <w:p w:rsidR="00442812" w:rsidRPr="00442812" w:rsidRDefault="00442812" w:rsidP="00442812">
      <w:pPr>
        <w:jc w:val="center"/>
        <w:rPr>
          <w:b/>
          <w:sz w:val="22"/>
          <w:szCs w:val="22"/>
        </w:rPr>
      </w:pPr>
      <w:r w:rsidRPr="00442812">
        <w:rPr>
          <w:b/>
          <w:sz w:val="22"/>
          <w:szCs w:val="22"/>
        </w:rPr>
        <w:t xml:space="preserve">Implementasi Kebijakan </w:t>
      </w:r>
    </w:p>
    <w:p w:rsidR="00442812" w:rsidRPr="00442812" w:rsidRDefault="00442812" w:rsidP="00442812">
      <w:pPr>
        <w:jc w:val="center"/>
        <w:rPr>
          <w:b/>
          <w:sz w:val="22"/>
          <w:szCs w:val="22"/>
        </w:rPr>
      </w:pPr>
    </w:p>
    <w:p w:rsidR="00442812" w:rsidRPr="00442812" w:rsidRDefault="00442812" w:rsidP="00442812">
      <w:pPr>
        <w:spacing w:line="480" w:lineRule="auto"/>
        <w:ind w:firstLine="567"/>
        <w:jc w:val="both"/>
        <w:rPr>
          <w:sz w:val="22"/>
          <w:szCs w:val="22"/>
        </w:rPr>
      </w:pPr>
      <w:r w:rsidRPr="00442812">
        <w:rPr>
          <w:noProof/>
          <w:sz w:val="22"/>
          <w:szCs w:val="22"/>
        </w:rPr>
        <w:pict>
          <v:rect id="_x0000_s1084" style="position:absolute;left:0;text-align:left;margin-left:-53.4pt;margin-top:-7.45pt;width:77.75pt;height:19.8pt;z-index:251700224">
            <v:textbox>
              <w:txbxContent>
                <w:p w:rsidR="00442812" w:rsidRPr="00117D91" w:rsidRDefault="00442812" w:rsidP="00442812">
                  <w:pPr>
                    <w:jc w:val="center"/>
                    <w:rPr>
                      <w:b/>
                      <w:sz w:val="16"/>
                      <w:szCs w:val="16"/>
                    </w:rPr>
                  </w:pPr>
                  <w:r w:rsidRPr="00117D91">
                    <w:rPr>
                      <w:b/>
                      <w:i/>
                      <w:sz w:val="16"/>
                      <w:szCs w:val="16"/>
                    </w:rPr>
                    <w:t>ENVIRONMENT</w:t>
                  </w:r>
                  <w:r w:rsidRPr="00117D91">
                    <w:rPr>
                      <w:b/>
                      <w:sz w:val="16"/>
                      <w:szCs w:val="16"/>
                    </w:rPr>
                    <w:t xml:space="preserve"> </w:t>
                  </w:r>
                </w:p>
              </w:txbxContent>
            </v:textbox>
          </v:rect>
        </w:pict>
      </w:r>
      <w:r w:rsidRPr="00442812">
        <w:rPr>
          <w:noProof/>
          <w:sz w:val="22"/>
          <w:szCs w:val="22"/>
        </w:rPr>
        <w:pict>
          <v:shape id="_x0000_s1083" type="#_x0000_t34" style="position:absolute;left:0;text-align:left;margin-left:-53.4pt;margin-top:4.2pt;width:470.9pt;height:277.9pt;flip:y;z-index:251699200" o:connectortype="elbow" adj="21609,30741,-2752"/>
        </w:pict>
      </w:r>
      <w:r w:rsidRPr="00442812">
        <w:rPr>
          <w:noProof/>
          <w:sz w:val="22"/>
          <w:szCs w:val="22"/>
        </w:rPr>
        <w:pict>
          <v:shape id="_x0000_s1082" type="#_x0000_t34" style="position:absolute;left:0;text-align:left;margin-left:-53.4pt;margin-top:4.2pt;width:470.9pt;height:277.9pt;flip:y;z-index:251698176" o:connectortype="elbow" adj="6,30741,-2752"/>
        </w:pict>
      </w:r>
    </w:p>
    <w:p w:rsidR="00442812" w:rsidRPr="00442812" w:rsidRDefault="00442812" w:rsidP="00442812">
      <w:pPr>
        <w:spacing w:line="480" w:lineRule="auto"/>
        <w:ind w:firstLine="567"/>
        <w:jc w:val="both"/>
        <w:rPr>
          <w:i/>
          <w:sz w:val="22"/>
          <w:szCs w:val="22"/>
        </w:rPr>
      </w:pPr>
      <w:r w:rsidRPr="00442812">
        <w:rPr>
          <w:i/>
          <w:noProof/>
          <w:sz w:val="22"/>
          <w:szCs w:val="22"/>
        </w:rPr>
        <w:pict>
          <v:shape id="_x0000_s1087" type="#_x0000_t34" style="position:absolute;left:0;text-align:left;margin-left:-9.95pt;margin-top:13.15pt;width:380.7pt;height:65.8pt;rotation:180;z-index:251703296" o:connectortype="elbow" adj="93,-103913,-27470" strokeweight="1.5pt">
            <v:stroke endarrow="block"/>
          </v:shape>
        </w:pict>
      </w:r>
      <w:r w:rsidRPr="00442812">
        <w:rPr>
          <w:i/>
          <w:noProof/>
          <w:sz w:val="22"/>
          <w:szCs w:val="22"/>
        </w:rPr>
        <w:pict>
          <v:rect id="_x0000_s1091" style="position:absolute;left:0;text-align:left;margin-left:130.55pt;margin-top:2.35pt;width:77.75pt;height:19.8pt;z-index:251707392">
            <v:textbox>
              <w:txbxContent>
                <w:p w:rsidR="00442812" w:rsidRPr="00AA36DA" w:rsidRDefault="00442812" w:rsidP="00442812">
                  <w:pPr>
                    <w:jc w:val="center"/>
                    <w:rPr>
                      <w:b/>
                      <w:sz w:val="22"/>
                      <w:szCs w:val="22"/>
                    </w:rPr>
                  </w:pPr>
                  <w:r w:rsidRPr="00AA36DA">
                    <w:rPr>
                      <w:b/>
                      <w:i/>
                      <w:sz w:val="22"/>
                      <w:szCs w:val="22"/>
                    </w:rPr>
                    <w:t>Feedback</w:t>
                  </w:r>
                </w:p>
              </w:txbxContent>
            </v:textbox>
          </v:rect>
        </w:pict>
      </w:r>
      <w:r w:rsidRPr="00442812">
        <w:rPr>
          <w:i/>
          <w:noProof/>
          <w:sz w:val="22"/>
          <w:szCs w:val="22"/>
        </w:rPr>
        <w:pict>
          <v:shape id="_x0000_s1088" type="#_x0000_t32" style="position:absolute;left:0;text-align:left;margin-left:-9.95pt;margin-top:13.15pt;width:0;height:90.6pt;z-index:251704320" o:connectortype="straight" strokeweight="1.5pt">
            <v:stroke endarrow="block"/>
          </v:shape>
        </w:pict>
      </w:r>
    </w:p>
    <w:p w:rsidR="00442812" w:rsidRPr="00442812" w:rsidRDefault="00442812" w:rsidP="00442812">
      <w:pPr>
        <w:spacing w:line="480" w:lineRule="auto"/>
        <w:ind w:firstLine="567"/>
        <w:jc w:val="both"/>
        <w:rPr>
          <w:sz w:val="22"/>
          <w:szCs w:val="22"/>
        </w:rPr>
      </w:pPr>
      <w:r w:rsidRPr="00442812">
        <w:rPr>
          <w:noProof/>
          <w:sz w:val="22"/>
          <w:szCs w:val="22"/>
        </w:rPr>
        <w:pict>
          <v:roundrect id="_x0000_s1068" style="position:absolute;left:0;text-align:left;margin-left:47.1pt;margin-top:5.35pt;width:264.65pt;height:169.2pt;z-index:251683840" arcsize="10923f" strokeweight="1.5pt">
            <v:textbox>
              <w:txbxContent>
                <w:p w:rsidR="00442812" w:rsidRPr="00117D91" w:rsidRDefault="00442812" w:rsidP="00442812">
                  <w:pPr>
                    <w:rPr>
                      <w:b/>
                      <w:i/>
                      <w:iCs/>
                      <w:sz w:val="20"/>
                      <w:szCs w:val="20"/>
                    </w:rPr>
                  </w:pPr>
                </w:p>
                <w:p w:rsidR="00442812" w:rsidRPr="00117D91" w:rsidRDefault="00442812" w:rsidP="00442812">
                  <w:pPr>
                    <w:ind w:left="284"/>
                    <w:rPr>
                      <w:b/>
                      <w:i/>
                      <w:sz w:val="20"/>
                      <w:szCs w:val="20"/>
                    </w:rPr>
                  </w:pPr>
                </w:p>
                <w:p w:rsidR="00442812" w:rsidRPr="00117D91" w:rsidRDefault="00442812" w:rsidP="00442812">
                  <w:pPr>
                    <w:numPr>
                      <w:ilvl w:val="0"/>
                      <w:numId w:val="34"/>
                    </w:numPr>
                    <w:ind w:left="284" w:hanging="284"/>
                    <w:rPr>
                      <w:b/>
                      <w:i/>
                      <w:sz w:val="20"/>
                      <w:szCs w:val="20"/>
                    </w:rPr>
                  </w:pPr>
                  <w:r w:rsidRPr="00117D91">
                    <w:rPr>
                      <w:b/>
                      <w:i/>
                      <w:iCs/>
                      <w:sz w:val="20"/>
                      <w:szCs w:val="20"/>
                    </w:rPr>
                    <w:t>Inovation and risk taking</w:t>
                  </w:r>
                </w:p>
                <w:p w:rsidR="00442812" w:rsidRPr="00117D91" w:rsidRDefault="00442812" w:rsidP="00442812">
                  <w:pPr>
                    <w:numPr>
                      <w:ilvl w:val="0"/>
                      <w:numId w:val="34"/>
                    </w:numPr>
                    <w:ind w:left="284" w:hanging="284"/>
                    <w:rPr>
                      <w:b/>
                      <w:i/>
                      <w:sz w:val="20"/>
                      <w:szCs w:val="20"/>
                    </w:rPr>
                  </w:pPr>
                  <w:r w:rsidRPr="00117D91">
                    <w:rPr>
                      <w:b/>
                      <w:i/>
                      <w:iCs/>
                      <w:sz w:val="20"/>
                      <w:szCs w:val="20"/>
                    </w:rPr>
                    <w:t>Attention to detail</w:t>
                  </w:r>
                </w:p>
                <w:p w:rsidR="00442812" w:rsidRPr="00117D91" w:rsidRDefault="00442812" w:rsidP="00442812">
                  <w:pPr>
                    <w:numPr>
                      <w:ilvl w:val="0"/>
                      <w:numId w:val="34"/>
                    </w:numPr>
                    <w:ind w:left="284" w:hanging="284"/>
                    <w:rPr>
                      <w:b/>
                      <w:i/>
                      <w:sz w:val="20"/>
                      <w:szCs w:val="20"/>
                    </w:rPr>
                  </w:pPr>
                  <w:r w:rsidRPr="00117D91">
                    <w:rPr>
                      <w:b/>
                      <w:i/>
                      <w:iCs/>
                      <w:sz w:val="20"/>
                      <w:szCs w:val="20"/>
                    </w:rPr>
                    <w:t>Outcome orientation</w:t>
                  </w:r>
                </w:p>
                <w:p w:rsidR="00442812" w:rsidRPr="00117D91" w:rsidRDefault="00442812" w:rsidP="00442812">
                  <w:pPr>
                    <w:numPr>
                      <w:ilvl w:val="0"/>
                      <w:numId w:val="34"/>
                    </w:numPr>
                    <w:ind w:left="284" w:hanging="284"/>
                    <w:rPr>
                      <w:b/>
                      <w:i/>
                      <w:sz w:val="20"/>
                      <w:szCs w:val="20"/>
                    </w:rPr>
                  </w:pPr>
                  <w:r w:rsidRPr="00117D91">
                    <w:rPr>
                      <w:b/>
                      <w:i/>
                      <w:iCs/>
                      <w:sz w:val="20"/>
                      <w:szCs w:val="20"/>
                    </w:rPr>
                    <w:t>People orientation</w:t>
                  </w:r>
                </w:p>
                <w:p w:rsidR="00442812" w:rsidRPr="00117D91" w:rsidRDefault="00442812" w:rsidP="00442812">
                  <w:pPr>
                    <w:numPr>
                      <w:ilvl w:val="0"/>
                      <w:numId w:val="34"/>
                    </w:numPr>
                    <w:ind w:left="284" w:hanging="284"/>
                    <w:rPr>
                      <w:b/>
                      <w:i/>
                      <w:sz w:val="20"/>
                      <w:szCs w:val="20"/>
                    </w:rPr>
                  </w:pPr>
                  <w:r w:rsidRPr="00117D91">
                    <w:rPr>
                      <w:b/>
                      <w:i/>
                      <w:iCs/>
                      <w:sz w:val="20"/>
                      <w:szCs w:val="20"/>
                    </w:rPr>
                    <w:t>Team orientation</w:t>
                  </w:r>
                </w:p>
                <w:p w:rsidR="00442812" w:rsidRPr="00117D91" w:rsidRDefault="00442812" w:rsidP="00442812">
                  <w:pPr>
                    <w:numPr>
                      <w:ilvl w:val="0"/>
                      <w:numId w:val="34"/>
                    </w:numPr>
                    <w:ind w:left="284" w:hanging="284"/>
                    <w:rPr>
                      <w:b/>
                      <w:i/>
                      <w:sz w:val="20"/>
                      <w:szCs w:val="20"/>
                    </w:rPr>
                  </w:pPr>
                  <w:r w:rsidRPr="00117D91">
                    <w:rPr>
                      <w:b/>
                      <w:i/>
                      <w:iCs/>
                      <w:sz w:val="20"/>
                      <w:szCs w:val="20"/>
                    </w:rPr>
                    <w:t>Aggressiveness</w:t>
                  </w:r>
                </w:p>
                <w:p w:rsidR="00442812" w:rsidRPr="00117D91" w:rsidRDefault="00442812" w:rsidP="00442812">
                  <w:pPr>
                    <w:numPr>
                      <w:ilvl w:val="0"/>
                      <w:numId w:val="34"/>
                    </w:numPr>
                    <w:ind w:left="284" w:hanging="284"/>
                    <w:rPr>
                      <w:b/>
                      <w:i/>
                      <w:sz w:val="20"/>
                      <w:szCs w:val="20"/>
                    </w:rPr>
                  </w:pPr>
                  <w:r w:rsidRPr="00117D91">
                    <w:rPr>
                      <w:b/>
                      <w:i/>
                      <w:iCs/>
                      <w:sz w:val="20"/>
                      <w:szCs w:val="20"/>
                    </w:rPr>
                    <w:t>Stability</w:t>
                  </w:r>
                </w:p>
                <w:p w:rsidR="00442812" w:rsidRPr="00117D91" w:rsidRDefault="00442812" w:rsidP="00442812">
                  <w:pPr>
                    <w:numPr>
                      <w:ilvl w:val="0"/>
                      <w:numId w:val="34"/>
                    </w:numPr>
                    <w:ind w:left="284" w:hanging="284"/>
                    <w:rPr>
                      <w:b/>
                      <w:i/>
                      <w:sz w:val="20"/>
                      <w:szCs w:val="20"/>
                    </w:rPr>
                  </w:pPr>
                  <w:r w:rsidRPr="00117D91">
                    <w:rPr>
                      <w:b/>
                      <w:i/>
                      <w:sz w:val="20"/>
                      <w:szCs w:val="20"/>
                    </w:rPr>
                    <w:t>In demand</w:t>
                  </w:r>
                </w:p>
                <w:p w:rsidR="00442812" w:rsidRPr="00117D91" w:rsidRDefault="00442812" w:rsidP="00442812">
                  <w:pPr>
                    <w:numPr>
                      <w:ilvl w:val="0"/>
                      <w:numId w:val="34"/>
                    </w:numPr>
                    <w:ind w:left="284" w:hanging="284"/>
                    <w:rPr>
                      <w:b/>
                      <w:i/>
                      <w:sz w:val="20"/>
                      <w:szCs w:val="20"/>
                    </w:rPr>
                  </w:pPr>
                  <w:r w:rsidRPr="00117D91">
                    <w:rPr>
                      <w:b/>
                      <w:i/>
                      <w:sz w:val="20"/>
                      <w:szCs w:val="20"/>
                    </w:rPr>
                    <w:t>Relevant</w:t>
                  </w:r>
                </w:p>
                <w:p w:rsidR="00442812" w:rsidRPr="00117D91" w:rsidRDefault="00442812" w:rsidP="00442812">
                  <w:pPr>
                    <w:numPr>
                      <w:ilvl w:val="0"/>
                      <w:numId w:val="34"/>
                    </w:numPr>
                    <w:ind w:left="284" w:hanging="284"/>
                    <w:rPr>
                      <w:b/>
                      <w:i/>
                      <w:sz w:val="20"/>
                      <w:szCs w:val="20"/>
                    </w:rPr>
                  </w:pPr>
                  <w:r w:rsidRPr="00117D91">
                    <w:rPr>
                      <w:b/>
                      <w:i/>
                      <w:sz w:val="20"/>
                      <w:szCs w:val="20"/>
                    </w:rPr>
                    <w:t>Komitment</w:t>
                  </w:r>
                </w:p>
              </w:txbxContent>
            </v:textbox>
          </v:roundrect>
        </w:pict>
      </w:r>
    </w:p>
    <w:p w:rsidR="00442812" w:rsidRPr="00442812" w:rsidRDefault="00442812" w:rsidP="00442812">
      <w:pPr>
        <w:spacing w:line="480" w:lineRule="auto"/>
        <w:ind w:firstLine="567"/>
        <w:jc w:val="both"/>
        <w:rPr>
          <w:sz w:val="22"/>
          <w:szCs w:val="22"/>
        </w:rPr>
      </w:pPr>
      <w:r w:rsidRPr="00442812">
        <w:rPr>
          <w:noProof/>
          <w:sz w:val="22"/>
          <w:szCs w:val="22"/>
        </w:rPr>
        <w:pict>
          <v:rect id="_x0000_s1080" style="position:absolute;left:0;text-align:left;margin-left:329.05pt;margin-top:23.75pt;width:82.55pt;height:52.65pt;z-index:251696128" strokeweight="1.5pt">
            <v:textbox>
              <w:txbxContent>
                <w:p w:rsidR="00442812" w:rsidRDefault="00442812" w:rsidP="00442812">
                  <w:pPr>
                    <w:jc w:val="center"/>
                    <w:rPr>
                      <w:b/>
                      <w:i/>
                      <w:sz w:val="16"/>
                      <w:szCs w:val="16"/>
                    </w:rPr>
                  </w:pPr>
                </w:p>
                <w:p w:rsidR="00442812" w:rsidRDefault="00442812" w:rsidP="00442812">
                  <w:pPr>
                    <w:jc w:val="center"/>
                    <w:rPr>
                      <w:b/>
                      <w:i/>
                      <w:sz w:val="16"/>
                      <w:szCs w:val="16"/>
                    </w:rPr>
                  </w:pPr>
                  <w:r w:rsidRPr="00117D91">
                    <w:rPr>
                      <w:b/>
                      <w:i/>
                      <w:sz w:val="16"/>
                      <w:szCs w:val="16"/>
                    </w:rPr>
                    <w:t>ORGANIZATION FUTURE</w:t>
                  </w:r>
                  <w:r>
                    <w:rPr>
                      <w:b/>
                      <w:i/>
                      <w:sz w:val="16"/>
                      <w:szCs w:val="16"/>
                    </w:rPr>
                    <w:t xml:space="preserve"> STRONG</w:t>
                  </w:r>
                </w:p>
                <w:p w:rsidR="00442812" w:rsidRPr="00623151" w:rsidRDefault="00442812" w:rsidP="00442812">
                  <w:pPr>
                    <w:jc w:val="center"/>
                    <w:rPr>
                      <w:b/>
                      <w:sz w:val="16"/>
                      <w:szCs w:val="16"/>
                    </w:rPr>
                  </w:pPr>
                  <w:r w:rsidRPr="00623151">
                    <w:rPr>
                      <w:b/>
                      <w:sz w:val="16"/>
                      <w:szCs w:val="16"/>
                    </w:rPr>
                    <w:t>(Efektif / Kuat)</w:t>
                  </w:r>
                </w:p>
              </w:txbxContent>
            </v:textbox>
          </v:rect>
        </w:pict>
      </w:r>
      <w:r w:rsidRPr="00442812">
        <w:rPr>
          <w:noProof/>
          <w:sz w:val="22"/>
          <w:szCs w:val="22"/>
        </w:rPr>
        <w:pict>
          <v:shape id="_x0000_s1074" type="#_x0000_t32" style="position:absolute;left:0;text-align:left;margin-left:188.5pt;margin-top:17.55pt;width:41.3pt;height:33.45pt;z-index:251689984" o:connectortype="straight"/>
        </w:pict>
      </w:r>
    </w:p>
    <w:p w:rsidR="00442812" w:rsidRPr="00442812" w:rsidRDefault="00442812" w:rsidP="00442812">
      <w:pPr>
        <w:spacing w:line="480" w:lineRule="auto"/>
        <w:ind w:firstLine="567"/>
        <w:jc w:val="both"/>
        <w:rPr>
          <w:sz w:val="22"/>
          <w:szCs w:val="22"/>
        </w:rPr>
      </w:pPr>
      <w:r w:rsidRPr="00442812">
        <w:rPr>
          <w:noProof/>
          <w:sz w:val="22"/>
          <w:szCs w:val="22"/>
        </w:rPr>
        <w:pict>
          <v:rect id="_x0000_s1066" style="position:absolute;left:0;text-align:left;margin-left:-46.6pt;margin-top:21.35pt;width:77.75pt;height:29pt;z-index:251681792" strokeweight="1.5pt">
            <v:textbox>
              <w:txbxContent>
                <w:p w:rsidR="00442812" w:rsidRPr="00117D91" w:rsidRDefault="00442812" w:rsidP="00442812">
                  <w:pPr>
                    <w:jc w:val="center"/>
                    <w:rPr>
                      <w:b/>
                      <w:i/>
                      <w:sz w:val="16"/>
                      <w:szCs w:val="16"/>
                    </w:rPr>
                  </w:pPr>
                  <w:r w:rsidRPr="00117D91">
                    <w:rPr>
                      <w:b/>
                      <w:i/>
                      <w:sz w:val="16"/>
                      <w:szCs w:val="16"/>
                    </w:rPr>
                    <w:t>ORGANIZATION EXISTING</w:t>
                  </w:r>
                </w:p>
              </w:txbxContent>
            </v:textbox>
          </v:rect>
        </w:pict>
      </w:r>
      <w:r w:rsidRPr="00442812">
        <w:rPr>
          <w:noProof/>
          <w:sz w:val="22"/>
          <w:szCs w:val="22"/>
        </w:rPr>
        <w:pict>
          <v:shape id="_x0000_s1073" type="#_x0000_t32" style="position:absolute;left:0;text-align:left;margin-left:168.6pt;margin-top:15.7pt;width:61.2pt;height:7.7pt;z-index:251688960" o:connectortype="straight"/>
        </w:pict>
      </w:r>
      <w:r w:rsidRPr="00442812">
        <w:rPr>
          <w:noProof/>
          <w:sz w:val="22"/>
          <w:szCs w:val="22"/>
        </w:rPr>
        <w:pict>
          <v:shape id="_x0000_s1072" type="#_x0000_t32" style="position:absolute;left:0;text-align:left;margin-left:168.6pt;margin-top:3.45pt;width:61.2pt;height:19.95pt;z-index:251687936" o:connectortype="straight"/>
        </w:pict>
      </w:r>
      <w:r w:rsidRPr="00442812">
        <w:rPr>
          <w:noProof/>
          <w:sz w:val="22"/>
          <w:szCs w:val="22"/>
        </w:rPr>
        <w:pict>
          <v:shape id="_x0000_s1071" type="#_x0000_t32" style="position:absolute;left:0;text-align:left;margin-left:159.5pt;margin-top:23.4pt;width:70.3pt;height:.05pt;flip:y;z-index:251686912" o:connectortype="straight"/>
        </w:pict>
      </w:r>
      <w:r w:rsidRPr="00442812">
        <w:rPr>
          <w:noProof/>
          <w:sz w:val="22"/>
          <w:szCs w:val="22"/>
        </w:rPr>
        <w:pict>
          <v:shape id="_x0000_s1070" type="#_x0000_t32" style="position:absolute;left:0;text-align:left;margin-left:153.5pt;margin-top:22.95pt;width:81pt;height:11.5pt;flip:y;z-index:251685888" o:connectortype="straight">
            <v:stroke endarrow="block"/>
          </v:shape>
        </w:pict>
      </w:r>
      <w:r w:rsidRPr="00442812">
        <w:rPr>
          <w:noProof/>
          <w:sz w:val="22"/>
          <w:szCs w:val="22"/>
        </w:rPr>
        <w:pict>
          <v:shape id="_x0000_s1076" type="#_x0000_t32" style="position:absolute;left:0;text-align:left;margin-left:123.6pt;margin-top:23.4pt;width:103.8pt;height:61.05pt;flip:y;z-index:251692032" o:connectortype="straight"/>
        </w:pict>
      </w:r>
      <w:r w:rsidRPr="00442812">
        <w:rPr>
          <w:noProof/>
          <w:sz w:val="22"/>
          <w:szCs w:val="22"/>
        </w:rPr>
        <w:pict>
          <v:shape id="_x0000_s1078" type="#_x0000_t32" style="position:absolute;left:0;text-align:left;margin-left:141.6pt;margin-top:23.45pt;width:85.8pt;height:25.35pt;flip:y;z-index:251694080" o:connectortype="straight"/>
        </w:pict>
      </w:r>
      <w:r w:rsidRPr="00442812">
        <w:rPr>
          <w:noProof/>
          <w:sz w:val="22"/>
          <w:szCs w:val="22"/>
        </w:rPr>
        <w:pict>
          <v:shape id="_x0000_s1079" type="#_x0000_t32" style="position:absolute;left:0;text-align:left;margin-left:123.6pt;margin-top:23.45pt;width:103.8pt;height:36.25pt;flip:y;z-index:251695104" o:connectortype="straight"/>
        </w:pict>
      </w:r>
      <w:r w:rsidRPr="00442812">
        <w:rPr>
          <w:noProof/>
          <w:sz w:val="22"/>
          <w:szCs w:val="22"/>
        </w:rPr>
        <w:pict>
          <v:shape id="_x0000_s1077" type="#_x0000_t32" style="position:absolute;left:0;text-align:left;margin-left:123.6pt;margin-top:23.4pt;width:103.8pt;height:49.8pt;flip:y;z-index:251693056" o:connectortype="straight"/>
        </w:pict>
      </w:r>
      <w:r w:rsidRPr="00442812">
        <w:rPr>
          <w:noProof/>
          <w:sz w:val="22"/>
          <w:szCs w:val="22"/>
        </w:rPr>
        <w:pict>
          <v:shape id="_x0000_s1075" type="#_x0000_t32" style="position:absolute;left:0;text-align:left;margin-left:128.1pt;margin-top:23.4pt;width:101.7pt;height:72.3pt;flip:y;z-index:251691008" o:connectortype="straight"/>
        </w:pict>
      </w:r>
      <w:r w:rsidRPr="00442812">
        <w:rPr>
          <w:noProof/>
          <w:sz w:val="22"/>
          <w:szCs w:val="22"/>
        </w:rPr>
        <w:pict>
          <v:rect id="_x0000_s1069" style="position:absolute;left:0;text-align:left;margin-left:229.8pt;margin-top:11.5pt;width:76.05pt;height:27.85pt;z-index:251684864" stroked="f">
            <v:textbox>
              <w:txbxContent>
                <w:p w:rsidR="00442812" w:rsidRPr="00117D91" w:rsidRDefault="00442812" w:rsidP="00442812">
                  <w:pPr>
                    <w:jc w:val="center"/>
                    <w:rPr>
                      <w:b/>
                      <w:i/>
                      <w:sz w:val="18"/>
                      <w:szCs w:val="18"/>
                    </w:rPr>
                  </w:pPr>
                  <w:r w:rsidRPr="00117D91">
                    <w:rPr>
                      <w:b/>
                      <w:i/>
                      <w:sz w:val="18"/>
                      <w:szCs w:val="18"/>
                    </w:rPr>
                    <w:t>Policy implementation</w:t>
                  </w:r>
                </w:p>
              </w:txbxContent>
            </v:textbox>
          </v:rect>
        </w:pict>
      </w:r>
    </w:p>
    <w:p w:rsidR="00442812" w:rsidRPr="00442812" w:rsidRDefault="00442812" w:rsidP="00442812">
      <w:pPr>
        <w:spacing w:line="480" w:lineRule="auto"/>
        <w:ind w:firstLine="567"/>
        <w:jc w:val="both"/>
        <w:rPr>
          <w:sz w:val="22"/>
          <w:szCs w:val="22"/>
        </w:rPr>
      </w:pPr>
      <w:r w:rsidRPr="00442812">
        <w:rPr>
          <w:noProof/>
          <w:sz w:val="22"/>
          <w:szCs w:val="22"/>
        </w:rPr>
        <w:pict>
          <v:shape id="_x0000_s1089" type="#_x0000_t32" style="position:absolute;left:0;text-align:left;margin-left:-9.95pt;margin-top:21.6pt;width:0;height:87.8pt;flip:y;z-index:251705344" o:connectortype="straight" strokeweight="1.5pt">
            <v:stroke endarrow="block"/>
          </v:shape>
        </w:pict>
      </w:r>
      <w:r w:rsidRPr="00442812">
        <w:rPr>
          <w:noProof/>
          <w:sz w:val="22"/>
          <w:szCs w:val="22"/>
        </w:rPr>
        <w:pict>
          <v:shape id="_x0000_s1086" type="#_x0000_t34" style="position:absolute;left:0;text-align:left;margin-left:-9.95pt;margin-top:22.75pt;width:380.7pt;height:86.65pt;rotation:180;flip:y;z-index:251702272" o:connectortype="elbow" adj="-49,94751,-27470" strokeweight="1.5pt">
            <v:stroke endarrow="block"/>
          </v:shape>
        </w:pict>
      </w:r>
      <w:r w:rsidRPr="00442812">
        <w:rPr>
          <w:noProof/>
          <w:sz w:val="22"/>
          <w:szCs w:val="22"/>
        </w:rPr>
        <w:pict>
          <v:shape id="_x0000_s1067" type="#_x0000_t32" style="position:absolute;left:0;text-align:left;margin-left:31.9pt;margin-top:6.85pt;width:15.2pt;height:0;z-index:251682816" o:connectortype="straight" strokeweight="1.5pt">
            <v:stroke endarrow="block"/>
          </v:shape>
        </w:pict>
      </w:r>
      <w:r w:rsidRPr="00442812">
        <w:rPr>
          <w:noProof/>
          <w:sz w:val="22"/>
          <w:szCs w:val="22"/>
        </w:rPr>
        <w:pict>
          <v:shape id="_x0000_s1081" type="#_x0000_t32" style="position:absolute;left:0;text-align:left;margin-left:311.75pt;margin-top:6.35pt;width:17.3pt;height:0;z-index:251697152" o:connectortype="straight" strokeweight="1.5pt">
            <v:stroke endarrow="block"/>
          </v:shape>
        </w:pict>
      </w:r>
    </w:p>
    <w:p w:rsidR="00442812" w:rsidRPr="00442812" w:rsidRDefault="00442812" w:rsidP="00442812">
      <w:pPr>
        <w:pStyle w:val="BodyTextIndent"/>
        <w:rPr>
          <w:sz w:val="22"/>
          <w:szCs w:val="22"/>
        </w:rPr>
      </w:pPr>
    </w:p>
    <w:p w:rsidR="00442812" w:rsidRPr="00442812" w:rsidRDefault="00442812" w:rsidP="00442812">
      <w:pPr>
        <w:pStyle w:val="BodyTextIndent"/>
        <w:rPr>
          <w:sz w:val="22"/>
          <w:szCs w:val="22"/>
          <w:lang w:val="sv-SE"/>
        </w:rPr>
      </w:pPr>
    </w:p>
    <w:p w:rsidR="00442812" w:rsidRPr="00442812" w:rsidRDefault="00442812" w:rsidP="00442812">
      <w:pPr>
        <w:pStyle w:val="BodyTextIndent"/>
        <w:rPr>
          <w:sz w:val="22"/>
          <w:szCs w:val="22"/>
          <w:lang w:val="sv-SE"/>
        </w:rPr>
      </w:pPr>
      <w:r w:rsidRPr="00442812">
        <w:rPr>
          <w:noProof/>
          <w:sz w:val="22"/>
          <w:szCs w:val="22"/>
        </w:rPr>
        <w:pict>
          <v:rect id="_x0000_s1090" style="position:absolute;left:0;text-align:left;margin-left:137.4pt;margin-top:17.7pt;width:77.75pt;height:19.8pt;z-index:251706368">
            <v:textbox>
              <w:txbxContent>
                <w:p w:rsidR="00442812" w:rsidRPr="00AA36DA" w:rsidRDefault="00442812" w:rsidP="00442812">
                  <w:pPr>
                    <w:jc w:val="center"/>
                    <w:rPr>
                      <w:b/>
                      <w:sz w:val="22"/>
                      <w:szCs w:val="22"/>
                    </w:rPr>
                  </w:pPr>
                  <w:r w:rsidRPr="00AA36DA">
                    <w:rPr>
                      <w:b/>
                      <w:i/>
                      <w:sz w:val="22"/>
                      <w:szCs w:val="22"/>
                    </w:rPr>
                    <w:t>Feedback</w:t>
                  </w:r>
                </w:p>
              </w:txbxContent>
            </v:textbox>
          </v:rect>
        </w:pict>
      </w:r>
    </w:p>
    <w:p w:rsidR="00442812" w:rsidRPr="00442812" w:rsidRDefault="00442812" w:rsidP="00442812">
      <w:pPr>
        <w:spacing w:line="480" w:lineRule="auto"/>
        <w:rPr>
          <w:sz w:val="22"/>
          <w:szCs w:val="22"/>
          <w:lang w:val="sv-SE"/>
        </w:rPr>
      </w:pPr>
    </w:p>
    <w:p w:rsidR="00442812" w:rsidRDefault="00442812" w:rsidP="00442812">
      <w:pPr>
        <w:spacing w:line="480" w:lineRule="auto"/>
        <w:rPr>
          <w:sz w:val="22"/>
          <w:szCs w:val="22"/>
          <w:lang w:val="sv-SE"/>
        </w:rPr>
      </w:pPr>
      <w:r w:rsidRPr="00442812">
        <w:rPr>
          <w:noProof/>
          <w:sz w:val="22"/>
          <w:szCs w:val="22"/>
        </w:rPr>
        <w:pict>
          <v:rect id="_x0000_s1085" style="position:absolute;margin-left:339.75pt;margin-top:14.25pt;width:77.75pt;height:19.8pt;z-index:251701248">
            <v:textbox>
              <w:txbxContent>
                <w:p w:rsidR="00442812" w:rsidRPr="00117D91" w:rsidRDefault="00442812" w:rsidP="00442812">
                  <w:pPr>
                    <w:jc w:val="center"/>
                    <w:rPr>
                      <w:b/>
                      <w:sz w:val="16"/>
                      <w:szCs w:val="16"/>
                    </w:rPr>
                  </w:pPr>
                  <w:r w:rsidRPr="00117D91">
                    <w:rPr>
                      <w:b/>
                      <w:i/>
                      <w:sz w:val="16"/>
                      <w:szCs w:val="16"/>
                    </w:rPr>
                    <w:t>ENVIRONMENT</w:t>
                  </w:r>
                  <w:r w:rsidRPr="00117D91">
                    <w:rPr>
                      <w:b/>
                      <w:sz w:val="16"/>
                      <w:szCs w:val="16"/>
                    </w:rPr>
                    <w:t xml:space="preserve"> </w:t>
                  </w:r>
                </w:p>
              </w:txbxContent>
            </v:textbox>
          </v:rect>
        </w:pict>
      </w:r>
    </w:p>
    <w:p w:rsidR="00442812" w:rsidRPr="00442812" w:rsidRDefault="00442812" w:rsidP="00442812">
      <w:pPr>
        <w:spacing w:line="480" w:lineRule="auto"/>
        <w:rPr>
          <w:sz w:val="22"/>
          <w:szCs w:val="22"/>
          <w:lang w:val="sv-SE"/>
        </w:rPr>
      </w:pPr>
    </w:p>
    <w:p w:rsidR="00442812" w:rsidRPr="00442812" w:rsidRDefault="00442812" w:rsidP="00442812">
      <w:pPr>
        <w:spacing w:line="480" w:lineRule="auto"/>
        <w:rPr>
          <w:sz w:val="22"/>
          <w:szCs w:val="22"/>
          <w:lang w:val="sv-SE"/>
        </w:rPr>
      </w:pPr>
      <w:r w:rsidRPr="00442812">
        <w:rPr>
          <w:sz w:val="22"/>
          <w:szCs w:val="22"/>
          <w:lang w:val="sv-SE"/>
        </w:rPr>
        <w:t>Sumber: Hasil modifikasi penelitian (2016)</w:t>
      </w:r>
    </w:p>
    <w:p w:rsidR="00442812" w:rsidRPr="00442812" w:rsidRDefault="00442812" w:rsidP="00442812">
      <w:pPr>
        <w:ind w:firstLine="567"/>
        <w:jc w:val="both"/>
        <w:rPr>
          <w:b/>
          <w:i/>
          <w:sz w:val="22"/>
          <w:szCs w:val="22"/>
        </w:rPr>
      </w:pPr>
      <w:r w:rsidRPr="00442812">
        <w:rPr>
          <w:sz w:val="22"/>
          <w:szCs w:val="22"/>
        </w:rPr>
        <w:t xml:space="preserve">Teori yang peneliti kemukakan adalah </w:t>
      </w:r>
      <w:r w:rsidRPr="00442812">
        <w:rPr>
          <w:b/>
          <w:i/>
          <w:sz w:val="22"/>
          <w:szCs w:val="22"/>
        </w:rPr>
        <w:t>“Ten strength characteristics of the organizational culture”</w:t>
      </w:r>
      <w:r w:rsidRPr="00442812">
        <w:rPr>
          <w:i/>
          <w:sz w:val="22"/>
          <w:szCs w:val="22"/>
        </w:rPr>
        <w:t xml:space="preserve"> </w:t>
      </w:r>
      <w:r w:rsidRPr="00442812">
        <w:rPr>
          <w:sz w:val="22"/>
          <w:szCs w:val="22"/>
        </w:rPr>
        <w:t>(</w:t>
      </w:r>
      <w:r w:rsidRPr="00442812">
        <w:rPr>
          <w:b/>
          <w:sz w:val="22"/>
          <w:szCs w:val="22"/>
        </w:rPr>
        <w:t>TSCOC</w:t>
      </w:r>
      <w:r w:rsidRPr="00442812">
        <w:rPr>
          <w:sz w:val="22"/>
          <w:szCs w:val="22"/>
        </w:rPr>
        <w:t>) yaitu “budaya organisasi yang kuat dalam implementasi kebijakan kebudayan dan pariwisata Kabupaten Cianjur dan Kabupaten Bogor ditentukan oleh terintegrasinya Inovasi dan keberanian mengambil risiko; Perhatian terhadap detil; Berorientasi kepada hasil; Berorientasi kepada manusia; Berorientasi pada tim; Agresifitas; Stabilitas; Kebutuhan (</w:t>
      </w:r>
      <w:r w:rsidRPr="00442812">
        <w:rPr>
          <w:i/>
          <w:sz w:val="22"/>
          <w:szCs w:val="22"/>
        </w:rPr>
        <w:t>indemand</w:t>
      </w:r>
      <w:r w:rsidRPr="00442812">
        <w:rPr>
          <w:sz w:val="22"/>
          <w:szCs w:val="22"/>
        </w:rPr>
        <w:t>)</w:t>
      </w:r>
      <w:r w:rsidRPr="00442812">
        <w:rPr>
          <w:i/>
          <w:sz w:val="22"/>
          <w:szCs w:val="22"/>
        </w:rPr>
        <w:t xml:space="preserve">, </w:t>
      </w:r>
      <w:r w:rsidRPr="00442812">
        <w:rPr>
          <w:sz w:val="22"/>
          <w:szCs w:val="22"/>
        </w:rPr>
        <w:t>memiliki kaitan (</w:t>
      </w:r>
      <w:r w:rsidRPr="00442812">
        <w:rPr>
          <w:i/>
          <w:sz w:val="22"/>
          <w:szCs w:val="22"/>
        </w:rPr>
        <w:t>relevant</w:t>
      </w:r>
      <w:r w:rsidRPr="00442812">
        <w:rPr>
          <w:sz w:val="22"/>
          <w:szCs w:val="22"/>
        </w:rPr>
        <w:t>)</w:t>
      </w:r>
      <w:r w:rsidRPr="00442812">
        <w:rPr>
          <w:i/>
          <w:sz w:val="22"/>
          <w:szCs w:val="22"/>
        </w:rPr>
        <w:t xml:space="preserve"> </w:t>
      </w:r>
      <w:r w:rsidRPr="00442812">
        <w:rPr>
          <w:sz w:val="22"/>
          <w:szCs w:val="22"/>
        </w:rPr>
        <w:t xml:space="preserve">dan </w:t>
      </w:r>
      <w:r w:rsidRPr="00442812">
        <w:rPr>
          <w:i/>
          <w:sz w:val="22"/>
          <w:szCs w:val="22"/>
        </w:rPr>
        <w:t>Komitment</w:t>
      </w:r>
      <w:r w:rsidRPr="00442812">
        <w:rPr>
          <w:sz w:val="22"/>
          <w:szCs w:val="22"/>
        </w:rPr>
        <w:t>.”</w:t>
      </w:r>
    </w:p>
    <w:p w:rsidR="00442812" w:rsidRPr="004E086C" w:rsidRDefault="00442812" w:rsidP="00442812">
      <w:pPr>
        <w:pStyle w:val="ListParagraph"/>
        <w:numPr>
          <w:ilvl w:val="0"/>
          <w:numId w:val="47"/>
        </w:numPr>
        <w:ind w:left="426"/>
        <w:rPr>
          <w:b/>
          <w:sz w:val="22"/>
          <w:szCs w:val="22"/>
        </w:rPr>
      </w:pPr>
      <w:r w:rsidRPr="004E086C">
        <w:rPr>
          <w:b/>
          <w:sz w:val="22"/>
          <w:szCs w:val="22"/>
        </w:rPr>
        <w:t>Kesimpulan</w:t>
      </w:r>
    </w:p>
    <w:p w:rsidR="00442812" w:rsidRPr="004E086C" w:rsidRDefault="00442812" w:rsidP="00442812">
      <w:pPr>
        <w:pStyle w:val="ListParagraph"/>
        <w:numPr>
          <w:ilvl w:val="0"/>
          <w:numId w:val="48"/>
        </w:numPr>
        <w:jc w:val="both"/>
        <w:rPr>
          <w:sz w:val="22"/>
          <w:szCs w:val="22"/>
        </w:rPr>
      </w:pPr>
      <w:r w:rsidRPr="004E086C">
        <w:rPr>
          <w:noProof/>
          <w:sz w:val="22"/>
          <w:szCs w:val="22"/>
        </w:rPr>
        <w:t xml:space="preserve">Implementasi kebijakan Uji Kompetensi Keahlian (UKK) dalam meningkatkan kompetensi lulusan pada  SMK bidang keahlian otomotif di SMK Pasundan ditentukan oleh dimensi-dimensi </w:t>
      </w:r>
      <w:r w:rsidRPr="004E086C">
        <w:rPr>
          <w:i/>
          <w:sz w:val="22"/>
          <w:szCs w:val="22"/>
        </w:rPr>
        <w:t>content of policy</w:t>
      </w:r>
      <w:r w:rsidRPr="004E086C">
        <w:rPr>
          <w:sz w:val="22"/>
          <w:szCs w:val="22"/>
        </w:rPr>
        <w:t xml:space="preserve"> </w:t>
      </w:r>
      <w:r w:rsidRPr="004E086C">
        <w:rPr>
          <w:i/>
          <w:sz w:val="22"/>
          <w:szCs w:val="22"/>
        </w:rPr>
        <w:t>dan context of implementation</w:t>
      </w:r>
      <w:r w:rsidRPr="004E086C">
        <w:rPr>
          <w:sz w:val="22"/>
          <w:szCs w:val="22"/>
        </w:rPr>
        <w:t>, keduanya tidak bisa dipisahkan  saling mempengaruhi, saling berkaitan dan menjadi keunggulan (</w:t>
      </w:r>
      <w:r w:rsidRPr="004E086C">
        <w:rPr>
          <w:i/>
          <w:sz w:val="22"/>
          <w:szCs w:val="22"/>
        </w:rPr>
        <w:t>differenciated</w:t>
      </w:r>
      <w:r w:rsidRPr="004E086C">
        <w:rPr>
          <w:sz w:val="22"/>
          <w:szCs w:val="22"/>
        </w:rPr>
        <w:t xml:space="preserve">). </w:t>
      </w:r>
      <w:r w:rsidRPr="004E086C">
        <w:rPr>
          <w:i/>
          <w:sz w:val="22"/>
          <w:szCs w:val="22"/>
        </w:rPr>
        <w:t>C</w:t>
      </w:r>
      <w:r w:rsidRPr="004E086C">
        <w:rPr>
          <w:b/>
          <w:i/>
          <w:sz w:val="22"/>
          <w:szCs w:val="22"/>
        </w:rPr>
        <w:t>ontent of policy,</w:t>
      </w:r>
      <w:r w:rsidRPr="004E086C">
        <w:rPr>
          <w:sz w:val="22"/>
          <w:szCs w:val="22"/>
        </w:rPr>
        <w:t xml:space="preserve"> yaitu meliputi:</w:t>
      </w:r>
    </w:p>
    <w:p w:rsidR="00442812" w:rsidRPr="004E086C" w:rsidRDefault="00442812" w:rsidP="00442812">
      <w:pPr>
        <w:pStyle w:val="ListParagraph"/>
        <w:ind w:left="993" w:hanging="284"/>
        <w:jc w:val="both"/>
        <w:rPr>
          <w:sz w:val="22"/>
          <w:szCs w:val="22"/>
        </w:rPr>
      </w:pPr>
      <w:r w:rsidRPr="004E086C">
        <w:rPr>
          <w:b/>
          <w:sz w:val="22"/>
          <w:szCs w:val="22"/>
        </w:rPr>
        <w:t>1. Pihak kepentingan yang mempengaruhi</w:t>
      </w:r>
      <w:r w:rsidRPr="004E086C">
        <w:rPr>
          <w:sz w:val="22"/>
          <w:szCs w:val="22"/>
        </w:rPr>
        <w:t>: Kepentingan yang tidak terpisahkan (</w:t>
      </w:r>
      <w:r w:rsidRPr="004E086C">
        <w:rPr>
          <w:i/>
          <w:sz w:val="22"/>
          <w:szCs w:val="22"/>
        </w:rPr>
        <w:t>interest affected</w:t>
      </w:r>
      <w:r w:rsidRPr="004E086C">
        <w:rPr>
          <w:sz w:val="22"/>
          <w:szCs w:val="22"/>
        </w:rPr>
        <w:t xml:space="preserve">) dan menyangkut instansi maupun pelaksana kebijakan sasaran isi kebijakan sehingga keberhasilan atau kegagalan suatu kebijakan tergantung pada kepentingan yang ada pada kebijakan. </w:t>
      </w:r>
      <w:proofErr w:type="gramStart"/>
      <w:r w:rsidRPr="004E086C">
        <w:rPr>
          <w:sz w:val="22"/>
          <w:szCs w:val="22"/>
        </w:rPr>
        <w:t>Kepentingan berbagai pihak terangkum dalam isi kebijakan, dan menentukan keberhasilan pelaksanaan kebijakan serta dampak yang ditimbulkannya.</w:t>
      </w:r>
      <w:proofErr w:type="gramEnd"/>
      <w:r w:rsidRPr="004E086C">
        <w:rPr>
          <w:sz w:val="22"/>
          <w:szCs w:val="22"/>
        </w:rPr>
        <w:t xml:space="preserve"> Kepentingan-kepentingan yang mempengaruhi implementasi kebijakan UKK</w:t>
      </w:r>
      <w:proofErr w:type="gramStart"/>
      <w:r w:rsidRPr="004E086C">
        <w:rPr>
          <w:sz w:val="22"/>
          <w:szCs w:val="22"/>
        </w:rPr>
        <w:t>,  diantaranya</w:t>
      </w:r>
      <w:proofErr w:type="gramEnd"/>
      <w:r w:rsidRPr="004E086C">
        <w:rPr>
          <w:sz w:val="22"/>
          <w:szCs w:val="22"/>
        </w:rPr>
        <w:t xml:space="preserve">: </w:t>
      </w:r>
      <w:r w:rsidRPr="004E086C">
        <w:rPr>
          <w:sz w:val="22"/>
          <w:szCs w:val="22"/>
        </w:rPr>
        <w:lastRenderedPageBreak/>
        <w:t>dinas pendidikan, kepala sekolah, DU/DI, wakasek kurikulum, wakasek sarana, wakasek kesiswaan, wakasek humas, ketua program studi, dan guru-guru produktif.</w:t>
      </w:r>
    </w:p>
    <w:p w:rsidR="00442812" w:rsidRPr="004E086C" w:rsidRDefault="00442812" w:rsidP="00442812">
      <w:pPr>
        <w:pStyle w:val="ListParagraph"/>
        <w:ind w:left="993" w:hanging="284"/>
        <w:jc w:val="both"/>
        <w:rPr>
          <w:sz w:val="22"/>
          <w:szCs w:val="22"/>
        </w:rPr>
      </w:pPr>
      <w:r w:rsidRPr="004E086C">
        <w:rPr>
          <w:b/>
          <w:sz w:val="22"/>
          <w:szCs w:val="22"/>
        </w:rPr>
        <w:t>2. Jenis Manfaat yang dapat diperoleh</w:t>
      </w:r>
      <w:r w:rsidRPr="004E086C">
        <w:rPr>
          <w:sz w:val="22"/>
          <w:szCs w:val="22"/>
        </w:rPr>
        <w:t xml:space="preserve">: Pada konteks ini rumusan tujuan kebijakan memberikan manfaat serta dampak langsung bagi kepentingan masyarakat </w:t>
      </w:r>
      <w:proofErr w:type="gramStart"/>
      <w:r w:rsidRPr="004E086C">
        <w:rPr>
          <w:sz w:val="22"/>
          <w:szCs w:val="22"/>
        </w:rPr>
        <w:t>akan</w:t>
      </w:r>
      <w:proofErr w:type="gramEnd"/>
      <w:r w:rsidRPr="004E086C">
        <w:rPr>
          <w:sz w:val="22"/>
          <w:szCs w:val="22"/>
        </w:rPr>
        <w:t xml:space="preserve"> lebih mendapatkan dukungan dan dapat dilaksanakan. </w:t>
      </w:r>
      <w:proofErr w:type="gramStart"/>
      <w:r w:rsidRPr="004E086C">
        <w:rPr>
          <w:sz w:val="22"/>
          <w:szCs w:val="22"/>
        </w:rPr>
        <w:t>Orientasi sasaran kebijakan Uji Kompetensi Keahlian selain harus bermanfaat bagi peningkatan kualitas sekolah, juga harus memperhatikan dimensi dukungan dan kebutuhan masyarakat serta kebutuhan DU/DI.</w:t>
      </w:r>
      <w:proofErr w:type="gramEnd"/>
      <w:r w:rsidRPr="004E086C">
        <w:rPr>
          <w:sz w:val="22"/>
          <w:szCs w:val="22"/>
        </w:rPr>
        <w:t xml:space="preserve"> </w:t>
      </w:r>
    </w:p>
    <w:p w:rsidR="00442812" w:rsidRPr="004E086C" w:rsidRDefault="00442812" w:rsidP="00442812">
      <w:pPr>
        <w:pStyle w:val="ListParagraph"/>
        <w:ind w:left="993" w:hanging="284"/>
        <w:jc w:val="both"/>
        <w:rPr>
          <w:sz w:val="22"/>
          <w:szCs w:val="22"/>
        </w:rPr>
      </w:pPr>
      <w:r w:rsidRPr="004E086C">
        <w:rPr>
          <w:b/>
          <w:sz w:val="22"/>
          <w:szCs w:val="22"/>
        </w:rPr>
        <w:t>3. Jangkauan Perubahan yang diharapkan</w:t>
      </w:r>
      <w:r w:rsidRPr="004E086C">
        <w:rPr>
          <w:sz w:val="22"/>
          <w:szCs w:val="22"/>
        </w:rPr>
        <w:t xml:space="preserve">: Perubahan yang diharapkan dari kebijakan </w:t>
      </w:r>
      <w:proofErr w:type="gramStart"/>
      <w:r w:rsidRPr="004E086C">
        <w:rPr>
          <w:sz w:val="22"/>
          <w:szCs w:val="22"/>
        </w:rPr>
        <w:t>akan</w:t>
      </w:r>
      <w:proofErr w:type="gramEnd"/>
      <w:r w:rsidRPr="004E086C">
        <w:rPr>
          <w:sz w:val="22"/>
          <w:szCs w:val="22"/>
        </w:rPr>
        <w:t xml:space="preserve"> mempengaruhi perilaku dalam meningkatkan kompetensi keahlian. Program Uji Kompetensi Keahlian memerlukan adaptasi untuk diterima dan menimbulkan perubahan sebagaimana ditetapkan dalam isi kebijakan serta mudah beradaptasi dan memperoleh dukungan yang cukup serta partisipasi dari pihak penerima kebijakan, yakni SMK </w:t>
      </w:r>
      <w:proofErr w:type="gramStart"/>
      <w:r w:rsidRPr="004E086C">
        <w:rPr>
          <w:sz w:val="22"/>
          <w:szCs w:val="22"/>
        </w:rPr>
        <w:t>Pasundan .</w:t>
      </w:r>
      <w:proofErr w:type="gramEnd"/>
    </w:p>
    <w:p w:rsidR="00442812" w:rsidRPr="004E086C" w:rsidRDefault="00442812" w:rsidP="00442812">
      <w:pPr>
        <w:pStyle w:val="ListParagraph"/>
        <w:ind w:left="993" w:hanging="284"/>
        <w:jc w:val="both"/>
        <w:rPr>
          <w:sz w:val="22"/>
          <w:szCs w:val="22"/>
        </w:rPr>
      </w:pPr>
      <w:r w:rsidRPr="004E086C">
        <w:rPr>
          <w:b/>
          <w:sz w:val="22"/>
          <w:szCs w:val="22"/>
        </w:rPr>
        <w:t>4. Pelaksana pengambilan keputusan</w:t>
      </w:r>
      <w:r w:rsidRPr="004E086C">
        <w:rPr>
          <w:sz w:val="22"/>
          <w:szCs w:val="22"/>
        </w:rPr>
        <w:t xml:space="preserve">: Semakin besar kendali kebijakan melibatkan control pusat (politik atau birokrasi) maka pelaksanaan kebijakan Uji Kompetensi Keahlian </w:t>
      </w:r>
      <w:proofErr w:type="gramStart"/>
      <w:r w:rsidRPr="004E086C">
        <w:rPr>
          <w:sz w:val="22"/>
          <w:szCs w:val="22"/>
        </w:rPr>
        <w:t>akan</w:t>
      </w:r>
      <w:proofErr w:type="gramEnd"/>
      <w:r w:rsidRPr="004E086C">
        <w:rPr>
          <w:sz w:val="22"/>
          <w:szCs w:val="22"/>
        </w:rPr>
        <w:t xml:space="preserve"> banyak hambatan dan tidak sesuai dengan harapan sekolah maupun masyarakat. Isi kebijakan yang menggambarkan adanya desentralisasi kewenangan atau tanggung jawab pelaksanaan </w:t>
      </w:r>
      <w:proofErr w:type="gramStart"/>
      <w:r w:rsidRPr="004E086C">
        <w:rPr>
          <w:sz w:val="22"/>
          <w:szCs w:val="22"/>
        </w:rPr>
        <w:t>akan</w:t>
      </w:r>
      <w:proofErr w:type="gramEnd"/>
      <w:r w:rsidRPr="004E086C">
        <w:rPr>
          <w:sz w:val="22"/>
          <w:szCs w:val="22"/>
        </w:rPr>
        <w:t xml:space="preserve"> cenderung efektif untuk tercapainya tujuan kebijakan.</w:t>
      </w:r>
    </w:p>
    <w:p w:rsidR="00442812" w:rsidRPr="004E086C" w:rsidRDefault="00442812" w:rsidP="00442812">
      <w:pPr>
        <w:pStyle w:val="ListParagraph"/>
        <w:ind w:left="993" w:hanging="284"/>
        <w:jc w:val="both"/>
        <w:rPr>
          <w:sz w:val="22"/>
          <w:szCs w:val="22"/>
        </w:rPr>
      </w:pPr>
      <w:r w:rsidRPr="004E086C">
        <w:rPr>
          <w:b/>
          <w:sz w:val="22"/>
          <w:szCs w:val="22"/>
        </w:rPr>
        <w:t>5. Pelaksanaan Program</w:t>
      </w:r>
      <w:r w:rsidRPr="004E086C">
        <w:rPr>
          <w:sz w:val="22"/>
          <w:szCs w:val="22"/>
        </w:rPr>
        <w:t xml:space="preserve">: Pelaksana (SDM) sangat mempengaruhi implementasi kebijakan Uji Kompetensi Keahlian, meliputi: keahlian, dedikasi, dukungan elit politik dan akses sumber daya yang memadai akan meningkatkan kemampuan pelaksana kebijakan dalam mengatasi berbagai tuntutan yang timbul dari pelaksanaan kebijakan yang menjadi tanggungjawabnya dan Kemampuan pelaksana dalam merumuskan tujuan Uji Kompetensi Keahlian akan menentukan dampak yang dihasilkan dari pelaksanaan kebijakan. </w:t>
      </w:r>
    </w:p>
    <w:p w:rsidR="00442812" w:rsidRPr="004E086C" w:rsidRDefault="00442812" w:rsidP="00442812">
      <w:pPr>
        <w:pStyle w:val="ListParagraph"/>
        <w:ind w:left="993" w:hanging="284"/>
        <w:jc w:val="both"/>
        <w:rPr>
          <w:sz w:val="22"/>
          <w:szCs w:val="22"/>
        </w:rPr>
      </w:pPr>
      <w:r w:rsidRPr="004E086C">
        <w:rPr>
          <w:b/>
          <w:sz w:val="22"/>
          <w:szCs w:val="22"/>
        </w:rPr>
        <w:t>6. Sumber daya yang tersedia</w:t>
      </w:r>
      <w:r w:rsidRPr="004E086C">
        <w:rPr>
          <w:sz w:val="22"/>
          <w:szCs w:val="22"/>
        </w:rPr>
        <w:t xml:space="preserve">: hal ini bersifat manajerial menyangkut ketersediaan fasilitas fisik maupun menyediakan sumber-sumber keuangan yang berkaitan dengan Uji Kompetensi Keahlian, seperti kelengkapan sarana prasrana bengkel, laboratorium, penguji eksternal, kerjasama dengan pemerintah dan DU/DI. </w:t>
      </w:r>
      <w:proofErr w:type="gramStart"/>
      <w:r w:rsidRPr="004E086C">
        <w:rPr>
          <w:sz w:val="22"/>
          <w:szCs w:val="22"/>
        </w:rPr>
        <w:t>Belum sepenuhnya terpenuhi sesuai dengan kebutuhan yang ada di lapangan.</w:t>
      </w:r>
      <w:proofErr w:type="gramEnd"/>
    </w:p>
    <w:p w:rsidR="00442812" w:rsidRPr="004E086C" w:rsidRDefault="00442812" w:rsidP="00442812">
      <w:pPr>
        <w:pStyle w:val="ListParagraph"/>
        <w:ind w:left="993" w:hanging="284"/>
        <w:jc w:val="both"/>
        <w:rPr>
          <w:sz w:val="22"/>
          <w:szCs w:val="22"/>
        </w:rPr>
      </w:pPr>
    </w:p>
    <w:p w:rsidR="00442812" w:rsidRPr="004E086C" w:rsidRDefault="00442812" w:rsidP="00442812">
      <w:pPr>
        <w:pStyle w:val="ListParagraph"/>
        <w:ind w:left="426"/>
        <w:jc w:val="both"/>
        <w:rPr>
          <w:sz w:val="22"/>
          <w:szCs w:val="22"/>
        </w:rPr>
      </w:pPr>
      <w:r w:rsidRPr="004E086C">
        <w:rPr>
          <w:b/>
          <w:i/>
          <w:sz w:val="22"/>
          <w:szCs w:val="22"/>
        </w:rPr>
        <w:t>Context of implementation</w:t>
      </w:r>
      <w:r w:rsidRPr="004E086C">
        <w:rPr>
          <w:sz w:val="22"/>
          <w:szCs w:val="22"/>
        </w:rPr>
        <w:t>, meliputi</w:t>
      </w:r>
    </w:p>
    <w:p w:rsidR="00442812" w:rsidRPr="004E086C" w:rsidRDefault="00442812" w:rsidP="00442812">
      <w:pPr>
        <w:pStyle w:val="ListParagraph"/>
        <w:numPr>
          <w:ilvl w:val="0"/>
          <w:numId w:val="46"/>
        </w:numPr>
        <w:jc w:val="both"/>
        <w:rPr>
          <w:noProof/>
          <w:sz w:val="22"/>
          <w:szCs w:val="22"/>
        </w:rPr>
      </w:pPr>
      <w:r w:rsidRPr="004E086C">
        <w:rPr>
          <w:b/>
          <w:sz w:val="22"/>
          <w:szCs w:val="22"/>
        </w:rPr>
        <w:t>Kekuasaan, Kepentingan, Aktor yang terlibat</w:t>
      </w:r>
      <w:r w:rsidRPr="004E086C">
        <w:rPr>
          <w:sz w:val="22"/>
          <w:szCs w:val="22"/>
        </w:rPr>
        <w:t xml:space="preserve">: diantaranya adalah peran pemerintah melalui Pengawas, Kepala Bidang Pendidikan Menengah/Kasie SMK Dinas Pendidikan Provinsi Jawa Barat, Kepala Sekolah, DU/DI, Wakasek kurikulum, wakasek sarana, wakasek kesiswaan, wakasek humas,  ketua program studi, guru-guru produktif, </w:t>
      </w:r>
      <w:r w:rsidRPr="004E086C">
        <w:rPr>
          <w:noProof/>
          <w:sz w:val="22"/>
          <w:szCs w:val="22"/>
        </w:rPr>
        <w:t xml:space="preserve"> penguji </w:t>
      </w:r>
      <w:r w:rsidRPr="004E086C">
        <w:rPr>
          <w:sz w:val="22"/>
          <w:szCs w:val="22"/>
        </w:rPr>
        <w:t>Uji Kompetensi Keahlian</w:t>
      </w:r>
      <w:r w:rsidRPr="004E086C">
        <w:rPr>
          <w:noProof/>
          <w:sz w:val="22"/>
          <w:szCs w:val="22"/>
        </w:rPr>
        <w:t>, dan keberadaan Y</w:t>
      </w:r>
      <w:r w:rsidRPr="004E086C">
        <w:rPr>
          <w:sz w:val="22"/>
          <w:szCs w:val="22"/>
        </w:rPr>
        <w:t>ayasan yang memberikan dukungan kebijakan dan anggaran.</w:t>
      </w:r>
    </w:p>
    <w:p w:rsidR="00442812" w:rsidRPr="004E086C" w:rsidRDefault="00442812" w:rsidP="00442812">
      <w:pPr>
        <w:pStyle w:val="ListParagraph"/>
        <w:numPr>
          <w:ilvl w:val="0"/>
          <w:numId w:val="46"/>
        </w:numPr>
        <w:jc w:val="both"/>
        <w:rPr>
          <w:noProof/>
          <w:sz w:val="22"/>
          <w:szCs w:val="22"/>
        </w:rPr>
      </w:pPr>
      <w:r w:rsidRPr="004E086C">
        <w:rPr>
          <w:b/>
          <w:sz w:val="22"/>
          <w:szCs w:val="22"/>
        </w:rPr>
        <w:t>Ciri Kelembagaan dan Rezim</w:t>
      </w:r>
      <w:r w:rsidRPr="004E086C">
        <w:rPr>
          <w:sz w:val="22"/>
          <w:szCs w:val="22"/>
        </w:rPr>
        <w:t xml:space="preserve">: eksistensi pemerintah (sebagai wujud lembaga yang berkuasa/rezim) kini lebih terbuka dengan adanya otonomi daerah, mengusung nilai-nilai demokratis, keadilan, transparan, memperhatikan kebutuhan masyarakat dan akuntabel, adanya pengawasan, memberi berbagai jenis bantuan, sarana prasarana, bantuan hibah keuangan, beasiswa. Selain itu, peran Yayasan dalam memberi dukungan kebijakan, anggaran, serta pelibatan dalam menentukan struktural SMK Pasundan. </w:t>
      </w:r>
    </w:p>
    <w:p w:rsidR="00442812" w:rsidRPr="004E086C" w:rsidRDefault="00442812" w:rsidP="00442812">
      <w:pPr>
        <w:pStyle w:val="ListParagraph"/>
        <w:numPr>
          <w:ilvl w:val="0"/>
          <w:numId w:val="46"/>
        </w:numPr>
        <w:jc w:val="both"/>
        <w:rPr>
          <w:noProof/>
          <w:sz w:val="22"/>
          <w:szCs w:val="22"/>
        </w:rPr>
      </w:pPr>
      <w:r w:rsidRPr="004E086C">
        <w:rPr>
          <w:b/>
          <w:sz w:val="22"/>
          <w:szCs w:val="22"/>
        </w:rPr>
        <w:lastRenderedPageBreak/>
        <w:t>Kepatuhan dan Daya Tanggap dari Pelaksana</w:t>
      </w:r>
      <w:r w:rsidRPr="004E086C">
        <w:rPr>
          <w:sz w:val="22"/>
          <w:szCs w:val="22"/>
        </w:rPr>
        <w:t xml:space="preserve">: pelaksana pada dasarnya telah mematuhi dan cukup tanggap terhadap kebijakan atau regulasi yang berkaitan dengan kebijakan UKK dan perlu ditetapkan pedoman </w:t>
      </w:r>
      <w:r w:rsidRPr="004E086C">
        <w:rPr>
          <w:i/>
          <w:sz w:val="22"/>
          <w:szCs w:val="22"/>
        </w:rPr>
        <w:t>standard operating procedure</w:t>
      </w:r>
      <w:r w:rsidRPr="004E086C">
        <w:rPr>
          <w:sz w:val="22"/>
          <w:szCs w:val="22"/>
        </w:rPr>
        <w:t xml:space="preserve"> (SOP) untuk mencegah perbedaan dalam bersikap dan bertindak dalam pelaksanaan UKK. Sebagai petunjuk bagi para pelaksana untuk mengetahui </w:t>
      </w:r>
      <w:proofErr w:type="gramStart"/>
      <w:r w:rsidRPr="004E086C">
        <w:rPr>
          <w:sz w:val="22"/>
          <w:szCs w:val="22"/>
        </w:rPr>
        <w:t>apa</w:t>
      </w:r>
      <w:proofErr w:type="gramEnd"/>
      <w:r w:rsidRPr="004E086C">
        <w:rPr>
          <w:sz w:val="22"/>
          <w:szCs w:val="22"/>
        </w:rPr>
        <w:t xml:space="preserve"> yang harus disiapkan dan dilaksanakan, agar sasaran dan hasil UKK dapat dicapai sesuai dengan kebijakan yang dilaksanakan untuk peningkatan mutu kompetensi keahlian.</w:t>
      </w:r>
    </w:p>
    <w:p w:rsidR="00442812" w:rsidRPr="004E086C" w:rsidRDefault="00442812" w:rsidP="00442812">
      <w:pPr>
        <w:pStyle w:val="ListParagraph"/>
        <w:ind w:left="1069"/>
        <w:jc w:val="both"/>
        <w:rPr>
          <w:noProof/>
          <w:sz w:val="22"/>
          <w:szCs w:val="22"/>
        </w:rPr>
      </w:pPr>
    </w:p>
    <w:p w:rsidR="00442812" w:rsidRPr="004E086C" w:rsidRDefault="00442812" w:rsidP="00442812">
      <w:pPr>
        <w:pStyle w:val="ListParagraph"/>
        <w:ind w:left="0"/>
        <w:jc w:val="both"/>
        <w:rPr>
          <w:b/>
          <w:noProof/>
          <w:sz w:val="22"/>
          <w:szCs w:val="22"/>
        </w:rPr>
      </w:pPr>
      <w:r w:rsidRPr="004E086C">
        <w:rPr>
          <w:b/>
          <w:noProof/>
          <w:sz w:val="22"/>
          <w:szCs w:val="22"/>
        </w:rPr>
        <w:t>6.  Strategi</w:t>
      </w:r>
    </w:p>
    <w:p w:rsidR="00442812" w:rsidRPr="004E086C" w:rsidRDefault="00442812" w:rsidP="00442812">
      <w:pPr>
        <w:tabs>
          <w:tab w:val="left" w:pos="709"/>
          <w:tab w:val="left" w:pos="2070"/>
        </w:tabs>
        <w:ind w:firstLine="567"/>
        <w:jc w:val="both"/>
        <w:rPr>
          <w:sz w:val="22"/>
          <w:szCs w:val="22"/>
        </w:rPr>
      </w:pPr>
      <w:r w:rsidRPr="004E086C">
        <w:rPr>
          <w:sz w:val="22"/>
          <w:szCs w:val="22"/>
        </w:rPr>
        <w:t xml:space="preserve">SMK Pasundan 2 Kota Bandung, SMK Pasundan 2 Kabupaten Bandung dan SMK 1 Pasundan Kabupaten Cianjur diketahui memiliki ciri-ciri yang </w:t>
      </w:r>
      <w:proofErr w:type="gramStart"/>
      <w:r w:rsidRPr="004E086C">
        <w:rPr>
          <w:sz w:val="22"/>
          <w:szCs w:val="22"/>
        </w:rPr>
        <w:t>sama</w:t>
      </w:r>
      <w:proofErr w:type="gramEnd"/>
      <w:r w:rsidRPr="004E086C">
        <w:rPr>
          <w:sz w:val="22"/>
          <w:szCs w:val="22"/>
        </w:rPr>
        <w:t xml:space="preserve"> (homogen). Artinya, antara </w:t>
      </w:r>
      <w:r w:rsidRPr="004E086C">
        <w:rPr>
          <w:i/>
          <w:sz w:val="22"/>
          <w:szCs w:val="22"/>
        </w:rPr>
        <w:t>Enviromental Threat Oportunity Profile</w:t>
      </w:r>
      <w:r w:rsidRPr="004E086C">
        <w:rPr>
          <w:sz w:val="22"/>
          <w:szCs w:val="22"/>
        </w:rPr>
        <w:t xml:space="preserve"> (ETOP) dengan </w:t>
      </w:r>
      <w:r w:rsidRPr="004E086C">
        <w:rPr>
          <w:i/>
          <w:sz w:val="22"/>
          <w:szCs w:val="22"/>
        </w:rPr>
        <w:t>Strategi</w:t>
      </w:r>
      <w:r w:rsidRPr="004E086C">
        <w:rPr>
          <w:sz w:val="22"/>
          <w:szCs w:val="22"/>
        </w:rPr>
        <w:t xml:space="preserve"> </w:t>
      </w:r>
      <w:r w:rsidRPr="004E086C">
        <w:rPr>
          <w:i/>
          <w:sz w:val="22"/>
          <w:szCs w:val="22"/>
        </w:rPr>
        <w:t>Advantage Profile</w:t>
      </w:r>
      <w:r w:rsidRPr="004E086C">
        <w:rPr>
          <w:sz w:val="22"/>
          <w:szCs w:val="22"/>
        </w:rPr>
        <w:t xml:space="preserve"> (SAP) memiliki kesenjangan yang </w:t>
      </w:r>
      <w:proofErr w:type="gramStart"/>
      <w:r w:rsidRPr="004E086C">
        <w:rPr>
          <w:sz w:val="22"/>
          <w:szCs w:val="22"/>
        </w:rPr>
        <w:t>sama</w:t>
      </w:r>
      <w:proofErr w:type="gramEnd"/>
      <w:r w:rsidRPr="004E086C">
        <w:rPr>
          <w:sz w:val="22"/>
          <w:szCs w:val="22"/>
        </w:rPr>
        <w:t xml:space="preserve">. </w:t>
      </w:r>
      <w:proofErr w:type="gramStart"/>
      <w:r w:rsidRPr="004E086C">
        <w:rPr>
          <w:sz w:val="22"/>
          <w:szCs w:val="22"/>
        </w:rPr>
        <w:t>Berdasarkan analisis kesenjangan tersebut, alternatif strategi ada pada kuadran sebelah kanan, yaitu berada pada strategi Diversifikasi.</w:t>
      </w:r>
      <w:proofErr w:type="gramEnd"/>
      <w:r w:rsidRPr="004E086C">
        <w:rPr>
          <w:sz w:val="22"/>
          <w:szCs w:val="22"/>
        </w:rPr>
        <w:t xml:space="preserve"> </w:t>
      </w:r>
    </w:p>
    <w:p w:rsidR="00442812" w:rsidRPr="004E086C" w:rsidRDefault="00442812" w:rsidP="00442812">
      <w:pPr>
        <w:tabs>
          <w:tab w:val="left" w:pos="1246"/>
        </w:tabs>
        <w:jc w:val="both"/>
        <w:rPr>
          <w:b/>
          <w:sz w:val="22"/>
          <w:szCs w:val="22"/>
        </w:rPr>
      </w:pPr>
    </w:p>
    <w:p w:rsidR="00442812" w:rsidRPr="004E086C" w:rsidRDefault="00442812" w:rsidP="00442812">
      <w:pPr>
        <w:tabs>
          <w:tab w:val="left" w:pos="1246"/>
        </w:tabs>
        <w:jc w:val="both"/>
        <w:rPr>
          <w:b/>
          <w:sz w:val="22"/>
          <w:szCs w:val="22"/>
        </w:rPr>
      </w:pPr>
      <w:r w:rsidRPr="004E086C">
        <w:rPr>
          <w:b/>
          <w:sz w:val="22"/>
          <w:szCs w:val="22"/>
        </w:rPr>
        <w:t>7. Temuan Penelitian</w:t>
      </w:r>
    </w:p>
    <w:p w:rsidR="00442812" w:rsidRPr="004E086C" w:rsidRDefault="00442812" w:rsidP="00442812">
      <w:pPr>
        <w:pStyle w:val="ListParagraph"/>
        <w:ind w:left="0" w:firstLine="360"/>
        <w:jc w:val="both"/>
        <w:rPr>
          <w:sz w:val="22"/>
          <w:szCs w:val="22"/>
        </w:rPr>
      </w:pPr>
      <w:r w:rsidRPr="004E086C">
        <w:rPr>
          <w:sz w:val="22"/>
          <w:szCs w:val="22"/>
        </w:rPr>
        <w:t xml:space="preserve">Temuan dalam penelitian ini, yang paling menentukan dalam implementasi kebijakan Uji Kompetensi Keahlian adalah  </w:t>
      </w:r>
      <w:r w:rsidRPr="004E086C">
        <w:rPr>
          <w:noProof/>
          <w:sz w:val="22"/>
          <w:szCs w:val="22"/>
        </w:rPr>
        <w:t>“</w:t>
      </w:r>
      <w:r w:rsidRPr="004E086C">
        <w:rPr>
          <w:sz w:val="22"/>
          <w:szCs w:val="22"/>
        </w:rPr>
        <w:t xml:space="preserve">Pelaksanaan Program” dan “Sumber daya yang tersedia”. </w:t>
      </w:r>
      <w:proofErr w:type="gramStart"/>
      <w:r w:rsidRPr="004E086C">
        <w:rPr>
          <w:sz w:val="22"/>
          <w:szCs w:val="22"/>
        </w:rPr>
        <w:t>Pelaksanaan program kebijakan sangat menentukan keberhasilan implementasi kebijakan Uji Kompetensi Keahlian dalam meningkatkan Kompetensi Lulusan Pada Sekolah Menengah Kejuruan (SMK) Bidang Keahlian Otomotif Di SMK Pasundan.</w:t>
      </w:r>
      <w:proofErr w:type="gramEnd"/>
      <w:r w:rsidRPr="004E086C">
        <w:rPr>
          <w:sz w:val="22"/>
          <w:szCs w:val="22"/>
        </w:rPr>
        <w:t xml:space="preserve"> Teori yang peneliti kemukakan adalah “</w:t>
      </w:r>
      <w:r w:rsidRPr="004E086C">
        <w:rPr>
          <w:i/>
          <w:sz w:val="22"/>
          <w:szCs w:val="22"/>
        </w:rPr>
        <w:t>Grand Makbul Theory”,</w:t>
      </w:r>
      <w:r w:rsidRPr="004E086C">
        <w:rPr>
          <w:sz w:val="22"/>
          <w:szCs w:val="22"/>
        </w:rPr>
        <w:t xml:space="preserve"> dengan “model implementasi Uji Kompetensi Keahlian Terintegrasi.”, yaitu meliputi:  Koordinasi, Sumber daya, Program, Pelaksanaan, Evaluasi dan Tindak lanjut”.</w:t>
      </w:r>
    </w:p>
    <w:p w:rsidR="00442812" w:rsidRPr="004E086C" w:rsidRDefault="00442812" w:rsidP="00442812">
      <w:pPr>
        <w:pStyle w:val="ListParagraph"/>
        <w:ind w:left="0" w:firstLine="360"/>
        <w:jc w:val="both"/>
        <w:rPr>
          <w:noProof/>
          <w:sz w:val="22"/>
          <w:szCs w:val="22"/>
        </w:rPr>
      </w:pPr>
    </w:p>
    <w:p w:rsidR="00442812" w:rsidRPr="004E086C" w:rsidRDefault="00442812" w:rsidP="00442812">
      <w:pPr>
        <w:numPr>
          <w:ilvl w:val="0"/>
          <w:numId w:val="49"/>
        </w:numPr>
        <w:ind w:left="284" w:hanging="284"/>
        <w:jc w:val="both"/>
        <w:rPr>
          <w:b/>
          <w:sz w:val="22"/>
          <w:szCs w:val="22"/>
        </w:rPr>
      </w:pPr>
      <w:r w:rsidRPr="004E086C">
        <w:rPr>
          <w:b/>
          <w:sz w:val="22"/>
          <w:szCs w:val="22"/>
        </w:rPr>
        <w:t>Saran</w:t>
      </w:r>
    </w:p>
    <w:p w:rsidR="00442812" w:rsidRPr="004E086C" w:rsidRDefault="00442812" w:rsidP="00442812">
      <w:pPr>
        <w:ind w:left="720"/>
        <w:jc w:val="both"/>
        <w:rPr>
          <w:b/>
          <w:sz w:val="22"/>
          <w:szCs w:val="22"/>
        </w:rPr>
      </w:pPr>
      <w:r w:rsidRPr="004E086C">
        <w:rPr>
          <w:b/>
          <w:sz w:val="22"/>
          <w:szCs w:val="22"/>
        </w:rPr>
        <w:t>Saran Akademik:</w:t>
      </w:r>
    </w:p>
    <w:p w:rsidR="00442812" w:rsidRPr="004E086C" w:rsidRDefault="00442812" w:rsidP="00442812">
      <w:pPr>
        <w:numPr>
          <w:ilvl w:val="0"/>
          <w:numId w:val="43"/>
        </w:numPr>
        <w:jc w:val="both"/>
        <w:rPr>
          <w:noProof/>
          <w:sz w:val="22"/>
          <w:szCs w:val="22"/>
        </w:rPr>
      </w:pPr>
      <w:r w:rsidRPr="004E086C">
        <w:rPr>
          <w:noProof/>
          <w:sz w:val="22"/>
          <w:szCs w:val="22"/>
        </w:rPr>
        <w:t>Seyogyanya diperlukan penelitian lebih komprehensif dan mendalam mengenai implementasi kebijakan yang berfokus pada program dan sumber daya pelaksana pada teknis operasional UKK.</w:t>
      </w:r>
    </w:p>
    <w:p w:rsidR="00442812" w:rsidRPr="004E086C" w:rsidRDefault="00442812" w:rsidP="00442812">
      <w:pPr>
        <w:numPr>
          <w:ilvl w:val="0"/>
          <w:numId w:val="43"/>
        </w:numPr>
        <w:jc w:val="both"/>
        <w:rPr>
          <w:noProof/>
          <w:sz w:val="22"/>
          <w:szCs w:val="22"/>
        </w:rPr>
      </w:pPr>
      <w:r w:rsidRPr="004E086C">
        <w:rPr>
          <w:noProof/>
          <w:sz w:val="22"/>
          <w:szCs w:val="22"/>
        </w:rPr>
        <w:t xml:space="preserve">Diperlukan penelitian tindak lanjut dari hasil UKK secara berkesinambungan, untuk perbaikan program, perbaikan pelaksanaan, masukkan bagi bahan evaluasi dan sebagai bahan untuk perencanaan strategis sekolah ke masa depan.  </w:t>
      </w:r>
    </w:p>
    <w:p w:rsidR="00442812" w:rsidRPr="004E086C" w:rsidRDefault="00442812" w:rsidP="00442812">
      <w:pPr>
        <w:numPr>
          <w:ilvl w:val="0"/>
          <w:numId w:val="43"/>
        </w:numPr>
        <w:jc w:val="both"/>
        <w:rPr>
          <w:noProof/>
          <w:sz w:val="22"/>
          <w:szCs w:val="22"/>
        </w:rPr>
      </w:pPr>
      <w:r w:rsidRPr="004E086C">
        <w:rPr>
          <w:noProof/>
          <w:sz w:val="22"/>
          <w:szCs w:val="22"/>
        </w:rPr>
        <w:t xml:space="preserve">Diharapkan konsep dari </w:t>
      </w:r>
      <w:r w:rsidRPr="004E086C">
        <w:rPr>
          <w:sz w:val="22"/>
          <w:szCs w:val="22"/>
        </w:rPr>
        <w:t>“</w:t>
      </w:r>
      <w:r w:rsidRPr="004E086C">
        <w:rPr>
          <w:i/>
          <w:sz w:val="22"/>
          <w:szCs w:val="22"/>
        </w:rPr>
        <w:t>Grand Makbul Theory”</w:t>
      </w:r>
      <w:r w:rsidRPr="004E086C">
        <w:rPr>
          <w:sz w:val="22"/>
          <w:szCs w:val="22"/>
        </w:rPr>
        <w:t xml:space="preserve"> ini dengan “model implementasi Uji Kompetensi Keahlian terintegrasi.”, yaitu meliputi:  Koordinasi, Sumber daya, Program, Pelaksanaan, Evaluasi dan Tindak lanjut”  dapat diteliti </w:t>
      </w:r>
      <w:r w:rsidRPr="004E086C">
        <w:rPr>
          <w:noProof/>
          <w:sz w:val="22"/>
          <w:szCs w:val="22"/>
        </w:rPr>
        <w:t xml:space="preserve">lebih lanjut oleh peneliti di masa yang akan datang. </w:t>
      </w:r>
    </w:p>
    <w:p w:rsidR="00442812" w:rsidRPr="004E086C" w:rsidRDefault="00442812" w:rsidP="00442812">
      <w:pPr>
        <w:ind w:left="720"/>
        <w:jc w:val="both"/>
        <w:rPr>
          <w:sz w:val="22"/>
          <w:szCs w:val="22"/>
        </w:rPr>
      </w:pPr>
    </w:p>
    <w:p w:rsidR="00442812" w:rsidRPr="004E086C" w:rsidRDefault="00442812" w:rsidP="00442812">
      <w:pPr>
        <w:ind w:left="720"/>
        <w:jc w:val="both"/>
        <w:rPr>
          <w:b/>
          <w:sz w:val="22"/>
          <w:szCs w:val="22"/>
        </w:rPr>
      </w:pPr>
      <w:r w:rsidRPr="004E086C">
        <w:rPr>
          <w:b/>
          <w:sz w:val="22"/>
          <w:szCs w:val="22"/>
        </w:rPr>
        <w:t>Saran Praktis:</w:t>
      </w:r>
    </w:p>
    <w:p w:rsidR="00442812" w:rsidRPr="004E086C" w:rsidRDefault="00442812" w:rsidP="00442812">
      <w:pPr>
        <w:numPr>
          <w:ilvl w:val="0"/>
          <w:numId w:val="42"/>
        </w:numPr>
        <w:jc w:val="both"/>
        <w:rPr>
          <w:sz w:val="22"/>
          <w:szCs w:val="22"/>
        </w:rPr>
      </w:pPr>
      <w:r w:rsidRPr="004E086C">
        <w:rPr>
          <w:sz w:val="22"/>
          <w:szCs w:val="22"/>
        </w:rPr>
        <w:t xml:space="preserve">Keberadaan SOP sebagai pedoman dalam menyusun </w:t>
      </w:r>
      <w:proofErr w:type="gramStart"/>
      <w:r w:rsidRPr="004E086C">
        <w:rPr>
          <w:sz w:val="22"/>
          <w:szCs w:val="22"/>
        </w:rPr>
        <w:t>program  UKK</w:t>
      </w:r>
      <w:proofErr w:type="gramEnd"/>
      <w:r w:rsidRPr="004E086C">
        <w:rPr>
          <w:sz w:val="22"/>
          <w:szCs w:val="22"/>
        </w:rPr>
        <w:t xml:space="preserve">  sering sekali  datangnya terlambat,    sehingga waktu untuk persiapan dan sosialisasi waktunya sangat mepet  untuk itu  Kementrian Pendidikan dan Kebudayaan melalui  Dinas Pendidikan Provisi  mengeluarkan SOP lebih awal minimal satu bulan menjelang pelaksanaan  ujian agar pelaksanaan UKK berjalan dengan efektif.</w:t>
      </w:r>
    </w:p>
    <w:p w:rsidR="00442812" w:rsidRPr="004E086C" w:rsidRDefault="00442812" w:rsidP="00442812">
      <w:pPr>
        <w:numPr>
          <w:ilvl w:val="0"/>
          <w:numId w:val="42"/>
        </w:numPr>
        <w:jc w:val="both"/>
        <w:rPr>
          <w:sz w:val="22"/>
          <w:szCs w:val="22"/>
        </w:rPr>
      </w:pPr>
      <w:proofErr w:type="gramStart"/>
      <w:r w:rsidRPr="004E086C">
        <w:rPr>
          <w:sz w:val="22"/>
          <w:szCs w:val="22"/>
        </w:rPr>
        <w:t>Kelengkapan  sarana</w:t>
      </w:r>
      <w:proofErr w:type="gramEnd"/>
      <w:r w:rsidRPr="004E086C">
        <w:rPr>
          <w:sz w:val="22"/>
          <w:szCs w:val="22"/>
        </w:rPr>
        <w:t xml:space="preserve"> prasarana dalam pelaksanaan UKK sangat diperlukan  agar betul betul  lulusan memiliki kompetensi  yang diharapkan untuk itu pihak </w:t>
      </w:r>
      <w:r w:rsidRPr="004E086C">
        <w:rPr>
          <w:sz w:val="22"/>
          <w:szCs w:val="22"/>
        </w:rPr>
        <w:lastRenderedPageBreak/>
        <w:t>sekolah harus berusaha melengkapi  dan memiliki sarana prasarana sesuai dengan ketentuan yang telah ditetapkan dalam SOP.</w:t>
      </w:r>
    </w:p>
    <w:p w:rsidR="00442812" w:rsidRPr="004E086C" w:rsidRDefault="00442812" w:rsidP="00442812">
      <w:pPr>
        <w:numPr>
          <w:ilvl w:val="0"/>
          <w:numId w:val="42"/>
        </w:numPr>
        <w:jc w:val="both"/>
        <w:rPr>
          <w:sz w:val="22"/>
          <w:szCs w:val="22"/>
        </w:rPr>
      </w:pPr>
      <w:r w:rsidRPr="004E086C">
        <w:rPr>
          <w:sz w:val="22"/>
          <w:szCs w:val="22"/>
        </w:rPr>
        <w:t xml:space="preserve">Kekurangan tenaga yang diperlukan baik itu guru produktif/penguji internal ataupun tenaga ahli dari Dudi/penguji </w:t>
      </w:r>
      <w:proofErr w:type="gramStart"/>
      <w:r w:rsidRPr="004E086C">
        <w:rPr>
          <w:sz w:val="22"/>
          <w:szCs w:val="22"/>
        </w:rPr>
        <w:t>eksternal  dapat</w:t>
      </w:r>
      <w:proofErr w:type="gramEnd"/>
      <w:r w:rsidRPr="004E086C">
        <w:rPr>
          <w:sz w:val="22"/>
          <w:szCs w:val="22"/>
        </w:rPr>
        <w:t xml:space="preserve">  terpenuhi, sebaiknya sekolah jauh jauh hari  melakukan kerja sama (MoU) baik dengan DUDI ataupun dengan Perguruan Tinggi yang meiliki program keahlian otomotif.</w:t>
      </w:r>
    </w:p>
    <w:p w:rsidR="00442812" w:rsidRPr="004E086C" w:rsidRDefault="00442812" w:rsidP="00442812">
      <w:pPr>
        <w:numPr>
          <w:ilvl w:val="0"/>
          <w:numId w:val="42"/>
        </w:numPr>
        <w:jc w:val="both"/>
        <w:rPr>
          <w:sz w:val="22"/>
          <w:szCs w:val="22"/>
        </w:rPr>
      </w:pPr>
      <w:r w:rsidRPr="004E086C">
        <w:rPr>
          <w:sz w:val="22"/>
          <w:szCs w:val="22"/>
        </w:rPr>
        <w:t>Agar integritas sekolah sebagai  penyelenggara UKK betul betul bisa dipertanggung jawabkan , sebaiknya  dinas Pendidikan dalam tahap  verifikasi lapangan ke sekolah  betul betul selektif  sehingga  dapat  diketahui layak tidaknya sekolah tersebut sebagai penyelenggara  Uji Kompetensi Keahlian  (UKK).</w:t>
      </w:r>
    </w:p>
    <w:p w:rsidR="00442812" w:rsidRPr="004E086C" w:rsidRDefault="00442812" w:rsidP="00442812">
      <w:pPr>
        <w:numPr>
          <w:ilvl w:val="0"/>
          <w:numId w:val="42"/>
        </w:numPr>
        <w:jc w:val="both"/>
        <w:rPr>
          <w:sz w:val="22"/>
          <w:szCs w:val="22"/>
        </w:rPr>
      </w:pPr>
      <w:r w:rsidRPr="004E086C">
        <w:rPr>
          <w:sz w:val="22"/>
          <w:szCs w:val="22"/>
        </w:rPr>
        <w:t xml:space="preserve">Untuk rerwujudnya lulusan SMK Pasundan yang memiliki  </w:t>
      </w:r>
      <w:r w:rsidRPr="004E086C">
        <w:rPr>
          <w:i/>
          <w:sz w:val="22"/>
          <w:szCs w:val="22"/>
        </w:rPr>
        <w:t>soft skill</w:t>
      </w:r>
      <w:r w:rsidRPr="004E086C">
        <w:rPr>
          <w:sz w:val="22"/>
          <w:szCs w:val="22"/>
        </w:rPr>
        <w:t xml:space="preserve">  dan </w:t>
      </w:r>
      <w:r w:rsidRPr="004E086C">
        <w:rPr>
          <w:i/>
          <w:sz w:val="22"/>
          <w:szCs w:val="22"/>
        </w:rPr>
        <w:t>hard skill</w:t>
      </w:r>
      <w:r w:rsidRPr="004E086C">
        <w:rPr>
          <w:sz w:val="22"/>
          <w:szCs w:val="22"/>
        </w:rPr>
        <w:t xml:space="preserve">  sebaiknya sekolah  melakukan terobosan yaitu dengan mengefektifkan program </w:t>
      </w:r>
      <w:r w:rsidRPr="004E086C">
        <w:rPr>
          <w:i/>
          <w:sz w:val="22"/>
          <w:szCs w:val="22"/>
        </w:rPr>
        <w:t>link and match</w:t>
      </w:r>
      <w:r w:rsidRPr="004E086C">
        <w:rPr>
          <w:sz w:val="22"/>
          <w:szCs w:val="22"/>
        </w:rPr>
        <w:t xml:space="preserve"> </w:t>
      </w:r>
    </w:p>
    <w:p w:rsidR="00442812" w:rsidRPr="004E086C" w:rsidRDefault="00442812" w:rsidP="00442812">
      <w:pPr>
        <w:numPr>
          <w:ilvl w:val="0"/>
          <w:numId w:val="42"/>
        </w:numPr>
        <w:jc w:val="both"/>
        <w:rPr>
          <w:sz w:val="22"/>
          <w:szCs w:val="22"/>
        </w:rPr>
      </w:pPr>
      <w:r w:rsidRPr="004E086C">
        <w:rPr>
          <w:sz w:val="22"/>
          <w:szCs w:val="22"/>
        </w:rPr>
        <w:t>Yayasan Pendidikan Dasar dan Menengah Pasundan sebagai badan pengelola unit garapan/</w:t>
      </w:r>
      <w:proofErr w:type="gramStart"/>
      <w:r w:rsidRPr="004E086C">
        <w:rPr>
          <w:sz w:val="22"/>
          <w:szCs w:val="22"/>
        </w:rPr>
        <w:t>sekolah  memegang</w:t>
      </w:r>
      <w:proofErr w:type="gramEnd"/>
      <w:r w:rsidRPr="004E086C">
        <w:rPr>
          <w:sz w:val="22"/>
          <w:szCs w:val="22"/>
        </w:rPr>
        <w:t xml:space="preserve"> peran strategis dalam penentuan program dan anggaran seyogyanya memperhatikan program-program unggulan yang dikembangkan oleh sekolah antara lain  keunggulan kompetensi para lulusan .</w:t>
      </w:r>
    </w:p>
    <w:p w:rsidR="00442812" w:rsidRPr="004E086C" w:rsidRDefault="00442812" w:rsidP="00442812">
      <w:pPr>
        <w:numPr>
          <w:ilvl w:val="0"/>
          <w:numId w:val="42"/>
        </w:numPr>
        <w:jc w:val="both"/>
        <w:rPr>
          <w:sz w:val="22"/>
          <w:szCs w:val="22"/>
        </w:rPr>
      </w:pPr>
      <w:r w:rsidRPr="004E086C">
        <w:rPr>
          <w:sz w:val="22"/>
          <w:szCs w:val="22"/>
        </w:rPr>
        <w:t xml:space="preserve">Orang tua siswa bukan sebagai objek tapi sebagai subjek dalam membangun karakter lulusan, seyogyanya dalam implementasi kebijakan UKK terlibat di </w:t>
      </w:r>
      <w:proofErr w:type="gramStart"/>
      <w:r w:rsidRPr="004E086C">
        <w:rPr>
          <w:sz w:val="22"/>
          <w:szCs w:val="22"/>
        </w:rPr>
        <w:t>dalamnya .</w:t>
      </w:r>
      <w:proofErr w:type="gramEnd"/>
      <w:r w:rsidRPr="004E086C">
        <w:rPr>
          <w:sz w:val="22"/>
          <w:szCs w:val="22"/>
        </w:rPr>
        <w:t xml:space="preserve"> </w:t>
      </w:r>
    </w:p>
    <w:p w:rsidR="00442812" w:rsidRPr="004E086C" w:rsidRDefault="00442812" w:rsidP="00442812">
      <w:pPr>
        <w:numPr>
          <w:ilvl w:val="0"/>
          <w:numId w:val="42"/>
        </w:numPr>
        <w:jc w:val="both"/>
        <w:rPr>
          <w:sz w:val="22"/>
          <w:szCs w:val="22"/>
        </w:rPr>
      </w:pPr>
      <w:r w:rsidRPr="004E086C">
        <w:rPr>
          <w:sz w:val="22"/>
          <w:szCs w:val="22"/>
        </w:rPr>
        <w:t xml:space="preserve">Agar pelaksanaan UKK berjalan lebih efektif semestinya pemerintah pusat melalui dinas pendidikan provinsi memberikan keleluasaan terhadap sekolah dalam implementasi UKK terkait dengan penentuan waktu pelaksanaan, proses perumusan materi UKK dan penentuan standar </w:t>
      </w:r>
      <w:proofErr w:type="gramStart"/>
      <w:r w:rsidRPr="004E086C">
        <w:rPr>
          <w:sz w:val="22"/>
          <w:szCs w:val="22"/>
        </w:rPr>
        <w:t>kelulusan .</w:t>
      </w:r>
      <w:proofErr w:type="gramEnd"/>
      <w:r w:rsidRPr="004E086C">
        <w:rPr>
          <w:sz w:val="22"/>
          <w:szCs w:val="22"/>
        </w:rPr>
        <w:t xml:space="preserve"> </w:t>
      </w:r>
    </w:p>
    <w:p w:rsidR="00442812" w:rsidRPr="004E086C" w:rsidRDefault="00442812" w:rsidP="00442812">
      <w:pPr>
        <w:numPr>
          <w:ilvl w:val="0"/>
          <w:numId w:val="42"/>
        </w:numPr>
        <w:jc w:val="both"/>
        <w:rPr>
          <w:sz w:val="22"/>
          <w:szCs w:val="22"/>
        </w:rPr>
      </w:pPr>
      <w:r w:rsidRPr="004E086C">
        <w:rPr>
          <w:sz w:val="22"/>
          <w:szCs w:val="22"/>
        </w:rPr>
        <w:t xml:space="preserve">Untuk merespon kebijakan UKK agar dapat diimplementasikan perlu  diperhatikan pemehaman </w:t>
      </w:r>
      <w:r w:rsidRPr="004E086C">
        <w:rPr>
          <w:i/>
          <w:sz w:val="22"/>
          <w:szCs w:val="22"/>
        </w:rPr>
        <w:t>content of policy</w:t>
      </w:r>
      <w:r w:rsidRPr="004E086C">
        <w:rPr>
          <w:sz w:val="22"/>
          <w:szCs w:val="22"/>
        </w:rPr>
        <w:t xml:space="preserve"> dan </w:t>
      </w:r>
      <w:r w:rsidRPr="004E086C">
        <w:rPr>
          <w:i/>
          <w:sz w:val="22"/>
          <w:szCs w:val="22"/>
        </w:rPr>
        <w:t>context of implementation</w:t>
      </w:r>
      <w:r w:rsidRPr="004E086C">
        <w:rPr>
          <w:sz w:val="22"/>
          <w:szCs w:val="22"/>
        </w:rPr>
        <w:t xml:space="preserve"> melalui pendidikan dan latihan (Diklat), </w:t>
      </w:r>
      <w:r w:rsidRPr="004E086C">
        <w:rPr>
          <w:i/>
          <w:sz w:val="22"/>
          <w:szCs w:val="22"/>
        </w:rPr>
        <w:t xml:space="preserve"> in house training (IHT) </w:t>
      </w:r>
      <w:r w:rsidRPr="004E086C">
        <w:rPr>
          <w:sz w:val="22"/>
          <w:szCs w:val="22"/>
        </w:rPr>
        <w:t xml:space="preserve"> dan Musyawarah Guru Mata Pelajaran (MGMP)</w:t>
      </w:r>
    </w:p>
    <w:p w:rsidR="00442812" w:rsidRPr="004E086C" w:rsidRDefault="00442812" w:rsidP="00442812">
      <w:pPr>
        <w:numPr>
          <w:ilvl w:val="0"/>
          <w:numId w:val="42"/>
        </w:numPr>
        <w:jc w:val="both"/>
        <w:rPr>
          <w:sz w:val="22"/>
          <w:szCs w:val="22"/>
        </w:rPr>
      </w:pPr>
      <w:r w:rsidRPr="004E086C">
        <w:rPr>
          <w:sz w:val="22"/>
          <w:szCs w:val="22"/>
        </w:rPr>
        <w:t xml:space="preserve">Dunia Usaha dan Dunia Industri sebagai pengguna tenaga kerja memiliki kepentingan yang cukup besar terhadap tenaga kerja yang terampil (lulusan SMK yang memiliki kompetensi yang diharapkan), untuk itu sebaiknya DUDI memiliki sekolah binaan/sekolah asuh sehingga lulusan yang </w:t>
      </w:r>
      <w:proofErr w:type="gramStart"/>
      <w:r w:rsidRPr="004E086C">
        <w:rPr>
          <w:sz w:val="22"/>
          <w:szCs w:val="22"/>
        </w:rPr>
        <w:t>dibutuhkan  kompetensinya</w:t>
      </w:r>
      <w:proofErr w:type="gramEnd"/>
      <w:r w:rsidRPr="004E086C">
        <w:rPr>
          <w:sz w:val="22"/>
          <w:szCs w:val="22"/>
        </w:rPr>
        <w:t xml:space="preserve"> tidak diragukan lagi. </w:t>
      </w:r>
    </w:p>
    <w:p w:rsidR="00442812" w:rsidRPr="004E086C" w:rsidRDefault="00442812" w:rsidP="00442812">
      <w:pPr>
        <w:jc w:val="both"/>
        <w:rPr>
          <w:sz w:val="22"/>
          <w:szCs w:val="22"/>
        </w:rPr>
      </w:pPr>
    </w:p>
    <w:p w:rsidR="00442812" w:rsidRPr="004E086C" w:rsidRDefault="00442812" w:rsidP="00442812">
      <w:pPr>
        <w:jc w:val="both"/>
        <w:rPr>
          <w:sz w:val="22"/>
          <w:szCs w:val="22"/>
        </w:rPr>
      </w:pPr>
    </w:p>
    <w:p w:rsidR="00442812" w:rsidRPr="004E086C" w:rsidRDefault="00442812" w:rsidP="00442812">
      <w:pPr>
        <w:pStyle w:val="Title"/>
        <w:rPr>
          <w:sz w:val="22"/>
          <w:szCs w:val="22"/>
          <w:lang w:val="sv-SE"/>
        </w:rPr>
      </w:pPr>
      <w:r w:rsidRPr="004E086C">
        <w:rPr>
          <w:noProof/>
          <w:sz w:val="22"/>
          <w:szCs w:val="22"/>
          <w:lang w:val="id-ID" w:eastAsia="id-ID"/>
        </w:rPr>
        <w:pict>
          <v:rect id="Rectangle 29" o:spid="_x0000_s1103" style="position:absolute;left:0;text-align:left;margin-left:378.25pt;margin-top:-36pt;width:30.6pt;height:22.4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" strokecolor="white"/>
        </w:pict>
      </w:r>
      <w:r w:rsidRPr="004E086C">
        <w:rPr>
          <w:sz w:val="22"/>
          <w:szCs w:val="22"/>
          <w:lang w:val="sv-SE"/>
        </w:rPr>
        <w:t>DAFTAR PUSTAKA</w:t>
      </w:r>
    </w:p>
    <w:p w:rsidR="00442812" w:rsidRPr="004E086C" w:rsidRDefault="00442812" w:rsidP="00442812">
      <w:pPr>
        <w:jc w:val="center"/>
        <w:rPr>
          <w:b/>
          <w:bCs/>
          <w:color w:val="FF0000"/>
          <w:sz w:val="22"/>
          <w:szCs w:val="22"/>
          <w:lang w:val="sv-SE"/>
        </w:rPr>
      </w:pPr>
    </w:p>
    <w:p w:rsidR="00442812" w:rsidRPr="004E086C" w:rsidRDefault="00442812" w:rsidP="00442812">
      <w:pPr>
        <w:ind w:left="567" w:hanging="567"/>
        <w:jc w:val="both"/>
        <w:outlineLvl w:val="0"/>
        <w:rPr>
          <w:sz w:val="22"/>
          <w:szCs w:val="22"/>
        </w:rPr>
      </w:pPr>
      <w:proofErr w:type="gramStart"/>
      <w:r w:rsidRPr="004E086C">
        <w:rPr>
          <w:sz w:val="22"/>
          <w:szCs w:val="22"/>
        </w:rPr>
        <w:t>Alwasilah.</w:t>
      </w:r>
      <w:proofErr w:type="gramEnd"/>
      <w:r w:rsidRPr="004E086C">
        <w:rPr>
          <w:sz w:val="22"/>
          <w:szCs w:val="22"/>
        </w:rPr>
        <w:t xml:space="preserve"> A. Chaedar. 2011</w:t>
      </w:r>
      <w:r w:rsidRPr="004E086C">
        <w:rPr>
          <w:i/>
          <w:sz w:val="22"/>
          <w:szCs w:val="22"/>
        </w:rPr>
        <w:t xml:space="preserve">. </w:t>
      </w:r>
      <w:r w:rsidRPr="004E086C">
        <w:rPr>
          <w:sz w:val="22"/>
          <w:szCs w:val="22"/>
        </w:rPr>
        <w:t xml:space="preserve">Pokoknya Kualitatif: Dasar-Dasar </w:t>
      </w:r>
      <w:proofErr w:type="gramStart"/>
      <w:r w:rsidRPr="004E086C">
        <w:rPr>
          <w:sz w:val="22"/>
          <w:szCs w:val="22"/>
        </w:rPr>
        <w:t>Merancang  Dan</w:t>
      </w:r>
      <w:proofErr w:type="gramEnd"/>
      <w:r w:rsidRPr="004E086C">
        <w:rPr>
          <w:sz w:val="22"/>
          <w:szCs w:val="22"/>
        </w:rPr>
        <w:t xml:space="preserve"> Melakukan Penelitian Kualitati</w:t>
      </w:r>
      <w:r w:rsidRPr="004E086C">
        <w:rPr>
          <w:i/>
          <w:sz w:val="22"/>
          <w:szCs w:val="22"/>
        </w:rPr>
        <w:t>f.</w:t>
      </w:r>
      <w:r w:rsidRPr="004E086C">
        <w:rPr>
          <w:sz w:val="22"/>
          <w:szCs w:val="22"/>
        </w:rPr>
        <w:t xml:space="preserve"> </w:t>
      </w:r>
      <w:proofErr w:type="gramStart"/>
      <w:r w:rsidRPr="004E086C">
        <w:rPr>
          <w:sz w:val="22"/>
          <w:szCs w:val="22"/>
        </w:rPr>
        <w:t>PT. Dunia Pustaka Jaya.</w:t>
      </w:r>
      <w:proofErr w:type="gramEnd"/>
      <w:r w:rsidRPr="004E086C">
        <w:rPr>
          <w:sz w:val="22"/>
          <w:szCs w:val="22"/>
        </w:rPr>
        <w:t xml:space="preserve"> Jakarta.</w:t>
      </w:r>
    </w:p>
    <w:p w:rsidR="00442812" w:rsidRPr="004E086C" w:rsidRDefault="00442812" w:rsidP="00442812">
      <w:pPr>
        <w:pStyle w:val="Heading1"/>
        <w:numPr>
          <w:ilvl w:val="0"/>
          <w:numId w:val="0"/>
        </w:numPr>
        <w:spacing w:before="0" w:after="0"/>
        <w:ind w:left="567" w:hanging="567"/>
        <w:jc w:val="both"/>
        <w:rPr>
          <w:b w:val="0"/>
          <w:bCs/>
          <w:sz w:val="22"/>
          <w:szCs w:val="22"/>
          <w:lang w:val="es-ES"/>
        </w:rPr>
      </w:pPr>
      <w:r w:rsidRPr="004E086C">
        <w:rPr>
          <w:b w:val="0"/>
          <w:bCs/>
          <w:sz w:val="22"/>
          <w:szCs w:val="22"/>
          <w:lang w:val="id-ID"/>
        </w:rPr>
        <w:t xml:space="preserve">Atmosudirdjo Prajudi. </w:t>
      </w:r>
      <w:r w:rsidRPr="004E086C">
        <w:rPr>
          <w:b w:val="0"/>
          <w:bCs/>
          <w:sz w:val="22"/>
          <w:szCs w:val="22"/>
          <w:lang w:val="es-ES"/>
        </w:rPr>
        <w:t xml:space="preserve">1995. </w:t>
      </w:r>
      <w:r w:rsidRPr="004E086C">
        <w:rPr>
          <w:b w:val="0"/>
          <w:bCs/>
          <w:iCs/>
          <w:sz w:val="22"/>
          <w:szCs w:val="22"/>
          <w:lang w:val="es-ES"/>
        </w:rPr>
        <w:t>Dasar Dasar Administrasi</w:t>
      </w:r>
      <w:r w:rsidRPr="004E086C">
        <w:rPr>
          <w:b w:val="0"/>
          <w:bCs/>
          <w:sz w:val="22"/>
          <w:szCs w:val="22"/>
          <w:lang w:val="es-ES"/>
        </w:rPr>
        <w:t xml:space="preserve">. Cetakan X. </w:t>
      </w:r>
      <w:proofErr w:type="gramStart"/>
      <w:r w:rsidRPr="004E086C">
        <w:rPr>
          <w:b w:val="0"/>
          <w:bCs/>
          <w:sz w:val="22"/>
          <w:szCs w:val="22"/>
          <w:lang w:val="es-ES"/>
        </w:rPr>
        <w:t>Jakarta :</w:t>
      </w:r>
      <w:proofErr w:type="gramEnd"/>
      <w:r w:rsidRPr="004E086C">
        <w:rPr>
          <w:b w:val="0"/>
          <w:bCs/>
          <w:sz w:val="22"/>
          <w:szCs w:val="22"/>
          <w:lang w:val="es-ES"/>
        </w:rPr>
        <w:t xml:space="preserve"> Ghalia Indonesia.</w:t>
      </w:r>
    </w:p>
    <w:p w:rsidR="00442812" w:rsidRPr="004E086C" w:rsidRDefault="00442812" w:rsidP="00442812">
      <w:pPr>
        <w:ind w:left="567" w:hanging="567"/>
        <w:jc w:val="both"/>
        <w:outlineLvl w:val="0"/>
        <w:rPr>
          <w:sz w:val="22"/>
          <w:szCs w:val="22"/>
          <w:lang w:val="id-ID"/>
        </w:rPr>
      </w:pPr>
      <w:r w:rsidRPr="004E086C">
        <w:rPr>
          <w:sz w:val="22"/>
          <w:szCs w:val="22"/>
          <w:lang w:val="id-ID"/>
        </w:rPr>
        <w:t>Bogdan, RC dan Biklen,S.K (1982</w:t>
      </w:r>
      <w:r w:rsidRPr="004E086C">
        <w:rPr>
          <w:i/>
          <w:sz w:val="22"/>
          <w:szCs w:val="22"/>
          <w:lang w:val="id-ID"/>
        </w:rPr>
        <w:t>) Qualitative Research for Education: An Introduction to Theory and Methods</w:t>
      </w:r>
      <w:r w:rsidRPr="004E086C">
        <w:rPr>
          <w:sz w:val="22"/>
          <w:szCs w:val="22"/>
          <w:lang w:val="id-ID"/>
        </w:rPr>
        <w:t>, Boston: allyn and Bacon, Inc.</w:t>
      </w:r>
    </w:p>
    <w:p w:rsidR="00442812" w:rsidRPr="004E086C" w:rsidRDefault="00442812" w:rsidP="00442812">
      <w:pPr>
        <w:ind w:left="567" w:hanging="567"/>
        <w:jc w:val="both"/>
        <w:rPr>
          <w:sz w:val="22"/>
          <w:szCs w:val="22"/>
          <w:lang w:val="sv-SE"/>
        </w:rPr>
      </w:pPr>
      <w:r w:rsidRPr="004E086C">
        <w:rPr>
          <w:sz w:val="22"/>
          <w:szCs w:val="22"/>
          <w:lang w:val="sv-SE"/>
        </w:rPr>
        <w:t xml:space="preserve">Creswell. 2003. </w:t>
      </w:r>
      <w:r w:rsidRPr="004E086C">
        <w:rPr>
          <w:i/>
          <w:sz w:val="22"/>
          <w:szCs w:val="22"/>
          <w:lang w:val="sv-SE"/>
        </w:rPr>
        <w:t>Research Design.</w:t>
      </w:r>
      <w:r w:rsidRPr="004E086C">
        <w:rPr>
          <w:sz w:val="22"/>
          <w:szCs w:val="22"/>
          <w:lang w:val="sv-SE"/>
        </w:rPr>
        <w:t xml:space="preserve"> Alih bahasa Angkatan III &amp; IV KIK-UI. Cetakan 2. Jakarta : KIK Press</w:t>
      </w:r>
    </w:p>
    <w:p w:rsidR="00442812" w:rsidRPr="004E086C" w:rsidRDefault="00442812" w:rsidP="00442812">
      <w:pPr>
        <w:ind w:left="567" w:hanging="567"/>
        <w:jc w:val="both"/>
        <w:rPr>
          <w:sz w:val="22"/>
          <w:szCs w:val="22"/>
        </w:rPr>
      </w:pPr>
      <w:r w:rsidRPr="004E086C">
        <w:rPr>
          <w:sz w:val="22"/>
          <w:szCs w:val="22"/>
        </w:rPr>
        <w:t xml:space="preserve">Davis, Keith. 1989. </w:t>
      </w:r>
      <w:r w:rsidRPr="004E086C">
        <w:rPr>
          <w:i/>
          <w:iCs/>
          <w:sz w:val="22"/>
          <w:szCs w:val="22"/>
        </w:rPr>
        <w:t>The Human Resources and Personal Management</w:t>
      </w:r>
      <w:r w:rsidRPr="004E086C">
        <w:rPr>
          <w:sz w:val="22"/>
          <w:szCs w:val="22"/>
        </w:rPr>
        <w:t xml:space="preserve">. New </w:t>
      </w:r>
      <w:proofErr w:type="gramStart"/>
      <w:r w:rsidRPr="004E086C">
        <w:rPr>
          <w:sz w:val="22"/>
          <w:szCs w:val="22"/>
        </w:rPr>
        <w:t>York :</w:t>
      </w:r>
      <w:proofErr w:type="gramEnd"/>
      <w:r w:rsidRPr="004E086C">
        <w:rPr>
          <w:sz w:val="22"/>
          <w:szCs w:val="22"/>
        </w:rPr>
        <w:t xml:space="preserve"> McGraw-Hill.</w:t>
      </w:r>
    </w:p>
    <w:p w:rsidR="00442812" w:rsidRPr="004E086C" w:rsidRDefault="00442812" w:rsidP="00442812">
      <w:pPr>
        <w:ind w:left="567" w:hanging="567"/>
        <w:jc w:val="both"/>
        <w:rPr>
          <w:sz w:val="22"/>
          <w:szCs w:val="22"/>
        </w:rPr>
      </w:pPr>
      <w:r w:rsidRPr="004E086C">
        <w:rPr>
          <w:sz w:val="22"/>
          <w:szCs w:val="22"/>
          <w:lang w:val="nb-NO"/>
        </w:rPr>
        <w:t xml:space="preserve">Denhardt, Robert B. Dan Janet V. Denhardt. </w:t>
      </w:r>
      <w:r w:rsidRPr="004E086C">
        <w:rPr>
          <w:sz w:val="22"/>
          <w:szCs w:val="22"/>
        </w:rPr>
        <w:t xml:space="preserve">1990. </w:t>
      </w:r>
      <w:r w:rsidRPr="004E086C">
        <w:rPr>
          <w:i/>
          <w:sz w:val="22"/>
          <w:szCs w:val="22"/>
        </w:rPr>
        <w:t>Public Administration</w:t>
      </w:r>
      <w:r w:rsidRPr="004E086C">
        <w:rPr>
          <w:b/>
          <w:sz w:val="22"/>
          <w:szCs w:val="22"/>
        </w:rPr>
        <w:t>.</w:t>
      </w:r>
      <w:r w:rsidRPr="004E086C">
        <w:rPr>
          <w:sz w:val="22"/>
          <w:szCs w:val="22"/>
        </w:rPr>
        <w:t xml:space="preserve"> </w:t>
      </w:r>
      <w:proofErr w:type="gramStart"/>
      <w:r w:rsidRPr="004E086C">
        <w:rPr>
          <w:sz w:val="22"/>
          <w:szCs w:val="22"/>
        </w:rPr>
        <w:t>California :</w:t>
      </w:r>
      <w:proofErr w:type="gramEnd"/>
      <w:r w:rsidRPr="004E086C">
        <w:rPr>
          <w:sz w:val="22"/>
          <w:szCs w:val="22"/>
        </w:rPr>
        <w:t xml:space="preserve"> Thomson Wadsworth</w:t>
      </w:r>
    </w:p>
    <w:p w:rsidR="00442812" w:rsidRPr="004E086C" w:rsidRDefault="00442812" w:rsidP="00442812">
      <w:pPr>
        <w:ind w:left="567" w:hanging="567"/>
        <w:jc w:val="both"/>
        <w:rPr>
          <w:sz w:val="22"/>
          <w:szCs w:val="22"/>
        </w:rPr>
      </w:pPr>
      <w:r w:rsidRPr="004E086C">
        <w:rPr>
          <w:sz w:val="22"/>
          <w:szCs w:val="22"/>
        </w:rPr>
        <w:lastRenderedPageBreak/>
        <w:t xml:space="preserve">Edwards, George C. 1980. </w:t>
      </w:r>
      <w:proofErr w:type="gramStart"/>
      <w:r w:rsidRPr="004E086C">
        <w:rPr>
          <w:i/>
          <w:sz w:val="22"/>
          <w:szCs w:val="22"/>
        </w:rPr>
        <w:t>Implementing Public Policy.</w:t>
      </w:r>
      <w:proofErr w:type="gramEnd"/>
      <w:r w:rsidRPr="004E086C">
        <w:rPr>
          <w:sz w:val="22"/>
          <w:szCs w:val="22"/>
        </w:rPr>
        <w:t xml:space="preserve"> Washington D.C</w:t>
      </w:r>
      <w:proofErr w:type="gramStart"/>
      <w:r w:rsidRPr="004E086C">
        <w:rPr>
          <w:sz w:val="22"/>
          <w:szCs w:val="22"/>
        </w:rPr>
        <w:t>. :</w:t>
      </w:r>
      <w:proofErr w:type="gramEnd"/>
      <w:r w:rsidRPr="004E086C">
        <w:rPr>
          <w:sz w:val="22"/>
          <w:szCs w:val="22"/>
        </w:rPr>
        <w:t xml:space="preserve"> Congressional Quarterly Press </w:t>
      </w:r>
    </w:p>
    <w:p w:rsidR="00442812" w:rsidRPr="004E086C" w:rsidRDefault="00442812" w:rsidP="00442812">
      <w:pPr>
        <w:ind w:left="567" w:hanging="567"/>
        <w:jc w:val="both"/>
        <w:rPr>
          <w:sz w:val="22"/>
          <w:szCs w:val="22"/>
          <w:lang w:val="fi-FI"/>
        </w:rPr>
      </w:pPr>
      <w:r w:rsidRPr="004E086C">
        <w:rPr>
          <w:sz w:val="22"/>
          <w:szCs w:val="22"/>
          <w:lang w:val="fi-FI"/>
        </w:rPr>
        <w:t xml:space="preserve">-----------. 1996. </w:t>
      </w:r>
      <w:r w:rsidRPr="004E086C">
        <w:rPr>
          <w:i/>
          <w:iCs/>
          <w:sz w:val="22"/>
          <w:szCs w:val="22"/>
          <w:lang w:val="fi-FI"/>
        </w:rPr>
        <w:t>Organizatin, 8 ed, jilid 2</w:t>
      </w:r>
      <w:r w:rsidRPr="004E086C">
        <w:rPr>
          <w:sz w:val="22"/>
          <w:szCs w:val="22"/>
          <w:lang w:val="fi-FI"/>
        </w:rPr>
        <w:t>. Alih Bahasa Nunuk Adiarni : Organisasi. Jakarta : Binarupa Aksara.</w:t>
      </w:r>
    </w:p>
    <w:p w:rsidR="00442812" w:rsidRPr="004E086C" w:rsidRDefault="00442812" w:rsidP="00442812">
      <w:pPr>
        <w:ind w:left="567" w:hanging="567"/>
        <w:jc w:val="both"/>
        <w:rPr>
          <w:sz w:val="22"/>
          <w:szCs w:val="22"/>
          <w:lang w:val="id-ID"/>
        </w:rPr>
      </w:pPr>
      <w:r w:rsidRPr="004E086C">
        <w:rPr>
          <w:sz w:val="22"/>
          <w:szCs w:val="22"/>
          <w:lang w:val="id-ID"/>
        </w:rPr>
        <w:t xml:space="preserve">Ghony, M. Junaedi dan Fauzan Al Manshur. 2012. Metodologi Penelitian Kualitatif. Yogyakarta: Ar-Ruzz Media. </w:t>
      </w:r>
    </w:p>
    <w:p w:rsidR="00442812" w:rsidRPr="004E086C" w:rsidRDefault="00442812" w:rsidP="00442812">
      <w:pPr>
        <w:ind w:left="567" w:hanging="567"/>
        <w:jc w:val="both"/>
        <w:rPr>
          <w:sz w:val="22"/>
          <w:szCs w:val="22"/>
        </w:rPr>
      </w:pPr>
      <w:r w:rsidRPr="004E086C">
        <w:rPr>
          <w:sz w:val="22"/>
          <w:szCs w:val="22"/>
        </w:rPr>
        <w:t xml:space="preserve">Gibson, James L., John M., </w:t>
      </w:r>
      <w:proofErr w:type="gramStart"/>
      <w:r w:rsidRPr="004E086C">
        <w:rPr>
          <w:sz w:val="22"/>
          <w:szCs w:val="22"/>
        </w:rPr>
        <w:t>Ivancevich.,</w:t>
      </w:r>
      <w:proofErr w:type="gramEnd"/>
      <w:r w:rsidRPr="004E086C">
        <w:rPr>
          <w:sz w:val="22"/>
          <w:szCs w:val="22"/>
        </w:rPr>
        <w:t xml:space="preserve"> James H. Donnelly., Jr. 1985. </w:t>
      </w:r>
      <w:r w:rsidRPr="004E086C">
        <w:rPr>
          <w:i/>
          <w:sz w:val="22"/>
          <w:szCs w:val="22"/>
        </w:rPr>
        <w:t>Organizations Behavior</w:t>
      </w:r>
      <w:proofErr w:type="gramStart"/>
      <w:r w:rsidRPr="004E086C">
        <w:rPr>
          <w:i/>
          <w:sz w:val="22"/>
          <w:szCs w:val="22"/>
        </w:rPr>
        <w:t>:Behavior</w:t>
      </w:r>
      <w:proofErr w:type="gramEnd"/>
      <w:r w:rsidRPr="004E086C">
        <w:rPr>
          <w:i/>
          <w:sz w:val="22"/>
          <w:szCs w:val="22"/>
        </w:rPr>
        <w:t>, Structure, Processes</w:t>
      </w:r>
      <w:r w:rsidRPr="004E086C">
        <w:rPr>
          <w:b/>
          <w:sz w:val="22"/>
          <w:szCs w:val="22"/>
        </w:rPr>
        <w:t xml:space="preserve">. </w:t>
      </w:r>
      <w:proofErr w:type="gramStart"/>
      <w:r w:rsidRPr="004E086C">
        <w:rPr>
          <w:sz w:val="22"/>
          <w:szCs w:val="22"/>
        </w:rPr>
        <w:t>Texas :</w:t>
      </w:r>
      <w:proofErr w:type="gramEnd"/>
      <w:r w:rsidRPr="004E086C">
        <w:rPr>
          <w:sz w:val="22"/>
          <w:szCs w:val="22"/>
        </w:rPr>
        <w:t xml:space="preserve"> Business Publications</w:t>
      </w:r>
    </w:p>
    <w:p w:rsidR="00442812" w:rsidRPr="004E086C" w:rsidRDefault="00442812" w:rsidP="00442812">
      <w:pPr>
        <w:ind w:left="567" w:hanging="567"/>
        <w:jc w:val="both"/>
        <w:rPr>
          <w:sz w:val="22"/>
          <w:szCs w:val="22"/>
          <w:lang w:val="it-IT"/>
        </w:rPr>
      </w:pPr>
      <w:r w:rsidRPr="004E086C">
        <w:rPr>
          <w:sz w:val="22"/>
          <w:szCs w:val="22"/>
          <w:lang w:val="it-IT"/>
        </w:rPr>
        <w:t xml:space="preserve">Henry, Nicholas. 1988. </w:t>
      </w:r>
      <w:r w:rsidRPr="004E086C">
        <w:rPr>
          <w:i/>
          <w:sz w:val="22"/>
          <w:szCs w:val="22"/>
          <w:lang w:val="it-IT"/>
        </w:rPr>
        <w:t xml:space="preserve">Administrasi Negara dan Masalah-masalah Kenegaraan. </w:t>
      </w:r>
      <w:r w:rsidRPr="004E086C">
        <w:rPr>
          <w:sz w:val="22"/>
          <w:szCs w:val="22"/>
          <w:lang w:val="it-IT"/>
        </w:rPr>
        <w:t>Cetakan kedua. Jakarta : Rajawali Pers</w:t>
      </w:r>
    </w:p>
    <w:p w:rsidR="00442812" w:rsidRPr="004E086C" w:rsidRDefault="00442812" w:rsidP="00442812">
      <w:pPr>
        <w:ind w:left="567" w:hanging="567"/>
        <w:jc w:val="both"/>
        <w:rPr>
          <w:sz w:val="22"/>
          <w:szCs w:val="22"/>
          <w:lang w:val="id-ID"/>
        </w:rPr>
      </w:pPr>
      <w:proofErr w:type="gramStart"/>
      <w:r w:rsidRPr="004E086C">
        <w:rPr>
          <w:sz w:val="22"/>
          <w:szCs w:val="22"/>
        </w:rPr>
        <w:t>Hodge, B.J and Lawrence, G. (1996).</w:t>
      </w:r>
      <w:proofErr w:type="gramEnd"/>
      <w:r w:rsidRPr="004E086C">
        <w:rPr>
          <w:sz w:val="22"/>
          <w:szCs w:val="22"/>
        </w:rPr>
        <w:t xml:space="preserve"> </w:t>
      </w:r>
      <w:r w:rsidRPr="004E086C">
        <w:rPr>
          <w:i/>
          <w:iCs/>
          <w:sz w:val="22"/>
          <w:szCs w:val="22"/>
        </w:rPr>
        <w:t xml:space="preserve">Organization Theory: A Strategic Approach. </w:t>
      </w:r>
      <w:proofErr w:type="gramStart"/>
      <w:r w:rsidRPr="004E086C">
        <w:rPr>
          <w:sz w:val="22"/>
          <w:szCs w:val="22"/>
        </w:rPr>
        <w:t>Fifth Edition.</w:t>
      </w:r>
      <w:proofErr w:type="gramEnd"/>
      <w:r w:rsidRPr="004E086C">
        <w:rPr>
          <w:sz w:val="22"/>
          <w:szCs w:val="22"/>
        </w:rPr>
        <w:t xml:space="preserve"> </w:t>
      </w:r>
      <w:proofErr w:type="gramStart"/>
      <w:r w:rsidRPr="004E086C">
        <w:rPr>
          <w:sz w:val="22"/>
          <w:szCs w:val="22"/>
        </w:rPr>
        <w:t>International Edition.</w:t>
      </w:r>
      <w:proofErr w:type="gramEnd"/>
      <w:r w:rsidRPr="004E086C">
        <w:rPr>
          <w:sz w:val="22"/>
          <w:szCs w:val="22"/>
        </w:rPr>
        <w:t xml:space="preserve"> New Jersey: Prentice-Hall International, Inc.</w:t>
      </w:r>
    </w:p>
    <w:p w:rsidR="00442812" w:rsidRPr="004E086C" w:rsidRDefault="00442812" w:rsidP="00442812">
      <w:pPr>
        <w:ind w:left="567" w:hanging="567"/>
        <w:jc w:val="both"/>
        <w:rPr>
          <w:sz w:val="22"/>
          <w:szCs w:val="22"/>
          <w:lang w:val="fi-FI"/>
        </w:rPr>
      </w:pPr>
      <w:proofErr w:type="gramStart"/>
      <w:r w:rsidRPr="004E086C">
        <w:rPr>
          <w:sz w:val="22"/>
          <w:szCs w:val="22"/>
        </w:rPr>
        <w:t>Islamy, M. Irfan.</w:t>
      </w:r>
      <w:proofErr w:type="gramEnd"/>
      <w:r w:rsidRPr="004E086C">
        <w:rPr>
          <w:sz w:val="22"/>
          <w:szCs w:val="22"/>
        </w:rPr>
        <w:t xml:space="preserve"> 1986. </w:t>
      </w:r>
      <w:r w:rsidRPr="004E086C">
        <w:rPr>
          <w:sz w:val="22"/>
          <w:szCs w:val="22"/>
          <w:lang w:val="fi-FI"/>
        </w:rPr>
        <w:t>Prinsip-prinsip Perumusan Kebijakan Negara</w:t>
      </w:r>
      <w:r w:rsidRPr="004E086C">
        <w:rPr>
          <w:b/>
          <w:sz w:val="22"/>
          <w:szCs w:val="22"/>
          <w:lang w:val="fi-FI"/>
        </w:rPr>
        <w:t xml:space="preserve">. </w:t>
      </w:r>
      <w:r w:rsidRPr="004E086C">
        <w:rPr>
          <w:sz w:val="22"/>
          <w:szCs w:val="22"/>
          <w:lang w:val="fi-FI"/>
        </w:rPr>
        <w:t>Jakarta : Bina Aksara</w:t>
      </w:r>
    </w:p>
    <w:p w:rsidR="00442812" w:rsidRPr="004E086C" w:rsidRDefault="00442812" w:rsidP="00442812">
      <w:pPr>
        <w:ind w:left="567" w:hanging="567"/>
        <w:jc w:val="both"/>
        <w:rPr>
          <w:sz w:val="22"/>
          <w:szCs w:val="22"/>
        </w:rPr>
      </w:pPr>
      <w:r w:rsidRPr="004E086C">
        <w:rPr>
          <w:rFonts w:eastAsiaTheme="minorHAnsi"/>
          <w:color w:val="000000"/>
          <w:sz w:val="22"/>
          <w:szCs w:val="22"/>
        </w:rPr>
        <w:t xml:space="preserve">Mc. Schane. 2008. </w:t>
      </w:r>
      <w:r w:rsidRPr="004E086C">
        <w:rPr>
          <w:rFonts w:eastAsiaTheme="minorHAnsi"/>
          <w:i/>
          <w:color w:val="000000"/>
          <w:sz w:val="22"/>
          <w:szCs w:val="22"/>
        </w:rPr>
        <w:t>Organizational Culture</w:t>
      </w:r>
      <w:r w:rsidRPr="004E086C">
        <w:rPr>
          <w:rFonts w:eastAsiaTheme="minorHAnsi"/>
          <w:color w:val="000000"/>
          <w:sz w:val="22"/>
          <w:szCs w:val="22"/>
        </w:rPr>
        <w:t xml:space="preserve">. </w:t>
      </w:r>
    </w:p>
    <w:p w:rsidR="00442812" w:rsidRPr="004E086C" w:rsidRDefault="00442812" w:rsidP="00442812">
      <w:pPr>
        <w:ind w:left="567" w:hanging="567"/>
        <w:jc w:val="both"/>
        <w:rPr>
          <w:sz w:val="22"/>
          <w:szCs w:val="22"/>
        </w:rPr>
      </w:pPr>
      <w:r w:rsidRPr="004E086C">
        <w:rPr>
          <w:sz w:val="22"/>
          <w:szCs w:val="22"/>
        </w:rPr>
        <w:t xml:space="preserve">Miles, Huberman. </w:t>
      </w:r>
      <w:proofErr w:type="gramStart"/>
      <w:r w:rsidRPr="004E086C">
        <w:rPr>
          <w:sz w:val="22"/>
          <w:szCs w:val="22"/>
        </w:rPr>
        <w:t>1992. Analisa Data Kualitatif.</w:t>
      </w:r>
      <w:proofErr w:type="gramEnd"/>
      <w:r w:rsidRPr="004E086C">
        <w:rPr>
          <w:sz w:val="22"/>
          <w:szCs w:val="22"/>
        </w:rPr>
        <w:t xml:space="preserve"> Alih Bahasa Rohidi. Cetakan Pertama. Jakarta. Universitas Indonesia</w:t>
      </w:r>
    </w:p>
    <w:p w:rsidR="00442812" w:rsidRPr="004E086C" w:rsidRDefault="00442812" w:rsidP="00442812">
      <w:pPr>
        <w:ind w:left="567" w:hanging="567"/>
        <w:jc w:val="both"/>
        <w:rPr>
          <w:sz w:val="22"/>
          <w:szCs w:val="22"/>
          <w:lang w:val="it-IT"/>
        </w:rPr>
      </w:pPr>
      <w:r w:rsidRPr="004E086C">
        <w:rPr>
          <w:sz w:val="22"/>
          <w:szCs w:val="22"/>
          <w:lang w:val="it-IT"/>
        </w:rPr>
        <w:t>Moleong, 2006. Metode Penelitian Kualitatif Edisi Revisi. Cetakan keduapuluh dua. Bandung : Remaja Rosdakarya</w:t>
      </w:r>
    </w:p>
    <w:p w:rsidR="00442812" w:rsidRPr="004E086C" w:rsidRDefault="00442812" w:rsidP="00442812">
      <w:pPr>
        <w:ind w:left="567" w:hanging="567"/>
        <w:jc w:val="both"/>
        <w:rPr>
          <w:sz w:val="22"/>
          <w:szCs w:val="22"/>
          <w:lang w:val="fi-FI"/>
        </w:rPr>
      </w:pPr>
      <w:r w:rsidRPr="004E086C">
        <w:rPr>
          <w:sz w:val="22"/>
          <w:szCs w:val="22"/>
          <w:lang w:val="fi-FI"/>
        </w:rPr>
        <w:t>Mustopadidjaja, 2007. Manajemen Proses Kebijakan Publik, Formulasi, Implementasi dan Evaluasi Kinerja.  Cetakan Ketujuh. Jakarta : Lembaga Administrasi Negara dengan Duta Pertiwi Foudation</w:t>
      </w:r>
    </w:p>
    <w:p w:rsidR="00442812" w:rsidRPr="004E086C" w:rsidRDefault="00442812" w:rsidP="00442812">
      <w:pPr>
        <w:ind w:left="567" w:hanging="567"/>
        <w:jc w:val="both"/>
        <w:rPr>
          <w:sz w:val="22"/>
          <w:szCs w:val="22"/>
          <w:lang w:val="sv-SE"/>
        </w:rPr>
      </w:pPr>
      <w:r w:rsidRPr="004E086C">
        <w:rPr>
          <w:sz w:val="22"/>
          <w:szCs w:val="22"/>
          <w:lang w:val="es-ES"/>
        </w:rPr>
        <w:t xml:space="preserve">Ndraha, Taliziduhu. 1997. </w:t>
      </w:r>
      <w:r w:rsidRPr="004E086C">
        <w:rPr>
          <w:iCs/>
          <w:sz w:val="22"/>
          <w:szCs w:val="22"/>
          <w:lang w:val="es-ES"/>
        </w:rPr>
        <w:t>Budaya Organisasi</w:t>
      </w:r>
      <w:r w:rsidRPr="004E086C">
        <w:rPr>
          <w:sz w:val="22"/>
          <w:szCs w:val="22"/>
          <w:lang w:val="es-ES"/>
        </w:rPr>
        <w:t xml:space="preserve">. </w:t>
      </w:r>
      <w:r w:rsidRPr="004E086C">
        <w:rPr>
          <w:sz w:val="22"/>
          <w:szCs w:val="22"/>
          <w:lang w:val="sv-SE"/>
        </w:rPr>
        <w:t>Jakarta : Rineka Cipta.</w:t>
      </w:r>
    </w:p>
    <w:p w:rsidR="00442812" w:rsidRPr="004E086C" w:rsidRDefault="00442812" w:rsidP="00442812">
      <w:pPr>
        <w:ind w:left="567" w:hanging="567"/>
        <w:jc w:val="both"/>
        <w:rPr>
          <w:sz w:val="22"/>
          <w:szCs w:val="22"/>
          <w:lang w:val="sv-SE"/>
        </w:rPr>
      </w:pPr>
      <w:r w:rsidRPr="004E086C">
        <w:rPr>
          <w:sz w:val="22"/>
          <w:szCs w:val="22"/>
          <w:lang w:val="sv-SE"/>
        </w:rPr>
        <w:t>Nurmantu, Safri. 2007. Budaya Organisasi Dari Chester I Barnard ke Michael E. Porter. Departemen Ilmu Administrasi Fakultas Ilmu Sosial dan Ilmu Politik. Jakarta: Universitas Indonesia.</w:t>
      </w:r>
    </w:p>
    <w:p w:rsidR="00442812" w:rsidRPr="004E086C" w:rsidRDefault="00442812" w:rsidP="00442812">
      <w:pPr>
        <w:ind w:left="567" w:hanging="567"/>
        <w:jc w:val="both"/>
        <w:rPr>
          <w:sz w:val="22"/>
          <w:szCs w:val="22"/>
        </w:rPr>
      </w:pPr>
      <w:r w:rsidRPr="004E086C">
        <w:rPr>
          <w:sz w:val="22"/>
          <w:szCs w:val="22"/>
          <w:lang w:val="sv-SE"/>
        </w:rPr>
        <w:t>------</w:t>
      </w:r>
      <w:r w:rsidRPr="004E086C">
        <w:rPr>
          <w:sz w:val="22"/>
          <w:szCs w:val="22"/>
        </w:rPr>
        <w:t>--------. 1997. Budaya Organisasi</w:t>
      </w:r>
      <w:r w:rsidRPr="004E086C">
        <w:rPr>
          <w:b/>
          <w:sz w:val="22"/>
          <w:szCs w:val="22"/>
        </w:rPr>
        <w:t xml:space="preserve">. </w:t>
      </w:r>
      <w:proofErr w:type="gramStart"/>
      <w:r w:rsidRPr="004E086C">
        <w:rPr>
          <w:sz w:val="22"/>
          <w:szCs w:val="22"/>
        </w:rPr>
        <w:t>Jakarta :</w:t>
      </w:r>
      <w:proofErr w:type="gramEnd"/>
      <w:r w:rsidRPr="004E086C">
        <w:rPr>
          <w:sz w:val="22"/>
          <w:szCs w:val="22"/>
        </w:rPr>
        <w:t xml:space="preserve"> Rineka Cipta</w:t>
      </w:r>
    </w:p>
    <w:p w:rsidR="00442812" w:rsidRPr="004E086C" w:rsidRDefault="00442812" w:rsidP="00442812">
      <w:pPr>
        <w:ind w:left="567" w:hanging="567"/>
        <w:jc w:val="both"/>
        <w:rPr>
          <w:sz w:val="22"/>
          <w:szCs w:val="22"/>
        </w:rPr>
      </w:pPr>
      <w:proofErr w:type="gramStart"/>
      <w:r w:rsidRPr="004E086C">
        <w:rPr>
          <w:sz w:val="22"/>
          <w:szCs w:val="22"/>
        </w:rPr>
        <w:t>Osborne, David dan Ted Gaebler.</w:t>
      </w:r>
      <w:proofErr w:type="gramEnd"/>
      <w:r w:rsidRPr="004E086C">
        <w:rPr>
          <w:sz w:val="22"/>
          <w:szCs w:val="22"/>
        </w:rPr>
        <w:t xml:space="preserve"> 1992. </w:t>
      </w:r>
      <w:r w:rsidRPr="004E086C">
        <w:rPr>
          <w:i/>
          <w:sz w:val="22"/>
          <w:szCs w:val="22"/>
        </w:rPr>
        <w:t>Reinventing Government.</w:t>
      </w:r>
      <w:r w:rsidRPr="004E086C">
        <w:rPr>
          <w:sz w:val="22"/>
          <w:szCs w:val="22"/>
        </w:rPr>
        <w:t xml:space="preserve"> United </w:t>
      </w:r>
      <w:proofErr w:type="gramStart"/>
      <w:r w:rsidRPr="004E086C">
        <w:rPr>
          <w:sz w:val="22"/>
          <w:szCs w:val="22"/>
        </w:rPr>
        <w:t>States :</w:t>
      </w:r>
      <w:proofErr w:type="gramEnd"/>
      <w:r w:rsidRPr="004E086C">
        <w:rPr>
          <w:sz w:val="22"/>
          <w:szCs w:val="22"/>
        </w:rPr>
        <w:t xml:space="preserve"> William Patrick Book</w:t>
      </w:r>
    </w:p>
    <w:p w:rsidR="00442812" w:rsidRPr="004E086C" w:rsidRDefault="00442812" w:rsidP="00442812">
      <w:pPr>
        <w:ind w:left="567" w:hanging="567"/>
        <w:jc w:val="both"/>
        <w:rPr>
          <w:sz w:val="22"/>
          <w:szCs w:val="22"/>
        </w:rPr>
      </w:pPr>
      <w:r w:rsidRPr="004E086C">
        <w:rPr>
          <w:sz w:val="22"/>
          <w:szCs w:val="22"/>
        </w:rPr>
        <w:t xml:space="preserve">Robbins, Stephen P, 1998. </w:t>
      </w:r>
      <w:r w:rsidRPr="004E086C">
        <w:rPr>
          <w:i/>
          <w:iCs/>
          <w:sz w:val="22"/>
          <w:szCs w:val="22"/>
        </w:rPr>
        <w:t xml:space="preserve">Organization Behavior, Concepts, Controversies, Application. </w:t>
      </w:r>
      <w:r w:rsidRPr="004E086C">
        <w:rPr>
          <w:sz w:val="22"/>
          <w:szCs w:val="22"/>
        </w:rPr>
        <w:t xml:space="preserve">Seventh Edition, </w:t>
      </w:r>
      <w:proofErr w:type="gramStart"/>
      <w:r w:rsidRPr="004E086C">
        <w:rPr>
          <w:sz w:val="22"/>
          <w:szCs w:val="22"/>
        </w:rPr>
        <w:t>Jakarta :</w:t>
      </w:r>
      <w:proofErr w:type="gramEnd"/>
      <w:r w:rsidRPr="004E086C">
        <w:rPr>
          <w:sz w:val="22"/>
          <w:szCs w:val="22"/>
        </w:rPr>
        <w:t xml:space="preserve"> Englewood Cliffs dan PT. Prenhallindo.</w:t>
      </w:r>
    </w:p>
    <w:p w:rsidR="00442812" w:rsidRPr="004E086C" w:rsidRDefault="00442812" w:rsidP="00442812">
      <w:pPr>
        <w:ind w:left="567" w:hanging="567"/>
        <w:jc w:val="both"/>
        <w:rPr>
          <w:sz w:val="22"/>
          <w:szCs w:val="22"/>
        </w:rPr>
      </w:pPr>
      <w:r w:rsidRPr="004E086C">
        <w:rPr>
          <w:b/>
          <w:sz w:val="22"/>
          <w:szCs w:val="22"/>
        </w:rPr>
        <w:t>-----------</w:t>
      </w:r>
      <w:r w:rsidRPr="004E086C">
        <w:rPr>
          <w:b/>
          <w:sz w:val="22"/>
          <w:szCs w:val="22"/>
          <w:lang w:val="fi-FI"/>
        </w:rPr>
        <w:t>.</w:t>
      </w:r>
      <w:r w:rsidRPr="004E086C">
        <w:rPr>
          <w:sz w:val="22"/>
          <w:szCs w:val="22"/>
          <w:lang w:val="fi-FI"/>
        </w:rPr>
        <w:t xml:space="preserve"> 2008</w:t>
      </w:r>
      <w:r w:rsidRPr="004E086C">
        <w:rPr>
          <w:b/>
          <w:bCs/>
          <w:iCs/>
          <w:sz w:val="22"/>
          <w:szCs w:val="22"/>
          <w:lang w:val="fi-FI"/>
        </w:rPr>
        <w:t xml:space="preserve">. </w:t>
      </w:r>
      <w:r w:rsidRPr="004E086C">
        <w:rPr>
          <w:iCs/>
          <w:sz w:val="22"/>
          <w:szCs w:val="22"/>
          <w:lang w:val="fi-FI"/>
        </w:rPr>
        <w:t>Prilaku Organisasi, Konsep Kontroversi</w:t>
      </w:r>
      <w:r w:rsidRPr="004E086C">
        <w:rPr>
          <w:sz w:val="22"/>
          <w:szCs w:val="22"/>
          <w:lang w:val="fi-FI"/>
        </w:rPr>
        <w:t>, Aplikasi. Edisi ke delapan alih bahasa Hadiana dan Benyamin Molan. Jakarta PT. Bumi Aksara.</w:t>
      </w:r>
    </w:p>
    <w:p w:rsidR="00442812" w:rsidRPr="004E086C" w:rsidRDefault="00442812" w:rsidP="00442812">
      <w:pPr>
        <w:ind w:left="567" w:hanging="567"/>
        <w:jc w:val="both"/>
        <w:rPr>
          <w:sz w:val="22"/>
          <w:szCs w:val="22"/>
        </w:rPr>
      </w:pPr>
      <w:r w:rsidRPr="004E086C">
        <w:rPr>
          <w:b/>
          <w:sz w:val="22"/>
          <w:szCs w:val="22"/>
          <w:lang w:val="fi-FI"/>
        </w:rPr>
        <w:t>----------.</w:t>
      </w:r>
      <w:r w:rsidRPr="004E086C">
        <w:rPr>
          <w:sz w:val="22"/>
          <w:szCs w:val="22"/>
          <w:lang w:val="fi-FI"/>
        </w:rPr>
        <w:t xml:space="preserve"> 2008. Prinsip-prinsip Perilaku Organisasi, Ed</w:t>
      </w:r>
      <w:r w:rsidRPr="004E086C">
        <w:rPr>
          <w:sz w:val="22"/>
          <w:szCs w:val="22"/>
          <w:lang w:val="id-ID"/>
        </w:rPr>
        <w:t>isi</w:t>
      </w:r>
      <w:r w:rsidRPr="004E086C">
        <w:rPr>
          <w:sz w:val="22"/>
          <w:szCs w:val="22"/>
          <w:lang w:val="fi-FI"/>
        </w:rPr>
        <w:t xml:space="preserve"> kelima. Alih                   Bahasa Halida . Jakarta. Erlangga.</w:t>
      </w:r>
    </w:p>
    <w:p w:rsidR="00442812" w:rsidRPr="004E086C" w:rsidRDefault="00442812" w:rsidP="00442812">
      <w:pPr>
        <w:ind w:left="567" w:hanging="567"/>
        <w:jc w:val="both"/>
        <w:rPr>
          <w:sz w:val="22"/>
          <w:szCs w:val="22"/>
        </w:rPr>
      </w:pPr>
      <w:proofErr w:type="gramStart"/>
      <w:r w:rsidRPr="004E086C">
        <w:rPr>
          <w:b/>
          <w:sz w:val="22"/>
          <w:szCs w:val="22"/>
        </w:rPr>
        <w:t>---------,</w:t>
      </w:r>
      <w:r w:rsidRPr="004E086C">
        <w:rPr>
          <w:sz w:val="22"/>
          <w:szCs w:val="22"/>
        </w:rPr>
        <w:t xml:space="preserve"> 1999.</w:t>
      </w:r>
      <w:proofErr w:type="gramEnd"/>
      <w:r w:rsidRPr="004E086C">
        <w:rPr>
          <w:sz w:val="22"/>
          <w:szCs w:val="22"/>
        </w:rPr>
        <w:t xml:space="preserve"> </w:t>
      </w:r>
      <w:proofErr w:type="gramStart"/>
      <w:r w:rsidRPr="004E086C">
        <w:rPr>
          <w:i/>
          <w:iCs/>
          <w:sz w:val="22"/>
          <w:szCs w:val="22"/>
        </w:rPr>
        <w:t>The Corporate Culture Survival.</w:t>
      </w:r>
      <w:proofErr w:type="gramEnd"/>
      <w:r w:rsidRPr="004E086C">
        <w:rPr>
          <w:i/>
          <w:iCs/>
          <w:sz w:val="22"/>
          <w:szCs w:val="22"/>
        </w:rPr>
        <w:t xml:space="preserve"> </w:t>
      </w:r>
      <w:proofErr w:type="gramStart"/>
      <w:r w:rsidRPr="004E086C">
        <w:rPr>
          <w:i/>
          <w:iCs/>
          <w:sz w:val="22"/>
          <w:szCs w:val="22"/>
        </w:rPr>
        <w:t>Sense and Nonsese.</w:t>
      </w:r>
      <w:proofErr w:type="gramEnd"/>
      <w:r w:rsidRPr="004E086C">
        <w:rPr>
          <w:i/>
          <w:iCs/>
          <w:sz w:val="22"/>
          <w:szCs w:val="22"/>
        </w:rPr>
        <w:t xml:space="preserve"> </w:t>
      </w:r>
      <w:proofErr w:type="gramStart"/>
      <w:r w:rsidRPr="004E086C">
        <w:rPr>
          <w:i/>
          <w:iCs/>
          <w:sz w:val="22"/>
          <w:szCs w:val="22"/>
        </w:rPr>
        <w:t>About Culture Change Guide.</w:t>
      </w:r>
      <w:proofErr w:type="gramEnd"/>
      <w:r w:rsidRPr="004E086C">
        <w:rPr>
          <w:i/>
          <w:iCs/>
          <w:sz w:val="22"/>
          <w:szCs w:val="22"/>
        </w:rPr>
        <w:t xml:space="preserve"> </w:t>
      </w:r>
      <w:proofErr w:type="gramStart"/>
      <w:r w:rsidRPr="004E086C">
        <w:rPr>
          <w:i/>
          <w:iCs/>
          <w:sz w:val="22"/>
          <w:szCs w:val="22"/>
        </w:rPr>
        <w:t>Jossly-Bass Publisher.</w:t>
      </w:r>
      <w:proofErr w:type="gramEnd"/>
    </w:p>
    <w:p w:rsidR="00442812" w:rsidRPr="004E086C" w:rsidRDefault="00442812" w:rsidP="00442812">
      <w:pPr>
        <w:ind w:left="567" w:hanging="567"/>
        <w:jc w:val="both"/>
        <w:rPr>
          <w:sz w:val="22"/>
          <w:szCs w:val="22"/>
        </w:rPr>
      </w:pPr>
      <w:proofErr w:type="gramStart"/>
      <w:r w:rsidRPr="004E086C">
        <w:rPr>
          <w:b/>
          <w:sz w:val="22"/>
          <w:szCs w:val="22"/>
        </w:rPr>
        <w:t>---------,</w:t>
      </w:r>
      <w:r w:rsidRPr="004E086C">
        <w:rPr>
          <w:sz w:val="22"/>
          <w:szCs w:val="22"/>
        </w:rPr>
        <w:t xml:space="preserve"> 1997.</w:t>
      </w:r>
      <w:proofErr w:type="gramEnd"/>
      <w:r w:rsidRPr="004E086C">
        <w:rPr>
          <w:sz w:val="22"/>
          <w:szCs w:val="22"/>
        </w:rPr>
        <w:t xml:space="preserve"> </w:t>
      </w:r>
      <w:r w:rsidRPr="004E086C">
        <w:rPr>
          <w:i/>
          <w:iCs/>
          <w:sz w:val="22"/>
          <w:szCs w:val="22"/>
        </w:rPr>
        <w:t xml:space="preserve">Organization Behavior, Concepts, Controversies, Application. </w:t>
      </w:r>
      <w:r w:rsidRPr="004E086C">
        <w:rPr>
          <w:sz w:val="22"/>
          <w:szCs w:val="22"/>
        </w:rPr>
        <w:t xml:space="preserve">Seventh Edition, </w:t>
      </w:r>
      <w:proofErr w:type="gramStart"/>
      <w:r w:rsidRPr="004E086C">
        <w:rPr>
          <w:sz w:val="22"/>
          <w:szCs w:val="22"/>
        </w:rPr>
        <w:t>Jakarta :</w:t>
      </w:r>
      <w:proofErr w:type="gramEnd"/>
      <w:r w:rsidRPr="004E086C">
        <w:rPr>
          <w:sz w:val="22"/>
          <w:szCs w:val="22"/>
        </w:rPr>
        <w:t xml:space="preserve"> Englewood Cliffs dan PT. Prenhallindo,.</w:t>
      </w:r>
    </w:p>
    <w:p w:rsidR="00442812" w:rsidRPr="004E086C" w:rsidRDefault="00442812" w:rsidP="00442812">
      <w:pPr>
        <w:ind w:left="567" w:hanging="567"/>
        <w:jc w:val="both"/>
        <w:rPr>
          <w:iCs/>
          <w:sz w:val="22"/>
          <w:szCs w:val="22"/>
        </w:rPr>
      </w:pPr>
      <w:r w:rsidRPr="004E086C">
        <w:rPr>
          <w:b/>
          <w:sz w:val="22"/>
          <w:szCs w:val="22"/>
        </w:rPr>
        <w:t>---------.</w:t>
      </w:r>
      <w:r w:rsidRPr="004E086C">
        <w:rPr>
          <w:sz w:val="22"/>
          <w:szCs w:val="22"/>
        </w:rPr>
        <w:t xml:space="preserve"> 2007. </w:t>
      </w:r>
      <w:r w:rsidRPr="004E086C">
        <w:rPr>
          <w:i/>
          <w:iCs/>
          <w:sz w:val="22"/>
          <w:szCs w:val="22"/>
        </w:rPr>
        <w:t>Organization Behavior</w:t>
      </w:r>
      <w:r w:rsidRPr="004E086C">
        <w:rPr>
          <w:iCs/>
          <w:sz w:val="22"/>
          <w:szCs w:val="22"/>
        </w:rPr>
        <w:t>. Edisi 12, buku 2, Jakarta. Salemba Empat.</w:t>
      </w:r>
    </w:p>
    <w:p w:rsidR="00442812" w:rsidRPr="004E086C" w:rsidRDefault="00442812" w:rsidP="00442812">
      <w:pPr>
        <w:ind w:left="567" w:hanging="567"/>
        <w:jc w:val="both"/>
        <w:rPr>
          <w:sz w:val="22"/>
          <w:szCs w:val="22"/>
        </w:rPr>
      </w:pPr>
      <w:r w:rsidRPr="004E086C">
        <w:rPr>
          <w:sz w:val="22"/>
          <w:szCs w:val="22"/>
        </w:rPr>
        <w:t>Riani, Asri Laksmi. 2011. Budaya Organisasi. Yogyakarta: Graha Ilmu.</w:t>
      </w:r>
    </w:p>
    <w:p w:rsidR="00442812" w:rsidRPr="004E086C" w:rsidRDefault="00442812" w:rsidP="00442812">
      <w:pPr>
        <w:ind w:left="567" w:hanging="567"/>
        <w:jc w:val="both"/>
        <w:rPr>
          <w:sz w:val="22"/>
          <w:szCs w:val="22"/>
        </w:rPr>
      </w:pPr>
      <w:r w:rsidRPr="004E086C">
        <w:rPr>
          <w:sz w:val="22"/>
          <w:szCs w:val="22"/>
        </w:rPr>
        <w:t xml:space="preserve">Susanto, AB., 1997. </w:t>
      </w:r>
      <w:r w:rsidRPr="004E086C">
        <w:rPr>
          <w:iCs/>
          <w:sz w:val="22"/>
          <w:szCs w:val="22"/>
        </w:rPr>
        <w:t xml:space="preserve">Budaya </w:t>
      </w:r>
      <w:proofErr w:type="gramStart"/>
      <w:r w:rsidRPr="004E086C">
        <w:rPr>
          <w:iCs/>
          <w:sz w:val="22"/>
          <w:szCs w:val="22"/>
        </w:rPr>
        <w:t>Perusahaan :</w:t>
      </w:r>
      <w:proofErr w:type="gramEnd"/>
      <w:r w:rsidRPr="004E086C">
        <w:rPr>
          <w:iCs/>
          <w:sz w:val="22"/>
          <w:szCs w:val="22"/>
        </w:rPr>
        <w:t xml:space="preserve"> Seri Manajemen Dan Persaingan Bisnis.</w:t>
      </w:r>
      <w:r w:rsidRPr="004E086C">
        <w:rPr>
          <w:sz w:val="22"/>
          <w:szCs w:val="22"/>
        </w:rPr>
        <w:t>Cetakan Pertama, Jakarta : Elex Media Komputindo,.</w:t>
      </w:r>
    </w:p>
    <w:p w:rsidR="00442812" w:rsidRPr="004E086C" w:rsidRDefault="00442812" w:rsidP="00442812">
      <w:pPr>
        <w:ind w:left="567" w:hanging="567"/>
        <w:jc w:val="both"/>
        <w:rPr>
          <w:sz w:val="22"/>
          <w:szCs w:val="22"/>
          <w:lang w:val="id-ID"/>
        </w:rPr>
      </w:pPr>
      <w:proofErr w:type="gramStart"/>
      <w:r w:rsidRPr="004E086C">
        <w:rPr>
          <w:sz w:val="22"/>
          <w:szCs w:val="22"/>
        </w:rPr>
        <w:t>Schermerhorn, John R. dkk.</w:t>
      </w:r>
      <w:proofErr w:type="gramEnd"/>
      <w:r w:rsidRPr="004E086C">
        <w:rPr>
          <w:sz w:val="22"/>
          <w:szCs w:val="22"/>
        </w:rPr>
        <w:t xml:space="preserve"> </w:t>
      </w:r>
      <w:r w:rsidRPr="004E086C">
        <w:rPr>
          <w:sz w:val="22"/>
          <w:szCs w:val="22"/>
          <w:lang w:val="id-ID"/>
        </w:rPr>
        <w:t>1994</w:t>
      </w:r>
      <w:r w:rsidRPr="004E086C">
        <w:rPr>
          <w:sz w:val="22"/>
          <w:szCs w:val="22"/>
        </w:rPr>
        <w:t xml:space="preserve">. </w:t>
      </w:r>
      <w:proofErr w:type="gramStart"/>
      <w:r w:rsidRPr="004E086C">
        <w:rPr>
          <w:i/>
          <w:sz w:val="22"/>
          <w:szCs w:val="22"/>
        </w:rPr>
        <w:t>Organizational Behavior</w:t>
      </w:r>
      <w:r w:rsidRPr="004E086C">
        <w:rPr>
          <w:b/>
          <w:sz w:val="22"/>
          <w:szCs w:val="22"/>
        </w:rPr>
        <w:t>.</w:t>
      </w:r>
      <w:proofErr w:type="gramEnd"/>
      <w:r w:rsidRPr="004E086C">
        <w:rPr>
          <w:sz w:val="22"/>
          <w:szCs w:val="22"/>
        </w:rPr>
        <w:t xml:space="preserve"> United </w:t>
      </w:r>
      <w:proofErr w:type="gramStart"/>
      <w:r w:rsidRPr="004E086C">
        <w:rPr>
          <w:sz w:val="22"/>
          <w:szCs w:val="22"/>
        </w:rPr>
        <w:t>States :</w:t>
      </w:r>
      <w:proofErr w:type="gramEnd"/>
      <w:r w:rsidRPr="004E086C">
        <w:rPr>
          <w:sz w:val="22"/>
          <w:szCs w:val="22"/>
        </w:rPr>
        <w:t xml:space="preserve"> Wiley</w:t>
      </w:r>
    </w:p>
    <w:p w:rsidR="00442812" w:rsidRPr="004E086C" w:rsidRDefault="00442812" w:rsidP="00442812">
      <w:pPr>
        <w:ind w:left="567" w:hanging="567"/>
        <w:jc w:val="both"/>
        <w:rPr>
          <w:sz w:val="22"/>
          <w:szCs w:val="22"/>
        </w:rPr>
      </w:pPr>
      <w:proofErr w:type="gramStart"/>
      <w:r w:rsidRPr="004E086C">
        <w:rPr>
          <w:sz w:val="22"/>
          <w:szCs w:val="22"/>
        </w:rPr>
        <w:t>Shafritz, Jay M. dkk.</w:t>
      </w:r>
      <w:proofErr w:type="gramEnd"/>
      <w:r w:rsidRPr="004E086C">
        <w:rPr>
          <w:sz w:val="22"/>
          <w:szCs w:val="22"/>
        </w:rPr>
        <w:t xml:space="preserve"> 2007. </w:t>
      </w:r>
      <w:r w:rsidRPr="004E086C">
        <w:rPr>
          <w:i/>
          <w:sz w:val="22"/>
          <w:szCs w:val="22"/>
        </w:rPr>
        <w:t xml:space="preserve">Introducing Public Administration. </w:t>
      </w:r>
      <w:r w:rsidRPr="004E086C">
        <w:rPr>
          <w:sz w:val="22"/>
          <w:szCs w:val="22"/>
        </w:rPr>
        <w:t xml:space="preserve">United </w:t>
      </w:r>
      <w:proofErr w:type="gramStart"/>
      <w:r w:rsidRPr="004E086C">
        <w:rPr>
          <w:sz w:val="22"/>
          <w:szCs w:val="22"/>
        </w:rPr>
        <w:t>States :</w:t>
      </w:r>
      <w:proofErr w:type="gramEnd"/>
      <w:r w:rsidRPr="004E086C">
        <w:rPr>
          <w:sz w:val="22"/>
          <w:szCs w:val="22"/>
        </w:rPr>
        <w:t xml:space="preserve"> Pearson Longman</w:t>
      </w:r>
    </w:p>
    <w:p w:rsidR="00442812" w:rsidRPr="004E086C" w:rsidRDefault="00442812" w:rsidP="00442812">
      <w:pPr>
        <w:ind w:left="567" w:hanging="567"/>
        <w:jc w:val="both"/>
        <w:rPr>
          <w:sz w:val="22"/>
          <w:szCs w:val="22"/>
          <w:lang w:val="sv-SE"/>
        </w:rPr>
      </w:pPr>
      <w:r w:rsidRPr="004E086C">
        <w:rPr>
          <w:sz w:val="22"/>
          <w:szCs w:val="22"/>
          <w:lang w:val="sv-SE"/>
        </w:rPr>
        <w:t>Sugiyono. 2005. Mehami Penelitian Kualitatif</w:t>
      </w:r>
      <w:r w:rsidRPr="004E086C">
        <w:rPr>
          <w:b/>
          <w:sz w:val="22"/>
          <w:szCs w:val="22"/>
          <w:lang w:val="sv-SE"/>
        </w:rPr>
        <w:t xml:space="preserve">. </w:t>
      </w:r>
      <w:r w:rsidRPr="004E086C">
        <w:rPr>
          <w:sz w:val="22"/>
          <w:szCs w:val="22"/>
          <w:lang w:val="sv-SE"/>
        </w:rPr>
        <w:t>Alfabeta : Bandung</w:t>
      </w:r>
    </w:p>
    <w:p w:rsidR="00442812" w:rsidRPr="004E086C" w:rsidRDefault="00442812" w:rsidP="00442812">
      <w:pPr>
        <w:ind w:left="567" w:hanging="567"/>
        <w:jc w:val="both"/>
        <w:rPr>
          <w:sz w:val="22"/>
          <w:szCs w:val="22"/>
          <w:lang w:val="it-IT"/>
        </w:rPr>
      </w:pPr>
      <w:r w:rsidRPr="004E086C">
        <w:rPr>
          <w:sz w:val="22"/>
          <w:szCs w:val="22"/>
          <w:lang w:val="it-IT"/>
        </w:rPr>
        <w:t xml:space="preserve">------------. 2010. </w:t>
      </w:r>
      <w:r w:rsidRPr="004E086C">
        <w:rPr>
          <w:iCs/>
          <w:sz w:val="22"/>
          <w:szCs w:val="22"/>
          <w:lang w:val="it-IT"/>
        </w:rPr>
        <w:t>Metode Penelitian Kualitatif, Kuantitatif dan R &amp; D</w:t>
      </w:r>
      <w:r w:rsidRPr="004E086C">
        <w:rPr>
          <w:sz w:val="22"/>
          <w:szCs w:val="22"/>
          <w:lang w:val="it-IT"/>
        </w:rPr>
        <w:t>. Bandung : Alfabeta.</w:t>
      </w:r>
    </w:p>
    <w:p w:rsidR="00442812" w:rsidRPr="004E086C" w:rsidRDefault="00442812" w:rsidP="00442812">
      <w:pPr>
        <w:ind w:left="567" w:hanging="567"/>
        <w:jc w:val="both"/>
        <w:rPr>
          <w:sz w:val="22"/>
          <w:szCs w:val="22"/>
          <w:lang w:val="sv-SE"/>
        </w:rPr>
      </w:pPr>
      <w:r w:rsidRPr="004E086C">
        <w:rPr>
          <w:sz w:val="22"/>
          <w:szCs w:val="22"/>
          <w:lang w:val="sv-SE"/>
        </w:rPr>
        <w:lastRenderedPageBreak/>
        <w:t>Thoha, Miftah. 1983. Perilaku Organisasi, Konsep Dasar dan Aplikasinya</w:t>
      </w:r>
      <w:r w:rsidRPr="004E086C">
        <w:rPr>
          <w:b/>
          <w:sz w:val="22"/>
          <w:szCs w:val="22"/>
          <w:lang w:val="sv-SE"/>
        </w:rPr>
        <w:t xml:space="preserve">. </w:t>
      </w:r>
      <w:r w:rsidRPr="004E086C">
        <w:rPr>
          <w:sz w:val="22"/>
          <w:szCs w:val="22"/>
          <w:lang w:val="sv-SE"/>
        </w:rPr>
        <w:t>Jakarta : CV. Rajawali.</w:t>
      </w:r>
    </w:p>
    <w:p w:rsidR="00442812" w:rsidRPr="004E086C" w:rsidRDefault="00442812" w:rsidP="00442812">
      <w:pPr>
        <w:ind w:left="567" w:hanging="567"/>
        <w:jc w:val="both"/>
        <w:rPr>
          <w:sz w:val="22"/>
          <w:szCs w:val="22"/>
          <w:lang w:val="sv-SE"/>
        </w:rPr>
      </w:pPr>
      <w:r w:rsidRPr="004E086C">
        <w:rPr>
          <w:sz w:val="22"/>
          <w:szCs w:val="22"/>
          <w:lang w:val="sv-SE"/>
        </w:rPr>
        <w:t>Turmudzi, Didi. 2013. Budaya Organisasi. Prisma Press. Bandung.</w:t>
      </w:r>
    </w:p>
    <w:p w:rsidR="00442812" w:rsidRPr="004E086C" w:rsidRDefault="00442812" w:rsidP="00442812">
      <w:pPr>
        <w:ind w:left="567" w:hanging="567"/>
        <w:jc w:val="both"/>
        <w:rPr>
          <w:sz w:val="22"/>
          <w:szCs w:val="22"/>
          <w:lang w:val="sv-SE"/>
        </w:rPr>
      </w:pPr>
      <w:r w:rsidRPr="004E086C">
        <w:rPr>
          <w:sz w:val="22"/>
          <w:szCs w:val="22"/>
          <w:lang w:val="sv-SE"/>
        </w:rPr>
        <w:t>-------------------. 2006. Kearifan Budaya dan Politik Sunda. LEMLIT-UNPAS: Bandung</w:t>
      </w:r>
    </w:p>
    <w:p w:rsidR="00442812" w:rsidRPr="004E086C" w:rsidRDefault="00442812" w:rsidP="00442812">
      <w:pPr>
        <w:ind w:left="567" w:hanging="567"/>
        <w:jc w:val="both"/>
        <w:rPr>
          <w:sz w:val="22"/>
          <w:szCs w:val="22"/>
        </w:rPr>
      </w:pPr>
    </w:p>
    <w:p w:rsidR="00442812" w:rsidRPr="004E086C" w:rsidRDefault="00442812" w:rsidP="00442812">
      <w:pPr>
        <w:ind w:left="567" w:hanging="567"/>
        <w:jc w:val="both"/>
        <w:rPr>
          <w:b/>
          <w:bCs/>
          <w:sz w:val="22"/>
          <w:szCs w:val="22"/>
          <w:lang w:val="es-ES"/>
        </w:rPr>
      </w:pPr>
      <w:r w:rsidRPr="004E086C">
        <w:rPr>
          <w:b/>
          <w:bCs/>
          <w:sz w:val="22"/>
          <w:szCs w:val="22"/>
          <w:lang w:val="es-ES"/>
        </w:rPr>
        <w:t>Penelitian:</w:t>
      </w:r>
    </w:p>
    <w:p w:rsidR="00442812" w:rsidRPr="004E086C" w:rsidRDefault="00442812" w:rsidP="00442812">
      <w:pPr>
        <w:pStyle w:val="ListParagraph"/>
        <w:ind w:left="567" w:hanging="567"/>
        <w:jc w:val="both"/>
        <w:rPr>
          <w:bCs/>
          <w:sz w:val="22"/>
          <w:szCs w:val="22"/>
        </w:rPr>
      </w:pPr>
      <w:r w:rsidRPr="004E086C">
        <w:rPr>
          <w:bCs/>
          <w:sz w:val="22"/>
          <w:szCs w:val="22"/>
        </w:rPr>
        <w:t xml:space="preserve">Dede Mariana. 2007. Disertasi. Pengaruh Budaya Organisasi Terhadap Perilaku Pejabat Publik (Studi Pada Pemerintah Provinsi Jawa Barat). </w:t>
      </w:r>
      <w:proofErr w:type="gramStart"/>
      <w:r w:rsidRPr="004E086C">
        <w:rPr>
          <w:bCs/>
          <w:sz w:val="22"/>
          <w:szCs w:val="22"/>
        </w:rPr>
        <w:t>Program Pascasarjana.</w:t>
      </w:r>
      <w:proofErr w:type="gramEnd"/>
      <w:r w:rsidRPr="004E086C">
        <w:rPr>
          <w:bCs/>
          <w:sz w:val="22"/>
          <w:szCs w:val="22"/>
        </w:rPr>
        <w:t xml:space="preserve"> </w:t>
      </w:r>
      <w:proofErr w:type="gramStart"/>
      <w:r w:rsidRPr="004E086C">
        <w:rPr>
          <w:bCs/>
          <w:sz w:val="22"/>
          <w:szCs w:val="22"/>
        </w:rPr>
        <w:t>Universitas Padjadjaran Bandung.</w:t>
      </w:r>
      <w:proofErr w:type="gramEnd"/>
    </w:p>
    <w:p w:rsidR="00442812" w:rsidRPr="004E086C" w:rsidRDefault="00442812" w:rsidP="00442812">
      <w:pPr>
        <w:pStyle w:val="ListParagraph"/>
        <w:ind w:left="567" w:hanging="567"/>
        <w:jc w:val="both"/>
        <w:rPr>
          <w:bCs/>
          <w:spacing w:val="6"/>
          <w:sz w:val="22"/>
          <w:szCs w:val="22"/>
        </w:rPr>
      </w:pPr>
      <w:proofErr w:type="gramStart"/>
      <w:r w:rsidRPr="004E086C">
        <w:rPr>
          <w:bCs/>
          <w:spacing w:val="6"/>
          <w:sz w:val="22"/>
          <w:szCs w:val="22"/>
        </w:rPr>
        <w:t>Anggraini.</w:t>
      </w:r>
      <w:proofErr w:type="gramEnd"/>
      <w:r w:rsidRPr="004E086C">
        <w:rPr>
          <w:bCs/>
          <w:spacing w:val="6"/>
          <w:sz w:val="22"/>
          <w:szCs w:val="22"/>
        </w:rPr>
        <w:t xml:space="preserve"> </w:t>
      </w:r>
      <w:proofErr w:type="gramStart"/>
      <w:r w:rsidRPr="004E086C">
        <w:rPr>
          <w:bCs/>
          <w:spacing w:val="6"/>
          <w:sz w:val="22"/>
          <w:szCs w:val="22"/>
        </w:rPr>
        <w:t>Rahmasari, 2008.</w:t>
      </w:r>
      <w:proofErr w:type="gramEnd"/>
      <w:r w:rsidRPr="004E086C">
        <w:rPr>
          <w:bCs/>
          <w:spacing w:val="6"/>
          <w:sz w:val="22"/>
          <w:szCs w:val="22"/>
        </w:rPr>
        <w:t xml:space="preserve"> </w:t>
      </w:r>
      <w:proofErr w:type="gramStart"/>
      <w:r w:rsidRPr="004E086C">
        <w:rPr>
          <w:bCs/>
          <w:spacing w:val="6"/>
          <w:sz w:val="22"/>
          <w:szCs w:val="22"/>
        </w:rPr>
        <w:t>Jurnal.</w:t>
      </w:r>
      <w:proofErr w:type="gramEnd"/>
      <w:r w:rsidRPr="004E086C">
        <w:rPr>
          <w:bCs/>
          <w:spacing w:val="6"/>
          <w:sz w:val="22"/>
          <w:szCs w:val="22"/>
        </w:rPr>
        <w:t xml:space="preserve"> </w:t>
      </w:r>
      <w:proofErr w:type="gramStart"/>
      <w:r w:rsidRPr="004E086C">
        <w:rPr>
          <w:bCs/>
          <w:spacing w:val="6"/>
          <w:sz w:val="22"/>
          <w:szCs w:val="22"/>
        </w:rPr>
        <w:t>Vol. 2.</w:t>
      </w:r>
      <w:proofErr w:type="gramEnd"/>
      <w:r w:rsidRPr="004E086C">
        <w:rPr>
          <w:bCs/>
          <w:spacing w:val="6"/>
          <w:sz w:val="22"/>
          <w:szCs w:val="22"/>
        </w:rPr>
        <w:t xml:space="preserve"> </w:t>
      </w:r>
      <w:proofErr w:type="gramStart"/>
      <w:r w:rsidRPr="004E086C">
        <w:rPr>
          <w:bCs/>
          <w:spacing w:val="6"/>
          <w:sz w:val="22"/>
          <w:szCs w:val="22"/>
        </w:rPr>
        <w:t>No. 2.</w:t>
      </w:r>
      <w:proofErr w:type="gramEnd"/>
      <w:r w:rsidRPr="004E086C">
        <w:rPr>
          <w:bCs/>
          <w:spacing w:val="6"/>
          <w:sz w:val="22"/>
          <w:szCs w:val="22"/>
        </w:rPr>
        <w:t xml:space="preserve"> </w:t>
      </w:r>
      <w:proofErr w:type="gramStart"/>
      <w:r w:rsidRPr="004E086C">
        <w:rPr>
          <w:bCs/>
          <w:spacing w:val="6"/>
          <w:sz w:val="22"/>
          <w:szCs w:val="22"/>
        </w:rPr>
        <w:t>Penerapan Good Governance dan Perubahan Budaya Organisasi Pegawai Pemerintah Kota Blitar.</w:t>
      </w:r>
      <w:proofErr w:type="gramEnd"/>
      <w:r w:rsidRPr="004E086C">
        <w:rPr>
          <w:bCs/>
          <w:spacing w:val="6"/>
          <w:sz w:val="22"/>
          <w:szCs w:val="22"/>
        </w:rPr>
        <w:t xml:space="preserve"> Surabaya: Universitas Bhayangkara.</w:t>
      </w:r>
    </w:p>
    <w:p w:rsidR="00442812" w:rsidRPr="004E086C" w:rsidRDefault="00442812" w:rsidP="00442812">
      <w:pPr>
        <w:pStyle w:val="ListParagraph"/>
        <w:ind w:left="567" w:hanging="567"/>
        <w:jc w:val="both"/>
        <w:rPr>
          <w:bCs/>
          <w:spacing w:val="6"/>
          <w:sz w:val="22"/>
          <w:szCs w:val="22"/>
        </w:rPr>
      </w:pPr>
      <w:r w:rsidRPr="004E086C">
        <w:rPr>
          <w:bCs/>
          <w:spacing w:val="6"/>
          <w:sz w:val="22"/>
          <w:szCs w:val="22"/>
        </w:rPr>
        <w:t xml:space="preserve">Moch Zakaria. 2015. </w:t>
      </w:r>
      <w:r w:rsidRPr="004E086C">
        <w:rPr>
          <w:sz w:val="22"/>
          <w:szCs w:val="22"/>
        </w:rPr>
        <w:t>Disertasi pada Program Pascasarjana tingkat Doktor pada Universitas Padjadjaran Bandung, dengan judul penelitian: Karakteristik Primer Budaya Organisasi Dinas Pendidikan dan Kebudayaan Kabupaten Bandung.</w:t>
      </w:r>
    </w:p>
    <w:p w:rsidR="00442812" w:rsidRPr="004E086C" w:rsidRDefault="00442812" w:rsidP="00442812">
      <w:pPr>
        <w:pStyle w:val="ListParagraph"/>
        <w:ind w:left="567" w:hanging="567"/>
        <w:jc w:val="both"/>
        <w:rPr>
          <w:sz w:val="22"/>
          <w:szCs w:val="22"/>
        </w:rPr>
      </w:pPr>
    </w:p>
    <w:p w:rsidR="00442812" w:rsidRPr="004E086C" w:rsidRDefault="00442812" w:rsidP="00442812">
      <w:pPr>
        <w:pStyle w:val="BodyText"/>
        <w:spacing w:line="240" w:lineRule="auto"/>
        <w:rPr>
          <w:b/>
          <w:bCs/>
          <w:sz w:val="22"/>
          <w:szCs w:val="22"/>
          <w:lang w:val="id-ID"/>
        </w:rPr>
      </w:pPr>
      <w:r w:rsidRPr="004E086C">
        <w:rPr>
          <w:b/>
          <w:bCs/>
          <w:sz w:val="22"/>
          <w:szCs w:val="22"/>
          <w:lang w:val="id-ID"/>
        </w:rPr>
        <w:t xml:space="preserve">Dokumen:       </w:t>
      </w:r>
    </w:p>
    <w:p w:rsidR="00442812" w:rsidRPr="004E086C" w:rsidRDefault="00442812" w:rsidP="00442812">
      <w:pPr>
        <w:autoSpaceDE w:val="0"/>
        <w:autoSpaceDN w:val="0"/>
        <w:adjustRightInd w:val="0"/>
        <w:ind w:left="1134" w:hanging="1134"/>
        <w:jc w:val="both"/>
        <w:rPr>
          <w:sz w:val="22"/>
          <w:szCs w:val="22"/>
          <w:lang w:val="sv-SE"/>
        </w:rPr>
      </w:pPr>
      <w:r w:rsidRPr="004E086C">
        <w:rPr>
          <w:sz w:val="22"/>
          <w:szCs w:val="22"/>
          <w:lang w:val="sv-SE"/>
        </w:rPr>
        <w:t>Rencana Strategis (RENSTRA). 2012-2016. Pemerintah Kabupaten Cianjur dan Kabupaten Bogor.</w:t>
      </w:r>
    </w:p>
    <w:p w:rsidR="00442812" w:rsidRPr="004E086C" w:rsidRDefault="00442812" w:rsidP="00442812">
      <w:pPr>
        <w:autoSpaceDE w:val="0"/>
        <w:autoSpaceDN w:val="0"/>
        <w:adjustRightInd w:val="0"/>
        <w:ind w:left="1134" w:hanging="1134"/>
        <w:jc w:val="both"/>
        <w:rPr>
          <w:sz w:val="22"/>
          <w:szCs w:val="22"/>
        </w:rPr>
      </w:pPr>
      <w:proofErr w:type="gramStart"/>
      <w:r w:rsidRPr="004E086C">
        <w:rPr>
          <w:sz w:val="22"/>
          <w:szCs w:val="22"/>
        </w:rPr>
        <w:t>Republik Indonesia, 2004, Undang-Undang Nomor 32 Tahun 2004 tentang Pemerintah Daerah, Penerbit CV. Eko Jaya, Jakarta.</w:t>
      </w:r>
      <w:proofErr w:type="gramEnd"/>
    </w:p>
    <w:p w:rsidR="00442812" w:rsidRPr="004E086C" w:rsidRDefault="00442812" w:rsidP="00442812">
      <w:pPr>
        <w:autoSpaceDE w:val="0"/>
        <w:autoSpaceDN w:val="0"/>
        <w:adjustRightInd w:val="0"/>
        <w:ind w:left="1134" w:hanging="1134"/>
        <w:jc w:val="both"/>
        <w:rPr>
          <w:sz w:val="22"/>
          <w:szCs w:val="22"/>
        </w:rPr>
      </w:pPr>
      <w:r w:rsidRPr="004E086C">
        <w:rPr>
          <w:sz w:val="22"/>
          <w:szCs w:val="22"/>
        </w:rPr>
        <w:t xml:space="preserve">Profile </w:t>
      </w:r>
      <w:r w:rsidRPr="004E086C">
        <w:rPr>
          <w:sz w:val="22"/>
          <w:szCs w:val="22"/>
          <w:lang w:val="id-ID"/>
        </w:rPr>
        <w:t>Kabupaten</w:t>
      </w:r>
      <w:r w:rsidRPr="004E086C">
        <w:rPr>
          <w:sz w:val="22"/>
          <w:szCs w:val="22"/>
        </w:rPr>
        <w:t xml:space="preserve"> Cianjur</w:t>
      </w:r>
      <w:r w:rsidRPr="004E086C">
        <w:rPr>
          <w:sz w:val="22"/>
          <w:szCs w:val="22"/>
          <w:lang w:val="id-ID"/>
        </w:rPr>
        <w:t>.</w:t>
      </w:r>
      <w:r w:rsidRPr="004E086C">
        <w:rPr>
          <w:sz w:val="22"/>
          <w:szCs w:val="22"/>
        </w:rPr>
        <w:t xml:space="preserve"> </w:t>
      </w:r>
      <w:r w:rsidRPr="004E086C">
        <w:rPr>
          <w:sz w:val="22"/>
          <w:szCs w:val="22"/>
          <w:lang w:val="id-ID"/>
        </w:rPr>
        <w:t>htm</w:t>
      </w:r>
      <w:r w:rsidRPr="004E086C">
        <w:rPr>
          <w:sz w:val="22"/>
          <w:szCs w:val="22"/>
        </w:rPr>
        <w:t xml:space="preserve">. </w:t>
      </w:r>
      <w:proofErr w:type="gramStart"/>
      <w:r w:rsidRPr="004E086C">
        <w:rPr>
          <w:i/>
          <w:sz w:val="22"/>
          <w:szCs w:val="22"/>
        </w:rPr>
        <w:t>Google</w:t>
      </w:r>
      <w:r w:rsidRPr="004E086C">
        <w:rPr>
          <w:sz w:val="22"/>
          <w:szCs w:val="22"/>
        </w:rPr>
        <w:t xml:space="preserve"> 2015.</w:t>
      </w:r>
      <w:proofErr w:type="gramEnd"/>
    </w:p>
    <w:p w:rsidR="00442812" w:rsidRPr="004E086C" w:rsidRDefault="00442812" w:rsidP="00442812">
      <w:pPr>
        <w:autoSpaceDE w:val="0"/>
        <w:autoSpaceDN w:val="0"/>
        <w:adjustRightInd w:val="0"/>
        <w:ind w:left="1134" w:hanging="1134"/>
        <w:jc w:val="both"/>
        <w:rPr>
          <w:sz w:val="22"/>
          <w:szCs w:val="22"/>
          <w:lang w:val="sv-SE"/>
        </w:rPr>
      </w:pPr>
      <w:r w:rsidRPr="004E086C">
        <w:rPr>
          <w:sz w:val="22"/>
          <w:szCs w:val="22"/>
          <w:lang w:val="sv-SE"/>
        </w:rPr>
        <w:t>Buku Pedoman Penulisan Disertasi, Program Doktor Program Pascasarjana Universitas Pasundan. 2008.</w:t>
      </w:r>
    </w:p>
    <w:p w:rsidR="00442812" w:rsidRPr="004E086C" w:rsidRDefault="00442812" w:rsidP="00442812">
      <w:pPr>
        <w:pStyle w:val="Title"/>
        <w:ind w:left="1134" w:hanging="1134"/>
        <w:jc w:val="both"/>
        <w:outlineLvl w:val="0"/>
        <w:rPr>
          <w:b w:val="0"/>
          <w:sz w:val="22"/>
          <w:szCs w:val="22"/>
        </w:rPr>
      </w:pPr>
    </w:p>
    <w:p w:rsidR="00442812" w:rsidRPr="004E086C" w:rsidRDefault="00442812" w:rsidP="00442812">
      <w:pPr>
        <w:pStyle w:val="Title"/>
        <w:ind w:left="1134" w:hanging="1134"/>
        <w:jc w:val="both"/>
        <w:outlineLvl w:val="0"/>
        <w:rPr>
          <w:b w:val="0"/>
          <w:sz w:val="22"/>
          <w:szCs w:val="22"/>
        </w:rPr>
      </w:pPr>
    </w:p>
    <w:p w:rsidR="00442812" w:rsidRPr="00442812" w:rsidRDefault="00442812" w:rsidP="00442812">
      <w:pPr>
        <w:spacing w:line="480" w:lineRule="auto"/>
        <w:ind w:firstLine="567"/>
        <w:jc w:val="both"/>
        <w:rPr>
          <w:sz w:val="22"/>
          <w:szCs w:val="22"/>
          <w:lang w:val="sv-SE"/>
        </w:rPr>
      </w:pPr>
    </w:p>
    <w:sectPr w:rsidR="00442812" w:rsidRPr="00442812" w:rsidSect="009D31C8">
      <w:headerReference w:type="default" r:id="rId9"/>
      <w:footerReference w:type="default" r:id="rId10"/>
      <w:footerReference w:type="first" r:id="rId11"/>
      <w:type w:val="nextColumn"/>
      <w:pgSz w:w="11907" w:h="16839" w:code="9"/>
      <w:pgMar w:top="2268" w:right="1701" w:bottom="1701" w:left="2268" w:header="1134" w:footer="1134"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A79" w:rsidRDefault="00BA0A79" w:rsidP="00775BDB">
      <w:r>
        <w:separator/>
      </w:r>
    </w:p>
  </w:endnote>
  <w:endnote w:type="continuationSeparator" w:id="0">
    <w:p w:rsidR="00BA0A79" w:rsidRDefault="00BA0A79" w:rsidP="00775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erriweather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2B" w:rsidRDefault="00AE0B2B">
    <w:pPr>
      <w:pStyle w:val="Footer"/>
      <w:jc w:val="right"/>
    </w:pPr>
  </w:p>
  <w:p w:rsidR="00AE0B2B" w:rsidRDefault="00AE0B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2B" w:rsidRDefault="007614F2">
    <w:pPr>
      <w:pStyle w:val="Footer"/>
      <w:jc w:val="center"/>
    </w:pPr>
    <w:fldSimple w:instr=" PAGE   \* MERGEFORMAT ">
      <w:r w:rsidR="00442812">
        <w:rPr>
          <w:noProof/>
        </w:rPr>
        <w:t>1</w:t>
      </w:r>
    </w:fldSimple>
  </w:p>
  <w:p w:rsidR="00AE0B2B" w:rsidRDefault="00AE0B2B" w:rsidP="00EA1E7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A79" w:rsidRDefault="00BA0A79" w:rsidP="00775BDB">
      <w:r>
        <w:separator/>
      </w:r>
    </w:p>
  </w:footnote>
  <w:footnote w:type="continuationSeparator" w:id="0">
    <w:p w:rsidR="00BA0A79" w:rsidRDefault="00BA0A79" w:rsidP="00775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941"/>
      <w:docPartObj>
        <w:docPartGallery w:val="Page Numbers (Top of Page)"/>
        <w:docPartUnique/>
      </w:docPartObj>
    </w:sdtPr>
    <w:sdtContent>
      <w:p w:rsidR="00AE0B2B" w:rsidRDefault="007614F2">
        <w:pPr>
          <w:pStyle w:val="Header"/>
          <w:jc w:val="right"/>
        </w:pPr>
        <w:fldSimple w:instr=" PAGE   \* MERGEFORMAT ">
          <w:r w:rsidR="00442812">
            <w:rPr>
              <w:noProof/>
            </w:rPr>
            <w:t>20</w:t>
          </w:r>
        </w:fldSimple>
      </w:p>
    </w:sdtContent>
  </w:sdt>
  <w:p w:rsidR="00AE0B2B" w:rsidRDefault="00AE0B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A85"/>
    <w:multiLevelType w:val="hybridMultilevel"/>
    <w:tmpl w:val="9A3EB324"/>
    <w:lvl w:ilvl="0" w:tplc="21B68A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358A4"/>
    <w:multiLevelType w:val="hybridMultilevel"/>
    <w:tmpl w:val="6E1C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812A8"/>
    <w:multiLevelType w:val="hybridMultilevel"/>
    <w:tmpl w:val="498C1660"/>
    <w:lvl w:ilvl="0" w:tplc="F33600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6ED6CCC"/>
    <w:multiLevelType w:val="multilevel"/>
    <w:tmpl w:val="251CEB6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04439E"/>
    <w:multiLevelType w:val="hybridMultilevel"/>
    <w:tmpl w:val="92F68E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DEC4B7A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02F6A"/>
    <w:multiLevelType w:val="hybridMultilevel"/>
    <w:tmpl w:val="7A5467D4"/>
    <w:lvl w:ilvl="0" w:tplc="B328B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6A5EBF"/>
    <w:multiLevelType w:val="hybridMultilevel"/>
    <w:tmpl w:val="081A23D2"/>
    <w:lvl w:ilvl="0" w:tplc="97C00E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F704C"/>
    <w:multiLevelType w:val="hybridMultilevel"/>
    <w:tmpl w:val="620C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B231D"/>
    <w:multiLevelType w:val="hybridMultilevel"/>
    <w:tmpl w:val="702E3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717BB"/>
    <w:multiLevelType w:val="hybridMultilevel"/>
    <w:tmpl w:val="F0905588"/>
    <w:lvl w:ilvl="0" w:tplc="036E1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A344D"/>
    <w:multiLevelType w:val="hybridMultilevel"/>
    <w:tmpl w:val="751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3375FD"/>
    <w:multiLevelType w:val="multilevel"/>
    <w:tmpl w:val="8A80BF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9E7E48"/>
    <w:multiLevelType w:val="multilevel"/>
    <w:tmpl w:val="4AC49C9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2543065"/>
    <w:multiLevelType w:val="hybridMultilevel"/>
    <w:tmpl w:val="8E1C70FE"/>
    <w:lvl w:ilvl="0" w:tplc="6D82A5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36B0441"/>
    <w:multiLevelType w:val="multilevel"/>
    <w:tmpl w:val="D6F408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2754A3"/>
    <w:multiLevelType w:val="hybridMultilevel"/>
    <w:tmpl w:val="279E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AF1B5F"/>
    <w:multiLevelType w:val="hybridMultilevel"/>
    <w:tmpl w:val="60087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80CF974">
      <w:start w:val="3"/>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CD3DE7"/>
    <w:multiLevelType w:val="hybridMultilevel"/>
    <w:tmpl w:val="49BADC6E"/>
    <w:lvl w:ilvl="0" w:tplc="47086D4C">
      <w:start w:val="1"/>
      <w:numFmt w:val="decimal"/>
      <w:lvlText w:val="%1."/>
      <w:lvlJc w:val="left"/>
      <w:pPr>
        <w:tabs>
          <w:tab w:val="num" w:pos="795"/>
        </w:tabs>
        <w:ind w:left="795" w:hanging="375"/>
      </w:pPr>
      <w:rPr>
        <w:rFonts w:cs="Times New Roman" w:hint="default"/>
      </w:rPr>
    </w:lvl>
    <w:lvl w:ilvl="1" w:tplc="113A5CA2">
      <w:start w:val="1"/>
      <w:numFmt w:val="decimal"/>
      <w:lvlText w:val="%2)"/>
      <w:lvlJc w:val="left"/>
      <w:pPr>
        <w:tabs>
          <w:tab w:val="num" w:pos="1500"/>
        </w:tabs>
        <w:ind w:left="1500" w:hanging="360"/>
      </w:pPr>
      <w:rPr>
        <w:rFonts w:cs="Times New Roman" w:hint="default"/>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8">
    <w:nsid w:val="2E4264DA"/>
    <w:multiLevelType w:val="multilevel"/>
    <w:tmpl w:val="2DF8DC1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2AF29CA"/>
    <w:multiLevelType w:val="multilevel"/>
    <w:tmpl w:val="EBDE3E0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C73CB5"/>
    <w:multiLevelType w:val="hybridMultilevel"/>
    <w:tmpl w:val="070E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E7A64"/>
    <w:multiLevelType w:val="hybridMultilevel"/>
    <w:tmpl w:val="173C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339F4"/>
    <w:multiLevelType w:val="multilevel"/>
    <w:tmpl w:val="2FCCEA00"/>
    <w:lvl w:ilvl="0">
      <w:start w:val="1"/>
      <w:numFmt w:val="decimal"/>
      <w:lvlText w:val="%1)"/>
      <w:lvlJc w:val="left"/>
      <w:pPr>
        <w:tabs>
          <w:tab w:val="num" w:pos="720"/>
        </w:tabs>
        <w:ind w:left="72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0B76297"/>
    <w:multiLevelType w:val="multilevel"/>
    <w:tmpl w:val="B5CAAC2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88E4011"/>
    <w:multiLevelType w:val="hybridMultilevel"/>
    <w:tmpl w:val="1662FD12"/>
    <w:lvl w:ilvl="0" w:tplc="0409000F">
      <w:start w:val="1"/>
      <w:numFmt w:val="decimal"/>
      <w:lvlText w:val="%1."/>
      <w:lvlJc w:val="left"/>
      <w:pPr>
        <w:ind w:left="1429" w:hanging="360"/>
      </w:pPr>
      <w:rPr>
        <w:rFonts w:hint="default"/>
        <w:b w:val="0"/>
        <w:i w:val="0"/>
        <w:color w:val="auto"/>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4C035A6B"/>
    <w:multiLevelType w:val="multilevel"/>
    <w:tmpl w:val="891C8B24"/>
    <w:lvl w:ilvl="0">
      <w:start w:val="1"/>
      <w:numFmt w:val="decimal"/>
      <w:lvlText w:val="%1)"/>
      <w:lvlJc w:val="left"/>
      <w:pPr>
        <w:tabs>
          <w:tab w:val="num" w:pos="720"/>
        </w:tabs>
        <w:ind w:left="72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ECA6C43"/>
    <w:multiLevelType w:val="hybridMultilevel"/>
    <w:tmpl w:val="880804F0"/>
    <w:lvl w:ilvl="0" w:tplc="B328B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520EAF"/>
    <w:multiLevelType w:val="hybridMultilevel"/>
    <w:tmpl w:val="9C168F72"/>
    <w:lvl w:ilvl="0" w:tplc="92B469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1380649"/>
    <w:multiLevelType w:val="hybridMultilevel"/>
    <w:tmpl w:val="210E5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931905"/>
    <w:multiLevelType w:val="hybridMultilevel"/>
    <w:tmpl w:val="FF68C2D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A73DC3"/>
    <w:multiLevelType w:val="hybridMultilevel"/>
    <w:tmpl w:val="E0C8E304"/>
    <w:lvl w:ilvl="0" w:tplc="32729CD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AF480A"/>
    <w:multiLevelType w:val="multilevel"/>
    <w:tmpl w:val="C960050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18519D"/>
    <w:multiLevelType w:val="multilevel"/>
    <w:tmpl w:val="953479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54B3592"/>
    <w:multiLevelType w:val="hybridMultilevel"/>
    <w:tmpl w:val="5C42E4EC"/>
    <w:lvl w:ilvl="0" w:tplc="DDFCB6B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69189A"/>
    <w:multiLevelType w:val="hybridMultilevel"/>
    <w:tmpl w:val="147C267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6D3052F"/>
    <w:multiLevelType w:val="hybridMultilevel"/>
    <w:tmpl w:val="04185A4E"/>
    <w:lvl w:ilvl="0" w:tplc="04090011">
      <w:start w:val="1"/>
      <w:numFmt w:val="decimal"/>
      <w:lvlText w:val="%1)"/>
      <w:lvlJc w:val="left"/>
      <w:pPr>
        <w:tabs>
          <w:tab w:val="num" w:pos="360"/>
        </w:tabs>
        <w:ind w:left="360" w:hanging="360"/>
      </w:pPr>
      <w:rPr>
        <w:rFonts w:hint="default"/>
        <w:b w:val="0"/>
        <w:i w:val="0"/>
        <w:color w:val="auto"/>
        <w:sz w:val="24"/>
        <w:szCs w:val="24"/>
      </w:rPr>
    </w:lvl>
    <w:lvl w:ilvl="1" w:tplc="0409000F">
      <w:start w:val="1"/>
      <w:numFmt w:val="decimal"/>
      <w:lvlText w:val="%2."/>
      <w:lvlJc w:val="left"/>
      <w:pPr>
        <w:tabs>
          <w:tab w:val="num" w:pos="720"/>
        </w:tabs>
        <w:ind w:left="720" w:hanging="360"/>
      </w:pPr>
      <w:rPr>
        <w:rFonts w:hint="default"/>
        <w:b w:val="0"/>
        <w:i w:val="0"/>
        <w:color w:val="auto"/>
        <w:sz w:val="24"/>
        <w:szCs w:val="24"/>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6E0D4135"/>
    <w:multiLevelType w:val="multilevel"/>
    <w:tmpl w:val="08DAD602"/>
    <w:lvl w:ilvl="0">
      <w:start w:val="2"/>
      <w:numFmt w:val="decimal"/>
      <w:pStyle w:val="Heading1"/>
      <w:lvlText w:val="%1."/>
      <w:lvlJc w:val="center"/>
      <w:pPr>
        <w:tabs>
          <w:tab w:val="num" w:pos="360"/>
        </w:tabs>
        <w:ind w:left="360" w:hanging="72"/>
      </w:pPr>
      <w:rPr>
        <w:rFonts w:hint="default"/>
      </w:rPr>
    </w:lvl>
    <w:lvl w:ilvl="1">
      <w:start w:val="1"/>
      <w:numFmt w:val="decimal"/>
      <w:lvlText w:val="%1.%2"/>
      <w:lvlJc w:val="left"/>
      <w:pPr>
        <w:tabs>
          <w:tab w:val="num" w:pos="288"/>
        </w:tabs>
        <w:ind w:left="288"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7A1DE3"/>
    <w:multiLevelType w:val="multilevel"/>
    <w:tmpl w:val="76CE2C0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6F3478A2"/>
    <w:multiLevelType w:val="hybridMultilevel"/>
    <w:tmpl w:val="C0BA3B04"/>
    <w:lvl w:ilvl="0" w:tplc="60421FE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085734"/>
    <w:multiLevelType w:val="hybridMultilevel"/>
    <w:tmpl w:val="6028668A"/>
    <w:lvl w:ilvl="0" w:tplc="3F68D874">
      <w:start w:val="1"/>
      <w:numFmt w:val="decimal"/>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604579"/>
    <w:multiLevelType w:val="multilevel"/>
    <w:tmpl w:val="04A6C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09691A"/>
    <w:multiLevelType w:val="hybridMultilevel"/>
    <w:tmpl w:val="ABD45494"/>
    <w:lvl w:ilvl="0" w:tplc="97C00E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3744BE"/>
    <w:multiLevelType w:val="hybridMultilevel"/>
    <w:tmpl w:val="8B744FC6"/>
    <w:lvl w:ilvl="0" w:tplc="81B6B93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7E67759"/>
    <w:multiLevelType w:val="hybridMultilevel"/>
    <w:tmpl w:val="0584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470574"/>
    <w:multiLevelType w:val="multilevel"/>
    <w:tmpl w:val="615427A4"/>
    <w:lvl w:ilvl="0">
      <w:start w:val="2"/>
      <w:numFmt w:val="decimal"/>
      <w:lvlText w:val="%1."/>
      <w:lvlJc w:val="left"/>
      <w:pPr>
        <w:tabs>
          <w:tab w:val="num" w:pos="576"/>
        </w:tabs>
        <w:ind w:left="648" w:hanging="648"/>
      </w:pPr>
      <w:rPr>
        <w:rFonts w:hint="default"/>
      </w:rPr>
    </w:lvl>
    <w:lvl w:ilvl="1">
      <w:start w:val="1"/>
      <w:numFmt w:val="decimal"/>
      <w:lvlText w:val="%1.%2"/>
      <w:lvlJc w:val="left"/>
      <w:pPr>
        <w:tabs>
          <w:tab w:val="num" w:pos="144"/>
        </w:tabs>
        <w:ind w:left="144" w:hanging="144"/>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nsid w:val="7B2D4D34"/>
    <w:multiLevelType w:val="hybridMultilevel"/>
    <w:tmpl w:val="0352B33E"/>
    <w:lvl w:ilvl="0" w:tplc="0409000F">
      <w:start w:val="1"/>
      <w:numFmt w:val="decimal"/>
      <w:lvlText w:val="%1."/>
      <w:lvlJc w:val="left"/>
      <w:pPr>
        <w:ind w:left="1429" w:hanging="360"/>
      </w:pPr>
      <w:rPr>
        <w:rFonts w:hint="default"/>
        <w:b w:val="0"/>
        <w:i w:val="0"/>
        <w:color w:val="auto"/>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7DA046BE"/>
    <w:multiLevelType w:val="multilevel"/>
    <w:tmpl w:val="7668CE8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DFA2693"/>
    <w:multiLevelType w:val="multilevel"/>
    <w:tmpl w:val="334C433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E3E75D0"/>
    <w:multiLevelType w:val="hybridMultilevel"/>
    <w:tmpl w:val="9176C0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6"/>
  </w:num>
  <w:num w:numId="2">
    <w:abstractNumId w:val="44"/>
  </w:num>
  <w:num w:numId="3">
    <w:abstractNumId w:val="18"/>
  </w:num>
  <w:num w:numId="4">
    <w:abstractNumId w:val="32"/>
  </w:num>
  <w:num w:numId="5">
    <w:abstractNumId w:val="35"/>
  </w:num>
  <w:num w:numId="6">
    <w:abstractNumId w:val="48"/>
  </w:num>
  <w:num w:numId="7">
    <w:abstractNumId w:val="17"/>
  </w:num>
  <w:num w:numId="8">
    <w:abstractNumId w:val="46"/>
  </w:num>
  <w:num w:numId="9">
    <w:abstractNumId w:val="47"/>
  </w:num>
  <w:num w:numId="10">
    <w:abstractNumId w:val="6"/>
  </w:num>
  <w:num w:numId="11">
    <w:abstractNumId w:val="41"/>
  </w:num>
  <w:num w:numId="12">
    <w:abstractNumId w:val="33"/>
  </w:num>
  <w:num w:numId="13">
    <w:abstractNumId w:val="30"/>
  </w:num>
  <w:num w:numId="14">
    <w:abstractNumId w:val="15"/>
  </w:num>
  <w:num w:numId="15">
    <w:abstractNumId w:val="45"/>
  </w:num>
  <w:num w:numId="16">
    <w:abstractNumId w:val="24"/>
  </w:num>
  <w:num w:numId="17">
    <w:abstractNumId w:val="27"/>
  </w:num>
  <w:num w:numId="18">
    <w:abstractNumId w:val="9"/>
  </w:num>
  <w:num w:numId="19">
    <w:abstractNumId w:val="43"/>
  </w:num>
  <w:num w:numId="20">
    <w:abstractNumId w:val="8"/>
  </w:num>
  <w:num w:numId="21">
    <w:abstractNumId w:val="13"/>
  </w:num>
  <w:num w:numId="22">
    <w:abstractNumId w:val="20"/>
  </w:num>
  <w:num w:numId="23">
    <w:abstractNumId w:val="28"/>
  </w:num>
  <w:num w:numId="24">
    <w:abstractNumId w:val="31"/>
  </w:num>
  <w:num w:numId="25">
    <w:abstractNumId w:val="2"/>
  </w:num>
  <w:num w:numId="26">
    <w:abstractNumId w:val="1"/>
  </w:num>
  <w:num w:numId="27">
    <w:abstractNumId w:val="19"/>
  </w:num>
  <w:num w:numId="28">
    <w:abstractNumId w:val="10"/>
  </w:num>
  <w:num w:numId="29">
    <w:abstractNumId w:val="34"/>
  </w:num>
  <w:num w:numId="30">
    <w:abstractNumId w:val="11"/>
  </w:num>
  <w:num w:numId="31">
    <w:abstractNumId w:val="3"/>
  </w:num>
  <w:num w:numId="32">
    <w:abstractNumId w:val="4"/>
  </w:num>
  <w:num w:numId="33">
    <w:abstractNumId w:val="25"/>
  </w:num>
  <w:num w:numId="34">
    <w:abstractNumId w:val="7"/>
  </w:num>
  <w:num w:numId="35">
    <w:abstractNumId w:val="26"/>
  </w:num>
  <w:num w:numId="36">
    <w:abstractNumId w:val="5"/>
  </w:num>
  <w:num w:numId="37">
    <w:abstractNumId w:val="39"/>
  </w:num>
  <w:num w:numId="38">
    <w:abstractNumId w:val="22"/>
  </w:num>
  <w:num w:numId="39">
    <w:abstractNumId w:val="40"/>
  </w:num>
  <w:num w:numId="40">
    <w:abstractNumId w:val="12"/>
  </w:num>
  <w:num w:numId="41">
    <w:abstractNumId w:val="14"/>
  </w:num>
  <w:num w:numId="42">
    <w:abstractNumId w:val="38"/>
  </w:num>
  <w:num w:numId="43">
    <w:abstractNumId w:val="21"/>
  </w:num>
  <w:num w:numId="44">
    <w:abstractNumId w:val="16"/>
  </w:num>
  <w:num w:numId="45">
    <w:abstractNumId w:val="29"/>
  </w:num>
  <w:num w:numId="46">
    <w:abstractNumId w:val="42"/>
  </w:num>
  <w:num w:numId="47">
    <w:abstractNumId w:val="23"/>
  </w:num>
  <w:num w:numId="48">
    <w:abstractNumId w:val="0"/>
  </w:num>
  <w:num w:numId="49">
    <w:abstractNumId w:val="3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proofState w:grammar="clean"/>
  <w:defaultTabStop w:val="720"/>
  <w:drawingGridHorizontalSpacing w:val="120"/>
  <w:displayHorizontalDrawingGridEvery w:val="2"/>
  <w:characterSpacingControl w:val="doNotCompress"/>
  <w:hdrShapeDefaults>
    <o:shapedefaults v:ext="edit" spidmax="137218"/>
  </w:hdrShapeDefaults>
  <w:footnotePr>
    <w:footnote w:id="-1"/>
    <w:footnote w:id="0"/>
  </w:footnotePr>
  <w:endnotePr>
    <w:endnote w:id="-1"/>
    <w:endnote w:id="0"/>
  </w:endnotePr>
  <w:compat/>
  <w:rsids>
    <w:rsidRoot w:val="00C56D27"/>
    <w:rsid w:val="00000E3B"/>
    <w:rsid w:val="00001AA3"/>
    <w:rsid w:val="00002F35"/>
    <w:rsid w:val="00003092"/>
    <w:rsid w:val="0000545E"/>
    <w:rsid w:val="000075B5"/>
    <w:rsid w:val="000076A0"/>
    <w:rsid w:val="000103EF"/>
    <w:rsid w:val="00014F49"/>
    <w:rsid w:val="0001538B"/>
    <w:rsid w:val="00016EAD"/>
    <w:rsid w:val="00016F6D"/>
    <w:rsid w:val="00017E49"/>
    <w:rsid w:val="00022E41"/>
    <w:rsid w:val="00024527"/>
    <w:rsid w:val="00025BDA"/>
    <w:rsid w:val="00031B4B"/>
    <w:rsid w:val="00031FCD"/>
    <w:rsid w:val="0003357B"/>
    <w:rsid w:val="00034D5D"/>
    <w:rsid w:val="00034DAE"/>
    <w:rsid w:val="00043361"/>
    <w:rsid w:val="000439A7"/>
    <w:rsid w:val="00043BA1"/>
    <w:rsid w:val="00044461"/>
    <w:rsid w:val="00045ED3"/>
    <w:rsid w:val="000473D1"/>
    <w:rsid w:val="0004742A"/>
    <w:rsid w:val="00047D2F"/>
    <w:rsid w:val="0005096A"/>
    <w:rsid w:val="00052A6C"/>
    <w:rsid w:val="00052C29"/>
    <w:rsid w:val="000534BC"/>
    <w:rsid w:val="00053C9F"/>
    <w:rsid w:val="00054D2E"/>
    <w:rsid w:val="000601B2"/>
    <w:rsid w:val="000602F3"/>
    <w:rsid w:val="000605FA"/>
    <w:rsid w:val="0006100B"/>
    <w:rsid w:val="000627E0"/>
    <w:rsid w:val="00062BD9"/>
    <w:rsid w:val="00063EFF"/>
    <w:rsid w:val="000673A9"/>
    <w:rsid w:val="00070191"/>
    <w:rsid w:val="000709DD"/>
    <w:rsid w:val="00071362"/>
    <w:rsid w:val="000764FB"/>
    <w:rsid w:val="0007712A"/>
    <w:rsid w:val="0008074F"/>
    <w:rsid w:val="00080FE2"/>
    <w:rsid w:val="00081ACB"/>
    <w:rsid w:val="0008205A"/>
    <w:rsid w:val="0008452A"/>
    <w:rsid w:val="000854ED"/>
    <w:rsid w:val="00087372"/>
    <w:rsid w:val="00087DAB"/>
    <w:rsid w:val="000916CF"/>
    <w:rsid w:val="00094247"/>
    <w:rsid w:val="000A1ADA"/>
    <w:rsid w:val="000A46C6"/>
    <w:rsid w:val="000A5647"/>
    <w:rsid w:val="000A57B3"/>
    <w:rsid w:val="000A6B60"/>
    <w:rsid w:val="000A7AAE"/>
    <w:rsid w:val="000B18BE"/>
    <w:rsid w:val="000B2FC2"/>
    <w:rsid w:val="000B3AFF"/>
    <w:rsid w:val="000B66AA"/>
    <w:rsid w:val="000B6E05"/>
    <w:rsid w:val="000B7FEC"/>
    <w:rsid w:val="000C05C5"/>
    <w:rsid w:val="000C1190"/>
    <w:rsid w:val="000C276A"/>
    <w:rsid w:val="000D16A2"/>
    <w:rsid w:val="000D1B3B"/>
    <w:rsid w:val="000D337D"/>
    <w:rsid w:val="000D53D2"/>
    <w:rsid w:val="000D5FE4"/>
    <w:rsid w:val="000D620E"/>
    <w:rsid w:val="000E29FD"/>
    <w:rsid w:val="000E53BF"/>
    <w:rsid w:val="000E710B"/>
    <w:rsid w:val="000F1252"/>
    <w:rsid w:val="000F5440"/>
    <w:rsid w:val="000F6059"/>
    <w:rsid w:val="001001E7"/>
    <w:rsid w:val="0010036E"/>
    <w:rsid w:val="00101F32"/>
    <w:rsid w:val="00102A25"/>
    <w:rsid w:val="00102CAE"/>
    <w:rsid w:val="00103753"/>
    <w:rsid w:val="00103DCF"/>
    <w:rsid w:val="001067BA"/>
    <w:rsid w:val="00110EC7"/>
    <w:rsid w:val="001133ED"/>
    <w:rsid w:val="001148FA"/>
    <w:rsid w:val="00115A96"/>
    <w:rsid w:val="0011670E"/>
    <w:rsid w:val="00116B6E"/>
    <w:rsid w:val="00120330"/>
    <w:rsid w:val="001251AB"/>
    <w:rsid w:val="00127CBD"/>
    <w:rsid w:val="00130C56"/>
    <w:rsid w:val="00131097"/>
    <w:rsid w:val="0013215C"/>
    <w:rsid w:val="00132579"/>
    <w:rsid w:val="00132E01"/>
    <w:rsid w:val="00134965"/>
    <w:rsid w:val="00134B50"/>
    <w:rsid w:val="00136C29"/>
    <w:rsid w:val="00136CC9"/>
    <w:rsid w:val="001428A5"/>
    <w:rsid w:val="00143227"/>
    <w:rsid w:val="0014386A"/>
    <w:rsid w:val="00147AE0"/>
    <w:rsid w:val="00147B3A"/>
    <w:rsid w:val="0015191A"/>
    <w:rsid w:val="001523AC"/>
    <w:rsid w:val="001525F1"/>
    <w:rsid w:val="00152934"/>
    <w:rsid w:val="0015453C"/>
    <w:rsid w:val="00155621"/>
    <w:rsid w:val="001574E6"/>
    <w:rsid w:val="00167392"/>
    <w:rsid w:val="001723A6"/>
    <w:rsid w:val="00173392"/>
    <w:rsid w:val="00173460"/>
    <w:rsid w:val="001803B7"/>
    <w:rsid w:val="001830EC"/>
    <w:rsid w:val="001847C6"/>
    <w:rsid w:val="00185255"/>
    <w:rsid w:val="00187C99"/>
    <w:rsid w:val="001913B2"/>
    <w:rsid w:val="00191830"/>
    <w:rsid w:val="00193077"/>
    <w:rsid w:val="001936BD"/>
    <w:rsid w:val="00195675"/>
    <w:rsid w:val="0019766B"/>
    <w:rsid w:val="001A143A"/>
    <w:rsid w:val="001A3C84"/>
    <w:rsid w:val="001A5043"/>
    <w:rsid w:val="001A7987"/>
    <w:rsid w:val="001A7C4E"/>
    <w:rsid w:val="001B00C4"/>
    <w:rsid w:val="001B11AD"/>
    <w:rsid w:val="001B1F7C"/>
    <w:rsid w:val="001B2567"/>
    <w:rsid w:val="001B41D5"/>
    <w:rsid w:val="001C0F25"/>
    <w:rsid w:val="001C1F89"/>
    <w:rsid w:val="001C2EF4"/>
    <w:rsid w:val="001C56D9"/>
    <w:rsid w:val="001C7EE9"/>
    <w:rsid w:val="001D0403"/>
    <w:rsid w:val="001D258E"/>
    <w:rsid w:val="001D3393"/>
    <w:rsid w:val="001E04E1"/>
    <w:rsid w:val="001E20A0"/>
    <w:rsid w:val="001E21CC"/>
    <w:rsid w:val="001E2F84"/>
    <w:rsid w:val="001E352E"/>
    <w:rsid w:val="001E59C3"/>
    <w:rsid w:val="001E5C15"/>
    <w:rsid w:val="001E5EE3"/>
    <w:rsid w:val="001E7138"/>
    <w:rsid w:val="001F2DCC"/>
    <w:rsid w:val="001F4FE9"/>
    <w:rsid w:val="002006DE"/>
    <w:rsid w:val="00206551"/>
    <w:rsid w:val="00210462"/>
    <w:rsid w:val="0021085C"/>
    <w:rsid w:val="00211866"/>
    <w:rsid w:val="00212010"/>
    <w:rsid w:val="0021307D"/>
    <w:rsid w:val="002145BA"/>
    <w:rsid w:val="00214C98"/>
    <w:rsid w:val="00214DDF"/>
    <w:rsid w:val="0021500B"/>
    <w:rsid w:val="00217227"/>
    <w:rsid w:val="002219FB"/>
    <w:rsid w:val="00221C26"/>
    <w:rsid w:val="0022223E"/>
    <w:rsid w:val="002222E6"/>
    <w:rsid w:val="00222363"/>
    <w:rsid w:val="00226BB1"/>
    <w:rsid w:val="002276C5"/>
    <w:rsid w:val="00230B73"/>
    <w:rsid w:val="00232EFB"/>
    <w:rsid w:val="00233E8D"/>
    <w:rsid w:val="00234E36"/>
    <w:rsid w:val="00236D29"/>
    <w:rsid w:val="00241E44"/>
    <w:rsid w:val="00242A40"/>
    <w:rsid w:val="00243FEB"/>
    <w:rsid w:val="00244207"/>
    <w:rsid w:val="00246207"/>
    <w:rsid w:val="00246AFA"/>
    <w:rsid w:val="002503DD"/>
    <w:rsid w:val="002510F2"/>
    <w:rsid w:val="002517EA"/>
    <w:rsid w:val="0025238A"/>
    <w:rsid w:val="00254022"/>
    <w:rsid w:val="00256ADC"/>
    <w:rsid w:val="00257A8A"/>
    <w:rsid w:val="0026250C"/>
    <w:rsid w:val="00262AC8"/>
    <w:rsid w:val="00265481"/>
    <w:rsid w:val="00267A51"/>
    <w:rsid w:val="002727B5"/>
    <w:rsid w:val="0027446A"/>
    <w:rsid w:val="00277BFD"/>
    <w:rsid w:val="0028457B"/>
    <w:rsid w:val="0028651E"/>
    <w:rsid w:val="00296576"/>
    <w:rsid w:val="00296C79"/>
    <w:rsid w:val="00296E50"/>
    <w:rsid w:val="002A2831"/>
    <w:rsid w:val="002A2C11"/>
    <w:rsid w:val="002A4A6B"/>
    <w:rsid w:val="002A4D34"/>
    <w:rsid w:val="002A5AD4"/>
    <w:rsid w:val="002B4BAA"/>
    <w:rsid w:val="002B5A33"/>
    <w:rsid w:val="002C3791"/>
    <w:rsid w:val="002C42D3"/>
    <w:rsid w:val="002C4C09"/>
    <w:rsid w:val="002C4C5F"/>
    <w:rsid w:val="002C50A1"/>
    <w:rsid w:val="002C54DF"/>
    <w:rsid w:val="002C5DDC"/>
    <w:rsid w:val="002C5FED"/>
    <w:rsid w:val="002C7CA7"/>
    <w:rsid w:val="002D00D0"/>
    <w:rsid w:val="002D097A"/>
    <w:rsid w:val="002D0C80"/>
    <w:rsid w:val="002D2601"/>
    <w:rsid w:val="002D28F7"/>
    <w:rsid w:val="002D4A5F"/>
    <w:rsid w:val="002D51CE"/>
    <w:rsid w:val="002E1385"/>
    <w:rsid w:val="002E1B39"/>
    <w:rsid w:val="002E5370"/>
    <w:rsid w:val="002E5D60"/>
    <w:rsid w:val="002E6CBE"/>
    <w:rsid w:val="002E741E"/>
    <w:rsid w:val="002F1C88"/>
    <w:rsid w:val="002F33E3"/>
    <w:rsid w:val="002F6971"/>
    <w:rsid w:val="002F6EBE"/>
    <w:rsid w:val="003010C9"/>
    <w:rsid w:val="00303715"/>
    <w:rsid w:val="003038BD"/>
    <w:rsid w:val="003046C7"/>
    <w:rsid w:val="003061A6"/>
    <w:rsid w:val="0030761A"/>
    <w:rsid w:val="0031184C"/>
    <w:rsid w:val="00311BA7"/>
    <w:rsid w:val="00314198"/>
    <w:rsid w:val="00317A86"/>
    <w:rsid w:val="003211D3"/>
    <w:rsid w:val="0032180A"/>
    <w:rsid w:val="00323938"/>
    <w:rsid w:val="003240ED"/>
    <w:rsid w:val="003257D8"/>
    <w:rsid w:val="00326ACE"/>
    <w:rsid w:val="003319AC"/>
    <w:rsid w:val="003325F2"/>
    <w:rsid w:val="00333428"/>
    <w:rsid w:val="00335F60"/>
    <w:rsid w:val="00340348"/>
    <w:rsid w:val="0034369E"/>
    <w:rsid w:val="00345893"/>
    <w:rsid w:val="00346495"/>
    <w:rsid w:val="003466AC"/>
    <w:rsid w:val="003471F3"/>
    <w:rsid w:val="003501EB"/>
    <w:rsid w:val="003501FB"/>
    <w:rsid w:val="00352346"/>
    <w:rsid w:val="00353FD5"/>
    <w:rsid w:val="00356CF1"/>
    <w:rsid w:val="00357D84"/>
    <w:rsid w:val="00361636"/>
    <w:rsid w:val="00361E64"/>
    <w:rsid w:val="003655DD"/>
    <w:rsid w:val="0036563B"/>
    <w:rsid w:val="00370DC8"/>
    <w:rsid w:val="003715F8"/>
    <w:rsid w:val="003727E1"/>
    <w:rsid w:val="003729B4"/>
    <w:rsid w:val="00375334"/>
    <w:rsid w:val="00375459"/>
    <w:rsid w:val="00375CBF"/>
    <w:rsid w:val="003813C2"/>
    <w:rsid w:val="003825A0"/>
    <w:rsid w:val="00382F95"/>
    <w:rsid w:val="00387987"/>
    <w:rsid w:val="00387ACC"/>
    <w:rsid w:val="00391AA2"/>
    <w:rsid w:val="003A15BB"/>
    <w:rsid w:val="003A585A"/>
    <w:rsid w:val="003A7FB4"/>
    <w:rsid w:val="003B2D4A"/>
    <w:rsid w:val="003B2F37"/>
    <w:rsid w:val="003B37E7"/>
    <w:rsid w:val="003B3B9A"/>
    <w:rsid w:val="003B619A"/>
    <w:rsid w:val="003B7E6B"/>
    <w:rsid w:val="003C0300"/>
    <w:rsid w:val="003C435B"/>
    <w:rsid w:val="003D15D5"/>
    <w:rsid w:val="003D389B"/>
    <w:rsid w:val="003E4AA6"/>
    <w:rsid w:val="003E61EA"/>
    <w:rsid w:val="003E6E40"/>
    <w:rsid w:val="003F1536"/>
    <w:rsid w:val="003F1849"/>
    <w:rsid w:val="003F3574"/>
    <w:rsid w:val="003F3779"/>
    <w:rsid w:val="003F3E05"/>
    <w:rsid w:val="003F520B"/>
    <w:rsid w:val="003F53A8"/>
    <w:rsid w:val="004024E6"/>
    <w:rsid w:val="00403175"/>
    <w:rsid w:val="00403707"/>
    <w:rsid w:val="00406911"/>
    <w:rsid w:val="00407426"/>
    <w:rsid w:val="00410505"/>
    <w:rsid w:val="00412384"/>
    <w:rsid w:val="004127BB"/>
    <w:rsid w:val="00412B26"/>
    <w:rsid w:val="00415425"/>
    <w:rsid w:val="004226DA"/>
    <w:rsid w:val="0042281A"/>
    <w:rsid w:val="00423405"/>
    <w:rsid w:val="00424DB4"/>
    <w:rsid w:val="0042668E"/>
    <w:rsid w:val="0043165E"/>
    <w:rsid w:val="004323D6"/>
    <w:rsid w:val="00433BE3"/>
    <w:rsid w:val="00435308"/>
    <w:rsid w:val="004378DE"/>
    <w:rsid w:val="00442376"/>
    <w:rsid w:val="00442812"/>
    <w:rsid w:val="00442B35"/>
    <w:rsid w:val="00445687"/>
    <w:rsid w:val="0045177C"/>
    <w:rsid w:val="00451915"/>
    <w:rsid w:val="00453154"/>
    <w:rsid w:val="004537F1"/>
    <w:rsid w:val="0046695F"/>
    <w:rsid w:val="004716BC"/>
    <w:rsid w:val="004717E4"/>
    <w:rsid w:val="00471C9A"/>
    <w:rsid w:val="00481480"/>
    <w:rsid w:val="00481EDB"/>
    <w:rsid w:val="00482361"/>
    <w:rsid w:val="00483E78"/>
    <w:rsid w:val="004841E0"/>
    <w:rsid w:val="00484987"/>
    <w:rsid w:val="0048588A"/>
    <w:rsid w:val="0048589A"/>
    <w:rsid w:val="00487062"/>
    <w:rsid w:val="00487676"/>
    <w:rsid w:val="00487ACE"/>
    <w:rsid w:val="004908BE"/>
    <w:rsid w:val="004910B8"/>
    <w:rsid w:val="00491203"/>
    <w:rsid w:val="004919DB"/>
    <w:rsid w:val="004955EB"/>
    <w:rsid w:val="004A042C"/>
    <w:rsid w:val="004A053B"/>
    <w:rsid w:val="004A1868"/>
    <w:rsid w:val="004A370E"/>
    <w:rsid w:val="004A6FFB"/>
    <w:rsid w:val="004B04A8"/>
    <w:rsid w:val="004B32CD"/>
    <w:rsid w:val="004B4351"/>
    <w:rsid w:val="004B78C0"/>
    <w:rsid w:val="004C079D"/>
    <w:rsid w:val="004C17A1"/>
    <w:rsid w:val="004C3901"/>
    <w:rsid w:val="004C535B"/>
    <w:rsid w:val="004C55F6"/>
    <w:rsid w:val="004C6A98"/>
    <w:rsid w:val="004C6D27"/>
    <w:rsid w:val="004D1869"/>
    <w:rsid w:val="004D1943"/>
    <w:rsid w:val="004D2058"/>
    <w:rsid w:val="004D422F"/>
    <w:rsid w:val="004D4AE0"/>
    <w:rsid w:val="004D5A42"/>
    <w:rsid w:val="004D7FEE"/>
    <w:rsid w:val="004E1035"/>
    <w:rsid w:val="004E11D4"/>
    <w:rsid w:val="004E2A6F"/>
    <w:rsid w:val="004E65B7"/>
    <w:rsid w:val="004F2B60"/>
    <w:rsid w:val="004F3589"/>
    <w:rsid w:val="004F43E0"/>
    <w:rsid w:val="004F514B"/>
    <w:rsid w:val="004F5E48"/>
    <w:rsid w:val="004F62B0"/>
    <w:rsid w:val="004F6A79"/>
    <w:rsid w:val="004F7161"/>
    <w:rsid w:val="005028B6"/>
    <w:rsid w:val="00502D76"/>
    <w:rsid w:val="005066B7"/>
    <w:rsid w:val="00506D63"/>
    <w:rsid w:val="00506F43"/>
    <w:rsid w:val="00511219"/>
    <w:rsid w:val="0051279D"/>
    <w:rsid w:val="00523DD2"/>
    <w:rsid w:val="0052568A"/>
    <w:rsid w:val="00527666"/>
    <w:rsid w:val="00530267"/>
    <w:rsid w:val="00532B23"/>
    <w:rsid w:val="00534E8B"/>
    <w:rsid w:val="00536E27"/>
    <w:rsid w:val="00540A6F"/>
    <w:rsid w:val="00541F64"/>
    <w:rsid w:val="00542680"/>
    <w:rsid w:val="00544F06"/>
    <w:rsid w:val="00550106"/>
    <w:rsid w:val="005542D8"/>
    <w:rsid w:val="0055498C"/>
    <w:rsid w:val="0055499C"/>
    <w:rsid w:val="00557047"/>
    <w:rsid w:val="00564B08"/>
    <w:rsid w:val="0056577D"/>
    <w:rsid w:val="005660A4"/>
    <w:rsid w:val="005660C9"/>
    <w:rsid w:val="00566A07"/>
    <w:rsid w:val="005714AC"/>
    <w:rsid w:val="00574281"/>
    <w:rsid w:val="00575E27"/>
    <w:rsid w:val="00577ACD"/>
    <w:rsid w:val="00581036"/>
    <w:rsid w:val="0058161A"/>
    <w:rsid w:val="00582167"/>
    <w:rsid w:val="00583418"/>
    <w:rsid w:val="00583AEA"/>
    <w:rsid w:val="00584E18"/>
    <w:rsid w:val="00585C8A"/>
    <w:rsid w:val="005949FF"/>
    <w:rsid w:val="00594FD4"/>
    <w:rsid w:val="00595777"/>
    <w:rsid w:val="0059577A"/>
    <w:rsid w:val="00595B63"/>
    <w:rsid w:val="005A0B2C"/>
    <w:rsid w:val="005A20B0"/>
    <w:rsid w:val="005A30E1"/>
    <w:rsid w:val="005A5771"/>
    <w:rsid w:val="005A7E7E"/>
    <w:rsid w:val="005B06AB"/>
    <w:rsid w:val="005B191C"/>
    <w:rsid w:val="005B28EA"/>
    <w:rsid w:val="005C0588"/>
    <w:rsid w:val="005C34DF"/>
    <w:rsid w:val="005C4E69"/>
    <w:rsid w:val="005C5277"/>
    <w:rsid w:val="005C7E39"/>
    <w:rsid w:val="005D0E4E"/>
    <w:rsid w:val="005D1605"/>
    <w:rsid w:val="005D2663"/>
    <w:rsid w:val="005D2748"/>
    <w:rsid w:val="005D41EF"/>
    <w:rsid w:val="005D755D"/>
    <w:rsid w:val="005E04AF"/>
    <w:rsid w:val="005E2A6D"/>
    <w:rsid w:val="005E75B0"/>
    <w:rsid w:val="005E75D0"/>
    <w:rsid w:val="005E789F"/>
    <w:rsid w:val="005E7FE7"/>
    <w:rsid w:val="005F635E"/>
    <w:rsid w:val="005F6961"/>
    <w:rsid w:val="005F6E88"/>
    <w:rsid w:val="005F6F60"/>
    <w:rsid w:val="0060347C"/>
    <w:rsid w:val="00603B73"/>
    <w:rsid w:val="0060481C"/>
    <w:rsid w:val="00605C27"/>
    <w:rsid w:val="00605DEA"/>
    <w:rsid w:val="00610440"/>
    <w:rsid w:val="0061115E"/>
    <w:rsid w:val="0061226E"/>
    <w:rsid w:val="00612B82"/>
    <w:rsid w:val="006136C0"/>
    <w:rsid w:val="006203D1"/>
    <w:rsid w:val="006212C2"/>
    <w:rsid w:val="006257C9"/>
    <w:rsid w:val="006266FC"/>
    <w:rsid w:val="00626FF5"/>
    <w:rsid w:val="006353D9"/>
    <w:rsid w:val="00640E97"/>
    <w:rsid w:val="00644519"/>
    <w:rsid w:val="00644EEB"/>
    <w:rsid w:val="00645DF2"/>
    <w:rsid w:val="006513D7"/>
    <w:rsid w:val="00652460"/>
    <w:rsid w:val="00653321"/>
    <w:rsid w:val="006539D7"/>
    <w:rsid w:val="0065541A"/>
    <w:rsid w:val="00660C76"/>
    <w:rsid w:val="00661C51"/>
    <w:rsid w:val="00661EFF"/>
    <w:rsid w:val="00663319"/>
    <w:rsid w:val="00664413"/>
    <w:rsid w:val="0066520C"/>
    <w:rsid w:val="00666E4F"/>
    <w:rsid w:val="00667494"/>
    <w:rsid w:val="00671851"/>
    <w:rsid w:val="0067365E"/>
    <w:rsid w:val="006737EC"/>
    <w:rsid w:val="00675F91"/>
    <w:rsid w:val="006803F8"/>
    <w:rsid w:val="0068081D"/>
    <w:rsid w:val="00681BDA"/>
    <w:rsid w:val="006827C5"/>
    <w:rsid w:val="00692CF4"/>
    <w:rsid w:val="006A190B"/>
    <w:rsid w:val="006A1FCE"/>
    <w:rsid w:val="006A2B4F"/>
    <w:rsid w:val="006A2CF5"/>
    <w:rsid w:val="006A2D16"/>
    <w:rsid w:val="006A3BD6"/>
    <w:rsid w:val="006A4C19"/>
    <w:rsid w:val="006A6D21"/>
    <w:rsid w:val="006A7584"/>
    <w:rsid w:val="006A79D5"/>
    <w:rsid w:val="006A7AA8"/>
    <w:rsid w:val="006B01E9"/>
    <w:rsid w:val="006B1EB3"/>
    <w:rsid w:val="006B2E34"/>
    <w:rsid w:val="006B4B5C"/>
    <w:rsid w:val="006B5565"/>
    <w:rsid w:val="006C138A"/>
    <w:rsid w:val="006C4B6E"/>
    <w:rsid w:val="006C68DC"/>
    <w:rsid w:val="006C7281"/>
    <w:rsid w:val="006C7E77"/>
    <w:rsid w:val="006D5394"/>
    <w:rsid w:val="006D5A14"/>
    <w:rsid w:val="006D5DE1"/>
    <w:rsid w:val="006D6546"/>
    <w:rsid w:val="006D661E"/>
    <w:rsid w:val="006D71E4"/>
    <w:rsid w:val="006D7BDF"/>
    <w:rsid w:val="006D7C76"/>
    <w:rsid w:val="006E20F4"/>
    <w:rsid w:val="006E25F0"/>
    <w:rsid w:val="006E3848"/>
    <w:rsid w:val="006E4DEE"/>
    <w:rsid w:val="006E5839"/>
    <w:rsid w:val="006E5B52"/>
    <w:rsid w:val="006E603B"/>
    <w:rsid w:val="006E6F5A"/>
    <w:rsid w:val="006E72BA"/>
    <w:rsid w:val="006E7EE4"/>
    <w:rsid w:val="006F41C9"/>
    <w:rsid w:val="006F5716"/>
    <w:rsid w:val="0070111F"/>
    <w:rsid w:val="00702F56"/>
    <w:rsid w:val="00703532"/>
    <w:rsid w:val="00703D01"/>
    <w:rsid w:val="0070551F"/>
    <w:rsid w:val="007057E2"/>
    <w:rsid w:val="0070655C"/>
    <w:rsid w:val="00706B50"/>
    <w:rsid w:val="00710E6B"/>
    <w:rsid w:val="00710F00"/>
    <w:rsid w:val="0071221D"/>
    <w:rsid w:val="00713836"/>
    <w:rsid w:val="00722123"/>
    <w:rsid w:val="0072299C"/>
    <w:rsid w:val="007235A1"/>
    <w:rsid w:val="00725EEB"/>
    <w:rsid w:val="0072635F"/>
    <w:rsid w:val="00731F57"/>
    <w:rsid w:val="00734D2C"/>
    <w:rsid w:val="00735AE0"/>
    <w:rsid w:val="00736AD8"/>
    <w:rsid w:val="00740AED"/>
    <w:rsid w:val="00740BBC"/>
    <w:rsid w:val="00741234"/>
    <w:rsid w:val="00742D89"/>
    <w:rsid w:val="00745393"/>
    <w:rsid w:val="00745CB9"/>
    <w:rsid w:val="007462C3"/>
    <w:rsid w:val="007500E3"/>
    <w:rsid w:val="007535C3"/>
    <w:rsid w:val="007563FE"/>
    <w:rsid w:val="00757F59"/>
    <w:rsid w:val="0076000C"/>
    <w:rsid w:val="007604FB"/>
    <w:rsid w:val="007614F2"/>
    <w:rsid w:val="00761501"/>
    <w:rsid w:val="007618F8"/>
    <w:rsid w:val="007630B1"/>
    <w:rsid w:val="00764D75"/>
    <w:rsid w:val="00775BDB"/>
    <w:rsid w:val="0077601F"/>
    <w:rsid w:val="00776D12"/>
    <w:rsid w:val="007779D3"/>
    <w:rsid w:val="00780343"/>
    <w:rsid w:val="007816F5"/>
    <w:rsid w:val="0078294C"/>
    <w:rsid w:val="00785961"/>
    <w:rsid w:val="00790B3A"/>
    <w:rsid w:val="00792184"/>
    <w:rsid w:val="0079496E"/>
    <w:rsid w:val="007953DF"/>
    <w:rsid w:val="00797163"/>
    <w:rsid w:val="007A14A2"/>
    <w:rsid w:val="007A3C94"/>
    <w:rsid w:val="007A665C"/>
    <w:rsid w:val="007A6A5C"/>
    <w:rsid w:val="007B03A1"/>
    <w:rsid w:val="007B14CC"/>
    <w:rsid w:val="007B1AE3"/>
    <w:rsid w:val="007B1F3A"/>
    <w:rsid w:val="007B37B9"/>
    <w:rsid w:val="007B41D8"/>
    <w:rsid w:val="007B52B0"/>
    <w:rsid w:val="007B52C7"/>
    <w:rsid w:val="007C04B3"/>
    <w:rsid w:val="007C35D0"/>
    <w:rsid w:val="007C4108"/>
    <w:rsid w:val="007C7E02"/>
    <w:rsid w:val="007D0C87"/>
    <w:rsid w:val="007D15CE"/>
    <w:rsid w:val="007D16F0"/>
    <w:rsid w:val="007D1DE9"/>
    <w:rsid w:val="007D61A0"/>
    <w:rsid w:val="007D691A"/>
    <w:rsid w:val="007D6FFC"/>
    <w:rsid w:val="007D7797"/>
    <w:rsid w:val="007E08B6"/>
    <w:rsid w:val="007E09E4"/>
    <w:rsid w:val="007E16F4"/>
    <w:rsid w:val="007E1C94"/>
    <w:rsid w:val="007E650C"/>
    <w:rsid w:val="007E76E7"/>
    <w:rsid w:val="007F016B"/>
    <w:rsid w:val="007F03CE"/>
    <w:rsid w:val="007F4625"/>
    <w:rsid w:val="007F50CB"/>
    <w:rsid w:val="007F6CA6"/>
    <w:rsid w:val="008015EC"/>
    <w:rsid w:val="008017AF"/>
    <w:rsid w:val="008023D8"/>
    <w:rsid w:val="00805F19"/>
    <w:rsid w:val="008070F5"/>
    <w:rsid w:val="008115B6"/>
    <w:rsid w:val="0081290F"/>
    <w:rsid w:val="00814B2E"/>
    <w:rsid w:val="00815741"/>
    <w:rsid w:val="00817402"/>
    <w:rsid w:val="00821227"/>
    <w:rsid w:val="00823E58"/>
    <w:rsid w:val="00826122"/>
    <w:rsid w:val="00827169"/>
    <w:rsid w:val="008275B9"/>
    <w:rsid w:val="00831A78"/>
    <w:rsid w:val="00832680"/>
    <w:rsid w:val="008326C2"/>
    <w:rsid w:val="00835059"/>
    <w:rsid w:val="00835548"/>
    <w:rsid w:val="00835D17"/>
    <w:rsid w:val="00840C14"/>
    <w:rsid w:val="00840C8F"/>
    <w:rsid w:val="00841800"/>
    <w:rsid w:val="00844A84"/>
    <w:rsid w:val="00845563"/>
    <w:rsid w:val="0084611B"/>
    <w:rsid w:val="008505FD"/>
    <w:rsid w:val="00850B25"/>
    <w:rsid w:val="00851289"/>
    <w:rsid w:val="00853617"/>
    <w:rsid w:val="008570AD"/>
    <w:rsid w:val="008648E8"/>
    <w:rsid w:val="00865B14"/>
    <w:rsid w:val="008723C3"/>
    <w:rsid w:val="00872538"/>
    <w:rsid w:val="0088179C"/>
    <w:rsid w:val="00881D92"/>
    <w:rsid w:val="008825C4"/>
    <w:rsid w:val="00885C2C"/>
    <w:rsid w:val="0088617B"/>
    <w:rsid w:val="00886BC4"/>
    <w:rsid w:val="00890A12"/>
    <w:rsid w:val="008967AD"/>
    <w:rsid w:val="008A03A8"/>
    <w:rsid w:val="008A1191"/>
    <w:rsid w:val="008A4555"/>
    <w:rsid w:val="008A4745"/>
    <w:rsid w:val="008A71FF"/>
    <w:rsid w:val="008B0FD3"/>
    <w:rsid w:val="008B3C31"/>
    <w:rsid w:val="008B4362"/>
    <w:rsid w:val="008B54F8"/>
    <w:rsid w:val="008B6347"/>
    <w:rsid w:val="008B7572"/>
    <w:rsid w:val="008C0233"/>
    <w:rsid w:val="008C03D4"/>
    <w:rsid w:val="008C0B6F"/>
    <w:rsid w:val="008C3868"/>
    <w:rsid w:val="008C4894"/>
    <w:rsid w:val="008C5388"/>
    <w:rsid w:val="008C59D4"/>
    <w:rsid w:val="008D0A5B"/>
    <w:rsid w:val="008D0FD5"/>
    <w:rsid w:val="008D3E35"/>
    <w:rsid w:val="008D55AA"/>
    <w:rsid w:val="008D7475"/>
    <w:rsid w:val="008D76A0"/>
    <w:rsid w:val="008D7B36"/>
    <w:rsid w:val="008E0E6A"/>
    <w:rsid w:val="008E1E26"/>
    <w:rsid w:val="008E2914"/>
    <w:rsid w:val="008E3BA7"/>
    <w:rsid w:val="008E5958"/>
    <w:rsid w:val="008F09C4"/>
    <w:rsid w:val="008F1D29"/>
    <w:rsid w:val="008F3AD1"/>
    <w:rsid w:val="008F50B2"/>
    <w:rsid w:val="008F70A7"/>
    <w:rsid w:val="008F7D0F"/>
    <w:rsid w:val="009011CE"/>
    <w:rsid w:val="00902BF1"/>
    <w:rsid w:val="009038C5"/>
    <w:rsid w:val="00905A14"/>
    <w:rsid w:val="00906895"/>
    <w:rsid w:val="009105E5"/>
    <w:rsid w:val="00911FFB"/>
    <w:rsid w:val="00912CD2"/>
    <w:rsid w:val="0091359C"/>
    <w:rsid w:val="00914350"/>
    <w:rsid w:val="009157F9"/>
    <w:rsid w:val="0092005A"/>
    <w:rsid w:val="00923E4B"/>
    <w:rsid w:val="0092485D"/>
    <w:rsid w:val="0092703D"/>
    <w:rsid w:val="00927662"/>
    <w:rsid w:val="009301C3"/>
    <w:rsid w:val="00930A7E"/>
    <w:rsid w:val="00930F16"/>
    <w:rsid w:val="00931C09"/>
    <w:rsid w:val="00932AA7"/>
    <w:rsid w:val="00933544"/>
    <w:rsid w:val="009348DD"/>
    <w:rsid w:val="00934B43"/>
    <w:rsid w:val="009431CB"/>
    <w:rsid w:val="00943F63"/>
    <w:rsid w:val="00944021"/>
    <w:rsid w:val="0094507A"/>
    <w:rsid w:val="009468B9"/>
    <w:rsid w:val="00947940"/>
    <w:rsid w:val="009509D7"/>
    <w:rsid w:val="00952919"/>
    <w:rsid w:val="009545CD"/>
    <w:rsid w:val="00960729"/>
    <w:rsid w:val="00964F53"/>
    <w:rsid w:val="00965FEF"/>
    <w:rsid w:val="0097414A"/>
    <w:rsid w:val="009761AF"/>
    <w:rsid w:val="00984DFC"/>
    <w:rsid w:val="00986A53"/>
    <w:rsid w:val="00993860"/>
    <w:rsid w:val="009939A5"/>
    <w:rsid w:val="00993E7D"/>
    <w:rsid w:val="009950ED"/>
    <w:rsid w:val="009959A5"/>
    <w:rsid w:val="009A214E"/>
    <w:rsid w:val="009A36A3"/>
    <w:rsid w:val="009A3766"/>
    <w:rsid w:val="009A3AEB"/>
    <w:rsid w:val="009A45C4"/>
    <w:rsid w:val="009A6EA6"/>
    <w:rsid w:val="009B01D5"/>
    <w:rsid w:val="009B42F0"/>
    <w:rsid w:val="009B434D"/>
    <w:rsid w:val="009B4E53"/>
    <w:rsid w:val="009B659F"/>
    <w:rsid w:val="009C10B0"/>
    <w:rsid w:val="009C3273"/>
    <w:rsid w:val="009C3FB4"/>
    <w:rsid w:val="009C50DC"/>
    <w:rsid w:val="009C648B"/>
    <w:rsid w:val="009C6FAB"/>
    <w:rsid w:val="009D31C8"/>
    <w:rsid w:val="009D3FC2"/>
    <w:rsid w:val="009D5358"/>
    <w:rsid w:val="009D5A37"/>
    <w:rsid w:val="009D734A"/>
    <w:rsid w:val="009E3652"/>
    <w:rsid w:val="009E4B4C"/>
    <w:rsid w:val="009E6940"/>
    <w:rsid w:val="009E6F2C"/>
    <w:rsid w:val="009F19C3"/>
    <w:rsid w:val="009F244F"/>
    <w:rsid w:val="009F6F84"/>
    <w:rsid w:val="00A01BEB"/>
    <w:rsid w:val="00A01C88"/>
    <w:rsid w:val="00A053E7"/>
    <w:rsid w:val="00A0554B"/>
    <w:rsid w:val="00A0743B"/>
    <w:rsid w:val="00A102E3"/>
    <w:rsid w:val="00A10B78"/>
    <w:rsid w:val="00A12E09"/>
    <w:rsid w:val="00A15826"/>
    <w:rsid w:val="00A22C6E"/>
    <w:rsid w:val="00A23FFA"/>
    <w:rsid w:val="00A2748C"/>
    <w:rsid w:val="00A36C24"/>
    <w:rsid w:val="00A36CB1"/>
    <w:rsid w:val="00A41ED7"/>
    <w:rsid w:val="00A44F8F"/>
    <w:rsid w:val="00A45338"/>
    <w:rsid w:val="00A51627"/>
    <w:rsid w:val="00A516B4"/>
    <w:rsid w:val="00A522B4"/>
    <w:rsid w:val="00A541F2"/>
    <w:rsid w:val="00A54493"/>
    <w:rsid w:val="00A54BA9"/>
    <w:rsid w:val="00A54C73"/>
    <w:rsid w:val="00A55AA1"/>
    <w:rsid w:val="00A56898"/>
    <w:rsid w:val="00A5745E"/>
    <w:rsid w:val="00A577AA"/>
    <w:rsid w:val="00A6047A"/>
    <w:rsid w:val="00A60FC9"/>
    <w:rsid w:val="00A63EF3"/>
    <w:rsid w:val="00A64D75"/>
    <w:rsid w:val="00A66429"/>
    <w:rsid w:val="00A67E36"/>
    <w:rsid w:val="00A67EC5"/>
    <w:rsid w:val="00A73E8A"/>
    <w:rsid w:val="00A7448F"/>
    <w:rsid w:val="00A75346"/>
    <w:rsid w:val="00A75631"/>
    <w:rsid w:val="00A75A03"/>
    <w:rsid w:val="00A75DDE"/>
    <w:rsid w:val="00A75FFA"/>
    <w:rsid w:val="00A841AF"/>
    <w:rsid w:val="00A84BC8"/>
    <w:rsid w:val="00A8514D"/>
    <w:rsid w:val="00A856B8"/>
    <w:rsid w:val="00A90311"/>
    <w:rsid w:val="00A90F03"/>
    <w:rsid w:val="00A931DA"/>
    <w:rsid w:val="00A93510"/>
    <w:rsid w:val="00A93F9D"/>
    <w:rsid w:val="00A95269"/>
    <w:rsid w:val="00A96A4F"/>
    <w:rsid w:val="00AA6286"/>
    <w:rsid w:val="00AB0841"/>
    <w:rsid w:val="00AB10BA"/>
    <w:rsid w:val="00AB16DC"/>
    <w:rsid w:val="00AB1AD4"/>
    <w:rsid w:val="00AB4FC7"/>
    <w:rsid w:val="00AB58F9"/>
    <w:rsid w:val="00AB7704"/>
    <w:rsid w:val="00AC111E"/>
    <w:rsid w:val="00AC188A"/>
    <w:rsid w:val="00AC2354"/>
    <w:rsid w:val="00AC2C7C"/>
    <w:rsid w:val="00AC35C7"/>
    <w:rsid w:val="00AC4D56"/>
    <w:rsid w:val="00AC5742"/>
    <w:rsid w:val="00AC5940"/>
    <w:rsid w:val="00AC63B0"/>
    <w:rsid w:val="00AD0EC2"/>
    <w:rsid w:val="00AD28DA"/>
    <w:rsid w:val="00AD4323"/>
    <w:rsid w:val="00AD4447"/>
    <w:rsid w:val="00AD55CF"/>
    <w:rsid w:val="00AD5F1F"/>
    <w:rsid w:val="00AD6132"/>
    <w:rsid w:val="00AD68E0"/>
    <w:rsid w:val="00AE045C"/>
    <w:rsid w:val="00AE098C"/>
    <w:rsid w:val="00AE0B2B"/>
    <w:rsid w:val="00AE0CBA"/>
    <w:rsid w:val="00AE2012"/>
    <w:rsid w:val="00AE2190"/>
    <w:rsid w:val="00AE3E29"/>
    <w:rsid w:val="00AE42A0"/>
    <w:rsid w:val="00AF17A3"/>
    <w:rsid w:val="00AF2C98"/>
    <w:rsid w:val="00AF3E00"/>
    <w:rsid w:val="00AF4AD7"/>
    <w:rsid w:val="00AF4BE9"/>
    <w:rsid w:val="00AF56C1"/>
    <w:rsid w:val="00B01158"/>
    <w:rsid w:val="00B01C31"/>
    <w:rsid w:val="00B022E0"/>
    <w:rsid w:val="00B02AAF"/>
    <w:rsid w:val="00B02E72"/>
    <w:rsid w:val="00B042C3"/>
    <w:rsid w:val="00B04868"/>
    <w:rsid w:val="00B06554"/>
    <w:rsid w:val="00B06920"/>
    <w:rsid w:val="00B07D88"/>
    <w:rsid w:val="00B15211"/>
    <w:rsid w:val="00B16790"/>
    <w:rsid w:val="00B2171C"/>
    <w:rsid w:val="00B224AB"/>
    <w:rsid w:val="00B22B90"/>
    <w:rsid w:val="00B24075"/>
    <w:rsid w:val="00B24488"/>
    <w:rsid w:val="00B25F33"/>
    <w:rsid w:val="00B26882"/>
    <w:rsid w:val="00B2712B"/>
    <w:rsid w:val="00B27BBC"/>
    <w:rsid w:val="00B349E0"/>
    <w:rsid w:val="00B35A34"/>
    <w:rsid w:val="00B375A3"/>
    <w:rsid w:val="00B37B82"/>
    <w:rsid w:val="00B37CD7"/>
    <w:rsid w:val="00B40C99"/>
    <w:rsid w:val="00B41F29"/>
    <w:rsid w:val="00B42530"/>
    <w:rsid w:val="00B42975"/>
    <w:rsid w:val="00B44079"/>
    <w:rsid w:val="00B446D7"/>
    <w:rsid w:val="00B44716"/>
    <w:rsid w:val="00B460C4"/>
    <w:rsid w:val="00B4696E"/>
    <w:rsid w:val="00B51838"/>
    <w:rsid w:val="00B52774"/>
    <w:rsid w:val="00B61EBD"/>
    <w:rsid w:val="00B643BC"/>
    <w:rsid w:val="00B643DA"/>
    <w:rsid w:val="00B6450E"/>
    <w:rsid w:val="00B64732"/>
    <w:rsid w:val="00B65888"/>
    <w:rsid w:val="00B66BEC"/>
    <w:rsid w:val="00B67754"/>
    <w:rsid w:val="00B70C5A"/>
    <w:rsid w:val="00B70D84"/>
    <w:rsid w:val="00B72DD7"/>
    <w:rsid w:val="00B73BBA"/>
    <w:rsid w:val="00B74504"/>
    <w:rsid w:val="00B746A5"/>
    <w:rsid w:val="00B7512B"/>
    <w:rsid w:val="00B77301"/>
    <w:rsid w:val="00B80E3C"/>
    <w:rsid w:val="00B812C9"/>
    <w:rsid w:val="00B87056"/>
    <w:rsid w:val="00B879F2"/>
    <w:rsid w:val="00B87D8C"/>
    <w:rsid w:val="00B90178"/>
    <w:rsid w:val="00B90E88"/>
    <w:rsid w:val="00B9206D"/>
    <w:rsid w:val="00B9499F"/>
    <w:rsid w:val="00BA016E"/>
    <w:rsid w:val="00BA05D7"/>
    <w:rsid w:val="00BA0A79"/>
    <w:rsid w:val="00BA4194"/>
    <w:rsid w:val="00BA4E06"/>
    <w:rsid w:val="00BA6CCA"/>
    <w:rsid w:val="00BB08F9"/>
    <w:rsid w:val="00BB09AD"/>
    <w:rsid w:val="00BB19C1"/>
    <w:rsid w:val="00BB2D4F"/>
    <w:rsid w:val="00BB35E8"/>
    <w:rsid w:val="00BB62C6"/>
    <w:rsid w:val="00BC0E21"/>
    <w:rsid w:val="00BC0E33"/>
    <w:rsid w:val="00BC3119"/>
    <w:rsid w:val="00BC4445"/>
    <w:rsid w:val="00BC48BF"/>
    <w:rsid w:val="00BC553B"/>
    <w:rsid w:val="00BC6A0F"/>
    <w:rsid w:val="00BC7A6F"/>
    <w:rsid w:val="00BD045F"/>
    <w:rsid w:val="00BD2B17"/>
    <w:rsid w:val="00BD3112"/>
    <w:rsid w:val="00BD5542"/>
    <w:rsid w:val="00BD7C28"/>
    <w:rsid w:val="00BE0166"/>
    <w:rsid w:val="00BE04EA"/>
    <w:rsid w:val="00BE1124"/>
    <w:rsid w:val="00BE55F6"/>
    <w:rsid w:val="00BE58B1"/>
    <w:rsid w:val="00BE66E3"/>
    <w:rsid w:val="00BE6827"/>
    <w:rsid w:val="00BF0D87"/>
    <w:rsid w:val="00BF37F4"/>
    <w:rsid w:val="00BF3DA4"/>
    <w:rsid w:val="00BF405E"/>
    <w:rsid w:val="00BF479D"/>
    <w:rsid w:val="00BF53D4"/>
    <w:rsid w:val="00BF6682"/>
    <w:rsid w:val="00BF7D09"/>
    <w:rsid w:val="00C00483"/>
    <w:rsid w:val="00C00540"/>
    <w:rsid w:val="00C00B77"/>
    <w:rsid w:val="00C02412"/>
    <w:rsid w:val="00C03327"/>
    <w:rsid w:val="00C03875"/>
    <w:rsid w:val="00C04E64"/>
    <w:rsid w:val="00C0584E"/>
    <w:rsid w:val="00C062CE"/>
    <w:rsid w:val="00C07766"/>
    <w:rsid w:val="00C10C8C"/>
    <w:rsid w:val="00C13FA5"/>
    <w:rsid w:val="00C163D8"/>
    <w:rsid w:val="00C23096"/>
    <w:rsid w:val="00C233C7"/>
    <w:rsid w:val="00C255C7"/>
    <w:rsid w:val="00C26912"/>
    <w:rsid w:val="00C31A47"/>
    <w:rsid w:val="00C33040"/>
    <w:rsid w:val="00C33F40"/>
    <w:rsid w:val="00C34A5B"/>
    <w:rsid w:val="00C362B2"/>
    <w:rsid w:val="00C403A2"/>
    <w:rsid w:val="00C40A2A"/>
    <w:rsid w:val="00C41144"/>
    <w:rsid w:val="00C426C7"/>
    <w:rsid w:val="00C42A82"/>
    <w:rsid w:val="00C46FA4"/>
    <w:rsid w:val="00C47505"/>
    <w:rsid w:val="00C47FA7"/>
    <w:rsid w:val="00C5031A"/>
    <w:rsid w:val="00C50D2D"/>
    <w:rsid w:val="00C53326"/>
    <w:rsid w:val="00C56D27"/>
    <w:rsid w:val="00C57D15"/>
    <w:rsid w:val="00C60548"/>
    <w:rsid w:val="00C609DA"/>
    <w:rsid w:val="00C61C2C"/>
    <w:rsid w:val="00C61CB2"/>
    <w:rsid w:val="00C63FC1"/>
    <w:rsid w:val="00C66236"/>
    <w:rsid w:val="00C66900"/>
    <w:rsid w:val="00C71066"/>
    <w:rsid w:val="00C71FC6"/>
    <w:rsid w:val="00C72982"/>
    <w:rsid w:val="00C738CC"/>
    <w:rsid w:val="00C76E4C"/>
    <w:rsid w:val="00C776B0"/>
    <w:rsid w:val="00C7786B"/>
    <w:rsid w:val="00C805E8"/>
    <w:rsid w:val="00C80869"/>
    <w:rsid w:val="00C80EA3"/>
    <w:rsid w:val="00C864B6"/>
    <w:rsid w:val="00C911FE"/>
    <w:rsid w:val="00C9179D"/>
    <w:rsid w:val="00C92477"/>
    <w:rsid w:val="00C95527"/>
    <w:rsid w:val="00C960D6"/>
    <w:rsid w:val="00C963DC"/>
    <w:rsid w:val="00CA5E06"/>
    <w:rsid w:val="00CA7386"/>
    <w:rsid w:val="00CB265B"/>
    <w:rsid w:val="00CB3F27"/>
    <w:rsid w:val="00CB4FD4"/>
    <w:rsid w:val="00CC12D6"/>
    <w:rsid w:val="00CC2A9C"/>
    <w:rsid w:val="00CC2C72"/>
    <w:rsid w:val="00CC6CF4"/>
    <w:rsid w:val="00CC6E37"/>
    <w:rsid w:val="00CC7F6F"/>
    <w:rsid w:val="00CD0664"/>
    <w:rsid w:val="00CD2356"/>
    <w:rsid w:val="00CD5A1A"/>
    <w:rsid w:val="00CD76E6"/>
    <w:rsid w:val="00CE0821"/>
    <w:rsid w:val="00CE0F7E"/>
    <w:rsid w:val="00CE1F08"/>
    <w:rsid w:val="00CE219E"/>
    <w:rsid w:val="00CE2B5B"/>
    <w:rsid w:val="00CE3D1E"/>
    <w:rsid w:val="00CE4258"/>
    <w:rsid w:val="00CE600E"/>
    <w:rsid w:val="00CE7D36"/>
    <w:rsid w:val="00CF14E3"/>
    <w:rsid w:val="00CF3B54"/>
    <w:rsid w:val="00CF70B2"/>
    <w:rsid w:val="00D00CC8"/>
    <w:rsid w:val="00D00E80"/>
    <w:rsid w:val="00D02060"/>
    <w:rsid w:val="00D042D0"/>
    <w:rsid w:val="00D057FE"/>
    <w:rsid w:val="00D05B77"/>
    <w:rsid w:val="00D07B1B"/>
    <w:rsid w:val="00D10A2C"/>
    <w:rsid w:val="00D12A53"/>
    <w:rsid w:val="00D131A2"/>
    <w:rsid w:val="00D16BF3"/>
    <w:rsid w:val="00D16D31"/>
    <w:rsid w:val="00D2030D"/>
    <w:rsid w:val="00D234B8"/>
    <w:rsid w:val="00D23FCE"/>
    <w:rsid w:val="00D3143E"/>
    <w:rsid w:val="00D31A35"/>
    <w:rsid w:val="00D35E8F"/>
    <w:rsid w:val="00D360D7"/>
    <w:rsid w:val="00D368C9"/>
    <w:rsid w:val="00D43537"/>
    <w:rsid w:val="00D45E6C"/>
    <w:rsid w:val="00D461DC"/>
    <w:rsid w:val="00D461F6"/>
    <w:rsid w:val="00D468D2"/>
    <w:rsid w:val="00D47FFD"/>
    <w:rsid w:val="00D5076D"/>
    <w:rsid w:val="00D508C3"/>
    <w:rsid w:val="00D52ACC"/>
    <w:rsid w:val="00D55222"/>
    <w:rsid w:val="00D56A10"/>
    <w:rsid w:val="00D60258"/>
    <w:rsid w:val="00D610EC"/>
    <w:rsid w:val="00D61D43"/>
    <w:rsid w:val="00D6388F"/>
    <w:rsid w:val="00D669E3"/>
    <w:rsid w:val="00D6743E"/>
    <w:rsid w:val="00D72AC6"/>
    <w:rsid w:val="00D72E57"/>
    <w:rsid w:val="00D72F08"/>
    <w:rsid w:val="00D73A52"/>
    <w:rsid w:val="00D74398"/>
    <w:rsid w:val="00D74591"/>
    <w:rsid w:val="00D81F2D"/>
    <w:rsid w:val="00D836CE"/>
    <w:rsid w:val="00D95B17"/>
    <w:rsid w:val="00D9607E"/>
    <w:rsid w:val="00D96490"/>
    <w:rsid w:val="00D96792"/>
    <w:rsid w:val="00D96D64"/>
    <w:rsid w:val="00DA7FBB"/>
    <w:rsid w:val="00DA7FF1"/>
    <w:rsid w:val="00DB2D7B"/>
    <w:rsid w:val="00DB356D"/>
    <w:rsid w:val="00DB3B28"/>
    <w:rsid w:val="00DB495F"/>
    <w:rsid w:val="00DB4B75"/>
    <w:rsid w:val="00DC0C33"/>
    <w:rsid w:val="00DC1DB3"/>
    <w:rsid w:val="00DC575F"/>
    <w:rsid w:val="00DC7220"/>
    <w:rsid w:val="00DD0108"/>
    <w:rsid w:val="00DD0227"/>
    <w:rsid w:val="00DD0E76"/>
    <w:rsid w:val="00DD2748"/>
    <w:rsid w:val="00DD36E8"/>
    <w:rsid w:val="00DD70CD"/>
    <w:rsid w:val="00DD7B9E"/>
    <w:rsid w:val="00DE6508"/>
    <w:rsid w:val="00DE741F"/>
    <w:rsid w:val="00DE796D"/>
    <w:rsid w:val="00DF3151"/>
    <w:rsid w:val="00DF335D"/>
    <w:rsid w:val="00DF3ACA"/>
    <w:rsid w:val="00DF4C83"/>
    <w:rsid w:val="00E002E2"/>
    <w:rsid w:val="00E01B98"/>
    <w:rsid w:val="00E02775"/>
    <w:rsid w:val="00E05772"/>
    <w:rsid w:val="00E05C26"/>
    <w:rsid w:val="00E1084D"/>
    <w:rsid w:val="00E10FBE"/>
    <w:rsid w:val="00E138C0"/>
    <w:rsid w:val="00E14E01"/>
    <w:rsid w:val="00E170C7"/>
    <w:rsid w:val="00E1744C"/>
    <w:rsid w:val="00E210FF"/>
    <w:rsid w:val="00E21912"/>
    <w:rsid w:val="00E228C7"/>
    <w:rsid w:val="00E22EEE"/>
    <w:rsid w:val="00E23440"/>
    <w:rsid w:val="00E23DEF"/>
    <w:rsid w:val="00E312C0"/>
    <w:rsid w:val="00E34621"/>
    <w:rsid w:val="00E34633"/>
    <w:rsid w:val="00E35661"/>
    <w:rsid w:val="00E3776D"/>
    <w:rsid w:val="00E401D3"/>
    <w:rsid w:val="00E41693"/>
    <w:rsid w:val="00E44E13"/>
    <w:rsid w:val="00E46466"/>
    <w:rsid w:val="00E50F98"/>
    <w:rsid w:val="00E52A83"/>
    <w:rsid w:val="00E6088A"/>
    <w:rsid w:val="00E60BB9"/>
    <w:rsid w:val="00E60FD7"/>
    <w:rsid w:val="00E63AB6"/>
    <w:rsid w:val="00E64017"/>
    <w:rsid w:val="00E66ECC"/>
    <w:rsid w:val="00E72DBA"/>
    <w:rsid w:val="00E73096"/>
    <w:rsid w:val="00E74467"/>
    <w:rsid w:val="00E744B1"/>
    <w:rsid w:val="00E7588A"/>
    <w:rsid w:val="00E75AF1"/>
    <w:rsid w:val="00E75DF6"/>
    <w:rsid w:val="00E75FC3"/>
    <w:rsid w:val="00E76333"/>
    <w:rsid w:val="00E802FA"/>
    <w:rsid w:val="00E803D4"/>
    <w:rsid w:val="00E853E7"/>
    <w:rsid w:val="00E8578D"/>
    <w:rsid w:val="00E876E5"/>
    <w:rsid w:val="00E87FAE"/>
    <w:rsid w:val="00E90B05"/>
    <w:rsid w:val="00E922A6"/>
    <w:rsid w:val="00E942B7"/>
    <w:rsid w:val="00E967BE"/>
    <w:rsid w:val="00E97181"/>
    <w:rsid w:val="00EA112A"/>
    <w:rsid w:val="00EA1E72"/>
    <w:rsid w:val="00EA7A6D"/>
    <w:rsid w:val="00EB1665"/>
    <w:rsid w:val="00EB42B5"/>
    <w:rsid w:val="00EB474D"/>
    <w:rsid w:val="00EC0B2C"/>
    <w:rsid w:val="00EC5991"/>
    <w:rsid w:val="00EC5A2A"/>
    <w:rsid w:val="00EC701B"/>
    <w:rsid w:val="00ED13CE"/>
    <w:rsid w:val="00ED1994"/>
    <w:rsid w:val="00ED234E"/>
    <w:rsid w:val="00ED2A63"/>
    <w:rsid w:val="00ED3558"/>
    <w:rsid w:val="00ED40A6"/>
    <w:rsid w:val="00ED5261"/>
    <w:rsid w:val="00ED7B28"/>
    <w:rsid w:val="00EE2F9B"/>
    <w:rsid w:val="00EE34BD"/>
    <w:rsid w:val="00EE4248"/>
    <w:rsid w:val="00EE59ED"/>
    <w:rsid w:val="00EE6AE8"/>
    <w:rsid w:val="00EE789A"/>
    <w:rsid w:val="00EF09B2"/>
    <w:rsid w:val="00EF0EEA"/>
    <w:rsid w:val="00EF149C"/>
    <w:rsid w:val="00EF3F97"/>
    <w:rsid w:val="00EF4418"/>
    <w:rsid w:val="00F006D2"/>
    <w:rsid w:val="00F01D8E"/>
    <w:rsid w:val="00F0459C"/>
    <w:rsid w:val="00F05919"/>
    <w:rsid w:val="00F07DD8"/>
    <w:rsid w:val="00F10AC8"/>
    <w:rsid w:val="00F11CBB"/>
    <w:rsid w:val="00F12555"/>
    <w:rsid w:val="00F13E9C"/>
    <w:rsid w:val="00F13F10"/>
    <w:rsid w:val="00F17FB1"/>
    <w:rsid w:val="00F21AD8"/>
    <w:rsid w:val="00F21CB9"/>
    <w:rsid w:val="00F259F2"/>
    <w:rsid w:val="00F30B0E"/>
    <w:rsid w:val="00F32548"/>
    <w:rsid w:val="00F32832"/>
    <w:rsid w:val="00F32A34"/>
    <w:rsid w:val="00F35DF5"/>
    <w:rsid w:val="00F36BA1"/>
    <w:rsid w:val="00F3718C"/>
    <w:rsid w:val="00F371A4"/>
    <w:rsid w:val="00F37FFC"/>
    <w:rsid w:val="00F40287"/>
    <w:rsid w:val="00F42978"/>
    <w:rsid w:val="00F46B6B"/>
    <w:rsid w:val="00F505FD"/>
    <w:rsid w:val="00F5081B"/>
    <w:rsid w:val="00F51A75"/>
    <w:rsid w:val="00F528EF"/>
    <w:rsid w:val="00F53255"/>
    <w:rsid w:val="00F53C34"/>
    <w:rsid w:val="00F547DB"/>
    <w:rsid w:val="00F553D7"/>
    <w:rsid w:val="00F5667C"/>
    <w:rsid w:val="00F5688C"/>
    <w:rsid w:val="00F57C7D"/>
    <w:rsid w:val="00F57D8B"/>
    <w:rsid w:val="00F60B60"/>
    <w:rsid w:val="00F61CA1"/>
    <w:rsid w:val="00F62FCC"/>
    <w:rsid w:val="00F65CBF"/>
    <w:rsid w:val="00F66535"/>
    <w:rsid w:val="00F8579F"/>
    <w:rsid w:val="00F91C5B"/>
    <w:rsid w:val="00F927B3"/>
    <w:rsid w:val="00F92EF9"/>
    <w:rsid w:val="00F937F4"/>
    <w:rsid w:val="00F937F5"/>
    <w:rsid w:val="00F93DFF"/>
    <w:rsid w:val="00F94183"/>
    <w:rsid w:val="00F9440C"/>
    <w:rsid w:val="00F944D6"/>
    <w:rsid w:val="00F966D8"/>
    <w:rsid w:val="00F9689E"/>
    <w:rsid w:val="00F97B80"/>
    <w:rsid w:val="00FA20CC"/>
    <w:rsid w:val="00FA2532"/>
    <w:rsid w:val="00FA2D68"/>
    <w:rsid w:val="00FA566E"/>
    <w:rsid w:val="00FB1747"/>
    <w:rsid w:val="00FB3C3A"/>
    <w:rsid w:val="00FB74B9"/>
    <w:rsid w:val="00FB7A19"/>
    <w:rsid w:val="00FC1AD4"/>
    <w:rsid w:val="00FC3323"/>
    <w:rsid w:val="00FC3701"/>
    <w:rsid w:val="00FC3DC1"/>
    <w:rsid w:val="00FC5F3D"/>
    <w:rsid w:val="00FC6CFC"/>
    <w:rsid w:val="00FD2F47"/>
    <w:rsid w:val="00FD5324"/>
    <w:rsid w:val="00FD53BC"/>
    <w:rsid w:val="00FD7D5F"/>
    <w:rsid w:val="00FE0BFB"/>
    <w:rsid w:val="00FE13D7"/>
    <w:rsid w:val="00FE3055"/>
    <w:rsid w:val="00FE38DD"/>
    <w:rsid w:val="00FE54B0"/>
    <w:rsid w:val="00FE586F"/>
    <w:rsid w:val="00FE5A00"/>
    <w:rsid w:val="00FF2FF3"/>
    <w:rsid w:val="00FF57BF"/>
    <w:rsid w:val="00FF6BEB"/>
    <w:rsid w:val="00FF6C66"/>
    <w:rsid w:val="00FF79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rules v:ext="edit">
        <o:r id="V:Rule1" type="connector" idref="#_x0000_s1042"/>
        <o:r id="V:Rule2" type="connector" idref="#_x0000_s1043"/>
        <o:r id="V:Rule3" type="connector" idref="#_x0000_s1028"/>
        <o:r id="V:Rule4" type="connector" idref="#_x0000_s1037"/>
        <o:r id="V:Rule5" type="connector" idref="#_x0000_s1038"/>
        <o:r id="V:Rule6" type="connector" idref="#_x0000_s1030"/>
        <o:r id="V:Rule7" type="connector" idref="#_x0000_s1031"/>
        <o:r id="V:Rule8" type="connector" idref="#_x0000_s1029"/>
        <o:r id="V:Rule17" type="connector" idref="#_x0000_s1067"/>
        <o:r id="V:Rule18" type="connector" idref="#_x0000_s1070"/>
        <o:r id="V:Rule19" type="connector" idref="#_x0000_s1071"/>
        <o:r id="V:Rule20" type="connector" idref="#_x0000_s1072"/>
        <o:r id="V:Rule21" type="connector" idref="#_x0000_s1073"/>
        <o:r id="V:Rule22" type="connector" idref="#_x0000_s1074"/>
        <o:r id="V:Rule23" type="connector" idref="#_x0000_s1075"/>
        <o:r id="V:Rule24" type="connector" idref="#_x0000_s1076"/>
        <o:r id="V:Rule25" type="connector" idref="#_x0000_s1077"/>
        <o:r id="V:Rule26" type="connector" idref="#_x0000_s1078"/>
        <o:r id="V:Rule27" type="connector" idref="#_x0000_s1079"/>
        <o:r id="V:Rule28" type="connector" idref="#_x0000_s1081"/>
        <o:r id="V:Rule29" type="connector" idref="#_x0000_s1082"/>
        <o:r id="V:Rule30" type="connector" idref="#_x0000_s1083"/>
        <o:r id="V:Rule31" type="connector" idref="#_x0000_s1086"/>
        <o:r id="V:Rule32" type="connector" idref="#_x0000_s1087"/>
        <o:r id="V:Rule33" type="connector" idref="#_x0000_s1088"/>
        <o:r id="V:Rule34" type="connector" idref="#_x0000_s1089"/>
        <o:r id="V:Rule35"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2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C2354"/>
    <w:pPr>
      <w:keepNext/>
      <w:numPr>
        <w:numId w:val="1"/>
      </w:numPr>
      <w:spacing w:before="120" w:after="120"/>
      <w:jc w:val="center"/>
      <w:outlineLvl w:val="0"/>
    </w:pPr>
    <w:rPr>
      <w:b/>
      <w:sz w:val="32"/>
    </w:rPr>
  </w:style>
  <w:style w:type="paragraph" w:styleId="Heading2">
    <w:name w:val="heading 2"/>
    <w:basedOn w:val="Normal"/>
    <w:next w:val="Normal"/>
    <w:link w:val="Heading2Char"/>
    <w:qFormat/>
    <w:rsid w:val="00AC2354"/>
    <w:pPr>
      <w:keepNext/>
      <w:jc w:val="center"/>
      <w:outlineLvl w:val="1"/>
    </w:pPr>
    <w:rPr>
      <w:b/>
      <w:sz w:val="28"/>
      <w:szCs w:val="28"/>
    </w:rPr>
  </w:style>
  <w:style w:type="paragraph" w:styleId="Heading3">
    <w:name w:val="heading 3"/>
    <w:basedOn w:val="Normal"/>
    <w:next w:val="Normal"/>
    <w:link w:val="Heading3Char"/>
    <w:qFormat/>
    <w:rsid w:val="00AC2354"/>
    <w:pPr>
      <w:keepNext/>
      <w:numPr>
        <w:ilvl w:val="2"/>
        <w:numId w:val="2"/>
      </w:numPr>
      <w:tabs>
        <w:tab w:val="left" w:pos="7200"/>
      </w:tabs>
      <w:spacing w:line="360" w:lineRule="auto"/>
      <w:jc w:val="both"/>
      <w:outlineLvl w:val="2"/>
    </w:pPr>
    <w:rPr>
      <w:b/>
    </w:rPr>
  </w:style>
  <w:style w:type="paragraph" w:styleId="Heading4">
    <w:name w:val="heading 4"/>
    <w:basedOn w:val="Normal"/>
    <w:next w:val="Normal"/>
    <w:link w:val="Heading4Char"/>
    <w:qFormat/>
    <w:rsid w:val="00AC2354"/>
    <w:pPr>
      <w:keepNext/>
      <w:numPr>
        <w:ilvl w:val="3"/>
        <w:numId w:val="2"/>
      </w:numPr>
      <w:pBdr>
        <w:bottom w:val="single" w:sz="12" w:space="1" w:color="auto"/>
      </w:pBdr>
      <w:jc w:val="both"/>
      <w:outlineLvl w:val="3"/>
    </w:pPr>
    <w:rPr>
      <w:rFonts w:ascii="Arial Narrow" w:hAnsi="Arial Narrow"/>
      <w:b/>
      <w:sz w:val="40"/>
    </w:rPr>
  </w:style>
  <w:style w:type="paragraph" w:styleId="Heading5">
    <w:name w:val="heading 5"/>
    <w:basedOn w:val="Normal"/>
    <w:next w:val="Normal"/>
    <w:link w:val="Heading5Char"/>
    <w:qFormat/>
    <w:rsid w:val="00AC2354"/>
    <w:pPr>
      <w:keepNext/>
      <w:numPr>
        <w:ilvl w:val="4"/>
        <w:numId w:val="2"/>
      </w:numPr>
      <w:spacing w:before="120" w:after="120"/>
      <w:jc w:val="both"/>
      <w:outlineLvl w:val="4"/>
    </w:pPr>
    <w:rPr>
      <w:bCs/>
    </w:rPr>
  </w:style>
  <w:style w:type="paragraph" w:styleId="Heading6">
    <w:name w:val="heading 6"/>
    <w:basedOn w:val="Normal"/>
    <w:next w:val="Normal"/>
    <w:link w:val="Heading6Char"/>
    <w:qFormat/>
    <w:rsid w:val="00AC2354"/>
    <w:pPr>
      <w:keepNext/>
      <w:numPr>
        <w:ilvl w:val="5"/>
        <w:numId w:val="2"/>
      </w:numPr>
      <w:jc w:val="center"/>
      <w:outlineLvl w:val="5"/>
    </w:pPr>
    <w:rPr>
      <w:b/>
      <w:sz w:val="48"/>
    </w:rPr>
  </w:style>
  <w:style w:type="paragraph" w:styleId="Heading7">
    <w:name w:val="heading 7"/>
    <w:basedOn w:val="Normal"/>
    <w:next w:val="Normal"/>
    <w:link w:val="Heading7Char"/>
    <w:uiPriority w:val="9"/>
    <w:qFormat/>
    <w:rsid w:val="00AC2354"/>
    <w:pPr>
      <w:keepNext/>
      <w:numPr>
        <w:ilvl w:val="6"/>
        <w:numId w:val="2"/>
      </w:numPr>
      <w:spacing w:line="360" w:lineRule="auto"/>
      <w:jc w:val="both"/>
      <w:outlineLvl w:val="6"/>
    </w:pPr>
    <w:rPr>
      <w:rFonts w:ascii="Arial" w:hAnsi="Arial"/>
      <w:b/>
      <w:sz w:val="28"/>
    </w:rPr>
  </w:style>
  <w:style w:type="paragraph" w:styleId="Heading8">
    <w:name w:val="heading 8"/>
    <w:basedOn w:val="Normal"/>
    <w:next w:val="Normal"/>
    <w:link w:val="Heading8Char"/>
    <w:qFormat/>
    <w:rsid w:val="00AC2354"/>
    <w:pPr>
      <w:keepNext/>
      <w:numPr>
        <w:ilvl w:val="7"/>
        <w:numId w:val="2"/>
      </w:numPr>
      <w:jc w:val="center"/>
      <w:outlineLvl w:val="7"/>
    </w:pPr>
  </w:style>
  <w:style w:type="paragraph" w:styleId="Heading9">
    <w:name w:val="heading 9"/>
    <w:basedOn w:val="Normal"/>
    <w:next w:val="Normal"/>
    <w:link w:val="Heading9Char"/>
    <w:qFormat/>
    <w:rsid w:val="00AC2354"/>
    <w:pPr>
      <w:keepNext/>
      <w:numPr>
        <w:ilvl w:val="8"/>
        <w:numId w:val="2"/>
      </w:numPr>
      <w:spacing w:line="360" w:lineRule="auto"/>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354"/>
    <w:rPr>
      <w:rFonts w:ascii="Times New Roman" w:eastAsia="Times New Roman" w:hAnsi="Times New Roman" w:cs="Times New Roman"/>
      <w:b/>
      <w:sz w:val="32"/>
      <w:szCs w:val="24"/>
      <w:lang w:val="en-US"/>
    </w:rPr>
  </w:style>
  <w:style w:type="character" w:customStyle="1" w:styleId="Heading2Char">
    <w:name w:val="Heading 2 Char"/>
    <w:basedOn w:val="DefaultParagraphFont"/>
    <w:link w:val="Heading2"/>
    <w:rsid w:val="00AC2354"/>
    <w:rPr>
      <w:rFonts w:ascii="Times New Roman" w:eastAsia="Times New Roman" w:hAnsi="Times New Roman" w:cs="Times New Roman"/>
      <w:b/>
      <w:sz w:val="28"/>
      <w:szCs w:val="28"/>
      <w:lang w:val="en-US"/>
    </w:rPr>
  </w:style>
  <w:style w:type="character" w:customStyle="1" w:styleId="Heading3Char">
    <w:name w:val="Heading 3 Char"/>
    <w:basedOn w:val="DefaultParagraphFont"/>
    <w:link w:val="Heading3"/>
    <w:rsid w:val="00AC2354"/>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AC2354"/>
    <w:rPr>
      <w:rFonts w:ascii="Arial Narrow" w:eastAsia="Times New Roman" w:hAnsi="Arial Narrow" w:cs="Times New Roman"/>
      <w:b/>
      <w:sz w:val="40"/>
      <w:szCs w:val="24"/>
      <w:lang w:val="en-US"/>
    </w:rPr>
  </w:style>
  <w:style w:type="character" w:customStyle="1" w:styleId="Heading4Char1">
    <w:name w:val="Heading 4 Char1"/>
    <w:basedOn w:val="DefaultParagraphFont"/>
    <w:rsid w:val="00AC2354"/>
    <w:rPr>
      <w:rFonts w:ascii="Arial Narrow" w:eastAsia="Times New Roman" w:hAnsi="Arial Narrow" w:cs="Times New Roman"/>
      <w:b/>
      <w:sz w:val="40"/>
      <w:szCs w:val="20"/>
      <w:lang w:val="en-US"/>
    </w:rPr>
  </w:style>
  <w:style w:type="character" w:customStyle="1" w:styleId="Heading5Char">
    <w:name w:val="Heading 5 Char"/>
    <w:basedOn w:val="DefaultParagraphFont"/>
    <w:link w:val="Heading5"/>
    <w:rsid w:val="00AC2354"/>
    <w:rPr>
      <w:rFonts w:ascii="Times New Roman" w:eastAsia="Times New Roman" w:hAnsi="Times New Roman" w:cs="Times New Roman"/>
      <w:bCs/>
      <w:sz w:val="24"/>
      <w:szCs w:val="24"/>
      <w:lang w:val="en-US"/>
    </w:rPr>
  </w:style>
  <w:style w:type="character" w:customStyle="1" w:styleId="Heading6Char">
    <w:name w:val="Heading 6 Char"/>
    <w:basedOn w:val="DefaultParagraphFont"/>
    <w:link w:val="Heading6"/>
    <w:rsid w:val="00AC2354"/>
    <w:rPr>
      <w:rFonts w:ascii="Times New Roman" w:eastAsia="Times New Roman" w:hAnsi="Times New Roman" w:cs="Times New Roman"/>
      <w:b/>
      <w:sz w:val="48"/>
      <w:szCs w:val="24"/>
      <w:lang w:val="en-US"/>
    </w:rPr>
  </w:style>
  <w:style w:type="character" w:customStyle="1" w:styleId="Heading7Char">
    <w:name w:val="Heading 7 Char"/>
    <w:basedOn w:val="DefaultParagraphFont"/>
    <w:link w:val="Heading7"/>
    <w:uiPriority w:val="9"/>
    <w:rsid w:val="00AC2354"/>
    <w:rPr>
      <w:rFonts w:ascii="Arial" w:eastAsia="Times New Roman" w:hAnsi="Arial" w:cs="Times New Roman"/>
      <w:b/>
      <w:sz w:val="28"/>
      <w:szCs w:val="24"/>
      <w:lang w:val="en-US"/>
    </w:rPr>
  </w:style>
  <w:style w:type="character" w:customStyle="1" w:styleId="Heading8Char">
    <w:name w:val="Heading 8 Char"/>
    <w:basedOn w:val="DefaultParagraphFont"/>
    <w:link w:val="Heading8"/>
    <w:rsid w:val="00AC2354"/>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AC2354"/>
    <w:rPr>
      <w:rFonts w:ascii="Arial" w:eastAsia="Times New Roman" w:hAnsi="Arial" w:cs="Times New Roman"/>
      <w:b/>
      <w:sz w:val="24"/>
      <w:szCs w:val="24"/>
      <w:lang w:val="en-US"/>
    </w:rPr>
  </w:style>
  <w:style w:type="paragraph" w:styleId="Caption">
    <w:name w:val="caption"/>
    <w:basedOn w:val="Normal"/>
    <w:next w:val="Normal"/>
    <w:qFormat/>
    <w:rsid w:val="00AC2354"/>
    <w:pPr>
      <w:tabs>
        <w:tab w:val="right" w:pos="9180"/>
      </w:tabs>
      <w:spacing w:line="360" w:lineRule="auto"/>
      <w:jc w:val="center"/>
    </w:pPr>
    <w:rPr>
      <w:rFonts w:ascii="Arial" w:hAnsi="Arial" w:cs="Arial"/>
      <w:i/>
    </w:rPr>
  </w:style>
  <w:style w:type="paragraph" w:styleId="Title">
    <w:name w:val="Title"/>
    <w:basedOn w:val="Normal"/>
    <w:link w:val="TitleChar"/>
    <w:qFormat/>
    <w:rsid w:val="00AC2354"/>
    <w:pPr>
      <w:jc w:val="center"/>
    </w:pPr>
    <w:rPr>
      <w:b/>
      <w:bCs/>
    </w:rPr>
  </w:style>
  <w:style w:type="character" w:customStyle="1" w:styleId="TitleChar">
    <w:name w:val="Title Char"/>
    <w:basedOn w:val="DefaultParagraphFont"/>
    <w:link w:val="Title"/>
    <w:rsid w:val="00AC2354"/>
    <w:rPr>
      <w:rFonts w:ascii="Times New Roman" w:eastAsia="Times New Roman" w:hAnsi="Times New Roman" w:cs="Times New Roman"/>
      <w:b/>
      <w:bCs/>
      <w:sz w:val="20"/>
      <w:szCs w:val="20"/>
      <w:lang w:val="en-US"/>
    </w:rPr>
  </w:style>
  <w:style w:type="character" w:styleId="Emphasis">
    <w:name w:val="Emphasis"/>
    <w:basedOn w:val="DefaultParagraphFont"/>
    <w:uiPriority w:val="20"/>
    <w:qFormat/>
    <w:rsid w:val="00AC2354"/>
    <w:rPr>
      <w:i/>
      <w:iCs/>
    </w:rPr>
  </w:style>
  <w:style w:type="paragraph" w:styleId="ListParagraph">
    <w:name w:val="List Paragraph"/>
    <w:basedOn w:val="Normal"/>
    <w:uiPriority w:val="34"/>
    <w:qFormat/>
    <w:rsid w:val="00AC2354"/>
    <w:pPr>
      <w:ind w:left="720"/>
      <w:contextualSpacing/>
    </w:pPr>
  </w:style>
  <w:style w:type="paragraph" w:styleId="BalloonText">
    <w:name w:val="Balloon Text"/>
    <w:basedOn w:val="Normal"/>
    <w:link w:val="BalloonTextChar"/>
    <w:uiPriority w:val="99"/>
    <w:unhideWhenUsed/>
    <w:rsid w:val="00C56D27"/>
    <w:rPr>
      <w:rFonts w:ascii="Tahoma" w:hAnsi="Tahoma" w:cs="Tahoma"/>
      <w:sz w:val="16"/>
      <w:szCs w:val="16"/>
    </w:rPr>
  </w:style>
  <w:style w:type="character" w:customStyle="1" w:styleId="BalloonTextChar">
    <w:name w:val="Balloon Text Char"/>
    <w:basedOn w:val="DefaultParagraphFont"/>
    <w:link w:val="BalloonText"/>
    <w:uiPriority w:val="99"/>
    <w:rsid w:val="00C56D27"/>
    <w:rPr>
      <w:rFonts w:ascii="Tahoma" w:eastAsia="Times New Roman" w:hAnsi="Tahoma" w:cs="Tahoma"/>
      <w:sz w:val="16"/>
      <w:szCs w:val="16"/>
      <w:lang w:val="en-US"/>
    </w:rPr>
  </w:style>
  <w:style w:type="paragraph" w:styleId="TOCHeading">
    <w:name w:val="TOC Heading"/>
    <w:basedOn w:val="Heading1"/>
    <w:next w:val="Normal"/>
    <w:uiPriority w:val="39"/>
    <w:semiHidden/>
    <w:unhideWhenUsed/>
    <w:qFormat/>
    <w:rsid w:val="00C56D27"/>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rsid w:val="00C56D27"/>
    <w:pPr>
      <w:tabs>
        <w:tab w:val="center" w:pos="4320"/>
        <w:tab w:val="right" w:pos="8640"/>
      </w:tabs>
    </w:pPr>
  </w:style>
  <w:style w:type="character" w:customStyle="1" w:styleId="HeaderChar">
    <w:name w:val="Header Char"/>
    <w:basedOn w:val="DefaultParagraphFont"/>
    <w:link w:val="Header"/>
    <w:uiPriority w:val="99"/>
    <w:rsid w:val="00C56D2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56D27"/>
    <w:pPr>
      <w:tabs>
        <w:tab w:val="center" w:pos="4320"/>
        <w:tab w:val="right" w:pos="8640"/>
      </w:tabs>
    </w:pPr>
  </w:style>
  <w:style w:type="character" w:customStyle="1" w:styleId="FooterChar">
    <w:name w:val="Footer Char"/>
    <w:basedOn w:val="DefaultParagraphFont"/>
    <w:link w:val="Footer"/>
    <w:uiPriority w:val="99"/>
    <w:rsid w:val="00C56D27"/>
    <w:rPr>
      <w:rFonts w:ascii="Times New Roman" w:eastAsia="Times New Roman" w:hAnsi="Times New Roman" w:cs="Times New Roman"/>
      <w:sz w:val="24"/>
      <w:szCs w:val="24"/>
      <w:lang w:val="en-US"/>
    </w:rPr>
  </w:style>
  <w:style w:type="character" w:styleId="PageNumber">
    <w:name w:val="page number"/>
    <w:basedOn w:val="DefaultParagraphFont"/>
    <w:rsid w:val="00C56D27"/>
  </w:style>
  <w:style w:type="table" w:styleId="TableGrid">
    <w:name w:val="Table Grid"/>
    <w:basedOn w:val="TableNormal"/>
    <w:uiPriority w:val="59"/>
    <w:rsid w:val="00C56D27"/>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semiHidden/>
    <w:rsid w:val="00C56D27"/>
  </w:style>
  <w:style w:type="paragraph" w:styleId="BodyText">
    <w:name w:val="Body Text"/>
    <w:basedOn w:val="Normal"/>
    <w:link w:val="BodyTextChar"/>
    <w:rsid w:val="00C56D27"/>
    <w:pPr>
      <w:spacing w:line="480" w:lineRule="auto"/>
      <w:jc w:val="both"/>
    </w:pPr>
  </w:style>
  <w:style w:type="character" w:customStyle="1" w:styleId="BodyTextChar">
    <w:name w:val="Body Text Char"/>
    <w:basedOn w:val="DefaultParagraphFont"/>
    <w:link w:val="BodyText"/>
    <w:rsid w:val="00C56D27"/>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C56D27"/>
    <w:pPr>
      <w:spacing w:line="480" w:lineRule="auto"/>
      <w:ind w:firstLine="720"/>
      <w:jc w:val="both"/>
    </w:pPr>
  </w:style>
  <w:style w:type="character" w:customStyle="1" w:styleId="BodyTextIndentChar">
    <w:name w:val="Body Text Indent Char"/>
    <w:basedOn w:val="DefaultParagraphFont"/>
    <w:link w:val="BodyTextIndent"/>
    <w:rsid w:val="00C56D27"/>
    <w:rPr>
      <w:rFonts w:ascii="Times New Roman" w:eastAsia="Times New Roman" w:hAnsi="Times New Roman" w:cs="Times New Roman"/>
      <w:sz w:val="24"/>
      <w:szCs w:val="24"/>
      <w:lang w:val="en-US"/>
    </w:rPr>
  </w:style>
  <w:style w:type="paragraph" w:styleId="BodyText3">
    <w:name w:val="Body Text 3"/>
    <w:basedOn w:val="Normal"/>
    <w:link w:val="BodyText3Char"/>
    <w:rsid w:val="00C56D27"/>
    <w:pPr>
      <w:jc w:val="center"/>
    </w:pPr>
    <w:rPr>
      <w:b/>
    </w:rPr>
  </w:style>
  <w:style w:type="character" w:customStyle="1" w:styleId="BodyText3Char">
    <w:name w:val="Body Text 3 Char"/>
    <w:basedOn w:val="DefaultParagraphFont"/>
    <w:link w:val="BodyText3"/>
    <w:rsid w:val="00C56D27"/>
    <w:rPr>
      <w:rFonts w:ascii="Times New Roman" w:eastAsia="Times New Roman" w:hAnsi="Times New Roman" w:cs="Times New Roman"/>
      <w:b/>
      <w:sz w:val="24"/>
      <w:szCs w:val="24"/>
      <w:lang w:val="en-US"/>
    </w:rPr>
  </w:style>
  <w:style w:type="paragraph" w:styleId="BodyText2">
    <w:name w:val="Body Text 2"/>
    <w:basedOn w:val="Normal"/>
    <w:link w:val="BodyText2Char"/>
    <w:rsid w:val="00C56D27"/>
    <w:pPr>
      <w:spacing w:after="120" w:line="480" w:lineRule="auto"/>
    </w:pPr>
    <w:rPr>
      <w:rFonts w:ascii="Arial" w:hAnsi="Arial" w:cs="Arial"/>
    </w:rPr>
  </w:style>
  <w:style w:type="character" w:customStyle="1" w:styleId="BodyText2Char">
    <w:name w:val="Body Text 2 Char"/>
    <w:basedOn w:val="DefaultParagraphFont"/>
    <w:link w:val="BodyText2"/>
    <w:rsid w:val="00C56D27"/>
    <w:rPr>
      <w:rFonts w:ascii="Arial" w:eastAsia="Times New Roman" w:hAnsi="Arial" w:cs="Arial"/>
      <w:sz w:val="24"/>
      <w:szCs w:val="24"/>
      <w:lang w:val="en-US"/>
    </w:rPr>
  </w:style>
  <w:style w:type="character" w:styleId="Hyperlink">
    <w:name w:val="Hyperlink"/>
    <w:basedOn w:val="DefaultParagraphFont"/>
    <w:uiPriority w:val="99"/>
    <w:rsid w:val="00C56D27"/>
    <w:rPr>
      <w:color w:val="0000FF"/>
      <w:u w:val="single"/>
    </w:rPr>
  </w:style>
  <w:style w:type="paragraph" w:styleId="FootnoteText">
    <w:name w:val="footnote text"/>
    <w:basedOn w:val="Normal"/>
    <w:link w:val="FootnoteTextChar"/>
    <w:uiPriority w:val="99"/>
    <w:rsid w:val="00C56D27"/>
    <w:rPr>
      <w:sz w:val="20"/>
      <w:szCs w:val="20"/>
    </w:rPr>
  </w:style>
  <w:style w:type="character" w:customStyle="1" w:styleId="FootnoteTextChar">
    <w:name w:val="Footnote Text Char"/>
    <w:basedOn w:val="DefaultParagraphFont"/>
    <w:link w:val="FootnoteText"/>
    <w:uiPriority w:val="99"/>
    <w:rsid w:val="00C56D27"/>
    <w:rPr>
      <w:rFonts w:ascii="Times New Roman" w:eastAsia="Times New Roman" w:hAnsi="Times New Roman" w:cs="Times New Roman"/>
      <w:sz w:val="20"/>
      <w:szCs w:val="20"/>
      <w:lang w:val="en-US"/>
    </w:rPr>
  </w:style>
  <w:style w:type="character" w:styleId="FootnoteReference">
    <w:name w:val="footnote reference"/>
    <w:basedOn w:val="DefaultParagraphFont"/>
    <w:rsid w:val="00C56D27"/>
    <w:rPr>
      <w:vertAlign w:val="superscript"/>
    </w:rPr>
  </w:style>
  <w:style w:type="paragraph" w:styleId="NormalWeb">
    <w:name w:val="Normal (Web)"/>
    <w:basedOn w:val="Normal"/>
    <w:uiPriority w:val="99"/>
    <w:rsid w:val="00C56D27"/>
    <w:pPr>
      <w:spacing w:before="100" w:beforeAutospacing="1" w:after="100" w:afterAutospacing="1"/>
    </w:pPr>
  </w:style>
  <w:style w:type="character" w:styleId="HTMLCite">
    <w:name w:val="HTML Cite"/>
    <w:basedOn w:val="DefaultParagraphFont"/>
    <w:uiPriority w:val="99"/>
    <w:unhideWhenUsed/>
    <w:rsid w:val="00C56D27"/>
    <w:rPr>
      <w:i/>
      <w:iCs/>
    </w:rPr>
  </w:style>
  <w:style w:type="character" w:styleId="Strong">
    <w:name w:val="Strong"/>
    <w:basedOn w:val="DefaultParagraphFont"/>
    <w:uiPriority w:val="22"/>
    <w:qFormat/>
    <w:rsid w:val="00C56D27"/>
    <w:rPr>
      <w:b/>
      <w:bCs/>
    </w:rPr>
  </w:style>
  <w:style w:type="paragraph" w:customStyle="1" w:styleId="xl30">
    <w:name w:val="xl30"/>
    <w:basedOn w:val="Normal"/>
    <w:rsid w:val="00C56D27"/>
    <w:pPr>
      <w:pBdr>
        <w:left w:val="single" w:sz="4" w:space="0" w:color="auto"/>
        <w:right w:val="single" w:sz="4" w:space="0" w:color="auto"/>
      </w:pBdr>
      <w:spacing w:before="100" w:beforeAutospacing="1" w:after="100" w:afterAutospacing="1"/>
      <w:jc w:val="right"/>
    </w:pPr>
  </w:style>
  <w:style w:type="paragraph" w:customStyle="1" w:styleId="Default">
    <w:name w:val="Default"/>
    <w:rsid w:val="00C56D27"/>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unhideWhenUsed/>
    <w:rsid w:val="00C56D27"/>
    <w:rPr>
      <w:sz w:val="20"/>
      <w:szCs w:val="20"/>
    </w:rPr>
  </w:style>
  <w:style w:type="character" w:customStyle="1" w:styleId="EndnoteTextChar">
    <w:name w:val="Endnote Text Char"/>
    <w:basedOn w:val="DefaultParagraphFont"/>
    <w:link w:val="EndnoteText"/>
    <w:uiPriority w:val="99"/>
    <w:rsid w:val="00C56D2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unhideWhenUsed/>
    <w:rsid w:val="00C56D27"/>
    <w:rPr>
      <w:vertAlign w:val="superscript"/>
    </w:rPr>
  </w:style>
  <w:style w:type="paragraph" w:customStyle="1" w:styleId="level1">
    <w:name w:val="level1"/>
    <w:basedOn w:val="Normal"/>
    <w:link w:val="level1Char"/>
    <w:qFormat/>
    <w:rsid w:val="00C56D27"/>
    <w:pPr>
      <w:spacing w:line="480" w:lineRule="auto"/>
      <w:jc w:val="both"/>
    </w:pPr>
    <w:rPr>
      <w:b/>
      <w:lang w:val="id-ID"/>
    </w:rPr>
  </w:style>
  <w:style w:type="character" w:customStyle="1" w:styleId="level1Char">
    <w:name w:val="level1 Char"/>
    <w:basedOn w:val="DefaultParagraphFont"/>
    <w:link w:val="level1"/>
    <w:rsid w:val="00C56D27"/>
    <w:rPr>
      <w:rFonts w:ascii="Times New Roman" w:eastAsia="Times New Roman" w:hAnsi="Times New Roman" w:cs="Times New Roman"/>
      <w:b/>
      <w:sz w:val="24"/>
      <w:szCs w:val="24"/>
    </w:rPr>
  </w:style>
  <w:style w:type="character" w:customStyle="1" w:styleId="longtext">
    <w:name w:val="long_text"/>
    <w:basedOn w:val="DefaultParagraphFont"/>
    <w:rsid w:val="00C56D27"/>
  </w:style>
  <w:style w:type="paragraph" w:styleId="BodyTextIndent2">
    <w:name w:val="Body Text Indent 2"/>
    <w:basedOn w:val="Normal"/>
    <w:link w:val="BodyTextIndent2Char"/>
    <w:uiPriority w:val="99"/>
    <w:semiHidden/>
    <w:unhideWhenUsed/>
    <w:rsid w:val="00C56D27"/>
    <w:pPr>
      <w:spacing w:after="120" w:line="480" w:lineRule="auto"/>
      <w:ind w:left="360"/>
    </w:pPr>
  </w:style>
  <w:style w:type="character" w:customStyle="1" w:styleId="BodyTextIndent2Char">
    <w:name w:val="Body Text Indent 2 Char"/>
    <w:basedOn w:val="DefaultParagraphFont"/>
    <w:link w:val="BodyTextIndent2"/>
    <w:uiPriority w:val="99"/>
    <w:semiHidden/>
    <w:rsid w:val="00C56D27"/>
    <w:rPr>
      <w:rFonts w:ascii="Times New Roman" w:eastAsia="Times New Roman" w:hAnsi="Times New Roman" w:cs="Times New Roman"/>
      <w:sz w:val="24"/>
      <w:szCs w:val="24"/>
      <w:lang w:val="en-US"/>
    </w:rPr>
  </w:style>
  <w:style w:type="paragraph" w:styleId="BlockText">
    <w:name w:val="Block Text"/>
    <w:basedOn w:val="Normal"/>
    <w:rsid w:val="00C56D27"/>
    <w:pPr>
      <w:spacing w:before="144" w:line="528" w:lineRule="atLeast"/>
      <w:ind w:left="1008" w:right="3744" w:firstLine="3312"/>
      <w:jc w:val="both"/>
    </w:pPr>
    <w:rPr>
      <w:spacing w:val="6"/>
      <w:szCs w:val="20"/>
    </w:rPr>
  </w:style>
  <w:style w:type="character" w:customStyle="1" w:styleId="CharacterStyle1">
    <w:name w:val="Character Style 1"/>
    <w:uiPriority w:val="99"/>
    <w:rsid w:val="00C56D27"/>
    <w:rPr>
      <w:rFonts w:ascii="Bookman Old Style" w:hAnsi="Bookman Old Style" w:cs="Bookman Old Style"/>
      <w:i/>
      <w:iCs/>
      <w:sz w:val="22"/>
      <w:szCs w:val="22"/>
    </w:rPr>
  </w:style>
  <w:style w:type="character" w:customStyle="1" w:styleId="CharacterStyle2">
    <w:name w:val="Character Style 2"/>
    <w:uiPriority w:val="99"/>
    <w:rsid w:val="00C56D27"/>
    <w:rPr>
      <w:sz w:val="23"/>
      <w:szCs w:val="23"/>
    </w:rPr>
  </w:style>
  <w:style w:type="character" w:customStyle="1" w:styleId="CharacterStyle3">
    <w:name w:val="Character Style 3"/>
    <w:uiPriority w:val="99"/>
    <w:rsid w:val="00C56D27"/>
    <w:rPr>
      <w:i/>
      <w:iCs/>
      <w:sz w:val="23"/>
      <w:szCs w:val="23"/>
    </w:rPr>
  </w:style>
  <w:style w:type="character" w:customStyle="1" w:styleId="hps">
    <w:name w:val="hps"/>
    <w:basedOn w:val="DefaultParagraphFont"/>
    <w:rsid w:val="00C56D27"/>
  </w:style>
  <w:style w:type="character" w:customStyle="1" w:styleId="jclock">
    <w:name w:val="jclock"/>
    <w:basedOn w:val="DefaultParagraphFont"/>
    <w:rsid w:val="00681BDA"/>
  </w:style>
  <w:style w:type="character" w:customStyle="1" w:styleId="apple-converted-space">
    <w:name w:val="apple-converted-space"/>
    <w:basedOn w:val="DefaultParagraphFont"/>
    <w:rsid w:val="002A2C11"/>
  </w:style>
  <w:style w:type="paragraph" w:styleId="BodyTextIndent3">
    <w:name w:val="Body Text Indent 3"/>
    <w:basedOn w:val="Normal"/>
    <w:link w:val="BodyTextIndent3Char"/>
    <w:uiPriority w:val="99"/>
    <w:unhideWhenUsed/>
    <w:rsid w:val="00442812"/>
    <w:pPr>
      <w:spacing w:after="120"/>
      <w:ind w:left="360"/>
    </w:pPr>
    <w:rPr>
      <w:sz w:val="16"/>
      <w:szCs w:val="16"/>
    </w:rPr>
  </w:style>
  <w:style w:type="character" w:customStyle="1" w:styleId="BodyTextIndent3Char">
    <w:name w:val="Body Text Indent 3 Char"/>
    <w:basedOn w:val="DefaultParagraphFont"/>
    <w:link w:val="BodyTextIndent3"/>
    <w:uiPriority w:val="99"/>
    <w:rsid w:val="00442812"/>
    <w:rPr>
      <w:rFonts w:ascii="Times New Roman" w:eastAsia="Times New Roman" w:hAnsi="Times New Roman" w:cs="Times New Roman"/>
      <w:sz w:val="16"/>
      <w:szCs w:val="16"/>
      <w:lang w:val="en-US"/>
    </w:rPr>
  </w:style>
  <w:style w:type="character" w:customStyle="1" w:styleId="a">
    <w:name w:val="a"/>
    <w:basedOn w:val="DefaultParagraphFont"/>
    <w:rsid w:val="00442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2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C2354"/>
    <w:pPr>
      <w:keepNext/>
      <w:numPr>
        <w:numId w:val="1"/>
      </w:numPr>
      <w:spacing w:before="120" w:after="120"/>
      <w:jc w:val="center"/>
      <w:outlineLvl w:val="0"/>
    </w:pPr>
    <w:rPr>
      <w:b/>
      <w:sz w:val="32"/>
    </w:rPr>
  </w:style>
  <w:style w:type="paragraph" w:styleId="Heading2">
    <w:name w:val="heading 2"/>
    <w:basedOn w:val="Normal"/>
    <w:next w:val="Normal"/>
    <w:link w:val="Heading2Char"/>
    <w:qFormat/>
    <w:rsid w:val="00AC2354"/>
    <w:pPr>
      <w:keepNext/>
      <w:jc w:val="center"/>
      <w:outlineLvl w:val="1"/>
    </w:pPr>
    <w:rPr>
      <w:b/>
      <w:sz w:val="28"/>
      <w:szCs w:val="28"/>
    </w:rPr>
  </w:style>
  <w:style w:type="paragraph" w:styleId="Heading3">
    <w:name w:val="heading 3"/>
    <w:basedOn w:val="Normal"/>
    <w:next w:val="Normal"/>
    <w:link w:val="Heading3Char"/>
    <w:qFormat/>
    <w:rsid w:val="00AC2354"/>
    <w:pPr>
      <w:keepNext/>
      <w:numPr>
        <w:ilvl w:val="2"/>
        <w:numId w:val="2"/>
      </w:numPr>
      <w:tabs>
        <w:tab w:val="left" w:pos="7200"/>
      </w:tabs>
      <w:spacing w:line="360" w:lineRule="auto"/>
      <w:jc w:val="both"/>
      <w:outlineLvl w:val="2"/>
    </w:pPr>
    <w:rPr>
      <w:b/>
    </w:rPr>
  </w:style>
  <w:style w:type="paragraph" w:styleId="Heading4">
    <w:name w:val="heading 4"/>
    <w:basedOn w:val="Normal"/>
    <w:next w:val="Normal"/>
    <w:link w:val="Heading4Char"/>
    <w:qFormat/>
    <w:rsid w:val="00AC2354"/>
    <w:pPr>
      <w:keepNext/>
      <w:numPr>
        <w:ilvl w:val="3"/>
        <w:numId w:val="2"/>
      </w:numPr>
      <w:pBdr>
        <w:bottom w:val="single" w:sz="12" w:space="1" w:color="auto"/>
      </w:pBdr>
      <w:jc w:val="both"/>
      <w:outlineLvl w:val="3"/>
    </w:pPr>
    <w:rPr>
      <w:rFonts w:ascii="Arial Narrow" w:hAnsi="Arial Narrow"/>
      <w:b/>
      <w:sz w:val="40"/>
    </w:rPr>
  </w:style>
  <w:style w:type="paragraph" w:styleId="Heading5">
    <w:name w:val="heading 5"/>
    <w:basedOn w:val="Normal"/>
    <w:next w:val="Normal"/>
    <w:link w:val="Heading5Char"/>
    <w:qFormat/>
    <w:rsid w:val="00AC2354"/>
    <w:pPr>
      <w:keepNext/>
      <w:numPr>
        <w:ilvl w:val="4"/>
        <w:numId w:val="2"/>
      </w:numPr>
      <w:spacing w:before="120" w:after="120"/>
      <w:jc w:val="both"/>
      <w:outlineLvl w:val="4"/>
    </w:pPr>
    <w:rPr>
      <w:bCs/>
    </w:rPr>
  </w:style>
  <w:style w:type="paragraph" w:styleId="Heading6">
    <w:name w:val="heading 6"/>
    <w:basedOn w:val="Normal"/>
    <w:next w:val="Normal"/>
    <w:link w:val="Heading6Char"/>
    <w:qFormat/>
    <w:rsid w:val="00AC2354"/>
    <w:pPr>
      <w:keepNext/>
      <w:numPr>
        <w:ilvl w:val="5"/>
        <w:numId w:val="2"/>
      </w:numPr>
      <w:jc w:val="center"/>
      <w:outlineLvl w:val="5"/>
    </w:pPr>
    <w:rPr>
      <w:b/>
      <w:sz w:val="48"/>
    </w:rPr>
  </w:style>
  <w:style w:type="paragraph" w:styleId="Heading7">
    <w:name w:val="heading 7"/>
    <w:basedOn w:val="Normal"/>
    <w:next w:val="Normal"/>
    <w:link w:val="Heading7Char"/>
    <w:uiPriority w:val="9"/>
    <w:qFormat/>
    <w:rsid w:val="00AC2354"/>
    <w:pPr>
      <w:keepNext/>
      <w:numPr>
        <w:ilvl w:val="6"/>
        <w:numId w:val="2"/>
      </w:numPr>
      <w:spacing w:line="360" w:lineRule="auto"/>
      <w:jc w:val="both"/>
      <w:outlineLvl w:val="6"/>
    </w:pPr>
    <w:rPr>
      <w:rFonts w:ascii="Arial" w:hAnsi="Arial"/>
      <w:b/>
      <w:sz w:val="28"/>
    </w:rPr>
  </w:style>
  <w:style w:type="paragraph" w:styleId="Heading8">
    <w:name w:val="heading 8"/>
    <w:basedOn w:val="Normal"/>
    <w:next w:val="Normal"/>
    <w:link w:val="Heading8Char"/>
    <w:qFormat/>
    <w:rsid w:val="00AC2354"/>
    <w:pPr>
      <w:keepNext/>
      <w:numPr>
        <w:ilvl w:val="7"/>
        <w:numId w:val="2"/>
      </w:numPr>
      <w:jc w:val="center"/>
      <w:outlineLvl w:val="7"/>
    </w:pPr>
  </w:style>
  <w:style w:type="paragraph" w:styleId="Heading9">
    <w:name w:val="heading 9"/>
    <w:basedOn w:val="Normal"/>
    <w:next w:val="Normal"/>
    <w:link w:val="Heading9Char"/>
    <w:qFormat/>
    <w:rsid w:val="00AC2354"/>
    <w:pPr>
      <w:keepNext/>
      <w:numPr>
        <w:ilvl w:val="8"/>
        <w:numId w:val="2"/>
      </w:numPr>
      <w:spacing w:line="360" w:lineRule="auto"/>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354"/>
    <w:rPr>
      <w:rFonts w:ascii="Times New Roman" w:eastAsia="Times New Roman" w:hAnsi="Times New Roman" w:cs="Times New Roman"/>
      <w:b/>
      <w:sz w:val="32"/>
      <w:szCs w:val="24"/>
      <w:lang w:val="en-US"/>
    </w:rPr>
  </w:style>
  <w:style w:type="character" w:customStyle="1" w:styleId="Heading2Char">
    <w:name w:val="Heading 2 Char"/>
    <w:basedOn w:val="DefaultParagraphFont"/>
    <w:link w:val="Heading2"/>
    <w:rsid w:val="00AC2354"/>
    <w:rPr>
      <w:rFonts w:ascii="Times New Roman" w:eastAsia="Times New Roman" w:hAnsi="Times New Roman" w:cs="Times New Roman"/>
      <w:b/>
      <w:sz w:val="28"/>
      <w:szCs w:val="28"/>
      <w:lang w:val="en-US"/>
    </w:rPr>
  </w:style>
  <w:style w:type="character" w:customStyle="1" w:styleId="Heading3Char">
    <w:name w:val="Heading 3 Char"/>
    <w:basedOn w:val="DefaultParagraphFont"/>
    <w:link w:val="Heading3"/>
    <w:rsid w:val="00AC2354"/>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AC2354"/>
    <w:rPr>
      <w:rFonts w:ascii="Arial Narrow" w:eastAsia="Times New Roman" w:hAnsi="Arial Narrow" w:cs="Times New Roman"/>
      <w:b/>
      <w:sz w:val="40"/>
      <w:szCs w:val="24"/>
      <w:lang w:val="en-US"/>
    </w:rPr>
  </w:style>
  <w:style w:type="character" w:customStyle="1" w:styleId="Heading4Char1">
    <w:name w:val="Heading 4 Char1"/>
    <w:basedOn w:val="DefaultParagraphFont"/>
    <w:rsid w:val="00AC2354"/>
    <w:rPr>
      <w:rFonts w:ascii="Arial Narrow" w:eastAsia="Times New Roman" w:hAnsi="Arial Narrow" w:cs="Times New Roman"/>
      <w:b/>
      <w:sz w:val="40"/>
      <w:szCs w:val="20"/>
      <w:lang w:val="en-US"/>
    </w:rPr>
  </w:style>
  <w:style w:type="character" w:customStyle="1" w:styleId="Heading5Char">
    <w:name w:val="Heading 5 Char"/>
    <w:basedOn w:val="DefaultParagraphFont"/>
    <w:link w:val="Heading5"/>
    <w:rsid w:val="00AC2354"/>
    <w:rPr>
      <w:rFonts w:ascii="Times New Roman" w:eastAsia="Times New Roman" w:hAnsi="Times New Roman" w:cs="Times New Roman"/>
      <w:bCs/>
      <w:sz w:val="24"/>
      <w:szCs w:val="24"/>
      <w:lang w:val="en-US"/>
    </w:rPr>
  </w:style>
  <w:style w:type="character" w:customStyle="1" w:styleId="Heading6Char">
    <w:name w:val="Heading 6 Char"/>
    <w:basedOn w:val="DefaultParagraphFont"/>
    <w:link w:val="Heading6"/>
    <w:rsid w:val="00AC2354"/>
    <w:rPr>
      <w:rFonts w:ascii="Times New Roman" w:eastAsia="Times New Roman" w:hAnsi="Times New Roman" w:cs="Times New Roman"/>
      <w:b/>
      <w:sz w:val="48"/>
      <w:szCs w:val="24"/>
      <w:lang w:val="en-US"/>
    </w:rPr>
  </w:style>
  <w:style w:type="character" w:customStyle="1" w:styleId="Heading7Char">
    <w:name w:val="Heading 7 Char"/>
    <w:basedOn w:val="DefaultParagraphFont"/>
    <w:link w:val="Heading7"/>
    <w:uiPriority w:val="9"/>
    <w:rsid w:val="00AC2354"/>
    <w:rPr>
      <w:rFonts w:ascii="Arial" w:eastAsia="Times New Roman" w:hAnsi="Arial" w:cs="Times New Roman"/>
      <w:b/>
      <w:sz w:val="28"/>
      <w:szCs w:val="24"/>
      <w:lang w:val="en-US"/>
    </w:rPr>
  </w:style>
  <w:style w:type="character" w:customStyle="1" w:styleId="Heading8Char">
    <w:name w:val="Heading 8 Char"/>
    <w:basedOn w:val="DefaultParagraphFont"/>
    <w:link w:val="Heading8"/>
    <w:rsid w:val="00AC2354"/>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AC2354"/>
    <w:rPr>
      <w:rFonts w:ascii="Arial" w:eastAsia="Times New Roman" w:hAnsi="Arial" w:cs="Times New Roman"/>
      <w:b/>
      <w:sz w:val="24"/>
      <w:szCs w:val="24"/>
      <w:lang w:val="en-US"/>
    </w:rPr>
  </w:style>
  <w:style w:type="paragraph" w:styleId="Caption">
    <w:name w:val="caption"/>
    <w:basedOn w:val="Normal"/>
    <w:next w:val="Normal"/>
    <w:qFormat/>
    <w:rsid w:val="00AC2354"/>
    <w:pPr>
      <w:tabs>
        <w:tab w:val="right" w:pos="9180"/>
      </w:tabs>
      <w:spacing w:line="360" w:lineRule="auto"/>
      <w:jc w:val="center"/>
    </w:pPr>
    <w:rPr>
      <w:rFonts w:ascii="Arial" w:hAnsi="Arial" w:cs="Arial"/>
      <w:i/>
    </w:rPr>
  </w:style>
  <w:style w:type="paragraph" w:styleId="Title">
    <w:name w:val="Title"/>
    <w:basedOn w:val="Normal"/>
    <w:link w:val="TitleChar"/>
    <w:qFormat/>
    <w:rsid w:val="00AC2354"/>
    <w:pPr>
      <w:jc w:val="center"/>
    </w:pPr>
    <w:rPr>
      <w:b/>
      <w:bCs/>
    </w:rPr>
  </w:style>
  <w:style w:type="character" w:customStyle="1" w:styleId="TitleChar">
    <w:name w:val="Title Char"/>
    <w:basedOn w:val="DefaultParagraphFont"/>
    <w:link w:val="Title"/>
    <w:rsid w:val="00AC2354"/>
    <w:rPr>
      <w:rFonts w:ascii="Times New Roman" w:eastAsia="Times New Roman" w:hAnsi="Times New Roman" w:cs="Times New Roman"/>
      <w:b/>
      <w:bCs/>
      <w:sz w:val="20"/>
      <w:szCs w:val="20"/>
      <w:lang w:val="en-US"/>
    </w:rPr>
  </w:style>
  <w:style w:type="character" w:styleId="Emphasis">
    <w:name w:val="Emphasis"/>
    <w:basedOn w:val="DefaultParagraphFont"/>
    <w:uiPriority w:val="20"/>
    <w:qFormat/>
    <w:rsid w:val="00AC2354"/>
    <w:rPr>
      <w:i/>
      <w:iCs/>
    </w:rPr>
  </w:style>
  <w:style w:type="paragraph" w:styleId="ListParagraph">
    <w:name w:val="List Paragraph"/>
    <w:basedOn w:val="Normal"/>
    <w:uiPriority w:val="34"/>
    <w:qFormat/>
    <w:rsid w:val="00AC2354"/>
    <w:pPr>
      <w:ind w:left="720"/>
      <w:contextualSpacing/>
    </w:pPr>
  </w:style>
  <w:style w:type="paragraph" w:styleId="BalloonText">
    <w:name w:val="Balloon Text"/>
    <w:basedOn w:val="Normal"/>
    <w:link w:val="BalloonTextChar"/>
    <w:uiPriority w:val="99"/>
    <w:unhideWhenUsed/>
    <w:rsid w:val="00C56D27"/>
    <w:rPr>
      <w:rFonts w:ascii="Tahoma" w:hAnsi="Tahoma" w:cs="Tahoma"/>
      <w:sz w:val="16"/>
      <w:szCs w:val="16"/>
    </w:rPr>
  </w:style>
  <w:style w:type="character" w:customStyle="1" w:styleId="BalloonTextChar">
    <w:name w:val="Balloon Text Char"/>
    <w:basedOn w:val="DefaultParagraphFont"/>
    <w:link w:val="BalloonText"/>
    <w:uiPriority w:val="99"/>
    <w:rsid w:val="00C56D27"/>
    <w:rPr>
      <w:rFonts w:ascii="Tahoma" w:eastAsia="Times New Roman" w:hAnsi="Tahoma" w:cs="Tahoma"/>
      <w:sz w:val="16"/>
      <w:szCs w:val="16"/>
      <w:lang w:val="en-US"/>
    </w:rPr>
  </w:style>
  <w:style w:type="paragraph" w:styleId="TOCHeading">
    <w:name w:val="TOC Heading"/>
    <w:basedOn w:val="Heading1"/>
    <w:next w:val="Normal"/>
    <w:uiPriority w:val="39"/>
    <w:semiHidden/>
    <w:unhideWhenUsed/>
    <w:qFormat/>
    <w:rsid w:val="00C56D27"/>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rsid w:val="00C56D27"/>
    <w:pPr>
      <w:tabs>
        <w:tab w:val="center" w:pos="4320"/>
        <w:tab w:val="right" w:pos="8640"/>
      </w:tabs>
    </w:pPr>
  </w:style>
  <w:style w:type="character" w:customStyle="1" w:styleId="HeaderChar">
    <w:name w:val="Header Char"/>
    <w:basedOn w:val="DefaultParagraphFont"/>
    <w:link w:val="Header"/>
    <w:uiPriority w:val="99"/>
    <w:rsid w:val="00C56D2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56D27"/>
    <w:pPr>
      <w:tabs>
        <w:tab w:val="center" w:pos="4320"/>
        <w:tab w:val="right" w:pos="8640"/>
      </w:tabs>
    </w:pPr>
  </w:style>
  <w:style w:type="character" w:customStyle="1" w:styleId="FooterChar">
    <w:name w:val="Footer Char"/>
    <w:basedOn w:val="DefaultParagraphFont"/>
    <w:link w:val="Footer"/>
    <w:uiPriority w:val="99"/>
    <w:rsid w:val="00C56D27"/>
    <w:rPr>
      <w:rFonts w:ascii="Times New Roman" w:eastAsia="Times New Roman" w:hAnsi="Times New Roman" w:cs="Times New Roman"/>
      <w:sz w:val="24"/>
      <w:szCs w:val="24"/>
      <w:lang w:val="en-US"/>
    </w:rPr>
  </w:style>
  <w:style w:type="character" w:styleId="PageNumber">
    <w:name w:val="page number"/>
    <w:basedOn w:val="DefaultParagraphFont"/>
    <w:rsid w:val="00C56D27"/>
  </w:style>
  <w:style w:type="table" w:styleId="TableGrid">
    <w:name w:val="Table Grid"/>
    <w:basedOn w:val="TableNormal"/>
    <w:uiPriority w:val="59"/>
    <w:rsid w:val="00C56D27"/>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semiHidden/>
    <w:rsid w:val="00C56D27"/>
  </w:style>
  <w:style w:type="paragraph" w:styleId="BodyText">
    <w:name w:val="Body Text"/>
    <w:basedOn w:val="Normal"/>
    <w:link w:val="BodyTextChar"/>
    <w:rsid w:val="00C56D27"/>
    <w:pPr>
      <w:spacing w:line="480" w:lineRule="auto"/>
      <w:jc w:val="both"/>
    </w:pPr>
  </w:style>
  <w:style w:type="character" w:customStyle="1" w:styleId="BodyTextChar">
    <w:name w:val="Body Text Char"/>
    <w:basedOn w:val="DefaultParagraphFont"/>
    <w:link w:val="BodyText"/>
    <w:rsid w:val="00C56D27"/>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C56D27"/>
    <w:pPr>
      <w:spacing w:line="480" w:lineRule="auto"/>
      <w:ind w:firstLine="720"/>
      <w:jc w:val="both"/>
    </w:pPr>
  </w:style>
  <w:style w:type="character" w:customStyle="1" w:styleId="BodyTextIndentChar">
    <w:name w:val="Body Text Indent Char"/>
    <w:basedOn w:val="DefaultParagraphFont"/>
    <w:link w:val="BodyTextIndent"/>
    <w:rsid w:val="00C56D27"/>
    <w:rPr>
      <w:rFonts w:ascii="Times New Roman" w:eastAsia="Times New Roman" w:hAnsi="Times New Roman" w:cs="Times New Roman"/>
      <w:sz w:val="24"/>
      <w:szCs w:val="24"/>
      <w:lang w:val="en-US"/>
    </w:rPr>
  </w:style>
  <w:style w:type="paragraph" w:styleId="BodyText3">
    <w:name w:val="Body Text 3"/>
    <w:basedOn w:val="Normal"/>
    <w:link w:val="BodyText3Char"/>
    <w:rsid w:val="00C56D27"/>
    <w:pPr>
      <w:jc w:val="center"/>
    </w:pPr>
    <w:rPr>
      <w:b/>
    </w:rPr>
  </w:style>
  <w:style w:type="character" w:customStyle="1" w:styleId="BodyText3Char">
    <w:name w:val="Body Text 3 Char"/>
    <w:basedOn w:val="DefaultParagraphFont"/>
    <w:link w:val="BodyText3"/>
    <w:rsid w:val="00C56D27"/>
    <w:rPr>
      <w:rFonts w:ascii="Times New Roman" w:eastAsia="Times New Roman" w:hAnsi="Times New Roman" w:cs="Times New Roman"/>
      <w:b/>
      <w:sz w:val="24"/>
      <w:szCs w:val="24"/>
      <w:lang w:val="en-US"/>
    </w:rPr>
  </w:style>
  <w:style w:type="paragraph" w:styleId="BodyText2">
    <w:name w:val="Body Text 2"/>
    <w:basedOn w:val="Normal"/>
    <w:link w:val="BodyText2Char"/>
    <w:rsid w:val="00C56D27"/>
    <w:pPr>
      <w:spacing w:after="120" w:line="480" w:lineRule="auto"/>
    </w:pPr>
    <w:rPr>
      <w:rFonts w:ascii="Arial" w:hAnsi="Arial" w:cs="Arial"/>
    </w:rPr>
  </w:style>
  <w:style w:type="character" w:customStyle="1" w:styleId="BodyText2Char">
    <w:name w:val="Body Text 2 Char"/>
    <w:basedOn w:val="DefaultParagraphFont"/>
    <w:link w:val="BodyText2"/>
    <w:rsid w:val="00C56D27"/>
    <w:rPr>
      <w:rFonts w:ascii="Arial" w:eastAsia="Times New Roman" w:hAnsi="Arial" w:cs="Arial"/>
      <w:sz w:val="24"/>
      <w:szCs w:val="24"/>
      <w:lang w:val="en-US"/>
    </w:rPr>
  </w:style>
  <w:style w:type="character" w:styleId="Hyperlink">
    <w:name w:val="Hyperlink"/>
    <w:basedOn w:val="DefaultParagraphFont"/>
    <w:uiPriority w:val="99"/>
    <w:rsid w:val="00C56D27"/>
    <w:rPr>
      <w:color w:val="0000FF"/>
      <w:u w:val="single"/>
    </w:rPr>
  </w:style>
  <w:style w:type="paragraph" w:styleId="FootnoteText">
    <w:name w:val="footnote text"/>
    <w:basedOn w:val="Normal"/>
    <w:link w:val="FootnoteTextChar"/>
    <w:uiPriority w:val="99"/>
    <w:rsid w:val="00C56D27"/>
    <w:rPr>
      <w:sz w:val="20"/>
      <w:szCs w:val="20"/>
    </w:rPr>
  </w:style>
  <w:style w:type="character" w:customStyle="1" w:styleId="FootnoteTextChar">
    <w:name w:val="Footnote Text Char"/>
    <w:basedOn w:val="DefaultParagraphFont"/>
    <w:link w:val="FootnoteText"/>
    <w:uiPriority w:val="99"/>
    <w:rsid w:val="00C56D27"/>
    <w:rPr>
      <w:rFonts w:ascii="Times New Roman" w:eastAsia="Times New Roman" w:hAnsi="Times New Roman" w:cs="Times New Roman"/>
      <w:sz w:val="20"/>
      <w:szCs w:val="20"/>
      <w:lang w:val="en-US"/>
    </w:rPr>
  </w:style>
  <w:style w:type="character" w:styleId="FootnoteReference">
    <w:name w:val="footnote reference"/>
    <w:basedOn w:val="DefaultParagraphFont"/>
    <w:rsid w:val="00C56D27"/>
    <w:rPr>
      <w:vertAlign w:val="superscript"/>
    </w:rPr>
  </w:style>
  <w:style w:type="paragraph" w:styleId="NormalWeb">
    <w:name w:val="Normal (Web)"/>
    <w:basedOn w:val="Normal"/>
    <w:uiPriority w:val="99"/>
    <w:rsid w:val="00C56D27"/>
    <w:pPr>
      <w:spacing w:before="100" w:beforeAutospacing="1" w:after="100" w:afterAutospacing="1"/>
    </w:pPr>
  </w:style>
  <w:style w:type="character" w:styleId="HTMLCite">
    <w:name w:val="HTML Cite"/>
    <w:basedOn w:val="DefaultParagraphFont"/>
    <w:uiPriority w:val="99"/>
    <w:unhideWhenUsed/>
    <w:rsid w:val="00C56D27"/>
    <w:rPr>
      <w:i/>
      <w:iCs/>
    </w:rPr>
  </w:style>
  <w:style w:type="character" w:styleId="Strong">
    <w:name w:val="Strong"/>
    <w:basedOn w:val="DefaultParagraphFont"/>
    <w:uiPriority w:val="22"/>
    <w:qFormat/>
    <w:rsid w:val="00C56D27"/>
    <w:rPr>
      <w:b/>
      <w:bCs/>
    </w:rPr>
  </w:style>
  <w:style w:type="paragraph" w:customStyle="1" w:styleId="xl30">
    <w:name w:val="xl30"/>
    <w:basedOn w:val="Normal"/>
    <w:rsid w:val="00C56D27"/>
    <w:pPr>
      <w:pBdr>
        <w:left w:val="single" w:sz="4" w:space="0" w:color="auto"/>
        <w:right w:val="single" w:sz="4" w:space="0" w:color="auto"/>
      </w:pBdr>
      <w:spacing w:before="100" w:beforeAutospacing="1" w:after="100" w:afterAutospacing="1"/>
      <w:jc w:val="right"/>
    </w:pPr>
  </w:style>
  <w:style w:type="paragraph" w:customStyle="1" w:styleId="Default">
    <w:name w:val="Default"/>
    <w:rsid w:val="00C56D27"/>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unhideWhenUsed/>
    <w:rsid w:val="00C56D27"/>
    <w:rPr>
      <w:sz w:val="20"/>
      <w:szCs w:val="20"/>
    </w:rPr>
  </w:style>
  <w:style w:type="character" w:customStyle="1" w:styleId="EndnoteTextChar">
    <w:name w:val="Endnote Text Char"/>
    <w:basedOn w:val="DefaultParagraphFont"/>
    <w:link w:val="EndnoteText"/>
    <w:uiPriority w:val="99"/>
    <w:rsid w:val="00C56D2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unhideWhenUsed/>
    <w:rsid w:val="00C56D27"/>
    <w:rPr>
      <w:vertAlign w:val="superscript"/>
    </w:rPr>
  </w:style>
  <w:style w:type="paragraph" w:customStyle="1" w:styleId="level1">
    <w:name w:val="level1"/>
    <w:basedOn w:val="Normal"/>
    <w:link w:val="level1Char"/>
    <w:qFormat/>
    <w:rsid w:val="00C56D27"/>
    <w:pPr>
      <w:spacing w:line="480" w:lineRule="auto"/>
      <w:jc w:val="both"/>
    </w:pPr>
    <w:rPr>
      <w:b/>
      <w:lang w:val="id-ID"/>
    </w:rPr>
  </w:style>
  <w:style w:type="character" w:customStyle="1" w:styleId="level1Char">
    <w:name w:val="level1 Char"/>
    <w:basedOn w:val="DefaultParagraphFont"/>
    <w:link w:val="level1"/>
    <w:rsid w:val="00C56D27"/>
    <w:rPr>
      <w:rFonts w:ascii="Times New Roman" w:eastAsia="Times New Roman" w:hAnsi="Times New Roman" w:cs="Times New Roman"/>
      <w:b/>
      <w:sz w:val="24"/>
      <w:szCs w:val="24"/>
    </w:rPr>
  </w:style>
  <w:style w:type="character" w:customStyle="1" w:styleId="longtext">
    <w:name w:val="long_text"/>
    <w:basedOn w:val="DefaultParagraphFont"/>
    <w:rsid w:val="00C56D27"/>
  </w:style>
  <w:style w:type="paragraph" w:styleId="BodyTextIndent2">
    <w:name w:val="Body Text Indent 2"/>
    <w:basedOn w:val="Normal"/>
    <w:link w:val="BodyTextIndent2Char"/>
    <w:uiPriority w:val="99"/>
    <w:semiHidden/>
    <w:unhideWhenUsed/>
    <w:rsid w:val="00C56D27"/>
    <w:pPr>
      <w:spacing w:after="120" w:line="480" w:lineRule="auto"/>
      <w:ind w:left="360"/>
    </w:pPr>
  </w:style>
  <w:style w:type="character" w:customStyle="1" w:styleId="BodyTextIndent2Char">
    <w:name w:val="Body Text Indent 2 Char"/>
    <w:basedOn w:val="DefaultParagraphFont"/>
    <w:link w:val="BodyTextIndent2"/>
    <w:uiPriority w:val="99"/>
    <w:semiHidden/>
    <w:rsid w:val="00C56D27"/>
    <w:rPr>
      <w:rFonts w:ascii="Times New Roman" w:eastAsia="Times New Roman" w:hAnsi="Times New Roman" w:cs="Times New Roman"/>
      <w:sz w:val="24"/>
      <w:szCs w:val="24"/>
      <w:lang w:val="en-US"/>
    </w:rPr>
  </w:style>
  <w:style w:type="paragraph" w:styleId="BlockText">
    <w:name w:val="Block Text"/>
    <w:basedOn w:val="Normal"/>
    <w:rsid w:val="00C56D27"/>
    <w:pPr>
      <w:spacing w:before="144" w:line="528" w:lineRule="atLeast"/>
      <w:ind w:left="1008" w:right="3744" w:firstLine="3312"/>
      <w:jc w:val="both"/>
    </w:pPr>
    <w:rPr>
      <w:spacing w:val="6"/>
      <w:szCs w:val="20"/>
    </w:rPr>
  </w:style>
  <w:style w:type="character" w:customStyle="1" w:styleId="CharacterStyle1">
    <w:name w:val="Character Style 1"/>
    <w:uiPriority w:val="99"/>
    <w:rsid w:val="00C56D27"/>
    <w:rPr>
      <w:rFonts w:ascii="Bookman Old Style" w:hAnsi="Bookman Old Style" w:cs="Bookman Old Style"/>
      <w:i/>
      <w:iCs/>
      <w:sz w:val="22"/>
      <w:szCs w:val="22"/>
    </w:rPr>
  </w:style>
  <w:style w:type="character" w:customStyle="1" w:styleId="CharacterStyle2">
    <w:name w:val="Character Style 2"/>
    <w:uiPriority w:val="99"/>
    <w:rsid w:val="00C56D27"/>
    <w:rPr>
      <w:sz w:val="23"/>
      <w:szCs w:val="23"/>
    </w:rPr>
  </w:style>
  <w:style w:type="character" w:customStyle="1" w:styleId="CharacterStyle3">
    <w:name w:val="Character Style 3"/>
    <w:uiPriority w:val="99"/>
    <w:rsid w:val="00C56D27"/>
    <w:rPr>
      <w:i/>
      <w:iCs/>
      <w:sz w:val="23"/>
      <w:szCs w:val="23"/>
    </w:rPr>
  </w:style>
  <w:style w:type="character" w:customStyle="1" w:styleId="hps">
    <w:name w:val="hps"/>
    <w:basedOn w:val="DefaultParagraphFont"/>
    <w:rsid w:val="00C56D27"/>
  </w:style>
</w:styles>
</file>

<file path=word/webSettings.xml><?xml version="1.0" encoding="utf-8"?>
<w:webSettings xmlns:r="http://schemas.openxmlformats.org/officeDocument/2006/relationships" xmlns:w="http://schemas.openxmlformats.org/wordprocessingml/2006/main">
  <w:divs>
    <w:div w:id="457577074">
      <w:bodyDiv w:val="1"/>
      <w:marLeft w:val="0"/>
      <w:marRight w:val="0"/>
      <w:marTop w:val="0"/>
      <w:marBottom w:val="0"/>
      <w:divBdr>
        <w:top w:val="none" w:sz="0" w:space="0" w:color="auto"/>
        <w:left w:val="none" w:sz="0" w:space="0" w:color="auto"/>
        <w:bottom w:val="none" w:sz="0" w:space="0" w:color="auto"/>
        <w:right w:val="none" w:sz="0" w:space="0" w:color="auto"/>
      </w:divBdr>
      <w:divsChild>
        <w:div w:id="903949202">
          <w:marLeft w:val="0"/>
          <w:marRight w:val="0"/>
          <w:marTop w:val="0"/>
          <w:marBottom w:val="0"/>
          <w:divBdr>
            <w:top w:val="none" w:sz="0" w:space="0" w:color="auto"/>
            <w:left w:val="none" w:sz="0" w:space="0" w:color="auto"/>
            <w:bottom w:val="none" w:sz="0" w:space="0" w:color="auto"/>
            <w:right w:val="none" w:sz="0" w:space="0" w:color="auto"/>
          </w:divBdr>
          <w:divsChild>
            <w:div w:id="669869641">
              <w:marLeft w:val="0"/>
              <w:marRight w:val="0"/>
              <w:marTop w:val="0"/>
              <w:marBottom w:val="0"/>
              <w:divBdr>
                <w:top w:val="none" w:sz="0" w:space="0" w:color="auto"/>
                <w:left w:val="none" w:sz="0" w:space="0" w:color="auto"/>
                <w:bottom w:val="none" w:sz="0" w:space="0" w:color="auto"/>
                <w:right w:val="none" w:sz="0" w:space="0" w:color="auto"/>
              </w:divBdr>
              <w:divsChild>
                <w:div w:id="356664819">
                  <w:marLeft w:val="0"/>
                  <w:marRight w:val="0"/>
                  <w:marTop w:val="313"/>
                  <w:marBottom w:val="0"/>
                  <w:divBdr>
                    <w:top w:val="none" w:sz="0" w:space="0" w:color="auto"/>
                    <w:left w:val="none" w:sz="0" w:space="0" w:color="auto"/>
                    <w:bottom w:val="none" w:sz="0" w:space="0" w:color="auto"/>
                    <w:right w:val="none" w:sz="0" w:space="0" w:color="auto"/>
                  </w:divBdr>
                  <w:divsChild>
                    <w:div w:id="1784571418">
                      <w:marLeft w:val="0"/>
                      <w:marRight w:val="0"/>
                      <w:marTop w:val="0"/>
                      <w:marBottom w:val="0"/>
                      <w:divBdr>
                        <w:top w:val="none" w:sz="0" w:space="0" w:color="auto"/>
                        <w:left w:val="none" w:sz="0" w:space="0" w:color="auto"/>
                        <w:bottom w:val="none" w:sz="0" w:space="0" w:color="auto"/>
                        <w:right w:val="none" w:sz="0" w:space="0" w:color="auto"/>
                      </w:divBdr>
                      <w:divsChild>
                        <w:div w:id="643196114">
                          <w:marLeft w:val="0"/>
                          <w:marRight w:val="0"/>
                          <w:marTop w:val="0"/>
                          <w:marBottom w:val="0"/>
                          <w:divBdr>
                            <w:top w:val="none" w:sz="0" w:space="0" w:color="auto"/>
                            <w:left w:val="none" w:sz="0" w:space="0" w:color="auto"/>
                            <w:bottom w:val="none" w:sz="0" w:space="0" w:color="auto"/>
                            <w:right w:val="none" w:sz="0" w:space="0" w:color="auto"/>
                          </w:divBdr>
                          <w:divsChild>
                            <w:div w:id="1954289950">
                              <w:marLeft w:val="0"/>
                              <w:marRight w:val="0"/>
                              <w:marTop w:val="0"/>
                              <w:marBottom w:val="0"/>
                              <w:divBdr>
                                <w:top w:val="none" w:sz="0" w:space="0" w:color="auto"/>
                                <w:left w:val="none" w:sz="0" w:space="0" w:color="auto"/>
                                <w:bottom w:val="none" w:sz="0" w:space="0" w:color="auto"/>
                                <w:right w:val="none" w:sz="0" w:space="0" w:color="auto"/>
                              </w:divBdr>
                              <w:divsChild>
                                <w:div w:id="1105688057">
                                  <w:marLeft w:val="0"/>
                                  <w:marRight w:val="0"/>
                                  <w:marTop w:val="0"/>
                                  <w:marBottom w:val="0"/>
                                  <w:divBdr>
                                    <w:top w:val="none" w:sz="0" w:space="0" w:color="auto"/>
                                    <w:left w:val="none" w:sz="0" w:space="0" w:color="auto"/>
                                    <w:bottom w:val="none" w:sz="0" w:space="0" w:color="auto"/>
                                    <w:right w:val="none" w:sz="0" w:space="0" w:color="auto"/>
                                  </w:divBdr>
                                  <w:divsChild>
                                    <w:div w:id="743449764">
                                      <w:marLeft w:val="0"/>
                                      <w:marRight w:val="0"/>
                                      <w:marTop w:val="0"/>
                                      <w:marBottom w:val="0"/>
                                      <w:divBdr>
                                        <w:top w:val="none" w:sz="0" w:space="0" w:color="auto"/>
                                        <w:left w:val="none" w:sz="0" w:space="0" w:color="auto"/>
                                        <w:bottom w:val="none" w:sz="0" w:space="0" w:color="auto"/>
                                        <w:right w:val="none" w:sz="0" w:space="0" w:color="auto"/>
                                      </w:divBdr>
                                      <w:divsChild>
                                        <w:div w:id="630134653">
                                          <w:marLeft w:val="0"/>
                                          <w:marRight w:val="0"/>
                                          <w:marTop w:val="0"/>
                                          <w:marBottom w:val="0"/>
                                          <w:divBdr>
                                            <w:top w:val="none" w:sz="0" w:space="0" w:color="auto"/>
                                            <w:left w:val="none" w:sz="0" w:space="0" w:color="auto"/>
                                            <w:bottom w:val="none" w:sz="0" w:space="0" w:color="auto"/>
                                            <w:right w:val="none" w:sz="0" w:space="0" w:color="auto"/>
                                          </w:divBdr>
                                          <w:divsChild>
                                            <w:div w:id="2040549759">
                                              <w:marLeft w:val="0"/>
                                              <w:marRight w:val="0"/>
                                              <w:marTop w:val="0"/>
                                              <w:marBottom w:val="0"/>
                                              <w:divBdr>
                                                <w:top w:val="none" w:sz="0" w:space="0" w:color="auto"/>
                                                <w:left w:val="none" w:sz="0" w:space="0" w:color="auto"/>
                                                <w:bottom w:val="none" w:sz="0" w:space="0" w:color="auto"/>
                                                <w:right w:val="none" w:sz="0" w:space="0" w:color="auto"/>
                                              </w:divBdr>
                                              <w:divsChild>
                                                <w:div w:id="783614759">
                                                  <w:marLeft w:val="0"/>
                                                  <w:marRight w:val="0"/>
                                                  <w:marTop w:val="0"/>
                                                  <w:marBottom w:val="0"/>
                                                  <w:divBdr>
                                                    <w:top w:val="none" w:sz="0" w:space="0" w:color="auto"/>
                                                    <w:left w:val="none" w:sz="0" w:space="0" w:color="auto"/>
                                                    <w:bottom w:val="none" w:sz="0" w:space="0" w:color="auto"/>
                                                    <w:right w:val="none" w:sz="0" w:space="0" w:color="auto"/>
                                                  </w:divBdr>
                                                  <w:divsChild>
                                                    <w:div w:id="1586526748">
                                                      <w:marLeft w:val="0"/>
                                                      <w:marRight w:val="0"/>
                                                      <w:marTop w:val="0"/>
                                                      <w:marBottom w:val="188"/>
                                                      <w:divBdr>
                                                        <w:top w:val="none" w:sz="0" w:space="0" w:color="auto"/>
                                                        <w:left w:val="none" w:sz="0" w:space="0" w:color="auto"/>
                                                        <w:bottom w:val="none" w:sz="0" w:space="0" w:color="auto"/>
                                                        <w:right w:val="none" w:sz="0" w:space="0" w:color="auto"/>
                                                      </w:divBdr>
                                                      <w:divsChild>
                                                        <w:div w:id="652494078">
                                                          <w:marLeft w:val="0"/>
                                                          <w:marRight w:val="0"/>
                                                          <w:marTop w:val="0"/>
                                                          <w:marBottom w:val="0"/>
                                                          <w:divBdr>
                                                            <w:top w:val="none" w:sz="0" w:space="0" w:color="auto"/>
                                                            <w:left w:val="none" w:sz="0" w:space="0" w:color="auto"/>
                                                            <w:bottom w:val="none" w:sz="0" w:space="0" w:color="auto"/>
                                                            <w:right w:val="none" w:sz="0" w:space="0" w:color="auto"/>
                                                          </w:divBdr>
                                                          <w:divsChild>
                                                            <w:div w:id="1653220718">
                                                              <w:marLeft w:val="0"/>
                                                              <w:marRight w:val="0"/>
                                                              <w:marTop w:val="0"/>
                                                              <w:marBottom w:val="0"/>
                                                              <w:divBdr>
                                                                <w:top w:val="none" w:sz="0" w:space="0" w:color="auto"/>
                                                                <w:left w:val="none" w:sz="0" w:space="0" w:color="auto"/>
                                                                <w:bottom w:val="none" w:sz="0" w:space="0" w:color="auto"/>
                                                                <w:right w:val="none" w:sz="0" w:space="0" w:color="auto"/>
                                                              </w:divBdr>
                                                            </w:div>
                                                            <w:div w:id="1844663115">
                                                              <w:marLeft w:val="0"/>
                                                              <w:marRight w:val="0"/>
                                                              <w:marTop w:val="0"/>
                                                              <w:marBottom w:val="0"/>
                                                              <w:divBdr>
                                                                <w:top w:val="none" w:sz="0" w:space="0" w:color="auto"/>
                                                                <w:left w:val="none" w:sz="0" w:space="0" w:color="auto"/>
                                                                <w:bottom w:val="none" w:sz="0" w:space="0" w:color="auto"/>
                                                                <w:right w:val="none" w:sz="0" w:space="0" w:color="auto"/>
                                                              </w:divBdr>
                                                            </w:div>
                                                            <w:div w:id="2750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6887325">
      <w:bodyDiv w:val="1"/>
      <w:marLeft w:val="0"/>
      <w:marRight w:val="0"/>
      <w:marTop w:val="0"/>
      <w:marBottom w:val="0"/>
      <w:divBdr>
        <w:top w:val="none" w:sz="0" w:space="0" w:color="auto"/>
        <w:left w:val="none" w:sz="0" w:space="0" w:color="auto"/>
        <w:bottom w:val="none" w:sz="0" w:space="0" w:color="auto"/>
        <w:right w:val="none" w:sz="0" w:space="0" w:color="auto"/>
      </w:divBdr>
      <w:divsChild>
        <w:div w:id="769275255">
          <w:marLeft w:val="0"/>
          <w:marRight w:val="0"/>
          <w:marTop w:val="0"/>
          <w:marBottom w:val="0"/>
          <w:divBdr>
            <w:top w:val="none" w:sz="0" w:space="0" w:color="auto"/>
            <w:left w:val="none" w:sz="0" w:space="0" w:color="auto"/>
            <w:bottom w:val="none" w:sz="0" w:space="0" w:color="auto"/>
            <w:right w:val="none" w:sz="0" w:space="0" w:color="auto"/>
          </w:divBdr>
        </w:div>
        <w:div w:id="744641771">
          <w:marLeft w:val="0"/>
          <w:marRight w:val="0"/>
          <w:marTop w:val="0"/>
          <w:marBottom w:val="0"/>
          <w:divBdr>
            <w:top w:val="none" w:sz="0" w:space="0" w:color="auto"/>
            <w:left w:val="none" w:sz="0" w:space="0" w:color="auto"/>
            <w:bottom w:val="none" w:sz="0" w:space="0" w:color="auto"/>
            <w:right w:val="none" w:sz="0" w:space="0" w:color="auto"/>
          </w:divBdr>
        </w:div>
        <w:div w:id="1446149897">
          <w:marLeft w:val="0"/>
          <w:marRight w:val="0"/>
          <w:marTop w:val="0"/>
          <w:marBottom w:val="0"/>
          <w:divBdr>
            <w:top w:val="none" w:sz="0" w:space="0" w:color="auto"/>
            <w:left w:val="none" w:sz="0" w:space="0" w:color="auto"/>
            <w:bottom w:val="none" w:sz="0" w:space="0" w:color="auto"/>
            <w:right w:val="none" w:sz="0" w:space="0" w:color="auto"/>
          </w:divBdr>
        </w:div>
      </w:divsChild>
    </w:div>
    <w:div w:id="814839675">
      <w:bodyDiv w:val="1"/>
      <w:marLeft w:val="0"/>
      <w:marRight w:val="0"/>
      <w:marTop w:val="0"/>
      <w:marBottom w:val="0"/>
      <w:divBdr>
        <w:top w:val="none" w:sz="0" w:space="0" w:color="auto"/>
        <w:left w:val="none" w:sz="0" w:space="0" w:color="auto"/>
        <w:bottom w:val="none" w:sz="0" w:space="0" w:color="auto"/>
        <w:right w:val="none" w:sz="0" w:space="0" w:color="auto"/>
      </w:divBdr>
    </w:div>
    <w:div w:id="188849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Perkembangan_organisasi&amp;action=edit&amp;redlink=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0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4BF20-7F1A-4D18-96CD-8ACF9180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20</Pages>
  <Words>7726</Words>
  <Characters>44042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hendrawangsa</dc:creator>
  <cp:lastModifiedBy>MR JAKKA</cp:lastModifiedBy>
  <cp:revision>407</cp:revision>
  <cp:lastPrinted>2016-01-27T12:41:00Z</cp:lastPrinted>
  <dcterms:created xsi:type="dcterms:W3CDTF">2013-07-19T04:13:00Z</dcterms:created>
  <dcterms:modified xsi:type="dcterms:W3CDTF">2016-12-19T07:10:00Z</dcterms:modified>
</cp:coreProperties>
</file>