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3F0" w:rsidRDefault="007873F0" w:rsidP="0066764F">
      <w:pPr>
        <w:pStyle w:val="BodyText2"/>
        <w:spacing w:line="240" w:lineRule="auto"/>
        <w:ind w:right="0"/>
        <w:jc w:val="center"/>
        <w:rPr>
          <w:b/>
        </w:rPr>
      </w:pPr>
      <w:r w:rsidRPr="006951C3">
        <w:rPr>
          <w:b/>
        </w:rPr>
        <w:t>PENGARUH KEPEMIMP</w:t>
      </w:r>
      <w:r>
        <w:rPr>
          <w:b/>
        </w:rPr>
        <w:t xml:space="preserve">INAN </w:t>
      </w:r>
      <w:r>
        <w:rPr>
          <w:b/>
          <w:lang w:val="id-ID"/>
        </w:rPr>
        <w:t>PARTISIPATIF</w:t>
      </w:r>
      <w:r>
        <w:rPr>
          <w:b/>
        </w:rPr>
        <w:t xml:space="preserve"> DAN BUDAYA ORGANISASI </w:t>
      </w:r>
      <w:r w:rsidRPr="006951C3">
        <w:rPr>
          <w:b/>
        </w:rPr>
        <w:t>TERHADAP</w:t>
      </w:r>
      <w:r>
        <w:rPr>
          <w:b/>
        </w:rPr>
        <w:t xml:space="preserve">  EFEKTIVITAS  ORGANISASI PADA SEKOLAH MENENGAH ATAS (SMA) DAN SEKOLAH MENENGAH KEJURUAN ( SMK )  PASUNDAN</w:t>
      </w:r>
    </w:p>
    <w:p w:rsidR="007D3FCF" w:rsidRPr="001E6FE5" w:rsidRDefault="007D3FCF" w:rsidP="0066764F">
      <w:pPr>
        <w:jc w:val="center"/>
        <w:rPr>
          <w:b/>
        </w:rPr>
      </w:pPr>
    </w:p>
    <w:p w:rsidR="007873F0" w:rsidRDefault="007873F0" w:rsidP="0066764F">
      <w:pPr>
        <w:jc w:val="center"/>
        <w:rPr>
          <w:b/>
          <w:color w:val="000000"/>
        </w:rPr>
      </w:pPr>
      <w:r>
        <w:rPr>
          <w:b/>
          <w:color w:val="000000"/>
        </w:rPr>
        <w:t>EDEN KOMARUDIN</w:t>
      </w:r>
    </w:p>
    <w:p w:rsidR="007873F0" w:rsidRDefault="007873F0" w:rsidP="0066764F">
      <w:pPr>
        <w:jc w:val="center"/>
        <w:rPr>
          <w:color w:val="000000"/>
        </w:rPr>
      </w:pPr>
      <w:proofErr w:type="gramStart"/>
      <w:r>
        <w:rPr>
          <w:color w:val="000000"/>
        </w:rPr>
        <w:t>NPM.</w:t>
      </w:r>
      <w:proofErr w:type="gramEnd"/>
      <w:r>
        <w:rPr>
          <w:color w:val="000000"/>
        </w:rPr>
        <w:t xml:space="preserve"> 089213033</w:t>
      </w:r>
    </w:p>
    <w:p w:rsidR="00652A49" w:rsidRPr="001E6FE5" w:rsidRDefault="00652A49" w:rsidP="0066764F">
      <w:pPr>
        <w:jc w:val="center"/>
      </w:pPr>
      <w:r w:rsidRPr="001E6FE5">
        <w:rPr>
          <w:lang w:val="sv-SE"/>
        </w:rPr>
        <w:t>P</w:t>
      </w:r>
      <w:r w:rsidRPr="001E6FE5">
        <w:rPr>
          <w:lang w:val="id-ID"/>
        </w:rPr>
        <w:t>rogram</w:t>
      </w:r>
      <w:r w:rsidRPr="001E6FE5">
        <w:rPr>
          <w:lang w:val="sv-SE"/>
        </w:rPr>
        <w:t xml:space="preserve"> d</w:t>
      </w:r>
      <w:r w:rsidRPr="001E6FE5">
        <w:rPr>
          <w:lang w:val="id-ID"/>
        </w:rPr>
        <w:t>oktor</w:t>
      </w:r>
      <w:r w:rsidRPr="001E6FE5">
        <w:rPr>
          <w:lang w:val="sv-SE"/>
        </w:rPr>
        <w:t xml:space="preserve"> i</w:t>
      </w:r>
      <w:r w:rsidRPr="001E6FE5">
        <w:rPr>
          <w:lang w:val="id-ID"/>
        </w:rPr>
        <w:t>lmu</w:t>
      </w:r>
      <w:r w:rsidRPr="001E6FE5">
        <w:rPr>
          <w:lang w:val="sv-SE"/>
        </w:rPr>
        <w:t xml:space="preserve"> s</w:t>
      </w:r>
      <w:r w:rsidRPr="001E6FE5">
        <w:rPr>
          <w:lang w:val="id-ID"/>
        </w:rPr>
        <w:t>osial</w:t>
      </w:r>
      <w:r w:rsidRPr="001E6FE5">
        <w:t xml:space="preserve"> </w:t>
      </w:r>
      <w:r w:rsidRPr="001E6FE5">
        <w:rPr>
          <w:lang w:val="id-ID"/>
        </w:rPr>
        <w:t>Bidang kajian utama ilmu administrasi publik</w:t>
      </w:r>
      <w:r w:rsidRPr="001E6FE5">
        <w:t xml:space="preserve"> </w:t>
      </w:r>
      <w:r w:rsidRPr="001E6FE5">
        <w:rPr>
          <w:lang w:val="sv-SE"/>
        </w:rPr>
        <w:t>P</w:t>
      </w:r>
      <w:r w:rsidRPr="001E6FE5">
        <w:rPr>
          <w:lang w:val="id-ID"/>
        </w:rPr>
        <w:t>asca sarjana universitas pasundan</w:t>
      </w:r>
      <w:r w:rsidRPr="001E6FE5">
        <w:t xml:space="preserve"> </w:t>
      </w:r>
      <w:r w:rsidRPr="001E6FE5">
        <w:rPr>
          <w:lang w:val="sv-SE"/>
        </w:rPr>
        <w:t>B</w:t>
      </w:r>
      <w:r w:rsidRPr="001E6FE5">
        <w:rPr>
          <w:lang w:val="id-ID"/>
        </w:rPr>
        <w:t>andung</w:t>
      </w:r>
      <w:r w:rsidRPr="001E6FE5">
        <w:t xml:space="preserve"> </w:t>
      </w:r>
      <w:r w:rsidRPr="001E6FE5">
        <w:rPr>
          <w:lang w:val="sv-SE"/>
        </w:rPr>
        <w:t>20</w:t>
      </w:r>
      <w:r w:rsidRPr="001E6FE5">
        <w:rPr>
          <w:lang w:val="id-ID"/>
        </w:rPr>
        <w:t>1</w:t>
      </w:r>
      <w:r w:rsidRPr="001E6FE5">
        <w:t>6</w:t>
      </w:r>
    </w:p>
    <w:p w:rsidR="007D3FCF" w:rsidRPr="001E6FE5" w:rsidRDefault="007D3FCF" w:rsidP="0066764F">
      <w:pPr>
        <w:jc w:val="center"/>
        <w:rPr>
          <w:b/>
        </w:rPr>
      </w:pPr>
    </w:p>
    <w:p w:rsidR="008A61B0" w:rsidRPr="001E6FE5" w:rsidRDefault="008A61B0" w:rsidP="0066764F">
      <w:pPr>
        <w:jc w:val="center"/>
        <w:rPr>
          <w:b/>
        </w:rPr>
      </w:pPr>
      <w:r w:rsidRPr="001E6FE5">
        <w:rPr>
          <w:b/>
        </w:rPr>
        <w:t>ABSTRAK</w:t>
      </w:r>
    </w:p>
    <w:p w:rsidR="00F516A9" w:rsidRDefault="00F516A9" w:rsidP="00E7497B">
      <w:pPr>
        <w:pStyle w:val="BodyText2"/>
        <w:tabs>
          <w:tab w:val="left" w:pos="7938"/>
        </w:tabs>
        <w:spacing w:line="240" w:lineRule="auto"/>
        <w:ind w:right="0" w:firstLine="567"/>
        <w:rPr>
          <w:color w:val="FF0000"/>
          <w:lang w:val="sv-SE"/>
        </w:rPr>
      </w:pPr>
      <w:proofErr w:type="gramStart"/>
      <w:r>
        <w:t>Masalah dalam penelitian ini, yaitu r</w:t>
      </w:r>
      <w:r w:rsidRPr="00C45925">
        <w:rPr>
          <w:lang w:val="sv-SE"/>
        </w:rPr>
        <w:t xml:space="preserve">endahnya efektivitas organisasi disebabkan belum efektifnya kepemimpinan partisipatif dan belum optimalnya budaya organisasi pada </w:t>
      </w:r>
      <w:r w:rsidRPr="00C45925">
        <w:t>Sekolah</w:t>
      </w:r>
      <w:r w:rsidRPr="00CB1EC1">
        <w:t xml:space="preserve"> Menengah Atas (SMA) dan Sekolah Menengah Kejuruan (SMK) Pasundan</w:t>
      </w:r>
      <w:r>
        <w:rPr>
          <w:color w:val="FF0000"/>
          <w:lang w:val="sv-SE"/>
        </w:rPr>
        <w:t>.</w:t>
      </w:r>
      <w:proofErr w:type="gramEnd"/>
      <w:r>
        <w:rPr>
          <w:color w:val="FF0000"/>
          <w:lang w:val="sv-SE"/>
        </w:rPr>
        <w:t xml:space="preserve"> </w:t>
      </w:r>
    </w:p>
    <w:p w:rsidR="00F516A9" w:rsidRDefault="00F516A9" w:rsidP="00E7497B">
      <w:pPr>
        <w:pStyle w:val="ListParagraph"/>
        <w:autoSpaceDE w:val="0"/>
        <w:autoSpaceDN w:val="0"/>
        <w:adjustRightInd w:val="0"/>
        <w:ind w:left="0" w:firstLine="567"/>
        <w:jc w:val="both"/>
        <w:rPr>
          <w:bCs/>
        </w:rPr>
      </w:pPr>
      <w:r>
        <w:rPr>
          <w:bCs/>
        </w:rPr>
        <w:t xml:space="preserve">Metode penelitian yang digunakan dalam penelitian ini adalah metode </w:t>
      </w:r>
      <w:r>
        <w:rPr>
          <w:bCs/>
          <w:i/>
        </w:rPr>
        <w:t xml:space="preserve">descriptive </w:t>
      </w:r>
      <w:r>
        <w:rPr>
          <w:bCs/>
        </w:rPr>
        <w:t xml:space="preserve">dan </w:t>
      </w:r>
      <w:r>
        <w:rPr>
          <w:bCs/>
          <w:i/>
        </w:rPr>
        <w:t>explanatory survey</w:t>
      </w:r>
      <w:r>
        <w:rPr>
          <w:bCs/>
        </w:rPr>
        <w:t>, dengan tujuan untuk memberikan gambaran untuk lebih memahami, menghasilkan gejala atau permasalahan tertentu, sehingga penelitian ini tidak hanya untuk menguji hasil penelitian tetapi menghasilkan suatu pemahaman mendalam mengenai fenomena yang diteliti.</w:t>
      </w:r>
    </w:p>
    <w:p w:rsidR="00F516A9" w:rsidRPr="001D47E2" w:rsidRDefault="00F516A9" w:rsidP="00E7497B">
      <w:pPr>
        <w:ind w:firstLine="567"/>
        <w:jc w:val="both"/>
      </w:pPr>
      <w:r w:rsidRPr="00010A26">
        <w:t xml:space="preserve">Hasil penelitian </w:t>
      </w:r>
      <w:r>
        <w:t>ini</w:t>
      </w:r>
      <w:r w:rsidRPr="00010A26">
        <w:t xml:space="preserve">, </w:t>
      </w:r>
      <w:r>
        <w:t>yaitu</w:t>
      </w:r>
      <w:r w:rsidRPr="00010A26">
        <w:t xml:space="preserve"> pengaruh variabel kepemimpinan partisipatif (X</w:t>
      </w:r>
      <w:r w:rsidRPr="00010A26">
        <w:rPr>
          <w:vertAlign w:val="subscript"/>
        </w:rPr>
        <w:t>1</w:t>
      </w:r>
      <w:r w:rsidRPr="00010A26">
        <w:t>) terhadap efekti</w:t>
      </w:r>
      <w:r w:rsidRPr="00010A26">
        <w:rPr>
          <w:lang w:val="id-ID"/>
        </w:rPr>
        <w:t>v</w:t>
      </w:r>
      <w:r w:rsidRPr="00010A26">
        <w:t xml:space="preserve">itas organisasi sebesar 0,334 </w:t>
      </w:r>
      <w:r>
        <w:t xml:space="preserve">atau 33,4% </w:t>
      </w:r>
      <w:r w:rsidRPr="00010A26">
        <w:t>sedangkan variabel budaya organisasi (X</w:t>
      </w:r>
      <w:r w:rsidRPr="00010A26">
        <w:rPr>
          <w:vertAlign w:val="subscript"/>
        </w:rPr>
        <w:t>2</w:t>
      </w:r>
      <w:r w:rsidRPr="00010A26">
        <w:t>) mempengaruhi sebesar 0.285 atau 28.5% sehingga</w:t>
      </w:r>
      <w:r w:rsidRPr="00010A26">
        <w:rPr>
          <w:lang w:val="id-ID"/>
        </w:rPr>
        <w:t xml:space="preserve"> total </w:t>
      </w:r>
      <w:r w:rsidRPr="00010A26">
        <w:t xml:space="preserve">besar </w:t>
      </w:r>
      <w:r w:rsidRPr="00010A26">
        <w:rPr>
          <w:lang w:val="id-ID"/>
        </w:rPr>
        <w:t xml:space="preserve">pengaruh kedua variabel </w:t>
      </w:r>
      <w:r w:rsidRPr="00010A26">
        <w:t>terhadap efekti</w:t>
      </w:r>
      <w:r w:rsidRPr="00010A26">
        <w:rPr>
          <w:lang w:val="id-ID"/>
        </w:rPr>
        <w:t>v</w:t>
      </w:r>
      <w:r w:rsidRPr="00010A26">
        <w:t xml:space="preserve">itas organisasi adalah </w:t>
      </w:r>
      <w:r w:rsidRPr="00010A26">
        <w:rPr>
          <w:lang w:val="id-ID"/>
        </w:rPr>
        <w:t xml:space="preserve">sebesar </w:t>
      </w:r>
      <w:r w:rsidRPr="00010A26">
        <w:t>0.619</w:t>
      </w:r>
      <w:r w:rsidRPr="00010A26">
        <w:rPr>
          <w:lang w:val="id-ID"/>
        </w:rPr>
        <w:t xml:space="preserve"> atau </w:t>
      </w:r>
      <w:r w:rsidRPr="00010A26">
        <w:t>61.9</w:t>
      </w:r>
      <w:r w:rsidRPr="00010A26">
        <w:rPr>
          <w:lang w:val="id-ID"/>
        </w:rPr>
        <w:t>%</w:t>
      </w:r>
      <w:r>
        <w:t>. K</w:t>
      </w:r>
      <w:r w:rsidRPr="00010A26">
        <w:rPr>
          <w:lang w:val="id-ID"/>
        </w:rPr>
        <w:t xml:space="preserve">ekeliruan model ini sebesar </w:t>
      </w:r>
      <w:r w:rsidRPr="00010A26">
        <w:t xml:space="preserve">0.381 </w:t>
      </w:r>
      <w:r w:rsidRPr="00010A26">
        <w:rPr>
          <w:lang w:val="id-ID"/>
        </w:rPr>
        <w:t xml:space="preserve">atau </w:t>
      </w:r>
      <w:r w:rsidRPr="00010A26">
        <w:t>38.1</w:t>
      </w:r>
      <w:r w:rsidRPr="00010A26">
        <w:rPr>
          <w:lang w:val="id-ID"/>
        </w:rPr>
        <w:t xml:space="preserve">%, </w:t>
      </w:r>
      <w:r w:rsidRPr="00010A26">
        <w:t xml:space="preserve">dengan besar hubungan antara kedua variabel kepemimpinan </w:t>
      </w:r>
      <w:r w:rsidRPr="001D47E2">
        <w:t>partisipatif dan budaya organisasi sebesar 0.656 atau 65.6%. J</w:t>
      </w:r>
      <w:r w:rsidRPr="001D47E2">
        <w:rPr>
          <w:lang w:val="id-ID"/>
        </w:rPr>
        <w:t xml:space="preserve">ika </w:t>
      </w:r>
      <w:r w:rsidRPr="001D47E2">
        <w:t xml:space="preserve">kepemimpinan partisifatip </w:t>
      </w:r>
      <w:r w:rsidRPr="001D47E2">
        <w:rPr>
          <w:lang w:val="id-ID"/>
        </w:rPr>
        <w:t xml:space="preserve">meningkat satu satuan maka </w:t>
      </w:r>
      <w:proofErr w:type="gramStart"/>
      <w:r w:rsidRPr="001D47E2">
        <w:rPr>
          <w:lang w:val="id-ID"/>
        </w:rPr>
        <w:t>akan</w:t>
      </w:r>
      <w:proofErr w:type="gramEnd"/>
      <w:r w:rsidRPr="001D47E2">
        <w:rPr>
          <w:lang w:val="id-ID"/>
        </w:rPr>
        <w:t xml:space="preserve"> meningkatkan </w:t>
      </w:r>
      <w:r w:rsidRPr="001D47E2">
        <w:t>efekti</w:t>
      </w:r>
      <w:r w:rsidRPr="001D47E2">
        <w:rPr>
          <w:lang w:val="id-ID"/>
        </w:rPr>
        <w:t>v</w:t>
      </w:r>
      <w:r w:rsidRPr="001D47E2">
        <w:t>itas organisasi</w:t>
      </w:r>
      <w:r w:rsidRPr="001D47E2">
        <w:rPr>
          <w:lang w:val="id-ID"/>
        </w:rPr>
        <w:t xml:space="preserve"> sebesar </w:t>
      </w:r>
      <w:r w:rsidRPr="001D47E2">
        <w:t xml:space="preserve">0.578 </w:t>
      </w:r>
      <w:r>
        <w:rPr>
          <w:lang w:val="id-ID"/>
        </w:rPr>
        <w:t>satuan</w:t>
      </w:r>
      <w:r>
        <w:t>, d</w:t>
      </w:r>
      <w:r w:rsidRPr="001D47E2">
        <w:t xml:space="preserve">an, </w:t>
      </w:r>
      <w:r w:rsidRPr="001D47E2">
        <w:rPr>
          <w:lang w:val="id-ID"/>
        </w:rPr>
        <w:t xml:space="preserve">jika </w:t>
      </w:r>
      <w:r w:rsidRPr="001D47E2">
        <w:t xml:space="preserve">budaya organisasi </w:t>
      </w:r>
      <w:r w:rsidRPr="001D47E2">
        <w:rPr>
          <w:lang w:val="id-ID"/>
        </w:rPr>
        <w:t xml:space="preserve">meningkat satu satuan maka akan meningkatkan </w:t>
      </w:r>
      <w:r w:rsidRPr="001D47E2">
        <w:t>efekti</w:t>
      </w:r>
      <w:r w:rsidRPr="001D47E2">
        <w:rPr>
          <w:lang w:val="id-ID"/>
        </w:rPr>
        <w:t>v</w:t>
      </w:r>
      <w:r w:rsidRPr="001D47E2">
        <w:t>itas organisasi</w:t>
      </w:r>
      <w:r w:rsidRPr="001D47E2">
        <w:rPr>
          <w:lang w:val="id-ID"/>
        </w:rPr>
        <w:t xml:space="preserve"> sebesar </w:t>
      </w:r>
      <w:r w:rsidRPr="001D47E2">
        <w:t xml:space="preserve">0.534 </w:t>
      </w:r>
      <w:r w:rsidRPr="001D47E2">
        <w:rPr>
          <w:lang w:val="id-ID"/>
        </w:rPr>
        <w:t xml:space="preserve">satuan. </w:t>
      </w:r>
    </w:p>
    <w:p w:rsidR="00F516A9" w:rsidRPr="00646BF3" w:rsidRDefault="00F516A9" w:rsidP="00E7497B">
      <w:pPr>
        <w:pStyle w:val="BodyText2"/>
        <w:tabs>
          <w:tab w:val="left" w:pos="7938"/>
        </w:tabs>
        <w:spacing w:line="240" w:lineRule="auto"/>
        <w:ind w:right="0" w:firstLine="567"/>
        <w:rPr>
          <w:bCs/>
        </w:rPr>
      </w:pPr>
      <w:proofErr w:type="gramStart"/>
      <w:r w:rsidRPr="00646BF3">
        <w:rPr>
          <w:bCs/>
        </w:rPr>
        <w:t>S</w:t>
      </w:r>
      <w:r w:rsidRPr="00646BF3">
        <w:rPr>
          <w:bCs/>
          <w:lang w:val="id-ID"/>
        </w:rPr>
        <w:t xml:space="preserve">ecara parsial </w:t>
      </w:r>
      <w:r>
        <w:rPr>
          <w:bCs/>
        </w:rPr>
        <w:t>k</w:t>
      </w:r>
      <w:r w:rsidRPr="00646BF3">
        <w:rPr>
          <w:bCs/>
        </w:rPr>
        <w:t>epemimpinan partisipatif</w:t>
      </w:r>
      <w:r w:rsidRPr="00646BF3">
        <w:rPr>
          <w:bCs/>
          <w:lang w:val="id-ID"/>
        </w:rPr>
        <w:t xml:space="preserve"> </w:t>
      </w:r>
      <w:r w:rsidRPr="00646BF3">
        <w:rPr>
          <w:bCs/>
        </w:rPr>
        <w:t>ber</w:t>
      </w:r>
      <w:r w:rsidRPr="00646BF3">
        <w:rPr>
          <w:bCs/>
          <w:lang w:val="id-ID"/>
        </w:rPr>
        <w:t xml:space="preserve">pengaruh signifikan terhadap </w:t>
      </w:r>
      <w:r w:rsidRPr="00646BF3">
        <w:rPr>
          <w:bCs/>
        </w:rPr>
        <w:t xml:space="preserve">efektivitas organisasi </w:t>
      </w:r>
      <w:r w:rsidRPr="00646BF3">
        <w:t>Sekolah Menengah Atas (SMA) dan Sekolah Menengah Kejuruan (SMK) Pasundan</w:t>
      </w:r>
      <w:r>
        <w:t xml:space="preserve"> sebesar 0,334</w:t>
      </w:r>
      <w:r w:rsidRPr="00646BF3">
        <w:t>.</w:t>
      </w:r>
      <w:proofErr w:type="gramEnd"/>
      <w:r w:rsidRPr="00646BF3">
        <w:t xml:space="preserve"> D</w:t>
      </w:r>
      <w:r w:rsidRPr="00646BF3">
        <w:rPr>
          <w:bCs/>
          <w:lang w:val="id-ID"/>
        </w:rPr>
        <w:t xml:space="preserve">imensi </w:t>
      </w:r>
      <w:r w:rsidRPr="00646BF3">
        <w:rPr>
          <w:bCs/>
        </w:rPr>
        <w:t>kepemimpinan partisipatif</w:t>
      </w:r>
      <w:r w:rsidRPr="00646BF3">
        <w:rPr>
          <w:bCs/>
          <w:lang w:val="id-ID"/>
        </w:rPr>
        <w:t xml:space="preserve"> yang memberikan pengaruh paling besar </w:t>
      </w:r>
      <w:r w:rsidRPr="00646BF3">
        <w:rPr>
          <w:bCs/>
        </w:rPr>
        <w:t xml:space="preserve">adalah </w:t>
      </w:r>
      <w:r w:rsidRPr="00646BF3">
        <w:rPr>
          <w:bCs/>
          <w:lang w:val="id-ID"/>
        </w:rPr>
        <w:t xml:space="preserve">dimensi </w:t>
      </w:r>
      <w:r w:rsidRPr="00646BF3">
        <w:rPr>
          <w:bCs/>
        </w:rPr>
        <w:t>mengembangkan keahlian</w:t>
      </w:r>
      <w:r>
        <w:rPr>
          <w:bCs/>
        </w:rPr>
        <w:t xml:space="preserve"> 7</w:t>
      </w:r>
      <w:proofErr w:type="gramStart"/>
      <w:r>
        <w:rPr>
          <w:bCs/>
        </w:rPr>
        <w:t>,0</w:t>
      </w:r>
      <w:proofErr w:type="gramEnd"/>
      <w:r>
        <w:rPr>
          <w:bCs/>
        </w:rPr>
        <w:t>%</w:t>
      </w:r>
      <w:r w:rsidRPr="00646BF3">
        <w:rPr>
          <w:bCs/>
        </w:rPr>
        <w:t>, dimensi mengembangkan tim organisasi</w:t>
      </w:r>
      <w:r>
        <w:rPr>
          <w:bCs/>
        </w:rPr>
        <w:t xml:space="preserve"> 6,9%</w:t>
      </w:r>
      <w:r w:rsidRPr="00646BF3">
        <w:rPr>
          <w:bCs/>
          <w:lang w:val="id-ID"/>
        </w:rPr>
        <w:t xml:space="preserve">, </w:t>
      </w:r>
      <w:r w:rsidRPr="00646BF3">
        <w:rPr>
          <w:bCs/>
        </w:rPr>
        <w:t xml:space="preserve">dimensi membangun kepercayaan dan tanggungjawab </w:t>
      </w:r>
      <w:r>
        <w:rPr>
          <w:bCs/>
        </w:rPr>
        <w:t xml:space="preserve">6,7% </w:t>
      </w:r>
      <w:r w:rsidRPr="00646BF3">
        <w:rPr>
          <w:bCs/>
        </w:rPr>
        <w:t>dan visi yang kreatif</w:t>
      </w:r>
      <w:r>
        <w:rPr>
          <w:bCs/>
        </w:rPr>
        <w:t xml:space="preserve"> 0,3%</w:t>
      </w:r>
      <w:r w:rsidRPr="00646BF3">
        <w:rPr>
          <w:bCs/>
        </w:rPr>
        <w:t xml:space="preserve">. </w:t>
      </w:r>
    </w:p>
    <w:p w:rsidR="00F516A9" w:rsidRDefault="00F516A9" w:rsidP="00E7497B">
      <w:pPr>
        <w:pStyle w:val="BodyText2"/>
        <w:tabs>
          <w:tab w:val="left" w:pos="7938"/>
        </w:tabs>
        <w:spacing w:line="240" w:lineRule="auto"/>
        <w:ind w:right="0" w:firstLine="567"/>
        <w:rPr>
          <w:bCs/>
        </w:rPr>
      </w:pPr>
      <w:proofErr w:type="gramStart"/>
      <w:r w:rsidRPr="00646BF3">
        <w:rPr>
          <w:bCs/>
        </w:rPr>
        <w:t>S</w:t>
      </w:r>
      <w:r w:rsidRPr="00646BF3">
        <w:rPr>
          <w:bCs/>
          <w:lang w:val="id-ID"/>
        </w:rPr>
        <w:t xml:space="preserve">ecara parsial </w:t>
      </w:r>
      <w:r w:rsidRPr="00646BF3">
        <w:rPr>
          <w:bCs/>
        </w:rPr>
        <w:t>budaya organisa</w:t>
      </w:r>
      <w:r>
        <w:rPr>
          <w:bCs/>
        </w:rPr>
        <w:t>s</w:t>
      </w:r>
      <w:r w:rsidRPr="00646BF3">
        <w:rPr>
          <w:bCs/>
        </w:rPr>
        <w:t>i</w:t>
      </w:r>
      <w:r w:rsidRPr="00646BF3">
        <w:rPr>
          <w:bCs/>
          <w:lang w:val="id-ID"/>
        </w:rPr>
        <w:t xml:space="preserve"> telah memberikan pengaruh siginifikan terhadap </w:t>
      </w:r>
      <w:r w:rsidRPr="00646BF3">
        <w:rPr>
          <w:bCs/>
        </w:rPr>
        <w:t xml:space="preserve">efektivitas organisasi </w:t>
      </w:r>
      <w:r w:rsidRPr="00646BF3">
        <w:t>Sekolah Menengah Atas (SMA) dan Sekolah Menengah Kejuruan (SMK) Pasundan</w:t>
      </w:r>
      <w:r>
        <w:t xml:space="preserve"> sebesar 0,285</w:t>
      </w:r>
      <w:r w:rsidRPr="00646BF3">
        <w:rPr>
          <w:bCs/>
          <w:lang w:val="id-ID"/>
        </w:rPr>
        <w:t>.</w:t>
      </w:r>
      <w:proofErr w:type="gramEnd"/>
      <w:r w:rsidRPr="00646BF3">
        <w:rPr>
          <w:bCs/>
          <w:lang w:val="id-ID"/>
        </w:rPr>
        <w:t xml:space="preserve"> </w:t>
      </w:r>
      <w:r>
        <w:rPr>
          <w:bCs/>
        </w:rPr>
        <w:t>K</w:t>
      </w:r>
      <w:r w:rsidRPr="00646BF3">
        <w:rPr>
          <w:bCs/>
        </w:rPr>
        <w:t>arakteristik</w:t>
      </w:r>
      <w:r w:rsidRPr="00646BF3">
        <w:rPr>
          <w:bCs/>
          <w:lang w:val="id-ID"/>
        </w:rPr>
        <w:t xml:space="preserve"> </w:t>
      </w:r>
      <w:r w:rsidRPr="00646BF3">
        <w:rPr>
          <w:bCs/>
        </w:rPr>
        <w:t>budaya organisasi</w:t>
      </w:r>
      <w:r w:rsidRPr="00646BF3">
        <w:rPr>
          <w:bCs/>
          <w:lang w:val="id-ID"/>
        </w:rPr>
        <w:t xml:space="preserve"> yang </w:t>
      </w:r>
      <w:r>
        <w:rPr>
          <w:bCs/>
        </w:rPr>
        <w:t>ber</w:t>
      </w:r>
      <w:r w:rsidRPr="00646BF3">
        <w:rPr>
          <w:bCs/>
          <w:lang w:val="id-ID"/>
        </w:rPr>
        <w:t xml:space="preserve">pengaruh paling besar </w:t>
      </w:r>
      <w:r w:rsidRPr="00646BF3">
        <w:rPr>
          <w:bCs/>
        </w:rPr>
        <w:t>adalah karakteristik pertemuan atau rapat tepat waktu</w:t>
      </w:r>
      <w:r>
        <w:rPr>
          <w:bCs/>
        </w:rPr>
        <w:t xml:space="preserve"> 10,8%, </w:t>
      </w:r>
      <w:r w:rsidRPr="00646BF3">
        <w:rPr>
          <w:bCs/>
        </w:rPr>
        <w:t xml:space="preserve">karakteristik </w:t>
      </w:r>
      <w:r>
        <w:rPr>
          <w:bCs/>
        </w:rPr>
        <w:t xml:space="preserve">rasa bangga dan dihargai 7,0%, </w:t>
      </w:r>
      <w:r w:rsidRPr="00646BF3">
        <w:rPr>
          <w:bCs/>
        </w:rPr>
        <w:t xml:space="preserve"> </w:t>
      </w:r>
      <w:r>
        <w:rPr>
          <w:bCs/>
        </w:rPr>
        <w:t>karakteristik inisiatif, 4,2%, karakteristik memperhatikan  biaya 7,0%, karakteristik ramah 6,5%, karakteristik menggorganisasikan pekerjaan sendiri 5,6%, pengaruh terkecil, yaitu karakteristik mencurahkan semua kemampuan 4,3%.</w:t>
      </w:r>
    </w:p>
    <w:p w:rsidR="0066764F" w:rsidRDefault="0066764F" w:rsidP="00F516A9">
      <w:pPr>
        <w:jc w:val="center"/>
        <w:rPr>
          <w:b/>
          <w:i/>
        </w:rPr>
      </w:pPr>
    </w:p>
    <w:p w:rsidR="00F516A9" w:rsidRPr="00FE1F3D" w:rsidRDefault="00F516A9" w:rsidP="00F516A9">
      <w:pPr>
        <w:jc w:val="center"/>
        <w:rPr>
          <w:b/>
          <w:i/>
          <w:lang w:val="id-ID"/>
        </w:rPr>
      </w:pPr>
      <w:r w:rsidRPr="00FE1F3D">
        <w:rPr>
          <w:b/>
          <w:i/>
          <w:lang w:val="id-ID"/>
        </w:rPr>
        <w:lastRenderedPageBreak/>
        <w:t>ABSTRACT</w:t>
      </w:r>
    </w:p>
    <w:p w:rsidR="00F516A9" w:rsidRPr="00B956A6" w:rsidRDefault="00F516A9" w:rsidP="00F516A9">
      <w:pPr>
        <w:jc w:val="both"/>
        <w:rPr>
          <w:b/>
          <w:i/>
          <w:lang w:val="id-ID"/>
        </w:rPr>
      </w:pPr>
    </w:p>
    <w:p w:rsidR="00F516A9" w:rsidRPr="00FD4F25" w:rsidRDefault="00F516A9" w:rsidP="00F516A9">
      <w:pPr>
        <w:ind w:firstLine="567"/>
        <w:jc w:val="both"/>
        <w:rPr>
          <w:i/>
        </w:rPr>
      </w:pPr>
      <w:r w:rsidRPr="00FD4F25">
        <w:rPr>
          <w:rStyle w:val="longtext"/>
          <w:i/>
        </w:rPr>
        <w:t>The problem in this study, the low effectiveness of the organization due to the ineffectiveness of participative leadership and organizational culture is not optimal in High School (SMA) and Vocational School (SMK) Pasundan.</w:t>
      </w:r>
      <w:r w:rsidRPr="00FD4F25">
        <w:rPr>
          <w:i/>
        </w:rPr>
        <w:t xml:space="preserve"> </w:t>
      </w:r>
    </w:p>
    <w:p w:rsidR="00F516A9" w:rsidRPr="00FD4F25" w:rsidRDefault="00F516A9" w:rsidP="00F516A9">
      <w:pPr>
        <w:ind w:firstLine="567"/>
        <w:jc w:val="both"/>
        <w:rPr>
          <w:i/>
        </w:rPr>
      </w:pPr>
      <w:r w:rsidRPr="00FD4F25">
        <w:rPr>
          <w:rStyle w:val="longtext"/>
          <w:i/>
        </w:rPr>
        <w:t>The method used in this research is descriptive and explanatory survey method, namely with the aim to provide an overview to better understand, produce certain symptoms or problems, so this study is not only to test the results of the study but produce a deeper understanding of the phenomenon under study on the Analysis Effect of Participatory Leadership and Organizational Culture on Organizational Effectiveness High School (SMA) and Vocational School (SMK) Pasundan based theories and concepts proposed.</w:t>
      </w:r>
    </w:p>
    <w:p w:rsidR="00F516A9" w:rsidRPr="00FD4F25" w:rsidRDefault="00F516A9" w:rsidP="00F516A9">
      <w:pPr>
        <w:ind w:firstLine="567"/>
        <w:jc w:val="both"/>
        <w:rPr>
          <w:i/>
        </w:rPr>
      </w:pPr>
      <w:r w:rsidRPr="00FD4F25">
        <w:rPr>
          <w:i/>
          <w:lang w:val="id-ID"/>
        </w:rPr>
        <w:t>he research proves that the influence of participative leadership variables (X1) on the effectiveness of organizations by 0.334 while organizational culture variables (X2) influence of 0.285 or 28.5%, bringing the total major influence on the effectiveness of the organization both variables is equal to 0619 or 61.9% while the error for this model of 0381, or 38.1% due to the variable outside of research, with much the relationship between the two variables participative leadership and organizational culture for 0656, or 65.6%. If leadership partisifatip increases one unit will increase the effectiveness of organizations by 0578 satuan.Dan, if the culture of the organization increases the unit will improve organizational effectiveness by 0534 units. So that the total effect of the variable of organizational culture on organizational effectiveness is equal to 0454.</w:t>
      </w:r>
    </w:p>
    <w:p w:rsidR="00F516A9" w:rsidRPr="00FD4F25" w:rsidRDefault="00F516A9" w:rsidP="00F516A9">
      <w:pPr>
        <w:ind w:firstLine="567"/>
        <w:jc w:val="both"/>
        <w:rPr>
          <w:i/>
        </w:rPr>
      </w:pPr>
      <w:r w:rsidRPr="00FD4F25">
        <w:rPr>
          <w:i/>
          <w:lang w:val="id-ID"/>
        </w:rPr>
        <w:t>Participatory leadership and significant positive effect on organizational effectiveness School (SMA) and Vocational School (SMK) Pasundan. The dimensions of participatory leadership that gives the most impact is the dimension develop expertise, followed by small dimensions which influence the dimensions of the team developing the organization, the dimensions of building trust and responsibility and creative vision.</w:t>
      </w:r>
    </w:p>
    <w:p w:rsidR="00F516A9" w:rsidRPr="00FD4F25" w:rsidRDefault="00F516A9" w:rsidP="00F516A9">
      <w:pPr>
        <w:ind w:firstLine="567"/>
        <w:jc w:val="both"/>
        <w:rPr>
          <w:i/>
          <w:lang w:val="id-ID"/>
        </w:rPr>
      </w:pPr>
      <w:r w:rsidRPr="00FD4F25">
        <w:rPr>
          <w:i/>
        </w:rPr>
        <w:t xml:space="preserve">Partially Organizational Culture has a positive and significant influence on the effectiveness of the organization High School (SMA) and Vocational School (SMK) Pasundan. The </w:t>
      </w:r>
      <w:proofErr w:type="gramStart"/>
      <w:r w:rsidRPr="00FD4F25">
        <w:rPr>
          <w:i/>
        </w:rPr>
        <w:t>characteristics</w:t>
      </w:r>
      <w:proofErr w:type="gramEnd"/>
      <w:r w:rsidRPr="00FD4F25">
        <w:rPr>
          <w:i/>
        </w:rPr>
        <w:t xml:space="preserve"> of organizational culture that gives the most impact is characteristic of a meeting or meetings on time. Followed by minor characteristics that influence the characteristics of a sense of security with pekerjaa, characteristic pride and appreciated, characteristic attention to costs, friendly characteristics, the characteristics of organizing the work itself, the characteristics devote all abilities.</w:t>
      </w:r>
    </w:p>
    <w:p w:rsidR="00F516A9" w:rsidRPr="00FD4F25" w:rsidRDefault="00F516A9" w:rsidP="00F516A9">
      <w:pPr>
        <w:spacing w:line="480" w:lineRule="auto"/>
        <w:jc w:val="center"/>
      </w:pPr>
    </w:p>
    <w:p w:rsidR="003E2C59" w:rsidRPr="00FD4F25" w:rsidRDefault="00C84DE6" w:rsidP="001E6FE5">
      <w:pPr>
        <w:pStyle w:val="BodyTextIndent"/>
        <w:spacing w:line="240" w:lineRule="auto"/>
        <w:ind w:left="1134" w:hanging="1134"/>
        <w:rPr>
          <w:i/>
        </w:rPr>
      </w:pPr>
      <w:r w:rsidRPr="00FD4F25">
        <w:rPr>
          <w:i/>
        </w:rPr>
        <w:t xml:space="preserve">Keywords: </w:t>
      </w:r>
      <w:r w:rsidR="00F516A9" w:rsidRPr="00FD4F25">
        <w:rPr>
          <w:rStyle w:val="longtext"/>
          <w:i/>
        </w:rPr>
        <w:t>participative leadership, organizational culture and effectiveness of the organization</w:t>
      </w:r>
    </w:p>
    <w:p w:rsidR="00843BA0" w:rsidRDefault="00843BA0" w:rsidP="001E6FE5">
      <w:pPr>
        <w:pStyle w:val="BodyTextIndent"/>
        <w:spacing w:line="240" w:lineRule="auto"/>
        <w:ind w:left="1134" w:hanging="1134"/>
        <w:rPr>
          <w:i/>
        </w:rPr>
      </w:pPr>
    </w:p>
    <w:p w:rsidR="00843BA0" w:rsidRDefault="00843BA0" w:rsidP="001E6FE5">
      <w:pPr>
        <w:pStyle w:val="BodyTextIndent"/>
        <w:spacing w:line="240" w:lineRule="auto"/>
        <w:ind w:left="1134" w:hanging="1134"/>
        <w:rPr>
          <w:i/>
        </w:rPr>
      </w:pPr>
    </w:p>
    <w:p w:rsidR="00843BA0" w:rsidRDefault="00843BA0" w:rsidP="001E6FE5">
      <w:pPr>
        <w:pStyle w:val="BodyTextIndent"/>
        <w:spacing w:line="240" w:lineRule="auto"/>
        <w:ind w:left="1134" w:hanging="1134"/>
        <w:rPr>
          <w:i/>
        </w:rPr>
      </w:pPr>
    </w:p>
    <w:p w:rsidR="00FD4F25" w:rsidRDefault="00FD4F25" w:rsidP="001E6FE5">
      <w:pPr>
        <w:pStyle w:val="BodyTextIndent"/>
        <w:spacing w:line="240" w:lineRule="auto"/>
        <w:ind w:left="1134" w:hanging="1134"/>
        <w:rPr>
          <w:i/>
        </w:rPr>
      </w:pPr>
    </w:p>
    <w:p w:rsidR="00843BA0" w:rsidRPr="001E6FE5" w:rsidRDefault="00843BA0" w:rsidP="001E6FE5">
      <w:pPr>
        <w:pStyle w:val="BodyTextIndent"/>
        <w:spacing w:line="240" w:lineRule="auto"/>
        <w:ind w:left="1134" w:hanging="1134"/>
        <w:rPr>
          <w:i/>
        </w:rPr>
      </w:pPr>
    </w:p>
    <w:p w:rsidR="00EF6E12" w:rsidRPr="001E6FE5" w:rsidRDefault="00F06A02" w:rsidP="001E6FE5">
      <w:pPr>
        <w:ind w:left="360" w:hanging="360"/>
        <w:jc w:val="both"/>
        <w:rPr>
          <w:b/>
          <w:bCs/>
          <w:lang w:val="sv-SE"/>
        </w:rPr>
      </w:pPr>
      <w:r w:rsidRPr="001E6FE5">
        <w:rPr>
          <w:b/>
          <w:bCs/>
          <w:lang w:val="sv-SE"/>
        </w:rPr>
        <w:lastRenderedPageBreak/>
        <w:t>1</w:t>
      </w:r>
      <w:r w:rsidR="00EF6E12" w:rsidRPr="001E6FE5">
        <w:rPr>
          <w:b/>
          <w:bCs/>
          <w:lang w:val="sv-SE"/>
        </w:rPr>
        <w:t>.</w:t>
      </w:r>
      <w:r w:rsidR="00EF6E12" w:rsidRPr="001E6FE5">
        <w:rPr>
          <w:b/>
          <w:bCs/>
          <w:lang w:val="sv-SE"/>
        </w:rPr>
        <w:tab/>
        <w:t>Latar Belakang</w:t>
      </w:r>
      <w:r w:rsidR="00C71E17" w:rsidRPr="001E6FE5">
        <w:rPr>
          <w:b/>
          <w:bCs/>
          <w:lang w:val="sv-SE"/>
        </w:rPr>
        <w:t xml:space="preserve"> Penelitian</w:t>
      </w:r>
    </w:p>
    <w:p w:rsidR="00DF7DF7" w:rsidRPr="001C5BD9" w:rsidRDefault="00DF7DF7" w:rsidP="007007A4">
      <w:pPr>
        <w:ind w:firstLine="567"/>
        <w:jc w:val="both"/>
      </w:pPr>
      <w:r w:rsidRPr="001C5BD9">
        <w:t>Sekolah Menengah Atas (SMA) maupun Sekolah Menengah Kejuruan (SMK) yang diselenggarakan  oleh masyarakat atau swasta, telah diatur oleh Departemen Pendidikan Nasional dalam hal ini Menteri Pendidikan Nasional dengan mengeluarkan kebijakan tentang petunjuk pelaksanaan (juklak) nomor : 0489/U/1992 tentang Sekolah Menengah Atas</w:t>
      </w:r>
      <w:r w:rsidR="007007A4">
        <w:t>.</w:t>
      </w:r>
    </w:p>
    <w:p w:rsidR="00DF7DF7" w:rsidRDefault="007007A4" w:rsidP="00DF7DF7">
      <w:pPr>
        <w:autoSpaceDE w:val="0"/>
        <w:autoSpaceDN w:val="0"/>
        <w:adjustRightInd w:val="0"/>
        <w:ind w:firstLine="567"/>
        <w:jc w:val="both"/>
      </w:pPr>
      <w:proofErr w:type="gramStart"/>
      <w:r>
        <w:t>Organisasi s</w:t>
      </w:r>
      <w:r w:rsidR="00DF7DF7">
        <w:t xml:space="preserve">ekolah </w:t>
      </w:r>
      <w:r w:rsidR="00DF7DF7" w:rsidRPr="00CD5D32">
        <w:t xml:space="preserve">dapat melayani dan memenuhi berbagai kebutuhan suatu masyarakat maupun anggota organisasinya secara lebih </w:t>
      </w:r>
      <w:r w:rsidR="00DF7DF7">
        <w:t>luas</w:t>
      </w:r>
      <w:r w:rsidR="00DF7DF7" w:rsidRPr="00CD5D32">
        <w:t xml:space="preserve"> </w:t>
      </w:r>
      <w:r w:rsidR="00DF7DF7">
        <w:t xml:space="preserve">secara </w:t>
      </w:r>
      <w:r w:rsidR="00DF7DF7" w:rsidRPr="00CD5D32">
        <w:t>alamiah,</w:t>
      </w:r>
      <w:r w:rsidR="00DF7DF7">
        <w:t xml:space="preserve"> maupun secara sistemik</w:t>
      </w:r>
      <w:r w:rsidR="00DF7DF7" w:rsidRPr="00CD5D32">
        <w:t xml:space="preserve"> seperti keluarga, kelompok-kelompok persahabatan dan lingkungan masyarakat.</w:t>
      </w:r>
      <w:proofErr w:type="gramEnd"/>
      <w:r w:rsidR="00DF7DF7" w:rsidRPr="00CD5D32">
        <w:t xml:space="preserve"> </w:t>
      </w:r>
      <w:proofErr w:type="gramStart"/>
      <w:r w:rsidR="00DF7DF7" w:rsidRPr="00CD5D32">
        <w:t>Pengelompokkan dan pemenuhan kebutuhan ini merupakan kondisi alamiah yang telah menjadi k</w:t>
      </w:r>
      <w:r w:rsidR="00DF7DF7">
        <w:t>ebutuhan manusia secara substantif</w:t>
      </w:r>
      <w:r w:rsidR="00DF7DF7">
        <w:rPr>
          <w:lang w:val="id-ID"/>
        </w:rPr>
        <w:t>,</w:t>
      </w:r>
      <w:r w:rsidR="00DF7DF7" w:rsidRPr="00CD5D32">
        <w:t xml:space="preserve"> baik yang bersifat kebutuhan material maupun </w:t>
      </w:r>
      <w:r w:rsidR="00DF7DF7">
        <w:t>sosial yang dikendalikan oleh pemimpinnya secara partisipatif.</w:t>
      </w:r>
      <w:proofErr w:type="gramEnd"/>
    </w:p>
    <w:p w:rsidR="00DF7DF7" w:rsidRDefault="00DF7DF7" w:rsidP="00DF7DF7">
      <w:pPr>
        <w:autoSpaceDE w:val="0"/>
        <w:autoSpaceDN w:val="0"/>
        <w:adjustRightInd w:val="0"/>
        <w:ind w:firstLine="567"/>
        <w:jc w:val="both"/>
      </w:pPr>
      <w:r>
        <w:t xml:space="preserve">Sekolah memiliki unsur yang terkandung dalam sistem pendidikan, yaitu: tujuan, personel, fasilitas dan aktivitas pengelolaan. Di lihat dari unsur sistem organisasi, sekolah kecenderungannya </w:t>
      </w:r>
      <w:proofErr w:type="gramStart"/>
      <w:r>
        <w:t>akan</w:t>
      </w:r>
      <w:proofErr w:type="gramEnd"/>
      <w:r>
        <w:t xml:space="preserve"> lebih berkualitas bilamana memiliki tujuan yang jelas, personil dan sarana yang memadai, serta adanya budaya organisasi yang kondusif atau kegiatan pengelolaan yang efektif. Sejalan dengan hal budaya organisasi, dapat diasumsikan bahwa budaya organisasi </w:t>
      </w:r>
      <w:proofErr w:type="gramStart"/>
      <w:r>
        <w:t>akan</w:t>
      </w:r>
      <w:proofErr w:type="gramEnd"/>
      <w:r>
        <w:t xml:space="preserve"> memberikan pengaruh yang kuat pada </w:t>
      </w:r>
      <w:r w:rsidR="001C5BD9">
        <w:t>efektivitas organisasi sekolah.</w:t>
      </w:r>
      <w:r>
        <w:t xml:space="preserve"> </w:t>
      </w:r>
    </w:p>
    <w:p w:rsidR="00DF7DF7" w:rsidRPr="00A033A1" w:rsidRDefault="00DF7DF7" w:rsidP="00DF7DF7">
      <w:pPr>
        <w:autoSpaceDE w:val="0"/>
        <w:autoSpaceDN w:val="0"/>
        <w:adjustRightInd w:val="0"/>
        <w:ind w:firstLine="567"/>
        <w:jc w:val="both"/>
        <w:rPr>
          <w:lang w:val="id-ID"/>
        </w:rPr>
      </w:pPr>
      <w:r>
        <w:rPr>
          <w:lang w:val="id-ID"/>
        </w:rPr>
        <w:t>Budaya organisasi dibangun oleh pa</w:t>
      </w:r>
      <w:r>
        <w:t xml:space="preserve">ra </w:t>
      </w:r>
      <w:r w:rsidR="001C5BD9">
        <w:t xml:space="preserve">pimpinan beserta </w:t>
      </w:r>
      <w:r>
        <w:rPr>
          <w:lang w:val="id-ID"/>
        </w:rPr>
        <w:t xml:space="preserve">anggotanya </w:t>
      </w:r>
      <w:r w:rsidR="001C5BD9">
        <w:t>nilai-nilai</w:t>
      </w:r>
      <w:r>
        <w:rPr>
          <w:lang w:val="id-ID"/>
        </w:rPr>
        <w:t xml:space="preserve"> dalam organisasi. Budaya organisasi dipahami sebagai falsafah yang menuntun kebijakan organisasi terhadap karyawan dan pelanggan.</w:t>
      </w:r>
      <w:r>
        <w:t xml:space="preserve"> Owen, </w:t>
      </w:r>
      <w:r>
        <w:rPr>
          <w:lang w:val="id-ID"/>
        </w:rPr>
        <w:t xml:space="preserve">Saiful Sagala (2008:113) mengemukakan </w:t>
      </w:r>
      <w:proofErr w:type="gramStart"/>
      <w:r>
        <w:rPr>
          <w:lang w:val="id-ID"/>
        </w:rPr>
        <w:t>bahwa :</w:t>
      </w:r>
      <w:proofErr w:type="gramEnd"/>
      <w:r>
        <w:rPr>
          <w:lang w:val="id-ID"/>
        </w:rPr>
        <w:t xml:space="preserve"> “ budaya organisasi adalah cara pekerjaan yang dilakukan, dengan menghubungkan pengaruh yang sangat kuat pada pengembangan iklim organisasi ”. </w:t>
      </w:r>
      <w:r>
        <w:t>Selain itu, organisasi merupakan</w:t>
      </w:r>
      <w:r>
        <w:rPr>
          <w:lang w:val="id-ID"/>
        </w:rPr>
        <w:t xml:space="preserve"> suatu sarana untuk memahami pengertian dan karakter dasar organisasi yang sering dijelaskan sebagai nilai-nilai dominan</w:t>
      </w:r>
      <w:r>
        <w:t xml:space="preserve"> untuk meningkatkan kinerja organisasi</w:t>
      </w:r>
      <w:r>
        <w:rPr>
          <w:lang w:val="id-ID"/>
        </w:rPr>
        <w:t xml:space="preserve"> yang di dukung </w:t>
      </w:r>
      <w:r>
        <w:t xml:space="preserve">oleh </w:t>
      </w:r>
      <w:proofErr w:type="gramStart"/>
      <w:r>
        <w:t>gaya</w:t>
      </w:r>
      <w:proofErr w:type="gramEnd"/>
      <w:r>
        <w:t xml:space="preserve"> kepemimpinan partisipatif dan budaya </w:t>
      </w:r>
      <w:r>
        <w:rPr>
          <w:lang w:val="id-ID"/>
        </w:rPr>
        <w:t xml:space="preserve">organisasi. </w:t>
      </w:r>
    </w:p>
    <w:p w:rsidR="007007A4" w:rsidRDefault="00DF7DF7" w:rsidP="001C5BD9">
      <w:pPr>
        <w:autoSpaceDE w:val="0"/>
        <w:autoSpaceDN w:val="0"/>
        <w:adjustRightInd w:val="0"/>
        <w:ind w:firstLine="567"/>
        <w:jc w:val="both"/>
        <w:rPr>
          <w:lang w:val="sv-SE"/>
        </w:rPr>
      </w:pPr>
      <w:proofErr w:type="gramStart"/>
      <w:r>
        <w:t>I</w:t>
      </w:r>
      <w:r w:rsidRPr="00E748D8">
        <w:t>nstitusi</w:t>
      </w:r>
      <w:r>
        <w:t xml:space="preserve"> sekolah memiliki budaya tersendiri yang dibentuk dan dipengaruhi nilai, persepsi, kebiasaan-kebiasaan, kebijakan-kebijakan pendidikan dan perilaku-perilaku personel yang berada di dalamnya.</w:t>
      </w:r>
      <w:proofErr w:type="gramEnd"/>
      <w:r>
        <w:t xml:space="preserve"> </w:t>
      </w:r>
      <w:proofErr w:type="gramStart"/>
      <w:r>
        <w:t xml:space="preserve">Sekolah memiliki kekhasan sesuai dengan </w:t>
      </w:r>
      <w:r w:rsidRPr="00795B06">
        <w:rPr>
          <w:i/>
        </w:rPr>
        <w:t>core</w:t>
      </w:r>
      <w:r>
        <w:t xml:space="preserve"> yang dijalankannya yaitu pembelajaran, sehingga budaya organisasi sekolah semestinya menunjukan kapabilitas yang sesuai dengan tuntutan pembelajaran yaitu menumbuh-kembangkan peserta didik berdasarkan prinsip-prinsip kemanusiaan, pengajaran, pembinaan yang diperkuat oleh dorongan atau motivasi belajar yang kuat dalam suasana akademik yang kondusif.</w:t>
      </w:r>
      <w:proofErr w:type="gramEnd"/>
      <w:r>
        <w:t xml:space="preserve"> </w:t>
      </w:r>
      <w:proofErr w:type="gramStart"/>
      <w:r>
        <w:t xml:space="preserve">Dalam kaitan tersebut, </w:t>
      </w:r>
      <w:r w:rsidRPr="00AC3137">
        <w:t>Deal dan Peterson (</w:t>
      </w:r>
      <w:r w:rsidRPr="000622C8">
        <w:t>1990) yakni</w:t>
      </w:r>
      <w:r>
        <w:t xml:space="preserve"> </w:t>
      </w:r>
      <w:r w:rsidRPr="000622C8">
        <w:rPr>
          <w:i/>
        </w:rPr>
        <w:t>Art atmosphere or environment that nutures</w:t>
      </w:r>
      <w:r w:rsidRPr="006D21DA">
        <w:rPr>
          <w:i/>
        </w:rPr>
        <w:t xml:space="preserve"> the motivation to learn can be cultivated in the home, in the classroom, or at a broather level, through</w:t>
      </w:r>
      <w:r>
        <w:rPr>
          <w:i/>
          <w:lang w:val="id-ID"/>
        </w:rPr>
        <w:t xml:space="preserve"> </w:t>
      </w:r>
      <w:r w:rsidRPr="006D21DA">
        <w:rPr>
          <w:i/>
        </w:rPr>
        <w:t>out an entire school.</w:t>
      </w:r>
      <w:proofErr w:type="gramEnd"/>
      <w:r>
        <w:rPr>
          <w:i/>
        </w:rPr>
        <w:t xml:space="preserve"> </w:t>
      </w:r>
      <w:r>
        <w:t xml:space="preserve">Dengan demikian, </w:t>
      </w:r>
      <w:proofErr w:type="gramStart"/>
      <w:r>
        <w:t>a</w:t>
      </w:r>
      <w:r w:rsidRPr="00305F6D">
        <w:t>pa</w:t>
      </w:r>
      <w:proofErr w:type="gramEnd"/>
      <w:r w:rsidRPr="00305F6D">
        <w:t xml:space="preserve"> yang dilakukan oleh atasan mempunyai pengaruh terhadap bawahan, yang</w:t>
      </w:r>
      <w:r>
        <w:t xml:space="preserve"> </w:t>
      </w:r>
      <w:r w:rsidRPr="00305F6D">
        <w:t>dapat membangkitkan semangat dan kegairahan kerja maupun sebaliknya Stoner et.</w:t>
      </w:r>
      <w:r>
        <w:t xml:space="preserve"> </w:t>
      </w:r>
      <w:proofErr w:type="gramStart"/>
      <w:r w:rsidRPr="00305F6D">
        <w:t>al</w:t>
      </w:r>
      <w:proofErr w:type="gramEnd"/>
      <w:r w:rsidRPr="00305F6D">
        <w:t xml:space="preserve"> (1996).</w:t>
      </w:r>
      <w:r w:rsidRPr="00D246CA">
        <w:rPr>
          <w:lang w:val="sv-SE"/>
        </w:rPr>
        <w:t xml:space="preserve"> </w:t>
      </w:r>
    </w:p>
    <w:p w:rsidR="00DF7DF7" w:rsidRDefault="00DF7DF7" w:rsidP="007007A4">
      <w:pPr>
        <w:autoSpaceDE w:val="0"/>
        <w:autoSpaceDN w:val="0"/>
        <w:adjustRightInd w:val="0"/>
        <w:ind w:firstLine="567"/>
        <w:jc w:val="both"/>
        <w:rPr>
          <w:lang w:val="sv-SE"/>
        </w:rPr>
      </w:pPr>
      <w:r w:rsidRPr="00E81DF5">
        <w:rPr>
          <w:lang w:val="sv-SE"/>
        </w:rPr>
        <w:t>Kepemimpinan partisipatif dikemukakan oleh Yukl terjemahan Supriyanto (2005:98) yaitu sebagai berikut:</w:t>
      </w:r>
      <w:r>
        <w:rPr>
          <w:lang w:val="sv-SE"/>
        </w:rPr>
        <w:t xml:space="preserve">     </w:t>
      </w:r>
      <w:r w:rsidRPr="00E81DF5">
        <w:rPr>
          <w:lang w:val="sv-SE"/>
        </w:rPr>
        <w:t xml:space="preserve">Kepemimpinan partisipatif melibatkan usaha-usaha manajer untuk mendorong dan memudahkan partisipatif orang lain  dalam </w:t>
      </w:r>
      <w:r w:rsidRPr="00E81DF5">
        <w:rPr>
          <w:lang w:val="sv-SE"/>
        </w:rPr>
        <w:lastRenderedPageBreak/>
        <w:t>pengambilan keputusan yang penting. Mengikut sertakan orang lain dalam pengambilan keputusan sering kali merupakan bagian yang wajib bagi proses politis untuk memperoleh persetujuan atas keputusan dan implementasinya dalam organisasi. Pendelegasian adalah proses khusus yang terjadi sewaktu manajer meminta salah satu atau beberapa orang bawahan untuk mengambil alih tanggung jawab dalam membuat keputusan yang sebelumnya dibuat oleh manajer tersebut. Dimana mereka memiliki kesempatan untuk menentukan peran pekerjaan mereka, mencapai karya yang berarti dan mempengaruhi peristiwa penting.</w:t>
      </w:r>
    </w:p>
    <w:p w:rsidR="00DF7DF7" w:rsidRDefault="00DF7DF7" w:rsidP="00DF7DF7">
      <w:pPr>
        <w:ind w:firstLine="720"/>
        <w:jc w:val="both"/>
      </w:pPr>
      <w:proofErr w:type="gramStart"/>
      <w:r w:rsidRPr="00E374D8">
        <w:t xml:space="preserve">Kotter dan Heskett (1992, dalam Stoner et. al, 1996) menunjukkan bahwa budaya mempunyai dampak yang kuat, </w:t>
      </w:r>
      <w:r>
        <w:t xml:space="preserve">dan semakin besar pada efektivitas </w:t>
      </w:r>
      <w:r w:rsidRPr="00E374D8">
        <w:t>organisasi.</w:t>
      </w:r>
      <w:proofErr w:type="gramEnd"/>
      <w:r>
        <w:t xml:space="preserve"> </w:t>
      </w:r>
      <w:r w:rsidRPr="00F43486">
        <w:rPr>
          <w:lang w:val="sv-SE"/>
        </w:rPr>
        <w:t>Robbins (1996:289); mengatakan bahwa : ” budaya organisasi merupakan suatu persepsi bersama yang dianut oleh anggota-anggota organisasi, dan merupakan suatu sistem makna bersama”.</w:t>
      </w:r>
      <w:r>
        <w:rPr>
          <w:lang w:val="sv-SE"/>
        </w:rPr>
        <w:t xml:space="preserve"> </w:t>
      </w:r>
      <w:r w:rsidRPr="00F43486">
        <w:rPr>
          <w:lang w:val="sv-SE"/>
        </w:rPr>
        <w:t>Keutamaan budaya organisasi merupakan pengendali dan arah dalam membentuk sikap dan perilaku manusia yang melibatkan diri dalam suatu kegiatan organisasi.</w:t>
      </w:r>
    </w:p>
    <w:p w:rsidR="00DF7DF7" w:rsidRDefault="00DF7DF7" w:rsidP="00DF7DF7">
      <w:pPr>
        <w:ind w:firstLine="720"/>
        <w:jc w:val="both"/>
      </w:pPr>
      <w:r>
        <w:rPr>
          <w:lang w:val="id-ID"/>
        </w:rPr>
        <w:t>Efektivitas berasal</w:t>
      </w:r>
      <w:r w:rsidRPr="00C50208">
        <w:rPr>
          <w:lang w:val="id-ID"/>
        </w:rPr>
        <w:t xml:space="preserve"> dari kata efektif yang artinya berhasil atau mencapi sasaran. Harits (2002:109) menyatakan bahwa “efektivitas itu merup</w:t>
      </w:r>
      <w:r w:rsidRPr="00C50208">
        <w:t>a</w:t>
      </w:r>
      <w:r w:rsidRPr="00C50208">
        <w:rPr>
          <w:lang w:val="id-ID"/>
        </w:rPr>
        <w:t>kan suatu keadaan yang mengandung pengertian mengenai terjadinya suatu efek atau akibat yang dikehendaki”.</w:t>
      </w:r>
      <w:r w:rsidRPr="00C50208">
        <w:t xml:space="preserve"> </w:t>
      </w:r>
      <w:r w:rsidRPr="00C50208">
        <w:rPr>
          <w:lang w:val="id-ID"/>
        </w:rPr>
        <w:t>Organisasi dapat dikatan efektif, diantaranya ketika organisasi telah mampu mewujudkan tujuan secara tepat.</w:t>
      </w:r>
      <w:r>
        <w:t xml:space="preserve"> </w:t>
      </w:r>
      <w:r w:rsidRPr="00C50208">
        <w:rPr>
          <w:lang w:val="id-ID"/>
        </w:rPr>
        <w:t xml:space="preserve">Efektifnya organisasi lebih cenderung positif jika dinilai dari tujuannya. Hal ini senada dengan yang dikemukakan oleh Steers (1985:73) bahwa </w:t>
      </w:r>
      <w:r w:rsidRPr="00C50208">
        <w:t>“</w:t>
      </w:r>
      <w:r w:rsidRPr="00C50208">
        <w:rPr>
          <w:lang w:val="id-ID"/>
        </w:rPr>
        <w:t>efektivitas suatu organisasi sebagai kemampuan organisasi tersebut memperoleh dan menggunakan secara efisien sumber-sumber yang tersedia untuk mencapai tujuannya</w:t>
      </w:r>
      <w:r w:rsidRPr="00C50208">
        <w:t>”</w:t>
      </w:r>
      <w:r w:rsidRPr="00C50208">
        <w:rPr>
          <w:lang w:val="id-ID"/>
        </w:rPr>
        <w:t xml:space="preserve">. </w:t>
      </w:r>
    </w:p>
    <w:p w:rsidR="00DF7DF7" w:rsidRDefault="00DF7DF7" w:rsidP="00DF7DF7">
      <w:pPr>
        <w:ind w:firstLine="720"/>
        <w:jc w:val="both"/>
      </w:pPr>
      <w:r>
        <w:t>Efektivitas</w:t>
      </w:r>
      <w:r>
        <w:rPr>
          <w:lang w:val="id-ID"/>
        </w:rPr>
        <w:t xml:space="preserve"> </w:t>
      </w:r>
      <w:r>
        <w:t xml:space="preserve">organisasi sekolah </w:t>
      </w:r>
      <w:r>
        <w:rPr>
          <w:lang w:val="id-ID"/>
        </w:rPr>
        <w:t xml:space="preserve">dimaksudkan sebagai penyelesaian pekerjaan secara menyeluruh yang memiliki standar kualitas, </w:t>
      </w:r>
      <w:r>
        <w:t>kuantitas maupun ke</w:t>
      </w:r>
      <w:r>
        <w:rPr>
          <w:lang w:val="id-ID"/>
        </w:rPr>
        <w:t>tepat</w:t>
      </w:r>
      <w:r>
        <w:t>an</w:t>
      </w:r>
      <w:r>
        <w:rPr>
          <w:lang w:val="id-ID"/>
        </w:rPr>
        <w:t xml:space="preserve"> waktu </w:t>
      </w:r>
      <w:proofErr w:type="gramStart"/>
      <w:r>
        <w:t xml:space="preserve">beserta </w:t>
      </w:r>
      <w:r>
        <w:rPr>
          <w:lang w:val="id-ID"/>
        </w:rPr>
        <w:t xml:space="preserve"> jumlah</w:t>
      </w:r>
      <w:proofErr w:type="gramEnd"/>
      <w:r>
        <w:rPr>
          <w:lang w:val="id-ID"/>
        </w:rPr>
        <w:t xml:space="preserve"> hasil kerja yang memadai sesuai dengan target yang telah ditentukan</w:t>
      </w:r>
      <w:r w:rsidR="001C5BD9">
        <w:t>.</w:t>
      </w:r>
      <w:r>
        <w:t xml:space="preserve"> </w:t>
      </w:r>
    </w:p>
    <w:p w:rsidR="00DF7DF7" w:rsidRDefault="00DF7DF7" w:rsidP="00DF7DF7">
      <w:pPr>
        <w:autoSpaceDE w:val="0"/>
        <w:autoSpaceDN w:val="0"/>
        <w:adjustRightInd w:val="0"/>
        <w:ind w:firstLine="720"/>
        <w:jc w:val="both"/>
      </w:pPr>
      <w:proofErr w:type="gramStart"/>
      <w:r w:rsidRPr="007F5E23">
        <w:t>Sekolah Menengah Atas (SMA) dan Sekolah Menengah Kejuruan (SMK) Pasundan berdasarkan temuan peneliti</w:t>
      </w:r>
      <w:r>
        <w:t xml:space="preserve"> pada k</w:t>
      </w:r>
      <w:r w:rsidRPr="007F5E23">
        <w:t>enyataannya belum sesuai dengan harapan.</w:t>
      </w:r>
      <w:proofErr w:type="gramEnd"/>
      <w:r w:rsidRPr="007F5E23">
        <w:t xml:space="preserve"> </w:t>
      </w:r>
      <w:proofErr w:type="gramStart"/>
      <w:r w:rsidRPr="007F5E23">
        <w:t xml:space="preserve">Hal ini diketahui masih terdapat </w:t>
      </w:r>
      <w:r>
        <w:t xml:space="preserve">hambatan, </w:t>
      </w:r>
      <w:r w:rsidRPr="007F5E23">
        <w:t xml:space="preserve">kesulitan, keserasian interaksi dan keterpaduan antara kepemimpinan, budaya organisasi dan </w:t>
      </w:r>
      <w:r>
        <w:t>efektivitas</w:t>
      </w:r>
      <w:r w:rsidRPr="00085859">
        <w:t xml:space="preserve"> organisasi</w:t>
      </w:r>
      <w:r>
        <w:t xml:space="preserve"> sekolah dalam upaya mewujudkan keberhasilan sekolah secara optimal</w:t>
      </w:r>
      <w:r w:rsidRPr="00085859">
        <w:t>.</w:t>
      </w:r>
      <w:proofErr w:type="gramEnd"/>
      <w:r w:rsidRPr="00085859">
        <w:t xml:space="preserve"> </w:t>
      </w:r>
      <w:proofErr w:type="gramStart"/>
      <w:r>
        <w:t>O</w:t>
      </w:r>
      <w:r w:rsidRPr="00D80302">
        <w:t>ptimalisasi efektivitas organisasi sekolah melalui kepemimpinan partisipatif</w:t>
      </w:r>
      <w:r>
        <w:t xml:space="preserve"> dan</w:t>
      </w:r>
      <w:r w:rsidRPr="00D80302">
        <w:t xml:space="preserve"> budaya organisasi diharapkan mampu</w:t>
      </w:r>
      <w:r w:rsidRPr="0037675C">
        <w:t xml:space="preserve"> meningkatkan </w:t>
      </w:r>
      <w:r w:rsidRPr="00D80302">
        <w:t xml:space="preserve">efektivitas </w:t>
      </w:r>
      <w:r w:rsidRPr="0037675C">
        <w:t xml:space="preserve">organisasi sekolah ke tingkat keberhasilan organisasi secara komprehensip, </w:t>
      </w:r>
      <w:r>
        <w:t>nyata dan bermutu.</w:t>
      </w:r>
      <w:proofErr w:type="gramEnd"/>
      <w:r>
        <w:t xml:space="preserve"> </w:t>
      </w:r>
    </w:p>
    <w:p w:rsidR="00DF7DF7" w:rsidRDefault="007007A4" w:rsidP="00DF7DF7">
      <w:pPr>
        <w:autoSpaceDE w:val="0"/>
        <w:autoSpaceDN w:val="0"/>
        <w:adjustRightInd w:val="0"/>
        <w:ind w:firstLine="720"/>
        <w:jc w:val="both"/>
      </w:pPr>
      <w:r>
        <w:rPr>
          <w:lang w:val="sv-SE"/>
        </w:rPr>
        <w:t>B</w:t>
      </w:r>
      <w:r w:rsidR="00DF7DF7" w:rsidRPr="00A41C03">
        <w:rPr>
          <w:lang w:val="sv-SE"/>
        </w:rPr>
        <w:t xml:space="preserve">udaya organisasi pada </w:t>
      </w:r>
      <w:r w:rsidR="00DF7DF7" w:rsidRPr="00A41C03">
        <w:t xml:space="preserve">Sekolah Menengah Atas (SMA) dan Sekolah Menengah Kejuruan (SMK) Pasundan </w:t>
      </w:r>
      <w:r w:rsidR="00DF7DF7">
        <w:t xml:space="preserve">pada umumnya cenderung dipengaruhi nilai-nilai organisasi secara primordial, seperti kuatnya pengaruh budaya sunda kedalam organisasi, sehingga didalam interaksi manusia maupun organisasi nilai-nilai kesundaan menjadi dominan. </w:t>
      </w:r>
      <w:proofErr w:type="gramStart"/>
      <w:r w:rsidR="00DF7DF7">
        <w:t xml:space="preserve">Sepertihalnya, dasar filosofis menjadi landasan dalam organisasi, yaitu </w:t>
      </w:r>
      <w:r w:rsidR="00DF7DF7" w:rsidRPr="007D76A8">
        <w:rPr>
          <w:i/>
        </w:rPr>
        <w:t>Silih Asah, Silih Asih, Silih Asuh</w:t>
      </w:r>
      <w:r w:rsidR="00DF7DF7">
        <w:t>.</w:t>
      </w:r>
      <w:proofErr w:type="gramEnd"/>
      <w:r w:rsidR="00DF7DF7">
        <w:t xml:space="preserve"> Dikarenakan faktor nilai budaya daera sangat dominan maka dalam pemecahan masalah pun menjadi cenderung ragu-ragu, karena ada ungkapan “</w:t>
      </w:r>
      <w:r w:rsidR="00DF7DF7" w:rsidRPr="007D76A8">
        <w:rPr>
          <w:i/>
        </w:rPr>
        <w:t>Heurin ku letah</w:t>
      </w:r>
      <w:r w:rsidR="00DF7DF7">
        <w:t>”, “</w:t>
      </w:r>
      <w:r w:rsidR="00DF7DF7" w:rsidRPr="007D76A8">
        <w:rPr>
          <w:i/>
        </w:rPr>
        <w:t xml:space="preserve">Hade ku omong </w:t>
      </w:r>
      <w:r w:rsidR="00DF7DF7">
        <w:rPr>
          <w:i/>
        </w:rPr>
        <w:t>gore</w:t>
      </w:r>
      <w:r w:rsidR="00DF7DF7" w:rsidRPr="007D76A8">
        <w:rPr>
          <w:i/>
        </w:rPr>
        <w:t>ng ku omong</w:t>
      </w:r>
      <w:r w:rsidR="00DF7DF7">
        <w:t>”, disamping terdapat nilai-nilai kebersamaan, seperti “</w:t>
      </w:r>
      <w:r w:rsidR="00DF7DF7" w:rsidRPr="00F73084">
        <w:rPr>
          <w:i/>
        </w:rPr>
        <w:t>Ka cai jadi saleuwi ka darat jadi salogak</w:t>
      </w:r>
      <w:r w:rsidR="00DF7DF7">
        <w:t xml:space="preserve">”. </w:t>
      </w:r>
      <w:proofErr w:type="gramStart"/>
      <w:r w:rsidR="00DF7DF7">
        <w:t xml:space="preserve">Pada sudut pandang kepemimpinan pun </w:t>
      </w:r>
      <w:r w:rsidR="00DF7DF7">
        <w:lastRenderedPageBreak/>
        <w:t>demikian, terdapat nilai-budaya daerah yang melekat, sperti, menjadi pemimpin yang “</w:t>
      </w:r>
      <w:r w:rsidR="00DF7DF7" w:rsidRPr="00F73084">
        <w:rPr>
          <w:i/>
        </w:rPr>
        <w:t>Lantip, Surti, Binekas</w:t>
      </w:r>
      <w:r w:rsidR="00DF7DF7">
        <w:t xml:space="preserve">, dan </w:t>
      </w:r>
      <w:r w:rsidR="00DF7DF7" w:rsidRPr="00F73084">
        <w:rPr>
          <w:i/>
        </w:rPr>
        <w:t>Wijaksana</w:t>
      </w:r>
      <w:r w:rsidR="00DF7DF7">
        <w:t>, atau jadi pemimpin itu harus “</w:t>
      </w:r>
      <w:r w:rsidR="00DF7DF7" w:rsidRPr="00F73084">
        <w:rPr>
          <w:i/>
        </w:rPr>
        <w:t>Sa ciduh metu sa ucap nyata</w:t>
      </w:r>
      <w:r w:rsidR="00DF7DF7">
        <w:t>”.</w:t>
      </w:r>
      <w:proofErr w:type="gramEnd"/>
      <w:r w:rsidR="00DF7DF7">
        <w:t xml:space="preserve"> </w:t>
      </w:r>
      <w:proofErr w:type="gramStart"/>
      <w:r w:rsidR="00DF7DF7">
        <w:t>Akantetapi, pada umumnya kepemimpinan berkarakteristik sunda belum menunjukkan keberanian seb agaimana semestinya seorang pemimpin.</w:t>
      </w:r>
      <w:proofErr w:type="gramEnd"/>
      <w:r w:rsidR="00DF7DF7">
        <w:t xml:space="preserve">       </w:t>
      </w:r>
    </w:p>
    <w:p w:rsidR="00DF7DF7" w:rsidRPr="00AF1009" w:rsidRDefault="00DF7DF7" w:rsidP="007007A4">
      <w:pPr>
        <w:autoSpaceDE w:val="0"/>
        <w:autoSpaceDN w:val="0"/>
        <w:adjustRightInd w:val="0"/>
        <w:ind w:firstLine="720"/>
        <w:jc w:val="both"/>
      </w:pPr>
      <w:proofErr w:type="gramStart"/>
      <w:r w:rsidRPr="00A41C03">
        <w:t>Sekolah Menengah Atas</w:t>
      </w:r>
      <w:r w:rsidRPr="00B936EB">
        <w:t xml:space="preserve"> (SMA) dan Sekolah Menengah Kejuruan (SMK) Pasundan selama ini belum menunjukkan keberhasilan yang bermakna.</w:t>
      </w:r>
      <w:proofErr w:type="gramEnd"/>
      <w:r w:rsidRPr="00B936EB">
        <w:t xml:space="preserve"> </w:t>
      </w:r>
      <w:r w:rsidRPr="00AF1009">
        <w:t xml:space="preserve">Rendahnya efektivitas organisasi Sekolah Menengah Atas (SMA) dan Sekolah Menengah Kejuruan (SMK) Pasundan di Jawa Barat diduga disebabkan </w:t>
      </w:r>
      <w:r>
        <w:t xml:space="preserve">belum optimalnya kepemimpinan partisipatif dan belum efektifnya budaya organisasi, sehingga </w:t>
      </w:r>
      <w:r w:rsidRPr="00AF1009">
        <w:t>dipandang penting untuk dianalisis</w:t>
      </w:r>
      <w:r w:rsidRPr="000D000E">
        <w:t xml:space="preserve"> agar dapat diperoleh solusi untuk mengatasi persoalan </w:t>
      </w:r>
      <w:r w:rsidRPr="00AF1009">
        <w:t xml:space="preserve">efektivitas organisasi pada Sekolah organisasi Sekolah Menengah Atas (SMA) dan Sekolah Menengah Kejuruan (SMK) Pasundan. </w:t>
      </w:r>
    </w:p>
    <w:p w:rsidR="00DF7DF7" w:rsidRPr="00CB1EC1" w:rsidRDefault="00DF7DF7" w:rsidP="00DF7DF7">
      <w:pPr>
        <w:autoSpaceDE w:val="0"/>
        <w:autoSpaceDN w:val="0"/>
        <w:adjustRightInd w:val="0"/>
        <w:ind w:firstLine="567"/>
        <w:jc w:val="both"/>
      </w:pPr>
      <w:r w:rsidRPr="00AF1009">
        <w:rPr>
          <w:noProof/>
        </w:rPr>
        <w:t>Alasan mendasar pemil</w:t>
      </w:r>
      <w:r w:rsidR="00E63E14">
        <w:rPr>
          <w:noProof/>
        </w:rPr>
        <w:t xml:space="preserve">ihan lokus dalam penelitian ini, yaitu </w:t>
      </w:r>
      <w:r w:rsidRPr="009E3F06">
        <w:rPr>
          <w:noProof/>
        </w:rPr>
        <w:t>kajian kebijakan</w:t>
      </w:r>
      <w:r>
        <w:rPr>
          <w:noProof/>
        </w:rPr>
        <w:t xml:space="preserve"> publik dalam</w:t>
      </w:r>
      <w:r w:rsidRPr="009E3F06">
        <w:rPr>
          <w:noProof/>
        </w:rPr>
        <w:t xml:space="preserve"> pengelolaan sekolah diperlukan </w:t>
      </w:r>
      <w:r w:rsidR="00E7497B">
        <w:rPr>
          <w:noProof/>
        </w:rPr>
        <w:t>kepe</w:t>
      </w:r>
      <w:r w:rsidR="00E63E14">
        <w:rPr>
          <w:noProof/>
        </w:rPr>
        <w:t>m</w:t>
      </w:r>
      <w:r>
        <w:rPr>
          <w:noProof/>
        </w:rPr>
        <w:t xml:space="preserve">impinan </w:t>
      </w:r>
      <w:r w:rsidRPr="009E3F06">
        <w:rPr>
          <w:noProof/>
        </w:rPr>
        <w:t>kepemimpinan partisipatif</w:t>
      </w:r>
      <w:r>
        <w:rPr>
          <w:noProof/>
        </w:rPr>
        <w:t xml:space="preserve"> dan mampu menjadikan </w:t>
      </w:r>
      <w:r w:rsidRPr="009E3F06">
        <w:rPr>
          <w:noProof/>
        </w:rPr>
        <w:t xml:space="preserve">budaya organisasi yang </w:t>
      </w:r>
      <w:r w:rsidR="00E63E14">
        <w:rPr>
          <w:noProof/>
        </w:rPr>
        <w:t>kuat</w:t>
      </w:r>
      <w:r>
        <w:rPr>
          <w:noProof/>
        </w:rPr>
        <w:t>,</w:t>
      </w:r>
      <w:r w:rsidRPr="009E3F06">
        <w:rPr>
          <w:noProof/>
        </w:rPr>
        <w:t xml:space="preserve"> dengan harapan untuk mewujudkan </w:t>
      </w:r>
      <w:r>
        <w:rPr>
          <w:noProof/>
        </w:rPr>
        <w:t xml:space="preserve">efektifnya </w:t>
      </w:r>
      <w:r w:rsidR="00E63E14">
        <w:rPr>
          <w:noProof/>
        </w:rPr>
        <w:t>organisasi sekolah (SMA/SMK).</w:t>
      </w:r>
    </w:p>
    <w:p w:rsidR="00DF7DF7" w:rsidRDefault="00DF7DF7" w:rsidP="00DF7DF7">
      <w:pPr>
        <w:ind w:firstLine="567"/>
        <w:jc w:val="both"/>
        <w:rPr>
          <w:noProof/>
        </w:rPr>
      </w:pPr>
      <w:r w:rsidRPr="00CB1EC1">
        <w:rPr>
          <w:noProof/>
        </w:rPr>
        <w:t xml:space="preserve">Berdasarkan </w:t>
      </w:r>
      <w:r w:rsidRPr="00CB1EC1">
        <w:rPr>
          <w:noProof/>
          <w:lang w:val="id-ID"/>
        </w:rPr>
        <w:t xml:space="preserve">hasil penelitian awal </w:t>
      </w:r>
      <w:r w:rsidRPr="00CB1EC1">
        <w:rPr>
          <w:noProof/>
        </w:rPr>
        <w:t>(penjajagan), diketahui dari data empiris b</w:t>
      </w:r>
      <w:r w:rsidRPr="00CB1EC1">
        <w:rPr>
          <w:noProof/>
          <w:lang w:val="id-ID"/>
        </w:rPr>
        <w:t xml:space="preserve">ahwa efektivitas </w:t>
      </w:r>
      <w:r w:rsidRPr="00CB1EC1">
        <w:rPr>
          <w:noProof/>
        </w:rPr>
        <w:t>organisasi</w:t>
      </w:r>
      <w:r>
        <w:rPr>
          <w:noProof/>
        </w:rPr>
        <w:t xml:space="preserve"> pada </w:t>
      </w:r>
      <w:r w:rsidRPr="00CB1EC1">
        <w:t>Sekolah Menengah Atas (SMA) dan Sekolah Menengah Kejuruan (SMK) Pasundan</w:t>
      </w:r>
      <w:r w:rsidRPr="00CB1EC1">
        <w:rPr>
          <w:noProof/>
          <w:lang w:val="id-ID"/>
        </w:rPr>
        <w:t xml:space="preserve"> rendah, hal ini </w:t>
      </w:r>
      <w:r w:rsidRPr="00CB1EC1">
        <w:rPr>
          <w:noProof/>
        </w:rPr>
        <w:t xml:space="preserve">diketahui </w:t>
      </w:r>
      <w:r w:rsidRPr="00CB1EC1">
        <w:rPr>
          <w:noProof/>
          <w:lang w:val="id-ID"/>
        </w:rPr>
        <w:t>dari indikator</w:t>
      </w:r>
      <w:r w:rsidRPr="00CB1EC1">
        <w:rPr>
          <w:noProof/>
        </w:rPr>
        <w:t>-indikator masalah, sebagai berikut</w:t>
      </w:r>
      <w:r w:rsidRPr="00CB1EC1">
        <w:rPr>
          <w:noProof/>
          <w:lang w:val="id-ID"/>
        </w:rPr>
        <w:t xml:space="preserve"> :</w:t>
      </w:r>
    </w:p>
    <w:p w:rsidR="00DF7DF7" w:rsidRDefault="00DF7DF7" w:rsidP="00F74A4C">
      <w:pPr>
        <w:pStyle w:val="BodyTextIndent"/>
        <w:numPr>
          <w:ilvl w:val="0"/>
          <w:numId w:val="2"/>
        </w:numPr>
        <w:tabs>
          <w:tab w:val="clear" w:pos="780"/>
          <w:tab w:val="num" w:pos="360"/>
        </w:tabs>
        <w:spacing w:line="240" w:lineRule="auto"/>
        <w:ind w:left="360"/>
        <w:rPr>
          <w:noProof/>
        </w:rPr>
      </w:pPr>
      <w:r w:rsidRPr="00620D96">
        <w:rPr>
          <w:noProof/>
        </w:rPr>
        <w:t>Adaptasi organisasi</w:t>
      </w:r>
      <w:r w:rsidRPr="00620D96">
        <w:rPr>
          <w:noProof/>
          <w:lang w:val="id-ID"/>
        </w:rPr>
        <w:t xml:space="preserve"> </w:t>
      </w:r>
      <w:r>
        <w:rPr>
          <w:noProof/>
        </w:rPr>
        <w:t xml:space="preserve">terhadap lingkungan internal dan eksternal sekolah </w:t>
      </w:r>
      <w:r w:rsidRPr="00620D96">
        <w:rPr>
          <w:noProof/>
        </w:rPr>
        <w:t>rendah</w:t>
      </w:r>
      <w:r w:rsidRPr="00620D96">
        <w:rPr>
          <w:noProof/>
          <w:lang w:val="id-ID"/>
        </w:rPr>
        <w:t>, hal ini</w:t>
      </w:r>
      <w:r>
        <w:rPr>
          <w:noProof/>
        </w:rPr>
        <w:t xml:space="preserve"> dapat diketahui dalam tabel berikut:</w:t>
      </w:r>
    </w:p>
    <w:p w:rsidR="007007A4" w:rsidRDefault="007007A4" w:rsidP="007007A4">
      <w:pPr>
        <w:pStyle w:val="BodyTextIndent"/>
        <w:spacing w:line="240" w:lineRule="auto"/>
        <w:rPr>
          <w:noProof/>
        </w:rPr>
      </w:pPr>
    </w:p>
    <w:p w:rsidR="00DF7DF7" w:rsidRDefault="00DF7DF7" w:rsidP="00DF7DF7">
      <w:pPr>
        <w:pStyle w:val="BodyTextIndent"/>
        <w:spacing w:line="240" w:lineRule="auto"/>
        <w:jc w:val="center"/>
        <w:rPr>
          <w:noProof/>
        </w:rPr>
      </w:pPr>
      <w:r w:rsidRPr="00620D96">
        <w:rPr>
          <w:noProof/>
        </w:rPr>
        <w:t>Tabel:1.1</w:t>
      </w:r>
    </w:p>
    <w:p w:rsidR="00DF7DF7" w:rsidRPr="00620D96" w:rsidRDefault="00DF7DF7" w:rsidP="00DF7DF7">
      <w:pPr>
        <w:pStyle w:val="BodyTextIndent"/>
        <w:spacing w:line="240" w:lineRule="auto"/>
        <w:jc w:val="center"/>
        <w:rPr>
          <w:noProof/>
        </w:rPr>
      </w:pPr>
      <w:r>
        <w:rPr>
          <w:noProof/>
        </w:rPr>
        <w:t>Adaptasi Organisasi Sekolah</w:t>
      </w:r>
    </w:p>
    <w:tbl>
      <w:tblPr>
        <w:tblW w:w="7052" w:type="dxa"/>
        <w:jc w:val="center"/>
        <w:tblInd w:w="-1259" w:type="dxa"/>
        <w:tblLook w:val="0000"/>
      </w:tblPr>
      <w:tblGrid>
        <w:gridCol w:w="14"/>
        <w:gridCol w:w="526"/>
        <w:gridCol w:w="3525"/>
        <w:gridCol w:w="1100"/>
        <w:gridCol w:w="1173"/>
        <w:gridCol w:w="714"/>
      </w:tblGrid>
      <w:tr w:rsidR="00DF7DF7" w:rsidRPr="00620D96" w:rsidTr="00F74A4C">
        <w:trPr>
          <w:trHeight w:val="315"/>
          <w:jc w:val="center"/>
        </w:trPr>
        <w:tc>
          <w:tcPr>
            <w:tcW w:w="540" w:type="dxa"/>
            <w:gridSpan w:val="2"/>
            <w:tcBorders>
              <w:top w:val="single" w:sz="8" w:space="0" w:color="auto"/>
              <w:left w:val="single" w:sz="8" w:space="0" w:color="auto"/>
              <w:right w:val="nil"/>
            </w:tcBorders>
            <w:noWrap/>
            <w:vAlign w:val="center"/>
          </w:tcPr>
          <w:p w:rsidR="00DF7DF7" w:rsidRPr="00620D96" w:rsidRDefault="00DF7DF7" w:rsidP="00E7497B">
            <w:pPr>
              <w:jc w:val="center"/>
              <w:rPr>
                <w:b/>
                <w:bCs/>
                <w:sz w:val="22"/>
                <w:szCs w:val="22"/>
                <w:lang w:val="fi-FI"/>
              </w:rPr>
            </w:pPr>
            <w:r w:rsidRPr="00620D96">
              <w:rPr>
                <w:b/>
                <w:bCs/>
                <w:sz w:val="22"/>
                <w:szCs w:val="22"/>
                <w:lang w:val="fi-FI"/>
              </w:rPr>
              <w:t>No.</w:t>
            </w:r>
          </w:p>
        </w:tc>
        <w:tc>
          <w:tcPr>
            <w:tcW w:w="3525" w:type="dxa"/>
            <w:tcBorders>
              <w:top w:val="single" w:sz="8" w:space="0" w:color="auto"/>
              <w:left w:val="single" w:sz="8" w:space="0" w:color="auto"/>
              <w:bottom w:val="single" w:sz="8" w:space="0" w:color="000000"/>
              <w:right w:val="single" w:sz="8" w:space="0" w:color="auto"/>
            </w:tcBorders>
            <w:noWrap/>
            <w:vAlign w:val="center"/>
          </w:tcPr>
          <w:p w:rsidR="00DF7DF7" w:rsidRPr="00620D96" w:rsidRDefault="00DF7DF7" w:rsidP="00E7497B">
            <w:pPr>
              <w:jc w:val="center"/>
              <w:rPr>
                <w:b/>
                <w:bCs/>
                <w:sz w:val="22"/>
                <w:szCs w:val="22"/>
                <w:lang w:val="fi-FI"/>
              </w:rPr>
            </w:pPr>
            <w:r w:rsidRPr="00620D96">
              <w:rPr>
                <w:b/>
                <w:bCs/>
                <w:sz w:val="22"/>
                <w:szCs w:val="22"/>
                <w:lang w:val="fi-FI"/>
              </w:rPr>
              <w:t>Uraian</w:t>
            </w:r>
          </w:p>
        </w:tc>
        <w:tc>
          <w:tcPr>
            <w:tcW w:w="2987" w:type="dxa"/>
            <w:gridSpan w:val="3"/>
            <w:tcBorders>
              <w:top w:val="single" w:sz="8" w:space="0" w:color="auto"/>
              <w:left w:val="single" w:sz="8" w:space="0" w:color="auto"/>
              <w:bottom w:val="single" w:sz="8" w:space="0" w:color="000000"/>
              <w:right w:val="single" w:sz="8" w:space="0" w:color="000000"/>
            </w:tcBorders>
            <w:noWrap/>
            <w:vAlign w:val="center"/>
          </w:tcPr>
          <w:p w:rsidR="00DF7DF7" w:rsidRPr="00620D96" w:rsidRDefault="00DF7DF7" w:rsidP="00E7497B">
            <w:pPr>
              <w:jc w:val="center"/>
              <w:rPr>
                <w:b/>
                <w:bCs/>
                <w:sz w:val="22"/>
                <w:szCs w:val="22"/>
                <w:lang w:val="fi-FI"/>
              </w:rPr>
            </w:pPr>
            <w:r w:rsidRPr="00620D96">
              <w:rPr>
                <w:b/>
                <w:bCs/>
                <w:sz w:val="22"/>
                <w:szCs w:val="22"/>
                <w:lang w:val="fi-FI"/>
              </w:rPr>
              <w:t>Target &amp; Realisasi</w:t>
            </w:r>
          </w:p>
        </w:tc>
      </w:tr>
      <w:tr w:rsidR="00DF7DF7" w:rsidRPr="00620D96" w:rsidTr="00F74A4C">
        <w:trPr>
          <w:gridBefore w:val="1"/>
          <w:wBefore w:w="14" w:type="dxa"/>
          <w:trHeight w:val="253"/>
          <w:jc w:val="center"/>
        </w:trPr>
        <w:tc>
          <w:tcPr>
            <w:tcW w:w="526" w:type="dxa"/>
            <w:tcBorders>
              <w:left w:val="single" w:sz="8" w:space="0" w:color="auto"/>
              <w:right w:val="nil"/>
            </w:tcBorders>
            <w:vAlign w:val="center"/>
          </w:tcPr>
          <w:p w:rsidR="00DF7DF7" w:rsidRPr="00620D96" w:rsidRDefault="00DF7DF7" w:rsidP="00E7497B">
            <w:pPr>
              <w:rPr>
                <w:b/>
                <w:bCs/>
                <w:sz w:val="22"/>
                <w:szCs w:val="22"/>
                <w:lang w:val="fi-FI"/>
              </w:rPr>
            </w:pPr>
          </w:p>
        </w:tc>
        <w:tc>
          <w:tcPr>
            <w:tcW w:w="3525" w:type="dxa"/>
            <w:vMerge w:val="restart"/>
            <w:tcBorders>
              <w:top w:val="single" w:sz="8" w:space="0" w:color="auto"/>
              <w:left w:val="single" w:sz="8" w:space="0" w:color="auto"/>
              <w:bottom w:val="single" w:sz="8" w:space="0" w:color="000000"/>
              <w:right w:val="single" w:sz="8" w:space="0" w:color="auto"/>
            </w:tcBorders>
            <w:vAlign w:val="center"/>
          </w:tcPr>
          <w:p w:rsidR="00DF7DF7" w:rsidRPr="00620D96" w:rsidRDefault="00DF7DF7" w:rsidP="00E7497B">
            <w:pPr>
              <w:rPr>
                <w:b/>
                <w:bCs/>
                <w:sz w:val="22"/>
                <w:szCs w:val="22"/>
                <w:lang w:val="fi-FI"/>
              </w:rPr>
            </w:pPr>
          </w:p>
        </w:tc>
        <w:tc>
          <w:tcPr>
            <w:tcW w:w="2987" w:type="dxa"/>
            <w:gridSpan w:val="3"/>
            <w:tcBorders>
              <w:top w:val="single" w:sz="8" w:space="0" w:color="auto"/>
              <w:left w:val="single" w:sz="8" w:space="0" w:color="auto"/>
              <w:bottom w:val="single" w:sz="8" w:space="0" w:color="000000"/>
              <w:right w:val="single" w:sz="8" w:space="0" w:color="000000"/>
            </w:tcBorders>
            <w:vAlign w:val="center"/>
          </w:tcPr>
          <w:p w:rsidR="00DF7DF7" w:rsidRPr="00620D96" w:rsidRDefault="00DF7DF7" w:rsidP="00E7497B">
            <w:pPr>
              <w:rPr>
                <w:b/>
                <w:bCs/>
                <w:sz w:val="22"/>
                <w:szCs w:val="22"/>
                <w:lang w:val="fi-FI"/>
              </w:rPr>
            </w:pPr>
          </w:p>
        </w:tc>
      </w:tr>
      <w:tr w:rsidR="00DF7DF7" w:rsidRPr="00620D96" w:rsidTr="00F74A4C">
        <w:trPr>
          <w:trHeight w:val="315"/>
          <w:jc w:val="center"/>
        </w:trPr>
        <w:tc>
          <w:tcPr>
            <w:tcW w:w="540" w:type="dxa"/>
            <w:gridSpan w:val="2"/>
            <w:tcBorders>
              <w:left w:val="single" w:sz="8" w:space="0" w:color="auto"/>
              <w:bottom w:val="single" w:sz="8" w:space="0" w:color="000000"/>
              <w:right w:val="nil"/>
            </w:tcBorders>
            <w:vAlign w:val="center"/>
          </w:tcPr>
          <w:p w:rsidR="00DF7DF7" w:rsidRPr="00620D96" w:rsidRDefault="00DF7DF7" w:rsidP="00E7497B">
            <w:pPr>
              <w:rPr>
                <w:b/>
                <w:bCs/>
                <w:sz w:val="22"/>
                <w:szCs w:val="22"/>
                <w:lang w:val="fi-FI"/>
              </w:rPr>
            </w:pPr>
          </w:p>
        </w:tc>
        <w:tc>
          <w:tcPr>
            <w:tcW w:w="3525" w:type="dxa"/>
            <w:vMerge/>
            <w:tcBorders>
              <w:top w:val="single" w:sz="8" w:space="0" w:color="auto"/>
              <w:left w:val="single" w:sz="8" w:space="0" w:color="auto"/>
              <w:bottom w:val="single" w:sz="8" w:space="0" w:color="000000"/>
              <w:right w:val="single" w:sz="8" w:space="0" w:color="auto"/>
            </w:tcBorders>
            <w:vAlign w:val="center"/>
          </w:tcPr>
          <w:p w:rsidR="00DF7DF7" w:rsidRPr="00620D96" w:rsidRDefault="00DF7DF7" w:rsidP="00E7497B">
            <w:pPr>
              <w:rPr>
                <w:b/>
                <w:bCs/>
                <w:sz w:val="22"/>
                <w:szCs w:val="22"/>
                <w:lang w:val="fi-FI"/>
              </w:rPr>
            </w:pPr>
          </w:p>
        </w:tc>
        <w:tc>
          <w:tcPr>
            <w:tcW w:w="1100" w:type="dxa"/>
            <w:tcBorders>
              <w:top w:val="nil"/>
              <w:left w:val="nil"/>
              <w:bottom w:val="single" w:sz="8" w:space="0" w:color="auto"/>
              <w:right w:val="single" w:sz="4" w:space="0" w:color="auto"/>
            </w:tcBorders>
            <w:noWrap/>
            <w:vAlign w:val="bottom"/>
          </w:tcPr>
          <w:p w:rsidR="00DF7DF7" w:rsidRPr="00620D96" w:rsidRDefault="00DF7DF7" w:rsidP="00E7497B">
            <w:pPr>
              <w:jc w:val="center"/>
              <w:rPr>
                <w:sz w:val="22"/>
                <w:szCs w:val="22"/>
                <w:lang w:val="fi-FI"/>
              </w:rPr>
            </w:pPr>
            <w:r w:rsidRPr="00620D96">
              <w:rPr>
                <w:sz w:val="22"/>
                <w:szCs w:val="22"/>
                <w:lang w:val="fi-FI"/>
              </w:rPr>
              <w:t>Target</w:t>
            </w:r>
          </w:p>
        </w:tc>
        <w:tc>
          <w:tcPr>
            <w:tcW w:w="1173" w:type="dxa"/>
            <w:tcBorders>
              <w:top w:val="nil"/>
              <w:left w:val="nil"/>
              <w:bottom w:val="single" w:sz="8" w:space="0" w:color="auto"/>
              <w:right w:val="single" w:sz="4" w:space="0" w:color="auto"/>
            </w:tcBorders>
            <w:noWrap/>
            <w:vAlign w:val="bottom"/>
          </w:tcPr>
          <w:p w:rsidR="00DF7DF7" w:rsidRPr="00620D96" w:rsidRDefault="00DF7DF7" w:rsidP="00E7497B">
            <w:pPr>
              <w:jc w:val="center"/>
              <w:rPr>
                <w:sz w:val="16"/>
                <w:szCs w:val="16"/>
                <w:lang w:val="fi-FI"/>
              </w:rPr>
            </w:pPr>
            <w:r>
              <w:rPr>
                <w:sz w:val="16"/>
                <w:szCs w:val="16"/>
                <w:lang w:val="fi-FI"/>
              </w:rPr>
              <w:t>Realisasi sd januari 2012</w:t>
            </w:r>
          </w:p>
        </w:tc>
        <w:tc>
          <w:tcPr>
            <w:tcW w:w="714" w:type="dxa"/>
            <w:tcBorders>
              <w:top w:val="nil"/>
              <w:left w:val="nil"/>
              <w:bottom w:val="single" w:sz="8" w:space="0" w:color="auto"/>
              <w:right w:val="single" w:sz="8" w:space="0" w:color="auto"/>
            </w:tcBorders>
            <w:noWrap/>
            <w:vAlign w:val="center"/>
          </w:tcPr>
          <w:p w:rsidR="00DF7DF7" w:rsidRPr="00620D96" w:rsidRDefault="00DF7DF7" w:rsidP="00E7497B">
            <w:pPr>
              <w:jc w:val="center"/>
              <w:rPr>
                <w:b/>
                <w:bCs/>
                <w:sz w:val="22"/>
                <w:szCs w:val="22"/>
                <w:lang w:val="fi-FI"/>
              </w:rPr>
            </w:pPr>
            <w:r w:rsidRPr="00620D96">
              <w:rPr>
                <w:b/>
                <w:bCs/>
                <w:sz w:val="22"/>
                <w:szCs w:val="22"/>
                <w:lang w:val="fi-FI"/>
              </w:rPr>
              <w:t>%</w:t>
            </w:r>
          </w:p>
        </w:tc>
      </w:tr>
      <w:tr w:rsidR="00DF7DF7" w:rsidRPr="00620D96" w:rsidTr="00F74A4C">
        <w:trPr>
          <w:trHeight w:val="300"/>
          <w:jc w:val="center"/>
        </w:trPr>
        <w:tc>
          <w:tcPr>
            <w:tcW w:w="540" w:type="dxa"/>
            <w:gridSpan w:val="2"/>
            <w:tcBorders>
              <w:top w:val="nil"/>
              <w:left w:val="single" w:sz="8" w:space="0" w:color="auto"/>
              <w:bottom w:val="single" w:sz="4" w:space="0" w:color="auto"/>
              <w:right w:val="nil"/>
            </w:tcBorders>
            <w:noWrap/>
            <w:vAlign w:val="center"/>
          </w:tcPr>
          <w:p w:rsidR="00DF7DF7" w:rsidRPr="00620D96" w:rsidRDefault="00DF7DF7" w:rsidP="00E7497B">
            <w:pPr>
              <w:jc w:val="center"/>
              <w:rPr>
                <w:sz w:val="22"/>
                <w:szCs w:val="22"/>
                <w:lang w:val="fi-FI"/>
              </w:rPr>
            </w:pPr>
            <w:r w:rsidRPr="00620D96">
              <w:rPr>
                <w:sz w:val="22"/>
                <w:szCs w:val="22"/>
                <w:lang w:val="fi-FI"/>
              </w:rPr>
              <w:t>1</w:t>
            </w:r>
          </w:p>
        </w:tc>
        <w:tc>
          <w:tcPr>
            <w:tcW w:w="3525" w:type="dxa"/>
            <w:tcBorders>
              <w:top w:val="nil"/>
              <w:left w:val="single" w:sz="8" w:space="0" w:color="auto"/>
              <w:bottom w:val="single" w:sz="4" w:space="0" w:color="auto"/>
              <w:right w:val="single" w:sz="8" w:space="0" w:color="auto"/>
            </w:tcBorders>
            <w:noWrap/>
            <w:vAlign w:val="center"/>
          </w:tcPr>
          <w:p w:rsidR="00DF7DF7" w:rsidRPr="00620D96" w:rsidRDefault="00DF7DF7" w:rsidP="00E7497B">
            <w:pPr>
              <w:rPr>
                <w:sz w:val="22"/>
                <w:szCs w:val="22"/>
                <w:lang w:val="fi-FI"/>
              </w:rPr>
            </w:pPr>
            <w:r w:rsidRPr="00620D96">
              <w:rPr>
                <w:sz w:val="22"/>
                <w:szCs w:val="22"/>
                <w:lang w:val="fi-FI"/>
              </w:rPr>
              <w:t>Jumlah Bantuan, Hibah</w:t>
            </w:r>
          </w:p>
        </w:tc>
        <w:tc>
          <w:tcPr>
            <w:tcW w:w="1100" w:type="dxa"/>
            <w:tcBorders>
              <w:top w:val="nil"/>
              <w:left w:val="nil"/>
              <w:bottom w:val="single" w:sz="4" w:space="0" w:color="auto"/>
              <w:right w:val="single" w:sz="4" w:space="0" w:color="auto"/>
            </w:tcBorders>
            <w:noWrap/>
          </w:tcPr>
          <w:p w:rsidR="00DF7DF7" w:rsidRPr="00620D96" w:rsidRDefault="00DF7DF7" w:rsidP="00E7497B">
            <w:pPr>
              <w:jc w:val="center"/>
            </w:pPr>
            <w:r w:rsidRPr="00620D96">
              <w:t>10</w:t>
            </w:r>
          </w:p>
        </w:tc>
        <w:tc>
          <w:tcPr>
            <w:tcW w:w="1173" w:type="dxa"/>
            <w:tcBorders>
              <w:top w:val="nil"/>
              <w:left w:val="nil"/>
              <w:bottom w:val="single" w:sz="4" w:space="0" w:color="auto"/>
              <w:right w:val="single" w:sz="4" w:space="0" w:color="auto"/>
            </w:tcBorders>
            <w:noWrap/>
          </w:tcPr>
          <w:p w:rsidR="00DF7DF7" w:rsidRPr="00620D96" w:rsidRDefault="00DF7DF7" w:rsidP="00E7497B">
            <w:pPr>
              <w:jc w:val="center"/>
            </w:pPr>
            <w:r w:rsidRPr="00620D96">
              <w:rPr>
                <w:bCs/>
                <w:sz w:val="22"/>
                <w:szCs w:val="22"/>
              </w:rPr>
              <w:t>2</w:t>
            </w:r>
          </w:p>
        </w:tc>
        <w:tc>
          <w:tcPr>
            <w:tcW w:w="714" w:type="dxa"/>
            <w:tcBorders>
              <w:top w:val="nil"/>
              <w:left w:val="nil"/>
              <w:bottom w:val="single" w:sz="4" w:space="0" w:color="auto"/>
              <w:right w:val="single" w:sz="8" w:space="0" w:color="auto"/>
            </w:tcBorders>
            <w:noWrap/>
            <w:vAlign w:val="bottom"/>
          </w:tcPr>
          <w:p w:rsidR="00DF7DF7" w:rsidRPr="00620D96" w:rsidRDefault="00DF7DF7" w:rsidP="00E7497B">
            <w:pPr>
              <w:jc w:val="center"/>
              <w:rPr>
                <w:bCs/>
                <w:sz w:val="22"/>
                <w:szCs w:val="22"/>
              </w:rPr>
            </w:pPr>
            <w:r w:rsidRPr="00620D96">
              <w:rPr>
                <w:bCs/>
                <w:sz w:val="22"/>
                <w:szCs w:val="22"/>
                <w:lang w:val="fi-FI"/>
              </w:rPr>
              <w:t>20</w:t>
            </w:r>
            <w:r w:rsidRPr="00620D96">
              <w:rPr>
                <w:bCs/>
                <w:sz w:val="22"/>
                <w:szCs w:val="22"/>
              </w:rPr>
              <w:t>%</w:t>
            </w:r>
          </w:p>
        </w:tc>
      </w:tr>
      <w:tr w:rsidR="00DF7DF7" w:rsidRPr="00620D96" w:rsidTr="00F74A4C">
        <w:trPr>
          <w:trHeight w:val="300"/>
          <w:jc w:val="center"/>
        </w:trPr>
        <w:tc>
          <w:tcPr>
            <w:tcW w:w="540" w:type="dxa"/>
            <w:gridSpan w:val="2"/>
            <w:tcBorders>
              <w:top w:val="nil"/>
              <w:left w:val="single" w:sz="8" w:space="0" w:color="auto"/>
              <w:bottom w:val="single" w:sz="4" w:space="0" w:color="auto"/>
              <w:right w:val="nil"/>
            </w:tcBorders>
            <w:noWrap/>
            <w:vAlign w:val="bottom"/>
          </w:tcPr>
          <w:p w:rsidR="00DF7DF7" w:rsidRPr="00620D96" w:rsidRDefault="00DF7DF7" w:rsidP="00E7497B">
            <w:pPr>
              <w:jc w:val="center"/>
              <w:rPr>
                <w:sz w:val="22"/>
                <w:szCs w:val="22"/>
              </w:rPr>
            </w:pPr>
            <w:r w:rsidRPr="00620D96">
              <w:rPr>
                <w:sz w:val="22"/>
                <w:szCs w:val="22"/>
              </w:rPr>
              <w:t>2</w:t>
            </w:r>
          </w:p>
        </w:tc>
        <w:tc>
          <w:tcPr>
            <w:tcW w:w="3525" w:type="dxa"/>
            <w:tcBorders>
              <w:top w:val="nil"/>
              <w:left w:val="single" w:sz="8" w:space="0" w:color="auto"/>
              <w:bottom w:val="single" w:sz="4" w:space="0" w:color="auto"/>
              <w:right w:val="single" w:sz="8" w:space="0" w:color="auto"/>
            </w:tcBorders>
            <w:noWrap/>
            <w:vAlign w:val="bottom"/>
          </w:tcPr>
          <w:p w:rsidR="00DF7DF7" w:rsidRPr="00620D96" w:rsidRDefault="00DF7DF7" w:rsidP="00E7497B">
            <w:pPr>
              <w:rPr>
                <w:sz w:val="22"/>
                <w:szCs w:val="22"/>
              </w:rPr>
            </w:pPr>
            <w:r w:rsidRPr="00620D96">
              <w:rPr>
                <w:sz w:val="22"/>
                <w:szCs w:val="22"/>
              </w:rPr>
              <w:t>Kerjasama dengan Pemerintah &amp; Lingkungan Setempat</w:t>
            </w:r>
          </w:p>
        </w:tc>
        <w:tc>
          <w:tcPr>
            <w:tcW w:w="1100" w:type="dxa"/>
            <w:tcBorders>
              <w:top w:val="nil"/>
              <w:left w:val="nil"/>
              <w:bottom w:val="single" w:sz="4" w:space="0" w:color="auto"/>
              <w:right w:val="single" w:sz="4" w:space="0" w:color="auto"/>
            </w:tcBorders>
            <w:noWrap/>
          </w:tcPr>
          <w:p w:rsidR="00DF7DF7" w:rsidRPr="00620D96" w:rsidRDefault="00DF7DF7" w:rsidP="00E7497B">
            <w:pPr>
              <w:jc w:val="center"/>
              <w:rPr>
                <w:bCs/>
                <w:sz w:val="22"/>
                <w:szCs w:val="22"/>
              </w:rPr>
            </w:pPr>
          </w:p>
          <w:p w:rsidR="00DF7DF7" w:rsidRPr="00620D96" w:rsidRDefault="00DF7DF7" w:rsidP="00E7497B">
            <w:pPr>
              <w:jc w:val="center"/>
            </w:pPr>
            <w:r w:rsidRPr="00620D96">
              <w:rPr>
                <w:bCs/>
                <w:sz w:val="22"/>
                <w:szCs w:val="22"/>
              </w:rPr>
              <w:t>20</w:t>
            </w:r>
          </w:p>
        </w:tc>
        <w:tc>
          <w:tcPr>
            <w:tcW w:w="1173" w:type="dxa"/>
            <w:tcBorders>
              <w:top w:val="nil"/>
              <w:left w:val="nil"/>
              <w:bottom w:val="single" w:sz="4" w:space="0" w:color="auto"/>
              <w:right w:val="single" w:sz="4" w:space="0" w:color="auto"/>
            </w:tcBorders>
            <w:noWrap/>
          </w:tcPr>
          <w:p w:rsidR="00DF7DF7" w:rsidRPr="00620D96" w:rsidRDefault="00DF7DF7" w:rsidP="00E7497B">
            <w:pPr>
              <w:jc w:val="center"/>
              <w:rPr>
                <w:bCs/>
                <w:sz w:val="22"/>
                <w:szCs w:val="22"/>
              </w:rPr>
            </w:pPr>
          </w:p>
          <w:p w:rsidR="00DF7DF7" w:rsidRPr="00620D96" w:rsidRDefault="00DF7DF7" w:rsidP="00E7497B">
            <w:pPr>
              <w:jc w:val="center"/>
            </w:pPr>
            <w:r w:rsidRPr="00620D96">
              <w:rPr>
                <w:bCs/>
                <w:sz w:val="22"/>
                <w:szCs w:val="22"/>
              </w:rPr>
              <w:t>5</w:t>
            </w:r>
          </w:p>
        </w:tc>
        <w:tc>
          <w:tcPr>
            <w:tcW w:w="714" w:type="dxa"/>
            <w:tcBorders>
              <w:top w:val="nil"/>
              <w:left w:val="nil"/>
              <w:bottom w:val="single" w:sz="4" w:space="0" w:color="auto"/>
              <w:right w:val="single" w:sz="8" w:space="0" w:color="auto"/>
            </w:tcBorders>
            <w:noWrap/>
            <w:vAlign w:val="bottom"/>
          </w:tcPr>
          <w:p w:rsidR="00DF7DF7" w:rsidRPr="00620D96" w:rsidRDefault="00DF7DF7" w:rsidP="00E7497B">
            <w:pPr>
              <w:rPr>
                <w:bCs/>
                <w:sz w:val="22"/>
                <w:szCs w:val="22"/>
              </w:rPr>
            </w:pPr>
            <w:r w:rsidRPr="00620D96">
              <w:rPr>
                <w:bCs/>
                <w:sz w:val="22"/>
                <w:szCs w:val="22"/>
              </w:rPr>
              <w:t>75%</w:t>
            </w:r>
          </w:p>
        </w:tc>
      </w:tr>
      <w:tr w:rsidR="00DF7DF7" w:rsidRPr="00620D96" w:rsidTr="00F74A4C">
        <w:trPr>
          <w:trHeight w:val="300"/>
          <w:jc w:val="center"/>
        </w:trPr>
        <w:tc>
          <w:tcPr>
            <w:tcW w:w="540" w:type="dxa"/>
            <w:gridSpan w:val="2"/>
            <w:tcBorders>
              <w:top w:val="nil"/>
              <w:left w:val="single" w:sz="8" w:space="0" w:color="auto"/>
              <w:bottom w:val="single" w:sz="4" w:space="0" w:color="auto"/>
              <w:right w:val="nil"/>
            </w:tcBorders>
            <w:noWrap/>
            <w:vAlign w:val="bottom"/>
          </w:tcPr>
          <w:p w:rsidR="00DF7DF7" w:rsidRPr="00620D96" w:rsidRDefault="00DF7DF7" w:rsidP="00E7497B">
            <w:pPr>
              <w:jc w:val="center"/>
              <w:rPr>
                <w:sz w:val="22"/>
                <w:szCs w:val="22"/>
              </w:rPr>
            </w:pPr>
            <w:r w:rsidRPr="00620D96">
              <w:rPr>
                <w:sz w:val="22"/>
                <w:szCs w:val="22"/>
              </w:rPr>
              <w:t>3</w:t>
            </w:r>
          </w:p>
        </w:tc>
        <w:tc>
          <w:tcPr>
            <w:tcW w:w="3525" w:type="dxa"/>
            <w:tcBorders>
              <w:top w:val="nil"/>
              <w:left w:val="single" w:sz="8" w:space="0" w:color="auto"/>
              <w:bottom w:val="single" w:sz="4" w:space="0" w:color="auto"/>
              <w:right w:val="single" w:sz="8" w:space="0" w:color="auto"/>
            </w:tcBorders>
            <w:noWrap/>
            <w:vAlign w:val="bottom"/>
          </w:tcPr>
          <w:p w:rsidR="00DF7DF7" w:rsidRPr="00620D96" w:rsidRDefault="00DF7DF7" w:rsidP="00E7497B">
            <w:pPr>
              <w:rPr>
                <w:sz w:val="22"/>
                <w:szCs w:val="22"/>
              </w:rPr>
            </w:pPr>
            <w:r w:rsidRPr="00620D96">
              <w:rPr>
                <w:sz w:val="22"/>
                <w:szCs w:val="22"/>
              </w:rPr>
              <w:t>Akreditasi Sekolah</w:t>
            </w:r>
          </w:p>
        </w:tc>
        <w:tc>
          <w:tcPr>
            <w:tcW w:w="1100" w:type="dxa"/>
            <w:tcBorders>
              <w:top w:val="nil"/>
              <w:left w:val="nil"/>
              <w:bottom w:val="single" w:sz="4" w:space="0" w:color="auto"/>
              <w:right w:val="single" w:sz="4" w:space="0" w:color="auto"/>
            </w:tcBorders>
            <w:noWrap/>
          </w:tcPr>
          <w:p w:rsidR="00DF7DF7" w:rsidRPr="00620D96" w:rsidRDefault="00DF7DF7" w:rsidP="00E7497B">
            <w:pPr>
              <w:jc w:val="center"/>
            </w:pPr>
            <w:r w:rsidRPr="00620D96">
              <w:rPr>
                <w:bCs/>
                <w:sz w:val="22"/>
                <w:szCs w:val="22"/>
              </w:rPr>
              <w:t>100</w:t>
            </w:r>
          </w:p>
        </w:tc>
        <w:tc>
          <w:tcPr>
            <w:tcW w:w="1173" w:type="dxa"/>
            <w:tcBorders>
              <w:top w:val="nil"/>
              <w:left w:val="nil"/>
              <w:bottom w:val="single" w:sz="4" w:space="0" w:color="auto"/>
              <w:right w:val="single" w:sz="4" w:space="0" w:color="auto"/>
            </w:tcBorders>
            <w:noWrap/>
          </w:tcPr>
          <w:p w:rsidR="00DF7DF7" w:rsidRPr="00620D96" w:rsidRDefault="00DF7DF7" w:rsidP="00E7497B">
            <w:pPr>
              <w:jc w:val="center"/>
            </w:pPr>
            <w:r w:rsidRPr="00620D96">
              <w:rPr>
                <w:bCs/>
                <w:sz w:val="22"/>
                <w:szCs w:val="22"/>
              </w:rPr>
              <w:t>50</w:t>
            </w:r>
          </w:p>
        </w:tc>
        <w:tc>
          <w:tcPr>
            <w:tcW w:w="714" w:type="dxa"/>
            <w:tcBorders>
              <w:top w:val="nil"/>
              <w:left w:val="nil"/>
              <w:bottom w:val="single" w:sz="4" w:space="0" w:color="auto"/>
              <w:right w:val="single" w:sz="8" w:space="0" w:color="auto"/>
            </w:tcBorders>
            <w:noWrap/>
            <w:vAlign w:val="bottom"/>
          </w:tcPr>
          <w:p w:rsidR="00DF7DF7" w:rsidRPr="00620D96" w:rsidRDefault="00DF7DF7" w:rsidP="00E7497B">
            <w:pPr>
              <w:jc w:val="center"/>
              <w:rPr>
                <w:bCs/>
                <w:sz w:val="22"/>
                <w:szCs w:val="22"/>
              </w:rPr>
            </w:pPr>
            <w:r w:rsidRPr="00620D96">
              <w:rPr>
                <w:bCs/>
                <w:sz w:val="22"/>
                <w:szCs w:val="22"/>
              </w:rPr>
              <w:t>50%</w:t>
            </w:r>
          </w:p>
        </w:tc>
      </w:tr>
      <w:tr w:rsidR="00DF7DF7" w:rsidRPr="00620D96" w:rsidTr="00F74A4C">
        <w:trPr>
          <w:trHeight w:val="315"/>
          <w:jc w:val="center"/>
        </w:trPr>
        <w:tc>
          <w:tcPr>
            <w:tcW w:w="540" w:type="dxa"/>
            <w:gridSpan w:val="2"/>
            <w:tcBorders>
              <w:top w:val="nil"/>
              <w:left w:val="single" w:sz="8" w:space="0" w:color="auto"/>
              <w:bottom w:val="single" w:sz="4" w:space="0" w:color="auto"/>
              <w:right w:val="nil"/>
            </w:tcBorders>
            <w:noWrap/>
            <w:vAlign w:val="bottom"/>
          </w:tcPr>
          <w:p w:rsidR="00DF7DF7" w:rsidRPr="00620D96" w:rsidRDefault="00DF7DF7" w:rsidP="00E7497B">
            <w:pPr>
              <w:jc w:val="center"/>
              <w:rPr>
                <w:sz w:val="22"/>
                <w:szCs w:val="22"/>
              </w:rPr>
            </w:pPr>
            <w:r w:rsidRPr="00620D96">
              <w:rPr>
                <w:sz w:val="22"/>
                <w:szCs w:val="22"/>
              </w:rPr>
              <w:t>4</w:t>
            </w:r>
          </w:p>
        </w:tc>
        <w:tc>
          <w:tcPr>
            <w:tcW w:w="3525" w:type="dxa"/>
            <w:tcBorders>
              <w:top w:val="nil"/>
              <w:left w:val="single" w:sz="8" w:space="0" w:color="auto"/>
              <w:bottom w:val="single" w:sz="4" w:space="0" w:color="auto"/>
              <w:right w:val="single" w:sz="8" w:space="0" w:color="auto"/>
            </w:tcBorders>
            <w:noWrap/>
            <w:vAlign w:val="bottom"/>
          </w:tcPr>
          <w:p w:rsidR="00DF7DF7" w:rsidRPr="00620D96" w:rsidRDefault="00DF7DF7" w:rsidP="00E7497B">
            <w:pPr>
              <w:rPr>
                <w:sz w:val="22"/>
                <w:szCs w:val="22"/>
              </w:rPr>
            </w:pPr>
            <w:r w:rsidRPr="00620D96">
              <w:rPr>
                <w:sz w:val="22"/>
                <w:szCs w:val="22"/>
              </w:rPr>
              <w:t>Hak milik Gedung (sarana Prasarana)</w:t>
            </w:r>
          </w:p>
        </w:tc>
        <w:tc>
          <w:tcPr>
            <w:tcW w:w="1100" w:type="dxa"/>
            <w:tcBorders>
              <w:top w:val="nil"/>
              <w:left w:val="nil"/>
              <w:bottom w:val="single" w:sz="4" w:space="0" w:color="auto"/>
              <w:right w:val="single" w:sz="4" w:space="0" w:color="auto"/>
            </w:tcBorders>
            <w:noWrap/>
          </w:tcPr>
          <w:p w:rsidR="00DF7DF7" w:rsidRPr="00620D96" w:rsidRDefault="00DF7DF7" w:rsidP="00E7497B">
            <w:pPr>
              <w:jc w:val="center"/>
            </w:pPr>
            <w:r w:rsidRPr="00620D96">
              <w:rPr>
                <w:bCs/>
                <w:sz w:val="22"/>
                <w:szCs w:val="22"/>
              </w:rPr>
              <w:t>100</w:t>
            </w:r>
          </w:p>
        </w:tc>
        <w:tc>
          <w:tcPr>
            <w:tcW w:w="1173" w:type="dxa"/>
            <w:tcBorders>
              <w:top w:val="nil"/>
              <w:left w:val="nil"/>
              <w:bottom w:val="single" w:sz="4" w:space="0" w:color="auto"/>
              <w:right w:val="single" w:sz="4" w:space="0" w:color="auto"/>
            </w:tcBorders>
            <w:noWrap/>
          </w:tcPr>
          <w:p w:rsidR="00DF7DF7" w:rsidRPr="00620D96" w:rsidRDefault="00DF7DF7" w:rsidP="00E7497B">
            <w:pPr>
              <w:jc w:val="center"/>
            </w:pPr>
            <w:r w:rsidRPr="00620D96">
              <w:rPr>
                <w:bCs/>
                <w:sz w:val="22"/>
                <w:szCs w:val="22"/>
              </w:rPr>
              <w:t>30</w:t>
            </w:r>
          </w:p>
        </w:tc>
        <w:tc>
          <w:tcPr>
            <w:tcW w:w="714" w:type="dxa"/>
            <w:tcBorders>
              <w:top w:val="nil"/>
              <w:left w:val="nil"/>
              <w:bottom w:val="single" w:sz="4" w:space="0" w:color="auto"/>
              <w:right w:val="single" w:sz="8" w:space="0" w:color="auto"/>
            </w:tcBorders>
            <w:noWrap/>
            <w:vAlign w:val="bottom"/>
          </w:tcPr>
          <w:p w:rsidR="00DF7DF7" w:rsidRPr="00620D96" w:rsidRDefault="00DF7DF7" w:rsidP="00E7497B">
            <w:pPr>
              <w:jc w:val="center"/>
              <w:rPr>
                <w:bCs/>
                <w:sz w:val="22"/>
                <w:szCs w:val="22"/>
              </w:rPr>
            </w:pPr>
            <w:r w:rsidRPr="00620D96">
              <w:rPr>
                <w:bCs/>
                <w:sz w:val="22"/>
                <w:szCs w:val="22"/>
              </w:rPr>
              <w:t>30%</w:t>
            </w:r>
          </w:p>
        </w:tc>
      </w:tr>
      <w:tr w:rsidR="00DF7DF7" w:rsidRPr="00620D96" w:rsidTr="00F74A4C">
        <w:trPr>
          <w:trHeight w:val="315"/>
          <w:jc w:val="center"/>
        </w:trPr>
        <w:tc>
          <w:tcPr>
            <w:tcW w:w="4065" w:type="dxa"/>
            <w:gridSpan w:val="3"/>
            <w:tcBorders>
              <w:top w:val="single" w:sz="8" w:space="0" w:color="auto"/>
              <w:left w:val="single" w:sz="8" w:space="0" w:color="auto"/>
              <w:bottom w:val="single" w:sz="8" w:space="0" w:color="auto"/>
              <w:right w:val="single" w:sz="8" w:space="0" w:color="000000"/>
            </w:tcBorders>
            <w:noWrap/>
            <w:vAlign w:val="bottom"/>
          </w:tcPr>
          <w:p w:rsidR="00DF7DF7" w:rsidRPr="00620D96" w:rsidRDefault="00DF7DF7" w:rsidP="00E7497B">
            <w:pPr>
              <w:jc w:val="center"/>
              <w:rPr>
                <w:b/>
                <w:bCs/>
                <w:sz w:val="22"/>
                <w:szCs w:val="22"/>
              </w:rPr>
            </w:pPr>
            <w:r w:rsidRPr="00620D96">
              <w:rPr>
                <w:b/>
                <w:bCs/>
                <w:sz w:val="22"/>
                <w:szCs w:val="22"/>
              </w:rPr>
              <w:t>Jumlah</w:t>
            </w:r>
          </w:p>
        </w:tc>
        <w:tc>
          <w:tcPr>
            <w:tcW w:w="1100" w:type="dxa"/>
            <w:tcBorders>
              <w:top w:val="single" w:sz="8" w:space="0" w:color="auto"/>
              <w:left w:val="nil"/>
              <w:bottom w:val="single" w:sz="8" w:space="0" w:color="auto"/>
              <w:right w:val="single" w:sz="4" w:space="0" w:color="auto"/>
            </w:tcBorders>
            <w:noWrap/>
            <w:vAlign w:val="bottom"/>
          </w:tcPr>
          <w:p w:rsidR="00DF7DF7" w:rsidRPr="00620D96" w:rsidRDefault="00DF7DF7" w:rsidP="00E7497B">
            <w:pPr>
              <w:jc w:val="center"/>
              <w:rPr>
                <w:b/>
                <w:bCs/>
                <w:sz w:val="22"/>
                <w:szCs w:val="22"/>
              </w:rPr>
            </w:pPr>
            <w:r w:rsidRPr="00620D96">
              <w:rPr>
                <w:bCs/>
                <w:sz w:val="22"/>
                <w:szCs w:val="22"/>
              </w:rPr>
              <w:t>0</w:t>
            </w:r>
          </w:p>
        </w:tc>
        <w:tc>
          <w:tcPr>
            <w:tcW w:w="1173" w:type="dxa"/>
            <w:tcBorders>
              <w:top w:val="single" w:sz="8" w:space="0" w:color="auto"/>
              <w:left w:val="nil"/>
              <w:bottom w:val="single" w:sz="8" w:space="0" w:color="auto"/>
              <w:right w:val="single" w:sz="4" w:space="0" w:color="auto"/>
            </w:tcBorders>
            <w:noWrap/>
          </w:tcPr>
          <w:p w:rsidR="00DF7DF7" w:rsidRPr="00620D96" w:rsidRDefault="00DF7DF7" w:rsidP="00E7497B">
            <w:pPr>
              <w:jc w:val="center"/>
            </w:pPr>
            <w:r w:rsidRPr="00620D96">
              <w:rPr>
                <w:bCs/>
                <w:sz w:val="22"/>
                <w:szCs w:val="22"/>
              </w:rPr>
              <w:t>0</w:t>
            </w:r>
          </w:p>
        </w:tc>
        <w:tc>
          <w:tcPr>
            <w:tcW w:w="714" w:type="dxa"/>
            <w:tcBorders>
              <w:top w:val="single" w:sz="8" w:space="0" w:color="auto"/>
              <w:left w:val="nil"/>
              <w:bottom w:val="single" w:sz="8" w:space="0" w:color="auto"/>
              <w:right w:val="single" w:sz="8" w:space="0" w:color="auto"/>
            </w:tcBorders>
            <w:noWrap/>
          </w:tcPr>
          <w:p w:rsidR="00DF7DF7" w:rsidRPr="00620D96" w:rsidRDefault="00DF7DF7" w:rsidP="00E7497B">
            <w:pPr>
              <w:jc w:val="center"/>
            </w:pPr>
            <w:r w:rsidRPr="00620D96">
              <w:rPr>
                <w:bCs/>
                <w:sz w:val="22"/>
                <w:szCs w:val="22"/>
              </w:rPr>
              <w:t>0</w:t>
            </w:r>
          </w:p>
        </w:tc>
      </w:tr>
    </w:tbl>
    <w:p w:rsidR="00DF7DF7" w:rsidRDefault="00DF7DF7" w:rsidP="00DF7DF7">
      <w:pPr>
        <w:pStyle w:val="BodyTextIndent"/>
        <w:spacing w:line="240" w:lineRule="auto"/>
        <w:ind w:left="360"/>
        <w:rPr>
          <w:noProof/>
          <w:lang w:val="id-ID"/>
        </w:rPr>
      </w:pPr>
    </w:p>
    <w:p w:rsidR="00DF7DF7" w:rsidRPr="00E63E14" w:rsidRDefault="00DF7DF7" w:rsidP="00F74A4C">
      <w:pPr>
        <w:pStyle w:val="BodyTextIndent"/>
        <w:numPr>
          <w:ilvl w:val="0"/>
          <w:numId w:val="2"/>
        </w:numPr>
        <w:tabs>
          <w:tab w:val="clear" w:pos="780"/>
          <w:tab w:val="num" w:pos="360"/>
        </w:tabs>
        <w:spacing w:line="240" w:lineRule="auto"/>
        <w:ind w:left="360"/>
        <w:rPr>
          <w:noProof/>
          <w:lang w:val="id-ID"/>
        </w:rPr>
      </w:pPr>
      <w:r w:rsidRPr="00A25E2E">
        <w:rPr>
          <w:noProof/>
          <w:lang w:val="id-ID"/>
        </w:rPr>
        <w:t xml:space="preserve">Tingkat </w:t>
      </w:r>
      <w:r w:rsidRPr="00A25E2E">
        <w:rPr>
          <w:noProof/>
        </w:rPr>
        <w:t>integrasi organisasi dengan lingkungan organisasi eksternal tidak jelas. Contohnya. Sosialisasi program pendidikan, promosi sekolah tidak terintegrasi dengan peningkatan kemajuan organisasi sekolah, dikarenakan tidak ada koordinasi, komunikasi organisasi maupun komitmen organisasi yang jelas. Hal ini, dapat diketahui dari data empiris sebagai berikut:</w:t>
      </w:r>
    </w:p>
    <w:p w:rsidR="00E63E14" w:rsidRDefault="00E63E14" w:rsidP="00E63E14">
      <w:pPr>
        <w:pStyle w:val="BodyTextIndent"/>
        <w:spacing w:line="240" w:lineRule="auto"/>
        <w:rPr>
          <w:noProof/>
        </w:rPr>
      </w:pPr>
    </w:p>
    <w:p w:rsidR="00E63E14" w:rsidRPr="00BB540C" w:rsidRDefault="00E63E14" w:rsidP="00E63E14">
      <w:pPr>
        <w:pStyle w:val="BodyTextIndent"/>
        <w:spacing w:line="240" w:lineRule="auto"/>
        <w:rPr>
          <w:noProof/>
          <w:lang w:val="id-ID"/>
        </w:rPr>
      </w:pPr>
    </w:p>
    <w:p w:rsidR="00DF7DF7" w:rsidRPr="00A25E2E" w:rsidRDefault="00DF7DF7" w:rsidP="00DF7DF7">
      <w:pPr>
        <w:pStyle w:val="BodyTextIndent"/>
        <w:spacing w:line="240" w:lineRule="auto"/>
        <w:rPr>
          <w:noProof/>
          <w:lang w:val="id-ID"/>
        </w:rPr>
      </w:pPr>
    </w:p>
    <w:p w:rsidR="00DF7DF7" w:rsidRPr="00A25E2E" w:rsidRDefault="00DF7DF7" w:rsidP="00DF7DF7">
      <w:pPr>
        <w:pStyle w:val="BodyTextIndent"/>
        <w:spacing w:line="240" w:lineRule="auto"/>
        <w:jc w:val="center"/>
        <w:rPr>
          <w:noProof/>
          <w:lang w:val="id-ID"/>
        </w:rPr>
      </w:pPr>
      <w:r>
        <w:rPr>
          <w:noProof/>
        </w:rPr>
        <w:lastRenderedPageBreak/>
        <w:t>Tabel: 1.2</w:t>
      </w:r>
    </w:p>
    <w:p w:rsidR="00DF7DF7" w:rsidRPr="00A25E2E" w:rsidRDefault="00DF7DF7" w:rsidP="00DF7DF7">
      <w:pPr>
        <w:pStyle w:val="BodyTextIndent"/>
        <w:spacing w:line="240" w:lineRule="auto"/>
        <w:jc w:val="center"/>
        <w:rPr>
          <w:noProof/>
        </w:rPr>
      </w:pPr>
      <w:r>
        <w:rPr>
          <w:noProof/>
        </w:rPr>
        <w:t>Integrasi Organisasi Sekolah</w:t>
      </w:r>
    </w:p>
    <w:tbl>
      <w:tblPr>
        <w:tblW w:w="7794" w:type="dxa"/>
        <w:jc w:val="center"/>
        <w:tblLook w:val="0000"/>
      </w:tblPr>
      <w:tblGrid>
        <w:gridCol w:w="780"/>
        <w:gridCol w:w="2806"/>
        <w:gridCol w:w="1026"/>
        <w:gridCol w:w="1176"/>
        <w:gridCol w:w="779"/>
        <w:gridCol w:w="1430"/>
      </w:tblGrid>
      <w:tr w:rsidR="00DF7DF7" w:rsidRPr="00A25E2E" w:rsidTr="00F74A4C">
        <w:trPr>
          <w:trHeight w:val="315"/>
          <w:jc w:val="center"/>
        </w:trPr>
        <w:tc>
          <w:tcPr>
            <w:tcW w:w="780" w:type="dxa"/>
            <w:vMerge w:val="restart"/>
            <w:tcBorders>
              <w:top w:val="single" w:sz="4" w:space="0" w:color="auto"/>
              <w:left w:val="single" w:sz="4" w:space="0" w:color="auto"/>
              <w:right w:val="nil"/>
            </w:tcBorders>
            <w:noWrap/>
            <w:vAlign w:val="center"/>
          </w:tcPr>
          <w:p w:rsidR="00DF7DF7" w:rsidRPr="00A25E2E" w:rsidRDefault="00DF7DF7" w:rsidP="00DF7DF7">
            <w:pPr>
              <w:jc w:val="center"/>
              <w:rPr>
                <w:b/>
                <w:bCs/>
              </w:rPr>
            </w:pPr>
            <w:r w:rsidRPr="00A25E2E">
              <w:rPr>
                <w:b/>
                <w:bCs/>
              </w:rPr>
              <w:t>NO</w:t>
            </w:r>
          </w:p>
        </w:tc>
        <w:tc>
          <w:tcPr>
            <w:tcW w:w="2806" w:type="dxa"/>
            <w:vMerge w:val="restart"/>
            <w:tcBorders>
              <w:top w:val="single" w:sz="4" w:space="0" w:color="auto"/>
              <w:left w:val="single" w:sz="8" w:space="0" w:color="auto"/>
              <w:right w:val="single" w:sz="8" w:space="0" w:color="auto"/>
            </w:tcBorders>
            <w:noWrap/>
            <w:vAlign w:val="center"/>
          </w:tcPr>
          <w:p w:rsidR="00DF7DF7" w:rsidRPr="00A25E2E" w:rsidRDefault="00DF7DF7" w:rsidP="00DF7DF7">
            <w:pPr>
              <w:jc w:val="center"/>
              <w:rPr>
                <w:b/>
                <w:bCs/>
              </w:rPr>
            </w:pPr>
            <w:r w:rsidRPr="00A25E2E">
              <w:rPr>
                <w:b/>
                <w:bCs/>
              </w:rPr>
              <w:t>JENIS KEGIATAN</w:t>
            </w:r>
          </w:p>
        </w:tc>
        <w:tc>
          <w:tcPr>
            <w:tcW w:w="2981" w:type="dxa"/>
            <w:gridSpan w:val="3"/>
            <w:tcBorders>
              <w:top w:val="single" w:sz="4" w:space="0" w:color="auto"/>
              <w:left w:val="nil"/>
              <w:bottom w:val="single" w:sz="8" w:space="0" w:color="auto"/>
              <w:right w:val="single" w:sz="4" w:space="0" w:color="auto"/>
            </w:tcBorders>
            <w:noWrap/>
            <w:vAlign w:val="center"/>
          </w:tcPr>
          <w:p w:rsidR="00DF7DF7" w:rsidRPr="00A25E2E" w:rsidRDefault="00DF7DF7" w:rsidP="00DF7DF7">
            <w:pPr>
              <w:jc w:val="center"/>
              <w:rPr>
                <w:b/>
                <w:bCs/>
              </w:rPr>
            </w:pPr>
            <w:r w:rsidRPr="00A25E2E">
              <w:rPr>
                <w:b/>
                <w:bCs/>
              </w:rPr>
              <w:t>Target &amp; Realisasi 2009</w:t>
            </w:r>
          </w:p>
        </w:tc>
        <w:tc>
          <w:tcPr>
            <w:tcW w:w="1227" w:type="dxa"/>
            <w:vMerge w:val="restart"/>
            <w:tcBorders>
              <w:top w:val="single" w:sz="4" w:space="0" w:color="auto"/>
              <w:left w:val="nil"/>
              <w:right w:val="single" w:sz="4" w:space="0" w:color="auto"/>
            </w:tcBorders>
          </w:tcPr>
          <w:p w:rsidR="00DF7DF7" w:rsidRPr="00A25E2E" w:rsidRDefault="00DF7DF7" w:rsidP="00DF7DF7">
            <w:pPr>
              <w:jc w:val="center"/>
              <w:rPr>
                <w:b/>
                <w:bCs/>
              </w:rPr>
            </w:pPr>
            <w:r w:rsidRPr="00A25E2E">
              <w:rPr>
                <w:b/>
                <w:bCs/>
              </w:rPr>
              <w:t>Keterangan</w:t>
            </w:r>
          </w:p>
        </w:tc>
      </w:tr>
      <w:tr w:rsidR="00DF7DF7" w:rsidRPr="00A25E2E" w:rsidTr="00F74A4C">
        <w:trPr>
          <w:trHeight w:val="315"/>
          <w:jc w:val="center"/>
        </w:trPr>
        <w:tc>
          <w:tcPr>
            <w:tcW w:w="780" w:type="dxa"/>
            <w:vMerge/>
            <w:tcBorders>
              <w:left w:val="single" w:sz="4" w:space="0" w:color="auto"/>
              <w:bottom w:val="single" w:sz="8" w:space="0" w:color="auto"/>
              <w:right w:val="nil"/>
            </w:tcBorders>
            <w:noWrap/>
            <w:vAlign w:val="center"/>
          </w:tcPr>
          <w:p w:rsidR="00DF7DF7" w:rsidRPr="00A25E2E" w:rsidRDefault="00DF7DF7" w:rsidP="00DF7DF7">
            <w:pPr>
              <w:jc w:val="center"/>
              <w:rPr>
                <w:b/>
                <w:bCs/>
              </w:rPr>
            </w:pPr>
          </w:p>
        </w:tc>
        <w:tc>
          <w:tcPr>
            <w:tcW w:w="2806" w:type="dxa"/>
            <w:vMerge/>
            <w:tcBorders>
              <w:left w:val="single" w:sz="8" w:space="0" w:color="auto"/>
              <w:bottom w:val="single" w:sz="8" w:space="0" w:color="auto"/>
              <w:right w:val="single" w:sz="8" w:space="0" w:color="auto"/>
            </w:tcBorders>
            <w:noWrap/>
            <w:vAlign w:val="center"/>
          </w:tcPr>
          <w:p w:rsidR="00DF7DF7" w:rsidRPr="00A25E2E" w:rsidRDefault="00DF7DF7" w:rsidP="00DF7DF7">
            <w:pPr>
              <w:jc w:val="center"/>
              <w:rPr>
                <w:b/>
                <w:bCs/>
              </w:rPr>
            </w:pPr>
          </w:p>
        </w:tc>
        <w:tc>
          <w:tcPr>
            <w:tcW w:w="1026" w:type="dxa"/>
            <w:tcBorders>
              <w:top w:val="nil"/>
              <w:left w:val="nil"/>
              <w:bottom w:val="single" w:sz="8" w:space="0" w:color="auto"/>
              <w:right w:val="single" w:sz="4" w:space="0" w:color="auto"/>
            </w:tcBorders>
            <w:noWrap/>
            <w:vAlign w:val="center"/>
          </w:tcPr>
          <w:p w:rsidR="00DF7DF7" w:rsidRPr="00A25E2E" w:rsidRDefault="00DF7DF7" w:rsidP="00DF7DF7">
            <w:pPr>
              <w:jc w:val="center"/>
              <w:rPr>
                <w:b/>
                <w:bCs/>
              </w:rPr>
            </w:pPr>
            <w:r w:rsidRPr="00A25E2E">
              <w:rPr>
                <w:b/>
                <w:bCs/>
              </w:rPr>
              <w:t>Target</w:t>
            </w:r>
          </w:p>
        </w:tc>
        <w:tc>
          <w:tcPr>
            <w:tcW w:w="1176" w:type="dxa"/>
            <w:tcBorders>
              <w:top w:val="nil"/>
              <w:left w:val="nil"/>
              <w:bottom w:val="single" w:sz="8" w:space="0" w:color="auto"/>
              <w:right w:val="single" w:sz="4" w:space="0" w:color="auto"/>
            </w:tcBorders>
            <w:noWrap/>
            <w:vAlign w:val="center"/>
          </w:tcPr>
          <w:p w:rsidR="00DF7DF7" w:rsidRPr="00A25E2E" w:rsidRDefault="00DF7DF7" w:rsidP="00DF7DF7">
            <w:pPr>
              <w:jc w:val="center"/>
              <w:rPr>
                <w:b/>
                <w:bCs/>
              </w:rPr>
            </w:pPr>
            <w:r w:rsidRPr="00A25E2E">
              <w:rPr>
                <w:b/>
                <w:bCs/>
              </w:rPr>
              <w:t>Realisasi sd April 2009</w:t>
            </w:r>
          </w:p>
        </w:tc>
        <w:tc>
          <w:tcPr>
            <w:tcW w:w="779" w:type="dxa"/>
            <w:tcBorders>
              <w:top w:val="nil"/>
              <w:left w:val="nil"/>
              <w:bottom w:val="single" w:sz="8" w:space="0" w:color="auto"/>
              <w:right w:val="single" w:sz="4" w:space="0" w:color="auto"/>
            </w:tcBorders>
            <w:noWrap/>
            <w:vAlign w:val="center"/>
          </w:tcPr>
          <w:p w:rsidR="00DF7DF7" w:rsidRPr="00A25E2E" w:rsidRDefault="00DF7DF7" w:rsidP="00DF7DF7">
            <w:pPr>
              <w:jc w:val="center"/>
              <w:rPr>
                <w:b/>
                <w:bCs/>
              </w:rPr>
            </w:pPr>
            <w:r w:rsidRPr="00A25E2E">
              <w:rPr>
                <w:b/>
                <w:bCs/>
              </w:rPr>
              <w:t>%</w:t>
            </w:r>
          </w:p>
        </w:tc>
        <w:tc>
          <w:tcPr>
            <w:tcW w:w="1227" w:type="dxa"/>
            <w:vMerge/>
            <w:tcBorders>
              <w:left w:val="nil"/>
              <w:bottom w:val="single" w:sz="8" w:space="0" w:color="auto"/>
              <w:right w:val="single" w:sz="4" w:space="0" w:color="auto"/>
            </w:tcBorders>
          </w:tcPr>
          <w:p w:rsidR="00DF7DF7" w:rsidRPr="00A25E2E" w:rsidRDefault="00DF7DF7" w:rsidP="00DF7DF7">
            <w:pPr>
              <w:jc w:val="center"/>
              <w:rPr>
                <w:b/>
                <w:bCs/>
              </w:rPr>
            </w:pPr>
          </w:p>
        </w:tc>
      </w:tr>
      <w:tr w:rsidR="00DF7DF7" w:rsidRPr="00A25E2E" w:rsidTr="00F74A4C">
        <w:trPr>
          <w:trHeight w:val="383"/>
          <w:jc w:val="center"/>
        </w:trPr>
        <w:tc>
          <w:tcPr>
            <w:tcW w:w="780" w:type="dxa"/>
            <w:tcBorders>
              <w:top w:val="nil"/>
              <w:left w:val="single" w:sz="4" w:space="0" w:color="auto"/>
              <w:bottom w:val="single" w:sz="4" w:space="0" w:color="auto"/>
              <w:right w:val="nil"/>
            </w:tcBorders>
            <w:noWrap/>
            <w:vAlign w:val="center"/>
          </w:tcPr>
          <w:p w:rsidR="00DF7DF7" w:rsidRPr="00A25E2E" w:rsidRDefault="00DF7DF7" w:rsidP="00DF7DF7">
            <w:pPr>
              <w:jc w:val="center"/>
            </w:pPr>
            <w:r w:rsidRPr="00A25E2E">
              <w:t>1</w:t>
            </w:r>
          </w:p>
        </w:tc>
        <w:tc>
          <w:tcPr>
            <w:tcW w:w="2806" w:type="dxa"/>
            <w:tcBorders>
              <w:top w:val="nil"/>
              <w:left w:val="single" w:sz="8" w:space="0" w:color="auto"/>
              <w:bottom w:val="single" w:sz="4" w:space="0" w:color="auto"/>
              <w:right w:val="single" w:sz="8" w:space="0" w:color="auto"/>
            </w:tcBorders>
            <w:noWrap/>
            <w:vAlign w:val="center"/>
          </w:tcPr>
          <w:p w:rsidR="00DF7DF7" w:rsidRPr="00A25E2E" w:rsidRDefault="00DF7DF7" w:rsidP="00DF7DF7">
            <w:r w:rsidRPr="00A25E2E">
              <w:t>Promosi SMA</w:t>
            </w:r>
            <w:r>
              <w:t xml:space="preserve"> &amp; Sosialisasi</w:t>
            </w:r>
          </w:p>
        </w:tc>
        <w:tc>
          <w:tcPr>
            <w:tcW w:w="1026" w:type="dxa"/>
            <w:tcBorders>
              <w:top w:val="nil"/>
              <w:left w:val="nil"/>
              <w:bottom w:val="single" w:sz="4" w:space="0" w:color="auto"/>
              <w:right w:val="single" w:sz="4" w:space="0" w:color="auto"/>
            </w:tcBorders>
            <w:noWrap/>
            <w:vAlign w:val="bottom"/>
          </w:tcPr>
          <w:p w:rsidR="00DF7DF7" w:rsidRPr="00A25E2E" w:rsidRDefault="00DF7DF7" w:rsidP="00DF7DF7">
            <w:pPr>
              <w:jc w:val="center"/>
            </w:pPr>
            <w:r>
              <w:t>100</w:t>
            </w:r>
          </w:p>
        </w:tc>
        <w:tc>
          <w:tcPr>
            <w:tcW w:w="1176" w:type="dxa"/>
            <w:tcBorders>
              <w:top w:val="nil"/>
              <w:left w:val="nil"/>
              <w:bottom w:val="single" w:sz="4" w:space="0" w:color="auto"/>
              <w:right w:val="single" w:sz="4" w:space="0" w:color="auto"/>
            </w:tcBorders>
            <w:noWrap/>
            <w:vAlign w:val="bottom"/>
          </w:tcPr>
          <w:p w:rsidR="00DF7DF7" w:rsidRPr="00A25E2E" w:rsidRDefault="00DF7DF7" w:rsidP="00DF7DF7">
            <w:pPr>
              <w:jc w:val="center"/>
            </w:pPr>
            <w:r w:rsidRPr="00A25E2E">
              <w:t>0</w:t>
            </w:r>
          </w:p>
        </w:tc>
        <w:tc>
          <w:tcPr>
            <w:tcW w:w="779" w:type="dxa"/>
            <w:tcBorders>
              <w:top w:val="nil"/>
              <w:left w:val="nil"/>
              <w:bottom w:val="single" w:sz="4" w:space="0" w:color="auto"/>
              <w:right w:val="single" w:sz="4" w:space="0" w:color="auto"/>
            </w:tcBorders>
            <w:noWrap/>
            <w:vAlign w:val="bottom"/>
          </w:tcPr>
          <w:p w:rsidR="00DF7DF7" w:rsidRPr="00A25E2E" w:rsidRDefault="00DF7DF7" w:rsidP="00DF7DF7">
            <w:pPr>
              <w:jc w:val="center"/>
            </w:pPr>
            <w:r w:rsidRPr="00A25E2E">
              <w:t>0 %</w:t>
            </w:r>
          </w:p>
        </w:tc>
        <w:tc>
          <w:tcPr>
            <w:tcW w:w="1227" w:type="dxa"/>
            <w:tcBorders>
              <w:top w:val="nil"/>
              <w:left w:val="nil"/>
              <w:bottom w:val="single" w:sz="4" w:space="0" w:color="auto"/>
              <w:right w:val="single" w:sz="4" w:space="0" w:color="auto"/>
            </w:tcBorders>
          </w:tcPr>
          <w:p w:rsidR="00DF7DF7" w:rsidRPr="00A25E2E" w:rsidRDefault="00DF7DF7" w:rsidP="00DF7DF7">
            <w:pPr>
              <w:jc w:val="center"/>
            </w:pPr>
            <w:r w:rsidRPr="00A25E2E">
              <w:t>Tidak tercapai</w:t>
            </w:r>
          </w:p>
        </w:tc>
      </w:tr>
      <w:tr w:rsidR="00DF7DF7" w:rsidRPr="00A25E2E" w:rsidTr="00F74A4C">
        <w:trPr>
          <w:trHeight w:val="300"/>
          <w:jc w:val="center"/>
        </w:trPr>
        <w:tc>
          <w:tcPr>
            <w:tcW w:w="780" w:type="dxa"/>
            <w:tcBorders>
              <w:top w:val="nil"/>
              <w:left w:val="single" w:sz="4" w:space="0" w:color="auto"/>
              <w:bottom w:val="single" w:sz="4" w:space="0" w:color="auto"/>
              <w:right w:val="nil"/>
            </w:tcBorders>
            <w:noWrap/>
            <w:vAlign w:val="bottom"/>
          </w:tcPr>
          <w:p w:rsidR="00DF7DF7" w:rsidRPr="00A25E2E" w:rsidRDefault="00DF7DF7" w:rsidP="00DF7DF7">
            <w:pPr>
              <w:jc w:val="center"/>
            </w:pPr>
            <w:r w:rsidRPr="00A25E2E">
              <w:t>2</w:t>
            </w:r>
          </w:p>
        </w:tc>
        <w:tc>
          <w:tcPr>
            <w:tcW w:w="2806" w:type="dxa"/>
            <w:tcBorders>
              <w:top w:val="nil"/>
              <w:left w:val="single" w:sz="8" w:space="0" w:color="auto"/>
              <w:bottom w:val="single" w:sz="4" w:space="0" w:color="auto"/>
              <w:right w:val="single" w:sz="8" w:space="0" w:color="auto"/>
            </w:tcBorders>
            <w:noWrap/>
            <w:vAlign w:val="bottom"/>
          </w:tcPr>
          <w:p w:rsidR="00DF7DF7" w:rsidRPr="00A25E2E" w:rsidRDefault="00DF7DF7" w:rsidP="00DF7DF7">
            <w:r w:rsidRPr="00A25E2E">
              <w:t>Promosi SMK</w:t>
            </w:r>
            <w:r>
              <w:t xml:space="preserve"> Sosialisasi</w:t>
            </w:r>
          </w:p>
        </w:tc>
        <w:tc>
          <w:tcPr>
            <w:tcW w:w="1026" w:type="dxa"/>
            <w:tcBorders>
              <w:top w:val="nil"/>
              <w:left w:val="nil"/>
              <w:bottom w:val="single" w:sz="4" w:space="0" w:color="auto"/>
              <w:right w:val="single" w:sz="4" w:space="0" w:color="auto"/>
            </w:tcBorders>
            <w:noWrap/>
            <w:vAlign w:val="bottom"/>
          </w:tcPr>
          <w:p w:rsidR="00DF7DF7" w:rsidRPr="00A25E2E" w:rsidRDefault="00DF7DF7" w:rsidP="00DF7DF7">
            <w:pPr>
              <w:jc w:val="center"/>
            </w:pPr>
            <w:r>
              <w:t>100</w:t>
            </w:r>
          </w:p>
        </w:tc>
        <w:tc>
          <w:tcPr>
            <w:tcW w:w="1176" w:type="dxa"/>
            <w:tcBorders>
              <w:top w:val="nil"/>
              <w:left w:val="nil"/>
              <w:bottom w:val="single" w:sz="4" w:space="0" w:color="auto"/>
              <w:right w:val="single" w:sz="4" w:space="0" w:color="auto"/>
            </w:tcBorders>
            <w:noWrap/>
            <w:vAlign w:val="bottom"/>
          </w:tcPr>
          <w:p w:rsidR="00DF7DF7" w:rsidRPr="00A25E2E" w:rsidRDefault="00DF7DF7" w:rsidP="00DF7DF7">
            <w:pPr>
              <w:jc w:val="center"/>
            </w:pPr>
            <w:r>
              <w:t>20</w:t>
            </w:r>
          </w:p>
        </w:tc>
        <w:tc>
          <w:tcPr>
            <w:tcW w:w="779" w:type="dxa"/>
            <w:tcBorders>
              <w:top w:val="nil"/>
              <w:left w:val="nil"/>
              <w:bottom w:val="single" w:sz="4" w:space="0" w:color="auto"/>
              <w:right w:val="single" w:sz="4" w:space="0" w:color="auto"/>
            </w:tcBorders>
            <w:noWrap/>
            <w:vAlign w:val="bottom"/>
          </w:tcPr>
          <w:p w:rsidR="00DF7DF7" w:rsidRPr="00A25E2E" w:rsidRDefault="00DF7DF7" w:rsidP="00DF7DF7">
            <w:pPr>
              <w:jc w:val="center"/>
            </w:pPr>
            <w:r w:rsidRPr="00A25E2E">
              <w:t>72%</w:t>
            </w:r>
          </w:p>
        </w:tc>
        <w:tc>
          <w:tcPr>
            <w:tcW w:w="1227" w:type="dxa"/>
            <w:tcBorders>
              <w:top w:val="nil"/>
              <w:left w:val="nil"/>
              <w:bottom w:val="single" w:sz="4" w:space="0" w:color="auto"/>
              <w:right w:val="single" w:sz="4" w:space="0" w:color="auto"/>
            </w:tcBorders>
          </w:tcPr>
          <w:p w:rsidR="00DF7DF7" w:rsidRPr="00A25E2E" w:rsidRDefault="00DF7DF7" w:rsidP="00DF7DF7">
            <w:pPr>
              <w:jc w:val="center"/>
            </w:pPr>
            <w:r w:rsidRPr="00A25E2E">
              <w:t>Tercapai</w:t>
            </w:r>
          </w:p>
        </w:tc>
      </w:tr>
      <w:tr w:rsidR="00DF7DF7" w:rsidRPr="00A25E2E" w:rsidTr="00F74A4C">
        <w:trPr>
          <w:trHeight w:val="315"/>
          <w:jc w:val="center"/>
        </w:trPr>
        <w:tc>
          <w:tcPr>
            <w:tcW w:w="780" w:type="dxa"/>
            <w:tcBorders>
              <w:top w:val="nil"/>
              <w:left w:val="single" w:sz="4" w:space="0" w:color="auto"/>
              <w:bottom w:val="single" w:sz="4" w:space="0" w:color="auto"/>
              <w:right w:val="nil"/>
            </w:tcBorders>
            <w:noWrap/>
            <w:vAlign w:val="bottom"/>
          </w:tcPr>
          <w:p w:rsidR="00DF7DF7" w:rsidRPr="00A25E2E" w:rsidRDefault="00DF7DF7" w:rsidP="00DF7DF7">
            <w:pPr>
              <w:jc w:val="center"/>
            </w:pPr>
            <w:r w:rsidRPr="00A25E2E">
              <w:t>3</w:t>
            </w:r>
          </w:p>
        </w:tc>
        <w:tc>
          <w:tcPr>
            <w:tcW w:w="2806" w:type="dxa"/>
            <w:tcBorders>
              <w:top w:val="nil"/>
              <w:left w:val="single" w:sz="8" w:space="0" w:color="auto"/>
              <w:bottom w:val="single" w:sz="4" w:space="0" w:color="auto"/>
              <w:right w:val="single" w:sz="8" w:space="0" w:color="auto"/>
            </w:tcBorders>
            <w:noWrap/>
            <w:vAlign w:val="bottom"/>
          </w:tcPr>
          <w:p w:rsidR="00DF7DF7" w:rsidRPr="00A25E2E" w:rsidRDefault="00DF7DF7" w:rsidP="00DF7DF7">
            <w:r w:rsidRPr="00A25E2E">
              <w:t>Feed Back Program SMA</w:t>
            </w:r>
          </w:p>
        </w:tc>
        <w:tc>
          <w:tcPr>
            <w:tcW w:w="1026" w:type="dxa"/>
            <w:tcBorders>
              <w:top w:val="nil"/>
              <w:left w:val="nil"/>
              <w:bottom w:val="single" w:sz="4" w:space="0" w:color="auto"/>
              <w:right w:val="single" w:sz="4" w:space="0" w:color="auto"/>
            </w:tcBorders>
            <w:noWrap/>
            <w:vAlign w:val="bottom"/>
          </w:tcPr>
          <w:p w:rsidR="00DF7DF7" w:rsidRPr="00A25E2E" w:rsidRDefault="00DF7DF7" w:rsidP="00DF7DF7">
            <w:pPr>
              <w:ind w:right="-81"/>
              <w:jc w:val="center"/>
            </w:pPr>
            <w:r>
              <w:t>1</w:t>
            </w:r>
            <w:r w:rsidRPr="00A25E2E">
              <w:t>00</w:t>
            </w:r>
          </w:p>
        </w:tc>
        <w:tc>
          <w:tcPr>
            <w:tcW w:w="1176" w:type="dxa"/>
            <w:tcBorders>
              <w:top w:val="nil"/>
              <w:left w:val="nil"/>
              <w:bottom w:val="single" w:sz="4" w:space="0" w:color="auto"/>
              <w:right w:val="single" w:sz="4" w:space="0" w:color="auto"/>
            </w:tcBorders>
            <w:noWrap/>
            <w:vAlign w:val="bottom"/>
          </w:tcPr>
          <w:p w:rsidR="00DF7DF7" w:rsidRPr="00A25E2E" w:rsidRDefault="00DF7DF7" w:rsidP="00DF7DF7">
            <w:pPr>
              <w:jc w:val="center"/>
            </w:pPr>
            <w:r w:rsidRPr="00A25E2E">
              <w:t>0</w:t>
            </w:r>
          </w:p>
        </w:tc>
        <w:tc>
          <w:tcPr>
            <w:tcW w:w="779" w:type="dxa"/>
            <w:tcBorders>
              <w:top w:val="nil"/>
              <w:left w:val="nil"/>
              <w:bottom w:val="single" w:sz="4" w:space="0" w:color="auto"/>
              <w:right w:val="single" w:sz="4" w:space="0" w:color="auto"/>
            </w:tcBorders>
            <w:noWrap/>
            <w:vAlign w:val="bottom"/>
          </w:tcPr>
          <w:p w:rsidR="00DF7DF7" w:rsidRPr="00A25E2E" w:rsidRDefault="00DF7DF7" w:rsidP="00DF7DF7">
            <w:pPr>
              <w:jc w:val="center"/>
            </w:pPr>
            <w:r w:rsidRPr="00A25E2E">
              <w:t>0%</w:t>
            </w:r>
          </w:p>
        </w:tc>
        <w:tc>
          <w:tcPr>
            <w:tcW w:w="1227" w:type="dxa"/>
            <w:tcBorders>
              <w:top w:val="nil"/>
              <w:left w:val="nil"/>
              <w:bottom w:val="single" w:sz="4" w:space="0" w:color="auto"/>
              <w:right w:val="single" w:sz="4" w:space="0" w:color="auto"/>
            </w:tcBorders>
          </w:tcPr>
          <w:p w:rsidR="00DF7DF7" w:rsidRPr="00A25E2E" w:rsidRDefault="00DF7DF7" w:rsidP="00DF7DF7">
            <w:pPr>
              <w:jc w:val="center"/>
            </w:pPr>
            <w:r w:rsidRPr="00A25E2E">
              <w:t>Tidak tercapai</w:t>
            </w:r>
          </w:p>
        </w:tc>
      </w:tr>
      <w:tr w:rsidR="00DF7DF7" w:rsidRPr="00A25E2E" w:rsidTr="00F74A4C">
        <w:trPr>
          <w:trHeight w:val="315"/>
          <w:jc w:val="center"/>
        </w:trPr>
        <w:tc>
          <w:tcPr>
            <w:tcW w:w="780" w:type="dxa"/>
            <w:tcBorders>
              <w:top w:val="nil"/>
              <w:left w:val="single" w:sz="4" w:space="0" w:color="auto"/>
              <w:bottom w:val="single" w:sz="4" w:space="0" w:color="auto"/>
              <w:right w:val="nil"/>
            </w:tcBorders>
            <w:noWrap/>
            <w:vAlign w:val="bottom"/>
          </w:tcPr>
          <w:p w:rsidR="00DF7DF7" w:rsidRPr="00A25E2E" w:rsidRDefault="00DF7DF7" w:rsidP="00DF7DF7">
            <w:pPr>
              <w:jc w:val="center"/>
            </w:pPr>
            <w:r w:rsidRPr="00A25E2E">
              <w:t>4</w:t>
            </w:r>
          </w:p>
        </w:tc>
        <w:tc>
          <w:tcPr>
            <w:tcW w:w="2806" w:type="dxa"/>
            <w:tcBorders>
              <w:top w:val="nil"/>
              <w:left w:val="single" w:sz="8" w:space="0" w:color="auto"/>
              <w:bottom w:val="single" w:sz="4" w:space="0" w:color="auto"/>
              <w:right w:val="single" w:sz="8" w:space="0" w:color="auto"/>
            </w:tcBorders>
            <w:noWrap/>
            <w:vAlign w:val="bottom"/>
          </w:tcPr>
          <w:p w:rsidR="00DF7DF7" w:rsidRPr="00A25E2E" w:rsidRDefault="00DF7DF7" w:rsidP="00DF7DF7">
            <w:r w:rsidRPr="00A25E2E">
              <w:t>Feed Back Program SMK</w:t>
            </w:r>
          </w:p>
        </w:tc>
        <w:tc>
          <w:tcPr>
            <w:tcW w:w="1026" w:type="dxa"/>
            <w:tcBorders>
              <w:top w:val="nil"/>
              <w:left w:val="nil"/>
              <w:bottom w:val="single" w:sz="4" w:space="0" w:color="auto"/>
              <w:right w:val="single" w:sz="4" w:space="0" w:color="auto"/>
            </w:tcBorders>
            <w:noWrap/>
            <w:vAlign w:val="bottom"/>
          </w:tcPr>
          <w:p w:rsidR="00DF7DF7" w:rsidRPr="00A25E2E" w:rsidRDefault="00DF7DF7" w:rsidP="00DF7DF7">
            <w:pPr>
              <w:jc w:val="center"/>
            </w:pPr>
            <w:r>
              <w:t>100</w:t>
            </w:r>
          </w:p>
        </w:tc>
        <w:tc>
          <w:tcPr>
            <w:tcW w:w="1176" w:type="dxa"/>
            <w:tcBorders>
              <w:top w:val="nil"/>
              <w:left w:val="nil"/>
              <w:bottom w:val="single" w:sz="4" w:space="0" w:color="auto"/>
              <w:right w:val="single" w:sz="4" w:space="0" w:color="auto"/>
            </w:tcBorders>
            <w:noWrap/>
            <w:vAlign w:val="bottom"/>
          </w:tcPr>
          <w:p w:rsidR="00DF7DF7" w:rsidRPr="00A25E2E" w:rsidRDefault="00DF7DF7" w:rsidP="00DF7DF7">
            <w:pPr>
              <w:jc w:val="center"/>
            </w:pPr>
          </w:p>
        </w:tc>
        <w:tc>
          <w:tcPr>
            <w:tcW w:w="779" w:type="dxa"/>
            <w:tcBorders>
              <w:top w:val="nil"/>
              <w:left w:val="nil"/>
              <w:bottom w:val="single" w:sz="4" w:space="0" w:color="auto"/>
              <w:right w:val="single" w:sz="4" w:space="0" w:color="auto"/>
            </w:tcBorders>
            <w:noWrap/>
            <w:vAlign w:val="bottom"/>
          </w:tcPr>
          <w:p w:rsidR="00DF7DF7" w:rsidRPr="00A25E2E" w:rsidRDefault="00DF7DF7" w:rsidP="00DF7DF7">
            <w:pPr>
              <w:jc w:val="center"/>
            </w:pPr>
            <w:r w:rsidRPr="00A25E2E">
              <w:t>0%</w:t>
            </w:r>
          </w:p>
        </w:tc>
        <w:tc>
          <w:tcPr>
            <w:tcW w:w="1227" w:type="dxa"/>
            <w:tcBorders>
              <w:top w:val="nil"/>
              <w:left w:val="nil"/>
              <w:bottom w:val="single" w:sz="4" w:space="0" w:color="auto"/>
              <w:right w:val="single" w:sz="4" w:space="0" w:color="auto"/>
            </w:tcBorders>
          </w:tcPr>
          <w:p w:rsidR="00DF7DF7" w:rsidRPr="00A25E2E" w:rsidRDefault="00DF7DF7" w:rsidP="00DF7DF7">
            <w:pPr>
              <w:jc w:val="center"/>
            </w:pPr>
            <w:r w:rsidRPr="00A25E2E">
              <w:t>Tidak tercapai</w:t>
            </w:r>
          </w:p>
        </w:tc>
      </w:tr>
      <w:tr w:rsidR="00DF7DF7" w:rsidRPr="00A25E2E" w:rsidTr="00F74A4C">
        <w:trPr>
          <w:trHeight w:val="315"/>
          <w:jc w:val="center"/>
        </w:trPr>
        <w:tc>
          <w:tcPr>
            <w:tcW w:w="3586" w:type="dxa"/>
            <w:gridSpan w:val="2"/>
            <w:tcBorders>
              <w:top w:val="single" w:sz="8" w:space="0" w:color="auto"/>
              <w:left w:val="single" w:sz="4" w:space="0" w:color="auto"/>
              <w:bottom w:val="single" w:sz="4" w:space="0" w:color="auto"/>
              <w:right w:val="single" w:sz="8" w:space="0" w:color="000000"/>
            </w:tcBorders>
            <w:noWrap/>
            <w:vAlign w:val="bottom"/>
          </w:tcPr>
          <w:p w:rsidR="00DF7DF7" w:rsidRPr="00A25E2E" w:rsidRDefault="00DF7DF7" w:rsidP="00DF7DF7">
            <w:pPr>
              <w:jc w:val="center"/>
              <w:rPr>
                <w:b/>
                <w:bCs/>
              </w:rPr>
            </w:pPr>
            <w:r w:rsidRPr="00A25E2E">
              <w:rPr>
                <w:b/>
                <w:bCs/>
              </w:rPr>
              <w:t>Jumlah</w:t>
            </w:r>
          </w:p>
        </w:tc>
        <w:tc>
          <w:tcPr>
            <w:tcW w:w="1026" w:type="dxa"/>
            <w:tcBorders>
              <w:top w:val="single" w:sz="8" w:space="0" w:color="auto"/>
              <w:left w:val="nil"/>
              <w:bottom w:val="single" w:sz="4" w:space="0" w:color="auto"/>
              <w:right w:val="single" w:sz="4" w:space="0" w:color="auto"/>
            </w:tcBorders>
            <w:noWrap/>
            <w:vAlign w:val="bottom"/>
          </w:tcPr>
          <w:p w:rsidR="00DF7DF7" w:rsidRPr="00A25E2E" w:rsidRDefault="00DF7DF7" w:rsidP="00DF7DF7">
            <w:pPr>
              <w:jc w:val="center"/>
              <w:rPr>
                <w:b/>
                <w:bCs/>
              </w:rPr>
            </w:pPr>
            <w:r>
              <w:rPr>
                <w:b/>
                <w:bCs/>
              </w:rPr>
              <w:t>400</w:t>
            </w:r>
          </w:p>
        </w:tc>
        <w:tc>
          <w:tcPr>
            <w:tcW w:w="1176" w:type="dxa"/>
            <w:tcBorders>
              <w:top w:val="single" w:sz="8" w:space="0" w:color="auto"/>
              <w:left w:val="nil"/>
              <w:bottom w:val="single" w:sz="4" w:space="0" w:color="auto"/>
              <w:right w:val="single" w:sz="4" w:space="0" w:color="auto"/>
            </w:tcBorders>
            <w:noWrap/>
            <w:vAlign w:val="bottom"/>
          </w:tcPr>
          <w:p w:rsidR="00DF7DF7" w:rsidRPr="00A25E2E" w:rsidRDefault="00DF7DF7" w:rsidP="00DF7DF7">
            <w:pPr>
              <w:jc w:val="center"/>
              <w:rPr>
                <w:b/>
                <w:bCs/>
              </w:rPr>
            </w:pPr>
            <w:r>
              <w:rPr>
                <w:b/>
                <w:bCs/>
              </w:rPr>
              <w:t>20</w:t>
            </w:r>
          </w:p>
        </w:tc>
        <w:tc>
          <w:tcPr>
            <w:tcW w:w="779" w:type="dxa"/>
            <w:tcBorders>
              <w:top w:val="single" w:sz="8" w:space="0" w:color="auto"/>
              <w:left w:val="nil"/>
              <w:bottom w:val="single" w:sz="4" w:space="0" w:color="auto"/>
              <w:right w:val="single" w:sz="4" w:space="0" w:color="auto"/>
            </w:tcBorders>
            <w:noWrap/>
            <w:vAlign w:val="bottom"/>
          </w:tcPr>
          <w:p w:rsidR="00DF7DF7" w:rsidRPr="00A25E2E" w:rsidRDefault="00DF7DF7" w:rsidP="00DF7DF7">
            <w:pPr>
              <w:jc w:val="center"/>
              <w:rPr>
                <w:b/>
                <w:bCs/>
              </w:rPr>
            </w:pPr>
          </w:p>
        </w:tc>
        <w:tc>
          <w:tcPr>
            <w:tcW w:w="1227" w:type="dxa"/>
            <w:tcBorders>
              <w:top w:val="single" w:sz="8" w:space="0" w:color="auto"/>
              <w:left w:val="nil"/>
              <w:bottom w:val="single" w:sz="4" w:space="0" w:color="auto"/>
              <w:right w:val="single" w:sz="4" w:space="0" w:color="auto"/>
            </w:tcBorders>
          </w:tcPr>
          <w:p w:rsidR="00DF7DF7" w:rsidRPr="00A25E2E" w:rsidRDefault="00DF7DF7" w:rsidP="00DF7DF7">
            <w:pPr>
              <w:jc w:val="center"/>
              <w:rPr>
                <w:b/>
                <w:bCs/>
              </w:rPr>
            </w:pPr>
          </w:p>
        </w:tc>
      </w:tr>
    </w:tbl>
    <w:p w:rsidR="00DF7DF7" w:rsidRDefault="00DF7DF7" w:rsidP="00DF7DF7">
      <w:pPr>
        <w:pStyle w:val="BodyTextIndent"/>
        <w:spacing w:line="240" w:lineRule="auto"/>
        <w:ind w:left="426"/>
        <w:rPr>
          <w:noProof/>
        </w:rPr>
      </w:pPr>
    </w:p>
    <w:p w:rsidR="00DF7DF7" w:rsidRDefault="00DF7DF7" w:rsidP="00DF7DF7">
      <w:pPr>
        <w:pStyle w:val="BodyTextIndent"/>
        <w:spacing w:line="240" w:lineRule="auto"/>
        <w:rPr>
          <w:noProof/>
        </w:rPr>
      </w:pPr>
      <w:r>
        <w:rPr>
          <w:noProof/>
        </w:rPr>
        <w:t>Program yang dilaksanakan oleh sekolah yang meliputi</w:t>
      </w:r>
      <w:r w:rsidRPr="00994164">
        <w:rPr>
          <w:noProof/>
        </w:rPr>
        <w:t xml:space="preserve"> </w:t>
      </w:r>
      <w:r>
        <w:rPr>
          <w:noProof/>
        </w:rPr>
        <w:t>Penerimaan Siswa Baru (PSB), Sertivikasi Guru, Prestasi Siswa, dan Kualitas Lulusan digambarkan kedalam tabel sebagai berikut:</w:t>
      </w:r>
    </w:p>
    <w:p w:rsidR="00DF7DF7" w:rsidRPr="00B80102" w:rsidRDefault="00DF7DF7" w:rsidP="00DF7DF7">
      <w:pPr>
        <w:pStyle w:val="BodyTextIndent"/>
        <w:spacing w:line="240" w:lineRule="auto"/>
        <w:jc w:val="center"/>
        <w:rPr>
          <w:noProof/>
        </w:rPr>
      </w:pPr>
      <w:r>
        <w:rPr>
          <w:noProof/>
        </w:rPr>
        <w:t>Tabel: 1.3</w:t>
      </w:r>
    </w:p>
    <w:p w:rsidR="00DF7DF7" w:rsidRPr="00B80102" w:rsidRDefault="00DF7DF7" w:rsidP="00DF7DF7">
      <w:pPr>
        <w:pStyle w:val="BodyTextIndent"/>
        <w:spacing w:line="240" w:lineRule="auto"/>
        <w:jc w:val="center"/>
        <w:rPr>
          <w:noProof/>
        </w:rPr>
      </w:pPr>
      <w:r>
        <w:rPr>
          <w:noProof/>
        </w:rPr>
        <w:t xml:space="preserve">Jenis </w:t>
      </w:r>
      <w:r w:rsidRPr="00B80102">
        <w:rPr>
          <w:noProof/>
        </w:rPr>
        <w:t>Program Sekolah</w:t>
      </w:r>
    </w:p>
    <w:tbl>
      <w:tblPr>
        <w:tblW w:w="7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2248"/>
        <w:gridCol w:w="1579"/>
        <w:gridCol w:w="1418"/>
        <w:gridCol w:w="1984"/>
      </w:tblGrid>
      <w:tr w:rsidR="00DF7DF7" w:rsidRPr="00B80102" w:rsidTr="00F74A4C">
        <w:trPr>
          <w:trHeight w:val="332"/>
        </w:trPr>
        <w:tc>
          <w:tcPr>
            <w:tcW w:w="709" w:type="dxa"/>
            <w:vMerge w:val="restart"/>
          </w:tcPr>
          <w:p w:rsidR="00DF7DF7" w:rsidRPr="00E51167" w:rsidRDefault="00DF7DF7" w:rsidP="00DF7DF7">
            <w:pPr>
              <w:jc w:val="center"/>
              <w:rPr>
                <w:lang w:val="es-ES_tradnl"/>
              </w:rPr>
            </w:pPr>
            <w:r w:rsidRPr="00E51167">
              <w:rPr>
                <w:lang w:val="es-ES_tradnl"/>
              </w:rPr>
              <w:t>No</w:t>
            </w:r>
          </w:p>
        </w:tc>
        <w:tc>
          <w:tcPr>
            <w:tcW w:w="2248" w:type="dxa"/>
            <w:vMerge w:val="restart"/>
          </w:tcPr>
          <w:p w:rsidR="00DF7DF7" w:rsidRPr="00E51167" w:rsidRDefault="00DF7DF7" w:rsidP="00DF7DF7">
            <w:pPr>
              <w:jc w:val="center"/>
              <w:rPr>
                <w:lang w:val="es-ES_tradnl"/>
              </w:rPr>
            </w:pPr>
            <w:r w:rsidRPr="00E51167">
              <w:rPr>
                <w:lang w:val="es-ES_tradnl"/>
              </w:rPr>
              <w:t>Jenis program</w:t>
            </w:r>
          </w:p>
        </w:tc>
        <w:tc>
          <w:tcPr>
            <w:tcW w:w="2997" w:type="dxa"/>
            <w:gridSpan w:val="2"/>
          </w:tcPr>
          <w:p w:rsidR="00DF7DF7" w:rsidRPr="00E51167" w:rsidRDefault="00DF7DF7" w:rsidP="00DF7DF7">
            <w:pPr>
              <w:jc w:val="center"/>
              <w:rPr>
                <w:lang w:val="es-ES_tradnl"/>
              </w:rPr>
            </w:pPr>
            <w:r w:rsidRPr="00E51167">
              <w:rPr>
                <w:lang w:val="es-ES_tradnl"/>
              </w:rPr>
              <w:t>Jumlah</w:t>
            </w:r>
          </w:p>
        </w:tc>
        <w:tc>
          <w:tcPr>
            <w:tcW w:w="1984" w:type="dxa"/>
            <w:vMerge w:val="restart"/>
          </w:tcPr>
          <w:p w:rsidR="00DF7DF7" w:rsidRPr="00E51167" w:rsidRDefault="00DF7DF7" w:rsidP="00DF7DF7">
            <w:pPr>
              <w:jc w:val="center"/>
              <w:rPr>
                <w:lang w:val="es-ES_tradnl"/>
              </w:rPr>
            </w:pPr>
            <w:r w:rsidRPr="00E51167">
              <w:rPr>
                <w:lang w:val="es-ES_tradnl"/>
              </w:rPr>
              <w:t>Keterangan</w:t>
            </w:r>
          </w:p>
          <w:p w:rsidR="00DF7DF7" w:rsidRPr="00E51167" w:rsidRDefault="00DF7DF7" w:rsidP="00DF7DF7">
            <w:pPr>
              <w:rPr>
                <w:lang w:val="es-ES_tradnl"/>
              </w:rPr>
            </w:pPr>
            <w:r w:rsidRPr="00E51167">
              <w:rPr>
                <w:lang w:val="fi-FI"/>
              </w:rPr>
              <w:t> </w:t>
            </w:r>
          </w:p>
        </w:tc>
      </w:tr>
      <w:tr w:rsidR="00DF7DF7" w:rsidRPr="00B80102" w:rsidTr="00F74A4C">
        <w:trPr>
          <w:trHeight w:val="509"/>
        </w:trPr>
        <w:tc>
          <w:tcPr>
            <w:tcW w:w="709" w:type="dxa"/>
            <w:vMerge/>
          </w:tcPr>
          <w:p w:rsidR="00DF7DF7" w:rsidRPr="00E51167" w:rsidRDefault="00DF7DF7" w:rsidP="00DF7DF7">
            <w:pPr>
              <w:rPr>
                <w:lang w:val="es-ES_tradnl"/>
              </w:rPr>
            </w:pPr>
          </w:p>
        </w:tc>
        <w:tc>
          <w:tcPr>
            <w:tcW w:w="2248" w:type="dxa"/>
            <w:vMerge/>
          </w:tcPr>
          <w:p w:rsidR="00DF7DF7" w:rsidRPr="00E51167" w:rsidRDefault="00DF7DF7" w:rsidP="00DF7DF7">
            <w:pPr>
              <w:rPr>
                <w:lang w:val="es-ES_tradnl"/>
              </w:rPr>
            </w:pPr>
          </w:p>
        </w:tc>
        <w:tc>
          <w:tcPr>
            <w:tcW w:w="1579" w:type="dxa"/>
          </w:tcPr>
          <w:p w:rsidR="00DF7DF7" w:rsidRPr="00E51167" w:rsidRDefault="00DF7DF7" w:rsidP="00DF7DF7">
            <w:pPr>
              <w:jc w:val="center"/>
              <w:rPr>
                <w:b/>
                <w:bCs/>
              </w:rPr>
            </w:pPr>
            <w:r w:rsidRPr="00E51167">
              <w:rPr>
                <w:b/>
                <w:bCs/>
              </w:rPr>
              <w:t>Target</w:t>
            </w:r>
          </w:p>
        </w:tc>
        <w:tc>
          <w:tcPr>
            <w:tcW w:w="1418" w:type="dxa"/>
          </w:tcPr>
          <w:p w:rsidR="00DF7DF7" w:rsidRPr="00E51167" w:rsidRDefault="00DF7DF7" w:rsidP="00DF7DF7">
            <w:pPr>
              <w:jc w:val="center"/>
              <w:rPr>
                <w:b/>
                <w:bCs/>
              </w:rPr>
            </w:pPr>
            <w:r w:rsidRPr="00E51167">
              <w:rPr>
                <w:b/>
                <w:bCs/>
              </w:rPr>
              <w:t>Realisasi sd April 2012</w:t>
            </w:r>
          </w:p>
        </w:tc>
        <w:tc>
          <w:tcPr>
            <w:tcW w:w="1984" w:type="dxa"/>
            <w:vMerge/>
          </w:tcPr>
          <w:p w:rsidR="00DF7DF7" w:rsidRPr="00E51167" w:rsidRDefault="00DF7DF7" w:rsidP="00DF7DF7">
            <w:pPr>
              <w:rPr>
                <w:lang w:val="es-ES_tradnl"/>
              </w:rPr>
            </w:pPr>
          </w:p>
        </w:tc>
      </w:tr>
      <w:tr w:rsidR="00DF7DF7" w:rsidRPr="00B80102" w:rsidTr="00F74A4C">
        <w:trPr>
          <w:trHeight w:val="269"/>
        </w:trPr>
        <w:tc>
          <w:tcPr>
            <w:tcW w:w="709" w:type="dxa"/>
          </w:tcPr>
          <w:p w:rsidR="00DF7DF7" w:rsidRPr="00E51167" w:rsidRDefault="00DF7DF7" w:rsidP="00DF7DF7">
            <w:pPr>
              <w:jc w:val="center"/>
              <w:rPr>
                <w:lang w:val="es-ES_tradnl"/>
              </w:rPr>
            </w:pPr>
            <w:r w:rsidRPr="00E51167">
              <w:rPr>
                <w:lang w:val="es-ES_tradnl"/>
              </w:rPr>
              <w:t>1</w:t>
            </w:r>
          </w:p>
        </w:tc>
        <w:tc>
          <w:tcPr>
            <w:tcW w:w="2248" w:type="dxa"/>
          </w:tcPr>
          <w:p w:rsidR="00DF7DF7" w:rsidRPr="00E51167" w:rsidRDefault="00DF7DF7" w:rsidP="00DF7DF7">
            <w:pPr>
              <w:rPr>
                <w:lang w:val="es-ES_tradnl"/>
              </w:rPr>
            </w:pPr>
            <w:r w:rsidRPr="00E51167">
              <w:rPr>
                <w:lang w:val="es-ES_tradnl"/>
              </w:rPr>
              <w:t>Penerimaan Siswa Baru</w:t>
            </w:r>
          </w:p>
        </w:tc>
        <w:tc>
          <w:tcPr>
            <w:tcW w:w="1579" w:type="dxa"/>
          </w:tcPr>
          <w:p w:rsidR="00DF7DF7" w:rsidRPr="00E51167" w:rsidRDefault="00DF7DF7" w:rsidP="00DF7DF7">
            <w:pPr>
              <w:jc w:val="center"/>
              <w:rPr>
                <w:lang w:val="es-ES_tradnl"/>
              </w:rPr>
            </w:pPr>
            <w:r w:rsidRPr="00E51167">
              <w:rPr>
                <w:lang w:val="es-ES_tradnl"/>
              </w:rPr>
              <w:t>100</w:t>
            </w:r>
          </w:p>
        </w:tc>
        <w:tc>
          <w:tcPr>
            <w:tcW w:w="1418" w:type="dxa"/>
          </w:tcPr>
          <w:p w:rsidR="00DF7DF7" w:rsidRPr="00E51167" w:rsidRDefault="00DF7DF7" w:rsidP="00DF7DF7">
            <w:pPr>
              <w:jc w:val="center"/>
              <w:rPr>
                <w:lang w:val="es-ES_tradnl"/>
              </w:rPr>
            </w:pPr>
            <w:r w:rsidRPr="00E51167">
              <w:rPr>
                <w:lang w:val="es-ES_tradnl"/>
              </w:rPr>
              <w:t>%</w:t>
            </w:r>
          </w:p>
        </w:tc>
        <w:tc>
          <w:tcPr>
            <w:tcW w:w="1984" w:type="dxa"/>
          </w:tcPr>
          <w:p w:rsidR="00DF7DF7" w:rsidRPr="00B80102" w:rsidRDefault="00DF7DF7" w:rsidP="00DF7DF7">
            <w:pPr>
              <w:jc w:val="center"/>
            </w:pPr>
            <w:r w:rsidRPr="00B80102">
              <w:t>Tidak tercapai</w:t>
            </w:r>
          </w:p>
        </w:tc>
      </w:tr>
      <w:tr w:rsidR="00DF7DF7" w:rsidRPr="00B80102" w:rsidTr="00F74A4C">
        <w:trPr>
          <w:trHeight w:val="375"/>
        </w:trPr>
        <w:tc>
          <w:tcPr>
            <w:tcW w:w="709" w:type="dxa"/>
          </w:tcPr>
          <w:p w:rsidR="00DF7DF7" w:rsidRPr="00E51167" w:rsidRDefault="00DF7DF7" w:rsidP="00DF7DF7">
            <w:pPr>
              <w:jc w:val="center"/>
              <w:rPr>
                <w:lang w:val="fi-FI"/>
              </w:rPr>
            </w:pPr>
            <w:r w:rsidRPr="00E51167">
              <w:rPr>
                <w:lang w:val="fi-FI"/>
              </w:rPr>
              <w:t>2</w:t>
            </w:r>
          </w:p>
        </w:tc>
        <w:tc>
          <w:tcPr>
            <w:tcW w:w="2248" w:type="dxa"/>
          </w:tcPr>
          <w:p w:rsidR="00DF7DF7" w:rsidRPr="00B80102" w:rsidRDefault="00DF7DF7" w:rsidP="00DF7DF7">
            <w:r w:rsidRPr="00E51167">
              <w:rPr>
                <w:lang w:val="fi-FI"/>
              </w:rPr>
              <w:t>Sertivikasi Guru</w:t>
            </w:r>
          </w:p>
        </w:tc>
        <w:tc>
          <w:tcPr>
            <w:tcW w:w="1579" w:type="dxa"/>
          </w:tcPr>
          <w:p w:rsidR="00DF7DF7" w:rsidRPr="00B80102" w:rsidRDefault="00DF7DF7" w:rsidP="00DF7DF7">
            <w:pPr>
              <w:jc w:val="center"/>
            </w:pPr>
            <w:r w:rsidRPr="00B80102">
              <w:t>75</w:t>
            </w:r>
          </w:p>
        </w:tc>
        <w:tc>
          <w:tcPr>
            <w:tcW w:w="1418" w:type="dxa"/>
          </w:tcPr>
          <w:p w:rsidR="00DF7DF7" w:rsidRPr="00B80102" w:rsidRDefault="00DF7DF7" w:rsidP="00DF7DF7">
            <w:pPr>
              <w:jc w:val="center"/>
            </w:pPr>
            <w:r w:rsidRPr="00B80102">
              <w:t>%</w:t>
            </w:r>
          </w:p>
        </w:tc>
        <w:tc>
          <w:tcPr>
            <w:tcW w:w="1984" w:type="dxa"/>
          </w:tcPr>
          <w:p w:rsidR="00DF7DF7" w:rsidRPr="00B80102" w:rsidRDefault="00DF7DF7" w:rsidP="00DF7DF7">
            <w:pPr>
              <w:jc w:val="center"/>
            </w:pPr>
            <w:r w:rsidRPr="00B80102">
              <w:t>Tercapai</w:t>
            </w:r>
          </w:p>
        </w:tc>
      </w:tr>
      <w:tr w:rsidR="00DF7DF7" w:rsidRPr="00B80102" w:rsidTr="00F74A4C">
        <w:trPr>
          <w:trHeight w:val="268"/>
        </w:trPr>
        <w:tc>
          <w:tcPr>
            <w:tcW w:w="709" w:type="dxa"/>
          </w:tcPr>
          <w:p w:rsidR="00DF7DF7" w:rsidRPr="00B80102" w:rsidRDefault="00DF7DF7" w:rsidP="00DF7DF7">
            <w:pPr>
              <w:jc w:val="center"/>
            </w:pPr>
            <w:r w:rsidRPr="00B80102">
              <w:t>3</w:t>
            </w:r>
          </w:p>
        </w:tc>
        <w:tc>
          <w:tcPr>
            <w:tcW w:w="2248" w:type="dxa"/>
          </w:tcPr>
          <w:p w:rsidR="00DF7DF7" w:rsidRPr="00B80102" w:rsidRDefault="00DF7DF7" w:rsidP="00DF7DF7">
            <w:r w:rsidRPr="00B80102">
              <w:t>Prestasi Siswa</w:t>
            </w:r>
          </w:p>
        </w:tc>
        <w:tc>
          <w:tcPr>
            <w:tcW w:w="1579" w:type="dxa"/>
          </w:tcPr>
          <w:p w:rsidR="00DF7DF7" w:rsidRPr="00B80102" w:rsidRDefault="00DF7DF7" w:rsidP="00DF7DF7">
            <w:pPr>
              <w:jc w:val="center"/>
            </w:pPr>
            <w:r w:rsidRPr="00B80102">
              <w:t>-</w:t>
            </w:r>
          </w:p>
        </w:tc>
        <w:tc>
          <w:tcPr>
            <w:tcW w:w="1418" w:type="dxa"/>
          </w:tcPr>
          <w:p w:rsidR="00DF7DF7" w:rsidRPr="00B80102" w:rsidRDefault="00DF7DF7" w:rsidP="00DF7DF7">
            <w:pPr>
              <w:jc w:val="center"/>
            </w:pPr>
            <w:r w:rsidRPr="00B80102">
              <w:t>%</w:t>
            </w:r>
          </w:p>
        </w:tc>
        <w:tc>
          <w:tcPr>
            <w:tcW w:w="1984" w:type="dxa"/>
          </w:tcPr>
          <w:p w:rsidR="00DF7DF7" w:rsidRPr="00B80102" w:rsidRDefault="00DF7DF7" w:rsidP="00DF7DF7">
            <w:pPr>
              <w:jc w:val="center"/>
            </w:pPr>
            <w:r w:rsidRPr="00B80102">
              <w:t>Tidak tercapai</w:t>
            </w:r>
          </w:p>
        </w:tc>
      </w:tr>
      <w:tr w:rsidR="00DF7DF7" w:rsidRPr="00B80102" w:rsidTr="00F74A4C">
        <w:trPr>
          <w:trHeight w:val="255"/>
        </w:trPr>
        <w:tc>
          <w:tcPr>
            <w:tcW w:w="709" w:type="dxa"/>
          </w:tcPr>
          <w:p w:rsidR="00DF7DF7" w:rsidRPr="00B80102" w:rsidRDefault="00DF7DF7" w:rsidP="00DF7DF7">
            <w:pPr>
              <w:jc w:val="center"/>
            </w:pPr>
            <w:r w:rsidRPr="00B80102">
              <w:t>4</w:t>
            </w:r>
          </w:p>
        </w:tc>
        <w:tc>
          <w:tcPr>
            <w:tcW w:w="2248" w:type="dxa"/>
          </w:tcPr>
          <w:p w:rsidR="00DF7DF7" w:rsidRPr="00B80102" w:rsidRDefault="00DF7DF7" w:rsidP="00DF7DF7">
            <w:r w:rsidRPr="00B80102">
              <w:t>Kualitas lulusan</w:t>
            </w:r>
          </w:p>
        </w:tc>
        <w:tc>
          <w:tcPr>
            <w:tcW w:w="1579" w:type="dxa"/>
          </w:tcPr>
          <w:p w:rsidR="00DF7DF7" w:rsidRPr="00B80102" w:rsidRDefault="00DF7DF7" w:rsidP="00DF7DF7">
            <w:pPr>
              <w:jc w:val="center"/>
            </w:pPr>
            <w:r w:rsidRPr="00B80102">
              <w:t>75</w:t>
            </w:r>
          </w:p>
        </w:tc>
        <w:tc>
          <w:tcPr>
            <w:tcW w:w="1418" w:type="dxa"/>
          </w:tcPr>
          <w:p w:rsidR="00DF7DF7" w:rsidRPr="00B80102" w:rsidRDefault="00DF7DF7" w:rsidP="00DF7DF7">
            <w:pPr>
              <w:jc w:val="center"/>
            </w:pPr>
            <w:r w:rsidRPr="00B80102">
              <w:t>%</w:t>
            </w:r>
          </w:p>
        </w:tc>
        <w:tc>
          <w:tcPr>
            <w:tcW w:w="1984" w:type="dxa"/>
          </w:tcPr>
          <w:p w:rsidR="00DF7DF7" w:rsidRPr="00B80102" w:rsidRDefault="00DF7DF7" w:rsidP="00DF7DF7">
            <w:pPr>
              <w:jc w:val="center"/>
            </w:pPr>
            <w:r w:rsidRPr="00B80102">
              <w:t>Tidak tercapai</w:t>
            </w:r>
          </w:p>
        </w:tc>
      </w:tr>
    </w:tbl>
    <w:p w:rsidR="00DF7DF7" w:rsidRDefault="00DF7DF7" w:rsidP="00DF7DF7">
      <w:pPr>
        <w:pStyle w:val="BodyTextIndent"/>
        <w:spacing w:line="240" w:lineRule="auto"/>
        <w:jc w:val="center"/>
        <w:rPr>
          <w:noProof/>
        </w:rPr>
      </w:pPr>
    </w:p>
    <w:p w:rsidR="00DF7DF7" w:rsidRDefault="00DF7DF7" w:rsidP="00DF7DF7">
      <w:pPr>
        <w:pStyle w:val="BodyTextIndent"/>
        <w:spacing w:line="240" w:lineRule="auto"/>
        <w:jc w:val="center"/>
        <w:rPr>
          <w:noProof/>
        </w:rPr>
      </w:pPr>
    </w:p>
    <w:p w:rsidR="00DF7DF7" w:rsidRDefault="00DF7DF7" w:rsidP="00DF7DF7">
      <w:pPr>
        <w:pStyle w:val="BodyTextIndent"/>
        <w:spacing w:line="240" w:lineRule="auto"/>
        <w:rPr>
          <w:noProof/>
        </w:rPr>
      </w:pPr>
      <w:r>
        <w:rPr>
          <w:noProof/>
        </w:rPr>
        <w:t xml:space="preserve">Tabel: 1.3, menunjukkan target dan realisasi berbagai program yang dilaksanakan oleh sekolah yang meliputi jenis program sekolah dengan besaran dalam persen (%) diantaranya, program Penerimaan Siswa Baru (PSB), Sertivikasi Guru, Prestasi Siswa, dan Kualitas Lulusan. Hal tersebut menjadi target capaian bagi sekolah. </w:t>
      </w:r>
    </w:p>
    <w:p w:rsidR="00DF7DF7" w:rsidRDefault="00DF7DF7" w:rsidP="00DF7DF7">
      <w:pPr>
        <w:pStyle w:val="BodyTextIndent"/>
        <w:spacing w:line="240" w:lineRule="auto"/>
        <w:rPr>
          <w:noProof/>
        </w:rPr>
      </w:pPr>
      <w:r>
        <w:rPr>
          <w:noProof/>
        </w:rPr>
        <w:t>Tidak tercapainya program sekolah menunjukkan belum efektifnya sekolah, karena capaian sekolah tergantung dari perencanaan program sekolah. Artinya, organisasi sekolah dalam perencanaannya dipengaruhi oleh kualita guru, iklim sekolah, daya dukung sekolah secara edukatif maupun administratif, serta peran pimpinan (Kepala Sekolah).</w:t>
      </w:r>
    </w:p>
    <w:p w:rsidR="00E63E14" w:rsidRDefault="00E63E14" w:rsidP="00DF7DF7">
      <w:pPr>
        <w:pStyle w:val="BodyTextIndent"/>
        <w:spacing w:line="240" w:lineRule="auto"/>
        <w:rPr>
          <w:noProof/>
        </w:rPr>
      </w:pPr>
    </w:p>
    <w:p w:rsidR="00E63E14" w:rsidRDefault="00E63E14" w:rsidP="00DF7DF7">
      <w:pPr>
        <w:pStyle w:val="BodyTextIndent"/>
        <w:spacing w:line="240" w:lineRule="auto"/>
        <w:rPr>
          <w:noProof/>
        </w:rPr>
      </w:pPr>
    </w:p>
    <w:p w:rsidR="00E63E14" w:rsidRDefault="00E63E14" w:rsidP="00DF7DF7">
      <w:pPr>
        <w:pStyle w:val="BodyTextIndent"/>
        <w:spacing w:line="240" w:lineRule="auto"/>
        <w:rPr>
          <w:noProof/>
        </w:rPr>
      </w:pPr>
    </w:p>
    <w:p w:rsidR="00E63E14" w:rsidRDefault="00E63E14" w:rsidP="00DF7DF7">
      <w:pPr>
        <w:pStyle w:val="BodyTextIndent"/>
        <w:spacing w:line="240" w:lineRule="auto"/>
        <w:rPr>
          <w:noProof/>
        </w:rPr>
      </w:pPr>
    </w:p>
    <w:p w:rsidR="00E63E14" w:rsidRDefault="00E63E14" w:rsidP="00DF7DF7">
      <w:pPr>
        <w:pStyle w:val="BodyTextIndent"/>
        <w:spacing w:line="240" w:lineRule="auto"/>
        <w:rPr>
          <w:noProof/>
        </w:rPr>
      </w:pPr>
    </w:p>
    <w:p w:rsidR="00DF7DF7" w:rsidRPr="00417BCD" w:rsidRDefault="00DF7DF7" w:rsidP="00DF7DF7">
      <w:pPr>
        <w:pStyle w:val="BodyTextIndent"/>
        <w:spacing w:line="240" w:lineRule="auto"/>
        <w:jc w:val="center"/>
        <w:rPr>
          <w:noProof/>
        </w:rPr>
      </w:pPr>
      <w:r>
        <w:rPr>
          <w:noProof/>
        </w:rPr>
        <w:lastRenderedPageBreak/>
        <w:t>Tabel: 1.4</w:t>
      </w:r>
    </w:p>
    <w:p w:rsidR="00DF7DF7" w:rsidRPr="00417BCD" w:rsidRDefault="00DF7DF7" w:rsidP="00DF7DF7">
      <w:pPr>
        <w:pStyle w:val="BodyTextIndent"/>
        <w:spacing w:line="240" w:lineRule="auto"/>
        <w:jc w:val="center"/>
        <w:rPr>
          <w:noProof/>
        </w:rPr>
      </w:pPr>
      <w:r w:rsidRPr="00417BCD">
        <w:rPr>
          <w:noProof/>
        </w:rPr>
        <w:t>Jenis Kegiatan</w:t>
      </w:r>
      <w:r>
        <w:rPr>
          <w:noProof/>
        </w:rPr>
        <w:t xml:space="preserve"> Sekolah</w:t>
      </w:r>
    </w:p>
    <w:tbl>
      <w:tblPr>
        <w:tblW w:w="7864" w:type="dxa"/>
        <w:jc w:val="center"/>
        <w:tblInd w:w="588" w:type="dxa"/>
        <w:tblLook w:val="0000"/>
      </w:tblPr>
      <w:tblGrid>
        <w:gridCol w:w="630"/>
        <w:gridCol w:w="2790"/>
        <w:gridCol w:w="1080"/>
        <w:gridCol w:w="1123"/>
        <w:gridCol w:w="540"/>
        <w:gridCol w:w="1701"/>
      </w:tblGrid>
      <w:tr w:rsidR="00DF7DF7" w:rsidRPr="00417BCD" w:rsidTr="00F74A4C">
        <w:trPr>
          <w:trHeight w:val="315"/>
          <w:jc w:val="center"/>
        </w:trPr>
        <w:tc>
          <w:tcPr>
            <w:tcW w:w="630" w:type="dxa"/>
            <w:tcBorders>
              <w:top w:val="single" w:sz="4" w:space="0" w:color="auto"/>
              <w:left w:val="single" w:sz="4" w:space="0" w:color="auto"/>
              <w:bottom w:val="nil"/>
              <w:right w:val="nil"/>
            </w:tcBorders>
            <w:noWrap/>
            <w:vAlign w:val="center"/>
          </w:tcPr>
          <w:p w:rsidR="00DF7DF7" w:rsidRPr="00417BCD" w:rsidRDefault="00DF7DF7" w:rsidP="00DF7DF7">
            <w:pPr>
              <w:jc w:val="center"/>
              <w:rPr>
                <w:b/>
                <w:bCs/>
              </w:rPr>
            </w:pPr>
            <w:r w:rsidRPr="00417BCD">
              <w:rPr>
                <w:b/>
                <w:bCs/>
              </w:rPr>
              <w:t>NO</w:t>
            </w:r>
          </w:p>
        </w:tc>
        <w:tc>
          <w:tcPr>
            <w:tcW w:w="2790" w:type="dxa"/>
            <w:tcBorders>
              <w:top w:val="single" w:sz="4" w:space="0" w:color="auto"/>
              <w:left w:val="single" w:sz="8" w:space="0" w:color="auto"/>
              <w:bottom w:val="nil"/>
              <w:right w:val="single" w:sz="8" w:space="0" w:color="auto"/>
            </w:tcBorders>
            <w:noWrap/>
            <w:vAlign w:val="center"/>
          </w:tcPr>
          <w:p w:rsidR="00DF7DF7" w:rsidRPr="00417BCD" w:rsidRDefault="00DF7DF7" w:rsidP="00DF7DF7">
            <w:pPr>
              <w:jc w:val="center"/>
              <w:rPr>
                <w:b/>
                <w:bCs/>
              </w:rPr>
            </w:pPr>
            <w:r w:rsidRPr="00417BCD">
              <w:rPr>
                <w:b/>
                <w:bCs/>
              </w:rPr>
              <w:t>JENIS KEGIATAN</w:t>
            </w:r>
          </w:p>
          <w:p w:rsidR="00DF7DF7" w:rsidRPr="00417BCD" w:rsidRDefault="00DF7DF7" w:rsidP="00DF7DF7">
            <w:pPr>
              <w:jc w:val="center"/>
              <w:rPr>
                <w:b/>
                <w:bCs/>
              </w:rPr>
            </w:pPr>
            <w:r w:rsidRPr="00417BCD">
              <w:rPr>
                <w:b/>
                <w:bCs/>
              </w:rPr>
              <w:t>(SMA-SMK)</w:t>
            </w:r>
          </w:p>
        </w:tc>
        <w:tc>
          <w:tcPr>
            <w:tcW w:w="2700" w:type="dxa"/>
            <w:gridSpan w:val="3"/>
            <w:tcBorders>
              <w:top w:val="single" w:sz="4" w:space="0" w:color="auto"/>
              <w:left w:val="nil"/>
              <w:bottom w:val="single" w:sz="8" w:space="0" w:color="auto"/>
              <w:right w:val="single" w:sz="4" w:space="0" w:color="auto"/>
            </w:tcBorders>
            <w:noWrap/>
            <w:vAlign w:val="center"/>
          </w:tcPr>
          <w:p w:rsidR="00DF7DF7" w:rsidRPr="00417BCD" w:rsidRDefault="00DF7DF7" w:rsidP="00DF7DF7">
            <w:pPr>
              <w:jc w:val="center"/>
              <w:rPr>
                <w:b/>
                <w:bCs/>
              </w:rPr>
            </w:pPr>
            <w:r w:rsidRPr="00417BCD">
              <w:rPr>
                <w:b/>
                <w:bCs/>
              </w:rPr>
              <w:t>Target &amp; Realisasi</w:t>
            </w:r>
          </w:p>
        </w:tc>
        <w:tc>
          <w:tcPr>
            <w:tcW w:w="1744" w:type="dxa"/>
            <w:vMerge w:val="restart"/>
            <w:tcBorders>
              <w:top w:val="single" w:sz="4" w:space="0" w:color="auto"/>
              <w:left w:val="nil"/>
              <w:right w:val="single" w:sz="4" w:space="0" w:color="auto"/>
            </w:tcBorders>
          </w:tcPr>
          <w:p w:rsidR="00DF7DF7" w:rsidRPr="00417BCD" w:rsidRDefault="00DF7DF7" w:rsidP="00DF7DF7">
            <w:pPr>
              <w:jc w:val="center"/>
              <w:rPr>
                <w:b/>
                <w:bCs/>
              </w:rPr>
            </w:pPr>
            <w:r w:rsidRPr="00417BCD">
              <w:rPr>
                <w:b/>
                <w:bCs/>
              </w:rPr>
              <w:t>Keterangan</w:t>
            </w:r>
          </w:p>
        </w:tc>
      </w:tr>
      <w:tr w:rsidR="00DF7DF7" w:rsidRPr="00417BCD" w:rsidTr="00F74A4C">
        <w:trPr>
          <w:trHeight w:val="315"/>
          <w:jc w:val="center"/>
        </w:trPr>
        <w:tc>
          <w:tcPr>
            <w:tcW w:w="630" w:type="dxa"/>
            <w:tcBorders>
              <w:top w:val="nil"/>
              <w:left w:val="single" w:sz="4" w:space="0" w:color="auto"/>
              <w:bottom w:val="single" w:sz="8" w:space="0" w:color="auto"/>
              <w:right w:val="nil"/>
            </w:tcBorders>
            <w:noWrap/>
            <w:vAlign w:val="center"/>
          </w:tcPr>
          <w:p w:rsidR="00DF7DF7" w:rsidRPr="00417BCD" w:rsidRDefault="00DF7DF7" w:rsidP="00DF7DF7">
            <w:pPr>
              <w:jc w:val="center"/>
              <w:rPr>
                <w:b/>
                <w:bCs/>
              </w:rPr>
            </w:pPr>
            <w:r w:rsidRPr="00417BCD">
              <w:rPr>
                <w:b/>
                <w:bCs/>
              </w:rPr>
              <w:t> </w:t>
            </w:r>
          </w:p>
        </w:tc>
        <w:tc>
          <w:tcPr>
            <w:tcW w:w="2790" w:type="dxa"/>
            <w:tcBorders>
              <w:top w:val="nil"/>
              <w:left w:val="single" w:sz="8" w:space="0" w:color="auto"/>
              <w:bottom w:val="single" w:sz="8" w:space="0" w:color="auto"/>
              <w:right w:val="single" w:sz="8" w:space="0" w:color="auto"/>
            </w:tcBorders>
            <w:noWrap/>
            <w:vAlign w:val="center"/>
          </w:tcPr>
          <w:p w:rsidR="00DF7DF7" w:rsidRPr="00417BCD" w:rsidRDefault="00DF7DF7" w:rsidP="00DF7DF7">
            <w:pPr>
              <w:jc w:val="center"/>
              <w:rPr>
                <w:b/>
                <w:bCs/>
              </w:rPr>
            </w:pPr>
          </w:p>
        </w:tc>
        <w:tc>
          <w:tcPr>
            <w:tcW w:w="1080" w:type="dxa"/>
            <w:tcBorders>
              <w:top w:val="nil"/>
              <w:left w:val="nil"/>
              <w:bottom w:val="single" w:sz="8" w:space="0" w:color="auto"/>
              <w:right w:val="single" w:sz="4" w:space="0" w:color="auto"/>
            </w:tcBorders>
            <w:noWrap/>
            <w:vAlign w:val="center"/>
          </w:tcPr>
          <w:p w:rsidR="00DF7DF7" w:rsidRPr="00417BCD" w:rsidRDefault="00DF7DF7" w:rsidP="00DF7DF7">
            <w:pPr>
              <w:jc w:val="center"/>
              <w:rPr>
                <w:b/>
                <w:bCs/>
              </w:rPr>
            </w:pPr>
            <w:r w:rsidRPr="00417BCD">
              <w:rPr>
                <w:b/>
                <w:bCs/>
              </w:rPr>
              <w:t>Target</w:t>
            </w:r>
          </w:p>
        </w:tc>
        <w:tc>
          <w:tcPr>
            <w:tcW w:w="1080" w:type="dxa"/>
            <w:tcBorders>
              <w:top w:val="nil"/>
              <w:left w:val="nil"/>
              <w:bottom w:val="single" w:sz="8" w:space="0" w:color="auto"/>
              <w:right w:val="single" w:sz="4" w:space="0" w:color="auto"/>
            </w:tcBorders>
            <w:noWrap/>
            <w:vAlign w:val="center"/>
          </w:tcPr>
          <w:p w:rsidR="00DF7DF7" w:rsidRPr="00417BCD" w:rsidRDefault="00DF7DF7" w:rsidP="00DF7DF7">
            <w:pPr>
              <w:jc w:val="center"/>
              <w:rPr>
                <w:b/>
                <w:bCs/>
              </w:rPr>
            </w:pPr>
            <w:r>
              <w:rPr>
                <w:b/>
                <w:bCs/>
              </w:rPr>
              <w:t>Realisasi sd April 20012</w:t>
            </w:r>
          </w:p>
        </w:tc>
        <w:tc>
          <w:tcPr>
            <w:tcW w:w="540" w:type="dxa"/>
            <w:tcBorders>
              <w:top w:val="nil"/>
              <w:left w:val="nil"/>
              <w:bottom w:val="single" w:sz="8" w:space="0" w:color="auto"/>
              <w:right w:val="single" w:sz="4" w:space="0" w:color="auto"/>
            </w:tcBorders>
            <w:noWrap/>
            <w:vAlign w:val="center"/>
          </w:tcPr>
          <w:p w:rsidR="00DF7DF7" w:rsidRPr="00417BCD" w:rsidRDefault="00DF7DF7" w:rsidP="00DF7DF7">
            <w:pPr>
              <w:jc w:val="center"/>
              <w:rPr>
                <w:b/>
                <w:bCs/>
              </w:rPr>
            </w:pPr>
            <w:r w:rsidRPr="00417BCD">
              <w:rPr>
                <w:b/>
                <w:bCs/>
              </w:rPr>
              <w:t>%</w:t>
            </w:r>
          </w:p>
        </w:tc>
        <w:tc>
          <w:tcPr>
            <w:tcW w:w="1744" w:type="dxa"/>
            <w:vMerge/>
            <w:tcBorders>
              <w:left w:val="nil"/>
              <w:bottom w:val="single" w:sz="8" w:space="0" w:color="auto"/>
              <w:right w:val="single" w:sz="4" w:space="0" w:color="auto"/>
            </w:tcBorders>
          </w:tcPr>
          <w:p w:rsidR="00DF7DF7" w:rsidRPr="00417BCD" w:rsidRDefault="00DF7DF7" w:rsidP="00DF7DF7">
            <w:pPr>
              <w:jc w:val="center"/>
              <w:rPr>
                <w:b/>
                <w:bCs/>
              </w:rPr>
            </w:pPr>
          </w:p>
        </w:tc>
      </w:tr>
      <w:tr w:rsidR="00DF7DF7" w:rsidRPr="00417BCD" w:rsidTr="00F74A4C">
        <w:trPr>
          <w:trHeight w:val="300"/>
          <w:jc w:val="center"/>
        </w:trPr>
        <w:tc>
          <w:tcPr>
            <w:tcW w:w="630" w:type="dxa"/>
            <w:tcBorders>
              <w:top w:val="nil"/>
              <w:left w:val="single" w:sz="4" w:space="0" w:color="auto"/>
              <w:bottom w:val="single" w:sz="4" w:space="0" w:color="auto"/>
              <w:right w:val="nil"/>
            </w:tcBorders>
            <w:noWrap/>
            <w:vAlign w:val="center"/>
          </w:tcPr>
          <w:p w:rsidR="00DF7DF7" w:rsidRPr="00417BCD" w:rsidRDefault="00DF7DF7" w:rsidP="00DF7DF7">
            <w:pPr>
              <w:jc w:val="center"/>
            </w:pPr>
            <w:r w:rsidRPr="00417BCD">
              <w:t>1</w:t>
            </w:r>
          </w:p>
        </w:tc>
        <w:tc>
          <w:tcPr>
            <w:tcW w:w="2790" w:type="dxa"/>
            <w:tcBorders>
              <w:top w:val="nil"/>
              <w:left w:val="single" w:sz="8" w:space="0" w:color="auto"/>
              <w:bottom w:val="single" w:sz="4" w:space="0" w:color="auto"/>
              <w:right w:val="single" w:sz="8" w:space="0" w:color="auto"/>
            </w:tcBorders>
            <w:noWrap/>
            <w:vAlign w:val="center"/>
          </w:tcPr>
          <w:p w:rsidR="00DF7DF7" w:rsidRPr="00417BCD" w:rsidRDefault="00DF7DF7" w:rsidP="00DF7DF7">
            <w:r w:rsidRPr="00417BCD">
              <w:t>Prestasi lomba antar sekolah</w:t>
            </w:r>
          </w:p>
        </w:tc>
        <w:tc>
          <w:tcPr>
            <w:tcW w:w="1080" w:type="dxa"/>
            <w:tcBorders>
              <w:top w:val="nil"/>
              <w:left w:val="nil"/>
              <w:bottom w:val="single" w:sz="4" w:space="0" w:color="auto"/>
              <w:right w:val="single" w:sz="4" w:space="0" w:color="auto"/>
            </w:tcBorders>
            <w:noWrap/>
          </w:tcPr>
          <w:p w:rsidR="00DF7DF7" w:rsidRDefault="00DF7DF7" w:rsidP="00DF7DF7">
            <w:pPr>
              <w:jc w:val="center"/>
            </w:pPr>
            <w:r>
              <w:t>75</w:t>
            </w:r>
          </w:p>
        </w:tc>
        <w:tc>
          <w:tcPr>
            <w:tcW w:w="1080" w:type="dxa"/>
            <w:tcBorders>
              <w:top w:val="nil"/>
              <w:left w:val="nil"/>
              <w:bottom w:val="single" w:sz="4" w:space="0" w:color="auto"/>
              <w:right w:val="single" w:sz="4" w:space="0" w:color="auto"/>
            </w:tcBorders>
            <w:noWrap/>
            <w:vAlign w:val="bottom"/>
          </w:tcPr>
          <w:p w:rsidR="00DF7DF7" w:rsidRPr="00417BCD" w:rsidRDefault="00DF7DF7" w:rsidP="00DF7DF7">
            <w:pPr>
              <w:jc w:val="center"/>
            </w:pPr>
            <w:r>
              <w:t>5</w:t>
            </w:r>
          </w:p>
        </w:tc>
        <w:tc>
          <w:tcPr>
            <w:tcW w:w="540" w:type="dxa"/>
            <w:tcBorders>
              <w:top w:val="nil"/>
              <w:left w:val="nil"/>
              <w:bottom w:val="single" w:sz="4" w:space="0" w:color="auto"/>
              <w:right w:val="single" w:sz="4" w:space="0" w:color="auto"/>
            </w:tcBorders>
            <w:noWrap/>
            <w:vAlign w:val="bottom"/>
          </w:tcPr>
          <w:p w:rsidR="00DF7DF7" w:rsidRPr="00417BCD" w:rsidRDefault="00DF7DF7" w:rsidP="00DF7DF7">
            <w:r w:rsidRPr="00417BCD">
              <w:t>0%</w:t>
            </w:r>
          </w:p>
        </w:tc>
        <w:tc>
          <w:tcPr>
            <w:tcW w:w="1744" w:type="dxa"/>
            <w:tcBorders>
              <w:top w:val="nil"/>
              <w:left w:val="nil"/>
              <w:bottom w:val="single" w:sz="4" w:space="0" w:color="auto"/>
              <w:right w:val="single" w:sz="4" w:space="0" w:color="auto"/>
            </w:tcBorders>
          </w:tcPr>
          <w:p w:rsidR="00DF7DF7" w:rsidRPr="00417BCD" w:rsidRDefault="00DF7DF7" w:rsidP="00DF7DF7">
            <w:pPr>
              <w:jc w:val="center"/>
            </w:pPr>
            <w:r w:rsidRPr="00417BCD">
              <w:t>Tidak terealisasi</w:t>
            </w:r>
          </w:p>
        </w:tc>
      </w:tr>
      <w:tr w:rsidR="00DF7DF7" w:rsidRPr="00417BCD" w:rsidTr="00F74A4C">
        <w:trPr>
          <w:trHeight w:val="300"/>
          <w:jc w:val="center"/>
        </w:trPr>
        <w:tc>
          <w:tcPr>
            <w:tcW w:w="630" w:type="dxa"/>
            <w:tcBorders>
              <w:top w:val="nil"/>
              <w:left w:val="single" w:sz="4" w:space="0" w:color="auto"/>
              <w:bottom w:val="single" w:sz="4" w:space="0" w:color="auto"/>
              <w:right w:val="nil"/>
            </w:tcBorders>
            <w:noWrap/>
            <w:vAlign w:val="bottom"/>
          </w:tcPr>
          <w:p w:rsidR="00DF7DF7" w:rsidRPr="00417BCD" w:rsidRDefault="00DF7DF7" w:rsidP="00DF7DF7">
            <w:pPr>
              <w:jc w:val="center"/>
            </w:pPr>
            <w:r w:rsidRPr="00417BCD">
              <w:t>2</w:t>
            </w:r>
          </w:p>
        </w:tc>
        <w:tc>
          <w:tcPr>
            <w:tcW w:w="2790" w:type="dxa"/>
            <w:tcBorders>
              <w:top w:val="nil"/>
              <w:left w:val="single" w:sz="8" w:space="0" w:color="auto"/>
              <w:bottom w:val="single" w:sz="4" w:space="0" w:color="auto"/>
              <w:right w:val="single" w:sz="8" w:space="0" w:color="auto"/>
            </w:tcBorders>
            <w:noWrap/>
            <w:vAlign w:val="bottom"/>
          </w:tcPr>
          <w:p w:rsidR="00DF7DF7" w:rsidRPr="00417BCD" w:rsidRDefault="00DF7DF7" w:rsidP="00DF7DF7">
            <w:r w:rsidRPr="00417BCD">
              <w:t>Sekolah unggulan (standar nasional-internasional)</w:t>
            </w:r>
          </w:p>
        </w:tc>
        <w:tc>
          <w:tcPr>
            <w:tcW w:w="1080" w:type="dxa"/>
            <w:tcBorders>
              <w:top w:val="nil"/>
              <w:left w:val="nil"/>
              <w:bottom w:val="single" w:sz="4" w:space="0" w:color="auto"/>
              <w:right w:val="single" w:sz="4" w:space="0" w:color="auto"/>
            </w:tcBorders>
            <w:noWrap/>
          </w:tcPr>
          <w:p w:rsidR="00DF7DF7" w:rsidRDefault="00DF7DF7" w:rsidP="00DF7DF7">
            <w:pPr>
              <w:jc w:val="center"/>
            </w:pPr>
            <w:r>
              <w:t>5</w:t>
            </w:r>
          </w:p>
        </w:tc>
        <w:tc>
          <w:tcPr>
            <w:tcW w:w="1080" w:type="dxa"/>
            <w:tcBorders>
              <w:top w:val="nil"/>
              <w:left w:val="nil"/>
              <w:bottom w:val="single" w:sz="4" w:space="0" w:color="auto"/>
              <w:right w:val="single" w:sz="4" w:space="0" w:color="auto"/>
            </w:tcBorders>
            <w:noWrap/>
            <w:vAlign w:val="bottom"/>
          </w:tcPr>
          <w:p w:rsidR="00DF7DF7" w:rsidRPr="00417BCD" w:rsidRDefault="00DF7DF7" w:rsidP="00DF7DF7">
            <w:pPr>
              <w:jc w:val="center"/>
            </w:pPr>
            <w:r>
              <w:t>3</w:t>
            </w:r>
          </w:p>
        </w:tc>
        <w:tc>
          <w:tcPr>
            <w:tcW w:w="540" w:type="dxa"/>
            <w:tcBorders>
              <w:top w:val="nil"/>
              <w:left w:val="nil"/>
              <w:bottom w:val="single" w:sz="4" w:space="0" w:color="auto"/>
              <w:right w:val="single" w:sz="4" w:space="0" w:color="auto"/>
            </w:tcBorders>
            <w:noWrap/>
            <w:vAlign w:val="bottom"/>
          </w:tcPr>
          <w:p w:rsidR="00DF7DF7" w:rsidRPr="00417BCD" w:rsidRDefault="00DF7DF7" w:rsidP="00DF7DF7">
            <w:r w:rsidRPr="00417BCD">
              <w:t>0%</w:t>
            </w:r>
          </w:p>
        </w:tc>
        <w:tc>
          <w:tcPr>
            <w:tcW w:w="1744" w:type="dxa"/>
            <w:tcBorders>
              <w:top w:val="nil"/>
              <w:left w:val="nil"/>
              <w:bottom w:val="single" w:sz="4" w:space="0" w:color="auto"/>
              <w:right w:val="single" w:sz="4" w:space="0" w:color="auto"/>
            </w:tcBorders>
          </w:tcPr>
          <w:p w:rsidR="00DF7DF7" w:rsidRPr="00417BCD" w:rsidRDefault="00DF7DF7" w:rsidP="00DF7DF7">
            <w:pPr>
              <w:jc w:val="center"/>
            </w:pPr>
            <w:r w:rsidRPr="00417BCD">
              <w:t>Tidak terealisasi</w:t>
            </w:r>
          </w:p>
        </w:tc>
      </w:tr>
      <w:tr w:rsidR="00DF7DF7" w:rsidRPr="00417BCD" w:rsidTr="00F74A4C">
        <w:trPr>
          <w:trHeight w:val="315"/>
          <w:jc w:val="center"/>
        </w:trPr>
        <w:tc>
          <w:tcPr>
            <w:tcW w:w="630" w:type="dxa"/>
            <w:tcBorders>
              <w:top w:val="nil"/>
              <w:left w:val="single" w:sz="4" w:space="0" w:color="auto"/>
              <w:bottom w:val="single" w:sz="4" w:space="0" w:color="auto"/>
              <w:right w:val="nil"/>
            </w:tcBorders>
            <w:noWrap/>
            <w:vAlign w:val="bottom"/>
          </w:tcPr>
          <w:p w:rsidR="00DF7DF7" w:rsidRPr="00417BCD" w:rsidRDefault="00DF7DF7" w:rsidP="00DF7DF7">
            <w:pPr>
              <w:jc w:val="center"/>
            </w:pPr>
            <w:r w:rsidRPr="00417BCD">
              <w:t>3</w:t>
            </w:r>
          </w:p>
        </w:tc>
        <w:tc>
          <w:tcPr>
            <w:tcW w:w="2790" w:type="dxa"/>
            <w:tcBorders>
              <w:top w:val="nil"/>
              <w:left w:val="single" w:sz="8" w:space="0" w:color="auto"/>
              <w:bottom w:val="single" w:sz="4" w:space="0" w:color="auto"/>
              <w:right w:val="single" w:sz="8" w:space="0" w:color="auto"/>
            </w:tcBorders>
            <w:noWrap/>
            <w:vAlign w:val="bottom"/>
          </w:tcPr>
          <w:p w:rsidR="00DF7DF7" w:rsidRPr="00417BCD" w:rsidRDefault="00DF7DF7" w:rsidP="00DF7DF7">
            <w:r w:rsidRPr="00417BCD">
              <w:t>Praktek lapangan (PKL)</w:t>
            </w:r>
          </w:p>
        </w:tc>
        <w:tc>
          <w:tcPr>
            <w:tcW w:w="1080" w:type="dxa"/>
            <w:tcBorders>
              <w:top w:val="nil"/>
              <w:left w:val="nil"/>
              <w:bottom w:val="single" w:sz="4" w:space="0" w:color="auto"/>
              <w:right w:val="single" w:sz="4" w:space="0" w:color="auto"/>
            </w:tcBorders>
            <w:noWrap/>
          </w:tcPr>
          <w:p w:rsidR="00DF7DF7" w:rsidRDefault="00DF7DF7" w:rsidP="00DF7DF7">
            <w:pPr>
              <w:jc w:val="center"/>
            </w:pPr>
            <w:r>
              <w:t>100</w:t>
            </w:r>
          </w:p>
        </w:tc>
        <w:tc>
          <w:tcPr>
            <w:tcW w:w="1080" w:type="dxa"/>
            <w:tcBorders>
              <w:top w:val="nil"/>
              <w:left w:val="nil"/>
              <w:bottom w:val="single" w:sz="4" w:space="0" w:color="auto"/>
              <w:right w:val="single" w:sz="4" w:space="0" w:color="auto"/>
            </w:tcBorders>
            <w:noWrap/>
            <w:vAlign w:val="bottom"/>
          </w:tcPr>
          <w:p w:rsidR="00DF7DF7" w:rsidRPr="00417BCD" w:rsidRDefault="00DF7DF7" w:rsidP="00DF7DF7">
            <w:pPr>
              <w:jc w:val="center"/>
            </w:pPr>
            <w:r>
              <w:t>75</w:t>
            </w:r>
          </w:p>
        </w:tc>
        <w:tc>
          <w:tcPr>
            <w:tcW w:w="540" w:type="dxa"/>
            <w:tcBorders>
              <w:top w:val="nil"/>
              <w:left w:val="nil"/>
              <w:bottom w:val="single" w:sz="4" w:space="0" w:color="auto"/>
              <w:right w:val="single" w:sz="4" w:space="0" w:color="auto"/>
            </w:tcBorders>
            <w:noWrap/>
            <w:vAlign w:val="bottom"/>
          </w:tcPr>
          <w:p w:rsidR="00DF7DF7" w:rsidRPr="00417BCD" w:rsidRDefault="00DF7DF7" w:rsidP="00DF7DF7">
            <w:r w:rsidRPr="00417BCD">
              <w:t>0%</w:t>
            </w:r>
          </w:p>
        </w:tc>
        <w:tc>
          <w:tcPr>
            <w:tcW w:w="1744" w:type="dxa"/>
            <w:tcBorders>
              <w:top w:val="nil"/>
              <w:left w:val="nil"/>
              <w:bottom w:val="single" w:sz="4" w:space="0" w:color="auto"/>
              <w:right w:val="single" w:sz="4" w:space="0" w:color="auto"/>
            </w:tcBorders>
          </w:tcPr>
          <w:p w:rsidR="00DF7DF7" w:rsidRPr="00417BCD" w:rsidRDefault="00DF7DF7" w:rsidP="00DF7DF7">
            <w:pPr>
              <w:jc w:val="center"/>
            </w:pPr>
            <w:r w:rsidRPr="00417BCD">
              <w:t>Tidak terealisasi</w:t>
            </w:r>
          </w:p>
        </w:tc>
      </w:tr>
    </w:tbl>
    <w:p w:rsidR="00DF7DF7" w:rsidRDefault="00DF7DF7" w:rsidP="00DF7DF7">
      <w:pPr>
        <w:pStyle w:val="BodyTextIndent"/>
        <w:spacing w:line="240" w:lineRule="auto"/>
        <w:jc w:val="center"/>
        <w:rPr>
          <w:noProof/>
        </w:rPr>
      </w:pPr>
    </w:p>
    <w:p w:rsidR="00DF7DF7" w:rsidRDefault="00DF7DF7" w:rsidP="00DF7DF7">
      <w:pPr>
        <w:pStyle w:val="BodyTextIndent"/>
        <w:spacing w:line="240" w:lineRule="auto"/>
        <w:rPr>
          <w:noProof/>
        </w:rPr>
      </w:pPr>
      <w:r>
        <w:rPr>
          <w:noProof/>
        </w:rPr>
        <w:t xml:space="preserve">Tabel 1.4 di atas menggambarkan bahwa umumnya ketercapaian kegiatan biasanya diutamakan pada Praktek Kerja Lapangan karena merupakan kegiatan utama untuk menjadikan sarana yang utama bagi anak didik  dalam penguasaan ilmu secara teoritik maupun secara praktik sebagai wujud kemampuan siswa. </w:t>
      </w:r>
    </w:p>
    <w:p w:rsidR="00DF7DF7" w:rsidRDefault="00DF7DF7" w:rsidP="00DF7DF7">
      <w:pPr>
        <w:pStyle w:val="BodyTextIndent"/>
        <w:spacing w:line="240" w:lineRule="auto"/>
        <w:rPr>
          <w:noProof/>
        </w:rPr>
      </w:pPr>
      <w:r>
        <w:rPr>
          <w:noProof/>
        </w:rPr>
        <w:t>Pada sisi lain, kebijakan sekolah mendorong untuk terwujudnya sekolah berstandar internasional (RSBI) sehingga ketidaktercapaian sasaran diduga terdapat indikasi adanya penyimpangan pada beberapa sekolah, yaitu slogan internasional dijadikan nilai jual kepada publik untuk meraup keuntungan materi melalui PSB padahal prestasinya tidak sesuai standar internasional.</w:t>
      </w:r>
    </w:p>
    <w:p w:rsidR="00DF7DF7" w:rsidRPr="00417BCD" w:rsidRDefault="00DF7DF7" w:rsidP="00DF7DF7">
      <w:pPr>
        <w:pStyle w:val="BodyTextIndent"/>
        <w:spacing w:line="240" w:lineRule="auto"/>
        <w:jc w:val="center"/>
        <w:rPr>
          <w:noProof/>
        </w:rPr>
      </w:pPr>
      <w:r>
        <w:rPr>
          <w:noProof/>
        </w:rPr>
        <w:t>Tabel:5</w:t>
      </w:r>
      <w:r w:rsidRPr="00417BCD">
        <w:rPr>
          <w:noProof/>
        </w:rPr>
        <w:t>.1</w:t>
      </w:r>
    </w:p>
    <w:p w:rsidR="00DF7DF7" w:rsidRDefault="00DF7DF7" w:rsidP="00DF7DF7">
      <w:pPr>
        <w:pStyle w:val="BodyTextIndent"/>
        <w:spacing w:line="240" w:lineRule="auto"/>
        <w:jc w:val="center"/>
        <w:rPr>
          <w:noProof/>
        </w:rPr>
      </w:pPr>
      <w:r w:rsidRPr="00417BCD">
        <w:rPr>
          <w:noProof/>
        </w:rPr>
        <w:t>Jenis Pelayanan</w:t>
      </w:r>
      <w:r>
        <w:rPr>
          <w:noProof/>
        </w:rPr>
        <w:t xml:space="preserve"> Sekolah</w:t>
      </w:r>
    </w:p>
    <w:tbl>
      <w:tblPr>
        <w:tblW w:w="7878" w:type="dxa"/>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9"/>
        <w:gridCol w:w="2060"/>
        <w:gridCol w:w="1701"/>
        <w:gridCol w:w="1690"/>
        <w:gridCol w:w="1778"/>
      </w:tblGrid>
      <w:tr w:rsidR="00DF7DF7" w:rsidRPr="00417BCD" w:rsidTr="00F74A4C">
        <w:trPr>
          <w:jc w:val="center"/>
        </w:trPr>
        <w:tc>
          <w:tcPr>
            <w:tcW w:w="649" w:type="dxa"/>
          </w:tcPr>
          <w:p w:rsidR="00DF7DF7" w:rsidRPr="00417BCD" w:rsidRDefault="00DF7DF7" w:rsidP="00DF7DF7">
            <w:pPr>
              <w:jc w:val="center"/>
              <w:rPr>
                <w:b/>
                <w:lang w:val="fi-FI"/>
              </w:rPr>
            </w:pPr>
            <w:r w:rsidRPr="00417BCD">
              <w:rPr>
                <w:b/>
                <w:lang w:val="fi-FI"/>
              </w:rPr>
              <w:t>NO</w:t>
            </w:r>
          </w:p>
        </w:tc>
        <w:tc>
          <w:tcPr>
            <w:tcW w:w="2060" w:type="dxa"/>
          </w:tcPr>
          <w:p w:rsidR="00DF7DF7" w:rsidRPr="00417BCD" w:rsidRDefault="00DF7DF7" w:rsidP="00DF7DF7">
            <w:pPr>
              <w:jc w:val="center"/>
              <w:rPr>
                <w:b/>
                <w:lang w:val="fi-FI"/>
              </w:rPr>
            </w:pPr>
            <w:r w:rsidRPr="00417BCD">
              <w:rPr>
                <w:b/>
                <w:lang w:val="fi-FI"/>
              </w:rPr>
              <w:t>Jenis Pelayanan (Kegiatan)</w:t>
            </w:r>
          </w:p>
        </w:tc>
        <w:tc>
          <w:tcPr>
            <w:tcW w:w="1701" w:type="dxa"/>
          </w:tcPr>
          <w:p w:rsidR="00DF7DF7" w:rsidRPr="00417BCD" w:rsidRDefault="00DF7DF7" w:rsidP="00DF7DF7">
            <w:pPr>
              <w:jc w:val="center"/>
              <w:rPr>
                <w:b/>
                <w:lang w:val="fi-FI"/>
              </w:rPr>
            </w:pPr>
            <w:r w:rsidRPr="00417BCD">
              <w:rPr>
                <w:b/>
                <w:lang w:val="fi-FI"/>
              </w:rPr>
              <w:t>Target</w:t>
            </w:r>
          </w:p>
        </w:tc>
        <w:tc>
          <w:tcPr>
            <w:tcW w:w="1690" w:type="dxa"/>
          </w:tcPr>
          <w:p w:rsidR="00DF7DF7" w:rsidRPr="00417BCD" w:rsidRDefault="00DF7DF7" w:rsidP="00DF7DF7">
            <w:pPr>
              <w:jc w:val="center"/>
              <w:rPr>
                <w:b/>
                <w:lang w:val="fi-FI"/>
              </w:rPr>
            </w:pPr>
            <w:r w:rsidRPr="00417BCD">
              <w:rPr>
                <w:b/>
                <w:lang w:val="fi-FI"/>
              </w:rPr>
              <w:t xml:space="preserve">Realisasi </w:t>
            </w:r>
          </w:p>
          <w:p w:rsidR="00DF7DF7" w:rsidRPr="00417BCD" w:rsidRDefault="00DF7DF7" w:rsidP="00DF7DF7">
            <w:pPr>
              <w:jc w:val="center"/>
              <w:rPr>
                <w:b/>
                <w:lang w:val="fi-FI"/>
              </w:rPr>
            </w:pPr>
            <w:r w:rsidRPr="00417BCD">
              <w:rPr>
                <w:b/>
                <w:lang w:val="fi-FI"/>
              </w:rPr>
              <w:t>s/d April 2012</w:t>
            </w:r>
          </w:p>
        </w:tc>
        <w:tc>
          <w:tcPr>
            <w:tcW w:w="1778" w:type="dxa"/>
          </w:tcPr>
          <w:p w:rsidR="00DF7DF7" w:rsidRPr="00417BCD" w:rsidRDefault="00DF7DF7" w:rsidP="00DF7DF7">
            <w:pPr>
              <w:jc w:val="center"/>
              <w:rPr>
                <w:b/>
                <w:lang w:val="fi-FI"/>
              </w:rPr>
            </w:pPr>
            <w:r w:rsidRPr="00417BCD">
              <w:rPr>
                <w:b/>
                <w:lang w:val="fi-FI"/>
              </w:rPr>
              <w:t>Keterangan Hasil</w:t>
            </w:r>
          </w:p>
        </w:tc>
      </w:tr>
      <w:tr w:rsidR="00DF7DF7" w:rsidRPr="00417BCD" w:rsidTr="00F74A4C">
        <w:trPr>
          <w:trHeight w:val="289"/>
          <w:jc w:val="center"/>
        </w:trPr>
        <w:tc>
          <w:tcPr>
            <w:tcW w:w="649" w:type="dxa"/>
          </w:tcPr>
          <w:p w:rsidR="00DF7DF7" w:rsidRPr="00417BCD" w:rsidRDefault="00DF7DF7" w:rsidP="00DF7DF7">
            <w:pPr>
              <w:jc w:val="center"/>
              <w:rPr>
                <w:lang w:val="fi-FI"/>
              </w:rPr>
            </w:pPr>
            <w:r w:rsidRPr="00417BCD">
              <w:rPr>
                <w:lang w:val="fi-FI"/>
              </w:rPr>
              <w:t>1</w:t>
            </w:r>
          </w:p>
        </w:tc>
        <w:tc>
          <w:tcPr>
            <w:tcW w:w="2060" w:type="dxa"/>
          </w:tcPr>
          <w:p w:rsidR="00DF7DF7" w:rsidRPr="00417BCD" w:rsidRDefault="00DF7DF7" w:rsidP="00DF7DF7">
            <w:pPr>
              <w:jc w:val="center"/>
              <w:rPr>
                <w:lang w:val="fi-FI"/>
              </w:rPr>
            </w:pPr>
            <w:r w:rsidRPr="00417BCD">
              <w:rPr>
                <w:lang w:val="fi-FI"/>
              </w:rPr>
              <w:t>Administratif</w:t>
            </w:r>
          </w:p>
        </w:tc>
        <w:tc>
          <w:tcPr>
            <w:tcW w:w="1701" w:type="dxa"/>
          </w:tcPr>
          <w:p w:rsidR="00DF7DF7" w:rsidRPr="00417BCD" w:rsidRDefault="00DF7DF7" w:rsidP="00DF7DF7">
            <w:pPr>
              <w:jc w:val="center"/>
              <w:rPr>
                <w:lang w:val="fi-FI"/>
              </w:rPr>
            </w:pPr>
            <w:r w:rsidRPr="00417BCD">
              <w:rPr>
                <w:lang w:val="fi-FI"/>
              </w:rPr>
              <w:t>100 Bidang</w:t>
            </w:r>
          </w:p>
        </w:tc>
        <w:tc>
          <w:tcPr>
            <w:tcW w:w="1690" w:type="dxa"/>
          </w:tcPr>
          <w:p w:rsidR="00DF7DF7" w:rsidRPr="00417BCD" w:rsidRDefault="00DF7DF7" w:rsidP="00DF7DF7">
            <w:pPr>
              <w:jc w:val="center"/>
              <w:rPr>
                <w:lang w:val="fi-FI"/>
              </w:rPr>
            </w:pPr>
            <w:r>
              <w:rPr>
                <w:lang w:val="fi-FI"/>
              </w:rPr>
              <w:t>-</w:t>
            </w:r>
          </w:p>
        </w:tc>
        <w:tc>
          <w:tcPr>
            <w:tcW w:w="1778" w:type="dxa"/>
          </w:tcPr>
          <w:p w:rsidR="00DF7DF7" w:rsidRPr="00417BCD" w:rsidRDefault="00DF7DF7" w:rsidP="00DF7DF7">
            <w:pPr>
              <w:jc w:val="center"/>
              <w:rPr>
                <w:lang w:val="fi-FI"/>
              </w:rPr>
            </w:pPr>
            <w:r w:rsidRPr="00417BCD">
              <w:rPr>
                <w:lang w:val="fi-FI"/>
              </w:rPr>
              <w:t>Tidak mencapai target</w:t>
            </w:r>
          </w:p>
        </w:tc>
      </w:tr>
      <w:tr w:rsidR="00DF7DF7" w:rsidRPr="00417BCD" w:rsidTr="00F74A4C">
        <w:trPr>
          <w:jc w:val="center"/>
        </w:trPr>
        <w:tc>
          <w:tcPr>
            <w:tcW w:w="649" w:type="dxa"/>
          </w:tcPr>
          <w:p w:rsidR="00DF7DF7" w:rsidRPr="00417BCD" w:rsidRDefault="00DF7DF7" w:rsidP="00DF7DF7">
            <w:pPr>
              <w:jc w:val="center"/>
              <w:rPr>
                <w:lang w:val="fi-FI"/>
              </w:rPr>
            </w:pPr>
            <w:r w:rsidRPr="00417BCD">
              <w:rPr>
                <w:lang w:val="fi-FI"/>
              </w:rPr>
              <w:t>2</w:t>
            </w:r>
          </w:p>
        </w:tc>
        <w:tc>
          <w:tcPr>
            <w:tcW w:w="2060" w:type="dxa"/>
          </w:tcPr>
          <w:p w:rsidR="00DF7DF7" w:rsidRPr="00417BCD" w:rsidRDefault="00DF7DF7" w:rsidP="00DF7DF7">
            <w:pPr>
              <w:jc w:val="center"/>
              <w:rPr>
                <w:lang w:val="fi-FI"/>
              </w:rPr>
            </w:pPr>
            <w:r w:rsidRPr="00417BCD">
              <w:rPr>
                <w:lang w:val="fi-FI"/>
              </w:rPr>
              <w:t>Akademik</w:t>
            </w:r>
          </w:p>
        </w:tc>
        <w:tc>
          <w:tcPr>
            <w:tcW w:w="1701" w:type="dxa"/>
          </w:tcPr>
          <w:p w:rsidR="00DF7DF7" w:rsidRPr="00417BCD" w:rsidRDefault="00DF7DF7" w:rsidP="00DF7DF7">
            <w:pPr>
              <w:jc w:val="center"/>
              <w:rPr>
                <w:lang w:val="fi-FI"/>
              </w:rPr>
            </w:pPr>
            <w:r w:rsidRPr="00417BCD">
              <w:rPr>
                <w:lang w:val="fi-FI"/>
              </w:rPr>
              <w:t>4 Bidang</w:t>
            </w:r>
          </w:p>
        </w:tc>
        <w:tc>
          <w:tcPr>
            <w:tcW w:w="1690" w:type="dxa"/>
          </w:tcPr>
          <w:p w:rsidR="00DF7DF7" w:rsidRPr="00417BCD" w:rsidRDefault="00DF7DF7" w:rsidP="00DF7DF7">
            <w:pPr>
              <w:jc w:val="center"/>
              <w:rPr>
                <w:lang w:val="fi-FI"/>
              </w:rPr>
            </w:pPr>
            <w:r>
              <w:rPr>
                <w:lang w:val="fi-FI"/>
              </w:rPr>
              <w:t>-</w:t>
            </w:r>
          </w:p>
        </w:tc>
        <w:tc>
          <w:tcPr>
            <w:tcW w:w="1778" w:type="dxa"/>
          </w:tcPr>
          <w:p w:rsidR="00DF7DF7" w:rsidRPr="00417BCD" w:rsidRDefault="00DF7DF7" w:rsidP="00DF7DF7">
            <w:pPr>
              <w:jc w:val="center"/>
              <w:rPr>
                <w:lang w:val="fi-FI"/>
              </w:rPr>
            </w:pPr>
            <w:r w:rsidRPr="00417BCD">
              <w:rPr>
                <w:lang w:val="fi-FI"/>
              </w:rPr>
              <w:t>Tidak mencapai target</w:t>
            </w:r>
          </w:p>
        </w:tc>
      </w:tr>
      <w:tr w:rsidR="00DF7DF7" w:rsidRPr="00417BCD" w:rsidTr="00F74A4C">
        <w:trPr>
          <w:jc w:val="center"/>
        </w:trPr>
        <w:tc>
          <w:tcPr>
            <w:tcW w:w="649" w:type="dxa"/>
          </w:tcPr>
          <w:p w:rsidR="00DF7DF7" w:rsidRPr="00417BCD" w:rsidRDefault="00DF7DF7" w:rsidP="00DF7DF7">
            <w:pPr>
              <w:jc w:val="center"/>
              <w:rPr>
                <w:lang w:val="fi-FI"/>
              </w:rPr>
            </w:pPr>
            <w:r w:rsidRPr="00417BCD">
              <w:rPr>
                <w:lang w:val="fi-FI"/>
              </w:rPr>
              <w:t>3</w:t>
            </w:r>
          </w:p>
        </w:tc>
        <w:tc>
          <w:tcPr>
            <w:tcW w:w="2060" w:type="dxa"/>
          </w:tcPr>
          <w:p w:rsidR="00DF7DF7" w:rsidRPr="00417BCD" w:rsidRDefault="00DF7DF7" w:rsidP="00DF7DF7">
            <w:pPr>
              <w:jc w:val="center"/>
              <w:rPr>
                <w:lang w:val="fi-FI"/>
              </w:rPr>
            </w:pPr>
            <w:r>
              <w:rPr>
                <w:lang w:val="fi-FI"/>
              </w:rPr>
              <w:t>Ekstrakurikuler</w:t>
            </w:r>
          </w:p>
        </w:tc>
        <w:tc>
          <w:tcPr>
            <w:tcW w:w="1701" w:type="dxa"/>
          </w:tcPr>
          <w:p w:rsidR="00DF7DF7" w:rsidRPr="00417BCD" w:rsidRDefault="00DF7DF7" w:rsidP="00DF7DF7">
            <w:pPr>
              <w:jc w:val="center"/>
              <w:rPr>
                <w:lang w:val="fi-FI"/>
              </w:rPr>
            </w:pPr>
            <w:r w:rsidRPr="00417BCD">
              <w:rPr>
                <w:lang w:val="fi-FI"/>
              </w:rPr>
              <w:t>Bidang</w:t>
            </w:r>
          </w:p>
        </w:tc>
        <w:tc>
          <w:tcPr>
            <w:tcW w:w="1690" w:type="dxa"/>
          </w:tcPr>
          <w:p w:rsidR="00DF7DF7" w:rsidRPr="00417BCD" w:rsidRDefault="00DF7DF7" w:rsidP="00DF7DF7">
            <w:pPr>
              <w:jc w:val="center"/>
              <w:rPr>
                <w:lang w:val="fi-FI"/>
              </w:rPr>
            </w:pPr>
            <w:r>
              <w:rPr>
                <w:lang w:val="fi-FI"/>
              </w:rPr>
              <w:t>-</w:t>
            </w:r>
          </w:p>
        </w:tc>
        <w:tc>
          <w:tcPr>
            <w:tcW w:w="1778" w:type="dxa"/>
          </w:tcPr>
          <w:p w:rsidR="00DF7DF7" w:rsidRPr="00417BCD" w:rsidRDefault="00DF7DF7" w:rsidP="00DF7DF7">
            <w:pPr>
              <w:jc w:val="center"/>
              <w:rPr>
                <w:lang w:val="fi-FI"/>
              </w:rPr>
            </w:pPr>
            <w:r w:rsidRPr="00417BCD">
              <w:rPr>
                <w:lang w:val="fi-FI"/>
              </w:rPr>
              <w:t>Tidak mencapai target</w:t>
            </w:r>
          </w:p>
        </w:tc>
      </w:tr>
      <w:tr w:rsidR="00DF7DF7" w:rsidRPr="00417BCD" w:rsidTr="00F74A4C">
        <w:trPr>
          <w:trHeight w:val="286"/>
          <w:jc w:val="center"/>
        </w:trPr>
        <w:tc>
          <w:tcPr>
            <w:tcW w:w="649" w:type="dxa"/>
          </w:tcPr>
          <w:p w:rsidR="00DF7DF7" w:rsidRPr="00417BCD" w:rsidRDefault="00DF7DF7" w:rsidP="00DF7DF7">
            <w:pPr>
              <w:jc w:val="center"/>
              <w:rPr>
                <w:lang w:val="fi-FI"/>
              </w:rPr>
            </w:pPr>
            <w:r w:rsidRPr="00417BCD">
              <w:rPr>
                <w:lang w:val="fi-FI"/>
              </w:rPr>
              <w:t>4</w:t>
            </w:r>
          </w:p>
        </w:tc>
        <w:tc>
          <w:tcPr>
            <w:tcW w:w="2060" w:type="dxa"/>
          </w:tcPr>
          <w:p w:rsidR="00DF7DF7" w:rsidRPr="00417BCD" w:rsidRDefault="00DF7DF7" w:rsidP="00DF7DF7">
            <w:pPr>
              <w:jc w:val="center"/>
              <w:rPr>
                <w:lang w:val="fi-FI"/>
              </w:rPr>
            </w:pPr>
            <w:r w:rsidRPr="00417BCD">
              <w:rPr>
                <w:lang w:val="fi-FI"/>
              </w:rPr>
              <w:t xml:space="preserve">Pelayanan Informasi </w:t>
            </w:r>
            <w:r>
              <w:rPr>
                <w:lang w:val="fi-FI"/>
              </w:rPr>
              <w:t xml:space="preserve"> (IT)</w:t>
            </w:r>
          </w:p>
        </w:tc>
        <w:tc>
          <w:tcPr>
            <w:tcW w:w="1701" w:type="dxa"/>
          </w:tcPr>
          <w:p w:rsidR="00DF7DF7" w:rsidRPr="00417BCD" w:rsidRDefault="00DF7DF7" w:rsidP="00DF7DF7">
            <w:pPr>
              <w:jc w:val="center"/>
              <w:rPr>
                <w:lang w:val="fi-FI"/>
              </w:rPr>
            </w:pPr>
            <w:r w:rsidRPr="00417BCD">
              <w:rPr>
                <w:lang w:val="fi-FI"/>
              </w:rPr>
              <w:t>Bidang</w:t>
            </w:r>
          </w:p>
        </w:tc>
        <w:tc>
          <w:tcPr>
            <w:tcW w:w="1690" w:type="dxa"/>
          </w:tcPr>
          <w:p w:rsidR="00DF7DF7" w:rsidRPr="00417BCD" w:rsidRDefault="00DF7DF7" w:rsidP="00DF7DF7">
            <w:pPr>
              <w:jc w:val="center"/>
              <w:rPr>
                <w:lang w:val="fi-FI"/>
              </w:rPr>
            </w:pPr>
            <w:r>
              <w:rPr>
                <w:lang w:val="fi-FI"/>
              </w:rPr>
              <w:t>-</w:t>
            </w:r>
          </w:p>
        </w:tc>
        <w:tc>
          <w:tcPr>
            <w:tcW w:w="1778" w:type="dxa"/>
          </w:tcPr>
          <w:p w:rsidR="00DF7DF7" w:rsidRPr="00417BCD" w:rsidRDefault="00DF7DF7" w:rsidP="00DF7DF7">
            <w:pPr>
              <w:jc w:val="center"/>
              <w:rPr>
                <w:lang w:val="fi-FI"/>
              </w:rPr>
            </w:pPr>
            <w:r w:rsidRPr="00417BCD">
              <w:rPr>
                <w:lang w:val="fi-FI"/>
              </w:rPr>
              <w:t>Tidak mencapai target</w:t>
            </w:r>
          </w:p>
        </w:tc>
      </w:tr>
    </w:tbl>
    <w:p w:rsidR="00DF7DF7" w:rsidRPr="00582C8F" w:rsidRDefault="00DF7DF7" w:rsidP="00DF7DF7">
      <w:pPr>
        <w:pStyle w:val="BodyTextIndent"/>
        <w:spacing w:line="240" w:lineRule="auto"/>
        <w:ind w:left="993" w:hanging="993"/>
        <w:rPr>
          <w:noProof/>
          <w:lang w:val="sv-SE"/>
        </w:rPr>
      </w:pPr>
      <w:r w:rsidRPr="00417BCD">
        <w:rPr>
          <w:noProof/>
          <w:lang w:val="sv-SE"/>
        </w:rPr>
        <w:t xml:space="preserve">Sumber : </w:t>
      </w:r>
      <w:r w:rsidRPr="00417BCD">
        <w:t>Se</w:t>
      </w:r>
      <w:r w:rsidRPr="00582C8F">
        <w:t>kolah Menengah Atas (SMA) dan Sekolah Menengah Kejuruan (SMK) Pasundan di Jawa Barat. 2011.</w:t>
      </w:r>
    </w:p>
    <w:p w:rsidR="00DF7DF7" w:rsidRDefault="00DF7DF7" w:rsidP="00DF7DF7">
      <w:pPr>
        <w:pStyle w:val="BodyTextIndent"/>
        <w:spacing w:line="240" w:lineRule="auto"/>
        <w:ind w:left="426"/>
        <w:rPr>
          <w:noProof/>
        </w:rPr>
      </w:pPr>
    </w:p>
    <w:p w:rsidR="00DF7DF7" w:rsidRPr="00421358" w:rsidRDefault="00DF7DF7" w:rsidP="00F74A4C">
      <w:pPr>
        <w:pStyle w:val="BodyTextIndent"/>
        <w:numPr>
          <w:ilvl w:val="0"/>
          <w:numId w:val="2"/>
        </w:numPr>
        <w:tabs>
          <w:tab w:val="clear" w:pos="780"/>
          <w:tab w:val="num" w:pos="360"/>
        </w:tabs>
        <w:spacing w:line="240" w:lineRule="auto"/>
        <w:ind w:left="360"/>
        <w:rPr>
          <w:noProof/>
          <w:lang w:val="id-ID"/>
        </w:rPr>
      </w:pPr>
      <w:r w:rsidRPr="00421358">
        <w:rPr>
          <w:noProof/>
        </w:rPr>
        <w:t xml:space="preserve">Motivasi organisasi rendah. Hal ini diketahui dari hubungan perilaku organisasi </w:t>
      </w:r>
      <w:r w:rsidRPr="00421358">
        <w:t>Sekolah Menengah Atas (SMA) dan Sekolah Menengah Kejuruan (SMK) Pasundan di Jawa Barat</w:t>
      </w:r>
      <w:r w:rsidRPr="00421358">
        <w:rPr>
          <w:noProof/>
        </w:rPr>
        <w:t xml:space="preserve"> dengan kelengkapan sarana dan prasarana program kebijakan sekolah tidak efektif. Contoh: Sarana informasi teknologi (komputer, internet), pada sebagian SMA dan SMK telah dipenuhi, namun tidak efektif  dan guru, pegawai sebagai daya dukung pelaksana program tidak diberi insentif atau penghasilan tambahan bahkan organisasi tidak memberi </w:t>
      </w:r>
      <w:r w:rsidRPr="00421358">
        <w:rPr>
          <w:i/>
          <w:noProof/>
        </w:rPr>
        <w:lastRenderedPageBreak/>
        <w:t>reward</w:t>
      </w:r>
      <w:r w:rsidRPr="00421358">
        <w:rPr>
          <w:noProof/>
        </w:rPr>
        <w:t xml:space="preserve"> (imbalan/penghargaan) terhadap bagian dari sistem organisasi atau unit yang berprestasi dalam pelaksanaan program sekolah.</w:t>
      </w:r>
    </w:p>
    <w:p w:rsidR="00DF7DF7" w:rsidRDefault="00DF7DF7" w:rsidP="00E957D8">
      <w:pPr>
        <w:pStyle w:val="BodyText2"/>
        <w:spacing w:line="240" w:lineRule="auto"/>
        <w:ind w:right="0" w:firstLine="720"/>
        <w:rPr>
          <w:b/>
        </w:rPr>
      </w:pPr>
      <w:r w:rsidRPr="00C62401">
        <w:rPr>
          <w:lang w:val="sv-SE"/>
        </w:rPr>
        <w:t>Berdasarkan indikator masalah tersebut di atas, peneliti tertarik untuk mengkaji lebih mendalam dengan</w:t>
      </w:r>
      <w:r w:rsidRPr="00C62401">
        <w:t xml:space="preserve"> judul</w:t>
      </w:r>
      <w:r>
        <w:t xml:space="preserve"> penelitian: </w:t>
      </w:r>
      <w:r w:rsidRPr="006951C3">
        <w:rPr>
          <w:b/>
        </w:rPr>
        <w:t>PENGARUH KEPEMIMP</w:t>
      </w:r>
      <w:r>
        <w:rPr>
          <w:b/>
        </w:rPr>
        <w:t xml:space="preserve">INAN </w:t>
      </w:r>
      <w:r>
        <w:rPr>
          <w:b/>
          <w:lang w:val="id-ID"/>
        </w:rPr>
        <w:t>PARTISIPATIF</w:t>
      </w:r>
      <w:r>
        <w:rPr>
          <w:b/>
        </w:rPr>
        <w:t xml:space="preserve"> DAN BUDAYA ORGANISASI </w:t>
      </w:r>
      <w:r w:rsidRPr="006951C3">
        <w:rPr>
          <w:b/>
        </w:rPr>
        <w:t>TERHADAP</w:t>
      </w:r>
      <w:r>
        <w:rPr>
          <w:b/>
        </w:rPr>
        <w:t xml:space="preserve">  EFEKTIVITAS  ORGANISASI PADA SEKOLAH MENENGAH ATAS (SMA) DAN SEKOLAH MENENGAH KEJURUAN ( SMK )  PASUNDAN. </w:t>
      </w:r>
    </w:p>
    <w:p w:rsidR="00DF7DF7" w:rsidRPr="003A5DE0" w:rsidRDefault="00DF7DF7" w:rsidP="00E957D8">
      <w:pPr>
        <w:pStyle w:val="BodyText2"/>
        <w:spacing w:line="240" w:lineRule="auto"/>
        <w:ind w:right="0" w:firstLine="720"/>
        <w:rPr>
          <w:noProof/>
        </w:rPr>
      </w:pPr>
      <w:r w:rsidRPr="003A5DE0">
        <w:rPr>
          <w:noProof/>
        </w:rPr>
        <w:t>Alasan mendasar pemilihan lokus dalam penelitian ini didasarkan bahwa :</w:t>
      </w:r>
    </w:p>
    <w:p w:rsidR="00DF7DF7" w:rsidRPr="003A5DE0" w:rsidRDefault="00DF7DF7" w:rsidP="00F74A4C">
      <w:pPr>
        <w:numPr>
          <w:ilvl w:val="0"/>
          <w:numId w:val="3"/>
        </w:numPr>
        <w:ind w:left="426" w:hanging="426"/>
        <w:jc w:val="both"/>
        <w:rPr>
          <w:noProof/>
        </w:rPr>
      </w:pPr>
      <w:r w:rsidRPr="003A5DE0">
        <w:rPr>
          <w:noProof/>
        </w:rPr>
        <w:t>Adanya masalah, yaitu tidak efektifnya organisasi pada Sekolah Menengah Atas (SMA) dan Sekolah Menengah Kejuraan (SMK) Pasundan yang berkaitan dengan kepemimpinan partisipatif dan budaya organisasi</w:t>
      </w:r>
    </w:p>
    <w:p w:rsidR="00DF7DF7" w:rsidRDefault="00DF7DF7" w:rsidP="00F74A4C">
      <w:pPr>
        <w:numPr>
          <w:ilvl w:val="0"/>
          <w:numId w:val="3"/>
        </w:numPr>
        <w:ind w:left="426" w:hanging="426"/>
        <w:jc w:val="both"/>
        <w:rPr>
          <w:noProof/>
        </w:rPr>
      </w:pPr>
      <w:r>
        <w:rPr>
          <w:noProof/>
        </w:rPr>
        <w:t>Efektivitas organisasi pada Sekolah Menengah Atas (SMA) dan Sekolah Menengah Kejuraan (SMK) Pasundan ditentukan oleh  kepemimpinan yang berkarakteristik partisipatif dan budaya organisasi.</w:t>
      </w:r>
    </w:p>
    <w:p w:rsidR="00902507" w:rsidRPr="001E6FE5" w:rsidRDefault="00902507" w:rsidP="001E6FE5">
      <w:pPr>
        <w:ind w:firstLine="720"/>
        <w:jc w:val="both"/>
        <w:rPr>
          <w:b/>
          <w:bCs/>
          <w:noProof/>
        </w:rPr>
      </w:pPr>
    </w:p>
    <w:p w:rsidR="00902507" w:rsidRPr="001E6FE5" w:rsidRDefault="00902507" w:rsidP="00F74A4C">
      <w:pPr>
        <w:pStyle w:val="ListParagraph"/>
        <w:numPr>
          <w:ilvl w:val="1"/>
          <w:numId w:val="1"/>
        </w:numPr>
        <w:jc w:val="both"/>
        <w:rPr>
          <w:b/>
        </w:rPr>
      </w:pPr>
      <w:r w:rsidRPr="001E6FE5">
        <w:rPr>
          <w:b/>
          <w:lang w:val="en-GB"/>
        </w:rPr>
        <w:t xml:space="preserve">     </w:t>
      </w:r>
      <w:r w:rsidRPr="001E6FE5">
        <w:rPr>
          <w:b/>
        </w:rPr>
        <w:t xml:space="preserve">Fokus dan Sub Fokus Penelitian </w:t>
      </w:r>
    </w:p>
    <w:p w:rsidR="00E957D8" w:rsidRPr="00E957D8" w:rsidRDefault="00902507" w:rsidP="00E957D8">
      <w:pPr>
        <w:pStyle w:val="BodyText2"/>
        <w:spacing w:line="240" w:lineRule="auto"/>
        <w:ind w:right="0" w:firstLine="720"/>
      </w:pPr>
      <w:r w:rsidRPr="001E6FE5">
        <w:rPr>
          <w:i/>
        </w:rPr>
        <w:t>Fokus Penelitian</w:t>
      </w:r>
      <w:r w:rsidRPr="001E6FE5">
        <w:t xml:space="preserve"> ini adalah faktor </w:t>
      </w:r>
      <w:r w:rsidR="00E957D8" w:rsidRPr="00E957D8">
        <w:t xml:space="preserve">Kepemimpinan </w:t>
      </w:r>
      <w:r w:rsidR="00E957D8" w:rsidRPr="00E957D8">
        <w:rPr>
          <w:lang w:val="id-ID"/>
        </w:rPr>
        <w:t>Partisipatif</w:t>
      </w:r>
      <w:r w:rsidR="00E957D8" w:rsidRPr="00E957D8">
        <w:t xml:space="preserve"> Dan Budaya Organisasi </w:t>
      </w:r>
      <w:proofErr w:type="gramStart"/>
      <w:r w:rsidR="00E957D8" w:rsidRPr="00E957D8">
        <w:t>Terhadap  Efektivitas</w:t>
      </w:r>
      <w:proofErr w:type="gramEnd"/>
      <w:r w:rsidR="00E957D8" w:rsidRPr="00E957D8">
        <w:t xml:space="preserve">  Organisasi Pada Sekolah Menengah Atas (Sma) Dan Sekolah Menengah Kejuruan ( Smk )  Pasundan. </w:t>
      </w:r>
    </w:p>
    <w:p w:rsidR="00902507" w:rsidRDefault="00902507" w:rsidP="001E6FE5">
      <w:pPr>
        <w:ind w:firstLine="567"/>
        <w:jc w:val="both"/>
      </w:pPr>
      <w:proofErr w:type="gramStart"/>
      <w:r w:rsidRPr="001E6FE5">
        <w:t xml:space="preserve">Penelitian ini dilakukan dengan menganalisis </w:t>
      </w:r>
      <w:r w:rsidR="00E957D8">
        <w:t xml:space="preserve">variable dan dimensi-dimensi pada </w:t>
      </w:r>
      <w:r w:rsidR="00E957D8" w:rsidRPr="00E957D8">
        <w:t xml:space="preserve">Kepemimpinan </w:t>
      </w:r>
      <w:r w:rsidR="00E957D8" w:rsidRPr="00E957D8">
        <w:rPr>
          <w:lang w:val="id-ID"/>
        </w:rPr>
        <w:t>Partisipatif</w:t>
      </w:r>
      <w:r w:rsidR="00E957D8">
        <w:t xml:space="preserve">, </w:t>
      </w:r>
      <w:r w:rsidR="00E957D8" w:rsidRPr="00E957D8">
        <w:t>Budaya</w:t>
      </w:r>
      <w:r w:rsidR="00E957D8">
        <w:t xml:space="preserve"> dan efektivitas organisasi</w:t>
      </w:r>
      <w:r w:rsidRPr="001E6FE5">
        <w:t>.</w:t>
      </w:r>
      <w:proofErr w:type="gramEnd"/>
      <w:r w:rsidRPr="001E6FE5">
        <w:t xml:space="preserve"> </w:t>
      </w:r>
    </w:p>
    <w:p w:rsidR="007007A4" w:rsidRDefault="007007A4" w:rsidP="001E6FE5">
      <w:pPr>
        <w:ind w:firstLine="567"/>
        <w:jc w:val="both"/>
      </w:pPr>
    </w:p>
    <w:p w:rsidR="00765265" w:rsidRPr="001E6FE5" w:rsidRDefault="00ED7685" w:rsidP="001E6FE5">
      <w:pPr>
        <w:ind w:left="284" w:hanging="284"/>
        <w:jc w:val="both"/>
        <w:rPr>
          <w:b/>
          <w:bCs/>
        </w:rPr>
      </w:pPr>
      <w:r w:rsidRPr="001E6FE5">
        <w:rPr>
          <w:b/>
          <w:bCs/>
          <w:lang w:val="id-ID"/>
        </w:rPr>
        <w:t>2.</w:t>
      </w:r>
      <w:r w:rsidRPr="001E6FE5">
        <w:rPr>
          <w:b/>
          <w:bCs/>
          <w:lang w:val="id-ID"/>
        </w:rPr>
        <w:tab/>
      </w:r>
      <w:r w:rsidR="00765265" w:rsidRPr="001E6FE5">
        <w:rPr>
          <w:b/>
          <w:bCs/>
        </w:rPr>
        <w:t>Tinjauan Pustaka</w:t>
      </w:r>
      <w:r w:rsidR="00107655" w:rsidRPr="001E6FE5">
        <w:rPr>
          <w:b/>
          <w:bCs/>
        </w:rPr>
        <w:t xml:space="preserve"> dan Hipotesis </w:t>
      </w:r>
    </w:p>
    <w:p w:rsidR="00107655" w:rsidRPr="001E6FE5" w:rsidRDefault="00107655" w:rsidP="001E6FE5">
      <w:pPr>
        <w:ind w:left="284" w:hanging="284"/>
        <w:jc w:val="both"/>
        <w:rPr>
          <w:b/>
          <w:bCs/>
        </w:rPr>
      </w:pPr>
      <w:r w:rsidRPr="001E6FE5">
        <w:rPr>
          <w:b/>
          <w:bCs/>
        </w:rPr>
        <w:t>2.1. Tinjauan Pustaka</w:t>
      </w:r>
    </w:p>
    <w:p w:rsidR="00E7497B" w:rsidRDefault="00E7497B" w:rsidP="00E7497B">
      <w:pPr>
        <w:ind w:firstLine="426"/>
        <w:jc w:val="both"/>
        <w:rPr>
          <w:lang w:val="sv-SE"/>
        </w:rPr>
      </w:pPr>
      <w:r w:rsidRPr="00305F6D">
        <w:t xml:space="preserve">Gaya kepemimpinan </w:t>
      </w:r>
      <w:r w:rsidRPr="00305F6D">
        <w:rPr>
          <w:i/>
          <w:iCs/>
        </w:rPr>
        <w:t>(leadership</w:t>
      </w:r>
      <w:r>
        <w:t xml:space="preserve"> </w:t>
      </w:r>
      <w:r w:rsidRPr="00305F6D">
        <w:rPr>
          <w:i/>
          <w:iCs/>
        </w:rPr>
        <w:t>styles</w:t>
      </w:r>
      <w:r w:rsidRPr="00305F6D">
        <w:t>) merupakan berbagai pola tingkah laku yang disukai oleh pemimpin dalam</w:t>
      </w:r>
      <w:r>
        <w:t xml:space="preserve"> </w:t>
      </w:r>
      <w:r w:rsidRPr="00305F6D">
        <w:t>proses mengarahkan dan mempengaruhi pekerja. Dari pengertian tersebut terungkap</w:t>
      </w:r>
      <w:r>
        <w:t xml:space="preserve"> </w:t>
      </w:r>
      <w:r w:rsidRPr="00305F6D">
        <w:t xml:space="preserve">bahwa </w:t>
      </w:r>
      <w:proofErr w:type="gramStart"/>
      <w:r w:rsidRPr="00305F6D">
        <w:t>apa</w:t>
      </w:r>
      <w:proofErr w:type="gramEnd"/>
      <w:r w:rsidRPr="00305F6D">
        <w:t xml:space="preserve"> yang dilakukan oleh atasan mempunyai pengaruh terhadap bawahan, yang</w:t>
      </w:r>
      <w:r>
        <w:t xml:space="preserve"> </w:t>
      </w:r>
      <w:r w:rsidRPr="00305F6D">
        <w:t>dapat membangkitkan semangat dan kegairahan kerja maupun sebaliknya Stoner et.</w:t>
      </w:r>
      <w:r>
        <w:t xml:space="preserve"> </w:t>
      </w:r>
      <w:proofErr w:type="gramStart"/>
      <w:r w:rsidRPr="00305F6D">
        <w:t>al</w:t>
      </w:r>
      <w:proofErr w:type="gramEnd"/>
      <w:r w:rsidRPr="00305F6D">
        <w:t xml:space="preserve"> (1996).</w:t>
      </w:r>
      <w:r w:rsidRPr="00D246CA">
        <w:rPr>
          <w:lang w:val="sv-SE"/>
        </w:rPr>
        <w:t xml:space="preserve"> </w:t>
      </w:r>
      <w:r w:rsidRPr="00702F9B">
        <w:rPr>
          <w:lang w:val="sv-SE"/>
        </w:rPr>
        <w:t xml:space="preserve">Kepemimpinan yang akan dikembangkan menggunakan pendekatan teori kepemimpinan partisipatif. </w:t>
      </w:r>
      <w:proofErr w:type="gramStart"/>
      <w:r w:rsidRPr="00702F9B">
        <w:t xml:space="preserve">Kepemimpinan partisipatif menurut versi </w:t>
      </w:r>
      <w:r w:rsidRPr="00702F9B">
        <w:rPr>
          <w:i/>
        </w:rPr>
        <w:t>House</w:t>
      </w:r>
      <w:r w:rsidRPr="00702F9B">
        <w:t xml:space="preserve"> termasuk teori </w:t>
      </w:r>
      <w:r w:rsidRPr="00702F9B">
        <w:rPr>
          <w:i/>
        </w:rPr>
        <w:t>path-goal</w:t>
      </w:r>
      <w:r w:rsidRPr="00702F9B">
        <w:t xml:space="preserve"> (</w:t>
      </w:r>
      <w:r w:rsidRPr="00702F9B">
        <w:rPr>
          <w:i/>
        </w:rPr>
        <w:t>Path – Goal Theory</w:t>
      </w:r>
      <w:r w:rsidRPr="00702F9B">
        <w:t>).</w:t>
      </w:r>
      <w:proofErr w:type="gramEnd"/>
      <w:r>
        <w:t xml:space="preserve"> </w:t>
      </w:r>
      <w:r w:rsidRPr="002E34A6">
        <w:rPr>
          <w:lang w:val="sv-SE"/>
        </w:rPr>
        <w:t xml:space="preserve">Kepemimpinan partisipatif menurut House dalam Thoha (2003 : 297) ”........ pemimpin berusaha meminta dan mempergunakan saran-saran dari para bawahannya. Namun pengambilan keputusan masih tetap berada padanya”. </w:t>
      </w:r>
      <w:r w:rsidRPr="00E81DF5">
        <w:rPr>
          <w:lang w:val="sv-SE"/>
        </w:rPr>
        <w:t>Kepemimpinan partisipatif dikemukakan oleh Yukl terjemahan Supriyanto (2005:98) yaitu sebagai berikut:</w:t>
      </w:r>
    </w:p>
    <w:p w:rsidR="00E7497B" w:rsidRDefault="00E7497B" w:rsidP="00E7497B">
      <w:pPr>
        <w:ind w:left="851"/>
        <w:jc w:val="both"/>
        <w:rPr>
          <w:lang w:val="sv-SE"/>
        </w:rPr>
      </w:pPr>
      <w:r w:rsidRPr="00E81DF5">
        <w:rPr>
          <w:lang w:val="sv-SE"/>
        </w:rPr>
        <w:t xml:space="preserve">Kepemimpinan partisipatif melibatkan usaha-usaha manajer untuk mendorong dan memudahkan partisipatif orang lain  dalam pengambilan keputusan yang penting. Mengikut sertakan orang lain dalam pengambilan keputusan sering kali merupakan bagian yang wajib bagi proses politis untuk memperoleh persetujuan atas keputusan dan implementasinya dalam organisasi. Pendelegasian adalah proses khusus yang terjadi sewaktu manajer meminta salah satu atau beberapa orang bawahan untuk mengambil alih tanggung jawab dalam membuat keputusan yang sebelumnya dibuat oleh manajer tersebut. Dimana </w:t>
      </w:r>
      <w:r w:rsidRPr="00E81DF5">
        <w:rPr>
          <w:lang w:val="sv-SE"/>
        </w:rPr>
        <w:lastRenderedPageBreak/>
        <w:t>mereka memiliki kesempatan untuk menentukan peran pekerjaan mereka, mencapai karya yang berarti dan mempengaruhi peristiwa penting.</w:t>
      </w:r>
    </w:p>
    <w:p w:rsidR="00E7497B" w:rsidRDefault="00E7497B" w:rsidP="00E63E14">
      <w:pPr>
        <w:ind w:firstLine="567"/>
        <w:jc w:val="both"/>
      </w:pPr>
      <w:r>
        <w:rPr>
          <w:lang w:val="sv-SE"/>
        </w:rPr>
        <w:t>P</w:t>
      </w:r>
      <w:r w:rsidRPr="002E34A6">
        <w:rPr>
          <w:lang w:val="sv-SE"/>
        </w:rPr>
        <w:t>endapat di atas</w:t>
      </w:r>
      <w:r>
        <w:rPr>
          <w:lang w:val="sv-SE"/>
        </w:rPr>
        <w:t xml:space="preserve"> tentang</w:t>
      </w:r>
      <w:r w:rsidRPr="002E34A6">
        <w:rPr>
          <w:lang w:val="sv-SE"/>
        </w:rPr>
        <w:t xml:space="preserve"> kepemimpinan partisipatif dalam kepemimpinannya dilakukan dengan cara persuatif, menciptakan kerjasama yang serasi, menumbuhkan loyalitas dan partisipasi pada bawahan. Pemimpin memotivasi bawahan agar merasa memiliki organisasi, begitu pula bawahan harus berpartisipasi memberikan saran, ide, dan pertimbangan-pertimbangan dalam proses pengambilan keputusan. Keputusan tetap dilakukan pimpinan dengan mempertimbangkan saran atau ide yang diberikan bawahannya. Pemimpin menganut sistem manajemen terbuka (</w:t>
      </w:r>
      <w:r w:rsidRPr="002E34A6">
        <w:rPr>
          <w:i/>
          <w:lang w:val="sv-SE"/>
        </w:rPr>
        <w:t>open management</w:t>
      </w:r>
      <w:r w:rsidRPr="002E34A6">
        <w:rPr>
          <w:lang w:val="sv-SE"/>
        </w:rPr>
        <w:t xml:space="preserve">). Pemimpin dengan gaya partisipatif akan mendorong kemampuan bawahan mengambil keputusan. Dengan demikian pimpinan akan selalu membina bawahan untuk menerima tanggung jawab yang lebih besar. </w:t>
      </w:r>
      <w:r w:rsidRPr="002E34A6">
        <w:t>Dimensi kepemimpinan partisipatif (</w:t>
      </w:r>
      <w:r w:rsidRPr="002E34A6">
        <w:rPr>
          <w:i/>
        </w:rPr>
        <w:t>Participative Leadership</w:t>
      </w:r>
      <w:r w:rsidRPr="002E34A6">
        <w:t xml:space="preserve">), menurut Keith dan Girling dalam Permadi (1998:57) </w:t>
      </w:r>
      <w:proofErr w:type="gramStart"/>
      <w:r w:rsidRPr="002E34A6">
        <w:t>adalah :</w:t>
      </w:r>
      <w:proofErr w:type="gramEnd"/>
    </w:p>
    <w:p w:rsidR="00E7497B" w:rsidRPr="002E34A6" w:rsidRDefault="00E7497B" w:rsidP="00F74A4C">
      <w:pPr>
        <w:numPr>
          <w:ilvl w:val="0"/>
          <w:numId w:val="8"/>
        </w:numPr>
        <w:tabs>
          <w:tab w:val="clear" w:pos="720"/>
          <w:tab w:val="num" w:pos="851"/>
        </w:tabs>
        <w:ind w:left="993" w:hanging="284"/>
        <w:jc w:val="both"/>
      </w:pPr>
      <w:r w:rsidRPr="003547A5">
        <w:rPr>
          <w:b/>
          <w:i/>
        </w:rPr>
        <w:t>Creative Vision</w:t>
      </w:r>
      <w:r w:rsidRPr="002E34A6">
        <w:t xml:space="preserve"> (Visi yang kreatif)</w:t>
      </w:r>
    </w:p>
    <w:p w:rsidR="00E7497B" w:rsidRPr="002E34A6" w:rsidRDefault="00E7497B" w:rsidP="00F74A4C">
      <w:pPr>
        <w:numPr>
          <w:ilvl w:val="0"/>
          <w:numId w:val="8"/>
        </w:numPr>
        <w:tabs>
          <w:tab w:val="clear" w:pos="720"/>
          <w:tab w:val="num" w:pos="851"/>
        </w:tabs>
        <w:ind w:left="993" w:hanging="284"/>
        <w:jc w:val="both"/>
      </w:pPr>
      <w:r w:rsidRPr="003547A5">
        <w:rPr>
          <w:b/>
          <w:i/>
        </w:rPr>
        <w:t>Build trust and organizational commitment</w:t>
      </w:r>
      <w:r w:rsidRPr="002E34A6">
        <w:t xml:space="preserve"> (membangun kepercayaan dan tanggungjawab)</w:t>
      </w:r>
    </w:p>
    <w:p w:rsidR="00E7497B" w:rsidRPr="002E34A6" w:rsidRDefault="00E7497B" w:rsidP="00F74A4C">
      <w:pPr>
        <w:numPr>
          <w:ilvl w:val="0"/>
          <w:numId w:val="8"/>
        </w:numPr>
        <w:tabs>
          <w:tab w:val="clear" w:pos="720"/>
          <w:tab w:val="num" w:pos="851"/>
        </w:tabs>
        <w:ind w:left="993" w:hanging="284"/>
        <w:jc w:val="both"/>
      </w:pPr>
      <w:r w:rsidRPr="003547A5">
        <w:rPr>
          <w:b/>
          <w:i/>
        </w:rPr>
        <w:t>Projects expertise</w:t>
      </w:r>
      <w:r w:rsidRPr="002E34A6">
        <w:t xml:space="preserve"> (Mengembangkan keahlian)</w:t>
      </w:r>
    </w:p>
    <w:p w:rsidR="00E7497B" w:rsidRPr="002E34A6" w:rsidRDefault="00E7497B" w:rsidP="00F74A4C">
      <w:pPr>
        <w:numPr>
          <w:ilvl w:val="0"/>
          <w:numId w:val="8"/>
        </w:numPr>
        <w:tabs>
          <w:tab w:val="clear" w:pos="720"/>
          <w:tab w:val="num" w:pos="851"/>
        </w:tabs>
        <w:ind w:left="993" w:hanging="284"/>
        <w:jc w:val="both"/>
      </w:pPr>
      <w:r w:rsidRPr="003547A5">
        <w:rPr>
          <w:b/>
          <w:i/>
        </w:rPr>
        <w:t>Developing the organization team</w:t>
      </w:r>
      <w:r w:rsidRPr="002E34A6">
        <w:t xml:space="preserve"> (Mengembangkan </w:t>
      </w:r>
      <w:proofErr w:type="gramStart"/>
      <w:r w:rsidRPr="002E34A6">
        <w:t>tim</w:t>
      </w:r>
      <w:proofErr w:type="gramEnd"/>
      <w:r w:rsidRPr="002E34A6">
        <w:t xml:space="preserve"> organisasi).</w:t>
      </w:r>
    </w:p>
    <w:p w:rsidR="00E7497B" w:rsidRPr="002E34A6" w:rsidRDefault="00E7497B" w:rsidP="00E7497B">
      <w:pPr>
        <w:ind w:firstLine="567"/>
        <w:jc w:val="both"/>
        <w:rPr>
          <w:lang w:val="sv-SE"/>
        </w:rPr>
      </w:pPr>
      <w:r w:rsidRPr="002E34A6">
        <w:t xml:space="preserve">Kepemimpinan partisipatif ini visi yang harus dikomunikasikan kepada pihak lain bahkan harus banyak melibatkan orang lain dalam pembuatan berbagai keputusan. Dalam membangun kepercayaan serta tanggungjawab organisasi perlu adanya pengertian yang </w:t>
      </w:r>
      <w:proofErr w:type="gramStart"/>
      <w:r w:rsidRPr="002E34A6">
        <w:t>sama</w:t>
      </w:r>
      <w:proofErr w:type="gramEnd"/>
      <w:r w:rsidRPr="002E34A6">
        <w:t xml:space="preserve"> serta komunikasi atas dan bawah, sedangkan berbagai keahlian yang ada pada staf perlu dikembangkan dan digunakan secara optimal. </w:t>
      </w:r>
      <w:r w:rsidRPr="002E34A6">
        <w:rPr>
          <w:lang w:val="sv-SE"/>
        </w:rPr>
        <w:t>Dalam pelaksanaan diperlukan terlebih dahulu adanya tim kerja dengan distribusi tanggungjawab yang didorong sikap profesional.</w:t>
      </w:r>
    </w:p>
    <w:p w:rsidR="00E7497B" w:rsidRDefault="00E7497B" w:rsidP="00E7497B">
      <w:pPr>
        <w:ind w:firstLine="567"/>
        <w:jc w:val="both"/>
        <w:rPr>
          <w:lang w:val="sv-SE"/>
        </w:rPr>
      </w:pPr>
      <w:r w:rsidRPr="002E34A6">
        <w:rPr>
          <w:lang w:val="sv-SE"/>
        </w:rPr>
        <w:t xml:space="preserve">Esensi dari pemikiran tersebut adalah perlunya dimensi kepemimpinan mandiri yang bisa menimbulkan partisipasi dari bawahan dengan tidak mendikte bawahan tetapi dengan mendengarkan dulu apa yang dirasakan perlu dan apa aspirasinya. Dimensi kepemimpinan mandiri ini sejalan dengan perubahan peran dari penguasa atau pemerintah dari </w:t>
      </w:r>
      <w:r w:rsidRPr="002E34A6">
        <w:rPr>
          <w:i/>
          <w:lang w:val="sv-SE"/>
        </w:rPr>
        <w:t>Rulling</w:t>
      </w:r>
      <w:r w:rsidRPr="002E34A6">
        <w:rPr>
          <w:lang w:val="sv-SE"/>
        </w:rPr>
        <w:t xml:space="preserve"> kepada </w:t>
      </w:r>
      <w:r w:rsidRPr="002E34A6">
        <w:rPr>
          <w:i/>
          <w:lang w:val="sv-SE"/>
        </w:rPr>
        <w:t>Steering</w:t>
      </w:r>
      <w:r w:rsidRPr="002E34A6">
        <w:rPr>
          <w:lang w:val="sv-SE"/>
        </w:rPr>
        <w:t xml:space="preserve"> di mana hal ini sejalan pula dengan semangat reformasi. Peranan kepemimpinan kepala sekolah sangat menentukan </w:t>
      </w:r>
      <w:r>
        <w:rPr>
          <w:lang w:val="sv-SE"/>
        </w:rPr>
        <w:t xml:space="preserve">efektivitas pengelolaan sekolah secara keseluruhan disamping nilai-nilai dasar atau budaya organisasi yang ada di dalam organisasi, hal ini disadari bahwa organisasi sangat dipengaruhi oleh lingkungan internal maupun eksternal sehingga akan terjadi proses saling mempengaruhi satu dengan yang lainnya termasuk organisasi, </w:t>
      </w:r>
      <w:r w:rsidRPr="00E7497B">
        <w:rPr>
          <w:lang w:val="sv-SE"/>
        </w:rPr>
        <w:t>budaya maupun kepemimpinan.</w:t>
      </w:r>
    </w:p>
    <w:p w:rsidR="00E7497B" w:rsidRPr="00E7497B" w:rsidRDefault="00E7497B" w:rsidP="00E7497B">
      <w:pPr>
        <w:ind w:firstLine="567"/>
        <w:jc w:val="both"/>
        <w:rPr>
          <w:lang w:val="sv-SE"/>
        </w:rPr>
      </w:pPr>
      <w:r w:rsidRPr="00E7497B">
        <w:t xml:space="preserve">Gaya kepemimpinan yang dikaji dalam penelitian ini, yaitu </w:t>
      </w:r>
      <w:proofErr w:type="gramStart"/>
      <w:r w:rsidRPr="00E7497B">
        <w:t>gaya</w:t>
      </w:r>
      <w:proofErr w:type="gramEnd"/>
      <w:r w:rsidRPr="00E7497B">
        <w:t xml:space="preserve"> kepemimpinan partisipatif yang berkaitan dengan budaya organisasi terhadap efektivitas organisasi. </w:t>
      </w:r>
    </w:p>
    <w:p w:rsidR="00E7497B" w:rsidRPr="00E7497B" w:rsidRDefault="00E7497B" w:rsidP="00E7497B">
      <w:pPr>
        <w:pStyle w:val="BodyText"/>
        <w:spacing w:after="0"/>
        <w:ind w:firstLine="567"/>
        <w:rPr>
          <w:sz w:val="24"/>
          <w:szCs w:val="24"/>
        </w:rPr>
      </w:pPr>
      <w:r w:rsidRPr="00E7497B">
        <w:rPr>
          <w:sz w:val="24"/>
          <w:szCs w:val="24"/>
        </w:rPr>
        <w:t xml:space="preserve">Budaya organisasi merupakan suatu sistem makna bersama yang dianut oleh anggota-anggota yang membedakan organisasi itu dari organisasi-organisasi lain. </w:t>
      </w:r>
    </w:p>
    <w:p w:rsidR="00E7497B" w:rsidRPr="00E7497B" w:rsidRDefault="00E7497B" w:rsidP="00E7497B">
      <w:pPr>
        <w:pStyle w:val="BodyText"/>
        <w:spacing w:after="0"/>
        <w:ind w:firstLine="709"/>
        <w:jc w:val="both"/>
        <w:rPr>
          <w:sz w:val="24"/>
          <w:szCs w:val="24"/>
          <w:lang w:val="id-ID"/>
        </w:rPr>
      </w:pPr>
      <w:proofErr w:type="gramStart"/>
      <w:r w:rsidRPr="00E7497B">
        <w:rPr>
          <w:sz w:val="24"/>
          <w:szCs w:val="24"/>
        </w:rPr>
        <w:t>Variabel budaya organisasi merupakan faktor yang mempengaruhi komitmen organisasi.</w:t>
      </w:r>
      <w:proofErr w:type="gramEnd"/>
      <w:r w:rsidRPr="00E7497B">
        <w:rPr>
          <w:sz w:val="24"/>
          <w:szCs w:val="24"/>
          <w:lang w:val="id-ID"/>
        </w:rPr>
        <w:t xml:space="preserve"> </w:t>
      </w:r>
      <w:proofErr w:type="gramStart"/>
      <w:r w:rsidRPr="00E7497B">
        <w:rPr>
          <w:sz w:val="24"/>
          <w:szCs w:val="24"/>
        </w:rPr>
        <w:t xml:space="preserve">Budaya organisasi adalah suatu sistem nilai yang diperoleh dan dikembangkan oleh organisasi dan pola kebiasaan dan falsafah dasar pendirinya, yang terbentuk menjadi aturan yang digunakan sebagai pedoman </w:t>
      </w:r>
      <w:r w:rsidRPr="00E7497B">
        <w:rPr>
          <w:sz w:val="24"/>
          <w:szCs w:val="24"/>
        </w:rPr>
        <w:lastRenderedPageBreak/>
        <w:t>dalam berfikir dan bertindak dalam mencapai tujuan organisasi.</w:t>
      </w:r>
      <w:proofErr w:type="gramEnd"/>
      <w:r w:rsidRPr="00E7497B">
        <w:rPr>
          <w:sz w:val="24"/>
          <w:szCs w:val="24"/>
        </w:rPr>
        <w:t xml:space="preserve"> </w:t>
      </w:r>
      <w:proofErr w:type="gramStart"/>
      <w:r w:rsidRPr="00E7497B">
        <w:rPr>
          <w:sz w:val="24"/>
          <w:szCs w:val="24"/>
        </w:rPr>
        <w:t>Budaya kuat merupakan budaya dimana nilai inti organisasi itu dipegang secara mendalam dan dianut bersama secara meluas.</w:t>
      </w:r>
      <w:proofErr w:type="gramEnd"/>
      <w:r w:rsidRPr="00E7497B">
        <w:rPr>
          <w:sz w:val="24"/>
          <w:szCs w:val="24"/>
        </w:rPr>
        <w:t xml:space="preserve"> Selain itu, Robbin (1994:480-505) berpendapat budaya organisasi adalah suatu sistem makna bersama yang dianut oleh anggota-anggota yang membedakan organisasi itu dari organisasi-organisasi lain. </w:t>
      </w:r>
    </w:p>
    <w:p w:rsidR="00E7497B" w:rsidRPr="00E7497B" w:rsidRDefault="00E7497B" w:rsidP="00E7497B">
      <w:pPr>
        <w:autoSpaceDE w:val="0"/>
        <w:autoSpaceDN w:val="0"/>
        <w:adjustRightInd w:val="0"/>
        <w:ind w:firstLine="709"/>
        <w:jc w:val="both"/>
      </w:pPr>
      <w:r w:rsidRPr="00E7497B">
        <w:rPr>
          <w:lang w:val="id-ID"/>
        </w:rPr>
        <w:t>Hofttede, Geert, Bond and Luk, dalam Fu’ad  (2004</w:t>
      </w:r>
      <w:r w:rsidRPr="00E7497B">
        <w:t>:123</w:t>
      </w:r>
      <w:r w:rsidRPr="00E7497B">
        <w:rPr>
          <w:lang w:val="id-ID"/>
        </w:rPr>
        <w:t xml:space="preserve">) mengatakan </w:t>
      </w:r>
      <w:r w:rsidRPr="00E7497B">
        <w:t>d</w:t>
      </w:r>
      <w:r w:rsidRPr="00E7497B">
        <w:rPr>
          <w:lang w:val="id-ID"/>
        </w:rPr>
        <w:t>elapan</w:t>
      </w:r>
      <w:r w:rsidRPr="00E7497B">
        <w:t xml:space="preserve"> karakteristik primer yang merupakan hakikat dari budaya organisasi, yaitu:</w:t>
      </w:r>
    </w:p>
    <w:p w:rsidR="00E7497B" w:rsidRPr="00AF53F0" w:rsidRDefault="00E7497B" w:rsidP="00F74A4C">
      <w:pPr>
        <w:numPr>
          <w:ilvl w:val="0"/>
          <w:numId w:val="5"/>
        </w:numPr>
        <w:autoSpaceDE w:val="0"/>
        <w:autoSpaceDN w:val="0"/>
        <w:adjustRightInd w:val="0"/>
        <w:ind w:left="1134" w:hanging="284"/>
        <w:jc w:val="both"/>
      </w:pPr>
      <w:r>
        <w:rPr>
          <w:b/>
          <w:bCs/>
          <w:lang w:val="id-ID"/>
        </w:rPr>
        <w:t>Mencurahkan seluruh Kemampuan</w:t>
      </w:r>
      <w:r w:rsidRPr="00E374D8">
        <w:t xml:space="preserve">, artinya sejauh mana para </w:t>
      </w:r>
      <w:r>
        <w:rPr>
          <w:lang w:val="id-ID"/>
        </w:rPr>
        <w:t xml:space="preserve">Anggota Organisasi </w:t>
      </w:r>
      <w:r w:rsidRPr="00E374D8">
        <w:t xml:space="preserve">didorong untuk </w:t>
      </w:r>
      <w:r>
        <w:rPr>
          <w:lang w:val="id-ID"/>
        </w:rPr>
        <w:t>mencurahkan seluruh kemampuannya dalam pencapaian tujuan organisasi</w:t>
      </w:r>
      <w:r w:rsidRPr="00E374D8">
        <w:t>.</w:t>
      </w:r>
    </w:p>
    <w:p w:rsidR="00E7497B" w:rsidRPr="00AF53F0" w:rsidRDefault="00E7497B" w:rsidP="00F74A4C">
      <w:pPr>
        <w:numPr>
          <w:ilvl w:val="0"/>
          <w:numId w:val="5"/>
        </w:numPr>
        <w:autoSpaceDE w:val="0"/>
        <w:autoSpaceDN w:val="0"/>
        <w:adjustRightInd w:val="0"/>
        <w:ind w:left="1134" w:hanging="284"/>
        <w:jc w:val="both"/>
      </w:pPr>
      <w:r>
        <w:rPr>
          <w:b/>
          <w:bCs/>
          <w:lang w:val="id-ID"/>
        </w:rPr>
        <w:t>Mengorganisasikan pekerjaan sendiri</w:t>
      </w:r>
      <w:r w:rsidRPr="00AF53F0">
        <w:rPr>
          <w:b/>
          <w:bCs/>
        </w:rPr>
        <w:t xml:space="preserve">, </w:t>
      </w:r>
      <w:r w:rsidRPr="00AF53F0">
        <w:t xml:space="preserve">artinya sejauh mana kegiatan kerja diorganisasikan </w:t>
      </w:r>
      <w:r>
        <w:rPr>
          <w:lang w:val="id-ID"/>
        </w:rPr>
        <w:t xml:space="preserve">dalam rangka tercapainya pekerjaan secara </w:t>
      </w:r>
      <w:r w:rsidRPr="00AF53F0">
        <w:t>tim.</w:t>
      </w:r>
      <w:r>
        <w:rPr>
          <w:lang w:val="id-ID"/>
        </w:rPr>
        <w:t xml:space="preserve"> </w:t>
      </w:r>
    </w:p>
    <w:p w:rsidR="00E7497B" w:rsidRPr="00AF53F0" w:rsidRDefault="00E7497B" w:rsidP="00F74A4C">
      <w:pPr>
        <w:numPr>
          <w:ilvl w:val="0"/>
          <w:numId w:val="5"/>
        </w:numPr>
        <w:autoSpaceDE w:val="0"/>
        <w:autoSpaceDN w:val="0"/>
        <w:adjustRightInd w:val="0"/>
        <w:ind w:left="1134" w:hanging="284"/>
        <w:jc w:val="both"/>
      </w:pPr>
      <w:r>
        <w:rPr>
          <w:b/>
          <w:bCs/>
          <w:lang w:val="id-ID"/>
        </w:rPr>
        <w:t>Ramah</w:t>
      </w:r>
      <w:r w:rsidRPr="00AF53F0">
        <w:rPr>
          <w:b/>
          <w:bCs/>
        </w:rPr>
        <w:t xml:space="preserve">, </w:t>
      </w:r>
      <w:r w:rsidRPr="00AF53F0">
        <w:t xml:space="preserve">artinya sejauh mana para </w:t>
      </w:r>
      <w:r>
        <w:rPr>
          <w:lang w:val="id-ID"/>
        </w:rPr>
        <w:t>pegawai</w:t>
      </w:r>
      <w:r w:rsidRPr="00AF53F0">
        <w:t xml:space="preserve"> memusatkan perhatian pada </w:t>
      </w:r>
      <w:r>
        <w:rPr>
          <w:lang w:val="id-ID"/>
        </w:rPr>
        <w:t xml:space="preserve">pelayanan dengan memperhatikan </w:t>
      </w:r>
      <w:r w:rsidRPr="00AF53F0">
        <w:t>tehnik dan proses-proses yang digunakan untuk mencapai hasil</w:t>
      </w:r>
      <w:r>
        <w:rPr>
          <w:lang w:val="id-ID"/>
        </w:rPr>
        <w:t xml:space="preserve"> yang diharapkan</w:t>
      </w:r>
      <w:r w:rsidRPr="00AF53F0">
        <w:t>.</w:t>
      </w:r>
    </w:p>
    <w:p w:rsidR="00E7497B" w:rsidRPr="00AF53F0" w:rsidRDefault="00E7497B" w:rsidP="00F74A4C">
      <w:pPr>
        <w:numPr>
          <w:ilvl w:val="0"/>
          <w:numId w:val="5"/>
        </w:numPr>
        <w:autoSpaceDE w:val="0"/>
        <w:autoSpaceDN w:val="0"/>
        <w:adjustRightInd w:val="0"/>
        <w:ind w:left="1134" w:hanging="284"/>
        <w:jc w:val="both"/>
      </w:pPr>
      <w:r>
        <w:rPr>
          <w:b/>
          <w:bCs/>
          <w:lang w:val="id-ID"/>
        </w:rPr>
        <w:t>Inisiatif (Prakarsa)</w:t>
      </w:r>
      <w:r w:rsidRPr="00AF53F0">
        <w:rPr>
          <w:b/>
          <w:bCs/>
        </w:rPr>
        <w:t xml:space="preserve">, </w:t>
      </w:r>
      <w:r w:rsidRPr="00AF53F0">
        <w:t>artinya sejauh mana karyawan diharapkan memperlihatkan kecermatan, analisis dan perhatian terhadap detail.</w:t>
      </w:r>
      <w:r>
        <w:rPr>
          <w:lang w:val="id-ID"/>
        </w:rPr>
        <w:t xml:space="preserve"> </w:t>
      </w:r>
    </w:p>
    <w:p w:rsidR="00E7497B" w:rsidRPr="00AF53F0" w:rsidRDefault="00E7497B" w:rsidP="00F74A4C">
      <w:pPr>
        <w:numPr>
          <w:ilvl w:val="0"/>
          <w:numId w:val="5"/>
        </w:numPr>
        <w:autoSpaceDE w:val="0"/>
        <w:autoSpaceDN w:val="0"/>
        <w:adjustRightInd w:val="0"/>
        <w:ind w:left="1134" w:hanging="284"/>
        <w:jc w:val="both"/>
      </w:pPr>
      <w:r>
        <w:rPr>
          <w:b/>
          <w:bCs/>
          <w:lang w:val="id-ID"/>
        </w:rPr>
        <w:t>Rapat (pertemuan) tepat waktu</w:t>
      </w:r>
      <w:r w:rsidRPr="00AF53F0">
        <w:t>, artinya sejauh mana keputusan-keputusan manajemen memperhitungkan pengaruh hasil-hasil terhadap manusia didalam organisasi.</w:t>
      </w:r>
    </w:p>
    <w:p w:rsidR="00E7497B" w:rsidRPr="00AF53F0" w:rsidRDefault="00E7497B" w:rsidP="00F74A4C">
      <w:pPr>
        <w:numPr>
          <w:ilvl w:val="0"/>
          <w:numId w:val="5"/>
        </w:numPr>
        <w:autoSpaceDE w:val="0"/>
        <w:autoSpaceDN w:val="0"/>
        <w:adjustRightInd w:val="0"/>
        <w:ind w:left="1134" w:hanging="284"/>
        <w:jc w:val="both"/>
      </w:pPr>
      <w:r>
        <w:rPr>
          <w:b/>
          <w:bCs/>
          <w:lang w:val="id-ID"/>
        </w:rPr>
        <w:t>Memperhatikan biaya</w:t>
      </w:r>
      <w:r w:rsidRPr="00AF53F0">
        <w:t>, artinya sejauh mana orang bersikap agresif dan bersaing dan bukannya santai-santai.</w:t>
      </w:r>
    </w:p>
    <w:p w:rsidR="00E7497B" w:rsidRPr="00CF391C" w:rsidRDefault="00E7497B" w:rsidP="00F74A4C">
      <w:pPr>
        <w:numPr>
          <w:ilvl w:val="0"/>
          <w:numId w:val="5"/>
        </w:numPr>
        <w:autoSpaceDE w:val="0"/>
        <w:autoSpaceDN w:val="0"/>
        <w:adjustRightInd w:val="0"/>
        <w:ind w:left="1134" w:hanging="284"/>
        <w:jc w:val="both"/>
      </w:pPr>
      <w:r>
        <w:rPr>
          <w:b/>
          <w:bCs/>
          <w:lang w:val="id-ID"/>
        </w:rPr>
        <w:t>Rasa aman dengan pekerjaan</w:t>
      </w:r>
      <w:r w:rsidRPr="00AF53F0">
        <w:t>, artinya sejauh mana kegiatan organisasi menekankan dipertahankannya status quo bukannya pertumbuhan.</w:t>
      </w:r>
    </w:p>
    <w:p w:rsidR="00E7497B" w:rsidRPr="00313555" w:rsidRDefault="00E7497B" w:rsidP="00F74A4C">
      <w:pPr>
        <w:numPr>
          <w:ilvl w:val="0"/>
          <w:numId w:val="5"/>
        </w:numPr>
        <w:autoSpaceDE w:val="0"/>
        <w:autoSpaceDN w:val="0"/>
        <w:adjustRightInd w:val="0"/>
        <w:ind w:left="1134" w:hanging="284"/>
        <w:jc w:val="both"/>
      </w:pPr>
      <w:r>
        <w:rPr>
          <w:b/>
          <w:bCs/>
          <w:lang w:val="id-ID"/>
        </w:rPr>
        <w:t xml:space="preserve">Rasa bangga dan dihargai, </w:t>
      </w:r>
      <w:r w:rsidRPr="00313555">
        <w:rPr>
          <w:bCs/>
          <w:lang w:val="id-ID"/>
        </w:rPr>
        <w:t>artinya</w:t>
      </w:r>
      <w:r>
        <w:rPr>
          <w:bCs/>
          <w:lang w:val="id-ID"/>
        </w:rPr>
        <w:t xml:space="preserve"> sejauhmana manajemen menciptakan sistek kerja yang dapat menimbulkan rasa bangga bagi setiap pegawainya serta merasa dihargai atas pekerjaan yang dilakukannya.</w:t>
      </w:r>
    </w:p>
    <w:p w:rsidR="00E7497B" w:rsidRPr="00E7497B" w:rsidRDefault="00E7497B" w:rsidP="00E7497B">
      <w:pPr>
        <w:pStyle w:val="BodyText"/>
        <w:spacing w:after="0"/>
        <w:ind w:firstLine="709"/>
        <w:jc w:val="both"/>
        <w:rPr>
          <w:sz w:val="24"/>
          <w:szCs w:val="24"/>
        </w:rPr>
      </w:pPr>
      <w:proofErr w:type="gramStart"/>
      <w:r w:rsidRPr="00E7497B">
        <w:rPr>
          <w:sz w:val="24"/>
          <w:szCs w:val="24"/>
        </w:rPr>
        <w:t>Budaya organisasi merupakan suatu kesepakatan bersama para anggota dalam organisasi atau perusahaan sehingga mempermudah lahirnya kesepakatan yang lebih luas untuk kepentingan perorangan.</w:t>
      </w:r>
      <w:proofErr w:type="gramEnd"/>
      <w:r w:rsidRPr="00E7497B">
        <w:rPr>
          <w:sz w:val="24"/>
          <w:szCs w:val="24"/>
        </w:rPr>
        <w:t xml:space="preserve"> </w:t>
      </w:r>
      <w:proofErr w:type="gramStart"/>
      <w:r w:rsidRPr="00E7497B">
        <w:rPr>
          <w:sz w:val="24"/>
          <w:szCs w:val="24"/>
        </w:rPr>
        <w:t>Keutamaan budaya organisasi merupakan pengendali dan arah dalam membentuk sikap dan perilaku manusia yang melibatkan diri dalam suatu kegiatan organisasi menjadi efektif.</w:t>
      </w:r>
      <w:proofErr w:type="gramEnd"/>
    </w:p>
    <w:p w:rsidR="00E7497B" w:rsidRPr="009E08AE" w:rsidRDefault="00E7497B" w:rsidP="00E7497B">
      <w:pPr>
        <w:ind w:firstLine="720"/>
        <w:jc w:val="both"/>
        <w:rPr>
          <w:lang w:val="id-ID"/>
        </w:rPr>
      </w:pPr>
      <w:r w:rsidRPr="00E7497B">
        <w:rPr>
          <w:lang w:val="id-ID"/>
        </w:rPr>
        <w:t>Pendekatan menurut tujuan adalah untuk merumuskan dan mengukur keefektifan melalui pencapaian tujuan yang telah ditetapkan dengan usaha kerjasama, adapun pendekatan menurut teori sistem</w:t>
      </w:r>
      <w:r w:rsidRPr="009E08AE">
        <w:rPr>
          <w:lang w:val="id-ID"/>
        </w:rPr>
        <w:t xml:space="preserve"> menekankan kepada pentingnya adaptasi terhadap tuntutan ekstern sebagai kriteria penilaian keefktifan. Etzioni dalam Indrawijaya (1989:27) mengemukakan pendekatan pengukuran efektivas organisasi yang disebut “</w:t>
      </w:r>
      <w:r w:rsidRPr="009E08AE">
        <w:rPr>
          <w:i/>
          <w:iCs/>
          <w:lang w:val="id-ID"/>
        </w:rPr>
        <w:t>system model</w:t>
      </w:r>
      <w:r w:rsidRPr="009E08AE">
        <w:rPr>
          <w:lang w:val="id-ID"/>
        </w:rPr>
        <w:t>” mencakup empat kriteria yaitu :</w:t>
      </w:r>
    </w:p>
    <w:p w:rsidR="00E7497B" w:rsidRPr="00346706" w:rsidRDefault="00E7497B" w:rsidP="00F74A4C">
      <w:pPr>
        <w:numPr>
          <w:ilvl w:val="1"/>
          <w:numId w:val="11"/>
        </w:numPr>
        <w:tabs>
          <w:tab w:val="clear" w:pos="1080"/>
        </w:tabs>
        <w:ind w:left="1134" w:hanging="284"/>
        <w:jc w:val="both"/>
        <w:rPr>
          <w:lang w:val="id-ID"/>
        </w:rPr>
      </w:pPr>
      <w:r w:rsidRPr="00346706">
        <w:rPr>
          <w:lang w:val="id-ID"/>
        </w:rPr>
        <w:t>Kriteria adaptasi : dipersoalkan kemampuan organisasi untuk menyesuaikan diri dengan lingkungannya.</w:t>
      </w:r>
    </w:p>
    <w:p w:rsidR="00E7497B" w:rsidRPr="00346706" w:rsidRDefault="00E7497B" w:rsidP="00F74A4C">
      <w:pPr>
        <w:numPr>
          <w:ilvl w:val="1"/>
          <w:numId w:val="11"/>
        </w:numPr>
        <w:tabs>
          <w:tab w:val="clear" w:pos="1080"/>
        </w:tabs>
        <w:ind w:left="1134" w:hanging="284"/>
        <w:jc w:val="both"/>
        <w:rPr>
          <w:lang w:val="id-ID"/>
        </w:rPr>
      </w:pPr>
      <w:r w:rsidRPr="00346706">
        <w:rPr>
          <w:lang w:val="id-ID"/>
        </w:rPr>
        <w:lastRenderedPageBreak/>
        <w:t>Kriteria integrasi : yaitu pengukuran terhadap kemampuan suatu organisasi untuk menjadikan sosialisasi, pengembangan konsensus dan komunikasi dengan berbagai macam organisasi lainnya.</w:t>
      </w:r>
    </w:p>
    <w:p w:rsidR="00E7497B" w:rsidRPr="00346706" w:rsidRDefault="00E7497B" w:rsidP="00F74A4C">
      <w:pPr>
        <w:numPr>
          <w:ilvl w:val="1"/>
          <w:numId w:val="11"/>
        </w:numPr>
        <w:tabs>
          <w:tab w:val="clear" w:pos="1080"/>
        </w:tabs>
        <w:ind w:left="1134" w:hanging="284"/>
        <w:jc w:val="both"/>
        <w:rPr>
          <w:lang w:val="id-ID"/>
        </w:rPr>
      </w:pPr>
      <w:r w:rsidRPr="00346706">
        <w:rPr>
          <w:lang w:val="id-ID"/>
        </w:rPr>
        <w:t>kriteria motivasi anggota : dalam kriteria ini dilakukan pengukuran mengenai keterkaitan dan hubungan antara prilaku organisasi dengan organisasinya dan kelengkapan sarana bagi pelaksanaan tugas pokok dan fungsi organisasi.</w:t>
      </w:r>
    </w:p>
    <w:p w:rsidR="00E7497B" w:rsidRPr="009E08AE" w:rsidRDefault="00E7497B" w:rsidP="00F74A4C">
      <w:pPr>
        <w:numPr>
          <w:ilvl w:val="1"/>
          <w:numId w:val="11"/>
        </w:numPr>
        <w:tabs>
          <w:tab w:val="clear" w:pos="1080"/>
        </w:tabs>
        <w:ind w:left="1134" w:hanging="284"/>
        <w:jc w:val="both"/>
        <w:rPr>
          <w:lang w:val="id-ID"/>
        </w:rPr>
      </w:pPr>
      <w:r w:rsidRPr="00346706">
        <w:rPr>
          <w:lang w:val="id-ID"/>
        </w:rPr>
        <w:t>Kriteria produksi : yaitu pengukuran efektivitas organisasi dihubungkan dengan jumlah organisasi dan</w:t>
      </w:r>
      <w:r w:rsidRPr="009E08AE">
        <w:rPr>
          <w:lang w:val="id-ID"/>
        </w:rPr>
        <w:t xml:space="preserve"> mutu keluaran organisasi serta intensitas kegiatan suatu organisasi.</w:t>
      </w:r>
    </w:p>
    <w:p w:rsidR="00E7497B" w:rsidRPr="009E08AE" w:rsidRDefault="00E7497B" w:rsidP="00E7497B">
      <w:pPr>
        <w:ind w:firstLine="567"/>
        <w:jc w:val="both"/>
      </w:pPr>
      <w:r w:rsidRPr="009E08AE">
        <w:t xml:space="preserve">Pendapat diatas menunjukkan bahwa efektivitas organisasi bahwa yang </w:t>
      </w:r>
      <w:r w:rsidRPr="009E08AE">
        <w:rPr>
          <w:lang w:val="id-ID"/>
        </w:rPr>
        <w:t>dipersoalkan</w:t>
      </w:r>
      <w:r w:rsidRPr="009E08AE">
        <w:t xml:space="preserve">nya yaitu, </w:t>
      </w:r>
      <w:r w:rsidRPr="009E08AE">
        <w:rPr>
          <w:lang w:val="id-ID"/>
        </w:rPr>
        <w:t>kemampuan organisasi untuk menyesuaikan diri dengan lingkungannya</w:t>
      </w:r>
      <w:r w:rsidRPr="009E08AE">
        <w:t xml:space="preserve">, </w:t>
      </w:r>
      <w:r w:rsidRPr="009E08AE">
        <w:rPr>
          <w:lang w:val="id-ID"/>
        </w:rPr>
        <w:t>integrasi kemampuan suatu organisasi untuk menjadikan sosialisasi, pengembangan konsensus dan komunikasi dengan berbagai macam organisasi lainnya</w:t>
      </w:r>
      <w:r w:rsidRPr="009E08AE">
        <w:t xml:space="preserve">, adanya </w:t>
      </w:r>
      <w:r w:rsidRPr="009E08AE">
        <w:rPr>
          <w:lang w:val="id-ID"/>
        </w:rPr>
        <w:t>keterkaitan dan hubungan antara prilaku organisasi dengan organisasinya dan kelengkapan sarana bagi pelaksanaan tugas pokok dan fungsi organisas</w:t>
      </w:r>
      <w:r w:rsidRPr="009E08AE">
        <w:t>i, serta kriteria</w:t>
      </w:r>
      <w:r w:rsidRPr="009E08AE">
        <w:rPr>
          <w:lang w:val="id-ID"/>
        </w:rPr>
        <w:t xml:space="preserve"> produksi </w:t>
      </w:r>
      <w:r w:rsidRPr="009E08AE">
        <w:t>dalam</w:t>
      </w:r>
      <w:r w:rsidRPr="009E08AE">
        <w:rPr>
          <w:lang w:val="id-ID"/>
        </w:rPr>
        <w:t xml:space="preserve"> pengukuran efektivitas organisasi </w:t>
      </w:r>
      <w:r w:rsidRPr="009E08AE">
        <w:t xml:space="preserve">yang </w:t>
      </w:r>
      <w:r w:rsidRPr="009E08AE">
        <w:rPr>
          <w:lang w:val="id-ID"/>
        </w:rPr>
        <w:t>dihubungkan dengan jumlah organisasi dan mutu keluaran organisasi serta intensitas kegiatan suatu organisasi.</w:t>
      </w:r>
      <w:r w:rsidRPr="009E08AE">
        <w:t xml:space="preserve"> </w:t>
      </w:r>
    </w:p>
    <w:p w:rsidR="00E7497B" w:rsidRPr="009E08AE" w:rsidRDefault="00E7497B" w:rsidP="00E7497B">
      <w:pPr>
        <w:ind w:firstLine="567"/>
        <w:jc w:val="both"/>
      </w:pPr>
      <w:r w:rsidRPr="009E08AE">
        <w:rPr>
          <w:lang w:val="sv-SE"/>
        </w:rPr>
        <w:t xml:space="preserve"> </w:t>
      </w:r>
      <w:r w:rsidRPr="009E08AE">
        <w:rPr>
          <w:noProof/>
        </w:rPr>
        <w:t>Atas dasar pemikiran, pendapat dari para ahli yang berkaitan dengan kajian budaya organisasi, kepemimpinan partisipatif dan efektivitas organisasi yang diuraikan di atas, dapat difahami dengan jelas melalui visualisasi gambar maupun tabel yang telah menunjukkan ketegasan adanya relevansi konsep teori dari variabel kebijakan, kompetensi dan efektivitas organisasi. Dengan demikian, dapat diyakini bahwa budaya organisasi, kepemimpinan partisipatif memiliki kaitan yang erat dengan efektivitas organisasi. Artinya, dalam penelitian ini akan membuktikan bahwa variabel budaya organisasi, kepemimpinan partisipatif menentukan efektivitas organisasi sekaligus mempengaruhi efektivitas organisasi.</w:t>
      </w:r>
    </w:p>
    <w:p w:rsidR="00E7497B" w:rsidRPr="007676B6" w:rsidRDefault="00E7497B" w:rsidP="00E7497B">
      <w:pPr>
        <w:ind w:firstLine="567"/>
        <w:jc w:val="both"/>
        <w:rPr>
          <w:lang w:val="sv-SE"/>
        </w:rPr>
      </w:pPr>
      <w:r w:rsidRPr="000F511B">
        <w:t>Relevansi kepemimpinan dengan budaya organisasi dapat diketahui melalui pendapat dari Jusi dalam Moeljo</w:t>
      </w:r>
      <w:r>
        <w:t xml:space="preserve">no (2006:23), yaitu: “Budaya organisasi yang kuat didukung oleh faktor: </w:t>
      </w:r>
      <w:r w:rsidRPr="00A81946">
        <w:rPr>
          <w:b/>
          <w:i/>
        </w:rPr>
        <w:t>Leadership</w:t>
      </w:r>
      <w:r>
        <w:rPr>
          <w:i/>
        </w:rPr>
        <w:t>, se</w:t>
      </w:r>
      <w:r w:rsidRPr="00A81946">
        <w:rPr>
          <w:i/>
        </w:rPr>
        <w:t>nse of direction, climate, positive team work, value and system, enabling structure, appropriate competences, and developed individual</w:t>
      </w:r>
      <w:r>
        <w:t xml:space="preserve">”. Lebih lanjut Moeljono menyatakan: “berdasarkan pengalaman, faktor leadership (kepemimpinan) lebih menonjol dalam suatu organisasi”. </w:t>
      </w:r>
      <w:r w:rsidRPr="007676B6">
        <w:rPr>
          <w:lang w:val="sv-SE"/>
        </w:rPr>
        <w:t>Steers (1985:159) diterjemahkan oleh Magdalena Jamin mengemukakan adanya relevansi anatara kepemimpinan dengan efektivitas organisasi, bahwa :</w:t>
      </w:r>
    </w:p>
    <w:p w:rsidR="00E7497B" w:rsidRPr="007676B6" w:rsidRDefault="00E7497B" w:rsidP="00F74A4C">
      <w:pPr>
        <w:numPr>
          <w:ilvl w:val="1"/>
          <w:numId w:val="10"/>
        </w:numPr>
        <w:tabs>
          <w:tab w:val="clear" w:pos="1440"/>
          <w:tab w:val="num" w:pos="1080"/>
        </w:tabs>
        <w:ind w:left="1080"/>
        <w:jc w:val="both"/>
        <w:rPr>
          <w:lang w:val="sv-SE"/>
        </w:rPr>
      </w:pPr>
      <w:r w:rsidRPr="007676B6">
        <w:rPr>
          <w:lang w:val="sv-SE"/>
        </w:rPr>
        <w:t>Penyusunan tujuan strategis</w:t>
      </w:r>
    </w:p>
    <w:p w:rsidR="00E7497B" w:rsidRPr="007676B6" w:rsidRDefault="00E7497B" w:rsidP="00F74A4C">
      <w:pPr>
        <w:numPr>
          <w:ilvl w:val="1"/>
          <w:numId w:val="10"/>
        </w:numPr>
        <w:tabs>
          <w:tab w:val="clear" w:pos="1440"/>
          <w:tab w:val="num" w:pos="1080"/>
        </w:tabs>
        <w:ind w:left="1080"/>
        <w:jc w:val="both"/>
        <w:rPr>
          <w:lang w:val="sv-SE"/>
        </w:rPr>
      </w:pPr>
      <w:r w:rsidRPr="007676B6">
        <w:rPr>
          <w:lang w:val="sv-SE"/>
        </w:rPr>
        <w:t>Pencarian dan pemanfaatan sumber daya</w:t>
      </w:r>
    </w:p>
    <w:p w:rsidR="00E7497B" w:rsidRPr="007676B6" w:rsidRDefault="00E7497B" w:rsidP="00F74A4C">
      <w:pPr>
        <w:numPr>
          <w:ilvl w:val="1"/>
          <w:numId w:val="10"/>
        </w:numPr>
        <w:tabs>
          <w:tab w:val="clear" w:pos="1440"/>
          <w:tab w:val="num" w:pos="1080"/>
        </w:tabs>
        <w:ind w:left="1080"/>
        <w:jc w:val="both"/>
        <w:rPr>
          <w:lang w:val="sv-SE"/>
        </w:rPr>
      </w:pPr>
      <w:r w:rsidRPr="007676B6">
        <w:rPr>
          <w:lang w:val="sv-SE"/>
        </w:rPr>
        <w:t>Lingkungan organisasi</w:t>
      </w:r>
    </w:p>
    <w:p w:rsidR="00E7497B" w:rsidRPr="007676B6" w:rsidRDefault="00E7497B" w:rsidP="00F74A4C">
      <w:pPr>
        <w:numPr>
          <w:ilvl w:val="1"/>
          <w:numId w:val="10"/>
        </w:numPr>
        <w:tabs>
          <w:tab w:val="clear" w:pos="1440"/>
          <w:tab w:val="num" w:pos="1080"/>
        </w:tabs>
        <w:ind w:left="1080"/>
        <w:jc w:val="both"/>
        <w:rPr>
          <w:lang w:val="sv-SE"/>
        </w:rPr>
      </w:pPr>
      <w:r w:rsidRPr="007676B6">
        <w:rPr>
          <w:lang w:val="sv-SE"/>
        </w:rPr>
        <w:t>Proses komunikasi</w:t>
      </w:r>
    </w:p>
    <w:p w:rsidR="00E7497B" w:rsidRPr="00370CCB" w:rsidRDefault="00E7497B" w:rsidP="00F74A4C">
      <w:pPr>
        <w:numPr>
          <w:ilvl w:val="1"/>
          <w:numId w:val="10"/>
        </w:numPr>
        <w:tabs>
          <w:tab w:val="clear" w:pos="1440"/>
          <w:tab w:val="num" w:pos="1080"/>
        </w:tabs>
        <w:ind w:left="1080"/>
        <w:jc w:val="both"/>
        <w:rPr>
          <w:lang w:val="sv-SE"/>
        </w:rPr>
      </w:pPr>
      <w:r w:rsidRPr="00370CCB">
        <w:rPr>
          <w:lang w:val="sv-SE"/>
        </w:rPr>
        <w:t>Kepemimpinan dan pengambilan keputusan</w:t>
      </w:r>
    </w:p>
    <w:p w:rsidR="00E7497B" w:rsidRPr="007676B6" w:rsidRDefault="00E7497B" w:rsidP="00F74A4C">
      <w:pPr>
        <w:numPr>
          <w:ilvl w:val="1"/>
          <w:numId w:val="10"/>
        </w:numPr>
        <w:tabs>
          <w:tab w:val="clear" w:pos="1440"/>
          <w:tab w:val="num" w:pos="1080"/>
        </w:tabs>
        <w:ind w:left="1080"/>
        <w:jc w:val="both"/>
        <w:rPr>
          <w:lang w:val="sv-SE"/>
        </w:rPr>
      </w:pPr>
      <w:r w:rsidRPr="007676B6">
        <w:rPr>
          <w:lang w:val="sv-SE"/>
        </w:rPr>
        <w:t>Adaptasi dan motivasi organisasi</w:t>
      </w:r>
    </w:p>
    <w:p w:rsidR="00E7497B" w:rsidRPr="00E7497B" w:rsidRDefault="00E7497B" w:rsidP="00E7497B">
      <w:pPr>
        <w:ind w:firstLine="567"/>
        <w:jc w:val="both"/>
      </w:pPr>
      <w:r w:rsidRPr="00E7497B">
        <w:t>Relevasi antar variabel penelitian</w:t>
      </w:r>
      <w:r>
        <w:t xml:space="preserve"> </w:t>
      </w:r>
      <w:proofErr w:type="gramStart"/>
      <w:r>
        <w:t xml:space="preserve">yang </w:t>
      </w:r>
      <w:r w:rsidRPr="00E7497B">
        <w:t xml:space="preserve"> menjelaskan</w:t>
      </w:r>
      <w:proofErr w:type="gramEnd"/>
      <w:r w:rsidRPr="00E7497B">
        <w:t xml:space="preserve"> keterkaitan antara </w:t>
      </w:r>
      <w:r w:rsidRPr="00E7497B">
        <w:rPr>
          <w:noProof/>
        </w:rPr>
        <w:t xml:space="preserve">budaya organisasi, kepemimpinan partisipatif dan efektivitas organisasi </w:t>
      </w:r>
      <w:r>
        <w:t xml:space="preserve">dapat diketahui dari pendapat </w:t>
      </w:r>
      <w:r w:rsidRPr="00E7497B">
        <w:rPr>
          <w:noProof/>
        </w:rPr>
        <w:t>Tunggal (2010:3)  budaya inti (</w:t>
      </w:r>
      <w:r w:rsidRPr="00E7497B">
        <w:rPr>
          <w:i/>
          <w:noProof/>
        </w:rPr>
        <w:t>core culure</w:t>
      </w:r>
      <w:r w:rsidRPr="00E7497B">
        <w:rPr>
          <w:noProof/>
        </w:rPr>
        <w:t xml:space="preserve">) mengandung </w:t>
      </w:r>
      <w:r w:rsidRPr="00E7497B">
        <w:rPr>
          <w:noProof/>
        </w:rPr>
        <w:lastRenderedPageBreak/>
        <w:t xml:space="preserve">nilai-nilai mendasar yang mempengaruhi perilaku… Nilai-nilai secara khusus menekankan pada keunggulan kinerja, inovasi, etika dan tanggungjawab sosial, keterlibatan pekerja dan kualitas hidup kerja”. </w:t>
      </w:r>
      <w:proofErr w:type="gramStart"/>
      <w:r w:rsidRPr="00E7497B">
        <w:t>Schein dalam Tika (2006:71) menyatakan, “bahwa pemimpin organisasi bisa membentuk, mengubah dan menghancurkan organisasi”.</w:t>
      </w:r>
      <w:proofErr w:type="gramEnd"/>
      <w:r w:rsidRPr="00E7497B">
        <w:t xml:space="preserve"> Lebih lanjut dalam kaitan ini, Schein, dalam Ndraha (2003:155) menyatakan, “</w:t>
      </w:r>
      <w:r w:rsidRPr="00E7497B">
        <w:rPr>
          <w:i/>
        </w:rPr>
        <w:t xml:space="preserve">How founders </w:t>
      </w:r>
      <w:proofErr w:type="gramStart"/>
      <w:r w:rsidRPr="00E7497B">
        <w:rPr>
          <w:i/>
        </w:rPr>
        <w:t>anf</w:t>
      </w:r>
      <w:proofErr w:type="gramEnd"/>
      <w:r w:rsidRPr="00E7497B">
        <w:rPr>
          <w:i/>
        </w:rPr>
        <w:t xml:space="preserve"> leaders embed and transmit culture: Socializations from a leadership perspective</w:t>
      </w:r>
      <w:r w:rsidRPr="00E7497B">
        <w:t xml:space="preserve">”. </w:t>
      </w:r>
      <w:proofErr w:type="gramStart"/>
      <w:r w:rsidRPr="00E7497B">
        <w:t>Pendapat tersebut dapat difahami, bahwa dalam perspektif budaya organisi bahwa pimpinan turut menentukan efektif tidak efektinya pencapaian tujuan organisasi terlebih.</w:t>
      </w:r>
      <w:proofErr w:type="gramEnd"/>
      <w:r w:rsidRPr="00E7497B">
        <w:t xml:space="preserve"> </w:t>
      </w:r>
    </w:p>
    <w:p w:rsidR="00E7497B" w:rsidRDefault="00E7497B" w:rsidP="00E7497B">
      <w:pPr>
        <w:pStyle w:val="BodyText"/>
        <w:spacing w:after="0"/>
        <w:ind w:firstLine="426"/>
        <w:jc w:val="both"/>
        <w:rPr>
          <w:sz w:val="24"/>
          <w:szCs w:val="24"/>
        </w:rPr>
      </w:pPr>
      <w:r w:rsidRPr="00E7497B">
        <w:rPr>
          <w:sz w:val="24"/>
          <w:szCs w:val="24"/>
        </w:rPr>
        <w:t>Berdasarkan uraian di atas, digambarkan melalui alur pikir dengan pendekatan sistem sebagai berikut:</w:t>
      </w:r>
    </w:p>
    <w:p w:rsidR="00E7497B" w:rsidRDefault="00E7497B" w:rsidP="00E7497B">
      <w:pPr>
        <w:pStyle w:val="BodyText"/>
        <w:spacing w:after="0"/>
        <w:ind w:firstLine="426"/>
        <w:jc w:val="both"/>
        <w:rPr>
          <w:sz w:val="24"/>
          <w:szCs w:val="24"/>
        </w:rPr>
      </w:pPr>
    </w:p>
    <w:p w:rsidR="00E7497B" w:rsidRDefault="00E7497B" w:rsidP="00E7497B">
      <w:pPr>
        <w:pStyle w:val="BodyTextIndent2"/>
        <w:ind w:left="0" w:firstLine="709"/>
        <w:rPr>
          <w:lang w:val="id-ID"/>
        </w:rPr>
      </w:pP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294" type="#_x0000_t34" style="position:absolute;left:0;text-align:left;margin-left:215.3pt;margin-top:19.1pt;width:159.15pt;height:126.5pt;z-index:251664384" o:connectortype="elbow" adj="21559,-54649,-43845" strokeweight="1.5pt">
            <v:stroke endarrow="block"/>
          </v:shape>
        </w:pict>
      </w:r>
      <w:r>
        <w:rPr>
          <w:noProof/>
        </w:rPr>
        <w:pict>
          <v:shape id="_x0000_s1281" type="#_x0000_t34" style="position:absolute;left:0;text-align:left;margin-left:-8.5pt;margin-top:19.1pt;width:139.2pt;height:106.5pt;flip:y;z-index:251651072" o:connectortype="elbow" adj="193,86512,-15401" strokeweight="2.25pt">
            <v:stroke endarrow="open"/>
          </v:shape>
        </w:pict>
      </w:r>
      <w:r>
        <w:rPr>
          <w:noProof/>
        </w:rPr>
        <w:pict>
          <v:rect id="_x0000_s1284" style="position:absolute;left:0;text-align:left;margin-left:130.7pt;margin-top:7.6pt;width:84.6pt;height:27.15pt;z-index:251654144">
            <v:textbox style="mso-next-textbox:#_x0000_s1284">
              <w:txbxContent>
                <w:p w:rsidR="00E7497B" w:rsidRDefault="00E7497B" w:rsidP="00E7497B">
                  <w:pPr>
                    <w:jc w:val="center"/>
                  </w:pPr>
                  <w:r>
                    <w:rPr>
                      <w:b/>
                      <w:i/>
                    </w:rPr>
                    <w:t>Feed forward</w:t>
                  </w:r>
                </w:p>
              </w:txbxContent>
            </v:textbox>
          </v:rect>
        </w:pict>
      </w:r>
    </w:p>
    <w:p w:rsidR="00E7497B" w:rsidRDefault="00E7497B" w:rsidP="00E7497B">
      <w:pPr>
        <w:pStyle w:val="BodyTextIndent2"/>
        <w:ind w:left="0" w:firstLine="709"/>
        <w:rPr>
          <w:lang w:val="id-ID"/>
        </w:rPr>
      </w:pPr>
      <w:r>
        <w:rPr>
          <w:noProof/>
        </w:rPr>
        <w:pict>
          <v:shapetype id="_x0000_t32" coordsize="21600,21600" o:spt="32" o:oned="t" path="m,l21600,21600e" filled="f">
            <v:path arrowok="t" fillok="f" o:connecttype="none"/>
            <o:lock v:ext="edit" shapetype="t"/>
          </v:shapetype>
          <v:shape id="_x0000_s1291" type="#_x0000_t32" style="position:absolute;left:0;text-align:left;margin-left:287.25pt;margin-top:24.8pt;width:0;height:133.1pt;z-index:251661312" o:connectortype="straight" strokeweight="2.25pt">
            <v:stroke endarrow="block"/>
          </v:shape>
        </w:pict>
      </w:r>
      <w:r>
        <w:rPr>
          <w:noProof/>
        </w:rPr>
        <w:pict>
          <v:rect id="_x0000_s1289" style="position:absolute;left:0;text-align:left;margin-left:241.95pt;margin-top:3.6pt;width:84.6pt;height:21.2pt;z-index:251659264">
            <v:textbox style="mso-next-textbox:#_x0000_s1289">
              <w:txbxContent>
                <w:p w:rsidR="00E7497B" w:rsidRDefault="00E7497B" w:rsidP="00E7497B">
                  <w:pPr>
                    <w:jc w:val="center"/>
                  </w:pPr>
                  <w:r>
                    <w:rPr>
                      <w:b/>
                      <w:i/>
                    </w:rPr>
                    <w:t>Belum efektif</w:t>
                  </w:r>
                </w:p>
              </w:txbxContent>
            </v:textbox>
          </v:rect>
        </w:pict>
      </w:r>
      <w:r>
        <w:rPr>
          <w:noProof/>
        </w:rPr>
        <w:pict>
          <v:shape id="_x0000_s1288" type="#_x0000_t34" style="position:absolute;left:0;text-align:left;margin-left:58.05pt;margin-top:16.9pt;width:183.9pt;height:165.8pt;flip:y;z-index:251658240" o:connectortype="elbow" adj="0,66448,-19474" strokeweight="2.25pt">
            <v:stroke endarrow="open"/>
          </v:shape>
        </w:pict>
      </w:r>
    </w:p>
    <w:p w:rsidR="00E7497B" w:rsidRDefault="00E7497B" w:rsidP="00E7497B">
      <w:pPr>
        <w:pStyle w:val="BodyTextIndent2"/>
        <w:ind w:left="0" w:firstLine="709"/>
        <w:rPr>
          <w:lang w:val="id-ID"/>
        </w:rPr>
      </w:pPr>
      <w:r>
        <w:rPr>
          <w:noProof/>
        </w:rPr>
        <w:pict>
          <v:shapetype id="_x0000_t202" coordsize="21600,21600" o:spt="202" path="m,l,21600r21600,l21600,xe">
            <v:stroke joinstyle="miter"/>
            <v:path gradientshapeok="t" o:connecttype="rect"/>
          </v:shapetype>
          <v:shape id="_x0000_s1278" type="#_x0000_t202" style="position:absolute;left:0;text-align:left;margin-left:72.1pt;margin-top:5.4pt;width:175.7pt;height:101.1pt;z-index:251648000">
            <v:textbox style="mso-next-textbox:#_x0000_s1278">
              <w:txbxContent>
                <w:p w:rsidR="00E7497B" w:rsidRPr="00BD5B8A" w:rsidRDefault="00E7497B" w:rsidP="00E7497B">
                  <w:pPr>
                    <w:jc w:val="center"/>
                    <w:rPr>
                      <w:b/>
                    </w:rPr>
                  </w:pPr>
                  <w:r w:rsidRPr="00BD5B8A">
                    <w:rPr>
                      <w:b/>
                    </w:rPr>
                    <w:t>Kepemimpinan partisipatif</w:t>
                  </w:r>
                </w:p>
                <w:p w:rsidR="00E7497B" w:rsidRPr="004E3C3B" w:rsidRDefault="00E7497B" w:rsidP="00E7497B">
                  <w:pPr>
                    <w:jc w:val="center"/>
                  </w:pPr>
                </w:p>
                <w:p w:rsidR="00E7497B" w:rsidRPr="004E3C3B" w:rsidRDefault="00E7497B" w:rsidP="00F74A4C">
                  <w:pPr>
                    <w:numPr>
                      <w:ilvl w:val="0"/>
                      <w:numId w:val="9"/>
                    </w:numPr>
                    <w:tabs>
                      <w:tab w:val="clear" w:pos="720"/>
                    </w:tabs>
                    <w:spacing w:line="288" w:lineRule="auto"/>
                    <w:ind w:left="360"/>
                  </w:pPr>
                  <w:r w:rsidRPr="004E3C3B">
                    <w:t>Visi yang kreatif</w:t>
                  </w:r>
                </w:p>
                <w:p w:rsidR="00E7497B" w:rsidRPr="004E3C3B" w:rsidRDefault="00E7497B" w:rsidP="00F74A4C">
                  <w:pPr>
                    <w:numPr>
                      <w:ilvl w:val="0"/>
                      <w:numId w:val="9"/>
                    </w:numPr>
                    <w:tabs>
                      <w:tab w:val="clear" w:pos="720"/>
                    </w:tabs>
                    <w:spacing w:line="288" w:lineRule="auto"/>
                    <w:ind w:left="360"/>
                  </w:pPr>
                  <w:r w:rsidRPr="004E3C3B">
                    <w:t>Membangun Kepercayaan dan tanggung jawab</w:t>
                  </w:r>
                </w:p>
                <w:p w:rsidR="00E7497B" w:rsidRPr="004E3C3B" w:rsidRDefault="00E7497B" w:rsidP="00F74A4C">
                  <w:pPr>
                    <w:numPr>
                      <w:ilvl w:val="0"/>
                      <w:numId w:val="9"/>
                    </w:numPr>
                    <w:tabs>
                      <w:tab w:val="clear" w:pos="720"/>
                    </w:tabs>
                    <w:spacing w:line="288" w:lineRule="auto"/>
                    <w:ind w:left="360"/>
                  </w:pPr>
                  <w:r w:rsidRPr="004E3C3B">
                    <w:t>Mengembangkan Keahlian</w:t>
                  </w:r>
                </w:p>
                <w:p w:rsidR="00E7497B" w:rsidRPr="004E3C3B" w:rsidRDefault="00E7497B" w:rsidP="00F74A4C">
                  <w:pPr>
                    <w:numPr>
                      <w:ilvl w:val="0"/>
                      <w:numId w:val="9"/>
                    </w:numPr>
                    <w:tabs>
                      <w:tab w:val="clear" w:pos="720"/>
                    </w:tabs>
                    <w:spacing w:line="288" w:lineRule="auto"/>
                    <w:ind w:left="360"/>
                  </w:pPr>
                  <w:r w:rsidRPr="004E3C3B">
                    <w:t>Mengembangkan Tim Organisasi</w:t>
                  </w:r>
                </w:p>
              </w:txbxContent>
            </v:textbox>
          </v:shape>
        </w:pict>
      </w:r>
    </w:p>
    <w:p w:rsidR="00E7497B" w:rsidRDefault="00E7497B" w:rsidP="00E7497B">
      <w:pPr>
        <w:pStyle w:val="BodyTextIndent2"/>
        <w:ind w:left="0" w:firstLine="709"/>
        <w:rPr>
          <w:lang w:val="id-ID"/>
        </w:rPr>
      </w:pPr>
    </w:p>
    <w:p w:rsidR="00E7497B" w:rsidRDefault="00E7497B" w:rsidP="00E7497B">
      <w:pPr>
        <w:pStyle w:val="BodyTextIndent2"/>
        <w:ind w:left="0" w:firstLine="709"/>
        <w:rPr>
          <w:lang w:val="id-ID"/>
        </w:rPr>
      </w:pPr>
      <w:r>
        <w:rPr>
          <w:noProof/>
        </w:rPr>
        <w:pict>
          <v:rect id="_x0000_s1280" style="position:absolute;left:0;text-align:left;margin-left:-58.3pt;margin-top:15.25pt;width:104.25pt;height:167.6pt;z-index:251650048">
            <v:textbox style="mso-next-textbox:#_x0000_s1280">
              <w:txbxContent>
                <w:p w:rsidR="00E7497B" w:rsidRPr="00855E6D" w:rsidRDefault="00E7497B" w:rsidP="00E7497B">
                  <w:pPr>
                    <w:jc w:val="center"/>
                    <w:rPr>
                      <w:b/>
                    </w:rPr>
                  </w:pPr>
                  <w:r>
                    <w:rPr>
                      <w:b/>
                      <w:bCs/>
                    </w:rPr>
                    <w:t>Organisasi Sekolah SMK &amp; SMK Pasundan</w:t>
                  </w:r>
                </w:p>
                <w:p w:rsidR="00E7497B" w:rsidRPr="004E3C3B" w:rsidRDefault="00E7497B" w:rsidP="00E7497B">
                  <w:pPr>
                    <w:jc w:val="both"/>
                  </w:pPr>
                </w:p>
                <w:p w:rsidR="00E7497B" w:rsidRPr="004E3C3B" w:rsidRDefault="00E7497B" w:rsidP="00F74A4C">
                  <w:pPr>
                    <w:numPr>
                      <w:ilvl w:val="0"/>
                      <w:numId w:val="12"/>
                    </w:numPr>
                    <w:ind w:left="426"/>
                    <w:jc w:val="both"/>
                    <w:rPr>
                      <w:lang w:val="id-ID"/>
                    </w:rPr>
                  </w:pPr>
                  <w:r>
                    <w:t>UU No20 thn 2003</w:t>
                  </w:r>
                  <w:r w:rsidRPr="004E3C3B">
                    <w:rPr>
                      <w:lang w:val="id-ID"/>
                    </w:rPr>
                    <w:t xml:space="preserve"> </w:t>
                  </w:r>
                </w:p>
                <w:p w:rsidR="00E7497B" w:rsidRPr="004E3C3B" w:rsidRDefault="00E7497B" w:rsidP="00F74A4C">
                  <w:pPr>
                    <w:numPr>
                      <w:ilvl w:val="0"/>
                      <w:numId w:val="12"/>
                    </w:numPr>
                    <w:ind w:left="426"/>
                    <w:jc w:val="both"/>
                    <w:rPr>
                      <w:lang w:val="id-ID"/>
                    </w:rPr>
                  </w:pPr>
                  <w:r>
                    <w:t>KepMen Juklak No. 0489/U/1992</w:t>
                  </w:r>
                </w:p>
                <w:p w:rsidR="00E7497B" w:rsidRPr="000D00AD" w:rsidRDefault="00E7497B" w:rsidP="00F74A4C">
                  <w:pPr>
                    <w:numPr>
                      <w:ilvl w:val="0"/>
                      <w:numId w:val="12"/>
                    </w:numPr>
                    <w:ind w:left="426"/>
                    <w:jc w:val="both"/>
                    <w:rPr>
                      <w:lang w:val="id-ID"/>
                    </w:rPr>
                  </w:pPr>
                  <w:r>
                    <w:t>Asta Program Yayasan Dasar Menengah 2010-2015</w:t>
                  </w:r>
                </w:p>
                <w:p w:rsidR="00E7497B" w:rsidRPr="004E3C3B" w:rsidRDefault="00E7497B" w:rsidP="00E7497B"/>
              </w:txbxContent>
            </v:textbox>
          </v:rect>
        </w:pict>
      </w:r>
    </w:p>
    <w:p w:rsidR="00E7497B" w:rsidRDefault="00E7497B" w:rsidP="00E7497B">
      <w:pPr>
        <w:pStyle w:val="BodyTextIndent2"/>
        <w:ind w:left="0" w:firstLine="709"/>
        <w:rPr>
          <w:lang w:val="id-ID"/>
        </w:rPr>
      </w:pPr>
      <w:r>
        <w:rPr>
          <w:noProof/>
        </w:rPr>
        <w:pict>
          <v:rect id="_x0000_s1279" style="position:absolute;left:0;text-align:left;margin-left:340.1pt;margin-top:7.65pt;width:74.85pt;height:90.75pt;z-index:251649024">
            <v:textbox style="mso-next-textbox:#_x0000_s1279">
              <w:txbxContent>
                <w:p w:rsidR="00E7497B" w:rsidRPr="004E3C3B" w:rsidRDefault="00E7497B" w:rsidP="00E7497B">
                  <w:pPr>
                    <w:jc w:val="center"/>
                    <w:rPr>
                      <w:b/>
                      <w:bCs/>
                    </w:rPr>
                  </w:pPr>
                  <w:r w:rsidRPr="004E3C3B">
                    <w:rPr>
                      <w:b/>
                      <w:bCs/>
                      <w:lang w:val="id-ID"/>
                    </w:rPr>
                    <w:t xml:space="preserve">Efektivitas </w:t>
                  </w:r>
                  <w:r w:rsidRPr="004E3C3B">
                    <w:rPr>
                      <w:b/>
                      <w:bCs/>
                    </w:rPr>
                    <w:t>Organisasi</w:t>
                  </w:r>
                </w:p>
                <w:p w:rsidR="00E7497B" w:rsidRPr="004E3C3B" w:rsidRDefault="00E7497B" w:rsidP="00E7497B">
                  <w:pPr>
                    <w:jc w:val="both"/>
                  </w:pPr>
                </w:p>
                <w:p w:rsidR="00E7497B" w:rsidRPr="004E3C3B" w:rsidRDefault="00E7497B" w:rsidP="00F74A4C">
                  <w:pPr>
                    <w:numPr>
                      <w:ilvl w:val="0"/>
                      <w:numId w:val="13"/>
                    </w:numPr>
                    <w:ind w:left="426"/>
                    <w:jc w:val="both"/>
                    <w:rPr>
                      <w:lang w:val="id-ID"/>
                    </w:rPr>
                  </w:pPr>
                  <w:r w:rsidRPr="004E3C3B">
                    <w:rPr>
                      <w:lang w:val="id-ID"/>
                    </w:rPr>
                    <w:t xml:space="preserve">Adaptasi </w:t>
                  </w:r>
                </w:p>
                <w:p w:rsidR="00E7497B" w:rsidRPr="004E3C3B" w:rsidRDefault="00E7497B" w:rsidP="00F74A4C">
                  <w:pPr>
                    <w:numPr>
                      <w:ilvl w:val="0"/>
                      <w:numId w:val="13"/>
                    </w:numPr>
                    <w:ind w:left="426"/>
                    <w:jc w:val="both"/>
                    <w:rPr>
                      <w:lang w:val="id-ID"/>
                    </w:rPr>
                  </w:pPr>
                  <w:r w:rsidRPr="004E3C3B">
                    <w:t>Integrasi</w:t>
                  </w:r>
                </w:p>
                <w:p w:rsidR="00E7497B" w:rsidRPr="004E3C3B" w:rsidRDefault="00E7497B" w:rsidP="00F74A4C">
                  <w:pPr>
                    <w:numPr>
                      <w:ilvl w:val="0"/>
                      <w:numId w:val="13"/>
                    </w:numPr>
                    <w:ind w:left="426"/>
                    <w:jc w:val="both"/>
                    <w:rPr>
                      <w:lang w:val="id-ID"/>
                    </w:rPr>
                  </w:pPr>
                  <w:r w:rsidRPr="004E3C3B">
                    <w:t>Motivasi</w:t>
                  </w:r>
                </w:p>
                <w:p w:rsidR="00E7497B" w:rsidRPr="004E3C3B" w:rsidRDefault="00E7497B" w:rsidP="00F74A4C">
                  <w:pPr>
                    <w:numPr>
                      <w:ilvl w:val="0"/>
                      <w:numId w:val="13"/>
                    </w:numPr>
                    <w:ind w:left="426"/>
                    <w:jc w:val="both"/>
                    <w:rPr>
                      <w:lang w:val="id-ID"/>
                    </w:rPr>
                  </w:pPr>
                  <w:r w:rsidRPr="004E3C3B">
                    <w:t>Produksi</w:t>
                  </w:r>
                </w:p>
                <w:p w:rsidR="00E7497B" w:rsidRPr="004E3C3B" w:rsidRDefault="00E7497B" w:rsidP="00E7497B"/>
              </w:txbxContent>
            </v:textbox>
          </v:rect>
        </w:pict>
      </w:r>
      <w:r>
        <w:rPr>
          <w:noProof/>
        </w:rPr>
        <w:pict>
          <v:shape id="_x0000_s1283" type="#_x0000_t202" style="position:absolute;left:0;text-align:left;margin-left:72.1pt;margin-top:23.75pt;width:175.7pt;height:149.05pt;z-index:251653120">
            <v:textbox style="mso-next-textbox:#_x0000_s1283">
              <w:txbxContent>
                <w:p w:rsidR="00E7497B" w:rsidRPr="00BD5B8A" w:rsidRDefault="00E7497B" w:rsidP="00E7497B">
                  <w:pPr>
                    <w:jc w:val="center"/>
                    <w:rPr>
                      <w:b/>
                      <w:lang w:val="id-ID"/>
                    </w:rPr>
                  </w:pPr>
                  <w:r w:rsidRPr="00BD5B8A">
                    <w:rPr>
                      <w:b/>
                      <w:lang w:val="id-ID"/>
                    </w:rPr>
                    <w:t>Budaya Organisasi</w:t>
                  </w:r>
                </w:p>
                <w:p w:rsidR="00E7497B" w:rsidRPr="004E3C3B" w:rsidRDefault="00E7497B" w:rsidP="00E7497B">
                  <w:pPr>
                    <w:jc w:val="center"/>
                  </w:pPr>
                </w:p>
                <w:p w:rsidR="00E7497B" w:rsidRPr="004E3C3B" w:rsidRDefault="00E7497B" w:rsidP="00F74A4C">
                  <w:pPr>
                    <w:numPr>
                      <w:ilvl w:val="0"/>
                      <w:numId w:val="6"/>
                    </w:numPr>
                    <w:tabs>
                      <w:tab w:val="left" w:pos="426"/>
                    </w:tabs>
                    <w:ind w:left="426" w:hanging="426"/>
                    <w:rPr>
                      <w:lang w:val="id-ID"/>
                    </w:rPr>
                  </w:pPr>
                  <w:r w:rsidRPr="004E3C3B">
                    <w:rPr>
                      <w:lang w:val="id-ID"/>
                    </w:rPr>
                    <w:t xml:space="preserve">Mencurahkan seluruh Kemampuan, </w:t>
                  </w:r>
                </w:p>
                <w:p w:rsidR="00E7497B" w:rsidRPr="004E3C3B" w:rsidRDefault="00E7497B" w:rsidP="00F74A4C">
                  <w:pPr>
                    <w:numPr>
                      <w:ilvl w:val="0"/>
                      <w:numId w:val="6"/>
                    </w:numPr>
                    <w:tabs>
                      <w:tab w:val="left" w:pos="426"/>
                    </w:tabs>
                    <w:ind w:left="426" w:hanging="426"/>
                    <w:rPr>
                      <w:lang w:val="id-ID"/>
                    </w:rPr>
                  </w:pPr>
                  <w:r w:rsidRPr="004E3C3B">
                    <w:rPr>
                      <w:lang w:val="id-ID"/>
                    </w:rPr>
                    <w:t xml:space="preserve">Mengorganisasikan pekerjaan sendiri, </w:t>
                  </w:r>
                </w:p>
                <w:p w:rsidR="00E7497B" w:rsidRPr="004E3C3B" w:rsidRDefault="00E7497B" w:rsidP="00F74A4C">
                  <w:pPr>
                    <w:numPr>
                      <w:ilvl w:val="0"/>
                      <w:numId w:val="6"/>
                    </w:numPr>
                    <w:tabs>
                      <w:tab w:val="left" w:pos="426"/>
                    </w:tabs>
                    <w:ind w:left="426" w:hanging="426"/>
                    <w:rPr>
                      <w:lang w:val="id-ID"/>
                    </w:rPr>
                  </w:pPr>
                  <w:r w:rsidRPr="004E3C3B">
                    <w:rPr>
                      <w:lang w:val="id-ID"/>
                    </w:rPr>
                    <w:t xml:space="preserve">Ramah, </w:t>
                  </w:r>
                </w:p>
                <w:p w:rsidR="00E7497B" w:rsidRPr="004E3C3B" w:rsidRDefault="00E7497B" w:rsidP="00F74A4C">
                  <w:pPr>
                    <w:numPr>
                      <w:ilvl w:val="0"/>
                      <w:numId w:val="6"/>
                    </w:numPr>
                    <w:tabs>
                      <w:tab w:val="left" w:pos="426"/>
                    </w:tabs>
                    <w:ind w:left="426" w:hanging="426"/>
                    <w:rPr>
                      <w:lang w:val="id-ID"/>
                    </w:rPr>
                  </w:pPr>
                  <w:r w:rsidRPr="004E3C3B">
                    <w:rPr>
                      <w:lang w:val="id-ID"/>
                    </w:rPr>
                    <w:t xml:space="preserve">Inisiatif ( Prakarsa ) </w:t>
                  </w:r>
                </w:p>
                <w:p w:rsidR="00E7497B" w:rsidRPr="004E3C3B" w:rsidRDefault="00E7497B" w:rsidP="00F74A4C">
                  <w:pPr>
                    <w:numPr>
                      <w:ilvl w:val="0"/>
                      <w:numId w:val="6"/>
                    </w:numPr>
                    <w:tabs>
                      <w:tab w:val="left" w:pos="426"/>
                    </w:tabs>
                    <w:ind w:left="426" w:hanging="426"/>
                    <w:rPr>
                      <w:lang w:val="id-ID"/>
                    </w:rPr>
                  </w:pPr>
                  <w:r w:rsidRPr="004E3C3B">
                    <w:rPr>
                      <w:lang w:val="id-ID"/>
                    </w:rPr>
                    <w:t>Rapat (Pertemuan) tepat waktu</w:t>
                  </w:r>
                </w:p>
                <w:p w:rsidR="00E7497B" w:rsidRPr="004E3C3B" w:rsidRDefault="00E7497B" w:rsidP="00F74A4C">
                  <w:pPr>
                    <w:numPr>
                      <w:ilvl w:val="0"/>
                      <w:numId w:val="6"/>
                    </w:numPr>
                    <w:tabs>
                      <w:tab w:val="left" w:pos="426"/>
                    </w:tabs>
                    <w:ind w:left="426" w:hanging="426"/>
                    <w:rPr>
                      <w:lang w:val="id-ID"/>
                    </w:rPr>
                  </w:pPr>
                  <w:r w:rsidRPr="004E3C3B">
                    <w:rPr>
                      <w:lang w:val="id-ID"/>
                    </w:rPr>
                    <w:t>Memperhatikan biaya</w:t>
                  </w:r>
                </w:p>
                <w:p w:rsidR="00E7497B" w:rsidRPr="004E3C3B" w:rsidRDefault="00E7497B" w:rsidP="00F74A4C">
                  <w:pPr>
                    <w:numPr>
                      <w:ilvl w:val="0"/>
                      <w:numId w:val="6"/>
                    </w:numPr>
                    <w:tabs>
                      <w:tab w:val="left" w:pos="426"/>
                    </w:tabs>
                    <w:ind w:left="426" w:hanging="426"/>
                    <w:rPr>
                      <w:lang w:val="id-ID"/>
                    </w:rPr>
                  </w:pPr>
                  <w:r w:rsidRPr="004E3C3B">
                    <w:rPr>
                      <w:lang w:val="id-ID"/>
                    </w:rPr>
                    <w:t>Rasa aman dengan pekerjaan</w:t>
                  </w:r>
                </w:p>
                <w:p w:rsidR="00E7497B" w:rsidRPr="004E3C3B" w:rsidRDefault="00E7497B" w:rsidP="00F74A4C">
                  <w:pPr>
                    <w:numPr>
                      <w:ilvl w:val="0"/>
                      <w:numId w:val="6"/>
                    </w:numPr>
                    <w:tabs>
                      <w:tab w:val="left" w:pos="426"/>
                    </w:tabs>
                    <w:ind w:left="426" w:hanging="426"/>
                    <w:rPr>
                      <w:lang w:val="id-ID"/>
                    </w:rPr>
                  </w:pPr>
                  <w:r w:rsidRPr="004E3C3B">
                    <w:rPr>
                      <w:lang w:val="id-ID"/>
                    </w:rPr>
                    <w:t>Rasa bangga dan dihargai</w:t>
                  </w:r>
                </w:p>
              </w:txbxContent>
            </v:textbox>
          </v:shape>
        </w:pict>
      </w:r>
    </w:p>
    <w:p w:rsidR="00E7497B" w:rsidRDefault="00E7497B" w:rsidP="00E7497B">
      <w:pPr>
        <w:pStyle w:val="BodyTextIndent2"/>
        <w:ind w:left="0" w:firstLine="709"/>
        <w:rPr>
          <w:lang w:val="id-ID"/>
        </w:rPr>
      </w:pPr>
      <w:r>
        <w:rPr>
          <w:noProof/>
        </w:rPr>
        <w:pict>
          <v:rect id="_x0000_s1290" style="position:absolute;left:0;text-align:left;margin-left:262.85pt;margin-top:19.95pt;width:57.15pt;height:36.3pt;z-index:251660288">
            <v:textbox style="mso-next-textbox:#_x0000_s1290">
              <w:txbxContent>
                <w:p w:rsidR="00E7497B" w:rsidRDefault="00E7497B" w:rsidP="00E7497B">
                  <w:pPr>
                    <w:jc w:val="center"/>
                  </w:pPr>
                  <w:r>
                    <w:rPr>
                      <w:b/>
                      <w:i/>
                    </w:rPr>
                    <w:t>Analisis Pengaruh</w:t>
                  </w:r>
                </w:p>
              </w:txbxContent>
            </v:textbox>
          </v:rect>
        </w:pict>
      </w:r>
    </w:p>
    <w:p w:rsidR="00E7497B" w:rsidRDefault="00E7497B" w:rsidP="00E7497B">
      <w:pPr>
        <w:pStyle w:val="BodyTextIndent2"/>
        <w:ind w:left="0" w:firstLine="709"/>
      </w:pPr>
      <w:r>
        <w:rPr>
          <w:noProof/>
        </w:rPr>
        <w:pict>
          <v:shape id="_x0000_s1297" type="#_x0000_t32" style="position:absolute;left:0;text-align:left;margin-left:320pt;margin-top:5.15pt;width:20.1pt;height:0;z-index:251667456" o:connectortype="straight" strokeweight="2.25pt">
            <v:stroke endarrow="block"/>
          </v:shape>
        </w:pict>
      </w:r>
      <w:r>
        <w:rPr>
          <w:noProof/>
        </w:rPr>
        <w:pict>
          <v:shape id="_x0000_s1282" type="#_x0000_t32" style="position:absolute;left:0;text-align:left;margin-left:45.95pt;margin-top:4.55pt;width:216.9pt;height:.6pt;flip:y;z-index:251652096" o:connectortype="straight" strokeweight="2.25pt">
            <v:stroke endarrow="block"/>
          </v:shape>
        </w:pict>
      </w:r>
      <w:r>
        <w:rPr>
          <w:noProof/>
        </w:rPr>
        <w:pict>
          <v:shape id="_x0000_s1292" type="#_x0000_t34" style="position:absolute;left:0;text-align:left;margin-left:57.45pt;margin-top:17.75pt;width:186.95pt;height:111.95pt;z-index:251662336" o:connectortype="elbow" adj="104,-98642,-18948" strokeweight="2.25pt">
            <v:stroke endarrow="open"/>
          </v:shape>
        </w:pict>
      </w:r>
    </w:p>
    <w:p w:rsidR="00E7497B" w:rsidRPr="00206048" w:rsidRDefault="00E7497B" w:rsidP="00E7497B">
      <w:pPr>
        <w:pStyle w:val="BodyTextIndent2"/>
        <w:ind w:left="0" w:firstLine="709"/>
      </w:pPr>
      <w:r>
        <w:rPr>
          <w:noProof/>
        </w:rPr>
        <w:pict>
          <v:shape id="_x0000_s1296" type="#_x0000_t34" style="position:absolute;left:0;text-align:left;margin-left:295.25pt;margin-top:40.35pt;width:93.7pt;height:44.2pt;rotation:270;z-index:251666432" o:connectortype="elbow" adj="-219,-308362,-98606" strokeweight="2.25pt">
            <v:stroke endarrow="open"/>
          </v:shape>
        </w:pict>
      </w:r>
      <w:r>
        <w:rPr>
          <w:noProof/>
        </w:rPr>
        <w:pict>
          <v:shape id="_x0000_s1295" type="#_x0000_t32" style="position:absolute;left:0;text-align:left;margin-left:287.3pt;margin-top:1.05pt;width:0;height:95pt;z-index:251665408" o:connectortype="straight" strokeweight="2.25pt">
            <v:stroke endarrow="block"/>
          </v:shape>
        </w:pict>
      </w:r>
      <w:r>
        <w:rPr>
          <w:noProof/>
        </w:rPr>
        <w:pict>
          <v:shape id="_x0000_s1286" type="#_x0000_t34" style="position:absolute;left:0;text-align:left;margin-left:190.7pt;margin-top:15.6pt;width:187.4pt;height:108.9pt;rotation:180;flip:y;z-index:251656192" o:connectortype="elbow" adj="132,106572,-56000" strokeweight="2.25pt">
            <v:stroke endarrow="open"/>
          </v:shape>
        </w:pict>
      </w:r>
    </w:p>
    <w:p w:rsidR="00E7497B" w:rsidRDefault="00E7497B" w:rsidP="00E7497B">
      <w:pPr>
        <w:pStyle w:val="BodyTextIndent2"/>
        <w:ind w:left="0" w:firstLine="709"/>
      </w:pPr>
    </w:p>
    <w:p w:rsidR="00E7497B" w:rsidRDefault="00E7497B" w:rsidP="00E7497B">
      <w:pPr>
        <w:pStyle w:val="BodyTextIndent2"/>
        <w:ind w:left="0" w:firstLine="709"/>
      </w:pPr>
      <w:r>
        <w:rPr>
          <w:noProof/>
        </w:rPr>
        <w:pict>
          <v:shape id="_x0000_s1287" type="#_x0000_t34" style="position:absolute;left:0;text-align:left;margin-left:-18.2pt;margin-top:17.25pt;width:142.7pt;height:52.05pt;rotation:180;z-index:251657216" o:connectortype="elbow" adj="21516,-268164,-35155" strokeweight="2.25pt">
            <v:stroke endarrow="block"/>
          </v:shape>
        </w:pict>
      </w:r>
    </w:p>
    <w:p w:rsidR="00E7497B" w:rsidRDefault="00E7497B" w:rsidP="00E7497B">
      <w:pPr>
        <w:pStyle w:val="BodyTextIndent2"/>
        <w:ind w:left="0" w:firstLine="709"/>
      </w:pPr>
      <w:r>
        <w:rPr>
          <w:noProof/>
        </w:rPr>
        <w:pict>
          <v:rect id="_x0000_s1293" style="position:absolute;left:0;text-align:left;margin-left:244.4pt;margin-top:12.05pt;width:75.6pt;height:21.2pt;z-index:251663360">
            <v:textbox style="mso-next-textbox:#_x0000_s1293">
              <w:txbxContent>
                <w:p w:rsidR="00E7497B" w:rsidRDefault="00E7497B" w:rsidP="00E7497B">
                  <w:pPr>
                    <w:jc w:val="center"/>
                  </w:pPr>
                  <w:r>
                    <w:rPr>
                      <w:b/>
                      <w:i/>
                    </w:rPr>
                    <w:t>Efektif</w:t>
                  </w:r>
                </w:p>
              </w:txbxContent>
            </v:textbox>
          </v:rect>
        </w:pict>
      </w:r>
      <w:r>
        <w:rPr>
          <w:noProof/>
        </w:rPr>
        <w:pict>
          <v:rect id="_x0000_s1285" style="position:absolute;left:0;text-align:left;margin-left:124.5pt;margin-top:26.5pt;width:66.2pt;height:26.65pt;z-index:251655168">
            <v:textbox>
              <w:txbxContent>
                <w:p w:rsidR="00E7497B" w:rsidRDefault="00E7497B" w:rsidP="00E7497B">
                  <w:pPr>
                    <w:jc w:val="center"/>
                  </w:pPr>
                  <w:r>
                    <w:rPr>
                      <w:b/>
                      <w:i/>
                    </w:rPr>
                    <w:t>Feedback</w:t>
                  </w:r>
                </w:p>
              </w:txbxContent>
            </v:textbox>
          </v:rect>
        </w:pict>
      </w:r>
    </w:p>
    <w:p w:rsidR="00E7497B" w:rsidRDefault="00E7497B" w:rsidP="00E7497B"/>
    <w:p w:rsidR="00E7497B" w:rsidRDefault="00E7497B" w:rsidP="00E7497B"/>
    <w:p w:rsidR="00E7497B" w:rsidRDefault="00E7497B" w:rsidP="00E7497B">
      <w:pPr>
        <w:ind w:left="851" w:hanging="851"/>
        <w:jc w:val="both"/>
      </w:pPr>
    </w:p>
    <w:p w:rsidR="00E7497B" w:rsidRPr="00582D16" w:rsidRDefault="00E7497B" w:rsidP="00E7497B">
      <w:pPr>
        <w:ind w:left="851" w:hanging="851"/>
        <w:jc w:val="both"/>
        <w:rPr>
          <w:bCs/>
        </w:rPr>
      </w:pPr>
      <w:r>
        <w:t xml:space="preserve">Sumber: </w:t>
      </w:r>
      <w:r w:rsidR="00E63E14">
        <w:t xml:space="preserve">Keith dan Girling, </w:t>
      </w:r>
      <w:r w:rsidRPr="00582D16">
        <w:t xml:space="preserve">Permadi (1998:57), </w:t>
      </w:r>
      <w:r w:rsidRPr="00582D16">
        <w:rPr>
          <w:lang w:val="id-ID"/>
        </w:rPr>
        <w:t>Hoftsede, Geert, Bond and Luk, Mas’ud (2004)</w:t>
      </w:r>
      <w:r w:rsidRPr="00582D16">
        <w:t xml:space="preserve"> dan </w:t>
      </w:r>
      <w:r w:rsidRPr="00582D16">
        <w:rPr>
          <w:lang w:val="id-ID"/>
        </w:rPr>
        <w:t>Etzioni</w:t>
      </w:r>
      <w:r w:rsidRPr="00582D16">
        <w:t xml:space="preserve"> dalam Indra Wijaya</w:t>
      </w:r>
      <w:r w:rsidRPr="00582D16">
        <w:rPr>
          <w:lang w:val="id-ID"/>
        </w:rPr>
        <w:t xml:space="preserve"> </w:t>
      </w:r>
      <w:r w:rsidRPr="00582D16">
        <w:t>(</w:t>
      </w:r>
      <w:r w:rsidRPr="00582D16">
        <w:rPr>
          <w:lang w:val="id-ID"/>
        </w:rPr>
        <w:t>1989:27</w:t>
      </w:r>
      <w:r w:rsidRPr="00582D16">
        <w:t>)</w:t>
      </w:r>
    </w:p>
    <w:p w:rsidR="00E7497B" w:rsidRPr="004E3C3B" w:rsidRDefault="00E7497B" w:rsidP="00E7497B">
      <w:pPr>
        <w:tabs>
          <w:tab w:val="left" w:pos="1126"/>
        </w:tabs>
        <w:jc w:val="center"/>
        <w:rPr>
          <w:b/>
        </w:rPr>
      </w:pPr>
    </w:p>
    <w:p w:rsidR="00E7497B" w:rsidRPr="00E7497B" w:rsidRDefault="00E7497B" w:rsidP="00E7497B">
      <w:pPr>
        <w:pStyle w:val="Heading4"/>
        <w:spacing w:before="0" w:after="0"/>
        <w:jc w:val="center"/>
        <w:rPr>
          <w:rFonts w:ascii="Times New Roman" w:hAnsi="Times New Roman"/>
          <w:b w:val="0"/>
          <w:sz w:val="24"/>
          <w:szCs w:val="24"/>
        </w:rPr>
      </w:pPr>
      <w:r w:rsidRPr="00E7497B">
        <w:rPr>
          <w:rFonts w:ascii="Times New Roman" w:hAnsi="Times New Roman"/>
          <w:b w:val="0"/>
          <w:sz w:val="24"/>
          <w:szCs w:val="24"/>
        </w:rPr>
        <w:t>Gambar:</w:t>
      </w:r>
      <w:r w:rsidR="00B53F85">
        <w:rPr>
          <w:rFonts w:ascii="Times New Roman" w:hAnsi="Times New Roman"/>
          <w:b w:val="0"/>
          <w:sz w:val="24"/>
          <w:szCs w:val="24"/>
        </w:rPr>
        <w:t xml:space="preserve"> 1.1</w:t>
      </w:r>
    </w:p>
    <w:p w:rsidR="00E7497B" w:rsidRPr="00E7497B" w:rsidRDefault="00E7497B" w:rsidP="00E7497B">
      <w:pPr>
        <w:pStyle w:val="Heading4"/>
        <w:spacing w:before="0" w:after="0"/>
        <w:jc w:val="center"/>
        <w:rPr>
          <w:rFonts w:ascii="Times New Roman" w:hAnsi="Times New Roman"/>
          <w:b w:val="0"/>
          <w:sz w:val="24"/>
          <w:szCs w:val="24"/>
        </w:rPr>
      </w:pPr>
      <w:r w:rsidRPr="00E7497B">
        <w:rPr>
          <w:rFonts w:ascii="Times New Roman" w:hAnsi="Times New Roman"/>
          <w:b w:val="0"/>
          <w:sz w:val="24"/>
          <w:szCs w:val="24"/>
        </w:rPr>
        <w:t xml:space="preserve">Paradigma berpikir </w:t>
      </w:r>
      <w:r w:rsidRPr="00E7497B">
        <w:rPr>
          <w:rFonts w:ascii="Times New Roman" w:hAnsi="Times New Roman"/>
          <w:b w:val="0"/>
          <w:sz w:val="24"/>
          <w:szCs w:val="24"/>
          <w:lang w:val="id-ID"/>
        </w:rPr>
        <w:t>Kepemimpinan</w:t>
      </w:r>
      <w:r w:rsidRPr="00E7497B">
        <w:rPr>
          <w:rFonts w:ascii="Times New Roman" w:hAnsi="Times New Roman"/>
          <w:b w:val="0"/>
          <w:sz w:val="24"/>
          <w:szCs w:val="24"/>
        </w:rPr>
        <w:t xml:space="preserve"> Partisipatif</w:t>
      </w:r>
      <w:r w:rsidRPr="00E7497B">
        <w:rPr>
          <w:rFonts w:ascii="Times New Roman" w:hAnsi="Times New Roman"/>
          <w:b w:val="0"/>
          <w:sz w:val="24"/>
          <w:szCs w:val="24"/>
          <w:lang w:val="id-ID"/>
        </w:rPr>
        <w:t>,</w:t>
      </w:r>
    </w:p>
    <w:p w:rsidR="00E7497B" w:rsidRPr="00E7497B" w:rsidRDefault="00E7497B" w:rsidP="00E7497B">
      <w:pPr>
        <w:pStyle w:val="Heading4"/>
        <w:spacing w:before="0" w:after="0"/>
        <w:jc w:val="center"/>
        <w:rPr>
          <w:rFonts w:ascii="Times New Roman" w:hAnsi="Times New Roman"/>
          <w:b w:val="0"/>
          <w:sz w:val="24"/>
          <w:szCs w:val="24"/>
        </w:rPr>
      </w:pPr>
      <w:r w:rsidRPr="00E7497B">
        <w:rPr>
          <w:rFonts w:ascii="Times New Roman" w:hAnsi="Times New Roman"/>
          <w:b w:val="0"/>
          <w:sz w:val="24"/>
          <w:szCs w:val="24"/>
          <w:lang w:val="id-ID"/>
        </w:rPr>
        <w:t>Budaya Organisasi dan</w:t>
      </w:r>
      <w:r w:rsidRPr="00E7497B">
        <w:rPr>
          <w:rFonts w:ascii="Times New Roman" w:hAnsi="Times New Roman"/>
          <w:b w:val="0"/>
          <w:sz w:val="24"/>
          <w:szCs w:val="24"/>
        </w:rPr>
        <w:t xml:space="preserve"> Efektivitas Organisasi</w:t>
      </w:r>
    </w:p>
    <w:p w:rsidR="00E7497B" w:rsidRPr="00E7497B" w:rsidRDefault="00E7497B" w:rsidP="00E7497B">
      <w:pPr>
        <w:jc w:val="center"/>
      </w:pPr>
    </w:p>
    <w:p w:rsidR="00E7497B" w:rsidRDefault="00E7497B" w:rsidP="00F74A4C">
      <w:pPr>
        <w:numPr>
          <w:ilvl w:val="1"/>
          <w:numId w:val="4"/>
        </w:numPr>
        <w:tabs>
          <w:tab w:val="left" w:pos="709"/>
        </w:tabs>
        <w:ind w:left="709" w:hanging="709"/>
        <w:jc w:val="both"/>
        <w:rPr>
          <w:b/>
        </w:rPr>
      </w:pPr>
      <w:r>
        <w:rPr>
          <w:b/>
        </w:rPr>
        <w:lastRenderedPageBreak/>
        <w:t>Hipotesis</w:t>
      </w:r>
    </w:p>
    <w:p w:rsidR="00E7497B" w:rsidRDefault="00E7497B" w:rsidP="00E7497B">
      <w:pPr>
        <w:autoSpaceDE w:val="0"/>
        <w:autoSpaceDN w:val="0"/>
        <w:adjustRightInd w:val="0"/>
        <w:ind w:firstLine="567"/>
        <w:jc w:val="both"/>
      </w:pPr>
      <w:r>
        <w:t>Berdasarkan rumusan masalah dan pertanyaan penelitian, maka hipotesis yang diajukan, sebagai berkut:</w:t>
      </w:r>
    </w:p>
    <w:p w:rsidR="00E7497B" w:rsidRDefault="00E7497B" w:rsidP="00F74A4C">
      <w:pPr>
        <w:numPr>
          <w:ilvl w:val="6"/>
          <w:numId w:val="7"/>
        </w:numPr>
        <w:tabs>
          <w:tab w:val="clear" w:pos="5760"/>
        </w:tabs>
        <w:autoSpaceDE w:val="0"/>
        <w:autoSpaceDN w:val="0"/>
        <w:adjustRightInd w:val="0"/>
        <w:ind w:left="426" w:hanging="426"/>
        <w:jc w:val="both"/>
      </w:pPr>
      <w:r>
        <w:t>K</w:t>
      </w:r>
      <w:r w:rsidRPr="007916CA">
        <w:t xml:space="preserve">epemimpinan partisipatif </w:t>
      </w:r>
      <w:r>
        <w:t>besar</w:t>
      </w:r>
      <w:r w:rsidRPr="007916CA">
        <w:t xml:space="preserve"> pengaruh</w:t>
      </w:r>
      <w:r>
        <w:t>nya</w:t>
      </w:r>
      <w:r w:rsidRPr="007916CA">
        <w:t xml:space="preserve"> </w:t>
      </w:r>
      <w:r w:rsidRPr="001C515D">
        <w:rPr>
          <w:lang w:val="id-ID"/>
        </w:rPr>
        <w:t xml:space="preserve">terhadap </w:t>
      </w:r>
      <w:r w:rsidRPr="001C515D">
        <w:t>efektivitas</w:t>
      </w:r>
      <w:r w:rsidRPr="001C515D">
        <w:rPr>
          <w:lang w:val="id-ID"/>
        </w:rPr>
        <w:t xml:space="preserve"> </w:t>
      </w:r>
      <w:r w:rsidRPr="001C515D">
        <w:t>o</w:t>
      </w:r>
      <w:r w:rsidRPr="001C515D">
        <w:rPr>
          <w:lang w:val="id-ID"/>
        </w:rPr>
        <w:t xml:space="preserve">rganisasi </w:t>
      </w:r>
      <w:r w:rsidRPr="001C515D">
        <w:t>Sekolah Menengah Atas (SMA) dan Sekolah Menengah Kejuruan (SMK) Pasundan</w:t>
      </w:r>
      <w:r>
        <w:t xml:space="preserve"> diukur melalui </w:t>
      </w:r>
      <w:r w:rsidRPr="001C515D">
        <w:t>visi yang kreatif, membangun kepercayaan dan tanggungjawab, mengembangkan keahlian, mengembangkan tim organisasi</w:t>
      </w:r>
      <w:r>
        <w:t>.</w:t>
      </w:r>
    </w:p>
    <w:p w:rsidR="00E7497B" w:rsidRDefault="00E7497B" w:rsidP="00F74A4C">
      <w:pPr>
        <w:numPr>
          <w:ilvl w:val="6"/>
          <w:numId w:val="7"/>
        </w:numPr>
        <w:tabs>
          <w:tab w:val="clear" w:pos="5760"/>
        </w:tabs>
        <w:autoSpaceDE w:val="0"/>
        <w:autoSpaceDN w:val="0"/>
        <w:adjustRightInd w:val="0"/>
        <w:ind w:left="426" w:hanging="426"/>
        <w:jc w:val="both"/>
      </w:pPr>
      <w:r w:rsidRPr="00DE643E">
        <w:t>B</w:t>
      </w:r>
      <w:r w:rsidRPr="00DE643E">
        <w:rPr>
          <w:lang w:val="id-ID"/>
        </w:rPr>
        <w:t xml:space="preserve">udaya organisasi </w:t>
      </w:r>
      <w:r w:rsidRPr="00DE643E">
        <w:t>b</w:t>
      </w:r>
      <w:r w:rsidRPr="00DE643E">
        <w:rPr>
          <w:lang w:val="id-ID"/>
        </w:rPr>
        <w:t>esar</w:t>
      </w:r>
      <w:r w:rsidRPr="00DE643E">
        <w:t xml:space="preserve"> </w:t>
      </w:r>
      <w:r w:rsidRPr="00DE643E">
        <w:rPr>
          <w:lang w:val="id-ID"/>
        </w:rPr>
        <w:t>pengaruh</w:t>
      </w:r>
      <w:r w:rsidRPr="00DE643E">
        <w:t>nya</w:t>
      </w:r>
      <w:r w:rsidRPr="00DE643E">
        <w:rPr>
          <w:lang w:val="id-ID"/>
        </w:rPr>
        <w:t xml:space="preserve"> </w:t>
      </w:r>
      <w:r w:rsidRPr="00DE643E">
        <w:t>terhadap efektivitas</w:t>
      </w:r>
      <w:r w:rsidRPr="00DE643E">
        <w:rPr>
          <w:lang w:val="id-ID"/>
        </w:rPr>
        <w:t xml:space="preserve"> </w:t>
      </w:r>
      <w:r w:rsidRPr="00DE643E">
        <w:t>o</w:t>
      </w:r>
      <w:r w:rsidRPr="00DE643E">
        <w:rPr>
          <w:lang w:val="id-ID"/>
        </w:rPr>
        <w:t>rganisasi Sekolah Menengah Atas (SMA) dan Sekolah Menengah Kejuruan (SMK) Pasundan</w:t>
      </w:r>
      <w:r w:rsidRPr="00DE643E">
        <w:t xml:space="preserve"> </w:t>
      </w:r>
      <w:r w:rsidRPr="00DE643E">
        <w:rPr>
          <w:lang w:val="id-ID"/>
        </w:rPr>
        <w:t>diukur melalui</w:t>
      </w:r>
      <w:r w:rsidRPr="00DE643E">
        <w:t xml:space="preserve"> karakteristik</w:t>
      </w:r>
      <w:r w:rsidRPr="00DE643E">
        <w:rPr>
          <w:lang w:val="id-ID"/>
        </w:rPr>
        <w:t xml:space="preserve"> Mencurahkan seluruh Kemampuan, Mengorganisasikan pekerjaan sendiri, Ramah, Inisiatif (Prakarsa), Rapat (Pertemuan) tepat waktu, Memperhatikan Biaya, Rasa Aman dengan pekerjaan dan rasa bangga dan dihargai</w:t>
      </w:r>
      <w:r>
        <w:t>.</w:t>
      </w:r>
    </w:p>
    <w:p w:rsidR="00E7497B" w:rsidRPr="00DE643E" w:rsidRDefault="00E7497B" w:rsidP="00F74A4C">
      <w:pPr>
        <w:numPr>
          <w:ilvl w:val="6"/>
          <w:numId w:val="7"/>
        </w:numPr>
        <w:tabs>
          <w:tab w:val="clear" w:pos="5760"/>
        </w:tabs>
        <w:autoSpaceDE w:val="0"/>
        <w:autoSpaceDN w:val="0"/>
        <w:adjustRightInd w:val="0"/>
        <w:ind w:left="426" w:hanging="426"/>
        <w:jc w:val="both"/>
      </w:pPr>
      <w:r w:rsidRPr="00DE643E">
        <w:t>K</w:t>
      </w:r>
      <w:r w:rsidRPr="00DE643E">
        <w:rPr>
          <w:lang w:val="id-ID"/>
        </w:rPr>
        <w:t>epemimpinan partisipatif</w:t>
      </w:r>
      <w:r w:rsidRPr="00DE643E">
        <w:t xml:space="preserve"> dan </w:t>
      </w:r>
      <w:r w:rsidRPr="00DE643E">
        <w:rPr>
          <w:lang w:val="id-ID"/>
        </w:rPr>
        <w:t>budaya organisasi</w:t>
      </w:r>
      <w:r w:rsidRPr="00DE643E">
        <w:t xml:space="preserve"> secara simultan besar pengaruhnya terhadap efektivitas</w:t>
      </w:r>
      <w:r w:rsidRPr="00DE643E">
        <w:rPr>
          <w:lang w:val="id-ID"/>
        </w:rPr>
        <w:t xml:space="preserve"> </w:t>
      </w:r>
      <w:r w:rsidRPr="00DE643E">
        <w:t>o</w:t>
      </w:r>
      <w:r w:rsidRPr="00DE643E">
        <w:rPr>
          <w:lang w:val="id-ID"/>
        </w:rPr>
        <w:t>rganisasi Sekolah Menengah Atas (SMA) dan Sekolah Menengah Kejuruan (SMK) Pasundan</w:t>
      </w:r>
      <w:r w:rsidRPr="00DE643E">
        <w:t>.</w:t>
      </w:r>
    </w:p>
    <w:p w:rsidR="005159C4" w:rsidRPr="001E6FE5" w:rsidRDefault="005159C4" w:rsidP="001E6FE5">
      <w:pPr>
        <w:autoSpaceDE w:val="0"/>
        <w:autoSpaceDN w:val="0"/>
        <w:adjustRightInd w:val="0"/>
        <w:ind w:firstLine="426"/>
        <w:jc w:val="both"/>
      </w:pPr>
    </w:p>
    <w:p w:rsidR="00ED7685" w:rsidRDefault="00765265" w:rsidP="001E6FE5">
      <w:pPr>
        <w:ind w:left="284" w:hanging="284"/>
        <w:jc w:val="both"/>
        <w:rPr>
          <w:b/>
          <w:bCs/>
        </w:rPr>
      </w:pPr>
      <w:proofErr w:type="gramStart"/>
      <w:r w:rsidRPr="001E6FE5">
        <w:rPr>
          <w:b/>
          <w:bCs/>
        </w:rPr>
        <w:t>3.</w:t>
      </w:r>
      <w:r w:rsidR="00B11483">
        <w:rPr>
          <w:b/>
          <w:bCs/>
        </w:rPr>
        <w:t>Objek</w:t>
      </w:r>
      <w:proofErr w:type="gramEnd"/>
      <w:r w:rsidR="00B11483">
        <w:rPr>
          <w:b/>
          <w:bCs/>
        </w:rPr>
        <w:t xml:space="preserve"> Dan </w:t>
      </w:r>
      <w:r w:rsidR="00ED7685" w:rsidRPr="001E6FE5">
        <w:rPr>
          <w:b/>
          <w:bCs/>
          <w:lang w:val="id-ID"/>
        </w:rPr>
        <w:t>Metodelogi Penelitian</w:t>
      </w:r>
    </w:p>
    <w:p w:rsidR="00B11483" w:rsidRPr="00B11483" w:rsidRDefault="00B11483" w:rsidP="001E6FE5">
      <w:pPr>
        <w:ind w:left="284" w:hanging="284"/>
        <w:jc w:val="both"/>
        <w:rPr>
          <w:b/>
        </w:rPr>
      </w:pPr>
      <w:r>
        <w:rPr>
          <w:b/>
          <w:bCs/>
        </w:rPr>
        <w:t>3.1 Objek Penelitian</w:t>
      </w:r>
    </w:p>
    <w:p w:rsidR="000F4DC6" w:rsidRDefault="00B11483" w:rsidP="00B11483">
      <w:pPr>
        <w:ind w:firstLine="567"/>
        <w:jc w:val="both"/>
      </w:pPr>
      <w:r w:rsidRPr="00016EA7">
        <w:rPr>
          <w:lang w:val="id-ID"/>
        </w:rPr>
        <w:t>O</w:t>
      </w:r>
      <w:r>
        <w:rPr>
          <w:lang w:val="sv-SE"/>
        </w:rPr>
        <w:t>bj</w:t>
      </w:r>
      <w:r w:rsidRPr="00427568">
        <w:rPr>
          <w:lang w:val="sv-SE"/>
        </w:rPr>
        <w:t xml:space="preserve">ek penelitian </w:t>
      </w:r>
      <w:r>
        <w:rPr>
          <w:lang w:val="id-ID"/>
        </w:rPr>
        <w:t>dilakukan pada Sekolah Menengah Atas (SMA) dan Sekolah Menengah Kejuruan Pasundan yang berada di bawah  Yayasan Pendidikan Dasar dan Menengah (YPDM) Pasundan sebagai penyelenggara dan pengelola sekolah-sekolah Pasundan dan merupan badan garapan Pengurus Besar Paguyuban Pasundan.</w:t>
      </w:r>
    </w:p>
    <w:p w:rsidR="00DE395C" w:rsidRDefault="00DE395C" w:rsidP="00F74A4C">
      <w:pPr>
        <w:pStyle w:val="BodyTextIndent"/>
        <w:numPr>
          <w:ilvl w:val="0"/>
          <w:numId w:val="14"/>
        </w:numPr>
        <w:spacing w:line="240" w:lineRule="auto"/>
        <w:ind w:left="851"/>
        <w:rPr>
          <w:bCs/>
          <w:lang w:val="en-GB"/>
        </w:rPr>
      </w:pPr>
      <w:r>
        <w:rPr>
          <w:bCs/>
          <w:lang w:val="en-GB"/>
        </w:rPr>
        <w:t xml:space="preserve">SMA 25 Sekolah </w:t>
      </w:r>
    </w:p>
    <w:p w:rsidR="00B11483" w:rsidRPr="00DE395C" w:rsidRDefault="00DE395C" w:rsidP="00F74A4C">
      <w:pPr>
        <w:pStyle w:val="BodyTextIndent"/>
        <w:numPr>
          <w:ilvl w:val="0"/>
          <w:numId w:val="14"/>
        </w:numPr>
        <w:spacing w:line="240" w:lineRule="auto"/>
        <w:ind w:left="851"/>
        <w:rPr>
          <w:noProof/>
        </w:rPr>
      </w:pPr>
      <w:r w:rsidRPr="00DE395C">
        <w:rPr>
          <w:bCs/>
          <w:lang w:val="en-GB"/>
        </w:rPr>
        <w:t xml:space="preserve">SMK 30 Sekolah </w:t>
      </w:r>
    </w:p>
    <w:p w:rsidR="00DE395C" w:rsidRDefault="00DE395C" w:rsidP="00DE395C">
      <w:pPr>
        <w:pStyle w:val="BodyTextIndent"/>
        <w:spacing w:line="240" w:lineRule="auto"/>
        <w:ind w:left="851" w:firstLine="0"/>
        <w:rPr>
          <w:noProof/>
        </w:rPr>
      </w:pPr>
    </w:p>
    <w:p w:rsidR="00B11483" w:rsidRPr="00B11483" w:rsidRDefault="00B11483" w:rsidP="00B11483">
      <w:pPr>
        <w:jc w:val="both"/>
        <w:rPr>
          <w:b/>
          <w:noProof/>
        </w:rPr>
      </w:pPr>
      <w:r w:rsidRPr="00B11483">
        <w:rPr>
          <w:b/>
          <w:noProof/>
        </w:rPr>
        <w:t>3.2. Metode Penelitian</w:t>
      </w:r>
    </w:p>
    <w:p w:rsidR="00DE395C" w:rsidRPr="00DE395C" w:rsidRDefault="00B11483" w:rsidP="00DE395C">
      <w:pPr>
        <w:pStyle w:val="ListParagraph"/>
        <w:autoSpaceDE w:val="0"/>
        <w:autoSpaceDN w:val="0"/>
        <w:adjustRightInd w:val="0"/>
        <w:ind w:left="0" w:firstLine="567"/>
        <w:jc w:val="both"/>
        <w:rPr>
          <w:bCs/>
        </w:rPr>
      </w:pPr>
      <w:proofErr w:type="gramStart"/>
      <w:r>
        <w:rPr>
          <w:bCs/>
        </w:rPr>
        <w:t xml:space="preserve">Metode penelitian yang digunakan adalah metode </w:t>
      </w:r>
      <w:r>
        <w:rPr>
          <w:bCs/>
          <w:i/>
        </w:rPr>
        <w:t xml:space="preserve">descriptive </w:t>
      </w:r>
      <w:r>
        <w:rPr>
          <w:bCs/>
        </w:rPr>
        <w:t xml:space="preserve">dan </w:t>
      </w:r>
      <w:r>
        <w:rPr>
          <w:bCs/>
          <w:i/>
        </w:rPr>
        <w:t>explanatory survey</w:t>
      </w:r>
      <w:r>
        <w:rPr>
          <w:bCs/>
        </w:rPr>
        <w:t xml:space="preserve"> dengan tujuan untuk memberikan gambaran lebih memahami serta menghasilkan penelitian pemahaman mendalam mengenai fenomena yang diteliti untuk menghasilkan rekomendasi perbaikan dalam penelitian Kepemimpinan </w:t>
      </w:r>
      <w:r>
        <w:rPr>
          <w:bCs/>
          <w:lang w:val="id-ID"/>
        </w:rPr>
        <w:t xml:space="preserve">Partisipatif </w:t>
      </w:r>
      <w:r>
        <w:rPr>
          <w:bCs/>
        </w:rPr>
        <w:t xml:space="preserve">dan Budaya Organisasi </w:t>
      </w:r>
      <w:r>
        <w:rPr>
          <w:bCs/>
          <w:lang w:val="id-ID"/>
        </w:rPr>
        <w:t>terhadap Efektivitas Organisasi pada</w:t>
      </w:r>
      <w:r>
        <w:rPr>
          <w:bCs/>
        </w:rPr>
        <w:t xml:space="preserve"> Sekolah Menengah Atas (SMA) dan Sekolah Menengah Kejuruan (SMK) Pasundan berdasarkan teori dan konsep yang diajukan.</w:t>
      </w:r>
      <w:proofErr w:type="gramEnd"/>
      <w:r>
        <w:rPr>
          <w:bCs/>
        </w:rPr>
        <w:t xml:space="preserve"> </w:t>
      </w:r>
      <w:r w:rsidR="00DE395C">
        <w:rPr>
          <w:bCs/>
          <w:lang w:val="en-GB"/>
        </w:rPr>
        <w:t>Adapun target populasi</w:t>
      </w:r>
    </w:p>
    <w:p w:rsidR="00DE395C" w:rsidRDefault="00DE395C" w:rsidP="00F74A4C">
      <w:pPr>
        <w:pStyle w:val="BodyTextIndent"/>
        <w:numPr>
          <w:ilvl w:val="0"/>
          <w:numId w:val="15"/>
        </w:numPr>
        <w:spacing w:line="240" w:lineRule="auto"/>
        <w:ind w:left="993"/>
        <w:rPr>
          <w:bCs/>
          <w:lang w:val="en-GB"/>
        </w:rPr>
      </w:pPr>
      <w:r>
        <w:rPr>
          <w:bCs/>
          <w:lang w:val="en-GB"/>
        </w:rPr>
        <w:t xml:space="preserve">SMA 25 Sekolah dengan 25 Kepala Sekolah dan 75 </w:t>
      </w:r>
      <w:proofErr w:type="gramStart"/>
      <w:r>
        <w:rPr>
          <w:bCs/>
          <w:lang w:val="en-GB"/>
        </w:rPr>
        <w:t>guru</w:t>
      </w:r>
      <w:proofErr w:type="gramEnd"/>
      <w:r>
        <w:rPr>
          <w:bCs/>
          <w:lang w:val="en-GB"/>
        </w:rPr>
        <w:t>.</w:t>
      </w:r>
    </w:p>
    <w:p w:rsidR="00DE395C" w:rsidRDefault="00DE395C" w:rsidP="00F74A4C">
      <w:pPr>
        <w:pStyle w:val="BodyTextIndent"/>
        <w:numPr>
          <w:ilvl w:val="0"/>
          <w:numId w:val="15"/>
        </w:numPr>
        <w:spacing w:line="240" w:lineRule="auto"/>
        <w:ind w:left="993"/>
        <w:rPr>
          <w:bCs/>
          <w:lang w:val="en-GB"/>
        </w:rPr>
      </w:pPr>
      <w:r>
        <w:rPr>
          <w:bCs/>
          <w:lang w:val="en-GB"/>
        </w:rPr>
        <w:t xml:space="preserve">SMK 30 Sekolah dengan dengan 30 Kepala Sekolah dan 90 guru  </w:t>
      </w:r>
    </w:p>
    <w:p w:rsidR="00DE395C" w:rsidRDefault="00DE395C" w:rsidP="00F74A4C">
      <w:pPr>
        <w:pStyle w:val="BodyTextIndent"/>
        <w:numPr>
          <w:ilvl w:val="0"/>
          <w:numId w:val="15"/>
        </w:numPr>
        <w:spacing w:line="240" w:lineRule="auto"/>
        <w:ind w:left="993"/>
        <w:rPr>
          <w:bCs/>
          <w:lang w:val="en-GB"/>
        </w:rPr>
      </w:pPr>
      <w:r>
        <w:rPr>
          <w:bCs/>
          <w:lang w:val="en-GB"/>
        </w:rPr>
        <w:t>Total 220 Responden.</w:t>
      </w:r>
    </w:p>
    <w:p w:rsidR="00DE395C" w:rsidRPr="00DE395C" w:rsidRDefault="00DE395C" w:rsidP="00DE395C">
      <w:pPr>
        <w:pStyle w:val="ListParagraph"/>
        <w:autoSpaceDE w:val="0"/>
        <w:autoSpaceDN w:val="0"/>
        <w:adjustRightInd w:val="0"/>
        <w:ind w:left="0" w:firstLine="567"/>
        <w:jc w:val="both"/>
      </w:pPr>
      <w:r w:rsidRPr="008E58EA">
        <w:t>Teknik analisis data yang digunakan untuk menguji model dan hipotesis yang digunakan adalah analisis SEM (</w:t>
      </w:r>
      <w:r w:rsidRPr="008E58EA">
        <w:rPr>
          <w:i/>
        </w:rPr>
        <w:t>Structural Equation Model</w:t>
      </w:r>
      <w:r>
        <w:t>), yaitu</w:t>
      </w:r>
      <w:r w:rsidRPr="00DE395C">
        <w:t xml:space="preserve">: </w:t>
      </w:r>
      <w:r w:rsidRPr="00DE395C">
        <w:rPr>
          <w:bCs/>
        </w:rPr>
        <w:t xml:space="preserve">Uji Hipotesis </w:t>
      </w:r>
      <w:proofErr w:type="gramStart"/>
      <w:r w:rsidRPr="00DE395C">
        <w:rPr>
          <w:bCs/>
        </w:rPr>
        <w:t>Parsial  dan</w:t>
      </w:r>
      <w:proofErr w:type="gramEnd"/>
      <w:r w:rsidRPr="00DE395C">
        <w:rPr>
          <w:bCs/>
        </w:rPr>
        <w:t xml:space="preserve"> Simultan dan Uji Validitas dan Reliabilitas</w:t>
      </w:r>
      <w:r>
        <w:rPr>
          <w:bCs/>
        </w:rPr>
        <w:t>.</w:t>
      </w:r>
    </w:p>
    <w:p w:rsidR="00DE395C" w:rsidRDefault="00DE395C" w:rsidP="00DE395C">
      <w:pPr>
        <w:pStyle w:val="ListParagraph"/>
        <w:autoSpaceDE w:val="0"/>
        <w:autoSpaceDN w:val="0"/>
        <w:adjustRightInd w:val="0"/>
        <w:ind w:left="0" w:firstLine="567"/>
        <w:jc w:val="both"/>
      </w:pPr>
    </w:p>
    <w:p w:rsidR="00DE395C" w:rsidRDefault="00DE395C" w:rsidP="00DE395C">
      <w:pPr>
        <w:pStyle w:val="ListParagraph"/>
        <w:autoSpaceDE w:val="0"/>
        <w:autoSpaceDN w:val="0"/>
        <w:adjustRightInd w:val="0"/>
        <w:ind w:left="0" w:firstLine="567"/>
        <w:jc w:val="both"/>
      </w:pPr>
    </w:p>
    <w:p w:rsidR="00DE395C" w:rsidRDefault="00DE395C" w:rsidP="00DE395C">
      <w:pPr>
        <w:pStyle w:val="ListParagraph"/>
        <w:autoSpaceDE w:val="0"/>
        <w:autoSpaceDN w:val="0"/>
        <w:adjustRightInd w:val="0"/>
        <w:ind w:left="0" w:firstLine="567"/>
        <w:jc w:val="both"/>
      </w:pPr>
    </w:p>
    <w:p w:rsidR="00DE395C" w:rsidRDefault="00DE395C" w:rsidP="00DE395C">
      <w:pPr>
        <w:pStyle w:val="ListParagraph"/>
        <w:autoSpaceDE w:val="0"/>
        <w:autoSpaceDN w:val="0"/>
        <w:adjustRightInd w:val="0"/>
        <w:ind w:left="0" w:firstLine="567"/>
        <w:jc w:val="both"/>
        <w:rPr>
          <w:bCs/>
        </w:rPr>
      </w:pPr>
    </w:p>
    <w:p w:rsidR="00B11483" w:rsidRPr="00B11483" w:rsidRDefault="00B11483" w:rsidP="00B11483">
      <w:pPr>
        <w:jc w:val="both"/>
        <w:rPr>
          <w:noProof/>
        </w:rPr>
      </w:pPr>
    </w:p>
    <w:p w:rsidR="00B76342" w:rsidRPr="001E6FE5" w:rsidRDefault="00B4443D" w:rsidP="001E6FE5">
      <w:pPr>
        <w:pStyle w:val="BodyTextIndent"/>
        <w:spacing w:line="240" w:lineRule="auto"/>
        <w:ind w:firstLine="0"/>
        <w:rPr>
          <w:b/>
          <w:noProof/>
        </w:rPr>
      </w:pPr>
      <w:r w:rsidRPr="001E6FE5">
        <w:rPr>
          <w:b/>
          <w:noProof/>
        </w:rPr>
        <w:t>4</w:t>
      </w:r>
      <w:r w:rsidR="0038524F" w:rsidRPr="001E6FE5">
        <w:rPr>
          <w:b/>
          <w:noProof/>
        </w:rPr>
        <w:t>. Hasil Penelitian</w:t>
      </w:r>
    </w:p>
    <w:p w:rsidR="00EF4570" w:rsidRDefault="00845783" w:rsidP="00EF4570">
      <w:pPr>
        <w:pStyle w:val="BodyText2"/>
        <w:spacing w:line="240" w:lineRule="auto"/>
        <w:ind w:left="567" w:hanging="567"/>
        <w:rPr>
          <w:b/>
        </w:rPr>
      </w:pPr>
      <w:r>
        <w:rPr>
          <w:b/>
        </w:rPr>
        <w:t xml:space="preserve">4.1. </w:t>
      </w:r>
      <w:r w:rsidR="00EF4570" w:rsidRPr="00FA036F">
        <w:rPr>
          <w:b/>
        </w:rPr>
        <w:t>Pengaruh secara P</w:t>
      </w:r>
      <w:r w:rsidR="00EF4570">
        <w:rPr>
          <w:b/>
        </w:rPr>
        <w:t>arsial Kepemimpinan Partisipatif</w:t>
      </w:r>
      <w:r w:rsidR="00EF4570" w:rsidRPr="00013F44">
        <w:rPr>
          <w:b/>
        </w:rPr>
        <w:t xml:space="preserve"> </w:t>
      </w:r>
      <w:r w:rsidR="00EF4570" w:rsidRPr="00FA036F">
        <w:rPr>
          <w:b/>
        </w:rPr>
        <w:t>Terhadap Efektivitas Organisasi</w:t>
      </w:r>
      <w:r w:rsidR="00EF4570">
        <w:rPr>
          <w:b/>
        </w:rPr>
        <w:t xml:space="preserve"> Organisasi Pada Sekolah Menengah Atas (SMA) Dan Sekolah Menengah Kejuruan ( SMK )  Pasundan.</w:t>
      </w:r>
    </w:p>
    <w:p w:rsidR="00760F30" w:rsidRDefault="00760F30" w:rsidP="00760F30">
      <w:pPr>
        <w:widowControl w:val="0"/>
        <w:autoSpaceDE w:val="0"/>
        <w:autoSpaceDN w:val="0"/>
        <w:ind w:firstLine="360"/>
        <w:jc w:val="both"/>
      </w:pPr>
      <w:r w:rsidRPr="00691861">
        <w:rPr>
          <w:lang w:val="id-ID"/>
        </w:rPr>
        <w:t xml:space="preserve">Berdasarkan </w:t>
      </w:r>
      <w:r>
        <w:t xml:space="preserve">persamaan </w:t>
      </w:r>
      <w:r w:rsidRPr="00691861">
        <w:rPr>
          <w:lang w:val="id-ID"/>
        </w:rPr>
        <w:t xml:space="preserve">struktural tersebut dapat diketahui bahwa koefisien </w:t>
      </w:r>
      <w:r>
        <w:t>dimensi</w:t>
      </w:r>
      <w:r w:rsidRPr="00691861">
        <w:rPr>
          <w:lang w:val="id-ID"/>
        </w:rPr>
        <w:t xml:space="preserve"> dari variabel laten eksogen terhadap variabel laten endogen bertanda positif. Koefisien positif menunjukkan </w:t>
      </w:r>
      <w:r>
        <w:rPr>
          <w:lang w:val="id-ID"/>
        </w:rPr>
        <w:t>variabel</w:t>
      </w:r>
      <w:r w:rsidRPr="00691861">
        <w:rPr>
          <w:lang w:val="id-ID"/>
        </w:rPr>
        <w:t>-</w:t>
      </w:r>
      <w:r>
        <w:rPr>
          <w:lang w:val="id-ID"/>
        </w:rPr>
        <w:t>variabel</w:t>
      </w:r>
      <w:r w:rsidRPr="00691861">
        <w:rPr>
          <w:lang w:val="id-ID"/>
        </w:rPr>
        <w:t xml:space="preserve"> </w:t>
      </w:r>
      <w:r>
        <w:t xml:space="preserve">kepemimpinan partisifatip </w:t>
      </w:r>
      <w:r w:rsidRPr="00691861">
        <w:rPr>
          <w:lang w:val="id-ID"/>
        </w:rPr>
        <w:t xml:space="preserve">secara parsial akan meningkatkan </w:t>
      </w:r>
      <w:r w:rsidRPr="001B66C5">
        <w:t>efekti</w:t>
      </w:r>
      <w:r w:rsidRPr="001B66C5">
        <w:rPr>
          <w:lang w:val="id-ID"/>
        </w:rPr>
        <w:t>v</w:t>
      </w:r>
      <w:r w:rsidRPr="001B66C5">
        <w:t>itas</w:t>
      </w:r>
      <w:r>
        <w:t xml:space="preserve"> organisasi</w:t>
      </w:r>
      <w:r>
        <w:rPr>
          <w:lang w:val="id-ID"/>
        </w:rPr>
        <w:t>.</w:t>
      </w:r>
      <w:r w:rsidRPr="00691861">
        <w:rPr>
          <w:lang w:val="id-ID"/>
        </w:rPr>
        <w:t xml:space="preserve"> Pada model struktural </w:t>
      </w:r>
      <w:r w:rsidRPr="001B66C5">
        <w:t>efekti</w:t>
      </w:r>
      <w:r w:rsidRPr="001B66C5">
        <w:rPr>
          <w:lang w:val="id-ID"/>
        </w:rPr>
        <w:t>v</w:t>
      </w:r>
      <w:r w:rsidRPr="001B66C5">
        <w:t>itas</w:t>
      </w:r>
      <w:r>
        <w:t xml:space="preserve"> organisasi</w:t>
      </w:r>
      <w:r w:rsidRPr="00691861">
        <w:rPr>
          <w:lang w:val="id-ID"/>
        </w:rPr>
        <w:t xml:space="preserve">, jika </w:t>
      </w:r>
      <w:r>
        <w:t xml:space="preserve">kepemimpinan partisifatip </w:t>
      </w:r>
      <w:r w:rsidRPr="00691861">
        <w:rPr>
          <w:lang w:val="id-ID"/>
        </w:rPr>
        <w:t xml:space="preserve">meningkat satu satuan maka akan meningkatkan </w:t>
      </w:r>
      <w:r w:rsidRPr="001B66C5">
        <w:t>efekti</w:t>
      </w:r>
      <w:r w:rsidRPr="001B66C5">
        <w:rPr>
          <w:lang w:val="id-ID"/>
        </w:rPr>
        <w:t>v</w:t>
      </w:r>
      <w:r w:rsidRPr="001B66C5">
        <w:t>itas</w:t>
      </w:r>
      <w:r>
        <w:t xml:space="preserve"> organisasi</w:t>
      </w:r>
      <w:r w:rsidRPr="00691861">
        <w:rPr>
          <w:lang w:val="id-ID"/>
        </w:rPr>
        <w:t xml:space="preserve"> sebesar </w:t>
      </w:r>
      <w:r>
        <w:t xml:space="preserve">0.578 </w:t>
      </w:r>
      <w:r>
        <w:rPr>
          <w:lang w:val="id-ID"/>
        </w:rPr>
        <w:t>satuan.</w:t>
      </w:r>
      <w:r>
        <w:t xml:space="preserve"> </w:t>
      </w:r>
    </w:p>
    <w:p w:rsidR="00760F30" w:rsidRDefault="00760F30" w:rsidP="00760F30">
      <w:pPr>
        <w:ind w:firstLine="709"/>
        <w:jc w:val="both"/>
      </w:pPr>
      <w:r>
        <w:t xml:space="preserve">Secara parsial di dalam variabel kepemimpinan partisipatif terdapat beberapa dimensi yang turut mempengaruhin efektivitas organisasi, yakni: Dimensi visi yang kreatif berpengaruh sebesar 3.0%. </w:t>
      </w:r>
      <w:proofErr w:type="gramStart"/>
      <w:r>
        <w:t>Dimensi membangun kepercayaan dan tanggungjawab berpengaruh terhadap efektivitas organisasi sebesar 6.7%, Dimensi mengebangkan keahlian berpengaruh terhadap efektivitas organisasi sebesar 7.0%.</w:t>
      </w:r>
      <w:proofErr w:type="gramEnd"/>
      <w:r>
        <w:t xml:space="preserve"> </w:t>
      </w:r>
      <w:proofErr w:type="gramStart"/>
      <w:r>
        <w:t>dimensi</w:t>
      </w:r>
      <w:proofErr w:type="gramEnd"/>
      <w:r>
        <w:t xml:space="preserve"> mengembangkan tim berpengaruh terhadap efektivitas organisasi sebesar 6.9%. </w:t>
      </w:r>
    </w:p>
    <w:p w:rsidR="00760F30" w:rsidRDefault="00760F30" w:rsidP="00760F30">
      <w:pPr>
        <w:ind w:firstLine="709"/>
        <w:jc w:val="both"/>
      </w:pPr>
    </w:p>
    <w:p w:rsidR="00EF4570" w:rsidRDefault="00EF4570" w:rsidP="00EF4570">
      <w:pPr>
        <w:pStyle w:val="BodyText2"/>
        <w:spacing w:line="240" w:lineRule="auto"/>
        <w:ind w:left="567" w:hanging="567"/>
        <w:rPr>
          <w:b/>
        </w:rPr>
      </w:pPr>
      <w:r>
        <w:rPr>
          <w:b/>
        </w:rPr>
        <w:t xml:space="preserve">4.2. </w:t>
      </w:r>
      <w:r w:rsidRPr="00FA036F">
        <w:rPr>
          <w:b/>
        </w:rPr>
        <w:t>Pengaruh secara P</w:t>
      </w:r>
      <w:r>
        <w:rPr>
          <w:b/>
        </w:rPr>
        <w:t>arsial Budaya Organisasi</w:t>
      </w:r>
      <w:r w:rsidRPr="00013F44">
        <w:rPr>
          <w:b/>
        </w:rPr>
        <w:t xml:space="preserve"> </w:t>
      </w:r>
      <w:r w:rsidRPr="00FA036F">
        <w:rPr>
          <w:b/>
        </w:rPr>
        <w:t>Terhadap Efektivitas Organisasi</w:t>
      </w:r>
      <w:r>
        <w:rPr>
          <w:b/>
        </w:rPr>
        <w:t xml:space="preserve"> Organisasi Pada Sekolah Menengah Atas (SMA) Dan Sekolah Menengah Kejuruan ( SMK )  Pasundan.</w:t>
      </w:r>
    </w:p>
    <w:p w:rsidR="003A4D4A" w:rsidRDefault="003A4D4A" w:rsidP="002C5C0E">
      <w:pPr>
        <w:pStyle w:val="BodyText2"/>
        <w:spacing w:line="240" w:lineRule="auto"/>
        <w:ind w:right="0" w:firstLine="709"/>
      </w:pPr>
      <w:proofErr w:type="gramStart"/>
      <w:r>
        <w:t>Berdasarkan hasil pengujian hipotesis diperoleh gambaran bahwa mencurahkan segala kemampuan berpengaruh terhadap efektivitas organisasi.</w:t>
      </w:r>
      <w:proofErr w:type="gramEnd"/>
      <w:r>
        <w:t xml:space="preserve"> Berdasarkan hasil perhitungan statistik diperoleh hasil bahwa dimensi mencurahkan segala kemampuan berpengaruh terhadap efektivitas organisasi dengan besar pengaruh sebesar 4.3% terhadap variabel budaya organisasi.Mmengorganisasikan pekerjaannya sendiri berpengaruh terhadap efektivitas organisasi sebesar 5.6%, terhadap variabel budaya organisasi. </w:t>
      </w:r>
      <w:proofErr w:type="gramStart"/>
      <w:r>
        <w:t>Dimensi ramah berpengaruh terhadap efektivitas organisasi sebesar 6.5%, Dimensi inisiatif berpengaruh terhadap efektivitas organisasi.</w:t>
      </w:r>
      <w:proofErr w:type="gramEnd"/>
      <w:r>
        <w:t xml:space="preserve"> </w:t>
      </w:r>
      <w:proofErr w:type="gramStart"/>
      <w:r>
        <w:t>Berdasarkan hasil perhitungan statistik diperoleh hasil bahwa dimensi ini berpengaruh terhadap efektivitas organisasi dengan besar berpengaruh sebesar 4.2% terhadap variabel budaya organisasi.</w:t>
      </w:r>
      <w:proofErr w:type="gramEnd"/>
      <w:r>
        <w:t xml:space="preserve"> </w:t>
      </w:r>
      <w:proofErr w:type="gramStart"/>
      <w:r>
        <w:t>Dimensi tepat waktu berpengaruh terhadap efektivitas organisasi.</w:t>
      </w:r>
      <w:proofErr w:type="gramEnd"/>
      <w:r>
        <w:t xml:space="preserve"> </w:t>
      </w:r>
      <w:proofErr w:type="gramStart"/>
      <w:r>
        <w:t>Berdasarkan hasil perhitungan statistik diperoleh hasil bahwa dimensi ini berpengaruh terhadap efektivitas organisasi dengan besar pengaruh sebesar 10.8% terhadap variabel budaya organisasi.</w:t>
      </w:r>
      <w:proofErr w:type="gramEnd"/>
      <w:r>
        <w:t xml:space="preserve"> </w:t>
      </w:r>
      <w:proofErr w:type="gramStart"/>
      <w:r>
        <w:t>Dimensi Memperhatikan biaya berpengaruh terhadap efektivitas organisasi.</w:t>
      </w:r>
      <w:proofErr w:type="gramEnd"/>
      <w:r>
        <w:t xml:space="preserve"> </w:t>
      </w:r>
      <w:proofErr w:type="gramStart"/>
      <w:r>
        <w:t>Berdasarkan hasil perhitungan statistik diperoleh hasil bahwa dimensi ini berpengaruh terhadap efektivitas organisasi dengan besar pengaruh sebesar 7.0% terhadap variabel budaya organisasi.Dimensi rasa aman dengan pekerjaan berpengaruh terhadap efektivitas organisasi.</w:t>
      </w:r>
      <w:proofErr w:type="gramEnd"/>
      <w:r>
        <w:t xml:space="preserve"> </w:t>
      </w:r>
      <w:proofErr w:type="gramStart"/>
      <w:r>
        <w:t>Berdasarkan hasil perhitungan statistik diperoleh hasil bahwa dimensi ini berpengaruh terhadap efektivitas organisasi dengan besar pengaruh sebesar 8.0% terhadap variabel budaya organisasi.</w:t>
      </w:r>
      <w:proofErr w:type="gramEnd"/>
      <w:r>
        <w:t xml:space="preserve"> </w:t>
      </w:r>
      <w:proofErr w:type="gramStart"/>
      <w:r>
        <w:t>Dimensi rasa bangga dihargai berpengaruh terhadap efektivitas organisasi.</w:t>
      </w:r>
      <w:proofErr w:type="gramEnd"/>
      <w:r>
        <w:t xml:space="preserve"> Berdasarkan hasil perhitungan statistik diperoleh hasil bahwa dimensi </w:t>
      </w:r>
      <w:r>
        <w:lastRenderedPageBreak/>
        <w:t>ini berpengaruh terhadap efektivitas organisasi dengan besar pengaruh sebesar 7.0%</w:t>
      </w:r>
    </w:p>
    <w:p w:rsidR="003A4D4A" w:rsidRDefault="003A4D4A" w:rsidP="003A4D4A">
      <w:pPr>
        <w:pStyle w:val="BodyText2"/>
        <w:spacing w:line="240" w:lineRule="auto"/>
        <w:ind w:firstLine="709"/>
      </w:pPr>
    </w:p>
    <w:p w:rsidR="00845783" w:rsidRDefault="00EF4570" w:rsidP="00845783">
      <w:pPr>
        <w:pStyle w:val="BodyText2"/>
        <w:spacing w:line="240" w:lineRule="auto"/>
        <w:ind w:left="426" w:hanging="426"/>
        <w:rPr>
          <w:b/>
        </w:rPr>
      </w:pPr>
      <w:r>
        <w:rPr>
          <w:b/>
        </w:rPr>
        <w:t xml:space="preserve">4.3. </w:t>
      </w:r>
      <w:r w:rsidR="00845783" w:rsidRPr="006B0C2E">
        <w:rPr>
          <w:b/>
        </w:rPr>
        <w:t xml:space="preserve">Pengaruh Secara Simultan Kepemimpinan Partisipatif dan Budaya Organisasi Terhadap Efektivitas Organisasi Organisasi Pada Sekolah Menengah Atas (SMA) Dan Sekolah Menengah Kejuruan (SMK)  Pasundan. </w:t>
      </w:r>
    </w:p>
    <w:p w:rsidR="003A4D4A" w:rsidRPr="006B0C2E" w:rsidRDefault="003A4D4A" w:rsidP="003A4D4A">
      <w:pPr>
        <w:ind w:firstLine="567"/>
        <w:jc w:val="both"/>
      </w:pPr>
      <w:r w:rsidRPr="006B0C2E">
        <w:t xml:space="preserve">Pengaruh secara simultan kepemimpinan partisipatif dan budaya organisasi dapat diketahui pada </w:t>
      </w:r>
      <w:r w:rsidRPr="006B0C2E">
        <w:rPr>
          <w:lang w:val="id-ID"/>
        </w:rPr>
        <w:t xml:space="preserve">model </w:t>
      </w:r>
      <w:r w:rsidRPr="006B0C2E">
        <w:t xml:space="preserve">struktural pengaruh </w:t>
      </w:r>
      <w:r w:rsidRPr="006B0C2E">
        <w:rPr>
          <w:lang w:val="id-ID"/>
        </w:rPr>
        <w:t xml:space="preserve">variabel </w:t>
      </w:r>
      <w:r w:rsidRPr="006B0C2E">
        <w:t>kepemimpinan partisipatif (x</w:t>
      </w:r>
      <w:r w:rsidRPr="006B0C2E">
        <w:rPr>
          <w:vertAlign w:val="subscript"/>
        </w:rPr>
        <w:t>1</w:t>
      </w:r>
      <w:r w:rsidRPr="006B0C2E">
        <w:t>) dan budaya organisasi (X</w:t>
      </w:r>
      <w:r w:rsidRPr="006B0C2E">
        <w:rPr>
          <w:vertAlign w:val="subscript"/>
        </w:rPr>
        <w:t>2</w:t>
      </w:r>
      <w:r w:rsidRPr="006B0C2E">
        <w:t>) terhadap efekti</w:t>
      </w:r>
      <w:r w:rsidRPr="006B0C2E">
        <w:rPr>
          <w:lang w:val="id-ID"/>
        </w:rPr>
        <w:t>v</w:t>
      </w:r>
      <w:r w:rsidRPr="006B0C2E">
        <w:t>itas organisasi (Y) yang telah diuraikan pada sub Bab sebelumnya, yaitu terdapat besaran pengaruh berdasarkan hasil pengolahan data perhitungan statistik dari variabel kepemimpinan partisipatif dan budaya organisasi terhadap efekti</w:t>
      </w:r>
      <w:r w:rsidRPr="006B0C2E">
        <w:rPr>
          <w:lang w:val="id-ID"/>
        </w:rPr>
        <w:t>v</w:t>
      </w:r>
      <w:r w:rsidRPr="006B0C2E">
        <w:t>itas organisasi.</w:t>
      </w:r>
    </w:p>
    <w:p w:rsidR="00845783" w:rsidRDefault="003A4D4A" w:rsidP="003A4D4A">
      <w:pPr>
        <w:pStyle w:val="BodyText2"/>
        <w:spacing w:line="240" w:lineRule="auto"/>
        <w:ind w:right="0"/>
      </w:pPr>
      <w:proofErr w:type="gramStart"/>
      <w:r w:rsidRPr="006B0C2E">
        <w:t xml:space="preserve">Berdasarkan hasil pengolahan data secara statistik diketahui bahwa </w:t>
      </w:r>
      <w:r>
        <w:rPr>
          <w:lang w:val="id-ID"/>
        </w:rPr>
        <w:t>variabel</w:t>
      </w:r>
      <w:r>
        <w:t xml:space="preserve"> k</w:t>
      </w:r>
      <w:r w:rsidRPr="006B0C2E">
        <w:t>epemimpinan partisipatif dan budaya organisasi berpengaruh signifikan terhadap efekti</w:t>
      </w:r>
      <w:r w:rsidRPr="006B0C2E">
        <w:rPr>
          <w:lang w:val="id-ID"/>
        </w:rPr>
        <w:t>v</w:t>
      </w:r>
      <w:r w:rsidRPr="006B0C2E">
        <w:t>itas organisasi.</w:t>
      </w:r>
      <w:proofErr w:type="gramEnd"/>
      <w:r w:rsidRPr="006B0C2E">
        <w:t xml:space="preserve"> </w:t>
      </w:r>
      <w:proofErr w:type="gramStart"/>
      <w:r w:rsidRPr="006B0C2E">
        <w:t>Kedua variabel tersebut, yaitu kepemimpinan partisipatif dan budaya organisasi bila dilihat pada besaran pengaruh, maka variable kepemimpinan partisipatif lebih besar dibandingkan dengan besaran nilai pengaruh budaya organisasi terhadap efektivitas organisasi.</w:t>
      </w:r>
      <w:proofErr w:type="gramEnd"/>
      <w:r w:rsidRPr="006B0C2E">
        <w:t xml:space="preserve"> Pada uraian disini peneliti focus menguraikan pengaruh secara simultan dari </w:t>
      </w:r>
      <w:r w:rsidRPr="006B0C2E">
        <w:rPr>
          <w:lang w:val="id-ID"/>
        </w:rPr>
        <w:t xml:space="preserve">variabel </w:t>
      </w:r>
      <w:r w:rsidRPr="006B0C2E">
        <w:t>kepemimpinan partisipatif dan variable budaya organisasi, yaitu secara bersama-sama berpengaruh total signifikan dalam meni</w:t>
      </w:r>
      <w:r>
        <w:t xml:space="preserve">ngkatkan efektivitas organisasi sebesar </w:t>
      </w:r>
      <w:r w:rsidR="00EB51DF">
        <w:t>0.619 atau sebesar 65</w:t>
      </w:r>
      <w:proofErr w:type="gramStart"/>
      <w:r w:rsidR="00EB51DF">
        <w:t>,6</w:t>
      </w:r>
      <w:proofErr w:type="gramEnd"/>
      <w:r w:rsidR="00EB51DF">
        <w:t>%.</w:t>
      </w:r>
    </w:p>
    <w:p w:rsidR="003A4D4A" w:rsidRDefault="003A4D4A" w:rsidP="003A4D4A">
      <w:pPr>
        <w:pStyle w:val="BodyText2"/>
        <w:spacing w:line="240" w:lineRule="auto"/>
        <w:ind w:right="0"/>
      </w:pPr>
    </w:p>
    <w:p w:rsidR="00EF4570" w:rsidRDefault="00EF4570" w:rsidP="00F74A4C">
      <w:pPr>
        <w:pStyle w:val="ListParagraph"/>
        <w:numPr>
          <w:ilvl w:val="1"/>
          <w:numId w:val="8"/>
        </w:numPr>
        <w:autoSpaceDE w:val="0"/>
        <w:autoSpaceDN w:val="0"/>
        <w:adjustRightInd w:val="0"/>
        <w:ind w:left="426" w:hanging="426"/>
        <w:jc w:val="both"/>
        <w:rPr>
          <w:b/>
        </w:rPr>
      </w:pPr>
      <w:r>
        <w:rPr>
          <w:b/>
        </w:rPr>
        <w:t>Pengembangan Teori dan Kebermanfaatan</w:t>
      </w:r>
      <w:r w:rsidR="00C47124">
        <w:rPr>
          <w:b/>
        </w:rPr>
        <w:t xml:space="preserve"> dalam Men</w:t>
      </w:r>
      <w:r>
        <w:rPr>
          <w:b/>
        </w:rPr>
        <w:t>g</w:t>
      </w:r>
      <w:r w:rsidR="00C47124">
        <w:rPr>
          <w:b/>
        </w:rPr>
        <w:t>a</w:t>
      </w:r>
      <w:r>
        <w:rPr>
          <w:b/>
        </w:rPr>
        <w:t>tasi Masalah pada SMA dan SMK Pasundan</w:t>
      </w:r>
    </w:p>
    <w:p w:rsidR="00845783" w:rsidRPr="006B0C2E" w:rsidRDefault="00845783" w:rsidP="00845783">
      <w:pPr>
        <w:pStyle w:val="BodyText2"/>
        <w:spacing w:line="240" w:lineRule="auto"/>
        <w:ind w:left="426" w:hanging="426"/>
        <w:rPr>
          <w:b/>
        </w:rPr>
      </w:pPr>
    </w:p>
    <w:p w:rsidR="00B8606D" w:rsidRPr="001E6FE5" w:rsidRDefault="00B8606D" w:rsidP="001E6FE5">
      <w:pPr>
        <w:tabs>
          <w:tab w:val="left" w:pos="709"/>
          <w:tab w:val="left" w:pos="2070"/>
        </w:tabs>
        <w:ind w:firstLine="567"/>
        <w:jc w:val="both"/>
        <w:rPr>
          <w:bCs/>
          <w:noProof/>
        </w:rPr>
      </w:pPr>
    </w:p>
    <w:p w:rsidR="00EB7BF3" w:rsidRDefault="00B4443D" w:rsidP="001E6FE5">
      <w:pPr>
        <w:jc w:val="both"/>
        <w:rPr>
          <w:b/>
          <w:spacing w:val="1"/>
        </w:rPr>
      </w:pPr>
      <w:r w:rsidRPr="001E6FE5">
        <w:rPr>
          <w:b/>
          <w:spacing w:val="1"/>
        </w:rPr>
        <w:t>5</w:t>
      </w:r>
      <w:r w:rsidR="00EB7BF3" w:rsidRPr="001E6FE5">
        <w:rPr>
          <w:b/>
          <w:spacing w:val="1"/>
        </w:rPr>
        <w:t>. Kesimpulan dan Saran</w:t>
      </w:r>
    </w:p>
    <w:p w:rsidR="00EB7BF3" w:rsidRPr="001E6FE5" w:rsidRDefault="00B4443D" w:rsidP="001E6FE5">
      <w:pPr>
        <w:jc w:val="both"/>
        <w:rPr>
          <w:b/>
          <w:spacing w:val="1"/>
        </w:rPr>
      </w:pPr>
      <w:r w:rsidRPr="001E6FE5">
        <w:rPr>
          <w:b/>
          <w:spacing w:val="1"/>
        </w:rPr>
        <w:t>5</w:t>
      </w:r>
      <w:r w:rsidR="00EB7BF3" w:rsidRPr="001E6FE5">
        <w:rPr>
          <w:b/>
          <w:spacing w:val="1"/>
        </w:rPr>
        <w:t>.1. Simpulan</w:t>
      </w:r>
    </w:p>
    <w:p w:rsidR="0013622D" w:rsidRDefault="0013622D" w:rsidP="0013622D">
      <w:pPr>
        <w:pStyle w:val="Title"/>
        <w:ind w:firstLine="567"/>
        <w:jc w:val="both"/>
        <w:rPr>
          <w:bCs/>
        </w:rPr>
      </w:pPr>
      <w:r w:rsidRPr="0013622D">
        <w:rPr>
          <w:bCs/>
        </w:rPr>
        <w:t>S</w:t>
      </w:r>
      <w:r w:rsidRPr="0013622D">
        <w:rPr>
          <w:bCs/>
          <w:lang w:val="id-ID"/>
        </w:rPr>
        <w:t>ecara parsial</w:t>
      </w:r>
      <w:r w:rsidRPr="0013622D">
        <w:rPr>
          <w:bCs/>
        </w:rPr>
        <w:t xml:space="preserve"> kepemimpinan partisipatif</w:t>
      </w:r>
      <w:r w:rsidRPr="0013622D">
        <w:rPr>
          <w:bCs/>
          <w:lang w:val="id-ID"/>
        </w:rPr>
        <w:t xml:space="preserve"> melalui dimensi visi yang kreatif, dimensi mengembangkan kepercayaan dan tanggungjawab, dimensi mengembangkan keahlian dan dimensi mengembangkan </w:t>
      </w:r>
      <w:proofErr w:type="gramStart"/>
      <w:r w:rsidRPr="0013622D">
        <w:rPr>
          <w:bCs/>
          <w:lang w:val="id-ID"/>
        </w:rPr>
        <w:t>tim</w:t>
      </w:r>
      <w:proofErr w:type="gramEnd"/>
      <w:r w:rsidRPr="0013622D">
        <w:rPr>
          <w:bCs/>
          <w:lang w:val="id-ID"/>
        </w:rPr>
        <w:t xml:space="preserve"> organisasi telah memberikan pengaruh yang </w:t>
      </w:r>
      <w:r w:rsidRPr="0013622D">
        <w:rPr>
          <w:bCs/>
        </w:rPr>
        <w:t xml:space="preserve">positif dan </w:t>
      </w:r>
      <w:r w:rsidRPr="0013622D">
        <w:rPr>
          <w:bCs/>
          <w:lang w:val="id-ID"/>
        </w:rPr>
        <w:t xml:space="preserve">signifikan terhadap </w:t>
      </w:r>
      <w:r w:rsidRPr="0013622D">
        <w:rPr>
          <w:bCs/>
        </w:rPr>
        <w:t xml:space="preserve">efektivitas organisasi </w:t>
      </w:r>
      <w:r w:rsidRPr="0013622D">
        <w:t xml:space="preserve">Sekolah Menengah Atas (SMA) dan Sekolah Menengah Kejuruan (SMK) Pasundan. </w:t>
      </w:r>
      <w:r w:rsidRPr="0013622D">
        <w:rPr>
          <w:bCs/>
          <w:lang w:val="id-ID"/>
        </w:rPr>
        <w:t xml:space="preserve">Adapun dimensi dari </w:t>
      </w:r>
      <w:r w:rsidRPr="0013622D">
        <w:rPr>
          <w:bCs/>
        </w:rPr>
        <w:t>kepemimpinan partisipatif</w:t>
      </w:r>
      <w:r w:rsidRPr="0013622D">
        <w:rPr>
          <w:bCs/>
          <w:lang w:val="id-ID"/>
        </w:rPr>
        <w:t xml:space="preserve"> yang memberikan pengaruh paling besar </w:t>
      </w:r>
      <w:r w:rsidRPr="0013622D">
        <w:rPr>
          <w:bCs/>
        </w:rPr>
        <w:t xml:space="preserve">adalah </w:t>
      </w:r>
      <w:r w:rsidRPr="0013622D">
        <w:rPr>
          <w:bCs/>
          <w:lang w:val="id-ID"/>
        </w:rPr>
        <w:t xml:space="preserve">dimensi </w:t>
      </w:r>
      <w:r w:rsidRPr="0013622D">
        <w:rPr>
          <w:bCs/>
        </w:rPr>
        <w:t xml:space="preserve">mengembangkan keahlian, sehingga pengembangan keahlian mendapatkan prioritas utama untuk dilaksanakan lebih sungguh-sungguh. Diikuti oleh dimensi yang pengaruhnya yang kecil yaitu dimensi mengembangkan </w:t>
      </w:r>
      <w:proofErr w:type="gramStart"/>
      <w:r w:rsidRPr="0013622D">
        <w:rPr>
          <w:bCs/>
        </w:rPr>
        <w:t>tim</w:t>
      </w:r>
      <w:proofErr w:type="gramEnd"/>
      <w:r w:rsidRPr="0013622D">
        <w:rPr>
          <w:bCs/>
        </w:rPr>
        <w:t xml:space="preserve"> organisasi</w:t>
      </w:r>
      <w:r w:rsidRPr="0013622D">
        <w:rPr>
          <w:bCs/>
          <w:lang w:val="id-ID"/>
        </w:rPr>
        <w:t xml:space="preserve">, </w:t>
      </w:r>
      <w:r w:rsidRPr="0013622D">
        <w:rPr>
          <w:bCs/>
        </w:rPr>
        <w:t xml:space="preserve">dimensi membangun kepercayaan dan tanggungjawab dan visi yang kreatif. </w:t>
      </w:r>
      <w:proofErr w:type="gramStart"/>
      <w:r w:rsidRPr="0013622D">
        <w:rPr>
          <w:bCs/>
        </w:rPr>
        <w:t xml:space="preserve">Dimensi ini sudah berjalan sebagaimana mestinya walaupun demikian tetap harus dilaksanakan agar efektivitas organisasi </w:t>
      </w:r>
      <w:r>
        <w:t>optimal</w:t>
      </w:r>
      <w:r>
        <w:rPr>
          <w:bCs/>
        </w:rPr>
        <w:t>.</w:t>
      </w:r>
      <w:proofErr w:type="gramEnd"/>
      <w:r>
        <w:rPr>
          <w:bCs/>
        </w:rPr>
        <w:t xml:space="preserve"> </w:t>
      </w:r>
      <w:r w:rsidRPr="0013622D">
        <w:rPr>
          <w:bCs/>
        </w:rPr>
        <w:t>S</w:t>
      </w:r>
      <w:r w:rsidRPr="0013622D">
        <w:rPr>
          <w:bCs/>
          <w:lang w:val="id-ID"/>
        </w:rPr>
        <w:t xml:space="preserve">ecara parsial </w:t>
      </w:r>
      <w:r w:rsidRPr="0013622D">
        <w:rPr>
          <w:bCs/>
        </w:rPr>
        <w:t>Budaya Organisai</w:t>
      </w:r>
      <w:r w:rsidRPr="0013622D">
        <w:rPr>
          <w:bCs/>
          <w:lang w:val="id-ID"/>
        </w:rPr>
        <w:t xml:space="preserve"> melalui </w:t>
      </w:r>
      <w:r w:rsidRPr="0013622D">
        <w:t xml:space="preserve">karakteristik </w:t>
      </w:r>
      <w:r w:rsidRPr="0013622D">
        <w:rPr>
          <w:lang w:val="id-ID"/>
        </w:rPr>
        <w:t xml:space="preserve">mencurahkan seluruh kemampuan, mengorganisasikan pekerjaan sendiri, ramah, inisiatif (prakarsa), rapat (pertemuan) tepat waktu, memperhatikan biaya, rasa aman dengan pekerjaan dan rasa bangga dan dihargai </w:t>
      </w:r>
      <w:r w:rsidRPr="0013622D">
        <w:rPr>
          <w:bCs/>
          <w:lang w:val="id-ID"/>
        </w:rPr>
        <w:t xml:space="preserve">telah memberikan pengaruh yang </w:t>
      </w:r>
      <w:r w:rsidRPr="0013622D">
        <w:rPr>
          <w:bCs/>
        </w:rPr>
        <w:lastRenderedPageBreak/>
        <w:t xml:space="preserve">positif dan </w:t>
      </w:r>
      <w:r w:rsidRPr="0013622D">
        <w:rPr>
          <w:bCs/>
          <w:lang w:val="id-ID"/>
        </w:rPr>
        <w:t xml:space="preserve">siginifikan terhadap </w:t>
      </w:r>
      <w:r w:rsidRPr="0013622D">
        <w:rPr>
          <w:bCs/>
        </w:rPr>
        <w:t xml:space="preserve">efektivitas organisasi </w:t>
      </w:r>
      <w:r w:rsidRPr="0013622D">
        <w:t>Sekolah Menengah Atas (SMA) dan Sekolah Menengah Kejuruan (SMK) Pasundan</w:t>
      </w:r>
      <w:r w:rsidRPr="0013622D">
        <w:rPr>
          <w:bCs/>
          <w:lang w:val="id-ID"/>
        </w:rPr>
        <w:t xml:space="preserve">. Adapun </w:t>
      </w:r>
      <w:r w:rsidRPr="0013622D">
        <w:rPr>
          <w:bCs/>
        </w:rPr>
        <w:t>karakteristik</w:t>
      </w:r>
      <w:r w:rsidRPr="0013622D">
        <w:rPr>
          <w:bCs/>
          <w:lang w:val="id-ID"/>
        </w:rPr>
        <w:t xml:space="preserve"> dari </w:t>
      </w:r>
      <w:r w:rsidRPr="0013622D">
        <w:rPr>
          <w:bCs/>
        </w:rPr>
        <w:t>budaya organisasi</w:t>
      </w:r>
      <w:r w:rsidRPr="0013622D">
        <w:rPr>
          <w:bCs/>
          <w:lang w:val="id-ID"/>
        </w:rPr>
        <w:t xml:space="preserve"> yang memberikan pengaruh paling besar </w:t>
      </w:r>
      <w:r w:rsidRPr="0013622D">
        <w:rPr>
          <w:bCs/>
        </w:rPr>
        <w:t xml:space="preserve">adalah karakteristik pertemuan atau rapat tepat waktu. </w:t>
      </w:r>
      <w:proofErr w:type="gramStart"/>
      <w:r w:rsidRPr="0013622D">
        <w:rPr>
          <w:bCs/>
        </w:rPr>
        <w:t>Diikuti oleh karakteristik yang pengaruhnya yang kecil yaitu karakteristik rasa aman dengan pekerjaa, karakteristik rasa bangga dan dihargai, karakteristik memperhatikan biaya, karakteristik ramah, karakteristik mengorganisasikan pekerjaannya sendiri, karakteristik mencurahkan semua kemampuan</w:t>
      </w:r>
      <w:r>
        <w:rPr>
          <w:bCs/>
        </w:rPr>
        <w:t>.</w:t>
      </w:r>
      <w:proofErr w:type="gramEnd"/>
    </w:p>
    <w:p w:rsidR="0013622D" w:rsidRPr="0013622D" w:rsidRDefault="0013622D" w:rsidP="0013622D">
      <w:pPr>
        <w:pStyle w:val="Title"/>
        <w:ind w:firstLine="567"/>
        <w:jc w:val="both"/>
        <w:rPr>
          <w:bCs/>
          <w:lang w:val="id-ID"/>
        </w:rPr>
      </w:pPr>
      <w:r w:rsidRPr="0013622D">
        <w:rPr>
          <w:bCs/>
          <w:lang w:val="id-ID"/>
        </w:rPr>
        <w:t xml:space="preserve">Secara Simultan </w:t>
      </w:r>
      <w:r w:rsidRPr="0013622D">
        <w:rPr>
          <w:bCs/>
        </w:rPr>
        <w:t xml:space="preserve">Kepemimpinan partisipatif </w:t>
      </w:r>
      <w:r w:rsidRPr="0013622D">
        <w:rPr>
          <w:bCs/>
          <w:lang w:val="id-ID"/>
        </w:rPr>
        <w:t xml:space="preserve">dan </w:t>
      </w:r>
      <w:r w:rsidRPr="0013622D">
        <w:rPr>
          <w:bCs/>
        </w:rPr>
        <w:t>budaya organisasi</w:t>
      </w:r>
      <w:r w:rsidRPr="0013622D">
        <w:rPr>
          <w:bCs/>
          <w:lang w:val="id-ID"/>
        </w:rPr>
        <w:t xml:space="preserve"> telah memberikan pengaruh</w:t>
      </w:r>
      <w:r w:rsidRPr="0013622D">
        <w:rPr>
          <w:bCs/>
        </w:rPr>
        <w:t xml:space="preserve"> </w:t>
      </w:r>
      <w:r w:rsidRPr="0013622D">
        <w:rPr>
          <w:bCs/>
          <w:lang w:val="id-ID"/>
        </w:rPr>
        <w:t>yang</w:t>
      </w:r>
      <w:r w:rsidRPr="0013622D">
        <w:rPr>
          <w:bCs/>
        </w:rPr>
        <w:t xml:space="preserve"> sangat besar dan </w:t>
      </w:r>
      <w:r w:rsidRPr="0013622D">
        <w:rPr>
          <w:bCs/>
          <w:lang w:val="id-ID"/>
        </w:rPr>
        <w:t>signifikan</w:t>
      </w:r>
      <w:r w:rsidRPr="0013622D">
        <w:rPr>
          <w:bCs/>
        </w:rPr>
        <w:t xml:space="preserve"> </w:t>
      </w:r>
      <w:r w:rsidRPr="0013622D">
        <w:rPr>
          <w:bCs/>
          <w:lang w:val="id-ID"/>
        </w:rPr>
        <w:t xml:space="preserve">terhadap </w:t>
      </w:r>
      <w:r w:rsidRPr="0013622D">
        <w:rPr>
          <w:bCs/>
        </w:rPr>
        <w:t xml:space="preserve">efektivitas organisasi </w:t>
      </w:r>
      <w:r w:rsidRPr="0013622D">
        <w:t xml:space="preserve">Sekolah Menengah Atas (SMA) dan Sekolah Menengah Kejuruan (SMK) Pasundan. </w:t>
      </w:r>
      <w:r w:rsidRPr="0013622D">
        <w:rPr>
          <w:bCs/>
          <w:noProof/>
          <w:color w:val="000000"/>
          <w:lang w:val="id-ID"/>
        </w:rPr>
        <w:t xml:space="preserve">Hal ini mengandung makna bahwa </w:t>
      </w:r>
      <w:r w:rsidRPr="0013622D">
        <w:rPr>
          <w:bCs/>
          <w:noProof/>
          <w:color w:val="000000"/>
        </w:rPr>
        <w:t>kepemimpinan partisipatif</w:t>
      </w:r>
      <w:r w:rsidRPr="0013622D">
        <w:rPr>
          <w:bCs/>
          <w:noProof/>
          <w:color w:val="000000"/>
          <w:lang w:val="id-ID"/>
        </w:rPr>
        <w:t xml:space="preserve"> dan </w:t>
      </w:r>
      <w:r w:rsidRPr="0013622D">
        <w:rPr>
          <w:bCs/>
          <w:noProof/>
          <w:color w:val="000000"/>
        </w:rPr>
        <w:t>budaya organisasi</w:t>
      </w:r>
      <w:r w:rsidRPr="0013622D">
        <w:rPr>
          <w:bCs/>
          <w:noProof/>
          <w:color w:val="000000"/>
          <w:lang w:val="id-ID"/>
        </w:rPr>
        <w:t xml:space="preserve"> yang selama ini dilaksanakan belum sepenuhnya berjalan </w:t>
      </w:r>
      <w:r w:rsidRPr="0013622D">
        <w:rPr>
          <w:bCs/>
          <w:noProof/>
          <w:color w:val="000000"/>
        </w:rPr>
        <w:t xml:space="preserve">sesuai </w:t>
      </w:r>
      <w:r w:rsidRPr="0013622D">
        <w:rPr>
          <w:bCs/>
          <w:noProof/>
          <w:color w:val="000000"/>
          <w:lang w:val="id-ID"/>
        </w:rPr>
        <w:t xml:space="preserve">dengan </w:t>
      </w:r>
      <w:r w:rsidRPr="0013622D">
        <w:rPr>
          <w:bCs/>
          <w:noProof/>
          <w:color w:val="000000"/>
        </w:rPr>
        <w:t>harapan organisasi,</w:t>
      </w:r>
      <w:r w:rsidRPr="0013622D">
        <w:rPr>
          <w:bCs/>
          <w:noProof/>
          <w:color w:val="000000"/>
          <w:lang w:val="id-ID"/>
        </w:rPr>
        <w:t xml:space="preserve"> sehingga </w:t>
      </w:r>
      <w:r w:rsidRPr="0013622D">
        <w:rPr>
          <w:bCs/>
          <w:noProof/>
          <w:color w:val="000000"/>
        </w:rPr>
        <w:t xml:space="preserve">pelaksanaannya perlu </w:t>
      </w:r>
      <w:r w:rsidRPr="0013622D">
        <w:rPr>
          <w:bCs/>
          <w:noProof/>
          <w:color w:val="000000"/>
          <w:lang w:val="id-ID"/>
        </w:rPr>
        <w:t xml:space="preserve">merujuk dan memperhatikan dimensi-dimensi kepemimpinan partisipatif, yaitu visi yang kreatif, mengembangkan kepercayaan dan tanggungjawab, mengembangkan keahlian dan mengembangkan tim organisasi serta merujuk dan memkperhatikan karakteristik-karakteristik budaya organisasi, yaitu, </w:t>
      </w:r>
      <w:r w:rsidRPr="0013622D">
        <w:t xml:space="preserve">karakteristik </w:t>
      </w:r>
      <w:r w:rsidRPr="0013622D">
        <w:rPr>
          <w:lang w:val="id-ID"/>
        </w:rPr>
        <w:t>mencurahkan seluruh kemampuan, mengorganisasikan pekerjaan sendiri, ramah, inisiatif (prakarsa), rapat (pertemuan) tepat waktu, memperhatikan biaya, rasa aman dengan pekerjaan dan rasa bangga dan dihargai</w:t>
      </w:r>
      <w:r w:rsidRPr="0013622D">
        <w:rPr>
          <w:bCs/>
          <w:noProof/>
          <w:color w:val="000000"/>
          <w:lang w:val="id-ID"/>
        </w:rPr>
        <w:t xml:space="preserve"> </w:t>
      </w:r>
      <w:r w:rsidRPr="0013622D">
        <w:rPr>
          <w:bCs/>
          <w:noProof/>
          <w:color w:val="000000"/>
        </w:rPr>
        <w:t xml:space="preserve">agar </w:t>
      </w:r>
      <w:r w:rsidRPr="0013622D">
        <w:rPr>
          <w:bCs/>
        </w:rPr>
        <w:t xml:space="preserve">efektivitas organisasi </w:t>
      </w:r>
      <w:r w:rsidRPr="0013622D">
        <w:t xml:space="preserve">Sekolah </w:t>
      </w:r>
      <w:r w:rsidRPr="0013622D">
        <w:rPr>
          <w:bCs/>
        </w:rPr>
        <w:t>meningkat</w:t>
      </w:r>
      <w:r w:rsidRPr="0013622D">
        <w:rPr>
          <w:bCs/>
          <w:lang w:val="id-ID"/>
        </w:rPr>
        <w:t>.</w:t>
      </w:r>
      <w:r w:rsidRPr="0013622D">
        <w:rPr>
          <w:bCs/>
          <w:noProof/>
          <w:color w:val="000000"/>
          <w:lang w:val="id-ID"/>
        </w:rPr>
        <w:t xml:space="preserve"> Artinya, </w:t>
      </w:r>
      <w:r w:rsidRPr="0013622D">
        <w:rPr>
          <w:bCs/>
        </w:rPr>
        <w:t xml:space="preserve">efektivitas organisasi </w:t>
      </w:r>
      <w:r w:rsidRPr="0013622D">
        <w:t xml:space="preserve">Sekolah </w:t>
      </w:r>
      <w:r w:rsidRPr="0013622D">
        <w:rPr>
          <w:lang w:val="id-ID"/>
        </w:rPr>
        <w:t>di tentukan oleh kepeminpinan partisipatif dan budaya organisasi.</w:t>
      </w:r>
      <w:r w:rsidRPr="0013622D">
        <w:rPr>
          <w:bCs/>
          <w:noProof/>
          <w:color w:val="000000"/>
          <w:lang w:val="id-ID"/>
        </w:rPr>
        <w:t xml:space="preserve"> </w:t>
      </w:r>
    </w:p>
    <w:p w:rsidR="0074104E" w:rsidRDefault="0074104E" w:rsidP="0013622D">
      <w:pPr>
        <w:jc w:val="both"/>
        <w:rPr>
          <w:b/>
          <w:bCs/>
        </w:rPr>
      </w:pPr>
    </w:p>
    <w:p w:rsidR="0013622D" w:rsidRDefault="0013622D" w:rsidP="0013622D">
      <w:pPr>
        <w:jc w:val="both"/>
        <w:rPr>
          <w:b/>
          <w:bCs/>
        </w:rPr>
      </w:pPr>
      <w:r>
        <w:rPr>
          <w:b/>
          <w:bCs/>
        </w:rPr>
        <w:t>5.2. Saran</w:t>
      </w:r>
    </w:p>
    <w:p w:rsidR="0013622D" w:rsidRPr="0013622D" w:rsidRDefault="0013622D" w:rsidP="00F74A4C">
      <w:pPr>
        <w:pStyle w:val="Title"/>
        <w:numPr>
          <w:ilvl w:val="2"/>
          <w:numId w:val="16"/>
        </w:numPr>
        <w:ind w:left="720"/>
        <w:jc w:val="both"/>
        <w:rPr>
          <w:b/>
          <w:bCs/>
        </w:rPr>
      </w:pPr>
      <w:r w:rsidRPr="0013622D">
        <w:rPr>
          <w:b/>
          <w:bCs/>
        </w:rPr>
        <w:t>Secara Akademik</w:t>
      </w:r>
    </w:p>
    <w:p w:rsidR="0013622D" w:rsidRPr="0013622D" w:rsidRDefault="0013622D" w:rsidP="00F74A4C">
      <w:pPr>
        <w:pStyle w:val="Title"/>
        <w:numPr>
          <w:ilvl w:val="0"/>
          <w:numId w:val="18"/>
        </w:numPr>
        <w:jc w:val="both"/>
        <w:rPr>
          <w:bCs/>
          <w:lang w:val="id-ID"/>
        </w:rPr>
      </w:pPr>
      <w:proofErr w:type="gramStart"/>
      <w:r w:rsidRPr="0013622D">
        <w:t>D</w:t>
      </w:r>
      <w:r w:rsidRPr="0013622D">
        <w:rPr>
          <w:bCs/>
        </w:rPr>
        <w:t xml:space="preserve">isarankan agar menggunakan konsep integrasi (temuan hasil penelitian) sebagai parameter mengukur efektivitas organisasi </w:t>
      </w:r>
      <w:r w:rsidRPr="0013622D">
        <w:t>Sekolah Menengah Atas (SMA) dan Sekolah Menengah Kejuruan (SMK) Pasundan.</w:t>
      </w:r>
      <w:proofErr w:type="gramEnd"/>
      <w:r w:rsidRPr="0013622D">
        <w:t xml:space="preserve"> </w:t>
      </w:r>
      <w:r w:rsidRPr="0013622D">
        <w:rPr>
          <w:bCs/>
        </w:rPr>
        <w:t xml:space="preserve"> </w:t>
      </w:r>
    </w:p>
    <w:p w:rsidR="0013622D" w:rsidRPr="0013622D" w:rsidRDefault="0013622D" w:rsidP="00F74A4C">
      <w:pPr>
        <w:pStyle w:val="Title"/>
        <w:numPr>
          <w:ilvl w:val="0"/>
          <w:numId w:val="18"/>
        </w:numPr>
        <w:jc w:val="both"/>
        <w:rPr>
          <w:bCs/>
          <w:lang w:val="id-ID"/>
        </w:rPr>
      </w:pPr>
      <w:r w:rsidRPr="0013622D">
        <w:rPr>
          <w:bCs/>
        </w:rPr>
        <w:t xml:space="preserve">Kepada peneliti </w:t>
      </w:r>
      <w:proofErr w:type="gramStart"/>
      <w:r w:rsidRPr="0013622D">
        <w:rPr>
          <w:bCs/>
        </w:rPr>
        <w:t>lain</w:t>
      </w:r>
      <w:proofErr w:type="gramEnd"/>
      <w:r w:rsidRPr="0013622D">
        <w:rPr>
          <w:bCs/>
        </w:rPr>
        <w:t xml:space="preserve"> untuk menguji kembali hasil penelitian ini serta untuk mengembangkan temuan baru yang berhubungan dengan peningkatan efektivitas organisasi </w:t>
      </w:r>
      <w:r w:rsidRPr="0013622D">
        <w:t>Sekolah Menengah Atas (SMA) dan Sekolah Menengah Kejuruan (SMK) Pasundan</w:t>
      </w:r>
      <w:r w:rsidRPr="0013622D">
        <w:rPr>
          <w:bCs/>
        </w:rPr>
        <w:t>.</w:t>
      </w:r>
    </w:p>
    <w:p w:rsidR="0013622D" w:rsidRPr="00DF4B3A" w:rsidRDefault="0013622D" w:rsidP="0013622D">
      <w:pPr>
        <w:pStyle w:val="Title"/>
        <w:ind w:left="360"/>
        <w:jc w:val="both"/>
        <w:rPr>
          <w:b/>
          <w:bCs/>
          <w:lang w:val="id-ID"/>
        </w:rPr>
      </w:pPr>
    </w:p>
    <w:p w:rsidR="0013622D" w:rsidRPr="0013622D" w:rsidRDefault="0013622D" w:rsidP="00F74A4C">
      <w:pPr>
        <w:pStyle w:val="Title"/>
        <w:numPr>
          <w:ilvl w:val="2"/>
          <w:numId w:val="16"/>
        </w:numPr>
        <w:ind w:left="720"/>
        <w:jc w:val="both"/>
        <w:rPr>
          <w:b/>
          <w:bCs/>
        </w:rPr>
      </w:pPr>
      <w:r w:rsidRPr="0013622D">
        <w:rPr>
          <w:b/>
          <w:bCs/>
        </w:rPr>
        <w:t>Secara Praktis</w:t>
      </w:r>
    </w:p>
    <w:p w:rsidR="0013622D" w:rsidRPr="0013622D" w:rsidRDefault="0013622D" w:rsidP="00F74A4C">
      <w:pPr>
        <w:pStyle w:val="Title"/>
        <w:numPr>
          <w:ilvl w:val="0"/>
          <w:numId w:val="17"/>
        </w:numPr>
        <w:jc w:val="both"/>
        <w:rPr>
          <w:bCs/>
          <w:lang w:val="id-ID"/>
        </w:rPr>
      </w:pPr>
      <w:r w:rsidRPr="0013622D">
        <w:rPr>
          <w:bCs/>
        </w:rPr>
        <w:t>Kepemimpinan partisipatif telah memberikan pengaruh paling besar dalam me</w:t>
      </w:r>
      <w:r w:rsidRPr="0013622D">
        <w:rPr>
          <w:bCs/>
          <w:lang w:val="id-ID"/>
        </w:rPr>
        <w:t>n</w:t>
      </w:r>
      <w:r w:rsidRPr="0013622D">
        <w:rPr>
          <w:bCs/>
        </w:rPr>
        <w:t>i</w:t>
      </w:r>
      <w:r w:rsidRPr="0013622D">
        <w:rPr>
          <w:bCs/>
          <w:lang w:val="id-ID"/>
        </w:rPr>
        <w:t>ngkatkan</w:t>
      </w:r>
      <w:r w:rsidRPr="0013622D">
        <w:rPr>
          <w:bCs/>
        </w:rPr>
        <w:t xml:space="preserve"> efektivitas organisasi </w:t>
      </w:r>
      <w:r w:rsidRPr="0013622D">
        <w:t>Sekolah Menengah Atas (SMA) dan Sekolah Menengah Kejuruan (SMK) Pasundan</w:t>
      </w:r>
      <w:r w:rsidRPr="0013622D">
        <w:rPr>
          <w:bCs/>
        </w:rPr>
        <w:t xml:space="preserve"> disarankan untuk lebih memprioritaskan perhatian </w:t>
      </w:r>
      <w:r w:rsidRPr="0013622D">
        <w:rPr>
          <w:bCs/>
          <w:lang w:val="id-ID"/>
        </w:rPr>
        <w:t>melalui k</w:t>
      </w:r>
      <w:r w:rsidRPr="0013622D">
        <w:rPr>
          <w:bCs/>
        </w:rPr>
        <w:t xml:space="preserve">riteria mengembangkan keahlian. </w:t>
      </w:r>
      <w:proofErr w:type="gramStart"/>
      <w:r w:rsidRPr="0013622D">
        <w:rPr>
          <w:bCs/>
        </w:rPr>
        <w:t xml:space="preserve">Adapun langkah konkrit yang dapat diambil adalah melakukan pembinaan terhadap aparatur secara lebih, sistematis, terpadu dan </w:t>
      </w:r>
      <w:r w:rsidRPr="0013622D">
        <w:rPr>
          <w:bCs/>
          <w:i/>
        </w:rPr>
        <w:t>sustainable</w:t>
      </w:r>
      <w:r w:rsidRPr="0013622D">
        <w:rPr>
          <w:bCs/>
        </w:rPr>
        <w:t>.</w:t>
      </w:r>
      <w:proofErr w:type="gramEnd"/>
    </w:p>
    <w:p w:rsidR="0013622D" w:rsidRPr="0013622D" w:rsidRDefault="0013622D" w:rsidP="00F74A4C">
      <w:pPr>
        <w:pStyle w:val="Title"/>
        <w:numPr>
          <w:ilvl w:val="0"/>
          <w:numId w:val="17"/>
        </w:numPr>
        <w:jc w:val="both"/>
        <w:rPr>
          <w:bCs/>
          <w:lang w:val="id-ID"/>
        </w:rPr>
      </w:pPr>
      <w:r w:rsidRPr="0013622D">
        <w:rPr>
          <w:bCs/>
        </w:rPr>
        <w:t xml:space="preserve">Untuk lebih mengefektifkan budaya organisasi di lingkungan organisasi </w:t>
      </w:r>
      <w:r w:rsidRPr="0013622D">
        <w:t xml:space="preserve">Sekolah Menengah Atas (SMA) dan Sekolah Menengah Kejuruan (SMK) Pasundan </w:t>
      </w:r>
      <w:r w:rsidRPr="0013622D">
        <w:rPr>
          <w:bCs/>
          <w:lang w:val="id-ID"/>
        </w:rPr>
        <w:t xml:space="preserve">pimpinan disarankan untuk </w:t>
      </w:r>
      <w:r w:rsidRPr="0013622D">
        <w:rPr>
          <w:bCs/>
        </w:rPr>
        <w:t xml:space="preserve">memperhatikan unsur </w:t>
      </w:r>
      <w:r w:rsidRPr="0013622D">
        <w:rPr>
          <w:bCs/>
          <w:lang w:val="id-ID"/>
        </w:rPr>
        <w:t>kejelasan wewenang</w:t>
      </w:r>
      <w:r w:rsidRPr="0013622D">
        <w:rPr>
          <w:bCs/>
        </w:rPr>
        <w:t>, pendapatan, tugas pokok</w:t>
      </w:r>
      <w:r w:rsidRPr="0013622D">
        <w:rPr>
          <w:bCs/>
          <w:lang w:val="id-ID"/>
        </w:rPr>
        <w:t xml:space="preserve"> dan tanggung jawab</w:t>
      </w:r>
      <w:r w:rsidRPr="0013622D">
        <w:rPr>
          <w:bCs/>
        </w:rPr>
        <w:t xml:space="preserve"> dalam </w:t>
      </w:r>
      <w:r w:rsidRPr="0013622D">
        <w:rPr>
          <w:bCs/>
        </w:rPr>
        <w:lastRenderedPageBreak/>
        <w:t xml:space="preserve">meningkatkan efektivitas organisasi </w:t>
      </w:r>
      <w:r w:rsidRPr="0013622D">
        <w:t>Sekolah Menengah Atas (SMA) dan Sekolah Menengah Kejuruan (SMK) Pasundan</w:t>
      </w:r>
      <w:r w:rsidRPr="0013622D">
        <w:rPr>
          <w:bCs/>
        </w:rPr>
        <w:t>.</w:t>
      </w:r>
    </w:p>
    <w:p w:rsidR="0013622D" w:rsidRPr="0013622D" w:rsidRDefault="0013622D" w:rsidP="00F74A4C">
      <w:pPr>
        <w:pStyle w:val="Title"/>
        <w:numPr>
          <w:ilvl w:val="0"/>
          <w:numId w:val="17"/>
        </w:numPr>
        <w:jc w:val="both"/>
        <w:rPr>
          <w:bCs/>
        </w:rPr>
      </w:pPr>
      <w:r w:rsidRPr="0013622D">
        <w:rPr>
          <w:bCs/>
        </w:rPr>
        <w:t xml:space="preserve">Dalam rangka meningkatkan efektivitas organisasi </w:t>
      </w:r>
      <w:r w:rsidRPr="0013622D">
        <w:t xml:space="preserve">Sekolah Menengah Atas (SMA) dan Sekolah Menengah Kejuruan (SMK) Pasundan, </w:t>
      </w:r>
      <w:r w:rsidRPr="0013622D">
        <w:rPr>
          <w:bCs/>
          <w:lang w:val="id-ID"/>
        </w:rPr>
        <w:t xml:space="preserve">disarankan untuk lebih mengoptimalkan faktor </w:t>
      </w:r>
      <w:r w:rsidRPr="0013622D">
        <w:rPr>
          <w:bCs/>
        </w:rPr>
        <w:t>pengembangan keahlian (</w:t>
      </w:r>
      <w:r w:rsidRPr="0013622D">
        <w:rPr>
          <w:bCs/>
          <w:i/>
        </w:rPr>
        <w:t>skill</w:t>
      </w:r>
      <w:r w:rsidRPr="0013622D">
        <w:rPr>
          <w:bCs/>
        </w:rPr>
        <w:t>) Kepala Sekolah dan juga bagi guru-guru, serta penguatan pada integritas terhadap organisasi.</w:t>
      </w:r>
    </w:p>
    <w:p w:rsidR="0013622D" w:rsidRPr="0013622D" w:rsidRDefault="0013622D" w:rsidP="0013622D">
      <w:pPr>
        <w:pStyle w:val="Title"/>
        <w:ind w:left="720"/>
        <w:jc w:val="both"/>
        <w:rPr>
          <w:bCs/>
        </w:rPr>
      </w:pPr>
    </w:p>
    <w:p w:rsidR="0013622D" w:rsidRPr="0013622D" w:rsidRDefault="0013622D" w:rsidP="00F74A4C">
      <w:pPr>
        <w:pStyle w:val="Title"/>
        <w:numPr>
          <w:ilvl w:val="2"/>
          <w:numId w:val="16"/>
        </w:numPr>
        <w:ind w:left="720"/>
        <w:jc w:val="both"/>
        <w:rPr>
          <w:b/>
          <w:bCs/>
        </w:rPr>
      </w:pPr>
      <w:r w:rsidRPr="0013622D">
        <w:rPr>
          <w:b/>
          <w:bCs/>
        </w:rPr>
        <w:t>Saran Kebijakan</w:t>
      </w:r>
    </w:p>
    <w:p w:rsidR="0013622D" w:rsidRPr="0013622D" w:rsidRDefault="0013622D" w:rsidP="0013622D">
      <w:pPr>
        <w:pStyle w:val="Title"/>
        <w:ind w:left="709"/>
        <w:jc w:val="both"/>
        <w:rPr>
          <w:bCs/>
          <w:lang w:val="id-ID"/>
        </w:rPr>
      </w:pPr>
      <w:r w:rsidRPr="0013622D">
        <w:rPr>
          <w:bCs/>
          <w:lang w:val="id-ID"/>
        </w:rPr>
        <w:t>Pengurus Besar Paguyuban Pasundan melalui Yayasan Pendidikan Dasar dan Menengah (YPDM) Pasundan</w:t>
      </w:r>
      <w:r w:rsidRPr="0013622D">
        <w:rPr>
          <w:bCs/>
        </w:rPr>
        <w:t xml:space="preserve"> untuk efekti</w:t>
      </w:r>
      <w:r w:rsidRPr="0013622D">
        <w:rPr>
          <w:bCs/>
          <w:lang w:val="id-ID"/>
        </w:rPr>
        <w:t>fnya</w:t>
      </w:r>
      <w:r w:rsidRPr="0013622D">
        <w:rPr>
          <w:bCs/>
        </w:rPr>
        <w:t xml:space="preserve"> organisasi </w:t>
      </w:r>
      <w:r w:rsidRPr="0013622D">
        <w:t>Sekolah Menengah Atas (SMA) dan Sekolah Menengah Kejuruan (SMK) Pasundan</w:t>
      </w:r>
      <w:r w:rsidRPr="0013622D">
        <w:rPr>
          <w:bCs/>
        </w:rPr>
        <w:t xml:space="preserve">, disarankan untuk </w:t>
      </w:r>
      <w:r w:rsidRPr="0013622D">
        <w:rPr>
          <w:bCs/>
          <w:lang w:val="id-ID"/>
        </w:rPr>
        <w:t xml:space="preserve">: </w:t>
      </w:r>
    </w:p>
    <w:p w:rsidR="0013622D" w:rsidRPr="0013622D" w:rsidRDefault="0013622D" w:rsidP="00F74A4C">
      <w:pPr>
        <w:pStyle w:val="Title"/>
        <w:numPr>
          <w:ilvl w:val="0"/>
          <w:numId w:val="19"/>
        </w:numPr>
        <w:jc w:val="both"/>
        <w:rPr>
          <w:bCs/>
        </w:rPr>
      </w:pPr>
      <w:r w:rsidRPr="0013622D">
        <w:rPr>
          <w:bCs/>
          <w:lang w:val="id-ID"/>
        </w:rPr>
        <w:t xml:space="preserve">Menyusun </w:t>
      </w:r>
      <w:r w:rsidRPr="0013622D">
        <w:rPr>
          <w:bCs/>
        </w:rPr>
        <w:t xml:space="preserve">kebijakan bersifat teknis </w:t>
      </w:r>
      <w:r w:rsidRPr="0013622D">
        <w:rPr>
          <w:bCs/>
          <w:lang w:val="id-ID"/>
        </w:rPr>
        <w:t xml:space="preserve">yang </w:t>
      </w:r>
      <w:r w:rsidRPr="0013622D">
        <w:rPr>
          <w:bCs/>
        </w:rPr>
        <w:t>berhubungan dengan penataan Sumber Daya Manusia dalam hal ini adalah guru-guru secara lebih sistematis dan terpadu sesuai dengan tuntutan, kebutuhan dan tantangan organisasi, berupa motivasi (</w:t>
      </w:r>
      <w:r w:rsidRPr="0013622D">
        <w:rPr>
          <w:bCs/>
          <w:i/>
        </w:rPr>
        <w:t>Reward and Punishment</w:t>
      </w:r>
      <w:r w:rsidRPr="0013622D">
        <w:rPr>
          <w:bCs/>
        </w:rPr>
        <w:t>) yang jelas, berikut peraturan yang terkait dengan kejelasan pengembangan karir guru dalam sekolah yang berada di bawah naungan organisasi Yayasan Pendidikan Dasar Menengah Pasundan agar lebih efektif.</w:t>
      </w:r>
    </w:p>
    <w:p w:rsidR="0013622D" w:rsidRPr="0013622D" w:rsidRDefault="0013622D" w:rsidP="00F74A4C">
      <w:pPr>
        <w:pStyle w:val="Title"/>
        <w:numPr>
          <w:ilvl w:val="0"/>
          <w:numId w:val="19"/>
        </w:numPr>
        <w:jc w:val="both"/>
        <w:rPr>
          <w:bCs/>
        </w:rPr>
      </w:pPr>
      <w:r w:rsidRPr="0013622D">
        <w:rPr>
          <w:bCs/>
          <w:lang w:val="id-ID"/>
        </w:rPr>
        <w:t xml:space="preserve">Menyusun kebijakan perencanaan jangka panjang yang berhubungan dengan penetapan Sekolah unggulan, untuk wilayah-wilayah yang memiliki prospektif dengan memanfaatkan potensi-potensi sumberdaya manusia yang memiliki kompetensi, kinerja dan Net Working yang mampu mewujudkan sekolah unggulan dengan bertumpu pada visi dan misi organisasi Paguyuban Pasundan, yaitu : </w:t>
      </w:r>
      <w:r w:rsidRPr="0013622D">
        <w:t>“</w:t>
      </w:r>
      <w:r w:rsidRPr="0013622D">
        <w:rPr>
          <w:i/>
        </w:rPr>
        <w:t xml:space="preserve">Merangan Kabodoan jeung Merangan Kokoro nu didadasaran ku </w:t>
      </w:r>
      <w:r w:rsidRPr="0013622D">
        <w:rPr>
          <w:i/>
          <w:lang w:val="id-ID"/>
        </w:rPr>
        <w:t>Budaya Sunda</w:t>
      </w:r>
      <w:r w:rsidRPr="0013622D">
        <w:rPr>
          <w:i/>
        </w:rPr>
        <w:t xml:space="preserve"> jeung dituturusan ku </w:t>
      </w:r>
      <w:r w:rsidRPr="0013622D">
        <w:rPr>
          <w:i/>
          <w:lang w:val="id-ID"/>
        </w:rPr>
        <w:t>Agama Islam</w:t>
      </w:r>
      <w:r w:rsidRPr="0013622D">
        <w:rPr>
          <w:i/>
        </w:rPr>
        <w:t xml:space="preserve">  </w:t>
      </w:r>
      <w:r w:rsidRPr="0013622D">
        <w:t xml:space="preserve">( memerangi kebodohan dan kemiskinan yang didasarkan atas nilai-nilai </w:t>
      </w:r>
      <w:r w:rsidRPr="0013622D">
        <w:rPr>
          <w:lang w:val="id-ID"/>
        </w:rPr>
        <w:t>Budaya Sunda</w:t>
      </w:r>
      <w:r w:rsidRPr="0013622D">
        <w:t xml:space="preserve"> dan </w:t>
      </w:r>
      <w:r w:rsidRPr="0013622D">
        <w:rPr>
          <w:lang w:val="id-ID"/>
        </w:rPr>
        <w:t>nilai-nilai Agama Islam</w:t>
      </w:r>
      <w:r w:rsidRPr="0013622D">
        <w:t xml:space="preserve"> ) “</w:t>
      </w:r>
      <w:r w:rsidRPr="0013622D">
        <w:rPr>
          <w:lang w:val="id-ID"/>
        </w:rPr>
        <w:t xml:space="preserve">, dengan </w:t>
      </w:r>
      <w:r w:rsidRPr="0013622D">
        <w:t xml:space="preserve">tujuan untuk menciptakan manusia yang memiliki wawasan keilmuan  dan teknologi yang luas, serta manusia Sunda yang paripurna sesuai dengan jati diri Ki Sunda, yaitu </w:t>
      </w:r>
      <w:r w:rsidRPr="0013622D">
        <w:rPr>
          <w:i/>
        </w:rPr>
        <w:t>Nyantri, Nyunda, Nyakola jeung Nyantika kalayan Pengkuh Agamana, Luhung Elmuna, Jembar Budayana</w:t>
      </w:r>
      <w:r w:rsidRPr="0013622D">
        <w:t>. Lulusan Sekolah Pasundan dibekali jati diri sesuai dengan ciri khas pendidikan Pasundan, yaitu memahami tentang budaya Sunda yang Islami sehingga lulusan sekolah Pasundan mampu mengikuti zaman, bahkan mampu berperan aktif dalam zaman yang dilalui tanpa meninggalkan jati dirinya selaku orang Sunda.</w:t>
      </w:r>
      <w:r w:rsidRPr="0013622D">
        <w:rPr>
          <w:lang w:val="id-ID"/>
        </w:rPr>
        <w:t xml:space="preserve"> </w:t>
      </w:r>
      <w:r w:rsidRPr="0013622D">
        <w:rPr>
          <w:bCs/>
          <w:lang w:val="id-ID"/>
        </w:rPr>
        <w:t xml:space="preserve"> </w:t>
      </w:r>
      <w:r w:rsidRPr="0013622D">
        <w:rPr>
          <w:bCs/>
        </w:rPr>
        <w:t xml:space="preserve"> </w:t>
      </w:r>
    </w:p>
    <w:p w:rsidR="0013622D" w:rsidRPr="0013622D" w:rsidRDefault="0013622D" w:rsidP="0013622D">
      <w:pPr>
        <w:jc w:val="both"/>
        <w:rPr>
          <w:bCs/>
        </w:rPr>
      </w:pPr>
    </w:p>
    <w:p w:rsidR="0013622D" w:rsidRDefault="0013622D" w:rsidP="0013622D">
      <w:pPr>
        <w:jc w:val="both"/>
        <w:rPr>
          <w:b/>
          <w:bCs/>
        </w:rPr>
      </w:pPr>
    </w:p>
    <w:p w:rsidR="0013622D" w:rsidRDefault="0013622D" w:rsidP="0013622D">
      <w:pPr>
        <w:jc w:val="both"/>
        <w:rPr>
          <w:b/>
          <w:bCs/>
        </w:rPr>
      </w:pPr>
    </w:p>
    <w:p w:rsidR="0013622D" w:rsidRDefault="0013622D" w:rsidP="0013622D">
      <w:pPr>
        <w:jc w:val="both"/>
        <w:rPr>
          <w:b/>
          <w:bCs/>
        </w:rPr>
      </w:pPr>
    </w:p>
    <w:p w:rsidR="0013622D" w:rsidRDefault="0013622D" w:rsidP="0013622D">
      <w:pPr>
        <w:jc w:val="both"/>
        <w:rPr>
          <w:b/>
          <w:bCs/>
        </w:rPr>
      </w:pPr>
    </w:p>
    <w:p w:rsidR="0013622D" w:rsidRDefault="0013622D" w:rsidP="0013622D">
      <w:pPr>
        <w:jc w:val="both"/>
        <w:rPr>
          <w:b/>
          <w:bCs/>
        </w:rPr>
      </w:pPr>
    </w:p>
    <w:p w:rsidR="0019704B" w:rsidRPr="001E6FE5" w:rsidRDefault="0019704B" w:rsidP="001E6FE5">
      <w:pPr>
        <w:jc w:val="center"/>
        <w:rPr>
          <w:b/>
          <w:bCs/>
        </w:rPr>
      </w:pPr>
    </w:p>
    <w:p w:rsidR="007D0A40" w:rsidRDefault="0057236F" w:rsidP="007D0A40">
      <w:pPr>
        <w:jc w:val="center"/>
        <w:rPr>
          <w:b/>
          <w:bCs/>
        </w:rPr>
      </w:pPr>
      <w:r w:rsidRPr="001E6FE5">
        <w:rPr>
          <w:b/>
          <w:bCs/>
          <w:lang w:val="id-ID"/>
        </w:rPr>
        <w:lastRenderedPageBreak/>
        <w:t>DAFTAR PUSTAKA</w:t>
      </w:r>
    </w:p>
    <w:p w:rsidR="007D0A40" w:rsidRDefault="007D0A40" w:rsidP="007D0A40">
      <w:pPr>
        <w:autoSpaceDE w:val="0"/>
        <w:autoSpaceDN w:val="0"/>
        <w:adjustRightInd w:val="0"/>
        <w:ind w:left="1418" w:hanging="1418"/>
        <w:jc w:val="both"/>
      </w:pPr>
      <w:r w:rsidRPr="009303B0">
        <w:t>Allen, Natalie J and Meyer, John P, 1990, “</w:t>
      </w:r>
      <w:r w:rsidRPr="009303B0">
        <w:rPr>
          <w:i/>
          <w:iCs/>
        </w:rPr>
        <w:t xml:space="preserve">The Measurement </w:t>
      </w:r>
      <w:proofErr w:type="gramStart"/>
      <w:r w:rsidRPr="009303B0">
        <w:rPr>
          <w:i/>
          <w:iCs/>
        </w:rPr>
        <w:t>And</w:t>
      </w:r>
      <w:proofErr w:type="gramEnd"/>
      <w:r w:rsidRPr="009303B0">
        <w:rPr>
          <w:i/>
          <w:iCs/>
        </w:rPr>
        <w:t xml:space="preserve"> Antecedents Of Affective, Countinuance And Normative Commitment To Organization</w:t>
      </w:r>
      <w:r w:rsidRPr="009303B0">
        <w:t>,”</w:t>
      </w:r>
      <w:r w:rsidRPr="009303B0">
        <w:rPr>
          <w:b/>
          <w:bCs/>
          <w:i/>
          <w:iCs/>
        </w:rPr>
        <w:t>Journal of Occupational Psychology</w:t>
      </w:r>
      <w:r w:rsidRPr="009303B0">
        <w:rPr>
          <w:b/>
          <w:bCs/>
        </w:rPr>
        <w:t xml:space="preserve">, </w:t>
      </w:r>
      <w:r w:rsidRPr="009303B0">
        <w:t>63, 1-18.</w:t>
      </w:r>
    </w:p>
    <w:p w:rsidR="007D0A40" w:rsidRDefault="007D0A40" w:rsidP="007D0A40">
      <w:pPr>
        <w:autoSpaceDE w:val="0"/>
        <w:autoSpaceDN w:val="0"/>
        <w:adjustRightInd w:val="0"/>
        <w:ind w:left="1418" w:hanging="1418"/>
        <w:jc w:val="both"/>
      </w:pPr>
      <w:r w:rsidRPr="009303B0">
        <w:t>Armanu Thoyib</w:t>
      </w:r>
      <w:r w:rsidRPr="009303B0">
        <w:rPr>
          <w:b/>
          <w:bCs/>
        </w:rPr>
        <w:t xml:space="preserve">, </w:t>
      </w:r>
      <w:r w:rsidRPr="009303B0">
        <w:t>2005</w:t>
      </w:r>
      <w:proofErr w:type="gramStart"/>
      <w:r w:rsidRPr="009303B0">
        <w:rPr>
          <w:b/>
          <w:bCs/>
        </w:rPr>
        <w:t xml:space="preserve">, </w:t>
      </w:r>
      <w:r w:rsidRPr="009303B0">
        <w:t>”</w:t>
      </w:r>
      <w:proofErr w:type="gramEnd"/>
      <w:r w:rsidRPr="009303B0">
        <w:t>Hubungan Kepemimpinan, Budaya, Strategi, dan</w:t>
      </w:r>
      <w:r>
        <w:t xml:space="preserve"> </w:t>
      </w:r>
      <w:r w:rsidRPr="009303B0">
        <w:t xml:space="preserve">Kinerja:Pendekatan Konsep,” </w:t>
      </w:r>
      <w:r w:rsidRPr="009303B0">
        <w:rPr>
          <w:b/>
          <w:bCs/>
        </w:rPr>
        <w:t>Jurnal Manajemen &amp; Kewirausahaan</w:t>
      </w:r>
      <w:r w:rsidRPr="009303B0">
        <w:t>, Vol.</w:t>
      </w:r>
      <w:r>
        <w:t xml:space="preserve"> </w:t>
      </w:r>
      <w:r w:rsidRPr="009303B0">
        <w:t>7, No. 1, Maret 2005, h. 60- 73</w:t>
      </w:r>
    </w:p>
    <w:p w:rsidR="007D0A40" w:rsidRDefault="007D0A40" w:rsidP="007D0A40">
      <w:pPr>
        <w:autoSpaceDE w:val="0"/>
        <w:autoSpaceDN w:val="0"/>
        <w:adjustRightInd w:val="0"/>
        <w:ind w:left="1418" w:hanging="1418"/>
        <w:jc w:val="both"/>
      </w:pPr>
      <w:proofErr w:type="gramStart"/>
      <w:r w:rsidRPr="009303B0">
        <w:t xml:space="preserve">Augusty Ferdinand, 2006, </w:t>
      </w:r>
      <w:r w:rsidRPr="00855415">
        <w:rPr>
          <w:b/>
          <w:bCs/>
          <w:i/>
        </w:rPr>
        <w:t>Structural Equation Modeling Dalam Penelitian Manajemen</w:t>
      </w:r>
      <w:r w:rsidRPr="009303B0">
        <w:rPr>
          <w:b/>
          <w:bCs/>
        </w:rPr>
        <w:t xml:space="preserve">, </w:t>
      </w:r>
      <w:r w:rsidRPr="009303B0">
        <w:t>Badan Penerbit Universitas Diponegoro.</w:t>
      </w:r>
      <w:proofErr w:type="gramEnd"/>
    </w:p>
    <w:p w:rsidR="007D0A40" w:rsidRDefault="007D0A40" w:rsidP="007D0A40">
      <w:pPr>
        <w:autoSpaceDE w:val="0"/>
        <w:autoSpaceDN w:val="0"/>
        <w:adjustRightInd w:val="0"/>
        <w:ind w:left="1418" w:hanging="1418"/>
        <w:jc w:val="both"/>
      </w:pPr>
      <w:r w:rsidRPr="009303B0">
        <w:t xml:space="preserve">Bass, Bernard M and Avolio, Bruce J, 1993, </w:t>
      </w:r>
      <w:r w:rsidRPr="009303B0">
        <w:rPr>
          <w:i/>
          <w:iCs/>
        </w:rPr>
        <w:t xml:space="preserve">“Tansformational Leadership </w:t>
      </w:r>
      <w:proofErr w:type="gramStart"/>
      <w:r w:rsidRPr="009303B0">
        <w:rPr>
          <w:i/>
          <w:iCs/>
        </w:rPr>
        <w:t>And</w:t>
      </w:r>
      <w:proofErr w:type="gramEnd"/>
      <w:r>
        <w:rPr>
          <w:i/>
          <w:iCs/>
        </w:rPr>
        <w:t xml:space="preserve"> </w:t>
      </w:r>
      <w:r w:rsidRPr="009303B0">
        <w:rPr>
          <w:i/>
          <w:iCs/>
        </w:rPr>
        <w:t xml:space="preserve">Organizational Culture,” </w:t>
      </w:r>
      <w:r w:rsidRPr="009303B0">
        <w:rPr>
          <w:b/>
          <w:bCs/>
          <w:i/>
          <w:iCs/>
        </w:rPr>
        <w:t>Public Administration Quarterly</w:t>
      </w:r>
      <w:r w:rsidRPr="009303B0">
        <w:t>, 17:1, 112-121.</w:t>
      </w:r>
    </w:p>
    <w:p w:rsidR="007D0A40" w:rsidRDefault="007D0A40" w:rsidP="007D0A40">
      <w:pPr>
        <w:autoSpaceDE w:val="0"/>
        <w:autoSpaceDN w:val="0"/>
        <w:adjustRightInd w:val="0"/>
        <w:ind w:left="1418" w:hanging="1418"/>
        <w:jc w:val="both"/>
      </w:pPr>
      <w:r w:rsidRPr="009303B0">
        <w:t>Benkhoff, Birgit, 1997</w:t>
      </w:r>
      <w:proofErr w:type="gramStart"/>
      <w:r w:rsidRPr="009303B0">
        <w:t xml:space="preserve">, </w:t>
      </w:r>
      <w:r w:rsidRPr="009303B0">
        <w:rPr>
          <w:i/>
          <w:iCs/>
        </w:rPr>
        <w:t>”</w:t>
      </w:r>
      <w:proofErr w:type="gramEnd"/>
      <w:r w:rsidRPr="009303B0">
        <w:rPr>
          <w:i/>
          <w:iCs/>
        </w:rPr>
        <w:t>Ignoring Commitment is Costly: New Approaches Establish</w:t>
      </w:r>
      <w:r>
        <w:rPr>
          <w:i/>
          <w:iCs/>
        </w:rPr>
        <w:t xml:space="preserve"> </w:t>
      </w:r>
      <w:r w:rsidRPr="009303B0">
        <w:rPr>
          <w:i/>
          <w:iCs/>
        </w:rPr>
        <w:t xml:space="preserve">The Missing Link Between Commitment and Performance,” </w:t>
      </w:r>
      <w:r w:rsidRPr="009303B0">
        <w:rPr>
          <w:b/>
          <w:bCs/>
          <w:i/>
          <w:iCs/>
        </w:rPr>
        <w:t>Journal of</w:t>
      </w:r>
      <w:r>
        <w:rPr>
          <w:i/>
          <w:iCs/>
        </w:rPr>
        <w:t xml:space="preserve"> </w:t>
      </w:r>
      <w:r w:rsidRPr="009303B0">
        <w:rPr>
          <w:b/>
          <w:bCs/>
          <w:i/>
          <w:iCs/>
        </w:rPr>
        <w:t>Human Resources</w:t>
      </w:r>
      <w:r w:rsidRPr="009303B0">
        <w:rPr>
          <w:i/>
          <w:iCs/>
        </w:rPr>
        <w:t xml:space="preserve">, </w:t>
      </w:r>
      <w:r w:rsidRPr="009303B0">
        <w:t>Vol 50. No. 6</w:t>
      </w:r>
    </w:p>
    <w:p w:rsidR="007D0A40" w:rsidRDefault="007D0A40" w:rsidP="007D0A40">
      <w:pPr>
        <w:autoSpaceDE w:val="0"/>
        <w:autoSpaceDN w:val="0"/>
        <w:adjustRightInd w:val="0"/>
        <w:ind w:left="1418" w:hanging="1418"/>
        <w:jc w:val="both"/>
        <w:rPr>
          <w:i/>
          <w:iCs/>
        </w:rPr>
      </w:pPr>
      <w:proofErr w:type="gramStart"/>
      <w:r w:rsidRPr="009303B0">
        <w:t>Bourantas ,</w:t>
      </w:r>
      <w:proofErr w:type="gramEnd"/>
      <w:r w:rsidRPr="009303B0">
        <w:t xml:space="preserve"> Dimitris and Papalexanderis, Nancy, 1993, </w:t>
      </w:r>
      <w:r w:rsidRPr="009303B0">
        <w:rPr>
          <w:i/>
          <w:iCs/>
        </w:rPr>
        <w:t>”Differences In Leadership</w:t>
      </w:r>
      <w:r>
        <w:rPr>
          <w:i/>
          <w:iCs/>
        </w:rPr>
        <w:t xml:space="preserve"> </w:t>
      </w:r>
      <w:r w:rsidRPr="009303B0">
        <w:rPr>
          <w:i/>
          <w:iCs/>
        </w:rPr>
        <w:t>Behavior And Influence Between Public And Private Organization In</w:t>
      </w:r>
      <w:r>
        <w:rPr>
          <w:i/>
          <w:iCs/>
        </w:rPr>
        <w:t xml:space="preserve"> </w:t>
      </w:r>
      <w:r w:rsidRPr="009303B0">
        <w:rPr>
          <w:i/>
          <w:iCs/>
        </w:rPr>
        <w:t xml:space="preserve">Greece,” </w:t>
      </w:r>
      <w:r w:rsidRPr="009303B0">
        <w:rPr>
          <w:b/>
          <w:bCs/>
          <w:i/>
          <w:iCs/>
        </w:rPr>
        <w:t>The International Journal of Human Resources Management</w:t>
      </w:r>
      <w:r w:rsidRPr="009303B0">
        <w:t>, 4:4</w:t>
      </w:r>
      <w:r>
        <w:rPr>
          <w:i/>
          <w:iCs/>
        </w:rPr>
        <w:t xml:space="preserve"> </w:t>
      </w:r>
      <w:r w:rsidRPr="009303B0">
        <w:t>December.</w:t>
      </w:r>
    </w:p>
    <w:p w:rsidR="007D0A40" w:rsidRDefault="007D0A40" w:rsidP="007D0A40">
      <w:pPr>
        <w:autoSpaceDE w:val="0"/>
        <w:autoSpaceDN w:val="0"/>
        <w:adjustRightInd w:val="0"/>
        <w:ind w:left="1418" w:hanging="1418"/>
        <w:jc w:val="both"/>
      </w:pPr>
      <w:r w:rsidRPr="009303B0">
        <w:t>Chen, Li Yueh, 2004, “</w:t>
      </w:r>
      <w:r w:rsidRPr="009303B0">
        <w:rPr>
          <w:i/>
          <w:iCs/>
        </w:rPr>
        <w:t>Examining The Effect Of Organization Culture And</w:t>
      </w:r>
      <w:r>
        <w:rPr>
          <w:i/>
          <w:iCs/>
        </w:rPr>
        <w:t xml:space="preserve"> </w:t>
      </w:r>
      <w:r w:rsidRPr="009303B0">
        <w:rPr>
          <w:i/>
          <w:iCs/>
        </w:rPr>
        <w:t>Leadership Behaviors On Organizational Commitment, Job Satisfaction,</w:t>
      </w:r>
      <w:r>
        <w:rPr>
          <w:i/>
          <w:iCs/>
        </w:rPr>
        <w:t xml:space="preserve"> </w:t>
      </w:r>
      <w:r w:rsidRPr="009303B0">
        <w:rPr>
          <w:i/>
          <w:iCs/>
        </w:rPr>
        <w:t>Adan Job Performance At Small And Middle-Sized Firma Of Taiwan,”</w:t>
      </w:r>
      <w:r>
        <w:rPr>
          <w:i/>
          <w:iCs/>
        </w:rPr>
        <w:t xml:space="preserve"> </w:t>
      </w:r>
      <w:r w:rsidRPr="009303B0">
        <w:rPr>
          <w:b/>
          <w:bCs/>
          <w:i/>
          <w:iCs/>
        </w:rPr>
        <w:t xml:space="preserve">Journal of American Academy of Business, </w:t>
      </w:r>
      <w:r w:rsidRPr="009303B0">
        <w:rPr>
          <w:b/>
          <w:bCs/>
        </w:rPr>
        <w:t xml:space="preserve">Sep 2004, </w:t>
      </w:r>
      <w:r w:rsidRPr="009303B0">
        <w:t>5, 1/2, 432-438.</w:t>
      </w:r>
    </w:p>
    <w:p w:rsidR="007D0A40" w:rsidRDefault="007D0A40" w:rsidP="007D0A40">
      <w:pPr>
        <w:autoSpaceDE w:val="0"/>
        <w:autoSpaceDN w:val="0"/>
        <w:adjustRightInd w:val="0"/>
        <w:ind w:left="1418" w:hanging="1418"/>
        <w:jc w:val="both"/>
        <w:rPr>
          <w:b/>
          <w:bCs/>
        </w:rPr>
      </w:pPr>
      <w:proofErr w:type="gramStart"/>
      <w:r w:rsidRPr="009303B0">
        <w:t>Cokroaminoto, 2007, “Membangun Kinerja (Memaknai Kinerja Karyawan),”</w:t>
      </w:r>
      <w:r>
        <w:t xml:space="preserve"> </w:t>
      </w:r>
      <w:r w:rsidRPr="009303B0">
        <w:rPr>
          <w:b/>
          <w:bCs/>
        </w:rPr>
        <w:t>Google/15012008/cokroaminoto.wordpress.com/20070523/memaknaikinerja-karyawan.</w:t>
      </w:r>
      <w:proofErr w:type="gramEnd"/>
    </w:p>
    <w:p w:rsidR="007D0A40" w:rsidRDefault="007D0A40" w:rsidP="007D0A40">
      <w:pPr>
        <w:autoSpaceDE w:val="0"/>
        <w:autoSpaceDN w:val="0"/>
        <w:adjustRightInd w:val="0"/>
        <w:ind w:left="1418" w:hanging="1418"/>
        <w:jc w:val="both"/>
      </w:pPr>
      <w:proofErr w:type="gramStart"/>
      <w:r w:rsidRPr="009303B0">
        <w:t xml:space="preserve">Cooper, R. Donald &amp; C. William Emory, 2006, “Metode Penelitian Bisnis”, </w:t>
      </w:r>
      <w:r w:rsidRPr="009303B0">
        <w:rPr>
          <w:b/>
          <w:bCs/>
        </w:rPr>
        <w:t>Penerbit</w:t>
      </w:r>
      <w:r>
        <w:rPr>
          <w:b/>
          <w:bCs/>
        </w:rPr>
        <w:t xml:space="preserve"> </w:t>
      </w:r>
      <w:r w:rsidRPr="009303B0">
        <w:rPr>
          <w:b/>
          <w:bCs/>
        </w:rPr>
        <w:t>Erlangga</w:t>
      </w:r>
      <w:r w:rsidRPr="009303B0">
        <w:t>, Jilid 1, Edisi Kelima.</w:t>
      </w:r>
      <w:proofErr w:type="gramEnd"/>
    </w:p>
    <w:p w:rsidR="007D0A40" w:rsidRDefault="007D0A40" w:rsidP="007D0A40">
      <w:pPr>
        <w:autoSpaceDE w:val="0"/>
        <w:autoSpaceDN w:val="0"/>
        <w:adjustRightInd w:val="0"/>
        <w:ind w:left="1418" w:hanging="1418"/>
        <w:jc w:val="both"/>
      </w:pPr>
      <w:r w:rsidRPr="009303B0">
        <w:t>Dwi Cahyono dan Imam Ghazali, 2002, ”</w:t>
      </w:r>
      <w:r w:rsidRPr="008F6760">
        <w:rPr>
          <w:b/>
        </w:rPr>
        <w:t>Pengaruh Jabatan, Budaya Organisasional, dan Konflik Peran Terhadap Hubungan Kepuasan Kerja dengan Komitmen Organisasi: Studi Empiris di Kantor Akuntan Publi</w:t>
      </w:r>
      <w:r w:rsidRPr="009303B0">
        <w:t xml:space="preserve">k”, </w:t>
      </w:r>
      <w:r w:rsidRPr="009303B0">
        <w:rPr>
          <w:b/>
          <w:bCs/>
        </w:rPr>
        <w:t>Jurnal Riset</w:t>
      </w:r>
      <w:r>
        <w:t xml:space="preserve"> </w:t>
      </w:r>
      <w:r w:rsidRPr="009303B0">
        <w:rPr>
          <w:b/>
          <w:bCs/>
        </w:rPr>
        <w:t xml:space="preserve">Akuntansi Indonesia </w:t>
      </w:r>
      <w:r w:rsidRPr="009303B0">
        <w:t>Vol. 5, No. 3, September 2002, h. 341- 364</w:t>
      </w:r>
    </w:p>
    <w:p w:rsidR="007D0A40" w:rsidRDefault="007D0A40" w:rsidP="007D0A40">
      <w:pPr>
        <w:autoSpaceDE w:val="0"/>
        <w:autoSpaceDN w:val="0"/>
        <w:adjustRightInd w:val="0"/>
        <w:ind w:left="1418" w:hanging="1418"/>
        <w:jc w:val="both"/>
      </w:pPr>
      <w:r w:rsidRPr="009303B0">
        <w:t>Flippo, Edwin B, 1994</w:t>
      </w:r>
      <w:r w:rsidRPr="009303B0">
        <w:rPr>
          <w:b/>
          <w:bCs/>
        </w:rPr>
        <w:t>, “Manajemen Personalia,</w:t>
      </w:r>
      <w:proofErr w:type="gramStart"/>
      <w:r w:rsidRPr="009303B0">
        <w:rPr>
          <w:b/>
          <w:bCs/>
        </w:rPr>
        <w:t>”,</w:t>
      </w:r>
      <w:proofErr w:type="gramEnd"/>
      <w:r w:rsidRPr="009303B0">
        <w:rPr>
          <w:b/>
          <w:bCs/>
        </w:rPr>
        <w:t xml:space="preserve"> </w:t>
      </w:r>
      <w:r w:rsidRPr="009303B0">
        <w:t>Edisi Keenam, Jilid 2, Penerbit</w:t>
      </w:r>
      <w:r>
        <w:t xml:space="preserve"> </w:t>
      </w:r>
      <w:r w:rsidRPr="009303B0">
        <w:t>Erlangga, Jakarta.</w:t>
      </w:r>
    </w:p>
    <w:p w:rsidR="007D0A40" w:rsidRDefault="007D0A40" w:rsidP="007D0A40">
      <w:pPr>
        <w:autoSpaceDE w:val="0"/>
        <w:autoSpaceDN w:val="0"/>
        <w:adjustRightInd w:val="0"/>
        <w:ind w:left="1418" w:hanging="1418"/>
        <w:jc w:val="both"/>
      </w:pPr>
      <w:r w:rsidRPr="009303B0">
        <w:t>Fuad Mas’ud, 2004, “</w:t>
      </w:r>
      <w:r w:rsidRPr="009303B0">
        <w:rPr>
          <w:b/>
          <w:bCs/>
        </w:rPr>
        <w:t>Survai Diagnosis Organisasional</w:t>
      </w:r>
      <w:r w:rsidRPr="009303B0">
        <w:t>,” Badan Penerbit</w:t>
      </w:r>
      <w:r>
        <w:t xml:space="preserve"> </w:t>
      </w:r>
      <w:r w:rsidRPr="009303B0">
        <w:t>Universitas Diponegoro, Semarang.</w:t>
      </w:r>
    </w:p>
    <w:p w:rsidR="007D0A40" w:rsidRDefault="007D0A40" w:rsidP="007D0A40">
      <w:pPr>
        <w:autoSpaceDE w:val="0"/>
        <w:autoSpaceDN w:val="0"/>
        <w:adjustRightInd w:val="0"/>
        <w:ind w:left="1418" w:hanging="1418"/>
        <w:jc w:val="both"/>
      </w:pPr>
      <w:proofErr w:type="gramStart"/>
      <w:r w:rsidRPr="009303B0">
        <w:t>Gibson, James L et al 2006, “</w:t>
      </w:r>
      <w:r w:rsidRPr="009303B0">
        <w:rPr>
          <w:b/>
          <w:bCs/>
          <w:i/>
          <w:iCs/>
        </w:rPr>
        <w:t>Organizations (Behavior, Structure, Processes)</w:t>
      </w:r>
      <w:r w:rsidRPr="009303B0">
        <w:t>,”</w:t>
      </w:r>
      <w:r>
        <w:t xml:space="preserve"> </w:t>
      </w:r>
      <w:r w:rsidRPr="009303B0">
        <w:t>Twelfth Edition, McGrow Hill.</w:t>
      </w:r>
      <w:proofErr w:type="gramEnd"/>
    </w:p>
    <w:p w:rsidR="007D0A40" w:rsidRDefault="007D0A40" w:rsidP="007D0A40">
      <w:pPr>
        <w:autoSpaceDE w:val="0"/>
        <w:autoSpaceDN w:val="0"/>
        <w:adjustRightInd w:val="0"/>
        <w:ind w:left="1418" w:hanging="1418"/>
        <w:jc w:val="both"/>
      </w:pPr>
      <w:r w:rsidRPr="009303B0">
        <w:t>Hair, J. F, Black, W. C, Babin, B.J, Anderson, R. E., &amp; Tatham, R. L., 2006,</w:t>
      </w:r>
      <w:r>
        <w:t xml:space="preserve"> </w:t>
      </w:r>
      <w:r w:rsidRPr="009303B0">
        <w:rPr>
          <w:b/>
          <w:bCs/>
          <w:i/>
          <w:iCs/>
        </w:rPr>
        <w:t>“Multivariate data Analysis”</w:t>
      </w:r>
      <w:r w:rsidRPr="009303B0">
        <w:t>, Sixth Edition, New Jersey: Prentice Hall.</w:t>
      </w:r>
    </w:p>
    <w:p w:rsidR="007D0A40" w:rsidRDefault="007D0A40" w:rsidP="007D0A40">
      <w:pPr>
        <w:autoSpaceDE w:val="0"/>
        <w:autoSpaceDN w:val="0"/>
        <w:adjustRightInd w:val="0"/>
        <w:ind w:left="1418" w:hanging="1418"/>
        <w:jc w:val="both"/>
      </w:pPr>
      <w:r w:rsidRPr="009303B0">
        <w:t>H. Hadari Nawawi, 2003, “</w:t>
      </w:r>
      <w:r w:rsidRPr="009303B0">
        <w:rPr>
          <w:b/>
          <w:bCs/>
        </w:rPr>
        <w:t>Kepemimpinan Mengefektifkan Organisasi”,</w:t>
      </w:r>
      <w:r>
        <w:rPr>
          <w:b/>
          <w:bCs/>
        </w:rPr>
        <w:t xml:space="preserve"> </w:t>
      </w:r>
      <w:r w:rsidRPr="009303B0">
        <w:t>Gajahmada University Press, Yogyakarta.</w:t>
      </w:r>
    </w:p>
    <w:p w:rsidR="007D0A40" w:rsidRDefault="007D0A40" w:rsidP="007D0A40">
      <w:pPr>
        <w:autoSpaceDE w:val="0"/>
        <w:autoSpaceDN w:val="0"/>
        <w:adjustRightInd w:val="0"/>
        <w:ind w:left="1418" w:hanging="1418"/>
        <w:jc w:val="both"/>
      </w:pPr>
      <w:proofErr w:type="gramStart"/>
      <w:r w:rsidRPr="009303B0">
        <w:lastRenderedPageBreak/>
        <w:t>________________, 2005, “</w:t>
      </w:r>
      <w:r w:rsidRPr="009303B0">
        <w:rPr>
          <w:b/>
          <w:bCs/>
        </w:rPr>
        <w:t>Manajemen Sumber Daya Manusia (Untuk Bisnis</w:t>
      </w:r>
      <w:r>
        <w:rPr>
          <w:b/>
          <w:bCs/>
        </w:rPr>
        <w:t xml:space="preserve"> </w:t>
      </w:r>
      <w:r w:rsidRPr="009303B0">
        <w:rPr>
          <w:b/>
          <w:bCs/>
        </w:rPr>
        <w:t xml:space="preserve">Yang Kompetitif)”, </w:t>
      </w:r>
      <w:r w:rsidRPr="009303B0">
        <w:t>Gajahmada University Press, Yogyakarta.</w:t>
      </w:r>
      <w:proofErr w:type="gramEnd"/>
      <w:r>
        <w:rPr>
          <w:b/>
          <w:bCs/>
        </w:rPr>
        <w:t xml:space="preserve"> </w:t>
      </w:r>
      <w:r w:rsidRPr="009303B0">
        <w:t>Keputusan Menteri Pendayagunaan Aparatur RI Nomor: 25/KEP/M.PAN/04/2002</w:t>
      </w:r>
      <w:r>
        <w:rPr>
          <w:b/>
          <w:bCs/>
        </w:rPr>
        <w:t xml:space="preserve"> </w:t>
      </w:r>
      <w:r w:rsidRPr="009303B0">
        <w:t>tentang Pedoman Pengembangan Budaya Kerja Aparatur Negara</w:t>
      </w:r>
    </w:p>
    <w:p w:rsidR="007D0A40" w:rsidRDefault="007D0A40" w:rsidP="007D0A40">
      <w:pPr>
        <w:autoSpaceDE w:val="0"/>
        <w:autoSpaceDN w:val="0"/>
        <w:adjustRightInd w:val="0"/>
        <w:ind w:left="1418" w:hanging="1418"/>
        <w:jc w:val="both"/>
      </w:pPr>
      <w:r w:rsidRPr="009303B0">
        <w:t>Kreitner, Robert; dan Kinicki, Angelo, 2005</w:t>
      </w:r>
      <w:r w:rsidRPr="009303B0">
        <w:rPr>
          <w:b/>
          <w:bCs/>
        </w:rPr>
        <w:t>,”Perilaku Organisasi”</w:t>
      </w:r>
      <w:r w:rsidRPr="009303B0">
        <w:t>, Buku 1, Edisi</w:t>
      </w:r>
      <w:r>
        <w:t xml:space="preserve"> </w:t>
      </w:r>
      <w:r w:rsidRPr="009303B0">
        <w:t>Kelima, Salemba Empat, Jakarta.</w:t>
      </w:r>
    </w:p>
    <w:p w:rsidR="007D0A40" w:rsidRDefault="007D0A40" w:rsidP="007D0A40">
      <w:pPr>
        <w:autoSpaceDE w:val="0"/>
        <w:autoSpaceDN w:val="0"/>
        <w:adjustRightInd w:val="0"/>
        <w:ind w:left="1418" w:hanging="1418"/>
        <w:jc w:val="both"/>
      </w:pPr>
      <w:proofErr w:type="gramStart"/>
      <w:r w:rsidRPr="009303B0">
        <w:t>______________</w:t>
      </w:r>
      <w:r w:rsidRPr="009303B0">
        <w:rPr>
          <w:b/>
          <w:bCs/>
        </w:rPr>
        <w:t>,”Perila</w:t>
      </w:r>
      <w:r w:rsidR="00666357">
        <w:rPr>
          <w:b/>
          <w:bCs/>
        </w:rPr>
        <w:t>k</w:t>
      </w:r>
      <w:r w:rsidRPr="009303B0">
        <w:rPr>
          <w:b/>
          <w:bCs/>
        </w:rPr>
        <w:t>u Organisasi”</w:t>
      </w:r>
      <w:r w:rsidRPr="009303B0">
        <w:t>, Buku 2, Edisi Kelima, Salemba Empat,</w:t>
      </w:r>
      <w:r>
        <w:t xml:space="preserve"> </w:t>
      </w:r>
      <w:r w:rsidRPr="009303B0">
        <w:t>Jakarta.</w:t>
      </w:r>
      <w:proofErr w:type="gramEnd"/>
    </w:p>
    <w:p w:rsidR="007D0A40" w:rsidRDefault="007D0A40" w:rsidP="007D0A40">
      <w:pPr>
        <w:autoSpaceDE w:val="0"/>
        <w:autoSpaceDN w:val="0"/>
        <w:adjustRightInd w:val="0"/>
        <w:ind w:left="1418" w:hanging="1418"/>
        <w:jc w:val="both"/>
      </w:pPr>
      <w:r w:rsidRPr="009303B0">
        <w:t>Luthans, Fred, 2006, “</w:t>
      </w:r>
      <w:r w:rsidRPr="009303B0">
        <w:rPr>
          <w:b/>
          <w:bCs/>
        </w:rPr>
        <w:t>Perilaku Organisasi</w:t>
      </w:r>
      <w:r w:rsidRPr="009303B0">
        <w:t>”, Edisi Sepuluh, Penerbit Andi,</w:t>
      </w:r>
      <w:r>
        <w:t xml:space="preserve"> </w:t>
      </w:r>
      <w:r w:rsidRPr="009303B0">
        <w:t>Yogyakarta</w:t>
      </w:r>
    </w:p>
    <w:p w:rsidR="007D0A40" w:rsidRDefault="007D0A40" w:rsidP="007D0A40">
      <w:pPr>
        <w:autoSpaceDE w:val="0"/>
        <w:autoSpaceDN w:val="0"/>
        <w:adjustRightInd w:val="0"/>
        <w:ind w:left="1418" w:hanging="1418"/>
        <w:jc w:val="both"/>
      </w:pPr>
      <w:proofErr w:type="gramStart"/>
      <w:r w:rsidRPr="009303B0">
        <w:t xml:space="preserve">Mahmudi, 2005, </w:t>
      </w:r>
      <w:r w:rsidRPr="009303B0">
        <w:rPr>
          <w:b/>
          <w:bCs/>
        </w:rPr>
        <w:t xml:space="preserve">“Manajemen Kinerja Sektor Publik”, </w:t>
      </w:r>
      <w:r w:rsidRPr="009303B0">
        <w:t>Akademi Manajemen</w:t>
      </w:r>
      <w:r>
        <w:t xml:space="preserve"> </w:t>
      </w:r>
      <w:r w:rsidRPr="009303B0">
        <w:t>Perusahaan YKPN.</w:t>
      </w:r>
      <w:proofErr w:type="gramEnd"/>
    </w:p>
    <w:p w:rsidR="007D0A40" w:rsidRDefault="007D0A40" w:rsidP="007D0A40">
      <w:pPr>
        <w:autoSpaceDE w:val="0"/>
        <w:autoSpaceDN w:val="0"/>
        <w:adjustRightInd w:val="0"/>
        <w:ind w:left="1418" w:hanging="1418"/>
        <w:jc w:val="both"/>
      </w:pPr>
      <w:proofErr w:type="gramStart"/>
      <w:r w:rsidRPr="009303B0">
        <w:t>Mathis, Robert L dan Jackson, John H, 2001, “</w:t>
      </w:r>
      <w:r w:rsidRPr="009303B0">
        <w:rPr>
          <w:b/>
          <w:bCs/>
        </w:rPr>
        <w:t>Manajemen Sumberdaya Manusia</w:t>
      </w:r>
      <w:r w:rsidRPr="009303B0">
        <w:t>,”</w:t>
      </w:r>
      <w:r>
        <w:t xml:space="preserve"> </w:t>
      </w:r>
      <w:r w:rsidRPr="009303B0">
        <w:t>Buku 1, Salemba Empat Jakarta.</w:t>
      </w:r>
      <w:proofErr w:type="gramEnd"/>
    </w:p>
    <w:p w:rsidR="007D0A40" w:rsidRDefault="007D0A40" w:rsidP="007D0A40">
      <w:pPr>
        <w:autoSpaceDE w:val="0"/>
        <w:autoSpaceDN w:val="0"/>
        <w:adjustRightInd w:val="0"/>
        <w:ind w:left="1418" w:hanging="1418"/>
        <w:jc w:val="both"/>
      </w:pPr>
      <w:r w:rsidRPr="009303B0">
        <w:t xml:space="preserve">McKinnon, Jill L et al, 2003, </w:t>
      </w:r>
      <w:r w:rsidRPr="009303B0">
        <w:rPr>
          <w:i/>
          <w:iCs/>
        </w:rPr>
        <w:t>“Organizational Culture: Associatin with commitment,</w:t>
      </w:r>
      <w:r>
        <w:rPr>
          <w:i/>
          <w:iCs/>
        </w:rPr>
        <w:t xml:space="preserve"> </w:t>
      </w:r>
      <w:r w:rsidRPr="009303B0">
        <w:rPr>
          <w:i/>
          <w:iCs/>
        </w:rPr>
        <w:t>Job Satisfaction, Propensity to Remain, and Information sharing in Taiwan,”</w:t>
      </w:r>
      <w:r>
        <w:rPr>
          <w:i/>
          <w:iCs/>
        </w:rPr>
        <w:t xml:space="preserve"> </w:t>
      </w:r>
      <w:r w:rsidRPr="009303B0">
        <w:rPr>
          <w:b/>
          <w:bCs/>
          <w:i/>
          <w:iCs/>
        </w:rPr>
        <w:t xml:space="preserve">International Journal </w:t>
      </w:r>
      <w:proofErr w:type="gramStart"/>
      <w:r w:rsidRPr="009303B0">
        <w:rPr>
          <w:b/>
          <w:bCs/>
          <w:i/>
          <w:iCs/>
        </w:rPr>
        <w:t>Of</w:t>
      </w:r>
      <w:proofErr w:type="gramEnd"/>
      <w:r w:rsidRPr="009303B0">
        <w:rPr>
          <w:b/>
          <w:bCs/>
          <w:i/>
          <w:iCs/>
        </w:rPr>
        <w:t xml:space="preserve"> Business Studies </w:t>
      </w:r>
      <w:r w:rsidRPr="009303B0">
        <w:t>Vol. 11 No. 1 June 2003, h 25 -44.</w:t>
      </w:r>
    </w:p>
    <w:p w:rsidR="007D0A40" w:rsidRDefault="007D0A40" w:rsidP="007D0A40">
      <w:pPr>
        <w:autoSpaceDE w:val="0"/>
        <w:autoSpaceDN w:val="0"/>
        <w:adjustRightInd w:val="0"/>
        <w:ind w:left="1418" w:hanging="1418"/>
        <w:jc w:val="both"/>
      </w:pPr>
      <w:r w:rsidRPr="009303B0">
        <w:t>McNeese-Smith, Donna, 1996</w:t>
      </w:r>
      <w:proofErr w:type="gramStart"/>
      <w:r w:rsidRPr="009303B0">
        <w:t>, ”</w:t>
      </w:r>
      <w:proofErr w:type="gramEnd"/>
      <w:r w:rsidRPr="009303B0">
        <w:rPr>
          <w:i/>
          <w:iCs/>
        </w:rPr>
        <w:t>Increasing Employee Productivity, Job Satisfaction,</w:t>
      </w:r>
      <w:r>
        <w:rPr>
          <w:i/>
          <w:iCs/>
        </w:rPr>
        <w:t xml:space="preserve"> </w:t>
      </w:r>
      <w:r w:rsidRPr="009303B0">
        <w:rPr>
          <w:i/>
          <w:iCs/>
        </w:rPr>
        <w:t xml:space="preserve">and Organizational Commitment,” </w:t>
      </w:r>
      <w:r w:rsidRPr="009303B0">
        <w:rPr>
          <w:b/>
          <w:bCs/>
          <w:i/>
          <w:iCs/>
        </w:rPr>
        <w:t xml:space="preserve">Hospital and Health Services Ad </w:t>
      </w:r>
      <w:r w:rsidRPr="009303B0">
        <w:t>Vol. 41</w:t>
      </w:r>
      <w:r>
        <w:rPr>
          <w:i/>
          <w:iCs/>
        </w:rPr>
        <w:t xml:space="preserve"> </w:t>
      </w:r>
      <w:r w:rsidRPr="009303B0">
        <w:t>No. 2, p. 160-175</w:t>
      </w:r>
    </w:p>
    <w:p w:rsidR="007D0A40" w:rsidRDefault="007D0A40" w:rsidP="007D0A40">
      <w:pPr>
        <w:autoSpaceDE w:val="0"/>
        <w:autoSpaceDN w:val="0"/>
        <w:adjustRightInd w:val="0"/>
        <w:ind w:left="1418" w:hanging="1418"/>
        <w:jc w:val="both"/>
      </w:pPr>
      <w:proofErr w:type="gramStart"/>
      <w:r w:rsidRPr="009303B0">
        <w:t>Menon, Maria E, 2002</w:t>
      </w:r>
      <w:r w:rsidRPr="009303B0">
        <w:rPr>
          <w:i/>
          <w:iCs/>
        </w:rPr>
        <w:t>,”Perceptions of Pre-Service and In-Service Teachers</w:t>
      </w:r>
      <w:r>
        <w:rPr>
          <w:i/>
          <w:iCs/>
        </w:rPr>
        <w:t xml:space="preserve"> </w:t>
      </w:r>
      <w:r w:rsidRPr="009303B0">
        <w:rPr>
          <w:i/>
          <w:iCs/>
        </w:rPr>
        <w:t>Regarding The Effectiveness of Elementary School Leadership in Cyprus”,</w:t>
      </w:r>
      <w:r>
        <w:rPr>
          <w:i/>
          <w:iCs/>
        </w:rPr>
        <w:t xml:space="preserve"> </w:t>
      </w:r>
      <w:r w:rsidRPr="009303B0">
        <w:rPr>
          <w:b/>
          <w:bCs/>
          <w:i/>
          <w:iCs/>
        </w:rPr>
        <w:t>The International Journal of Educational Management</w:t>
      </w:r>
      <w:r w:rsidRPr="009303B0">
        <w:rPr>
          <w:b/>
          <w:bCs/>
        </w:rPr>
        <w:t xml:space="preserve">, </w:t>
      </w:r>
      <w:r w:rsidRPr="009303B0">
        <w:t>16 February, 91-97.</w:t>
      </w:r>
      <w:proofErr w:type="gramEnd"/>
    </w:p>
    <w:p w:rsidR="007D0A40" w:rsidRDefault="007D0A40" w:rsidP="007D0A40">
      <w:pPr>
        <w:autoSpaceDE w:val="0"/>
        <w:autoSpaceDN w:val="0"/>
        <w:adjustRightInd w:val="0"/>
        <w:ind w:left="1418" w:hanging="1418"/>
        <w:jc w:val="both"/>
      </w:pPr>
      <w:proofErr w:type="gramStart"/>
      <w:r w:rsidRPr="009303B0">
        <w:t>Miftah Thoha, 1983, “</w:t>
      </w:r>
      <w:r w:rsidRPr="009303B0">
        <w:rPr>
          <w:b/>
          <w:bCs/>
        </w:rPr>
        <w:t>Perilaku Organisasi; Konsep Dasar dan Aplikasinya”</w:t>
      </w:r>
      <w:r w:rsidRPr="009303B0">
        <w:t>, Edisi</w:t>
      </w:r>
      <w:r>
        <w:t xml:space="preserve"> </w:t>
      </w:r>
      <w:r w:rsidRPr="009303B0">
        <w:t>1, PT RajaGrafindo Persada, Jakarta.</w:t>
      </w:r>
      <w:proofErr w:type="gramEnd"/>
    </w:p>
    <w:p w:rsidR="007D0A40" w:rsidRDefault="007D0A40" w:rsidP="007D0A40">
      <w:pPr>
        <w:autoSpaceDE w:val="0"/>
        <w:autoSpaceDN w:val="0"/>
        <w:adjustRightInd w:val="0"/>
        <w:ind w:left="1418" w:hanging="1418"/>
        <w:jc w:val="both"/>
      </w:pPr>
      <w:r w:rsidRPr="009303B0">
        <w:t>Moon, M. Jae, 2000, ”</w:t>
      </w:r>
      <w:r w:rsidRPr="009303B0">
        <w:rPr>
          <w:i/>
          <w:iCs/>
        </w:rPr>
        <w:t>Organizational Commitment Revisited In New Public</w:t>
      </w:r>
      <w:r>
        <w:rPr>
          <w:i/>
          <w:iCs/>
        </w:rPr>
        <w:t xml:space="preserve"> </w:t>
      </w:r>
      <w:r w:rsidRPr="009303B0">
        <w:rPr>
          <w:i/>
          <w:iCs/>
        </w:rPr>
        <w:t>Management ( Motivation, Organizational, Culture, Sector, and Manajerial</w:t>
      </w:r>
      <w:r>
        <w:rPr>
          <w:i/>
          <w:iCs/>
        </w:rPr>
        <w:t xml:space="preserve"> </w:t>
      </w:r>
      <w:r w:rsidRPr="009303B0">
        <w:rPr>
          <w:i/>
          <w:iCs/>
        </w:rPr>
        <w:t>Level</w:t>
      </w:r>
      <w:r w:rsidRPr="009303B0">
        <w:t xml:space="preserve">,” </w:t>
      </w:r>
      <w:r w:rsidRPr="009303B0">
        <w:rPr>
          <w:b/>
          <w:bCs/>
          <w:i/>
          <w:iCs/>
        </w:rPr>
        <w:t>Public Performance &amp; Management Review</w:t>
      </w:r>
      <w:r w:rsidRPr="009303B0">
        <w:t>, Vol. 24, No. 2,</w:t>
      </w:r>
      <w:r>
        <w:rPr>
          <w:i/>
          <w:iCs/>
        </w:rPr>
        <w:t xml:space="preserve"> </w:t>
      </w:r>
      <w:r w:rsidRPr="009303B0">
        <w:t>Desember 2000, p. 177-194.</w:t>
      </w:r>
    </w:p>
    <w:p w:rsidR="007D0A40" w:rsidRDefault="007D0A40" w:rsidP="007D0A40">
      <w:pPr>
        <w:autoSpaceDE w:val="0"/>
        <w:autoSpaceDN w:val="0"/>
        <w:adjustRightInd w:val="0"/>
        <w:ind w:left="1418" w:hanging="1418"/>
        <w:jc w:val="both"/>
      </w:pPr>
      <w:proofErr w:type="gramStart"/>
      <w:r>
        <w:t>Moeljono.</w:t>
      </w:r>
      <w:proofErr w:type="gramEnd"/>
      <w:r>
        <w:t xml:space="preserve"> </w:t>
      </w:r>
      <w:proofErr w:type="gramStart"/>
      <w:r>
        <w:t>Djokosantoso.</w:t>
      </w:r>
      <w:proofErr w:type="gramEnd"/>
      <w:r>
        <w:t xml:space="preserve"> 2006. </w:t>
      </w:r>
      <w:r w:rsidRPr="00FD6E34">
        <w:rPr>
          <w:b/>
          <w:i/>
        </w:rPr>
        <w:t xml:space="preserve">Cultured. </w:t>
      </w:r>
      <w:proofErr w:type="gramStart"/>
      <w:r w:rsidRPr="00FD6E34">
        <w:rPr>
          <w:b/>
          <w:i/>
        </w:rPr>
        <w:t>Budaya Organisasi Dalam Tantangan</w:t>
      </w:r>
      <w:r>
        <w:t>.Gramedia.</w:t>
      </w:r>
      <w:proofErr w:type="gramEnd"/>
      <w:r>
        <w:t xml:space="preserve"> Jakarta.</w:t>
      </w:r>
    </w:p>
    <w:p w:rsidR="007D0A40" w:rsidRDefault="007D0A40" w:rsidP="007D0A40">
      <w:pPr>
        <w:autoSpaceDE w:val="0"/>
        <w:autoSpaceDN w:val="0"/>
        <w:adjustRightInd w:val="0"/>
        <w:ind w:left="1418" w:hanging="1418"/>
        <w:jc w:val="both"/>
      </w:pPr>
      <w:r w:rsidRPr="009303B0">
        <w:t>Ogbonna, Emmanuel and Harris, Lloyd C, 2000</w:t>
      </w:r>
      <w:proofErr w:type="gramStart"/>
      <w:r w:rsidRPr="009303B0">
        <w:t xml:space="preserve">, </w:t>
      </w:r>
      <w:r w:rsidRPr="009303B0">
        <w:rPr>
          <w:i/>
          <w:iCs/>
        </w:rPr>
        <w:t>”</w:t>
      </w:r>
      <w:proofErr w:type="gramEnd"/>
      <w:r w:rsidRPr="009303B0">
        <w:rPr>
          <w:i/>
          <w:iCs/>
        </w:rPr>
        <w:t>Leadership Style, Organizational</w:t>
      </w:r>
      <w:r>
        <w:rPr>
          <w:i/>
          <w:iCs/>
        </w:rPr>
        <w:t xml:space="preserve"> </w:t>
      </w:r>
      <w:r w:rsidRPr="009303B0">
        <w:rPr>
          <w:i/>
          <w:iCs/>
        </w:rPr>
        <w:t>Culture and Performance: Empirical Evidence From UK Companies,</w:t>
      </w:r>
      <w:r w:rsidRPr="009303B0">
        <w:rPr>
          <w:b/>
          <w:bCs/>
          <w:i/>
          <w:iCs/>
        </w:rPr>
        <w:t>”</w:t>
      </w:r>
      <w:r>
        <w:rPr>
          <w:i/>
          <w:iCs/>
        </w:rPr>
        <w:t xml:space="preserve"> </w:t>
      </w:r>
      <w:r w:rsidRPr="009303B0">
        <w:rPr>
          <w:b/>
          <w:bCs/>
          <w:i/>
          <w:iCs/>
        </w:rPr>
        <w:t xml:space="preserve">International Journal of Human Resource Management </w:t>
      </w:r>
      <w:r w:rsidRPr="009303B0">
        <w:t>11:4 August, p.</w:t>
      </w:r>
      <w:r>
        <w:rPr>
          <w:i/>
          <w:iCs/>
        </w:rPr>
        <w:t xml:space="preserve"> </w:t>
      </w:r>
      <w:r w:rsidRPr="009303B0">
        <w:t>766-788.</w:t>
      </w:r>
    </w:p>
    <w:p w:rsidR="007D0A40" w:rsidRDefault="007D0A40" w:rsidP="007D0A40">
      <w:pPr>
        <w:autoSpaceDE w:val="0"/>
        <w:autoSpaceDN w:val="0"/>
        <w:adjustRightInd w:val="0"/>
        <w:ind w:left="1418" w:hanging="1418"/>
        <w:jc w:val="both"/>
      </w:pPr>
      <w:r w:rsidRPr="009303B0">
        <w:t>Perryer, Chris and Jordan, Catherine, 2005</w:t>
      </w:r>
      <w:proofErr w:type="gramStart"/>
      <w:r w:rsidRPr="009303B0">
        <w:t xml:space="preserve">, </w:t>
      </w:r>
      <w:r w:rsidRPr="009303B0">
        <w:rPr>
          <w:i/>
          <w:iCs/>
        </w:rPr>
        <w:t>”</w:t>
      </w:r>
      <w:proofErr w:type="gramEnd"/>
      <w:r w:rsidRPr="009303B0">
        <w:rPr>
          <w:i/>
          <w:iCs/>
        </w:rPr>
        <w:t>The Influence of Leader Behaviors on</w:t>
      </w:r>
      <w:r>
        <w:rPr>
          <w:i/>
          <w:iCs/>
        </w:rPr>
        <w:t xml:space="preserve"> </w:t>
      </w:r>
      <w:r w:rsidRPr="009303B0">
        <w:rPr>
          <w:i/>
          <w:iCs/>
        </w:rPr>
        <w:t>Organizational Commitment: A Study In The Australian Public Sector,</w:t>
      </w:r>
      <w:r w:rsidRPr="009303B0">
        <w:rPr>
          <w:b/>
          <w:bCs/>
          <w:i/>
          <w:iCs/>
        </w:rPr>
        <w:t>”</w:t>
      </w:r>
      <w:r>
        <w:rPr>
          <w:i/>
          <w:iCs/>
        </w:rPr>
        <w:t xml:space="preserve"> </w:t>
      </w:r>
      <w:r w:rsidRPr="009303B0">
        <w:rPr>
          <w:b/>
          <w:bCs/>
          <w:i/>
          <w:iCs/>
        </w:rPr>
        <w:t xml:space="preserve">International Journal of Public Administration, </w:t>
      </w:r>
      <w:r w:rsidRPr="009303B0">
        <w:t>28:379-396</w:t>
      </w:r>
    </w:p>
    <w:p w:rsidR="007D0A40" w:rsidRDefault="007D0A40" w:rsidP="007D0A40">
      <w:pPr>
        <w:autoSpaceDE w:val="0"/>
        <w:autoSpaceDN w:val="0"/>
        <w:adjustRightInd w:val="0"/>
        <w:ind w:left="1418" w:hanging="1418"/>
        <w:jc w:val="both"/>
        <w:rPr>
          <w:color w:val="000000"/>
        </w:rPr>
      </w:pPr>
      <w:proofErr w:type="gramStart"/>
      <w:r>
        <w:rPr>
          <w:color w:val="000000"/>
        </w:rPr>
        <w:t>Riani.</w:t>
      </w:r>
      <w:proofErr w:type="gramEnd"/>
      <w:r>
        <w:rPr>
          <w:color w:val="000000"/>
        </w:rPr>
        <w:t xml:space="preserve"> Laskmi Asri. 2011. </w:t>
      </w:r>
      <w:r w:rsidRPr="00F720EB">
        <w:rPr>
          <w:b/>
          <w:i/>
          <w:color w:val="000000"/>
        </w:rPr>
        <w:t>Budaya Organisasi</w:t>
      </w:r>
      <w:r>
        <w:rPr>
          <w:color w:val="000000"/>
        </w:rPr>
        <w:t>. Graha Ilmu: Jogyakarta.</w:t>
      </w:r>
    </w:p>
    <w:p w:rsidR="007D0A40" w:rsidRDefault="007D0A40" w:rsidP="007D0A40">
      <w:pPr>
        <w:autoSpaceDE w:val="0"/>
        <w:autoSpaceDN w:val="0"/>
        <w:adjustRightInd w:val="0"/>
        <w:ind w:left="1418" w:hanging="1418"/>
        <w:jc w:val="both"/>
        <w:rPr>
          <w:color w:val="000000"/>
        </w:rPr>
      </w:pPr>
      <w:r w:rsidRPr="009303B0">
        <w:rPr>
          <w:color w:val="000000"/>
        </w:rPr>
        <w:t>Robbins, Stephen P, 2006, “</w:t>
      </w:r>
      <w:r w:rsidRPr="00A60B11">
        <w:rPr>
          <w:b/>
          <w:bCs/>
          <w:i/>
          <w:color w:val="000000"/>
        </w:rPr>
        <w:t>Perilaku Organisasi</w:t>
      </w:r>
      <w:r w:rsidRPr="009303B0">
        <w:rPr>
          <w:color w:val="000000"/>
        </w:rPr>
        <w:t>, Edisi kesepuluh, PT Indeks</w:t>
      </w:r>
      <w:r>
        <w:rPr>
          <w:color w:val="000000"/>
        </w:rPr>
        <w:t xml:space="preserve"> </w:t>
      </w:r>
      <w:r w:rsidRPr="009303B0">
        <w:rPr>
          <w:color w:val="000000"/>
        </w:rPr>
        <w:t>Jakarta.</w:t>
      </w:r>
    </w:p>
    <w:p w:rsidR="007D0A40" w:rsidRDefault="007D0A40" w:rsidP="007D0A40">
      <w:pPr>
        <w:autoSpaceDE w:val="0"/>
        <w:autoSpaceDN w:val="0"/>
        <w:adjustRightInd w:val="0"/>
        <w:ind w:left="1418" w:hanging="1418"/>
        <w:jc w:val="both"/>
        <w:rPr>
          <w:color w:val="000000"/>
        </w:rPr>
      </w:pPr>
      <w:r w:rsidRPr="008E243D">
        <w:lastRenderedPageBreak/>
        <w:t>Rohm, Howard (25 Agustus 2004), “</w:t>
      </w:r>
      <w:r w:rsidRPr="008E243D">
        <w:rPr>
          <w:i/>
          <w:iCs/>
        </w:rPr>
        <w:t xml:space="preserve">A Balancing </w:t>
      </w:r>
      <w:proofErr w:type="gramStart"/>
      <w:r w:rsidRPr="008E243D">
        <w:rPr>
          <w:i/>
          <w:iCs/>
        </w:rPr>
        <w:t>Act :</w:t>
      </w:r>
      <w:proofErr w:type="gramEnd"/>
      <w:r w:rsidRPr="008E243D">
        <w:rPr>
          <w:i/>
          <w:iCs/>
        </w:rPr>
        <w:t xml:space="preserve"> Developing and Using Balanced Scorecard”</w:t>
      </w:r>
      <w:r w:rsidRPr="008E243D">
        <w:t>, http:\\www.performance-measurement.net.</w:t>
      </w:r>
    </w:p>
    <w:p w:rsidR="007D0A40" w:rsidRPr="009303B0" w:rsidRDefault="007D0A40" w:rsidP="007D0A40">
      <w:pPr>
        <w:autoSpaceDE w:val="0"/>
        <w:autoSpaceDN w:val="0"/>
        <w:adjustRightInd w:val="0"/>
        <w:ind w:left="1418" w:hanging="1418"/>
        <w:jc w:val="both"/>
        <w:rPr>
          <w:color w:val="000000"/>
        </w:rPr>
      </w:pPr>
      <w:r w:rsidRPr="009303B0">
        <w:rPr>
          <w:color w:val="000000"/>
        </w:rPr>
        <w:t>Prawirosentono, Suyadi, 2000</w:t>
      </w:r>
      <w:r w:rsidRPr="009303B0">
        <w:rPr>
          <w:b/>
          <w:bCs/>
          <w:color w:val="000000"/>
        </w:rPr>
        <w:t>, “Kebijakan Kinerja Karyawan</w:t>
      </w:r>
      <w:r w:rsidRPr="009303B0">
        <w:rPr>
          <w:color w:val="000000"/>
        </w:rPr>
        <w:t>,” BPFE,</w:t>
      </w:r>
      <w:r>
        <w:rPr>
          <w:color w:val="000000"/>
        </w:rPr>
        <w:t xml:space="preserve"> </w:t>
      </w:r>
      <w:r w:rsidRPr="009303B0">
        <w:rPr>
          <w:color w:val="000000"/>
        </w:rPr>
        <w:t>Yogyakarta.</w:t>
      </w:r>
    </w:p>
    <w:p w:rsidR="007D0A40" w:rsidRDefault="007D0A40" w:rsidP="007D0A40">
      <w:pPr>
        <w:autoSpaceDE w:val="0"/>
        <w:autoSpaceDN w:val="0"/>
        <w:adjustRightInd w:val="0"/>
        <w:ind w:left="1418" w:hanging="1418"/>
        <w:jc w:val="both"/>
        <w:rPr>
          <w:color w:val="000000"/>
        </w:rPr>
      </w:pPr>
      <w:proofErr w:type="gramStart"/>
      <w:r w:rsidRPr="009303B0">
        <w:rPr>
          <w:color w:val="000000"/>
        </w:rPr>
        <w:t xml:space="preserve">Schein, Edgar H, 2004, </w:t>
      </w:r>
      <w:r w:rsidRPr="009303B0">
        <w:rPr>
          <w:b/>
          <w:bCs/>
          <w:i/>
          <w:iCs/>
          <w:color w:val="000000"/>
        </w:rPr>
        <w:t>Organizational Culture and Leadership</w:t>
      </w:r>
      <w:r w:rsidRPr="009303B0">
        <w:rPr>
          <w:color w:val="000000"/>
        </w:rPr>
        <w:t>, Third Edition,</w:t>
      </w:r>
      <w:r>
        <w:rPr>
          <w:color w:val="000000"/>
        </w:rPr>
        <w:t xml:space="preserve"> </w:t>
      </w:r>
      <w:r w:rsidRPr="009303B0">
        <w:rPr>
          <w:color w:val="000000"/>
        </w:rPr>
        <w:t>Jossey –Bass Publishers, San Francisco.</w:t>
      </w:r>
      <w:proofErr w:type="gramEnd"/>
    </w:p>
    <w:p w:rsidR="007D0A40" w:rsidRDefault="007D0A40" w:rsidP="007D0A40">
      <w:pPr>
        <w:autoSpaceDE w:val="0"/>
        <w:autoSpaceDN w:val="0"/>
        <w:adjustRightInd w:val="0"/>
        <w:ind w:left="1418" w:hanging="1418"/>
        <w:jc w:val="both"/>
        <w:rPr>
          <w:color w:val="000000"/>
        </w:rPr>
      </w:pPr>
      <w:r w:rsidRPr="009303B0">
        <w:rPr>
          <w:color w:val="000000"/>
        </w:rPr>
        <w:t>Siagian, Sondang P, 2002</w:t>
      </w:r>
      <w:r w:rsidRPr="009303B0">
        <w:rPr>
          <w:b/>
          <w:bCs/>
          <w:color w:val="000000"/>
        </w:rPr>
        <w:t xml:space="preserve">, “Kiat Meningatkan Produktivitas Kerja”, </w:t>
      </w:r>
      <w:r w:rsidRPr="009303B0">
        <w:rPr>
          <w:color w:val="000000"/>
        </w:rPr>
        <w:t>PT. RINEKA</w:t>
      </w:r>
      <w:r>
        <w:rPr>
          <w:color w:val="000000"/>
        </w:rPr>
        <w:t xml:space="preserve"> </w:t>
      </w:r>
      <w:r w:rsidRPr="009303B0">
        <w:rPr>
          <w:color w:val="000000"/>
        </w:rPr>
        <w:t>CIPTA, Jakarta.</w:t>
      </w:r>
    </w:p>
    <w:p w:rsidR="007D0A40" w:rsidRDefault="007D0A40" w:rsidP="007D0A40">
      <w:pPr>
        <w:autoSpaceDE w:val="0"/>
        <w:autoSpaceDN w:val="0"/>
        <w:adjustRightInd w:val="0"/>
        <w:ind w:left="1418" w:hanging="1418"/>
        <w:jc w:val="both"/>
        <w:rPr>
          <w:color w:val="000000"/>
        </w:rPr>
      </w:pPr>
      <w:proofErr w:type="gramStart"/>
      <w:r w:rsidRPr="009303B0">
        <w:rPr>
          <w:color w:val="000000"/>
        </w:rPr>
        <w:t>Sitty Yuwalliatin, 2006, “Pengaruh Budaya Organisasi, Motivasi, dan Komitmen</w:t>
      </w:r>
      <w:r>
        <w:rPr>
          <w:color w:val="000000"/>
        </w:rPr>
        <w:t xml:space="preserve"> </w:t>
      </w:r>
      <w:r w:rsidRPr="009303B0">
        <w:rPr>
          <w:color w:val="000000"/>
        </w:rPr>
        <w:t>Terhadap Kinerja Serta Pengaruhnya Terhadap Keunggulan Kompetitif Dosen</w:t>
      </w:r>
      <w:r>
        <w:rPr>
          <w:color w:val="000000"/>
        </w:rPr>
        <w:t xml:space="preserve"> </w:t>
      </w:r>
      <w:r w:rsidRPr="009303B0">
        <w:rPr>
          <w:color w:val="000000"/>
        </w:rPr>
        <w:t>Unissula Semarang”.</w:t>
      </w:r>
      <w:proofErr w:type="gramEnd"/>
      <w:r>
        <w:rPr>
          <w:color w:val="000000"/>
        </w:rPr>
        <w:t xml:space="preserve"> </w:t>
      </w:r>
      <w:r w:rsidRPr="009303B0">
        <w:rPr>
          <w:b/>
          <w:bCs/>
          <w:color w:val="000000"/>
        </w:rPr>
        <w:t xml:space="preserve">EKOBIS </w:t>
      </w:r>
      <w:r w:rsidRPr="009303B0">
        <w:rPr>
          <w:color w:val="000000"/>
        </w:rPr>
        <w:t>Vol. 7 No. 2, Juni, h. 241-256.</w:t>
      </w:r>
    </w:p>
    <w:p w:rsidR="007D0A40" w:rsidRDefault="007D0A40" w:rsidP="007D0A40">
      <w:pPr>
        <w:autoSpaceDE w:val="0"/>
        <w:autoSpaceDN w:val="0"/>
        <w:adjustRightInd w:val="0"/>
        <w:ind w:left="1418" w:hanging="1418"/>
        <w:jc w:val="both"/>
        <w:rPr>
          <w:color w:val="000000"/>
        </w:rPr>
      </w:pPr>
      <w:proofErr w:type="gramStart"/>
      <w:r w:rsidRPr="009303B0">
        <w:rPr>
          <w:color w:val="000000"/>
        </w:rPr>
        <w:t>Sovyia Desianty, 2005, “Pengaruh Gaya Kepemimpinan Terhadap Komitmen</w:t>
      </w:r>
      <w:r>
        <w:rPr>
          <w:color w:val="000000"/>
        </w:rPr>
        <w:t xml:space="preserve"> </w:t>
      </w:r>
      <w:r w:rsidRPr="009303B0">
        <w:rPr>
          <w:color w:val="000000"/>
        </w:rPr>
        <w:t>Organisasi Pada PT Pos Indonesia (PERSERO) Semarang”.</w:t>
      </w:r>
      <w:proofErr w:type="gramEnd"/>
      <w:r w:rsidRPr="009303B0">
        <w:rPr>
          <w:color w:val="000000"/>
        </w:rPr>
        <w:t xml:space="preserve"> </w:t>
      </w:r>
      <w:proofErr w:type="gramStart"/>
      <w:r w:rsidRPr="009303B0">
        <w:rPr>
          <w:b/>
          <w:bCs/>
          <w:color w:val="000000"/>
        </w:rPr>
        <w:t>Jurnal Studi</w:t>
      </w:r>
      <w:r>
        <w:rPr>
          <w:color w:val="000000"/>
        </w:rPr>
        <w:t xml:space="preserve"> </w:t>
      </w:r>
      <w:r w:rsidRPr="009303B0">
        <w:rPr>
          <w:b/>
          <w:bCs/>
          <w:color w:val="000000"/>
        </w:rPr>
        <w:t>Manajemen &amp; Organisasi</w:t>
      </w:r>
      <w:r w:rsidRPr="009303B0">
        <w:rPr>
          <w:color w:val="000000"/>
        </w:rPr>
        <w:t>.</w:t>
      </w:r>
      <w:proofErr w:type="gramEnd"/>
      <w:r w:rsidRPr="009303B0">
        <w:rPr>
          <w:color w:val="000000"/>
        </w:rPr>
        <w:t xml:space="preserve"> </w:t>
      </w:r>
      <w:proofErr w:type="gramStart"/>
      <w:r w:rsidRPr="009303B0">
        <w:rPr>
          <w:color w:val="000000"/>
        </w:rPr>
        <w:t>Vol 2.</w:t>
      </w:r>
      <w:proofErr w:type="gramEnd"/>
      <w:r w:rsidRPr="009303B0">
        <w:rPr>
          <w:color w:val="000000"/>
        </w:rPr>
        <w:t xml:space="preserve"> No. 1, Januari, h. 69-84.</w:t>
      </w:r>
    </w:p>
    <w:p w:rsidR="007D0A40" w:rsidRPr="00AA11E6" w:rsidRDefault="007D0A40" w:rsidP="007D0A40">
      <w:pPr>
        <w:autoSpaceDE w:val="0"/>
        <w:autoSpaceDN w:val="0"/>
        <w:adjustRightInd w:val="0"/>
        <w:ind w:left="1418" w:hanging="1418"/>
        <w:jc w:val="both"/>
        <w:rPr>
          <w:color w:val="000000"/>
        </w:rPr>
      </w:pPr>
      <w:proofErr w:type="gramStart"/>
      <w:r w:rsidRPr="009303B0">
        <w:rPr>
          <w:color w:val="000000"/>
        </w:rPr>
        <w:t xml:space="preserve">Stoner, James </w:t>
      </w:r>
      <w:r w:rsidRPr="00AA11E6">
        <w:rPr>
          <w:color w:val="000000"/>
        </w:rPr>
        <w:t>A.F; Freeman, R. Edward; Gilbert JR, Daniel.</w:t>
      </w:r>
      <w:proofErr w:type="gramEnd"/>
      <w:r w:rsidRPr="00AA11E6">
        <w:rPr>
          <w:color w:val="000000"/>
        </w:rPr>
        <w:t xml:space="preserve"> </w:t>
      </w:r>
      <w:proofErr w:type="gramStart"/>
      <w:r w:rsidRPr="00AA11E6">
        <w:rPr>
          <w:color w:val="000000"/>
        </w:rPr>
        <w:t xml:space="preserve">R, 1996, </w:t>
      </w:r>
      <w:r w:rsidRPr="00AA11E6">
        <w:rPr>
          <w:b/>
          <w:bCs/>
          <w:color w:val="000000"/>
        </w:rPr>
        <w:t>Manajemen</w:t>
      </w:r>
      <w:r w:rsidRPr="00AA11E6">
        <w:rPr>
          <w:color w:val="000000"/>
        </w:rPr>
        <w:t>, Jilid I, PT Bhuana Ilmu Populer.</w:t>
      </w:r>
      <w:proofErr w:type="gramEnd"/>
    </w:p>
    <w:p w:rsidR="007D0A40" w:rsidRPr="00AA11E6" w:rsidRDefault="007D0A40" w:rsidP="007D0A40">
      <w:pPr>
        <w:ind w:left="1077" w:hanging="1077"/>
        <w:jc w:val="both"/>
      </w:pPr>
      <w:r w:rsidRPr="00AA11E6">
        <w:t xml:space="preserve">Steer, Richard M. 1994. </w:t>
      </w:r>
      <w:r w:rsidRPr="00AA11E6">
        <w:rPr>
          <w:b/>
          <w:i/>
          <w:iCs/>
        </w:rPr>
        <w:t>Efektivitas Organisasi</w:t>
      </w:r>
      <w:r w:rsidRPr="00AA11E6">
        <w:t xml:space="preserve">. </w:t>
      </w:r>
      <w:proofErr w:type="gramStart"/>
      <w:r w:rsidRPr="00AA11E6">
        <w:t>Terjemahan Magdalena Jamin.</w:t>
      </w:r>
      <w:proofErr w:type="gramEnd"/>
      <w:r w:rsidRPr="00AA11E6">
        <w:t xml:space="preserve"> </w:t>
      </w:r>
      <w:proofErr w:type="gramStart"/>
      <w:r w:rsidRPr="00AA11E6">
        <w:t>Jakarta :</w:t>
      </w:r>
      <w:proofErr w:type="gramEnd"/>
      <w:r w:rsidRPr="00AA11E6">
        <w:t xml:space="preserve"> Erlangga.</w:t>
      </w:r>
    </w:p>
    <w:p w:rsidR="007D0A40" w:rsidRPr="00AA11E6" w:rsidRDefault="007D0A40" w:rsidP="00666357">
      <w:pPr>
        <w:pStyle w:val="BodyTextIndent"/>
        <w:tabs>
          <w:tab w:val="left" w:pos="1418"/>
        </w:tabs>
        <w:spacing w:line="240" w:lineRule="auto"/>
        <w:ind w:left="1418" w:hanging="1418"/>
        <w:rPr>
          <w:noProof/>
          <w:lang w:val="id-ID"/>
        </w:rPr>
      </w:pPr>
      <w:r w:rsidRPr="00AA11E6">
        <w:rPr>
          <w:noProof/>
        </w:rPr>
        <w:t>-----------</w:t>
      </w:r>
      <w:r w:rsidRPr="00AA11E6">
        <w:rPr>
          <w:noProof/>
          <w:lang w:val="id-ID"/>
        </w:rPr>
        <w:t xml:space="preserve">. </w:t>
      </w:r>
      <w:r w:rsidRPr="00AA11E6">
        <w:rPr>
          <w:noProof/>
        </w:rPr>
        <w:t>2004</w:t>
      </w:r>
      <w:r w:rsidRPr="00AA11E6">
        <w:rPr>
          <w:noProof/>
          <w:lang w:val="id-ID"/>
        </w:rPr>
        <w:t xml:space="preserve">. </w:t>
      </w:r>
      <w:r w:rsidRPr="00AA11E6">
        <w:rPr>
          <w:b/>
          <w:i/>
          <w:iCs/>
          <w:noProof/>
          <w:lang w:val="id-ID"/>
        </w:rPr>
        <w:t>Efektivitas Organisasi</w:t>
      </w:r>
      <w:r w:rsidRPr="00AA11E6">
        <w:rPr>
          <w:i/>
          <w:iCs/>
          <w:noProof/>
          <w:lang w:val="id-ID"/>
        </w:rPr>
        <w:t xml:space="preserve">. </w:t>
      </w:r>
      <w:r w:rsidRPr="00AA11E6">
        <w:rPr>
          <w:noProof/>
          <w:lang w:val="id-ID"/>
        </w:rPr>
        <w:t>Alih Bahasa: Magdalena Jamin. Jakarta : Ghalia Indonesia.</w:t>
      </w:r>
    </w:p>
    <w:p w:rsidR="007D0A40" w:rsidRPr="00AA11E6" w:rsidRDefault="007D0A40" w:rsidP="00666357">
      <w:pPr>
        <w:autoSpaceDE w:val="0"/>
        <w:autoSpaceDN w:val="0"/>
        <w:adjustRightInd w:val="0"/>
        <w:ind w:left="1418" w:hanging="1418"/>
        <w:jc w:val="both"/>
        <w:rPr>
          <w:color w:val="000000"/>
        </w:rPr>
      </w:pPr>
      <w:proofErr w:type="gramStart"/>
      <w:r w:rsidRPr="00AA11E6">
        <w:rPr>
          <w:color w:val="000000"/>
        </w:rPr>
        <w:t>____________, 1996, “</w:t>
      </w:r>
      <w:r w:rsidRPr="00AA11E6">
        <w:rPr>
          <w:b/>
          <w:bCs/>
          <w:color w:val="000000"/>
        </w:rPr>
        <w:t>Manajemen</w:t>
      </w:r>
      <w:r w:rsidRPr="00AA11E6">
        <w:rPr>
          <w:color w:val="000000"/>
        </w:rPr>
        <w:t>”, Jilid II, PT Bhuana Ilmu Populer.</w:t>
      </w:r>
      <w:proofErr w:type="gramEnd"/>
    </w:p>
    <w:p w:rsidR="007D0A40" w:rsidRDefault="007D0A40" w:rsidP="00666357">
      <w:pPr>
        <w:autoSpaceDE w:val="0"/>
        <w:autoSpaceDN w:val="0"/>
        <w:adjustRightInd w:val="0"/>
        <w:ind w:left="1418" w:hanging="1418"/>
        <w:jc w:val="both"/>
        <w:rPr>
          <w:b/>
          <w:bCs/>
          <w:color w:val="000000"/>
        </w:rPr>
      </w:pPr>
      <w:r w:rsidRPr="009303B0">
        <w:rPr>
          <w:color w:val="000000"/>
        </w:rPr>
        <w:t>Suhana, 2007, “</w:t>
      </w:r>
      <w:r w:rsidRPr="009303B0">
        <w:rPr>
          <w:i/>
          <w:iCs/>
          <w:color w:val="000000"/>
        </w:rPr>
        <w:t>Relationship Analysis of Leadership Style, HRM Practices,</w:t>
      </w:r>
      <w:r>
        <w:rPr>
          <w:i/>
          <w:iCs/>
          <w:color w:val="000000"/>
        </w:rPr>
        <w:t xml:space="preserve"> </w:t>
      </w:r>
      <w:r w:rsidRPr="009303B0">
        <w:rPr>
          <w:i/>
          <w:iCs/>
          <w:color w:val="000000"/>
        </w:rPr>
        <w:t>Organizational Culture, Commitment and Performance (Study in People</w:t>
      </w:r>
      <w:r>
        <w:rPr>
          <w:i/>
          <w:iCs/>
          <w:color w:val="000000"/>
        </w:rPr>
        <w:t xml:space="preserve"> </w:t>
      </w:r>
      <w:r w:rsidRPr="009303B0">
        <w:rPr>
          <w:i/>
          <w:iCs/>
          <w:color w:val="000000"/>
        </w:rPr>
        <w:t>Crediting Bank (BPR) in Central Java</w:t>
      </w:r>
      <w:r w:rsidRPr="009303B0">
        <w:rPr>
          <w:color w:val="000000"/>
        </w:rPr>
        <w:t xml:space="preserve">),” </w:t>
      </w:r>
      <w:r w:rsidRPr="009303B0">
        <w:rPr>
          <w:b/>
          <w:bCs/>
          <w:color w:val="000000"/>
        </w:rPr>
        <w:t>Usahawan No. 10, TH XXXVI,</w:t>
      </w:r>
      <w:r>
        <w:rPr>
          <w:i/>
          <w:iCs/>
          <w:color w:val="000000"/>
        </w:rPr>
        <w:t xml:space="preserve"> </w:t>
      </w:r>
      <w:r w:rsidRPr="009303B0">
        <w:rPr>
          <w:b/>
          <w:bCs/>
          <w:color w:val="000000"/>
        </w:rPr>
        <w:t>Oktober 2007, h. 47- 53</w:t>
      </w:r>
    </w:p>
    <w:p w:rsidR="007D0A40" w:rsidRDefault="007D0A40" w:rsidP="00666357">
      <w:pPr>
        <w:autoSpaceDE w:val="0"/>
        <w:autoSpaceDN w:val="0"/>
        <w:adjustRightInd w:val="0"/>
        <w:ind w:left="1418" w:hanging="1418"/>
        <w:jc w:val="both"/>
        <w:rPr>
          <w:color w:val="000000"/>
        </w:rPr>
      </w:pPr>
      <w:r w:rsidRPr="009303B0">
        <w:rPr>
          <w:color w:val="000000"/>
        </w:rPr>
        <w:t xml:space="preserve">Suharsimi Arikunto, 2006, </w:t>
      </w:r>
      <w:r w:rsidRPr="009303B0">
        <w:rPr>
          <w:b/>
          <w:bCs/>
          <w:color w:val="000000"/>
        </w:rPr>
        <w:t xml:space="preserve">“Prosedur Penelitian (Suatu Pendekatan Praktik),” </w:t>
      </w:r>
      <w:r w:rsidRPr="009303B0">
        <w:rPr>
          <w:color w:val="000000"/>
        </w:rPr>
        <w:t>PT</w:t>
      </w:r>
      <w:r>
        <w:rPr>
          <w:color w:val="000000"/>
        </w:rPr>
        <w:t xml:space="preserve"> </w:t>
      </w:r>
      <w:r w:rsidRPr="009303B0">
        <w:rPr>
          <w:color w:val="000000"/>
        </w:rPr>
        <w:t>RINEKA CIPTA, Jakarta</w:t>
      </w:r>
    </w:p>
    <w:p w:rsidR="007D0A40" w:rsidRDefault="007D0A40" w:rsidP="00666357">
      <w:pPr>
        <w:autoSpaceDE w:val="0"/>
        <w:autoSpaceDN w:val="0"/>
        <w:adjustRightInd w:val="0"/>
        <w:ind w:left="1418" w:hanging="1418"/>
        <w:jc w:val="both"/>
        <w:rPr>
          <w:color w:val="FF0000"/>
        </w:rPr>
      </w:pPr>
      <w:proofErr w:type="gramStart"/>
      <w:r w:rsidRPr="009303B0">
        <w:rPr>
          <w:color w:val="000000"/>
        </w:rPr>
        <w:t>Suharto dan Budhi Cahyono, 2005, “Pengaruh Budaya Organisasi, Kepemimpinan</w:t>
      </w:r>
      <w:r>
        <w:rPr>
          <w:color w:val="000000"/>
        </w:rPr>
        <w:t xml:space="preserve"> </w:t>
      </w:r>
      <w:r w:rsidRPr="009303B0">
        <w:rPr>
          <w:color w:val="000000"/>
        </w:rPr>
        <w:t>dan Motivasi Kerja Terhadap Kinerja Sumber Daya Manusia di Sekretariat</w:t>
      </w:r>
      <w:r>
        <w:rPr>
          <w:color w:val="000000"/>
        </w:rPr>
        <w:t xml:space="preserve"> </w:t>
      </w:r>
      <w:r w:rsidRPr="009303B0">
        <w:rPr>
          <w:color w:val="000000"/>
        </w:rPr>
        <w:t>DPRD Propinsi Jawa Tengah”.</w:t>
      </w:r>
      <w:proofErr w:type="gramEnd"/>
      <w:r w:rsidRPr="009303B0">
        <w:rPr>
          <w:color w:val="000000"/>
        </w:rPr>
        <w:t xml:space="preserve"> </w:t>
      </w:r>
      <w:r w:rsidRPr="009303B0">
        <w:rPr>
          <w:b/>
          <w:bCs/>
          <w:color w:val="000000"/>
        </w:rPr>
        <w:t xml:space="preserve">JRBI </w:t>
      </w:r>
      <w:r w:rsidRPr="009303B0">
        <w:rPr>
          <w:color w:val="000000"/>
        </w:rPr>
        <w:t>Vol.1 No. 1, Januari, h. 13-30</w:t>
      </w:r>
      <w:r w:rsidRPr="009303B0">
        <w:rPr>
          <w:color w:val="FF0000"/>
        </w:rPr>
        <w:t>.</w:t>
      </w:r>
    </w:p>
    <w:p w:rsidR="007D0A40" w:rsidRDefault="007D0A40" w:rsidP="00666357">
      <w:pPr>
        <w:autoSpaceDE w:val="0"/>
        <w:autoSpaceDN w:val="0"/>
        <w:adjustRightInd w:val="0"/>
        <w:ind w:left="1418" w:hanging="1418"/>
        <w:jc w:val="both"/>
      </w:pPr>
      <w:r w:rsidRPr="009303B0">
        <w:t xml:space="preserve">Sulaiman, Abubakar M.T, </w:t>
      </w:r>
      <w:proofErr w:type="gramStart"/>
      <w:r w:rsidRPr="009303B0">
        <w:t>2002 ”</w:t>
      </w:r>
      <w:proofErr w:type="gramEnd"/>
      <w:r w:rsidRPr="009303B0">
        <w:rPr>
          <w:i/>
          <w:iCs/>
        </w:rPr>
        <w:t>Is It Really A Mediating Construct? The Mediating</w:t>
      </w:r>
      <w:r>
        <w:rPr>
          <w:i/>
          <w:iCs/>
        </w:rPr>
        <w:t xml:space="preserve"> </w:t>
      </w:r>
      <w:r w:rsidRPr="009303B0">
        <w:rPr>
          <w:i/>
          <w:iCs/>
        </w:rPr>
        <w:t>Role Of Organizational Commitment In Work Climate-Performance</w:t>
      </w:r>
      <w:r>
        <w:rPr>
          <w:i/>
          <w:iCs/>
        </w:rPr>
        <w:t xml:space="preserve"> </w:t>
      </w:r>
      <w:r w:rsidRPr="009303B0">
        <w:rPr>
          <w:i/>
          <w:iCs/>
        </w:rPr>
        <w:t>Relationship</w:t>
      </w:r>
      <w:r w:rsidRPr="009303B0">
        <w:t xml:space="preserve">,” </w:t>
      </w:r>
      <w:r w:rsidRPr="009303B0">
        <w:rPr>
          <w:b/>
          <w:bCs/>
          <w:i/>
          <w:iCs/>
        </w:rPr>
        <w:t>Journal of Management Development</w:t>
      </w:r>
      <w:r w:rsidRPr="009303B0">
        <w:t xml:space="preserve">, </w:t>
      </w:r>
      <w:proofErr w:type="gramStart"/>
      <w:r w:rsidRPr="009303B0">
        <w:t>Vol.21 ,</w:t>
      </w:r>
      <w:proofErr w:type="gramEnd"/>
      <w:r w:rsidRPr="009303B0">
        <w:t xml:space="preserve"> No. 3, March</w:t>
      </w:r>
      <w:r>
        <w:rPr>
          <w:i/>
          <w:iCs/>
        </w:rPr>
        <w:t xml:space="preserve"> </w:t>
      </w:r>
      <w:r w:rsidRPr="009303B0">
        <w:t>2002, p. 170-183</w:t>
      </w:r>
    </w:p>
    <w:p w:rsidR="007D0A40" w:rsidRDefault="007D0A40" w:rsidP="00666357">
      <w:pPr>
        <w:autoSpaceDE w:val="0"/>
        <w:autoSpaceDN w:val="0"/>
        <w:adjustRightInd w:val="0"/>
        <w:ind w:left="1418" w:hanging="1418"/>
        <w:jc w:val="both"/>
      </w:pPr>
      <w:proofErr w:type="gramStart"/>
      <w:r w:rsidRPr="009303B0">
        <w:t xml:space="preserve">Sunarto, 2005, </w:t>
      </w:r>
      <w:r w:rsidRPr="009303B0">
        <w:rPr>
          <w:b/>
          <w:bCs/>
        </w:rPr>
        <w:t xml:space="preserve">MSDM Strategik, </w:t>
      </w:r>
      <w:r w:rsidRPr="009303B0">
        <w:t>Amus, Yogyakarta.</w:t>
      </w:r>
      <w:proofErr w:type="gramEnd"/>
    </w:p>
    <w:p w:rsidR="007D0A40" w:rsidRDefault="007D0A40" w:rsidP="00666357">
      <w:pPr>
        <w:autoSpaceDE w:val="0"/>
        <w:autoSpaceDN w:val="0"/>
        <w:adjustRightInd w:val="0"/>
        <w:ind w:left="1418" w:hanging="1418"/>
        <w:jc w:val="both"/>
      </w:pPr>
      <w:r w:rsidRPr="009303B0">
        <w:t xml:space="preserve">Veithzal Rivai, 2004, </w:t>
      </w:r>
      <w:r w:rsidRPr="009303B0">
        <w:rPr>
          <w:b/>
          <w:bCs/>
        </w:rPr>
        <w:t>Kepemimpinan dan Perilaku Organisasi</w:t>
      </w:r>
      <w:r w:rsidRPr="009303B0">
        <w:t>, Edisi Kedua PT</w:t>
      </w:r>
      <w:r>
        <w:t xml:space="preserve"> </w:t>
      </w:r>
      <w:r w:rsidRPr="009303B0">
        <w:t>Rajagrafindo Persada, Jakarta.</w:t>
      </w:r>
    </w:p>
    <w:p w:rsidR="007D0A40" w:rsidRDefault="007D0A40" w:rsidP="00666357">
      <w:pPr>
        <w:autoSpaceDE w:val="0"/>
        <w:autoSpaceDN w:val="0"/>
        <w:adjustRightInd w:val="0"/>
        <w:ind w:left="1418" w:hanging="1418"/>
        <w:jc w:val="both"/>
      </w:pPr>
      <w:proofErr w:type="gramStart"/>
      <w:r w:rsidRPr="009303B0">
        <w:t xml:space="preserve">____________, 2005, </w:t>
      </w:r>
      <w:r w:rsidRPr="009303B0">
        <w:rPr>
          <w:b/>
          <w:bCs/>
        </w:rPr>
        <w:t>Manajemen Sumber Daya Manusia Untuk Perusahaan</w:t>
      </w:r>
      <w:r w:rsidRPr="009303B0">
        <w:t>, PT</w:t>
      </w:r>
      <w:r>
        <w:t xml:space="preserve"> </w:t>
      </w:r>
      <w:r w:rsidRPr="009303B0">
        <w:t>Rajagrafindo Persada, Jakarta.</w:t>
      </w:r>
      <w:proofErr w:type="gramEnd"/>
    </w:p>
    <w:p w:rsidR="007D0A40" w:rsidRPr="003F3ABA" w:rsidRDefault="007D0A40" w:rsidP="00666357">
      <w:pPr>
        <w:autoSpaceDE w:val="0"/>
        <w:autoSpaceDN w:val="0"/>
        <w:adjustRightInd w:val="0"/>
        <w:ind w:left="1418" w:hanging="1418"/>
        <w:jc w:val="both"/>
      </w:pPr>
      <w:r w:rsidRPr="009303B0">
        <w:t xml:space="preserve">Yukl, Gary, 2005, </w:t>
      </w:r>
      <w:r w:rsidRPr="009303B0">
        <w:rPr>
          <w:b/>
          <w:bCs/>
        </w:rPr>
        <w:t xml:space="preserve">Kepemimpinan Dalam Organisasi, </w:t>
      </w:r>
      <w:r w:rsidRPr="009303B0">
        <w:t>Edisi kelima, PT Indeks,</w:t>
      </w:r>
      <w:r>
        <w:t xml:space="preserve"> </w:t>
      </w:r>
      <w:r w:rsidRPr="009303B0">
        <w:t>Jakarta.</w:t>
      </w:r>
    </w:p>
    <w:p w:rsidR="007D0A40" w:rsidRPr="007D0A40" w:rsidRDefault="007D0A40" w:rsidP="00666357">
      <w:pPr>
        <w:jc w:val="both"/>
        <w:rPr>
          <w:b/>
          <w:bCs/>
        </w:rPr>
      </w:pPr>
    </w:p>
    <w:sectPr w:rsidR="007D0A40" w:rsidRPr="007D0A40" w:rsidSect="000A312F">
      <w:headerReference w:type="default" r:id="rId8"/>
      <w:footerReference w:type="first" r:id="rId9"/>
      <w:pgSz w:w="11907" w:h="16840" w:code="9"/>
      <w:pgMar w:top="2268" w:right="1701" w:bottom="1701" w:left="2268" w:header="1134" w:footer="1134"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5A85" w:rsidRDefault="00885A85">
      <w:r>
        <w:separator/>
      </w:r>
    </w:p>
  </w:endnote>
  <w:endnote w:type="continuationSeparator" w:id="0">
    <w:p w:rsidR="00885A85" w:rsidRDefault="00885A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C2F" w:rsidRDefault="00340C2F">
    <w:pPr>
      <w:pStyle w:val="Footer"/>
      <w:jc w:val="center"/>
      <w:rPr>
        <w:sz w:val="24"/>
        <w:szCs w:val="24"/>
      </w:rPr>
    </w:pPr>
    <w:r>
      <w:rPr>
        <w:rStyle w:val="PageNumber"/>
        <w:sz w:val="24"/>
        <w:szCs w:val="24"/>
      </w:rPr>
      <w:fldChar w:fldCharType="begin"/>
    </w:r>
    <w:r>
      <w:rPr>
        <w:rStyle w:val="PageNumber"/>
        <w:sz w:val="24"/>
        <w:szCs w:val="24"/>
      </w:rPr>
      <w:instrText xml:space="preserve"> PAGE </w:instrText>
    </w:r>
    <w:r>
      <w:rPr>
        <w:rStyle w:val="PageNumber"/>
        <w:sz w:val="24"/>
        <w:szCs w:val="24"/>
      </w:rPr>
      <w:fldChar w:fldCharType="separate"/>
    </w:r>
    <w:r w:rsidR="007B402A">
      <w:rPr>
        <w:rStyle w:val="PageNumber"/>
        <w:noProof/>
        <w:sz w:val="24"/>
        <w:szCs w:val="24"/>
      </w:rPr>
      <w:t>1</w:t>
    </w:r>
    <w:r>
      <w:rPr>
        <w:rStyle w:val="PageNumber"/>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5A85" w:rsidRDefault="00885A85">
      <w:r>
        <w:separator/>
      </w:r>
    </w:p>
  </w:footnote>
  <w:footnote w:type="continuationSeparator" w:id="0">
    <w:p w:rsidR="00885A85" w:rsidRDefault="00885A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C2F" w:rsidRDefault="00340C2F">
    <w:pPr>
      <w:pStyle w:val="Header"/>
      <w:framePr w:wrap="auto" w:vAnchor="text" w:hAnchor="margin" w:xAlign="right" w:y="1"/>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sidR="007B402A">
      <w:rPr>
        <w:rStyle w:val="PageNumber"/>
        <w:noProof/>
        <w:sz w:val="24"/>
        <w:szCs w:val="24"/>
      </w:rPr>
      <w:t>20</w:t>
    </w:r>
    <w:r>
      <w:rPr>
        <w:rStyle w:val="PageNumber"/>
        <w:sz w:val="24"/>
        <w:szCs w:val="24"/>
      </w:rPr>
      <w:fldChar w:fldCharType="end"/>
    </w:r>
  </w:p>
  <w:p w:rsidR="00340C2F" w:rsidRDefault="00340C2F">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F3CA4"/>
    <w:multiLevelType w:val="multilevel"/>
    <w:tmpl w:val="E042F696"/>
    <w:lvl w:ilvl="0">
      <w:start w:val="1"/>
      <w:numFmt w:val="decimal"/>
      <w:lvlText w:val="%1."/>
      <w:lvlJc w:val="left"/>
      <w:pPr>
        <w:tabs>
          <w:tab w:val="num" w:pos="1080"/>
        </w:tabs>
        <w:ind w:left="1080" w:hanging="360"/>
      </w:pPr>
      <w:rPr>
        <w:rFonts w:cs="Times New Roman" w:hint="default"/>
      </w:r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440"/>
        </w:tabs>
        <w:ind w:left="1440" w:hanging="72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1800"/>
        </w:tabs>
        <w:ind w:left="1800" w:hanging="108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160"/>
        </w:tabs>
        <w:ind w:left="2160" w:hanging="1440"/>
      </w:pPr>
      <w:rPr>
        <w:rFonts w:cs="Times New Roman" w:hint="default"/>
      </w:rPr>
    </w:lvl>
    <w:lvl w:ilvl="8">
      <w:start w:val="1"/>
      <w:numFmt w:val="decimal"/>
      <w:isLgl/>
      <w:lvlText w:val="%1.%2.%3.%4.%5.%6.%7.%8.%9"/>
      <w:lvlJc w:val="left"/>
      <w:pPr>
        <w:tabs>
          <w:tab w:val="num" w:pos="2520"/>
        </w:tabs>
        <w:ind w:left="2520" w:hanging="1800"/>
      </w:pPr>
      <w:rPr>
        <w:rFonts w:cs="Times New Roman" w:hint="default"/>
      </w:rPr>
    </w:lvl>
  </w:abstractNum>
  <w:abstractNum w:abstractNumId="1">
    <w:nsid w:val="1B4D0001"/>
    <w:multiLevelType w:val="multilevel"/>
    <w:tmpl w:val="C764C5C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B780B15"/>
    <w:multiLevelType w:val="hybridMultilevel"/>
    <w:tmpl w:val="AF9A2678"/>
    <w:lvl w:ilvl="0" w:tplc="3C1C88A4">
      <w:start w:val="1"/>
      <w:numFmt w:val="lowerLetter"/>
      <w:lvlText w:val="%1."/>
      <w:lvlJc w:val="left"/>
      <w:pPr>
        <w:ind w:left="1080" w:hanging="360"/>
      </w:pPr>
      <w:rPr>
        <w:rFonts w:ascii="Times New Roman" w:eastAsia="Times New Roman"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3E45171B"/>
    <w:multiLevelType w:val="hybridMultilevel"/>
    <w:tmpl w:val="417C95E6"/>
    <w:lvl w:ilvl="0" w:tplc="4E8251F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nsid w:val="3FD91606"/>
    <w:multiLevelType w:val="multilevel"/>
    <w:tmpl w:val="60DAE43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454E7B94"/>
    <w:multiLevelType w:val="hybridMultilevel"/>
    <w:tmpl w:val="5F90B300"/>
    <w:lvl w:ilvl="0" w:tplc="B8F8BB50">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136141"/>
    <w:multiLevelType w:val="hybridMultilevel"/>
    <w:tmpl w:val="CCD4977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D766A12"/>
    <w:multiLevelType w:val="hybridMultilevel"/>
    <w:tmpl w:val="52B2F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916653"/>
    <w:multiLevelType w:val="hybridMultilevel"/>
    <w:tmpl w:val="EECCB48C"/>
    <w:lvl w:ilvl="0" w:tplc="68969834">
      <w:start w:val="1"/>
      <w:numFmt w:val="decimal"/>
      <w:lvlText w:val="%1."/>
      <w:lvlJc w:val="left"/>
      <w:pPr>
        <w:tabs>
          <w:tab w:val="num" w:pos="720"/>
        </w:tabs>
        <w:ind w:left="720" w:hanging="360"/>
      </w:pPr>
      <w:rPr>
        <w:rFonts w:hint="default"/>
      </w:rPr>
    </w:lvl>
    <w:lvl w:ilvl="1" w:tplc="E37CC43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4C0156D"/>
    <w:multiLevelType w:val="multilevel"/>
    <w:tmpl w:val="72B0441A"/>
    <w:lvl w:ilvl="0">
      <w:start w:val="1"/>
      <w:numFmt w:val="decimal"/>
      <w:lvlText w:val="%1."/>
      <w:lvlJc w:val="left"/>
      <w:pPr>
        <w:tabs>
          <w:tab w:val="num" w:pos="1117"/>
        </w:tabs>
        <w:ind w:left="1117" w:hanging="397"/>
      </w:pPr>
      <w:rPr>
        <w:rFonts w:cs="Times New Roman" w:hint="default"/>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10">
    <w:nsid w:val="56AF40ED"/>
    <w:multiLevelType w:val="multilevel"/>
    <w:tmpl w:val="2932C028"/>
    <w:lvl w:ilvl="0">
      <w:start w:val="1"/>
      <w:numFmt w:val="decimal"/>
      <w:lvlText w:val="%1."/>
      <w:lvlJc w:val="left"/>
      <w:pPr>
        <w:tabs>
          <w:tab w:val="num" w:pos="720"/>
        </w:tabs>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5AA65797"/>
    <w:multiLevelType w:val="hybridMultilevel"/>
    <w:tmpl w:val="20106882"/>
    <w:lvl w:ilvl="0" w:tplc="FEBAEA8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EC85C71"/>
    <w:multiLevelType w:val="hybridMultilevel"/>
    <w:tmpl w:val="48520652"/>
    <w:lvl w:ilvl="0" w:tplc="0409000F">
      <w:start w:val="1"/>
      <w:numFmt w:val="decimal"/>
      <w:lvlText w:val="%1."/>
      <w:lvlJc w:val="left"/>
      <w:pPr>
        <w:tabs>
          <w:tab w:val="num" w:pos="720"/>
        </w:tabs>
        <w:ind w:left="720" w:hanging="360"/>
      </w:pPr>
      <w:rPr>
        <w:rFonts w:hint="default"/>
      </w:rPr>
    </w:lvl>
    <w:lvl w:ilvl="1" w:tplc="9006B726">
      <w:start w:val="1"/>
      <w:numFmt w:val="decimal"/>
      <w:lvlText w:val="%2."/>
      <w:lvlJc w:val="left"/>
      <w:pPr>
        <w:tabs>
          <w:tab w:val="num" w:pos="1440"/>
        </w:tabs>
        <w:ind w:left="1440" w:hanging="360"/>
      </w:pPr>
      <w:rPr>
        <w:rFonts w:ascii="Times New Roman" w:eastAsia="Times New Roman" w:hAnsi="Times New Roman" w:cs="Times New Roman"/>
      </w:rPr>
    </w:lvl>
    <w:lvl w:ilvl="2" w:tplc="C69CFDB2">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F175179"/>
    <w:multiLevelType w:val="hybridMultilevel"/>
    <w:tmpl w:val="48BA8FC2"/>
    <w:lvl w:ilvl="0" w:tplc="FBA233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131529F"/>
    <w:multiLevelType w:val="multilevel"/>
    <w:tmpl w:val="A824FD7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621D3059"/>
    <w:multiLevelType w:val="multilevel"/>
    <w:tmpl w:val="0A9A37F4"/>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63D76969"/>
    <w:multiLevelType w:val="hybridMultilevel"/>
    <w:tmpl w:val="A18ADA96"/>
    <w:lvl w:ilvl="0" w:tplc="5BFA0868">
      <w:start w:val="1"/>
      <w:numFmt w:val="decimal"/>
      <w:lvlText w:val="%1."/>
      <w:lvlJc w:val="left"/>
      <w:pPr>
        <w:tabs>
          <w:tab w:val="num" w:pos="780"/>
        </w:tabs>
        <w:ind w:left="780" w:hanging="360"/>
      </w:pPr>
      <w:rPr>
        <w:rFonts w:cs="Times New Roman" w:hint="default"/>
        <w:color w:val="auto"/>
      </w:rPr>
    </w:lvl>
    <w:lvl w:ilvl="1" w:tplc="04090019">
      <w:start w:val="1"/>
      <w:numFmt w:val="lowerLetter"/>
      <w:lvlText w:val="%2."/>
      <w:lvlJc w:val="left"/>
      <w:pPr>
        <w:tabs>
          <w:tab w:val="num" w:pos="1500"/>
        </w:tabs>
        <w:ind w:left="1500" w:hanging="360"/>
      </w:pPr>
      <w:rPr>
        <w:rFonts w:cs="Times New Roman"/>
      </w:rPr>
    </w:lvl>
    <w:lvl w:ilvl="2" w:tplc="0409001B">
      <w:start w:val="1"/>
      <w:numFmt w:val="lowerRoman"/>
      <w:lvlText w:val="%3."/>
      <w:lvlJc w:val="right"/>
      <w:pPr>
        <w:tabs>
          <w:tab w:val="num" w:pos="2220"/>
        </w:tabs>
        <w:ind w:left="2220" w:hanging="180"/>
      </w:pPr>
      <w:rPr>
        <w:rFonts w:cs="Times New Roman"/>
      </w:rPr>
    </w:lvl>
    <w:lvl w:ilvl="3" w:tplc="0409000F">
      <w:start w:val="1"/>
      <w:numFmt w:val="decimal"/>
      <w:lvlText w:val="%4."/>
      <w:lvlJc w:val="left"/>
      <w:pPr>
        <w:tabs>
          <w:tab w:val="num" w:pos="2940"/>
        </w:tabs>
        <w:ind w:left="2940" w:hanging="360"/>
      </w:pPr>
      <w:rPr>
        <w:rFonts w:cs="Times New Roman"/>
      </w:rPr>
    </w:lvl>
    <w:lvl w:ilvl="4" w:tplc="04090019">
      <w:start w:val="1"/>
      <w:numFmt w:val="lowerLetter"/>
      <w:lvlText w:val="%5."/>
      <w:lvlJc w:val="left"/>
      <w:pPr>
        <w:tabs>
          <w:tab w:val="num" w:pos="3660"/>
        </w:tabs>
        <w:ind w:left="3660" w:hanging="360"/>
      </w:pPr>
      <w:rPr>
        <w:rFonts w:cs="Times New Roman"/>
      </w:rPr>
    </w:lvl>
    <w:lvl w:ilvl="5" w:tplc="0409001B">
      <w:start w:val="1"/>
      <w:numFmt w:val="lowerRoman"/>
      <w:lvlText w:val="%6."/>
      <w:lvlJc w:val="right"/>
      <w:pPr>
        <w:tabs>
          <w:tab w:val="num" w:pos="4380"/>
        </w:tabs>
        <w:ind w:left="4380" w:hanging="180"/>
      </w:pPr>
      <w:rPr>
        <w:rFonts w:cs="Times New Roman"/>
      </w:rPr>
    </w:lvl>
    <w:lvl w:ilvl="6" w:tplc="0409000F">
      <w:start w:val="1"/>
      <w:numFmt w:val="decimal"/>
      <w:lvlText w:val="%7."/>
      <w:lvlJc w:val="left"/>
      <w:pPr>
        <w:tabs>
          <w:tab w:val="num" w:pos="5100"/>
        </w:tabs>
        <w:ind w:left="5100" w:hanging="360"/>
      </w:pPr>
      <w:rPr>
        <w:rFonts w:cs="Times New Roman"/>
      </w:rPr>
    </w:lvl>
    <w:lvl w:ilvl="7" w:tplc="04090019">
      <w:start w:val="1"/>
      <w:numFmt w:val="lowerLetter"/>
      <w:lvlText w:val="%8."/>
      <w:lvlJc w:val="left"/>
      <w:pPr>
        <w:tabs>
          <w:tab w:val="num" w:pos="5820"/>
        </w:tabs>
        <w:ind w:left="5820" w:hanging="360"/>
      </w:pPr>
      <w:rPr>
        <w:rFonts w:cs="Times New Roman"/>
      </w:rPr>
    </w:lvl>
    <w:lvl w:ilvl="8" w:tplc="0409001B">
      <w:start w:val="1"/>
      <w:numFmt w:val="lowerRoman"/>
      <w:lvlText w:val="%9."/>
      <w:lvlJc w:val="right"/>
      <w:pPr>
        <w:tabs>
          <w:tab w:val="num" w:pos="6540"/>
        </w:tabs>
        <w:ind w:left="6540" w:hanging="180"/>
      </w:pPr>
      <w:rPr>
        <w:rFonts w:cs="Times New Roman"/>
      </w:rPr>
    </w:lvl>
  </w:abstractNum>
  <w:abstractNum w:abstractNumId="17">
    <w:nsid w:val="6671484E"/>
    <w:multiLevelType w:val="hybridMultilevel"/>
    <w:tmpl w:val="30080D60"/>
    <w:lvl w:ilvl="0" w:tplc="0409000F">
      <w:start w:val="1"/>
      <w:numFmt w:val="decimal"/>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8">
    <w:nsid w:val="76B72BEC"/>
    <w:multiLevelType w:val="hybridMultilevel"/>
    <w:tmpl w:val="8AF8EB66"/>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1"/>
  </w:num>
  <w:num w:numId="2">
    <w:abstractNumId w:val="16"/>
  </w:num>
  <w:num w:numId="3">
    <w:abstractNumId w:val="7"/>
  </w:num>
  <w:num w:numId="4">
    <w:abstractNumId w:val="14"/>
  </w:num>
  <w:num w:numId="5">
    <w:abstractNumId w:val="6"/>
  </w:num>
  <w:num w:numId="6">
    <w:abstractNumId w:val="3"/>
  </w:num>
  <w:num w:numId="7">
    <w:abstractNumId w:val="9"/>
  </w:num>
  <w:num w:numId="8">
    <w:abstractNumId w:val="10"/>
  </w:num>
  <w:num w:numId="9">
    <w:abstractNumId w:val="12"/>
  </w:num>
  <w:num w:numId="10">
    <w:abstractNumId w:val="8"/>
  </w:num>
  <w:num w:numId="11">
    <w:abstractNumId w:val="0"/>
  </w:num>
  <w:num w:numId="12">
    <w:abstractNumId w:val="5"/>
  </w:num>
  <w:num w:numId="13">
    <w:abstractNumId w:val="18"/>
  </w:num>
  <w:num w:numId="14">
    <w:abstractNumId w:val="13"/>
  </w:num>
  <w:num w:numId="15">
    <w:abstractNumId w:val="17"/>
  </w:num>
  <w:num w:numId="16">
    <w:abstractNumId w:val="15"/>
  </w:num>
  <w:num w:numId="17">
    <w:abstractNumId w:val="11"/>
  </w:num>
  <w:num w:numId="18">
    <w:abstractNumId w:val="4"/>
  </w:num>
  <w:num w:numId="19">
    <w:abstractNumId w:val="2"/>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embedSystemFonts/>
  <w:hideSpellingErrors/>
  <w:proofState w:grammar="clean"/>
  <w:defaultTabStop w:val="720"/>
  <w:doNotHyphenateCaps/>
  <w:drawingGridHorizontalSpacing w:val="120"/>
  <w:displayHorizontalDrawingGridEvery w:val="2"/>
  <w:displayVerticalDrawingGridEvery w:val="2"/>
  <w:noPunctuationKerning/>
  <w:characterSpacingControl w:val="doNotCompress"/>
  <w:doNotValidateAgainstSchema/>
  <w:doNotDemarcateInvalidXml/>
  <w:footnotePr>
    <w:footnote w:id="-1"/>
    <w:footnote w:id="0"/>
  </w:footnotePr>
  <w:endnotePr>
    <w:endnote w:id="-1"/>
    <w:endnote w:id="0"/>
  </w:endnotePr>
  <w:compat/>
  <w:rsids>
    <w:rsidRoot w:val="00175B07"/>
    <w:rsid w:val="0000224F"/>
    <w:rsid w:val="00002BC5"/>
    <w:rsid w:val="00005F68"/>
    <w:rsid w:val="0000631A"/>
    <w:rsid w:val="000073CA"/>
    <w:rsid w:val="000077DD"/>
    <w:rsid w:val="000103E9"/>
    <w:rsid w:val="0001225F"/>
    <w:rsid w:val="000125AC"/>
    <w:rsid w:val="00013B18"/>
    <w:rsid w:val="000140D6"/>
    <w:rsid w:val="0001446F"/>
    <w:rsid w:val="00014ACD"/>
    <w:rsid w:val="00014BC0"/>
    <w:rsid w:val="00015F03"/>
    <w:rsid w:val="0001621F"/>
    <w:rsid w:val="00016A8B"/>
    <w:rsid w:val="000178C9"/>
    <w:rsid w:val="00017E0A"/>
    <w:rsid w:val="00017FD3"/>
    <w:rsid w:val="00022A5E"/>
    <w:rsid w:val="00023030"/>
    <w:rsid w:val="00023E73"/>
    <w:rsid w:val="00024178"/>
    <w:rsid w:val="00024C9A"/>
    <w:rsid w:val="0002752C"/>
    <w:rsid w:val="00027787"/>
    <w:rsid w:val="00027910"/>
    <w:rsid w:val="00027D76"/>
    <w:rsid w:val="0003156E"/>
    <w:rsid w:val="000330B7"/>
    <w:rsid w:val="00034935"/>
    <w:rsid w:val="00034B01"/>
    <w:rsid w:val="00034E61"/>
    <w:rsid w:val="00034FEF"/>
    <w:rsid w:val="00037C0B"/>
    <w:rsid w:val="0004076E"/>
    <w:rsid w:val="00040B74"/>
    <w:rsid w:val="00041190"/>
    <w:rsid w:val="00041B94"/>
    <w:rsid w:val="000422BC"/>
    <w:rsid w:val="00042A6C"/>
    <w:rsid w:val="00042BA5"/>
    <w:rsid w:val="00042D4C"/>
    <w:rsid w:val="00042F1D"/>
    <w:rsid w:val="0004338F"/>
    <w:rsid w:val="000446D4"/>
    <w:rsid w:val="0004540D"/>
    <w:rsid w:val="000468B4"/>
    <w:rsid w:val="00046AFA"/>
    <w:rsid w:val="00046DBF"/>
    <w:rsid w:val="0004720D"/>
    <w:rsid w:val="00047562"/>
    <w:rsid w:val="0004794F"/>
    <w:rsid w:val="000514DD"/>
    <w:rsid w:val="00051F46"/>
    <w:rsid w:val="0005428D"/>
    <w:rsid w:val="00056BA6"/>
    <w:rsid w:val="00056C4D"/>
    <w:rsid w:val="00057A0D"/>
    <w:rsid w:val="00060237"/>
    <w:rsid w:val="00060261"/>
    <w:rsid w:val="0006139B"/>
    <w:rsid w:val="00061FA1"/>
    <w:rsid w:val="00064032"/>
    <w:rsid w:val="000648C0"/>
    <w:rsid w:val="0006551B"/>
    <w:rsid w:val="00066489"/>
    <w:rsid w:val="00066DBC"/>
    <w:rsid w:val="00070BEE"/>
    <w:rsid w:val="00070DBC"/>
    <w:rsid w:val="00072259"/>
    <w:rsid w:val="000727FE"/>
    <w:rsid w:val="00073BAA"/>
    <w:rsid w:val="00076E5B"/>
    <w:rsid w:val="00077848"/>
    <w:rsid w:val="00081591"/>
    <w:rsid w:val="00081FF8"/>
    <w:rsid w:val="00082D87"/>
    <w:rsid w:val="0008377D"/>
    <w:rsid w:val="00084ABC"/>
    <w:rsid w:val="00084B04"/>
    <w:rsid w:val="00086C7A"/>
    <w:rsid w:val="000906AE"/>
    <w:rsid w:val="00090C67"/>
    <w:rsid w:val="00092A5B"/>
    <w:rsid w:val="000959E7"/>
    <w:rsid w:val="00096AF9"/>
    <w:rsid w:val="00096F0E"/>
    <w:rsid w:val="000A087B"/>
    <w:rsid w:val="000A0CF6"/>
    <w:rsid w:val="000A1071"/>
    <w:rsid w:val="000A22B0"/>
    <w:rsid w:val="000A312F"/>
    <w:rsid w:val="000A39D7"/>
    <w:rsid w:val="000A3A16"/>
    <w:rsid w:val="000A4266"/>
    <w:rsid w:val="000A48BA"/>
    <w:rsid w:val="000B0C96"/>
    <w:rsid w:val="000B4A59"/>
    <w:rsid w:val="000B50FF"/>
    <w:rsid w:val="000C05C0"/>
    <w:rsid w:val="000C09B6"/>
    <w:rsid w:val="000C0A41"/>
    <w:rsid w:val="000C1A66"/>
    <w:rsid w:val="000C1D1C"/>
    <w:rsid w:val="000C2F91"/>
    <w:rsid w:val="000C335E"/>
    <w:rsid w:val="000C3FE5"/>
    <w:rsid w:val="000C40B8"/>
    <w:rsid w:val="000C4FB4"/>
    <w:rsid w:val="000C6F4B"/>
    <w:rsid w:val="000C73B7"/>
    <w:rsid w:val="000D0AA7"/>
    <w:rsid w:val="000D1826"/>
    <w:rsid w:val="000D1C66"/>
    <w:rsid w:val="000D247E"/>
    <w:rsid w:val="000D267C"/>
    <w:rsid w:val="000D469D"/>
    <w:rsid w:val="000D66CA"/>
    <w:rsid w:val="000D7E52"/>
    <w:rsid w:val="000E0514"/>
    <w:rsid w:val="000E17CB"/>
    <w:rsid w:val="000E18E5"/>
    <w:rsid w:val="000E2B29"/>
    <w:rsid w:val="000E2E76"/>
    <w:rsid w:val="000E3491"/>
    <w:rsid w:val="000E3687"/>
    <w:rsid w:val="000E4836"/>
    <w:rsid w:val="000E4DA3"/>
    <w:rsid w:val="000E5BD0"/>
    <w:rsid w:val="000E668B"/>
    <w:rsid w:val="000E73BF"/>
    <w:rsid w:val="000E766B"/>
    <w:rsid w:val="000E7ACB"/>
    <w:rsid w:val="000E7BA3"/>
    <w:rsid w:val="000E7F47"/>
    <w:rsid w:val="000F02F5"/>
    <w:rsid w:val="000F04C7"/>
    <w:rsid w:val="000F08FF"/>
    <w:rsid w:val="000F105B"/>
    <w:rsid w:val="000F1607"/>
    <w:rsid w:val="000F3977"/>
    <w:rsid w:val="000F49D3"/>
    <w:rsid w:val="000F4AA3"/>
    <w:rsid w:val="000F4DC6"/>
    <w:rsid w:val="000F50D8"/>
    <w:rsid w:val="000F5762"/>
    <w:rsid w:val="000F68AE"/>
    <w:rsid w:val="00102025"/>
    <w:rsid w:val="001038DD"/>
    <w:rsid w:val="00103A51"/>
    <w:rsid w:val="00103A79"/>
    <w:rsid w:val="00105879"/>
    <w:rsid w:val="00107655"/>
    <w:rsid w:val="001078C3"/>
    <w:rsid w:val="001079FE"/>
    <w:rsid w:val="00107F73"/>
    <w:rsid w:val="00110066"/>
    <w:rsid w:val="001102E8"/>
    <w:rsid w:val="00110AE4"/>
    <w:rsid w:val="001123CF"/>
    <w:rsid w:val="0011241D"/>
    <w:rsid w:val="00113A99"/>
    <w:rsid w:val="001149BC"/>
    <w:rsid w:val="0011535E"/>
    <w:rsid w:val="00116853"/>
    <w:rsid w:val="00116B19"/>
    <w:rsid w:val="001205FE"/>
    <w:rsid w:val="00121406"/>
    <w:rsid w:val="00121D3F"/>
    <w:rsid w:val="00122D2A"/>
    <w:rsid w:val="00122E81"/>
    <w:rsid w:val="00125125"/>
    <w:rsid w:val="001261A2"/>
    <w:rsid w:val="00132CEF"/>
    <w:rsid w:val="00133D47"/>
    <w:rsid w:val="00135AC9"/>
    <w:rsid w:val="0013622D"/>
    <w:rsid w:val="00136DE8"/>
    <w:rsid w:val="00137F81"/>
    <w:rsid w:val="0014102B"/>
    <w:rsid w:val="0014273C"/>
    <w:rsid w:val="00142DDF"/>
    <w:rsid w:val="001437BD"/>
    <w:rsid w:val="00143A87"/>
    <w:rsid w:val="00144A92"/>
    <w:rsid w:val="00144B38"/>
    <w:rsid w:val="00145CE9"/>
    <w:rsid w:val="0014605B"/>
    <w:rsid w:val="001467DF"/>
    <w:rsid w:val="00146926"/>
    <w:rsid w:val="001470AC"/>
    <w:rsid w:val="001523C7"/>
    <w:rsid w:val="0015247D"/>
    <w:rsid w:val="00152558"/>
    <w:rsid w:val="0015314C"/>
    <w:rsid w:val="0015370A"/>
    <w:rsid w:val="001538B7"/>
    <w:rsid w:val="00155B01"/>
    <w:rsid w:val="00156A48"/>
    <w:rsid w:val="001604F9"/>
    <w:rsid w:val="0016051A"/>
    <w:rsid w:val="00160A4B"/>
    <w:rsid w:val="00160F63"/>
    <w:rsid w:val="00161204"/>
    <w:rsid w:val="00161A12"/>
    <w:rsid w:val="001625C2"/>
    <w:rsid w:val="00162D61"/>
    <w:rsid w:val="00162E09"/>
    <w:rsid w:val="00166220"/>
    <w:rsid w:val="0016656C"/>
    <w:rsid w:val="00166680"/>
    <w:rsid w:val="00166D90"/>
    <w:rsid w:val="0016743D"/>
    <w:rsid w:val="0017197A"/>
    <w:rsid w:val="00173527"/>
    <w:rsid w:val="0017501C"/>
    <w:rsid w:val="00175B07"/>
    <w:rsid w:val="0017692A"/>
    <w:rsid w:val="00176E41"/>
    <w:rsid w:val="001807FD"/>
    <w:rsid w:val="001811A5"/>
    <w:rsid w:val="001819CF"/>
    <w:rsid w:val="00182031"/>
    <w:rsid w:val="00182BE3"/>
    <w:rsid w:val="00183126"/>
    <w:rsid w:val="0018316C"/>
    <w:rsid w:val="0018386A"/>
    <w:rsid w:val="001849E3"/>
    <w:rsid w:val="00184B51"/>
    <w:rsid w:val="00185220"/>
    <w:rsid w:val="00185432"/>
    <w:rsid w:val="0018577F"/>
    <w:rsid w:val="00185B8E"/>
    <w:rsid w:val="00186B32"/>
    <w:rsid w:val="0018725C"/>
    <w:rsid w:val="00187812"/>
    <w:rsid w:val="00187940"/>
    <w:rsid w:val="00187D1C"/>
    <w:rsid w:val="001915EC"/>
    <w:rsid w:val="0019338C"/>
    <w:rsid w:val="00193702"/>
    <w:rsid w:val="00193883"/>
    <w:rsid w:val="001947CC"/>
    <w:rsid w:val="00195B0F"/>
    <w:rsid w:val="0019704B"/>
    <w:rsid w:val="001A01B4"/>
    <w:rsid w:val="001A0272"/>
    <w:rsid w:val="001A0F74"/>
    <w:rsid w:val="001A182E"/>
    <w:rsid w:val="001A2495"/>
    <w:rsid w:val="001A4DCD"/>
    <w:rsid w:val="001A568F"/>
    <w:rsid w:val="001A6179"/>
    <w:rsid w:val="001A67DD"/>
    <w:rsid w:val="001A6F4A"/>
    <w:rsid w:val="001B10BD"/>
    <w:rsid w:val="001B6887"/>
    <w:rsid w:val="001B7467"/>
    <w:rsid w:val="001C0046"/>
    <w:rsid w:val="001C0C90"/>
    <w:rsid w:val="001C0EBC"/>
    <w:rsid w:val="001C11AF"/>
    <w:rsid w:val="001C1577"/>
    <w:rsid w:val="001C1DA4"/>
    <w:rsid w:val="001C1EBB"/>
    <w:rsid w:val="001C1FB2"/>
    <w:rsid w:val="001C38AD"/>
    <w:rsid w:val="001C50AF"/>
    <w:rsid w:val="001C5998"/>
    <w:rsid w:val="001C5BD9"/>
    <w:rsid w:val="001C70AD"/>
    <w:rsid w:val="001C74D0"/>
    <w:rsid w:val="001D009F"/>
    <w:rsid w:val="001D1A6B"/>
    <w:rsid w:val="001D3B5B"/>
    <w:rsid w:val="001D3FBC"/>
    <w:rsid w:val="001D486B"/>
    <w:rsid w:val="001D4E16"/>
    <w:rsid w:val="001D67B8"/>
    <w:rsid w:val="001D6B03"/>
    <w:rsid w:val="001D6B58"/>
    <w:rsid w:val="001D6F3D"/>
    <w:rsid w:val="001D790B"/>
    <w:rsid w:val="001D79AC"/>
    <w:rsid w:val="001E1EEA"/>
    <w:rsid w:val="001E26D3"/>
    <w:rsid w:val="001E271E"/>
    <w:rsid w:val="001E352B"/>
    <w:rsid w:val="001E4727"/>
    <w:rsid w:val="001E591F"/>
    <w:rsid w:val="001E5ECE"/>
    <w:rsid w:val="001E60FF"/>
    <w:rsid w:val="001E6FE5"/>
    <w:rsid w:val="001E76DB"/>
    <w:rsid w:val="001E7848"/>
    <w:rsid w:val="001F0102"/>
    <w:rsid w:val="001F15E2"/>
    <w:rsid w:val="001F2A3F"/>
    <w:rsid w:val="001F2D4A"/>
    <w:rsid w:val="001F36B1"/>
    <w:rsid w:val="001F38D8"/>
    <w:rsid w:val="001F480F"/>
    <w:rsid w:val="001F4FAA"/>
    <w:rsid w:val="001F5505"/>
    <w:rsid w:val="001F55E7"/>
    <w:rsid w:val="001F5EF7"/>
    <w:rsid w:val="001F64BB"/>
    <w:rsid w:val="001F732F"/>
    <w:rsid w:val="00200753"/>
    <w:rsid w:val="002021CA"/>
    <w:rsid w:val="00203CFF"/>
    <w:rsid w:val="00203D35"/>
    <w:rsid w:val="00205267"/>
    <w:rsid w:val="002053CC"/>
    <w:rsid w:val="00205DA8"/>
    <w:rsid w:val="002069C1"/>
    <w:rsid w:val="00207EFC"/>
    <w:rsid w:val="002100EA"/>
    <w:rsid w:val="002105B3"/>
    <w:rsid w:val="00211241"/>
    <w:rsid w:val="00211630"/>
    <w:rsid w:val="00211F31"/>
    <w:rsid w:val="00212EC9"/>
    <w:rsid w:val="00214A8F"/>
    <w:rsid w:val="00215756"/>
    <w:rsid w:val="00215A18"/>
    <w:rsid w:val="00215DCF"/>
    <w:rsid w:val="0021603C"/>
    <w:rsid w:val="00217458"/>
    <w:rsid w:val="002203E2"/>
    <w:rsid w:val="002211F2"/>
    <w:rsid w:val="00227894"/>
    <w:rsid w:val="0022791A"/>
    <w:rsid w:val="00230863"/>
    <w:rsid w:val="00230C20"/>
    <w:rsid w:val="00230ECB"/>
    <w:rsid w:val="0023129A"/>
    <w:rsid w:val="00232AF0"/>
    <w:rsid w:val="00237A0D"/>
    <w:rsid w:val="002403AD"/>
    <w:rsid w:val="00240E4A"/>
    <w:rsid w:val="00240E5C"/>
    <w:rsid w:val="00241906"/>
    <w:rsid w:val="00241E91"/>
    <w:rsid w:val="002439FC"/>
    <w:rsid w:val="00244D20"/>
    <w:rsid w:val="00244F93"/>
    <w:rsid w:val="00246FC2"/>
    <w:rsid w:val="00247F34"/>
    <w:rsid w:val="0025002F"/>
    <w:rsid w:val="00250701"/>
    <w:rsid w:val="002508C7"/>
    <w:rsid w:val="0025276B"/>
    <w:rsid w:val="002531FB"/>
    <w:rsid w:val="002549E0"/>
    <w:rsid w:val="002551E0"/>
    <w:rsid w:val="00260F22"/>
    <w:rsid w:val="002616AB"/>
    <w:rsid w:val="00262513"/>
    <w:rsid w:val="00263874"/>
    <w:rsid w:val="00264738"/>
    <w:rsid w:val="0026495B"/>
    <w:rsid w:val="00267066"/>
    <w:rsid w:val="00267DC8"/>
    <w:rsid w:val="00267E77"/>
    <w:rsid w:val="00270626"/>
    <w:rsid w:val="00270BC2"/>
    <w:rsid w:val="0027244B"/>
    <w:rsid w:val="002742C1"/>
    <w:rsid w:val="0027441E"/>
    <w:rsid w:val="00274BEE"/>
    <w:rsid w:val="002752A8"/>
    <w:rsid w:val="00276A67"/>
    <w:rsid w:val="00276E6A"/>
    <w:rsid w:val="0028034C"/>
    <w:rsid w:val="00281B5A"/>
    <w:rsid w:val="0028216B"/>
    <w:rsid w:val="00282AD9"/>
    <w:rsid w:val="0028308F"/>
    <w:rsid w:val="00283730"/>
    <w:rsid w:val="00285238"/>
    <w:rsid w:val="00286F35"/>
    <w:rsid w:val="002873BC"/>
    <w:rsid w:val="002877B7"/>
    <w:rsid w:val="00287896"/>
    <w:rsid w:val="00287AE7"/>
    <w:rsid w:val="00287B44"/>
    <w:rsid w:val="00287CE2"/>
    <w:rsid w:val="00292E8F"/>
    <w:rsid w:val="00295902"/>
    <w:rsid w:val="00295C37"/>
    <w:rsid w:val="00295E79"/>
    <w:rsid w:val="00297829"/>
    <w:rsid w:val="002A0B4B"/>
    <w:rsid w:val="002A14A9"/>
    <w:rsid w:val="002A20E9"/>
    <w:rsid w:val="002A3724"/>
    <w:rsid w:val="002B028E"/>
    <w:rsid w:val="002B16ED"/>
    <w:rsid w:val="002B1F86"/>
    <w:rsid w:val="002B2EAD"/>
    <w:rsid w:val="002B327A"/>
    <w:rsid w:val="002B4269"/>
    <w:rsid w:val="002B5831"/>
    <w:rsid w:val="002B5AC6"/>
    <w:rsid w:val="002C1D9F"/>
    <w:rsid w:val="002C2480"/>
    <w:rsid w:val="002C25E0"/>
    <w:rsid w:val="002C3244"/>
    <w:rsid w:val="002C348B"/>
    <w:rsid w:val="002C4035"/>
    <w:rsid w:val="002C4535"/>
    <w:rsid w:val="002C5541"/>
    <w:rsid w:val="002C5C0E"/>
    <w:rsid w:val="002C6305"/>
    <w:rsid w:val="002C673B"/>
    <w:rsid w:val="002C6E59"/>
    <w:rsid w:val="002D1459"/>
    <w:rsid w:val="002D1599"/>
    <w:rsid w:val="002D1A1A"/>
    <w:rsid w:val="002D1A8D"/>
    <w:rsid w:val="002D3F24"/>
    <w:rsid w:val="002D4F02"/>
    <w:rsid w:val="002D54BF"/>
    <w:rsid w:val="002D550A"/>
    <w:rsid w:val="002D6354"/>
    <w:rsid w:val="002D63D9"/>
    <w:rsid w:val="002D7DFE"/>
    <w:rsid w:val="002E1057"/>
    <w:rsid w:val="002E1F1F"/>
    <w:rsid w:val="002E252A"/>
    <w:rsid w:val="002E3B80"/>
    <w:rsid w:val="002E4918"/>
    <w:rsid w:val="002E7073"/>
    <w:rsid w:val="002F05DC"/>
    <w:rsid w:val="002F0981"/>
    <w:rsid w:val="002F10C2"/>
    <w:rsid w:val="002F433B"/>
    <w:rsid w:val="002F500A"/>
    <w:rsid w:val="002F5829"/>
    <w:rsid w:val="002F58E9"/>
    <w:rsid w:val="002F613A"/>
    <w:rsid w:val="002F7B14"/>
    <w:rsid w:val="002F7DC5"/>
    <w:rsid w:val="0030022D"/>
    <w:rsid w:val="0030041F"/>
    <w:rsid w:val="00303B92"/>
    <w:rsid w:val="003050ED"/>
    <w:rsid w:val="00305934"/>
    <w:rsid w:val="003059D2"/>
    <w:rsid w:val="003063E7"/>
    <w:rsid w:val="003100F6"/>
    <w:rsid w:val="00310952"/>
    <w:rsid w:val="00311634"/>
    <w:rsid w:val="003124D5"/>
    <w:rsid w:val="00312F56"/>
    <w:rsid w:val="0031387D"/>
    <w:rsid w:val="00314FFA"/>
    <w:rsid w:val="00315D2E"/>
    <w:rsid w:val="00316994"/>
    <w:rsid w:val="00317697"/>
    <w:rsid w:val="003237FE"/>
    <w:rsid w:val="00323F98"/>
    <w:rsid w:val="003253A4"/>
    <w:rsid w:val="0032615D"/>
    <w:rsid w:val="00326DA7"/>
    <w:rsid w:val="00327B9A"/>
    <w:rsid w:val="00331377"/>
    <w:rsid w:val="00331B87"/>
    <w:rsid w:val="00332677"/>
    <w:rsid w:val="00332C50"/>
    <w:rsid w:val="00332F61"/>
    <w:rsid w:val="003337EB"/>
    <w:rsid w:val="00333D6E"/>
    <w:rsid w:val="00334985"/>
    <w:rsid w:val="00335B45"/>
    <w:rsid w:val="00335D3B"/>
    <w:rsid w:val="00337AFE"/>
    <w:rsid w:val="0034040C"/>
    <w:rsid w:val="00340C2F"/>
    <w:rsid w:val="00340ECD"/>
    <w:rsid w:val="00344069"/>
    <w:rsid w:val="003450A8"/>
    <w:rsid w:val="00345130"/>
    <w:rsid w:val="0034545E"/>
    <w:rsid w:val="00351B5A"/>
    <w:rsid w:val="00353CCD"/>
    <w:rsid w:val="00353D12"/>
    <w:rsid w:val="00355771"/>
    <w:rsid w:val="00357C99"/>
    <w:rsid w:val="00360992"/>
    <w:rsid w:val="00360EC1"/>
    <w:rsid w:val="00360F7A"/>
    <w:rsid w:val="003611E1"/>
    <w:rsid w:val="00361DC2"/>
    <w:rsid w:val="003636BF"/>
    <w:rsid w:val="003636E4"/>
    <w:rsid w:val="003655EC"/>
    <w:rsid w:val="0036649A"/>
    <w:rsid w:val="0037051D"/>
    <w:rsid w:val="003705DC"/>
    <w:rsid w:val="00370637"/>
    <w:rsid w:val="0037072B"/>
    <w:rsid w:val="00370CB5"/>
    <w:rsid w:val="00370D3D"/>
    <w:rsid w:val="00371245"/>
    <w:rsid w:val="00371A2F"/>
    <w:rsid w:val="00375D16"/>
    <w:rsid w:val="003766BD"/>
    <w:rsid w:val="00376A9B"/>
    <w:rsid w:val="003773C7"/>
    <w:rsid w:val="0037773F"/>
    <w:rsid w:val="003821E7"/>
    <w:rsid w:val="00382530"/>
    <w:rsid w:val="00382828"/>
    <w:rsid w:val="00383FB3"/>
    <w:rsid w:val="0038524F"/>
    <w:rsid w:val="0038539F"/>
    <w:rsid w:val="003865D8"/>
    <w:rsid w:val="003866FF"/>
    <w:rsid w:val="00386DF4"/>
    <w:rsid w:val="003870E8"/>
    <w:rsid w:val="00387473"/>
    <w:rsid w:val="00387C5C"/>
    <w:rsid w:val="00387CFB"/>
    <w:rsid w:val="00390603"/>
    <w:rsid w:val="00390823"/>
    <w:rsid w:val="00390A86"/>
    <w:rsid w:val="00391588"/>
    <w:rsid w:val="003923C9"/>
    <w:rsid w:val="00392FAF"/>
    <w:rsid w:val="00397CF3"/>
    <w:rsid w:val="003A0AE8"/>
    <w:rsid w:val="003A3529"/>
    <w:rsid w:val="003A422F"/>
    <w:rsid w:val="003A459A"/>
    <w:rsid w:val="003A4D4A"/>
    <w:rsid w:val="003A5B41"/>
    <w:rsid w:val="003A5BC9"/>
    <w:rsid w:val="003A5D64"/>
    <w:rsid w:val="003A68E5"/>
    <w:rsid w:val="003A7ED7"/>
    <w:rsid w:val="003B041C"/>
    <w:rsid w:val="003B0CFA"/>
    <w:rsid w:val="003B171C"/>
    <w:rsid w:val="003B2072"/>
    <w:rsid w:val="003B3574"/>
    <w:rsid w:val="003B3802"/>
    <w:rsid w:val="003B4A46"/>
    <w:rsid w:val="003B72B7"/>
    <w:rsid w:val="003B7F86"/>
    <w:rsid w:val="003B7FEA"/>
    <w:rsid w:val="003C14D6"/>
    <w:rsid w:val="003C19F4"/>
    <w:rsid w:val="003C312A"/>
    <w:rsid w:val="003C3793"/>
    <w:rsid w:val="003C3B02"/>
    <w:rsid w:val="003C4C2D"/>
    <w:rsid w:val="003C55A1"/>
    <w:rsid w:val="003C6857"/>
    <w:rsid w:val="003C68A0"/>
    <w:rsid w:val="003C6A5F"/>
    <w:rsid w:val="003D0508"/>
    <w:rsid w:val="003D188B"/>
    <w:rsid w:val="003D27DC"/>
    <w:rsid w:val="003D620E"/>
    <w:rsid w:val="003D70D0"/>
    <w:rsid w:val="003D73B0"/>
    <w:rsid w:val="003E1438"/>
    <w:rsid w:val="003E15F2"/>
    <w:rsid w:val="003E28D4"/>
    <w:rsid w:val="003E2C59"/>
    <w:rsid w:val="003E33C1"/>
    <w:rsid w:val="003E4A81"/>
    <w:rsid w:val="003E55A7"/>
    <w:rsid w:val="003E62CA"/>
    <w:rsid w:val="003E654F"/>
    <w:rsid w:val="003E6632"/>
    <w:rsid w:val="003F0517"/>
    <w:rsid w:val="003F06BA"/>
    <w:rsid w:val="003F0A4E"/>
    <w:rsid w:val="003F2DC0"/>
    <w:rsid w:val="003F47DC"/>
    <w:rsid w:val="003F6712"/>
    <w:rsid w:val="003F7093"/>
    <w:rsid w:val="003F7F49"/>
    <w:rsid w:val="004000C0"/>
    <w:rsid w:val="00400AF0"/>
    <w:rsid w:val="004015F9"/>
    <w:rsid w:val="00401C17"/>
    <w:rsid w:val="00402954"/>
    <w:rsid w:val="00402DCB"/>
    <w:rsid w:val="004034D1"/>
    <w:rsid w:val="004042EC"/>
    <w:rsid w:val="00406686"/>
    <w:rsid w:val="004077F3"/>
    <w:rsid w:val="00407E11"/>
    <w:rsid w:val="00410995"/>
    <w:rsid w:val="00411F27"/>
    <w:rsid w:val="0041213F"/>
    <w:rsid w:val="00412A97"/>
    <w:rsid w:val="00413DB7"/>
    <w:rsid w:val="00414CD7"/>
    <w:rsid w:val="0041642B"/>
    <w:rsid w:val="00416CE6"/>
    <w:rsid w:val="00421020"/>
    <w:rsid w:val="0042153B"/>
    <w:rsid w:val="00421AFF"/>
    <w:rsid w:val="00423DAE"/>
    <w:rsid w:val="00424045"/>
    <w:rsid w:val="00424204"/>
    <w:rsid w:val="004258C1"/>
    <w:rsid w:val="00426BED"/>
    <w:rsid w:val="00426E88"/>
    <w:rsid w:val="0042773F"/>
    <w:rsid w:val="004302CD"/>
    <w:rsid w:val="004311C5"/>
    <w:rsid w:val="0043603F"/>
    <w:rsid w:val="004367D7"/>
    <w:rsid w:val="004376F5"/>
    <w:rsid w:val="00437B73"/>
    <w:rsid w:val="004402F9"/>
    <w:rsid w:val="00441BAE"/>
    <w:rsid w:val="0044233E"/>
    <w:rsid w:val="00442EF7"/>
    <w:rsid w:val="004438A7"/>
    <w:rsid w:val="00444095"/>
    <w:rsid w:val="00447EFE"/>
    <w:rsid w:val="00452858"/>
    <w:rsid w:val="00455A78"/>
    <w:rsid w:val="00455D3C"/>
    <w:rsid w:val="004601BA"/>
    <w:rsid w:val="00461D05"/>
    <w:rsid w:val="00462E2F"/>
    <w:rsid w:val="00462FBF"/>
    <w:rsid w:val="00462FFA"/>
    <w:rsid w:val="00464A5E"/>
    <w:rsid w:val="00465337"/>
    <w:rsid w:val="00465A61"/>
    <w:rsid w:val="00466566"/>
    <w:rsid w:val="00467C96"/>
    <w:rsid w:val="00470154"/>
    <w:rsid w:val="00470B22"/>
    <w:rsid w:val="00471836"/>
    <w:rsid w:val="004720A0"/>
    <w:rsid w:val="004722F1"/>
    <w:rsid w:val="004725EA"/>
    <w:rsid w:val="004733CF"/>
    <w:rsid w:val="004735ED"/>
    <w:rsid w:val="00474293"/>
    <w:rsid w:val="00474811"/>
    <w:rsid w:val="00476A74"/>
    <w:rsid w:val="00476B53"/>
    <w:rsid w:val="004810F7"/>
    <w:rsid w:val="004825E2"/>
    <w:rsid w:val="00490BA8"/>
    <w:rsid w:val="00490EFB"/>
    <w:rsid w:val="00491F1A"/>
    <w:rsid w:val="0049306B"/>
    <w:rsid w:val="00494AD7"/>
    <w:rsid w:val="00495E20"/>
    <w:rsid w:val="004965CF"/>
    <w:rsid w:val="0049752F"/>
    <w:rsid w:val="004A0F47"/>
    <w:rsid w:val="004A1513"/>
    <w:rsid w:val="004A2E69"/>
    <w:rsid w:val="004A367B"/>
    <w:rsid w:val="004A54F3"/>
    <w:rsid w:val="004A57F7"/>
    <w:rsid w:val="004A5998"/>
    <w:rsid w:val="004A6102"/>
    <w:rsid w:val="004A7DD0"/>
    <w:rsid w:val="004B015D"/>
    <w:rsid w:val="004B0578"/>
    <w:rsid w:val="004B1896"/>
    <w:rsid w:val="004B269C"/>
    <w:rsid w:val="004B275C"/>
    <w:rsid w:val="004B38C0"/>
    <w:rsid w:val="004B41D1"/>
    <w:rsid w:val="004B54E0"/>
    <w:rsid w:val="004B5665"/>
    <w:rsid w:val="004B6A73"/>
    <w:rsid w:val="004B6B81"/>
    <w:rsid w:val="004C06DF"/>
    <w:rsid w:val="004C1501"/>
    <w:rsid w:val="004C2631"/>
    <w:rsid w:val="004C28F5"/>
    <w:rsid w:val="004C2DCD"/>
    <w:rsid w:val="004C5991"/>
    <w:rsid w:val="004C76DC"/>
    <w:rsid w:val="004D1485"/>
    <w:rsid w:val="004D2133"/>
    <w:rsid w:val="004D2786"/>
    <w:rsid w:val="004D45CD"/>
    <w:rsid w:val="004D46BD"/>
    <w:rsid w:val="004D517A"/>
    <w:rsid w:val="004D5676"/>
    <w:rsid w:val="004D650C"/>
    <w:rsid w:val="004D7045"/>
    <w:rsid w:val="004D7D5D"/>
    <w:rsid w:val="004E0E06"/>
    <w:rsid w:val="004E1F6A"/>
    <w:rsid w:val="004E256B"/>
    <w:rsid w:val="004E2E1A"/>
    <w:rsid w:val="004E38A9"/>
    <w:rsid w:val="004E3E7E"/>
    <w:rsid w:val="004E6356"/>
    <w:rsid w:val="004E65FA"/>
    <w:rsid w:val="004E784B"/>
    <w:rsid w:val="004F0A1D"/>
    <w:rsid w:val="004F0E86"/>
    <w:rsid w:val="004F0F88"/>
    <w:rsid w:val="004F1721"/>
    <w:rsid w:val="004F2803"/>
    <w:rsid w:val="004F30B9"/>
    <w:rsid w:val="004F466E"/>
    <w:rsid w:val="004F6256"/>
    <w:rsid w:val="004F6E6E"/>
    <w:rsid w:val="004F7A45"/>
    <w:rsid w:val="004F7ECA"/>
    <w:rsid w:val="00501454"/>
    <w:rsid w:val="0050329C"/>
    <w:rsid w:val="00503A4A"/>
    <w:rsid w:val="00503DE0"/>
    <w:rsid w:val="005052AA"/>
    <w:rsid w:val="00506ACE"/>
    <w:rsid w:val="005073B1"/>
    <w:rsid w:val="0051097A"/>
    <w:rsid w:val="00511AEB"/>
    <w:rsid w:val="00511C02"/>
    <w:rsid w:val="005125F2"/>
    <w:rsid w:val="00514289"/>
    <w:rsid w:val="005148F3"/>
    <w:rsid w:val="005159C4"/>
    <w:rsid w:val="00515D74"/>
    <w:rsid w:val="00517654"/>
    <w:rsid w:val="00520053"/>
    <w:rsid w:val="00520C8A"/>
    <w:rsid w:val="00521105"/>
    <w:rsid w:val="00524483"/>
    <w:rsid w:val="00524CEB"/>
    <w:rsid w:val="005250F8"/>
    <w:rsid w:val="005257C5"/>
    <w:rsid w:val="00525B3A"/>
    <w:rsid w:val="0053137C"/>
    <w:rsid w:val="00531B16"/>
    <w:rsid w:val="00533228"/>
    <w:rsid w:val="00533451"/>
    <w:rsid w:val="0053466E"/>
    <w:rsid w:val="005351DA"/>
    <w:rsid w:val="0053582B"/>
    <w:rsid w:val="0053672E"/>
    <w:rsid w:val="00537FAB"/>
    <w:rsid w:val="00540EB3"/>
    <w:rsid w:val="005431AA"/>
    <w:rsid w:val="0054467E"/>
    <w:rsid w:val="00544A7D"/>
    <w:rsid w:val="00544CB3"/>
    <w:rsid w:val="00545172"/>
    <w:rsid w:val="00545C70"/>
    <w:rsid w:val="00547A1A"/>
    <w:rsid w:val="005507A1"/>
    <w:rsid w:val="005528A9"/>
    <w:rsid w:val="005537DC"/>
    <w:rsid w:val="00554036"/>
    <w:rsid w:val="0055453E"/>
    <w:rsid w:val="00555792"/>
    <w:rsid w:val="00555FF6"/>
    <w:rsid w:val="005613C8"/>
    <w:rsid w:val="0057002D"/>
    <w:rsid w:val="00570482"/>
    <w:rsid w:val="00570B17"/>
    <w:rsid w:val="00570D3A"/>
    <w:rsid w:val="00571242"/>
    <w:rsid w:val="0057236F"/>
    <w:rsid w:val="00572D84"/>
    <w:rsid w:val="00573865"/>
    <w:rsid w:val="00573A9D"/>
    <w:rsid w:val="00573E76"/>
    <w:rsid w:val="005759BF"/>
    <w:rsid w:val="00575A80"/>
    <w:rsid w:val="00577059"/>
    <w:rsid w:val="00577148"/>
    <w:rsid w:val="005773E4"/>
    <w:rsid w:val="00577443"/>
    <w:rsid w:val="005778ED"/>
    <w:rsid w:val="00577DC0"/>
    <w:rsid w:val="00577F8E"/>
    <w:rsid w:val="0058145F"/>
    <w:rsid w:val="005827FA"/>
    <w:rsid w:val="00583116"/>
    <w:rsid w:val="00583406"/>
    <w:rsid w:val="0058371C"/>
    <w:rsid w:val="0058459C"/>
    <w:rsid w:val="005875E5"/>
    <w:rsid w:val="00590704"/>
    <w:rsid w:val="00590E4C"/>
    <w:rsid w:val="00591FAC"/>
    <w:rsid w:val="0059251C"/>
    <w:rsid w:val="00593A40"/>
    <w:rsid w:val="00593E51"/>
    <w:rsid w:val="0059502A"/>
    <w:rsid w:val="005951A1"/>
    <w:rsid w:val="00595692"/>
    <w:rsid w:val="00595A89"/>
    <w:rsid w:val="00596F63"/>
    <w:rsid w:val="005A08E6"/>
    <w:rsid w:val="005A0AD8"/>
    <w:rsid w:val="005A11B8"/>
    <w:rsid w:val="005A35C7"/>
    <w:rsid w:val="005A5C1F"/>
    <w:rsid w:val="005B341C"/>
    <w:rsid w:val="005B44BF"/>
    <w:rsid w:val="005B4749"/>
    <w:rsid w:val="005B518B"/>
    <w:rsid w:val="005B56BE"/>
    <w:rsid w:val="005B6FE3"/>
    <w:rsid w:val="005C0597"/>
    <w:rsid w:val="005C3C53"/>
    <w:rsid w:val="005C5CBE"/>
    <w:rsid w:val="005C5DB0"/>
    <w:rsid w:val="005C6083"/>
    <w:rsid w:val="005C6983"/>
    <w:rsid w:val="005C752F"/>
    <w:rsid w:val="005C78B4"/>
    <w:rsid w:val="005D0F3D"/>
    <w:rsid w:val="005D1FC7"/>
    <w:rsid w:val="005D3101"/>
    <w:rsid w:val="005D37A7"/>
    <w:rsid w:val="005D57A8"/>
    <w:rsid w:val="005D5A68"/>
    <w:rsid w:val="005D652A"/>
    <w:rsid w:val="005D7036"/>
    <w:rsid w:val="005E4ED2"/>
    <w:rsid w:val="005E4F23"/>
    <w:rsid w:val="005E6282"/>
    <w:rsid w:val="005E642A"/>
    <w:rsid w:val="005E673F"/>
    <w:rsid w:val="005E71BD"/>
    <w:rsid w:val="005E7EF9"/>
    <w:rsid w:val="005F0D3A"/>
    <w:rsid w:val="005F43A2"/>
    <w:rsid w:val="005F4559"/>
    <w:rsid w:val="005F57A5"/>
    <w:rsid w:val="005F5945"/>
    <w:rsid w:val="005F6C3D"/>
    <w:rsid w:val="006001E6"/>
    <w:rsid w:val="00603BFE"/>
    <w:rsid w:val="00604BBF"/>
    <w:rsid w:val="00605413"/>
    <w:rsid w:val="00605790"/>
    <w:rsid w:val="00605DAE"/>
    <w:rsid w:val="00606090"/>
    <w:rsid w:val="00606169"/>
    <w:rsid w:val="00607006"/>
    <w:rsid w:val="00607B6A"/>
    <w:rsid w:val="00607D7D"/>
    <w:rsid w:val="00610ACB"/>
    <w:rsid w:val="0061169F"/>
    <w:rsid w:val="0061380F"/>
    <w:rsid w:val="0061424A"/>
    <w:rsid w:val="006145EB"/>
    <w:rsid w:val="00615BCF"/>
    <w:rsid w:val="00617C19"/>
    <w:rsid w:val="0062205B"/>
    <w:rsid w:val="00623AF3"/>
    <w:rsid w:val="00624561"/>
    <w:rsid w:val="0062659A"/>
    <w:rsid w:val="00627DA0"/>
    <w:rsid w:val="006313F2"/>
    <w:rsid w:val="00633D51"/>
    <w:rsid w:val="00635776"/>
    <w:rsid w:val="006359B0"/>
    <w:rsid w:val="00636B73"/>
    <w:rsid w:val="00636BC9"/>
    <w:rsid w:val="006429B6"/>
    <w:rsid w:val="00643257"/>
    <w:rsid w:val="006436D4"/>
    <w:rsid w:val="00643A6B"/>
    <w:rsid w:val="0064559B"/>
    <w:rsid w:val="0064667C"/>
    <w:rsid w:val="0064732F"/>
    <w:rsid w:val="00651A82"/>
    <w:rsid w:val="00651FA6"/>
    <w:rsid w:val="00652A49"/>
    <w:rsid w:val="00652EFA"/>
    <w:rsid w:val="00654D5B"/>
    <w:rsid w:val="00654F47"/>
    <w:rsid w:val="00655382"/>
    <w:rsid w:val="006563AD"/>
    <w:rsid w:val="00656435"/>
    <w:rsid w:val="00660B09"/>
    <w:rsid w:val="0066221C"/>
    <w:rsid w:val="00662B0A"/>
    <w:rsid w:val="00663F0A"/>
    <w:rsid w:val="0066450E"/>
    <w:rsid w:val="0066480F"/>
    <w:rsid w:val="00664D38"/>
    <w:rsid w:val="00664F3C"/>
    <w:rsid w:val="00665A7B"/>
    <w:rsid w:val="00666322"/>
    <w:rsid w:val="00666357"/>
    <w:rsid w:val="0066764F"/>
    <w:rsid w:val="006716C3"/>
    <w:rsid w:val="0067180D"/>
    <w:rsid w:val="00673426"/>
    <w:rsid w:val="006753A6"/>
    <w:rsid w:val="00676533"/>
    <w:rsid w:val="006767CE"/>
    <w:rsid w:val="006770ED"/>
    <w:rsid w:val="0067798D"/>
    <w:rsid w:val="006801B6"/>
    <w:rsid w:val="00680353"/>
    <w:rsid w:val="00681B21"/>
    <w:rsid w:val="006835D5"/>
    <w:rsid w:val="0068609C"/>
    <w:rsid w:val="0068685D"/>
    <w:rsid w:val="00686F43"/>
    <w:rsid w:val="006876CF"/>
    <w:rsid w:val="0069005F"/>
    <w:rsid w:val="0069020C"/>
    <w:rsid w:val="00693C2A"/>
    <w:rsid w:val="00695484"/>
    <w:rsid w:val="0069556C"/>
    <w:rsid w:val="00696043"/>
    <w:rsid w:val="006968C7"/>
    <w:rsid w:val="0069763D"/>
    <w:rsid w:val="006A0779"/>
    <w:rsid w:val="006A3474"/>
    <w:rsid w:val="006A35DB"/>
    <w:rsid w:val="006A37D4"/>
    <w:rsid w:val="006A5209"/>
    <w:rsid w:val="006A7815"/>
    <w:rsid w:val="006A7D29"/>
    <w:rsid w:val="006A7EA1"/>
    <w:rsid w:val="006B0BF7"/>
    <w:rsid w:val="006B15DC"/>
    <w:rsid w:val="006B23FE"/>
    <w:rsid w:val="006B3783"/>
    <w:rsid w:val="006B4093"/>
    <w:rsid w:val="006B476C"/>
    <w:rsid w:val="006B54C5"/>
    <w:rsid w:val="006B64AB"/>
    <w:rsid w:val="006B6948"/>
    <w:rsid w:val="006B7023"/>
    <w:rsid w:val="006B78F1"/>
    <w:rsid w:val="006C03A3"/>
    <w:rsid w:val="006C11BC"/>
    <w:rsid w:val="006C16B7"/>
    <w:rsid w:val="006C2076"/>
    <w:rsid w:val="006C43C2"/>
    <w:rsid w:val="006C49AA"/>
    <w:rsid w:val="006C5B27"/>
    <w:rsid w:val="006C5B68"/>
    <w:rsid w:val="006C5F03"/>
    <w:rsid w:val="006C5FE3"/>
    <w:rsid w:val="006C603D"/>
    <w:rsid w:val="006C6277"/>
    <w:rsid w:val="006C6BF9"/>
    <w:rsid w:val="006C7325"/>
    <w:rsid w:val="006D0B65"/>
    <w:rsid w:val="006D1F55"/>
    <w:rsid w:val="006D2518"/>
    <w:rsid w:val="006D296C"/>
    <w:rsid w:val="006D3732"/>
    <w:rsid w:val="006D3B38"/>
    <w:rsid w:val="006D5136"/>
    <w:rsid w:val="006D5967"/>
    <w:rsid w:val="006D5BA6"/>
    <w:rsid w:val="006D7F3D"/>
    <w:rsid w:val="006E05AF"/>
    <w:rsid w:val="006E1345"/>
    <w:rsid w:val="006E17AA"/>
    <w:rsid w:val="006E2E32"/>
    <w:rsid w:val="006E39E5"/>
    <w:rsid w:val="006E4FB1"/>
    <w:rsid w:val="006E5967"/>
    <w:rsid w:val="006E5D78"/>
    <w:rsid w:val="006F078D"/>
    <w:rsid w:val="006F3F00"/>
    <w:rsid w:val="006F5FB0"/>
    <w:rsid w:val="006F6821"/>
    <w:rsid w:val="006F694A"/>
    <w:rsid w:val="006F7C24"/>
    <w:rsid w:val="007007A4"/>
    <w:rsid w:val="007024E0"/>
    <w:rsid w:val="007031B1"/>
    <w:rsid w:val="007044D1"/>
    <w:rsid w:val="007050F5"/>
    <w:rsid w:val="00705333"/>
    <w:rsid w:val="0070535B"/>
    <w:rsid w:val="00705AEE"/>
    <w:rsid w:val="0070652C"/>
    <w:rsid w:val="00706617"/>
    <w:rsid w:val="00706B2B"/>
    <w:rsid w:val="007108CE"/>
    <w:rsid w:val="00711EA5"/>
    <w:rsid w:val="007121C9"/>
    <w:rsid w:val="007127B3"/>
    <w:rsid w:val="00713100"/>
    <w:rsid w:val="00713299"/>
    <w:rsid w:val="007132D7"/>
    <w:rsid w:val="0071475B"/>
    <w:rsid w:val="00714B00"/>
    <w:rsid w:val="00714B77"/>
    <w:rsid w:val="007166E8"/>
    <w:rsid w:val="00716B1E"/>
    <w:rsid w:val="00716F5F"/>
    <w:rsid w:val="007202BC"/>
    <w:rsid w:val="00722B3A"/>
    <w:rsid w:val="00722CAA"/>
    <w:rsid w:val="00723D53"/>
    <w:rsid w:val="00724081"/>
    <w:rsid w:val="007249AB"/>
    <w:rsid w:val="00726A44"/>
    <w:rsid w:val="00727818"/>
    <w:rsid w:val="00727A41"/>
    <w:rsid w:val="00730B94"/>
    <w:rsid w:val="007326E7"/>
    <w:rsid w:val="00732E86"/>
    <w:rsid w:val="007336A3"/>
    <w:rsid w:val="007366B3"/>
    <w:rsid w:val="007369B1"/>
    <w:rsid w:val="00736E9D"/>
    <w:rsid w:val="00737DE0"/>
    <w:rsid w:val="0074104E"/>
    <w:rsid w:val="007414C2"/>
    <w:rsid w:val="007430EF"/>
    <w:rsid w:val="00743441"/>
    <w:rsid w:val="0074482B"/>
    <w:rsid w:val="00747688"/>
    <w:rsid w:val="00751424"/>
    <w:rsid w:val="007519F4"/>
    <w:rsid w:val="00752DAB"/>
    <w:rsid w:val="00753214"/>
    <w:rsid w:val="007535A3"/>
    <w:rsid w:val="00753C7C"/>
    <w:rsid w:val="00753DE1"/>
    <w:rsid w:val="00754C65"/>
    <w:rsid w:val="00755FAF"/>
    <w:rsid w:val="007576A7"/>
    <w:rsid w:val="00760D87"/>
    <w:rsid w:val="00760F30"/>
    <w:rsid w:val="007629DB"/>
    <w:rsid w:val="0076520C"/>
    <w:rsid w:val="00765265"/>
    <w:rsid w:val="007655A1"/>
    <w:rsid w:val="00765F2D"/>
    <w:rsid w:val="0077184A"/>
    <w:rsid w:val="00771F2D"/>
    <w:rsid w:val="007720C4"/>
    <w:rsid w:val="0077297D"/>
    <w:rsid w:val="0077394C"/>
    <w:rsid w:val="00774E36"/>
    <w:rsid w:val="00775D98"/>
    <w:rsid w:val="00776730"/>
    <w:rsid w:val="00776A8A"/>
    <w:rsid w:val="00777910"/>
    <w:rsid w:val="00777A3A"/>
    <w:rsid w:val="00780801"/>
    <w:rsid w:val="00781BF8"/>
    <w:rsid w:val="0078215F"/>
    <w:rsid w:val="00782268"/>
    <w:rsid w:val="00783792"/>
    <w:rsid w:val="007839E0"/>
    <w:rsid w:val="007842DB"/>
    <w:rsid w:val="00784D8C"/>
    <w:rsid w:val="00785F59"/>
    <w:rsid w:val="00787138"/>
    <w:rsid w:val="007873F0"/>
    <w:rsid w:val="00787487"/>
    <w:rsid w:val="00787A89"/>
    <w:rsid w:val="0079238A"/>
    <w:rsid w:val="00792F9A"/>
    <w:rsid w:val="00794579"/>
    <w:rsid w:val="00794E31"/>
    <w:rsid w:val="00794FDA"/>
    <w:rsid w:val="00795258"/>
    <w:rsid w:val="00795BF7"/>
    <w:rsid w:val="00796E83"/>
    <w:rsid w:val="00796FA8"/>
    <w:rsid w:val="007A05EF"/>
    <w:rsid w:val="007A15F2"/>
    <w:rsid w:val="007A271A"/>
    <w:rsid w:val="007A2E18"/>
    <w:rsid w:val="007A2F83"/>
    <w:rsid w:val="007A405A"/>
    <w:rsid w:val="007A4F02"/>
    <w:rsid w:val="007A5C5F"/>
    <w:rsid w:val="007A5F5A"/>
    <w:rsid w:val="007B1276"/>
    <w:rsid w:val="007B34EC"/>
    <w:rsid w:val="007B402A"/>
    <w:rsid w:val="007B48FD"/>
    <w:rsid w:val="007B7628"/>
    <w:rsid w:val="007B768D"/>
    <w:rsid w:val="007C04CA"/>
    <w:rsid w:val="007C0B31"/>
    <w:rsid w:val="007C20FE"/>
    <w:rsid w:val="007C2927"/>
    <w:rsid w:val="007C2B2A"/>
    <w:rsid w:val="007C2C19"/>
    <w:rsid w:val="007C3E46"/>
    <w:rsid w:val="007C67D4"/>
    <w:rsid w:val="007C7599"/>
    <w:rsid w:val="007C7B42"/>
    <w:rsid w:val="007D0201"/>
    <w:rsid w:val="007D0831"/>
    <w:rsid w:val="007D0A40"/>
    <w:rsid w:val="007D1650"/>
    <w:rsid w:val="007D16FD"/>
    <w:rsid w:val="007D1BF0"/>
    <w:rsid w:val="007D1D3F"/>
    <w:rsid w:val="007D2FE3"/>
    <w:rsid w:val="007D35A8"/>
    <w:rsid w:val="007D3FCF"/>
    <w:rsid w:val="007D40D9"/>
    <w:rsid w:val="007D498E"/>
    <w:rsid w:val="007D6260"/>
    <w:rsid w:val="007D63F7"/>
    <w:rsid w:val="007D650A"/>
    <w:rsid w:val="007D6C83"/>
    <w:rsid w:val="007D71BC"/>
    <w:rsid w:val="007E04A6"/>
    <w:rsid w:val="007E0B96"/>
    <w:rsid w:val="007E107A"/>
    <w:rsid w:val="007E139B"/>
    <w:rsid w:val="007E2358"/>
    <w:rsid w:val="007E27B3"/>
    <w:rsid w:val="007E331F"/>
    <w:rsid w:val="007E3B95"/>
    <w:rsid w:val="007E5076"/>
    <w:rsid w:val="007E5812"/>
    <w:rsid w:val="007E6322"/>
    <w:rsid w:val="007E6B6A"/>
    <w:rsid w:val="007E7FA1"/>
    <w:rsid w:val="007F1138"/>
    <w:rsid w:val="007F1F52"/>
    <w:rsid w:val="007F2422"/>
    <w:rsid w:val="007F2429"/>
    <w:rsid w:val="007F2C4D"/>
    <w:rsid w:val="007F2C6C"/>
    <w:rsid w:val="007F305C"/>
    <w:rsid w:val="007F34BC"/>
    <w:rsid w:val="007F4C78"/>
    <w:rsid w:val="007F4FCA"/>
    <w:rsid w:val="007F50EB"/>
    <w:rsid w:val="007F76EE"/>
    <w:rsid w:val="007F7B25"/>
    <w:rsid w:val="00801286"/>
    <w:rsid w:val="00801565"/>
    <w:rsid w:val="008018C2"/>
    <w:rsid w:val="0080233C"/>
    <w:rsid w:val="008025EE"/>
    <w:rsid w:val="00803E93"/>
    <w:rsid w:val="0080624A"/>
    <w:rsid w:val="00807662"/>
    <w:rsid w:val="00810030"/>
    <w:rsid w:val="00810DA2"/>
    <w:rsid w:val="008116B7"/>
    <w:rsid w:val="008144F9"/>
    <w:rsid w:val="00814B55"/>
    <w:rsid w:val="008156D1"/>
    <w:rsid w:val="00816657"/>
    <w:rsid w:val="00816712"/>
    <w:rsid w:val="00816A79"/>
    <w:rsid w:val="00816B36"/>
    <w:rsid w:val="00816D48"/>
    <w:rsid w:val="00817CBF"/>
    <w:rsid w:val="00817D18"/>
    <w:rsid w:val="00820E00"/>
    <w:rsid w:val="00821259"/>
    <w:rsid w:val="008213C0"/>
    <w:rsid w:val="00821A1D"/>
    <w:rsid w:val="00822275"/>
    <w:rsid w:val="0082236F"/>
    <w:rsid w:val="008239B4"/>
    <w:rsid w:val="00824116"/>
    <w:rsid w:val="008278EF"/>
    <w:rsid w:val="00827FDD"/>
    <w:rsid w:val="008309B1"/>
    <w:rsid w:val="008326C9"/>
    <w:rsid w:val="008326F5"/>
    <w:rsid w:val="00833296"/>
    <w:rsid w:val="00833EF1"/>
    <w:rsid w:val="008345A5"/>
    <w:rsid w:val="00836DB0"/>
    <w:rsid w:val="00837195"/>
    <w:rsid w:val="008407EC"/>
    <w:rsid w:val="00840A8D"/>
    <w:rsid w:val="00840ACF"/>
    <w:rsid w:val="008424B0"/>
    <w:rsid w:val="008429CB"/>
    <w:rsid w:val="00842B4B"/>
    <w:rsid w:val="008430F7"/>
    <w:rsid w:val="00843BA0"/>
    <w:rsid w:val="00843F03"/>
    <w:rsid w:val="00844A0C"/>
    <w:rsid w:val="00845783"/>
    <w:rsid w:val="00845A72"/>
    <w:rsid w:val="00845F54"/>
    <w:rsid w:val="00846AD0"/>
    <w:rsid w:val="00846F3F"/>
    <w:rsid w:val="00847437"/>
    <w:rsid w:val="008475A8"/>
    <w:rsid w:val="00847A9A"/>
    <w:rsid w:val="00847CE6"/>
    <w:rsid w:val="0085250B"/>
    <w:rsid w:val="00852F4C"/>
    <w:rsid w:val="00853D4C"/>
    <w:rsid w:val="00854949"/>
    <w:rsid w:val="00856C0E"/>
    <w:rsid w:val="00857AB0"/>
    <w:rsid w:val="00857EC0"/>
    <w:rsid w:val="00857F9B"/>
    <w:rsid w:val="008608AB"/>
    <w:rsid w:val="00860CBB"/>
    <w:rsid w:val="00860DB1"/>
    <w:rsid w:val="0086194D"/>
    <w:rsid w:val="0086282A"/>
    <w:rsid w:val="00863042"/>
    <w:rsid w:val="00864ED9"/>
    <w:rsid w:val="008654C4"/>
    <w:rsid w:val="00865FB2"/>
    <w:rsid w:val="008671B7"/>
    <w:rsid w:val="0086760E"/>
    <w:rsid w:val="0086795E"/>
    <w:rsid w:val="00870131"/>
    <w:rsid w:val="00871944"/>
    <w:rsid w:val="008724B8"/>
    <w:rsid w:val="00873112"/>
    <w:rsid w:val="00875C5A"/>
    <w:rsid w:val="00877B8C"/>
    <w:rsid w:val="00877BD1"/>
    <w:rsid w:val="0088044B"/>
    <w:rsid w:val="0088069A"/>
    <w:rsid w:val="00881292"/>
    <w:rsid w:val="00883841"/>
    <w:rsid w:val="0088527C"/>
    <w:rsid w:val="00885293"/>
    <w:rsid w:val="008855B7"/>
    <w:rsid w:val="008856C2"/>
    <w:rsid w:val="00885A85"/>
    <w:rsid w:val="00886FC1"/>
    <w:rsid w:val="00887CA5"/>
    <w:rsid w:val="0089130D"/>
    <w:rsid w:val="00892735"/>
    <w:rsid w:val="0089285D"/>
    <w:rsid w:val="00894A05"/>
    <w:rsid w:val="00894A6A"/>
    <w:rsid w:val="00895589"/>
    <w:rsid w:val="00895EB0"/>
    <w:rsid w:val="008A0BF9"/>
    <w:rsid w:val="008A1668"/>
    <w:rsid w:val="008A17D5"/>
    <w:rsid w:val="008A1AC2"/>
    <w:rsid w:val="008A27F6"/>
    <w:rsid w:val="008A4D89"/>
    <w:rsid w:val="008A5F0A"/>
    <w:rsid w:val="008A61B0"/>
    <w:rsid w:val="008B0954"/>
    <w:rsid w:val="008B13E4"/>
    <w:rsid w:val="008B2BDB"/>
    <w:rsid w:val="008B3D49"/>
    <w:rsid w:val="008B5AC5"/>
    <w:rsid w:val="008B5CA2"/>
    <w:rsid w:val="008B7C3D"/>
    <w:rsid w:val="008B7F59"/>
    <w:rsid w:val="008B7F76"/>
    <w:rsid w:val="008C334A"/>
    <w:rsid w:val="008C3F7D"/>
    <w:rsid w:val="008C5794"/>
    <w:rsid w:val="008C5C27"/>
    <w:rsid w:val="008C6006"/>
    <w:rsid w:val="008C64E9"/>
    <w:rsid w:val="008C6EA5"/>
    <w:rsid w:val="008C7925"/>
    <w:rsid w:val="008C7ED4"/>
    <w:rsid w:val="008D1A41"/>
    <w:rsid w:val="008D1FA7"/>
    <w:rsid w:val="008D2B60"/>
    <w:rsid w:val="008D3F44"/>
    <w:rsid w:val="008D4991"/>
    <w:rsid w:val="008D4DC5"/>
    <w:rsid w:val="008D50ED"/>
    <w:rsid w:val="008D5B8A"/>
    <w:rsid w:val="008D6219"/>
    <w:rsid w:val="008D63B0"/>
    <w:rsid w:val="008D6516"/>
    <w:rsid w:val="008E0062"/>
    <w:rsid w:val="008E0088"/>
    <w:rsid w:val="008E0A67"/>
    <w:rsid w:val="008E18C5"/>
    <w:rsid w:val="008E3CD6"/>
    <w:rsid w:val="008E6238"/>
    <w:rsid w:val="008E6B2C"/>
    <w:rsid w:val="008E788A"/>
    <w:rsid w:val="008E7C4E"/>
    <w:rsid w:val="008F22CD"/>
    <w:rsid w:val="008F463C"/>
    <w:rsid w:val="008F48B0"/>
    <w:rsid w:val="008F5534"/>
    <w:rsid w:val="008F5BB2"/>
    <w:rsid w:val="008F5DB1"/>
    <w:rsid w:val="008F6030"/>
    <w:rsid w:val="008F6701"/>
    <w:rsid w:val="008F6760"/>
    <w:rsid w:val="008F6C4A"/>
    <w:rsid w:val="008F6DB6"/>
    <w:rsid w:val="008F6FCC"/>
    <w:rsid w:val="008F7075"/>
    <w:rsid w:val="008F716E"/>
    <w:rsid w:val="008F77BB"/>
    <w:rsid w:val="008F7CAB"/>
    <w:rsid w:val="00900048"/>
    <w:rsid w:val="0090064A"/>
    <w:rsid w:val="00901A5B"/>
    <w:rsid w:val="009024AF"/>
    <w:rsid w:val="00902507"/>
    <w:rsid w:val="00903226"/>
    <w:rsid w:val="0090419C"/>
    <w:rsid w:val="0090564A"/>
    <w:rsid w:val="00907AD6"/>
    <w:rsid w:val="00907D7D"/>
    <w:rsid w:val="00910103"/>
    <w:rsid w:val="009106D2"/>
    <w:rsid w:val="00911C60"/>
    <w:rsid w:val="00912154"/>
    <w:rsid w:val="009160AD"/>
    <w:rsid w:val="00920623"/>
    <w:rsid w:val="009219CF"/>
    <w:rsid w:val="00922755"/>
    <w:rsid w:val="00922809"/>
    <w:rsid w:val="009233D3"/>
    <w:rsid w:val="00923779"/>
    <w:rsid w:val="00924C1F"/>
    <w:rsid w:val="00924EED"/>
    <w:rsid w:val="00926674"/>
    <w:rsid w:val="00926E84"/>
    <w:rsid w:val="009273F8"/>
    <w:rsid w:val="00927D38"/>
    <w:rsid w:val="00930796"/>
    <w:rsid w:val="0093079A"/>
    <w:rsid w:val="0093099C"/>
    <w:rsid w:val="00930F95"/>
    <w:rsid w:val="009325DF"/>
    <w:rsid w:val="00932CD5"/>
    <w:rsid w:val="00933188"/>
    <w:rsid w:val="0093375D"/>
    <w:rsid w:val="009351DE"/>
    <w:rsid w:val="00935654"/>
    <w:rsid w:val="009362CF"/>
    <w:rsid w:val="009368FE"/>
    <w:rsid w:val="009375CD"/>
    <w:rsid w:val="00937F4D"/>
    <w:rsid w:val="009411DB"/>
    <w:rsid w:val="009427E9"/>
    <w:rsid w:val="00942803"/>
    <w:rsid w:val="0094319D"/>
    <w:rsid w:val="00943398"/>
    <w:rsid w:val="009435FF"/>
    <w:rsid w:val="00944707"/>
    <w:rsid w:val="00945725"/>
    <w:rsid w:val="00945828"/>
    <w:rsid w:val="009459CC"/>
    <w:rsid w:val="00945E4C"/>
    <w:rsid w:val="009465E2"/>
    <w:rsid w:val="009466DA"/>
    <w:rsid w:val="00947A95"/>
    <w:rsid w:val="00950AAF"/>
    <w:rsid w:val="0095176D"/>
    <w:rsid w:val="0095275A"/>
    <w:rsid w:val="00953BA8"/>
    <w:rsid w:val="009546B3"/>
    <w:rsid w:val="00954BBD"/>
    <w:rsid w:val="00954EAF"/>
    <w:rsid w:val="0095554B"/>
    <w:rsid w:val="009575D5"/>
    <w:rsid w:val="009579B7"/>
    <w:rsid w:val="00957FD1"/>
    <w:rsid w:val="00960813"/>
    <w:rsid w:val="00962893"/>
    <w:rsid w:val="00962991"/>
    <w:rsid w:val="00962A31"/>
    <w:rsid w:val="00963337"/>
    <w:rsid w:val="00965614"/>
    <w:rsid w:val="009667DC"/>
    <w:rsid w:val="0096739E"/>
    <w:rsid w:val="00970596"/>
    <w:rsid w:val="00970870"/>
    <w:rsid w:val="009739E7"/>
    <w:rsid w:val="00976555"/>
    <w:rsid w:val="00976BBA"/>
    <w:rsid w:val="009804BC"/>
    <w:rsid w:val="009819EA"/>
    <w:rsid w:val="009829BB"/>
    <w:rsid w:val="00982A5E"/>
    <w:rsid w:val="0098327E"/>
    <w:rsid w:val="00983560"/>
    <w:rsid w:val="00983B98"/>
    <w:rsid w:val="009845E6"/>
    <w:rsid w:val="0098742C"/>
    <w:rsid w:val="009917AE"/>
    <w:rsid w:val="00991C5B"/>
    <w:rsid w:val="00992CEA"/>
    <w:rsid w:val="00994491"/>
    <w:rsid w:val="009956AE"/>
    <w:rsid w:val="0099576D"/>
    <w:rsid w:val="00995A54"/>
    <w:rsid w:val="009960FF"/>
    <w:rsid w:val="00996670"/>
    <w:rsid w:val="009A0186"/>
    <w:rsid w:val="009A0399"/>
    <w:rsid w:val="009A081E"/>
    <w:rsid w:val="009A0E34"/>
    <w:rsid w:val="009A178F"/>
    <w:rsid w:val="009A36C5"/>
    <w:rsid w:val="009A5582"/>
    <w:rsid w:val="009A5BA4"/>
    <w:rsid w:val="009A657F"/>
    <w:rsid w:val="009A663C"/>
    <w:rsid w:val="009A6A44"/>
    <w:rsid w:val="009B07C5"/>
    <w:rsid w:val="009B0E96"/>
    <w:rsid w:val="009B1665"/>
    <w:rsid w:val="009B29C3"/>
    <w:rsid w:val="009B3C9A"/>
    <w:rsid w:val="009B5659"/>
    <w:rsid w:val="009B5A03"/>
    <w:rsid w:val="009C0415"/>
    <w:rsid w:val="009C0562"/>
    <w:rsid w:val="009C0B52"/>
    <w:rsid w:val="009C3255"/>
    <w:rsid w:val="009C3332"/>
    <w:rsid w:val="009C6443"/>
    <w:rsid w:val="009D1B75"/>
    <w:rsid w:val="009D279A"/>
    <w:rsid w:val="009D4727"/>
    <w:rsid w:val="009D5E8D"/>
    <w:rsid w:val="009E171A"/>
    <w:rsid w:val="009E1885"/>
    <w:rsid w:val="009E20F5"/>
    <w:rsid w:val="009E2B3E"/>
    <w:rsid w:val="009E4881"/>
    <w:rsid w:val="009E55D4"/>
    <w:rsid w:val="009E624C"/>
    <w:rsid w:val="009F18B2"/>
    <w:rsid w:val="009F1DC6"/>
    <w:rsid w:val="009F2544"/>
    <w:rsid w:val="009F2810"/>
    <w:rsid w:val="009F387B"/>
    <w:rsid w:val="009F4796"/>
    <w:rsid w:val="009F48E9"/>
    <w:rsid w:val="009F4EFA"/>
    <w:rsid w:val="009F501E"/>
    <w:rsid w:val="009F5FC1"/>
    <w:rsid w:val="009F64A8"/>
    <w:rsid w:val="00A00452"/>
    <w:rsid w:val="00A00798"/>
    <w:rsid w:val="00A011E1"/>
    <w:rsid w:val="00A03772"/>
    <w:rsid w:val="00A053A4"/>
    <w:rsid w:val="00A053AF"/>
    <w:rsid w:val="00A05DD3"/>
    <w:rsid w:val="00A06450"/>
    <w:rsid w:val="00A10675"/>
    <w:rsid w:val="00A10819"/>
    <w:rsid w:val="00A12353"/>
    <w:rsid w:val="00A125BC"/>
    <w:rsid w:val="00A13EF6"/>
    <w:rsid w:val="00A14355"/>
    <w:rsid w:val="00A14750"/>
    <w:rsid w:val="00A171B4"/>
    <w:rsid w:val="00A1740A"/>
    <w:rsid w:val="00A1780D"/>
    <w:rsid w:val="00A17B99"/>
    <w:rsid w:val="00A20E05"/>
    <w:rsid w:val="00A213B7"/>
    <w:rsid w:val="00A21F9A"/>
    <w:rsid w:val="00A24CB6"/>
    <w:rsid w:val="00A258C5"/>
    <w:rsid w:val="00A25E7C"/>
    <w:rsid w:val="00A25FEC"/>
    <w:rsid w:val="00A26EF2"/>
    <w:rsid w:val="00A27674"/>
    <w:rsid w:val="00A27951"/>
    <w:rsid w:val="00A27EE2"/>
    <w:rsid w:val="00A305B7"/>
    <w:rsid w:val="00A3085A"/>
    <w:rsid w:val="00A313A1"/>
    <w:rsid w:val="00A32483"/>
    <w:rsid w:val="00A3366F"/>
    <w:rsid w:val="00A35BA3"/>
    <w:rsid w:val="00A35BE2"/>
    <w:rsid w:val="00A35C64"/>
    <w:rsid w:val="00A371AB"/>
    <w:rsid w:val="00A403B0"/>
    <w:rsid w:val="00A411FD"/>
    <w:rsid w:val="00A41501"/>
    <w:rsid w:val="00A44A1C"/>
    <w:rsid w:val="00A45490"/>
    <w:rsid w:val="00A505B5"/>
    <w:rsid w:val="00A51436"/>
    <w:rsid w:val="00A51558"/>
    <w:rsid w:val="00A51715"/>
    <w:rsid w:val="00A52C8C"/>
    <w:rsid w:val="00A5542A"/>
    <w:rsid w:val="00A556B2"/>
    <w:rsid w:val="00A557DA"/>
    <w:rsid w:val="00A568AD"/>
    <w:rsid w:val="00A574B0"/>
    <w:rsid w:val="00A5754F"/>
    <w:rsid w:val="00A63A41"/>
    <w:rsid w:val="00A6540E"/>
    <w:rsid w:val="00A65E5D"/>
    <w:rsid w:val="00A67341"/>
    <w:rsid w:val="00A67443"/>
    <w:rsid w:val="00A70B9B"/>
    <w:rsid w:val="00A70EF1"/>
    <w:rsid w:val="00A71E10"/>
    <w:rsid w:val="00A74D7D"/>
    <w:rsid w:val="00A758FB"/>
    <w:rsid w:val="00A7623B"/>
    <w:rsid w:val="00A771B5"/>
    <w:rsid w:val="00A80E10"/>
    <w:rsid w:val="00A81BF1"/>
    <w:rsid w:val="00A81EDB"/>
    <w:rsid w:val="00A83FB6"/>
    <w:rsid w:val="00A84064"/>
    <w:rsid w:val="00A84898"/>
    <w:rsid w:val="00A84E7C"/>
    <w:rsid w:val="00A850DB"/>
    <w:rsid w:val="00A86362"/>
    <w:rsid w:val="00A864DA"/>
    <w:rsid w:val="00A8685B"/>
    <w:rsid w:val="00A87975"/>
    <w:rsid w:val="00A90AE8"/>
    <w:rsid w:val="00A920DD"/>
    <w:rsid w:val="00A92B4B"/>
    <w:rsid w:val="00A93AFB"/>
    <w:rsid w:val="00A951A4"/>
    <w:rsid w:val="00A955DF"/>
    <w:rsid w:val="00A96B69"/>
    <w:rsid w:val="00A97EE7"/>
    <w:rsid w:val="00AA0E21"/>
    <w:rsid w:val="00AA10D7"/>
    <w:rsid w:val="00AA11F6"/>
    <w:rsid w:val="00AA2822"/>
    <w:rsid w:val="00AA28C2"/>
    <w:rsid w:val="00AA2C90"/>
    <w:rsid w:val="00AA346C"/>
    <w:rsid w:val="00AA353A"/>
    <w:rsid w:val="00AA36A4"/>
    <w:rsid w:val="00AA4426"/>
    <w:rsid w:val="00AA5463"/>
    <w:rsid w:val="00AA5C52"/>
    <w:rsid w:val="00AA6957"/>
    <w:rsid w:val="00AA6C1C"/>
    <w:rsid w:val="00AB02FF"/>
    <w:rsid w:val="00AB2136"/>
    <w:rsid w:val="00AB3848"/>
    <w:rsid w:val="00AB3DF0"/>
    <w:rsid w:val="00AB4842"/>
    <w:rsid w:val="00AB56A7"/>
    <w:rsid w:val="00AB5F57"/>
    <w:rsid w:val="00AB6BEB"/>
    <w:rsid w:val="00AB7F0E"/>
    <w:rsid w:val="00AC0964"/>
    <w:rsid w:val="00AC1747"/>
    <w:rsid w:val="00AC1BE7"/>
    <w:rsid w:val="00AC5A02"/>
    <w:rsid w:val="00AC5BBC"/>
    <w:rsid w:val="00AC76CC"/>
    <w:rsid w:val="00AC7A1D"/>
    <w:rsid w:val="00AD18C4"/>
    <w:rsid w:val="00AD208D"/>
    <w:rsid w:val="00AD27B7"/>
    <w:rsid w:val="00AD3C7D"/>
    <w:rsid w:val="00AD4CB7"/>
    <w:rsid w:val="00AD560E"/>
    <w:rsid w:val="00AD56D1"/>
    <w:rsid w:val="00AD583F"/>
    <w:rsid w:val="00AD744F"/>
    <w:rsid w:val="00AE122C"/>
    <w:rsid w:val="00AE187F"/>
    <w:rsid w:val="00AE25CB"/>
    <w:rsid w:val="00AE282B"/>
    <w:rsid w:val="00AE3B23"/>
    <w:rsid w:val="00AE404D"/>
    <w:rsid w:val="00AE417B"/>
    <w:rsid w:val="00AE46AE"/>
    <w:rsid w:val="00AE4E48"/>
    <w:rsid w:val="00AE66EA"/>
    <w:rsid w:val="00AE696B"/>
    <w:rsid w:val="00AE7079"/>
    <w:rsid w:val="00AF036C"/>
    <w:rsid w:val="00AF0CC0"/>
    <w:rsid w:val="00AF1725"/>
    <w:rsid w:val="00AF1952"/>
    <w:rsid w:val="00AF1A05"/>
    <w:rsid w:val="00AF45B2"/>
    <w:rsid w:val="00AF5072"/>
    <w:rsid w:val="00AF5684"/>
    <w:rsid w:val="00AF672E"/>
    <w:rsid w:val="00AF6DA8"/>
    <w:rsid w:val="00B0088B"/>
    <w:rsid w:val="00B01E7C"/>
    <w:rsid w:val="00B0286E"/>
    <w:rsid w:val="00B05727"/>
    <w:rsid w:val="00B05CA2"/>
    <w:rsid w:val="00B0694A"/>
    <w:rsid w:val="00B07212"/>
    <w:rsid w:val="00B07953"/>
    <w:rsid w:val="00B07B26"/>
    <w:rsid w:val="00B1056B"/>
    <w:rsid w:val="00B10910"/>
    <w:rsid w:val="00B11483"/>
    <w:rsid w:val="00B11B63"/>
    <w:rsid w:val="00B12205"/>
    <w:rsid w:val="00B12714"/>
    <w:rsid w:val="00B13D4C"/>
    <w:rsid w:val="00B14C67"/>
    <w:rsid w:val="00B16E8C"/>
    <w:rsid w:val="00B16F8C"/>
    <w:rsid w:val="00B176F5"/>
    <w:rsid w:val="00B2033E"/>
    <w:rsid w:val="00B20FBA"/>
    <w:rsid w:val="00B2171B"/>
    <w:rsid w:val="00B21AC7"/>
    <w:rsid w:val="00B22758"/>
    <w:rsid w:val="00B235CD"/>
    <w:rsid w:val="00B239B7"/>
    <w:rsid w:val="00B261A2"/>
    <w:rsid w:val="00B2726B"/>
    <w:rsid w:val="00B27A78"/>
    <w:rsid w:val="00B303DA"/>
    <w:rsid w:val="00B30561"/>
    <w:rsid w:val="00B325B6"/>
    <w:rsid w:val="00B32B6A"/>
    <w:rsid w:val="00B33B2E"/>
    <w:rsid w:val="00B341A6"/>
    <w:rsid w:val="00B37CD5"/>
    <w:rsid w:val="00B40D0F"/>
    <w:rsid w:val="00B411AE"/>
    <w:rsid w:val="00B41687"/>
    <w:rsid w:val="00B42F05"/>
    <w:rsid w:val="00B43702"/>
    <w:rsid w:val="00B44026"/>
    <w:rsid w:val="00B44188"/>
    <w:rsid w:val="00B4443D"/>
    <w:rsid w:val="00B46358"/>
    <w:rsid w:val="00B466CF"/>
    <w:rsid w:val="00B4704B"/>
    <w:rsid w:val="00B4745B"/>
    <w:rsid w:val="00B516EA"/>
    <w:rsid w:val="00B53F85"/>
    <w:rsid w:val="00B54385"/>
    <w:rsid w:val="00B552C3"/>
    <w:rsid w:val="00B57DE6"/>
    <w:rsid w:val="00B609D0"/>
    <w:rsid w:val="00B614F1"/>
    <w:rsid w:val="00B61D01"/>
    <w:rsid w:val="00B61F81"/>
    <w:rsid w:val="00B63375"/>
    <w:rsid w:val="00B64CA5"/>
    <w:rsid w:val="00B64CB8"/>
    <w:rsid w:val="00B65D53"/>
    <w:rsid w:val="00B66997"/>
    <w:rsid w:val="00B67BD2"/>
    <w:rsid w:val="00B71A43"/>
    <w:rsid w:val="00B71FF1"/>
    <w:rsid w:val="00B72DB4"/>
    <w:rsid w:val="00B74313"/>
    <w:rsid w:val="00B76342"/>
    <w:rsid w:val="00B77D39"/>
    <w:rsid w:val="00B808F4"/>
    <w:rsid w:val="00B836D9"/>
    <w:rsid w:val="00B85245"/>
    <w:rsid w:val="00B85C9B"/>
    <w:rsid w:val="00B8606D"/>
    <w:rsid w:val="00B86715"/>
    <w:rsid w:val="00B87826"/>
    <w:rsid w:val="00B90C5A"/>
    <w:rsid w:val="00B92675"/>
    <w:rsid w:val="00B927E9"/>
    <w:rsid w:val="00B94626"/>
    <w:rsid w:val="00B94FAD"/>
    <w:rsid w:val="00B950E9"/>
    <w:rsid w:val="00B951D0"/>
    <w:rsid w:val="00B97012"/>
    <w:rsid w:val="00BA00EA"/>
    <w:rsid w:val="00BA07C5"/>
    <w:rsid w:val="00BA0BA5"/>
    <w:rsid w:val="00BA5CC9"/>
    <w:rsid w:val="00BA651F"/>
    <w:rsid w:val="00BB0396"/>
    <w:rsid w:val="00BB07ED"/>
    <w:rsid w:val="00BB214D"/>
    <w:rsid w:val="00BB2490"/>
    <w:rsid w:val="00BB2506"/>
    <w:rsid w:val="00BB3DF8"/>
    <w:rsid w:val="00BB4437"/>
    <w:rsid w:val="00BB4C0C"/>
    <w:rsid w:val="00BB5497"/>
    <w:rsid w:val="00BB5600"/>
    <w:rsid w:val="00BB6642"/>
    <w:rsid w:val="00BB7A44"/>
    <w:rsid w:val="00BC0DC2"/>
    <w:rsid w:val="00BC2202"/>
    <w:rsid w:val="00BC2B60"/>
    <w:rsid w:val="00BC3426"/>
    <w:rsid w:val="00BC3621"/>
    <w:rsid w:val="00BC5F87"/>
    <w:rsid w:val="00BC6810"/>
    <w:rsid w:val="00BC77B1"/>
    <w:rsid w:val="00BD002A"/>
    <w:rsid w:val="00BD02F8"/>
    <w:rsid w:val="00BD1305"/>
    <w:rsid w:val="00BD1F42"/>
    <w:rsid w:val="00BD2120"/>
    <w:rsid w:val="00BD227F"/>
    <w:rsid w:val="00BD2A37"/>
    <w:rsid w:val="00BD31D0"/>
    <w:rsid w:val="00BD3323"/>
    <w:rsid w:val="00BD358F"/>
    <w:rsid w:val="00BD4D25"/>
    <w:rsid w:val="00BD5CCC"/>
    <w:rsid w:val="00BD661E"/>
    <w:rsid w:val="00BD790B"/>
    <w:rsid w:val="00BE1A81"/>
    <w:rsid w:val="00BE1AA9"/>
    <w:rsid w:val="00BE1E30"/>
    <w:rsid w:val="00BE28B7"/>
    <w:rsid w:val="00BE2930"/>
    <w:rsid w:val="00BE3CCE"/>
    <w:rsid w:val="00BE446A"/>
    <w:rsid w:val="00BE5DB7"/>
    <w:rsid w:val="00BE79B7"/>
    <w:rsid w:val="00BE7D76"/>
    <w:rsid w:val="00BF00CF"/>
    <w:rsid w:val="00BF02D8"/>
    <w:rsid w:val="00BF2032"/>
    <w:rsid w:val="00BF25CA"/>
    <w:rsid w:val="00BF330D"/>
    <w:rsid w:val="00BF42D2"/>
    <w:rsid w:val="00BF43A5"/>
    <w:rsid w:val="00BF634D"/>
    <w:rsid w:val="00BF6772"/>
    <w:rsid w:val="00BF6B36"/>
    <w:rsid w:val="00BF7D1B"/>
    <w:rsid w:val="00C01560"/>
    <w:rsid w:val="00C018DE"/>
    <w:rsid w:val="00C0226E"/>
    <w:rsid w:val="00C02692"/>
    <w:rsid w:val="00C02775"/>
    <w:rsid w:val="00C02A93"/>
    <w:rsid w:val="00C044F9"/>
    <w:rsid w:val="00C0471D"/>
    <w:rsid w:val="00C04CB9"/>
    <w:rsid w:val="00C04F34"/>
    <w:rsid w:val="00C05AF1"/>
    <w:rsid w:val="00C05D56"/>
    <w:rsid w:val="00C0679B"/>
    <w:rsid w:val="00C06DC1"/>
    <w:rsid w:val="00C109A4"/>
    <w:rsid w:val="00C1132D"/>
    <w:rsid w:val="00C1215C"/>
    <w:rsid w:val="00C1365C"/>
    <w:rsid w:val="00C14291"/>
    <w:rsid w:val="00C15705"/>
    <w:rsid w:val="00C158BE"/>
    <w:rsid w:val="00C2153D"/>
    <w:rsid w:val="00C21A6D"/>
    <w:rsid w:val="00C2267B"/>
    <w:rsid w:val="00C226C0"/>
    <w:rsid w:val="00C23640"/>
    <w:rsid w:val="00C25A5B"/>
    <w:rsid w:val="00C26C13"/>
    <w:rsid w:val="00C300BB"/>
    <w:rsid w:val="00C3065A"/>
    <w:rsid w:val="00C3068F"/>
    <w:rsid w:val="00C30C4F"/>
    <w:rsid w:val="00C3100B"/>
    <w:rsid w:val="00C31481"/>
    <w:rsid w:val="00C3390C"/>
    <w:rsid w:val="00C378A3"/>
    <w:rsid w:val="00C37DC4"/>
    <w:rsid w:val="00C40999"/>
    <w:rsid w:val="00C44923"/>
    <w:rsid w:val="00C44936"/>
    <w:rsid w:val="00C47124"/>
    <w:rsid w:val="00C47191"/>
    <w:rsid w:val="00C475B8"/>
    <w:rsid w:val="00C504C7"/>
    <w:rsid w:val="00C50660"/>
    <w:rsid w:val="00C511A2"/>
    <w:rsid w:val="00C513D8"/>
    <w:rsid w:val="00C525EF"/>
    <w:rsid w:val="00C52EA4"/>
    <w:rsid w:val="00C5345E"/>
    <w:rsid w:val="00C534DF"/>
    <w:rsid w:val="00C5541B"/>
    <w:rsid w:val="00C56F5C"/>
    <w:rsid w:val="00C60C12"/>
    <w:rsid w:val="00C61084"/>
    <w:rsid w:val="00C62552"/>
    <w:rsid w:val="00C6484A"/>
    <w:rsid w:val="00C67454"/>
    <w:rsid w:val="00C71E17"/>
    <w:rsid w:val="00C7290C"/>
    <w:rsid w:val="00C73B4B"/>
    <w:rsid w:val="00C75398"/>
    <w:rsid w:val="00C76BB2"/>
    <w:rsid w:val="00C77EA6"/>
    <w:rsid w:val="00C8021F"/>
    <w:rsid w:val="00C806CD"/>
    <w:rsid w:val="00C8099A"/>
    <w:rsid w:val="00C80BFF"/>
    <w:rsid w:val="00C80CF8"/>
    <w:rsid w:val="00C80EB5"/>
    <w:rsid w:val="00C8152D"/>
    <w:rsid w:val="00C82379"/>
    <w:rsid w:val="00C82B17"/>
    <w:rsid w:val="00C83CC3"/>
    <w:rsid w:val="00C847D8"/>
    <w:rsid w:val="00C84CAD"/>
    <w:rsid w:val="00C84CDB"/>
    <w:rsid w:val="00C84DE6"/>
    <w:rsid w:val="00C84FFF"/>
    <w:rsid w:val="00C87AC7"/>
    <w:rsid w:val="00C903CE"/>
    <w:rsid w:val="00C90477"/>
    <w:rsid w:val="00C9169B"/>
    <w:rsid w:val="00C9224A"/>
    <w:rsid w:val="00C93227"/>
    <w:rsid w:val="00C9397A"/>
    <w:rsid w:val="00C940FB"/>
    <w:rsid w:val="00C9572E"/>
    <w:rsid w:val="00C95E2F"/>
    <w:rsid w:val="00C9618F"/>
    <w:rsid w:val="00C96612"/>
    <w:rsid w:val="00C96B9C"/>
    <w:rsid w:val="00C96C52"/>
    <w:rsid w:val="00CA0877"/>
    <w:rsid w:val="00CA0CCF"/>
    <w:rsid w:val="00CA21A6"/>
    <w:rsid w:val="00CA371C"/>
    <w:rsid w:val="00CA3CDB"/>
    <w:rsid w:val="00CA4445"/>
    <w:rsid w:val="00CA6150"/>
    <w:rsid w:val="00CB0108"/>
    <w:rsid w:val="00CB0A40"/>
    <w:rsid w:val="00CB1CC0"/>
    <w:rsid w:val="00CB1ED3"/>
    <w:rsid w:val="00CB2F58"/>
    <w:rsid w:val="00CB3F14"/>
    <w:rsid w:val="00CB5425"/>
    <w:rsid w:val="00CB5C0A"/>
    <w:rsid w:val="00CB67BE"/>
    <w:rsid w:val="00CB6EBE"/>
    <w:rsid w:val="00CC0800"/>
    <w:rsid w:val="00CC0B05"/>
    <w:rsid w:val="00CC2DC6"/>
    <w:rsid w:val="00CC475B"/>
    <w:rsid w:val="00CC49DD"/>
    <w:rsid w:val="00CC4D17"/>
    <w:rsid w:val="00CC5ED5"/>
    <w:rsid w:val="00CC7B98"/>
    <w:rsid w:val="00CC7BB9"/>
    <w:rsid w:val="00CD15F0"/>
    <w:rsid w:val="00CD1BC7"/>
    <w:rsid w:val="00CD2695"/>
    <w:rsid w:val="00CD2B6C"/>
    <w:rsid w:val="00CD2F7E"/>
    <w:rsid w:val="00CD3958"/>
    <w:rsid w:val="00CD3CB4"/>
    <w:rsid w:val="00CD65AC"/>
    <w:rsid w:val="00CD7026"/>
    <w:rsid w:val="00CE0C97"/>
    <w:rsid w:val="00CE23AC"/>
    <w:rsid w:val="00CE2B6F"/>
    <w:rsid w:val="00CE3EAE"/>
    <w:rsid w:val="00CE41AC"/>
    <w:rsid w:val="00CE580E"/>
    <w:rsid w:val="00CE621D"/>
    <w:rsid w:val="00CE67A9"/>
    <w:rsid w:val="00CE6B3F"/>
    <w:rsid w:val="00CE7AAB"/>
    <w:rsid w:val="00CF11E5"/>
    <w:rsid w:val="00CF2538"/>
    <w:rsid w:val="00CF3195"/>
    <w:rsid w:val="00CF3EF0"/>
    <w:rsid w:val="00CF4BC4"/>
    <w:rsid w:val="00CF6881"/>
    <w:rsid w:val="00D00790"/>
    <w:rsid w:val="00D0119B"/>
    <w:rsid w:val="00D01343"/>
    <w:rsid w:val="00D01910"/>
    <w:rsid w:val="00D02D73"/>
    <w:rsid w:val="00D0315F"/>
    <w:rsid w:val="00D032BE"/>
    <w:rsid w:val="00D047FE"/>
    <w:rsid w:val="00D04ED4"/>
    <w:rsid w:val="00D05959"/>
    <w:rsid w:val="00D06E3E"/>
    <w:rsid w:val="00D07582"/>
    <w:rsid w:val="00D07781"/>
    <w:rsid w:val="00D12221"/>
    <w:rsid w:val="00D134A1"/>
    <w:rsid w:val="00D14A92"/>
    <w:rsid w:val="00D14FE5"/>
    <w:rsid w:val="00D16763"/>
    <w:rsid w:val="00D16A4A"/>
    <w:rsid w:val="00D17902"/>
    <w:rsid w:val="00D20E36"/>
    <w:rsid w:val="00D21424"/>
    <w:rsid w:val="00D22032"/>
    <w:rsid w:val="00D23069"/>
    <w:rsid w:val="00D249E2"/>
    <w:rsid w:val="00D249FA"/>
    <w:rsid w:val="00D258DC"/>
    <w:rsid w:val="00D25C7E"/>
    <w:rsid w:val="00D27028"/>
    <w:rsid w:val="00D274E2"/>
    <w:rsid w:val="00D30309"/>
    <w:rsid w:val="00D30E7F"/>
    <w:rsid w:val="00D311E9"/>
    <w:rsid w:val="00D31272"/>
    <w:rsid w:val="00D31284"/>
    <w:rsid w:val="00D319A7"/>
    <w:rsid w:val="00D324F5"/>
    <w:rsid w:val="00D33747"/>
    <w:rsid w:val="00D34439"/>
    <w:rsid w:val="00D347CE"/>
    <w:rsid w:val="00D34F9C"/>
    <w:rsid w:val="00D41027"/>
    <w:rsid w:val="00D418E1"/>
    <w:rsid w:val="00D41C2D"/>
    <w:rsid w:val="00D42943"/>
    <w:rsid w:val="00D4349E"/>
    <w:rsid w:val="00D43710"/>
    <w:rsid w:val="00D4544D"/>
    <w:rsid w:val="00D46AC0"/>
    <w:rsid w:val="00D51552"/>
    <w:rsid w:val="00D516F6"/>
    <w:rsid w:val="00D51DA5"/>
    <w:rsid w:val="00D51F0F"/>
    <w:rsid w:val="00D520BF"/>
    <w:rsid w:val="00D52D2B"/>
    <w:rsid w:val="00D5401B"/>
    <w:rsid w:val="00D54115"/>
    <w:rsid w:val="00D55C2F"/>
    <w:rsid w:val="00D57309"/>
    <w:rsid w:val="00D61F92"/>
    <w:rsid w:val="00D631B6"/>
    <w:rsid w:val="00D63415"/>
    <w:rsid w:val="00D634D1"/>
    <w:rsid w:val="00D644CC"/>
    <w:rsid w:val="00D65799"/>
    <w:rsid w:val="00D65DD8"/>
    <w:rsid w:val="00D672E8"/>
    <w:rsid w:val="00D7150D"/>
    <w:rsid w:val="00D72546"/>
    <w:rsid w:val="00D74CC2"/>
    <w:rsid w:val="00D76195"/>
    <w:rsid w:val="00D76382"/>
    <w:rsid w:val="00D76F09"/>
    <w:rsid w:val="00D773DA"/>
    <w:rsid w:val="00D80EC2"/>
    <w:rsid w:val="00D812B1"/>
    <w:rsid w:val="00D8298A"/>
    <w:rsid w:val="00D837AF"/>
    <w:rsid w:val="00D8513E"/>
    <w:rsid w:val="00D854BD"/>
    <w:rsid w:val="00D859C8"/>
    <w:rsid w:val="00D865E2"/>
    <w:rsid w:val="00D86818"/>
    <w:rsid w:val="00D86AD3"/>
    <w:rsid w:val="00D86BA0"/>
    <w:rsid w:val="00D86D45"/>
    <w:rsid w:val="00D86FE9"/>
    <w:rsid w:val="00D87B98"/>
    <w:rsid w:val="00D906A9"/>
    <w:rsid w:val="00D90F46"/>
    <w:rsid w:val="00D917F8"/>
    <w:rsid w:val="00D92BD2"/>
    <w:rsid w:val="00D93B30"/>
    <w:rsid w:val="00D944EF"/>
    <w:rsid w:val="00D94D89"/>
    <w:rsid w:val="00D963BF"/>
    <w:rsid w:val="00D97773"/>
    <w:rsid w:val="00DA266B"/>
    <w:rsid w:val="00DA26EB"/>
    <w:rsid w:val="00DA30AF"/>
    <w:rsid w:val="00DA339A"/>
    <w:rsid w:val="00DA3C9B"/>
    <w:rsid w:val="00DA42F0"/>
    <w:rsid w:val="00DA5A96"/>
    <w:rsid w:val="00DA6347"/>
    <w:rsid w:val="00DA6438"/>
    <w:rsid w:val="00DB0BC9"/>
    <w:rsid w:val="00DB1BC2"/>
    <w:rsid w:val="00DB2039"/>
    <w:rsid w:val="00DB2C77"/>
    <w:rsid w:val="00DB4450"/>
    <w:rsid w:val="00DB5791"/>
    <w:rsid w:val="00DB5A12"/>
    <w:rsid w:val="00DB6B1E"/>
    <w:rsid w:val="00DB6E94"/>
    <w:rsid w:val="00DB7638"/>
    <w:rsid w:val="00DB7A94"/>
    <w:rsid w:val="00DC0AA4"/>
    <w:rsid w:val="00DC10EA"/>
    <w:rsid w:val="00DC1463"/>
    <w:rsid w:val="00DC3D4C"/>
    <w:rsid w:val="00DC478F"/>
    <w:rsid w:val="00DC5CF1"/>
    <w:rsid w:val="00DC6269"/>
    <w:rsid w:val="00DD105F"/>
    <w:rsid w:val="00DD2082"/>
    <w:rsid w:val="00DD2DD7"/>
    <w:rsid w:val="00DD343C"/>
    <w:rsid w:val="00DD3931"/>
    <w:rsid w:val="00DD5C0D"/>
    <w:rsid w:val="00DD6929"/>
    <w:rsid w:val="00DD6B7C"/>
    <w:rsid w:val="00DD7893"/>
    <w:rsid w:val="00DE1B2F"/>
    <w:rsid w:val="00DE2B6B"/>
    <w:rsid w:val="00DE2FB7"/>
    <w:rsid w:val="00DE3079"/>
    <w:rsid w:val="00DE3221"/>
    <w:rsid w:val="00DE3952"/>
    <w:rsid w:val="00DE395C"/>
    <w:rsid w:val="00DE4953"/>
    <w:rsid w:val="00DE5537"/>
    <w:rsid w:val="00DE55D4"/>
    <w:rsid w:val="00DE71E9"/>
    <w:rsid w:val="00DE7555"/>
    <w:rsid w:val="00DE7CCE"/>
    <w:rsid w:val="00DF0385"/>
    <w:rsid w:val="00DF0483"/>
    <w:rsid w:val="00DF1297"/>
    <w:rsid w:val="00DF12F9"/>
    <w:rsid w:val="00DF256F"/>
    <w:rsid w:val="00DF4573"/>
    <w:rsid w:val="00DF5C3E"/>
    <w:rsid w:val="00DF69E5"/>
    <w:rsid w:val="00DF7A99"/>
    <w:rsid w:val="00DF7DF7"/>
    <w:rsid w:val="00E00526"/>
    <w:rsid w:val="00E01015"/>
    <w:rsid w:val="00E0208E"/>
    <w:rsid w:val="00E0468A"/>
    <w:rsid w:val="00E04BB7"/>
    <w:rsid w:val="00E0756F"/>
    <w:rsid w:val="00E076A1"/>
    <w:rsid w:val="00E10C5B"/>
    <w:rsid w:val="00E1220F"/>
    <w:rsid w:val="00E12AF2"/>
    <w:rsid w:val="00E13641"/>
    <w:rsid w:val="00E168EA"/>
    <w:rsid w:val="00E177FC"/>
    <w:rsid w:val="00E17C64"/>
    <w:rsid w:val="00E204CE"/>
    <w:rsid w:val="00E228F2"/>
    <w:rsid w:val="00E22B7D"/>
    <w:rsid w:val="00E24943"/>
    <w:rsid w:val="00E26BA3"/>
    <w:rsid w:val="00E279A4"/>
    <w:rsid w:val="00E27C16"/>
    <w:rsid w:val="00E30005"/>
    <w:rsid w:val="00E30333"/>
    <w:rsid w:val="00E30BC9"/>
    <w:rsid w:val="00E3104B"/>
    <w:rsid w:val="00E31D73"/>
    <w:rsid w:val="00E33287"/>
    <w:rsid w:val="00E347E5"/>
    <w:rsid w:val="00E357A4"/>
    <w:rsid w:val="00E3731B"/>
    <w:rsid w:val="00E42521"/>
    <w:rsid w:val="00E44139"/>
    <w:rsid w:val="00E4481B"/>
    <w:rsid w:val="00E448DF"/>
    <w:rsid w:val="00E44EFC"/>
    <w:rsid w:val="00E459A2"/>
    <w:rsid w:val="00E45D6F"/>
    <w:rsid w:val="00E505BF"/>
    <w:rsid w:val="00E50C57"/>
    <w:rsid w:val="00E50D7B"/>
    <w:rsid w:val="00E50F25"/>
    <w:rsid w:val="00E51088"/>
    <w:rsid w:val="00E5180D"/>
    <w:rsid w:val="00E53782"/>
    <w:rsid w:val="00E5412F"/>
    <w:rsid w:val="00E54307"/>
    <w:rsid w:val="00E54549"/>
    <w:rsid w:val="00E54675"/>
    <w:rsid w:val="00E55259"/>
    <w:rsid w:val="00E555DE"/>
    <w:rsid w:val="00E55F22"/>
    <w:rsid w:val="00E56050"/>
    <w:rsid w:val="00E61511"/>
    <w:rsid w:val="00E63035"/>
    <w:rsid w:val="00E63E14"/>
    <w:rsid w:val="00E64AC4"/>
    <w:rsid w:val="00E64D96"/>
    <w:rsid w:val="00E66D9F"/>
    <w:rsid w:val="00E66DEA"/>
    <w:rsid w:val="00E70732"/>
    <w:rsid w:val="00E7081D"/>
    <w:rsid w:val="00E70D1F"/>
    <w:rsid w:val="00E72410"/>
    <w:rsid w:val="00E72A76"/>
    <w:rsid w:val="00E73348"/>
    <w:rsid w:val="00E733CE"/>
    <w:rsid w:val="00E7497B"/>
    <w:rsid w:val="00E74BFE"/>
    <w:rsid w:val="00E74F83"/>
    <w:rsid w:val="00E75D86"/>
    <w:rsid w:val="00E75EDE"/>
    <w:rsid w:val="00E766D3"/>
    <w:rsid w:val="00E80D78"/>
    <w:rsid w:val="00E80F05"/>
    <w:rsid w:val="00E8161B"/>
    <w:rsid w:val="00E8276A"/>
    <w:rsid w:val="00E848F1"/>
    <w:rsid w:val="00E84BC2"/>
    <w:rsid w:val="00E85534"/>
    <w:rsid w:val="00E85587"/>
    <w:rsid w:val="00E85F61"/>
    <w:rsid w:val="00E876D5"/>
    <w:rsid w:val="00E91E94"/>
    <w:rsid w:val="00E925DF"/>
    <w:rsid w:val="00E9267E"/>
    <w:rsid w:val="00E92EDF"/>
    <w:rsid w:val="00E93CA4"/>
    <w:rsid w:val="00E944FB"/>
    <w:rsid w:val="00E947AE"/>
    <w:rsid w:val="00E94AA2"/>
    <w:rsid w:val="00E94FC9"/>
    <w:rsid w:val="00E957D8"/>
    <w:rsid w:val="00E95F8B"/>
    <w:rsid w:val="00E96C10"/>
    <w:rsid w:val="00E97432"/>
    <w:rsid w:val="00E9749C"/>
    <w:rsid w:val="00EA0DBA"/>
    <w:rsid w:val="00EA189B"/>
    <w:rsid w:val="00EA1B93"/>
    <w:rsid w:val="00EA413B"/>
    <w:rsid w:val="00EA44F5"/>
    <w:rsid w:val="00EA5186"/>
    <w:rsid w:val="00EA5C01"/>
    <w:rsid w:val="00EA5FF1"/>
    <w:rsid w:val="00EA6028"/>
    <w:rsid w:val="00EA7675"/>
    <w:rsid w:val="00EA7A4A"/>
    <w:rsid w:val="00EB1036"/>
    <w:rsid w:val="00EB22BB"/>
    <w:rsid w:val="00EB33C0"/>
    <w:rsid w:val="00EB3701"/>
    <w:rsid w:val="00EB51DF"/>
    <w:rsid w:val="00EB6A6D"/>
    <w:rsid w:val="00EB7BF3"/>
    <w:rsid w:val="00EC15C9"/>
    <w:rsid w:val="00EC177D"/>
    <w:rsid w:val="00EC1CF9"/>
    <w:rsid w:val="00EC1E3D"/>
    <w:rsid w:val="00EC1EA5"/>
    <w:rsid w:val="00EC36B3"/>
    <w:rsid w:val="00EC4138"/>
    <w:rsid w:val="00EC438A"/>
    <w:rsid w:val="00EC497D"/>
    <w:rsid w:val="00EC4F24"/>
    <w:rsid w:val="00EC6618"/>
    <w:rsid w:val="00EC6E07"/>
    <w:rsid w:val="00EC7B84"/>
    <w:rsid w:val="00EC7BA0"/>
    <w:rsid w:val="00ED1040"/>
    <w:rsid w:val="00ED26D5"/>
    <w:rsid w:val="00ED2B2E"/>
    <w:rsid w:val="00ED2FC2"/>
    <w:rsid w:val="00ED3CE7"/>
    <w:rsid w:val="00ED4007"/>
    <w:rsid w:val="00ED416B"/>
    <w:rsid w:val="00ED4928"/>
    <w:rsid w:val="00ED5F4D"/>
    <w:rsid w:val="00ED692F"/>
    <w:rsid w:val="00ED7685"/>
    <w:rsid w:val="00EE07B0"/>
    <w:rsid w:val="00EE2247"/>
    <w:rsid w:val="00EE243B"/>
    <w:rsid w:val="00EE25E3"/>
    <w:rsid w:val="00EE39D5"/>
    <w:rsid w:val="00EE431E"/>
    <w:rsid w:val="00EE4CCD"/>
    <w:rsid w:val="00EE5793"/>
    <w:rsid w:val="00EE589D"/>
    <w:rsid w:val="00EE62F2"/>
    <w:rsid w:val="00EE64AC"/>
    <w:rsid w:val="00EE65F3"/>
    <w:rsid w:val="00EE6A08"/>
    <w:rsid w:val="00EE72A9"/>
    <w:rsid w:val="00EE73F6"/>
    <w:rsid w:val="00EE7926"/>
    <w:rsid w:val="00EF13C3"/>
    <w:rsid w:val="00EF184C"/>
    <w:rsid w:val="00EF3DDB"/>
    <w:rsid w:val="00EF4570"/>
    <w:rsid w:val="00EF516F"/>
    <w:rsid w:val="00EF5B89"/>
    <w:rsid w:val="00EF6E12"/>
    <w:rsid w:val="00F004AE"/>
    <w:rsid w:val="00F00B84"/>
    <w:rsid w:val="00F016C0"/>
    <w:rsid w:val="00F01BA2"/>
    <w:rsid w:val="00F0242E"/>
    <w:rsid w:val="00F0326C"/>
    <w:rsid w:val="00F05633"/>
    <w:rsid w:val="00F06A02"/>
    <w:rsid w:val="00F07A9F"/>
    <w:rsid w:val="00F07B91"/>
    <w:rsid w:val="00F07FA8"/>
    <w:rsid w:val="00F100F4"/>
    <w:rsid w:val="00F10B83"/>
    <w:rsid w:val="00F10FF9"/>
    <w:rsid w:val="00F11C19"/>
    <w:rsid w:val="00F11E71"/>
    <w:rsid w:val="00F120C6"/>
    <w:rsid w:val="00F124FA"/>
    <w:rsid w:val="00F13DD6"/>
    <w:rsid w:val="00F1416B"/>
    <w:rsid w:val="00F144FA"/>
    <w:rsid w:val="00F21344"/>
    <w:rsid w:val="00F22CED"/>
    <w:rsid w:val="00F22EA3"/>
    <w:rsid w:val="00F31479"/>
    <w:rsid w:val="00F329F9"/>
    <w:rsid w:val="00F32C89"/>
    <w:rsid w:val="00F33996"/>
    <w:rsid w:val="00F35629"/>
    <w:rsid w:val="00F375C4"/>
    <w:rsid w:val="00F37D90"/>
    <w:rsid w:val="00F41A6E"/>
    <w:rsid w:val="00F42947"/>
    <w:rsid w:val="00F42C57"/>
    <w:rsid w:val="00F442ED"/>
    <w:rsid w:val="00F4481B"/>
    <w:rsid w:val="00F45844"/>
    <w:rsid w:val="00F459A9"/>
    <w:rsid w:val="00F45FF0"/>
    <w:rsid w:val="00F4719C"/>
    <w:rsid w:val="00F5005B"/>
    <w:rsid w:val="00F50DEF"/>
    <w:rsid w:val="00F516A9"/>
    <w:rsid w:val="00F51973"/>
    <w:rsid w:val="00F52CA2"/>
    <w:rsid w:val="00F53E2A"/>
    <w:rsid w:val="00F54F89"/>
    <w:rsid w:val="00F55AAD"/>
    <w:rsid w:val="00F56C04"/>
    <w:rsid w:val="00F5753E"/>
    <w:rsid w:val="00F60E9C"/>
    <w:rsid w:val="00F618AF"/>
    <w:rsid w:val="00F6211E"/>
    <w:rsid w:val="00F63A40"/>
    <w:rsid w:val="00F64EDB"/>
    <w:rsid w:val="00F65319"/>
    <w:rsid w:val="00F671E9"/>
    <w:rsid w:val="00F702E0"/>
    <w:rsid w:val="00F70754"/>
    <w:rsid w:val="00F70EB7"/>
    <w:rsid w:val="00F714DA"/>
    <w:rsid w:val="00F719A7"/>
    <w:rsid w:val="00F71B88"/>
    <w:rsid w:val="00F71F1B"/>
    <w:rsid w:val="00F72CA7"/>
    <w:rsid w:val="00F734B3"/>
    <w:rsid w:val="00F7389F"/>
    <w:rsid w:val="00F73CEC"/>
    <w:rsid w:val="00F74527"/>
    <w:rsid w:val="00F74A4C"/>
    <w:rsid w:val="00F74BAB"/>
    <w:rsid w:val="00F74C87"/>
    <w:rsid w:val="00F765F2"/>
    <w:rsid w:val="00F76DF7"/>
    <w:rsid w:val="00F77FF2"/>
    <w:rsid w:val="00F80741"/>
    <w:rsid w:val="00F84109"/>
    <w:rsid w:val="00F842C1"/>
    <w:rsid w:val="00F84ABB"/>
    <w:rsid w:val="00F84F38"/>
    <w:rsid w:val="00F85E4B"/>
    <w:rsid w:val="00F867CC"/>
    <w:rsid w:val="00F8799C"/>
    <w:rsid w:val="00F87FC2"/>
    <w:rsid w:val="00F9098A"/>
    <w:rsid w:val="00F90CE5"/>
    <w:rsid w:val="00F917D6"/>
    <w:rsid w:val="00F918F1"/>
    <w:rsid w:val="00F92B38"/>
    <w:rsid w:val="00F93285"/>
    <w:rsid w:val="00F93482"/>
    <w:rsid w:val="00F94EFC"/>
    <w:rsid w:val="00F96D3F"/>
    <w:rsid w:val="00F97C5B"/>
    <w:rsid w:val="00FA070D"/>
    <w:rsid w:val="00FA1AB4"/>
    <w:rsid w:val="00FA217D"/>
    <w:rsid w:val="00FA241A"/>
    <w:rsid w:val="00FA35F8"/>
    <w:rsid w:val="00FA37D6"/>
    <w:rsid w:val="00FA4130"/>
    <w:rsid w:val="00FA415B"/>
    <w:rsid w:val="00FA59EC"/>
    <w:rsid w:val="00FA5F85"/>
    <w:rsid w:val="00FB1129"/>
    <w:rsid w:val="00FB1799"/>
    <w:rsid w:val="00FB2946"/>
    <w:rsid w:val="00FB2CE8"/>
    <w:rsid w:val="00FB3DAA"/>
    <w:rsid w:val="00FB4FB2"/>
    <w:rsid w:val="00FB5346"/>
    <w:rsid w:val="00FB6AD6"/>
    <w:rsid w:val="00FB6E34"/>
    <w:rsid w:val="00FB7681"/>
    <w:rsid w:val="00FB7787"/>
    <w:rsid w:val="00FC0AA9"/>
    <w:rsid w:val="00FC30F6"/>
    <w:rsid w:val="00FC3E4E"/>
    <w:rsid w:val="00FC5950"/>
    <w:rsid w:val="00FC660B"/>
    <w:rsid w:val="00FC771A"/>
    <w:rsid w:val="00FD07B2"/>
    <w:rsid w:val="00FD0C93"/>
    <w:rsid w:val="00FD158C"/>
    <w:rsid w:val="00FD1A1B"/>
    <w:rsid w:val="00FD1F8B"/>
    <w:rsid w:val="00FD2598"/>
    <w:rsid w:val="00FD3393"/>
    <w:rsid w:val="00FD39E3"/>
    <w:rsid w:val="00FD4D0F"/>
    <w:rsid w:val="00FD4F25"/>
    <w:rsid w:val="00FD5D86"/>
    <w:rsid w:val="00FD64BF"/>
    <w:rsid w:val="00FE0924"/>
    <w:rsid w:val="00FE1105"/>
    <w:rsid w:val="00FE1570"/>
    <w:rsid w:val="00FE19AB"/>
    <w:rsid w:val="00FE1D2B"/>
    <w:rsid w:val="00FE1F01"/>
    <w:rsid w:val="00FE2434"/>
    <w:rsid w:val="00FE3238"/>
    <w:rsid w:val="00FE491F"/>
    <w:rsid w:val="00FE5668"/>
    <w:rsid w:val="00FE67CB"/>
    <w:rsid w:val="00FE6B1E"/>
    <w:rsid w:val="00FE7BAB"/>
    <w:rsid w:val="00FF0313"/>
    <w:rsid w:val="00FF0325"/>
    <w:rsid w:val="00FF5432"/>
    <w:rsid w:val="00FF5BA3"/>
    <w:rsid w:val="00FF72F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rules v:ext="edit">
        <o:r id="V:Rule100" type="connector" idref="#_x0000_s1281"/>
        <o:r id="V:Rule101" type="connector" idref="#_x0000_s1282"/>
        <o:r id="V:Rule102" type="connector" idref="#_x0000_s1286"/>
        <o:r id="V:Rule103" type="connector" idref="#_x0000_s1287"/>
        <o:r id="V:Rule104" type="connector" idref="#_x0000_s1288"/>
        <o:r id="V:Rule105" type="connector" idref="#_x0000_s1291"/>
        <o:r id="V:Rule106" type="connector" idref="#_x0000_s1292"/>
        <o:r id="V:Rule107" type="connector" idref="#_x0000_s1294"/>
        <o:r id="V:Rule108" type="connector" idref="#_x0000_s1295"/>
        <o:r id="V:Rule109" type="connector" idref="#_x0000_s1296"/>
        <o:r id="V:Rule110" type="connector" idref="#_x0000_s1297"/>
      </o:rules>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3F2"/>
    <w:rPr>
      <w:sz w:val="24"/>
      <w:szCs w:val="24"/>
      <w:lang w:val="en-US" w:eastAsia="en-US"/>
    </w:rPr>
  </w:style>
  <w:style w:type="paragraph" w:styleId="Heading1">
    <w:name w:val="heading 1"/>
    <w:basedOn w:val="Normal"/>
    <w:link w:val="Heading1Char"/>
    <w:uiPriority w:val="9"/>
    <w:qFormat/>
    <w:rsid w:val="000A39D7"/>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6C16B7"/>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6C16B7"/>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E7497B"/>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6C16B7"/>
    <w:pPr>
      <w:spacing w:before="240" w:after="60"/>
      <w:outlineLvl w:val="4"/>
    </w:pPr>
    <w:rPr>
      <w:rFonts w:ascii="Calibri" w:hAnsi="Calibri"/>
      <w:b/>
      <w:bCs/>
      <w:i/>
      <w:iCs/>
      <w:sz w:val="26"/>
      <w:szCs w:val="26"/>
    </w:rPr>
  </w:style>
  <w:style w:type="paragraph" w:styleId="Heading9">
    <w:name w:val="heading 9"/>
    <w:basedOn w:val="Normal"/>
    <w:next w:val="Normal"/>
    <w:link w:val="Heading9Char"/>
    <w:uiPriority w:val="9"/>
    <w:semiHidden/>
    <w:unhideWhenUsed/>
    <w:qFormat/>
    <w:rsid w:val="00635776"/>
    <w:pPr>
      <w:spacing w:before="240" w:after="60"/>
      <w:outlineLvl w:val="8"/>
    </w:pPr>
    <w:rPr>
      <w:rFonts w:ascii="Cambria" w:hAnsi="Cambria"/>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pPr>
      <w:spacing w:line="480" w:lineRule="auto"/>
      <w:ind w:right="465"/>
      <w:jc w:val="both"/>
    </w:pPr>
  </w:style>
  <w:style w:type="character" w:customStyle="1" w:styleId="BodyText2Char">
    <w:name w:val="Body Text 2 Char"/>
    <w:basedOn w:val="DefaultParagraphFont"/>
    <w:link w:val="BodyText2"/>
    <w:uiPriority w:val="99"/>
    <w:semiHidden/>
    <w:locked/>
    <w:rPr>
      <w:rFonts w:cs="Times New Roman"/>
      <w:sz w:val="24"/>
      <w:szCs w:val="24"/>
    </w:rPr>
  </w:style>
  <w:style w:type="paragraph" w:styleId="BodyText3">
    <w:name w:val="Body Text 3"/>
    <w:basedOn w:val="Normal"/>
    <w:link w:val="BodyText3Char"/>
    <w:uiPriority w:val="99"/>
    <w:pPr>
      <w:jc w:val="center"/>
    </w:pPr>
    <w:rPr>
      <w:sz w:val="22"/>
      <w:szCs w:val="22"/>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styleId="Title">
    <w:name w:val="Title"/>
    <w:basedOn w:val="Normal"/>
    <w:link w:val="TitleChar"/>
    <w:qFormat/>
    <w:pPr>
      <w:jc w:val="center"/>
    </w:pPr>
  </w:style>
  <w:style w:type="character" w:customStyle="1" w:styleId="TitleChar">
    <w:name w:val="Title Char"/>
    <w:basedOn w:val="DefaultParagraphFont"/>
    <w:link w:val="Title"/>
    <w:locked/>
    <w:rPr>
      <w:rFonts w:ascii="Cambria" w:eastAsia="Times New Roman" w:hAnsi="Cambria" w:cs="Times New Roman"/>
      <w:b/>
      <w:bCs/>
      <w:kern w:val="28"/>
      <w:sz w:val="32"/>
      <w:szCs w:val="32"/>
    </w:rPr>
  </w:style>
  <w:style w:type="paragraph" w:styleId="BodyTextIndent2">
    <w:name w:val="Body Text Indent 2"/>
    <w:basedOn w:val="Normal"/>
    <w:link w:val="BodyTextIndent2Char"/>
    <w:uiPriority w:val="99"/>
    <w:pPr>
      <w:spacing w:line="480" w:lineRule="auto"/>
      <w:ind w:left="284" w:hanging="284"/>
      <w:jc w:val="both"/>
    </w:pPr>
  </w:style>
  <w:style w:type="character" w:customStyle="1" w:styleId="BodyTextIndent2Char">
    <w:name w:val="Body Text Indent 2 Char"/>
    <w:basedOn w:val="DefaultParagraphFont"/>
    <w:link w:val="BodyTextIndent2"/>
    <w:uiPriority w:val="99"/>
    <w:semiHidden/>
    <w:locked/>
    <w:rPr>
      <w:rFonts w:cs="Times New Roman"/>
      <w:sz w:val="24"/>
      <w:szCs w:val="24"/>
    </w:rPr>
  </w:style>
  <w:style w:type="paragraph" w:styleId="BodyTextIndent">
    <w:name w:val="Body Text Indent"/>
    <w:basedOn w:val="Normal"/>
    <w:link w:val="BodyTextIndentChar"/>
    <w:uiPriority w:val="99"/>
    <w:pPr>
      <w:spacing w:line="480" w:lineRule="auto"/>
      <w:ind w:firstLine="567"/>
      <w:jc w:val="both"/>
    </w:pPr>
  </w:style>
  <w:style w:type="character" w:customStyle="1" w:styleId="BodyTextIndentChar">
    <w:name w:val="Body Text Indent Char"/>
    <w:basedOn w:val="DefaultParagraphFont"/>
    <w:link w:val="BodyTextIndent"/>
    <w:uiPriority w:val="99"/>
    <w:locked/>
    <w:rPr>
      <w:rFonts w:cs="Times New Roman"/>
      <w:sz w:val="24"/>
      <w:szCs w:val="24"/>
    </w:rPr>
  </w:style>
  <w:style w:type="paragraph" w:styleId="BodyText">
    <w:name w:val="Body Text"/>
    <w:basedOn w:val="Normal"/>
    <w:link w:val="BodyTextChar"/>
    <w:uiPriority w:val="99"/>
    <w:pPr>
      <w:spacing w:after="120"/>
    </w:pPr>
    <w:rPr>
      <w:sz w:val="20"/>
      <w:szCs w:val="20"/>
    </w:rPr>
  </w:style>
  <w:style w:type="character" w:customStyle="1" w:styleId="BodyTextChar">
    <w:name w:val="Body Text Char"/>
    <w:basedOn w:val="DefaultParagraphFont"/>
    <w:link w:val="BodyText"/>
    <w:uiPriority w:val="99"/>
    <w:locked/>
    <w:rPr>
      <w:rFonts w:cs="Times New Roman"/>
      <w:sz w:val="24"/>
      <w:szCs w:val="24"/>
    </w:rPr>
  </w:style>
  <w:style w:type="paragraph" w:styleId="BlockText">
    <w:name w:val="Block Text"/>
    <w:basedOn w:val="Normal"/>
    <w:uiPriority w:val="99"/>
    <w:pPr>
      <w:ind w:left="1134" w:right="567"/>
      <w:jc w:val="both"/>
    </w:pPr>
  </w:style>
  <w:style w:type="character" w:styleId="PageNumber">
    <w:name w:val="page number"/>
    <w:basedOn w:val="DefaultParagraphFont"/>
    <w:uiPriority w:val="99"/>
    <w:rPr>
      <w:rFonts w:cs="Times New Roman"/>
    </w:rPr>
  </w:style>
  <w:style w:type="paragraph" w:styleId="Header">
    <w:name w:val="header"/>
    <w:basedOn w:val="Normal"/>
    <w:link w:val="HeaderChar"/>
    <w:uiPriority w:val="99"/>
    <w:pPr>
      <w:tabs>
        <w:tab w:val="center" w:pos="4320"/>
        <w:tab w:val="right" w:pos="8640"/>
      </w:tabs>
    </w:pPr>
    <w:rPr>
      <w:sz w:val="20"/>
      <w:szCs w:val="20"/>
    </w:rPr>
  </w:style>
  <w:style w:type="character" w:customStyle="1" w:styleId="HeaderChar">
    <w:name w:val="Header Char"/>
    <w:basedOn w:val="DefaultParagraphFont"/>
    <w:link w:val="Header"/>
    <w:uiPriority w:val="99"/>
    <w:locked/>
    <w:rPr>
      <w:rFonts w:cs="Times New Roman"/>
      <w:sz w:val="24"/>
      <w:szCs w:val="24"/>
    </w:rPr>
  </w:style>
  <w:style w:type="paragraph" w:styleId="Footer">
    <w:name w:val="footer"/>
    <w:basedOn w:val="Normal"/>
    <w:link w:val="FooterChar"/>
    <w:uiPriority w:val="99"/>
    <w:pPr>
      <w:tabs>
        <w:tab w:val="center" w:pos="4320"/>
        <w:tab w:val="right" w:pos="8640"/>
      </w:tabs>
    </w:pPr>
    <w:rPr>
      <w:sz w:val="20"/>
      <w:szCs w:val="20"/>
    </w:rPr>
  </w:style>
  <w:style w:type="character" w:customStyle="1" w:styleId="FooterChar">
    <w:name w:val="Footer Char"/>
    <w:basedOn w:val="DefaultParagraphFont"/>
    <w:link w:val="Footer"/>
    <w:uiPriority w:val="99"/>
    <w:locked/>
    <w:rPr>
      <w:rFonts w:cs="Times New Roman"/>
      <w:sz w:val="24"/>
      <w:szCs w:val="24"/>
    </w:rPr>
  </w:style>
  <w:style w:type="paragraph" w:styleId="BodyTextIndent3">
    <w:name w:val="Body Text Indent 3"/>
    <w:basedOn w:val="Normal"/>
    <w:link w:val="BodyTextIndent3Char"/>
    <w:uiPriority w:val="99"/>
    <w:pPr>
      <w:spacing w:line="480" w:lineRule="auto"/>
      <w:ind w:firstLine="600"/>
      <w:jc w:val="both"/>
    </w:p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table" w:styleId="TableGrid">
    <w:name w:val="Table Grid"/>
    <w:basedOn w:val="TableNormal"/>
    <w:uiPriority w:val="59"/>
    <w:rsid w:val="006313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60F63"/>
    <w:pPr>
      <w:spacing w:before="100" w:beforeAutospacing="1" w:after="100" w:afterAutospacing="1"/>
    </w:pPr>
  </w:style>
  <w:style w:type="character" w:customStyle="1" w:styleId="Heading1Char">
    <w:name w:val="Heading 1 Char"/>
    <w:basedOn w:val="DefaultParagraphFont"/>
    <w:link w:val="Heading1"/>
    <w:rsid w:val="000A39D7"/>
    <w:rPr>
      <w:b/>
      <w:bCs/>
      <w:kern w:val="36"/>
      <w:sz w:val="48"/>
      <w:szCs w:val="48"/>
    </w:rPr>
  </w:style>
  <w:style w:type="character" w:customStyle="1" w:styleId="subtextdashboard">
    <w:name w:val="sub_text_dashboard"/>
    <w:basedOn w:val="DefaultParagraphFont"/>
    <w:rsid w:val="000A39D7"/>
  </w:style>
  <w:style w:type="character" w:customStyle="1" w:styleId="left">
    <w:name w:val="left"/>
    <w:basedOn w:val="DefaultParagraphFont"/>
    <w:rsid w:val="000A39D7"/>
  </w:style>
  <w:style w:type="character" w:styleId="Hyperlink">
    <w:name w:val="Hyperlink"/>
    <w:basedOn w:val="DefaultParagraphFont"/>
    <w:uiPriority w:val="99"/>
    <w:unhideWhenUsed/>
    <w:rsid w:val="000A39D7"/>
    <w:rPr>
      <w:color w:val="0000FF"/>
      <w:u w:val="single"/>
    </w:rPr>
  </w:style>
  <w:style w:type="character" w:customStyle="1" w:styleId="right">
    <w:name w:val="right"/>
    <w:basedOn w:val="DefaultParagraphFont"/>
    <w:rsid w:val="000A39D7"/>
  </w:style>
  <w:style w:type="character" w:customStyle="1" w:styleId="codabubble">
    <w:name w:val="coda_bubble"/>
    <w:basedOn w:val="DefaultParagraphFont"/>
    <w:rsid w:val="000A39D7"/>
  </w:style>
  <w:style w:type="character" w:customStyle="1" w:styleId="trigger">
    <w:name w:val="trigger"/>
    <w:basedOn w:val="DefaultParagraphFont"/>
    <w:rsid w:val="000A39D7"/>
  </w:style>
  <w:style w:type="paragraph" w:styleId="NoSpacing">
    <w:name w:val="No Spacing"/>
    <w:basedOn w:val="Normal"/>
    <w:uiPriority w:val="1"/>
    <w:qFormat/>
    <w:rsid w:val="000A39D7"/>
    <w:pPr>
      <w:spacing w:before="100" w:beforeAutospacing="1" w:after="100" w:afterAutospacing="1"/>
    </w:pPr>
  </w:style>
  <w:style w:type="character" w:styleId="Strong">
    <w:name w:val="Strong"/>
    <w:basedOn w:val="DefaultParagraphFont"/>
    <w:uiPriority w:val="22"/>
    <w:qFormat/>
    <w:rsid w:val="000D66CA"/>
    <w:rPr>
      <w:b/>
      <w:bCs/>
    </w:rPr>
  </w:style>
  <w:style w:type="character" w:customStyle="1" w:styleId="Heading2Char">
    <w:name w:val="Heading 2 Char"/>
    <w:basedOn w:val="DefaultParagraphFont"/>
    <w:link w:val="Heading2"/>
    <w:uiPriority w:val="9"/>
    <w:semiHidden/>
    <w:rsid w:val="006C16B7"/>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6C16B7"/>
    <w:rPr>
      <w:rFonts w:ascii="Cambria" w:eastAsia="Times New Roman" w:hAnsi="Cambria" w:cs="Times New Roman"/>
      <w:b/>
      <w:bCs/>
      <w:sz w:val="26"/>
      <w:szCs w:val="26"/>
    </w:rPr>
  </w:style>
  <w:style w:type="character" w:customStyle="1" w:styleId="Heading5Char">
    <w:name w:val="Heading 5 Char"/>
    <w:basedOn w:val="DefaultParagraphFont"/>
    <w:link w:val="Heading5"/>
    <w:uiPriority w:val="9"/>
    <w:semiHidden/>
    <w:rsid w:val="006C16B7"/>
    <w:rPr>
      <w:rFonts w:ascii="Calibri" w:eastAsia="Times New Roman" w:hAnsi="Calibri" w:cs="Times New Roman"/>
      <w:b/>
      <w:bCs/>
      <w:i/>
      <w:iCs/>
      <w:sz w:val="26"/>
      <w:szCs w:val="26"/>
    </w:rPr>
  </w:style>
  <w:style w:type="character" w:customStyle="1" w:styleId="postdate">
    <w:name w:val="postdate"/>
    <w:basedOn w:val="DefaultParagraphFont"/>
    <w:rsid w:val="00C95E2F"/>
  </w:style>
  <w:style w:type="character" w:customStyle="1" w:styleId="apple-converted-space">
    <w:name w:val="apple-converted-space"/>
    <w:basedOn w:val="DefaultParagraphFont"/>
    <w:rsid w:val="00723D53"/>
  </w:style>
  <w:style w:type="character" w:customStyle="1" w:styleId="date">
    <w:name w:val="date"/>
    <w:basedOn w:val="DefaultParagraphFont"/>
    <w:rsid w:val="00D94D89"/>
  </w:style>
  <w:style w:type="character" w:customStyle="1" w:styleId="judul">
    <w:name w:val="judul"/>
    <w:basedOn w:val="DefaultParagraphFont"/>
    <w:rsid w:val="00D94D89"/>
  </w:style>
  <w:style w:type="character" w:customStyle="1" w:styleId="reporter">
    <w:name w:val="reporter"/>
    <w:basedOn w:val="DefaultParagraphFont"/>
    <w:rsid w:val="00D94D89"/>
  </w:style>
  <w:style w:type="paragraph" w:customStyle="1" w:styleId="Default">
    <w:name w:val="Default"/>
    <w:rsid w:val="007F305C"/>
    <w:pPr>
      <w:autoSpaceDE w:val="0"/>
      <w:autoSpaceDN w:val="0"/>
      <w:adjustRightInd w:val="0"/>
    </w:pPr>
    <w:rPr>
      <w:rFonts w:ascii="Calibri" w:hAnsi="Calibri" w:cs="Calibri"/>
      <w:color w:val="000000"/>
      <w:sz w:val="24"/>
      <w:szCs w:val="24"/>
      <w:lang w:val="en-US" w:eastAsia="en-US"/>
    </w:rPr>
  </w:style>
  <w:style w:type="character" w:styleId="Emphasis">
    <w:name w:val="Emphasis"/>
    <w:basedOn w:val="DefaultParagraphFont"/>
    <w:uiPriority w:val="20"/>
    <w:qFormat/>
    <w:rsid w:val="0017197A"/>
    <w:rPr>
      <w:i/>
      <w:iCs/>
    </w:rPr>
  </w:style>
  <w:style w:type="paragraph" w:styleId="ListParagraph">
    <w:name w:val="List Paragraph"/>
    <w:aliases w:val="Body Text Char1,Char Char2"/>
    <w:basedOn w:val="Normal"/>
    <w:qFormat/>
    <w:rsid w:val="0053582B"/>
    <w:pPr>
      <w:ind w:left="720"/>
      <w:contextualSpacing/>
    </w:pPr>
  </w:style>
  <w:style w:type="character" w:customStyle="1" w:styleId="style1">
    <w:name w:val="style1"/>
    <w:basedOn w:val="DefaultParagraphFont"/>
    <w:rsid w:val="00AF0CC0"/>
  </w:style>
  <w:style w:type="character" w:customStyle="1" w:styleId="a">
    <w:name w:val="a"/>
    <w:basedOn w:val="DefaultParagraphFont"/>
    <w:rsid w:val="0038524F"/>
  </w:style>
  <w:style w:type="character" w:customStyle="1" w:styleId="submitted">
    <w:name w:val="submitted"/>
    <w:basedOn w:val="DefaultParagraphFont"/>
    <w:rsid w:val="0057236F"/>
  </w:style>
  <w:style w:type="character" w:customStyle="1" w:styleId="on-date">
    <w:name w:val="on-date"/>
    <w:basedOn w:val="DefaultParagraphFont"/>
    <w:rsid w:val="0057236F"/>
  </w:style>
  <w:style w:type="character" w:customStyle="1" w:styleId="leave-reply">
    <w:name w:val="leave-reply"/>
    <w:basedOn w:val="DefaultParagraphFont"/>
    <w:rsid w:val="0057236F"/>
  </w:style>
  <w:style w:type="character" w:customStyle="1" w:styleId="label-datetime">
    <w:name w:val="label-datetime"/>
    <w:basedOn w:val="DefaultParagraphFont"/>
    <w:rsid w:val="0057236F"/>
  </w:style>
  <w:style w:type="character" w:customStyle="1" w:styleId="Heading9Char">
    <w:name w:val="Heading 9 Char"/>
    <w:basedOn w:val="DefaultParagraphFont"/>
    <w:link w:val="Heading9"/>
    <w:rsid w:val="00635776"/>
    <w:rPr>
      <w:rFonts w:ascii="Cambria" w:eastAsia="Times New Roman" w:hAnsi="Cambria" w:cs="Times New Roman"/>
      <w:sz w:val="22"/>
      <w:szCs w:val="22"/>
    </w:rPr>
  </w:style>
  <w:style w:type="character" w:styleId="HTMLCite">
    <w:name w:val="HTML Cite"/>
    <w:basedOn w:val="DefaultParagraphFont"/>
    <w:uiPriority w:val="99"/>
    <w:unhideWhenUsed/>
    <w:rsid w:val="001E6FE5"/>
    <w:rPr>
      <w:i/>
      <w:iCs/>
    </w:rPr>
  </w:style>
  <w:style w:type="character" w:customStyle="1" w:styleId="longtext">
    <w:name w:val="long_text"/>
    <w:basedOn w:val="DefaultParagraphFont"/>
    <w:rsid w:val="00F516A9"/>
  </w:style>
  <w:style w:type="character" w:customStyle="1" w:styleId="Heading4Char">
    <w:name w:val="Heading 4 Char"/>
    <w:basedOn w:val="DefaultParagraphFont"/>
    <w:link w:val="Heading4"/>
    <w:uiPriority w:val="9"/>
    <w:semiHidden/>
    <w:rsid w:val="00E7497B"/>
    <w:rPr>
      <w:rFonts w:ascii="Calibri" w:eastAsia="Times New Roman" w:hAnsi="Calibri" w:cs="Times New Roman"/>
      <w:b/>
      <w:bCs/>
      <w:sz w:val="28"/>
      <w:szCs w:val="28"/>
    </w:rPr>
  </w:style>
</w:styles>
</file>

<file path=word/webSettings.xml><?xml version="1.0" encoding="utf-8"?>
<w:webSettings xmlns:r="http://schemas.openxmlformats.org/officeDocument/2006/relationships" xmlns:w="http://schemas.openxmlformats.org/wordprocessingml/2006/main">
  <w:divs>
    <w:div w:id="253251573">
      <w:bodyDiv w:val="1"/>
      <w:marLeft w:val="0"/>
      <w:marRight w:val="0"/>
      <w:marTop w:val="0"/>
      <w:marBottom w:val="0"/>
      <w:divBdr>
        <w:top w:val="none" w:sz="0" w:space="0" w:color="auto"/>
        <w:left w:val="none" w:sz="0" w:space="0" w:color="auto"/>
        <w:bottom w:val="none" w:sz="0" w:space="0" w:color="auto"/>
        <w:right w:val="none" w:sz="0" w:space="0" w:color="auto"/>
      </w:divBdr>
    </w:div>
    <w:div w:id="268045765">
      <w:bodyDiv w:val="1"/>
      <w:marLeft w:val="0"/>
      <w:marRight w:val="0"/>
      <w:marTop w:val="0"/>
      <w:marBottom w:val="0"/>
      <w:divBdr>
        <w:top w:val="none" w:sz="0" w:space="0" w:color="auto"/>
        <w:left w:val="none" w:sz="0" w:space="0" w:color="auto"/>
        <w:bottom w:val="none" w:sz="0" w:space="0" w:color="auto"/>
        <w:right w:val="none" w:sz="0" w:space="0" w:color="auto"/>
      </w:divBdr>
      <w:divsChild>
        <w:div w:id="25568806">
          <w:marLeft w:val="0"/>
          <w:marRight w:val="0"/>
          <w:marTop w:val="0"/>
          <w:marBottom w:val="0"/>
          <w:divBdr>
            <w:top w:val="none" w:sz="0" w:space="0" w:color="auto"/>
            <w:left w:val="none" w:sz="0" w:space="0" w:color="auto"/>
            <w:bottom w:val="none" w:sz="0" w:space="0" w:color="auto"/>
            <w:right w:val="none" w:sz="0" w:space="0" w:color="auto"/>
          </w:divBdr>
          <w:divsChild>
            <w:div w:id="286785589">
              <w:marLeft w:val="0"/>
              <w:marRight w:val="0"/>
              <w:marTop w:val="0"/>
              <w:marBottom w:val="0"/>
              <w:divBdr>
                <w:top w:val="none" w:sz="0" w:space="0" w:color="auto"/>
                <w:left w:val="none" w:sz="0" w:space="0" w:color="auto"/>
                <w:bottom w:val="none" w:sz="0" w:space="0" w:color="auto"/>
                <w:right w:val="none" w:sz="0" w:space="0" w:color="auto"/>
              </w:divBdr>
            </w:div>
          </w:divsChild>
        </w:div>
        <w:div w:id="2096511988">
          <w:marLeft w:val="0"/>
          <w:marRight w:val="0"/>
          <w:marTop w:val="0"/>
          <w:marBottom w:val="0"/>
          <w:divBdr>
            <w:top w:val="none" w:sz="0" w:space="0" w:color="auto"/>
            <w:left w:val="none" w:sz="0" w:space="0" w:color="auto"/>
            <w:bottom w:val="none" w:sz="0" w:space="0" w:color="auto"/>
            <w:right w:val="none" w:sz="0" w:space="0" w:color="auto"/>
          </w:divBdr>
        </w:div>
      </w:divsChild>
    </w:div>
    <w:div w:id="324433874">
      <w:bodyDiv w:val="1"/>
      <w:marLeft w:val="0"/>
      <w:marRight w:val="0"/>
      <w:marTop w:val="0"/>
      <w:marBottom w:val="0"/>
      <w:divBdr>
        <w:top w:val="none" w:sz="0" w:space="0" w:color="auto"/>
        <w:left w:val="none" w:sz="0" w:space="0" w:color="auto"/>
        <w:bottom w:val="none" w:sz="0" w:space="0" w:color="auto"/>
        <w:right w:val="none" w:sz="0" w:space="0" w:color="auto"/>
      </w:divBdr>
      <w:divsChild>
        <w:div w:id="1092118846">
          <w:marLeft w:val="0"/>
          <w:marRight w:val="75"/>
          <w:marTop w:val="0"/>
          <w:marBottom w:val="75"/>
          <w:divBdr>
            <w:top w:val="single" w:sz="6" w:space="2" w:color="99CEE3"/>
            <w:left w:val="single" w:sz="6" w:space="2" w:color="99CEE3"/>
            <w:bottom w:val="single" w:sz="6" w:space="2" w:color="99CEE3"/>
            <w:right w:val="single" w:sz="6" w:space="2" w:color="99CEE3"/>
          </w:divBdr>
        </w:div>
      </w:divsChild>
    </w:div>
    <w:div w:id="362749894">
      <w:bodyDiv w:val="1"/>
      <w:marLeft w:val="0"/>
      <w:marRight w:val="0"/>
      <w:marTop w:val="0"/>
      <w:marBottom w:val="0"/>
      <w:divBdr>
        <w:top w:val="none" w:sz="0" w:space="0" w:color="auto"/>
        <w:left w:val="none" w:sz="0" w:space="0" w:color="auto"/>
        <w:bottom w:val="none" w:sz="0" w:space="0" w:color="auto"/>
        <w:right w:val="none" w:sz="0" w:space="0" w:color="auto"/>
      </w:divBdr>
    </w:div>
    <w:div w:id="383988117">
      <w:bodyDiv w:val="1"/>
      <w:marLeft w:val="0"/>
      <w:marRight w:val="0"/>
      <w:marTop w:val="0"/>
      <w:marBottom w:val="0"/>
      <w:divBdr>
        <w:top w:val="none" w:sz="0" w:space="0" w:color="auto"/>
        <w:left w:val="none" w:sz="0" w:space="0" w:color="auto"/>
        <w:bottom w:val="none" w:sz="0" w:space="0" w:color="auto"/>
        <w:right w:val="none" w:sz="0" w:space="0" w:color="auto"/>
      </w:divBdr>
    </w:div>
    <w:div w:id="496967111">
      <w:bodyDiv w:val="1"/>
      <w:marLeft w:val="0"/>
      <w:marRight w:val="0"/>
      <w:marTop w:val="0"/>
      <w:marBottom w:val="0"/>
      <w:divBdr>
        <w:top w:val="none" w:sz="0" w:space="0" w:color="auto"/>
        <w:left w:val="none" w:sz="0" w:space="0" w:color="auto"/>
        <w:bottom w:val="none" w:sz="0" w:space="0" w:color="auto"/>
        <w:right w:val="none" w:sz="0" w:space="0" w:color="auto"/>
      </w:divBdr>
    </w:div>
    <w:div w:id="561215422">
      <w:bodyDiv w:val="1"/>
      <w:marLeft w:val="0"/>
      <w:marRight w:val="0"/>
      <w:marTop w:val="0"/>
      <w:marBottom w:val="0"/>
      <w:divBdr>
        <w:top w:val="none" w:sz="0" w:space="0" w:color="auto"/>
        <w:left w:val="none" w:sz="0" w:space="0" w:color="auto"/>
        <w:bottom w:val="none" w:sz="0" w:space="0" w:color="auto"/>
        <w:right w:val="none" w:sz="0" w:space="0" w:color="auto"/>
      </w:divBdr>
    </w:div>
    <w:div w:id="802701326">
      <w:bodyDiv w:val="1"/>
      <w:marLeft w:val="0"/>
      <w:marRight w:val="0"/>
      <w:marTop w:val="0"/>
      <w:marBottom w:val="0"/>
      <w:divBdr>
        <w:top w:val="none" w:sz="0" w:space="0" w:color="auto"/>
        <w:left w:val="none" w:sz="0" w:space="0" w:color="auto"/>
        <w:bottom w:val="none" w:sz="0" w:space="0" w:color="auto"/>
        <w:right w:val="none" w:sz="0" w:space="0" w:color="auto"/>
      </w:divBdr>
    </w:div>
    <w:div w:id="1033262957">
      <w:bodyDiv w:val="1"/>
      <w:marLeft w:val="0"/>
      <w:marRight w:val="0"/>
      <w:marTop w:val="0"/>
      <w:marBottom w:val="0"/>
      <w:divBdr>
        <w:top w:val="none" w:sz="0" w:space="0" w:color="auto"/>
        <w:left w:val="none" w:sz="0" w:space="0" w:color="auto"/>
        <w:bottom w:val="none" w:sz="0" w:space="0" w:color="auto"/>
        <w:right w:val="none" w:sz="0" w:space="0" w:color="auto"/>
      </w:divBdr>
      <w:divsChild>
        <w:div w:id="575432529">
          <w:marLeft w:val="0"/>
          <w:marRight w:val="0"/>
          <w:marTop w:val="0"/>
          <w:marBottom w:val="0"/>
          <w:divBdr>
            <w:top w:val="none" w:sz="0" w:space="0" w:color="auto"/>
            <w:left w:val="none" w:sz="0" w:space="0" w:color="auto"/>
            <w:bottom w:val="none" w:sz="0" w:space="0" w:color="auto"/>
            <w:right w:val="none" w:sz="0" w:space="0" w:color="auto"/>
          </w:divBdr>
        </w:div>
      </w:divsChild>
    </w:div>
    <w:div w:id="1038624427">
      <w:bodyDiv w:val="1"/>
      <w:marLeft w:val="0"/>
      <w:marRight w:val="0"/>
      <w:marTop w:val="0"/>
      <w:marBottom w:val="0"/>
      <w:divBdr>
        <w:top w:val="none" w:sz="0" w:space="0" w:color="auto"/>
        <w:left w:val="none" w:sz="0" w:space="0" w:color="auto"/>
        <w:bottom w:val="none" w:sz="0" w:space="0" w:color="auto"/>
        <w:right w:val="none" w:sz="0" w:space="0" w:color="auto"/>
      </w:divBdr>
    </w:div>
    <w:div w:id="1127822777">
      <w:bodyDiv w:val="1"/>
      <w:marLeft w:val="0"/>
      <w:marRight w:val="0"/>
      <w:marTop w:val="0"/>
      <w:marBottom w:val="0"/>
      <w:divBdr>
        <w:top w:val="none" w:sz="0" w:space="0" w:color="auto"/>
        <w:left w:val="none" w:sz="0" w:space="0" w:color="auto"/>
        <w:bottom w:val="none" w:sz="0" w:space="0" w:color="auto"/>
        <w:right w:val="none" w:sz="0" w:space="0" w:color="auto"/>
      </w:divBdr>
    </w:div>
    <w:div w:id="1238326454">
      <w:bodyDiv w:val="1"/>
      <w:marLeft w:val="0"/>
      <w:marRight w:val="0"/>
      <w:marTop w:val="0"/>
      <w:marBottom w:val="0"/>
      <w:divBdr>
        <w:top w:val="none" w:sz="0" w:space="0" w:color="auto"/>
        <w:left w:val="none" w:sz="0" w:space="0" w:color="auto"/>
        <w:bottom w:val="none" w:sz="0" w:space="0" w:color="auto"/>
        <w:right w:val="none" w:sz="0" w:space="0" w:color="auto"/>
      </w:divBdr>
      <w:divsChild>
        <w:div w:id="311258055">
          <w:marLeft w:val="547"/>
          <w:marRight w:val="0"/>
          <w:marTop w:val="67"/>
          <w:marBottom w:val="0"/>
          <w:divBdr>
            <w:top w:val="none" w:sz="0" w:space="0" w:color="auto"/>
            <w:left w:val="none" w:sz="0" w:space="0" w:color="auto"/>
            <w:bottom w:val="none" w:sz="0" w:space="0" w:color="auto"/>
            <w:right w:val="none" w:sz="0" w:space="0" w:color="auto"/>
          </w:divBdr>
        </w:div>
        <w:div w:id="716974772">
          <w:marLeft w:val="547"/>
          <w:marRight w:val="0"/>
          <w:marTop w:val="67"/>
          <w:marBottom w:val="0"/>
          <w:divBdr>
            <w:top w:val="none" w:sz="0" w:space="0" w:color="auto"/>
            <w:left w:val="none" w:sz="0" w:space="0" w:color="auto"/>
            <w:bottom w:val="none" w:sz="0" w:space="0" w:color="auto"/>
            <w:right w:val="none" w:sz="0" w:space="0" w:color="auto"/>
          </w:divBdr>
        </w:div>
        <w:div w:id="815100296">
          <w:marLeft w:val="547"/>
          <w:marRight w:val="0"/>
          <w:marTop w:val="67"/>
          <w:marBottom w:val="0"/>
          <w:divBdr>
            <w:top w:val="none" w:sz="0" w:space="0" w:color="auto"/>
            <w:left w:val="none" w:sz="0" w:space="0" w:color="auto"/>
            <w:bottom w:val="none" w:sz="0" w:space="0" w:color="auto"/>
            <w:right w:val="none" w:sz="0" w:space="0" w:color="auto"/>
          </w:divBdr>
        </w:div>
        <w:div w:id="850100189">
          <w:marLeft w:val="547"/>
          <w:marRight w:val="0"/>
          <w:marTop w:val="67"/>
          <w:marBottom w:val="0"/>
          <w:divBdr>
            <w:top w:val="none" w:sz="0" w:space="0" w:color="auto"/>
            <w:left w:val="none" w:sz="0" w:space="0" w:color="auto"/>
            <w:bottom w:val="none" w:sz="0" w:space="0" w:color="auto"/>
            <w:right w:val="none" w:sz="0" w:space="0" w:color="auto"/>
          </w:divBdr>
        </w:div>
        <w:div w:id="1371686805">
          <w:marLeft w:val="547"/>
          <w:marRight w:val="0"/>
          <w:marTop w:val="67"/>
          <w:marBottom w:val="0"/>
          <w:divBdr>
            <w:top w:val="none" w:sz="0" w:space="0" w:color="auto"/>
            <w:left w:val="none" w:sz="0" w:space="0" w:color="auto"/>
            <w:bottom w:val="none" w:sz="0" w:space="0" w:color="auto"/>
            <w:right w:val="none" w:sz="0" w:space="0" w:color="auto"/>
          </w:divBdr>
        </w:div>
        <w:div w:id="1549757008">
          <w:marLeft w:val="547"/>
          <w:marRight w:val="0"/>
          <w:marTop w:val="67"/>
          <w:marBottom w:val="0"/>
          <w:divBdr>
            <w:top w:val="none" w:sz="0" w:space="0" w:color="auto"/>
            <w:left w:val="none" w:sz="0" w:space="0" w:color="auto"/>
            <w:bottom w:val="none" w:sz="0" w:space="0" w:color="auto"/>
            <w:right w:val="none" w:sz="0" w:space="0" w:color="auto"/>
          </w:divBdr>
        </w:div>
      </w:divsChild>
    </w:div>
    <w:div w:id="1784881374">
      <w:bodyDiv w:val="1"/>
      <w:marLeft w:val="0"/>
      <w:marRight w:val="0"/>
      <w:marTop w:val="0"/>
      <w:marBottom w:val="0"/>
      <w:divBdr>
        <w:top w:val="none" w:sz="0" w:space="0" w:color="auto"/>
        <w:left w:val="none" w:sz="0" w:space="0" w:color="auto"/>
        <w:bottom w:val="none" w:sz="0" w:space="0" w:color="auto"/>
        <w:right w:val="none" w:sz="0" w:space="0" w:color="auto"/>
      </w:divBdr>
    </w:div>
    <w:div w:id="2111394467">
      <w:bodyDiv w:val="1"/>
      <w:marLeft w:val="0"/>
      <w:marRight w:val="0"/>
      <w:marTop w:val="0"/>
      <w:marBottom w:val="0"/>
      <w:divBdr>
        <w:top w:val="none" w:sz="0" w:space="0" w:color="auto"/>
        <w:left w:val="none" w:sz="0" w:space="0" w:color="auto"/>
        <w:bottom w:val="none" w:sz="0" w:space="0" w:color="auto"/>
        <w:right w:val="none" w:sz="0" w:space="0" w:color="auto"/>
      </w:divBdr>
      <w:divsChild>
        <w:div w:id="1615555271">
          <w:marLeft w:val="0"/>
          <w:marRight w:val="54"/>
          <w:marTop w:val="0"/>
          <w:marBottom w:val="54"/>
          <w:divBdr>
            <w:top w:val="single" w:sz="4" w:space="2" w:color="99CEE3"/>
            <w:left w:val="single" w:sz="4" w:space="2" w:color="99CEE3"/>
            <w:bottom w:val="single" w:sz="4" w:space="2" w:color="99CEE3"/>
            <w:right w:val="single" w:sz="4" w:space="2" w:color="99CEE3"/>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0E994-C117-4F00-BDED-0EAEA49C3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7499</Words>
  <Characters>42746</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BAB II Pak Asad</vt:lpstr>
    </vt:vector>
  </TitlesOfParts>
  <Company>Zaka Corp</Company>
  <LinksUpToDate>false</LinksUpToDate>
  <CharactersWithSpaces>50145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 II Pak Asad</dc:title>
  <dc:creator>Mr Zaka</dc:creator>
  <cp:lastModifiedBy>Administrator</cp:lastModifiedBy>
  <cp:revision>2</cp:revision>
  <cp:lastPrinted>2015-07-23T05:27:00Z</cp:lastPrinted>
  <dcterms:created xsi:type="dcterms:W3CDTF">2016-12-20T03:39:00Z</dcterms:created>
  <dcterms:modified xsi:type="dcterms:W3CDTF">2016-12-20T03:39:00Z</dcterms:modified>
</cp:coreProperties>
</file>