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B0" w:rsidRPr="00630436" w:rsidRDefault="00563AB0" w:rsidP="00563AB0">
      <w:pPr>
        <w:spacing w:line="480" w:lineRule="auto"/>
        <w:jc w:val="center"/>
        <w:rPr>
          <w:rFonts w:ascii="Times New Roman" w:hAnsi="Times New Roman" w:cs="Times New Roman"/>
          <w:b/>
          <w:sz w:val="24"/>
          <w:szCs w:val="24"/>
        </w:rPr>
      </w:pPr>
      <w:r w:rsidRPr="00630436">
        <w:rPr>
          <w:rFonts w:ascii="Times New Roman" w:hAnsi="Times New Roman" w:cs="Times New Roman"/>
          <w:b/>
          <w:sz w:val="24"/>
          <w:szCs w:val="24"/>
        </w:rPr>
        <w:t>BAB II</w:t>
      </w:r>
    </w:p>
    <w:p w:rsidR="00563AB0" w:rsidRPr="00630436" w:rsidRDefault="00563AB0" w:rsidP="00563AB0">
      <w:pPr>
        <w:spacing w:line="480" w:lineRule="auto"/>
        <w:jc w:val="center"/>
        <w:rPr>
          <w:rFonts w:ascii="Times New Roman" w:hAnsi="Times New Roman" w:cs="Times New Roman"/>
          <w:b/>
          <w:sz w:val="24"/>
          <w:szCs w:val="24"/>
        </w:rPr>
      </w:pPr>
      <w:r w:rsidRPr="00630436">
        <w:rPr>
          <w:rFonts w:ascii="Times New Roman" w:hAnsi="Times New Roman" w:cs="Times New Roman"/>
          <w:b/>
          <w:sz w:val="24"/>
          <w:szCs w:val="24"/>
        </w:rPr>
        <w:t>TINJAUAN PUSTAKA</w:t>
      </w:r>
    </w:p>
    <w:p w:rsidR="00563AB0" w:rsidRPr="00630436" w:rsidRDefault="00563AB0" w:rsidP="00563AB0">
      <w:pPr>
        <w:pStyle w:val="ListParagraph"/>
        <w:numPr>
          <w:ilvl w:val="0"/>
          <w:numId w:val="1"/>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Hakikat Belajar dan Pembelajaran</w:t>
      </w:r>
    </w:p>
    <w:p w:rsidR="00563AB0" w:rsidRPr="00630436" w:rsidRDefault="00563AB0" w:rsidP="00563AB0">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Pengertian Belajar</w:t>
      </w:r>
    </w:p>
    <w:p w:rsidR="00563AB0" w:rsidRPr="00630436" w:rsidRDefault="00563AB0" w:rsidP="00563AB0">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Ada bermacam-macam pendapat orang tentang belajar, hal ini disebabkan adanya kenyataan bahwa perbuatan belajar itu sendiri bermacam-macam.</w:t>
      </w:r>
      <w:proofErr w:type="gramEnd"/>
      <w:r w:rsidRPr="00630436">
        <w:rPr>
          <w:rFonts w:ascii="Times New Roman" w:hAnsi="Times New Roman" w:cs="Times New Roman"/>
          <w:sz w:val="24"/>
          <w:szCs w:val="24"/>
        </w:rPr>
        <w:t xml:space="preserve"> Berdasarkan kenyataan di atas, terdapatlah banyak definisi belajar </w:t>
      </w:r>
      <w:proofErr w:type="gramStart"/>
      <w:r w:rsidRPr="00630436">
        <w:rPr>
          <w:rFonts w:ascii="Times New Roman" w:hAnsi="Times New Roman" w:cs="Times New Roman"/>
          <w:sz w:val="24"/>
          <w:szCs w:val="24"/>
        </w:rPr>
        <w:t>yaitu :</w:t>
      </w:r>
      <w:proofErr w:type="gramEnd"/>
      <w:r w:rsidRPr="00630436">
        <w:rPr>
          <w:rFonts w:ascii="Times New Roman" w:hAnsi="Times New Roman" w:cs="Times New Roman"/>
          <w:sz w:val="24"/>
          <w:szCs w:val="24"/>
        </w:rPr>
        <w:t xml:space="preserve">  </w:t>
      </w:r>
    </w:p>
    <w:p w:rsidR="00563AB0" w:rsidRPr="00630436" w:rsidRDefault="00563AB0" w:rsidP="00563AB0">
      <w:pPr>
        <w:pStyle w:val="ListParagraph"/>
        <w:numPr>
          <w:ilvl w:val="0"/>
          <w:numId w:val="3"/>
        </w:numPr>
        <w:tabs>
          <w:tab w:val="left" w:pos="1134"/>
        </w:tabs>
        <w:spacing w:line="480" w:lineRule="auto"/>
        <w:jc w:val="both"/>
        <w:rPr>
          <w:rFonts w:ascii="Times New Roman" w:hAnsi="Times New Roman" w:cs="Times New Roman"/>
          <w:sz w:val="24"/>
          <w:szCs w:val="24"/>
        </w:rPr>
      </w:pPr>
      <w:r w:rsidRPr="00630436">
        <w:rPr>
          <w:rFonts w:ascii="Times New Roman" w:hAnsi="Times New Roman" w:cs="Times New Roman"/>
          <w:sz w:val="24"/>
          <w:szCs w:val="24"/>
          <w:lang w:val="id-ID"/>
        </w:rPr>
        <w:t xml:space="preserve">Belajar adalah </w:t>
      </w:r>
      <w:r w:rsidRPr="00630436">
        <w:rPr>
          <w:rFonts w:ascii="Times New Roman" w:hAnsi="Times New Roman" w:cs="Times New Roman"/>
          <w:i/>
          <w:iCs/>
          <w:sz w:val="24"/>
          <w:szCs w:val="24"/>
          <w:lang w:val="id-ID"/>
        </w:rPr>
        <w:t xml:space="preserve">key term, </w:t>
      </w:r>
      <w:r w:rsidRPr="00630436">
        <w:rPr>
          <w:rFonts w:ascii="Times New Roman" w:hAnsi="Times New Roman" w:cs="Times New Roman"/>
          <w:sz w:val="24"/>
          <w:szCs w:val="24"/>
          <w:lang w:val="id-ID"/>
        </w:rPr>
        <w:t>‘istilah kunci’ yang paling vital dalam setiap usaha pendidikan, sehingga tanpa belajar yang sesungguhnya tak pernah ada pendidikan. Sebagai suatu proses,, belajar selau mendapat tempat yang luas dalam berbagai displin ilmu yang berkaitan dengan upaya pendidikan, misalnya psikologi pendidikan dan psikologi belajar. Karena demikian pentingnya arti belajar, maka bagian terbesar upaya riset dan eksperimen psikologi belajar pun diarahkan pada tercapainya pemahaman yang lebih luas dan mendalam mengenai proses perubahan manusia itu.(Syah,hal 59)</w:t>
      </w:r>
    </w:p>
    <w:p w:rsidR="00563AB0" w:rsidRPr="00630436" w:rsidRDefault="00563AB0" w:rsidP="00563AB0">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color w:val="000000"/>
          <w:sz w:val="24"/>
          <w:szCs w:val="24"/>
        </w:rPr>
        <w:t>Belajar menurut Skinner (1985) dalam Sagala (</w:t>
      </w:r>
      <w:proofErr w:type="gramStart"/>
      <w:r w:rsidRPr="00630436">
        <w:rPr>
          <w:rFonts w:ascii="Times New Roman" w:hAnsi="Times New Roman" w:cs="Times New Roman"/>
          <w:color w:val="000000"/>
          <w:sz w:val="24"/>
          <w:szCs w:val="24"/>
        </w:rPr>
        <w:t>2008 :</w:t>
      </w:r>
      <w:proofErr w:type="gramEnd"/>
      <w:r w:rsidRPr="00630436">
        <w:rPr>
          <w:rFonts w:ascii="Times New Roman" w:hAnsi="Times New Roman" w:cs="Times New Roman"/>
          <w:color w:val="000000"/>
          <w:sz w:val="24"/>
          <w:szCs w:val="24"/>
        </w:rPr>
        <w:t xml:space="preserve"> 14) adalah </w:t>
      </w:r>
      <w:r w:rsidRPr="00630436">
        <w:rPr>
          <w:rFonts w:ascii="Times New Roman" w:hAnsi="Times New Roman" w:cs="Times New Roman"/>
          <w:i/>
          <w:color w:val="000000"/>
          <w:sz w:val="24"/>
          <w:szCs w:val="24"/>
        </w:rPr>
        <w:t>“Learning is a</w:t>
      </w:r>
      <w:r w:rsidRPr="00630436">
        <w:rPr>
          <w:rFonts w:ascii="Times New Roman" w:hAnsi="Times New Roman" w:cs="Times New Roman"/>
          <w:color w:val="000000"/>
          <w:sz w:val="24"/>
          <w:szCs w:val="24"/>
        </w:rPr>
        <w:t xml:space="preserve"> </w:t>
      </w:r>
      <w:r w:rsidRPr="00630436">
        <w:rPr>
          <w:rFonts w:ascii="Times New Roman" w:hAnsi="Times New Roman" w:cs="Times New Roman"/>
          <w:i/>
          <w:color w:val="000000"/>
          <w:sz w:val="24"/>
          <w:szCs w:val="24"/>
        </w:rPr>
        <w:t>process of progresive behavior adaption”</w:t>
      </w:r>
      <w:r w:rsidRPr="00630436">
        <w:rPr>
          <w:rFonts w:ascii="Times New Roman" w:hAnsi="Times New Roman" w:cs="Times New Roman"/>
          <w:color w:val="000000"/>
          <w:sz w:val="24"/>
          <w:szCs w:val="24"/>
        </w:rPr>
        <w:t xml:space="preserve"> yaitu bahwa belajar itu merupakan suatu proses adaptasi perilaku yang bersifat progresif. </w:t>
      </w:r>
      <w:r w:rsidRPr="00630436">
        <w:rPr>
          <w:rFonts w:ascii="Times New Roman" w:hAnsi="Times New Roman" w:cs="Times New Roman"/>
          <w:sz w:val="24"/>
          <w:szCs w:val="24"/>
        </w:rPr>
        <w:t xml:space="preserve">Belajar juga dipahami sebagai suatu perilaku, pada saat orang belajar, maka responnya menjadi lebih </w:t>
      </w:r>
      <w:r w:rsidRPr="00630436">
        <w:rPr>
          <w:rFonts w:ascii="Times New Roman" w:hAnsi="Times New Roman" w:cs="Times New Roman"/>
          <w:sz w:val="24"/>
          <w:szCs w:val="24"/>
        </w:rPr>
        <w:lastRenderedPageBreak/>
        <w:t xml:space="preserve">baik. Sebaliknya, bila </w:t>
      </w:r>
      <w:proofErr w:type="gramStart"/>
      <w:r w:rsidRPr="00630436">
        <w:rPr>
          <w:rFonts w:ascii="Times New Roman" w:hAnsi="Times New Roman" w:cs="Times New Roman"/>
          <w:sz w:val="24"/>
          <w:szCs w:val="24"/>
        </w:rPr>
        <w:t>ia</w:t>
      </w:r>
      <w:proofErr w:type="gramEnd"/>
      <w:r w:rsidRPr="00630436">
        <w:rPr>
          <w:rFonts w:ascii="Times New Roman" w:hAnsi="Times New Roman" w:cs="Times New Roman"/>
          <w:sz w:val="24"/>
          <w:szCs w:val="24"/>
        </w:rPr>
        <w:t xml:space="preserve"> tidak belajar maka responnya menurun. Dalam belajar ditemukan adanya hal berikut:</w:t>
      </w:r>
    </w:p>
    <w:p w:rsidR="00563AB0" w:rsidRPr="00630436" w:rsidRDefault="00563AB0" w:rsidP="00563AB0">
      <w:pPr>
        <w:pStyle w:val="ListParagraph"/>
        <w:numPr>
          <w:ilvl w:val="0"/>
          <w:numId w:val="4"/>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Kesempatan terjadinya peristiwa yang menimbulkan respon belajar,</w:t>
      </w:r>
    </w:p>
    <w:p w:rsidR="00563AB0" w:rsidRPr="00630436" w:rsidRDefault="00563AB0" w:rsidP="00563AB0">
      <w:pPr>
        <w:pStyle w:val="ListParagraph"/>
        <w:numPr>
          <w:ilvl w:val="0"/>
          <w:numId w:val="4"/>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Respons si pelajar,</w:t>
      </w:r>
    </w:p>
    <w:p w:rsidR="00563AB0" w:rsidRPr="00630436" w:rsidRDefault="00563AB0" w:rsidP="00563AB0">
      <w:pPr>
        <w:pStyle w:val="ListParagraph"/>
        <w:numPr>
          <w:ilvl w:val="0"/>
          <w:numId w:val="4"/>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Konsekwensi yang bersifat menggunakan respons tersebut, baik konsekwensinya sebagai hadiah maupun teguran maupun hukuman. </w:t>
      </w:r>
    </w:p>
    <w:p w:rsidR="00563AB0" w:rsidRPr="00630436" w:rsidRDefault="00563AB0" w:rsidP="00563AB0">
      <w:pPr>
        <w:pStyle w:val="ListParagraph"/>
        <w:numPr>
          <w:ilvl w:val="0"/>
          <w:numId w:val="3"/>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Piaget (Dimyati dan Mudjiono, </w:t>
      </w:r>
      <w:proofErr w:type="gramStart"/>
      <w:r w:rsidRPr="00630436">
        <w:rPr>
          <w:rFonts w:ascii="Times New Roman" w:hAnsi="Times New Roman" w:cs="Times New Roman"/>
          <w:sz w:val="24"/>
          <w:szCs w:val="24"/>
        </w:rPr>
        <w:t>2008 :</w:t>
      </w:r>
      <w:proofErr w:type="gramEnd"/>
      <w:r w:rsidRPr="00630436">
        <w:rPr>
          <w:rFonts w:ascii="Times New Roman" w:hAnsi="Times New Roman" w:cs="Times New Roman"/>
          <w:sz w:val="24"/>
          <w:szCs w:val="24"/>
        </w:rPr>
        <w:t>11) berpendapat bahwa pengetahuan dibentuk oleh individu. Sebab individu melakukan interaksi terus menerus dengan lingkungan. Lingkungan tersebut mengalami perubahan. Dengan adanya interaksi dengan lingkungan maka fungsi intelek semakin berkembang.</w:t>
      </w:r>
    </w:p>
    <w:p w:rsidR="00563AB0" w:rsidRPr="00630436" w:rsidRDefault="00563AB0" w:rsidP="00563AB0">
      <w:pPr>
        <w:pStyle w:val="ListParagraph"/>
        <w:numPr>
          <w:ilvl w:val="0"/>
          <w:numId w:val="3"/>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Hamalik   (1983:2)</w:t>
      </w:r>
      <w:proofErr w:type="gramStart"/>
      <w:r w:rsidRPr="00630436">
        <w:rPr>
          <w:rFonts w:ascii="Times New Roman" w:hAnsi="Times New Roman" w:cs="Times New Roman"/>
          <w:sz w:val="24"/>
          <w:szCs w:val="24"/>
        </w:rPr>
        <w:t>,  mendefinisikan</w:t>
      </w:r>
      <w:proofErr w:type="gramEnd"/>
      <w:r w:rsidRPr="00630436">
        <w:rPr>
          <w:rFonts w:ascii="Times New Roman" w:hAnsi="Times New Roman" w:cs="Times New Roman"/>
          <w:sz w:val="24"/>
          <w:szCs w:val="24"/>
        </w:rPr>
        <w:t xml:space="preserve">   belajar   adalah   “suatu pertumbuhan atau perubahan dalam diri seseorang yang dinyatakan dalam cara-cara bertingkah laku yang baru berkat pengalaman dan latihan.”</w:t>
      </w:r>
    </w:p>
    <w:p w:rsidR="00563AB0" w:rsidRPr="00630436" w:rsidRDefault="00563AB0" w:rsidP="00563AB0">
      <w:pPr>
        <w:pStyle w:val="ListParagraph"/>
        <w:spacing w:line="480" w:lineRule="auto"/>
        <w:ind w:left="0" w:firstLine="540"/>
        <w:jc w:val="both"/>
        <w:rPr>
          <w:rFonts w:ascii="Times New Roman" w:hAnsi="Times New Roman" w:cs="Times New Roman"/>
          <w:color w:val="000000"/>
          <w:sz w:val="24"/>
          <w:szCs w:val="24"/>
        </w:rPr>
      </w:pPr>
      <w:r w:rsidRPr="00630436">
        <w:rPr>
          <w:rFonts w:ascii="Times New Roman" w:hAnsi="Times New Roman" w:cs="Times New Roman"/>
          <w:sz w:val="24"/>
          <w:szCs w:val="24"/>
        </w:rPr>
        <w:t xml:space="preserve">  </w:t>
      </w:r>
      <w:r w:rsidR="00B56B41">
        <w:rPr>
          <w:rFonts w:ascii="Times New Roman" w:hAnsi="Times New Roman" w:cs="Times New Roman"/>
          <w:sz w:val="24"/>
          <w:szCs w:val="24"/>
        </w:rPr>
        <w:t xml:space="preserve">   </w:t>
      </w:r>
      <w:r w:rsidRPr="00630436">
        <w:rPr>
          <w:rFonts w:ascii="Times New Roman" w:hAnsi="Times New Roman" w:cs="Times New Roman"/>
          <w:sz w:val="24"/>
          <w:szCs w:val="24"/>
        </w:rPr>
        <w:t>Jadi b</w:t>
      </w:r>
      <w:r w:rsidRPr="00630436">
        <w:rPr>
          <w:rFonts w:ascii="Times New Roman" w:hAnsi="Times New Roman" w:cs="Times New Roman"/>
          <w:color w:val="000000"/>
          <w:sz w:val="24"/>
          <w:szCs w:val="24"/>
        </w:rPr>
        <w:t xml:space="preserve">elajar adalah proses perubahan tingkah laku individu kearah yang lebih baik yang bersifat relatif tetap akibat adanya interaksi dan latihan yang dialaminya. </w:t>
      </w:r>
      <w:proofErr w:type="gramStart"/>
      <w:r w:rsidRPr="00630436">
        <w:rPr>
          <w:rFonts w:ascii="Times New Roman" w:hAnsi="Times New Roman" w:cs="Times New Roman"/>
          <w:color w:val="000000"/>
          <w:sz w:val="24"/>
          <w:szCs w:val="24"/>
        </w:rPr>
        <w:t>Ciri khas bahwa seseorang telah melakukan kegiatan belajar ialah dengan adanya perubahan pada diri orang tersebut, yaitu dari belum mampu menjadi mampu.</w:t>
      </w:r>
      <w:proofErr w:type="gramEnd"/>
      <w:r w:rsidRPr="00630436">
        <w:rPr>
          <w:rFonts w:ascii="Times New Roman" w:hAnsi="Times New Roman" w:cs="Times New Roman"/>
          <w:color w:val="000000"/>
          <w:sz w:val="24"/>
          <w:szCs w:val="24"/>
        </w:rPr>
        <w:t xml:space="preserve"> Perubahan tingkah laku yang dimaksud meliputi perubahan berbagai aspek, yaitu:</w:t>
      </w:r>
    </w:p>
    <w:p w:rsidR="00563AB0" w:rsidRPr="00630436" w:rsidRDefault="00563AB0" w:rsidP="00563AB0">
      <w:pPr>
        <w:pStyle w:val="ListParagraph"/>
        <w:numPr>
          <w:ilvl w:val="0"/>
          <w:numId w:val="5"/>
        </w:numPr>
        <w:spacing w:line="480" w:lineRule="auto"/>
        <w:jc w:val="both"/>
        <w:rPr>
          <w:rFonts w:ascii="Times New Roman" w:hAnsi="Times New Roman" w:cs="Times New Roman"/>
          <w:color w:val="000000"/>
          <w:sz w:val="24"/>
          <w:szCs w:val="24"/>
        </w:rPr>
      </w:pPr>
      <w:r w:rsidRPr="00630436">
        <w:rPr>
          <w:rFonts w:ascii="Times New Roman" w:hAnsi="Times New Roman" w:cs="Times New Roman"/>
          <w:color w:val="000000"/>
          <w:sz w:val="24"/>
          <w:szCs w:val="24"/>
        </w:rPr>
        <w:t xml:space="preserve">Perubahan aspek pengetahuan yaitu semata-mata mengetahui </w:t>
      </w:r>
      <w:proofErr w:type="gramStart"/>
      <w:r w:rsidRPr="00630436">
        <w:rPr>
          <w:rFonts w:ascii="Times New Roman" w:hAnsi="Times New Roman" w:cs="Times New Roman"/>
          <w:color w:val="000000"/>
          <w:sz w:val="24"/>
          <w:szCs w:val="24"/>
        </w:rPr>
        <w:t>apa</w:t>
      </w:r>
      <w:proofErr w:type="gramEnd"/>
      <w:r w:rsidRPr="00630436">
        <w:rPr>
          <w:rFonts w:ascii="Times New Roman" w:hAnsi="Times New Roman" w:cs="Times New Roman"/>
          <w:color w:val="000000"/>
          <w:sz w:val="24"/>
          <w:szCs w:val="24"/>
        </w:rPr>
        <w:t xml:space="preserve"> yang dilakukan dan bagaimana melakukannya, misalnya dari tidak tahu menjadi tahu.</w:t>
      </w:r>
    </w:p>
    <w:p w:rsidR="00563AB0" w:rsidRPr="00630436" w:rsidRDefault="00563AB0" w:rsidP="00563AB0">
      <w:pPr>
        <w:pStyle w:val="ListParagraph"/>
        <w:numPr>
          <w:ilvl w:val="0"/>
          <w:numId w:val="5"/>
        </w:numPr>
        <w:spacing w:line="480" w:lineRule="auto"/>
        <w:jc w:val="both"/>
        <w:rPr>
          <w:rFonts w:ascii="Times New Roman" w:hAnsi="Times New Roman" w:cs="Times New Roman"/>
          <w:color w:val="000000"/>
          <w:sz w:val="24"/>
          <w:szCs w:val="24"/>
        </w:rPr>
      </w:pPr>
      <w:r w:rsidRPr="00630436">
        <w:rPr>
          <w:rFonts w:ascii="Times New Roman" w:hAnsi="Times New Roman" w:cs="Times New Roman"/>
          <w:color w:val="000000"/>
          <w:sz w:val="24"/>
          <w:szCs w:val="24"/>
        </w:rPr>
        <w:t xml:space="preserve">Perubahan aspek keterampilan yaitu kemampuan untuk mengkoordinasi mata, jiwa, jasmaniah ke dalam suatu perbuatan yang kompleks sehingga dapat </w:t>
      </w:r>
      <w:r w:rsidRPr="00630436">
        <w:rPr>
          <w:rFonts w:ascii="Times New Roman" w:hAnsi="Times New Roman" w:cs="Times New Roman"/>
          <w:color w:val="000000"/>
          <w:sz w:val="24"/>
          <w:szCs w:val="24"/>
        </w:rPr>
        <w:lastRenderedPageBreak/>
        <w:t>melakukan tugasnya dengan mudah, misalnya dari tidak bisa menjadi bisa, dari tidak terampil menjadi terampil.</w:t>
      </w:r>
    </w:p>
    <w:p w:rsidR="009E129C" w:rsidRDefault="00563AB0" w:rsidP="00563AB0">
      <w:pPr>
        <w:pStyle w:val="ListParagraph"/>
        <w:numPr>
          <w:ilvl w:val="0"/>
          <w:numId w:val="5"/>
        </w:numPr>
        <w:spacing w:line="480" w:lineRule="auto"/>
        <w:jc w:val="both"/>
        <w:rPr>
          <w:rFonts w:ascii="Times New Roman" w:hAnsi="Times New Roman" w:cs="Times New Roman"/>
          <w:color w:val="000000"/>
          <w:sz w:val="24"/>
          <w:szCs w:val="24"/>
        </w:rPr>
      </w:pPr>
      <w:r w:rsidRPr="00630436">
        <w:rPr>
          <w:rFonts w:ascii="Times New Roman" w:hAnsi="Times New Roman" w:cs="Times New Roman"/>
          <w:color w:val="000000"/>
          <w:sz w:val="24"/>
          <w:szCs w:val="24"/>
        </w:rPr>
        <w:t xml:space="preserve">Perubahan aspek sikap yaitu respon emosi seseorang terhadap tugas tertentu yang dihadapinya, misalnya dari ragu-ragu menjadi mantap/yakin, dari tidak sopan menjadi sopan, dari kurang </w:t>
      </w:r>
      <w:proofErr w:type="gramStart"/>
      <w:r w:rsidRPr="00630436">
        <w:rPr>
          <w:rFonts w:ascii="Times New Roman" w:hAnsi="Times New Roman" w:cs="Times New Roman"/>
          <w:color w:val="000000"/>
          <w:sz w:val="24"/>
          <w:szCs w:val="24"/>
        </w:rPr>
        <w:t>ajar</w:t>
      </w:r>
      <w:proofErr w:type="gramEnd"/>
      <w:r w:rsidRPr="00630436">
        <w:rPr>
          <w:rFonts w:ascii="Times New Roman" w:hAnsi="Times New Roman" w:cs="Times New Roman"/>
          <w:color w:val="000000"/>
          <w:sz w:val="24"/>
          <w:szCs w:val="24"/>
        </w:rPr>
        <w:t xml:space="preserve"> menjadi terpelajar (Usman, 2000: 5).  </w:t>
      </w:r>
    </w:p>
    <w:p w:rsidR="00563AB0" w:rsidRPr="009E129C" w:rsidRDefault="009E129C" w:rsidP="009E129C">
      <w:pPr>
        <w:pStyle w:val="ListParagraph"/>
        <w:numPr>
          <w:ilvl w:val="0"/>
          <w:numId w:val="26"/>
        </w:numPr>
        <w:spacing w:line="480" w:lineRule="auto"/>
        <w:jc w:val="both"/>
        <w:rPr>
          <w:rFonts w:ascii="Times New Roman" w:hAnsi="Times New Roman" w:cs="Times New Roman"/>
          <w:b/>
          <w:color w:val="000000"/>
          <w:sz w:val="24"/>
          <w:szCs w:val="24"/>
        </w:rPr>
      </w:pPr>
      <w:r w:rsidRPr="009E129C">
        <w:rPr>
          <w:rFonts w:ascii="Times New Roman" w:hAnsi="Times New Roman" w:cs="Times New Roman"/>
          <w:b/>
          <w:color w:val="000000"/>
          <w:sz w:val="24"/>
          <w:szCs w:val="24"/>
        </w:rPr>
        <w:t>Pengertian Hasil Belajar</w:t>
      </w:r>
    </w:p>
    <w:p w:rsidR="00563AB0" w:rsidRPr="00630436" w:rsidRDefault="00563AB0" w:rsidP="00563AB0">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r w:rsidR="00BE6D81">
        <w:rPr>
          <w:rFonts w:ascii="Times New Roman" w:hAnsi="Times New Roman" w:cs="Times New Roman"/>
          <w:sz w:val="24"/>
          <w:szCs w:val="24"/>
        </w:rPr>
        <w:t xml:space="preserve"> </w:t>
      </w: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Hasil belajar merupakan hasil dari suatu interaksi hasil belajar dan tindak mengajar.</w:t>
      </w:r>
      <w:proofErr w:type="gramEnd"/>
      <w:r w:rsidRPr="00630436">
        <w:rPr>
          <w:rFonts w:ascii="Times New Roman" w:hAnsi="Times New Roman" w:cs="Times New Roman"/>
          <w:sz w:val="24"/>
          <w:szCs w:val="24"/>
        </w:rPr>
        <w:t xml:space="preserve"> Dari sisi guru, tindak mengajar diakhiri dengan proses evaluasi hasil belajar. Dari sisi siswa, hasil belajar merupakan puncak proses belajar yang merupakan bukti dari usaha yang telah dilakukan. </w:t>
      </w:r>
      <w:proofErr w:type="gramStart"/>
      <w:r w:rsidRPr="00630436">
        <w:rPr>
          <w:rFonts w:ascii="Times New Roman" w:hAnsi="Times New Roman" w:cs="Times New Roman"/>
          <w:sz w:val="24"/>
          <w:szCs w:val="24"/>
        </w:rPr>
        <w:t>Keberhasilan belajar siswa dalam mencapai tujuan pembelajaran dapat diwujudkan dengan nilai.</w:t>
      </w:r>
      <w:proofErr w:type="gramEnd"/>
    </w:p>
    <w:p w:rsidR="00563AB0" w:rsidRPr="00630436" w:rsidRDefault="00563AB0" w:rsidP="00563AB0">
      <w:pPr>
        <w:pStyle w:val="ListParagraph"/>
        <w:spacing w:line="480" w:lineRule="auto"/>
        <w:ind w:left="0"/>
        <w:jc w:val="both"/>
        <w:rPr>
          <w:rFonts w:ascii="Times New Roman" w:hAnsi="Times New Roman" w:cs="Times New Roman"/>
          <w:sz w:val="24"/>
          <w:szCs w:val="24"/>
        </w:rPr>
      </w:pPr>
      <w:r w:rsidRPr="00630436">
        <w:rPr>
          <w:rFonts w:ascii="Times New Roman" w:hAnsi="Times New Roman" w:cs="Times New Roman"/>
          <w:sz w:val="24"/>
          <w:szCs w:val="24"/>
        </w:rPr>
        <w:t>Benyamin S. Bloom membagi hasil belajar menjadi tiga taksonomi yang disebut dengan ranah belajar, yaitu:</w:t>
      </w:r>
    </w:p>
    <w:p w:rsidR="00563AB0" w:rsidRPr="00630436" w:rsidRDefault="00563AB0" w:rsidP="00563AB0">
      <w:pPr>
        <w:pStyle w:val="ListParagraph"/>
        <w:numPr>
          <w:ilvl w:val="0"/>
          <w:numId w:val="6"/>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Ranah kognitif (</w:t>
      </w:r>
      <w:r w:rsidRPr="00630436">
        <w:rPr>
          <w:rFonts w:ascii="Times New Roman" w:hAnsi="Times New Roman" w:cs="Times New Roman"/>
          <w:i/>
          <w:sz w:val="24"/>
          <w:szCs w:val="24"/>
        </w:rPr>
        <w:t>cognitive domain</w:t>
      </w:r>
      <w:r w:rsidRPr="00630436">
        <w:rPr>
          <w:rFonts w:ascii="Times New Roman" w:hAnsi="Times New Roman" w:cs="Times New Roman"/>
          <w:sz w:val="24"/>
          <w:szCs w:val="24"/>
        </w:rPr>
        <w:t>) yang mencakup: ingatan, pemahaman, penerapan, analisis, sintesis dan evaluasi.</w:t>
      </w:r>
    </w:p>
    <w:p w:rsidR="00563AB0" w:rsidRPr="00630436" w:rsidRDefault="00563AB0" w:rsidP="00563AB0">
      <w:pPr>
        <w:pStyle w:val="ListParagraph"/>
        <w:numPr>
          <w:ilvl w:val="0"/>
          <w:numId w:val="6"/>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Ranah afektif (</w:t>
      </w:r>
      <w:r w:rsidRPr="00630436">
        <w:rPr>
          <w:rFonts w:ascii="Times New Roman" w:hAnsi="Times New Roman" w:cs="Times New Roman"/>
          <w:i/>
          <w:sz w:val="24"/>
          <w:szCs w:val="24"/>
        </w:rPr>
        <w:t>affective domain</w:t>
      </w:r>
      <w:r w:rsidRPr="00630436">
        <w:rPr>
          <w:rFonts w:ascii="Times New Roman" w:hAnsi="Times New Roman" w:cs="Times New Roman"/>
          <w:sz w:val="24"/>
          <w:szCs w:val="24"/>
        </w:rPr>
        <w:t xml:space="preserve">) yang </w:t>
      </w:r>
      <w:proofErr w:type="gramStart"/>
      <w:r w:rsidRPr="00630436">
        <w:rPr>
          <w:rFonts w:ascii="Times New Roman" w:hAnsi="Times New Roman" w:cs="Times New Roman"/>
          <w:sz w:val="24"/>
          <w:szCs w:val="24"/>
        </w:rPr>
        <w:t>mencakup :</w:t>
      </w:r>
      <w:proofErr w:type="gramEnd"/>
      <w:r w:rsidRPr="00630436">
        <w:rPr>
          <w:rFonts w:ascii="Times New Roman" w:hAnsi="Times New Roman" w:cs="Times New Roman"/>
          <w:sz w:val="24"/>
          <w:szCs w:val="24"/>
        </w:rPr>
        <w:t xml:space="preserve"> penerimaan, penanggapan, penilaian, pengorganisasian dan pembentukan pola hidup.</w:t>
      </w:r>
    </w:p>
    <w:p w:rsidR="00563AB0" w:rsidRPr="00630436" w:rsidRDefault="00563AB0" w:rsidP="00563AB0">
      <w:pPr>
        <w:pStyle w:val="ListParagraph"/>
        <w:numPr>
          <w:ilvl w:val="0"/>
          <w:numId w:val="6"/>
        </w:num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Ranah psikomotorik (psychomotoric domain) yang mencakup: persepsi, kesiapan, gerakan terbimbing, gerakan biasa, gerakan kompleks, penyesuaian, dan kreatifitas. (Sudjana,   1990:22)</w:t>
      </w:r>
    </w:p>
    <w:p w:rsidR="00563AB0" w:rsidRPr="00630436" w:rsidRDefault="00563AB0" w:rsidP="00563AB0">
      <w:pPr>
        <w:pStyle w:val="ListParagraph"/>
        <w:spacing w:line="480" w:lineRule="auto"/>
        <w:ind w:left="0" w:firstLine="540"/>
        <w:jc w:val="both"/>
        <w:rPr>
          <w:rFonts w:ascii="Times New Roman" w:hAnsi="Times New Roman" w:cs="Times New Roman"/>
          <w:color w:val="000000"/>
          <w:sz w:val="24"/>
          <w:szCs w:val="24"/>
        </w:rPr>
      </w:pPr>
      <w:r w:rsidRPr="00630436">
        <w:rPr>
          <w:rFonts w:ascii="Times New Roman" w:hAnsi="Times New Roman" w:cs="Times New Roman"/>
          <w:sz w:val="24"/>
          <w:szCs w:val="24"/>
        </w:rPr>
        <w:lastRenderedPageBreak/>
        <w:t xml:space="preserve">  </w:t>
      </w:r>
      <w:proofErr w:type="gramStart"/>
      <w:r w:rsidRPr="00630436">
        <w:rPr>
          <w:rFonts w:ascii="Times New Roman" w:hAnsi="Times New Roman" w:cs="Times New Roman"/>
          <w:sz w:val="24"/>
          <w:szCs w:val="24"/>
        </w:rPr>
        <w:t xml:space="preserve">Menurut  </w:t>
      </w:r>
      <w:r w:rsidRPr="00630436">
        <w:rPr>
          <w:rFonts w:ascii="Times New Roman" w:hAnsi="Times New Roman" w:cs="Times New Roman"/>
          <w:color w:val="000000"/>
          <w:sz w:val="24"/>
          <w:szCs w:val="24"/>
        </w:rPr>
        <w:t>menurut</w:t>
      </w:r>
      <w:proofErr w:type="gramEnd"/>
      <w:r w:rsidRPr="00630436">
        <w:rPr>
          <w:rFonts w:ascii="Times New Roman" w:hAnsi="Times New Roman" w:cs="Times New Roman"/>
          <w:color w:val="000000"/>
          <w:sz w:val="24"/>
          <w:szCs w:val="24"/>
        </w:rPr>
        <w:t xml:space="preserve"> Dimyati (2002: 3) dalam Sumadi </w:t>
      </w:r>
      <w:r w:rsidRPr="00630436">
        <w:rPr>
          <w:rFonts w:ascii="Times New Roman" w:hAnsi="Times New Roman" w:cs="Times New Roman"/>
          <w:bCs/>
          <w:iCs/>
          <w:color w:val="000000"/>
          <w:sz w:val="24"/>
          <w:szCs w:val="24"/>
        </w:rPr>
        <w:t>Hasil 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 xml:space="preserve">merupakan </w:t>
      </w:r>
      <w:r w:rsidRPr="00630436">
        <w:rPr>
          <w:rFonts w:ascii="Times New Roman" w:hAnsi="Times New Roman" w:cs="Times New Roman"/>
          <w:bCs/>
          <w:iCs/>
          <w:color w:val="000000"/>
          <w:sz w:val="24"/>
          <w:szCs w:val="24"/>
        </w:rPr>
        <w:t xml:space="preserve">hasil </w:t>
      </w:r>
      <w:r w:rsidRPr="00630436">
        <w:rPr>
          <w:rFonts w:ascii="Times New Roman" w:hAnsi="Times New Roman" w:cs="Times New Roman"/>
          <w:color w:val="000000"/>
          <w:sz w:val="24"/>
          <w:szCs w:val="24"/>
        </w:rPr>
        <w:t xml:space="preserve">dari suatu interaksi tindak </w:t>
      </w:r>
      <w:r w:rsidRPr="00630436">
        <w:rPr>
          <w:rFonts w:ascii="Times New Roman" w:hAnsi="Times New Roman" w:cs="Times New Roman"/>
          <w:bCs/>
          <w:iCs/>
          <w:color w:val="000000"/>
          <w:sz w:val="24"/>
          <w:szCs w:val="24"/>
        </w:rPr>
        <w:t xml:space="preserve">belajar </w:t>
      </w:r>
      <w:r w:rsidRPr="00630436">
        <w:rPr>
          <w:rFonts w:ascii="Times New Roman" w:hAnsi="Times New Roman" w:cs="Times New Roman"/>
          <w:color w:val="000000"/>
          <w:sz w:val="24"/>
          <w:szCs w:val="24"/>
        </w:rPr>
        <w:t xml:space="preserve">dan tindak mengajar. Dari sisi guru, tindak </w:t>
      </w:r>
      <w:proofErr w:type="gramStart"/>
      <w:r w:rsidRPr="00630436">
        <w:rPr>
          <w:rFonts w:ascii="Times New Roman" w:hAnsi="Times New Roman" w:cs="Times New Roman"/>
          <w:color w:val="000000"/>
          <w:sz w:val="24"/>
          <w:szCs w:val="24"/>
        </w:rPr>
        <w:t>mengajar</w:t>
      </w:r>
      <w:proofErr w:type="gramEnd"/>
      <w:r w:rsidRPr="00630436">
        <w:rPr>
          <w:rFonts w:ascii="Times New Roman" w:hAnsi="Times New Roman" w:cs="Times New Roman"/>
          <w:color w:val="000000"/>
          <w:sz w:val="24"/>
          <w:szCs w:val="24"/>
        </w:rPr>
        <w:t xml:space="preserve"> diakhiri dengan proses evaluasi </w:t>
      </w:r>
      <w:r w:rsidRPr="00630436">
        <w:rPr>
          <w:rFonts w:ascii="Times New Roman" w:hAnsi="Times New Roman" w:cs="Times New Roman"/>
          <w:bCs/>
          <w:iCs/>
          <w:color w:val="000000"/>
          <w:sz w:val="24"/>
          <w:szCs w:val="24"/>
        </w:rPr>
        <w:t>belajar</w:t>
      </w:r>
      <w:r w:rsidRPr="00630436">
        <w:rPr>
          <w:rFonts w:ascii="Times New Roman" w:hAnsi="Times New Roman" w:cs="Times New Roman"/>
          <w:color w:val="000000"/>
          <w:sz w:val="24"/>
          <w:szCs w:val="24"/>
        </w:rPr>
        <w:t xml:space="preserve">. Dari sisi siswa, </w:t>
      </w:r>
      <w:r w:rsidRPr="00630436">
        <w:rPr>
          <w:rFonts w:ascii="Times New Roman" w:hAnsi="Times New Roman" w:cs="Times New Roman"/>
          <w:bCs/>
          <w:iCs/>
          <w:color w:val="000000"/>
          <w:sz w:val="24"/>
          <w:szCs w:val="24"/>
        </w:rPr>
        <w:t>hasil 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 xml:space="preserve">merupakan berakhirnya penggal dan puncak proses </w:t>
      </w:r>
      <w:r w:rsidRPr="00630436">
        <w:rPr>
          <w:rFonts w:ascii="Times New Roman" w:hAnsi="Times New Roman" w:cs="Times New Roman"/>
          <w:bCs/>
          <w:iCs/>
          <w:color w:val="000000"/>
          <w:sz w:val="24"/>
          <w:szCs w:val="24"/>
        </w:rPr>
        <w:t>belajar</w:t>
      </w:r>
      <w:r w:rsidRPr="00630436">
        <w:rPr>
          <w:rFonts w:ascii="Times New Roman" w:hAnsi="Times New Roman" w:cs="Times New Roman"/>
          <w:color w:val="000000"/>
          <w:sz w:val="24"/>
          <w:szCs w:val="24"/>
        </w:rPr>
        <w:t xml:space="preserve">. </w:t>
      </w:r>
      <w:proofErr w:type="gramStart"/>
      <w:r w:rsidRPr="00630436">
        <w:rPr>
          <w:rFonts w:ascii="Times New Roman" w:hAnsi="Times New Roman" w:cs="Times New Roman"/>
          <w:color w:val="000000"/>
          <w:sz w:val="24"/>
          <w:szCs w:val="24"/>
        </w:rPr>
        <w:t xml:space="preserve">Salah satu upaya mengukur </w:t>
      </w:r>
      <w:r w:rsidRPr="00630436">
        <w:rPr>
          <w:rFonts w:ascii="Times New Roman" w:hAnsi="Times New Roman" w:cs="Times New Roman"/>
          <w:bCs/>
          <w:iCs/>
          <w:color w:val="000000"/>
          <w:sz w:val="24"/>
          <w:szCs w:val="24"/>
        </w:rPr>
        <w:t>hasil 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 xml:space="preserve">siswa dilihat dari </w:t>
      </w:r>
      <w:r w:rsidRPr="00630436">
        <w:rPr>
          <w:rFonts w:ascii="Times New Roman" w:hAnsi="Times New Roman" w:cs="Times New Roman"/>
          <w:bCs/>
          <w:iCs/>
          <w:color w:val="000000"/>
          <w:sz w:val="24"/>
          <w:szCs w:val="24"/>
        </w:rPr>
        <w:t>hasil 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siswa itu sendiri.</w:t>
      </w:r>
      <w:proofErr w:type="gramEnd"/>
      <w:r w:rsidRPr="00630436">
        <w:rPr>
          <w:rFonts w:ascii="Times New Roman" w:hAnsi="Times New Roman" w:cs="Times New Roman"/>
          <w:color w:val="000000"/>
          <w:sz w:val="24"/>
          <w:szCs w:val="24"/>
        </w:rPr>
        <w:t xml:space="preserve"> Bukti dari usaha yang dilakukan dalam kegiatan </w:t>
      </w:r>
      <w:r w:rsidRPr="00630436">
        <w:rPr>
          <w:rFonts w:ascii="Times New Roman" w:hAnsi="Times New Roman" w:cs="Times New Roman"/>
          <w:bCs/>
          <w:iCs/>
          <w:color w:val="000000"/>
          <w:sz w:val="24"/>
          <w:szCs w:val="24"/>
        </w:rPr>
        <w:t>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 xml:space="preserve">dan proses </w:t>
      </w:r>
      <w:r w:rsidRPr="00630436">
        <w:rPr>
          <w:rFonts w:ascii="Times New Roman" w:hAnsi="Times New Roman" w:cs="Times New Roman"/>
          <w:bCs/>
          <w:iCs/>
          <w:color w:val="000000"/>
          <w:sz w:val="24"/>
          <w:szCs w:val="24"/>
        </w:rPr>
        <w:t xml:space="preserve">belajar </w:t>
      </w:r>
      <w:r w:rsidRPr="00630436">
        <w:rPr>
          <w:rFonts w:ascii="Times New Roman" w:hAnsi="Times New Roman" w:cs="Times New Roman"/>
          <w:color w:val="000000"/>
          <w:sz w:val="24"/>
          <w:szCs w:val="24"/>
        </w:rPr>
        <w:t xml:space="preserve">adalah </w:t>
      </w:r>
      <w:r w:rsidRPr="00630436">
        <w:rPr>
          <w:rFonts w:ascii="Times New Roman" w:hAnsi="Times New Roman" w:cs="Times New Roman"/>
          <w:bCs/>
          <w:iCs/>
          <w:color w:val="000000"/>
          <w:sz w:val="24"/>
          <w:szCs w:val="24"/>
        </w:rPr>
        <w:t>hasil belajar</w:t>
      </w:r>
      <w:r w:rsidRPr="00630436">
        <w:rPr>
          <w:rFonts w:ascii="Times New Roman" w:hAnsi="Times New Roman" w:cs="Times New Roman"/>
          <w:b/>
          <w:bCs/>
          <w:i/>
          <w:iCs/>
          <w:color w:val="000000"/>
          <w:sz w:val="24"/>
          <w:szCs w:val="24"/>
        </w:rPr>
        <w:t xml:space="preserve"> </w:t>
      </w:r>
      <w:r w:rsidRPr="00630436">
        <w:rPr>
          <w:rFonts w:ascii="Times New Roman" w:hAnsi="Times New Roman" w:cs="Times New Roman"/>
          <w:color w:val="000000"/>
          <w:sz w:val="24"/>
          <w:szCs w:val="24"/>
        </w:rPr>
        <w:t>yang biasa diukur melalui tes.</w:t>
      </w:r>
    </w:p>
    <w:p w:rsidR="00563AB0" w:rsidRPr="00630436" w:rsidRDefault="00563AB0" w:rsidP="00563AB0">
      <w:pPr>
        <w:pStyle w:val="ListParagraph"/>
        <w:spacing w:line="480" w:lineRule="auto"/>
        <w:ind w:left="0" w:firstLine="540"/>
        <w:jc w:val="both"/>
        <w:rPr>
          <w:rFonts w:ascii="Times New Roman" w:hAnsi="Times New Roman" w:cs="Times New Roman"/>
          <w:color w:val="000000"/>
          <w:sz w:val="24"/>
          <w:szCs w:val="24"/>
        </w:rPr>
      </w:pPr>
      <w:r w:rsidRPr="00630436">
        <w:rPr>
          <w:rFonts w:ascii="Times New Roman" w:hAnsi="Times New Roman" w:cs="Times New Roman"/>
          <w:color w:val="000000"/>
          <w:sz w:val="24"/>
          <w:szCs w:val="24"/>
        </w:rPr>
        <w:t xml:space="preserve"> Perolehan hasil belajar oleh siswa tidak </w:t>
      </w:r>
      <w:proofErr w:type="gramStart"/>
      <w:r w:rsidRPr="00630436">
        <w:rPr>
          <w:rFonts w:ascii="Times New Roman" w:hAnsi="Times New Roman" w:cs="Times New Roman"/>
          <w:color w:val="000000"/>
          <w:sz w:val="24"/>
          <w:szCs w:val="24"/>
        </w:rPr>
        <w:t>sama</w:t>
      </w:r>
      <w:proofErr w:type="gramEnd"/>
      <w:r w:rsidRPr="00630436">
        <w:rPr>
          <w:rFonts w:ascii="Times New Roman" w:hAnsi="Times New Roman" w:cs="Times New Roman"/>
          <w:color w:val="000000"/>
          <w:sz w:val="24"/>
          <w:szCs w:val="24"/>
        </w:rPr>
        <w:t xml:space="preserve"> karena banyak faktor yang mempengaruhi belajar siswa. Faktor-faktor yang mempengaruhi belajar siswa diantaranya:</w:t>
      </w:r>
    </w:p>
    <w:p w:rsidR="00563AB0" w:rsidRPr="00630436" w:rsidRDefault="00563AB0" w:rsidP="00563AB0">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color w:val="000000"/>
          <w:sz w:val="24"/>
          <w:szCs w:val="24"/>
        </w:rPr>
        <w:t>Faktor intern yaitu faktor-faktor yang dapat mempengaruhi keberhasilan belajar dari diri siswa yang sedang belajar. Faktor intern ini meliputi:</w:t>
      </w:r>
    </w:p>
    <w:p w:rsidR="00563AB0" w:rsidRPr="00630436" w:rsidRDefault="00563AB0" w:rsidP="00563AB0">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Kondisi fisiologis yaitu meliputi panca indera dan kondisi jasmaniah yang melatarbelakangi aktifitas belajar seperti gizi yang cukup dan lain-lain.</w:t>
      </w:r>
    </w:p>
    <w:p w:rsidR="00563AB0" w:rsidRPr="00630436" w:rsidRDefault="00563AB0" w:rsidP="00563AB0">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Kondisi psikologis yang meliputi antara </w:t>
      </w:r>
      <w:proofErr w:type="gramStart"/>
      <w:r w:rsidRPr="00630436">
        <w:rPr>
          <w:rFonts w:ascii="Times New Roman" w:hAnsi="Times New Roman" w:cs="Times New Roman"/>
          <w:sz w:val="24"/>
          <w:szCs w:val="24"/>
        </w:rPr>
        <w:t>lain</w:t>
      </w:r>
      <w:proofErr w:type="gramEnd"/>
      <w:r w:rsidRPr="00630436">
        <w:rPr>
          <w:rFonts w:ascii="Times New Roman" w:hAnsi="Times New Roman" w:cs="Times New Roman"/>
          <w:sz w:val="24"/>
          <w:szCs w:val="24"/>
        </w:rPr>
        <w:t xml:space="preserve"> motivasi, konsentrasi dan reaksi.</w:t>
      </w:r>
    </w:p>
    <w:p w:rsidR="00563AB0" w:rsidRPr="00630436" w:rsidRDefault="00563AB0" w:rsidP="00563AB0">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Faktor ekstern yaitu faktor-faktor yang berasal dari luar diri siswa yang dapat mempengaruhi proses dan hasil belajar. Faktor ini meliputi antara lain:</w:t>
      </w:r>
    </w:p>
    <w:p w:rsidR="00563AB0" w:rsidRPr="00630436" w:rsidRDefault="00563AB0" w:rsidP="00563AB0">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Lingkungan Keluarga</w:t>
      </w:r>
    </w:p>
    <w:p w:rsidR="00563AB0" w:rsidRPr="00630436" w:rsidRDefault="00563AB0" w:rsidP="00563AB0">
      <w:pPr>
        <w:autoSpaceDE w:val="0"/>
        <w:autoSpaceDN w:val="0"/>
        <w:adjustRightInd w:val="0"/>
        <w:spacing w:after="0" w:line="480" w:lineRule="auto"/>
        <w:ind w:left="770" w:hanging="720"/>
        <w:jc w:val="both"/>
        <w:rPr>
          <w:rFonts w:ascii="Times New Roman" w:hAnsi="Times New Roman" w:cs="Times New Roman"/>
          <w:sz w:val="24"/>
          <w:szCs w:val="24"/>
        </w:rPr>
      </w:pP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Lingkungan keluarga yang kondusif terhadap aktiviatas belajar siswa, maka memungkinkan siswa untuk aktif belajar.</w:t>
      </w:r>
      <w:proofErr w:type="gramEnd"/>
      <w:r w:rsidRPr="00630436">
        <w:rPr>
          <w:rFonts w:ascii="Times New Roman" w:hAnsi="Times New Roman" w:cs="Times New Roman"/>
          <w:sz w:val="24"/>
          <w:szCs w:val="24"/>
        </w:rPr>
        <w:t xml:space="preserve"> Misalnya, orang tua mendisiplinkan diri pada setiap habis </w:t>
      </w:r>
      <w:proofErr w:type="gramStart"/>
      <w:r w:rsidRPr="00630436">
        <w:rPr>
          <w:rFonts w:ascii="Times New Roman" w:hAnsi="Times New Roman" w:cs="Times New Roman"/>
          <w:sz w:val="24"/>
          <w:szCs w:val="24"/>
        </w:rPr>
        <w:t>maghrib</w:t>
      </w:r>
      <w:proofErr w:type="gramEnd"/>
      <w:r w:rsidRPr="00630436">
        <w:rPr>
          <w:rFonts w:ascii="Times New Roman" w:hAnsi="Times New Roman" w:cs="Times New Roman"/>
          <w:sz w:val="24"/>
          <w:szCs w:val="24"/>
        </w:rPr>
        <w:t xml:space="preserve"> untuk membaca buku bersama </w:t>
      </w:r>
      <w:r w:rsidR="009E129C">
        <w:rPr>
          <w:rFonts w:ascii="Times New Roman" w:hAnsi="Times New Roman" w:cs="Times New Roman"/>
          <w:sz w:val="24"/>
          <w:szCs w:val="24"/>
        </w:rPr>
        <w:t>a</w:t>
      </w:r>
      <w:r w:rsidRPr="00630436">
        <w:rPr>
          <w:rFonts w:ascii="Times New Roman" w:hAnsi="Times New Roman" w:cs="Times New Roman"/>
          <w:sz w:val="24"/>
          <w:szCs w:val="24"/>
        </w:rPr>
        <w:t xml:space="preserve">nak-anak. </w:t>
      </w:r>
      <w:r w:rsidRPr="00630436">
        <w:rPr>
          <w:rFonts w:ascii="Times New Roman" w:hAnsi="Times New Roman" w:cs="Times New Roman"/>
          <w:sz w:val="24"/>
          <w:szCs w:val="24"/>
        </w:rPr>
        <w:lastRenderedPageBreak/>
        <w:t xml:space="preserve">Kebiasaan ini tentu saja </w:t>
      </w:r>
      <w:proofErr w:type="gramStart"/>
      <w:r w:rsidRPr="00630436">
        <w:rPr>
          <w:rFonts w:ascii="Times New Roman" w:hAnsi="Times New Roman" w:cs="Times New Roman"/>
          <w:sz w:val="24"/>
          <w:szCs w:val="24"/>
        </w:rPr>
        <w:t>akan</w:t>
      </w:r>
      <w:proofErr w:type="gramEnd"/>
      <w:r w:rsidRPr="00630436">
        <w:rPr>
          <w:rFonts w:ascii="Times New Roman" w:hAnsi="Times New Roman" w:cs="Times New Roman"/>
          <w:sz w:val="24"/>
          <w:szCs w:val="24"/>
        </w:rPr>
        <w:t xml:space="preserve"> berpengaruh terhadap pengalaman belajar anak selanjutnya, baik di sekolah maupun di perpustakaan.</w:t>
      </w:r>
    </w:p>
    <w:p w:rsidR="00563AB0" w:rsidRPr="00630436" w:rsidRDefault="00563AB0" w:rsidP="00563AB0">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Lingkungan Masyarakat</w:t>
      </w:r>
    </w:p>
    <w:p w:rsidR="00563AB0" w:rsidRPr="00630436" w:rsidRDefault="00563AB0" w:rsidP="00563AB0">
      <w:pPr>
        <w:autoSpaceDE w:val="0"/>
        <w:autoSpaceDN w:val="0"/>
        <w:adjustRightInd w:val="0"/>
        <w:spacing w:after="0" w:line="480" w:lineRule="auto"/>
        <w:ind w:left="720"/>
        <w:jc w:val="both"/>
        <w:rPr>
          <w:rFonts w:ascii="Times New Roman" w:hAnsi="Times New Roman" w:cs="Times New Roman"/>
          <w:sz w:val="24"/>
          <w:szCs w:val="24"/>
        </w:rPr>
      </w:pPr>
      <w:r w:rsidRPr="00630436">
        <w:rPr>
          <w:rFonts w:ascii="Times New Roman" w:hAnsi="Times New Roman" w:cs="Times New Roman"/>
          <w:sz w:val="24"/>
          <w:szCs w:val="24"/>
        </w:rPr>
        <w:t xml:space="preserve">Masyarakat merupakan bagian yang tak terpisahkan dari kehidupan anak-anak usia sekolah, dalam lingkungan </w:t>
      </w:r>
      <w:proofErr w:type="gramStart"/>
      <w:r w:rsidRPr="00630436">
        <w:rPr>
          <w:rFonts w:ascii="Times New Roman" w:hAnsi="Times New Roman" w:cs="Times New Roman"/>
          <w:sz w:val="24"/>
          <w:szCs w:val="24"/>
        </w:rPr>
        <w:t>masyarakat  yang</w:t>
      </w:r>
      <w:proofErr w:type="gramEnd"/>
      <w:r w:rsidRPr="00630436">
        <w:rPr>
          <w:rFonts w:ascii="Times New Roman" w:hAnsi="Times New Roman" w:cs="Times New Roman"/>
          <w:sz w:val="24"/>
          <w:szCs w:val="24"/>
        </w:rPr>
        <w:t xml:space="preserve"> disiplin dalam menjaga anak-anak untuk belajar secara intensif, maka akan berpengaruh pada aktivitas belajar siswa.</w:t>
      </w:r>
    </w:p>
    <w:p w:rsidR="00563AB0" w:rsidRPr="00630436" w:rsidRDefault="00563AB0" w:rsidP="00563AB0">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Lingkungan Sekolah</w:t>
      </w:r>
    </w:p>
    <w:p w:rsidR="00563AB0" w:rsidRPr="00630436" w:rsidRDefault="00563AB0" w:rsidP="00563AB0">
      <w:pPr>
        <w:autoSpaceDE w:val="0"/>
        <w:autoSpaceDN w:val="0"/>
        <w:adjustRightInd w:val="0"/>
        <w:spacing w:after="0" w:line="480" w:lineRule="auto"/>
        <w:ind w:left="720"/>
        <w:jc w:val="both"/>
        <w:rPr>
          <w:rFonts w:ascii="Times New Roman" w:hAnsi="Times New Roman" w:cs="Times New Roman"/>
          <w:sz w:val="24"/>
          <w:szCs w:val="24"/>
        </w:rPr>
      </w:pPr>
      <w:r w:rsidRPr="00630436">
        <w:rPr>
          <w:rFonts w:ascii="Times New Roman" w:hAnsi="Times New Roman" w:cs="Times New Roman"/>
          <w:sz w:val="24"/>
          <w:szCs w:val="24"/>
        </w:rPr>
        <w:t>Kondisi   sekolah   yang  mampu  menumbuhkan   persaingan   positif   bagi   siswa   akan   dapat memberikan nilai  yang memungkinkan siswa untuk belajar  secara aktif,  misalkan sekolah memberikan   hadiah   bagi   yang   aktif  belajar  di   sekolah,   dengan   aktivitasnya   itu  mampu berhasil. Sardiman (1990: 30)</w:t>
      </w:r>
    </w:p>
    <w:p w:rsidR="00563AB0" w:rsidRPr="00630436" w:rsidRDefault="00563AB0" w:rsidP="00563AB0">
      <w:p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Dari uraian-uraian di atas jelas bahwa suatu proses belajar mengajar pada akhirnya </w:t>
      </w:r>
      <w:proofErr w:type="gramStart"/>
      <w:r w:rsidRPr="00630436">
        <w:rPr>
          <w:rFonts w:ascii="Times New Roman" w:hAnsi="Times New Roman" w:cs="Times New Roman"/>
          <w:sz w:val="24"/>
          <w:szCs w:val="24"/>
        </w:rPr>
        <w:t>akan</w:t>
      </w:r>
      <w:proofErr w:type="gramEnd"/>
      <w:r w:rsidRPr="00630436">
        <w:rPr>
          <w:rFonts w:ascii="Times New Roman" w:hAnsi="Times New Roman" w:cs="Times New Roman"/>
          <w:sz w:val="24"/>
          <w:szCs w:val="24"/>
        </w:rPr>
        <w:t xml:space="preserve"> menghasilkan kemampuan siswa yang mencakup pengetahuan, sikap dan keterampilan. </w:t>
      </w:r>
      <w:proofErr w:type="gramStart"/>
      <w:r w:rsidRPr="00630436">
        <w:rPr>
          <w:rFonts w:ascii="Times New Roman" w:hAnsi="Times New Roman" w:cs="Times New Roman"/>
          <w:sz w:val="24"/>
          <w:szCs w:val="24"/>
        </w:rPr>
        <w:t>Dalam arti bahwa perubahan kemampuan merupakan indikator untuk mengetahui hasil belajar siswa.</w:t>
      </w:r>
      <w:proofErr w:type="gramEnd"/>
      <w:r w:rsidRPr="00630436">
        <w:rPr>
          <w:rFonts w:ascii="Times New Roman" w:hAnsi="Times New Roman" w:cs="Times New Roman"/>
          <w:sz w:val="24"/>
          <w:szCs w:val="24"/>
        </w:rPr>
        <w:t xml:space="preserve"> Dan dari beberapa pendapat di atas maka dapat dikatakan bahwa hasil belajar merupakan hasil yang diperoleh siswa setelah </w:t>
      </w:r>
      <w:proofErr w:type="gramStart"/>
      <w:r w:rsidRPr="00630436">
        <w:rPr>
          <w:rFonts w:ascii="Times New Roman" w:hAnsi="Times New Roman" w:cs="Times New Roman"/>
          <w:sz w:val="24"/>
          <w:szCs w:val="24"/>
        </w:rPr>
        <w:t>ia</w:t>
      </w:r>
      <w:proofErr w:type="gramEnd"/>
      <w:r w:rsidRPr="00630436">
        <w:rPr>
          <w:rFonts w:ascii="Times New Roman" w:hAnsi="Times New Roman" w:cs="Times New Roman"/>
          <w:sz w:val="24"/>
          <w:szCs w:val="24"/>
        </w:rPr>
        <w:t xml:space="preserve"> menerima suatu pengetahuan yang berupa angka (nilai). Jadi aktivitas siswa mempunyai peranan yang sangat penting dalam proses belajar mengajar, tanpa adanya aktivitas siswa maka proses belajar mengajar tidak </w:t>
      </w:r>
      <w:proofErr w:type="gramStart"/>
      <w:r w:rsidRPr="00630436">
        <w:rPr>
          <w:rFonts w:ascii="Times New Roman" w:hAnsi="Times New Roman" w:cs="Times New Roman"/>
          <w:sz w:val="24"/>
          <w:szCs w:val="24"/>
        </w:rPr>
        <w:t>akan</w:t>
      </w:r>
      <w:proofErr w:type="gramEnd"/>
      <w:r w:rsidRPr="00630436">
        <w:rPr>
          <w:rFonts w:ascii="Times New Roman" w:hAnsi="Times New Roman" w:cs="Times New Roman"/>
          <w:sz w:val="24"/>
          <w:szCs w:val="24"/>
        </w:rPr>
        <w:t xml:space="preserve"> berjalan dengan baik, akibatnya hasil belajar yang dicapai siswa rendah.</w:t>
      </w:r>
    </w:p>
    <w:p w:rsidR="00563AB0" w:rsidRPr="00630436" w:rsidRDefault="00563AB0" w:rsidP="00563AB0">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lastRenderedPageBreak/>
        <w:t>Mengajar</w:t>
      </w:r>
    </w:p>
    <w:p w:rsidR="00563AB0" w:rsidRPr="00630436" w:rsidRDefault="00563AB0" w:rsidP="00563AB0">
      <w:pPr>
        <w:pStyle w:val="ListParagraph"/>
        <w:numPr>
          <w:ilvl w:val="0"/>
          <w:numId w:val="10"/>
        </w:numPr>
        <w:autoSpaceDE w:val="0"/>
        <w:autoSpaceDN w:val="0"/>
        <w:adjustRightInd w:val="0"/>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Pengertian Mengajar</w:t>
      </w:r>
    </w:p>
    <w:p w:rsidR="00563AB0" w:rsidRPr="00630436" w:rsidRDefault="00563AB0" w:rsidP="00563AB0">
      <w:p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Mengajar pada hakikatnya adalah suatu proses mengatur atau mengorganisasi lingkungan yang ada di sekitar anak didik sehingga dapat menumbuhkan dan mendorong anak didik m</w:t>
      </w:r>
      <w:r w:rsidR="000A6801">
        <w:rPr>
          <w:rFonts w:ascii="Times New Roman" w:hAnsi="Times New Roman" w:cs="Times New Roman"/>
          <w:sz w:val="24"/>
          <w:szCs w:val="24"/>
        </w:rPr>
        <w:t>e</w:t>
      </w:r>
      <w:r w:rsidRPr="00630436">
        <w:rPr>
          <w:rFonts w:ascii="Times New Roman" w:hAnsi="Times New Roman" w:cs="Times New Roman"/>
          <w:sz w:val="24"/>
          <w:szCs w:val="24"/>
        </w:rPr>
        <w:t xml:space="preserve">lakukan proses belajar. </w:t>
      </w:r>
      <w:proofErr w:type="gramStart"/>
      <w:r w:rsidRPr="00630436">
        <w:rPr>
          <w:rFonts w:ascii="Times New Roman" w:hAnsi="Times New Roman" w:cs="Times New Roman"/>
          <w:sz w:val="24"/>
          <w:szCs w:val="24"/>
        </w:rPr>
        <w:t>Mengajar menurut William H. Burton (dalam Sagala.</w:t>
      </w:r>
      <w:proofErr w:type="gramEnd"/>
      <w:r w:rsidRPr="00630436">
        <w:rPr>
          <w:rFonts w:ascii="Times New Roman" w:hAnsi="Times New Roman" w:cs="Times New Roman"/>
          <w:sz w:val="24"/>
          <w:szCs w:val="24"/>
        </w:rPr>
        <w:t xml:space="preserve"> S, </w:t>
      </w:r>
      <w:proofErr w:type="gramStart"/>
      <w:r w:rsidRPr="00630436">
        <w:rPr>
          <w:rFonts w:ascii="Times New Roman" w:hAnsi="Times New Roman" w:cs="Times New Roman"/>
          <w:sz w:val="24"/>
          <w:szCs w:val="24"/>
        </w:rPr>
        <w:t>2008 :</w:t>
      </w:r>
      <w:proofErr w:type="gramEnd"/>
      <w:r w:rsidRPr="00630436">
        <w:rPr>
          <w:rFonts w:ascii="Times New Roman" w:hAnsi="Times New Roman" w:cs="Times New Roman"/>
          <w:sz w:val="24"/>
          <w:szCs w:val="24"/>
        </w:rPr>
        <w:t xml:space="preserve"> 61) adalah upaya memberikan stimulus, bimbingan pengarahan, dan dorongan kepada siswa agar terjadi proses belajar. </w:t>
      </w:r>
      <w:proofErr w:type="gramStart"/>
      <w:r w:rsidRPr="00630436">
        <w:rPr>
          <w:rFonts w:ascii="Times New Roman" w:hAnsi="Times New Roman" w:cs="Times New Roman"/>
          <w:sz w:val="24"/>
          <w:szCs w:val="24"/>
        </w:rPr>
        <w:t>Mengajar juga dapat diartikan sebagai penggunaan secara interaktif sejumlah komponen sebagai usaha mencapai tujuan yang diinginkan.</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Kegiatan mengajar memerlukan suatu metode mengajar yang tepat agar tujuan yang diinginkan dapat tercapai dengan sebaik-baiknya.</w:t>
      </w:r>
      <w:proofErr w:type="gramEnd"/>
    </w:p>
    <w:p w:rsidR="00563AB0" w:rsidRPr="00630436" w:rsidRDefault="00563AB0" w:rsidP="00563AB0">
      <w:pPr>
        <w:pStyle w:val="ListParagraph"/>
        <w:numPr>
          <w:ilvl w:val="0"/>
          <w:numId w:val="10"/>
        </w:numPr>
        <w:autoSpaceDE w:val="0"/>
        <w:autoSpaceDN w:val="0"/>
        <w:adjustRightInd w:val="0"/>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Metode Mengajar</w:t>
      </w:r>
    </w:p>
    <w:p w:rsidR="00563AB0" w:rsidRPr="00630436" w:rsidRDefault="00563AB0" w:rsidP="00563AB0">
      <w:pPr>
        <w:autoSpaceDE w:val="0"/>
        <w:autoSpaceDN w:val="0"/>
        <w:adjustRightInd w:val="0"/>
        <w:spacing w:after="0"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t xml:space="preserve">     Metode adalah suatu </w:t>
      </w:r>
      <w:proofErr w:type="gramStart"/>
      <w:r w:rsidRPr="00630436">
        <w:rPr>
          <w:rFonts w:ascii="Times New Roman" w:hAnsi="Times New Roman" w:cs="Times New Roman"/>
          <w:sz w:val="24"/>
          <w:szCs w:val="24"/>
        </w:rPr>
        <w:t>cara</w:t>
      </w:r>
      <w:proofErr w:type="gramEnd"/>
      <w:r w:rsidRPr="00630436">
        <w:rPr>
          <w:rFonts w:ascii="Times New Roman" w:hAnsi="Times New Roman" w:cs="Times New Roman"/>
          <w:sz w:val="24"/>
          <w:szCs w:val="24"/>
        </w:rPr>
        <w:t xml:space="preserve"> yang dipergunakan untuk mencapai tujuan yang telah ditetapkan (Djamarah, 2000: 53). Metode mengajar dapat diartikan sebagai </w:t>
      </w:r>
      <w:proofErr w:type="gramStart"/>
      <w:r w:rsidRPr="00630436">
        <w:rPr>
          <w:rFonts w:ascii="Times New Roman" w:hAnsi="Times New Roman" w:cs="Times New Roman"/>
          <w:sz w:val="24"/>
          <w:szCs w:val="24"/>
        </w:rPr>
        <w:t>cara</w:t>
      </w:r>
      <w:proofErr w:type="gramEnd"/>
      <w:r w:rsidRPr="00630436">
        <w:rPr>
          <w:rFonts w:ascii="Times New Roman" w:hAnsi="Times New Roman" w:cs="Times New Roman"/>
          <w:sz w:val="24"/>
          <w:szCs w:val="24"/>
        </w:rPr>
        <w:t xml:space="preserve"> mengajar untuk mencapai tujuan.</w:t>
      </w:r>
    </w:p>
    <w:p w:rsidR="00563AB0" w:rsidRPr="00630436" w:rsidRDefault="00563AB0" w:rsidP="00563AB0">
      <w:pPr>
        <w:autoSpaceDE w:val="0"/>
        <w:autoSpaceDN w:val="0"/>
        <w:adjustRightInd w:val="0"/>
        <w:spacing w:after="0"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Semakin baik metode mengajar seorang guru maka semakin efektif pula pencapaian tujuannya.</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Seorang guru harus menetapkan terlebih dahulu metode yang sesuai dengan materi yang diajarkan sebelum mengajar di kelas.</w:t>
      </w:r>
      <w:proofErr w:type="gramEnd"/>
    </w:p>
    <w:p w:rsidR="00563AB0" w:rsidRPr="00630436" w:rsidRDefault="00563AB0" w:rsidP="00563AB0">
      <w:p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Faktor-faktor yang mempengaruhi keefektifan metode tersebut yaitu:</w:t>
      </w:r>
    </w:p>
    <w:p w:rsidR="00563AB0" w:rsidRPr="00630436" w:rsidRDefault="00563AB0" w:rsidP="00563AB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Tujuan dengan berbagai jenis dan fungsinya</w:t>
      </w:r>
    </w:p>
    <w:p w:rsidR="00563AB0" w:rsidRPr="00630436" w:rsidRDefault="00563AB0" w:rsidP="00563AB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Anak didik dengan berbagai tingkat kematangannya</w:t>
      </w:r>
    </w:p>
    <w:p w:rsidR="00563AB0" w:rsidRPr="00630436" w:rsidRDefault="00563AB0" w:rsidP="00563AB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Situasi dengan berbagai keadaaan</w:t>
      </w:r>
    </w:p>
    <w:p w:rsidR="00563AB0" w:rsidRPr="00630436" w:rsidRDefault="00563AB0" w:rsidP="00563AB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lastRenderedPageBreak/>
        <w:t>Fasilitas dengan berbagai kualitasnya</w:t>
      </w:r>
    </w:p>
    <w:p w:rsidR="00563AB0" w:rsidRPr="00630436" w:rsidRDefault="00563AB0" w:rsidP="00563AB0">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Pribadi guru serta kemampuan profesionalnya yang berbeda-beda.</w:t>
      </w:r>
    </w:p>
    <w:p w:rsidR="00563AB0" w:rsidRDefault="00563AB0" w:rsidP="00563AB0">
      <w:pPr>
        <w:autoSpaceDE w:val="0"/>
        <w:autoSpaceDN w:val="0"/>
        <w:adjustRightInd w:val="0"/>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Seorang guru harus mempertimbangkan paduan faktor-faktor di atas untuk menentukan metode mengajar yang paling baik dan sesuai serta memperhatikan batas-batas kebaikan dan kelemahan metode tersebut.</w:t>
      </w:r>
      <w:proofErr w:type="gramEnd"/>
      <w:r w:rsidRPr="00630436">
        <w:rPr>
          <w:rFonts w:ascii="Times New Roman" w:hAnsi="Times New Roman" w:cs="Times New Roman"/>
          <w:sz w:val="24"/>
          <w:szCs w:val="24"/>
        </w:rPr>
        <w:t xml:space="preserve">  </w:t>
      </w:r>
    </w:p>
    <w:p w:rsidR="00563AB0" w:rsidRPr="00630436" w:rsidRDefault="00563AB0" w:rsidP="00563AB0">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Tinjauan Tentang Model Pembelajaran Tematik</w:t>
      </w:r>
    </w:p>
    <w:p w:rsidR="00BE6D81" w:rsidRDefault="00563AB0" w:rsidP="00BE6D81">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Pembelajaran terpadu merupakan implementasi dari Kurikulum Tingkat Satuan   Pendidikan   (KTSP) lebih dikenal dengan sebutan pembelajaran tematik.</w:t>
      </w:r>
      <w:proofErr w:type="gramEnd"/>
      <w:r w:rsidRPr="00630436">
        <w:rPr>
          <w:rFonts w:ascii="Times New Roman" w:hAnsi="Times New Roman" w:cs="Times New Roman"/>
          <w:sz w:val="24"/>
          <w:szCs w:val="24"/>
        </w:rPr>
        <w:t xml:space="preserve">  Dasar   pertimbangan   pelaksanaan </w:t>
      </w:r>
      <w:proofErr w:type="gramStart"/>
      <w:r w:rsidRPr="00630436">
        <w:rPr>
          <w:rFonts w:ascii="Times New Roman" w:hAnsi="Times New Roman" w:cs="Times New Roman"/>
          <w:sz w:val="24"/>
          <w:szCs w:val="24"/>
        </w:rPr>
        <w:t>pembelajaran  tematik</w:t>
      </w:r>
      <w:proofErr w:type="gramEnd"/>
      <w:r w:rsidRPr="00630436">
        <w:rPr>
          <w:rFonts w:ascii="Times New Roman" w:hAnsi="Times New Roman" w:cs="Times New Roman"/>
          <w:sz w:val="24"/>
          <w:szCs w:val="24"/>
        </w:rPr>
        <w:t xml:space="preserve">  ini  merujuk pada  tiga  landasan,  yaitu  landasan filosofis, psikologis, dan yuridis.</w:t>
      </w:r>
    </w:p>
    <w:p w:rsidR="00563AB0" w:rsidRPr="00630436" w:rsidRDefault="00563AB0" w:rsidP="00BE6D81">
      <w:pPr>
        <w:spacing w:line="480" w:lineRule="auto"/>
        <w:jc w:val="both"/>
        <w:rPr>
          <w:rFonts w:ascii="Times New Roman" w:eastAsia="Times New Roman" w:hAnsi="Times New Roman" w:cs="Times New Roman"/>
          <w:sz w:val="24"/>
          <w:szCs w:val="24"/>
        </w:rPr>
      </w:pPr>
      <w:r w:rsidRPr="00630436">
        <w:rPr>
          <w:rFonts w:ascii="Times New Roman" w:hAnsi="Times New Roman" w:cs="Times New Roman"/>
          <w:sz w:val="24"/>
          <w:szCs w:val="24"/>
        </w:rPr>
        <w:t xml:space="preserve">           </w:t>
      </w:r>
      <w:r w:rsidRPr="00630436">
        <w:rPr>
          <w:rFonts w:ascii="Times New Roman" w:eastAsia="Times New Roman" w:hAnsi="Times New Roman" w:cs="Times New Roman"/>
          <w:sz w:val="24"/>
          <w:szCs w:val="24"/>
        </w:rPr>
        <w:t xml:space="preserve">Landasan filosofis dalam pembelajaran tematik sangat dipengaruhi oleh tiga aliran filsafat yaitu: (1) progresivisme, (2) konstruktivisme, dan (3) humanisme. </w:t>
      </w:r>
      <w:r w:rsidRPr="00630436">
        <w:rPr>
          <w:rFonts w:ascii="Times New Roman" w:eastAsia="Times New Roman" w:hAnsi="Times New Roman" w:cs="Times New Roman"/>
          <w:i/>
          <w:sz w:val="24"/>
          <w:szCs w:val="24"/>
        </w:rPr>
        <w:t>Aliran progresivisme</w:t>
      </w:r>
      <w:r w:rsidRPr="00630436">
        <w:rPr>
          <w:rFonts w:ascii="Times New Roman" w:eastAsia="Times New Roman" w:hAnsi="Times New Roman" w:cs="Times New Roman"/>
          <w:sz w:val="24"/>
          <w:szCs w:val="24"/>
        </w:rPr>
        <w:t xml:space="preserve"> memandang proses pembelajaran perlu ditekankan </w:t>
      </w:r>
      <w:proofErr w:type="gramStart"/>
      <w:r w:rsidRPr="00630436">
        <w:rPr>
          <w:rFonts w:ascii="Times New Roman" w:eastAsia="Times New Roman" w:hAnsi="Times New Roman" w:cs="Times New Roman"/>
          <w:sz w:val="24"/>
          <w:szCs w:val="24"/>
        </w:rPr>
        <w:t>pada  pembentukan</w:t>
      </w:r>
      <w:proofErr w:type="gramEnd"/>
      <w:r w:rsidRPr="00630436">
        <w:rPr>
          <w:rFonts w:ascii="Times New Roman" w:eastAsia="Times New Roman" w:hAnsi="Times New Roman" w:cs="Times New Roman"/>
          <w:sz w:val="24"/>
          <w:szCs w:val="24"/>
        </w:rPr>
        <w:t xml:space="preserve"> kreatifitas, pemberian sejumlah kegiatan, suasana yang alamiah (natural), dan memperhatikan pengalaman siswa. </w:t>
      </w:r>
      <w:proofErr w:type="gramStart"/>
      <w:r w:rsidRPr="00630436">
        <w:rPr>
          <w:rFonts w:ascii="Times New Roman" w:eastAsia="Times New Roman" w:hAnsi="Times New Roman" w:cs="Times New Roman"/>
          <w:i/>
          <w:sz w:val="24"/>
          <w:szCs w:val="24"/>
        </w:rPr>
        <w:t>Aliran konstruktivisme</w:t>
      </w:r>
      <w:r w:rsidRPr="00630436">
        <w:rPr>
          <w:rFonts w:ascii="Times New Roman" w:eastAsia="Times New Roman" w:hAnsi="Times New Roman" w:cs="Times New Roman"/>
          <w:sz w:val="24"/>
          <w:szCs w:val="24"/>
        </w:rPr>
        <w:t xml:space="preserve"> melihat pengalaman langsung siswa (direct experiences) sebagai kunci dalam pembelajaran.</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sz w:val="24"/>
          <w:szCs w:val="24"/>
        </w:rPr>
        <w:t>Menurut aliran ini, pengetahuan adalah hasil konstruksi atau bentukan manusia.</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sz w:val="24"/>
          <w:szCs w:val="24"/>
        </w:rPr>
        <w:t>Manusia mengkonstruksi pengetahuannya melalui interaksi dengan obyek, fenomena, pengalaman dan lingkungannya.</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sz w:val="24"/>
          <w:szCs w:val="24"/>
        </w:rPr>
        <w:t>Pengetahuan tidak dapat ditransfer begitu saja dari seorang guru kepada anak, tetapi harus diinterpretasikan sendiri oleh masing-masing siswa.</w:t>
      </w:r>
      <w:proofErr w:type="gramEnd"/>
      <w:r w:rsidRPr="00630436">
        <w:rPr>
          <w:rFonts w:ascii="Times New Roman" w:eastAsia="Times New Roman" w:hAnsi="Times New Roman" w:cs="Times New Roman"/>
          <w:sz w:val="24"/>
          <w:szCs w:val="24"/>
        </w:rPr>
        <w:t xml:space="preserve"> Pengetahuan bukan sesuatu yang sudah jadi, melainkan suatu proses yang </w:t>
      </w:r>
      <w:r w:rsidRPr="00630436">
        <w:rPr>
          <w:rFonts w:ascii="Times New Roman" w:eastAsia="Times New Roman" w:hAnsi="Times New Roman" w:cs="Times New Roman"/>
          <w:sz w:val="24"/>
          <w:szCs w:val="24"/>
        </w:rPr>
        <w:lastRenderedPageBreak/>
        <w:t xml:space="preserve">berkembang terus menerus. </w:t>
      </w:r>
      <w:proofErr w:type="gramStart"/>
      <w:r w:rsidRPr="00630436">
        <w:rPr>
          <w:rFonts w:ascii="Times New Roman" w:eastAsia="Times New Roman" w:hAnsi="Times New Roman" w:cs="Times New Roman"/>
          <w:sz w:val="24"/>
          <w:szCs w:val="24"/>
        </w:rPr>
        <w:t>Keaktifan siswa yang diwujudkan oleh rasa ingin tahunya sangat berperan dalam perkembangan pengetahuannya.</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i/>
          <w:sz w:val="24"/>
          <w:szCs w:val="24"/>
        </w:rPr>
        <w:t>Aliran humanisme</w:t>
      </w:r>
      <w:r w:rsidRPr="00630436">
        <w:rPr>
          <w:rFonts w:ascii="Times New Roman" w:eastAsia="Times New Roman" w:hAnsi="Times New Roman" w:cs="Times New Roman"/>
          <w:sz w:val="24"/>
          <w:szCs w:val="24"/>
        </w:rPr>
        <w:t xml:space="preserve"> melihat siswa dari segi keunikan/kekhasannya, potensinya, dan motivasi yang dimilikinya.</w:t>
      </w:r>
      <w:proofErr w:type="gramEnd"/>
      <w:r w:rsidRPr="00630436">
        <w:rPr>
          <w:rFonts w:ascii="Times New Roman" w:eastAsia="Times New Roman" w:hAnsi="Times New Roman" w:cs="Times New Roman"/>
          <w:sz w:val="24"/>
          <w:szCs w:val="24"/>
        </w:rPr>
        <w:t xml:space="preserve"> </w:t>
      </w:r>
    </w:p>
    <w:p w:rsidR="00563AB0" w:rsidRPr="00630436" w:rsidRDefault="00563AB0" w:rsidP="00563AB0">
      <w:pPr>
        <w:autoSpaceDE w:val="0"/>
        <w:autoSpaceDN w:val="0"/>
        <w:adjustRightInd w:val="0"/>
        <w:spacing w:after="0" w:line="480" w:lineRule="auto"/>
        <w:jc w:val="both"/>
        <w:rPr>
          <w:rFonts w:ascii="Times New Roman" w:eastAsia="Times New Roman" w:hAnsi="Times New Roman" w:cs="Times New Roman"/>
          <w:sz w:val="24"/>
          <w:szCs w:val="24"/>
        </w:rPr>
      </w:pPr>
      <w:r w:rsidRPr="00630436">
        <w:rPr>
          <w:rFonts w:ascii="Times New Roman" w:eastAsia="Times New Roman" w:hAnsi="Times New Roman" w:cs="Times New Roman"/>
          <w:b/>
          <w:sz w:val="24"/>
          <w:szCs w:val="24"/>
        </w:rPr>
        <w:t xml:space="preserve">           </w:t>
      </w:r>
      <w:proofErr w:type="gramStart"/>
      <w:r w:rsidRPr="00630436">
        <w:rPr>
          <w:rFonts w:ascii="Times New Roman" w:eastAsia="Times New Roman" w:hAnsi="Times New Roman" w:cs="Times New Roman"/>
          <w:sz w:val="24"/>
          <w:szCs w:val="24"/>
        </w:rPr>
        <w:t>Landasan psikologis dalam pembelajaran tematik terutama berkaitan dengan psikologi perkembangan peserta didik dan psikologi belajar.</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sz w:val="24"/>
          <w:szCs w:val="24"/>
        </w:rPr>
        <w:t>Psikologi perkembangan diperlukan terutama dalam menentukan isi/materi pembelajaran tematik yang diberikan kepada siswa agar tingkat keluasan dan kedalamannya sesuai dengan tahap perkembangan peserta didik.</w:t>
      </w:r>
      <w:proofErr w:type="gramEnd"/>
      <w:r w:rsidRPr="00630436">
        <w:rPr>
          <w:rFonts w:ascii="Times New Roman" w:eastAsia="Times New Roman" w:hAnsi="Times New Roman" w:cs="Times New Roman"/>
          <w:sz w:val="24"/>
          <w:szCs w:val="24"/>
        </w:rPr>
        <w:t xml:space="preserve"> </w:t>
      </w:r>
      <w:proofErr w:type="gramStart"/>
      <w:r w:rsidRPr="00630436">
        <w:rPr>
          <w:rFonts w:ascii="Times New Roman" w:eastAsia="Times New Roman" w:hAnsi="Times New Roman" w:cs="Times New Roman"/>
          <w:sz w:val="24"/>
          <w:szCs w:val="24"/>
        </w:rPr>
        <w:t>Psikologi belajar memberikan kontribusi dalam hal bagaimana isi/materi pembelajaran tematik tersebut disampaikan kepada siswa dan bagaimana pula siswa harus mempelajarinya.</w:t>
      </w:r>
      <w:proofErr w:type="gramEnd"/>
      <w:r w:rsidRPr="00630436">
        <w:rPr>
          <w:rFonts w:ascii="Times New Roman" w:eastAsia="Times New Roman" w:hAnsi="Times New Roman" w:cs="Times New Roman"/>
          <w:sz w:val="24"/>
          <w:szCs w:val="24"/>
        </w:rPr>
        <w:t xml:space="preserve"> </w:t>
      </w:r>
    </w:p>
    <w:p w:rsidR="00563AB0" w:rsidRPr="00630436" w:rsidRDefault="00563AB0" w:rsidP="00563AB0">
      <w:pPr>
        <w:tabs>
          <w:tab w:val="left" w:pos="851"/>
          <w:tab w:val="left" w:pos="993"/>
        </w:tabs>
        <w:autoSpaceDE w:val="0"/>
        <w:autoSpaceDN w:val="0"/>
        <w:adjustRightInd w:val="0"/>
        <w:spacing w:after="0" w:line="480" w:lineRule="auto"/>
        <w:jc w:val="both"/>
        <w:rPr>
          <w:rFonts w:ascii="Times New Roman" w:eastAsia="Times New Roman" w:hAnsi="Times New Roman" w:cs="Times New Roman"/>
          <w:sz w:val="24"/>
          <w:szCs w:val="24"/>
        </w:rPr>
      </w:pPr>
      <w:r w:rsidRPr="00630436">
        <w:rPr>
          <w:rFonts w:ascii="Times New Roman" w:eastAsia="Times New Roman" w:hAnsi="Times New Roman" w:cs="Times New Roman"/>
          <w:b/>
          <w:sz w:val="24"/>
          <w:szCs w:val="24"/>
        </w:rPr>
        <w:t xml:space="preserve">          </w:t>
      </w:r>
      <w:proofErr w:type="gramStart"/>
      <w:r w:rsidRPr="00630436">
        <w:rPr>
          <w:rFonts w:ascii="Times New Roman" w:eastAsia="Times New Roman" w:hAnsi="Times New Roman" w:cs="Times New Roman"/>
          <w:sz w:val="24"/>
          <w:szCs w:val="24"/>
        </w:rPr>
        <w:t>Landasan yuridis dalam pembelajaran tematik berkaitan dengan berbagai kebijakan atau peraturan yang mendukung pelaksanaan pembelajaran tematik di sekolah dasar.</w:t>
      </w:r>
      <w:proofErr w:type="gramEnd"/>
      <w:r w:rsidRPr="00630436">
        <w:rPr>
          <w:rFonts w:ascii="Times New Roman" w:eastAsia="Times New Roman" w:hAnsi="Times New Roman" w:cs="Times New Roman"/>
          <w:sz w:val="24"/>
          <w:szCs w:val="24"/>
        </w:rPr>
        <w:t xml:space="preserve">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mendapatkan pelayanan pendidikan sesuai dengan bakat, minat, dan kemampuannya (Bab V Pasal 1-b).</w:t>
      </w:r>
    </w:p>
    <w:p w:rsidR="00563AB0" w:rsidRPr="00630436" w:rsidRDefault="00563AB0" w:rsidP="00563AB0">
      <w:pPr>
        <w:spacing w:after="0" w:line="480" w:lineRule="auto"/>
        <w:ind w:firstLine="660"/>
        <w:jc w:val="both"/>
        <w:rPr>
          <w:rFonts w:ascii="Times New Roman" w:hAnsi="Times New Roman" w:cs="Times New Roman"/>
          <w:sz w:val="24"/>
          <w:szCs w:val="24"/>
          <w:lang w:val="sv-SE"/>
        </w:rPr>
      </w:pPr>
      <w:r w:rsidRPr="00630436">
        <w:rPr>
          <w:rFonts w:ascii="Times New Roman" w:hAnsi="Times New Roman" w:cs="Times New Roman"/>
          <w:sz w:val="24"/>
          <w:szCs w:val="24"/>
        </w:rPr>
        <w:t xml:space="preserve">Tidak ada definisi tentang pembelajaran terpadu yang </w:t>
      </w:r>
      <w:proofErr w:type="gramStart"/>
      <w:r w:rsidRPr="00630436">
        <w:rPr>
          <w:rFonts w:ascii="Times New Roman" w:hAnsi="Times New Roman" w:cs="Times New Roman"/>
          <w:sz w:val="24"/>
          <w:szCs w:val="24"/>
        </w:rPr>
        <w:t>sama</w:t>
      </w:r>
      <w:proofErr w:type="gramEnd"/>
      <w:r w:rsidRPr="00630436">
        <w:rPr>
          <w:rFonts w:ascii="Times New Roman" w:hAnsi="Times New Roman" w:cs="Times New Roman"/>
          <w:sz w:val="24"/>
          <w:szCs w:val="24"/>
        </w:rPr>
        <w:t xml:space="preserve"> satu dengan yang lain. </w:t>
      </w:r>
      <w:proofErr w:type="gramStart"/>
      <w:r w:rsidRPr="00630436">
        <w:rPr>
          <w:rFonts w:ascii="Times New Roman" w:hAnsi="Times New Roman" w:cs="Times New Roman"/>
          <w:sz w:val="24"/>
          <w:szCs w:val="24"/>
        </w:rPr>
        <w:t>Jacobs (Sa’ud, 2006)</w:t>
      </w:r>
      <w:r w:rsidR="00B56B41">
        <w:rPr>
          <w:rFonts w:ascii="Times New Roman" w:hAnsi="Times New Roman" w:cs="Times New Roman"/>
          <w:sz w:val="24"/>
          <w:szCs w:val="24"/>
        </w:rPr>
        <w:t xml:space="preserve"> dalam Hendrawati</w:t>
      </w:r>
      <w:r w:rsidRPr="00630436">
        <w:rPr>
          <w:rFonts w:ascii="Times New Roman" w:hAnsi="Times New Roman" w:cs="Times New Roman"/>
          <w:sz w:val="24"/>
          <w:szCs w:val="24"/>
        </w:rPr>
        <w:t xml:space="preserve"> memandang pembelajaran terpadu </w:t>
      </w:r>
      <w:r w:rsidRPr="00630436">
        <w:rPr>
          <w:rFonts w:ascii="Times New Roman" w:hAnsi="Times New Roman" w:cs="Times New Roman"/>
          <w:sz w:val="24"/>
          <w:szCs w:val="24"/>
        </w:rPr>
        <w:lastRenderedPageBreak/>
        <w:t>sebagai pendekatan kurikulum interdisipliner (</w:t>
      </w:r>
      <w:r w:rsidRPr="00630436">
        <w:rPr>
          <w:rFonts w:ascii="Times New Roman" w:hAnsi="Times New Roman" w:cs="Times New Roman"/>
          <w:i/>
          <w:iCs/>
          <w:sz w:val="24"/>
          <w:szCs w:val="24"/>
        </w:rPr>
        <w:t>interdisciplinary curriculum approach</w:t>
      </w:r>
      <w:r w:rsidRPr="00630436">
        <w:rPr>
          <w:rFonts w:ascii="Times New Roman" w:hAnsi="Times New Roman" w:cs="Times New Roman"/>
          <w:sz w:val="24"/>
          <w:szCs w:val="24"/>
        </w:rPr>
        <w:t>).</w:t>
      </w:r>
      <w:proofErr w:type="gramEnd"/>
      <w:r w:rsidRPr="00630436">
        <w:rPr>
          <w:rFonts w:ascii="Times New Roman" w:hAnsi="Times New Roman" w:cs="Times New Roman"/>
          <w:sz w:val="24"/>
          <w:szCs w:val="24"/>
        </w:rPr>
        <w:t xml:space="preserve"> Pembelajaran terpadu adalah sebuah pendekatan dalam pembelajaran sebagai suatu proses untuk mengaitkan dan mempadukan materi </w:t>
      </w:r>
      <w:proofErr w:type="gramStart"/>
      <w:r w:rsidRPr="00630436">
        <w:rPr>
          <w:rFonts w:ascii="Times New Roman" w:hAnsi="Times New Roman" w:cs="Times New Roman"/>
          <w:sz w:val="24"/>
          <w:szCs w:val="24"/>
        </w:rPr>
        <w:t>ajar</w:t>
      </w:r>
      <w:proofErr w:type="gramEnd"/>
      <w:r w:rsidRPr="00630436">
        <w:rPr>
          <w:rFonts w:ascii="Times New Roman" w:hAnsi="Times New Roman" w:cs="Times New Roman"/>
          <w:sz w:val="24"/>
          <w:szCs w:val="24"/>
        </w:rPr>
        <w:t xml:space="preserve"> dalam suatu mata pelajaran atau antar mata pelajaran dengan semua aspek perkembangan anak, kebutuhan dan minat anak, serta kebutuhan dan tuntutan lingkungan sosial keluarga. </w:t>
      </w:r>
      <w:proofErr w:type="gramStart"/>
      <w:r w:rsidRPr="00630436">
        <w:rPr>
          <w:rFonts w:ascii="Times New Roman" w:hAnsi="Times New Roman" w:cs="Times New Roman"/>
          <w:sz w:val="24"/>
          <w:szCs w:val="24"/>
        </w:rPr>
        <w:t>Pada perspektif bahasa, pembelajaran terpadu sering diartikan sebagai pendekatan tematik (</w:t>
      </w:r>
      <w:r w:rsidRPr="00630436">
        <w:rPr>
          <w:rFonts w:ascii="Times New Roman" w:hAnsi="Times New Roman" w:cs="Times New Roman"/>
          <w:i/>
          <w:iCs/>
          <w:sz w:val="24"/>
          <w:szCs w:val="24"/>
        </w:rPr>
        <w:t>thematic approach</w:t>
      </w:r>
      <w:r w:rsidRPr="00630436">
        <w:rPr>
          <w:rFonts w:ascii="Times New Roman" w:hAnsi="Times New Roman" w:cs="Times New Roman"/>
          <w:sz w:val="24"/>
          <w:szCs w:val="24"/>
        </w:rPr>
        <w:t>).</w:t>
      </w:r>
      <w:proofErr w:type="gramEnd"/>
      <w:r w:rsidRPr="00630436">
        <w:rPr>
          <w:rFonts w:ascii="Times New Roman" w:hAnsi="Times New Roman" w:cs="Times New Roman"/>
          <w:sz w:val="24"/>
          <w:szCs w:val="24"/>
        </w:rPr>
        <w:t xml:space="preserve"> Pembelajaran terpadu didefinisikan sebagai proses dan strategi yang mengintegrasikan isi bahasa (membaca, menulis, berbicara, dan mendengar) dan mengkaitkannya dengan mata pelajaran yang lain. </w:t>
      </w:r>
      <w:proofErr w:type="gramStart"/>
      <w:r w:rsidRPr="00630436">
        <w:rPr>
          <w:rFonts w:ascii="Times New Roman" w:hAnsi="Times New Roman" w:cs="Times New Roman"/>
          <w:sz w:val="24"/>
          <w:szCs w:val="24"/>
        </w:rPr>
        <w:t>Konsep ini mengintegrasikan bahasa (</w:t>
      </w:r>
      <w:r w:rsidRPr="00630436">
        <w:rPr>
          <w:rFonts w:ascii="Times New Roman" w:hAnsi="Times New Roman" w:cs="Times New Roman"/>
          <w:i/>
          <w:iCs/>
          <w:sz w:val="24"/>
          <w:szCs w:val="24"/>
        </w:rPr>
        <w:t>language arts contents</w:t>
      </w:r>
      <w:r w:rsidRPr="00630436">
        <w:rPr>
          <w:rFonts w:ascii="Times New Roman" w:hAnsi="Times New Roman" w:cs="Times New Roman"/>
          <w:sz w:val="24"/>
          <w:szCs w:val="24"/>
        </w:rPr>
        <w:t>) sebagai pusat pembelajaran yang dihubungkan dengan berbagai tema atau topik pembelajaran (Sa’ud, 2006)</w:t>
      </w:r>
      <w:r w:rsidR="00B56B41">
        <w:rPr>
          <w:rFonts w:ascii="Times New Roman" w:hAnsi="Times New Roman" w:cs="Times New Roman"/>
          <w:sz w:val="24"/>
          <w:szCs w:val="24"/>
        </w:rPr>
        <w:t xml:space="preserve"> dalam Hendrawati</w:t>
      </w:r>
      <w:r w:rsidRPr="00630436">
        <w:rPr>
          <w:rFonts w:ascii="Times New Roman" w:hAnsi="Times New Roman" w:cs="Times New Roman"/>
          <w:sz w:val="24"/>
          <w:szCs w:val="24"/>
        </w:rPr>
        <w:t>.</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 xml:space="preserve">Pembelajaran terpadu juga sering disebut pembelajaran koheren </w:t>
      </w:r>
      <w:r w:rsidRPr="00630436">
        <w:rPr>
          <w:rFonts w:ascii="Times New Roman" w:hAnsi="Times New Roman" w:cs="Times New Roman"/>
          <w:i/>
          <w:iCs/>
          <w:sz w:val="24"/>
          <w:szCs w:val="24"/>
        </w:rPr>
        <w:t>(a coherent curriculum approach</w:t>
      </w:r>
      <w:r w:rsidRPr="00630436">
        <w:rPr>
          <w:rFonts w:ascii="Times New Roman" w:hAnsi="Times New Roman" w:cs="Times New Roman"/>
          <w:sz w:val="24"/>
          <w:szCs w:val="24"/>
        </w:rPr>
        <w:t>), yang memandang bahwa pembelajaran terpadu merupakan pendekatan untuk mengembangkan program pembelajaran yang menyatukan dan menghubungkan berbagai program pendidikan.</w:t>
      </w:r>
      <w:proofErr w:type="gramEnd"/>
      <w:r w:rsidRPr="00630436">
        <w:rPr>
          <w:rFonts w:ascii="Times New Roman" w:hAnsi="Times New Roman" w:cs="Times New Roman"/>
          <w:sz w:val="24"/>
          <w:szCs w:val="24"/>
        </w:rPr>
        <w:t xml:space="preserve"> </w:t>
      </w:r>
      <w:r w:rsidRPr="00630436">
        <w:rPr>
          <w:rFonts w:ascii="Times New Roman" w:hAnsi="Times New Roman" w:cs="Times New Roman"/>
          <w:sz w:val="24"/>
          <w:szCs w:val="24"/>
          <w:lang w:val="sv-SE"/>
        </w:rPr>
        <w:t xml:space="preserve">Definisi lain </w:t>
      </w:r>
      <w:r w:rsidRPr="00630436">
        <w:rPr>
          <w:rFonts w:ascii="Times New Roman" w:hAnsi="Times New Roman" w:cs="Times New Roman"/>
          <w:i/>
          <w:iCs/>
          <w:sz w:val="24"/>
          <w:szCs w:val="24"/>
          <w:lang w:val="sv-SE"/>
        </w:rPr>
        <w:t>tentang</w:t>
      </w:r>
      <w:r w:rsidRPr="00630436">
        <w:rPr>
          <w:rFonts w:ascii="Times New Roman" w:hAnsi="Times New Roman" w:cs="Times New Roman"/>
          <w:sz w:val="24"/>
          <w:szCs w:val="24"/>
          <w:lang w:val="sv-SE"/>
        </w:rPr>
        <w:t xml:space="preserve"> pendekatan terpadu adalah pendekatan holistik (</w:t>
      </w:r>
      <w:r w:rsidRPr="00630436">
        <w:rPr>
          <w:rFonts w:ascii="Times New Roman" w:hAnsi="Times New Roman" w:cs="Times New Roman"/>
          <w:i/>
          <w:iCs/>
          <w:sz w:val="24"/>
          <w:szCs w:val="24"/>
          <w:lang w:val="sv-SE"/>
        </w:rPr>
        <w:t>a holistic approach</w:t>
      </w:r>
      <w:r w:rsidRPr="00630436">
        <w:rPr>
          <w:rFonts w:ascii="Times New Roman" w:hAnsi="Times New Roman" w:cs="Times New Roman"/>
          <w:sz w:val="24"/>
          <w:szCs w:val="24"/>
          <w:lang w:val="sv-SE"/>
        </w:rPr>
        <w:t>) yang mengkombinasikan aspek epistemologi, sosial, psikologi, dan pendekatan pedagogi untuk pendidikan anak, yaitu menghubungkan antara otak dan raga, antara pribadi dan pribadi, antara individu dan komunitas, dan antara domain-domain pengetahuan.</w:t>
      </w:r>
    </w:p>
    <w:p w:rsidR="00BE6D81" w:rsidRDefault="00563AB0" w:rsidP="00BE6D81">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 xml:space="preserve">Pada dasarnya model pembelajaran terpadu merupakan sistem pembelajaran yang memungkinkan siswa baik individual maupun kelompok aktif mencari, menggali dan menemukan konsep serta prinsip keilmuan secara holistik, bermakna </w:t>
      </w:r>
      <w:r w:rsidRPr="00630436">
        <w:rPr>
          <w:rFonts w:ascii="Times New Roman" w:hAnsi="Times New Roman" w:cs="Times New Roman"/>
          <w:sz w:val="24"/>
          <w:szCs w:val="24"/>
        </w:rPr>
        <w:lastRenderedPageBreak/>
        <w:t>dan otentik.</w:t>
      </w:r>
      <w:proofErr w:type="gramEnd"/>
      <w:r w:rsidRPr="00630436">
        <w:rPr>
          <w:rFonts w:ascii="Times New Roman" w:hAnsi="Times New Roman" w:cs="Times New Roman"/>
          <w:sz w:val="24"/>
          <w:szCs w:val="24"/>
        </w:rPr>
        <w:t xml:space="preserve"> Pembelajaran terpadu </w:t>
      </w:r>
      <w:proofErr w:type="gramStart"/>
      <w:r w:rsidRPr="00630436">
        <w:rPr>
          <w:rFonts w:ascii="Times New Roman" w:hAnsi="Times New Roman" w:cs="Times New Roman"/>
          <w:sz w:val="24"/>
          <w:szCs w:val="24"/>
        </w:rPr>
        <w:t>akan</w:t>
      </w:r>
      <w:proofErr w:type="gramEnd"/>
      <w:r w:rsidRPr="00630436">
        <w:rPr>
          <w:rFonts w:ascii="Times New Roman" w:hAnsi="Times New Roman" w:cs="Times New Roman"/>
          <w:sz w:val="24"/>
          <w:szCs w:val="24"/>
        </w:rPr>
        <w:t xml:space="preserve"> terjadi apabila peristiwa-peristiwa otentik atau eksplorasi tema menjdai pengendali di dalam kegiatan belajar mengajar. Dengan berpartisipasi di dalam eksplorasi tema tersebut, para siswa belajar sekaligus melakukan proses dan siswa belajar berbagai mata pelajaran secara serempak. </w:t>
      </w:r>
      <w:proofErr w:type="gramStart"/>
      <w:r w:rsidRPr="00630436">
        <w:rPr>
          <w:rFonts w:ascii="Times New Roman" w:hAnsi="Times New Roman" w:cs="Times New Roman"/>
          <w:sz w:val="24"/>
          <w:szCs w:val="24"/>
        </w:rPr>
        <w:t>Sedangkan, UNESCO memberikan definisi tentang pembelajaran terpadu seperti yang dikemukakan oleh Anna Poedjadi (Karli, 2003)</w:t>
      </w:r>
      <w:r>
        <w:rPr>
          <w:rFonts w:ascii="Times New Roman" w:hAnsi="Times New Roman" w:cs="Times New Roman"/>
          <w:sz w:val="24"/>
          <w:szCs w:val="24"/>
        </w:rPr>
        <w:t xml:space="preserve"> dalam Hendrawati</w:t>
      </w:r>
      <w:r w:rsidRPr="00630436">
        <w:rPr>
          <w:rFonts w:ascii="Times New Roman" w:hAnsi="Times New Roman" w:cs="Times New Roman"/>
          <w:sz w:val="24"/>
          <w:szCs w:val="24"/>
        </w:rPr>
        <w:t xml:space="preserve"> bahwa pengajaran terpadu terdiri dari pendekatan-pendekatan di mana konsep dan prinsip pembelajaran disajikan dalam satu paket pembelajaran sehingga tampak adanya satu kesatuan pemikiran ilmiah dan fundamental.</w:t>
      </w:r>
      <w:proofErr w:type="gramEnd"/>
    </w:p>
    <w:p w:rsidR="00563AB0" w:rsidRPr="00630436" w:rsidRDefault="00563AB0" w:rsidP="00B56B41">
      <w:pPr>
        <w:tabs>
          <w:tab w:val="left" w:pos="660"/>
        </w:tabs>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ab/>
        <w:t xml:space="preserve">Menurut Fogarty (1991) dalam bukunya </w:t>
      </w:r>
      <w:r w:rsidRPr="00630436">
        <w:rPr>
          <w:rFonts w:ascii="Times New Roman" w:hAnsi="Times New Roman" w:cs="Times New Roman"/>
          <w:i/>
          <w:sz w:val="24"/>
          <w:szCs w:val="24"/>
        </w:rPr>
        <w:t xml:space="preserve">How To Integrate The Curricula </w:t>
      </w:r>
      <w:r w:rsidRPr="00630436">
        <w:rPr>
          <w:rFonts w:ascii="Times New Roman" w:hAnsi="Times New Roman" w:cs="Times New Roman"/>
          <w:sz w:val="24"/>
          <w:szCs w:val="24"/>
        </w:rPr>
        <w:t xml:space="preserve">, ada 10 macam model pembelajaran terpadu, seperti : </w:t>
      </w:r>
      <w:r w:rsidRPr="00630436">
        <w:rPr>
          <w:rFonts w:ascii="Times New Roman" w:hAnsi="Times New Roman" w:cs="Times New Roman"/>
          <w:i/>
          <w:sz w:val="24"/>
          <w:szCs w:val="24"/>
        </w:rPr>
        <w:t>fragmented</w:t>
      </w:r>
      <w:r w:rsidRPr="00630436">
        <w:rPr>
          <w:rFonts w:ascii="Times New Roman" w:hAnsi="Times New Roman" w:cs="Times New Roman"/>
          <w:sz w:val="24"/>
          <w:szCs w:val="24"/>
        </w:rPr>
        <w:t xml:space="preserve"> (penggalan), </w:t>
      </w:r>
      <w:r w:rsidRPr="00630436">
        <w:rPr>
          <w:rFonts w:ascii="Times New Roman" w:hAnsi="Times New Roman" w:cs="Times New Roman"/>
          <w:i/>
          <w:sz w:val="24"/>
          <w:szCs w:val="24"/>
        </w:rPr>
        <w:t>connected (</w:t>
      </w:r>
      <w:r w:rsidRPr="00630436">
        <w:rPr>
          <w:rFonts w:ascii="Times New Roman" w:hAnsi="Times New Roman" w:cs="Times New Roman"/>
          <w:sz w:val="24"/>
          <w:szCs w:val="24"/>
        </w:rPr>
        <w:t>keterhubungan),</w:t>
      </w:r>
      <w:r w:rsidRPr="00630436">
        <w:rPr>
          <w:rFonts w:ascii="Times New Roman" w:hAnsi="Times New Roman" w:cs="Times New Roman"/>
          <w:i/>
          <w:sz w:val="24"/>
          <w:szCs w:val="24"/>
        </w:rPr>
        <w:t xml:space="preserve"> nested </w:t>
      </w:r>
      <w:r w:rsidRPr="00630436">
        <w:rPr>
          <w:rFonts w:ascii="Times New Roman" w:hAnsi="Times New Roman" w:cs="Times New Roman"/>
          <w:sz w:val="24"/>
          <w:szCs w:val="24"/>
        </w:rPr>
        <w:t xml:space="preserve">(sarang), </w:t>
      </w:r>
      <w:r w:rsidRPr="00630436">
        <w:rPr>
          <w:rFonts w:ascii="Times New Roman" w:hAnsi="Times New Roman" w:cs="Times New Roman"/>
          <w:i/>
          <w:sz w:val="24"/>
          <w:szCs w:val="24"/>
        </w:rPr>
        <w:t xml:space="preserve">sequenced </w:t>
      </w:r>
      <w:r w:rsidRPr="00630436">
        <w:rPr>
          <w:rFonts w:ascii="Times New Roman" w:hAnsi="Times New Roman" w:cs="Times New Roman"/>
          <w:sz w:val="24"/>
          <w:szCs w:val="24"/>
        </w:rPr>
        <w:t xml:space="preserve">(pengurutan), </w:t>
      </w:r>
      <w:r w:rsidRPr="00630436">
        <w:rPr>
          <w:rFonts w:ascii="Times New Roman" w:hAnsi="Times New Roman" w:cs="Times New Roman"/>
          <w:i/>
          <w:sz w:val="24"/>
          <w:szCs w:val="24"/>
        </w:rPr>
        <w:t>shared</w:t>
      </w:r>
      <w:r w:rsidRPr="00630436">
        <w:rPr>
          <w:rFonts w:ascii="Times New Roman" w:hAnsi="Times New Roman" w:cs="Times New Roman"/>
          <w:sz w:val="24"/>
          <w:szCs w:val="24"/>
        </w:rPr>
        <w:t xml:space="preserve"> (irisan), </w:t>
      </w:r>
      <w:r w:rsidRPr="00630436">
        <w:rPr>
          <w:rFonts w:ascii="Times New Roman" w:hAnsi="Times New Roman" w:cs="Times New Roman"/>
          <w:i/>
          <w:sz w:val="24"/>
          <w:szCs w:val="24"/>
        </w:rPr>
        <w:t>webbed</w:t>
      </w:r>
      <w:r w:rsidRPr="00630436">
        <w:rPr>
          <w:rFonts w:ascii="Times New Roman" w:hAnsi="Times New Roman" w:cs="Times New Roman"/>
          <w:sz w:val="24"/>
          <w:szCs w:val="24"/>
        </w:rPr>
        <w:t xml:space="preserve"> (jaring laba-laba), </w:t>
      </w:r>
      <w:r w:rsidRPr="00630436">
        <w:rPr>
          <w:rFonts w:ascii="Times New Roman" w:hAnsi="Times New Roman" w:cs="Times New Roman"/>
          <w:i/>
          <w:sz w:val="24"/>
          <w:szCs w:val="24"/>
        </w:rPr>
        <w:t xml:space="preserve">threaded </w:t>
      </w:r>
      <w:r w:rsidRPr="00630436">
        <w:rPr>
          <w:rFonts w:ascii="Times New Roman" w:hAnsi="Times New Roman" w:cs="Times New Roman"/>
          <w:sz w:val="24"/>
          <w:szCs w:val="24"/>
        </w:rPr>
        <w:t xml:space="preserve">(bergalur), </w:t>
      </w:r>
      <w:r w:rsidRPr="00630436">
        <w:rPr>
          <w:rFonts w:ascii="Times New Roman" w:hAnsi="Times New Roman" w:cs="Times New Roman"/>
          <w:i/>
          <w:sz w:val="24"/>
          <w:szCs w:val="24"/>
        </w:rPr>
        <w:t>integrated</w:t>
      </w:r>
      <w:r w:rsidRPr="00630436">
        <w:rPr>
          <w:rFonts w:ascii="Times New Roman" w:hAnsi="Times New Roman" w:cs="Times New Roman"/>
          <w:sz w:val="24"/>
          <w:szCs w:val="24"/>
        </w:rPr>
        <w:t xml:space="preserve"> (terpadu),</w:t>
      </w:r>
      <w:r w:rsidRPr="00630436">
        <w:rPr>
          <w:rFonts w:ascii="Times New Roman" w:hAnsi="Times New Roman" w:cs="Times New Roman"/>
          <w:i/>
          <w:sz w:val="24"/>
          <w:szCs w:val="24"/>
        </w:rPr>
        <w:t xml:space="preserve"> immersed</w:t>
      </w:r>
      <w:r w:rsidRPr="00630436">
        <w:rPr>
          <w:rFonts w:ascii="Times New Roman" w:hAnsi="Times New Roman" w:cs="Times New Roman"/>
          <w:sz w:val="24"/>
          <w:szCs w:val="24"/>
        </w:rPr>
        <w:t xml:space="preserve"> (terbenam), dan </w:t>
      </w:r>
      <w:r w:rsidRPr="00630436">
        <w:rPr>
          <w:rFonts w:ascii="Times New Roman" w:hAnsi="Times New Roman" w:cs="Times New Roman"/>
          <w:i/>
          <w:sz w:val="24"/>
          <w:szCs w:val="24"/>
        </w:rPr>
        <w:t>networked</w:t>
      </w:r>
      <w:r w:rsidRPr="00630436">
        <w:rPr>
          <w:rFonts w:ascii="Times New Roman" w:hAnsi="Times New Roman" w:cs="Times New Roman"/>
          <w:sz w:val="24"/>
          <w:szCs w:val="24"/>
        </w:rPr>
        <w:t xml:space="preserve"> (jaringan kerja). </w:t>
      </w:r>
    </w:p>
    <w:p w:rsidR="00563AB0" w:rsidRPr="00630436" w:rsidRDefault="00563AB0" w:rsidP="00563AB0">
      <w:pPr>
        <w:spacing w:after="0" w:line="480" w:lineRule="auto"/>
        <w:ind w:firstLine="660"/>
        <w:jc w:val="both"/>
        <w:rPr>
          <w:rFonts w:ascii="Times New Roman" w:hAnsi="Times New Roman" w:cs="Times New Roman"/>
          <w:sz w:val="24"/>
          <w:szCs w:val="24"/>
        </w:rPr>
      </w:pPr>
      <w:r w:rsidRPr="00630436">
        <w:rPr>
          <w:rFonts w:ascii="Times New Roman" w:hAnsi="Times New Roman" w:cs="Times New Roman"/>
          <w:sz w:val="24"/>
          <w:szCs w:val="24"/>
        </w:rPr>
        <w:t>Pembelajaran tematik model Jaring Laba-laba (</w:t>
      </w:r>
      <w:r w:rsidRPr="00630436">
        <w:rPr>
          <w:rFonts w:ascii="Times New Roman" w:hAnsi="Times New Roman" w:cs="Times New Roman"/>
          <w:i/>
          <w:sz w:val="24"/>
          <w:szCs w:val="24"/>
        </w:rPr>
        <w:t>Spider Webbed</w:t>
      </w:r>
      <w:r w:rsidRPr="00630436">
        <w:rPr>
          <w:rFonts w:ascii="Times New Roman" w:hAnsi="Times New Roman" w:cs="Times New Roman"/>
          <w:sz w:val="24"/>
          <w:szCs w:val="24"/>
        </w:rPr>
        <w:t xml:space="preserve">) adalah model pembelajaran terpadu yang menggunakan pendekatan tematik (Fogarty, 1991). </w:t>
      </w:r>
      <w:proofErr w:type="gramStart"/>
      <w:r w:rsidRPr="00630436">
        <w:rPr>
          <w:rFonts w:ascii="Times New Roman" w:hAnsi="Times New Roman" w:cs="Times New Roman"/>
          <w:sz w:val="24"/>
          <w:szCs w:val="24"/>
        </w:rPr>
        <w:t>Pendekatan ini pengembangannya dimulai dengan menentukan tema tertentu.</w:t>
      </w:r>
      <w:proofErr w:type="gramEnd"/>
      <w:r w:rsidRPr="00630436">
        <w:rPr>
          <w:rFonts w:ascii="Times New Roman" w:hAnsi="Times New Roman" w:cs="Times New Roman"/>
          <w:sz w:val="24"/>
          <w:szCs w:val="24"/>
        </w:rPr>
        <w:t xml:space="preserve"> Setelah tema disepakati, maka dikembangkan menjadi subtema dengan memperlihatkan keterkaitan dengan bidang studi lain. </w:t>
      </w:r>
      <w:proofErr w:type="gramStart"/>
      <w:r w:rsidRPr="00630436">
        <w:rPr>
          <w:rFonts w:ascii="Times New Roman" w:hAnsi="Times New Roman" w:cs="Times New Roman"/>
          <w:sz w:val="24"/>
          <w:szCs w:val="24"/>
        </w:rPr>
        <w:t>setelah</w:t>
      </w:r>
      <w:proofErr w:type="gramEnd"/>
      <w:r w:rsidRPr="00630436">
        <w:rPr>
          <w:rFonts w:ascii="Times New Roman" w:hAnsi="Times New Roman" w:cs="Times New Roman"/>
          <w:sz w:val="24"/>
          <w:szCs w:val="24"/>
        </w:rPr>
        <w:t xml:space="preserve"> itu dikembangkan berbagai aktivitas pembelajaran yang mendukung. </w:t>
      </w:r>
      <w:proofErr w:type="gramStart"/>
      <w:r w:rsidRPr="00630436">
        <w:rPr>
          <w:rFonts w:ascii="Times New Roman" w:hAnsi="Times New Roman" w:cs="Times New Roman"/>
          <w:sz w:val="24"/>
          <w:szCs w:val="24"/>
        </w:rPr>
        <w:t>Tema merupakan pengikat setiap kegiatan pembelajaran baik dalam mata pelajaran tertentu maupun lintas mata pelajaran.</w:t>
      </w:r>
      <w:proofErr w:type="gramEnd"/>
      <w:r w:rsidRPr="00630436">
        <w:rPr>
          <w:rFonts w:ascii="Times New Roman" w:hAnsi="Times New Roman" w:cs="Times New Roman"/>
          <w:sz w:val="24"/>
          <w:szCs w:val="24"/>
        </w:rPr>
        <w:t xml:space="preserve"> </w:t>
      </w:r>
      <w:r w:rsidRPr="00630436">
        <w:rPr>
          <w:rFonts w:ascii="Times New Roman" w:hAnsi="Times New Roman" w:cs="Times New Roman"/>
          <w:sz w:val="24"/>
          <w:szCs w:val="24"/>
          <w:lang w:val="sv-SE"/>
        </w:rPr>
        <w:lastRenderedPageBreak/>
        <w:t xml:space="preserve">Dengan demikian model ini merupakan model yang mempergunakan pendekatan tematik lintas bidang studi. </w:t>
      </w:r>
      <w:proofErr w:type="gramStart"/>
      <w:r w:rsidRPr="00630436">
        <w:rPr>
          <w:rFonts w:ascii="Times New Roman" w:hAnsi="Times New Roman" w:cs="Times New Roman"/>
          <w:sz w:val="24"/>
          <w:szCs w:val="24"/>
        </w:rPr>
        <w:t>Dalam pembahasannya tema itu ditinjau dari berbagai mata pelajaran.</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Sebagai contoh, tema “</w:t>
      </w:r>
      <w:r w:rsidR="003765FB">
        <w:rPr>
          <w:rFonts w:ascii="Times New Roman" w:hAnsi="Times New Roman" w:cs="Times New Roman"/>
          <w:sz w:val="24"/>
          <w:szCs w:val="24"/>
        </w:rPr>
        <w:t>Pe</w:t>
      </w:r>
      <w:r w:rsidR="00644614">
        <w:rPr>
          <w:rFonts w:ascii="Times New Roman" w:hAnsi="Times New Roman" w:cs="Times New Roman"/>
          <w:sz w:val="24"/>
          <w:szCs w:val="24"/>
        </w:rPr>
        <w:t>ngalaman</w:t>
      </w:r>
      <w:r w:rsidRPr="00630436">
        <w:rPr>
          <w:rFonts w:ascii="Times New Roman" w:hAnsi="Times New Roman" w:cs="Times New Roman"/>
          <w:sz w:val="24"/>
          <w:szCs w:val="24"/>
        </w:rPr>
        <w:t>” dapat ditinjau dari berbagai mata pelajaran seperti IPA, Matematika, Bahasa Indonesia dan Seni Budaya dan Keterampilan.</w:t>
      </w:r>
      <w:proofErr w:type="gramEnd"/>
      <w:r w:rsidRPr="00630436">
        <w:rPr>
          <w:rFonts w:ascii="Times New Roman" w:hAnsi="Times New Roman" w:cs="Times New Roman"/>
          <w:sz w:val="24"/>
          <w:szCs w:val="24"/>
        </w:rPr>
        <w:t xml:space="preserve">  Sedangkan menurut (Depdiknas, </w:t>
      </w:r>
      <w:proofErr w:type="gramStart"/>
      <w:r w:rsidRPr="00630436">
        <w:rPr>
          <w:rFonts w:ascii="Times New Roman" w:hAnsi="Times New Roman" w:cs="Times New Roman"/>
          <w:sz w:val="24"/>
          <w:szCs w:val="24"/>
        </w:rPr>
        <w:t>2007 :</w:t>
      </w:r>
      <w:proofErr w:type="gramEnd"/>
      <w:r w:rsidRPr="00630436">
        <w:rPr>
          <w:rFonts w:ascii="Times New Roman" w:hAnsi="Times New Roman" w:cs="Times New Roman"/>
          <w:sz w:val="24"/>
          <w:szCs w:val="24"/>
        </w:rPr>
        <w:t xml:space="preserve"> 226) Tema adalah pokok pikiran atau gagasan pokok yang menjadi pokok pembicaraan.  </w:t>
      </w:r>
      <w:proofErr w:type="gramStart"/>
      <w:r w:rsidRPr="00630436">
        <w:rPr>
          <w:rFonts w:ascii="Times New Roman" w:hAnsi="Times New Roman" w:cs="Times New Roman"/>
          <w:sz w:val="24"/>
          <w:szCs w:val="24"/>
        </w:rPr>
        <w:t>Selanjutnya  menurut</w:t>
      </w:r>
      <w:proofErr w:type="gramEnd"/>
      <w:r w:rsidRPr="00630436">
        <w:rPr>
          <w:rFonts w:ascii="Times New Roman" w:hAnsi="Times New Roman" w:cs="Times New Roman"/>
          <w:sz w:val="24"/>
          <w:szCs w:val="24"/>
        </w:rPr>
        <w:t xml:space="preserve">  Kunandar (2007:311),  “Tema merupakan alat atau wadah untuk mengedepankan berbagai konsep kepada anak didik secara utuh.” Dalam pembelajaran, tema diberikan dengan maksud </w:t>
      </w:r>
      <w:proofErr w:type="gramStart"/>
      <w:r w:rsidRPr="00630436">
        <w:rPr>
          <w:rFonts w:ascii="Times New Roman" w:hAnsi="Times New Roman" w:cs="Times New Roman"/>
          <w:sz w:val="24"/>
          <w:szCs w:val="24"/>
        </w:rPr>
        <w:t>menyatukan  isi</w:t>
      </w:r>
      <w:proofErr w:type="gramEnd"/>
      <w:r w:rsidRPr="00630436">
        <w:rPr>
          <w:rFonts w:ascii="Times New Roman" w:hAnsi="Times New Roman" w:cs="Times New Roman"/>
          <w:sz w:val="24"/>
          <w:szCs w:val="24"/>
        </w:rPr>
        <w:t xml:space="preserve">  kurikulum dalam satu kesatuan yang utuh,  memperkaya  perbendaharaan bahasa  anak didik dan membuat  pembelajaran yang melibatkan beberapa mata pelajaran untuk   memberikan   pengalaman   yang   bermakna   kepada   siswa.  Keterpaduan dalam </w:t>
      </w:r>
      <w:proofErr w:type="gramStart"/>
      <w:r w:rsidRPr="00630436">
        <w:rPr>
          <w:rFonts w:ascii="Times New Roman" w:hAnsi="Times New Roman" w:cs="Times New Roman"/>
          <w:sz w:val="24"/>
          <w:szCs w:val="24"/>
        </w:rPr>
        <w:t>pembelajaran  ini</w:t>
      </w:r>
      <w:proofErr w:type="gramEnd"/>
      <w:r w:rsidRPr="00630436">
        <w:rPr>
          <w:rFonts w:ascii="Times New Roman" w:hAnsi="Times New Roman" w:cs="Times New Roman"/>
          <w:sz w:val="24"/>
          <w:szCs w:val="24"/>
        </w:rPr>
        <w:t xml:space="preserve">  dapat  dilihat  dari   aspek proses atau   waktu,   aspek   kurikulum,   dan   aspek   belajar   mengajar.   </w:t>
      </w:r>
      <w:proofErr w:type="gramStart"/>
      <w:r w:rsidRPr="00630436">
        <w:rPr>
          <w:rFonts w:ascii="Times New Roman" w:hAnsi="Times New Roman" w:cs="Times New Roman"/>
          <w:sz w:val="24"/>
          <w:szCs w:val="24"/>
        </w:rPr>
        <w:t>Jadi, pembelajaran tematik adalah pembelajatan terpadu yang menggunakan tema sebagai pemersatu materi yang terdapat di dalam beberapa mata pelajaran dan diberikan dalam satu kali tatap muka.</w:t>
      </w:r>
      <w:proofErr w:type="gramEnd"/>
    </w:p>
    <w:p w:rsidR="00563AB0" w:rsidRDefault="00563AB0" w:rsidP="00563AB0">
      <w:pPr>
        <w:spacing w:after="0" w:line="480" w:lineRule="auto"/>
        <w:ind w:firstLine="660"/>
        <w:jc w:val="both"/>
        <w:rPr>
          <w:rFonts w:ascii="Times New Roman" w:hAnsi="Times New Roman" w:cs="Times New Roman"/>
          <w:sz w:val="24"/>
          <w:szCs w:val="24"/>
        </w:rPr>
      </w:pPr>
      <w:r w:rsidRPr="00630436">
        <w:rPr>
          <w:rFonts w:ascii="Times New Roman" w:hAnsi="Times New Roman" w:cs="Times New Roman"/>
          <w:sz w:val="24"/>
          <w:szCs w:val="24"/>
          <w:lang w:val="es-ES"/>
        </w:rPr>
        <w:t xml:space="preserve">Penetapan tema dilakukan dengan dua cara (BSNP, 2006). </w:t>
      </w:r>
      <w:r w:rsidRPr="00630436">
        <w:rPr>
          <w:rFonts w:ascii="Times New Roman" w:hAnsi="Times New Roman" w:cs="Times New Roman"/>
          <w:i/>
          <w:sz w:val="24"/>
          <w:szCs w:val="24"/>
          <w:lang w:val="es-ES"/>
        </w:rPr>
        <w:t>Pertama</w:t>
      </w:r>
      <w:r w:rsidRPr="00630436">
        <w:rPr>
          <w:rFonts w:ascii="Times New Roman" w:hAnsi="Times New Roman" w:cs="Times New Roman"/>
          <w:sz w:val="24"/>
          <w:szCs w:val="24"/>
          <w:lang w:val="es-ES"/>
        </w:rPr>
        <w:t xml:space="preserve">, tema ditentukan terlebih dahulu yaitu dari lingkungan yang terdekat dengan siswa, dimulai dari hal yang termudah menuju yang sulit, dari hal yang sederhana menuju yang kompleks, dan dari hal yang konkrit menuju ke hal yang abstrak. Cara ini dilakukan untuk kelas-kelas awal SD/MI (kelas I dan II). Tema-tema yang dikembangkan seperti: diri sendiri, keluarga, </w:t>
      </w:r>
      <w:r w:rsidR="003765FB">
        <w:rPr>
          <w:rFonts w:ascii="Times New Roman" w:hAnsi="Times New Roman" w:cs="Times New Roman"/>
          <w:sz w:val="24"/>
          <w:szCs w:val="24"/>
          <w:lang w:val="es-ES"/>
        </w:rPr>
        <w:t>lingkungan</w:t>
      </w:r>
      <w:r w:rsidRPr="00630436">
        <w:rPr>
          <w:rFonts w:ascii="Times New Roman" w:hAnsi="Times New Roman" w:cs="Times New Roman"/>
          <w:sz w:val="24"/>
          <w:szCs w:val="24"/>
          <w:lang w:val="es-ES"/>
        </w:rPr>
        <w:t xml:space="preserve">, </w:t>
      </w:r>
      <w:r w:rsidR="003765FB">
        <w:rPr>
          <w:rFonts w:ascii="Times New Roman" w:hAnsi="Times New Roman" w:cs="Times New Roman"/>
          <w:sz w:val="24"/>
          <w:szCs w:val="24"/>
          <w:lang w:val="es-ES"/>
        </w:rPr>
        <w:t>permainan</w:t>
      </w:r>
      <w:r w:rsidRPr="00630436">
        <w:rPr>
          <w:rFonts w:ascii="Times New Roman" w:hAnsi="Times New Roman" w:cs="Times New Roman"/>
          <w:sz w:val="24"/>
          <w:szCs w:val="24"/>
          <w:lang w:val="es-ES"/>
        </w:rPr>
        <w:t xml:space="preserve">, serta tumbuhan dan hewan. </w:t>
      </w:r>
      <w:r w:rsidRPr="00630436">
        <w:rPr>
          <w:rFonts w:ascii="Times New Roman" w:hAnsi="Times New Roman" w:cs="Times New Roman"/>
          <w:sz w:val="24"/>
          <w:szCs w:val="24"/>
          <w:lang w:val="sv-SE"/>
        </w:rPr>
        <w:lastRenderedPageBreak/>
        <w:t xml:space="preserve">Setelah tema ditentukan kemudian dilakukan pemetaan kompetensi dasar dan indikator yang diperkirakan relevan dengan tema-tema tersebut. </w:t>
      </w:r>
      <w:r w:rsidRPr="00630436">
        <w:rPr>
          <w:rFonts w:ascii="Times New Roman" w:hAnsi="Times New Roman" w:cs="Times New Roman"/>
          <w:i/>
          <w:sz w:val="24"/>
          <w:szCs w:val="24"/>
          <w:lang w:val="sv-SE"/>
        </w:rPr>
        <w:t>Kedua</w:t>
      </w:r>
      <w:r w:rsidRPr="00630436">
        <w:rPr>
          <w:rFonts w:ascii="Times New Roman" w:hAnsi="Times New Roman" w:cs="Times New Roman"/>
          <w:sz w:val="24"/>
          <w:szCs w:val="24"/>
          <w:lang w:val="sv-SE"/>
        </w:rPr>
        <w:t>, tema ditentukan setelah mempelajari kompetensi dasar dan indikator yang terdapat dalam masing-masing mata</w:t>
      </w:r>
      <w:r w:rsidR="003765FB">
        <w:rPr>
          <w:rFonts w:ascii="Times New Roman" w:hAnsi="Times New Roman" w:cs="Times New Roman"/>
          <w:sz w:val="24"/>
          <w:szCs w:val="24"/>
          <w:lang w:val="sv-SE"/>
        </w:rPr>
        <w:t xml:space="preserve"> </w:t>
      </w:r>
      <w:r w:rsidRPr="00630436">
        <w:rPr>
          <w:rFonts w:ascii="Times New Roman" w:hAnsi="Times New Roman" w:cs="Times New Roman"/>
          <w:sz w:val="24"/>
          <w:szCs w:val="24"/>
          <w:lang w:val="sv-SE"/>
        </w:rPr>
        <w:t xml:space="preserve">pelajaran. Penetapan tema dapat dilakukan dengan melihat kemungkinan materi pelajaran yang dianggap dapat mempersatukan beberapa kompetensi dasar pada beberapa matapelajaran yang akan dipadukan.  </w:t>
      </w:r>
      <w:r w:rsidRPr="00630436">
        <w:rPr>
          <w:rFonts w:ascii="Times New Roman" w:hAnsi="Times New Roman" w:cs="Times New Roman"/>
          <w:i/>
          <w:sz w:val="24"/>
          <w:szCs w:val="24"/>
          <w:lang w:val="sv-SE"/>
        </w:rPr>
        <w:t>Ketiga</w:t>
      </w:r>
      <w:r w:rsidRPr="00630436">
        <w:rPr>
          <w:rFonts w:ascii="Times New Roman" w:hAnsi="Times New Roman" w:cs="Times New Roman"/>
          <w:sz w:val="24"/>
          <w:szCs w:val="24"/>
          <w:lang w:val="sv-SE"/>
        </w:rPr>
        <w:t>, menetapkan jaringan tema, penyusunan silabus dan  penyusunan rencana pembelajaran (RPP).</w:t>
      </w:r>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dapat dilihat pada gambar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tentang</w:t>
      </w:r>
      <w:proofErr w:type="gramEnd"/>
      <w:r>
        <w:rPr>
          <w:rFonts w:ascii="Times New Roman" w:hAnsi="Times New Roman" w:cs="Times New Roman"/>
          <w:sz w:val="24"/>
          <w:szCs w:val="24"/>
        </w:rPr>
        <w:t xml:space="preserve"> alur penyusunan perencanaan pembelajaran terpadu</w: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rect id="_x0000_s1041" style="position:absolute;left:0;text-align:left;margin-left:264pt;margin-top:3.6pt;width:121pt;height:90pt;z-index:251648000">
            <v:shadow on="t" opacity=".5" offset="6pt,-6pt"/>
            <v:textbox>
              <w:txbxContent>
                <w:p w:rsidR="0063576E" w:rsidRPr="0063576E" w:rsidRDefault="0063576E" w:rsidP="0063576E">
                  <w:pPr>
                    <w:rPr>
                      <w:rFonts w:ascii="Times New Roman" w:hAnsi="Times New Roman" w:cs="Times New Roman"/>
                      <w:sz w:val="24"/>
                      <w:szCs w:val="24"/>
                    </w:rPr>
                  </w:pPr>
                  <w:r w:rsidRPr="0063576E">
                    <w:rPr>
                      <w:rFonts w:ascii="Times New Roman" w:hAnsi="Times New Roman" w:cs="Times New Roman"/>
                      <w:sz w:val="24"/>
                      <w:szCs w:val="24"/>
                    </w:rPr>
                    <w:t xml:space="preserve">Membuat </w:t>
                  </w:r>
                  <w:proofErr w:type="gramStart"/>
                  <w:r w:rsidRPr="0063576E">
                    <w:rPr>
                      <w:rFonts w:ascii="Times New Roman" w:hAnsi="Times New Roman" w:cs="Times New Roman"/>
                      <w:sz w:val="24"/>
                      <w:szCs w:val="24"/>
                    </w:rPr>
                    <w:t>matriks  atau</w:t>
                  </w:r>
                  <w:proofErr w:type="gramEnd"/>
                  <w:r w:rsidRPr="0063576E">
                    <w:rPr>
                      <w:rFonts w:ascii="Times New Roman" w:hAnsi="Times New Roman" w:cs="Times New Roman"/>
                      <w:sz w:val="24"/>
                      <w:szCs w:val="24"/>
                    </w:rPr>
                    <w:t xml:space="preserve"> bagan hubungan kompetensi dasar dan tema atau topik pemersatu</w:t>
                  </w:r>
                </w:p>
              </w:txbxContent>
            </v:textbox>
          </v:rect>
        </w:pict>
      </w:r>
      <w:r w:rsidRPr="0023598C">
        <w:rPr>
          <w:rFonts w:ascii="Times New Roman" w:hAnsi="Times New Roman" w:cs="Times New Roman"/>
          <w:noProof/>
          <w:sz w:val="24"/>
          <w:szCs w:val="24"/>
          <w:lang w:val="id-ID" w:eastAsia="id-ID"/>
        </w:rPr>
        <w:pict>
          <v:rect id="_x0000_s1035" style="position:absolute;left:0;text-align:left;margin-left:33pt;margin-top:4.2pt;width:126.5pt;height:45pt;z-index:251646976">
            <v:shadow on="t" opacity=".5" offset="6pt,-6pt"/>
            <v:textbox>
              <w:txbxContent>
                <w:p w:rsidR="0063576E" w:rsidRPr="00E73E46" w:rsidRDefault="0063576E" w:rsidP="00563AB0">
                  <w:pPr>
                    <w:rPr>
                      <w:rFonts w:ascii="Times New Roman" w:hAnsi="Times New Roman" w:cs="Times New Roman"/>
                      <w:sz w:val="24"/>
                      <w:szCs w:val="24"/>
                    </w:rPr>
                  </w:pPr>
                  <w:r w:rsidRPr="00E73E46">
                    <w:rPr>
                      <w:rFonts w:ascii="Times New Roman" w:hAnsi="Times New Roman" w:cs="Times New Roman"/>
                      <w:sz w:val="24"/>
                      <w:szCs w:val="24"/>
                    </w:rPr>
                    <w:t xml:space="preserve">Menetapkan kajian yang </w:t>
                  </w:r>
                  <w:proofErr w:type="gramStart"/>
                  <w:r w:rsidRPr="00E73E46">
                    <w:rPr>
                      <w:rFonts w:ascii="Times New Roman" w:hAnsi="Times New Roman" w:cs="Times New Roman"/>
                      <w:sz w:val="24"/>
                      <w:szCs w:val="24"/>
                    </w:rPr>
                    <w:t>akan</w:t>
                  </w:r>
                  <w:proofErr w:type="gramEnd"/>
                  <w:r w:rsidRPr="00E73E46">
                    <w:rPr>
                      <w:rFonts w:ascii="Times New Roman" w:hAnsi="Times New Roman" w:cs="Times New Roman"/>
                      <w:sz w:val="24"/>
                      <w:szCs w:val="24"/>
                    </w:rPr>
                    <w:t xml:space="preserve"> dipadukan</w:t>
                  </w:r>
                </w:p>
              </w:txbxContent>
            </v:textbox>
          </v:rect>
        </w:pic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46" type="#_x0000_t32" style="position:absolute;left:0;text-align:left;margin-left:209pt;margin-top:21.6pt;width:0;height:242.45pt;flip:y;z-index:251650048" o:connectortype="straight"/>
        </w:pict>
      </w:r>
      <w:r w:rsidRPr="0023598C">
        <w:rPr>
          <w:rFonts w:ascii="Times New Roman" w:hAnsi="Times New Roman" w:cs="Times New Roman"/>
          <w:noProof/>
          <w:sz w:val="24"/>
          <w:szCs w:val="24"/>
          <w:lang w:val="id-ID" w:eastAsia="id-ID"/>
        </w:rPr>
        <w:pict>
          <v:shape id="_x0000_s1047" type="#_x0000_t32" style="position:absolute;left:0;text-align:left;margin-left:209.05pt;margin-top:21.6pt;width:55pt;height:0;z-index:251649024" o:connectortype="straight">
            <v:stroke endarrow="block"/>
          </v:shape>
        </w:pict>
      </w:r>
      <w:r w:rsidRPr="0023598C">
        <w:rPr>
          <w:rFonts w:ascii="Times New Roman" w:hAnsi="Times New Roman" w:cs="Times New Roman"/>
          <w:noProof/>
          <w:sz w:val="24"/>
          <w:szCs w:val="24"/>
          <w:lang w:val="id-ID" w:eastAsia="id-ID"/>
        </w:rPr>
        <w:pict>
          <v:shape id="_x0000_s1042" type="#_x0000_t32" style="position:absolute;left:0;text-align:left;margin-left:93.5pt;margin-top:21.6pt;width:0;height:36pt;z-index:251651072" o:connectortype="straight">
            <v:stroke endarrow="block"/>
          </v:shape>
        </w:pict>
      </w:r>
    </w:p>
    <w:p w:rsidR="00563AB0" w:rsidRDefault="00563AB0" w:rsidP="00563AB0">
      <w:pPr>
        <w:spacing w:after="0" w:line="480" w:lineRule="auto"/>
        <w:ind w:firstLine="660"/>
        <w:jc w:val="both"/>
        <w:rPr>
          <w:rFonts w:ascii="Times New Roman" w:hAnsi="Times New Roman" w:cs="Times New Roman"/>
          <w:sz w:val="24"/>
          <w:szCs w:val="24"/>
        </w:rPr>
      </w:pPr>
    </w:p>
    <w:p w:rsidR="00563AB0" w:rsidRDefault="0023598C" w:rsidP="00563AB0">
      <w:pPr>
        <w:spacing w:after="0" w:line="480" w:lineRule="auto"/>
        <w:ind w:firstLine="660"/>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19.05pt;margin-top:10.85pt;width:.05pt;height:19.2pt;z-index:251669504" o:connectortype="straight">
            <v:stroke endarrow="block"/>
          </v:shape>
        </w:pict>
      </w:r>
      <w:r w:rsidRPr="0023598C">
        <w:rPr>
          <w:rFonts w:ascii="Times New Roman" w:hAnsi="Times New Roman" w:cs="Times New Roman"/>
          <w:noProof/>
          <w:sz w:val="24"/>
          <w:szCs w:val="24"/>
          <w:lang w:val="id-ID" w:eastAsia="id-ID"/>
        </w:rPr>
        <w:pict>
          <v:rect id="_x0000_s1037" style="position:absolute;left:0;text-align:left;margin-left:33pt;margin-top:2.45pt;width:126.5pt;height:1in;z-index:251652096">
            <v:shadow on="t" opacity=".5" offset="6pt,-6pt"/>
            <v:textbox>
              <w:txbxContent>
                <w:p w:rsidR="0063576E" w:rsidRPr="00E73E46" w:rsidRDefault="0063576E" w:rsidP="00563AB0">
                  <w:pPr>
                    <w:rPr>
                      <w:rFonts w:ascii="Times New Roman" w:hAnsi="Times New Roman" w:cs="Times New Roman"/>
                      <w:sz w:val="24"/>
                      <w:szCs w:val="24"/>
                    </w:rPr>
                  </w:pPr>
                  <w:proofErr w:type="gramStart"/>
                  <w:r w:rsidRPr="00E73E46">
                    <w:rPr>
                      <w:rFonts w:ascii="Times New Roman" w:hAnsi="Times New Roman" w:cs="Times New Roman"/>
                      <w:sz w:val="24"/>
                      <w:szCs w:val="24"/>
                    </w:rPr>
                    <w:t>Mempelajari  standar</w:t>
                  </w:r>
                  <w:proofErr w:type="gramEnd"/>
                  <w:r w:rsidRPr="00E73E46">
                    <w:rPr>
                      <w:rFonts w:ascii="Times New Roman" w:hAnsi="Times New Roman" w:cs="Times New Roman"/>
                      <w:sz w:val="24"/>
                      <w:szCs w:val="24"/>
                    </w:rPr>
                    <w:t xml:space="preserve"> kompetensi dan kompetensi dasar  bidang kajian</w:t>
                  </w:r>
                </w:p>
              </w:txbxContent>
            </v:textbox>
          </v:rect>
        </w:pic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rect id="_x0000_s1040" style="position:absolute;left:0;text-align:left;margin-left:264.05pt;margin-top:2.45pt;width:121pt;height:57.55pt;z-index:251653120">
            <v:shadow on="t" opacity=".5" offset="6pt,-6pt"/>
            <v:textbox>
              <w:txbxContent>
                <w:p w:rsidR="0063576E" w:rsidRPr="0063576E" w:rsidRDefault="0063576E">
                  <w:pPr>
                    <w:rPr>
                      <w:rFonts w:ascii="Times New Roman" w:hAnsi="Times New Roman" w:cs="Times New Roman"/>
                      <w:sz w:val="24"/>
                      <w:szCs w:val="24"/>
                    </w:rPr>
                  </w:pPr>
                  <w:r w:rsidRPr="0063576E">
                    <w:rPr>
                      <w:rFonts w:ascii="Times New Roman" w:hAnsi="Times New Roman" w:cs="Times New Roman"/>
                      <w:sz w:val="24"/>
                      <w:szCs w:val="24"/>
                    </w:rPr>
                    <w:t>Merumuskan indikator pembelajaran tematik</w:t>
                  </w:r>
                </w:p>
              </w:txbxContent>
            </v:textbox>
          </v:rect>
        </w:pic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shape id="_x0000_s1043" type="#_x0000_t32" style="position:absolute;left:0;text-align:left;margin-left:93.5pt;margin-top:19.25pt;width:0;height:27pt;z-index:251654144" o:connectortype="straight">
            <v:stroke endarrow="block"/>
          </v:shape>
        </w:pict>
      </w:r>
    </w:p>
    <w:p w:rsidR="00563AB0" w:rsidRDefault="0023598C" w:rsidP="00563AB0">
      <w:pPr>
        <w:spacing w:after="0" w:line="480" w:lineRule="auto"/>
        <w:ind w:firstLine="660"/>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319pt;margin-top:4.8pt;width:0;height:23.45pt;z-index:251670528" o:connectortype="straight">
            <v:stroke endarrow="block"/>
          </v:shape>
        </w:pict>
      </w:r>
      <w:r w:rsidRPr="0023598C">
        <w:rPr>
          <w:rFonts w:ascii="Times New Roman" w:hAnsi="Times New Roman" w:cs="Times New Roman"/>
          <w:noProof/>
          <w:sz w:val="24"/>
          <w:szCs w:val="24"/>
          <w:lang w:val="id-ID" w:eastAsia="id-ID"/>
        </w:rPr>
        <w:pict>
          <v:rect id="_x0000_s1036" style="position:absolute;left:0;text-align:left;margin-left:33pt;margin-top:18.65pt;width:126.5pt;height:63pt;z-index:251655168">
            <v:shadow on="t" opacity=".5" offset="6pt,-6pt"/>
            <v:textbox>
              <w:txbxContent>
                <w:p w:rsidR="0063576E" w:rsidRPr="00E31C46" w:rsidRDefault="0063576E" w:rsidP="00563AB0">
                  <w:pPr>
                    <w:rPr>
                      <w:rFonts w:ascii="Times New Roman" w:hAnsi="Times New Roman" w:cs="Times New Roman"/>
                      <w:sz w:val="24"/>
                      <w:szCs w:val="24"/>
                    </w:rPr>
                  </w:pPr>
                  <w:r w:rsidRPr="00E31C46">
                    <w:rPr>
                      <w:rFonts w:ascii="Times New Roman" w:hAnsi="Times New Roman" w:cs="Times New Roman"/>
                      <w:sz w:val="24"/>
                      <w:szCs w:val="24"/>
                    </w:rPr>
                    <w:t xml:space="preserve">Memilih/menetapkan tema atau topik pemersatu </w:t>
                  </w:r>
                </w:p>
              </w:txbxContent>
            </v:textbox>
          </v:rect>
        </w:pic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rect id="_x0000_s1038" style="position:absolute;left:0;text-align:left;margin-left:264pt;margin-top:.65pt;width:121pt;height:36pt;z-index:251656192">
            <v:shadow on="t" opacity=".5" offset="6pt,-6pt"/>
            <v:textbox>
              <w:txbxContent>
                <w:p w:rsidR="0063576E" w:rsidRPr="00E31C46" w:rsidRDefault="0063576E" w:rsidP="00563AB0">
                  <w:pPr>
                    <w:rPr>
                      <w:rFonts w:ascii="Times New Roman" w:hAnsi="Times New Roman" w:cs="Times New Roman"/>
                    </w:rPr>
                  </w:pPr>
                  <w:r w:rsidRPr="00E31C46">
                    <w:rPr>
                      <w:rFonts w:ascii="Times New Roman" w:hAnsi="Times New Roman" w:cs="Times New Roman"/>
                    </w:rPr>
                    <w:t>Menyusun silabus</w:t>
                  </w:r>
                </w:p>
              </w:txbxContent>
            </v:textbox>
          </v:rect>
        </w:pict>
      </w: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rect id="_x0000_s1039" style="position:absolute;left:0;text-align:left;margin-left:258.5pt;margin-top:26.45pt;width:121pt;height:54pt;z-index:251659264">
            <v:shadow on="t" opacity=".5" offset="6pt,-6pt"/>
            <v:textbox>
              <w:txbxContent>
                <w:p w:rsidR="0063576E" w:rsidRPr="00E31C46" w:rsidRDefault="0063576E" w:rsidP="00563AB0">
                  <w:pPr>
                    <w:rPr>
                      <w:rFonts w:ascii="Times New Roman" w:hAnsi="Times New Roman" w:cs="Times New Roman"/>
                      <w:sz w:val="24"/>
                      <w:szCs w:val="24"/>
                    </w:rPr>
                  </w:pPr>
                  <w:r w:rsidRPr="00E31C46">
                    <w:rPr>
                      <w:rFonts w:ascii="Times New Roman" w:hAnsi="Times New Roman" w:cs="Times New Roman"/>
                      <w:sz w:val="24"/>
                      <w:szCs w:val="24"/>
                    </w:rPr>
                    <w:t>Menyusun rencana pelaksanaan pembelajaran tematik</w:t>
                  </w:r>
                </w:p>
              </w:txbxContent>
            </v:textbox>
          </v:rect>
        </w:pict>
      </w:r>
      <w:r>
        <w:rPr>
          <w:rFonts w:ascii="Times New Roman" w:hAnsi="Times New Roman" w:cs="Times New Roman"/>
          <w:noProof/>
          <w:sz w:val="24"/>
          <w:szCs w:val="24"/>
        </w:rPr>
        <w:pict>
          <v:shape id="_x0000_s1051" type="#_x0000_t32" style="position:absolute;left:0;text-align:left;margin-left:319pt;margin-top:9.05pt;width:0;height:16.8pt;z-index:251671552" o:connectortype="straight">
            <v:stroke endarrow="block"/>
          </v:shape>
        </w:pict>
      </w:r>
      <w:r w:rsidRPr="0023598C">
        <w:rPr>
          <w:rFonts w:ascii="Times New Roman" w:hAnsi="Times New Roman" w:cs="Times New Roman"/>
          <w:noProof/>
          <w:sz w:val="24"/>
          <w:szCs w:val="24"/>
          <w:lang w:val="id-ID" w:eastAsia="id-ID"/>
        </w:rPr>
        <w:pict>
          <v:shape id="_x0000_s1044" type="#_x0000_t32" style="position:absolute;left:0;text-align:left;margin-left:93.5pt;margin-top:26.45pt;width:0;height:44.4pt;z-index:251657216" o:connectortype="straight"/>
        </w:pict>
      </w:r>
    </w:p>
    <w:p w:rsidR="00563AB0" w:rsidRDefault="00563AB0" w:rsidP="00563AB0">
      <w:pPr>
        <w:spacing w:after="0" w:line="480" w:lineRule="auto"/>
        <w:ind w:firstLine="660"/>
        <w:jc w:val="both"/>
        <w:rPr>
          <w:rFonts w:ascii="Times New Roman" w:hAnsi="Times New Roman" w:cs="Times New Roman"/>
          <w:sz w:val="24"/>
          <w:szCs w:val="24"/>
        </w:rPr>
      </w:pPr>
    </w:p>
    <w:p w:rsidR="00563AB0" w:rsidRDefault="0023598C" w:rsidP="00563AB0">
      <w:pPr>
        <w:spacing w:after="0" w:line="480" w:lineRule="auto"/>
        <w:ind w:firstLine="660"/>
        <w:jc w:val="both"/>
        <w:rPr>
          <w:rFonts w:ascii="Times New Roman" w:hAnsi="Times New Roman" w:cs="Times New Roman"/>
          <w:sz w:val="24"/>
          <w:szCs w:val="24"/>
        </w:rPr>
      </w:pPr>
      <w:r w:rsidRPr="0023598C">
        <w:rPr>
          <w:rFonts w:ascii="Times New Roman" w:hAnsi="Times New Roman" w:cs="Times New Roman"/>
          <w:noProof/>
          <w:sz w:val="24"/>
          <w:szCs w:val="24"/>
          <w:lang w:val="id-ID" w:eastAsia="id-ID"/>
        </w:rPr>
        <w:pict>
          <v:shape id="_x0000_s1045" type="#_x0000_t32" style="position:absolute;left:0;text-align:left;margin-left:93.5pt;margin-top:15.7pt;width:115.5pt;height:0;z-index:251658240" o:connectortype="straight"/>
        </w:pict>
      </w:r>
    </w:p>
    <w:p w:rsidR="00BE6D81" w:rsidRDefault="00563AB0" w:rsidP="0063576E">
      <w:pPr>
        <w:spacing w:after="0" w:line="480" w:lineRule="auto"/>
        <w:ind w:hanging="110"/>
        <w:jc w:val="center"/>
        <w:rPr>
          <w:rFonts w:ascii="Times New Roman" w:hAnsi="Times New Roman" w:cs="Times New Roman"/>
          <w:b/>
          <w:sz w:val="24"/>
          <w:szCs w:val="24"/>
        </w:rPr>
      </w:pPr>
      <w:proofErr w:type="gramStart"/>
      <w:r w:rsidRPr="009637DF">
        <w:rPr>
          <w:rFonts w:ascii="Times New Roman" w:hAnsi="Times New Roman" w:cs="Times New Roman"/>
          <w:b/>
          <w:sz w:val="24"/>
          <w:szCs w:val="24"/>
        </w:rPr>
        <w:t>Gambar 2.1.</w:t>
      </w:r>
      <w:proofErr w:type="gramEnd"/>
      <w:r w:rsidRPr="009637DF">
        <w:rPr>
          <w:rFonts w:ascii="Times New Roman" w:hAnsi="Times New Roman" w:cs="Times New Roman"/>
          <w:b/>
          <w:sz w:val="24"/>
          <w:szCs w:val="24"/>
        </w:rPr>
        <w:t xml:space="preserve"> Alur Penyusunan Perencanaan Pembelajaran Tematik</w:t>
      </w:r>
      <w:r w:rsidR="00BE6D81">
        <w:rPr>
          <w:rFonts w:ascii="Times New Roman" w:hAnsi="Times New Roman" w:cs="Times New Roman"/>
          <w:b/>
          <w:sz w:val="24"/>
          <w:szCs w:val="24"/>
        </w:rPr>
        <w:t xml:space="preserve"> </w:t>
      </w:r>
    </w:p>
    <w:p w:rsidR="0063576E" w:rsidRDefault="00BE6D81" w:rsidP="0063576E">
      <w:pPr>
        <w:spacing w:after="0" w:line="480" w:lineRule="auto"/>
        <w:ind w:hanging="110"/>
        <w:jc w:val="center"/>
        <w:rPr>
          <w:rFonts w:ascii="Times New Roman" w:hAnsi="Times New Roman" w:cs="Times New Roman"/>
          <w:b/>
          <w:sz w:val="24"/>
          <w:szCs w:val="24"/>
        </w:rPr>
      </w:pPr>
      <w:r>
        <w:rPr>
          <w:rFonts w:ascii="Times New Roman" w:hAnsi="Times New Roman" w:cs="Times New Roman"/>
          <w:b/>
          <w:sz w:val="24"/>
          <w:szCs w:val="24"/>
        </w:rPr>
        <w:t>(Sumber Puskur)</w:t>
      </w:r>
      <w:r w:rsidR="0063576E">
        <w:rPr>
          <w:rFonts w:ascii="Times New Roman" w:hAnsi="Times New Roman" w:cs="Times New Roman"/>
          <w:b/>
          <w:sz w:val="24"/>
          <w:szCs w:val="24"/>
        </w:rPr>
        <w:t xml:space="preserve"> </w:t>
      </w:r>
    </w:p>
    <w:p w:rsidR="00563AB0" w:rsidRPr="00630436" w:rsidRDefault="00563AB0" w:rsidP="00563AB0">
      <w:pPr>
        <w:spacing w:after="0" w:line="480" w:lineRule="auto"/>
        <w:ind w:firstLine="550"/>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  Keunggulan model ini antara lain, Tersedia </w:t>
      </w:r>
      <w:proofErr w:type="gramStart"/>
      <w:r w:rsidRPr="00630436">
        <w:rPr>
          <w:rFonts w:ascii="Times New Roman" w:hAnsi="Times New Roman" w:cs="Times New Roman"/>
          <w:sz w:val="24"/>
          <w:szCs w:val="24"/>
        </w:rPr>
        <w:t>waktu  lebih</w:t>
      </w:r>
      <w:proofErr w:type="gramEnd"/>
      <w:r w:rsidRPr="00630436">
        <w:rPr>
          <w:rFonts w:ascii="Times New Roman" w:hAnsi="Times New Roman" w:cs="Times New Roman"/>
          <w:sz w:val="24"/>
          <w:szCs w:val="24"/>
        </w:rPr>
        <w:t xml:space="preserve"> banyak untuk pembelajaran.  </w:t>
      </w:r>
      <w:proofErr w:type="gramStart"/>
      <w:r w:rsidRPr="00630436">
        <w:rPr>
          <w:rFonts w:ascii="Times New Roman" w:hAnsi="Times New Roman" w:cs="Times New Roman"/>
          <w:sz w:val="24"/>
          <w:szCs w:val="24"/>
        </w:rPr>
        <w:t>Materi  pelajaran</w:t>
      </w:r>
      <w:proofErr w:type="gramEnd"/>
      <w:r w:rsidRPr="00630436">
        <w:rPr>
          <w:rFonts w:ascii="Times New Roman" w:hAnsi="Times New Roman" w:cs="Times New Roman"/>
          <w:sz w:val="24"/>
          <w:szCs w:val="24"/>
        </w:rPr>
        <w:t xml:space="preserve"> tidak  dibatasi   oleh   jam   pelajaran,   melainkan   dapat   dilanjutkan sepanjang hari, mencakup berbagai mata pelajaran. Hubungan   </w:t>
      </w:r>
      <w:proofErr w:type="gramStart"/>
      <w:r w:rsidRPr="00630436">
        <w:rPr>
          <w:rFonts w:ascii="Times New Roman" w:hAnsi="Times New Roman" w:cs="Times New Roman"/>
          <w:sz w:val="24"/>
          <w:szCs w:val="24"/>
        </w:rPr>
        <w:t>antar  mata</w:t>
      </w:r>
      <w:proofErr w:type="gramEnd"/>
      <w:r w:rsidRPr="00630436">
        <w:rPr>
          <w:rFonts w:ascii="Times New Roman" w:hAnsi="Times New Roman" w:cs="Times New Roman"/>
          <w:sz w:val="24"/>
          <w:szCs w:val="24"/>
        </w:rPr>
        <w:t xml:space="preserve">   pelajaran   dan   topik   dapat   diajarkan   secara logis dan alami. Dapat   ditunjukkan   bahwa   belajar   merupakan   kegiatan   yang kontinyu, tidak terbatas pada buku paket, jam pelajaran, atau bahkan empat   dinding   kelas.  Guru   dapat </w:t>
      </w:r>
      <w:proofErr w:type="gramStart"/>
      <w:r w:rsidRPr="00630436">
        <w:rPr>
          <w:rFonts w:ascii="Times New Roman" w:hAnsi="Times New Roman" w:cs="Times New Roman"/>
          <w:sz w:val="24"/>
          <w:szCs w:val="24"/>
        </w:rPr>
        <w:t>membantu  siswa</w:t>
      </w:r>
      <w:proofErr w:type="gramEnd"/>
      <w:r w:rsidRPr="00630436">
        <w:rPr>
          <w:rFonts w:ascii="Times New Roman" w:hAnsi="Times New Roman" w:cs="Times New Roman"/>
          <w:sz w:val="24"/>
          <w:szCs w:val="24"/>
        </w:rPr>
        <w:t xml:space="preserve">  memperluas kesempatan belajar ke berbagai aspek kehidupan.Guru bebas membantu siswa melihat masalah, situasi, atau topik dari berbagai sudut pandang. </w:t>
      </w:r>
      <w:proofErr w:type="gramStart"/>
      <w:r w:rsidRPr="00630436">
        <w:rPr>
          <w:rFonts w:ascii="Times New Roman" w:hAnsi="Times New Roman" w:cs="Times New Roman"/>
          <w:sz w:val="24"/>
          <w:szCs w:val="24"/>
        </w:rPr>
        <w:t>Pengembangan   masyarakat   belajar   terfasilitasi.</w:t>
      </w:r>
      <w:proofErr w:type="gramEnd"/>
      <w:r w:rsidRPr="00630436">
        <w:rPr>
          <w:rFonts w:ascii="Times New Roman" w:hAnsi="Times New Roman" w:cs="Times New Roman"/>
          <w:sz w:val="24"/>
          <w:szCs w:val="24"/>
        </w:rPr>
        <w:t xml:space="preserve">   Penekanan   pada kompetisi   </w:t>
      </w:r>
      <w:proofErr w:type="gramStart"/>
      <w:r w:rsidRPr="00630436">
        <w:rPr>
          <w:rFonts w:ascii="Times New Roman" w:hAnsi="Times New Roman" w:cs="Times New Roman"/>
          <w:sz w:val="24"/>
          <w:szCs w:val="24"/>
        </w:rPr>
        <w:t>bisa  dikurangi</w:t>
      </w:r>
      <w:proofErr w:type="gramEnd"/>
      <w:r w:rsidRPr="00630436">
        <w:rPr>
          <w:rFonts w:ascii="Times New Roman" w:hAnsi="Times New Roman" w:cs="Times New Roman"/>
          <w:sz w:val="24"/>
          <w:szCs w:val="24"/>
        </w:rPr>
        <w:t xml:space="preserve">   dan   diganti   dengan   kerja   sama   dan kolaborasi (Depdiknas, 2007). Sedangkan kelemahan model ini antara </w:t>
      </w:r>
      <w:proofErr w:type="gramStart"/>
      <w:r w:rsidRPr="00630436">
        <w:rPr>
          <w:rFonts w:ascii="Times New Roman" w:hAnsi="Times New Roman" w:cs="Times New Roman"/>
          <w:sz w:val="24"/>
          <w:szCs w:val="24"/>
        </w:rPr>
        <w:t>lain</w:t>
      </w:r>
      <w:proofErr w:type="gramEnd"/>
      <w:r w:rsidRPr="00630436">
        <w:rPr>
          <w:rFonts w:ascii="Times New Roman" w:hAnsi="Times New Roman" w:cs="Times New Roman"/>
          <w:sz w:val="24"/>
          <w:szCs w:val="24"/>
        </w:rPr>
        <w:t xml:space="preserve">, </w:t>
      </w:r>
      <w:r w:rsidRPr="00630436">
        <w:rPr>
          <w:rFonts w:ascii="Times New Roman" w:hAnsi="Times New Roman" w:cs="Times New Roman"/>
          <w:sz w:val="24"/>
          <w:szCs w:val="24"/>
          <w:lang w:val="fi-FI"/>
        </w:rPr>
        <w:t>Guru dituntut memiliki keterampilan yang tinggi. Selain itu tidak setiap guru mampu mengintegrasikan  kurikulum dengan  konsep-konsep yang ada dalam mata pelajaran secara tepat sehingga</w:t>
      </w:r>
      <w:r w:rsidRPr="00630436">
        <w:rPr>
          <w:rFonts w:ascii="Times New Roman" w:hAnsi="Times New Roman" w:cs="Times New Roman"/>
          <w:sz w:val="24"/>
          <w:szCs w:val="24"/>
        </w:rPr>
        <w:t xml:space="preserve"> guru terfokus pada kegiatan sehingga materi atau konsep menjadi terabaikan. </w:t>
      </w:r>
      <w:proofErr w:type="gramStart"/>
      <w:r w:rsidRPr="00630436">
        <w:rPr>
          <w:rFonts w:ascii="Times New Roman" w:hAnsi="Times New Roman" w:cs="Times New Roman"/>
          <w:sz w:val="24"/>
          <w:szCs w:val="24"/>
        </w:rPr>
        <w:t>Jadi, perlu ada keseimbangan antara kegiatan dan pengembangan materi pelajaran.</w:t>
      </w:r>
      <w:proofErr w:type="gramEnd"/>
      <w:r w:rsidRPr="00630436">
        <w:rPr>
          <w:rFonts w:ascii="Times New Roman" w:hAnsi="Times New Roman" w:cs="Times New Roman"/>
          <w:sz w:val="24"/>
          <w:szCs w:val="24"/>
        </w:rPr>
        <w:t xml:space="preserve"> </w:t>
      </w:r>
    </w:p>
    <w:p w:rsidR="00563AB0" w:rsidRPr="00630436" w:rsidRDefault="00563AB0" w:rsidP="00563AB0">
      <w:pPr>
        <w:spacing w:after="0" w:line="480" w:lineRule="auto"/>
        <w:ind w:firstLine="660"/>
        <w:jc w:val="both"/>
        <w:rPr>
          <w:rFonts w:ascii="Times New Roman" w:hAnsi="Times New Roman" w:cs="Times New Roman"/>
          <w:sz w:val="24"/>
          <w:szCs w:val="24"/>
        </w:rPr>
      </w:pPr>
      <w:proofErr w:type="gramStart"/>
      <w:r w:rsidRPr="00630436">
        <w:rPr>
          <w:rFonts w:ascii="Times New Roman" w:hAnsi="Times New Roman" w:cs="Times New Roman"/>
          <w:sz w:val="24"/>
          <w:szCs w:val="24"/>
        </w:rPr>
        <w:t>Pembelajaran tematik menyediakan keluasan dan kedalaman implementasi kurikulum, menawarkan kesempatan yang sangat banyak pada siswa untuk memunculkan dinamika dalam pendidikan.</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Unit yang tematik adalah epitome dari seluruh bahasan pembelajaran yang memfasilitasi siswa untuk secara produktif menjawab pertanyaan yang dimunculkan sendiri dan memuaskan rasa ingin tahu dengan penghayatan secara alamiah tentang dunia di sekitar mereka.</w:t>
      </w:r>
      <w:proofErr w:type="gramEnd"/>
      <w:r w:rsidRPr="00630436">
        <w:rPr>
          <w:rFonts w:ascii="Times New Roman" w:hAnsi="Times New Roman" w:cs="Times New Roman"/>
          <w:sz w:val="24"/>
          <w:szCs w:val="24"/>
        </w:rPr>
        <w:t xml:space="preserve"> </w:t>
      </w:r>
    </w:p>
    <w:p w:rsidR="00563AB0" w:rsidRPr="00630436" w:rsidRDefault="00563AB0" w:rsidP="00563AB0">
      <w:pPr>
        <w:tabs>
          <w:tab w:val="left" w:pos="2977"/>
        </w:tabs>
        <w:spacing w:after="0" w:line="480" w:lineRule="auto"/>
        <w:ind w:firstLine="360"/>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     </w:t>
      </w:r>
      <w:proofErr w:type="gramStart"/>
      <w:r w:rsidRPr="00630436">
        <w:rPr>
          <w:rFonts w:ascii="Times New Roman" w:hAnsi="Times New Roman" w:cs="Times New Roman"/>
          <w:sz w:val="24"/>
          <w:szCs w:val="24"/>
        </w:rPr>
        <w:t>Pembelajaran tematik ternyata dapat menjadi solusi dalam upaya pemerintah Indonesia meningkatkan kualitas pembelajaran khususnya di kelas rendah.</w:t>
      </w:r>
      <w:proofErr w:type="gramEnd"/>
      <w:r w:rsidRPr="00630436">
        <w:rPr>
          <w:rFonts w:ascii="Times New Roman" w:hAnsi="Times New Roman" w:cs="Times New Roman"/>
          <w:sz w:val="24"/>
          <w:szCs w:val="24"/>
        </w:rPr>
        <w:t xml:space="preserve"> Beberapa penelitian tindakan kelas seperti yang telah dilakukan oleh </w:t>
      </w:r>
      <w:r w:rsidRPr="00630436">
        <w:rPr>
          <w:rFonts w:ascii="Times New Roman" w:hAnsi="Times New Roman" w:cs="Times New Roman"/>
          <w:iCs/>
          <w:sz w:val="24"/>
          <w:szCs w:val="24"/>
        </w:rPr>
        <w:t>Lely Halimah (2000)</w:t>
      </w:r>
      <w:r w:rsidR="00ED6403">
        <w:rPr>
          <w:rFonts w:ascii="Times New Roman" w:hAnsi="Times New Roman" w:cs="Times New Roman"/>
          <w:iCs/>
          <w:sz w:val="24"/>
          <w:szCs w:val="24"/>
        </w:rPr>
        <w:t xml:space="preserve"> dalam Hendrawati</w:t>
      </w:r>
      <w:r w:rsidRPr="00630436">
        <w:rPr>
          <w:rFonts w:ascii="Times New Roman" w:hAnsi="Times New Roman" w:cs="Times New Roman"/>
          <w:iCs/>
          <w:sz w:val="24"/>
          <w:szCs w:val="24"/>
        </w:rPr>
        <w:t>, menyatakan bahwa pelaksanaan model pembelajaran terpadu unit tematik ini, telah dapat menumbuh kembangkan keberanian dan kemampuan peserta didik dalam berkomunikasi dengan menggunakan Bahasa Indonesia secara produktif (berbicara). Nirva Diana (1999)</w:t>
      </w:r>
      <w:r w:rsidR="00ED6403">
        <w:rPr>
          <w:rFonts w:ascii="Times New Roman" w:hAnsi="Times New Roman" w:cs="Times New Roman"/>
          <w:iCs/>
          <w:sz w:val="24"/>
          <w:szCs w:val="24"/>
        </w:rPr>
        <w:t xml:space="preserve"> dalam Hendrawati</w:t>
      </w:r>
      <w:r w:rsidRPr="00630436">
        <w:rPr>
          <w:rFonts w:ascii="Times New Roman" w:hAnsi="Times New Roman" w:cs="Times New Roman"/>
          <w:iCs/>
          <w:sz w:val="24"/>
          <w:szCs w:val="24"/>
        </w:rPr>
        <w:t xml:space="preserve"> mengungkapkan pula bahwa </w:t>
      </w:r>
      <w:r w:rsidRPr="00630436">
        <w:rPr>
          <w:rFonts w:ascii="Times New Roman" w:hAnsi="Times New Roman" w:cs="Times New Roman"/>
          <w:sz w:val="24"/>
          <w:szCs w:val="24"/>
        </w:rPr>
        <w:t>pembelajaran terpadu jaring laba-laba dapat mencapai tujuan pengajaran yang berkenaan dengan penguasaan konsep juga banyak menghasilkan efek nuturan, sejalan dengan penelitian Dwi Yuli Susanti (2008)</w:t>
      </w:r>
      <w:r w:rsidR="00ED6403">
        <w:rPr>
          <w:rFonts w:ascii="Times New Roman" w:hAnsi="Times New Roman" w:cs="Times New Roman"/>
          <w:sz w:val="24"/>
          <w:szCs w:val="24"/>
        </w:rPr>
        <w:t xml:space="preserve"> dalam Hendrawati</w:t>
      </w:r>
      <w:r w:rsidRPr="00630436">
        <w:rPr>
          <w:rFonts w:ascii="Times New Roman" w:hAnsi="Times New Roman" w:cs="Times New Roman"/>
          <w:sz w:val="24"/>
          <w:szCs w:val="24"/>
        </w:rPr>
        <w:t xml:space="preserve"> bahwa melalui pembelajaran tematik hasil belajar Matematika siswa mengalami peningkatan. Penelitian yang dilakukan oleh Suryanti dan Wahono (2007) </w:t>
      </w:r>
      <w:r w:rsidR="00ED6403">
        <w:rPr>
          <w:rFonts w:ascii="Times New Roman" w:hAnsi="Times New Roman" w:cs="Times New Roman"/>
          <w:sz w:val="24"/>
          <w:szCs w:val="24"/>
        </w:rPr>
        <w:t>dalam Hendrawati</w:t>
      </w:r>
      <w:r w:rsidR="00ED6403" w:rsidRPr="00630436">
        <w:rPr>
          <w:rFonts w:ascii="Times New Roman" w:hAnsi="Times New Roman" w:cs="Times New Roman"/>
          <w:sz w:val="24"/>
          <w:szCs w:val="24"/>
        </w:rPr>
        <w:t xml:space="preserve"> </w:t>
      </w:r>
      <w:r w:rsidRPr="00630436">
        <w:rPr>
          <w:rFonts w:ascii="Times New Roman" w:hAnsi="Times New Roman" w:cs="Times New Roman"/>
          <w:sz w:val="24"/>
          <w:szCs w:val="24"/>
        </w:rPr>
        <w:t xml:space="preserve">mengungkapkan bahwa siswa yang belajar melalui pembelajaran tematik secara utuh dengan ditunjang oleh bahan ajar yang disusun secara tematik dapat meningkatkan hasil rerata IPA yang relatif tinggi pada siswa kelas 1 di semester 1, tidak kalah dengan rerata mata pelajaran lain yang diintegrasikan. </w:t>
      </w:r>
    </w:p>
    <w:p w:rsidR="00563AB0" w:rsidRPr="00630436" w:rsidRDefault="00563AB0" w:rsidP="00563AB0">
      <w:pPr>
        <w:pStyle w:val="ListParagraph"/>
        <w:numPr>
          <w:ilvl w:val="0"/>
          <w:numId w:val="1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Kaitan Pembelajaran Tematik dengan Standar Isi</w:t>
      </w:r>
    </w:p>
    <w:p w:rsidR="0063576E" w:rsidRDefault="00563AB0" w:rsidP="0063576E">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Dalam kerangka dasar dan struktur kurikulum yang dikeluarkan Badan Standar Nasional Pendidikan (BSNP, 200</w:t>
      </w:r>
      <w:r w:rsidR="006B3D92">
        <w:rPr>
          <w:rFonts w:ascii="Times New Roman" w:hAnsi="Times New Roman" w:cs="Times New Roman"/>
          <w:sz w:val="24"/>
          <w:szCs w:val="24"/>
        </w:rPr>
        <w:t>6</w:t>
      </w:r>
      <w:r w:rsidRPr="00630436">
        <w:rPr>
          <w:rFonts w:ascii="Times New Roman" w:hAnsi="Times New Roman" w:cs="Times New Roman"/>
          <w:sz w:val="24"/>
          <w:szCs w:val="24"/>
        </w:rPr>
        <w:t xml:space="preserve">), dijelaskan bahwa untuk kelas I, II, dan III </w:t>
      </w:r>
      <w:proofErr w:type="gramStart"/>
      <w:r w:rsidRPr="00630436">
        <w:rPr>
          <w:rFonts w:ascii="Times New Roman" w:hAnsi="Times New Roman" w:cs="Times New Roman"/>
          <w:sz w:val="24"/>
          <w:szCs w:val="24"/>
        </w:rPr>
        <w:t>SD  pembelajaran</w:t>
      </w:r>
      <w:proofErr w:type="gramEnd"/>
      <w:r w:rsidRPr="00630436">
        <w:rPr>
          <w:rFonts w:ascii="Times New Roman" w:hAnsi="Times New Roman" w:cs="Times New Roman"/>
          <w:sz w:val="24"/>
          <w:szCs w:val="24"/>
        </w:rPr>
        <w:t xml:space="preserve">   dilaksanakan   melalui   pendekatan   tematik.   Mata pelajaran yang harus dicakup </w:t>
      </w:r>
      <w:r w:rsidR="0063576E">
        <w:rPr>
          <w:rFonts w:ascii="Times New Roman" w:hAnsi="Times New Roman" w:cs="Times New Roman"/>
          <w:sz w:val="24"/>
          <w:szCs w:val="24"/>
        </w:rPr>
        <w:t xml:space="preserve">melalui Struktur kurikulum SD/MI disajikan pada Tabel 2.1 </w:t>
      </w:r>
    </w:p>
    <w:tbl>
      <w:tblPr>
        <w:tblStyle w:val="TableGrid"/>
        <w:tblW w:w="0" w:type="auto"/>
        <w:tblInd w:w="108" w:type="dxa"/>
        <w:tblLayout w:type="fixed"/>
        <w:tblLook w:val="04A0"/>
      </w:tblPr>
      <w:tblGrid>
        <w:gridCol w:w="3740"/>
        <w:gridCol w:w="549"/>
        <w:gridCol w:w="549"/>
        <w:gridCol w:w="549"/>
        <w:gridCol w:w="1701"/>
      </w:tblGrid>
      <w:tr w:rsidR="0063576E" w:rsidRPr="003B5C65" w:rsidTr="00B56B41">
        <w:tc>
          <w:tcPr>
            <w:tcW w:w="3740" w:type="dxa"/>
            <w:vMerge w:val="restart"/>
            <w:vAlign w:val="center"/>
          </w:tcPr>
          <w:p w:rsidR="0063576E" w:rsidRPr="003B5C65" w:rsidRDefault="0063576E" w:rsidP="00B56B41">
            <w:pPr>
              <w:jc w:val="center"/>
              <w:rPr>
                <w:rFonts w:ascii="Times New Roman" w:hAnsi="Times New Roman" w:cs="Times New Roman"/>
                <w:b/>
                <w:sz w:val="24"/>
                <w:szCs w:val="24"/>
              </w:rPr>
            </w:pPr>
            <w:r w:rsidRPr="003B5C65">
              <w:rPr>
                <w:rFonts w:ascii="Times New Roman" w:hAnsi="Times New Roman" w:cs="Times New Roman"/>
                <w:b/>
                <w:sz w:val="24"/>
                <w:szCs w:val="24"/>
              </w:rPr>
              <w:lastRenderedPageBreak/>
              <w:t>Komponen</w:t>
            </w:r>
          </w:p>
        </w:tc>
        <w:tc>
          <w:tcPr>
            <w:tcW w:w="3348" w:type="dxa"/>
            <w:gridSpan w:val="4"/>
          </w:tcPr>
          <w:p w:rsidR="0063576E" w:rsidRPr="003B5C65" w:rsidRDefault="0063576E" w:rsidP="00B56B41">
            <w:pPr>
              <w:jc w:val="center"/>
              <w:rPr>
                <w:rFonts w:ascii="Times New Roman" w:hAnsi="Times New Roman" w:cs="Times New Roman"/>
                <w:b/>
                <w:sz w:val="24"/>
                <w:szCs w:val="24"/>
              </w:rPr>
            </w:pPr>
            <w:r w:rsidRPr="003B5C65">
              <w:rPr>
                <w:rFonts w:ascii="Times New Roman" w:hAnsi="Times New Roman" w:cs="Times New Roman"/>
                <w:b/>
                <w:sz w:val="24"/>
                <w:szCs w:val="24"/>
              </w:rPr>
              <w:t>Kelas dan Alokasi Waktu</w:t>
            </w:r>
          </w:p>
        </w:tc>
      </w:tr>
      <w:tr w:rsidR="00B56B41" w:rsidRPr="003B5C65" w:rsidTr="00B56B41">
        <w:tc>
          <w:tcPr>
            <w:tcW w:w="3740" w:type="dxa"/>
            <w:vMerge/>
          </w:tcPr>
          <w:p w:rsidR="00B56B41" w:rsidRPr="003B5C65" w:rsidRDefault="00B56B41" w:rsidP="00B56B41">
            <w:pPr>
              <w:jc w:val="both"/>
              <w:rPr>
                <w:rFonts w:ascii="Times New Roman" w:hAnsi="Times New Roman" w:cs="Times New Roman"/>
                <w:sz w:val="24"/>
                <w:szCs w:val="24"/>
              </w:rPr>
            </w:pPr>
          </w:p>
        </w:tc>
        <w:tc>
          <w:tcPr>
            <w:tcW w:w="549" w:type="dxa"/>
            <w:vAlign w:val="center"/>
          </w:tcPr>
          <w:p w:rsidR="00B56B41" w:rsidRPr="003B5C65" w:rsidRDefault="00B56B41" w:rsidP="00B56B41">
            <w:pPr>
              <w:jc w:val="center"/>
              <w:rPr>
                <w:rFonts w:ascii="Times New Roman" w:hAnsi="Times New Roman" w:cs="Times New Roman"/>
                <w:b/>
                <w:sz w:val="24"/>
                <w:szCs w:val="24"/>
              </w:rPr>
            </w:pPr>
            <w:r w:rsidRPr="003B5C65">
              <w:rPr>
                <w:rFonts w:ascii="Times New Roman" w:hAnsi="Times New Roman" w:cs="Times New Roman"/>
                <w:b/>
                <w:sz w:val="24"/>
                <w:szCs w:val="24"/>
              </w:rPr>
              <w:t>I</w:t>
            </w:r>
          </w:p>
        </w:tc>
        <w:tc>
          <w:tcPr>
            <w:tcW w:w="549" w:type="dxa"/>
            <w:vAlign w:val="center"/>
          </w:tcPr>
          <w:p w:rsidR="00B56B41" w:rsidRPr="003B5C65" w:rsidRDefault="00B56B41" w:rsidP="00B56B41">
            <w:pPr>
              <w:jc w:val="center"/>
              <w:rPr>
                <w:rFonts w:ascii="Times New Roman" w:hAnsi="Times New Roman" w:cs="Times New Roman"/>
                <w:b/>
                <w:sz w:val="24"/>
                <w:szCs w:val="24"/>
              </w:rPr>
            </w:pPr>
            <w:r w:rsidRPr="003B5C65">
              <w:rPr>
                <w:rFonts w:ascii="Times New Roman" w:hAnsi="Times New Roman" w:cs="Times New Roman"/>
                <w:b/>
                <w:sz w:val="24"/>
                <w:szCs w:val="24"/>
              </w:rPr>
              <w:t>II</w:t>
            </w:r>
          </w:p>
        </w:tc>
        <w:tc>
          <w:tcPr>
            <w:tcW w:w="549" w:type="dxa"/>
            <w:vAlign w:val="center"/>
          </w:tcPr>
          <w:p w:rsidR="00B56B41" w:rsidRPr="003B5C65" w:rsidRDefault="00B56B41" w:rsidP="00B56B41">
            <w:pPr>
              <w:jc w:val="center"/>
              <w:rPr>
                <w:rFonts w:ascii="Times New Roman" w:hAnsi="Times New Roman" w:cs="Times New Roman"/>
                <w:b/>
                <w:sz w:val="24"/>
                <w:szCs w:val="24"/>
              </w:rPr>
            </w:pPr>
            <w:r w:rsidRPr="003B5C65">
              <w:rPr>
                <w:rFonts w:ascii="Times New Roman" w:hAnsi="Times New Roman" w:cs="Times New Roman"/>
                <w:b/>
                <w:sz w:val="24"/>
                <w:szCs w:val="24"/>
              </w:rPr>
              <w:t>II</w:t>
            </w:r>
          </w:p>
        </w:tc>
        <w:tc>
          <w:tcPr>
            <w:tcW w:w="1701" w:type="dxa"/>
            <w:vAlign w:val="center"/>
          </w:tcPr>
          <w:p w:rsidR="00B56B41" w:rsidRPr="003B5C65" w:rsidRDefault="00B56B41" w:rsidP="00B56B41">
            <w:pPr>
              <w:jc w:val="center"/>
              <w:rPr>
                <w:rFonts w:ascii="Times New Roman" w:hAnsi="Times New Roman" w:cs="Times New Roman"/>
                <w:b/>
                <w:sz w:val="24"/>
                <w:szCs w:val="24"/>
              </w:rPr>
            </w:pPr>
            <w:r w:rsidRPr="003B5C65">
              <w:rPr>
                <w:rFonts w:ascii="Times New Roman" w:hAnsi="Times New Roman" w:cs="Times New Roman"/>
                <w:b/>
                <w:sz w:val="24"/>
                <w:szCs w:val="24"/>
              </w:rPr>
              <w:t>IV, V, dan VI</w:t>
            </w:r>
          </w:p>
        </w:tc>
      </w:tr>
      <w:tr w:rsidR="0063576E" w:rsidRPr="003B5C65" w:rsidTr="00B56B41">
        <w:tc>
          <w:tcPr>
            <w:tcW w:w="3740" w:type="dxa"/>
          </w:tcPr>
          <w:p w:rsidR="0063576E" w:rsidRPr="00B56B41" w:rsidRDefault="0063576E" w:rsidP="00B56B41">
            <w:pPr>
              <w:pStyle w:val="ListParagraph"/>
              <w:numPr>
                <w:ilvl w:val="0"/>
                <w:numId w:val="20"/>
              </w:numPr>
              <w:jc w:val="both"/>
              <w:rPr>
                <w:rFonts w:ascii="Times New Roman" w:hAnsi="Times New Roman" w:cs="Times New Roman"/>
              </w:rPr>
            </w:pPr>
            <w:r w:rsidRPr="00B56B41">
              <w:rPr>
                <w:rFonts w:ascii="Times New Roman" w:hAnsi="Times New Roman" w:cs="Times New Roman"/>
              </w:rPr>
              <w:t>Mata Pelajaran</w:t>
            </w:r>
          </w:p>
        </w:tc>
        <w:tc>
          <w:tcPr>
            <w:tcW w:w="1647" w:type="dxa"/>
            <w:gridSpan w:val="3"/>
            <w:vMerge w:val="restart"/>
            <w:vAlign w:val="center"/>
          </w:tcPr>
          <w:p w:rsidR="0063576E" w:rsidRPr="00B56B41" w:rsidRDefault="0063576E" w:rsidP="00B56B41">
            <w:pPr>
              <w:jc w:val="center"/>
              <w:rPr>
                <w:rFonts w:ascii="Times New Roman" w:hAnsi="Times New Roman" w:cs="Times New Roman"/>
                <w:b/>
              </w:rPr>
            </w:pPr>
          </w:p>
        </w:tc>
        <w:tc>
          <w:tcPr>
            <w:tcW w:w="1701" w:type="dxa"/>
            <w:vMerge w:val="restart"/>
            <w:vAlign w:val="bottom"/>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3</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Pendidikan Agama</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Merge/>
            <w:vAlign w:val="center"/>
          </w:tcPr>
          <w:p w:rsidR="0063576E" w:rsidRPr="00B56B41" w:rsidRDefault="0063576E" w:rsidP="00B56B41">
            <w:pPr>
              <w:jc w:val="center"/>
              <w:rPr>
                <w:rFonts w:ascii="Times New Roman" w:hAnsi="Times New Roman" w:cs="Times New Roman"/>
              </w:rPr>
            </w:pP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Pendidikan Kewarganegaraan</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2</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Bahasa Indonesia</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5</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Matematika</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5</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Ilmu Pengetahuan Alam</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4</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Ilmu Pengetahuan Sosial</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3</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Seni Budaya dan Keterampilan</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4</w:t>
            </w:r>
          </w:p>
        </w:tc>
      </w:tr>
      <w:tr w:rsidR="0063576E" w:rsidRPr="003B5C65" w:rsidTr="00B56B41">
        <w:tc>
          <w:tcPr>
            <w:tcW w:w="3740" w:type="dxa"/>
          </w:tcPr>
          <w:p w:rsidR="0063576E" w:rsidRPr="00B56B41" w:rsidRDefault="0063576E" w:rsidP="00B56B41">
            <w:pPr>
              <w:pStyle w:val="ListParagraph"/>
              <w:numPr>
                <w:ilvl w:val="1"/>
                <w:numId w:val="12"/>
              </w:numPr>
              <w:jc w:val="both"/>
              <w:rPr>
                <w:rFonts w:ascii="Times New Roman" w:hAnsi="Times New Roman" w:cs="Times New Roman"/>
              </w:rPr>
            </w:pPr>
            <w:r w:rsidRPr="00B56B41">
              <w:rPr>
                <w:rFonts w:ascii="Times New Roman" w:hAnsi="Times New Roman" w:cs="Times New Roman"/>
              </w:rPr>
              <w:t xml:space="preserve">Pendidikan Jasmani, olah raga, dan Kesehatan </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4</w:t>
            </w:r>
          </w:p>
        </w:tc>
      </w:tr>
      <w:tr w:rsidR="0063576E" w:rsidRPr="003B5C65" w:rsidTr="00B56B41">
        <w:tc>
          <w:tcPr>
            <w:tcW w:w="3740" w:type="dxa"/>
          </w:tcPr>
          <w:p w:rsidR="0063576E" w:rsidRPr="00B56B41" w:rsidRDefault="0063576E" w:rsidP="00B56B41">
            <w:pPr>
              <w:pStyle w:val="ListParagraph"/>
              <w:numPr>
                <w:ilvl w:val="0"/>
                <w:numId w:val="20"/>
              </w:numPr>
              <w:jc w:val="both"/>
              <w:rPr>
                <w:rFonts w:ascii="Times New Roman" w:hAnsi="Times New Roman" w:cs="Times New Roman"/>
              </w:rPr>
            </w:pPr>
            <w:r w:rsidRPr="00B56B41">
              <w:rPr>
                <w:rFonts w:ascii="Times New Roman" w:hAnsi="Times New Roman" w:cs="Times New Roman"/>
              </w:rPr>
              <w:t>Muatan Lokal</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2</w:t>
            </w:r>
          </w:p>
        </w:tc>
      </w:tr>
      <w:tr w:rsidR="0063576E" w:rsidRPr="003B5C65" w:rsidTr="00B56B41">
        <w:tc>
          <w:tcPr>
            <w:tcW w:w="3740" w:type="dxa"/>
          </w:tcPr>
          <w:p w:rsidR="0063576E" w:rsidRPr="00B56B41" w:rsidRDefault="0063576E" w:rsidP="00B56B41">
            <w:pPr>
              <w:pStyle w:val="ListParagraph"/>
              <w:numPr>
                <w:ilvl w:val="0"/>
                <w:numId w:val="20"/>
              </w:numPr>
              <w:jc w:val="both"/>
              <w:rPr>
                <w:rFonts w:ascii="Times New Roman" w:hAnsi="Times New Roman" w:cs="Times New Roman"/>
              </w:rPr>
            </w:pPr>
            <w:r w:rsidRPr="00B56B41">
              <w:rPr>
                <w:rFonts w:ascii="Times New Roman" w:hAnsi="Times New Roman" w:cs="Times New Roman"/>
              </w:rPr>
              <w:t>Pengembangan Diri</w:t>
            </w:r>
          </w:p>
        </w:tc>
        <w:tc>
          <w:tcPr>
            <w:tcW w:w="1647" w:type="dxa"/>
            <w:gridSpan w:val="3"/>
            <w:vMerge/>
            <w:vAlign w:val="center"/>
          </w:tcPr>
          <w:p w:rsidR="0063576E" w:rsidRPr="00B56B41" w:rsidRDefault="0063576E" w:rsidP="00B56B41">
            <w:pPr>
              <w:jc w:val="center"/>
              <w:rPr>
                <w:rFonts w:ascii="Times New Roman" w:hAnsi="Times New Roman" w:cs="Times New Roman"/>
                <w:b/>
              </w:rPr>
            </w:pPr>
          </w:p>
        </w:tc>
        <w:tc>
          <w:tcPr>
            <w:tcW w:w="1701" w:type="dxa"/>
            <w:vAlign w:val="center"/>
          </w:tcPr>
          <w:p w:rsidR="0063576E" w:rsidRPr="00B56B41" w:rsidRDefault="0063576E" w:rsidP="00B56B41">
            <w:pPr>
              <w:jc w:val="center"/>
              <w:rPr>
                <w:rFonts w:ascii="Times New Roman" w:hAnsi="Times New Roman" w:cs="Times New Roman"/>
              </w:rPr>
            </w:pPr>
            <w:r w:rsidRPr="00B56B41">
              <w:rPr>
                <w:rFonts w:ascii="Times New Roman" w:hAnsi="Times New Roman" w:cs="Times New Roman"/>
              </w:rPr>
              <w:t>2*)</w:t>
            </w:r>
          </w:p>
        </w:tc>
      </w:tr>
      <w:tr w:rsidR="00B56B41" w:rsidRPr="003B5C65" w:rsidTr="00B56B41">
        <w:tc>
          <w:tcPr>
            <w:tcW w:w="3740" w:type="dxa"/>
          </w:tcPr>
          <w:p w:rsidR="00B56B41" w:rsidRPr="00B56B41" w:rsidRDefault="00B56B41" w:rsidP="00B56B41">
            <w:pPr>
              <w:jc w:val="center"/>
              <w:rPr>
                <w:rFonts w:ascii="Times New Roman" w:hAnsi="Times New Roman" w:cs="Times New Roman"/>
              </w:rPr>
            </w:pPr>
            <w:r w:rsidRPr="00B56B41">
              <w:rPr>
                <w:rFonts w:ascii="Times New Roman" w:hAnsi="Times New Roman" w:cs="Times New Roman"/>
              </w:rPr>
              <w:t>Jumlah</w:t>
            </w:r>
          </w:p>
        </w:tc>
        <w:tc>
          <w:tcPr>
            <w:tcW w:w="549" w:type="dxa"/>
            <w:vAlign w:val="center"/>
          </w:tcPr>
          <w:p w:rsidR="00B56B41" w:rsidRPr="00B56B41" w:rsidRDefault="00B56B41" w:rsidP="00B56B41">
            <w:pPr>
              <w:jc w:val="center"/>
              <w:rPr>
                <w:rFonts w:ascii="Times New Roman" w:hAnsi="Times New Roman" w:cs="Times New Roman"/>
              </w:rPr>
            </w:pPr>
            <w:r w:rsidRPr="00B56B41">
              <w:rPr>
                <w:rFonts w:ascii="Times New Roman" w:hAnsi="Times New Roman" w:cs="Times New Roman"/>
              </w:rPr>
              <w:t>26</w:t>
            </w:r>
          </w:p>
        </w:tc>
        <w:tc>
          <w:tcPr>
            <w:tcW w:w="549" w:type="dxa"/>
            <w:vAlign w:val="center"/>
          </w:tcPr>
          <w:p w:rsidR="00B56B41" w:rsidRPr="00B56B41" w:rsidRDefault="00B56B41" w:rsidP="00B56B41">
            <w:pPr>
              <w:jc w:val="center"/>
              <w:rPr>
                <w:rFonts w:ascii="Times New Roman" w:hAnsi="Times New Roman" w:cs="Times New Roman"/>
              </w:rPr>
            </w:pPr>
            <w:r w:rsidRPr="00B56B41">
              <w:rPr>
                <w:rFonts w:ascii="Times New Roman" w:hAnsi="Times New Roman" w:cs="Times New Roman"/>
              </w:rPr>
              <w:t>27</w:t>
            </w:r>
          </w:p>
        </w:tc>
        <w:tc>
          <w:tcPr>
            <w:tcW w:w="549" w:type="dxa"/>
            <w:vAlign w:val="center"/>
          </w:tcPr>
          <w:p w:rsidR="00B56B41" w:rsidRPr="00B56B41" w:rsidRDefault="00B56B41" w:rsidP="00B56B41">
            <w:pPr>
              <w:jc w:val="center"/>
              <w:rPr>
                <w:rFonts w:ascii="Times New Roman" w:hAnsi="Times New Roman" w:cs="Times New Roman"/>
              </w:rPr>
            </w:pPr>
            <w:r w:rsidRPr="00B56B41">
              <w:rPr>
                <w:rFonts w:ascii="Times New Roman" w:hAnsi="Times New Roman" w:cs="Times New Roman"/>
              </w:rPr>
              <w:t>38</w:t>
            </w:r>
          </w:p>
        </w:tc>
        <w:tc>
          <w:tcPr>
            <w:tcW w:w="1701" w:type="dxa"/>
            <w:vAlign w:val="center"/>
          </w:tcPr>
          <w:p w:rsidR="00B56B41" w:rsidRPr="00B56B41" w:rsidRDefault="00B56B41" w:rsidP="00B56B41">
            <w:pPr>
              <w:jc w:val="center"/>
              <w:rPr>
                <w:rFonts w:ascii="Times New Roman" w:hAnsi="Times New Roman" w:cs="Times New Roman"/>
              </w:rPr>
            </w:pPr>
            <w:r w:rsidRPr="00B56B41">
              <w:rPr>
                <w:rFonts w:ascii="Times New Roman" w:hAnsi="Times New Roman" w:cs="Times New Roman"/>
              </w:rPr>
              <w:t>32</w:t>
            </w:r>
          </w:p>
        </w:tc>
      </w:tr>
    </w:tbl>
    <w:p w:rsidR="00F06258" w:rsidRDefault="0063576E" w:rsidP="00B56B41">
      <w:pPr>
        <w:spacing w:line="240" w:lineRule="auto"/>
        <w:jc w:val="both"/>
        <w:rPr>
          <w:rFonts w:ascii="Times New Roman" w:hAnsi="Times New Roman" w:cs="Times New Roman"/>
          <w:sz w:val="24"/>
          <w:szCs w:val="24"/>
        </w:rPr>
      </w:pPr>
      <w:r>
        <w:rPr>
          <w:rFonts w:ascii="Times New Roman" w:hAnsi="Times New Roman" w:cs="Times New Roman"/>
          <w:sz w:val="24"/>
          <w:szCs w:val="24"/>
        </w:rPr>
        <w:t>*) Ekuivalen 2 jam pembelajaran</w:t>
      </w:r>
    </w:p>
    <w:p w:rsidR="0063576E" w:rsidRPr="0063576E" w:rsidRDefault="0063576E" w:rsidP="00B56B41">
      <w:pPr>
        <w:spacing w:line="240" w:lineRule="auto"/>
        <w:jc w:val="center"/>
        <w:rPr>
          <w:rFonts w:ascii="Times New Roman" w:hAnsi="Times New Roman" w:cs="Times New Roman"/>
          <w:b/>
          <w:sz w:val="24"/>
          <w:szCs w:val="24"/>
        </w:rPr>
      </w:pPr>
      <w:proofErr w:type="gramStart"/>
      <w:r w:rsidRPr="0063576E">
        <w:rPr>
          <w:rFonts w:ascii="Times New Roman" w:hAnsi="Times New Roman" w:cs="Times New Roman"/>
          <w:b/>
          <w:sz w:val="24"/>
          <w:szCs w:val="24"/>
        </w:rPr>
        <w:t>Tabel 2.1.</w:t>
      </w:r>
      <w:proofErr w:type="gramEnd"/>
      <w:r w:rsidRPr="0063576E">
        <w:rPr>
          <w:rFonts w:ascii="Times New Roman" w:hAnsi="Times New Roman" w:cs="Times New Roman"/>
          <w:b/>
          <w:sz w:val="24"/>
          <w:szCs w:val="24"/>
        </w:rPr>
        <w:t xml:space="preserve"> Struktur Kurikulum SD/MI</w:t>
      </w:r>
    </w:p>
    <w:p w:rsidR="00563AB0" w:rsidRDefault="00563AB0" w:rsidP="00563AB0">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Dalam pembelajaran tematik, standar kompetensi dan kompetensi dasar yang termuat dalam standar isi harus dapat tercakup seluruhnya karena </w:t>
      </w:r>
      <w:proofErr w:type="gramStart"/>
      <w:r w:rsidRPr="00630436">
        <w:rPr>
          <w:rFonts w:ascii="Times New Roman" w:hAnsi="Times New Roman" w:cs="Times New Roman"/>
          <w:sz w:val="24"/>
          <w:szCs w:val="24"/>
        </w:rPr>
        <w:t>sifatnya  masih</w:t>
      </w:r>
      <w:proofErr w:type="gramEnd"/>
      <w:r w:rsidRPr="00630436">
        <w:rPr>
          <w:rFonts w:ascii="Times New Roman" w:hAnsi="Times New Roman" w:cs="Times New Roman"/>
          <w:sz w:val="24"/>
          <w:szCs w:val="24"/>
        </w:rPr>
        <w:t xml:space="preserve">   minimal.   Sesuai   dengan   petunjuk   pengembangan kurikulum   </w:t>
      </w:r>
      <w:proofErr w:type="gramStart"/>
      <w:r w:rsidRPr="00630436">
        <w:rPr>
          <w:rFonts w:ascii="Times New Roman" w:hAnsi="Times New Roman" w:cs="Times New Roman"/>
          <w:sz w:val="24"/>
          <w:szCs w:val="24"/>
        </w:rPr>
        <w:t>tingkat  satuan</w:t>
      </w:r>
      <w:proofErr w:type="gramEnd"/>
      <w:r w:rsidRPr="00630436">
        <w:rPr>
          <w:rFonts w:ascii="Times New Roman" w:hAnsi="Times New Roman" w:cs="Times New Roman"/>
          <w:sz w:val="24"/>
          <w:szCs w:val="24"/>
        </w:rPr>
        <w:t xml:space="preserve">   pendidikan   (KTSP),   standar   itu   dapat diperkaya dengan muatan lokal  atau ciri khas satuan pendidikan yang bersangkutan.</w:t>
      </w:r>
    </w:p>
    <w:p w:rsidR="00563AB0" w:rsidRPr="00630436" w:rsidRDefault="00563AB0" w:rsidP="00563AB0">
      <w:pPr>
        <w:pStyle w:val="ListParagraph"/>
        <w:numPr>
          <w:ilvl w:val="0"/>
          <w:numId w:val="12"/>
        </w:numPr>
        <w:spacing w:line="480" w:lineRule="auto"/>
        <w:jc w:val="both"/>
        <w:rPr>
          <w:rFonts w:ascii="Times New Roman" w:hAnsi="Times New Roman" w:cs="Times New Roman"/>
          <w:b/>
          <w:sz w:val="24"/>
          <w:szCs w:val="24"/>
        </w:rPr>
      </w:pPr>
      <w:r w:rsidRPr="00630436">
        <w:rPr>
          <w:rFonts w:ascii="Times New Roman" w:hAnsi="Times New Roman" w:cs="Times New Roman"/>
          <w:b/>
          <w:sz w:val="24"/>
          <w:szCs w:val="24"/>
        </w:rPr>
        <w:t>Tinjauan Tentang IPA Terpadu</w:t>
      </w:r>
    </w:p>
    <w:p w:rsidR="00563AB0" w:rsidRPr="00630436" w:rsidRDefault="00563AB0" w:rsidP="00563AB0">
      <w:pPr>
        <w:spacing w:line="480" w:lineRule="auto"/>
        <w:jc w:val="both"/>
        <w:rPr>
          <w:rFonts w:ascii="Times New Roman" w:hAnsi="Times New Roman" w:cs="Times New Roman"/>
          <w:sz w:val="24"/>
          <w:szCs w:val="24"/>
        </w:rPr>
      </w:pPr>
      <w:r w:rsidRPr="00630436">
        <w:rPr>
          <w:rFonts w:ascii="Times New Roman" w:hAnsi="Times New Roman" w:cs="Times New Roman"/>
          <w:b/>
          <w:sz w:val="24"/>
          <w:szCs w:val="24"/>
        </w:rPr>
        <w:t xml:space="preserve">           </w:t>
      </w:r>
      <w:proofErr w:type="gramStart"/>
      <w:r w:rsidRPr="00630436">
        <w:rPr>
          <w:rFonts w:ascii="Times New Roman" w:hAnsi="Times New Roman" w:cs="Times New Roman"/>
          <w:sz w:val="24"/>
          <w:szCs w:val="24"/>
        </w:rPr>
        <w:t xml:space="preserve">Ilmu pengetahuan alam merupakan terjemahan kata-kata Inggris, yaitu </w:t>
      </w:r>
      <w:r w:rsidRPr="00630436">
        <w:rPr>
          <w:rFonts w:ascii="Times New Roman" w:hAnsi="Times New Roman" w:cs="Times New Roman"/>
          <w:i/>
          <w:sz w:val="24"/>
          <w:szCs w:val="24"/>
        </w:rPr>
        <w:t>natural science</w:t>
      </w:r>
      <w:r w:rsidRPr="00630436">
        <w:rPr>
          <w:rFonts w:ascii="Times New Roman" w:hAnsi="Times New Roman" w:cs="Times New Roman"/>
          <w:sz w:val="24"/>
          <w:szCs w:val="24"/>
        </w:rPr>
        <w:t>, artinya ilmu pengetahuan alam (IPA), berhubungan dengan alam atau bersangkut paut dengan alam.</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i/>
          <w:sz w:val="24"/>
          <w:szCs w:val="24"/>
        </w:rPr>
        <w:t>Science</w:t>
      </w:r>
      <w:r w:rsidRPr="00630436">
        <w:rPr>
          <w:rFonts w:ascii="Times New Roman" w:hAnsi="Times New Roman" w:cs="Times New Roman"/>
          <w:sz w:val="24"/>
          <w:szCs w:val="24"/>
        </w:rPr>
        <w:t xml:space="preserve"> artinya ilmu pengetahuan.</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 xml:space="preserve">Jadi ilmu pengetahuan alam (IPA) atau </w:t>
      </w:r>
      <w:r w:rsidRPr="00630436">
        <w:rPr>
          <w:rFonts w:ascii="Times New Roman" w:hAnsi="Times New Roman" w:cs="Times New Roman"/>
          <w:i/>
          <w:sz w:val="24"/>
          <w:szCs w:val="24"/>
        </w:rPr>
        <w:t xml:space="preserve">science </w:t>
      </w:r>
      <w:r w:rsidRPr="00630436">
        <w:rPr>
          <w:rFonts w:ascii="Times New Roman" w:hAnsi="Times New Roman" w:cs="Times New Roman"/>
          <w:sz w:val="24"/>
          <w:szCs w:val="24"/>
        </w:rPr>
        <w:t>pengertiannya dapat disebut sebagai ilmu tentang alam.</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Ilmu yang mempelajari peristiwa-peristiwa yang terjadi di alam ini.</w:t>
      </w:r>
      <w:proofErr w:type="gramEnd"/>
    </w:p>
    <w:p w:rsidR="00563AB0" w:rsidRPr="00630436" w:rsidRDefault="00563AB0" w:rsidP="00563AB0">
      <w:pPr>
        <w:pStyle w:val="ListParagraph"/>
        <w:tabs>
          <w:tab w:val="left" w:pos="1276"/>
        </w:tabs>
        <w:spacing w:after="0" w:line="480" w:lineRule="auto"/>
        <w:ind w:left="0" w:firstLine="540"/>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  </w:t>
      </w:r>
      <w:proofErr w:type="gramStart"/>
      <w:r w:rsidRPr="00630436">
        <w:rPr>
          <w:rFonts w:ascii="Times New Roman" w:hAnsi="Times New Roman" w:cs="Times New Roman"/>
          <w:sz w:val="24"/>
          <w:szCs w:val="24"/>
        </w:rPr>
        <w:t>Dalam pembelajaran sains di sekolah dasar menekankan pada pemberian pengalaman langsung untuk mengembangkan kompetensi agar siswa mampu menjelajahi dan memahami alam sekitar secara ilmiah.</w:t>
      </w:r>
      <w:proofErr w:type="gramEnd"/>
      <w:r w:rsidRPr="00630436">
        <w:rPr>
          <w:rFonts w:ascii="Times New Roman" w:hAnsi="Times New Roman" w:cs="Times New Roman"/>
          <w:sz w:val="24"/>
          <w:szCs w:val="24"/>
        </w:rPr>
        <w:t xml:space="preserve"> Pendidikan Sains diarahkan untuk ”mencari tahu” dan “berbuat” sehingga dapat membantu siswa untuk mempeloreh pemahaman yang lebih mendalam tentang alam sekitar</w:t>
      </w:r>
    </w:p>
    <w:p w:rsidR="00563AB0" w:rsidRPr="00630436" w:rsidRDefault="00563AB0" w:rsidP="00563AB0">
      <w:pPr>
        <w:pStyle w:val="ListParagraph"/>
        <w:tabs>
          <w:tab w:val="left" w:pos="1276"/>
        </w:tabs>
        <w:spacing w:after="0" w:line="480" w:lineRule="auto"/>
        <w:ind w:left="0" w:firstLine="540"/>
        <w:jc w:val="both"/>
        <w:rPr>
          <w:rFonts w:ascii="Times New Roman" w:hAnsi="Times New Roman" w:cs="Times New Roman"/>
          <w:sz w:val="24"/>
          <w:szCs w:val="24"/>
        </w:rPr>
      </w:pPr>
      <w:r w:rsidRPr="00630436">
        <w:rPr>
          <w:rFonts w:ascii="Times New Roman" w:hAnsi="Times New Roman" w:cs="Times New Roman"/>
          <w:sz w:val="24"/>
          <w:szCs w:val="24"/>
        </w:rPr>
        <w:t xml:space="preserve">  Menurut Albert V. Baez, Poedjiadi. </w:t>
      </w:r>
      <w:proofErr w:type="gramStart"/>
      <w:r w:rsidRPr="00630436">
        <w:rPr>
          <w:rFonts w:ascii="Times New Roman" w:hAnsi="Times New Roman" w:cs="Times New Roman"/>
          <w:sz w:val="24"/>
          <w:szCs w:val="24"/>
        </w:rPr>
        <w:t>A (dalam Hermawati.</w:t>
      </w:r>
      <w:proofErr w:type="gramEnd"/>
      <w:r w:rsidRPr="00630436">
        <w:rPr>
          <w:rFonts w:ascii="Times New Roman" w:hAnsi="Times New Roman" w:cs="Times New Roman"/>
          <w:sz w:val="24"/>
          <w:szCs w:val="24"/>
        </w:rPr>
        <w:t xml:space="preserve"> D, </w:t>
      </w:r>
      <w:proofErr w:type="gramStart"/>
      <w:r w:rsidRPr="00630436">
        <w:rPr>
          <w:rFonts w:ascii="Times New Roman" w:hAnsi="Times New Roman" w:cs="Times New Roman"/>
          <w:sz w:val="24"/>
          <w:szCs w:val="24"/>
        </w:rPr>
        <w:t>2007 :</w:t>
      </w:r>
      <w:proofErr w:type="gramEnd"/>
      <w:r w:rsidRPr="00630436">
        <w:rPr>
          <w:rFonts w:ascii="Times New Roman" w:hAnsi="Times New Roman" w:cs="Times New Roman"/>
          <w:sz w:val="24"/>
          <w:szCs w:val="24"/>
        </w:rPr>
        <w:t xml:space="preserve"> 16) pengajaran Sains Terpadu atau </w:t>
      </w:r>
      <w:r w:rsidRPr="00630436">
        <w:rPr>
          <w:rFonts w:ascii="Times New Roman" w:hAnsi="Times New Roman" w:cs="Times New Roman"/>
          <w:i/>
          <w:sz w:val="24"/>
          <w:szCs w:val="24"/>
        </w:rPr>
        <w:t>integrated science teaching</w:t>
      </w:r>
      <w:r w:rsidRPr="00630436">
        <w:rPr>
          <w:rFonts w:ascii="Times New Roman" w:hAnsi="Times New Roman" w:cs="Times New Roman"/>
          <w:sz w:val="24"/>
          <w:szCs w:val="24"/>
        </w:rPr>
        <w:t xml:space="preserve"> adalah :  </w:t>
      </w:r>
    </w:p>
    <w:p w:rsidR="00563AB0" w:rsidRPr="00630436" w:rsidRDefault="00563AB0" w:rsidP="00563AB0">
      <w:pPr>
        <w:autoSpaceDE w:val="0"/>
        <w:autoSpaceDN w:val="0"/>
        <w:adjustRightInd w:val="0"/>
        <w:spacing w:after="0" w:line="480" w:lineRule="auto"/>
        <w:jc w:val="both"/>
        <w:rPr>
          <w:rFonts w:ascii="Times New Roman" w:hAnsi="Times New Roman" w:cs="Times New Roman"/>
          <w:i/>
          <w:sz w:val="24"/>
          <w:szCs w:val="24"/>
        </w:rPr>
      </w:pPr>
      <w:r w:rsidRPr="00630436">
        <w:rPr>
          <w:rFonts w:ascii="Times New Roman" w:hAnsi="Times New Roman" w:cs="Times New Roman"/>
          <w:i/>
          <w:sz w:val="24"/>
          <w:szCs w:val="24"/>
        </w:rPr>
        <w:t>consist of the approaches in wich the concept and principle of sciences are presented so as to express the fundamental unity of scientific thought and to avoid premature or undue stress on the distinctions between the varios scientific fields.</w:t>
      </w:r>
    </w:p>
    <w:p w:rsidR="00563AB0" w:rsidRPr="00630436" w:rsidRDefault="00563AB0" w:rsidP="00563AB0">
      <w:pPr>
        <w:autoSpaceDE w:val="0"/>
        <w:autoSpaceDN w:val="0"/>
        <w:adjustRightInd w:val="0"/>
        <w:spacing w:after="0" w:line="480" w:lineRule="auto"/>
        <w:ind w:firstLine="540"/>
        <w:jc w:val="both"/>
        <w:rPr>
          <w:rFonts w:ascii="Times New Roman" w:hAnsi="Times New Roman" w:cs="Times New Roman"/>
          <w:sz w:val="24"/>
          <w:szCs w:val="24"/>
        </w:rPr>
      </w:pPr>
      <w:r w:rsidRPr="00630436">
        <w:rPr>
          <w:rFonts w:ascii="Times New Roman" w:hAnsi="Times New Roman" w:cs="Times New Roman"/>
          <w:sz w:val="24"/>
          <w:szCs w:val="24"/>
        </w:rPr>
        <w:t xml:space="preserve">  Dari ungkapan di atas, penulis menjelaskan secara garis besar bahwa pembelajaran sains di jenjang pendidikan dasar terdiri atas konsep dan pengetahuan berpikir ilmiah, sehingga </w:t>
      </w:r>
      <w:proofErr w:type="gramStart"/>
      <w:r w:rsidRPr="00630436">
        <w:rPr>
          <w:rFonts w:ascii="Times New Roman" w:hAnsi="Times New Roman" w:cs="Times New Roman"/>
          <w:sz w:val="24"/>
          <w:szCs w:val="24"/>
        </w:rPr>
        <w:t>anak  mempunyai</w:t>
      </w:r>
      <w:proofErr w:type="gramEnd"/>
      <w:r w:rsidRPr="00630436">
        <w:rPr>
          <w:rFonts w:ascii="Times New Roman" w:hAnsi="Times New Roman" w:cs="Times New Roman"/>
          <w:sz w:val="24"/>
          <w:szCs w:val="24"/>
        </w:rPr>
        <w:t xml:space="preserve"> pandangan yang utuh dan menyeluruh tentang alam. </w:t>
      </w:r>
      <w:proofErr w:type="gramStart"/>
      <w:r w:rsidRPr="00630436">
        <w:rPr>
          <w:rFonts w:ascii="Times New Roman" w:hAnsi="Times New Roman" w:cs="Times New Roman"/>
          <w:sz w:val="24"/>
          <w:szCs w:val="24"/>
        </w:rPr>
        <w:t>Meskipun diakui bahwa melalui pembelajaran sains terpadu, anak tidak dapat mempelajari alam secara mendalam.</w:t>
      </w:r>
      <w:proofErr w:type="gramEnd"/>
      <w:r w:rsidRPr="00630436">
        <w:rPr>
          <w:rFonts w:ascii="Times New Roman" w:hAnsi="Times New Roman" w:cs="Times New Roman"/>
          <w:sz w:val="24"/>
          <w:szCs w:val="24"/>
        </w:rPr>
        <w:t xml:space="preserve"> </w:t>
      </w:r>
      <w:proofErr w:type="gramStart"/>
      <w:r w:rsidRPr="00630436">
        <w:rPr>
          <w:rFonts w:ascii="Times New Roman" w:hAnsi="Times New Roman" w:cs="Times New Roman"/>
          <w:sz w:val="24"/>
          <w:szCs w:val="24"/>
        </w:rPr>
        <w:t>Bagi siswa Sekolah Dasar penerapan pembelajaran sains terpadu cukup relevan digunakan karena karekteristik anak Sekolah Dasar masih pada tahapan pra</w:t>
      </w:r>
      <w:r w:rsidR="0063576E">
        <w:rPr>
          <w:rFonts w:ascii="Times New Roman" w:hAnsi="Times New Roman" w:cs="Times New Roman"/>
          <w:sz w:val="24"/>
          <w:szCs w:val="24"/>
        </w:rPr>
        <w:t xml:space="preserve"> </w:t>
      </w:r>
      <w:r w:rsidRPr="00630436">
        <w:rPr>
          <w:rFonts w:ascii="Times New Roman" w:hAnsi="Times New Roman" w:cs="Times New Roman"/>
          <w:sz w:val="24"/>
          <w:szCs w:val="24"/>
        </w:rPr>
        <w:t>operasional</w:t>
      </w:r>
      <w:r w:rsidR="0063576E">
        <w:rPr>
          <w:rFonts w:ascii="Times New Roman" w:hAnsi="Times New Roman" w:cs="Times New Roman"/>
          <w:sz w:val="24"/>
          <w:szCs w:val="24"/>
        </w:rPr>
        <w:t xml:space="preserve"> dan konkrit</w:t>
      </w:r>
      <w:r w:rsidRPr="00630436">
        <w:rPr>
          <w:rFonts w:ascii="Times New Roman" w:hAnsi="Times New Roman" w:cs="Times New Roman"/>
          <w:sz w:val="24"/>
          <w:szCs w:val="24"/>
        </w:rPr>
        <w:t>.</w:t>
      </w:r>
      <w:proofErr w:type="gramEnd"/>
      <w:r w:rsidRPr="00630436">
        <w:rPr>
          <w:rFonts w:ascii="Times New Roman" w:hAnsi="Times New Roman" w:cs="Times New Roman"/>
          <w:sz w:val="24"/>
          <w:szCs w:val="24"/>
        </w:rPr>
        <w:t xml:space="preserve">     </w:t>
      </w:r>
    </w:p>
    <w:p w:rsidR="00563AB0" w:rsidRPr="00630436" w:rsidRDefault="00563AB0" w:rsidP="00563AB0">
      <w:pPr>
        <w:spacing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           Secara konstektual sains dalam pembelajaran di Sekolah Dasar mengacu pada pemahaman sains sebagai suatu proses, sikap, dan produ</w:t>
      </w:r>
      <w:r>
        <w:rPr>
          <w:rFonts w:ascii="Times New Roman" w:hAnsi="Times New Roman" w:cs="Times New Roman"/>
          <w:sz w:val="24"/>
          <w:szCs w:val="24"/>
        </w:rPr>
        <w:t>k</w:t>
      </w:r>
      <w:r w:rsidRPr="00630436">
        <w:rPr>
          <w:rFonts w:ascii="Times New Roman" w:hAnsi="Times New Roman" w:cs="Times New Roman"/>
          <w:sz w:val="24"/>
          <w:szCs w:val="24"/>
        </w:rPr>
        <w:t>, maka program pembelajaran sains yang dilaksanakan terkait pada ketiganya, yaitu kemampuan terkait dengan penugasan sain</w:t>
      </w:r>
      <w:r>
        <w:rPr>
          <w:rFonts w:ascii="Times New Roman" w:hAnsi="Times New Roman" w:cs="Times New Roman"/>
          <w:sz w:val="24"/>
          <w:szCs w:val="24"/>
        </w:rPr>
        <w:t>s</w:t>
      </w:r>
      <w:r w:rsidRPr="00630436">
        <w:rPr>
          <w:rFonts w:ascii="Times New Roman" w:hAnsi="Times New Roman" w:cs="Times New Roman"/>
          <w:sz w:val="24"/>
          <w:szCs w:val="24"/>
        </w:rPr>
        <w:t xml:space="preserve">, penguasaan proses sains, dan penguasaan sikap-sikap sains (jiwa ilmuwan) (Nugraha. A, </w:t>
      </w:r>
      <w:proofErr w:type="gramStart"/>
      <w:r w:rsidRPr="00630436">
        <w:rPr>
          <w:rFonts w:ascii="Times New Roman" w:hAnsi="Times New Roman" w:cs="Times New Roman"/>
          <w:sz w:val="24"/>
          <w:szCs w:val="24"/>
        </w:rPr>
        <w:t>2008 :</w:t>
      </w:r>
      <w:proofErr w:type="gramEnd"/>
      <w:r w:rsidRPr="00630436">
        <w:rPr>
          <w:rFonts w:ascii="Times New Roman" w:hAnsi="Times New Roman" w:cs="Times New Roman"/>
          <w:sz w:val="24"/>
          <w:szCs w:val="24"/>
        </w:rPr>
        <w:t xml:space="preserve"> 94).  </w:t>
      </w:r>
    </w:p>
    <w:p w:rsidR="00563AB0" w:rsidRPr="00630436" w:rsidRDefault="00563AB0" w:rsidP="00563AB0">
      <w:pPr>
        <w:spacing w:after="0" w:line="480" w:lineRule="auto"/>
        <w:ind w:firstLine="426"/>
        <w:jc w:val="both"/>
        <w:rPr>
          <w:rFonts w:ascii="Times New Roman" w:hAnsi="Times New Roman" w:cs="Times New Roman"/>
          <w:bCs/>
          <w:sz w:val="24"/>
          <w:szCs w:val="24"/>
        </w:rPr>
      </w:pPr>
      <w:r w:rsidRPr="00630436">
        <w:rPr>
          <w:rFonts w:ascii="Times New Roman" w:hAnsi="Times New Roman" w:cs="Times New Roman"/>
          <w:sz w:val="24"/>
          <w:szCs w:val="24"/>
        </w:rPr>
        <w:lastRenderedPageBreak/>
        <w:t xml:space="preserve">    </w:t>
      </w:r>
      <w:proofErr w:type="gramStart"/>
      <w:r w:rsidRPr="00630436">
        <w:rPr>
          <w:rFonts w:ascii="Times New Roman" w:hAnsi="Times New Roman" w:cs="Times New Roman"/>
          <w:sz w:val="24"/>
          <w:szCs w:val="24"/>
        </w:rPr>
        <w:t>Sejumlah penelitian mengindikasikan bahwa keterpaduan antara pembelajaran sains dengan membaca dan Matematika telah menghasilkan dampak positif bagi siswa.</w:t>
      </w:r>
      <w:proofErr w:type="gramEnd"/>
      <w:r w:rsidRPr="00630436">
        <w:rPr>
          <w:rFonts w:ascii="Times New Roman" w:hAnsi="Times New Roman" w:cs="Times New Roman"/>
          <w:sz w:val="24"/>
          <w:szCs w:val="24"/>
        </w:rPr>
        <w:t xml:space="preserve"> Dalam artikel yang berjudul </w:t>
      </w:r>
      <w:r w:rsidRPr="00630436">
        <w:rPr>
          <w:rFonts w:ascii="Times New Roman" w:hAnsi="Times New Roman" w:cs="Times New Roman"/>
          <w:i/>
          <w:sz w:val="24"/>
          <w:szCs w:val="24"/>
        </w:rPr>
        <w:t>“</w:t>
      </w:r>
      <w:r w:rsidRPr="00630436">
        <w:rPr>
          <w:rFonts w:ascii="Times New Roman" w:hAnsi="Times New Roman" w:cs="Times New Roman"/>
          <w:bCs/>
          <w:i/>
          <w:sz w:val="24"/>
          <w:szCs w:val="24"/>
        </w:rPr>
        <w:t xml:space="preserve">Science Process Skills, How can teaching science process skills improve student </w:t>
      </w:r>
      <w:proofErr w:type="gramStart"/>
      <w:r w:rsidRPr="00630436">
        <w:rPr>
          <w:rFonts w:ascii="Times New Roman" w:hAnsi="Times New Roman" w:cs="Times New Roman"/>
          <w:bCs/>
          <w:i/>
          <w:sz w:val="24"/>
          <w:szCs w:val="24"/>
        </w:rPr>
        <w:t>performance  in</w:t>
      </w:r>
      <w:proofErr w:type="gramEnd"/>
      <w:r w:rsidRPr="00630436">
        <w:rPr>
          <w:rFonts w:ascii="Times New Roman" w:hAnsi="Times New Roman" w:cs="Times New Roman"/>
          <w:bCs/>
          <w:i/>
          <w:sz w:val="24"/>
          <w:szCs w:val="24"/>
        </w:rPr>
        <w:t xml:space="preserve"> reading, language arts, and mathematics?”</w:t>
      </w:r>
      <w:r w:rsidRPr="00630436">
        <w:rPr>
          <w:rFonts w:ascii="Times New Roman" w:hAnsi="Times New Roman" w:cs="Times New Roman"/>
          <w:bCs/>
          <w:sz w:val="24"/>
          <w:szCs w:val="24"/>
        </w:rPr>
        <w:t xml:space="preserve">, Dr.Karen Ostlund  (EJSE, 1998) dalam Hendrawati mengemukakan beberapa hasil penelitian mengenai hubungan antara </w:t>
      </w:r>
      <w:r w:rsidR="00F06258">
        <w:rPr>
          <w:rFonts w:ascii="Times New Roman" w:hAnsi="Times New Roman" w:cs="Times New Roman"/>
          <w:bCs/>
          <w:sz w:val="24"/>
          <w:szCs w:val="24"/>
        </w:rPr>
        <w:t xml:space="preserve">keterampilan </w:t>
      </w:r>
      <w:r w:rsidRPr="00630436">
        <w:rPr>
          <w:rFonts w:ascii="Times New Roman" w:hAnsi="Times New Roman" w:cs="Times New Roman"/>
          <w:bCs/>
          <w:sz w:val="24"/>
          <w:szCs w:val="24"/>
        </w:rPr>
        <w:t>proses sains dengan perkembangan bahasa dan Matematika sebagai berikut:</w:t>
      </w:r>
    </w:p>
    <w:p w:rsidR="00563AB0" w:rsidRPr="00630436" w:rsidRDefault="00563AB0" w:rsidP="00563AB0">
      <w:pPr>
        <w:numPr>
          <w:ilvl w:val="0"/>
          <w:numId w:val="15"/>
        </w:numPr>
        <w:spacing w:after="0" w:line="480" w:lineRule="auto"/>
        <w:ind w:left="425" w:hanging="425"/>
        <w:jc w:val="both"/>
        <w:rPr>
          <w:rFonts w:ascii="Times New Roman" w:hAnsi="Times New Roman" w:cs="Times New Roman"/>
          <w:sz w:val="24"/>
          <w:szCs w:val="24"/>
        </w:rPr>
      </w:pPr>
      <w:r w:rsidRPr="00630436">
        <w:rPr>
          <w:rFonts w:ascii="Times New Roman" w:hAnsi="Times New Roman" w:cs="Times New Roman"/>
          <w:sz w:val="24"/>
          <w:szCs w:val="24"/>
        </w:rPr>
        <w:t>Hubungan antara Kegiatan membaca d</w:t>
      </w:r>
      <w:r w:rsidR="006026D4">
        <w:rPr>
          <w:rFonts w:ascii="Times New Roman" w:hAnsi="Times New Roman" w:cs="Times New Roman"/>
          <w:sz w:val="24"/>
          <w:szCs w:val="24"/>
        </w:rPr>
        <w:t>engan</w:t>
      </w:r>
      <w:r w:rsidRPr="00630436">
        <w:rPr>
          <w:rFonts w:ascii="Times New Roman" w:hAnsi="Times New Roman" w:cs="Times New Roman"/>
          <w:sz w:val="24"/>
          <w:szCs w:val="24"/>
        </w:rPr>
        <w:t xml:space="preserve"> </w:t>
      </w:r>
      <w:r w:rsidR="006026D4">
        <w:rPr>
          <w:rFonts w:ascii="Times New Roman" w:hAnsi="Times New Roman" w:cs="Times New Roman"/>
          <w:sz w:val="24"/>
          <w:szCs w:val="24"/>
        </w:rPr>
        <w:t xml:space="preserve">Sains </w:t>
      </w:r>
      <w:r w:rsidRPr="00630436">
        <w:rPr>
          <w:rFonts w:ascii="Times New Roman" w:hAnsi="Times New Roman" w:cs="Times New Roman"/>
          <w:sz w:val="24"/>
          <w:szCs w:val="24"/>
        </w:rPr>
        <w:t xml:space="preserve"> </w:t>
      </w:r>
    </w:p>
    <w:p w:rsidR="00563AB0" w:rsidRPr="00630436" w:rsidRDefault="00563AB0" w:rsidP="00563AB0">
      <w:pPr>
        <w:numPr>
          <w:ilvl w:val="0"/>
          <w:numId w:val="14"/>
        </w:numPr>
        <w:spacing w:after="0" w:line="480" w:lineRule="auto"/>
        <w:jc w:val="both"/>
        <w:rPr>
          <w:rFonts w:ascii="Times New Roman" w:hAnsi="Times New Roman" w:cs="Times New Roman"/>
          <w:sz w:val="24"/>
          <w:szCs w:val="24"/>
        </w:rPr>
      </w:pPr>
      <w:r w:rsidRPr="00630436">
        <w:rPr>
          <w:rFonts w:ascii="Times New Roman" w:hAnsi="Times New Roman" w:cs="Times New Roman"/>
          <w:sz w:val="24"/>
          <w:szCs w:val="24"/>
        </w:rPr>
        <w:t xml:space="preserve">Penelitian menunjukkan bahwa pengalaman langsung dalam pembelajaran sains dimana salah satunya siswa berinteraksi secara langsung dengan material/bahan belajar dapat menjadi sarana atau memfasilitasi perkembangan kemampuan berbahasa siswa (Wellman, 1978). Kegiatan membaca dan aktivitas sains menekankan pada kemampuan berpikir dan keduanya melibatkan proses berpikir. Ketika guru membantu siswa mengembangkan keterampilan proses sains, proses membaca secara simultan juga turut dikembangkan (Mechling &amp; Oliver, 1983 and Simon &amp; Zimmerman, 1980). </w:t>
      </w:r>
    </w:p>
    <w:p w:rsidR="00563AB0" w:rsidRPr="00630436" w:rsidRDefault="00563AB0" w:rsidP="00563AB0">
      <w:pPr>
        <w:numPr>
          <w:ilvl w:val="0"/>
          <w:numId w:val="14"/>
        </w:numPr>
        <w:spacing w:before="100" w:beforeAutospacing="1" w:after="100" w:afterAutospacing="1" w:line="480" w:lineRule="auto"/>
        <w:jc w:val="both"/>
        <w:rPr>
          <w:rFonts w:ascii="Times New Roman" w:hAnsi="Times New Roman" w:cs="Times New Roman"/>
          <w:sz w:val="24"/>
          <w:szCs w:val="24"/>
        </w:rPr>
      </w:pPr>
      <w:r w:rsidRPr="00630436">
        <w:rPr>
          <w:rFonts w:ascii="Times New Roman" w:hAnsi="Times New Roman" w:cs="Times New Roman"/>
          <w:sz w:val="24"/>
          <w:szCs w:val="24"/>
        </w:rPr>
        <w:t>Pembelajaran sains menyediakan alternatif strategi mengajar yang dapat memotifasi siswa yang mengalami kesulitan dalam membaca (Wellman, 1978).</w:t>
      </w:r>
    </w:p>
    <w:p w:rsidR="00563AB0" w:rsidRPr="00630436" w:rsidRDefault="00563AB0" w:rsidP="00563AB0">
      <w:pPr>
        <w:numPr>
          <w:ilvl w:val="0"/>
          <w:numId w:val="14"/>
        </w:numPr>
        <w:spacing w:before="100" w:beforeAutospacing="1" w:after="100" w:afterAutospacing="1" w:line="480" w:lineRule="auto"/>
        <w:jc w:val="both"/>
        <w:rPr>
          <w:rFonts w:ascii="Times New Roman" w:hAnsi="Times New Roman" w:cs="Times New Roman"/>
          <w:sz w:val="24"/>
          <w:szCs w:val="24"/>
        </w:rPr>
      </w:pPr>
      <w:r w:rsidRPr="00630436">
        <w:rPr>
          <w:rFonts w:ascii="Times New Roman" w:hAnsi="Times New Roman" w:cs="Times New Roman"/>
          <w:sz w:val="24"/>
          <w:szCs w:val="24"/>
        </w:rPr>
        <w:t>Penelitian tentang hubungan antara menulis kreatif dan pengalaman sains menunjukkan bahwa ketika siswa menulis bahan bacaannya sendiri, maka skor menulis siswa mengalami peningkatan secara signifikan (Jenkins, 1981).</w:t>
      </w:r>
    </w:p>
    <w:p w:rsidR="00563AB0" w:rsidRPr="00630436" w:rsidRDefault="00563AB0" w:rsidP="00563AB0">
      <w:pPr>
        <w:numPr>
          <w:ilvl w:val="0"/>
          <w:numId w:val="15"/>
        </w:numPr>
        <w:spacing w:after="0" w:line="480" w:lineRule="auto"/>
        <w:ind w:left="426" w:hanging="426"/>
        <w:jc w:val="both"/>
        <w:rPr>
          <w:rFonts w:ascii="Times New Roman" w:hAnsi="Times New Roman" w:cs="Times New Roman"/>
          <w:sz w:val="24"/>
          <w:szCs w:val="24"/>
        </w:rPr>
      </w:pPr>
      <w:r w:rsidRPr="00630436">
        <w:rPr>
          <w:rFonts w:ascii="Times New Roman" w:hAnsi="Times New Roman" w:cs="Times New Roman"/>
          <w:sz w:val="24"/>
          <w:szCs w:val="24"/>
        </w:rPr>
        <w:lastRenderedPageBreak/>
        <w:t xml:space="preserve">Hubungan antara Matematika </w:t>
      </w:r>
      <w:r w:rsidR="006026D4">
        <w:rPr>
          <w:rFonts w:ascii="Times New Roman" w:hAnsi="Times New Roman" w:cs="Times New Roman"/>
          <w:sz w:val="24"/>
          <w:szCs w:val="24"/>
        </w:rPr>
        <w:t>dengan sains</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Sains dan Matematika memiliki keterpaduan.  Matematika secara luas dapat diartikan sebagai bahasa sains. Perkembangan kemampuan logika Matematika dan pemecahan masalah adalah tujuan pembelajaran sains dan Matematika. (</w:t>
      </w:r>
      <w:r w:rsidRPr="00630436">
        <w:rPr>
          <w:rFonts w:ascii="Times New Roman" w:hAnsi="Times New Roman" w:cs="Times New Roman"/>
          <w:i/>
          <w:sz w:val="24"/>
          <w:szCs w:val="24"/>
        </w:rPr>
        <w:t>National Council of Teachers of Mathematics</w:t>
      </w:r>
      <w:r w:rsidRPr="00630436">
        <w:rPr>
          <w:rFonts w:ascii="Times New Roman" w:hAnsi="Times New Roman" w:cs="Times New Roman"/>
          <w:sz w:val="24"/>
          <w:szCs w:val="24"/>
        </w:rPr>
        <w:t xml:space="preserve">, 1980 and </w:t>
      </w:r>
      <w:r w:rsidRPr="00630436">
        <w:rPr>
          <w:rFonts w:ascii="Times New Roman" w:hAnsi="Times New Roman" w:cs="Times New Roman"/>
          <w:i/>
          <w:sz w:val="24"/>
          <w:szCs w:val="24"/>
        </w:rPr>
        <w:t>National Science Teachers Association,</w:t>
      </w:r>
      <w:r w:rsidRPr="00630436">
        <w:rPr>
          <w:rFonts w:ascii="Times New Roman" w:hAnsi="Times New Roman" w:cs="Times New Roman"/>
          <w:sz w:val="24"/>
          <w:szCs w:val="24"/>
        </w:rPr>
        <w:t xml:space="preserve"> 1964 &amp; 1983).</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 xml:space="preserve">Sains dan Matematika saling menguatkan, dengan </w:t>
      </w:r>
      <w:proofErr w:type="gramStart"/>
      <w:r w:rsidRPr="00630436">
        <w:rPr>
          <w:rFonts w:ascii="Times New Roman" w:hAnsi="Times New Roman" w:cs="Times New Roman"/>
          <w:sz w:val="24"/>
          <w:szCs w:val="24"/>
        </w:rPr>
        <w:t>cara</w:t>
      </w:r>
      <w:proofErr w:type="gramEnd"/>
      <w:r w:rsidRPr="00630436">
        <w:rPr>
          <w:rFonts w:ascii="Times New Roman" w:hAnsi="Times New Roman" w:cs="Times New Roman"/>
          <w:sz w:val="24"/>
          <w:szCs w:val="24"/>
        </w:rPr>
        <w:t xml:space="preserve"> memfasilitasi perkembangan kognitif menjadi lebih baik (Almy, 1966).</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Penelitian menunjukkan bahwa keragaman pengalaman sains dapat memfasilitasi perkembangan kognitif siswa dari satu level ke level selanjutnya. Hubungan antara Matematika dan sains diperkuat dengan fakta bahwa pencapaian dalam Matematika berhubungan dengan tingkatan perkembangan kognitif (Stafford &amp; Renner, 1976).</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 xml:space="preserve">Melibatkan siswa dalam kegiatan </w:t>
      </w:r>
      <w:r w:rsidRPr="00630436">
        <w:rPr>
          <w:rFonts w:ascii="Times New Roman" w:hAnsi="Times New Roman" w:cs="Times New Roman"/>
          <w:i/>
          <w:sz w:val="24"/>
          <w:szCs w:val="24"/>
        </w:rPr>
        <w:t>hands-on</w:t>
      </w:r>
      <w:r w:rsidRPr="00630436">
        <w:rPr>
          <w:rFonts w:ascii="Times New Roman" w:hAnsi="Times New Roman" w:cs="Times New Roman"/>
          <w:sz w:val="24"/>
          <w:szCs w:val="24"/>
        </w:rPr>
        <w:t xml:space="preserve"> dimana siswa menghitung dan memanipulasi objek, menyediakan pengalaman yang berkontribusi bagi pemahaman mereka terhadap angka/bilangan. Dengan demikian, pengalaman sains memberikan manfaat bagi perkembangan dasar Matematika dalam hal operasi Matematika, diantaranya menghitung lebar permukaan, korespondensi satu-satu, mengurutkan dan mengklasifikasikan (Campbell, 1972). </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 xml:space="preserve">Penelitian menunjukkan bahwa sains dapat digunakan untuk memperluas pendekatan mengajar pemecahan masalah dalam Matematika. Dengan </w:t>
      </w:r>
      <w:proofErr w:type="gramStart"/>
      <w:r w:rsidRPr="00630436">
        <w:rPr>
          <w:rFonts w:ascii="Times New Roman" w:hAnsi="Times New Roman" w:cs="Times New Roman"/>
          <w:sz w:val="24"/>
          <w:szCs w:val="24"/>
        </w:rPr>
        <w:t>berusaha  untuk</w:t>
      </w:r>
      <w:proofErr w:type="gramEnd"/>
      <w:r w:rsidRPr="00630436">
        <w:rPr>
          <w:rFonts w:ascii="Times New Roman" w:hAnsi="Times New Roman" w:cs="Times New Roman"/>
          <w:sz w:val="24"/>
          <w:szCs w:val="24"/>
        </w:rPr>
        <w:t xml:space="preserve"> mengungkapkan  masalah sains dalam kehidupan sehari-hari </w:t>
      </w:r>
      <w:r w:rsidRPr="00630436">
        <w:rPr>
          <w:rFonts w:ascii="Times New Roman" w:hAnsi="Times New Roman" w:cs="Times New Roman"/>
          <w:sz w:val="24"/>
          <w:szCs w:val="24"/>
        </w:rPr>
        <w:lastRenderedPageBreak/>
        <w:t>adalah upaya yang potensial untuk meningkatkan kemampuan pemecahan masalah siswa, dan memberikan manfaat bagi siswa untuk memecahkan masalah dalam berbagai keadaan.(Coffia, 1971 &amp; Shann, 1977).</w:t>
      </w:r>
    </w:p>
    <w:p w:rsidR="00563AB0" w:rsidRPr="00630436" w:rsidRDefault="00563AB0" w:rsidP="00563AB0">
      <w:pPr>
        <w:numPr>
          <w:ilvl w:val="1"/>
          <w:numId w:val="14"/>
        </w:numPr>
        <w:spacing w:after="0" w:line="480" w:lineRule="auto"/>
        <w:ind w:left="720" w:hanging="283"/>
        <w:jc w:val="both"/>
        <w:rPr>
          <w:rFonts w:ascii="Times New Roman" w:hAnsi="Times New Roman" w:cs="Times New Roman"/>
          <w:sz w:val="24"/>
          <w:szCs w:val="24"/>
        </w:rPr>
      </w:pPr>
      <w:r w:rsidRPr="00630436">
        <w:rPr>
          <w:rFonts w:ascii="Times New Roman" w:hAnsi="Times New Roman" w:cs="Times New Roman"/>
          <w:sz w:val="24"/>
          <w:szCs w:val="24"/>
        </w:rPr>
        <w:t xml:space="preserve">Melalui pengalaman sains, siswa dapat mengaplikasikan Matematika ke dalam masalah kehidupan sehari-hari. Pada tingkatan sekolah dasar, guru dapat menyediakan pengalaman </w:t>
      </w:r>
      <w:r w:rsidRPr="00630436">
        <w:rPr>
          <w:rFonts w:ascii="Times New Roman" w:hAnsi="Times New Roman" w:cs="Times New Roman"/>
          <w:i/>
          <w:sz w:val="24"/>
          <w:szCs w:val="24"/>
        </w:rPr>
        <w:t>hands-on</w:t>
      </w:r>
      <w:r w:rsidRPr="00630436">
        <w:rPr>
          <w:rFonts w:ascii="Times New Roman" w:hAnsi="Times New Roman" w:cs="Times New Roman"/>
          <w:sz w:val="24"/>
          <w:szCs w:val="24"/>
        </w:rPr>
        <w:t xml:space="preserve"> dan kegiatan sains yang memfasilitasi pembelajaran konsep aritmetika seperti pengurutan, pengelompokkan dan pecahan (Mechling &amp; Oliver, 1983).</w:t>
      </w:r>
    </w:p>
    <w:p w:rsidR="00563AB0" w:rsidRPr="00630436" w:rsidRDefault="00563AB0" w:rsidP="00563AB0">
      <w:pPr>
        <w:spacing w:after="0" w:line="480" w:lineRule="auto"/>
        <w:jc w:val="both"/>
        <w:rPr>
          <w:rFonts w:ascii="Times New Roman" w:eastAsia="MS Mincho" w:hAnsi="Times New Roman" w:cs="Times New Roman"/>
          <w:b/>
          <w:sz w:val="24"/>
          <w:szCs w:val="24"/>
          <w:lang w:val="sv-SE"/>
        </w:rPr>
      </w:pPr>
      <w:r w:rsidRPr="00630436">
        <w:rPr>
          <w:rFonts w:ascii="Times New Roman" w:eastAsia="MS Mincho" w:hAnsi="Times New Roman" w:cs="Times New Roman"/>
          <w:b/>
          <w:sz w:val="24"/>
          <w:szCs w:val="24"/>
          <w:lang w:val="sv-SE"/>
        </w:rPr>
        <w:t>D. D</w:t>
      </w:r>
      <w:r w:rsidR="003B5C65">
        <w:rPr>
          <w:rFonts w:ascii="Times New Roman" w:eastAsia="MS Mincho" w:hAnsi="Times New Roman" w:cs="Times New Roman"/>
          <w:b/>
          <w:sz w:val="24"/>
          <w:szCs w:val="24"/>
          <w:lang w:val="sv-SE"/>
        </w:rPr>
        <w:t>e</w:t>
      </w:r>
      <w:r w:rsidRPr="00630436">
        <w:rPr>
          <w:rFonts w:ascii="Times New Roman" w:eastAsia="MS Mincho" w:hAnsi="Times New Roman" w:cs="Times New Roman"/>
          <w:b/>
          <w:sz w:val="24"/>
          <w:szCs w:val="24"/>
          <w:lang w:val="sv-SE"/>
        </w:rPr>
        <w:t xml:space="preserve">sain Pembelajaran Tematik </w:t>
      </w:r>
      <w:r>
        <w:rPr>
          <w:rFonts w:ascii="Times New Roman" w:eastAsia="MS Mincho" w:hAnsi="Times New Roman" w:cs="Times New Roman"/>
          <w:b/>
          <w:sz w:val="24"/>
          <w:szCs w:val="24"/>
          <w:lang w:val="sv-SE"/>
        </w:rPr>
        <w:t>P</w:t>
      </w:r>
      <w:r w:rsidRPr="00630436">
        <w:rPr>
          <w:rFonts w:ascii="Times New Roman" w:eastAsia="MS Mincho" w:hAnsi="Times New Roman" w:cs="Times New Roman"/>
          <w:b/>
          <w:sz w:val="24"/>
          <w:szCs w:val="24"/>
          <w:lang w:val="sv-SE"/>
        </w:rPr>
        <w:t xml:space="preserve">ada </w:t>
      </w:r>
      <w:r>
        <w:rPr>
          <w:rFonts w:ascii="Times New Roman" w:eastAsia="MS Mincho" w:hAnsi="Times New Roman" w:cs="Times New Roman"/>
          <w:b/>
          <w:sz w:val="24"/>
          <w:szCs w:val="24"/>
          <w:lang w:val="sv-SE"/>
        </w:rPr>
        <w:t>T</w:t>
      </w:r>
      <w:r w:rsidRPr="00630436">
        <w:rPr>
          <w:rFonts w:ascii="Times New Roman" w:eastAsia="MS Mincho" w:hAnsi="Times New Roman" w:cs="Times New Roman"/>
          <w:b/>
          <w:sz w:val="24"/>
          <w:szCs w:val="24"/>
          <w:lang w:val="sv-SE"/>
        </w:rPr>
        <w:t>ema ”</w:t>
      </w:r>
      <w:r w:rsidR="00BC15D0">
        <w:rPr>
          <w:rFonts w:ascii="Times New Roman" w:eastAsia="MS Mincho" w:hAnsi="Times New Roman" w:cs="Times New Roman"/>
          <w:b/>
          <w:sz w:val="24"/>
          <w:szCs w:val="24"/>
          <w:lang w:val="sv-SE"/>
        </w:rPr>
        <w:t>Pe</w:t>
      </w:r>
      <w:r w:rsidR="005014D8">
        <w:rPr>
          <w:rFonts w:ascii="Times New Roman" w:eastAsia="MS Mincho" w:hAnsi="Times New Roman" w:cs="Times New Roman"/>
          <w:b/>
          <w:sz w:val="24"/>
          <w:szCs w:val="24"/>
          <w:lang w:val="sv-SE"/>
        </w:rPr>
        <w:t>ngalaman</w:t>
      </w:r>
      <w:r w:rsidRPr="00630436">
        <w:rPr>
          <w:rFonts w:ascii="Times New Roman" w:eastAsia="MS Mincho" w:hAnsi="Times New Roman" w:cs="Times New Roman"/>
          <w:b/>
          <w:sz w:val="24"/>
          <w:szCs w:val="24"/>
          <w:lang w:val="sv-SE"/>
        </w:rPr>
        <w:t>”</w:t>
      </w:r>
    </w:p>
    <w:p w:rsidR="00563AB0" w:rsidRPr="00630436" w:rsidRDefault="00563AB0" w:rsidP="00563AB0">
      <w:pPr>
        <w:spacing w:after="0" w:line="480" w:lineRule="auto"/>
        <w:ind w:firstLine="426"/>
        <w:jc w:val="both"/>
        <w:rPr>
          <w:rFonts w:ascii="Times New Roman" w:hAnsi="Times New Roman" w:cs="Times New Roman"/>
          <w:sz w:val="24"/>
          <w:szCs w:val="24"/>
        </w:rPr>
      </w:pPr>
      <w:r w:rsidRPr="00630436">
        <w:rPr>
          <w:rFonts w:ascii="Times New Roman" w:hAnsi="Times New Roman" w:cs="Times New Roman"/>
          <w:sz w:val="24"/>
          <w:szCs w:val="24"/>
        </w:rPr>
        <w:t xml:space="preserve">    Menurut </w:t>
      </w:r>
      <w:r w:rsidR="005E72EE">
        <w:rPr>
          <w:rFonts w:ascii="Times New Roman" w:hAnsi="Times New Roman" w:cs="Times New Roman"/>
          <w:sz w:val="24"/>
          <w:szCs w:val="24"/>
        </w:rPr>
        <w:t xml:space="preserve">BSNP </w:t>
      </w:r>
      <w:r w:rsidRPr="00630436">
        <w:rPr>
          <w:rFonts w:ascii="Times New Roman" w:hAnsi="Times New Roman" w:cs="Times New Roman"/>
          <w:sz w:val="24"/>
          <w:szCs w:val="24"/>
        </w:rPr>
        <w:t>(200</w:t>
      </w:r>
      <w:r w:rsidR="005E72EE">
        <w:rPr>
          <w:rFonts w:ascii="Times New Roman" w:hAnsi="Times New Roman" w:cs="Times New Roman"/>
          <w:sz w:val="24"/>
          <w:szCs w:val="24"/>
        </w:rPr>
        <w:t>6</w:t>
      </w:r>
      <w:r w:rsidRPr="00630436">
        <w:rPr>
          <w:rFonts w:ascii="Times New Roman" w:hAnsi="Times New Roman" w:cs="Times New Roman"/>
          <w:sz w:val="24"/>
          <w:szCs w:val="24"/>
        </w:rPr>
        <w:t xml:space="preserve">) kegiatan pengembangan model pembelajaran tematik tipe </w:t>
      </w:r>
      <w:r w:rsidRPr="00630436">
        <w:rPr>
          <w:rFonts w:ascii="Times New Roman" w:hAnsi="Times New Roman" w:cs="Times New Roman"/>
          <w:i/>
          <w:sz w:val="24"/>
          <w:szCs w:val="24"/>
        </w:rPr>
        <w:t xml:space="preserve">Spider Webbed </w:t>
      </w:r>
      <w:r w:rsidRPr="00630436">
        <w:rPr>
          <w:rFonts w:ascii="Times New Roman" w:hAnsi="Times New Roman" w:cs="Times New Roman"/>
          <w:sz w:val="24"/>
          <w:szCs w:val="24"/>
        </w:rPr>
        <w:t xml:space="preserve">dapat dilakukan dengan 3 </w:t>
      </w:r>
      <w:proofErr w:type="gramStart"/>
      <w:r w:rsidRPr="00630436">
        <w:rPr>
          <w:rFonts w:ascii="Times New Roman" w:hAnsi="Times New Roman" w:cs="Times New Roman"/>
          <w:sz w:val="24"/>
          <w:szCs w:val="24"/>
        </w:rPr>
        <w:t>cara</w:t>
      </w:r>
      <w:proofErr w:type="gramEnd"/>
      <w:r w:rsidRPr="00630436">
        <w:rPr>
          <w:rFonts w:ascii="Times New Roman" w:hAnsi="Times New Roman" w:cs="Times New Roman"/>
          <w:sz w:val="24"/>
          <w:szCs w:val="24"/>
        </w:rPr>
        <w:t>, yaitu dengan mendesain: (1) perencanaan pembelajaran, (2) prosedur pelaksanaan pembelajaran, dan (3) penilaian pembelajaran yang tepat.</w:t>
      </w:r>
    </w:p>
    <w:p w:rsidR="00563AB0" w:rsidRPr="00630436" w:rsidRDefault="00563AB0" w:rsidP="00563AB0">
      <w:pPr>
        <w:spacing w:after="0" w:line="480" w:lineRule="auto"/>
        <w:ind w:firstLine="426"/>
        <w:jc w:val="both"/>
        <w:rPr>
          <w:rFonts w:ascii="Times New Roman" w:hAnsi="Times New Roman" w:cs="Times New Roman"/>
          <w:sz w:val="24"/>
          <w:szCs w:val="24"/>
        </w:rPr>
      </w:pPr>
      <w:r w:rsidRPr="00630436">
        <w:rPr>
          <w:rFonts w:ascii="Times New Roman" w:hAnsi="Times New Roman" w:cs="Times New Roman"/>
          <w:sz w:val="24"/>
          <w:szCs w:val="24"/>
        </w:rPr>
        <w:t xml:space="preserve">   Langkah-langkah dalam mengembangkan model perencanaan pembelajaran tematik tipe </w:t>
      </w:r>
      <w:r w:rsidRPr="00630436">
        <w:rPr>
          <w:rFonts w:ascii="Times New Roman" w:hAnsi="Times New Roman" w:cs="Times New Roman"/>
          <w:i/>
          <w:sz w:val="24"/>
          <w:szCs w:val="24"/>
        </w:rPr>
        <w:t>spider webb</w:t>
      </w:r>
      <w:r w:rsidRPr="00630436">
        <w:rPr>
          <w:rFonts w:ascii="Times New Roman" w:hAnsi="Times New Roman" w:cs="Times New Roman"/>
          <w:sz w:val="24"/>
          <w:szCs w:val="24"/>
        </w:rPr>
        <w:t xml:space="preserve"> pada tema “</w:t>
      </w:r>
      <w:r w:rsidR="00BC15D0">
        <w:rPr>
          <w:rFonts w:ascii="Times New Roman" w:hAnsi="Times New Roman" w:cs="Times New Roman"/>
          <w:sz w:val="24"/>
          <w:szCs w:val="24"/>
        </w:rPr>
        <w:t>Pe</w:t>
      </w:r>
      <w:r w:rsidR="005014D8">
        <w:rPr>
          <w:rFonts w:ascii="Times New Roman" w:hAnsi="Times New Roman" w:cs="Times New Roman"/>
          <w:sz w:val="24"/>
          <w:szCs w:val="24"/>
        </w:rPr>
        <w:t>ngalaman</w:t>
      </w:r>
      <w:r w:rsidRPr="00630436">
        <w:rPr>
          <w:rFonts w:ascii="Times New Roman" w:hAnsi="Times New Roman" w:cs="Times New Roman"/>
          <w:sz w:val="24"/>
          <w:szCs w:val="24"/>
        </w:rPr>
        <w:t xml:space="preserve">” yaitu: (1) Menetapkan beberapa mata pelajaran yang akan dipadukan, (2) Mempelajari kompetensi dasar dan indikator dari mata pelajaran yang akan dipadukan, (3) Memilih dan menetapkan tema/topik pemersatu, (4) Membuat bagan keterhubungan (untuk model tematik) kompetensi dasar dan tema/topik pemersatu, dan (5) Menyusun silabus pembelajaran terpadu. </w:t>
      </w:r>
    </w:p>
    <w:p w:rsidR="00563AB0" w:rsidRPr="00630436" w:rsidRDefault="00563AB0" w:rsidP="00563AB0">
      <w:pPr>
        <w:spacing w:after="0" w:line="480" w:lineRule="auto"/>
        <w:ind w:firstLine="426"/>
        <w:jc w:val="both"/>
        <w:rPr>
          <w:rFonts w:ascii="Times New Roman" w:hAnsi="Times New Roman" w:cs="Times New Roman"/>
          <w:sz w:val="24"/>
          <w:szCs w:val="24"/>
        </w:rPr>
      </w:pPr>
      <w:r w:rsidRPr="00630436">
        <w:rPr>
          <w:rFonts w:ascii="Times New Roman" w:hAnsi="Times New Roman" w:cs="Times New Roman"/>
          <w:sz w:val="24"/>
          <w:szCs w:val="24"/>
        </w:rPr>
        <w:t xml:space="preserve">    D</w:t>
      </w:r>
      <w:r w:rsidR="003B5C65">
        <w:rPr>
          <w:rFonts w:ascii="Times New Roman" w:hAnsi="Times New Roman" w:cs="Times New Roman"/>
          <w:sz w:val="24"/>
          <w:szCs w:val="24"/>
        </w:rPr>
        <w:t>e</w:t>
      </w:r>
      <w:r w:rsidRPr="00630436">
        <w:rPr>
          <w:rFonts w:ascii="Times New Roman" w:hAnsi="Times New Roman" w:cs="Times New Roman"/>
          <w:sz w:val="24"/>
          <w:szCs w:val="24"/>
        </w:rPr>
        <w:t xml:space="preserve">sain pelaksanaan pembelajaran tematik dapat dituangkan ke dalam Rencana Pelaksanaan Pembelajaran (RPP), yang terdiri dari tiga kegiatan, yaitu (1) kegiatan pendahuluan, (2) kegiatan inti, dan (3) kegiatan akhir/tindak lanjut. Fungsi kegiatan </w:t>
      </w:r>
      <w:r w:rsidRPr="00630436">
        <w:rPr>
          <w:rFonts w:ascii="Times New Roman" w:hAnsi="Times New Roman" w:cs="Times New Roman"/>
          <w:sz w:val="24"/>
          <w:szCs w:val="24"/>
        </w:rPr>
        <w:lastRenderedPageBreak/>
        <w:t xml:space="preserve">pendahuluan terutama untuk menciptakan suasana awal pembelajaran yang efektif yang memungkinkan siswa dapat mengikuti proses pembelajaran dengan baik. Kegiatan utama yang dilaksanakan dalam pendahuluan pembelajaran yaitu: (1) menciptakan kondisi-kondisi awal pembelajaran yang kondusif, (2) melaksanakan kegiatan apersepsi, </w:t>
      </w:r>
      <w:proofErr w:type="gramStart"/>
      <w:r w:rsidRPr="00630436">
        <w:rPr>
          <w:rFonts w:ascii="Times New Roman" w:hAnsi="Times New Roman" w:cs="Times New Roman"/>
          <w:sz w:val="24"/>
          <w:szCs w:val="24"/>
        </w:rPr>
        <w:t>dan  (</w:t>
      </w:r>
      <w:proofErr w:type="gramEnd"/>
      <w:r w:rsidRPr="00630436">
        <w:rPr>
          <w:rFonts w:ascii="Times New Roman" w:hAnsi="Times New Roman" w:cs="Times New Roman"/>
          <w:sz w:val="24"/>
          <w:szCs w:val="24"/>
        </w:rPr>
        <w:t>3) penilaian awal (</w:t>
      </w:r>
      <w:r w:rsidRPr="00630436">
        <w:rPr>
          <w:rFonts w:ascii="Times New Roman" w:hAnsi="Times New Roman" w:cs="Times New Roman"/>
          <w:i/>
          <w:sz w:val="24"/>
          <w:szCs w:val="24"/>
        </w:rPr>
        <w:t>pre-test</w:t>
      </w:r>
      <w:r w:rsidRPr="00630436">
        <w:rPr>
          <w:rFonts w:ascii="Times New Roman" w:hAnsi="Times New Roman" w:cs="Times New Roman"/>
          <w:sz w:val="24"/>
          <w:szCs w:val="24"/>
        </w:rPr>
        <w:t xml:space="preserve">). Kegiatan inti merupakan kegiatan dalam rangka pelaksanaan pembelajaran terpadu yang menekankan pada proses pembentukan pengalaman belajar siswa </w:t>
      </w:r>
      <w:r w:rsidRPr="00630436">
        <w:rPr>
          <w:rFonts w:ascii="Times New Roman" w:hAnsi="Times New Roman" w:cs="Times New Roman"/>
          <w:i/>
          <w:sz w:val="24"/>
          <w:szCs w:val="24"/>
        </w:rPr>
        <w:t>(learning experiences)</w:t>
      </w:r>
      <w:r w:rsidRPr="00630436">
        <w:rPr>
          <w:rFonts w:ascii="Times New Roman" w:hAnsi="Times New Roman" w:cs="Times New Roman"/>
          <w:sz w:val="24"/>
          <w:szCs w:val="24"/>
        </w:rPr>
        <w:t xml:space="preserve">. Pengalaman belajar bisa dalam bentuk: (1) kegiatan tatap muka, yang dimaksudkan sebagai kegaiatan pembelajaran yang dialkukan dengan mengembangkan bentuk-bentuk interaksi langsung antara guru dengan siswa, (2) kegiatan non-tatap muka yang dimaksudkan sebagai kegiatan belajar yang dilakukan siswa dalam berinteraksi dengan sumber belajar lain yang bukan kegiatan interaksi guru-siswa. Faktor-faktor yang harus diperhatikan dalam kegiatan akhir yaitu: (1) Kegiatan akhir dalam pembelajaran terpadu tidak hanya diartikan sebagai kegiatan untuk menutup pelajaran, tetapi juga sebagai kegiatan penilaian hasil belajar siswa dan kegiatan tindak lanjut, (2) Kegiatan tindak lanjut harus ditempuh berdasarkan pada proses dan hasil belajar siswa, (3) Waktu yang tersedia untuk kegiatan ini relatif singkat, oleh karena itu guru perlu mengatur dan memanfaatkan waktu seefisien mungkin. Secara umum kegiatan akhir dan tindak lanjut dalam pembelajaran terpadu diantaranya kegiatan: </w:t>
      </w:r>
      <w:r w:rsidR="00B56B41">
        <w:rPr>
          <w:rFonts w:ascii="Times New Roman" w:hAnsi="Times New Roman" w:cs="Times New Roman"/>
          <w:sz w:val="24"/>
          <w:szCs w:val="24"/>
        </w:rPr>
        <w:t>(1) mengerjakan evaluasi (</w:t>
      </w:r>
      <w:r w:rsidR="00B56B41" w:rsidRPr="00B56B41">
        <w:rPr>
          <w:rFonts w:ascii="Times New Roman" w:hAnsi="Times New Roman" w:cs="Times New Roman"/>
          <w:i/>
          <w:sz w:val="24"/>
          <w:szCs w:val="24"/>
        </w:rPr>
        <w:t>post-test</w:t>
      </w:r>
      <w:r w:rsidR="00B56B41">
        <w:rPr>
          <w:rFonts w:ascii="Times New Roman" w:hAnsi="Times New Roman" w:cs="Times New Roman"/>
          <w:sz w:val="24"/>
          <w:szCs w:val="24"/>
        </w:rPr>
        <w:t xml:space="preserve">), </w:t>
      </w:r>
      <w:r w:rsidRPr="00630436">
        <w:rPr>
          <w:rFonts w:ascii="Times New Roman" w:hAnsi="Times New Roman" w:cs="Times New Roman"/>
          <w:sz w:val="24"/>
          <w:szCs w:val="24"/>
        </w:rPr>
        <w:t>(</w:t>
      </w:r>
      <w:r w:rsidR="00B56B41">
        <w:rPr>
          <w:rFonts w:ascii="Times New Roman" w:hAnsi="Times New Roman" w:cs="Times New Roman"/>
          <w:sz w:val="24"/>
          <w:szCs w:val="24"/>
        </w:rPr>
        <w:t>2</w:t>
      </w:r>
      <w:r w:rsidRPr="00630436">
        <w:rPr>
          <w:rFonts w:ascii="Times New Roman" w:hAnsi="Times New Roman" w:cs="Times New Roman"/>
          <w:sz w:val="24"/>
          <w:szCs w:val="24"/>
        </w:rPr>
        <w:t xml:space="preserve">) melaksanakan dan mengkaji penilaian akhir, (2) melaksanakan tindak lanjut pembelajaran melalui kegiatan pemberian tugas atau latihan yang harus dikerjakan di rumah, (3) menjelaskan </w:t>
      </w:r>
      <w:r w:rsidRPr="00630436">
        <w:rPr>
          <w:rFonts w:ascii="Times New Roman" w:hAnsi="Times New Roman" w:cs="Times New Roman"/>
          <w:sz w:val="24"/>
          <w:szCs w:val="24"/>
        </w:rPr>
        <w:lastRenderedPageBreak/>
        <w:t>kembali bahan pelajaran yang dianggap sulit oleh siswa, membaca materi pelajaran tertentu, dan memberikan motivasi atau bimbingan belajar, (4) mengemukakan tentang topik yang akan dibahas pada waktu yang akan datang, dan (5) menutup kegiatan pembelajaran.</w:t>
      </w:r>
    </w:p>
    <w:p w:rsidR="00563AB0" w:rsidRPr="00630436" w:rsidRDefault="00563AB0" w:rsidP="00563AB0">
      <w:pPr>
        <w:spacing w:after="0" w:line="480" w:lineRule="auto"/>
        <w:ind w:firstLine="426"/>
        <w:jc w:val="both"/>
        <w:rPr>
          <w:rFonts w:ascii="Times New Roman" w:hAnsi="Times New Roman" w:cs="Times New Roman"/>
          <w:bCs/>
          <w:sz w:val="24"/>
          <w:szCs w:val="24"/>
        </w:rPr>
      </w:pPr>
      <w:r w:rsidRPr="00630436">
        <w:rPr>
          <w:rFonts w:ascii="Times New Roman" w:hAnsi="Times New Roman" w:cs="Times New Roman"/>
          <w:sz w:val="24"/>
          <w:szCs w:val="24"/>
        </w:rPr>
        <w:t xml:space="preserve">    Perangkat pendukung lainnya dalam mendisain pembelajaran tematik tipe </w:t>
      </w:r>
      <w:r w:rsidRPr="00630436">
        <w:rPr>
          <w:rFonts w:ascii="Times New Roman" w:hAnsi="Times New Roman" w:cs="Times New Roman"/>
          <w:i/>
          <w:sz w:val="24"/>
          <w:szCs w:val="24"/>
        </w:rPr>
        <w:t xml:space="preserve">spider </w:t>
      </w:r>
      <w:proofErr w:type="gramStart"/>
      <w:r w:rsidRPr="00630436">
        <w:rPr>
          <w:rFonts w:ascii="Times New Roman" w:hAnsi="Times New Roman" w:cs="Times New Roman"/>
          <w:i/>
          <w:sz w:val="24"/>
          <w:szCs w:val="24"/>
        </w:rPr>
        <w:t>webb</w:t>
      </w:r>
      <w:proofErr w:type="gramEnd"/>
      <w:r w:rsidRPr="00630436">
        <w:rPr>
          <w:rFonts w:ascii="Times New Roman" w:hAnsi="Times New Roman" w:cs="Times New Roman"/>
          <w:i/>
          <w:sz w:val="24"/>
          <w:szCs w:val="24"/>
        </w:rPr>
        <w:t xml:space="preserve"> </w:t>
      </w:r>
      <w:r w:rsidRPr="00630436">
        <w:rPr>
          <w:rFonts w:ascii="Times New Roman" w:hAnsi="Times New Roman" w:cs="Times New Roman"/>
          <w:sz w:val="24"/>
          <w:szCs w:val="24"/>
        </w:rPr>
        <w:t>pada tema “</w:t>
      </w:r>
      <w:r w:rsidR="003765FB">
        <w:rPr>
          <w:rFonts w:ascii="Times New Roman" w:hAnsi="Times New Roman" w:cs="Times New Roman"/>
          <w:sz w:val="24"/>
          <w:szCs w:val="24"/>
        </w:rPr>
        <w:t>Pe</w:t>
      </w:r>
      <w:r w:rsidR="00644614">
        <w:rPr>
          <w:rFonts w:ascii="Times New Roman" w:hAnsi="Times New Roman" w:cs="Times New Roman"/>
          <w:sz w:val="24"/>
          <w:szCs w:val="24"/>
        </w:rPr>
        <w:t>ngalaman</w:t>
      </w:r>
      <w:r w:rsidRPr="00630436">
        <w:rPr>
          <w:rFonts w:ascii="Times New Roman" w:hAnsi="Times New Roman" w:cs="Times New Roman"/>
          <w:sz w:val="24"/>
          <w:szCs w:val="24"/>
        </w:rPr>
        <w:t xml:space="preserve">” adalah materi pembelajaran. </w:t>
      </w:r>
      <w:r w:rsidRPr="00630436">
        <w:rPr>
          <w:rFonts w:ascii="Times New Roman" w:hAnsi="Times New Roman" w:cs="Times New Roman"/>
          <w:bCs/>
          <w:sz w:val="24"/>
          <w:szCs w:val="24"/>
        </w:rPr>
        <w:t xml:space="preserve">Momentum pemilihan materi pembelajaran, perlu dikaitkan dengan tujuan yang ingin dicapai dalam proses pembelajaran. Dengan kata lain, materi pelajaran/bahan ajar dipilih dan digunakan dalam proses belajar apabila sesuai dan menunjang tercapainya tujuan. </w:t>
      </w:r>
      <w:proofErr w:type="gramStart"/>
      <w:r w:rsidRPr="00630436">
        <w:rPr>
          <w:rFonts w:ascii="Times New Roman" w:hAnsi="Times New Roman" w:cs="Times New Roman"/>
          <w:bCs/>
          <w:sz w:val="24"/>
          <w:szCs w:val="24"/>
        </w:rPr>
        <w:t xml:space="preserve">Berdasarkan hal tersebut maka disusunlah sebuah perangkat bahan ajar tematik dengan </w:t>
      </w:r>
      <w:r w:rsidR="003765FB">
        <w:rPr>
          <w:rFonts w:ascii="Times New Roman" w:hAnsi="Times New Roman" w:cs="Times New Roman"/>
          <w:bCs/>
          <w:sz w:val="24"/>
          <w:szCs w:val="24"/>
        </w:rPr>
        <w:t xml:space="preserve">tema </w:t>
      </w:r>
      <w:r w:rsidRPr="00630436">
        <w:rPr>
          <w:rFonts w:ascii="Times New Roman" w:hAnsi="Times New Roman" w:cs="Times New Roman"/>
          <w:bCs/>
          <w:sz w:val="24"/>
          <w:szCs w:val="24"/>
        </w:rPr>
        <w:t>“</w:t>
      </w:r>
      <w:r w:rsidR="003765FB">
        <w:rPr>
          <w:rFonts w:ascii="Times New Roman" w:hAnsi="Times New Roman" w:cs="Times New Roman"/>
          <w:bCs/>
          <w:sz w:val="24"/>
          <w:szCs w:val="24"/>
        </w:rPr>
        <w:t>Pe</w:t>
      </w:r>
      <w:r w:rsidR="005014D8">
        <w:rPr>
          <w:rFonts w:ascii="Times New Roman" w:hAnsi="Times New Roman" w:cs="Times New Roman"/>
          <w:bCs/>
          <w:sz w:val="24"/>
          <w:szCs w:val="24"/>
        </w:rPr>
        <w:t>ngalaman</w:t>
      </w:r>
      <w:r w:rsidRPr="00630436">
        <w:rPr>
          <w:rFonts w:ascii="Times New Roman" w:hAnsi="Times New Roman" w:cs="Times New Roman"/>
          <w:bCs/>
          <w:sz w:val="24"/>
          <w:szCs w:val="24"/>
        </w:rPr>
        <w:t>” yang digunakan oleh siswa selama kegiatan pembelajaran berlangsung.</w:t>
      </w:r>
      <w:proofErr w:type="gramEnd"/>
      <w:r w:rsidRPr="00630436">
        <w:rPr>
          <w:rFonts w:ascii="Times New Roman" w:hAnsi="Times New Roman" w:cs="Times New Roman"/>
          <w:bCs/>
          <w:sz w:val="24"/>
          <w:szCs w:val="24"/>
        </w:rPr>
        <w:t xml:space="preserve"> </w:t>
      </w:r>
      <w:proofErr w:type="gramStart"/>
      <w:r w:rsidRPr="00630436">
        <w:rPr>
          <w:rFonts w:ascii="Times New Roman" w:hAnsi="Times New Roman" w:cs="Times New Roman"/>
          <w:bCs/>
          <w:sz w:val="24"/>
          <w:szCs w:val="24"/>
        </w:rPr>
        <w:t>Di dalamnya terdapat uraian materi dan latihan soal serta lembar kerja siswa.</w:t>
      </w:r>
      <w:proofErr w:type="gramEnd"/>
    </w:p>
    <w:p w:rsidR="00563AB0" w:rsidRPr="00630436" w:rsidRDefault="00563AB0" w:rsidP="00563AB0">
      <w:pPr>
        <w:spacing w:after="0" w:line="480" w:lineRule="auto"/>
        <w:ind w:firstLine="426"/>
        <w:jc w:val="both"/>
        <w:rPr>
          <w:rFonts w:ascii="Times New Roman" w:hAnsi="Times New Roman" w:cs="Times New Roman"/>
          <w:bCs/>
          <w:sz w:val="24"/>
          <w:szCs w:val="24"/>
        </w:rPr>
      </w:pPr>
      <w:r w:rsidRPr="00630436">
        <w:rPr>
          <w:rFonts w:ascii="Times New Roman" w:hAnsi="Times New Roman" w:cs="Times New Roman"/>
          <w:bCs/>
          <w:sz w:val="24"/>
          <w:szCs w:val="24"/>
        </w:rPr>
        <w:t xml:space="preserve">   Berikut ini adalah d</w:t>
      </w:r>
      <w:r w:rsidR="003B5C65">
        <w:rPr>
          <w:rFonts w:ascii="Times New Roman" w:hAnsi="Times New Roman" w:cs="Times New Roman"/>
          <w:bCs/>
          <w:sz w:val="24"/>
          <w:szCs w:val="24"/>
        </w:rPr>
        <w:t>e</w:t>
      </w:r>
      <w:r w:rsidRPr="00630436">
        <w:rPr>
          <w:rFonts w:ascii="Times New Roman" w:hAnsi="Times New Roman" w:cs="Times New Roman"/>
          <w:bCs/>
          <w:sz w:val="24"/>
          <w:szCs w:val="24"/>
        </w:rPr>
        <w:t xml:space="preserve">sain pembelajaran tematik tipe </w:t>
      </w:r>
      <w:r w:rsidRPr="00630436">
        <w:rPr>
          <w:rFonts w:ascii="Times New Roman" w:hAnsi="Times New Roman" w:cs="Times New Roman"/>
          <w:bCs/>
          <w:i/>
          <w:sz w:val="24"/>
          <w:szCs w:val="24"/>
        </w:rPr>
        <w:t xml:space="preserve">spider </w:t>
      </w:r>
      <w:proofErr w:type="gramStart"/>
      <w:r w:rsidRPr="00630436">
        <w:rPr>
          <w:rFonts w:ascii="Times New Roman" w:hAnsi="Times New Roman" w:cs="Times New Roman"/>
          <w:bCs/>
          <w:i/>
          <w:sz w:val="24"/>
          <w:szCs w:val="24"/>
        </w:rPr>
        <w:t>webb</w:t>
      </w:r>
      <w:proofErr w:type="gramEnd"/>
      <w:r w:rsidRPr="00630436">
        <w:rPr>
          <w:rFonts w:ascii="Times New Roman" w:hAnsi="Times New Roman" w:cs="Times New Roman"/>
          <w:bCs/>
          <w:sz w:val="24"/>
          <w:szCs w:val="24"/>
        </w:rPr>
        <w:t xml:space="preserve"> </w:t>
      </w:r>
      <w:r w:rsidR="003140ED">
        <w:rPr>
          <w:rFonts w:ascii="Times New Roman" w:hAnsi="Times New Roman" w:cs="Times New Roman"/>
          <w:bCs/>
          <w:sz w:val="24"/>
          <w:szCs w:val="24"/>
        </w:rPr>
        <w:t xml:space="preserve">(jejaring tema) </w:t>
      </w:r>
      <w:r w:rsidRPr="00630436">
        <w:rPr>
          <w:rFonts w:ascii="Times New Roman" w:hAnsi="Times New Roman" w:cs="Times New Roman"/>
          <w:bCs/>
          <w:sz w:val="24"/>
          <w:szCs w:val="24"/>
        </w:rPr>
        <w:t>pada tema “</w:t>
      </w:r>
      <w:r w:rsidR="003765FB">
        <w:rPr>
          <w:rFonts w:ascii="Times New Roman" w:hAnsi="Times New Roman" w:cs="Times New Roman"/>
          <w:bCs/>
          <w:sz w:val="24"/>
          <w:szCs w:val="24"/>
        </w:rPr>
        <w:t>Pe</w:t>
      </w:r>
      <w:r w:rsidR="00644614">
        <w:rPr>
          <w:rFonts w:ascii="Times New Roman" w:hAnsi="Times New Roman" w:cs="Times New Roman"/>
          <w:bCs/>
          <w:sz w:val="24"/>
          <w:szCs w:val="24"/>
        </w:rPr>
        <w:t>ngalaman”</w:t>
      </w:r>
      <w:r w:rsidRPr="00630436">
        <w:rPr>
          <w:rFonts w:ascii="Times New Roman" w:hAnsi="Times New Roman" w:cs="Times New Roman"/>
          <w:bCs/>
          <w:sz w:val="24"/>
          <w:szCs w:val="24"/>
        </w:rPr>
        <w:t>.</w:t>
      </w:r>
      <w:r w:rsidR="00721D1A">
        <w:rPr>
          <w:rFonts w:ascii="Times New Roman" w:hAnsi="Times New Roman" w:cs="Times New Roman"/>
          <w:bCs/>
          <w:sz w:val="24"/>
          <w:szCs w:val="24"/>
        </w:rPr>
        <w:t xml:space="preserve"> </w:t>
      </w:r>
      <w:proofErr w:type="gramStart"/>
      <w:r w:rsidRPr="00630436">
        <w:rPr>
          <w:rFonts w:ascii="Times New Roman" w:hAnsi="Times New Roman" w:cs="Times New Roman"/>
          <w:bCs/>
          <w:sz w:val="24"/>
          <w:szCs w:val="24"/>
        </w:rPr>
        <w:t>Pengembangan d</w:t>
      </w:r>
      <w:r w:rsidR="003140ED">
        <w:rPr>
          <w:rFonts w:ascii="Times New Roman" w:hAnsi="Times New Roman" w:cs="Times New Roman"/>
          <w:bCs/>
          <w:sz w:val="24"/>
          <w:szCs w:val="24"/>
        </w:rPr>
        <w:t>e</w:t>
      </w:r>
      <w:r w:rsidRPr="00630436">
        <w:rPr>
          <w:rFonts w:ascii="Times New Roman" w:hAnsi="Times New Roman" w:cs="Times New Roman"/>
          <w:bCs/>
          <w:sz w:val="24"/>
          <w:szCs w:val="24"/>
        </w:rPr>
        <w:t>sain pembelajaran dilakukan berdasarkan langkah-langkah yang telah diuraikan sebelumnya.</w:t>
      </w:r>
      <w:proofErr w:type="gramEnd"/>
      <w:r w:rsidRPr="00630436">
        <w:rPr>
          <w:rFonts w:ascii="Times New Roman" w:hAnsi="Times New Roman" w:cs="Times New Roman"/>
          <w:bCs/>
          <w:sz w:val="24"/>
          <w:szCs w:val="24"/>
        </w:rPr>
        <w:t xml:space="preserve"> Secara lebih detail RPP dan bahan </w:t>
      </w:r>
      <w:proofErr w:type="gramStart"/>
      <w:r w:rsidRPr="00630436">
        <w:rPr>
          <w:rFonts w:ascii="Times New Roman" w:hAnsi="Times New Roman" w:cs="Times New Roman"/>
          <w:bCs/>
          <w:sz w:val="24"/>
          <w:szCs w:val="24"/>
        </w:rPr>
        <w:t>ajar</w:t>
      </w:r>
      <w:proofErr w:type="gramEnd"/>
      <w:r w:rsidRPr="00630436">
        <w:rPr>
          <w:rFonts w:ascii="Times New Roman" w:hAnsi="Times New Roman" w:cs="Times New Roman"/>
          <w:bCs/>
          <w:sz w:val="24"/>
          <w:szCs w:val="24"/>
        </w:rPr>
        <w:t xml:space="preserve"> yang digunakan dalam pembelajaran dapat dilihat pada lampiran.</w:t>
      </w:r>
    </w:p>
    <w:p w:rsidR="00563AB0" w:rsidRPr="00630436" w:rsidRDefault="00563AB0" w:rsidP="00563AB0">
      <w:pPr>
        <w:spacing w:after="0" w:line="480" w:lineRule="auto"/>
        <w:ind w:firstLine="426"/>
        <w:jc w:val="both"/>
        <w:rPr>
          <w:rFonts w:ascii="Times New Roman" w:eastAsia="MS Mincho" w:hAnsi="Times New Roman" w:cs="Times New Roman"/>
          <w:b/>
          <w:sz w:val="24"/>
          <w:szCs w:val="24"/>
          <w:lang w:val="sv-SE"/>
        </w:rPr>
      </w:pPr>
    </w:p>
    <w:p w:rsidR="00563AB0" w:rsidRPr="00630436" w:rsidRDefault="00563AB0" w:rsidP="00563AB0">
      <w:pPr>
        <w:spacing w:after="0" w:line="480" w:lineRule="auto"/>
        <w:ind w:firstLine="426"/>
        <w:jc w:val="both"/>
        <w:rPr>
          <w:rFonts w:ascii="Times New Roman" w:eastAsia="MS Mincho" w:hAnsi="Times New Roman" w:cs="Times New Roman"/>
          <w:b/>
          <w:sz w:val="24"/>
          <w:szCs w:val="24"/>
          <w:lang w:val="sv-SE"/>
        </w:rPr>
      </w:pPr>
    </w:p>
    <w:p w:rsidR="00563AB0" w:rsidRPr="00630436" w:rsidRDefault="00563AB0" w:rsidP="00563AB0">
      <w:pPr>
        <w:spacing w:after="0" w:line="480" w:lineRule="auto"/>
        <w:ind w:firstLine="426"/>
        <w:jc w:val="both"/>
        <w:rPr>
          <w:rFonts w:ascii="Times New Roman" w:eastAsia="MS Mincho" w:hAnsi="Times New Roman" w:cs="Times New Roman"/>
          <w:b/>
          <w:sz w:val="24"/>
          <w:szCs w:val="24"/>
          <w:lang w:val="sv-SE"/>
        </w:rPr>
      </w:pPr>
    </w:p>
    <w:p w:rsidR="00563AB0" w:rsidRPr="00630436" w:rsidRDefault="00563AB0" w:rsidP="00563AB0">
      <w:pPr>
        <w:spacing w:after="0" w:line="480" w:lineRule="auto"/>
        <w:ind w:firstLine="426"/>
        <w:jc w:val="both"/>
        <w:rPr>
          <w:rFonts w:ascii="Times New Roman" w:eastAsia="MS Mincho" w:hAnsi="Times New Roman" w:cs="Times New Roman"/>
          <w:b/>
          <w:sz w:val="24"/>
          <w:szCs w:val="24"/>
          <w:lang w:val="sv-SE"/>
        </w:rPr>
        <w:sectPr w:rsidR="00563AB0" w:rsidRPr="00630436" w:rsidSect="001D56EC">
          <w:headerReference w:type="default" r:id="rId8"/>
          <w:footerReference w:type="default" r:id="rId9"/>
          <w:headerReference w:type="first" r:id="rId10"/>
          <w:footerReference w:type="first" r:id="rId11"/>
          <w:pgSz w:w="12240" w:h="15840"/>
          <w:pgMar w:top="2268" w:right="1701" w:bottom="1701" w:left="2268" w:header="720" w:footer="720" w:gutter="0"/>
          <w:pgNumType w:start="16"/>
          <w:cols w:space="720"/>
          <w:titlePg/>
          <w:docGrid w:linePitch="360"/>
        </w:sectPr>
      </w:pPr>
    </w:p>
    <w:p w:rsidR="00BC15D0" w:rsidRDefault="00BC15D0" w:rsidP="00BC15D0">
      <w:pPr>
        <w:spacing w:after="0" w:line="480" w:lineRule="auto"/>
        <w:jc w:val="center"/>
        <w:rPr>
          <w:rFonts w:ascii="Times New Roman" w:hAnsi="Times New Roman"/>
          <w:b/>
          <w:bCs/>
          <w:sz w:val="24"/>
          <w:szCs w:val="24"/>
          <w:lang w:val="fi-FI"/>
        </w:rPr>
      </w:pPr>
      <w:r>
        <w:rPr>
          <w:rFonts w:ascii="Times New Roman" w:hAnsi="Times New Roman"/>
          <w:b/>
          <w:bCs/>
          <w:sz w:val="24"/>
          <w:szCs w:val="24"/>
          <w:lang w:val="fi-FI"/>
        </w:rPr>
        <w:lastRenderedPageBreak/>
        <w:t>JEJARING TEMA ”PE</w:t>
      </w:r>
      <w:r w:rsidR="00644614">
        <w:rPr>
          <w:rFonts w:ascii="Times New Roman" w:hAnsi="Times New Roman"/>
          <w:b/>
          <w:bCs/>
          <w:sz w:val="24"/>
          <w:szCs w:val="24"/>
          <w:lang w:val="fi-FI"/>
        </w:rPr>
        <w:t>NGALAMAN</w:t>
      </w:r>
      <w:r>
        <w:rPr>
          <w:rFonts w:ascii="Times New Roman" w:hAnsi="Times New Roman"/>
          <w:b/>
          <w:bCs/>
          <w:sz w:val="24"/>
          <w:szCs w:val="24"/>
          <w:lang w:val="fi-FI"/>
        </w:rPr>
        <w:t>”</w:t>
      </w:r>
    </w:p>
    <w:p w:rsidR="00BC15D0" w:rsidRPr="00F61FD4" w:rsidRDefault="00BC15D0" w:rsidP="00BC15D0">
      <w:pPr>
        <w:spacing w:after="0" w:line="480" w:lineRule="auto"/>
        <w:jc w:val="center"/>
        <w:rPr>
          <w:rFonts w:ascii="Times New Roman" w:hAnsi="Times New Roman"/>
          <w:b/>
          <w:bCs/>
          <w:i/>
          <w:sz w:val="24"/>
          <w:szCs w:val="24"/>
          <w:lang w:val="fi-FI"/>
        </w:rPr>
      </w:pPr>
      <w:r w:rsidRPr="00F61FD4">
        <w:rPr>
          <w:rFonts w:ascii="Times New Roman" w:hAnsi="Times New Roman"/>
          <w:b/>
          <w:bCs/>
          <w:sz w:val="24"/>
          <w:szCs w:val="24"/>
          <w:lang w:val="fi-FI"/>
        </w:rPr>
        <w:t>MODEL PEMBELAJARAN TEMATIK</w:t>
      </w:r>
      <w:r>
        <w:rPr>
          <w:rFonts w:ascii="Times New Roman" w:hAnsi="Times New Roman"/>
          <w:b/>
          <w:bCs/>
          <w:sz w:val="24"/>
          <w:szCs w:val="24"/>
          <w:lang w:val="fi-FI"/>
        </w:rPr>
        <w:t xml:space="preserve"> (TIPE SPIDER WEBBED) </w:t>
      </w:r>
      <w:r w:rsidRPr="00F61FD4">
        <w:rPr>
          <w:rFonts w:ascii="Times New Roman" w:hAnsi="Times New Roman"/>
          <w:b/>
          <w:bCs/>
          <w:sz w:val="24"/>
          <w:szCs w:val="24"/>
          <w:lang w:val="fi-FI"/>
        </w:rPr>
        <w:t xml:space="preserve"> </w:t>
      </w:r>
      <w:r w:rsidRPr="00F61FD4">
        <w:rPr>
          <w:rFonts w:ascii="Times New Roman" w:hAnsi="Times New Roman"/>
          <w:b/>
          <w:bCs/>
          <w:i/>
          <w:sz w:val="24"/>
          <w:szCs w:val="24"/>
          <w:lang w:val="fi-FI"/>
        </w:rPr>
        <w:t xml:space="preserve"> </w:t>
      </w:r>
    </w:p>
    <w:p w:rsidR="00BC15D0" w:rsidRPr="00F61FD4" w:rsidRDefault="0023598C" w:rsidP="00BC15D0">
      <w:pPr>
        <w:spacing w:after="0" w:line="480" w:lineRule="auto"/>
        <w:jc w:val="center"/>
        <w:rPr>
          <w:rFonts w:ascii="Times New Roman" w:hAnsi="Times New Roman"/>
          <w:b/>
          <w:bCs/>
          <w:sz w:val="24"/>
          <w:szCs w:val="24"/>
          <w:lang w:val="fi-FI"/>
        </w:rPr>
      </w:pPr>
      <w:r w:rsidRPr="0023598C">
        <w:rPr>
          <w:rFonts w:ascii="Times New Roman" w:eastAsia="MS Mincho" w:hAnsi="Times New Roman" w:cs="Times New Roman"/>
          <w:b/>
          <w:noProof/>
          <w:sz w:val="24"/>
          <w:szCs w:val="24"/>
        </w:rPr>
        <w:pict>
          <v:rect id="_x0000_s1026" style="position:absolute;left:0;text-align:left;margin-left:231pt;margin-top:25.8pt;width:181.5pt;height:225pt;z-index:251667456">
            <v:shadow on="t" opacity=".5" offset="6pt,-6pt"/>
            <v:textbox style="mso-next-textbox:#_x0000_s1026">
              <w:txbxContent>
                <w:p w:rsidR="0063576E" w:rsidRPr="00BC15D0" w:rsidRDefault="0063576E" w:rsidP="00563AB0">
                  <w:pPr>
                    <w:jc w:val="center"/>
                    <w:rPr>
                      <w:rFonts w:ascii="Times New Roman" w:hAnsi="Times New Roman" w:cs="Times New Roman"/>
                      <w:b/>
                      <w:sz w:val="20"/>
                      <w:szCs w:val="20"/>
                    </w:rPr>
                  </w:pPr>
                  <w:r w:rsidRPr="00BC15D0">
                    <w:rPr>
                      <w:rFonts w:ascii="Times New Roman" w:hAnsi="Times New Roman" w:cs="Times New Roman"/>
                      <w:b/>
                      <w:sz w:val="20"/>
                      <w:szCs w:val="20"/>
                    </w:rPr>
                    <w:t>IPA</w:t>
                  </w:r>
                </w:p>
                <w:p w:rsidR="0063576E" w:rsidRPr="00BC15D0"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Kompetensi Dasar</w:t>
                  </w:r>
                </w:p>
                <w:p w:rsidR="00544F10" w:rsidRPr="00BC15D0" w:rsidRDefault="00544F10" w:rsidP="00BC15D0">
                  <w:pPr>
                    <w:pStyle w:val="ListParagraph"/>
                    <w:numPr>
                      <w:ilvl w:val="1"/>
                      <w:numId w:val="29"/>
                    </w:numPr>
                    <w:spacing w:after="0" w:line="240" w:lineRule="auto"/>
                    <w:rPr>
                      <w:rFonts w:ascii="Times New Roman" w:hAnsi="Times New Roman" w:cs="Times New Roman"/>
                      <w:sz w:val="20"/>
                      <w:szCs w:val="20"/>
                    </w:rPr>
                  </w:pPr>
                  <w:r w:rsidRPr="00BC15D0">
                    <w:rPr>
                      <w:rFonts w:ascii="Times New Roman" w:eastAsia="Calibri" w:hAnsi="Times New Roman" w:cs="Times New Roman"/>
                      <w:sz w:val="20"/>
                      <w:szCs w:val="20"/>
                      <w:lang w:val="id-ID"/>
                    </w:rPr>
                    <w:t xml:space="preserve">Menunjukkan  </w:t>
                  </w:r>
                  <w:r w:rsidRPr="00BC15D0">
                    <w:rPr>
                      <w:rFonts w:ascii="Times New Roman" w:hAnsi="Times New Roman" w:cs="Times New Roman"/>
                      <w:sz w:val="20"/>
                      <w:szCs w:val="20"/>
                    </w:rPr>
                    <w:t>perubahan bentuk</w:t>
                  </w:r>
                  <w:r w:rsidR="00B56B41">
                    <w:rPr>
                      <w:rFonts w:ascii="Times New Roman" w:hAnsi="Times New Roman" w:cs="Times New Roman"/>
                      <w:sz w:val="20"/>
                      <w:szCs w:val="20"/>
                    </w:rPr>
                    <w:t xml:space="preserve"> </w:t>
                  </w:r>
                  <w:r w:rsidRPr="00BC15D0">
                    <w:rPr>
                      <w:rFonts w:ascii="Times New Roman" w:hAnsi="Times New Roman" w:cs="Times New Roman"/>
                      <w:sz w:val="20"/>
                      <w:szCs w:val="20"/>
                    </w:rPr>
                    <w:t xml:space="preserve"> dan wujud benda akibat dari kondisi tertentu)</w:t>
                  </w:r>
                </w:p>
                <w:p w:rsidR="00BC15D0" w:rsidRPr="00BC15D0" w:rsidRDefault="00BC15D0" w:rsidP="00BC15D0">
                  <w:pPr>
                    <w:spacing w:after="0" w:line="240" w:lineRule="auto"/>
                    <w:rPr>
                      <w:rFonts w:ascii="Times New Roman" w:hAnsi="Times New Roman" w:cs="Times New Roman"/>
                      <w:sz w:val="20"/>
                      <w:szCs w:val="20"/>
                    </w:rPr>
                  </w:pPr>
                </w:p>
                <w:p w:rsidR="0063576E" w:rsidRPr="00BC15D0"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Indikator</w:t>
                  </w:r>
                </w:p>
                <w:p w:rsidR="00544F10" w:rsidRPr="00BC15D0" w:rsidRDefault="00544F10" w:rsidP="00BC15D0">
                  <w:pPr>
                    <w:pStyle w:val="ListParagraph"/>
                    <w:numPr>
                      <w:ilvl w:val="2"/>
                      <w:numId w:val="31"/>
                    </w:numPr>
                    <w:spacing w:after="0" w:line="240" w:lineRule="auto"/>
                    <w:rPr>
                      <w:rFonts w:ascii="Times New Roman" w:hAnsi="Times New Roman" w:cs="Times New Roman"/>
                      <w:sz w:val="20"/>
                      <w:szCs w:val="20"/>
                    </w:rPr>
                  </w:pPr>
                  <w:r w:rsidRPr="00BC15D0">
                    <w:rPr>
                      <w:rFonts w:ascii="Times New Roman" w:hAnsi="Times New Roman" w:cs="Times New Roman"/>
                      <w:sz w:val="20"/>
                      <w:szCs w:val="20"/>
                    </w:rPr>
                    <w:t>Menyebutkan benda-benda di sekitar yang dapat berubah bentuk ataupun tidak</w:t>
                  </w:r>
                </w:p>
                <w:p w:rsidR="00544F10" w:rsidRPr="00BC15D0" w:rsidRDefault="00544F10" w:rsidP="00BC15D0">
                  <w:pPr>
                    <w:pStyle w:val="ListParagraph"/>
                    <w:numPr>
                      <w:ilvl w:val="2"/>
                      <w:numId w:val="31"/>
                    </w:numPr>
                    <w:spacing w:after="0" w:line="240" w:lineRule="auto"/>
                    <w:rPr>
                      <w:rFonts w:ascii="Times New Roman" w:hAnsi="Times New Roman" w:cs="Times New Roman"/>
                      <w:sz w:val="20"/>
                      <w:szCs w:val="20"/>
                    </w:rPr>
                  </w:pPr>
                  <w:r w:rsidRPr="00BC15D0">
                    <w:rPr>
                      <w:rFonts w:ascii="Times New Roman" w:hAnsi="Times New Roman" w:cs="Times New Roman"/>
                      <w:sz w:val="20"/>
                      <w:szCs w:val="20"/>
                    </w:rPr>
                    <w:t xml:space="preserve">Menjelaskan perubahan </w:t>
                  </w:r>
                  <w:r w:rsidR="00B56B41">
                    <w:rPr>
                      <w:rFonts w:ascii="Times New Roman" w:hAnsi="Times New Roman" w:cs="Times New Roman"/>
                      <w:sz w:val="20"/>
                      <w:szCs w:val="20"/>
                    </w:rPr>
                    <w:t xml:space="preserve">bentuk dan </w:t>
                  </w:r>
                  <w:r w:rsidRPr="00BC15D0">
                    <w:rPr>
                      <w:rFonts w:ascii="Times New Roman" w:hAnsi="Times New Roman" w:cs="Times New Roman"/>
                      <w:sz w:val="20"/>
                      <w:szCs w:val="20"/>
                    </w:rPr>
                    <w:t xml:space="preserve">wujud benda. </w:t>
                  </w:r>
                </w:p>
                <w:p w:rsidR="00544F10" w:rsidRPr="00BC15D0" w:rsidRDefault="00544F10" w:rsidP="00BC15D0">
                  <w:pPr>
                    <w:pStyle w:val="ListParagraph"/>
                    <w:numPr>
                      <w:ilvl w:val="2"/>
                      <w:numId w:val="31"/>
                    </w:numPr>
                    <w:spacing w:after="0" w:line="240" w:lineRule="auto"/>
                    <w:rPr>
                      <w:rFonts w:ascii="Times New Roman" w:hAnsi="Times New Roman" w:cs="Times New Roman"/>
                      <w:sz w:val="20"/>
                      <w:szCs w:val="20"/>
                    </w:rPr>
                  </w:pPr>
                  <w:r w:rsidRPr="00BC15D0">
                    <w:rPr>
                      <w:rFonts w:ascii="Times New Roman" w:hAnsi="Times New Roman" w:cs="Times New Roman"/>
                      <w:sz w:val="20"/>
                      <w:szCs w:val="20"/>
                    </w:rPr>
                    <w:t>Mengidentifikasi benda-benda disekitar yang dapat berubah bentuk</w:t>
                  </w:r>
                  <w:r w:rsidRPr="00BC15D0">
                    <w:rPr>
                      <w:sz w:val="20"/>
                      <w:szCs w:val="20"/>
                    </w:rPr>
                    <w:t xml:space="preserve"> </w:t>
                  </w:r>
                  <w:r w:rsidRPr="00BC15D0">
                    <w:rPr>
                      <w:rFonts w:ascii="Times New Roman" w:hAnsi="Times New Roman" w:cs="Times New Roman"/>
                      <w:sz w:val="20"/>
                      <w:szCs w:val="20"/>
                    </w:rPr>
                    <w:t>berdasarkan percobaan</w:t>
                  </w:r>
                </w:p>
                <w:p w:rsidR="0063576E" w:rsidRPr="00BC15D0" w:rsidRDefault="0063576E" w:rsidP="00563AB0">
                  <w:pPr>
                    <w:spacing w:line="240" w:lineRule="auto"/>
                    <w:rPr>
                      <w:rFonts w:ascii="Times New Roman" w:hAnsi="Times New Roman" w:cs="Times New Roman"/>
                      <w:sz w:val="20"/>
                      <w:szCs w:val="20"/>
                    </w:rPr>
                  </w:pPr>
                </w:p>
              </w:txbxContent>
            </v:textbox>
          </v:rect>
        </w:pict>
      </w:r>
      <w:r w:rsidRPr="0023598C">
        <w:rPr>
          <w:rFonts w:ascii="Times New Roman" w:hAnsi="Times New Roman" w:cs="Times New Roman"/>
          <w:b/>
          <w:bCs/>
          <w:noProof/>
          <w:sz w:val="24"/>
          <w:szCs w:val="24"/>
        </w:rPr>
        <w:pict>
          <v:rect id="_x0000_s1052" style="position:absolute;left:0;text-align:left;margin-left:0;margin-top:25.8pt;width:198pt;height:4in;z-index:251672576">
            <v:shadow on="t" opacity=".5" offset="6pt,-6pt"/>
            <v:textbox style="mso-next-textbox:#_x0000_s1052">
              <w:txbxContent>
                <w:p w:rsidR="0063576E" w:rsidRPr="00BC15D0"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Bahasa Indonesia</w:t>
                  </w:r>
                </w:p>
                <w:p w:rsidR="00BC15D0" w:rsidRPr="00BC15D0" w:rsidRDefault="00BC15D0"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Kompetensi Dasar</w:t>
                  </w:r>
                </w:p>
                <w:p w:rsidR="00B56B41" w:rsidRDefault="000A6801"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Me</w:t>
                  </w:r>
                  <w:r w:rsidR="00A1627A">
                    <w:rPr>
                      <w:rFonts w:ascii="Times New Roman" w:hAnsi="Times New Roman" w:cs="Times New Roman"/>
                      <w:b/>
                      <w:sz w:val="20"/>
                      <w:szCs w:val="20"/>
                    </w:rPr>
                    <w:t>mbaca</w:t>
                  </w:r>
                </w:p>
                <w:p w:rsidR="00544F10" w:rsidRPr="00B56B41" w:rsidRDefault="00B56B41" w:rsidP="00BC15D0">
                  <w:pPr>
                    <w:pStyle w:val="ListParagraph"/>
                    <w:numPr>
                      <w:ilvl w:val="1"/>
                      <w:numId w:val="38"/>
                    </w:numPr>
                    <w:spacing w:before="120" w:after="0" w:line="240" w:lineRule="auto"/>
                    <w:rPr>
                      <w:rFonts w:ascii="Times New Roman" w:hAnsi="Times New Roman" w:cs="Times New Roman"/>
                      <w:b/>
                      <w:sz w:val="20"/>
                      <w:szCs w:val="20"/>
                    </w:rPr>
                  </w:pPr>
                  <w:r w:rsidRPr="00B56B41">
                    <w:rPr>
                      <w:rFonts w:ascii="Times New Roman" w:hAnsi="Times New Roman" w:cs="Times New Roman"/>
                      <w:sz w:val="20"/>
                      <w:szCs w:val="20"/>
                      <w:lang w:val="es-ES"/>
                    </w:rPr>
                    <w:t xml:space="preserve">Menyimpulkan isi teks pendek (10-15 kalimat)  yang dibaca dengan membaca lancar  </w:t>
                  </w:r>
                  <w:r w:rsidR="000A6801" w:rsidRPr="00B56B41">
                    <w:rPr>
                      <w:rFonts w:ascii="Times New Roman" w:hAnsi="Times New Roman" w:cs="Times New Roman"/>
                      <w:b/>
                      <w:sz w:val="20"/>
                      <w:szCs w:val="20"/>
                    </w:rPr>
                    <w:t xml:space="preserve"> </w:t>
                  </w:r>
                </w:p>
                <w:p w:rsidR="0063576E" w:rsidRPr="00BC15D0" w:rsidRDefault="00BC15D0"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Indikator</w:t>
                  </w:r>
                </w:p>
                <w:p w:rsidR="00B56B41" w:rsidRPr="00B56B41" w:rsidRDefault="00B56B41" w:rsidP="00B56B41">
                  <w:pPr>
                    <w:pStyle w:val="ListParagraph"/>
                    <w:numPr>
                      <w:ilvl w:val="2"/>
                      <w:numId w:val="34"/>
                    </w:numPr>
                    <w:spacing w:after="0" w:line="240" w:lineRule="auto"/>
                    <w:rPr>
                      <w:rFonts w:ascii="Times New Roman" w:hAnsi="Times New Roman" w:cs="Times New Roman"/>
                      <w:sz w:val="20"/>
                      <w:szCs w:val="20"/>
                    </w:rPr>
                  </w:pPr>
                  <w:r w:rsidRPr="00B56B41">
                    <w:rPr>
                      <w:rFonts w:ascii="Times New Roman" w:hAnsi="Times New Roman" w:cs="Times New Roman"/>
                      <w:sz w:val="20"/>
                      <w:szCs w:val="20"/>
                    </w:rPr>
                    <w:t>Membacakan teks pendek dengan lafal dan intonasi yang tepat dan siswa menyimak dengan sungguh-sungguh</w:t>
                  </w:r>
                </w:p>
                <w:p w:rsidR="00B56B41" w:rsidRPr="00B56B41" w:rsidRDefault="00B56B41" w:rsidP="00B56B41">
                  <w:pPr>
                    <w:pStyle w:val="ListParagraph"/>
                    <w:numPr>
                      <w:ilvl w:val="2"/>
                      <w:numId w:val="34"/>
                    </w:numPr>
                    <w:spacing w:after="0" w:line="240" w:lineRule="auto"/>
                    <w:rPr>
                      <w:rFonts w:ascii="Times New Roman" w:hAnsi="Times New Roman" w:cs="Times New Roman"/>
                      <w:sz w:val="20"/>
                      <w:szCs w:val="20"/>
                    </w:rPr>
                  </w:pPr>
                  <w:r w:rsidRPr="00B56B41">
                    <w:rPr>
                      <w:rFonts w:ascii="Times New Roman" w:hAnsi="Times New Roman" w:cs="Times New Roman"/>
                      <w:sz w:val="20"/>
                      <w:szCs w:val="20"/>
                    </w:rPr>
                    <w:t xml:space="preserve">Menyuruh salah seorang siswa membaca teks pendek sesuai yang dicontohkan guru dan siswa </w:t>
                  </w:r>
                  <w:proofErr w:type="gramStart"/>
                  <w:r w:rsidRPr="00B56B41">
                    <w:rPr>
                      <w:rFonts w:ascii="Times New Roman" w:hAnsi="Times New Roman" w:cs="Times New Roman"/>
                      <w:sz w:val="20"/>
                      <w:szCs w:val="20"/>
                    </w:rPr>
                    <w:t>lain</w:t>
                  </w:r>
                  <w:proofErr w:type="gramEnd"/>
                  <w:r w:rsidRPr="00B56B41">
                    <w:rPr>
                      <w:rFonts w:ascii="Times New Roman" w:hAnsi="Times New Roman" w:cs="Times New Roman"/>
                      <w:sz w:val="20"/>
                      <w:szCs w:val="20"/>
                    </w:rPr>
                    <w:t xml:space="preserve"> menyimak dengan sungguh-sungguh.</w:t>
                  </w:r>
                </w:p>
                <w:p w:rsidR="00BC15D0" w:rsidRDefault="00BC15D0" w:rsidP="00BC15D0">
                  <w:pPr>
                    <w:pStyle w:val="ListParagraph"/>
                    <w:numPr>
                      <w:ilvl w:val="2"/>
                      <w:numId w:val="34"/>
                    </w:numPr>
                    <w:spacing w:after="0" w:line="240" w:lineRule="auto"/>
                    <w:rPr>
                      <w:rFonts w:ascii="Times New Roman" w:hAnsi="Times New Roman" w:cs="Times New Roman"/>
                      <w:sz w:val="20"/>
                      <w:szCs w:val="20"/>
                    </w:rPr>
                  </w:pPr>
                  <w:r w:rsidRPr="00BC15D0">
                    <w:rPr>
                      <w:rFonts w:ascii="Times New Roman" w:hAnsi="Times New Roman" w:cs="Times New Roman"/>
                      <w:sz w:val="20"/>
                      <w:szCs w:val="20"/>
                    </w:rPr>
                    <w:t>Menjawab pertanyaan sesuai isi teks yang didengarkan</w:t>
                  </w:r>
                </w:p>
                <w:p w:rsidR="00B56B41" w:rsidRPr="00B56B41" w:rsidRDefault="00B56B41" w:rsidP="005014D8">
                  <w:pPr>
                    <w:pStyle w:val="ListParagraph"/>
                    <w:numPr>
                      <w:ilvl w:val="2"/>
                      <w:numId w:val="34"/>
                    </w:numPr>
                    <w:spacing w:after="0" w:line="240" w:lineRule="auto"/>
                    <w:rPr>
                      <w:rFonts w:ascii="Times New Roman" w:hAnsi="Times New Roman" w:cs="Times New Roman"/>
                      <w:sz w:val="20"/>
                      <w:szCs w:val="20"/>
                    </w:rPr>
                  </w:pPr>
                  <w:r w:rsidRPr="00B56B41">
                    <w:rPr>
                      <w:rFonts w:ascii="Times New Roman" w:hAnsi="Times New Roman" w:cs="Times New Roman"/>
                      <w:sz w:val="20"/>
                      <w:szCs w:val="20"/>
                    </w:rPr>
                    <w:t>Menyimpulkan isi teks pendek yang dibaca dengan beberapa kalimat.</w:t>
                  </w:r>
                </w:p>
                <w:p w:rsidR="00B56B41" w:rsidRPr="00B56B41" w:rsidRDefault="00B56B41" w:rsidP="00B56B41">
                  <w:pPr>
                    <w:spacing w:after="0" w:line="240" w:lineRule="auto"/>
                    <w:rPr>
                      <w:rFonts w:ascii="Times New Roman" w:hAnsi="Times New Roman" w:cs="Times New Roman"/>
                      <w:sz w:val="20"/>
                      <w:szCs w:val="20"/>
                    </w:rPr>
                  </w:pPr>
                </w:p>
              </w:txbxContent>
            </v:textbox>
          </v:rect>
        </w:pict>
      </w:r>
      <w:r w:rsidR="00BC15D0" w:rsidRPr="00F61FD4">
        <w:rPr>
          <w:rFonts w:ascii="Times New Roman" w:hAnsi="Times New Roman"/>
          <w:b/>
          <w:bCs/>
          <w:sz w:val="24"/>
          <w:szCs w:val="24"/>
          <w:lang w:val="fi-FI"/>
        </w:rPr>
        <w:t xml:space="preserve">KELAS 2 SEMESTER </w:t>
      </w:r>
      <w:r w:rsidR="00BC15D0">
        <w:rPr>
          <w:rFonts w:ascii="Times New Roman" w:hAnsi="Times New Roman"/>
          <w:b/>
          <w:bCs/>
          <w:sz w:val="24"/>
          <w:szCs w:val="24"/>
          <w:lang w:val="fi-FI"/>
        </w:rPr>
        <w:t>1</w:t>
      </w: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63576E" w:rsidRDefault="0023598C" w:rsidP="00563AB0">
      <w:pPr>
        <w:spacing w:after="0" w:line="480" w:lineRule="auto"/>
        <w:jc w:val="center"/>
        <w:rPr>
          <w:rFonts w:ascii="Times New Roman" w:hAnsi="Times New Roman" w:cs="Times New Roman"/>
          <w:b/>
          <w:bCs/>
          <w:sz w:val="24"/>
          <w:szCs w:val="24"/>
          <w:lang w:val="fi-FI"/>
        </w:rPr>
      </w:pPr>
      <w:r>
        <w:rPr>
          <w:rFonts w:ascii="Times New Roman" w:hAnsi="Times New Roman" w:cs="Times New Roman"/>
          <w:b/>
          <w:bCs/>
          <w:noProof/>
          <w:sz w:val="24"/>
          <w:szCs w:val="24"/>
        </w:rPr>
        <w:pict>
          <v:shape id="_x0000_s1066" type="#_x0000_t32" style="position:absolute;left:0;text-align:left;margin-left:198pt;margin-top:5.4pt;width:33pt;height:180pt;flip:x y;z-index:251676672" o:connectortype="straight">
            <v:stroke endarrow="block"/>
          </v:shape>
        </w:pict>
      </w:r>
    </w:p>
    <w:p w:rsidR="0063576E" w:rsidRDefault="0063576E" w:rsidP="00563AB0">
      <w:pPr>
        <w:spacing w:after="0" w:line="480" w:lineRule="auto"/>
        <w:jc w:val="center"/>
        <w:rPr>
          <w:rFonts w:ascii="Times New Roman" w:hAnsi="Times New Roman" w:cs="Times New Roman"/>
          <w:b/>
          <w:bCs/>
          <w:sz w:val="24"/>
          <w:szCs w:val="24"/>
          <w:lang w:val="fi-FI"/>
        </w:rPr>
      </w:pPr>
    </w:p>
    <w:p w:rsidR="0063576E" w:rsidRDefault="0063576E" w:rsidP="00563AB0">
      <w:pPr>
        <w:spacing w:after="0" w:line="480" w:lineRule="auto"/>
        <w:jc w:val="center"/>
        <w:rPr>
          <w:rFonts w:ascii="Times New Roman" w:hAnsi="Times New Roman" w:cs="Times New Roman"/>
          <w:b/>
          <w:bCs/>
          <w:sz w:val="24"/>
          <w:szCs w:val="24"/>
          <w:lang w:val="fi-FI"/>
        </w:rPr>
      </w:pPr>
    </w:p>
    <w:p w:rsidR="0063576E" w:rsidRDefault="0063576E" w:rsidP="00563AB0">
      <w:pPr>
        <w:spacing w:after="0" w:line="480" w:lineRule="auto"/>
        <w:jc w:val="center"/>
        <w:rPr>
          <w:rFonts w:ascii="Times New Roman" w:hAnsi="Times New Roman" w:cs="Times New Roman"/>
          <w:b/>
          <w:bCs/>
          <w:sz w:val="24"/>
          <w:szCs w:val="24"/>
          <w:lang w:val="fi-FI"/>
        </w:rPr>
      </w:pPr>
    </w:p>
    <w:p w:rsidR="0063576E" w:rsidRDefault="0063576E" w:rsidP="00563AB0">
      <w:pPr>
        <w:spacing w:after="0" w:line="480" w:lineRule="auto"/>
        <w:jc w:val="center"/>
        <w:rPr>
          <w:rFonts w:ascii="Times New Roman" w:hAnsi="Times New Roman" w:cs="Times New Roman"/>
          <w:b/>
          <w:bCs/>
          <w:sz w:val="24"/>
          <w:szCs w:val="24"/>
          <w:lang w:val="fi-FI"/>
        </w:rPr>
      </w:pPr>
    </w:p>
    <w:p w:rsidR="0063576E" w:rsidRDefault="0023598C" w:rsidP="00563AB0">
      <w:pPr>
        <w:spacing w:after="0" w:line="480" w:lineRule="auto"/>
        <w:jc w:val="center"/>
        <w:rPr>
          <w:rFonts w:ascii="Times New Roman" w:hAnsi="Times New Roman" w:cs="Times New Roman"/>
          <w:b/>
          <w:bCs/>
          <w:sz w:val="24"/>
          <w:szCs w:val="24"/>
          <w:lang w:val="fi-FI"/>
        </w:rPr>
      </w:pPr>
      <w:r>
        <w:rPr>
          <w:rFonts w:ascii="Times New Roman" w:hAnsi="Times New Roman" w:cs="Times New Roman"/>
          <w:b/>
          <w:bCs/>
          <w:noProof/>
          <w:sz w:val="24"/>
          <w:szCs w:val="24"/>
        </w:rPr>
        <w:pict>
          <v:shape id="_x0000_s1067" type="#_x0000_t32" style="position:absolute;left:0;text-align:left;margin-left:253pt;margin-top:2.45pt;width:77.9pt;height:45pt;flip:y;z-index:251677696" o:connectortype="straight">
            <v:stroke endarrow="block"/>
          </v:shape>
        </w:pict>
      </w:r>
    </w:p>
    <w:p w:rsidR="0063576E" w:rsidRDefault="0023598C" w:rsidP="00563AB0">
      <w:pPr>
        <w:spacing w:after="0" w:line="480" w:lineRule="auto"/>
        <w:jc w:val="center"/>
        <w:rPr>
          <w:rFonts w:ascii="Times New Roman" w:hAnsi="Times New Roman" w:cs="Times New Roman"/>
          <w:b/>
          <w:bCs/>
          <w:sz w:val="24"/>
          <w:szCs w:val="24"/>
          <w:lang w:val="fi-FI"/>
        </w:rPr>
      </w:pPr>
      <w:r>
        <w:rPr>
          <w:rFonts w:ascii="Times New Roman" w:hAnsi="Times New Roman" w:cs="Times New Roman"/>
          <w:b/>
          <w:bCs/>
          <w:noProof/>
          <w:sz w:val="24"/>
          <w:szCs w:val="24"/>
        </w:rPr>
        <w:pict>
          <v:roundrect id="_x0000_s1065" style="position:absolute;left:0;text-align:left;margin-left:203.5pt;margin-top:19.85pt;width:109.1pt;height:27pt;z-index:251675648" arcsize="10923f">
            <v:textbox>
              <w:txbxContent>
                <w:p w:rsidR="00BC15D0" w:rsidRPr="00BC15D0" w:rsidRDefault="00BC15D0" w:rsidP="00BC15D0">
                  <w:pPr>
                    <w:jc w:val="center"/>
                    <w:rPr>
                      <w:rFonts w:ascii="Times New Roman" w:hAnsi="Times New Roman" w:cs="Times New Roman"/>
                      <w:b/>
                      <w:sz w:val="24"/>
                      <w:szCs w:val="24"/>
                    </w:rPr>
                  </w:pPr>
                  <w:r w:rsidRPr="00BC15D0">
                    <w:rPr>
                      <w:rFonts w:ascii="Times New Roman" w:hAnsi="Times New Roman" w:cs="Times New Roman"/>
                      <w:b/>
                      <w:sz w:val="24"/>
                      <w:szCs w:val="24"/>
                    </w:rPr>
                    <w:t>PE</w:t>
                  </w:r>
                  <w:r w:rsidR="005014D8">
                    <w:rPr>
                      <w:rFonts w:ascii="Times New Roman" w:hAnsi="Times New Roman" w:cs="Times New Roman"/>
                      <w:b/>
                      <w:sz w:val="24"/>
                      <w:szCs w:val="24"/>
                    </w:rPr>
                    <w:t>NGALAMAN</w:t>
                  </w:r>
                </w:p>
              </w:txbxContent>
            </v:textbox>
          </v:roundrect>
        </w:pict>
      </w:r>
    </w:p>
    <w:p w:rsidR="0063576E" w:rsidRDefault="0023598C" w:rsidP="00563AB0">
      <w:pPr>
        <w:spacing w:after="0" w:line="480" w:lineRule="auto"/>
        <w:jc w:val="center"/>
        <w:rPr>
          <w:rFonts w:ascii="Times New Roman" w:hAnsi="Times New Roman" w:cs="Times New Roman"/>
          <w:b/>
          <w:bCs/>
          <w:sz w:val="24"/>
          <w:szCs w:val="24"/>
          <w:lang w:val="fi-FI"/>
        </w:rPr>
      </w:pPr>
      <w:r>
        <w:rPr>
          <w:rFonts w:ascii="Times New Roman" w:hAnsi="Times New Roman" w:cs="Times New Roman"/>
          <w:b/>
          <w:bCs/>
          <w:noProof/>
          <w:sz w:val="24"/>
          <w:szCs w:val="24"/>
        </w:rPr>
        <w:pict>
          <v:shape id="_x0000_s1069" type="#_x0000_t32" style="position:absolute;left:0;text-align:left;margin-left:235.2pt;margin-top:19.25pt;width:99.9pt;height:26.1pt;z-index:251679744" o:connectortype="straight">
            <v:stroke endarrow="block"/>
          </v:shape>
        </w:pict>
      </w:r>
      <w:r>
        <w:rPr>
          <w:rFonts w:ascii="Times New Roman" w:hAnsi="Times New Roman" w:cs="Times New Roman"/>
          <w:b/>
          <w:bCs/>
          <w:noProof/>
          <w:sz w:val="24"/>
          <w:szCs w:val="24"/>
        </w:rPr>
        <w:pict>
          <v:shape id="_x0000_s1068" type="#_x0000_t32" style="position:absolute;left:0;text-align:left;margin-left:181.5pt;margin-top:19.25pt;width:49.5pt;height:108pt;flip:x;z-index:251678720" o:connectortype="straight">
            <v:stroke endarrow="block"/>
          </v:shape>
        </w:pict>
      </w:r>
    </w:p>
    <w:p w:rsidR="0063576E" w:rsidRDefault="0023598C" w:rsidP="00563AB0">
      <w:pPr>
        <w:spacing w:after="0" w:line="480" w:lineRule="auto"/>
        <w:jc w:val="center"/>
        <w:rPr>
          <w:rFonts w:ascii="Times New Roman" w:hAnsi="Times New Roman" w:cs="Times New Roman"/>
          <w:b/>
          <w:bCs/>
          <w:sz w:val="24"/>
          <w:szCs w:val="24"/>
          <w:lang w:val="fi-FI"/>
        </w:rPr>
      </w:pPr>
      <w:r w:rsidRPr="0023598C">
        <w:rPr>
          <w:rFonts w:ascii="Times New Roman" w:eastAsia="MS Mincho" w:hAnsi="Times New Roman" w:cs="Times New Roman"/>
          <w:b/>
          <w:noProof/>
          <w:sz w:val="24"/>
          <w:szCs w:val="24"/>
        </w:rPr>
        <w:pict>
          <v:rect id="_x0000_s1030" style="position:absolute;left:0;text-align:left;margin-left:231pt;margin-top:17.75pt;width:176pt;height:171.9pt;z-index:251666432">
            <v:shadow on="t" opacity=".5" offset="6pt,-6pt"/>
            <v:textbox style="mso-next-textbox:#_x0000_s1030">
              <w:txbxContent>
                <w:p w:rsidR="0063576E" w:rsidRPr="00BC15D0" w:rsidRDefault="0063576E" w:rsidP="00BC15D0">
                  <w:pPr>
                    <w:spacing w:line="240" w:lineRule="auto"/>
                    <w:jc w:val="center"/>
                    <w:rPr>
                      <w:rFonts w:ascii="Times New Roman" w:hAnsi="Times New Roman" w:cs="Times New Roman"/>
                      <w:b/>
                      <w:sz w:val="20"/>
                      <w:szCs w:val="20"/>
                    </w:rPr>
                  </w:pPr>
                  <w:r w:rsidRPr="00BC15D0">
                    <w:rPr>
                      <w:rFonts w:ascii="Times New Roman" w:hAnsi="Times New Roman" w:cs="Times New Roman"/>
                      <w:b/>
                      <w:sz w:val="20"/>
                      <w:szCs w:val="20"/>
                    </w:rPr>
                    <w:t>Seni Budaya dan Keterampilan</w:t>
                  </w:r>
                </w:p>
                <w:p w:rsidR="0063576E" w:rsidRPr="00BC15D0"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 xml:space="preserve">Seni </w:t>
                  </w:r>
                  <w:r w:rsidR="00644614">
                    <w:rPr>
                      <w:rFonts w:ascii="Times New Roman" w:hAnsi="Times New Roman" w:cs="Times New Roman"/>
                      <w:b/>
                      <w:sz w:val="20"/>
                      <w:szCs w:val="20"/>
                    </w:rPr>
                    <w:t xml:space="preserve">Musik </w:t>
                  </w:r>
                </w:p>
                <w:p w:rsidR="0063576E"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Kompetensi Dasar</w:t>
                  </w:r>
                </w:p>
                <w:p w:rsidR="00644614" w:rsidRPr="00644614" w:rsidRDefault="00644614" w:rsidP="00BC15D0">
                  <w:pPr>
                    <w:pStyle w:val="ListParagraph"/>
                    <w:numPr>
                      <w:ilvl w:val="1"/>
                      <w:numId w:val="39"/>
                    </w:numPr>
                    <w:spacing w:before="120" w:after="120" w:line="240" w:lineRule="auto"/>
                    <w:rPr>
                      <w:rFonts w:ascii="Times New Roman" w:hAnsi="Times New Roman" w:cs="Times New Roman"/>
                      <w:b/>
                      <w:sz w:val="20"/>
                      <w:szCs w:val="20"/>
                    </w:rPr>
                  </w:pPr>
                  <w:r w:rsidRPr="00644614">
                    <w:rPr>
                      <w:rFonts w:ascii="Times New Roman" w:hAnsi="Times New Roman" w:cs="Times New Roman"/>
                      <w:sz w:val="20"/>
                      <w:szCs w:val="20"/>
                    </w:rPr>
                    <w:t>Mengekpresikan diri melalui alat musik atau sumber bunyi sederhana.</w:t>
                  </w:r>
                </w:p>
                <w:p w:rsidR="0063576E" w:rsidRPr="00BC15D0" w:rsidRDefault="0063576E" w:rsidP="00BC15D0">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Indikator</w:t>
                  </w:r>
                </w:p>
                <w:p w:rsidR="00644614" w:rsidRPr="00644614" w:rsidRDefault="00644614" w:rsidP="00644614">
                  <w:pPr>
                    <w:pStyle w:val="ListParagraph"/>
                    <w:numPr>
                      <w:ilvl w:val="2"/>
                      <w:numId w:val="39"/>
                    </w:numPr>
                    <w:spacing w:after="0" w:line="240" w:lineRule="auto"/>
                    <w:rPr>
                      <w:rFonts w:ascii="Times New Roman" w:hAnsi="Times New Roman" w:cs="Times New Roman"/>
                      <w:sz w:val="20"/>
                      <w:szCs w:val="20"/>
                    </w:rPr>
                  </w:pPr>
                  <w:r w:rsidRPr="00644614">
                    <w:rPr>
                      <w:rFonts w:ascii="Times New Roman" w:hAnsi="Times New Roman" w:cs="Times New Roman"/>
                      <w:sz w:val="20"/>
                      <w:szCs w:val="20"/>
                    </w:rPr>
                    <w:t>Melakukan tepuk bervariasi</w:t>
                  </w:r>
                </w:p>
                <w:p w:rsidR="00644614" w:rsidRPr="00644614" w:rsidRDefault="00644614" w:rsidP="00644614">
                  <w:pPr>
                    <w:pStyle w:val="ListParagraph"/>
                    <w:numPr>
                      <w:ilvl w:val="2"/>
                      <w:numId w:val="39"/>
                    </w:numPr>
                    <w:spacing w:before="20" w:after="20" w:line="240" w:lineRule="auto"/>
                    <w:rPr>
                      <w:rFonts w:ascii="Times New Roman" w:hAnsi="Times New Roman" w:cs="Times New Roman"/>
                      <w:sz w:val="20"/>
                      <w:szCs w:val="20"/>
                    </w:rPr>
                  </w:pPr>
                  <w:r w:rsidRPr="00644614">
                    <w:rPr>
                      <w:rFonts w:ascii="Times New Roman" w:hAnsi="Times New Roman" w:cs="Times New Roman"/>
                      <w:sz w:val="20"/>
                      <w:szCs w:val="20"/>
                    </w:rPr>
                    <w:t>Menyanyikan lagu yang sesuai dengan tanda</w:t>
                  </w:r>
                  <w:r w:rsidRPr="00747800">
                    <w:t xml:space="preserve"> </w:t>
                  </w:r>
                  <w:r w:rsidRPr="00644614">
                    <w:rPr>
                      <w:rFonts w:ascii="Times New Roman" w:hAnsi="Times New Roman" w:cs="Times New Roman"/>
                      <w:sz w:val="20"/>
                      <w:szCs w:val="20"/>
                    </w:rPr>
                    <w:t>dinamik.</w:t>
                  </w:r>
                </w:p>
                <w:p w:rsidR="0063576E" w:rsidRPr="00BC15D0" w:rsidRDefault="0063576E" w:rsidP="0063576E">
                  <w:pPr>
                    <w:rPr>
                      <w:rFonts w:ascii="Times New Roman" w:hAnsi="Times New Roman" w:cs="Times New Roman"/>
                      <w:sz w:val="20"/>
                      <w:szCs w:val="20"/>
                    </w:rPr>
                  </w:pPr>
                </w:p>
                <w:p w:rsidR="0063576E" w:rsidRPr="0063576E" w:rsidRDefault="0063576E" w:rsidP="00563AB0">
                  <w:pPr>
                    <w:rPr>
                      <w:rFonts w:ascii="Times New Roman" w:hAnsi="Times New Roman" w:cs="Times New Roman"/>
                      <w:b/>
                      <w:sz w:val="20"/>
                      <w:szCs w:val="20"/>
                    </w:rPr>
                  </w:pPr>
                </w:p>
              </w:txbxContent>
            </v:textbox>
          </v:rect>
        </w:pict>
      </w:r>
      <w:r>
        <w:rPr>
          <w:rFonts w:ascii="Times New Roman" w:hAnsi="Times New Roman" w:cs="Times New Roman"/>
          <w:b/>
          <w:bCs/>
          <w:noProof/>
          <w:sz w:val="24"/>
          <w:szCs w:val="24"/>
        </w:rPr>
        <w:pict>
          <v:rect id="_x0000_s1054" style="position:absolute;left:0;text-align:left;margin-left:0;margin-top:.65pt;width:181.5pt;height:164.1pt;z-index:251674624">
            <v:shadow on="t" opacity=".5" offset="6pt,-6pt"/>
            <v:textbox style="mso-next-textbox:#_x0000_s1054">
              <w:txbxContent>
                <w:p w:rsidR="0063576E" w:rsidRPr="00BC15D0" w:rsidRDefault="0063576E" w:rsidP="003B5C65">
                  <w:pPr>
                    <w:spacing w:line="240" w:lineRule="auto"/>
                    <w:jc w:val="center"/>
                    <w:rPr>
                      <w:rFonts w:ascii="Times New Roman" w:hAnsi="Times New Roman" w:cs="Times New Roman"/>
                      <w:b/>
                      <w:sz w:val="20"/>
                      <w:szCs w:val="20"/>
                    </w:rPr>
                  </w:pPr>
                  <w:r w:rsidRPr="00BC15D0">
                    <w:rPr>
                      <w:rFonts w:ascii="Times New Roman" w:hAnsi="Times New Roman" w:cs="Times New Roman"/>
                      <w:b/>
                      <w:sz w:val="20"/>
                      <w:szCs w:val="20"/>
                    </w:rPr>
                    <w:t>Matematika</w:t>
                  </w:r>
                </w:p>
                <w:p w:rsidR="0063576E" w:rsidRDefault="0063576E" w:rsidP="003B5C65">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Kompetensi Dasar</w:t>
                  </w:r>
                </w:p>
                <w:p w:rsidR="00B56B41" w:rsidRPr="00B56B41" w:rsidRDefault="00B56B41" w:rsidP="00B56B41">
                  <w:pPr>
                    <w:pStyle w:val="ListParagraph"/>
                    <w:numPr>
                      <w:ilvl w:val="1"/>
                      <w:numId w:val="37"/>
                    </w:numPr>
                    <w:spacing w:line="240" w:lineRule="auto"/>
                    <w:rPr>
                      <w:rFonts w:ascii="Times New Roman" w:hAnsi="Times New Roman" w:cs="Times New Roman"/>
                      <w:b/>
                      <w:sz w:val="20"/>
                      <w:szCs w:val="20"/>
                    </w:rPr>
                  </w:pPr>
                  <w:r w:rsidRPr="00B56B41">
                    <w:rPr>
                      <w:rFonts w:ascii="Times New Roman" w:hAnsi="Times New Roman" w:cs="Times New Roman"/>
                      <w:sz w:val="20"/>
                      <w:szCs w:val="20"/>
                      <w:lang w:val="id-ID"/>
                    </w:rPr>
                    <w:t>Menggunakan alat ukur waktu dengan satuan jam</w:t>
                  </w:r>
                </w:p>
                <w:p w:rsidR="0063576E" w:rsidRPr="00BC15D0" w:rsidRDefault="0063576E" w:rsidP="003B5C65">
                  <w:pPr>
                    <w:spacing w:line="240" w:lineRule="auto"/>
                    <w:rPr>
                      <w:rFonts w:ascii="Times New Roman" w:hAnsi="Times New Roman" w:cs="Times New Roman"/>
                      <w:b/>
                      <w:sz w:val="20"/>
                      <w:szCs w:val="20"/>
                    </w:rPr>
                  </w:pPr>
                  <w:r w:rsidRPr="00BC15D0">
                    <w:rPr>
                      <w:rFonts w:ascii="Times New Roman" w:hAnsi="Times New Roman" w:cs="Times New Roman"/>
                      <w:b/>
                      <w:sz w:val="20"/>
                      <w:szCs w:val="20"/>
                    </w:rPr>
                    <w:t>Indikator</w:t>
                  </w:r>
                </w:p>
                <w:p w:rsidR="00B56B41" w:rsidRPr="00B56B41" w:rsidRDefault="00B56B41" w:rsidP="005014D8">
                  <w:pPr>
                    <w:pStyle w:val="ListParagraph"/>
                    <w:numPr>
                      <w:ilvl w:val="2"/>
                      <w:numId w:val="35"/>
                    </w:numPr>
                    <w:spacing w:after="0" w:line="240" w:lineRule="auto"/>
                    <w:rPr>
                      <w:rFonts w:ascii="Times New Roman" w:hAnsi="Times New Roman" w:cs="Times New Roman"/>
                      <w:sz w:val="20"/>
                      <w:szCs w:val="20"/>
                    </w:rPr>
                  </w:pPr>
                  <w:r w:rsidRPr="00B56B41">
                    <w:rPr>
                      <w:rFonts w:ascii="Times New Roman" w:hAnsi="Times New Roman" w:cs="Times New Roman"/>
                      <w:sz w:val="20"/>
                      <w:szCs w:val="20"/>
                    </w:rPr>
                    <w:t>Membaca jam yang menunjukkan waktu tepat</w:t>
                  </w:r>
                </w:p>
                <w:p w:rsidR="00B56B41" w:rsidRPr="00B56B41" w:rsidRDefault="00B56B41" w:rsidP="005014D8">
                  <w:pPr>
                    <w:pStyle w:val="ListParagraph"/>
                    <w:numPr>
                      <w:ilvl w:val="2"/>
                      <w:numId w:val="35"/>
                    </w:numPr>
                    <w:spacing w:after="0" w:line="240" w:lineRule="auto"/>
                    <w:rPr>
                      <w:rFonts w:ascii="Times New Roman" w:hAnsi="Times New Roman" w:cs="Times New Roman"/>
                      <w:sz w:val="20"/>
                      <w:szCs w:val="20"/>
                    </w:rPr>
                  </w:pPr>
                  <w:r w:rsidRPr="00B56B41">
                    <w:rPr>
                      <w:rFonts w:ascii="Times New Roman" w:hAnsi="Times New Roman" w:cs="Times New Roman"/>
                      <w:sz w:val="20"/>
                      <w:szCs w:val="20"/>
                    </w:rPr>
                    <w:t>Membuat jam</w:t>
                  </w:r>
                </w:p>
                <w:p w:rsidR="0063576E" w:rsidRPr="00BC4109" w:rsidRDefault="0063576E" w:rsidP="003B5C65">
                  <w:pPr>
                    <w:spacing w:line="240" w:lineRule="auto"/>
                    <w:rPr>
                      <w:sz w:val="20"/>
                      <w:szCs w:val="20"/>
                    </w:rPr>
                  </w:pPr>
                </w:p>
                <w:p w:rsidR="0063576E" w:rsidRDefault="0063576E" w:rsidP="003B5C65">
                  <w:pPr>
                    <w:spacing w:line="240" w:lineRule="auto"/>
                  </w:pPr>
                </w:p>
              </w:txbxContent>
            </v:textbox>
          </v:rect>
        </w:pict>
      </w:r>
    </w:p>
    <w:p w:rsidR="0063576E" w:rsidRDefault="0063576E"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BC15D0" w:rsidRDefault="00BC15D0" w:rsidP="00563AB0">
      <w:pPr>
        <w:spacing w:after="0" w:line="480" w:lineRule="auto"/>
        <w:jc w:val="center"/>
        <w:rPr>
          <w:rFonts w:ascii="Times New Roman" w:hAnsi="Times New Roman" w:cs="Times New Roman"/>
          <w:b/>
          <w:bCs/>
          <w:sz w:val="24"/>
          <w:szCs w:val="24"/>
          <w:lang w:val="fi-FI"/>
        </w:rPr>
      </w:pPr>
    </w:p>
    <w:p w:rsidR="00563AB0" w:rsidRPr="00630436" w:rsidRDefault="00563AB0" w:rsidP="00563AB0">
      <w:pPr>
        <w:spacing w:line="480" w:lineRule="auto"/>
        <w:jc w:val="center"/>
        <w:rPr>
          <w:rFonts w:ascii="Times New Roman" w:hAnsi="Times New Roman" w:cs="Times New Roman"/>
          <w:b/>
          <w:sz w:val="24"/>
          <w:szCs w:val="24"/>
        </w:rPr>
      </w:pPr>
      <w:r w:rsidRPr="00630436">
        <w:rPr>
          <w:rFonts w:ascii="Times New Roman" w:hAnsi="Times New Roman" w:cs="Times New Roman"/>
          <w:b/>
          <w:sz w:val="24"/>
          <w:szCs w:val="24"/>
        </w:rPr>
        <w:t>Gambar 2.</w:t>
      </w:r>
      <w:r w:rsidR="0063576E">
        <w:rPr>
          <w:rFonts w:ascii="Times New Roman" w:hAnsi="Times New Roman" w:cs="Times New Roman"/>
          <w:b/>
          <w:sz w:val="24"/>
          <w:szCs w:val="24"/>
        </w:rPr>
        <w:t>2 Jaring Laba-laba Tema “</w:t>
      </w:r>
      <w:r w:rsidR="00BC15D0">
        <w:rPr>
          <w:rFonts w:ascii="Times New Roman" w:hAnsi="Times New Roman" w:cs="Times New Roman"/>
          <w:b/>
          <w:sz w:val="24"/>
          <w:szCs w:val="24"/>
        </w:rPr>
        <w:t>Pe</w:t>
      </w:r>
      <w:r w:rsidR="005014D8">
        <w:rPr>
          <w:rFonts w:ascii="Times New Roman" w:hAnsi="Times New Roman" w:cs="Times New Roman"/>
          <w:b/>
          <w:sz w:val="24"/>
          <w:szCs w:val="24"/>
        </w:rPr>
        <w:t>ngalaman</w:t>
      </w:r>
      <w:r w:rsidR="0063576E">
        <w:rPr>
          <w:rFonts w:ascii="Times New Roman" w:hAnsi="Times New Roman" w:cs="Times New Roman"/>
          <w:b/>
          <w:sz w:val="24"/>
          <w:szCs w:val="24"/>
        </w:rPr>
        <w:t>”</w:t>
      </w:r>
    </w:p>
    <w:p w:rsidR="00563AB0" w:rsidRPr="00BC4109" w:rsidRDefault="0063576E" w:rsidP="00563A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Berdasarkan gambar 1 tersebut dapat dijelaskan sebagai berikut, dalam</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proses pembelajaran tematik pada mata pelajaran IPA guru memberikan</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sebuah tema. Seperti contoh diatas, tema yang disampaikan adalah tentang</w:t>
      </w:r>
      <w:r w:rsidR="00563AB0">
        <w:rPr>
          <w:rFonts w:ascii="Times New Roman" w:hAnsi="Times New Roman" w:cs="Times New Roman"/>
          <w:sz w:val="24"/>
          <w:szCs w:val="24"/>
          <w:lang w:val="id-ID"/>
        </w:rPr>
        <w:t xml:space="preserve"> hewan dan tumbuhan. </w:t>
      </w:r>
      <w:r w:rsidR="00563AB0" w:rsidRPr="00BC4109">
        <w:rPr>
          <w:rFonts w:ascii="Times New Roman" w:hAnsi="Times New Roman" w:cs="Times New Roman"/>
          <w:sz w:val="24"/>
          <w:szCs w:val="24"/>
          <w:lang w:val="id-ID"/>
        </w:rPr>
        <w:t xml:space="preserve"> Berdasarkan tema tersebut guru mengaitkannya dengan beberapa</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 xml:space="preserve">mata pelajaran lainnya, seperti bahasa indonesia, matematika, </w:t>
      </w:r>
      <w:r w:rsidR="00563AB0">
        <w:rPr>
          <w:rFonts w:ascii="Times New Roman" w:hAnsi="Times New Roman" w:cs="Times New Roman"/>
          <w:sz w:val="24"/>
          <w:szCs w:val="24"/>
          <w:lang w:val="id-ID"/>
        </w:rPr>
        <w:t>IPA</w:t>
      </w:r>
      <w:r w:rsidR="00563AB0" w:rsidRPr="00BC4109">
        <w:rPr>
          <w:rFonts w:ascii="Times New Roman" w:hAnsi="Times New Roman" w:cs="Times New Roman"/>
          <w:sz w:val="24"/>
          <w:szCs w:val="24"/>
          <w:lang w:val="id-ID"/>
        </w:rPr>
        <w:t xml:space="preserve"> dan </w:t>
      </w:r>
      <w:r w:rsidR="003B5C65">
        <w:rPr>
          <w:rFonts w:ascii="Times New Roman" w:hAnsi="Times New Roman" w:cs="Times New Roman"/>
          <w:sz w:val="24"/>
          <w:szCs w:val="24"/>
        </w:rPr>
        <w:t>seni budaya</w:t>
      </w:r>
      <w:r w:rsidR="00563AB0" w:rsidRPr="00BC4109">
        <w:rPr>
          <w:rFonts w:ascii="Times New Roman" w:hAnsi="Times New Roman" w:cs="Times New Roman"/>
          <w:sz w:val="24"/>
          <w:szCs w:val="24"/>
          <w:lang w:val="id-ID"/>
        </w:rPr>
        <w:t xml:space="preserve"> dan </w:t>
      </w:r>
      <w:r w:rsidR="003B5C65">
        <w:rPr>
          <w:rFonts w:ascii="Times New Roman" w:hAnsi="Times New Roman" w:cs="Times New Roman"/>
          <w:sz w:val="24"/>
          <w:szCs w:val="24"/>
        </w:rPr>
        <w:t>keterampilan</w:t>
      </w:r>
      <w:r w:rsidR="00563AB0" w:rsidRPr="00BC4109">
        <w:rPr>
          <w:rFonts w:ascii="Times New Roman" w:hAnsi="Times New Roman" w:cs="Times New Roman"/>
          <w:sz w:val="24"/>
          <w:szCs w:val="24"/>
          <w:lang w:val="id-ID"/>
        </w:rPr>
        <w:t>, atau dapat juga dihubungkan</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dengan mata pelajaran yang lainnya. Dengan melakukan hal tersebut,</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diharapkan siswa dapat berpikir secara divergen. Siswa dapat melatih</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kemampuan berpikirnya, berpikir kritis, melatih keterampilan dan</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kreativitasnya. Sehingga dapat menambah pengetahuan siswa, dalam waktu</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yang bersamaan siswa dapat belajar beberapa mata pelajaran sekaligus, yang</w:t>
      </w:r>
      <w:r w:rsidR="00563AB0">
        <w:rPr>
          <w:rFonts w:ascii="Times New Roman" w:hAnsi="Times New Roman" w:cs="Times New Roman"/>
          <w:sz w:val="24"/>
          <w:szCs w:val="24"/>
          <w:lang w:val="id-ID"/>
        </w:rPr>
        <w:t xml:space="preserve"> </w:t>
      </w:r>
      <w:r w:rsidR="00563AB0" w:rsidRPr="00BC4109">
        <w:rPr>
          <w:rFonts w:ascii="Times New Roman" w:hAnsi="Times New Roman" w:cs="Times New Roman"/>
          <w:sz w:val="24"/>
          <w:szCs w:val="24"/>
          <w:lang w:val="id-ID"/>
        </w:rPr>
        <w:t xml:space="preserve">diharapkan dapat meningkatkan </w:t>
      </w:r>
      <w:r w:rsidR="00563AB0">
        <w:rPr>
          <w:rFonts w:ascii="Times New Roman" w:hAnsi="Times New Roman" w:cs="Times New Roman"/>
          <w:sz w:val="24"/>
          <w:szCs w:val="24"/>
          <w:lang w:val="id-ID"/>
        </w:rPr>
        <w:t>hasil</w:t>
      </w:r>
      <w:r w:rsidR="00563AB0" w:rsidRPr="00BC4109">
        <w:rPr>
          <w:rFonts w:ascii="Times New Roman" w:hAnsi="Times New Roman" w:cs="Times New Roman"/>
          <w:sz w:val="24"/>
          <w:szCs w:val="24"/>
          <w:lang w:val="id-ID"/>
        </w:rPr>
        <w:t xml:space="preserve"> belajarnya.</w:t>
      </w:r>
      <w:r w:rsidR="00563AB0" w:rsidRPr="00BC4109">
        <w:rPr>
          <w:rFonts w:ascii="Times New Roman" w:hAnsi="Times New Roman" w:cs="Times New Roman"/>
          <w:sz w:val="24"/>
          <w:szCs w:val="24"/>
        </w:rPr>
        <w:t xml:space="preserve"> </w:t>
      </w:r>
    </w:p>
    <w:p w:rsidR="00A85D2E" w:rsidRDefault="00A85D2E"/>
    <w:sectPr w:rsidR="00A85D2E" w:rsidSect="00BC15D0">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76E" w:rsidRDefault="0063576E" w:rsidP="00563AB0">
      <w:pPr>
        <w:spacing w:after="0" w:line="240" w:lineRule="auto"/>
      </w:pPr>
      <w:r>
        <w:separator/>
      </w:r>
    </w:p>
  </w:endnote>
  <w:endnote w:type="continuationSeparator" w:id="1">
    <w:p w:rsidR="0063576E" w:rsidRDefault="0063576E" w:rsidP="0056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6E" w:rsidRDefault="0063576E">
    <w:pPr>
      <w:pStyle w:val="Footer"/>
      <w:jc w:val="right"/>
    </w:pPr>
  </w:p>
  <w:p w:rsidR="0063576E" w:rsidRDefault="006357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1424"/>
      <w:docPartObj>
        <w:docPartGallery w:val="Page Numbers (Bottom of Page)"/>
        <w:docPartUnique/>
      </w:docPartObj>
    </w:sdtPr>
    <w:sdtEndPr>
      <w:rPr>
        <w:rFonts w:ascii="Times New Roman" w:hAnsi="Times New Roman" w:cs="Times New Roman"/>
        <w:sz w:val="24"/>
        <w:szCs w:val="24"/>
      </w:rPr>
    </w:sdtEndPr>
    <w:sdtContent>
      <w:p w:rsidR="00A1627A" w:rsidRPr="00A1627A" w:rsidRDefault="0023598C">
        <w:pPr>
          <w:pStyle w:val="Footer"/>
          <w:jc w:val="center"/>
          <w:rPr>
            <w:rFonts w:ascii="Times New Roman" w:hAnsi="Times New Roman" w:cs="Times New Roman"/>
            <w:sz w:val="24"/>
            <w:szCs w:val="24"/>
          </w:rPr>
        </w:pPr>
        <w:r w:rsidRPr="00A1627A">
          <w:rPr>
            <w:rFonts w:ascii="Times New Roman" w:hAnsi="Times New Roman" w:cs="Times New Roman"/>
            <w:sz w:val="24"/>
            <w:szCs w:val="24"/>
          </w:rPr>
          <w:fldChar w:fldCharType="begin"/>
        </w:r>
        <w:r w:rsidR="00A1627A" w:rsidRPr="00A1627A">
          <w:rPr>
            <w:rFonts w:ascii="Times New Roman" w:hAnsi="Times New Roman" w:cs="Times New Roman"/>
            <w:sz w:val="24"/>
            <w:szCs w:val="24"/>
          </w:rPr>
          <w:instrText xml:space="preserve"> PAGE   \* MERGEFORMAT </w:instrText>
        </w:r>
        <w:r w:rsidRPr="00A1627A">
          <w:rPr>
            <w:rFonts w:ascii="Times New Roman" w:hAnsi="Times New Roman" w:cs="Times New Roman"/>
            <w:sz w:val="24"/>
            <w:szCs w:val="24"/>
          </w:rPr>
          <w:fldChar w:fldCharType="separate"/>
        </w:r>
        <w:r w:rsidR="00474F10">
          <w:rPr>
            <w:rFonts w:ascii="Times New Roman" w:hAnsi="Times New Roman" w:cs="Times New Roman"/>
            <w:noProof/>
            <w:sz w:val="24"/>
            <w:szCs w:val="24"/>
          </w:rPr>
          <w:t>16</w:t>
        </w:r>
        <w:r w:rsidRPr="00A1627A">
          <w:rPr>
            <w:rFonts w:ascii="Times New Roman" w:hAnsi="Times New Roman" w:cs="Times New Roman"/>
            <w:sz w:val="24"/>
            <w:szCs w:val="24"/>
          </w:rPr>
          <w:fldChar w:fldCharType="end"/>
        </w:r>
      </w:p>
    </w:sdtContent>
  </w:sdt>
  <w:p w:rsidR="0063576E" w:rsidRDefault="006357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76E" w:rsidRDefault="0063576E" w:rsidP="00563AB0">
      <w:pPr>
        <w:spacing w:after="0" w:line="240" w:lineRule="auto"/>
      </w:pPr>
      <w:r>
        <w:separator/>
      </w:r>
    </w:p>
  </w:footnote>
  <w:footnote w:type="continuationSeparator" w:id="1">
    <w:p w:rsidR="0063576E" w:rsidRDefault="0063576E" w:rsidP="00563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291423"/>
      <w:docPartObj>
        <w:docPartGallery w:val="Page Numbers (Top of Page)"/>
        <w:docPartUnique/>
      </w:docPartObj>
    </w:sdtPr>
    <w:sdtContent>
      <w:p w:rsidR="001D56EC" w:rsidRPr="001D56EC" w:rsidRDefault="0023598C">
        <w:pPr>
          <w:pStyle w:val="Header"/>
          <w:jc w:val="right"/>
          <w:rPr>
            <w:rFonts w:ascii="Times New Roman" w:hAnsi="Times New Roman" w:cs="Times New Roman"/>
            <w:sz w:val="24"/>
            <w:szCs w:val="24"/>
          </w:rPr>
        </w:pPr>
        <w:r w:rsidRPr="001D56EC">
          <w:rPr>
            <w:rFonts w:ascii="Times New Roman" w:hAnsi="Times New Roman" w:cs="Times New Roman"/>
            <w:sz w:val="24"/>
            <w:szCs w:val="24"/>
          </w:rPr>
          <w:fldChar w:fldCharType="begin"/>
        </w:r>
        <w:r w:rsidR="001D56EC" w:rsidRPr="001D56EC">
          <w:rPr>
            <w:rFonts w:ascii="Times New Roman" w:hAnsi="Times New Roman" w:cs="Times New Roman"/>
            <w:sz w:val="24"/>
            <w:szCs w:val="24"/>
          </w:rPr>
          <w:instrText xml:space="preserve"> PAGE   \* MERGEFORMAT </w:instrText>
        </w:r>
        <w:r w:rsidRPr="001D56EC">
          <w:rPr>
            <w:rFonts w:ascii="Times New Roman" w:hAnsi="Times New Roman" w:cs="Times New Roman"/>
            <w:sz w:val="24"/>
            <w:szCs w:val="24"/>
          </w:rPr>
          <w:fldChar w:fldCharType="separate"/>
        </w:r>
        <w:r w:rsidR="00474F10">
          <w:rPr>
            <w:rFonts w:ascii="Times New Roman" w:hAnsi="Times New Roman" w:cs="Times New Roman"/>
            <w:noProof/>
            <w:sz w:val="24"/>
            <w:szCs w:val="24"/>
          </w:rPr>
          <w:t>38</w:t>
        </w:r>
        <w:r w:rsidRPr="001D56EC">
          <w:rPr>
            <w:rFonts w:ascii="Times New Roman" w:hAnsi="Times New Roman" w:cs="Times New Roman"/>
            <w:sz w:val="24"/>
            <w:szCs w:val="24"/>
          </w:rPr>
          <w:fldChar w:fldCharType="end"/>
        </w:r>
      </w:p>
    </w:sdtContent>
  </w:sdt>
  <w:p w:rsidR="0063576E" w:rsidRPr="001D56EC" w:rsidRDefault="0063576E" w:rsidP="00A1627A">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7A" w:rsidRDefault="00A1627A">
    <w:pPr>
      <w:pStyle w:val="Header"/>
      <w:jc w:val="right"/>
    </w:pPr>
  </w:p>
  <w:p w:rsidR="00A1627A" w:rsidRDefault="00A162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115"/>
    <w:multiLevelType w:val="hybridMultilevel"/>
    <w:tmpl w:val="4CD4F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E639E"/>
    <w:multiLevelType w:val="hybridMultilevel"/>
    <w:tmpl w:val="CD806418"/>
    <w:lvl w:ilvl="0" w:tplc="6ADA885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285FA8"/>
    <w:multiLevelType w:val="multilevel"/>
    <w:tmpl w:val="312E414A"/>
    <w:lvl w:ilvl="0">
      <w:start w:val="2"/>
      <w:numFmt w:val="decimal"/>
      <w:lvlText w:val="%1."/>
      <w:lvlJc w:val="left"/>
      <w:pPr>
        <w:ind w:left="1130" w:hanging="360"/>
      </w:pPr>
      <w:rPr>
        <w:rFonts w:hint="default"/>
      </w:rPr>
    </w:lvl>
    <w:lvl w:ilvl="1">
      <w:start w:val="2"/>
      <w:numFmt w:val="decimal"/>
      <w:isLgl/>
      <w:lvlText w:val="%1.%2"/>
      <w:lvlJc w:val="left"/>
      <w:pPr>
        <w:ind w:left="1405"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55" w:hanging="720"/>
      </w:pPr>
      <w:rPr>
        <w:rFonts w:hint="default"/>
      </w:rPr>
    </w:lvl>
    <w:lvl w:ilvl="4">
      <w:start w:val="1"/>
      <w:numFmt w:val="decimal"/>
      <w:isLgl/>
      <w:lvlText w:val="%1.%2.%3.%4.%5"/>
      <w:lvlJc w:val="left"/>
      <w:pPr>
        <w:ind w:left="2470"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140" w:hanging="1440"/>
      </w:pPr>
      <w:rPr>
        <w:rFonts w:hint="default"/>
      </w:rPr>
    </w:lvl>
    <w:lvl w:ilvl="7">
      <w:start w:val="1"/>
      <w:numFmt w:val="decimal"/>
      <w:isLgl/>
      <w:lvlText w:val="%1.%2.%3.%4.%5.%6.%7.%8"/>
      <w:lvlJc w:val="left"/>
      <w:pPr>
        <w:ind w:left="3295" w:hanging="1440"/>
      </w:pPr>
      <w:rPr>
        <w:rFonts w:hint="default"/>
      </w:rPr>
    </w:lvl>
    <w:lvl w:ilvl="8">
      <w:start w:val="1"/>
      <w:numFmt w:val="decimal"/>
      <w:isLgl/>
      <w:lvlText w:val="%1.%2.%3.%4.%5.%6.%7.%8.%9"/>
      <w:lvlJc w:val="left"/>
      <w:pPr>
        <w:ind w:left="3810" w:hanging="1800"/>
      </w:pPr>
      <w:rPr>
        <w:rFonts w:hint="default"/>
      </w:rPr>
    </w:lvl>
  </w:abstractNum>
  <w:abstractNum w:abstractNumId="3">
    <w:nsid w:val="0C1B0E77"/>
    <w:multiLevelType w:val="multilevel"/>
    <w:tmpl w:val="372E56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CA084B"/>
    <w:multiLevelType w:val="multilevel"/>
    <w:tmpl w:val="D8BAF4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9900" w:hanging="108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5">
    <w:nsid w:val="10C053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6902A8"/>
    <w:multiLevelType w:val="multilevel"/>
    <w:tmpl w:val="60AC1394"/>
    <w:lvl w:ilvl="0">
      <w:start w:val="1"/>
      <w:numFmt w:val="decimal"/>
      <w:lvlText w:val="%1."/>
      <w:lvlJc w:val="left"/>
      <w:pPr>
        <w:ind w:left="1130" w:hanging="360"/>
      </w:pPr>
      <w:rPr>
        <w:rFonts w:hint="default"/>
        <w:b w:val="0"/>
      </w:rPr>
    </w:lvl>
    <w:lvl w:ilvl="1">
      <w:start w:val="2"/>
      <w:numFmt w:val="decimal"/>
      <w:isLgl/>
      <w:lvlText w:val="%1.%2."/>
      <w:lvlJc w:val="left"/>
      <w:pPr>
        <w:ind w:left="1310" w:hanging="54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90" w:hanging="72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10" w:hanging="1440"/>
      </w:pPr>
      <w:rPr>
        <w:rFonts w:hint="default"/>
      </w:rPr>
    </w:lvl>
    <w:lvl w:ilvl="8">
      <w:start w:val="1"/>
      <w:numFmt w:val="decimal"/>
      <w:isLgl/>
      <w:lvlText w:val="%1.%2.%3.%4.%5.%6.%7.%8.%9."/>
      <w:lvlJc w:val="left"/>
      <w:pPr>
        <w:ind w:left="2570" w:hanging="1800"/>
      </w:pPr>
      <w:rPr>
        <w:rFonts w:hint="default"/>
      </w:rPr>
    </w:lvl>
  </w:abstractNum>
  <w:abstractNum w:abstractNumId="7">
    <w:nsid w:val="15867B58"/>
    <w:multiLevelType w:val="hybridMultilevel"/>
    <w:tmpl w:val="81CE58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5376C"/>
    <w:multiLevelType w:val="hybridMultilevel"/>
    <w:tmpl w:val="15A8429E"/>
    <w:lvl w:ilvl="0" w:tplc="C73038FA">
      <w:start w:val="2"/>
      <w:numFmt w:val="upperLetter"/>
      <w:lvlText w:val="%1."/>
      <w:lvlJc w:val="left"/>
      <w:pPr>
        <w:ind w:left="360" w:hanging="360"/>
      </w:pPr>
      <w:rPr>
        <w:rFonts w:hint="default"/>
        <w:b/>
      </w:rPr>
    </w:lvl>
    <w:lvl w:ilvl="1" w:tplc="F9188F1E">
      <w:start w:val="1"/>
      <w:numFmt w:val="decimal"/>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F267DB"/>
    <w:multiLevelType w:val="hybridMultilevel"/>
    <w:tmpl w:val="215AE94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4470F"/>
    <w:multiLevelType w:val="hybridMultilevel"/>
    <w:tmpl w:val="7D8CFDE4"/>
    <w:lvl w:ilvl="0" w:tplc="0421000F">
      <w:start w:val="1"/>
      <w:numFmt w:val="decimal"/>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1">
    <w:nsid w:val="1D74264D"/>
    <w:multiLevelType w:val="multilevel"/>
    <w:tmpl w:val="CAD62B58"/>
    <w:lvl w:ilvl="0">
      <w:start w:val="1"/>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720" w:hanging="720"/>
      </w:pPr>
      <w:rPr>
        <w:rFonts w:ascii="Times New Roman" w:hAnsi="Times New Roman" w:cs="Times New Roman" w:hint="default"/>
        <w:b w:val="0"/>
        <w:sz w:val="20"/>
        <w:szCs w:val="20"/>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2">
    <w:nsid w:val="21382023"/>
    <w:multiLevelType w:val="hybridMultilevel"/>
    <w:tmpl w:val="4CD4F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5B221C"/>
    <w:multiLevelType w:val="hybridMultilevel"/>
    <w:tmpl w:val="C17A0F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317A07"/>
    <w:multiLevelType w:val="multilevel"/>
    <w:tmpl w:val="7BA4B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15">
    <w:nsid w:val="268278E3"/>
    <w:multiLevelType w:val="multilevel"/>
    <w:tmpl w:val="A9E6813A"/>
    <w:lvl w:ilvl="0">
      <w:start w:val="2"/>
      <w:numFmt w:val="decimal"/>
      <w:lvlText w:val="%1."/>
      <w:lvlJc w:val="left"/>
      <w:pPr>
        <w:ind w:left="540" w:hanging="540"/>
      </w:pPr>
      <w:rPr>
        <w:rFonts w:hint="default"/>
      </w:rPr>
    </w:lvl>
    <w:lvl w:ilvl="1">
      <w:start w:val="1"/>
      <w:numFmt w:val="decimal"/>
      <w:lvlText w:val="%1.%2."/>
      <w:lvlJc w:val="left"/>
      <w:pPr>
        <w:ind w:left="70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6">
    <w:nsid w:val="2AF07774"/>
    <w:multiLevelType w:val="hybridMultilevel"/>
    <w:tmpl w:val="0074B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2126B"/>
    <w:multiLevelType w:val="hybridMultilevel"/>
    <w:tmpl w:val="A328B106"/>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FC0005"/>
    <w:multiLevelType w:val="hybridMultilevel"/>
    <w:tmpl w:val="5A4A6124"/>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38FB2B6B"/>
    <w:multiLevelType w:val="multilevel"/>
    <w:tmpl w:val="372E56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BB83FC2"/>
    <w:multiLevelType w:val="multilevel"/>
    <w:tmpl w:val="A27C1006"/>
    <w:lvl w:ilvl="0">
      <w:start w:val="3"/>
      <w:numFmt w:val="decimal"/>
      <w:lvlText w:val="%1."/>
      <w:lvlJc w:val="left"/>
      <w:pPr>
        <w:ind w:left="108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1">
    <w:nsid w:val="400240ED"/>
    <w:multiLevelType w:val="hybridMultilevel"/>
    <w:tmpl w:val="EA08C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0759A8"/>
    <w:multiLevelType w:val="multilevel"/>
    <w:tmpl w:val="7E5E6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3402AD"/>
    <w:multiLevelType w:val="multilevel"/>
    <w:tmpl w:val="372E56C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nsid w:val="448974A7"/>
    <w:multiLevelType w:val="hybridMultilevel"/>
    <w:tmpl w:val="F17EF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B22A74"/>
    <w:multiLevelType w:val="hybridMultilevel"/>
    <w:tmpl w:val="D8FA696A"/>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E2949F4"/>
    <w:multiLevelType w:val="multilevel"/>
    <w:tmpl w:val="38265B80"/>
    <w:lvl w:ilvl="0">
      <w:start w:val="1"/>
      <w:numFmt w:val="upperRoman"/>
      <w:suff w:val="space"/>
      <w:lvlText w:val="%1."/>
      <w:lvlJc w:val="left"/>
      <w:pPr>
        <w:ind w:left="720" w:hanging="72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nsid w:val="4EFF621E"/>
    <w:multiLevelType w:val="hybridMultilevel"/>
    <w:tmpl w:val="B5AC2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E79D5"/>
    <w:multiLevelType w:val="hybridMultilevel"/>
    <w:tmpl w:val="E2CA05F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3676B0E"/>
    <w:multiLevelType w:val="hybridMultilevel"/>
    <w:tmpl w:val="286E5A38"/>
    <w:lvl w:ilvl="0" w:tplc="2D92A770">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6555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AA0711"/>
    <w:multiLevelType w:val="hybridMultilevel"/>
    <w:tmpl w:val="A274E598"/>
    <w:lvl w:ilvl="0" w:tplc="0409000F">
      <w:start w:val="1"/>
      <w:numFmt w:val="decimal"/>
      <w:lvlText w:val="%1."/>
      <w:lvlJc w:val="left"/>
      <w:pPr>
        <w:ind w:left="720" w:hanging="360"/>
      </w:pPr>
    </w:lvl>
    <w:lvl w:ilvl="1" w:tplc="0409000F">
      <w:start w:val="1"/>
      <w:numFmt w:val="decimal"/>
      <w:lvlText w:val="%2."/>
      <w:lvlJc w:val="left"/>
      <w:pPr>
        <w:ind w:left="6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93231"/>
    <w:multiLevelType w:val="multilevel"/>
    <w:tmpl w:val="E36A0F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b w:val="0"/>
      </w:rPr>
    </w:lvl>
    <w:lvl w:ilvl="4">
      <w:start w:val="1"/>
      <w:numFmt w:val="decimal"/>
      <w:lvlText w:val="%1.%2.%3.%4.%5."/>
      <w:lvlJc w:val="left"/>
      <w:pPr>
        <w:ind w:left="3720" w:hanging="1080"/>
      </w:pPr>
      <w:rPr>
        <w:rFonts w:hint="default"/>
        <w:b w:val="0"/>
      </w:rPr>
    </w:lvl>
    <w:lvl w:ilvl="5">
      <w:start w:val="1"/>
      <w:numFmt w:val="decimal"/>
      <w:lvlText w:val="%1.%2.%3.%4.%5.%6."/>
      <w:lvlJc w:val="left"/>
      <w:pPr>
        <w:ind w:left="4380" w:hanging="1080"/>
      </w:pPr>
      <w:rPr>
        <w:rFonts w:hint="default"/>
        <w:b w:val="0"/>
      </w:rPr>
    </w:lvl>
    <w:lvl w:ilvl="6">
      <w:start w:val="1"/>
      <w:numFmt w:val="decimal"/>
      <w:lvlText w:val="%1.%2.%3.%4.%5.%6.%7."/>
      <w:lvlJc w:val="left"/>
      <w:pPr>
        <w:ind w:left="5400" w:hanging="1440"/>
      </w:pPr>
      <w:rPr>
        <w:rFonts w:hint="default"/>
        <w:b w:val="0"/>
      </w:rPr>
    </w:lvl>
    <w:lvl w:ilvl="7">
      <w:start w:val="1"/>
      <w:numFmt w:val="decimal"/>
      <w:lvlText w:val="%1.%2.%3.%4.%5.%6.%7.%8."/>
      <w:lvlJc w:val="left"/>
      <w:pPr>
        <w:ind w:left="6060" w:hanging="1440"/>
      </w:pPr>
      <w:rPr>
        <w:rFonts w:hint="default"/>
        <w:b w:val="0"/>
      </w:rPr>
    </w:lvl>
    <w:lvl w:ilvl="8">
      <w:start w:val="1"/>
      <w:numFmt w:val="decimal"/>
      <w:lvlText w:val="%1.%2.%3.%4.%5.%6.%7.%8.%9."/>
      <w:lvlJc w:val="left"/>
      <w:pPr>
        <w:ind w:left="7080" w:hanging="1800"/>
      </w:pPr>
      <w:rPr>
        <w:rFonts w:hint="default"/>
        <w:b w:val="0"/>
      </w:rPr>
    </w:lvl>
  </w:abstractNum>
  <w:abstractNum w:abstractNumId="33">
    <w:nsid w:val="63707E7A"/>
    <w:multiLevelType w:val="multilevel"/>
    <w:tmpl w:val="CC4AD03E"/>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74E7629"/>
    <w:multiLevelType w:val="hybridMultilevel"/>
    <w:tmpl w:val="9724C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5B085A"/>
    <w:multiLevelType w:val="hybridMultilevel"/>
    <w:tmpl w:val="1F3804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837AF9"/>
    <w:multiLevelType w:val="hybridMultilevel"/>
    <w:tmpl w:val="A58EC5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706C44"/>
    <w:multiLevelType w:val="multilevel"/>
    <w:tmpl w:val="59BE33D2"/>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080" w:hanging="108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440" w:hanging="1440"/>
      </w:pPr>
      <w:rPr>
        <w:rFonts w:asciiTheme="minorHAnsi" w:hAnsiTheme="minorHAnsi" w:cstheme="minorBidi" w:hint="default"/>
        <w:b w:val="0"/>
        <w:sz w:val="22"/>
      </w:rPr>
    </w:lvl>
  </w:abstractNum>
  <w:abstractNum w:abstractNumId="38">
    <w:nsid w:val="770D0443"/>
    <w:multiLevelType w:val="multilevel"/>
    <w:tmpl w:val="4218E2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num w:numId="1">
    <w:abstractNumId w:val="1"/>
  </w:num>
  <w:num w:numId="2">
    <w:abstractNumId w:val="34"/>
  </w:num>
  <w:num w:numId="3">
    <w:abstractNumId w:val="17"/>
  </w:num>
  <w:num w:numId="4">
    <w:abstractNumId w:val="18"/>
  </w:num>
  <w:num w:numId="5">
    <w:abstractNumId w:val="35"/>
  </w:num>
  <w:num w:numId="6">
    <w:abstractNumId w:val="21"/>
  </w:num>
  <w:num w:numId="7">
    <w:abstractNumId w:val="0"/>
  </w:num>
  <w:num w:numId="8">
    <w:abstractNumId w:val="16"/>
  </w:num>
  <w:num w:numId="9">
    <w:abstractNumId w:val="28"/>
  </w:num>
  <w:num w:numId="10">
    <w:abstractNumId w:val="7"/>
  </w:num>
  <w:num w:numId="11">
    <w:abstractNumId w:val="12"/>
  </w:num>
  <w:num w:numId="12">
    <w:abstractNumId w:val="8"/>
  </w:num>
  <w:num w:numId="13">
    <w:abstractNumId w:val="31"/>
  </w:num>
  <w:num w:numId="14">
    <w:abstractNumId w:val="9"/>
  </w:num>
  <w:num w:numId="15">
    <w:abstractNumId w:val="25"/>
  </w:num>
  <w:num w:numId="16">
    <w:abstractNumId w:val="14"/>
  </w:num>
  <w:num w:numId="17">
    <w:abstractNumId w:val="22"/>
  </w:num>
  <w:num w:numId="18">
    <w:abstractNumId w:val="13"/>
  </w:num>
  <w:num w:numId="19">
    <w:abstractNumId w:val="24"/>
  </w:num>
  <w:num w:numId="20">
    <w:abstractNumId w:val="36"/>
  </w:num>
  <w:num w:numId="21">
    <w:abstractNumId w:val="27"/>
  </w:num>
  <w:num w:numId="22">
    <w:abstractNumId w:val="5"/>
  </w:num>
  <w:num w:numId="23">
    <w:abstractNumId w:val="3"/>
  </w:num>
  <w:num w:numId="24">
    <w:abstractNumId w:val="19"/>
  </w:num>
  <w:num w:numId="25">
    <w:abstractNumId w:val="23"/>
  </w:num>
  <w:num w:numId="26">
    <w:abstractNumId w:val="29"/>
  </w:num>
  <w:num w:numId="27">
    <w:abstractNumId w:val="10"/>
  </w:num>
  <w:num w:numId="28">
    <w:abstractNumId w:val="38"/>
  </w:num>
  <w:num w:numId="29">
    <w:abstractNumId w:val="26"/>
  </w:num>
  <w:num w:numId="30">
    <w:abstractNumId w:val="2"/>
  </w:num>
  <w:num w:numId="31">
    <w:abstractNumId w:val="6"/>
  </w:num>
  <w:num w:numId="32">
    <w:abstractNumId w:val="33"/>
  </w:num>
  <w:num w:numId="33">
    <w:abstractNumId w:val="32"/>
  </w:num>
  <w:num w:numId="34">
    <w:abstractNumId w:val="11"/>
  </w:num>
  <w:num w:numId="35">
    <w:abstractNumId w:val="15"/>
  </w:num>
  <w:num w:numId="36">
    <w:abstractNumId w:val="30"/>
  </w:num>
  <w:num w:numId="37">
    <w:abstractNumId w:val="37"/>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3AB0"/>
    <w:rsid w:val="0006718C"/>
    <w:rsid w:val="000A6801"/>
    <w:rsid w:val="0011308C"/>
    <w:rsid w:val="001D56EC"/>
    <w:rsid w:val="0023598C"/>
    <w:rsid w:val="0027596F"/>
    <w:rsid w:val="002F1B5C"/>
    <w:rsid w:val="00301267"/>
    <w:rsid w:val="003140ED"/>
    <w:rsid w:val="00371B58"/>
    <w:rsid w:val="003765FB"/>
    <w:rsid w:val="003B5C65"/>
    <w:rsid w:val="00446A07"/>
    <w:rsid w:val="00474F10"/>
    <w:rsid w:val="005014D8"/>
    <w:rsid w:val="005163C8"/>
    <w:rsid w:val="00544F10"/>
    <w:rsid w:val="005562EB"/>
    <w:rsid w:val="00563AB0"/>
    <w:rsid w:val="00580855"/>
    <w:rsid w:val="005B5554"/>
    <w:rsid w:val="005E72EE"/>
    <w:rsid w:val="005F3B5E"/>
    <w:rsid w:val="006026D4"/>
    <w:rsid w:val="00603420"/>
    <w:rsid w:val="006247B6"/>
    <w:rsid w:val="0063576E"/>
    <w:rsid w:val="00642E18"/>
    <w:rsid w:val="00644614"/>
    <w:rsid w:val="00651FC1"/>
    <w:rsid w:val="00696DAE"/>
    <w:rsid w:val="006A76A1"/>
    <w:rsid w:val="006B3D92"/>
    <w:rsid w:val="006D63C2"/>
    <w:rsid w:val="006E7CAE"/>
    <w:rsid w:val="006F4A14"/>
    <w:rsid w:val="00701B2C"/>
    <w:rsid w:val="00721D1A"/>
    <w:rsid w:val="007E2508"/>
    <w:rsid w:val="007F5B22"/>
    <w:rsid w:val="00822AB7"/>
    <w:rsid w:val="00895D8E"/>
    <w:rsid w:val="008C0BAC"/>
    <w:rsid w:val="0090264D"/>
    <w:rsid w:val="00910413"/>
    <w:rsid w:val="009104DA"/>
    <w:rsid w:val="00923A5C"/>
    <w:rsid w:val="00925631"/>
    <w:rsid w:val="00942B28"/>
    <w:rsid w:val="00973654"/>
    <w:rsid w:val="009E129C"/>
    <w:rsid w:val="009F33DF"/>
    <w:rsid w:val="00A1321C"/>
    <w:rsid w:val="00A1627A"/>
    <w:rsid w:val="00A27BA7"/>
    <w:rsid w:val="00A85D2E"/>
    <w:rsid w:val="00A863BF"/>
    <w:rsid w:val="00AA0259"/>
    <w:rsid w:val="00AA5662"/>
    <w:rsid w:val="00B26608"/>
    <w:rsid w:val="00B56B41"/>
    <w:rsid w:val="00B94FAE"/>
    <w:rsid w:val="00BC15D0"/>
    <w:rsid w:val="00BE6D81"/>
    <w:rsid w:val="00C022FA"/>
    <w:rsid w:val="00C14CEE"/>
    <w:rsid w:val="00C45192"/>
    <w:rsid w:val="00CC537E"/>
    <w:rsid w:val="00DA4329"/>
    <w:rsid w:val="00DB4576"/>
    <w:rsid w:val="00DF1F6E"/>
    <w:rsid w:val="00ED6403"/>
    <w:rsid w:val="00F06258"/>
    <w:rsid w:val="00F43F07"/>
    <w:rsid w:val="00F6507B"/>
    <w:rsid w:val="00F707C7"/>
    <w:rsid w:val="00F86FAC"/>
    <w:rsid w:val="00F87743"/>
    <w:rsid w:val="00FA126A"/>
    <w:rsid w:val="00FC4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4" type="connector" idref="#_x0000_s1046"/>
        <o:r id="V:Rule15" type="connector" idref="#_x0000_s1045"/>
        <o:r id="V:Rule16" type="connector" idref="#_x0000_s1067"/>
        <o:r id="V:Rule17" type="connector" idref="#_x0000_s1049"/>
        <o:r id="V:Rule18" type="connector" idref="#_x0000_s1043"/>
        <o:r id="V:Rule19" type="connector" idref="#_x0000_s1069"/>
        <o:r id="V:Rule20" type="connector" idref="#_x0000_s1068"/>
        <o:r id="V:Rule21" type="connector" idref="#_x0000_s1066"/>
        <o:r id="V:Rule22" type="connector" idref="#_x0000_s1042"/>
        <o:r id="V:Rule23" type="connector" idref="#_x0000_s1047"/>
        <o:r id="V:Rule24" type="connector" idref="#_x0000_s1050"/>
        <o:r id="V:Rule25" type="connector" idref="#_x0000_s1044"/>
        <o:r id="V:Rule2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B0"/>
    <w:pPr>
      <w:ind w:left="720"/>
      <w:contextualSpacing/>
    </w:pPr>
  </w:style>
  <w:style w:type="paragraph" w:styleId="Footer">
    <w:name w:val="footer"/>
    <w:basedOn w:val="Normal"/>
    <w:link w:val="FooterChar"/>
    <w:uiPriority w:val="99"/>
    <w:unhideWhenUsed/>
    <w:rsid w:val="0056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B0"/>
  </w:style>
  <w:style w:type="paragraph" w:styleId="Header">
    <w:name w:val="header"/>
    <w:basedOn w:val="Normal"/>
    <w:link w:val="HeaderChar"/>
    <w:uiPriority w:val="99"/>
    <w:unhideWhenUsed/>
    <w:rsid w:val="0056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AB0"/>
  </w:style>
  <w:style w:type="table" w:styleId="TableGrid">
    <w:name w:val="Table Grid"/>
    <w:basedOn w:val="TableNormal"/>
    <w:uiPriority w:val="59"/>
    <w:rsid w:val="00635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7404-AB51-4DBC-ACC6-C5BC5F47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23</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HoLLiganZ iN ScHooL</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Ramdani</dc:creator>
  <cp:keywords/>
  <dc:description/>
  <cp:lastModifiedBy>Asep Ramdani</cp:lastModifiedBy>
  <cp:revision>15</cp:revision>
  <cp:lastPrinted>2011-11-21T02:12:00Z</cp:lastPrinted>
  <dcterms:created xsi:type="dcterms:W3CDTF">2011-06-25T01:05:00Z</dcterms:created>
  <dcterms:modified xsi:type="dcterms:W3CDTF">2011-11-21T02:13:00Z</dcterms:modified>
</cp:coreProperties>
</file>