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4F" w:rsidRDefault="0089314F" w:rsidP="009C1B6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14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9314F" w:rsidRDefault="0089314F" w:rsidP="009C1B6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Arifin, M. Nurjhani, M. Muslim (2008). </w:t>
      </w:r>
      <w:r w:rsidRPr="0089314F">
        <w:rPr>
          <w:rFonts w:ascii="Times New Roman" w:hAnsi="Times New Roman" w:cs="Times New Roman"/>
          <w:i/>
          <w:sz w:val="24"/>
          <w:szCs w:val="24"/>
        </w:rPr>
        <w:t>Ilmu Pengetahuan Alam dan Lingkunganku Kelas V</w:t>
      </w:r>
      <w:r>
        <w:rPr>
          <w:rFonts w:ascii="Times New Roman" w:hAnsi="Times New Roman" w:cs="Times New Roman"/>
          <w:sz w:val="24"/>
          <w:szCs w:val="24"/>
        </w:rPr>
        <w:t>. Jawa Barat: Pusat Perbukuan Departemen Pendidikan Nasional</w:t>
      </w:r>
      <w:r w:rsidR="00EE37F0">
        <w:rPr>
          <w:rFonts w:ascii="Times New Roman" w:hAnsi="Times New Roman" w:cs="Times New Roman"/>
          <w:sz w:val="24"/>
          <w:szCs w:val="24"/>
        </w:rPr>
        <w:t>.</w:t>
      </w:r>
    </w:p>
    <w:p w:rsidR="0089314F" w:rsidRDefault="0089314F" w:rsidP="009C1B6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B.Jhonson, E (2011). </w:t>
      </w:r>
      <w:r w:rsidRPr="0089314F">
        <w:rPr>
          <w:rFonts w:ascii="Times New Roman" w:hAnsi="Times New Roman" w:cs="Times New Roman"/>
          <w:i/>
          <w:sz w:val="24"/>
          <w:szCs w:val="24"/>
        </w:rPr>
        <w:t>CTL (Contextual Teaching and Learning)</w:t>
      </w:r>
      <w:r>
        <w:rPr>
          <w:rFonts w:ascii="Times New Roman" w:hAnsi="Times New Roman" w:cs="Times New Roman"/>
          <w:sz w:val="24"/>
          <w:szCs w:val="24"/>
        </w:rPr>
        <w:t>. Bandung: Kaifa</w:t>
      </w:r>
      <w:r w:rsidR="00EE37F0">
        <w:rPr>
          <w:rFonts w:ascii="Times New Roman" w:hAnsi="Times New Roman" w:cs="Times New Roman"/>
          <w:sz w:val="24"/>
          <w:szCs w:val="24"/>
        </w:rPr>
        <w:t>.</w:t>
      </w:r>
    </w:p>
    <w:p w:rsidR="0089314F" w:rsidRDefault="0089314F" w:rsidP="009C1B6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Kartadinata, S (2011). </w:t>
      </w:r>
      <w:r w:rsidRPr="0089314F">
        <w:rPr>
          <w:rFonts w:ascii="Times New Roman" w:hAnsi="Times New Roman" w:cs="Times New Roman"/>
          <w:i/>
          <w:sz w:val="24"/>
          <w:szCs w:val="24"/>
        </w:rPr>
        <w:t>Bahan Ajar Bahasa Indonesia SD/MI</w:t>
      </w:r>
      <w:r>
        <w:rPr>
          <w:rFonts w:ascii="Times New Roman" w:hAnsi="Times New Roman" w:cs="Times New Roman"/>
          <w:sz w:val="24"/>
          <w:szCs w:val="24"/>
        </w:rPr>
        <w:t>. Bandung: UPI</w:t>
      </w:r>
      <w:r w:rsidR="00EE37F0">
        <w:rPr>
          <w:rFonts w:ascii="Times New Roman" w:hAnsi="Times New Roman" w:cs="Times New Roman"/>
          <w:sz w:val="24"/>
          <w:szCs w:val="24"/>
        </w:rPr>
        <w:t>.</w:t>
      </w:r>
    </w:p>
    <w:p w:rsidR="0089314F" w:rsidRDefault="0089314F" w:rsidP="009C1B6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Kumalasari, K (2010). </w:t>
      </w:r>
      <w:r w:rsidRPr="0089314F">
        <w:rPr>
          <w:rFonts w:ascii="Times New Roman" w:hAnsi="Times New Roman" w:cs="Times New Roman"/>
          <w:i/>
          <w:sz w:val="24"/>
          <w:szCs w:val="24"/>
        </w:rPr>
        <w:t>Pembelajaran Kontekstual Konsep dan Aplikasi</w:t>
      </w:r>
      <w:r>
        <w:rPr>
          <w:rFonts w:ascii="Times New Roman" w:hAnsi="Times New Roman" w:cs="Times New Roman"/>
          <w:sz w:val="24"/>
          <w:szCs w:val="24"/>
        </w:rPr>
        <w:t>. Bandung: PT. Refika Aditama</w:t>
      </w:r>
      <w:r w:rsidR="00EE37F0">
        <w:rPr>
          <w:rFonts w:ascii="Times New Roman" w:hAnsi="Times New Roman" w:cs="Times New Roman"/>
          <w:sz w:val="24"/>
          <w:szCs w:val="24"/>
        </w:rPr>
        <w:t>.</w:t>
      </w:r>
    </w:p>
    <w:p w:rsidR="0089314F" w:rsidRDefault="0089314F" w:rsidP="009C1B6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Muslich, M (2009). </w:t>
      </w:r>
      <w:r w:rsidRPr="0089314F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>. Jakarta: Bumi Aksara</w:t>
      </w:r>
      <w:r w:rsidR="00EE37F0">
        <w:rPr>
          <w:rFonts w:ascii="Times New Roman" w:hAnsi="Times New Roman" w:cs="Times New Roman"/>
          <w:sz w:val="24"/>
          <w:szCs w:val="24"/>
        </w:rPr>
        <w:t>.</w:t>
      </w:r>
    </w:p>
    <w:p w:rsidR="0089314F" w:rsidRDefault="0089314F" w:rsidP="009C1B6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Rahayu, S (2011). </w:t>
      </w:r>
      <w:r w:rsidRPr="00EE37F0">
        <w:rPr>
          <w:rFonts w:ascii="Times New Roman" w:hAnsi="Times New Roman" w:cs="Times New Roman"/>
          <w:i/>
          <w:sz w:val="24"/>
          <w:szCs w:val="24"/>
        </w:rPr>
        <w:t>Penerapan Pendekatan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7F0">
        <w:rPr>
          <w:rFonts w:ascii="Times New Roman" w:hAnsi="Times New Roman" w:cs="Times New Roman"/>
          <w:i/>
          <w:sz w:val="24"/>
          <w:szCs w:val="24"/>
        </w:rPr>
        <w:t xml:space="preserve">CTL Untuk </w:t>
      </w:r>
      <w:r w:rsidR="00EE37F0" w:rsidRPr="00EE37F0">
        <w:rPr>
          <w:rFonts w:ascii="Times New Roman" w:hAnsi="Times New Roman" w:cs="Times New Roman"/>
          <w:i/>
          <w:sz w:val="24"/>
          <w:szCs w:val="24"/>
        </w:rPr>
        <w:t xml:space="preserve"> Meningkatkan Hasil Belajar IPA Siswa Kelas III Sekolah Dasar.</w:t>
      </w:r>
      <w:r w:rsidR="00EE37F0">
        <w:rPr>
          <w:rFonts w:ascii="Times New Roman" w:hAnsi="Times New Roman" w:cs="Times New Roman"/>
          <w:sz w:val="24"/>
          <w:szCs w:val="24"/>
        </w:rPr>
        <w:t xml:space="preserve"> Skripsi UPI: Tidak diterbitkan</w:t>
      </w:r>
      <w:r w:rsidR="009C1B6F">
        <w:rPr>
          <w:rFonts w:ascii="Times New Roman" w:hAnsi="Times New Roman" w:cs="Times New Roman"/>
          <w:sz w:val="24"/>
          <w:szCs w:val="24"/>
        </w:rPr>
        <w:t>.</w:t>
      </w:r>
    </w:p>
    <w:p w:rsidR="00EE37F0" w:rsidRDefault="00EE37F0" w:rsidP="009C1B6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Sanjaya, W (2010). </w:t>
      </w:r>
      <w:r w:rsidRPr="00EE37F0">
        <w:rPr>
          <w:rFonts w:ascii="Times New Roman" w:hAnsi="Times New Roman" w:cs="Times New Roman"/>
          <w:i/>
          <w:sz w:val="24"/>
          <w:szCs w:val="24"/>
        </w:rPr>
        <w:t>Strategi Pembelajaran Berorientasi Standar Proses Pendidikan.</w:t>
      </w:r>
      <w:r>
        <w:rPr>
          <w:rFonts w:ascii="Times New Roman" w:hAnsi="Times New Roman" w:cs="Times New Roman"/>
          <w:sz w:val="24"/>
          <w:szCs w:val="24"/>
        </w:rPr>
        <w:t xml:space="preserve"> Jakarta: Kencana.</w:t>
      </w:r>
    </w:p>
    <w:p w:rsidR="00EE37F0" w:rsidRDefault="00EE37F0" w:rsidP="009C1B6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Sanjaya, W (2010). </w:t>
      </w:r>
      <w:r w:rsidRPr="00EE37F0">
        <w:rPr>
          <w:rFonts w:ascii="Times New Roman" w:hAnsi="Times New Roman" w:cs="Times New Roman"/>
          <w:i/>
          <w:sz w:val="24"/>
          <w:szCs w:val="24"/>
        </w:rPr>
        <w:t>Penelitian Tindakan Kelas.</w:t>
      </w:r>
      <w:r>
        <w:rPr>
          <w:rFonts w:ascii="Times New Roman" w:hAnsi="Times New Roman" w:cs="Times New Roman"/>
          <w:sz w:val="24"/>
          <w:szCs w:val="24"/>
        </w:rPr>
        <w:t xml:space="preserve"> Jakarta: Kencana.</w:t>
      </w:r>
    </w:p>
    <w:p w:rsidR="00EE37F0" w:rsidRDefault="00EE37F0" w:rsidP="009C1B6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Sudibyo, B (2006). </w:t>
      </w:r>
      <w:r w:rsidRPr="009C1B6F">
        <w:rPr>
          <w:rFonts w:ascii="Times New Roman" w:hAnsi="Times New Roman" w:cs="Times New Roman"/>
          <w:i/>
          <w:sz w:val="24"/>
          <w:szCs w:val="24"/>
        </w:rPr>
        <w:t>Kurikulum Tingkat Satuan Pendidikan.</w:t>
      </w:r>
      <w:r>
        <w:rPr>
          <w:rFonts w:ascii="Times New Roman" w:hAnsi="Times New Roman" w:cs="Times New Roman"/>
          <w:sz w:val="24"/>
          <w:szCs w:val="24"/>
        </w:rPr>
        <w:t xml:space="preserve"> Jakarta: UPTD Pendidikan Sekolah Dasar.</w:t>
      </w:r>
    </w:p>
    <w:p w:rsidR="00EE37F0" w:rsidRDefault="00EE37F0" w:rsidP="009C1B6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Sudjana, N (1989)</w:t>
      </w:r>
      <w:r w:rsidR="009C1B6F">
        <w:rPr>
          <w:rFonts w:ascii="Times New Roman" w:hAnsi="Times New Roman" w:cs="Times New Roman"/>
          <w:sz w:val="24"/>
          <w:szCs w:val="24"/>
        </w:rPr>
        <w:t xml:space="preserve">. </w:t>
      </w:r>
      <w:r w:rsidR="009C1B6F" w:rsidRPr="009C1B6F">
        <w:rPr>
          <w:rFonts w:ascii="Times New Roman" w:hAnsi="Times New Roman" w:cs="Times New Roman"/>
          <w:i/>
          <w:sz w:val="24"/>
          <w:szCs w:val="24"/>
        </w:rPr>
        <w:t>D</w:t>
      </w:r>
      <w:r w:rsidRPr="009C1B6F">
        <w:rPr>
          <w:rFonts w:ascii="Times New Roman" w:hAnsi="Times New Roman" w:cs="Times New Roman"/>
          <w:i/>
          <w:sz w:val="24"/>
          <w:szCs w:val="24"/>
        </w:rPr>
        <w:t>asar-dasar Proses Belajar Mengajar</w:t>
      </w:r>
      <w:r>
        <w:rPr>
          <w:rFonts w:ascii="Times New Roman" w:hAnsi="Times New Roman" w:cs="Times New Roman"/>
          <w:sz w:val="24"/>
          <w:szCs w:val="24"/>
        </w:rPr>
        <w:t>. Bandung: Sinar Baru.</w:t>
      </w:r>
    </w:p>
    <w:p w:rsidR="00EE37F0" w:rsidRDefault="00EE37F0" w:rsidP="009C1B6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Sudjana, N dan Ibrahim (</w:t>
      </w:r>
      <w:r w:rsidR="009C1B6F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</w:t>
      </w:r>
      <w:r w:rsidR="009C1B6F">
        <w:rPr>
          <w:rFonts w:ascii="Times New Roman" w:hAnsi="Times New Roman" w:cs="Times New Roman"/>
          <w:sz w:val="24"/>
          <w:szCs w:val="24"/>
        </w:rPr>
        <w:t xml:space="preserve">. </w:t>
      </w:r>
      <w:r w:rsidR="009C1B6F" w:rsidRPr="009C1B6F">
        <w:rPr>
          <w:rFonts w:ascii="Times New Roman" w:hAnsi="Times New Roman" w:cs="Times New Roman"/>
          <w:i/>
          <w:sz w:val="24"/>
          <w:szCs w:val="24"/>
        </w:rPr>
        <w:t>Penelitian dan Penilaian Pendidikan</w:t>
      </w:r>
      <w:r w:rsidR="009C1B6F">
        <w:rPr>
          <w:rFonts w:ascii="Times New Roman" w:hAnsi="Times New Roman" w:cs="Times New Roman"/>
          <w:sz w:val="24"/>
          <w:szCs w:val="24"/>
        </w:rPr>
        <w:t>. Bandung: Sinar Baru.</w:t>
      </w:r>
    </w:p>
    <w:p w:rsidR="009C1B6F" w:rsidRDefault="009C1B6F" w:rsidP="009C1B6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Sutardi, D dan Sudirjo, E (2007). </w:t>
      </w:r>
      <w:r w:rsidRPr="009C1B6F">
        <w:rPr>
          <w:rFonts w:ascii="Times New Roman" w:hAnsi="Times New Roman" w:cs="Times New Roman"/>
          <w:i/>
          <w:sz w:val="24"/>
          <w:szCs w:val="24"/>
        </w:rPr>
        <w:t>Pembaharuan dalam PBM di  SD</w:t>
      </w:r>
      <w:r>
        <w:rPr>
          <w:rFonts w:ascii="Times New Roman" w:hAnsi="Times New Roman" w:cs="Times New Roman"/>
          <w:sz w:val="24"/>
          <w:szCs w:val="24"/>
        </w:rPr>
        <w:t>. Bandung: UPI PRESS.</w:t>
      </w:r>
    </w:p>
    <w:p w:rsidR="009C1B6F" w:rsidRDefault="009C1B6F" w:rsidP="009C1B6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Syaefudin, U (2009). </w:t>
      </w:r>
      <w:r w:rsidRPr="009C1B6F">
        <w:rPr>
          <w:rFonts w:ascii="Times New Roman" w:hAnsi="Times New Roman" w:cs="Times New Roman"/>
          <w:i/>
          <w:sz w:val="24"/>
          <w:szCs w:val="24"/>
        </w:rPr>
        <w:t>Inovasi Pendidikan.</w:t>
      </w:r>
      <w:r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9C1B6F" w:rsidRDefault="009C1B6F" w:rsidP="009C1B6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Thobroni, M dan Mustofa, A (2011). </w:t>
      </w:r>
      <w:r w:rsidRPr="009C1B6F"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>. Yogyakarta: Ar-ruzz Media.</w:t>
      </w:r>
    </w:p>
    <w:p w:rsidR="009C1B6F" w:rsidRPr="0089314F" w:rsidRDefault="009C1B6F" w:rsidP="009C1B6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Uno, B.H (2010). </w:t>
      </w:r>
      <w:r w:rsidRPr="009C1B6F">
        <w:rPr>
          <w:rFonts w:ascii="Times New Roman" w:hAnsi="Times New Roman" w:cs="Times New Roman"/>
          <w:i/>
          <w:sz w:val="24"/>
          <w:szCs w:val="24"/>
        </w:rPr>
        <w:t>Model Pembelajaran.</w:t>
      </w:r>
      <w:r>
        <w:rPr>
          <w:rFonts w:ascii="Times New Roman" w:hAnsi="Times New Roman" w:cs="Times New Roman"/>
          <w:sz w:val="24"/>
          <w:szCs w:val="24"/>
        </w:rPr>
        <w:t xml:space="preserve"> Jakarta: Bumi Aksara.</w:t>
      </w:r>
    </w:p>
    <w:sectPr w:rsidR="009C1B6F" w:rsidRPr="0089314F" w:rsidSect="0089314F">
      <w:pgSz w:w="11906" w:h="16838"/>
      <w:pgMar w:top="1701" w:right="2268" w:bottom="22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314F"/>
    <w:rsid w:val="003E6ADD"/>
    <w:rsid w:val="0089314F"/>
    <w:rsid w:val="009C1B6F"/>
    <w:rsid w:val="00EE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hp mini</cp:lastModifiedBy>
  <cp:revision>1</cp:revision>
  <dcterms:created xsi:type="dcterms:W3CDTF">2012-10-01T07:57:00Z</dcterms:created>
  <dcterms:modified xsi:type="dcterms:W3CDTF">2012-10-01T08:37:00Z</dcterms:modified>
</cp:coreProperties>
</file>