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17" w:rsidRDefault="001A0F17" w:rsidP="001A0F17">
      <w:pPr>
        <w:pStyle w:val="ListParagraph"/>
        <w:spacing w:after="0" w:line="480" w:lineRule="auto"/>
        <w:ind w:left="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II</w:t>
      </w:r>
    </w:p>
    <w:p w:rsidR="001A0F17" w:rsidRDefault="001A0F17" w:rsidP="00446EFE">
      <w:pPr>
        <w:pStyle w:val="ListParagraph"/>
        <w:spacing w:after="0" w:line="480" w:lineRule="auto"/>
        <w:ind w:left="567"/>
        <w:jc w:val="center"/>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 xml:space="preserve">KAJIAN </w:t>
      </w:r>
      <w:r w:rsidR="00E77954">
        <w:rPr>
          <w:rFonts w:ascii="Times New Roman" w:hAnsi="Times New Roman" w:cs="Times New Roman"/>
          <w:b/>
          <w:color w:val="000000" w:themeColor="text1"/>
          <w:sz w:val="24"/>
          <w:szCs w:val="24"/>
        </w:rPr>
        <w:t>TEORI</w:t>
      </w:r>
    </w:p>
    <w:p w:rsidR="00446EFE" w:rsidRPr="00446EFE" w:rsidRDefault="00446EFE" w:rsidP="00446EFE">
      <w:pPr>
        <w:pStyle w:val="ListParagraph"/>
        <w:spacing w:after="0" w:line="480" w:lineRule="auto"/>
        <w:ind w:left="567"/>
        <w:jc w:val="center"/>
        <w:rPr>
          <w:rFonts w:ascii="Times New Roman" w:hAnsi="Times New Roman" w:cs="Times New Roman"/>
          <w:b/>
          <w:color w:val="000000" w:themeColor="text1"/>
          <w:sz w:val="24"/>
          <w:szCs w:val="24"/>
        </w:rPr>
      </w:pPr>
    </w:p>
    <w:p w:rsidR="001A0F17" w:rsidRPr="00F96500" w:rsidRDefault="001A0F17" w:rsidP="001A0F17">
      <w:pPr>
        <w:pStyle w:val="ListParagraph"/>
        <w:numPr>
          <w:ilvl w:val="0"/>
          <w:numId w:val="7"/>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Belajar dan Teori Belajar</w:t>
      </w:r>
    </w:p>
    <w:p w:rsidR="004C20C3" w:rsidRPr="004C20C3" w:rsidRDefault="001A0F17" w:rsidP="004C20C3">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Menurut Hamalik (2009: 27) belajar merupakan suatu proses atau suatu kegiatan dan bukan suatu hasil atau tujuan. Belajar bukan hanya mengingat, akan tetapi lebih luas dari itu yaitu mengalami. Hasil belajar bukan suatu penguasaan hasil latihan melainkan pengubahan kelakuan.</w:t>
      </w:r>
    </w:p>
    <w:p w:rsidR="001A0F17" w:rsidRPr="00F96500" w:rsidRDefault="001A0F17" w:rsidP="001A0F17">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Belajar adalah Suatu Proses</w:t>
      </w:r>
    </w:p>
    <w:p w:rsidR="004C20C3" w:rsidRPr="004C20C3" w:rsidRDefault="001A0F17" w:rsidP="004C20C3">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Belajar adalah suatu proses , belajar bukan suatu tujuan tetapi merupakan suatu proses untuk mencapai tujuan, jadi merupakan langkah-langkah atau prosedur yang ditempuh.</w:t>
      </w:r>
    </w:p>
    <w:p w:rsidR="001A0F17" w:rsidRPr="00F96500" w:rsidRDefault="001A0F17" w:rsidP="001A0F17">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Belajar dengan Jalan Mengalami</w:t>
      </w:r>
    </w:p>
    <w:p w:rsidR="001A0F17" w:rsidRPr="00F96500" w:rsidRDefault="001A0F17" w:rsidP="00AF4AEB">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Pengalaman diperoleh berkat interaksi antara individu dengan lingkungan . Pengalaman adalah sebagai sumber pengetahuan dan keterampilan, bersifat pendidikan yang merupakan satu kesatuan disekitar tujuan mur</w:t>
      </w:r>
      <w:r w:rsidR="004564BE">
        <w:rPr>
          <w:rFonts w:ascii="Times New Roman" w:hAnsi="Times New Roman" w:cs="Times New Roman"/>
          <w:color w:val="000000" w:themeColor="text1"/>
          <w:sz w:val="24"/>
          <w:szCs w:val="24"/>
        </w:rPr>
        <w:t>i</w:t>
      </w:r>
      <w:r w:rsidRPr="00F96500">
        <w:rPr>
          <w:rFonts w:ascii="Times New Roman" w:hAnsi="Times New Roman" w:cs="Times New Roman"/>
          <w:color w:val="000000" w:themeColor="text1"/>
          <w:sz w:val="24"/>
          <w:szCs w:val="24"/>
        </w:rPr>
        <w:t>d, pengalaman pendidikan bersifat kontin</w:t>
      </w:r>
      <w:r w:rsidR="004564BE">
        <w:rPr>
          <w:rFonts w:ascii="Times New Roman" w:hAnsi="Times New Roman" w:cs="Times New Roman"/>
          <w:color w:val="000000" w:themeColor="text1"/>
          <w:sz w:val="24"/>
          <w:szCs w:val="24"/>
        </w:rPr>
        <w:t>y</w:t>
      </w:r>
      <w:r w:rsidRPr="00F96500">
        <w:rPr>
          <w:rFonts w:ascii="Times New Roman" w:hAnsi="Times New Roman" w:cs="Times New Roman"/>
          <w:color w:val="000000" w:themeColor="text1"/>
          <w:sz w:val="24"/>
          <w:szCs w:val="24"/>
        </w:rPr>
        <w:t>u dan interaktif, membantu integrasi pribadi murid pada garis besarnya pengalaman</w:t>
      </w:r>
      <w:r w:rsidR="004564BE">
        <w:rPr>
          <w:rFonts w:ascii="Times New Roman" w:hAnsi="Times New Roman" w:cs="Times New Roman"/>
          <w:color w:val="000000" w:themeColor="text1"/>
          <w:sz w:val="24"/>
          <w:szCs w:val="24"/>
        </w:rPr>
        <w:t xml:space="preserve"> </w:t>
      </w:r>
      <w:r w:rsidRPr="00F96500">
        <w:rPr>
          <w:rFonts w:ascii="Times New Roman" w:hAnsi="Times New Roman" w:cs="Times New Roman"/>
          <w:color w:val="000000" w:themeColor="text1"/>
          <w:sz w:val="24"/>
          <w:szCs w:val="24"/>
        </w:rPr>
        <w:t>itu terbagi menjadi dua.</w:t>
      </w:r>
    </w:p>
    <w:p w:rsidR="001A0F17" w:rsidRPr="00F96500" w:rsidRDefault="001A0F17" w:rsidP="001A0F17">
      <w:pPr>
        <w:pStyle w:val="ListParagraph"/>
        <w:numPr>
          <w:ilvl w:val="0"/>
          <w:numId w:val="2"/>
        </w:numPr>
        <w:spacing w:after="0" w:line="480" w:lineRule="auto"/>
        <w:ind w:left="567" w:hanging="425"/>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Pengalam</w:t>
      </w:r>
      <w:r w:rsidR="00434CEA">
        <w:rPr>
          <w:rFonts w:ascii="Times New Roman" w:hAnsi="Times New Roman" w:cs="Times New Roman"/>
          <w:color w:val="000000" w:themeColor="text1"/>
          <w:sz w:val="24"/>
          <w:szCs w:val="24"/>
        </w:rPr>
        <w:t>a</w:t>
      </w:r>
      <w:r w:rsidR="00FE17E3">
        <w:rPr>
          <w:rFonts w:ascii="Times New Roman" w:hAnsi="Times New Roman" w:cs="Times New Roman"/>
          <w:color w:val="000000" w:themeColor="text1"/>
          <w:sz w:val="24"/>
          <w:szCs w:val="24"/>
        </w:rPr>
        <w:t>n langsung partisifasi se</w:t>
      </w:r>
      <w:r w:rsidRPr="00F96500">
        <w:rPr>
          <w:rFonts w:ascii="Times New Roman" w:hAnsi="Times New Roman" w:cs="Times New Roman"/>
          <w:color w:val="000000" w:themeColor="text1"/>
          <w:sz w:val="24"/>
          <w:szCs w:val="24"/>
        </w:rPr>
        <w:t>sung</w:t>
      </w:r>
      <w:r>
        <w:rPr>
          <w:rFonts w:ascii="Times New Roman" w:hAnsi="Times New Roman" w:cs="Times New Roman"/>
          <w:color w:val="000000" w:themeColor="text1"/>
          <w:sz w:val="24"/>
          <w:szCs w:val="24"/>
        </w:rPr>
        <w:t>guhnya, berbuat, dan sebagainya;</w:t>
      </w:r>
    </w:p>
    <w:p w:rsidR="001A0F17" w:rsidRDefault="001A0F17" w:rsidP="004C20C3">
      <w:pPr>
        <w:pStyle w:val="ListParagraph"/>
        <w:numPr>
          <w:ilvl w:val="0"/>
          <w:numId w:val="2"/>
        </w:numPr>
        <w:spacing w:after="0" w:line="480" w:lineRule="auto"/>
        <w:ind w:left="567" w:hanging="425"/>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Pengalaman pengganti melalui observasi, gambar, grafis, kata-kata, da</w:t>
      </w:r>
      <w:r>
        <w:rPr>
          <w:rFonts w:ascii="Times New Roman" w:hAnsi="Times New Roman" w:cs="Times New Roman"/>
          <w:color w:val="000000" w:themeColor="text1"/>
          <w:sz w:val="24"/>
          <w:szCs w:val="24"/>
        </w:rPr>
        <w:t>n melalui simbol.</w:t>
      </w:r>
    </w:p>
    <w:p w:rsidR="004C20C3" w:rsidRDefault="004C20C3" w:rsidP="004C20C3">
      <w:pPr>
        <w:pStyle w:val="ListParagraph"/>
        <w:spacing w:after="0" w:line="480" w:lineRule="auto"/>
        <w:ind w:left="567"/>
        <w:jc w:val="both"/>
        <w:rPr>
          <w:rFonts w:ascii="Times New Roman" w:hAnsi="Times New Roman" w:cs="Times New Roman"/>
          <w:color w:val="000000" w:themeColor="text1"/>
          <w:sz w:val="24"/>
          <w:szCs w:val="24"/>
        </w:rPr>
      </w:pPr>
    </w:p>
    <w:p w:rsidR="004C20C3" w:rsidRPr="004C20C3" w:rsidRDefault="004C20C3" w:rsidP="004C20C3">
      <w:pPr>
        <w:pStyle w:val="ListParagraph"/>
        <w:spacing w:after="0" w:line="480" w:lineRule="auto"/>
        <w:ind w:left="567"/>
        <w:jc w:val="both"/>
        <w:rPr>
          <w:rFonts w:ascii="Times New Roman" w:hAnsi="Times New Roman" w:cs="Times New Roman"/>
          <w:color w:val="000000" w:themeColor="text1"/>
          <w:sz w:val="24"/>
          <w:szCs w:val="24"/>
        </w:rPr>
      </w:pPr>
    </w:p>
    <w:p w:rsidR="001A0F17" w:rsidRPr="00F96500" w:rsidRDefault="001A0F17" w:rsidP="001A0F17">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lastRenderedPageBreak/>
        <w:t>Pengalaman Pribadi dan Pengalaman Bangsa</w:t>
      </w:r>
    </w:p>
    <w:p w:rsidR="004C20C3" w:rsidRPr="004C20C3" w:rsidRDefault="001A0F17" w:rsidP="004C20C3">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Pengalaman pribadi adalah pengalaman-pengalaman yang diperoleh dan dimiliki oleh perorangan. Sifatnya tidak sistematis, subjektif, sedangkan pengalaman bangsa bersifat objektif dan tersusun sistematis. Tiap orang memiliki pengalamannya yang berbeda-beda dengan pengalaman dari bangsa lain.</w:t>
      </w:r>
    </w:p>
    <w:p w:rsidR="001A0F17" w:rsidRPr="00F96500" w:rsidRDefault="001A0F17" w:rsidP="001A0F17">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Hasil dan Bukti Belajar adalah Adanya Perubahan Tingkah Laku</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Bukti seseorang telah belajar adalah terjadinya perubahan tingkah laku pada orang tersebut, misalnya dari tidak tahu menjadi tahu, dari tidak mengerti menjadi mengerti.</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p>
    <w:p w:rsidR="001A0F17" w:rsidRPr="00F96500" w:rsidRDefault="001A0F17" w:rsidP="001A0F17">
      <w:pPr>
        <w:pStyle w:val="ListParagraph"/>
        <w:numPr>
          <w:ilvl w:val="0"/>
          <w:numId w:val="7"/>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Teori Belajar</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Menurut Hamalik (2001: 35) dalam sejarah perkembangan psikologi kita mengenal beberapa aliran psikologi yang ada hubungannya dengan teori belajar, diantaranya:</w:t>
      </w:r>
    </w:p>
    <w:p w:rsidR="001A0F17" w:rsidRPr="00F96500" w:rsidRDefault="001A0F17" w:rsidP="001A0F17">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Teori Psikologi Klasik tentang Belajar</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Menurut teori ini manusia terdiri dari jiwa dan badan. Badan adalah su</w:t>
      </w:r>
      <w:r w:rsidR="004564BE">
        <w:rPr>
          <w:rFonts w:ascii="Times New Roman" w:hAnsi="Times New Roman" w:cs="Times New Roman"/>
          <w:color w:val="000000" w:themeColor="text1"/>
          <w:sz w:val="24"/>
          <w:szCs w:val="24"/>
        </w:rPr>
        <w:t>a</w:t>
      </w:r>
      <w:r w:rsidRPr="00F96500">
        <w:rPr>
          <w:rFonts w:ascii="Times New Roman" w:hAnsi="Times New Roman" w:cs="Times New Roman"/>
          <w:color w:val="000000" w:themeColor="text1"/>
          <w:sz w:val="24"/>
          <w:szCs w:val="24"/>
        </w:rPr>
        <w:t>tu objek yang sampai ke alat indra, sedangkan jiwa adala</w:t>
      </w:r>
      <w:r w:rsidR="004564BE">
        <w:rPr>
          <w:rFonts w:ascii="Times New Roman" w:hAnsi="Times New Roman" w:cs="Times New Roman"/>
          <w:color w:val="000000" w:themeColor="text1"/>
          <w:sz w:val="24"/>
          <w:szCs w:val="24"/>
        </w:rPr>
        <w:t xml:space="preserve">h suatu realita yang non materil, yang ada di dalam badan, yang </w:t>
      </w:r>
      <w:r w:rsidRPr="00F96500">
        <w:rPr>
          <w:rFonts w:ascii="Times New Roman" w:hAnsi="Times New Roman" w:cs="Times New Roman"/>
          <w:color w:val="000000" w:themeColor="text1"/>
          <w:sz w:val="24"/>
          <w:szCs w:val="24"/>
        </w:rPr>
        <w:t>berfikir, merasa, berkeinginan, mengontrol kegiatan badan, serta bertanggung jawab.</w:t>
      </w:r>
    </w:p>
    <w:p w:rsidR="001A0F17" w:rsidRPr="00F96500" w:rsidRDefault="001A0F17" w:rsidP="001A0F17">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Teori Psikologi Behaviorisme dan Belajar</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Behaviorisme adalah suatu studi tentang kelakuan manusia.  Dalam behaviorisme masalah zat menempati kedudukan yang utama. Jadi melalui kelakuan segala sesuatu tentang jiwa dapat diterangkan.</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lastRenderedPageBreak/>
        <w:t>Dari konsepsi tersebut jelaslah bahwa konsepsi behaviorisme besar pengaruhnya terhadap masalah belajar. Belajar ditafsirkan sebagai latihan-latihan pembentukan hubu</w:t>
      </w:r>
      <w:r w:rsidR="004564BE">
        <w:rPr>
          <w:rFonts w:ascii="Times New Roman" w:hAnsi="Times New Roman" w:cs="Times New Roman"/>
          <w:color w:val="000000" w:themeColor="text1"/>
          <w:sz w:val="24"/>
          <w:szCs w:val="24"/>
        </w:rPr>
        <w:t>ngan antara stimulus dan respon</w:t>
      </w:r>
      <w:r w:rsidRPr="00F96500">
        <w:rPr>
          <w:rFonts w:ascii="Times New Roman" w:hAnsi="Times New Roman" w:cs="Times New Roman"/>
          <w:color w:val="000000" w:themeColor="text1"/>
          <w:sz w:val="24"/>
          <w:szCs w:val="24"/>
        </w:rPr>
        <w:t>. Dengan memberikan rangsangan (sti</w:t>
      </w:r>
      <w:r w:rsidR="004564BE">
        <w:rPr>
          <w:rFonts w:ascii="Times New Roman" w:hAnsi="Times New Roman" w:cs="Times New Roman"/>
          <w:color w:val="000000" w:themeColor="text1"/>
          <w:sz w:val="24"/>
          <w:szCs w:val="24"/>
        </w:rPr>
        <w:t>mulus) maka siswa akan merespon</w:t>
      </w:r>
      <w:r w:rsidR="00FE17E3">
        <w:rPr>
          <w:rFonts w:ascii="Times New Roman" w:hAnsi="Times New Roman" w:cs="Times New Roman"/>
          <w:color w:val="000000" w:themeColor="text1"/>
          <w:sz w:val="24"/>
          <w:szCs w:val="24"/>
        </w:rPr>
        <w:t>. Hubungan antara stimulus</w:t>
      </w:r>
      <w:r w:rsidRPr="00F96500">
        <w:rPr>
          <w:rFonts w:ascii="Times New Roman" w:hAnsi="Times New Roman" w:cs="Times New Roman"/>
          <w:color w:val="000000" w:themeColor="text1"/>
          <w:sz w:val="24"/>
          <w:szCs w:val="24"/>
        </w:rPr>
        <w:t>-respons ini akan menimbulkan kebiasaan-kebiasaan otomatis pada belajar.</w:t>
      </w:r>
    </w:p>
    <w:p w:rsidR="001A0F17" w:rsidRPr="00F96500" w:rsidRDefault="001A0F17" w:rsidP="001A0F17">
      <w:pPr>
        <w:pStyle w:val="ListParagraph"/>
        <w:numPr>
          <w:ilvl w:val="0"/>
          <w:numId w:val="3"/>
        </w:numPr>
        <w:spacing w:after="0" w:line="480" w:lineRule="auto"/>
        <w:ind w:left="567" w:hanging="567"/>
        <w:jc w:val="both"/>
        <w:rPr>
          <w:rFonts w:ascii="Times New Roman" w:hAnsi="Times New Roman" w:cs="Times New Roman"/>
          <w:b/>
          <w:color w:val="000000" w:themeColor="text1"/>
          <w:sz w:val="24"/>
          <w:szCs w:val="24"/>
        </w:rPr>
      </w:pPr>
      <w:r w:rsidRPr="00F96500">
        <w:rPr>
          <w:rFonts w:ascii="Times New Roman" w:hAnsi="Times New Roman" w:cs="Times New Roman"/>
          <w:b/>
          <w:color w:val="000000" w:themeColor="text1"/>
          <w:sz w:val="24"/>
          <w:szCs w:val="24"/>
        </w:rPr>
        <w:t>Teori Psikologi Daya</w:t>
      </w:r>
    </w:p>
    <w:p w:rsidR="001A0F17" w:rsidRPr="00F96500"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Menurut teori ini manusia terdiri dari berbagai daya</w:t>
      </w:r>
      <w:r w:rsidRPr="00F96500">
        <w:rPr>
          <w:rFonts w:ascii="Times New Roman" w:hAnsi="Times New Roman" w:cs="Times New Roman"/>
          <w:b/>
          <w:color w:val="000000" w:themeColor="text1"/>
          <w:sz w:val="24"/>
          <w:szCs w:val="24"/>
        </w:rPr>
        <w:t xml:space="preserve">,  </w:t>
      </w:r>
      <w:r w:rsidRPr="00F96500">
        <w:rPr>
          <w:rFonts w:ascii="Times New Roman" w:hAnsi="Times New Roman" w:cs="Times New Roman"/>
          <w:color w:val="000000" w:themeColor="text1"/>
          <w:sz w:val="24"/>
          <w:szCs w:val="24"/>
        </w:rPr>
        <w:t xml:space="preserve">mengingat, berfikir, merasakan, kemauan, dan sebagainya. Tiap orang mempunyai daya tersebut hanya berbeda kekuatannya saja. </w:t>
      </w:r>
    </w:p>
    <w:p w:rsidR="001A0F17" w:rsidRDefault="001A0F17" w:rsidP="001A0F17">
      <w:pPr>
        <w:pStyle w:val="ListParagraph"/>
        <w:spacing w:after="0" w:line="480" w:lineRule="auto"/>
        <w:ind w:left="0" w:firstLine="567"/>
        <w:jc w:val="both"/>
        <w:rPr>
          <w:rFonts w:ascii="Times New Roman" w:hAnsi="Times New Roman" w:cs="Times New Roman"/>
          <w:color w:val="000000" w:themeColor="text1"/>
          <w:sz w:val="24"/>
          <w:szCs w:val="24"/>
        </w:rPr>
      </w:pPr>
      <w:r w:rsidRPr="00F96500">
        <w:rPr>
          <w:rFonts w:ascii="Times New Roman" w:hAnsi="Times New Roman" w:cs="Times New Roman"/>
          <w:color w:val="000000" w:themeColor="text1"/>
          <w:sz w:val="24"/>
          <w:szCs w:val="24"/>
        </w:rPr>
        <w:t xml:space="preserve">Berkat kemajuan dalam psikologi maka muncullah teori-teori baru yang disebut </w:t>
      </w:r>
      <w:r w:rsidRPr="00F96500">
        <w:rPr>
          <w:rFonts w:ascii="Times New Roman" w:hAnsi="Times New Roman" w:cs="Times New Roman"/>
          <w:i/>
          <w:color w:val="000000" w:themeColor="text1"/>
          <w:sz w:val="24"/>
          <w:szCs w:val="24"/>
        </w:rPr>
        <w:t xml:space="preserve">phrenologi. Phrenologi </w:t>
      </w:r>
      <w:r w:rsidRPr="00F96500">
        <w:rPr>
          <w:rFonts w:ascii="Times New Roman" w:hAnsi="Times New Roman" w:cs="Times New Roman"/>
          <w:color w:val="000000" w:themeColor="text1"/>
          <w:sz w:val="24"/>
          <w:szCs w:val="24"/>
        </w:rPr>
        <w:t>adalah kombinasi antara psikologi daya dan Fisiologi, yang pada prinsipnya menyatakan bahwa otak kita terbagi menjadi beberapa daerah dan mempunyai fungsi yang berbeda-beda.</w:t>
      </w:r>
    </w:p>
    <w:p w:rsidR="004564BE" w:rsidRPr="00F96500" w:rsidRDefault="004564BE" w:rsidP="001A0F17">
      <w:pPr>
        <w:pStyle w:val="ListParagraph"/>
        <w:spacing w:after="0" w:line="480" w:lineRule="auto"/>
        <w:ind w:left="0" w:firstLine="567"/>
        <w:jc w:val="both"/>
        <w:rPr>
          <w:rFonts w:ascii="Times New Roman" w:hAnsi="Times New Roman" w:cs="Times New Roman"/>
          <w:color w:val="000000" w:themeColor="text1"/>
          <w:sz w:val="24"/>
          <w:szCs w:val="24"/>
        </w:rPr>
      </w:pPr>
    </w:p>
    <w:p w:rsidR="001A0F17" w:rsidRPr="00F96500" w:rsidRDefault="001A0F17" w:rsidP="00AF4AEB">
      <w:pPr>
        <w:pStyle w:val="NormalWeb"/>
        <w:numPr>
          <w:ilvl w:val="0"/>
          <w:numId w:val="7"/>
        </w:numPr>
        <w:spacing w:before="0" w:beforeAutospacing="0" w:after="0" w:afterAutospacing="0" w:line="480" w:lineRule="auto"/>
        <w:ind w:left="567" w:hanging="567"/>
        <w:rPr>
          <w:b/>
          <w:color w:val="000000" w:themeColor="text1"/>
        </w:rPr>
      </w:pPr>
      <w:r w:rsidRPr="00F96500">
        <w:rPr>
          <w:b/>
          <w:color w:val="000000" w:themeColor="text1"/>
        </w:rPr>
        <w:t>Keterampilan Proses Dasar pada Pembelajaran</w:t>
      </w:r>
    </w:p>
    <w:p w:rsidR="001A0F17" w:rsidRPr="00F96500" w:rsidRDefault="001A0F17" w:rsidP="00AF4AEB">
      <w:pPr>
        <w:pStyle w:val="NormalWeb"/>
        <w:numPr>
          <w:ilvl w:val="0"/>
          <w:numId w:val="4"/>
        </w:numPr>
        <w:spacing w:before="0" w:beforeAutospacing="0" w:after="0" w:afterAutospacing="0" w:line="480" w:lineRule="auto"/>
        <w:ind w:left="567" w:hanging="567"/>
        <w:rPr>
          <w:b/>
          <w:color w:val="000000" w:themeColor="text1"/>
        </w:rPr>
      </w:pPr>
      <w:r w:rsidRPr="00F96500">
        <w:rPr>
          <w:b/>
          <w:color w:val="000000" w:themeColor="text1"/>
        </w:rPr>
        <w:t>Pengertian</w:t>
      </w:r>
    </w:p>
    <w:p w:rsidR="001A0F17" w:rsidRPr="00F96500" w:rsidRDefault="001A0F17" w:rsidP="00AF4AEB">
      <w:pPr>
        <w:pStyle w:val="NormalWeb"/>
        <w:spacing w:before="0" w:beforeAutospacing="0" w:after="0" w:afterAutospacing="0" w:line="480" w:lineRule="auto"/>
        <w:ind w:firstLine="567"/>
        <w:jc w:val="both"/>
        <w:rPr>
          <w:color w:val="000000" w:themeColor="text1"/>
        </w:rPr>
      </w:pPr>
      <w:r w:rsidRPr="00F96500">
        <w:rPr>
          <w:color w:val="000000" w:themeColor="text1"/>
        </w:rPr>
        <w:t>Pendekatan keterampilan proses dapat diartikan sebagai wawasan atau anutan penge</w:t>
      </w:r>
      <w:r w:rsidR="00FE17E3">
        <w:rPr>
          <w:color w:val="000000" w:themeColor="text1"/>
        </w:rPr>
        <w:t>mbangan keterampilan-</w:t>
      </w:r>
      <w:r w:rsidRPr="00F96500">
        <w:rPr>
          <w:color w:val="000000" w:themeColor="text1"/>
        </w:rPr>
        <w:t>keterampilan intelektual, sosial dan fisik</w:t>
      </w:r>
      <w:r w:rsidR="00FE17E3">
        <w:rPr>
          <w:color w:val="000000" w:themeColor="text1"/>
        </w:rPr>
        <w:t xml:space="preserve"> yang bersumber dari kemampuan-</w:t>
      </w:r>
      <w:r w:rsidRPr="00F96500">
        <w:rPr>
          <w:color w:val="000000" w:themeColor="text1"/>
        </w:rPr>
        <w:t>kemampuan mendasar yang prinsipnya telah ada dalam diri siswa (DEPDIKBUD, dalam Moedjiono, 1992/ 1993 : 14)</w:t>
      </w:r>
    </w:p>
    <w:p w:rsidR="001A0F17" w:rsidRPr="002B4E6E" w:rsidRDefault="001A0F17" w:rsidP="001A0F17">
      <w:pPr>
        <w:pStyle w:val="NormalWeb"/>
        <w:spacing w:before="0" w:beforeAutospacing="0" w:after="0" w:afterAutospacing="0" w:line="480" w:lineRule="auto"/>
        <w:ind w:firstLine="567"/>
        <w:jc w:val="both"/>
        <w:rPr>
          <w:rStyle w:val="Strong"/>
          <w:b w:val="0"/>
          <w:bCs w:val="0"/>
          <w:color w:val="000000" w:themeColor="text1"/>
        </w:rPr>
      </w:pPr>
      <w:r w:rsidRPr="00F96500">
        <w:rPr>
          <w:color w:val="000000" w:themeColor="text1"/>
        </w:rPr>
        <w:t>Menurut Semiawan, dkk (Nasution, 2007 : 1.9-1.10) menyatakan bahwa keterampilan proses adalah keterampilan fisik dan m</w:t>
      </w:r>
      <w:r w:rsidR="00FE17E3">
        <w:rPr>
          <w:color w:val="000000" w:themeColor="text1"/>
        </w:rPr>
        <w:t>ental terkait dengan kemampuan-</w:t>
      </w:r>
      <w:r w:rsidRPr="00F96500">
        <w:rPr>
          <w:color w:val="000000" w:themeColor="text1"/>
        </w:rPr>
        <w:t xml:space="preserve">kemampuan yang mendasar yang dimiliki, dikuasai dan </w:t>
      </w:r>
      <w:r w:rsidRPr="00F96500">
        <w:rPr>
          <w:color w:val="000000" w:themeColor="text1"/>
        </w:rPr>
        <w:lastRenderedPageBreak/>
        <w:t>diaplikasikan dalam suatu kegiatan ilmiah, sehingga para ilmuan berhasil menemukan sesuatu yang baru.</w:t>
      </w:r>
    </w:p>
    <w:p w:rsidR="001A0F17" w:rsidRPr="00F96500" w:rsidRDefault="001A0F17" w:rsidP="00AF4AEB">
      <w:pPr>
        <w:pStyle w:val="NormalWeb"/>
        <w:numPr>
          <w:ilvl w:val="0"/>
          <w:numId w:val="4"/>
        </w:numPr>
        <w:spacing w:before="0" w:beforeAutospacing="0" w:after="0" w:afterAutospacing="0" w:line="480" w:lineRule="auto"/>
        <w:ind w:left="567" w:hanging="567"/>
        <w:jc w:val="both"/>
        <w:rPr>
          <w:color w:val="000000" w:themeColor="text1"/>
        </w:rPr>
      </w:pPr>
      <w:r w:rsidRPr="00F96500">
        <w:rPr>
          <w:rStyle w:val="Strong"/>
          <w:color w:val="000000" w:themeColor="text1"/>
        </w:rPr>
        <w:t>Jenis- Jenis Pendekatan Keterampilan Proses Dasar</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Khusus u</w:t>
      </w:r>
      <w:r>
        <w:rPr>
          <w:color w:val="000000" w:themeColor="text1"/>
        </w:rPr>
        <w:t>ntuk keterampilan proses dasar,</w:t>
      </w:r>
      <w:r w:rsidR="00FE17E3">
        <w:rPr>
          <w:color w:val="000000" w:themeColor="text1"/>
        </w:rPr>
        <w:t xml:space="preserve"> proses-prosesnya meliputi keterampilan </w:t>
      </w:r>
      <w:r w:rsidRPr="00F96500">
        <w:rPr>
          <w:color w:val="000000" w:themeColor="text1"/>
        </w:rPr>
        <w:t>mengobservasi, mengklasifikasi, mengobservasi, mengklasifikasikan, mengukur, mengkomunikasikan, menginferensi, memprediksi, mengenal hubungan ruang dan waktu, serta mengenal hubungan- hubungan angka.</w:t>
      </w:r>
    </w:p>
    <w:p w:rsidR="001A0F17" w:rsidRPr="00F96500" w:rsidRDefault="001A0F17" w:rsidP="001A0F17">
      <w:pPr>
        <w:pStyle w:val="Heading3"/>
        <w:numPr>
          <w:ilvl w:val="0"/>
          <w:numId w:val="5"/>
        </w:numPr>
        <w:spacing w:before="0" w:beforeAutospacing="0" w:after="0" w:afterAutospacing="0" w:line="480" w:lineRule="auto"/>
        <w:ind w:left="567" w:hanging="567"/>
        <w:jc w:val="both"/>
        <w:rPr>
          <w:bCs w:val="0"/>
          <w:color w:val="000000" w:themeColor="text1"/>
          <w:sz w:val="24"/>
          <w:szCs w:val="24"/>
        </w:rPr>
      </w:pPr>
      <w:r w:rsidRPr="00F96500">
        <w:rPr>
          <w:bCs w:val="0"/>
          <w:color w:val="000000" w:themeColor="text1"/>
          <w:sz w:val="24"/>
          <w:szCs w:val="24"/>
        </w:rPr>
        <w:t>Keterampilan Mengobservasi</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Keterampilan mengobservasi menurut Esler dan Esler (1984) adalah keterampilan yang dikembangkan dengan menggunakan semua indera yang kita miliki untuk mengidentifi</w:t>
      </w:r>
      <w:r w:rsidR="00FE17E3">
        <w:rPr>
          <w:color w:val="000000" w:themeColor="text1"/>
        </w:rPr>
        <w:t>kasi dan memberikan nama sifat-sifat dari objek-objek atau kejadian-</w:t>
      </w:r>
      <w:r w:rsidRPr="00F96500">
        <w:rPr>
          <w:color w:val="000000" w:themeColor="text1"/>
        </w:rPr>
        <w:t>kejadian. Definisi serupa disampaikan oleh Abruscato (1988) yang menyatakan bahwa mengobservasi artinya mengunakan segenap panca indera untuk memperoleh i</w:t>
      </w:r>
      <w:r w:rsidR="004564BE">
        <w:rPr>
          <w:color w:val="000000" w:themeColor="text1"/>
        </w:rPr>
        <w:t>n</w:t>
      </w:r>
      <w:r w:rsidRPr="00F96500">
        <w:rPr>
          <w:color w:val="000000" w:themeColor="text1"/>
        </w:rPr>
        <w:t>formasi atau data mengenai benda atau kejadian. (Nasution, 2007: 1.8- 1.9)</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Kegiatan yang dapat dilakukan yang berkaitan dengan kegiatan mengobserv</w:t>
      </w:r>
      <w:r w:rsidR="00FE17E3">
        <w:rPr>
          <w:color w:val="000000" w:themeColor="text1"/>
        </w:rPr>
        <w:t>asi misalnya menjelaskan sifat-</w:t>
      </w:r>
      <w:r w:rsidRPr="00F96500">
        <w:rPr>
          <w:color w:val="000000" w:themeColor="text1"/>
        </w:rPr>
        <w:t>sifat yang dimi</w:t>
      </w:r>
      <w:r w:rsidR="00FE17E3">
        <w:rPr>
          <w:color w:val="000000" w:themeColor="text1"/>
        </w:rPr>
        <w:t>liki oleh benda- benda, sistem-</w:t>
      </w:r>
      <w:r w:rsidRPr="00F96500">
        <w:rPr>
          <w:color w:val="000000" w:themeColor="text1"/>
        </w:rPr>
        <w:t>sistem, dan organisme hidup. Sifat yang dimiliki ini dapat berupa tekstur, warna,</w:t>
      </w:r>
      <w:r w:rsidR="00FE17E3">
        <w:rPr>
          <w:color w:val="000000" w:themeColor="text1"/>
        </w:rPr>
        <w:t xml:space="preserve"> bau, bentuk ukuran, dan lain-l</w:t>
      </w:r>
      <w:r w:rsidRPr="00F96500">
        <w:rPr>
          <w:color w:val="000000" w:themeColor="text1"/>
        </w:rPr>
        <w:t>ain. Contoh yang lebih kon</w:t>
      </w:r>
      <w:r w:rsidR="004564BE">
        <w:rPr>
          <w:color w:val="000000" w:themeColor="text1"/>
        </w:rPr>
        <w:t>gkri</w:t>
      </w:r>
      <w:r w:rsidRPr="00F96500">
        <w:rPr>
          <w:color w:val="000000" w:themeColor="text1"/>
        </w:rPr>
        <w:t>t, seorang guru sering membuka pelajaran dengan menggunakan kalimat tany</w:t>
      </w:r>
      <w:r w:rsidR="00FE17E3">
        <w:rPr>
          <w:color w:val="000000" w:themeColor="text1"/>
        </w:rPr>
        <w:t>a seperti apa yang engkau lihat</w:t>
      </w:r>
      <w:r w:rsidRPr="00F96500">
        <w:rPr>
          <w:color w:val="000000" w:themeColor="text1"/>
        </w:rPr>
        <w:t>? atau bagaimana rasa, bau, bentuk, atau tekstur</w:t>
      </w:r>
      <w:r w:rsidR="00FE17E3">
        <w:rPr>
          <w:color w:val="000000" w:themeColor="text1"/>
        </w:rPr>
        <w:t xml:space="preserve">, </w:t>
      </w:r>
      <w:r w:rsidRPr="00F96500">
        <w:rPr>
          <w:color w:val="000000" w:themeColor="text1"/>
        </w:rPr>
        <w:t xml:space="preserve">…? Atau </w:t>
      </w:r>
      <w:r w:rsidRPr="00F96500">
        <w:rPr>
          <w:color w:val="000000" w:themeColor="text1"/>
        </w:rPr>
        <w:lastRenderedPageBreak/>
        <w:t>mungkin guru menyuruh siswa untuk menjelaskan suatu kejadian secara menyeluruh sebagai pendahuluan dari suatu diskusi.</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rStyle w:val="Strong"/>
          <w:color w:val="000000" w:themeColor="text1"/>
        </w:rPr>
        <w:t>Keterampilan Mengklasifikasi</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Keterampilan mengklasifikasi menurut Esler dan Esler merupakan ketermpilan yan</w:t>
      </w:r>
      <w:r w:rsidR="00FE17E3">
        <w:rPr>
          <w:color w:val="000000" w:themeColor="text1"/>
        </w:rPr>
        <w:t>g dikembangkan melalui latihan-</w:t>
      </w:r>
      <w:r w:rsidRPr="00F96500">
        <w:rPr>
          <w:color w:val="000000" w:themeColor="text1"/>
        </w:rPr>
        <w:t>latihan mengkat</w:t>
      </w:r>
      <w:r w:rsidR="004564BE">
        <w:rPr>
          <w:color w:val="000000" w:themeColor="text1"/>
        </w:rPr>
        <w:t>a</w:t>
      </w:r>
      <w:r w:rsidRPr="00F96500">
        <w:rPr>
          <w:color w:val="000000" w:themeColor="text1"/>
        </w:rPr>
        <w:t>gorikan benda- benda berdasarkan pada (set yang dite</w:t>
      </w:r>
      <w:r w:rsidR="00FE17E3">
        <w:rPr>
          <w:color w:val="000000" w:themeColor="text1"/>
        </w:rPr>
        <w:t>tapkan sebelumnya dari ) sifat-</w:t>
      </w:r>
      <w:r w:rsidRPr="00F96500">
        <w:rPr>
          <w:color w:val="000000" w:themeColor="text1"/>
        </w:rPr>
        <w:t>sifat benda tersebut. Menurut Abruscato mengk</w:t>
      </w:r>
      <w:r w:rsidR="004564BE">
        <w:rPr>
          <w:color w:val="000000" w:themeColor="text1"/>
        </w:rPr>
        <w:t>la</w:t>
      </w:r>
      <w:r w:rsidRPr="00F96500">
        <w:rPr>
          <w:color w:val="000000" w:themeColor="text1"/>
        </w:rPr>
        <w:t>sifikasi merupakan proses yang digunakan para ilmuan untuk menentukan golon</w:t>
      </w:r>
      <w:r w:rsidR="00FE17E3">
        <w:rPr>
          <w:color w:val="000000" w:themeColor="text1"/>
        </w:rPr>
        <w:t>gan benda-benda atau kegaitan-</w:t>
      </w:r>
      <w:r w:rsidRPr="00F96500">
        <w:rPr>
          <w:color w:val="000000" w:themeColor="text1"/>
        </w:rPr>
        <w:t>kegiatan. (Nasution, 2007 : 1.15)</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Bentuk- bentuk yang dapat dilakukan untuk melatih keterampil</w:t>
      </w:r>
      <w:r w:rsidR="00FE17E3">
        <w:rPr>
          <w:color w:val="000000" w:themeColor="text1"/>
        </w:rPr>
        <w:t>an ini misalnya memilih bentuk-</w:t>
      </w:r>
      <w:r w:rsidRPr="00F96500">
        <w:rPr>
          <w:color w:val="000000" w:themeColor="text1"/>
        </w:rPr>
        <w:t>bentuk kertas</w:t>
      </w:r>
      <w:r w:rsidR="00FE17E3">
        <w:rPr>
          <w:color w:val="000000" w:themeColor="text1"/>
        </w:rPr>
        <w:t>, yang berbentuk kubus, gambar-</w:t>
      </w:r>
      <w:r w:rsidRPr="00F96500">
        <w:rPr>
          <w:color w:val="000000" w:themeColor="text1"/>
        </w:rPr>
        <w:t>gambar hewan, daun- daun, atau kanci</w:t>
      </w:r>
      <w:r w:rsidR="00FE17E3">
        <w:rPr>
          <w:color w:val="000000" w:themeColor="text1"/>
        </w:rPr>
        <w:t>ng-kancing berdasarkan sifat-s</w:t>
      </w:r>
      <w:r w:rsidRPr="00F96500">
        <w:rPr>
          <w:color w:val="000000" w:themeColor="text1"/>
        </w:rPr>
        <w:t>ifat benda tersebut. Sis</w:t>
      </w:r>
      <w:r w:rsidR="00FE17E3">
        <w:rPr>
          <w:color w:val="000000" w:themeColor="text1"/>
        </w:rPr>
        <w:t>tem-</w:t>
      </w:r>
      <w:r w:rsidRPr="00F96500">
        <w:rPr>
          <w:color w:val="000000" w:themeColor="text1"/>
        </w:rPr>
        <w:t>sistem klasifikasi berbagai tingkatan dapat dibentuk dari gambar- gambar hewan dan tumbuhan (yang digunting dari majalah) dan menempelkannya pada papan buletin sekolah atau papan panjang di kelas.</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Contoh kegiatan yang lain adalah dengan menugaskan siswa untuk membangun skema klasifikasi seder</w:t>
      </w:r>
      <w:r w:rsidR="004564BE">
        <w:rPr>
          <w:color w:val="000000" w:themeColor="text1"/>
        </w:rPr>
        <w:t>hana dan menggunakannya untuk k</w:t>
      </w:r>
      <w:r w:rsidRPr="00F96500">
        <w:rPr>
          <w:color w:val="000000" w:themeColor="text1"/>
        </w:rPr>
        <w:t>l</w:t>
      </w:r>
      <w:r w:rsidR="004564BE">
        <w:rPr>
          <w:color w:val="000000" w:themeColor="text1"/>
        </w:rPr>
        <w:t>a</w:t>
      </w:r>
      <w:r w:rsidRPr="00F96500">
        <w:rPr>
          <w:color w:val="000000" w:themeColor="text1"/>
        </w:rPr>
        <w:t>sifikas</w:t>
      </w:r>
      <w:r w:rsidR="00FE17E3">
        <w:rPr>
          <w:color w:val="000000" w:themeColor="text1"/>
        </w:rPr>
        <w:t>i organisme-</w:t>
      </w:r>
      <w:r w:rsidR="004564BE">
        <w:rPr>
          <w:color w:val="000000" w:themeColor="text1"/>
        </w:rPr>
        <w:t>organisme dari car</w:t>
      </w:r>
      <w:r w:rsidRPr="00F96500">
        <w:rPr>
          <w:color w:val="000000" w:themeColor="text1"/>
        </w:rPr>
        <w:t>a yang diperlihatkan oleh guru, atau yang ada didalam kelas, atau gam</w:t>
      </w:r>
      <w:r w:rsidR="00FE17E3">
        <w:rPr>
          <w:color w:val="000000" w:themeColor="text1"/>
        </w:rPr>
        <w:t>bar tumbuh- tumbuhan dan hewan-</w:t>
      </w:r>
      <w:r w:rsidRPr="00F96500">
        <w:rPr>
          <w:color w:val="000000" w:themeColor="text1"/>
        </w:rPr>
        <w:t>hewan yang dibawa murid sebagai sumber klasifikasi</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color w:val="000000" w:themeColor="text1"/>
        </w:rPr>
        <w:t xml:space="preserve">  </w:t>
      </w:r>
      <w:r w:rsidRPr="00F96500">
        <w:rPr>
          <w:rStyle w:val="Strong"/>
          <w:color w:val="000000" w:themeColor="text1"/>
        </w:rPr>
        <w:t>Keterampilan Mengukur</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Keterampilan mengukur menurut Esler dan Esler dapat dikembangkan melalui kegiatan- kegiatan yang berkai</w:t>
      </w:r>
      <w:r w:rsidR="00FE17E3">
        <w:rPr>
          <w:color w:val="000000" w:themeColor="text1"/>
        </w:rPr>
        <w:t>tan dengan pengembangan satuan-</w:t>
      </w:r>
      <w:r w:rsidRPr="00F96500">
        <w:rPr>
          <w:color w:val="000000" w:themeColor="text1"/>
        </w:rPr>
        <w:t xml:space="preserve">satuan </w:t>
      </w:r>
      <w:r w:rsidRPr="00F96500">
        <w:rPr>
          <w:color w:val="000000" w:themeColor="text1"/>
        </w:rPr>
        <w:lastRenderedPageBreak/>
        <w:t>yang cocok dari ukuran panjang, luas, isi, waktu, berat, dan sebagainya. Abruscato menyatakan bahwa mengukur adalah suatu cara yang kita lakukan untuk mengukur observasi. Sedangkan menurut Carin, mengukur adalah membuat observasi kuantitatif dengan membandingkannya terhadap standar yang kovensional atau standar non konvensional. (Nasution, 2007 : 1.20)</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Keterampilan dalam mengukur memerlukan kemampuan untuk menggunakan alat ukur secara benar dan kemampuan untuk menerapkan cara perhi</w:t>
      </w:r>
      <w:r w:rsidR="00FE17E3">
        <w:rPr>
          <w:color w:val="000000" w:themeColor="text1"/>
        </w:rPr>
        <w:t>tungan dengan menggunakan alat-</w:t>
      </w:r>
      <w:r w:rsidRPr="00F96500">
        <w:rPr>
          <w:color w:val="000000" w:themeColor="text1"/>
        </w:rPr>
        <w:t>alat ukur. Langkah pertama proses mengukur lebih menekankan pada pertimbangan dan pemilihan instrumen (alat) ukur yang tepat untuk digunakan dan menentukan perkiraan s</w:t>
      </w:r>
      <w:r w:rsidR="004564BE">
        <w:rPr>
          <w:color w:val="000000" w:themeColor="text1"/>
        </w:rPr>
        <w:t>ua</w:t>
      </w:r>
      <w:r w:rsidRPr="00F96500">
        <w:rPr>
          <w:color w:val="000000" w:themeColor="text1"/>
        </w:rPr>
        <w:t>tu objek tertentu sebelum melakukan pengukuran dengan suatu alat ukur untuk mendapatkan ukuran yang tepat.</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Untuk melakukan latihan pengukuran, bisa menggunakan alat ukur yang dibuat sendir</w:t>
      </w:r>
      <w:r w:rsidR="00FE17E3">
        <w:rPr>
          <w:color w:val="000000" w:themeColor="text1"/>
        </w:rPr>
        <w:t>i atau dikembangkan dari benda-</w:t>
      </w:r>
      <w:r w:rsidRPr="00F96500">
        <w:rPr>
          <w:color w:val="000000" w:themeColor="text1"/>
        </w:rPr>
        <w:t>benda yang ada disekitar. Sedangkan pada tahap selanjutnya, menggunakan alat ukur yang telah baku digunakan sebagai alat ukur. Sebagai contoh, dalam pengukuran jarak, bisa menggunakan potongan kayu, benang, ukuran tangan, atau kaki sebagai satuan ukurnya. Sedangkan dalam penguku</w:t>
      </w:r>
      <w:r w:rsidR="00FE17E3">
        <w:rPr>
          <w:color w:val="000000" w:themeColor="text1"/>
        </w:rPr>
        <w:t>ran isi, bisa menggunakan biji-</w:t>
      </w:r>
      <w:r w:rsidRPr="00F96500">
        <w:rPr>
          <w:color w:val="000000" w:themeColor="text1"/>
        </w:rPr>
        <w:t>bijian atau kancing yang akan dimasukkan untuk mengisi benda yang akan diukur.</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Contoh kegiatan men</w:t>
      </w:r>
      <w:r w:rsidR="00FE17E3">
        <w:rPr>
          <w:color w:val="000000" w:themeColor="text1"/>
        </w:rPr>
        <w:t>gukur dengan alat ukur standar/</w:t>
      </w:r>
      <w:r w:rsidRPr="00F96500">
        <w:rPr>
          <w:color w:val="000000" w:themeColor="text1"/>
        </w:rPr>
        <w:t>baku adalah siswa memperkir</w:t>
      </w:r>
      <w:r w:rsidR="00FE17E3">
        <w:rPr>
          <w:color w:val="000000" w:themeColor="text1"/>
        </w:rPr>
        <w:t>akan dimensi linear dari benda-</w:t>
      </w:r>
      <w:r w:rsidRPr="00F96500">
        <w:rPr>
          <w:color w:val="000000" w:themeColor="text1"/>
        </w:rPr>
        <w:t xml:space="preserve">benda (misalnya yang ada di dalam kelas) dengan menggunkan satuan centi meter (cm), dekameter (dm), atau meter </w:t>
      </w:r>
      <w:r w:rsidRPr="00F96500">
        <w:rPr>
          <w:color w:val="000000" w:themeColor="text1"/>
        </w:rPr>
        <w:lastRenderedPageBreak/>
        <w:t>(m). Kemudian siswa dapat menggunakan meteran (alat ukur, mistar atau penggaris) untuk pengukuran benda sebenarnya.</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rStyle w:val="Strong"/>
          <w:color w:val="000000" w:themeColor="text1"/>
        </w:rPr>
        <w:t>Keterampilan Mengkomunikasikan</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Menurut Abruscato (Nasution, 2007: 1.44 ) mengkomunikasikan adalah menyampaikan hasil pengamatan yang berhasil dikumpulkan atau menyampaikan hasil penyelidikan. Menurut Esler dan Esler ((Nasution, 2007: 1.44) dapat dikembangkan dengan menghimpun informasi dari grafik atau gambar yang menje</w:t>
      </w:r>
      <w:r w:rsidR="00FE17E3">
        <w:rPr>
          <w:color w:val="000000" w:themeColor="text1"/>
        </w:rPr>
        <w:t>laskan benda-</w:t>
      </w:r>
      <w:r w:rsidR="00E5691F">
        <w:rPr>
          <w:color w:val="000000" w:themeColor="text1"/>
        </w:rPr>
        <w:t>benda serta kejad</w:t>
      </w:r>
      <w:r w:rsidRPr="00F96500">
        <w:rPr>
          <w:color w:val="000000" w:themeColor="text1"/>
        </w:rPr>
        <w:t>i</w:t>
      </w:r>
      <w:r w:rsidR="00E5691F">
        <w:rPr>
          <w:color w:val="000000" w:themeColor="text1"/>
        </w:rPr>
        <w:t>a</w:t>
      </w:r>
      <w:r w:rsidR="00FE17E3">
        <w:rPr>
          <w:color w:val="000000" w:themeColor="text1"/>
        </w:rPr>
        <w:t>n-</w:t>
      </w:r>
      <w:r w:rsidRPr="00F96500">
        <w:rPr>
          <w:color w:val="000000" w:themeColor="text1"/>
        </w:rPr>
        <w:t>kejadian secara rinci.</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Kegiatan untuk keterampilan ini dapat berupa kegiatan memb</w:t>
      </w:r>
      <w:r w:rsidR="00E5691F">
        <w:rPr>
          <w:color w:val="000000" w:themeColor="text1"/>
        </w:rPr>
        <w:t>ua</w:t>
      </w:r>
      <w:r w:rsidRPr="00F96500">
        <w:rPr>
          <w:color w:val="000000" w:themeColor="text1"/>
        </w:rPr>
        <w:t>t dan menginterpretasi informasi dari grafik, charta, peta, gambar, dan lain- lain. Misalnya siswa mengembangkan keterampilan men</w:t>
      </w:r>
      <w:r w:rsidR="00FE17E3">
        <w:rPr>
          <w:color w:val="000000" w:themeColor="text1"/>
        </w:rPr>
        <w:t>gkomunikasikan deskripsi benda-</w:t>
      </w:r>
      <w:r w:rsidRPr="00F96500">
        <w:rPr>
          <w:color w:val="000000" w:themeColor="text1"/>
        </w:rPr>
        <w:t>benda dan kejadian tertentu secar</w:t>
      </w:r>
      <w:r w:rsidR="00E5691F">
        <w:rPr>
          <w:color w:val="000000" w:themeColor="text1"/>
        </w:rPr>
        <w:t>a</w:t>
      </w:r>
      <w:r w:rsidRPr="00F96500">
        <w:rPr>
          <w:color w:val="000000" w:themeColor="text1"/>
        </w:rPr>
        <w:t xml:space="preserve"> rinci. Siswa diminta untuk mengamati dan mendes</w:t>
      </w:r>
      <w:r w:rsidR="00FE17E3">
        <w:rPr>
          <w:color w:val="000000" w:themeColor="text1"/>
        </w:rPr>
        <w:t>krifsikan beberapa jenis hewan-hewan kecil (</w:t>
      </w:r>
      <w:r w:rsidRPr="00F96500">
        <w:rPr>
          <w:color w:val="000000" w:themeColor="text1"/>
        </w:rPr>
        <w:t>seperti ukuran, bentuk, warna, tekstur, dan cara geraknya), kemudain siswa tersebut menjelaskan deskrifsi tentang objek yang diamati di</w:t>
      </w:r>
      <w:r w:rsidR="00E5691F">
        <w:rPr>
          <w:color w:val="000000" w:themeColor="text1"/>
        </w:rPr>
        <w:t xml:space="preserve"> </w:t>
      </w:r>
      <w:r w:rsidRPr="00F96500">
        <w:rPr>
          <w:color w:val="000000" w:themeColor="text1"/>
        </w:rPr>
        <w:t>depan kelas.</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rStyle w:val="Strong"/>
          <w:color w:val="000000" w:themeColor="text1"/>
        </w:rPr>
        <w:t>Keterampilan Menginferensi</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Keterampilan menginferensi menurut Esler dan Esler dapat dikatakan juga sebagai keterampilan membuat kesimpulan sementara. Menurut</w:t>
      </w:r>
      <w:r w:rsidR="00E5691F">
        <w:rPr>
          <w:color w:val="000000" w:themeColor="text1"/>
        </w:rPr>
        <w:t xml:space="preserve"> Abruscato , menginferensi/menduga/menyimpulkan secara </w:t>
      </w:r>
      <w:r w:rsidRPr="00F96500">
        <w:rPr>
          <w:color w:val="000000" w:themeColor="text1"/>
        </w:rPr>
        <w:t xml:space="preserve">sementara adalah </w:t>
      </w:r>
      <w:r w:rsidR="00E5691F">
        <w:rPr>
          <w:color w:val="000000" w:themeColor="text1"/>
        </w:rPr>
        <w:t>menggunakan logika untuk mem</w:t>
      </w:r>
      <w:r w:rsidRPr="00F96500">
        <w:rPr>
          <w:color w:val="000000" w:themeColor="text1"/>
        </w:rPr>
        <w:t>buat kesimpulan dari apa ya</w:t>
      </w:r>
      <w:r w:rsidR="00E5691F">
        <w:rPr>
          <w:color w:val="000000" w:themeColor="text1"/>
        </w:rPr>
        <w:t>ng di observasi (</w:t>
      </w:r>
      <w:r w:rsidRPr="00F96500">
        <w:rPr>
          <w:color w:val="000000" w:themeColor="text1"/>
        </w:rPr>
        <w:t>Nasution, 2007 : 1.49)</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 xml:space="preserve">Contoh kegiatan untuk mengembangkan keterampilan ini adalah dengan menggunakan suatu benda yang dibungkus sehingga siswa pada mulanya tidak </w:t>
      </w:r>
      <w:r w:rsidRPr="00F96500">
        <w:rPr>
          <w:color w:val="000000" w:themeColor="text1"/>
        </w:rPr>
        <w:lastRenderedPageBreak/>
        <w:t>tahu apa benda tersebut. Siswa kemudian mengguncang- guncang bungkusan yang berisi benda itu, kemudian menciumnya dan menduganya apa yang ada di dalam bungkusan ini. Dari kegiatan ini, siswa akan belajar bahwa akan muncul lebih dari satu jenis inferensi yang dibuat untuk menjelaskan suatu hasil observasi. Disamping itu juga belajar bahwa inferensi dapat diperbaiki begitu hasil observasi dibuat.</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rStyle w:val="Strong"/>
          <w:color w:val="000000" w:themeColor="text1"/>
        </w:rPr>
        <w:t>Keterampilan Memprediksi</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Memprediksi adalah meramal secara khusus tentang</w:t>
      </w:r>
      <w:r w:rsidR="00E5691F">
        <w:rPr>
          <w:color w:val="000000" w:themeColor="text1"/>
        </w:rPr>
        <w:t xml:space="preserve"> apa yang akan terjadi </w:t>
      </w:r>
      <w:r w:rsidRPr="00F96500">
        <w:rPr>
          <w:color w:val="000000" w:themeColor="text1"/>
        </w:rPr>
        <w:t>pada observasi yang akan datang (Abruscato Nasution, 2007 : 1.55) atau membuat perkiraan kejadian atau keadaan yang akan datang yang diharapkan akan terjadi (Carin, 1992). Keterampilan memprediksi menurut Esler dan Esler adalah keterampilan memperkirakan kejadian yang akan datang berdasarkan dari kejadian- kejadian y</w:t>
      </w:r>
      <w:r w:rsidR="00E5691F">
        <w:rPr>
          <w:color w:val="000000" w:themeColor="text1"/>
        </w:rPr>
        <w:t>ang terjadi sekarang, keterampi</w:t>
      </w:r>
      <w:r w:rsidRPr="00F96500">
        <w:rPr>
          <w:color w:val="000000" w:themeColor="text1"/>
        </w:rPr>
        <w:t>l</w:t>
      </w:r>
      <w:r w:rsidR="00E5691F">
        <w:rPr>
          <w:color w:val="000000" w:themeColor="text1"/>
        </w:rPr>
        <w:t>an menggunak</w:t>
      </w:r>
      <w:r w:rsidRPr="00F96500">
        <w:rPr>
          <w:color w:val="000000" w:themeColor="text1"/>
        </w:rPr>
        <w:t>a</w:t>
      </w:r>
      <w:r w:rsidR="00E5691F">
        <w:rPr>
          <w:color w:val="000000" w:themeColor="text1"/>
        </w:rPr>
        <w:t>n</w:t>
      </w:r>
      <w:r w:rsidRPr="00F96500">
        <w:rPr>
          <w:color w:val="000000" w:themeColor="text1"/>
        </w:rPr>
        <w:t xml:space="preserve"> grafik untuk meny</w:t>
      </w:r>
      <w:r w:rsidR="00B51C47">
        <w:rPr>
          <w:color w:val="000000" w:themeColor="text1"/>
        </w:rPr>
        <w:t>isipkan dan meramalkan terkaan-terkaan atau dugaan-</w:t>
      </w:r>
      <w:r w:rsidRPr="00F96500">
        <w:rPr>
          <w:color w:val="000000" w:themeColor="text1"/>
        </w:rPr>
        <w:t>dugaan. (Nasution, 2007 : 1.55)</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Jadi dapat dikatakan bahwa memprediksi sebagai menyatakan dugaan beberapa kejadian mendatang atas dasar suatu kejadian yang telah diketahui Contoh kegiatan untuk melatih kegiatan ini adalah memprediksi berapa lama (dalam menit, atau detik) lilin yang menyala akan tetap menyala jika kemudian ditutup dengan toples (dalam berbagai ukuran) yang ditelungkupkan.</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rStyle w:val="Strong"/>
          <w:color w:val="000000" w:themeColor="text1"/>
        </w:rPr>
        <w:t xml:space="preserve"> Keterampilan Mengenal Hubungan Ruang dan Waktu</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 xml:space="preserve">Keterampilan mengenal hubungan ruang dan waktu menurut Esler dan Esler meliputi keterampilan menjelaskan posisi suatu benda terhadap lainnya atau </w:t>
      </w:r>
      <w:r w:rsidRPr="00F96500">
        <w:rPr>
          <w:color w:val="000000" w:themeColor="text1"/>
        </w:rPr>
        <w:lastRenderedPageBreak/>
        <w:t>terhadap waktu atau keterampilan me</w:t>
      </w:r>
      <w:r w:rsidR="00E5691F">
        <w:rPr>
          <w:color w:val="000000" w:themeColor="text1"/>
        </w:rPr>
        <w:t>ng</w:t>
      </w:r>
      <w:r w:rsidRPr="00F96500">
        <w:rPr>
          <w:color w:val="000000" w:themeColor="text1"/>
        </w:rPr>
        <w:t>ubah bentuk dan posisi suatu benda setelah beberapa waktu. Sedangkan menurut Abrusc</w:t>
      </w:r>
      <w:r w:rsidR="00B51C47">
        <w:rPr>
          <w:color w:val="000000" w:themeColor="text1"/>
        </w:rPr>
        <w:t>ato menggunakan hubungan ruang-</w:t>
      </w:r>
      <w:r w:rsidRPr="00F96500">
        <w:rPr>
          <w:color w:val="000000" w:themeColor="text1"/>
        </w:rPr>
        <w:t>waktu me</w:t>
      </w:r>
      <w:r w:rsidR="00E5691F">
        <w:rPr>
          <w:color w:val="000000" w:themeColor="text1"/>
        </w:rPr>
        <w:t>rupakan keterampilan proses yan</w:t>
      </w:r>
      <w:r w:rsidRPr="00F96500">
        <w:rPr>
          <w:color w:val="000000" w:themeColor="text1"/>
        </w:rPr>
        <w:t>g</w:t>
      </w:r>
      <w:r w:rsidR="00E5691F">
        <w:rPr>
          <w:color w:val="000000" w:themeColor="text1"/>
        </w:rPr>
        <w:t xml:space="preserve"> </w:t>
      </w:r>
      <w:r w:rsidRPr="00F96500">
        <w:rPr>
          <w:color w:val="000000" w:themeColor="text1"/>
        </w:rPr>
        <w:t>berkaitan dengan penjela</w:t>
      </w:r>
      <w:r w:rsidR="00E5691F">
        <w:rPr>
          <w:color w:val="000000" w:themeColor="text1"/>
        </w:rPr>
        <w:t>san- penjelasan hubungan- hubun</w:t>
      </w:r>
      <w:r w:rsidRPr="00F96500">
        <w:rPr>
          <w:color w:val="000000" w:themeColor="text1"/>
        </w:rPr>
        <w:t>g</w:t>
      </w:r>
      <w:r w:rsidR="00E5691F">
        <w:rPr>
          <w:color w:val="000000" w:themeColor="text1"/>
        </w:rPr>
        <w:t>a</w:t>
      </w:r>
      <w:r w:rsidRPr="00F96500">
        <w:rPr>
          <w:color w:val="000000" w:themeColor="text1"/>
        </w:rPr>
        <w:t>n tentang ruang dan waktu beserta perubahan waktu.</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Untuk membantu mengembangkan pengertian</w:t>
      </w:r>
      <w:r w:rsidR="00B51C47">
        <w:rPr>
          <w:color w:val="000000" w:themeColor="text1"/>
        </w:rPr>
        <w:t xml:space="preserve"> siswa terhadap hubungan </w:t>
      </w:r>
      <w:r w:rsidRPr="00F96500">
        <w:rPr>
          <w:color w:val="000000" w:themeColor="text1"/>
        </w:rPr>
        <w:t>ruang</w:t>
      </w:r>
      <w:r w:rsidR="00B51C47">
        <w:rPr>
          <w:color w:val="000000" w:themeColor="text1"/>
        </w:rPr>
        <w:t>-waktu</w:t>
      </w:r>
      <w:r w:rsidRPr="00F96500">
        <w:rPr>
          <w:color w:val="000000" w:themeColor="text1"/>
        </w:rPr>
        <w:t>, seorang guru dapat memberikan pelajaran tentang pengenalan d</w:t>
      </w:r>
      <w:r w:rsidR="00B51C47">
        <w:rPr>
          <w:color w:val="000000" w:themeColor="text1"/>
        </w:rPr>
        <w:t>an persamaan bentuk-</w:t>
      </w:r>
      <w:r w:rsidRPr="00F96500">
        <w:rPr>
          <w:color w:val="000000" w:themeColor="text1"/>
        </w:rPr>
        <w:t xml:space="preserve">bentuk dua dimensi (seperti kubus, prisma, elips). </w:t>
      </w:r>
      <w:r w:rsidR="00E5691F">
        <w:rPr>
          <w:color w:val="000000" w:themeColor="text1"/>
        </w:rPr>
        <w:t>Seorang guru dapat menyuruh sis</w:t>
      </w:r>
      <w:r w:rsidRPr="00F96500">
        <w:rPr>
          <w:color w:val="000000" w:themeColor="text1"/>
        </w:rPr>
        <w:t xml:space="preserve">wa menjelaskan posisinya terhadap sesuatu, misalnya seorang siswa dapat menyatakan bahwa </w:t>
      </w:r>
      <w:r w:rsidR="00E5691F">
        <w:rPr>
          <w:color w:val="000000" w:themeColor="text1"/>
        </w:rPr>
        <w:t>ia berada di bari</w:t>
      </w:r>
      <w:r w:rsidRPr="00F96500">
        <w:rPr>
          <w:color w:val="000000" w:themeColor="text1"/>
        </w:rPr>
        <w:t>san ketiga bangku kedua dari kiri gurunya.</w:t>
      </w:r>
    </w:p>
    <w:p w:rsidR="001A0F17" w:rsidRPr="00F96500" w:rsidRDefault="001A0F17" w:rsidP="001A0F17">
      <w:pPr>
        <w:pStyle w:val="NormalWeb"/>
        <w:numPr>
          <w:ilvl w:val="0"/>
          <w:numId w:val="5"/>
        </w:numPr>
        <w:spacing w:before="0" w:beforeAutospacing="0" w:after="0" w:afterAutospacing="0" w:line="480" w:lineRule="auto"/>
        <w:ind w:left="567" w:hanging="567"/>
        <w:jc w:val="both"/>
        <w:rPr>
          <w:color w:val="000000" w:themeColor="text1"/>
        </w:rPr>
      </w:pPr>
      <w:r w:rsidRPr="00F96500">
        <w:rPr>
          <w:rStyle w:val="Strong"/>
          <w:color w:val="000000" w:themeColor="text1"/>
        </w:rPr>
        <w:t>Keterampilan Mengenal Hubungan Bilangan- bilangan</w:t>
      </w:r>
    </w:p>
    <w:p w:rsidR="001A0F17" w:rsidRPr="00F96500" w:rsidRDefault="001A0F17" w:rsidP="001A0F17">
      <w:pPr>
        <w:pStyle w:val="NormalWeb"/>
        <w:spacing w:before="0" w:beforeAutospacing="0" w:after="0" w:afterAutospacing="0" w:line="480" w:lineRule="auto"/>
        <w:ind w:firstLine="567"/>
        <w:jc w:val="both"/>
        <w:rPr>
          <w:color w:val="000000" w:themeColor="text1"/>
        </w:rPr>
      </w:pPr>
      <w:r w:rsidRPr="00F96500">
        <w:rPr>
          <w:color w:val="000000" w:themeColor="text1"/>
        </w:rPr>
        <w:t>Keterampilan mengenal hubungan bilangan- bilangan menur</w:t>
      </w:r>
      <w:r w:rsidR="00E5691F">
        <w:rPr>
          <w:color w:val="000000" w:themeColor="text1"/>
        </w:rPr>
        <w:t>ut Esler dan Esler meliputi keg</w:t>
      </w:r>
      <w:r w:rsidRPr="00F96500">
        <w:rPr>
          <w:color w:val="000000" w:themeColor="text1"/>
        </w:rPr>
        <w:t>i</w:t>
      </w:r>
      <w:r w:rsidR="00E5691F">
        <w:rPr>
          <w:color w:val="000000" w:themeColor="text1"/>
        </w:rPr>
        <w:t>a</w:t>
      </w:r>
      <w:r w:rsidRPr="00F96500">
        <w:rPr>
          <w:color w:val="000000" w:themeColor="text1"/>
        </w:rPr>
        <w:t>tan menemukan hubungan kuantitatif diantara data dan menggunakan garis bi</w:t>
      </w:r>
      <w:r w:rsidR="00E5691F">
        <w:rPr>
          <w:color w:val="000000" w:themeColor="text1"/>
        </w:rPr>
        <w:t>l</w:t>
      </w:r>
      <w:r w:rsidRPr="00F96500">
        <w:rPr>
          <w:color w:val="000000" w:themeColor="text1"/>
        </w:rPr>
        <w:t>angan untuk membuat operasi aritmatika (matematika). Carin mengemukakan bahwa menggunakan angka</w:t>
      </w:r>
      <w:r w:rsidR="00B51C47">
        <w:rPr>
          <w:color w:val="000000" w:themeColor="text1"/>
        </w:rPr>
        <w:t xml:space="preserve"> adalah mengaplikasikan aturan-aturan atau rumus-r</w:t>
      </w:r>
      <w:r w:rsidRPr="00F96500">
        <w:rPr>
          <w:color w:val="000000" w:themeColor="text1"/>
        </w:rPr>
        <w:t>umus matematik</w:t>
      </w:r>
      <w:r w:rsidR="00E5691F">
        <w:rPr>
          <w:color w:val="000000" w:themeColor="text1"/>
        </w:rPr>
        <w:t>a</w:t>
      </w:r>
      <w:r w:rsidRPr="00F96500">
        <w:rPr>
          <w:color w:val="000000" w:themeColor="text1"/>
        </w:rPr>
        <w:t xml:space="preserve"> untuk menghitung jumlah atau menentukan hubungan dari pengukuran dasar. Menurut Abruscato, menggunakan bilangan merupakan salah satu kemampuan dasar pada keterampi</w:t>
      </w:r>
      <w:r w:rsidR="00E5691F">
        <w:rPr>
          <w:color w:val="000000" w:themeColor="text1"/>
        </w:rPr>
        <w:t>lan proses. (</w:t>
      </w:r>
      <w:r w:rsidRPr="00F96500">
        <w:rPr>
          <w:color w:val="000000" w:themeColor="text1"/>
        </w:rPr>
        <w:t>Nasution, 2007: 1.61- 1.62).</w:t>
      </w:r>
    </w:p>
    <w:p w:rsidR="001A0F17" w:rsidRDefault="001A0F17" w:rsidP="001A0F17">
      <w:pPr>
        <w:pStyle w:val="NormalWeb"/>
        <w:spacing w:before="0" w:beforeAutospacing="0" w:after="0" w:afterAutospacing="0" w:line="480" w:lineRule="auto"/>
        <w:ind w:firstLine="567"/>
        <w:rPr>
          <w:color w:val="000000" w:themeColor="text1"/>
        </w:rPr>
      </w:pPr>
      <w:r w:rsidRPr="00F96500">
        <w:rPr>
          <w:color w:val="000000" w:themeColor="text1"/>
        </w:rPr>
        <w:t>Kegiatan yang dapat digunakan untuk melatih keterampi</w:t>
      </w:r>
      <w:r w:rsidR="00E5691F">
        <w:rPr>
          <w:color w:val="000000" w:themeColor="text1"/>
        </w:rPr>
        <w:t xml:space="preserve">lan ini adalah menentukan nilai </w:t>
      </w:r>
      <w:r w:rsidRPr="00F96500">
        <w:rPr>
          <w:color w:val="000000" w:themeColor="text1"/>
        </w:rPr>
        <w:t>dengan mengukur suatu rangkaian silinder, menggunakan garis bilangan untuk operasi penambahan dan perkalia</w:t>
      </w:r>
      <w:r w:rsidR="00B51C47">
        <w:rPr>
          <w:color w:val="000000" w:themeColor="text1"/>
        </w:rPr>
        <w:t>n. Latihan-</w:t>
      </w:r>
      <w:r w:rsidRPr="00F96500">
        <w:rPr>
          <w:color w:val="000000" w:themeColor="text1"/>
        </w:rPr>
        <w:t xml:space="preserve">latihan yang </w:t>
      </w:r>
      <w:r w:rsidRPr="00F96500">
        <w:rPr>
          <w:color w:val="000000" w:themeColor="text1"/>
        </w:rPr>
        <w:lastRenderedPageBreak/>
        <w:t>mengharuskan siswa untuk mengu</w:t>
      </w:r>
      <w:r w:rsidR="00B51C47">
        <w:rPr>
          <w:color w:val="000000" w:themeColor="text1"/>
        </w:rPr>
        <w:t>rutkan dan membandingkan benda-</w:t>
      </w:r>
      <w:r w:rsidRPr="00F96500">
        <w:rPr>
          <w:color w:val="000000" w:themeColor="text1"/>
        </w:rPr>
        <w:t>benda atau data berdasarkan faktor numerik membantu untuk mengembangkan keterampilan ini. contoh pertanyaan yang membantu siswa agar mengerti tentang hubungan bilangan antara lain adalah : “ lebih jauh mana benda A jika dibandingkan dengan benda B?” “ Berapa der</w:t>
      </w:r>
      <w:r w:rsidR="00A40962">
        <w:rPr>
          <w:color w:val="000000" w:themeColor="text1"/>
        </w:rPr>
        <w:t xml:space="preserve">ajat suhu tersebut turun dari </w:t>
      </w:r>
      <w:r w:rsidRPr="00F96500">
        <w:rPr>
          <w:color w:val="000000" w:themeColor="text1"/>
        </w:rPr>
        <w:t>10</w:t>
      </w:r>
      <w:r w:rsidRPr="00F96500">
        <w:rPr>
          <w:color w:val="000000" w:themeColor="text1"/>
          <w:vertAlign w:val="superscript"/>
        </w:rPr>
        <w:t>0</w:t>
      </w:r>
      <w:r w:rsidRPr="00F96500">
        <w:rPr>
          <w:rStyle w:val="apple-converted-space"/>
          <w:color w:val="000000" w:themeColor="text1"/>
        </w:rPr>
        <w:t> </w:t>
      </w:r>
      <w:r w:rsidRPr="00F96500">
        <w:rPr>
          <w:color w:val="000000" w:themeColor="text1"/>
        </w:rPr>
        <w:t>C ke – 20</w:t>
      </w:r>
      <w:r w:rsidRPr="00F96500">
        <w:rPr>
          <w:color w:val="000000" w:themeColor="text1"/>
          <w:vertAlign w:val="superscript"/>
        </w:rPr>
        <w:t>0</w:t>
      </w:r>
      <w:r w:rsidRPr="00F96500">
        <w:rPr>
          <w:rStyle w:val="apple-converted-space"/>
          <w:color w:val="000000" w:themeColor="text1"/>
        </w:rPr>
        <w:t> </w:t>
      </w:r>
      <w:r w:rsidRPr="00F96500">
        <w:rPr>
          <w:color w:val="000000" w:themeColor="text1"/>
        </w:rPr>
        <w:t>C ? ”</w:t>
      </w:r>
    </w:p>
    <w:p w:rsidR="004C20C3" w:rsidRDefault="004C20C3" w:rsidP="001A0F17">
      <w:pPr>
        <w:pStyle w:val="NormalWeb"/>
        <w:spacing w:before="0" w:beforeAutospacing="0" w:after="0" w:afterAutospacing="0" w:line="480" w:lineRule="auto"/>
        <w:ind w:firstLine="567"/>
        <w:rPr>
          <w:color w:val="000000" w:themeColor="text1"/>
        </w:rPr>
      </w:pPr>
    </w:p>
    <w:p w:rsidR="008F4DE3" w:rsidRPr="008F4DE3" w:rsidRDefault="008F4DE3" w:rsidP="004C20C3">
      <w:pPr>
        <w:pStyle w:val="ListParagraph"/>
        <w:numPr>
          <w:ilvl w:val="0"/>
          <w:numId w:val="4"/>
        </w:numPr>
        <w:spacing w:after="0" w:line="480" w:lineRule="auto"/>
        <w:ind w:left="426"/>
        <w:jc w:val="both"/>
        <w:rPr>
          <w:rFonts w:ascii="Times New Roman" w:hAnsi="Times New Roman"/>
          <w:b/>
          <w:color w:val="000000"/>
          <w:sz w:val="24"/>
          <w:szCs w:val="24"/>
        </w:rPr>
      </w:pPr>
      <w:r w:rsidRPr="008F4DE3">
        <w:rPr>
          <w:rFonts w:ascii="Times New Roman" w:hAnsi="Times New Roman"/>
          <w:b/>
          <w:color w:val="000000"/>
          <w:sz w:val="24"/>
          <w:szCs w:val="24"/>
        </w:rPr>
        <w:t>Keterampilan sebagai Hasil Belajar</w:t>
      </w:r>
    </w:p>
    <w:p w:rsidR="008F4DE3" w:rsidRPr="00BB679E" w:rsidRDefault="008F4DE3" w:rsidP="008F4DE3">
      <w:pPr>
        <w:pStyle w:val="ListParagraph"/>
        <w:spacing w:after="0" w:line="480" w:lineRule="auto"/>
        <w:ind w:left="0" w:firstLine="567"/>
        <w:jc w:val="both"/>
        <w:rPr>
          <w:rFonts w:ascii="Times New Roman" w:hAnsi="Times New Roman"/>
          <w:color w:val="000000"/>
          <w:sz w:val="24"/>
          <w:szCs w:val="24"/>
        </w:rPr>
      </w:pPr>
      <w:r w:rsidRPr="00BB679E">
        <w:rPr>
          <w:rFonts w:ascii="Times New Roman" w:hAnsi="Times New Roman"/>
          <w:color w:val="000000"/>
          <w:sz w:val="24"/>
          <w:szCs w:val="24"/>
        </w:rPr>
        <w:t>Gagne (Saprianti, 2008: 1.40) memberikan lima macam hasil belajar, tiga yang pertama bersifat kognitif, yang keempat bersifat afektif dan yang kelima bersifat psikomotorik. Adapun taksonomi Gagne tentang hasil-hasil belajar diantaranya:</w:t>
      </w:r>
    </w:p>
    <w:p w:rsidR="00917D0C" w:rsidRDefault="008F4DE3" w:rsidP="00917D0C">
      <w:pPr>
        <w:pStyle w:val="ListParagraph"/>
        <w:numPr>
          <w:ilvl w:val="8"/>
          <w:numId w:val="18"/>
        </w:numPr>
        <w:spacing w:after="0" w:line="480" w:lineRule="auto"/>
        <w:ind w:left="567"/>
        <w:jc w:val="both"/>
        <w:rPr>
          <w:rFonts w:ascii="Times New Roman" w:hAnsi="Times New Roman"/>
          <w:color w:val="000000"/>
          <w:sz w:val="24"/>
          <w:szCs w:val="24"/>
        </w:rPr>
      </w:pPr>
      <w:r w:rsidRPr="00BB679E">
        <w:rPr>
          <w:rFonts w:ascii="Times New Roman" w:hAnsi="Times New Roman"/>
          <w:color w:val="000000"/>
          <w:sz w:val="24"/>
          <w:szCs w:val="24"/>
        </w:rPr>
        <w:t xml:space="preserve"> </w:t>
      </w:r>
      <w:r w:rsidR="00917D0C" w:rsidRPr="00BB679E">
        <w:rPr>
          <w:rFonts w:ascii="Times New Roman" w:hAnsi="Times New Roman"/>
          <w:color w:val="000000"/>
          <w:sz w:val="24"/>
          <w:szCs w:val="24"/>
        </w:rPr>
        <w:t>keterampilan intelektual</w:t>
      </w:r>
    </w:p>
    <w:p w:rsidR="00917D0C" w:rsidRPr="00D5683D" w:rsidRDefault="00917D0C" w:rsidP="00917D0C">
      <w:pPr>
        <w:pStyle w:val="Heading3"/>
        <w:numPr>
          <w:ilvl w:val="0"/>
          <w:numId w:val="23"/>
        </w:numPr>
        <w:spacing w:before="0" w:beforeAutospacing="0" w:after="0" w:afterAutospacing="0" w:line="480" w:lineRule="auto"/>
        <w:ind w:left="993"/>
        <w:jc w:val="both"/>
        <w:rPr>
          <w:b w:val="0"/>
          <w:bCs w:val="0"/>
          <w:color w:val="000000"/>
          <w:sz w:val="24"/>
          <w:szCs w:val="24"/>
        </w:rPr>
      </w:pPr>
      <w:r w:rsidRPr="00D5683D">
        <w:rPr>
          <w:b w:val="0"/>
          <w:bCs w:val="0"/>
          <w:color w:val="000000"/>
          <w:sz w:val="24"/>
          <w:szCs w:val="24"/>
        </w:rPr>
        <w:t xml:space="preserve">Siswa dapat </w:t>
      </w:r>
      <w:r>
        <w:rPr>
          <w:b w:val="0"/>
          <w:bCs w:val="0"/>
          <w:color w:val="000000"/>
          <w:sz w:val="24"/>
          <w:szCs w:val="24"/>
        </w:rPr>
        <w:t>memilih bahan untuk melakukan percobaan perpindahan panas secara konduksi</w:t>
      </w:r>
      <w:r w:rsidR="00B51C47">
        <w:rPr>
          <w:b w:val="0"/>
          <w:bCs w:val="0"/>
          <w:color w:val="000000"/>
          <w:sz w:val="24"/>
          <w:szCs w:val="24"/>
        </w:rPr>
        <w:t>.</w:t>
      </w:r>
    </w:p>
    <w:p w:rsidR="00917D0C" w:rsidRDefault="00917D0C" w:rsidP="00917D0C">
      <w:pPr>
        <w:pStyle w:val="Heading3"/>
        <w:numPr>
          <w:ilvl w:val="0"/>
          <w:numId w:val="23"/>
        </w:numPr>
        <w:spacing w:before="0" w:beforeAutospacing="0" w:after="0" w:afterAutospacing="0" w:line="480" w:lineRule="auto"/>
        <w:ind w:left="993"/>
        <w:jc w:val="both"/>
        <w:rPr>
          <w:b w:val="0"/>
          <w:bCs w:val="0"/>
          <w:color w:val="000000"/>
          <w:sz w:val="24"/>
          <w:szCs w:val="24"/>
        </w:rPr>
      </w:pPr>
      <w:r w:rsidRPr="00D5683D">
        <w:rPr>
          <w:b w:val="0"/>
          <w:bCs w:val="0"/>
          <w:color w:val="000000"/>
          <w:sz w:val="24"/>
          <w:szCs w:val="24"/>
        </w:rPr>
        <w:t xml:space="preserve">Siswa dapat </w:t>
      </w:r>
      <w:r>
        <w:rPr>
          <w:b w:val="0"/>
          <w:bCs w:val="0"/>
          <w:color w:val="000000"/>
          <w:sz w:val="24"/>
          <w:szCs w:val="24"/>
        </w:rPr>
        <w:t>menentukan berapa lama proses terjadinya perpindahan panas secara konduksi dapat terjadi</w:t>
      </w:r>
      <w:r w:rsidR="00B51C47">
        <w:rPr>
          <w:b w:val="0"/>
          <w:bCs w:val="0"/>
          <w:color w:val="000000"/>
          <w:sz w:val="24"/>
          <w:szCs w:val="24"/>
        </w:rPr>
        <w:t>.</w:t>
      </w:r>
    </w:p>
    <w:p w:rsidR="00917D0C" w:rsidRDefault="00917D0C" w:rsidP="00917D0C">
      <w:pPr>
        <w:numPr>
          <w:ilvl w:val="0"/>
          <w:numId w:val="23"/>
        </w:numPr>
        <w:spacing w:after="0" w:line="480" w:lineRule="auto"/>
        <w:ind w:left="993"/>
        <w:jc w:val="both"/>
        <w:rPr>
          <w:rFonts w:ascii="Times New Roman" w:hAnsi="Times New Roman"/>
          <w:sz w:val="24"/>
          <w:szCs w:val="24"/>
        </w:rPr>
      </w:pPr>
      <w:r w:rsidRPr="00D5683D">
        <w:rPr>
          <w:rFonts w:ascii="Times New Roman" w:hAnsi="Times New Roman"/>
          <w:sz w:val="24"/>
          <w:szCs w:val="24"/>
        </w:rPr>
        <w:t xml:space="preserve">Siswa menggali dan menemukan sendiri tentang </w:t>
      </w:r>
      <w:r>
        <w:rPr>
          <w:rFonts w:ascii="Times New Roman" w:hAnsi="Times New Roman"/>
          <w:sz w:val="24"/>
          <w:szCs w:val="24"/>
        </w:rPr>
        <w:t>perpindahan</w:t>
      </w:r>
      <w:r w:rsidRPr="00D5683D">
        <w:rPr>
          <w:rFonts w:ascii="Times New Roman" w:hAnsi="Times New Roman"/>
          <w:sz w:val="24"/>
          <w:szCs w:val="24"/>
        </w:rPr>
        <w:t xml:space="preserve"> energi panas dari buku sumber IPA kelas IV</w:t>
      </w:r>
      <w:r>
        <w:rPr>
          <w:rFonts w:ascii="Times New Roman" w:hAnsi="Times New Roman"/>
          <w:sz w:val="24"/>
          <w:szCs w:val="24"/>
        </w:rPr>
        <w:t xml:space="preserve"> dan dari pengalamannya sendiri dengan jelas</w:t>
      </w:r>
      <w:r w:rsidRPr="00D5683D">
        <w:rPr>
          <w:rFonts w:ascii="Times New Roman" w:hAnsi="Times New Roman"/>
          <w:sz w:val="24"/>
          <w:szCs w:val="24"/>
        </w:rPr>
        <w:t>.</w:t>
      </w:r>
    </w:p>
    <w:p w:rsidR="00917D0C" w:rsidRDefault="00917D0C" w:rsidP="00917D0C">
      <w:pPr>
        <w:pStyle w:val="NormalWeb"/>
        <w:numPr>
          <w:ilvl w:val="0"/>
          <w:numId w:val="23"/>
        </w:numPr>
        <w:spacing w:before="0" w:beforeAutospacing="0" w:after="0" w:afterAutospacing="0" w:line="480" w:lineRule="auto"/>
        <w:ind w:left="993"/>
        <w:jc w:val="both"/>
        <w:rPr>
          <w:color w:val="000000"/>
        </w:rPr>
      </w:pPr>
      <w:r>
        <w:rPr>
          <w:color w:val="000000"/>
        </w:rPr>
        <w:t>Siswa membuat kesimpulan sementara</w:t>
      </w:r>
      <w:r w:rsidRPr="002D2498">
        <w:rPr>
          <w:color w:val="000000"/>
        </w:rPr>
        <w:t xml:space="preserve"> dari hasil temuan penggalian pengetahuan</w:t>
      </w:r>
      <w:r>
        <w:rPr>
          <w:color w:val="000000"/>
        </w:rPr>
        <w:t xml:space="preserve"> sebelum melakuan</w:t>
      </w:r>
      <w:r w:rsidRPr="002D2498">
        <w:rPr>
          <w:color w:val="000000"/>
        </w:rPr>
        <w:t xml:space="preserve"> percobaan perpindahan energi panas.</w:t>
      </w:r>
    </w:p>
    <w:p w:rsidR="00917D0C" w:rsidRDefault="00917D0C" w:rsidP="00B51C47">
      <w:pPr>
        <w:numPr>
          <w:ilvl w:val="0"/>
          <w:numId w:val="23"/>
        </w:numPr>
        <w:spacing w:after="0" w:line="480" w:lineRule="auto"/>
        <w:ind w:left="1134"/>
        <w:jc w:val="both"/>
        <w:rPr>
          <w:rFonts w:ascii="Times New Roman" w:hAnsi="Times New Roman"/>
          <w:sz w:val="24"/>
          <w:szCs w:val="24"/>
        </w:rPr>
      </w:pPr>
      <w:r>
        <w:rPr>
          <w:rFonts w:ascii="Times New Roman" w:hAnsi="Times New Roman"/>
          <w:sz w:val="24"/>
          <w:szCs w:val="24"/>
        </w:rPr>
        <w:lastRenderedPageBreak/>
        <w:t>Siswa dapat menentukan langkah-langkah terjadinya proses perpindahan panas secara konduksi berdasarkan hasil percobaan dengan tepat</w:t>
      </w:r>
      <w:r w:rsidR="00B51C47">
        <w:rPr>
          <w:rFonts w:ascii="Times New Roman" w:hAnsi="Times New Roman"/>
          <w:sz w:val="24"/>
          <w:szCs w:val="24"/>
        </w:rPr>
        <w:t>.</w:t>
      </w:r>
    </w:p>
    <w:p w:rsidR="00917D0C" w:rsidRPr="00C77E3D" w:rsidRDefault="00917D0C" w:rsidP="00917D0C">
      <w:pPr>
        <w:numPr>
          <w:ilvl w:val="0"/>
          <w:numId w:val="23"/>
        </w:numPr>
        <w:spacing w:after="0" w:line="480" w:lineRule="auto"/>
        <w:jc w:val="both"/>
        <w:rPr>
          <w:rFonts w:ascii="Times New Roman" w:hAnsi="Times New Roman"/>
          <w:sz w:val="24"/>
          <w:szCs w:val="24"/>
        </w:rPr>
      </w:pPr>
      <w:r w:rsidRPr="00D5683D">
        <w:rPr>
          <w:rFonts w:ascii="Times New Roman" w:hAnsi="Times New Roman"/>
          <w:sz w:val="24"/>
          <w:szCs w:val="24"/>
        </w:rPr>
        <w:t>Siswa dapat menemukan perpindahan energi panas berdasarkan percobaan</w:t>
      </w:r>
      <w:r>
        <w:rPr>
          <w:rFonts w:ascii="Times New Roman" w:hAnsi="Times New Roman"/>
          <w:sz w:val="24"/>
          <w:szCs w:val="24"/>
        </w:rPr>
        <w:t xml:space="preserve"> dengan jelas</w:t>
      </w:r>
      <w:r w:rsidRPr="00D5683D">
        <w:rPr>
          <w:rFonts w:ascii="Times New Roman" w:hAnsi="Times New Roman"/>
          <w:sz w:val="24"/>
          <w:szCs w:val="24"/>
        </w:rPr>
        <w:t xml:space="preserve">. </w:t>
      </w:r>
    </w:p>
    <w:p w:rsidR="00917D0C" w:rsidRPr="00917D0C" w:rsidRDefault="00917D0C" w:rsidP="00B51C47">
      <w:pPr>
        <w:pStyle w:val="NormalWeb"/>
        <w:numPr>
          <w:ilvl w:val="0"/>
          <w:numId w:val="44"/>
        </w:numPr>
        <w:spacing w:before="0" w:beforeAutospacing="0" w:after="0" w:afterAutospacing="0" w:line="480" w:lineRule="auto"/>
        <w:ind w:left="1134"/>
        <w:jc w:val="both"/>
        <w:rPr>
          <w:rStyle w:val="Strong"/>
          <w:b w:val="0"/>
          <w:bCs w:val="0"/>
          <w:color w:val="000000"/>
        </w:rPr>
      </w:pPr>
      <w:r w:rsidRPr="00917D0C">
        <w:rPr>
          <w:rStyle w:val="Strong"/>
          <w:b w:val="0"/>
          <w:color w:val="000000"/>
        </w:rPr>
        <w:t>Siswa mampu memprediksi apa yang terjadi pada proses perpindahan panas secara konduksi apabila api dikecilkan atau dibesarkan</w:t>
      </w:r>
      <w:r w:rsidR="00B51C47">
        <w:rPr>
          <w:rStyle w:val="Strong"/>
          <w:b w:val="0"/>
          <w:color w:val="000000"/>
        </w:rPr>
        <w:t>.</w:t>
      </w:r>
    </w:p>
    <w:p w:rsidR="00917D0C" w:rsidRPr="00391D69" w:rsidRDefault="00917D0C" w:rsidP="00B51C47">
      <w:pPr>
        <w:pStyle w:val="NormalWeb"/>
        <w:numPr>
          <w:ilvl w:val="0"/>
          <w:numId w:val="44"/>
        </w:numPr>
        <w:spacing w:before="0" w:beforeAutospacing="0" w:after="0" w:afterAutospacing="0" w:line="480" w:lineRule="auto"/>
        <w:ind w:left="1134"/>
        <w:jc w:val="both"/>
        <w:rPr>
          <w:rStyle w:val="Strong"/>
          <w:b w:val="0"/>
          <w:bCs w:val="0"/>
          <w:color w:val="000000"/>
        </w:rPr>
      </w:pPr>
      <w:r w:rsidRPr="00091874">
        <w:rPr>
          <w:color w:val="000000"/>
        </w:rPr>
        <w:t xml:space="preserve">Siswa dapat mengelompokkan perpindahan </w:t>
      </w:r>
      <w:r>
        <w:rPr>
          <w:color w:val="000000"/>
        </w:rPr>
        <w:t xml:space="preserve">energi </w:t>
      </w:r>
      <w:r w:rsidRPr="00091874">
        <w:rPr>
          <w:color w:val="000000"/>
        </w:rPr>
        <w:t>panas secara konduksi dengan tepat</w:t>
      </w:r>
      <w:r w:rsidR="00B51C47">
        <w:rPr>
          <w:color w:val="000000"/>
        </w:rPr>
        <w:t>.</w:t>
      </w:r>
      <w:r w:rsidRPr="00091874">
        <w:rPr>
          <w:color w:val="000000"/>
        </w:rPr>
        <w:t xml:space="preserve"> </w:t>
      </w:r>
    </w:p>
    <w:p w:rsidR="00B51C47" w:rsidRPr="00E36979" w:rsidRDefault="00917D0C" w:rsidP="00B51C47">
      <w:pPr>
        <w:pStyle w:val="ListParagraph"/>
        <w:numPr>
          <w:ilvl w:val="8"/>
          <w:numId w:val="18"/>
        </w:numPr>
        <w:spacing w:after="0" w:line="480" w:lineRule="auto"/>
        <w:ind w:left="567"/>
        <w:jc w:val="both"/>
        <w:rPr>
          <w:rFonts w:ascii="Times New Roman" w:hAnsi="Times New Roman"/>
          <w:color w:val="000000"/>
          <w:sz w:val="24"/>
          <w:szCs w:val="24"/>
        </w:rPr>
      </w:pPr>
      <w:r w:rsidRPr="00205992">
        <w:rPr>
          <w:rStyle w:val="Strong"/>
          <w:color w:val="000000"/>
        </w:rPr>
        <w:t xml:space="preserve"> </w:t>
      </w:r>
      <w:r w:rsidR="00B51C47" w:rsidRPr="00E36979">
        <w:rPr>
          <w:rFonts w:ascii="Times New Roman" w:hAnsi="Times New Roman"/>
          <w:color w:val="000000"/>
          <w:sz w:val="24"/>
          <w:szCs w:val="24"/>
        </w:rPr>
        <w:t>Sosial</w:t>
      </w:r>
    </w:p>
    <w:p w:rsidR="00B51C47" w:rsidRPr="002D2498" w:rsidRDefault="00B51C47" w:rsidP="00B51C47">
      <w:pPr>
        <w:pStyle w:val="NormalWeb"/>
        <w:numPr>
          <w:ilvl w:val="0"/>
          <w:numId w:val="45"/>
        </w:numPr>
        <w:spacing w:before="0" w:beforeAutospacing="0" w:after="0" w:afterAutospacing="0" w:line="480" w:lineRule="auto"/>
        <w:ind w:left="1134"/>
        <w:jc w:val="both"/>
        <w:rPr>
          <w:color w:val="000000"/>
        </w:rPr>
      </w:pPr>
      <w:r>
        <w:rPr>
          <w:color w:val="000000"/>
        </w:rPr>
        <w:t xml:space="preserve">Siswa bekerja dalam kelompok </w:t>
      </w:r>
      <w:r w:rsidRPr="002D2498">
        <w:rPr>
          <w:color w:val="000000"/>
        </w:rPr>
        <w:t>mendiskusikan temuan dari hasil penggalian pengetahuan</w:t>
      </w:r>
      <w:r>
        <w:rPr>
          <w:color w:val="000000"/>
        </w:rPr>
        <w:t xml:space="preserve"> </w:t>
      </w:r>
      <w:r w:rsidRPr="002D2498">
        <w:rPr>
          <w:color w:val="000000"/>
        </w:rPr>
        <w:t>dari percobaan perpindahan energi panas.</w:t>
      </w:r>
    </w:p>
    <w:p w:rsidR="00B51C47" w:rsidRPr="00B51C47" w:rsidRDefault="00B51C47" w:rsidP="00B51C47">
      <w:pPr>
        <w:pStyle w:val="NormalWeb"/>
        <w:numPr>
          <w:ilvl w:val="0"/>
          <w:numId w:val="45"/>
        </w:numPr>
        <w:spacing w:before="0" w:beforeAutospacing="0" w:after="0" w:afterAutospacing="0" w:line="480" w:lineRule="auto"/>
        <w:ind w:left="1134"/>
        <w:jc w:val="both"/>
        <w:rPr>
          <w:color w:val="000000"/>
        </w:rPr>
      </w:pPr>
      <w:r w:rsidRPr="002D2498">
        <w:rPr>
          <w:color w:val="000000"/>
        </w:rPr>
        <w:t>Siswa melaporkan hasil percobaanya</w:t>
      </w:r>
      <w:r>
        <w:rPr>
          <w:color w:val="000000"/>
        </w:rPr>
        <w:t>.</w:t>
      </w:r>
    </w:p>
    <w:p w:rsidR="00917D0C" w:rsidRPr="00205992" w:rsidRDefault="00917D0C" w:rsidP="00917D0C">
      <w:pPr>
        <w:pStyle w:val="NormalWeb"/>
        <w:numPr>
          <w:ilvl w:val="8"/>
          <w:numId w:val="18"/>
        </w:numPr>
        <w:spacing w:before="0" w:beforeAutospacing="0" w:after="0" w:afterAutospacing="0" w:line="480" w:lineRule="auto"/>
        <w:ind w:left="567"/>
        <w:jc w:val="both"/>
        <w:rPr>
          <w:color w:val="000000"/>
        </w:rPr>
      </w:pPr>
      <w:r w:rsidRPr="00205992">
        <w:rPr>
          <w:color w:val="000000"/>
        </w:rPr>
        <w:t>keterampilan fisik</w:t>
      </w:r>
    </w:p>
    <w:p w:rsidR="00917D0C" w:rsidRPr="00205992" w:rsidRDefault="00917D0C" w:rsidP="00917D0C">
      <w:pPr>
        <w:pStyle w:val="NormalWeb"/>
        <w:numPr>
          <w:ilvl w:val="0"/>
          <w:numId w:val="47"/>
        </w:numPr>
        <w:spacing w:before="0" w:beforeAutospacing="0" w:after="0" w:afterAutospacing="0" w:line="480" w:lineRule="auto"/>
        <w:ind w:left="1134"/>
        <w:jc w:val="both"/>
        <w:rPr>
          <w:color w:val="000000"/>
        </w:rPr>
      </w:pPr>
      <w:r w:rsidRPr="00205992">
        <w:rPr>
          <w:color w:val="000000"/>
        </w:rPr>
        <w:t xml:space="preserve">siswa </w:t>
      </w:r>
      <w:r>
        <w:rPr>
          <w:color w:val="000000"/>
        </w:rPr>
        <w:t>dapat menggunakan</w:t>
      </w:r>
      <w:r w:rsidRPr="00205992">
        <w:rPr>
          <w:color w:val="000000"/>
        </w:rPr>
        <w:t xml:space="preserve"> </w:t>
      </w:r>
      <w:r>
        <w:rPr>
          <w:color w:val="000000"/>
        </w:rPr>
        <w:t>alat</w:t>
      </w:r>
      <w:r w:rsidRPr="00205992">
        <w:rPr>
          <w:color w:val="000000"/>
        </w:rPr>
        <w:t xml:space="preserve"> dan </w:t>
      </w:r>
      <w:r>
        <w:rPr>
          <w:color w:val="000000"/>
        </w:rPr>
        <w:t>bahan</w:t>
      </w:r>
      <w:r w:rsidRPr="00205992">
        <w:rPr>
          <w:color w:val="000000"/>
        </w:rPr>
        <w:t xml:space="preserve"> yang tepat untuk melakukan percobaan perpindahan panas secara konduksi.</w:t>
      </w:r>
    </w:p>
    <w:p w:rsidR="00917D0C" w:rsidRPr="00A6307E" w:rsidRDefault="00917D0C" w:rsidP="00917D0C">
      <w:pPr>
        <w:pStyle w:val="ListParagraph"/>
        <w:numPr>
          <w:ilvl w:val="0"/>
          <w:numId w:val="46"/>
        </w:numPr>
        <w:spacing w:after="0" w:line="480" w:lineRule="auto"/>
        <w:ind w:left="1134"/>
        <w:jc w:val="both"/>
        <w:rPr>
          <w:rFonts w:ascii="Times New Roman" w:hAnsi="Times New Roman"/>
          <w:sz w:val="24"/>
          <w:szCs w:val="24"/>
        </w:rPr>
      </w:pPr>
      <w:r w:rsidRPr="00205992">
        <w:rPr>
          <w:rFonts w:ascii="Times New Roman" w:hAnsi="Times New Roman"/>
          <w:sz w:val="24"/>
          <w:szCs w:val="24"/>
        </w:rPr>
        <w:t>Siswa dapat melakukan percobaan perpindahan energi panas berdasarkan hasil observasi yang ditemukannya</w:t>
      </w:r>
      <w:r>
        <w:rPr>
          <w:rFonts w:ascii="Times New Roman" w:hAnsi="Times New Roman"/>
          <w:sz w:val="24"/>
          <w:szCs w:val="24"/>
        </w:rPr>
        <w:t xml:space="preserve"> dengan cermat</w:t>
      </w:r>
      <w:r w:rsidRPr="00205992">
        <w:rPr>
          <w:rFonts w:ascii="Times New Roman" w:hAnsi="Times New Roman"/>
          <w:sz w:val="24"/>
          <w:szCs w:val="24"/>
        </w:rPr>
        <w:t xml:space="preserve"> .</w:t>
      </w:r>
    </w:p>
    <w:p w:rsidR="00917D0C" w:rsidRDefault="00917D0C" w:rsidP="00917D0C">
      <w:pPr>
        <w:pStyle w:val="NormalWeb"/>
        <w:numPr>
          <w:ilvl w:val="0"/>
          <w:numId w:val="44"/>
        </w:numPr>
        <w:spacing w:before="0" w:beforeAutospacing="0" w:after="0" w:afterAutospacing="0" w:line="480" w:lineRule="auto"/>
        <w:jc w:val="both"/>
        <w:rPr>
          <w:color w:val="000000"/>
        </w:rPr>
      </w:pPr>
      <w:r w:rsidRPr="00C75ABF">
        <w:rPr>
          <w:color w:val="000000"/>
        </w:rPr>
        <w:t xml:space="preserve">Siswa dapat </w:t>
      </w:r>
      <w:r>
        <w:rPr>
          <w:color w:val="000000"/>
        </w:rPr>
        <w:t xml:space="preserve">mengukur </w:t>
      </w:r>
      <w:r w:rsidRPr="00C75ABF">
        <w:rPr>
          <w:color w:val="000000"/>
        </w:rPr>
        <w:t>kecepatan proses terjadinya perpindahan panas apabila api dibesarkan</w:t>
      </w:r>
      <w:r>
        <w:rPr>
          <w:color w:val="000000"/>
        </w:rPr>
        <w:t xml:space="preserve"> atau dikecilkan dengan alat tidak baku</w:t>
      </w:r>
      <w:r w:rsidRPr="00C75ABF">
        <w:rPr>
          <w:color w:val="000000"/>
        </w:rPr>
        <w:t>.</w:t>
      </w:r>
    </w:p>
    <w:p w:rsidR="00B51C47" w:rsidRPr="00815036" w:rsidRDefault="00B51C47" w:rsidP="00B51C47">
      <w:pPr>
        <w:pStyle w:val="NormalWeb"/>
        <w:spacing w:before="0" w:beforeAutospacing="0" w:after="0" w:afterAutospacing="0" w:line="480" w:lineRule="auto"/>
        <w:ind w:left="1080"/>
        <w:jc w:val="both"/>
        <w:rPr>
          <w:color w:val="000000"/>
        </w:rPr>
      </w:pPr>
    </w:p>
    <w:p w:rsidR="00B51C47" w:rsidRDefault="00B51C47">
      <w:pPr>
        <w:rPr>
          <w:rFonts w:ascii="Times New Roman" w:eastAsia="Times New Roman" w:hAnsi="Times New Roman" w:cs="Times New Roman"/>
          <w:b/>
          <w:color w:val="000000" w:themeColor="text1"/>
          <w:sz w:val="24"/>
          <w:szCs w:val="24"/>
        </w:rPr>
      </w:pPr>
      <w:r>
        <w:rPr>
          <w:b/>
          <w:color w:val="000000" w:themeColor="text1"/>
        </w:rPr>
        <w:br w:type="page"/>
      </w:r>
    </w:p>
    <w:p w:rsidR="001A0F17" w:rsidRPr="009C347D" w:rsidRDefault="001A0F17" w:rsidP="00AF4AEB">
      <w:pPr>
        <w:pStyle w:val="NormalWeb"/>
        <w:numPr>
          <w:ilvl w:val="0"/>
          <w:numId w:val="4"/>
        </w:numPr>
        <w:spacing w:before="0" w:beforeAutospacing="0" w:after="0" w:afterAutospacing="0" w:line="480" w:lineRule="auto"/>
        <w:ind w:left="567" w:hanging="567"/>
        <w:rPr>
          <w:b/>
          <w:color w:val="000000" w:themeColor="text1"/>
        </w:rPr>
      </w:pPr>
      <w:r w:rsidRPr="009C347D">
        <w:rPr>
          <w:b/>
          <w:color w:val="000000" w:themeColor="text1"/>
        </w:rPr>
        <w:lastRenderedPageBreak/>
        <w:t>Alasan Menggunakan Ket</w:t>
      </w:r>
      <w:r w:rsidR="00A40962">
        <w:rPr>
          <w:b/>
          <w:color w:val="000000" w:themeColor="text1"/>
        </w:rPr>
        <w:t>e</w:t>
      </w:r>
      <w:r w:rsidRPr="009C347D">
        <w:rPr>
          <w:b/>
          <w:color w:val="000000" w:themeColor="text1"/>
        </w:rPr>
        <w:t>rampilan Proses</w:t>
      </w:r>
    </w:p>
    <w:p w:rsidR="001A0F17" w:rsidRDefault="001A0F17" w:rsidP="001A0F17">
      <w:pPr>
        <w:pStyle w:val="NormalWeb"/>
        <w:spacing w:before="0" w:beforeAutospacing="0" w:after="0" w:afterAutospacing="0" w:line="480" w:lineRule="auto"/>
        <w:ind w:firstLine="567"/>
        <w:rPr>
          <w:color w:val="000000" w:themeColor="text1"/>
        </w:rPr>
      </w:pPr>
      <w:r>
        <w:rPr>
          <w:color w:val="000000" w:themeColor="text1"/>
        </w:rPr>
        <w:t xml:space="preserve">Beberapa alasan yang dianggap sangat penting  keterampilan proses diterapkan dalam pembelajaran IPA adalah:  </w:t>
      </w:r>
    </w:p>
    <w:p w:rsidR="001A0F17" w:rsidRDefault="001A0F17" w:rsidP="001A0F17">
      <w:pPr>
        <w:pStyle w:val="NormalWeb"/>
        <w:numPr>
          <w:ilvl w:val="0"/>
          <w:numId w:val="10"/>
        </w:numPr>
        <w:spacing w:before="0" w:beforeAutospacing="0" w:after="0" w:afterAutospacing="0" w:line="480" w:lineRule="auto"/>
        <w:ind w:left="567" w:hanging="567"/>
        <w:rPr>
          <w:color w:val="000000" w:themeColor="text1"/>
        </w:rPr>
      </w:pPr>
      <w:r>
        <w:rPr>
          <w:color w:val="000000" w:themeColor="text1"/>
        </w:rPr>
        <w:t>Alasan-alasan yang dikemukakan Carin (1992) dalam (Nasution, 2007: 1.36) bahwa:</w:t>
      </w:r>
    </w:p>
    <w:p w:rsidR="001A0F17" w:rsidRDefault="001A0F17" w:rsidP="001A0F17">
      <w:pPr>
        <w:pStyle w:val="NormalWeb"/>
        <w:numPr>
          <w:ilvl w:val="0"/>
          <w:numId w:val="11"/>
        </w:numPr>
        <w:spacing w:before="0" w:beforeAutospacing="0" w:after="0" w:afterAutospacing="0" w:line="480" w:lineRule="auto"/>
        <w:jc w:val="both"/>
        <w:rPr>
          <w:color w:val="000000" w:themeColor="text1"/>
        </w:rPr>
      </w:pPr>
      <w:r>
        <w:rPr>
          <w:color w:val="000000" w:themeColor="text1"/>
        </w:rPr>
        <w:t xml:space="preserve"> mengetahui IPA tidak hanya sekedar mengetahui materi ke-IPA-an tetapi terkait pula dengan prosedur pengumpulan fakta dan menghubungkan fakta untuk membuat suatu interprestasi.</w:t>
      </w:r>
    </w:p>
    <w:p w:rsidR="001A0F17" w:rsidRDefault="001A0F17" w:rsidP="001A0F17">
      <w:pPr>
        <w:pStyle w:val="NormalWeb"/>
        <w:numPr>
          <w:ilvl w:val="0"/>
          <w:numId w:val="11"/>
        </w:numPr>
        <w:spacing w:before="0" w:beforeAutospacing="0" w:after="0" w:afterAutospacing="0" w:line="480" w:lineRule="auto"/>
        <w:jc w:val="both"/>
        <w:rPr>
          <w:color w:val="000000" w:themeColor="text1"/>
        </w:rPr>
      </w:pPr>
      <w:r>
        <w:rPr>
          <w:color w:val="000000" w:themeColor="text1"/>
        </w:rPr>
        <w:t>Keterampilan proses IPA merupakan keterampilan belajar sepanjang hayat, dapat digunakan untuk berbagai macam ilmu, dan dapat digunakan dalam kehidupan sehari-hari.</w:t>
      </w:r>
    </w:p>
    <w:p w:rsidR="001A0F17" w:rsidRDefault="001A0F17" w:rsidP="001A0F17">
      <w:pPr>
        <w:pStyle w:val="NormalWeb"/>
        <w:numPr>
          <w:ilvl w:val="0"/>
          <w:numId w:val="10"/>
        </w:numPr>
        <w:spacing w:before="0" w:beforeAutospacing="0" w:after="0" w:afterAutospacing="0" w:line="480" w:lineRule="auto"/>
        <w:ind w:left="567" w:hanging="567"/>
        <w:rPr>
          <w:color w:val="000000" w:themeColor="text1"/>
        </w:rPr>
      </w:pPr>
      <w:r>
        <w:rPr>
          <w:color w:val="000000" w:themeColor="text1"/>
        </w:rPr>
        <w:t>Alasan-alasan yang dikemukakan Semiawan dkk. (1992) dalam (Nasution, 2007: 1.36) bahwa:</w:t>
      </w:r>
    </w:p>
    <w:p w:rsidR="001A0F17" w:rsidRDefault="001A0F17" w:rsidP="001A0F17">
      <w:pPr>
        <w:pStyle w:val="NormalWeb"/>
        <w:numPr>
          <w:ilvl w:val="0"/>
          <w:numId w:val="12"/>
        </w:numPr>
        <w:spacing w:before="0" w:beforeAutospacing="0" w:after="0" w:afterAutospacing="0" w:line="480" w:lineRule="auto"/>
        <w:jc w:val="both"/>
        <w:rPr>
          <w:color w:val="000000" w:themeColor="text1"/>
        </w:rPr>
      </w:pPr>
      <w:r>
        <w:rPr>
          <w:color w:val="000000" w:themeColor="text1"/>
        </w:rPr>
        <w:t>Adanya perkembangan ilmu pengetahuan yang sangat cepat membuat para guru tidak mungkin lagi untuk mengajarkan</w:t>
      </w:r>
      <w:r w:rsidR="00A40962">
        <w:rPr>
          <w:color w:val="000000" w:themeColor="text1"/>
        </w:rPr>
        <w:t xml:space="preserve"> </w:t>
      </w:r>
      <w:r>
        <w:rPr>
          <w:color w:val="000000" w:themeColor="text1"/>
        </w:rPr>
        <w:t>semua fakta dan konsep yang ada kepada para muridnya.</w:t>
      </w:r>
    </w:p>
    <w:p w:rsidR="001A0F17" w:rsidRDefault="001A0F17" w:rsidP="001A0F17">
      <w:pPr>
        <w:pStyle w:val="NormalWeb"/>
        <w:numPr>
          <w:ilvl w:val="0"/>
          <w:numId w:val="12"/>
        </w:numPr>
        <w:spacing w:before="0" w:beforeAutospacing="0" w:after="0" w:afterAutospacing="0" w:line="480" w:lineRule="auto"/>
        <w:jc w:val="both"/>
        <w:rPr>
          <w:color w:val="000000" w:themeColor="text1"/>
        </w:rPr>
      </w:pPr>
      <w:r>
        <w:rPr>
          <w:color w:val="000000" w:themeColor="text1"/>
        </w:rPr>
        <w:t>Anak-anak akan lebih memahami konsep yang rumit dan abstrak jika disertai contoh yang kongkrit.</w:t>
      </w:r>
    </w:p>
    <w:p w:rsidR="001A0F17" w:rsidRDefault="001A0F17" w:rsidP="001A0F17">
      <w:pPr>
        <w:pStyle w:val="NormalWeb"/>
        <w:numPr>
          <w:ilvl w:val="0"/>
          <w:numId w:val="12"/>
        </w:numPr>
        <w:spacing w:before="0" w:beforeAutospacing="0" w:after="0" w:afterAutospacing="0" w:line="480" w:lineRule="auto"/>
        <w:jc w:val="both"/>
        <w:rPr>
          <w:color w:val="000000" w:themeColor="text1"/>
        </w:rPr>
      </w:pPr>
      <w:r>
        <w:rPr>
          <w:color w:val="000000" w:themeColor="text1"/>
        </w:rPr>
        <w:t>Untuk menanamkan sifat ilmiah dan melatih melakukan penyelidikan ilmiah.</w:t>
      </w:r>
    </w:p>
    <w:p w:rsidR="001A0F17" w:rsidRDefault="001A0F17" w:rsidP="001A0F17">
      <w:pPr>
        <w:pStyle w:val="NormalWeb"/>
        <w:numPr>
          <w:ilvl w:val="0"/>
          <w:numId w:val="12"/>
        </w:numPr>
        <w:spacing w:before="0" w:beforeAutospacing="0" w:after="0" w:afterAutospacing="0" w:line="480" w:lineRule="auto"/>
        <w:jc w:val="both"/>
        <w:rPr>
          <w:color w:val="000000" w:themeColor="text1"/>
        </w:rPr>
      </w:pPr>
      <w:r>
        <w:rPr>
          <w:color w:val="000000" w:themeColor="text1"/>
        </w:rPr>
        <w:t>Merupakan wahana yang tepat untuk mengembangkan konsep dan mengembangkan sikap serta nilai.</w:t>
      </w:r>
    </w:p>
    <w:p w:rsidR="004C20C3" w:rsidRDefault="004C20C3" w:rsidP="004C20C3">
      <w:pPr>
        <w:pStyle w:val="NormalWeb"/>
        <w:spacing w:before="0" w:beforeAutospacing="0" w:after="0" w:afterAutospacing="0" w:line="480" w:lineRule="auto"/>
        <w:ind w:left="927"/>
        <w:jc w:val="both"/>
        <w:rPr>
          <w:color w:val="000000" w:themeColor="text1"/>
        </w:rPr>
      </w:pPr>
    </w:p>
    <w:p w:rsidR="001A0F17" w:rsidRPr="00225902" w:rsidRDefault="001A0F17" w:rsidP="00AF4AEB">
      <w:pPr>
        <w:pStyle w:val="NormalWeb"/>
        <w:numPr>
          <w:ilvl w:val="0"/>
          <w:numId w:val="4"/>
        </w:numPr>
        <w:spacing w:before="0" w:beforeAutospacing="0" w:after="0" w:afterAutospacing="0" w:line="480" w:lineRule="auto"/>
        <w:ind w:left="567" w:hanging="567"/>
        <w:jc w:val="both"/>
        <w:rPr>
          <w:b/>
          <w:color w:val="000000" w:themeColor="text1"/>
        </w:rPr>
      </w:pPr>
      <w:r w:rsidRPr="00225902">
        <w:rPr>
          <w:b/>
          <w:color w:val="000000" w:themeColor="text1"/>
        </w:rPr>
        <w:lastRenderedPageBreak/>
        <w:t>Langkah-langkah dalam pembelajaran keterampilan proses</w:t>
      </w:r>
    </w:p>
    <w:p w:rsidR="001A0F17" w:rsidRDefault="001A0F17" w:rsidP="001A0F17">
      <w:pPr>
        <w:pStyle w:val="NormalWeb"/>
        <w:spacing w:before="0" w:beforeAutospacing="0" w:after="0" w:afterAutospacing="0" w:line="480" w:lineRule="auto"/>
        <w:ind w:firstLine="567"/>
        <w:jc w:val="both"/>
        <w:rPr>
          <w:color w:val="000000" w:themeColor="text1"/>
        </w:rPr>
      </w:pPr>
      <w:r>
        <w:rPr>
          <w:color w:val="000000" w:themeColor="text1"/>
        </w:rPr>
        <w:t>Pendekatan pembelajaran keterampilan proses merupakan suatu pendekatan yang didasarkan pada pengujian dari apa yang biasa ilmuan lakukan. Proses yang terkait dengan pengujian tersebut dikenal sebagai keterampilan proses IPA, Nasutiaon (2007: 1.36).</w:t>
      </w:r>
    </w:p>
    <w:p w:rsidR="008B6927" w:rsidRDefault="008B6927" w:rsidP="008B6927">
      <w:pPr>
        <w:pStyle w:val="NormalWeb"/>
        <w:spacing w:before="0" w:beforeAutospacing="0" w:after="0" w:afterAutospacing="0" w:line="480" w:lineRule="auto"/>
        <w:ind w:firstLine="567"/>
        <w:jc w:val="both"/>
        <w:rPr>
          <w:color w:val="000000" w:themeColor="text1"/>
        </w:rPr>
      </w:pPr>
      <w:r w:rsidRPr="008B6927">
        <w:rPr>
          <w:color w:val="000000" w:themeColor="text1"/>
        </w:rPr>
        <w:t>Langkah-langkah dalam</w:t>
      </w:r>
      <w:r w:rsidRPr="00963A29">
        <w:rPr>
          <w:color w:val="000000" w:themeColor="text1"/>
        </w:rPr>
        <w:t xml:space="preserve"> pembelajaran keterampilan proses dilaksanakan melalui langkah sebagai berikut:</w:t>
      </w:r>
    </w:p>
    <w:p w:rsidR="00917D0C" w:rsidRPr="00917D0C" w:rsidRDefault="00917D0C" w:rsidP="00917D0C">
      <w:pPr>
        <w:pStyle w:val="NormalWeb"/>
        <w:numPr>
          <w:ilvl w:val="0"/>
          <w:numId w:val="41"/>
        </w:numPr>
        <w:spacing w:before="0" w:beforeAutospacing="0" w:after="0" w:afterAutospacing="0" w:line="480" w:lineRule="auto"/>
        <w:jc w:val="both"/>
        <w:rPr>
          <w:rStyle w:val="Strong"/>
          <w:b w:val="0"/>
          <w:bCs w:val="0"/>
          <w:color w:val="000000"/>
        </w:rPr>
      </w:pPr>
      <w:r w:rsidRPr="00917D0C">
        <w:rPr>
          <w:rStyle w:val="Strong"/>
          <w:b w:val="0"/>
          <w:color w:val="000000"/>
        </w:rPr>
        <w:t>Keterampilan Mengenal Hubungan Ruang dan Waktu</w:t>
      </w:r>
    </w:p>
    <w:p w:rsidR="00917D0C" w:rsidRPr="00D5683D" w:rsidRDefault="00917D0C" w:rsidP="00917D0C">
      <w:pPr>
        <w:pStyle w:val="Heading3"/>
        <w:numPr>
          <w:ilvl w:val="0"/>
          <w:numId w:val="23"/>
        </w:numPr>
        <w:spacing w:before="0" w:beforeAutospacing="0" w:after="0" w:afterAutospacing="0" w:line="480" w:lineRule="auto"/>
        <w:ind w:left="1560"/>
        <w:jc w:val="both"/>
        <w:rPr>
          <w:b w:val="0"/>
          <w:bCs w:val="0"/>
          <w:color w:val="000000"/>
          <w:sz w:val="24"/>
          <w:szCs w:val="24"/>
        </w:rPr>
      </w:pPr>
      <w:r w:rsidRPr="00D5683D">
        <w:rPr>
          <w:b w:val="0"/>
          <w:bCs w:val="0"/>
          <w:color w:val="000000"/>
          <w:sz w:val="24"/>
          <w:szCs w:val="24"/>
        </w:rPr>
        <w:t xml:space="preserve">Siswa dapat </w:t>
      </w:r>
      <w:r>
        <w:rPr>
          <w:b w:val="0"/>
          <w:bCs w:val="0"/>
          <w:color w:val="000000"/>
          <w:sz w:val="24"/>
          <w:szCs w:val="24"/>
        </w:rPr>
        <w:t>memilih bahan untuk melakukan percobaan perpindahan panas secara konduksi</w:t>
      </w:r>
      <w:r w:rsidR="00B51C47">
        <w:rPr>
          <w:b w:val="0"/>
          <w:bCs w:val="0"/>
          <w:color w:val="000000"/>
          <w:sz w:val="24"/>
          <w:szCs w:val="24"/>
        </w:rPr>
        <w:t>.</w:t>
      </w:r>
    </w:p>
    <w:p w:rsidR="00917D0C" w:rsidRPr="00CF31C5" w:rsidRDefault="00917D0C" w:rsidP="00917D0C">
      <w:pPr>
        <w:pStyle w:val="Heading3"/>
        <w:numPr>
          <w:ilvl w:val="0"/>
          <w:numId w:val="23"/>
        </w:numPr>
        <w:spacing w:before="0" w:beforeAutospacing="0" w:after="0" w:afterAutospacing="0" w:line="480" w:lineRule="auto"/>
        <w:ind w:left="1560"/>
        <w:jc w:val="both"/>
        <w:rPr>
          <w:b w:val="0"/>
          <w:bCs w:val="0"/>
          <w:color w:val="000000"/>
          <w:sz w:val="24"/>
          <w:szCs w:val="24"/>
        </w:rPr>
      </w:pPr>
      <w:r w:rsidRPr="00D5683D">
        <w:rPr>
          <w:b w:val="0"/>
          <w:bCs w:val="0"/>
          <w:color w:val="000000"/>
          <w:sz w:val="24"/>
          <w:szCs w:val="24"/>
        </w:rPr>
        <w:t xml:space="preserve">Siswa dapat </w:t>
      </w:r>
      <w:r>
        <w:rPr>
          <w:b w:val="0"/>
          <w:bCs w:val="0"/>
          <w:color w:val="000000"/>
          <w:sz w:val="24"/>
          <w:szCs w:val="24"/>
        </w:rPr>
        <w:t>menentukan berapa lama proses terjadinya perpindahan panas secara konduksi dapat terjadi</w:t>
      </w:r>
      <w:r w:rsidR="00B51C47">
        <w:rPr>
          <w:b w:val="0"/>
          <w:bCs w:val="0"/>
          <w:color w:val="000000"/>
          <w:sz w:val="24"/>
          <w:szCs w:val="24"/>
        </w:rPr>
        <w:t>.</w:t>
      </w:r>
    </w:p>
    <w:p w:rsidR="00917D0C" w:rsidRDefault="00917D0C" w:rsidP="00917D0C">
      <w:pPr>
        <w:pStyle w:val="Heading3"/>
        <w:numPr>
          <w:ilvl w:val="0"/>
          <w:numId w:val="41"/>
        </w:numPr>
        <w:spacing w:before="0" w:beforeAutospacing="0" w:after="0" w:afterAutospacing="0" w:line="480" w:lineRule="auto"/>
        <w:jc w:val="both"/>
        <w:rPr>
          <w:b w:val="0"/>
          <w:bCs w:val="0"/>
          <w:color w:val="000000"/>
          <w:sz w:val="24"/>
          <w:szCs w:val="24"/>
        </w:rPr>
      </w:pPr>
      <w:r w:rsidRPr="00D5683D">
        <w:rPr>
          <w:b w:val="0"/>
          <w:bCs w:val="0"/>
          <w:color w:val="000000"/>
          <w:sz w:val="24"/>
          <w:szCs w:val="24"/>
        </w:rPr>
        <w:t>Keterampilan Mengobservasi</w:t>
      </w:r>
    </w:p>
    <w:p w:rsidR="00917D0C" w:rsidRPr="008D2FFD" w:rsidRDefault="00917D0C" w:rsidP="00917D0C">
      <w:pPr>
        <w:pStyle w:val="ListParagraph"/>
        <w:numPr>
          <w:ilvl w:val="0"/>
          <w:numId w:val="42"/>
        </w:numPr>
        <w:spacing w:after="0" w:line="480" w:lineRule="auto"/>
        <w:jc w:val="both"/>
        <w:rPr>
          <w:rFonts w:ascii="Times New Roman" w:hAnsi="Times New Roman"/>
          <w:sz w:val="24"/>
          <w:szCs w:val="24"/>
        </w:rPr>
      </w:pPr>
      <w:r w:rsidRPr="008D2FFD">
        <w:rPr>
          <w:rFonts w:ascii="Times New Roman" w:hAnsi="Times New Roman"/>
          <w:sz w:val="24"/>
          <w:szCs w:val="24"/>
        </w:rPr>
        <w:t>Siswa menggali dan menemukan sendiri tentang perpindahan energi panas dari buku sumber IPA kelas IV dan dari pengalamannya sendiri dengan jelas.</w:t>
      </w:r>
    </w:p>
    <w:p w:rsidR="00917D0C" w:rsidRPr="008D2FFD" w:rsidRDefault="00917D0C" w:rsidP="00917D0C">
      <w:pPr>
        <w:pStyle w:val="ListParagraph"/>
        <w:numPr>
          <w:ilvl w:val="0"/>
          <w:numId w:val="42"/>
        </w:numPr>
        <w:spacing w:after="0" w:line="480" w:lineRule="auto"/>
        <w:jc w:val="both"/>
        <w:rPr>
          <w:rFonts w:ascii="Times New Roman" w:hAnsi="Times New Roman"/>
          <w:sz w:val="24"/>
          <w:szCs w:val="24"/>
        </w:rPr>
      </w:pPr>
      <w:r w:rsidRPr="008D2FFD">
        <w:rPr>
          <w:rFonts w:ascii="Times New Roman" w:hAnsi="Times New Roman"/>
          <w:sz w:val="24"/>
          <w:szCs w:val="24"/>
        </w:rPr>
        <w:t xml:space="preserve">Siswa dapat menentukan langkah-langkah terjadinya proses perpindahan panas secara konduksi berdasarkan hasil </w:t>
      </w:r>
      <w:r w:rsidR="00A723EE">
        <w:rPr>
          <w:rFonts w:ascii="Times New Roman" w:hAnsi="Times New Roman"/>
          <w:sz w:val="24"/>
          <w:szCs w:val="24"/>
        </w:rPr>
        <w:t>temuannya</w:t>
      </w:r>
      <w:r w:rsidR="00A723EE" w:rsidRPr="008D2FFD">
        <w:rPr>
          <w:rFonts w:ascii="Times New Roman" w:hAnsi="Times New Roman"/>
          <w:sz w:val="24"/>
          <w:szCs w:val="24"/>
        </w:rPr>
        <w:t xml:space="preserve"> </w:t>
      </w:r>
      <w:r w:rsidRPr="008D2FFD">
        <w:rPr>
          <w:rFonts w:ascii="Times New Roman" w:hAnsi="Times New Roman"/>
          <w:sz w:val="24"/>
          <w:szCs w:val="24"/>
        </w:rPr>
        <w:t>dengan tepat</w:t>
      </w:r>
      <w:r w:rsidR="00B51C47">
        <w:rPr>
          <w:rFonts w:ascii="Times New Roman" w:hAnsi="Times New Roman"/>
          <w:sz w:val="24"/>
          <w:szCs w:val="24"/>
        </w:rPr>
        <w:t>.</w:t>
      </w:r>
    </w:p>
    <w:p w:rsidR="00917D0C" w:rsidRPr="00A6307E" w:rsidRDefault="00917D0C" w:rsidP="00917D0C">
      <w:pPr>
        <w:pStyle w:val="ListParagraph"/>
        <w:numPr>
          <w:ilvl w:val="0"/>
          <w:numId w:val="42"/>
        </w:numPr>
        <w:spacing w:after="0" w:line="480" w:lineRule="auto"/>
        <w:jc w:val="both"/>
        <w:rPr>
          <w:rFonts w:ascii="Times New Roman" w:hAnsi="Times New Roman"/>
          <w:sz w:val="24"/>
          <w:szCs w:val="24"/>
        </w:rPr>
      </w:pPr>
      <w:r w:rsidRPr="00205992">
        <w:rPr>
          <w:rFonts w:ascii="Times New Roman" w:hAnsi="Times New Roman"/>
          <w:sz w:val="24"/>
          <w:szCs w:val="24"/>
        </w:rPr>
        <w:t>Siswa dapat melakukan percobaan perpindahan energi panas berdasarkan hasil observasi yang ditemukannya</w:t>
      </w:r>
      <w:r>
        <w:rPr>
          <w:rFonts w:ascii="Times New Roman" w:hAnsi="Times New Roman"/>
          <w:sz w:val="24"/>
          <w:szCs w:val="24"/>
        </w:rPr>
        <w:t xml:space="preserve"> dengan cermat</w:t>
      </w:r>
      <w:r w:rsidR="00B51C47">
        <w:rPr>
          <w:rFonts w:ascii="Times New Roman" w:hAnsi="Times New Roman"/>
          <w:sz w:val="24"/>
          <w:szCs w:val="24"/>
        </w:rPr>
        <w:t>.</w:t>
      </w:r>
    </w:p>
    <w:p w:rsidR="00917D0C" w:rsidRPr="00DD4F6C" w:rsidRDefault="00917D0C" w:rsidP="00917D0C">
      <w:pPr>
        <w:pStyle w:val="ListParagraph"/>
        <w:numPr>
          <w:ilvl w:val="0"/>
          <w:numId w:val="42"/>
        </w:numPr>
        <w:spacing w:after="0" w:line="480" w:lineRule="auto"/>
        <w:jc w:val="both"/>
        <w:rPr>
          <w:rFonts w:ascii="Times New Roman" w:hAnsi="Times New Roman"/>
          <w:sz w:val="24"/>
          <w:szCs w:val="24"/>
        </w:rPr>
      </w:pPr>
      <w:r w:rsidRPr="008D2FFD">
        <w:rPr>
          <w:rFonts w:ascii="Times New Roman" w:hAnsi="Times New Roman"/>
          <w:sz w:val="24"/>
          <w:szCs w:val="24"/>
        </w:rPr>
        <w:t xml:space="preserve">Siswa dapat menemukan perpindahan energi panas berdasarkan percobaan dengan jelas. </w:t>
      </w:r>
    </w:p>
    <w:p w:rsidR="00917D0C" w:rsidRPr="00917D0C" w:rsidRDefault="00917D0C" w:rsidP="00917D0C">
      <w:pPr>
        <w:pStyle w:val="NormalWeb"/>
        <w:numPr>
          <w:ilvl w:val="0"/>
          <w:numId w:val="41"/>
        </w:numPr>
        <w:spacing w:before="0" w:beforeAutospacing="0" w:after="0" w:afterAutospacing="0" w:line="480" w:lineRule="auto"/>
        <w:ind w:left="709" w:hanging="425"/>
        <w:jc w:val="both"/>
        <w:rPr>
          <w:rStyle w:val="Strong"/>
          <w:b w:val="0"/>
          <w:bCs w:val="0"/>
          <w:color w:val="000000"/>
        </w:rPr>
      </w:pPr>
      <w:r w:rsidRPr="00917D0C">
        <w:rPr>
          <w:rStyle w:val="Strong"/>
          <w:b w:val="0"/>
          <w:color w:val="000000"/>
        </w:rPr>
        <w:lastRenderedPageBreak/>
        <w:t>Keterampilan Mengukur</w:t>
      </w:r>
    </w:p>
    <w:p w:rsidR="004C20C3" w:rsidRPr="004C20C3" w:rsidRDefault="00917D0C" w:rsidP="004C20C3">
      <w:pPr>
        <w:pStyle w:val="NormalWeb"/>
        <w:numPr>
          <w:ilvl w:val="0"/>
          <w:numId w:val="43"/>
        </w:numPr>
        <w:spacing w:before="0" w:beforeAutospacing="0" w:after="0" w:afterAutospacing="0" w:line="480" w:lineRule="auto"/>
        <w:jc w:val="both"/>
        <w:rPr>
          <w:rStyle w:val="Strong"/>
          <w:b w:val="0"/>
          <w:bCs w:val="0"/>
          <w:color w:val="000000"/>
        </w:rPr>
      </w:pPr>
      <w:r w:rsidRPr="00C75ABF">
        <w:rPr>
          <w:color w:val="000000"/>
        </w:rPr>
        <w:t xml:space="preserve">Siswa dapat </w:t>
      </w:r>
      <w:r>
        <w:rPr>
          <w:color w:val="000000"/>
        </w:rPr>
        <w:t xml:space="preserve">mengukur </w:t>
      </w:r>
      <w:r w:rsidRPr="00C75ABF">
        <w:rPr>
          <w:color w:val="000000"/>
        </w:rPr>
        <w:t>kecepatan proses terjadinya perpindahan panas apabila api dibesarkan</w:t>
      </w:r>
      <w:r>
        <w:rPr>
          <w:color w:val="000000"/>
        </w:rPr>
        <w:t xml:space="preserve"> atau dikecilkan dengan alat tidak baku</w:t>
      </w:r>
      <w:r w:rsidRPr="00C75ABF">
        <w:rPr>
          <w:color w:val="000000"/>
        </w:rPr>
        <w:t>.</w:t>
      </w:r>
    </w:p>
    <w:p w:rsidR="00917D0C" w:rsidRPr="00917D0C" w:rsidRDefault="00917D0C" w:rsidP="00917D0C">
      <w:pPr>
        <w:pStyle w:val="NormalWeb"/>
        <w:numPr>
          <w:ilvl w:val="0"/>
          <w:numId w:val="41"/>
        </w:numPr>
        <w:spacing w:before="0" w:beforeAutospacing="0" w:after="0" w:afterAutospacing="0" w:line="480" w:lineRule="auto"/>
        <w:ind w:left="709" w:hanging="425"/>
        <w:jc w:val="both"/>
        <w:rPr>
          <w:rStyle w:val="Strong"/>
          <w:b w:val="0"/>
          <w:bCs w:val="0"/>
          <w:color w:val="000000"/>
        </w:rPr>
      </w:pPr>
      <w:r w:rsidRPr="00917D0C">
        <w:rPr>
          <w:rStyle w:val="Strong"/>
          <w:b w:val="0"/>
          <w:color w:val="000000"/>
        </w:rPr>
        <w:t>Keterampilan Memprediksi</w:t>
      </w:r>
    </w:p>
    <w:p w:rsidR="00917D0C" w:rsidRPr="00917D0C" w:rsidRDefault="00917D0C" w:rsidP="00917D0C">
      <w:pPr>
        <w:pStyle w:val="ListParagraph"/>
        <w:numPr>
          <w:ilvl w:val="0"/>
          <w:numId w:val="43"/>
        </w:numPr>
        <w:spacing w:after="0" w:line="480" w:lineRule="auto"/>
        <w:jc w:val="both"/>
        <w:rPr>
          <w:rFonts w:ascii="Times New Roman" w:hAnsi="Times New Roman" w:cs="Times New Roman"/>
          <w:b/>
          <w:color w:val="000000"/>
          <w:sz w:val="24"/>
        </w:rPr>
      </w:pPr>
      <w:r w:rsidRPr="00917D0C">
        <w:rPr>
          <w:rStyle w:val="Strong"/>
          <w:rFonts w:ascii="Times New Roman" w:hAnsi="Times New Roman" w:cs="Times New Roman"/>
          <w:b w:val="0"/>
          <w:color w:val="000000"/>
          <w:sz w:val="24"/>
        </w:rPr>
        <w:t>Siswa mampu memprediksi apa yang terjadi pada proses perpindahan panas secara konduksi apabila api dikecilkan atau dibesarkan.</w:t>
      </w:r>
    </w:p>
    <w:p w:rsidR="00917D0C" w:rsidRPr="00917D0C" w:rsidRDefault="00917D0C" w:rsidP="00917D0C">
      <w:pPr>
        <w:pStyle w:val="NormalWeb"/>
        <w:numPr>
          <w:ilvl w:val="0"/>
          <w:numId w:val="41"/>
        </w:numPr>
        <w:spacing w:before="0" w:beforeAutospacing="0" w:after="0" w:afterAutospacing="0" w:line="480" w:lineRule="auto"/>
        <w:ind w:left="709" w:hanging="425"/>
        <w:jc w:val="both"/>
        <w:rPr>
          <w:rStyle w:val="Strong"/>
          <w:b w:val="0"/>
          <w:bCs w:val="0"/>
          <w:color w:val="000000"/>
        </w:rPr>
      </w:pPr>
      <w:r w:rsidRPr="00917D0C">
        <w:rPr>
          <w:rStyle w:val="Strong"/>
          <w:b w:val="0"/>
          <w:color w:val="000000"/>
        </w:rPr>
        <w:t>Keterampilan Mengklasifikasi</w:t>
      </w:r>
    </w:p>
    <w:p w:rsidR="00917D0C" w:rsidRPr="00DD4F6C" w:rsidRDefault="00917D0C" w:rsidP="00917D0C">
      <w:pPr>
        <w:pStyle w:val="NormalWeb"/>
        <w:numPr>
          <w:ilvl w:val="0"/>
          <w:numId w:val="43"/>
        </w:numPr>
        <w:spacing w:before="0" w:beforeAutospacing="0" w:after="0" w:afterAutospacing="0" w:line="480" w:lineRule="auto"/>
        <w:jc w:val="both"/>
        <w:rPr>
          <w:rStyle w:val="Strong"/>
          <w:b w:val="0"/>
          <w:bCs w:val="0"/>
          <w:color w:val="000000"/>
        </w:rPr>
      </w:pPr>
      <w:r w:rsidRPr="00091874">
        <w:rPr>
          <w:color w:val="000000"/>
        </w:rPr>
        <w:t xml:space="preserve">Siswa dapat mengelompokkan perpindahan </w:t>
      </w:r>
      <w:r>
        <w:rPr>
          <w:color w:val="000000"/>
        </w:rPr>
        <w:t xml:space="preserve">energi </w:t>
      </w:r>
      <w:r w:rsidRPr="00091874">
        <w:rPr>
          <w:color w:val="000000"/>
        </w:rPr>
        <w:t>panas secara konduksi dengan tepat</w:t>
      </w:r>
      <w:r w:rsidR="00B51C47">
        <w:rPr>
          <w:color w:val="000000"/>
        </w:rPr>
        <w:t>.</w:t>
      </w:r>
      <w:r w:rsidRPr="00091874">
        <w:rPr>
          <w:color w:val="000000"/>
        </w:rPr>
        <w:t xml:space="preserve"> </w:t>
      </w:r>
    </w:p>
    <w:p w:rsidR="00917D0C" w:rsidRPr="00917D0C" w:rsidRDefault="00917D0C" w:rsidP="00917D0C">
      <w:pPr>
        <w:pStyle w:val="NormalWeb"/>
        <w:numPr>
          <w:ilvl w:val="0"/>
          <w:numId w:val="41"/>
        </w:numPr>
        <w:spacing w:before="0" w:beforeAutospacing="0" w:after="0" w:afterAutospacing="0" w:line="480" w:lineRule="auto"/>
        <w:ind w:left="851" w:hanging="567"/>
        <w:jc w:val="both"/>
        <w:rPr>
          <w:rStyle w:val="Strong"/>
          <w:b w:val="0"/>
          <w:bCs w:val="0"/>
          <w:color w:val="000000"/>
        </w:rPr>
      </w:pPr>
      <w:r w:rsidRPr="00917D0C">
        <w:rPr>
          <w:rStyle w:val="Strong"/>
          <w:b w:val="0"/>
          <w:color w:val="000000"/>
        </w:rPr>
        <w:t>Keterampi</w:t>
      </w:r>
      <w:r w:rsidR="00B51C47">
        <w:rPr>
          <w:rStyle w:val="Strong"/>
          <w:b w:val="0"/>
          <w:color w:val="000000"/>
        </w:rPr>
        <w:t>lan Mengenal Hubungan Bilangan-</w:t>
      </w:r>
      <w:r w:rsidRPr="00917D0C">
        <w:rPr>
          <w:rStyle w:val="Strong"/>
          <w:b w:val="0"/>
          <w:color w:val="000000"/>
        </w:rPr>
        <w:t>bilangan</w:t>
      </w:r>
    </w:p>
    <w:p w:rsidR="00917D0C" w:rsidRPr="00917D0C" w:rsidRDefault="00917D0C" w:rsidP="00917D0C">
      <w:pPr>
        <w:pStyle w:val="ListParagraph"/>
        <w:numPr>
          <w:ilvl w:val="0"/>
          <w:numId w:val="43"/>
        </w:numPr>
        <w:spacing w:after="0" w:line="480" w:lineRule="auto"/>
        <w:jc w:val="both"/>
        <w:rPr>
          <w:rStyle w:val="Strong"/>
          <w:rFonts w:ascii="Times New Roman" w:hAnsi="Times New Roman" w:cs="Times New Roman"/>
          <w:bCs w:val="0"/>
          <w:color w:val="000000"/>
          <w:sz w:val="24"/>
        </w:rPr>
      </w:pPr>
      <w:r w:rsidRPr="00917D0C">
        <w:rPr>
          <w:rStyle w:val="Strong"/>
          <w:rFonts w:ascii="Times New Roman" w:hAnsi="Times New Roman" w:cs="Times New Roman"/>
          <w:b w:val="0"/>
          <w:color w:val="000000"/>
          <w:sz w:val="24"/>
        </w:rPr>
        <w:t>Siswa mampu mengamati apa yang terjadi pada proses perpindahan panas secara konduksi apabila api dikecilkan atau dibesarkan (</w:t>
      </w:r>
      <w:r w:rsidRPr="00917D0C">
        <w:rPr>
          <w:rFonts w:ascii="Times New Roman" w:hAnsi="Times New Roman"/>
          <w:color w:val="000000" w:themeColor="text1"/>
          <w:sz w:val="24"/>
          <w:szCs w:val="24"/>
        </w:rPr>
        <w:t>Panas yang dilepas = panas yang diterima)</w:t>
      </w:r>
    </w:p>
    <w:p w:rsidR="00917D0C" w:rsidRPr="00917D0C" w:rsidRDefault="00917D0C" w:rsidP="00917D0C">
      <w:pPr>
        <w:pStyle w:val="NormalWeb"/>
        <w:numPr>
          <w:ilvl w:val="0"/>
          <w:numId w:val="41"/>
        </w:numPr>
        <w:spacing w:before="0" w:beforeAutospacing="0" w:after="0" w:afterAutospacing="0" w:line="480" w:lineRule="auto"/>
        <w:ind w:left="709" w:hanging="425"/>
        <w:jc w:val="both"/>
        <w:rPr>
          <w:rStyle w:val="Strong"/>
          <w:b w:val="0"/>
          <w:bCs w:val="0"/>
          <w:color w:val="000000"/>
        </w:rPr>
      </w:pPr>
      <w:r w:rsidRPr="00917D0C">
        <w:rPr>
          <w:rStyle w:val="Strong"/>
          <w:b w:val="0"/>
          <w:color w:val="000000"/>
        </w:rPr>
        <w:t>Keterampilan Menginferensi</w:t>
      </w:r>
    </w:p>
    <w:p w:rsidR="00917D0C" w:rsidRPr="00917D0C" w:rsidRDefault="00917D0C" w:rsidP="00917D0C">
      <w:pPr>
        <w:pStyle w:val="NormalWeb"/>
        <w:numPr>
          <w:ilvl w:val="0"/>
          <w:numId w:val="43"/>
        </w:numPr>
        <w:spacing w:before="0" w:beforeAutospacing="0" w:after="0" w:afterAutospacing="0" w:line="480" w:lineRule="auto"/>
        <w:jc w:val="both"/>
        <w:rPr>
          <w:color w:val="000000"/>
        </w:rPr>
      </w:pPr>
      <w:r>
        <w:rPr>
          <w:color w:val="000000"/>
        </w:rPr>
        <w:t>Siswa membuat kesimpulan sementara</w:t>
      </w:r>
      <w:r w:rsidRPr="002D2498">
        <w:rPr>
          <w:color w:val="000000"/>
        </w:rPr>
        <w:t xml:space="preserve"> dari hasil temuan penggalian pengetahuan</w:t>
      </w:r>
      <w:r>
        <w:rPr>
          <w:color w:val="000000"/>
        </w:rPr>
        <w:t xml:space="preserve"> sebelum melakuan</w:t>
      </w:r>
      <w:r w:rsidRPr="002D2498">
        <w:rPr>
          <w:color w:val="000000"/>
        </w:rPr>
        <w:t xml:space="preserve"> percobaan perpindahan energi panas.</w:t>
      </w:r>
    </w:p>
    <w:p w:rsidR="00917D0C" w:rsidRPr="00917D0C" w:rsidRDefault="00917D0C" w:rsidP="00917D0C">
      <w:pPr>
        <w:pStyle w:val="NormalWeb"/>
        <w:numPr>
          <w:ilvl w:val="0"/>
          <w:numId w:val="41"/>
        </w:numPr>
        <w:spacing w:before="0" w:beforeAutospacing="0" w:after="0" w:afterAutospacing="0" w:line="480" w:lineRule="auto"/>
        <w:ind w:left="709" w:hanging="426"/>
        <w:jc w:val="both"/>
        <w:rPr>
          <w:rStyle w:val="Strong"/>
          <w:b w:val="0"/>
          <w:bCs w:val="0"/>
          <w:color w:val="000000"/>
        </w:rPr>
      </w:pPr>
      <w:r w:rsidRPr="00917D0C">
        <w:rPr>
          <w:rStyle w:val="Strong"/>
          <w:b w:val="0"/>
          <w:color w:val="000000"/>
        </w:rPr>
        <w:t>Keterampilan Mengkomunikasikan</w:t>
      </w:r>
    </w:p>
    <w:p w:rsidR="00917D0C" w:rsidRPr="00D73AD3" w:rsidRDefault="00917D0C" w:rsidP="00917D0C">
      <w:pPr>
        <w:pStyle w:val="NormalWeb"/>
        <w:numPr>
          <w:ilvl w:val="0"/>
          <w:numId w:val="43"/>
        </w:numPr>
        <w:spacing w:before="0" w:beforeAutospacing="0" w:after="0" w:afterAutospacing="0" w:line="480" w:lineRule="auto"/>
        <w:jc w:val="both"/>
        <w:rPr>
          <w:color w:val="000000"/>
        </w:rPr>
      </w:pPr>
      <w:r>
        <w:rPr>
          <w:color w:val="000000"/>
        </w:rPr>
        <w:t xml:space="preserve">Siswa bekerja dalam kelompok </w:t>
      </w:r>
      <w:r w:rsidRPr="002D2498">
        <w:rPr>
          <w:color w:val="000000"/>
        </w:rPr>
        <w:t>mendiskusikan temuan dari hasil penggalian pengetahuan</w:t>
      </w:r>
      <w:r>
        <w:rPr>
          <w:color w:val="000000"/>
        </w:rPr>
        <w:t xml:space="preserve"> </w:t>
      </w:r>
      <w:r w:rsidRPr="002D2498">
        <w:rPr>
          <w:color w:val="000000"/>
        </w:rPr>
        <w:t>dari percobaan perpindahan energi panas.</w:t>
      </w:r>
    </w:p>
    <w:p w:rsidR="004C20C3" w:rsidRPr="004C20C3" w:rsidRDefault="00917D0C" w:rsidP="004C20C3">
      <w:pPr>
        <w:pStyle w:val="NormalWeb"/>
        <w:numPr>
          <w:ilvl w:val="0"/>
          <w:numId w:val="43"/>
        </w:numPr>
        <w:spacing w:before="0" w:beforeAutospacing="0" w:after="0" w:afterAutospacing="0" w:line="480" w:lineRule="auto"/>
        <w:jc w:val="both"/>
        <w:rPr>
          <w:color w:val="000000"/>
        </w:rPr>
      </w:pPr>
      <w:r w:rsidRPr="002D2498">
        <w:rPr>
          <w:color w:val="000000"/>
        </w:rPr>
        <w:t>Siswa melaporkan hasil percobaany</w:t>
      </w:r>
      <w:r>
        <w:rPr>
          <w:color w:val="000000"/>
        </w:rPr>
        <w:t>a</w:t>
      </w:r>
      <w:r w:rsidR="00B51C47">
        <w:rPr>
          <w:color w:val="000000"/>
        </w:rPr>
        <w:t>.</w:t>
      </w:r>
    </w:p>
    <w:p w:rsidR="001A0F17" w:rsidRPr="00F96500" w:rsidRDefault="001A0F17" w:rsidP="001A0F17">
      <w:pPr>
        <w:pStyle w:val="NormalWeb"/>
        <w:numPr>
          <w:ilvl w:val="0"/>
          <w:numId w:val="7"/>
        </w:numPr>
        <w:spacing w:before="0" w:beforeAutospacing="0" w:after="0" w:afterAutospacing="0" w:line="480" w:lineRule="auto"/>
        <w:ind w:left="567" w:hanging="567"/>
        <w:rPr>
          <w:b/>
          <w:color w:val="000000" w:themeColor="text1"/>
        </w:rPr>
      </w:pPr>
      <w:r w:rsidRPr="00F96500">
        <w:rPr>
          <w:b/>
          <w:color w:val="000000" w:themeColor="text1"/>
        </w:rPr>
        <w:lastRenderedPageBreak/>
        <w:t>Pembelajaran IPA</w:t>
      </w:r>
    </w:p>
    <w:p w:rsidR="001A0F17" w:rsidRPr="00F96500" w:rsidRDefault="001A0F17" w:rsidP="001A0F17">
      <w:pPr>
        <w:pStyle w:val="NormalWeb"/>
        <w:spacing w:before="0" w:beforeAutospacing="0" w:after="0" w:afterAutospacing="0" w:line="480" w:lineRule="auto"/>
        <w:ind w:left="360" w:firstLine="360"/>
        <w:jc w:val="both"/>
        <w:rPr>
          <w:color w:val="000000" w:themeColor="text1"/>
        </w:rPr>
      </w:pPr>
      <w:r w:rsidRPr="00F96500">
        <w:rPr>
          <w:color w:val="000000" w:themeColor="text1"/>
        </w:rPr>
        <w:t>IPA merupakan proses di mana orang secara sistematis mengumpulkan informasi tentang dunia alam (</w:t>
      </w:r>
      <w:r w:rsidRPr="00F96500">
        <w:rPr>
          <w:i/>
          <w:iCs/>
          <w:color w:val="000000" w:themeColor="text1"/>
        </w:rPr>
        <w:t>natural world</w:t>
      </w:r>
      <w:r w:rsidRPr="00F96500">
        <w:rPr>
          <w:color w:val="000000" w:themeColor="text1"/>
        </w:rPr>
        <w:t xml:space="preserve">), yang disertai dengan sistem nilai dan sikap dalam proses saintifik. Menurut Carin dan Sund (www.litagama.org) “IPA adalah sistem pengetahuan tentang alam semesta yang diperoleh melalui pengumpulan data dengan observasi dan eksperimen terkontrol yang di dalamnya memuat proses, produk, dan sikap manusia”. </w:t>
      </w:r>
    </w:p>
    <w:p w:rsidR="001A0F17" w:rsidRPr="00F96500" w:rsidRDefault="001A0F17" w:rsidP="001A0F17">
      <w:pPr>
        <w:pStyle w:val="NormalWeb"/>
        <w:spacing w:before="0" w:beforeAutospacing="0" w:after="0" w:afterAutospacing="0" w:line="480" w:lineRule="auto"/>
        <w:ind w:left="360" w:firstLine="360"/>
        <w:jc w:val="both"/>
        <w:rPr>
          <w:color w:val="000000" w:themeColor="text1"/>
        </w:rPr>
      </w:pPr>
      <w:r w:rsidRPr="00F96500">
        <w:rPr>
          <w:color w:val="000000" w:themeColor="text1"/>
        </w:rPr>
        <w:t>Pembelajaran IPA di sekolah dimaksudkan untuk menanamkan dan mengembangkan pengetahuan, keterampilan, sikap, dan nilai ilmiah pada siswa serta rasa mencintai dan menghargai kebesaran Tuhan Yang Maha Esa. Rumusan tujuan ini memiliki kesamaan substansi dengan apa yang dikemukakan Abruscato (www.litagama.org) bahwa “pembelajaran IPA di sekolah secara umum ditujukan untuk mengembangkan kreativitas, berpikir kritis, dan pembentukan warga negara yang baik ("</w:t>
      </w:r>
      <w:r w:rsidRPr="00F96500">
        <w:rPr>
          <w:i/>
          <w:iCs/>
          <w:color w:val="000000" w:themeColor="text1"/>
        </w:rPr>
        <w:t>good citizenship</w:t>
      </w:r>
      <w:r w:rsidRPr="00F96500">
        <w:rPr>
          <w:color w:val="000000" w:themeColor="text1"/>
        </w:rPr>
        <w:t xml:space="preserve">")”. </w:t>
      </w:r>
    </w:p>
    <w:p w:rsidR="001A0F17" w:rsidRPr="00F96500" w:rsidRDefault="001A0F17" w:rsidP="001A0F17">
      <w:pPr>
        <w:spacing w:after="0" w:line="480" w:lineRule="auto"/>
        <w:ind w:left="360" w:firstLine="360"/>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Dari beberapa rumusan tujuan tersebut menunjukkan bahwa pendidikan IPA di sekolah dikembangkan den</w:t>
      </w:r>
      <w:r w:rsidR="00A40962">
        <w:rPr>
          <w:rFonts w:ascii="Times New Roman" w:hAnsi="Times New Roman"/>
          <w:color w:val="000000" w:themeColor="text1"/>
          <w:sz w:val="24"/>
          <w:szCs w:val="24"/>
        </w:rPr>
        <w:t>gan mempertimbangkan aspek teori</w:t>
      </w:r>
      <w:r w:rsidRPr="00F96500">
        <w:rPr>
          <w:rFonts w:ascii="Times New Roman" w:hAnsi="Times New Roman"/>
          <w:color w:val="000000" w:themeColor="text1"/>
          <w:sz w:val="24"/>
          <w:szCs w:val="24"/>
        </w:rPr>
        <w:t>tis yang menekankan pada struktur keilmuan, aspek praktis yang menekankan pada penerapan IPA dalam kehidupan sehari-hari, dan aspek kontekstual yang menekankan pada sejarah perkembangan dan implikasi kultural dan IPA sendiri.</w:t>
      </w:r>
    </w:p>
    <w:p w:rsidR="001A0F17" w:rsidRPr="00F96500" w:rsidRDefault="001A0F17" w:rsidP="001A0F17">
      <w:pPr>
        <w:spacing w:after="0" w:line="480" w:lineRule="auto"/>
        <w:ind w:left="360" w:firstLine="360"/>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Berikut ini kurikulum IPA SD kelas IV semester 2 yang menjadi topik dalam penelitian ini yaitu tentang energi panas. Energi panas tidak dapat dilihat, tetapi dapat dirasakan pengarunya.</w:t>
      </w:r>
    </w:p>
    <w:p w:rsidR="001A0F17" w:rsidRPr="00F96500" w:rsidRDefault="001A0F17" w:rsidP="004C20C3">
      <w:pPr>
        <w:pStyle w:val="ListParagraph"/>
        <w:numPr>
          <w:ilvl w:val="0"/>
          <w:numId w:val="36"/>
        </w:numPr>
        <w:spacing w:after="0" w:line="480" w:lineRule="auto"/>
        <w:ind w:left="426"/>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lastRenderedPageBreak/>
        <w:t>Sumber Energi Panas</w:t>
      </w:r>
    </w:p>
    <w:p w:rsidR="001A0F17" w:rsidRPr="00F96500" w:rsidRDefault="001A0F17" w:rsidP="001A0F17">
      <w:pPr>
        <w:spacing w:after="0" w:line="480" w:lineRule="auto"/>
        <w:ind w:firstLine="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Semua yang dapat menimbulkan panas disebut sumber panas. Para ilmuan menfsirkan bahwa panas bukan merupakan zat dan bukan bentuk energi, melainkan panas mengacu pada perpindahan energi: bilaman panas mengalir dari benda panas ke benda dingin, panas ini adalah energi yang dipindahkan dari satu benda ke benda lain. Jadi panas adalah energi yang dipindahkan dari satu benda ke benda lain karena perbedaan temperatur. Sumardi, Syulasmi, Rumanta (2007: 8.16).</w:t>
      </w:r>
    </w:p>
    <w:p w:rsidR="001A0F17" w:rsidRPr="00AF4AEB" w:rsidRDefault="001A0F17" w:rsidP="004C20C3">
      <w:pPr>
        <w:pStyle w:val="ListParagraph"/>
        <w:numPr>
          <w:ilvl w:val="0"/>
          <w:numId w:val="36"/>
        </w:numPr>
        <w:spacing w:after="0" w:line="480" w:lineRule="auto"/>
        <w:ind w:left="426"/>
        <w:jc w:val="both"/>
        <w:rPr>
          <w:rFonts w:ascii="Times New Roman" w:hAnsi="Times New Roman"/>
          <w:color w:val="000000" w:themeColor="text1"/>
          <w:sz w:val="24"/>
          <w:szCs w:val="24"/>
        </w:rPr>
      </w:pPr>
      <w:r w:rsidRPr="00AF4AEB">
        <w:rPr>
          <w:rFonts w:ascii="Times New Roman" w:hAnsi="Times New Roman"/>
          <w:color w:val="000000" w:themeColor="text1"/>
          <w:sz w:val="24"/>
          <w:szCs w:val="24"/>
        </w:rPr>
        <w:t>Panas Jenis dan Kalorimeter</w:t>
      </w:r>
    </w:p>
    <w:p w:rsidR="001A0F17" w:rsidRPr="00F96500" w:rsidRDefault="001A0F17" w:rsidP="001A0F17">
      <w:pPr>
        <w:spacing w:after="0" w:line="480" w:lineRule="auto"/>
        <w:ind w:firstLine="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Panas Jenis suatu zat adalah jumlah panas yang harus ditambahkan pada (atau dihilangkan dari) satu satuan massa zat itu untuk mengubah temperaturnya 1</w:t>
      </w:r>
      <w:r w:rsidRPr="00F96500">
        <w:rPr>
          <w:rFonts w:ascii="Times New Roman" w:hAnsi="Times New Roman" w:cs="Times New Roman"/>
          <w:color w:val="000000" w:themeColor="text1"/>
          <w:sz w:val="24"/>
          <w:szCs w:val="24"/>
        </w:rPr>
        <w:t>°</w:t>
      </w:r>
      <w:r w:rsidRPr="00F96500">
        <w:rPr>
          <w:rFonts w:ascii="Times New Roman" w:hAnsi="Times New Roman"/>
          <w:color w:val="000000" w:themeColor="text1"/>
          <w:sz w:val="24"/>
          <w:szCs w:val="24"/>
        </w:rPr>
        <w:t>. Jika suatu sistem terisolasi sempurna maka tidak ada energi yang dapat masuk atau ke luar sistem itu. Dalam hal ini berlaku hukum kekekalan energi, Panas yang dilepas pada satu bagian sistem sama dengan panas yang diterima bagian lain, sehingga</w:t>
      </w:r>
    </w:p>
    <w:p w:rsidR="001A0F17" w:rsidRPr="00F96500" w:rsidRDefault="001A0F17" w:rsidP="001A0F17">
      <w:pPr>
        <w:spacing w:after="0" w:line="480" w:lineRule="auto"/>
        <w:ind w:firstLine="567"/>
        <w:jc w:val="center"/>
        <w:rPr>
          <w:rFonts w:ascii="Times New Roman" w:hAnsi="Times New Roman"/>
          <w:color w:val="000000" w:themeColor="text1"/>
          <w:sz w:val="24"/>
          <w:szCs w:val="24"/>
        </w:rPr>
      </w:pPr>
      <w:r w:rsidRPr="00F96500">
        <w:rPr>
          <w:rFonts w:ascii="Times New Roman" w:hAnsi="Times New Roman"/>
          <w:color w:val="000000" w:themeColor="text1"/>
          <w:sz w:val="24"/>
          <w:szCs w:val="24"/>
        </w:rPr>
        <w:t>Panas yang dilepas = panas yang diterima</w:t>
      </w:r>
    </w:p>
    <w:p w:rsidR="001A0F17" w:rsidRPr="00F96500" w:rsidRDefault="001A0F17" w:rsidP="001A0F17">
      <w:pPr>
        <w:spacing w:after="0" w:line="480" w:lineRule="auto"/>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Alat untuk mengukur pertukaran panas disebut kalorimeter. Sumardi, Syulasmi, Rumanta (2007: 8.18).</w:t>
      </w:r>
    </w:p>
    <w:p w:rsidR="001A0F17" w:rsidRPr="00AF4AEB" w:rsidRDefault="001A0F17" w:rsidP="004C20C3">
      <w:pPr>
        <w:pStyle w:val="ListParagraph"/>
        <w:numPr>
          <w:ilvl w:val="0"/>
          <w:numId w:val="36"/>
        </w:numPr>
        <w:spacing w:after="0" w:line="480" w:lineRule="auto"/>
        <w:ind w:left="426"/>
        <w:jc w:val="both"/>
        <w:rPr>
          <w:rFonts w:ascii="Times New Roman" w:hAnsi="Times New Roman"/>
          <w:color w:val="000000" w:themeColor="text1"/>
          <w:sz w:val="24"/>
          <w:szCs w:val="24"/>
        </w:rPr>
      </w:pPr>
      <w:r w:rsidRPr="00AF4AEB">
        <w:rPr>
          <w:rFonts w:ascii="Times New Roman" w:hAnsi="Times New Roman"/>
          <w:color w:val="000000" w:themeColor="text1"/>
          <w:sz w:val="24"/>
          <w:szCs w:val="24"/>
        </w:rPr>
        <w:t>Perubahan Wujud Zat</w:t>
      </w:r>
    </w:p>
    <w:p w:rsidR="001A0F17" w:rsidRPr="00F96500" w:rsidRDefault="001A0F17" w:rsidP="001A0F17">
      <w:pPr>
        <w:spacing w:after="0" w:line="480" w:lineRule="auto"/>
        <w:ind w:firstLine="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Menurut Sumardi, Syul</w:t>
      </w:r>
      <w:r w:rsidR="00A40962">
        <w:rPr>
          <w:rFonts w:ascii="Times New Roman" w:hAnsi="Times New Roman"/>
          <w:color w:val="000000" w:themeColor="text1"/>
          <w:sz w:val="24"/>
          <w:szCs w:val="24"/>
        </w:rPr>
        <w:t>asmi, Rumanta (2007: 8.19) suatu</w:t>
      </w:r>
      <w:r w:rsidRPr="00F96500">
        <w:rPr>
          <w:rFonts w:ascii="Times New Roman" w:hAnsi="Times New Roman"/>
          <w:color w:val="000000" w:themeColor="text1"/>
          <w:sz w:val="24"/>
          <w:szCs w:val="24"/>
        </w:rPr>
        <w:t xml:space="preserve"> zat dapat berwujud atau berbeda dalam fase padat, cair, dan gas. Perubahan panas pada (atau pelepas panas dari) suatu zat tidak selalu menaikan (atau menurunkan) temperaturnya. Ketika panas ditambahkan pada </w:t>
      </w:r>
      <w:r w:rsidR="00CA0E20">
        <w:rPr>
          <w:rFonts w:ascii="Times New Roman" w:hAnsi="Times New Roman"/>
          <w:color w:val="000000" w:themeColor="text1"/>
          <w:sz w:val="24"/>
          <w:szCs w:val="24"/>
        </w:rPr>
        <w:t>suatu sampel, sampel itu mungki</w:t>
      </w:r>
      <w:r w:rsidRPr="00F96500">
        <w:rPr>
          <w:rFonts w:ascii="Times New Roman" w:hAnsi="Times New Roman"/>
          <w:color w:val="000000" w:themeColor="text1"/>
          <w:sz w:val="24"/>
          <w:szCs w:val="24"/>
        </w:rPr>
        <w:t xml:space="preserve">n </w:t>
      </w:r>
      <w:r w:rsidRPr="00F96500">
        <w:rPr>
          <w:rFonts w:ascii="Times New Roman" w:hAnsi="Times New Roman"/>
          <w:color w:val="000000" w:themeColor="text1"/>
          <w:sz w:val="24"/>
          <w:szCs w:val="24"/>
        </w:rPr>
        <w:lastRenderedPageBreak/>
        <w:t>berubah fasenya dari padat menjadi cair, atau dari cair menjadi gas. Perubahan fase semacam itu terjadi pada temperatur dan tekanan tertentu untuk sebagian besar zat, tetapi pada beberapa zat (misalnya kaca atau lilin) hanya terjadi pelembekan atau pengerasan selama suatu rentang temperatur.Perubahan fase juga dipengaruhi oleh tekanan.</w:t>
      </w:r>
    </w:p>
    <w:p w:rsidR="001A0F17" w:rsidRPr="00AF4AEB" w:rsidRDefault="001A0F17" w:rsidP="004C20C3">
      <w:pPr>
        <w:pStyle w:val="ListParagraph"/>
        <w:numPr>
          <w:ilvl w:val="0"/>
          <w:numId w:val="36"/>
        </w:numPr>
        <w:spacing w:after="0" w:line="480" w:lineRule="auto"/>
        <w:ind w:left="426"/>
        <w:jc w:val="both"/>
        <w:rPr>
          <w:rFonts w:ascii="Times New Roman" w:hAnsi="Times New Roman"/>
          <w:color w:val="000000" w:themeColor="text1"/>
          <w:sz w:val="24"/>
          <w:szCs w:val="24"/>
        </w:rPr>
      </w:pPr>
      <w:r w:rsidRPr="00AF4AEB">
        <w:rPr>
          <w:rFonts w:ascii="Times New Roman" w:hAnsi="Times New Roman"/>
          <w:color w:val="000000" w:themeColor="text1"/>
          <w:sz w:val="24"/>
          <w:szCs w:val="24"/>
        </w:rPr>
        <w:t>Perpindahan Panas</w:t>
      </w:r>
    </w:p>
    <w:p w:rsidR="001A0F17" w:rsidRPr="00F96500" w:rsidRDefault="001A0F17" w:rsidP="001A0F17">
      <w:pPr>
        <w:spacing w:after="0" w:line="480" w:lineRule="auto"/>
        <w:ind w:firstLine="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Menurut Wahyono, Nurachmandani (2009: 98). Panas dapat dipindahkan dari suatu tempat (benda) ke tempat (benda) lain melalui tiga cara.</w:t>
      </w:r>
    </w:p>
    <w:p w:rsidR="001A0F17" w:rsidRPr="00F96500" w:rsidRDefault="001A0F17" w:rsidP="00AF4AEB">
      <w:pPr>
        <w:pStyle w:val="ListParagraph"/>
        <w:numPr>
          <w:ilvl w:val="0"/>
          <w:numId w:val="37"/>
        </w:numPr>
        <w:spacing w:after="0" w:line="480" w:lineRule="auto"/>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Konduksi</w:t>
      </w:r>
    </w:p>
    <w:p w:rsidR="001A0F17" w:rsidRPr="00F96500" w:rsidRDefault="001A0F17" w:rsidP="001A0F17">
      <w:pPr>
        <w:pStyle w:val="ListParagraph"/>
        <w:spacing w:after="0" w:line="480" w:lineRule="auto"/>
        <w:ind w:left="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Kond</w:t>
      </w:r>
      <w:r w:rsidR="00A40962">
        <w:rPr>
          <w:rFonts w:ascii="Times New Roman" w:hAnsi="Times New Roman"/>
          <w:color w:val="000000" w:themeColor="text1"/>
          <w:sz w:val="24"/>
          <w:szCs w:val="24"/>
        </w:rPr>
        <w:t>u</w:t>
      </w:r>
      <w:r w:rsidRPr="00F96500">
        <w:rPr>
          <w:rFonts w:ascii="Times New Roman" w:hAnsi="Times New Roman"/>
          <w:color w:val="000000" w:themeColor="text1"/>
          <w:sz w:val="24"/>
          <w:szCs w:val="24"/>
        </w:rPr>
        <w:t>ksi adalah peristiwa  perambatan panas yang memerlukan suatu zat tanpa disertai adanya perpidahan bagian-bagian zat tersebut. Misalnya sendok, terasa panas saat digunakan untuk mengaduk kopi panas.</w:t>
      </w:r>
    </w:p>
    <w:p w:rsidR="001A0F17" w:rsidRPr="00F96500" w:rsidRDefault="001A0F17" w:rsidP="00AF4AEB">
      <w:pPr>
        <w:pStyle w:val="ListParagraph"/>
        <w:numPr>
          <w:ilvl w:val="0"/>
          <w:numId w:val="37"/>
        </w:numPr>
        <w:spacing w:after="0" w:line="480" w:lineRule="auto"/>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 xml:space="preserve">Konveksi </w:t>
      </w:r>
    </w:p>
    <w:p w:rsidR="001A0F17" w:rsidRPr="00F96500" w:rsidRDefault="001A0F17" w:rsidP="001A0F17">
      <w:pPr>
        <w:pStyle w:val="ListParagraph"/>
        <w:spacing w:after="0" w:line="480" w:lineRule="auto"/>
        <w:ind w:left="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Konveksi adalah perpindahan panas dengan disertai aliran zat perantaranya. Misalnya air yang panas akan bergerak naik.</w:t>
      </w:r>
    </w:p>
    <w:p w:rsidR="001A0F17" w:rsidRPr="00F96500" w:rsidRDefault="001A0F17" w:rsidP="00AF4AEB">
      <w:pPr>
        <w:pStyle w:val="ListParagraph"/>
        <w:numPr>
          <w:ilvl w:val="0"/>
          <w:numId w:val="37"/>
        </w:numPr>
        <w:spacing w:after="0" w:line="480" w:lineRule="auto"/>
        <w:ind w:left="993" w:hanging="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Radiasi</w:t>
      </w:r>
    </w:p>
    <w:p w:rsidR="002E22BB" w:rsidRDefault="001A0F17" w:rsidP="001A0F17">
      <w:pPr>
        <w:pStyle w:val="ListParagraph"/>
        <w:spacing w:after="0" w:line="480" w:lineRule="auto"/>
        <w:ind w:left="567"/>
        <w:jc w:val="both"/>
        <w:rPr>
          <w:rFonts w:ascii="Times New Roman" w:hAnsi="Times New Roman"/>
          <w:color w:val="000000" w:themeColor="text1"/>
          <w:sz w:val="24"/>
          <w:szCs w:val="24"/>
        </w:rPr>
      </w:pPr>
      <w:r w:rsidRPr="00F96500">
        <w:rPr>
          <w:rFonts w:ascii="Times New Roman" w:hAnsi="Times New Roman"/>
          <w:color w:val="000000" w:themeColor="text1"/>
          <w:sz w:val="24"/>
          <w:szCs w:val="24"/>
        </w:rPr>
        <w:t xml:space="preserve">Radiasi adalah perpindahan panas tanpa medium perantara. Misalnya panas </w:t>
      </w:r>
      <w:r w:rsidRPr="008B6927">
        <w:rPr>
          <w:rFonts w:ascii="Times New Roman" w:hAnsi="Times New Roman"/>
          <w:color w:val="000000" w:themeColor="text1"/>
          <w:sz w:val="24"/>
          <w:szCs w:val="24"/>
        </w:rPr>
        <w:t>matahari sampai ke bumi dan panas api dapat kita rasakan.</w:t>
      </w:r>
    </w:p>
    <w:p w:rsidR="00AF4AEB" w:rsidRDefault="00AF4AEB">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2E22BB" w:rsidRPr="004C20C3" w:rsidRDefault="002E22BB" w:rsidP="00AF4AEB">
      <w:pPr>
        <w:pStyle w:val="ListParagraph"/>
        <w:numPr>
          <w:ilvl w:val="0"/>
          <w:numId w:val="7"/>
        </w:numPr>
        <w:rPr>
          <w:rFonts w:ascii="Times New Roman" w:hAnsi="Times New Roman"/>
          <w:color w:val="000000" w:themeColor="text1"/>
          <w:sz w:val="24"/>
          <w:szCs w:val="24"/>
        </w:rPr>
      </w:pPr>
      <w:r w:rsidRPr="00AF4AEB">
        <w:rPr>
          <w:rFonts w:ascii="Times New Roman" w:hAnsi="Times New Roman"/>
          <w:b/>
          <w:color w:val="000000"/>
          <w:sz w:val="24"/>
          <w:szCs w:val="24"/>
        </w:rPr>
        <w:lastRenderedPageBreak/>
        <w:t>Kerangka Pemikiran</w:t>
      </w:r>
    </w:p>
    <w:p w:rsidR="004C20C3" w:rsidRPr="001A4F26" w:rsidRDefault="004C20C3" w:rsidP="004C20C3">
      <w:pPr>
        <w:pStyle w:val="ListParagraph"/>
        <w:ind w:left="360"/>
        <w:rPr>
          <w:rFonts w:ascii="Times New Roman" w:hAnsi="Times New Roman"/>
          <w:color w:val="000000" w:themeColor="text1"/>
          <w:sz w:val="24"/>
          <w:szCs w:val="24"/>
        </w:rPr>
      </w:pPr>
    </w:p>
    <w:p w:rsidR="001A4F26" w:rsidRPr="001A4F26" w:rsidRDefault="00563372" w:rsidP="001A4F26">
      <w:pPr>
        <w:rPr>
          <w:rFonts w:ascii="Times New Roman" w:hAnsi="Times New Roman"/>
          <w:color w:val="000000" w:themeColor="text1"/>
          <w:sz w:val="24"/>
          <w:szCs w:val="24"/>
        </w:rPr>
      </w:pPr>
      <w:r w:rsidRPr="00563372">
        <w:rPr>
          <w:noProof/>
        </w:rPr>
        <w:pict>
          <v:shapetype id="_x0000_t202" coordsize="21600,21600" o:spt="202" path="m,l,21600r21600,l21600,xe">
            <v:stroke joinstyle="miter"/>
            <v:path gradientshapeok="t" o:connecttype="rect"/>
          </v:shapetype>
          <v:shape id="_x0000_s1084" type="#_x0000_t202" style="position:absolute;margin-left:-21.55pt;margin-top:9.85pt;width:154.9pt;height:67.5pt;z-index:251642368">
            <v:textbox>
              <w:txbxContent>
                <w:p w:rsidR="002E22BB" w:rsidRDefault="002E22BB" w:rsidP="002E22BB">
                  <w:pPr>
                    <w:ind w:left="426" w:hanging="426"/>
                  </w:pPr>
                  <w:r>
                    <w:t xml:space="preserve">8.1  </w:t>
                  </w:r>
                  <w:r w:rsidRPr="00075B7C">
                    <w:rPr>
                      <w:rFonts w:ascii="Times New Roman" w:hAnsi="Times New Roman"/>
                    </w:rPr>
                    <w:t>Mendeskripsikan energi panas dan bunyi yang terdapat di lingkungan sekitar serta sifat-sifatnya</w:t>
                  </w:r>
                </w:p>
              </w:txbxContent>
            </v:textbox>
          </v:shape>
        </w:pict>
      </w:r>
    </w:p>
    <w:p w:rsidR="002E22BB" w:rsidRDefault="002E22BB" w:rsidP="002E22BB">
      <w:pPr>
        <w:pStyle w:val="ListParagraph"/>
        <w:spacing w:after="0" w:line="480" w:lineRule="auto"/>
        <w:ind w:left="426"/>
        <w:jc w:val="both"/>
        <w:rPr>
          <w:rFonts w:ascii="Times New Roman" w:hAnsi="Times New Roman"/>
          <w:b/>
          <w:color w:val="000000"/>
          <w:sz w:val="24"/>
          <w:szCs w:val="24"/>
        </w:rPr>
      </w:pPr>
    </w:p>
    <w:p w:rsidR="002E22BB" w:rsidRDefault="002E22BB" w:rsidP="002E22BB">
      <w:pPr>
        <w:pStyle w:val="ListParagraph"/>
        <w:spacing w:after="0" w:line="480" w:lineRule="auto"/>
        <w:ind w:left="426"/>
        <w:jc w:val="both"/>
        <w:rPr>
          <w:rFonts w:ascii="Times New Roman" w:hAnsi="Times New Roman"/>
          <w:b/>
          <w:color w:val="000000"/>
          <w:sz w:val="24"/>
          <w:szCs w:val="24"/>
        </w:rPr>
      </w:pP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5" type="#_x0000_t66" style="position:absolute;left:0;text-align:left;margin-left:10.2pt;margin-top:19.5pt;width:42.05pt;height:16.15pt;rotation:270;z-index:251643392" fillcolor="black" strokecolor="#f2f2f2" strokeweight="3pt">
            <v:shadow on="t" type="perspective" color="#7f7f7f" opacity=".5" offset="1pt" offset2="-1pt"/>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57" type="#_x0000_t202" style="position:absolute;left:0;text-align:left;margin-left:144.3pt;margin-top:21pt;width:92.95pt;height:76.8pt;z-index:251644416" fillcolor="black" strokecolor="#f2f2f2" strokeweight="3pt">
            <v:shadow on="t" type="perspective" color="#7f7f7f" opacity=".5" offset="1pt" offset2="-1pt"/>
            <v:textbox style="mso-next-textbox:#_x0000_s1057">
              <w:txbxContent>
                <w:p w:rsidR="002E22BB" w:rsidRDefault="002E22BB" w:rsidP="002E22BB">
                  <w:pPr>
                    <w:jc w:val="center"/>
                  </w:pPr>
                  <w:r>
                    <w:t>PENDEKATAN PEMBELAJARANKETERAMPILAN PROSES</w:t>
                  </w:r>
                </w:p>
              </w:txbxContent>
            </v:textbox>
          </v:shape>
        </w:pict>
      </w:r>
      <w:r>
        <w:rPr>
          <w:rFonts w:ascii="Times New Roman" w:hAnsi="Times New Roman"/>
          <w:b/>
          <w:noProof/>
          <w:color w:val="000000"/>
          <w:sz w:val="24"/>
          <w:szCs w:val="24"/>
        </w:rPr>
        <w:pict>
          <v:shape id="_x0000_s1058" type="#_x0000_t202" style="position:absolute;left:0;text-align:left;margin-left:275pt;margin-top:7.85pt;width:84.75pt;height:33.25pt;z-index:251645440" fillcolor="black" strokecolor="#f2f2f2" strokeweight="3pt">
            <v:shadow on="t" type="perspective" color="#7f7f7f" opacity=".5" offset="1pt" offset2="-1pt"/>
            <v:textbox style="mso-next-textbox:#_x0000_s1058">
              <w:txbxContent>
                <w:p w:rsidR="002E22BB" w:rsidRDefault="002E22BB" w:rsidP="002E22BB">
                  <w:pPr>
                    <w:jc w:val="center"/>
                  </w:pPr>
                  <w:r>
                    <w:t>HASIL</w:t>
                  </w:r>
                </w:p>
              </w:txbxContent>
            </v:textbox>
          </v:shape>
        </w:pict>
      </w:r>
      <w:r>
        <w:rPr>
          <w:rFonts w:ascii="Times New Roman" w:hAnsi="Times New Roman"/>
          <w:b/>
          <w:noProof/>
          <w:color w:val="000000"/>
          <w:sz w:val="24"/>
          <w:szCs w:val="24"/>
        </w:rPr>
        <w:pict>
          <v:shape id="_x0000_s1068" type="#_x0000_t66" style="position:absolute;left:0;text-align:left;margin-left:237.25pt;margin-top:22.1pt;width:37.75pt;height:14.05pt;rotation:180;z-index:251646464" fillcolor="black" strokecolor="#f2f2f2" strokeweight="3pt">
            <v:shadow on="t" type="perspective" color="#7f7f7f" opacity=".5" offset="1pt" offset2="-1pt"/>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70" type="#_x0000_t66" style="position:absolute;left:0;text-align:left;margin-left:298.25pt;margin-top:23.65pt;width:32.1pt;height:16.15pt;rotation:270;z-index:251647488" fillcolor="black" strokecolor="#f2f2f2" strokeweight="3pt">
            <v:shadow on="t" type="perspective" color="#7f7f7f" opacity=".5" offset="1pt" offset2="-1pt"/>
          </v:shape>
        </w:pict>
      </w:r>
      <w:r>
        <w:rPr>
          <w:rFonts w:ascii="Times New Roman" w:hAnsi="Times New Roman"/>
          <w:b/>
          <w:noProof/>
          <w:color w:val="000000"/>
          <w:sz w:val="24"/>
          <w:szCs w:val="24"/>
        </w:rPr>
        <w:pict>
          <v:shape id="_x0000_s1069" type="#_x0000_t66" style="position:absolute;left:0;text-align:left;margin-left:93.95pt;margin-top:13.5pt;width:47.7pt;height:19.65pt;rotation:-11870419fd;flip:y;z-index:251648512" fillcolor="black" strokecolor="#f2f2f2" strokeweight="3pt">
            <v:shadow on="t" type="perspective" color="#7f7f7f" opacity=".5" offset="1pt" offset2="-1pt"/>
          </v:shape>
        </w:pict>
      </w:r>
      <w:r>
        <w:rPr>
          <w:rFonts w:ascii="Times New Roman" w:hAnsi="Times New Roman"/>
          <w:b/>
          <w:noProof/>
          <w:color w:val="000000"/>
          <w:sz w:val="24"/>
          <w:szCs w:val="24"/>
        </w:rPr>
        <w:pict>
          <v:shape id="_x0000_s1056" type="#_x0000_t202" style="position:absolute;left:0;text-align:left;margin-left:-21.55pt;margin-top:4.25pt;width:109.15pt;height:38.35pt;z-index:251649536" fillcolor="black" strokecolor="#f2f2f2" strokeweight="3pt">
            <v:shadow on="t" type="perspective" color="#7f7f7f" opacity=".5" offset="1pt" offset2="-1pt"/>
            <v:textbox style="mso-next-textbox:#_x0000_s1056">
              <w:txbxContent>
                <w:p w:rsidR="002E22BB" w:rsidRDefault="002E22BB" w:rsidP="002E22BB">
                  <w:pPr>
                    <w:spacing w:after="0" w:line="240" w:lineRule="auto"/>
                    <w:jc w:val="center"/>
                  </w:pPr>
                  <w:r>
                    <w:t>POKOK BAHASAN</w:t>
                  </w:r>
                </w:p>
                <w:p w:rsidR="002E22BB" w:rsidRDefault="002E22BB" w:rsidP="002E22BB">
                  <w:pPr>
                    <w:spacing w:after="0" w:line="240" w:lineRule="auto"/>
                    <w:jc w:val="center"/>
                  </w:pPr>
                  <w:r>
                    <w:t>ENERGI PANAS</w:t>
                  </w:r>
                </w:p>
              </w:txbxContent>
            </v:textbox>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81" type="#_x0000_t66" style="position:absolute;left:0;text-align:left;margin-left:10.2pt;margin-top:33.15pt;width:42.05pt;height:16.15pt;rotation:270;z-index:251650560" fillcolor="black" strokecolor="#f2f2f2" strokeweight="3pt">
            <v:shadow on="t" type="perspective" color="#7f7f7f" opacity=".5" offset="1pt" offset2="-1pt"/>
          </v:shape>
        </w:pict>
      </w:r>
      <w:r>
        <w:rPr>
          <w:rFonts w:ascii="Times New Roman" w:hAnsi="Times New Roman"/>
          <w:b/>
          <w:noProof/>
          <w:color w:val="000000"/>
          <w:sz w:val="24"/>
          <w:szCs w:val="24"/>
        </w:rPr>
        <w:pict>
          <v:shape id="_x0000_s1062" type="#_x0000_t202" style="position:absolute;left:0;text-align:left;margin-left:252.4pt;margin-top:21.15pt;width:120.95pt;height:26.1pt;z-index:251651584" fillcolor="black" strokecolor="#f2f2f2" strokeweight="3pt">
            <v:shadow on="t" type="perspective" color="#7f7f7f" opacity=".5" offset="1pt" offset2="-1pt"/>
            <v:textbox style="mso-next-textbox:#_x0000_s1062">
              <w:txbxContent>
                <w:p w:rsidR="002E22BB" w:rsidRPr="00D924A9" w:rsidRDefault="002E22BB" w:rsidP="002E22BB">
                  <w:pPr>
                    <w:jc w:val="center"/>
                  </w:pPr>
                  <w:r w:rsidRPr="00D924A9">
                    <w:t>INTELEKTUAL</w:t>
                  </w:r>
                </w:p>
              </w:txbxContent>
            </v:textbox>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80" type="#_x0000_t66" style="position:absolute;left:0;text-align:left;margin-left:139.5pt;margin-top:28.3pt;width:50.55pt;height:16.15pt;rotation:270;z-index:251652608" fillcolor="black" strokecolor="#f2f2f2" strokeweight="3pt">
            <v:shadow on="t" type="perspective" color="#7f7f7f" opacity=".5" offset="1pt" offset2="-1pt"/>
          </v:shape>
        </w:pict>
      </w:r>
      <w:r>
        <w:rPr>
          <w:rFonts w:ascii="Times New Roman" w:hAnsi="Times New Roman"/>
          <w:b/>
          <w:noProof/>
          <w:color w:val="000000"/>
          <w:sz w:val="24"/>
          <w:szCs w:val="24"/>
        </w:rPr>
        <w:pict>
          <v:shape id="_x0000_s1063" type="#_x0000_t202" style="position:absolute;left:0;text-align:left;margin-left:259.35pt;margin-top:24.15pt;width:172.5pt;height:96.25pt;z-index:251653632">
            <v:textbox style="mso-next-textbox:#_x0000_s1063">
              <w:txbxContent>
                <w:p w:rsidR="002E22BB" w:rsidRDefault="002E22BB" w:rsidP="002E22BB">
                  <w:pPr>
                    <w:pStyle w:val="ListParagraph"/>
                    <w:numPr>
                      <w:ilvl w:val="0"/>
                      <w:numId w:val="32"/>
                    </w:numPr>
                    <w:spacing w:after="0" w:line="240" w:lineRule="auto"/>
                    <w:ind w:left="426"/>
                    <w:rPr>
                      <w:rFonts w:ascii="Times New Roman" w:hAnsi="Times New Roman"/>
                      <w:sz w:val="20"/>
                      <w:szCs w:val="20"/>
                      <w:lang w:val="sv-SE"/>
                    </w:rPr>
                  </w:pPr>
                  <w:r>
                    <w:rPr>
                      <w:rFonts w:ascii="Times New Roman" w:hAnsi="Times New Roman"/>
                      <w:sz w:val="20"/>
                      <w:szCs w:val="20"/>
                      <w:lang w:val="sv-SE"/>
                    </w:rPr>
                    <w:t>Membedakan perpindahan energi panas</w:t>
                  </w:r>
                </w:p>
                <w:p w:rsidR="002E22BB" w:rsidRDefault="002E22BB" w:rsidP="002E22BB">
                  <w:pPr>
                    <w:pStyle w:val="ListParagraph"/>
                    <w:numPr>
                      <w:ilvl w:val="0"/>
                      <w:numId w:val="32"/>
                    </w:numPr>
                    <w:spacing w:after="0" w:line="240" w:lineRule="auto"/>
                    <w:ind w:left="426"/>
                    <w:rPr>
                      <w:rFonts w:ascii="Times New Roman" w:hAnsi="Times New Roman"/>
                      <w:sz w:val="20"/>
                      <w:szCs w:val="20"/>
                      <w:lang w:val="sv-SE"/>
                    </w:rPr>
                  </w:pPr>
                  <w:r>
                    <w:rPr>
                      <w:rFonts w:ascii="Times New Roman" w:hAnsi="Times New Roman"/>
                      <w:sz w:val="20"/>
                      <w:szCs w:val="20"/>
                      <w:lang w:val="sv-SE"/>
                    </w:rPr>
                    <w:t>mendefinisikan perpindahan energi panas</w:t>
                  </w:r>
                </w:p>
                <w:p w:rsidR="002E22BB" w:rsidRPr="00542EE3" w:rsidRDefault="002E22BB" w:rsidP="002E22BB">
                  <w:pPr>
                    <w:pStyle w:val="ListParagraph"/>
                    <w:numPr>
                      <w:ilvl w:val="0"/>
                      <w:numId w:val="32"/>
                    </w:numPr>
                    <w:spacing w:after="0" w:line="240" w:lineRule="auto"/>
                    <w:ind w:left="426"/>
                    <w:rPr>
                      <w:rFonts w:ascii="Times New Roman" w:hAnsi="Times New Roman"/>
                      <w:sz w:val="20"/>
                      <w:szCs w:val="20"/>
                      <w:lang w:val="sv-SE"/>
                    </w:rPr>
                  </w:pPr>
                  <w:r>
                    <w:rPr>
                      <w:rFonts w:ascii="Times New Roman" w:hAnsi="Times New Roman"/>
                      <w:sz w:val="20"/>
                      <w:szCs w:val="20"/>
                      <w:lang w:val="sv-SE"/>
                    </w:rPr>
                    <w:t>menentukan alat yang digunakan untuk mendemonstrasikan perpindahan energi panas</w:t>
                  </w:r>
                </w:p>
              </w:txbxContent>
            </v:textbox>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type id="_x0000_t32" coordsize="21600,21600" o:spt="32" o:oned="t" path="m,l21600,21600e" filled="f">
            <v:path arrowok="t" fillok="f" o:connecttype="none"/>
            <o:lock v:ext="edit" shapetype="t"/>
          </v:shapetype>
          <v:shape id="_x0000_s1079" type="#_x0000_t32" style="position:absolute;left:0;text-align:left;margin-left:178.35pt;margin-top:12.4pt;width:0;height:21.6pt;flip:y;z-index:251654656" o:connectortype="straight"/>
        </w:pict>
      </w:r>
      <w:r>
        <w:rPr>
          <w:rFonts w:ascii="Times New Roman" w:hAnsi="Times New Roman"/>
          <w:b/>
          <w:noProof/>
          <w:color w:val="000000"/>
          <w:sz w:val="24"/>
          <w:szCs w:val="24"/>
        </w:rPr>
        <w:pict>
          <v:shape id="_x0000_s1073" type="#_x0000_t32" style="position:absolute;left:0;text-align:left;margin-left:178.35pt;margin-top:12.5pt;width:81pt;height:0;z-index:251655680" o:connectortype="straight"/>
        </w:pict>
      </w:r>
      <w:r>
        <w:rPr>
          <w:rFonts w:ascii="Times New Roman" w:hAnsi="Times New Roman"/>
          <w:b/>
          <w:noProof/>
          <w:color w:val="000000"/>
          <w:sz w:val="24"/>
          <w:szCs w:val="24"/>
        </w:rPr>
        <w:pict>
          <v:shape id="_x0000_s1059" type="#_x0000_t202" style="position:absolute;left:0;text-align:left;margin-left:-16.3pt;margin-top:7.05pt;width:103.9pt;height:80.6pt;z-index:251656704">
            <v:textbox style="mso-next-textbox:#_x0000_s1059">
              <w:txbxContent>
                <w:p w:rsidR="002E22BB" w:rsidRPr="00542EE3" w:rsidRDefault="002E22BB" w:rsidP="002E22BB">
                  <w:pPr>
                    <w:pStyle w:val="ListParagraph"/>
                    <w:numPr>
                      <w:ilvl w:val="0"/>
                      <w:numId w:val="30"/>
                    </w:numPr>
                    <w:ind w:left="426" w:hanging="284"/>
                    <w:rPr>
                      <w:rFonts w:ascii="Times New Roman" w:hAnsi="Times New Roman"/>
                    </w:rPr>
                  </w:pPr>
                  <w:r w:rsidRPr="00542EE3">
                    <w:rPr>
                      <w:rFonts w:ascii="Times New Roman" w:hAnsi="Times New Roman"/>
                    </w:rPr>
                    <w:t>Sumber Energi Panas</w:t>
                  </w:r>
                </w:p>
                <w:p w:rsidR="002E22BB" w:rsidRPr="00542EE3" w:rsidRDefault="002E22BB" w:rsidP="002E22BB">
                  <w:pPr>
                    <w:pStyle w:val="ListParagraph"/>
                    <w:numPr>
                      <w:ilvl w:val="0"/>
                      <w:numId w:val="30"/>
                    </w:numPr>
                    <w:ind w:left="426" w:hanging="284"/>
                    <w:rPr>
                      <w:rFonts w:ascii="Times New Roman" w:hAnsi="Times New Roman"/>
                    </w:rPr>
                  </w:pPr>
                  <w:r w:rsidRPr="00542EE3">
                    <w:rPr>
                      <w:rFonts w:ascii="Times New Roman" w:hAnsi="Times New Roman"/>
                    </w:rPr>
                    <w:t>Perpindahan Energi Panas</w:t>
                  </w:r>
                </w:p>
                <w:p w:rsidR="002E22BB" w:rsidRPr="00542EE3" w:rsidRDefault="002E22BB" w:rsidP="002E22BB">
                  <w:pPr>
                    <w:pStyle w:val="ListParagraph"/>
                    <w:numPr>
                      <w:ilvl w:val="0"/>
                      <w:numId w:val="30"/>
                    </w:numPr>
                    <w:ind w:left="426" w:hanging="284"/>
                    <w:rPr>
                      <w:rFonts w:ascii="Times New Roman" w:hAnsi="Times New Roman"/>
                    </w:rPr>
                  </w:pPr>
                  <w:r w:rsidRPr="00542EE3">
                    <w:rPr>
                      <w:rFonts w:ascii="Times New Roman" w:hAnsi="Times New Roman"/>
                    </w:rPr>
                    <w:t xml:space="preserve">Manfaat Energi Panas </w:t>
                  </w:r>
                </w:p>
                <w:p w:rsidR="002E22BB" w:rsidRDefault="002E22BB" w:rsidP="002E22BB"/>
              </w:txbxContent>
            </v:textbox>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72" type="#_x0000_t32" style="position:absolute;left:0;text-align:left;margin-left:104.1pt;margin-top:10.35pt;width:0;height:121.5pt;z-index:251657728" o:connectortype="straight"/>
        </w:pict>
      </w:r>
      <w:r>
        <w:rPr>
          <w:rFonts w:ascii="Times New Roman" w:hAnsi="Times New Roman"/>
          <w:b/>
          <w:noProof/>
          <w:color w:val="000000"/>
          <w:sz w:val="24"/>
          <w:szCs w:val="24"/>
        </w:rPr>
        <w:pict>
          <v:shape id="_x0000_s1071" type="#_x0000_t32" style="position:absolute;left:0;text-align:left;margin-left:87.6pt;margin-top:10.35pt;width:20.25pt;height:0;flip:x;z-index:251658752" o:connectortype="straight"/>
        </w:pict>
      </w:r>
      <w:r>
        <w:rPr>
          <w:rFonts w:ascii="Times New Roman" w:hAnsi="Times New Roman"/>
          <w:b/>
          <w:noProof/>
          <w:color w:val="000000"/>
          <w:sz w:val="24"/>
          <w:szCs w:val="24"/>
        </w:rPr>
        <w:pict>
          <v:shape id="_x0000_s1061" type="#_x0000_t202" style="position:absolute;left:0;text-align:left;margin-left:120.45pt;margin-top:6.45pt;width:124.65pt;height:162.1pt;z-index:251659776">
            <v:textbox style="mso-next-textbox:#_x0000_s1061">
              <w:txbxContent>
                <w:p w:rsidR="002E22BB" w:rsidRPr="00542EE3" w:rsidRDefault="002E22BB" w:rsidP="002E22BB">
                  <w:pPr>
                    <w:pStyle w:val="ListParagraph"/>
                    <w:numPr>
                      <w:ilvl w:val="0"/>
                      <w:numId w:val="31"/>
                    </w:numPr>
                    <w:ind w:left="426"/>
                    <w:rPr>
                      <w:rFonts w:ascii="Times New Roman" w:hAnsi="Times New Roman"/>
                      <w:sz w:val="20"/>
                      <w:szCs w:val="20"/>
                    </w:rPr>
                  </w:pPr>
                  <w:r w:rsidRPr="00542EE3">
                    <w:rPr>
                      <w:rFonts w:ascii="Times New Roman" w:hAnsi="Times New Roman"/>
                      <w:sz w:val="20"/>
                      <w:szCs w:val="20"/>
                    </w:rPr>
                    <w:t>Mengobservasi</w:t>
                  </w:r>
                </w:p>
                <w:p w:rsidR="002E22BB" w:rsidRPr="00542EE3" w:rsidRDefault="002E22BB" w:rsidP="002E22BB">
                  <w:pPr>
                    <w:pStyle w:val="ListParagraph"/>
                    <w:numPr>
                      <w:ilvl w:val="0"/>
                      <w:numId w:val="31"/>
                    </w:numPr>
                    <w:ind w:left="426"/>
                    <w:rPr>
                      <w:rFonts w:ascii="Times New Roman" w:hAnsi="Times New Roman"/>
                      <w:sz w:val="20"/>
                      <w:szCs w:val="20"/>
                    </w:rPr>
                  </w:pPr>
                  <w:r w:rsidRPr="00542EE3">
                    <w:rPr>
                      <w:rFonts w:ascii="Times New Roman" w:hAnsi="Times New Roman"/>
                      <w:sz w:val="20"/>
                      <w:szCs w:val="20"/>
                    </w:rPr>
                    <w:t>Mengklasifikasi</w:t>
                  </w:r>
                </w:p>
                <w:p w:rsidR="002E22BB" w:rsidRPr="00542EE3" w:rsidRDefault="002E22BB" w:rsidP="002E22BB">
                  <w:pPr>
                    <w:pStyle w:val="ListParagraph"/>
                    <w:numPr>
                      <w:ilvl w:val="0"/>
                      <w:numId w:val="31"/>
                    </w:numPr>
                    <w:ind w:left="426"/>
                    <w:rPr>
                      <w:rFonts w:ascii="Times New Roman" w:hAnsi="Times New Roman"/>
                      <w:sz w:val="20"/>
                      <w:szCs w:val="20"/>
                    </w:rPr>
                  </w:pPr>
                  <w:r w:rsidRPr="00542EE3">
                    <w:rPr>
                      <w:rFonts w:ascii="Times New Roman" w:hAnsi="Times New Roman"/>
                      <w:sz w:val="20"/>
                      <w:szCs w:val="20"/>
                    </w:rPr>
                    <w:t>Mengukur</w:t>
                  </w:r>
                </w:p>
                <w:p w:rsidR="002E22BB" w:rsidRPr="00542EE3" w:rsidRDefault="002E22BB" w:rsidP="002E22BB">
                  <w:pPr>
                    <w:pStyle w:val="ListParagraph"/>
                    <w:numPr>
                      <w:ilvl w:val="0"/>
                      <w:numId w:val="31"/>
                    </w:numPr>
                    <w:ind w:left="426"/>
                    <w:rPr>
                      <w:rFonts w:ascii="Times New Roman" w:hAnsi="Times New Roman"/>
                      <w:sz w:val="20"/>
                      <w:szCs w:val="20"/>
                    </w:rPr>
                  </w:pPr>
                  <w:r w:rsidRPr="00542EE3">
                    <w:rPr>
                      <w:rFonts w:ascii="Times New Roman" w:hAnsi="Times New Roman"/>
                      <w:sz w:val="20"/>
                      <w:szCs w:val="20"/>
                    </w:rPr>
                    <w:t>Mengkomunikasikan</w:t>
                  </w:r>
                </w:p>
                <w:p w:rsidR="002E22BB" w:rsidRPr="00542EE3" w:rsidRDefault="002E22BB" w:rsidP="002E22BB">
                  <w:pPr>
                    <w:pStyle w:val="ListParagraph"/>
                    <w:numPr>
                      <w:ilvl w:val="0"/>
                      <w:numId w:val="31"/>
                    </w:numPr>
                    <w:ind w:left="426"/>
                    <w:rPr>
                      <w:rFonts w:ascii="Times New Roman" w:hAnsi="Times New Roman"/>
                      <w:sz w:val="20"/>
                      <w:szCs w:val="20"/>
                    </w:rPr>
                  </w:pPr>
                  <w:r w:rsidRPr="00542EE3">
                    <w:rPr>
                      <w:rFonts w:ascii="Times New Roman" w:hAnsi="Times New Roman"/>
                      <w:sz w:val="20"/>
                      <w:szCs w:val="20"/>
                    </w:rPr>
                    <w:t>Menginferensi</w:t>
                  </w:r>
                </w:p>
                <w:p w:rsidR="002E22BB" w:rsidRPr="00F84078" w:rsidRDefault="002E22BB" w:rsidP="002E22BB">
                  <w:pPr>
                    <w:pStyle w:val="ListParagraph"/>
                    <w:numPr>
                      <w:ilvl w:val="0"/>
                      <w:numId w:val="31"/>
                    </w:numPr>
                    <w:ind w:left="426"/>
                    <w:rPr>
                      <w:rFonts w:ascii="Times New Roman" w:hAnsi="Times New Roman"/>
                      <w:sz w:val="24"/>
                      <w:szCs w:val="24"/>
                    </w:rPr>
                  </w:pPr>
                  <w:r w:rsidRPr="00542EE3">
                    <w:rPr>
                      <w:rFonts w:ascii="Times New Roman" w:hAnsi="Times New Roman"/>
                      <w:sz w:val="20"/>
                      <w:szCs w:val="20"/>
                    </w:rPr>
                    <w:t>Memprediksi</w:t>
                  </w:r>
                </w:p>
                <w:p w:rsidR="002E22BB" w:rsidRPr="00F84078" w:rsidRDefault="002E22BB" w:rsidP="002E22BB">
                  <w:pPr>
                    <w:pStyle w:val="ListParagraph"/>
                    <w:numPr>
                      <w:ilvl w:val="0"/>
                      <w:numId w:val="31"/>
                    </w:numPr>
                    <w:ind w:left="426"/>
                    <w:rPr>
                      <w:rFonts w:ascii="Times New Roman" w:hAnsi="Times New Roman"/>
                      <w:sz w:val="24"/>
                      <w:szCs w:val="24"/>
                    </w:rPr>
                  </w:pPr>
                  <w:r w:rsidRPr="00F84078">
                    <w:rPr>
                      <w:rFonts w:ascii="Times New Roman" w:hAnsi="Times New Roman"/>
                      <w:sz w:val="24"/>
                      <w:szCs w:val="24"/>
                    </w:rPr>
                    <w:t>Mengenal hubungan ruang</w:t>
                  </w:r>
                </w:p>
                <w:p w:rsidR="002E22BB" w:rsidRPr="00F84078" w:rsidRDefault="002E22BB" w:rsidP="002E22BB">
                  <w:pPr>
                    <w:pStyle w:val="ListParagraph"/>
                    <w:numPr>
                      <w:ilvl w:val="0"/>
                      <w:numId w:val="31"/>
                    </w:numPr>
                    <w:ind w:left="426"/>
                    <w:rPr>
                      <w:rFonts w:ascii="Times New Roman" w:hAnsi="Times New Roman"/>
                      <w:sz w:val="24"/>
                      <w:szCs w:val="24"/>
                    </w:rPr>
                  </w:pPr>
                  <w:r w:rsidRPr="00F84078">
                    <w:rPr>
                      <w:rFonts w:ascii="Times New Roman" w:hAnsi="Times New Roman"/>
                      <w:sz w:val="24"/>
                      <w:szCs w:val="24"/>
                    </w:rPr>
                    <w:t>Mengenal hubungan waktu</w:t>
                  </w:r>
                </w:p>
              </w:txbxContent>
            </v:textbox>
          </v:shape>
        </w:pict>
      </w:r>
    </w:p>
    <w:p w:rsidR="002E22BB" w:rsidRDefault="002E22BB" w:rsidP="002E22BB">
      <w:pPr>
        <w:pStyle w:val="ListParagraph"/>
        <w:spacing w:after="0" w:line="480" w:lineRule="auto"/>
        <w:ind w:left="426"/>
        <w:jc w:val="both"/>
        <w:rPr>
          <w:rFonts w:ascii="Times New Roman" w:hAnsi="Times New Roman"/>
          <w:b/>
          <w:color w:val="000000"/>
          <w:sz w:val="24"/>
          <w:szCs w:val="24"/>
        </w:rPr>
      </w:pP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82" type="#_x0000_t66" style="position:absolute;left:0;text-align:left;margin-left:307.55pt;margin-top:24.8pt;width:41.2pt;height:11.6pt;rotation:270;z-index:251660800" adj="21104,10800" fillcolor="black" strokecolor="#f2f2f2" strokeweight="3pt">
            <v:shadow on="t" type="perspective" color="#7f7f7f" opacity=".5" offset="1pt" offset2="-1pt"/>
          </v:shape>
        </w:pict>
      </w:r>
      <w:r>
        <w:rPr>
          <w:rFonts w:ascii="Times New Roman" w:hAnsi="Times New Roman"/>
          <w:b/>
          <w:noProof/>
          <w:color w:val="000000"/>
          <w:sz w:val="24"/>
          <w:szCs w:val="24"/>
        </w:rPr>
        <w:pict>
          <v:shape id="_x0000_s1075" type="#_x0000_t32" style="position:absolute;left:0;text-align:left;margin-left:104.1pt;margin-top:15.9pt;width:16.35pt;height:.05pt;z-index:251661824" o:connectortype="straight"/>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60" type="#_x0000_t202" style="position:absolute;left:0;text-align:left;margin-left:-27.7pt;margin-top:17.95pt;width:115.3pt;height:110.5pt;z-index:251662848">
            <v:textbox style="mso-next-textbox:#_x0000_s1060">
              <w:txbxContent>
                <w:p w:rsidR="002E22BB" w:rsidRPr="00542EE3" w:rsidRDefault="002E22BB" w:rsidP="002E22BB">
                  <w:pPr>
                    <w:jc w:val="center"/>
                    <w:rPr>
                      <w:b/>
                    </w:rPr>
                  </w:pPr>
                  <w:r w:rsidRPr="00542EE3">
                    <w:rPr>
                      <w:b/>
                    </w:rPr>
                    <w:t>Mendemonstrasikan</w:t>
                  </w:r>
                </w:p>
                <w:p w:rsidR="002E22BB" w:rsidRPr="00542EE3" w:rsidRDefault="002E22BB" w:rsidP="002E22BB">
                  <w:pPr>
                    <w:pStyle w:val="ListParagraph"/>
                    <w:numPr>
                      <w:ilvl w:val="0"/>
                      <w:numId w:val="30"/>
                    </w:numPr>
                    <w:ind w:left="426" w:hanging="284"/>
                    <w:rPr>
                      <w:rFonts w:ascii="Times New Roman" w:hAnsi="Times New Roman"/>
                    </w:rPr>
                  </w:pPr>
                  <w:r w:rsidRPr="00542EE3">
                    <w:rPr>
                      <w:rFonts w:ascii="Times New Roman" w:hAnsi="Times New Roman"/>
                    </w:rPr>
                    <w:t>Sumber Energi Panas</w:t>
                  </w:r>
                </w:p>
                <w:p w:rsidR="002E22BB" w:rsidRPr="00542EE3" w:rsidRDefault="002E22BB" w:rsidP="002E22BB">
                  <w:pPr>
                    <w:pStyle w:val="ListParagraph"/>
                    <w:numPr>
                      <w:ilvl w:val="0"/>
                      <w:numId w:val="30"/>
                    </w:numPr>
                    <w:ind w:left="426" w:hanging="284"/>
                    <w:rPr>
                      <w:rFonts w:ascii="Times New Roman" w:hAnsi="Times New Roman"/>
                    </w:rPr>
                  </w:pPr>
                  <w:r w:rsidRPr="00542EE3">
                    <w:rPr>
                      <w:rFonts w:ascii="Times New Roman" w:hAnsi="Times New Roman"/>
                    </w:rPr>
                    <w:t>Perpindahan Energi Panas</w:t>
                  </w:r>
                </w:p>
                <w:p w:rsidR="002E22BB" w:rsidRPr="00C70913" w:rsidRDefault="002E22BB" w:rsidP="002E22BB"/>
              </w:txbxContent>
            </v:textbox>
          </v:shape>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66" type="#_x0000_t202" style="position:absolute;left:0;text-align:left;margin-left:252.4pt;margin-top:24.6pt;width:202.7pt;height:76.25pt;z-index:251663872">
            <v:textbox style="mso-next-textbox:#_x0000_s1066">
              <w:txbxContent>
                <w:p w:rsidR="002E22BB" w:rsidRDefault="002E22BB" w:rsidP="002E22BB">
                  <w:pPr>
                    <w:pStyle w:val="ListParagraph"/>
                    <w:numPr>
                      <w:ilvl w:val="0"/>
                      <w:numId w:val="33"/>
                    </w:numPr>
                    <w:spacing w:line="240" w:lineRule="auto"/>
                    <w:ind w:left="426"/>
                    <w:rPr>
                      <w:rFonts w:ascii="Times New Roman" w:hAnsi="Times New Roman"/>
                      <w:sz w:val="20"/>
                      <w:szCs w:val="20"/>
                    </w:rPr>
                  </w:pPr>
                  <w:r>
                    <w:rPr>
                      <w:rFonts w:ascii="Times New Roman" w:hAnsi="Times New Roman"/>
                      <w:sz w:val="20"/>
                      <w:szCs w:val="20"/>
                    </w:rPr>
                    <w:t>Mengamati proses terjadinya perpindahan panas secara konduksi dengan cermat</w:t>
                  </w:r>
                </w:p>
                <w:p w:rsidR="002E22BB" w:rsidRDefault="002E22BB" w:rsidP="002E22BB">
                  <w:pPr>
                    <w:pStyle w:val="ListParagraph"/>
                    <w:numPr>
                      <w:ilvl w:val="0"/>
                      <w:numId w:val="33"/>
                    </w:numPr>
                    <w:spacing w:line="240" w:lineRule="auto"/>
                    <w:ind w:left="426"/>
                    <w:rPr>
                      <w:rFonts w:ascii="Times New Roman" w:hAnsi="Times New Roman"/>
                      <w:sz w:val="20"/>
                      <w:szCs w:val="20"/>
                    </w:rPr>
                  </w:pPr>
                  <w:r>
                    <w:rPr>
                      <w:rFonts w:ascii="Times New Roman" w:hAnsi="Times New Roman"/>
                      <w:sz w:val="20"/>
                      <w:szCs w:val="20"/>
                    </w:rPr>
                    <w:t>Bertukar pendapat secara demokratis</w:t>
                  </w:r>
                </w:p>
                <w:p w:rsidR="002E22BB" w:rsidRPr="00542EE3" w:rsidRDefault="002E22BB" w:rsidP="002E22BB">
                  <w:pPr>
                    <w:pStyle w:val="ListParagraph"/>
                    <w:numPr>
                      <w:ilvl w:val="0"/>
                      <w:numId w:val="33"/>
                    </w:numPr>
                    <w:spacing w:line="240" w:lineRule="auto"/>
                    <w:ind w:left="426"/>
                    <w:rPr>
                      <w:rFonts w:ascii="Times New Roman" w:hAnsi="Times New Roman"/>
                      <w:sz w:val="20"/>
                      <w:szCs w:val="20"/>
                    </w:rPr>
                  </w:pPr>
                  <w:r>
                    <w:rPr>
                      <w:rFonts w:ascii="Times New Roman" w:hAnsi="Times New Roman"/>
                      <w:sz w:val="20"/>
                      <w:szCs w:val="20"/>
                    </w:rPr>
                    <w:t>Melakukan percobaan dengan penuh tanggung jawab dan disiplin</w:t>
                  </w:r>
                </w:p>
              </w:txbxContent>
            </v:textbox>
          </v:shape>
        </w:pict>
      </w:r>
      <w:r>
        <w:rPr>
          <w:rFonts w:ascii="Times New Roman" w:hAnsi="Times New Roman"/>
          <w:b/>
          <w:noProof/>
          <w:color w:val="000000"/>
          <w:sz w:val="24"/>
          <w:szCs w:val="24"/>
        </w:rPr>
        <w:pict>
          <v:shape id="_x0000_s1064" type="#_x0000_t202" style="position:absolute;left:0;text-align:left;margin-left:294.25pt;margin-top:.25pt;width:75.1pt;height:21.25pt;z-index:251664896" fillcolor="black" strokecolor="#f2f2f2" strokeweight="3pt">
            <v:shadow on="t" type="perspective" color="#7f7f7f" opacity=".5" offset="1pt" offset2="-1pt"/>
            <v:textbox style="mso-next-textbox:#_x0000_s1064">
              <w:txbxContent>
                <w:p w:rsidR="002E22BB" w:rsidRDefault="002E22BB" w:rsidP="002E22BB">
                  <w:pPr>
                    <w:jc w:val="center"/>
                  </w:pPr>
                  <w:r>
                    <w:t>SOSIAL</w:t>
                  </w:r>
                </w:p>
              </w:txbxContent>
            </v:textbox>
          </v:shape>
        </w:pict>
      </w:r>
      <w:r>
        <w:rPr>
          <w:rFonts w:ascii="Times New Roman" w:hAnsi="Times New Roman"/>
          <w:b/>
          <w:noProof/>
          <w:color w:val="000000"/>
          <w:sz w:val="24"/>
          <w:szCs w:val="24"/>
        </w:rPr>
        <w:pict>
          <v:shape id="_x0000_s1074" type="#_x0000_t32" style="position:absolute;left:0;text-align:left;margin-left:87.6pt;margin-top:21.45pt;width:16.5pt;height:.05pt;flip:x;z-index:251665920" o:connectortype="straight"/>
        </w:pict>
      </w:r>
    </w:p>
    <w:p w:rsidR="002E22BB" w:rsidRDefault="002E22BB" w:rsidP="002E22BB">
      <w:pPr>
        <w:pStyle w:val="ListParagraph"/>
        <w:spacing w:after="0" w:line="480" w:lineRule="auto"/>
        <w:ind w:left="426"/>
        <w:jc w:val="both"/>
        <w:rPr>
          <w:rFonts w:ascii="Times New Roman" w:hAnsi="Times New Roman"/>
          <w:b/>
          <w:color w:val="000000"/>
          <w:sz w:val="24"/>
          <w:szCs w:val="24"/>
        </w:rPr>
      </w:pP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78" type="#_x0000_t32" style="position:absolute;left:0;text-align:left;margin-left:178.35pt;margin-top:2.95pt;width:.05pt;height:142.65pt;flip:y;z-index:251666944" o:connectortype="straight"/>
        </w:pict>
      </w:r>
      <w:r>
        <w:rPr>
          <w:rFonts w:ascii="Times New Roman" w:hAnsi="Times New Roman"/>
          <w:b/>
          <w:noProof/>
          <w:color w:val="000000"/>
          <w:sz w:val="24"/>
          <w:szCs w:val="24"/>
        </w:rPr>
        <w:pict>
          <v:shape id="_x0000_s1077" type="#_x0000_t32" style="position:absolute;left:0;text-align:left;margin-left:178.35pt;margin-top:24pt;width:74.05pt;height:.05pt;z-index:251667968" o:connectortype="straight"/>
        </w:pict>
      </w: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83" type="#_x0000_t66" style="position:absolute;left:0;text-align:left;margin-left:317.05pt;margin-top:23.35pt;width:32.4pt;height:21.75pt;rotation:270;z-index:251668992" adj="21104,10800" fillcolor="black" strokecolor="#f2f2f2" strokeweight="3pt">
            <v:shadow on="t" type="perspective" color="#7f7f7f" opacity=".5" offset="1pt" offset2="-1pt"/>
          </v:shape>
        </w:pict>
      </w:r>
    </w:p>
    <w:p w:rsidR="002E22BB" w:rsidRDefault="002E22BB" w:rsidP="002E22BB">
      <w:pPr>
        <w:pStyle w:val="ListParagraph"/>
        <w:spacing w:after="0" w:line="480" w:lineRule="auto"/>
        <w:ind w:left="426"/>
        <w:jc w:val="both"/>
        <w:rPr>
          <w:rFonts w:ascii="Times New Roman" w:hAnsi="Times New Roman"/>
          <w:b/>
          <w:color w:val="000000"/>
          <w:sz w:val="24"/>
          <w:szCs w:val="24"/>
        </w:rPr>
      </w:pP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67" type="#_x0000_t202" style="position:absolute;left:0;text-align:left;margin-left:242.1pt;margin-top:25.25pt;width:213pt;height:59.3pt;z-index:251670016">
            <v:textbox style="mso-next-textbox:#_x0000_s1067">
              <w:txbxContent>
                <w:p w:rsidR="002E22BB" w:rsidRDefault="002E22BB" w:rsidP="002E22BB">
                  <w:pPr>
                    <w:pStyle w:val="ListParagraph"/>
                    <w:numPr>
                      <w:ilvl w:val="0"/>
                      <w:numId w:val="34"/>
                    </w:numPr>
                    <w:spacing w:after="0" w:line="240" w:lineRule="auto"/>
                    <w:ind w:left="426"/>
                    <w:jc w:val="both"/>
                    <w:rPr>
                      <w:rFonts w:ascii="Times New Roman" w:hAnsi="Times New Roman"/>
                      <w:sz w:val="20"/>
                      <w:szCs w:val="20"/>
                      <w:lang w:val="sv-SE"/>
                    </w:rPr>
                  </w:pPr>
                  <w:r>
                    <w:rPr>
                      <w:rFonts w:ascii="Times New Roman" w:hAnsi="Times New Roman"/>
                      <w:sz w:val="20"/>
                      <w:szCs w:val="20"/>
                      <w:lang w:val="sv-SE"/>
                    </w:rPr>
                    <w:t>Menjelaskan perpindahan energi panas dengan tepat</w:t>
                  </w:r>
                </w:p>
                <w:p w:rsidR="002E22BB" w:rsidRPr="00542EE3" w:rsidRDefault="002E22BB" w:rsidP="002E22BB">
                  <w:pPr>
                    <w:pStyle w:val="ListParagraph"/>
                    <w:numPr>
                      <w:ilvl w:val="0"/>
                      <w:numId w:val="34"/>
                    </w:numPr>
                    <w:spacing w:after="0" w:line="240" w:lineRule="auto"/>
                    <w:ind w:left="426"/>
                    <w:jc w:val="both"/>
                    <w:rPr>
                      <w:rFonts w:ascii="Times New Roman" w:hAnsi="Times New Roman"/>
                      <w:sz w:val="20"/>
                      <w:szCs w:val="20"/>
                      <w:lang w:val="sv-SE"/>
                    </w:rPr>
                  </w:pPr>
                  <w:r>
                    <w:rPr>
                      <w:rFonts w:ascii="Times New Roman" w:hAnsi="Times New Roman"/>
                      <w:sz w:val="20"/>
                      <w:szCs w:val="20"/>
                      <w:lang w:val="sv-SE"/>
                    </w:rPr>
                    <w:t>Menggunakan alat yang digunakan dalam percobaan</w:t>
                  </w:r>
                </w:p>
                <w:p w:rsidR="002E22BB" w:rsidRPr="00C70913" w:rsidRDefault="002E22BB" w:rsidP="002E22BB">
                  <w:pPr>
                    <w:pStyle w:val="ListParagraph"/>
                    <w:spacing w:line="240" w:lineRule="auto"/>
                    <w:ind w:left="426"/>
                  </w:pPr>
                </w:p>
              </w:txbxContent>
            </v:textbox>
          </v:shape>
        </w:pict>
      </w:r>
      <w:r>
        <w:rPr>
          <w:rFonts w:ascii="Times New Roman" w:hAnsi="Times New Roman"/>
          <w:b/>
          <w:noProof/>
          <w:color w:val="000000"/>
          <w:sz w:val="24"/>
          <w:szCs w:val="24"/>
        </w:rPr>
        <w:pict>
          <v:shape id="_x0000_s1065" type="#_x0000_t202" style="position:absolute;left:0;text-align:left;margin-left:294.25pt;margin-top:.7pt;width:80.25pt;height:20.2pt;z-index:251671040" fillcolor="black" strokecolor="#f2f2f2" strokeweight="3pt">
            <v:shadow on="t" type="perspective" color="#7f7f7f" opacity=".5" offset="1pt" offset2="-1pt"/>
            <v:textbox style="mso-next-textbox:#_x0000_s1065">
              <w:txbxContent>
                <w:p w:rsidR="002E22BB" w:rsidRDefault="002E22BB" w:rsidP="002E22BB">
                  <w:pPr>
                    <w:jc w:val="center"/>
                  </w:pPr>
                  <w:r>
                    <w:t>FISIK</w:t>
                  </w:r>
                </w:p>
              </w:txbxContent>
            </v:textbox>
          </v:shape>
        </w:pict>
      </w:r>
    </w:p>
    <w:p w:rsidR="002E22BB" w:rsidRDefault="002E22BB" w:rsidP="002E22BB">
      <w:pPr>
        <w:pStyle w:val="ListParagraph"/>
        <w:spacing w:after="0" w:line="480" w:lineRule="auto"/>
        <w:ind w:left="426"/>
        <w:jc w:val="both"/>
        <w:rPr>
          <w:rFonts w:ascii="Times New Roman" w:hAnsi="Times New Roman"/>
          <w:b/>
          <w:color w:val="000000"/>
          <w:sz w:val="24"/>
          <w:szCs w:val="24"/>
        </w:rPr>
      </w:pPr>
    </w:p>
    <w:p w:rsidR="002E22BB" w:rsidRDefault="00563372" w:rsidP="002E22BB">
      <w:pPr>
        <w:pStyle w:val="ListParagraph"/>
        <w:spacing w:after="0" w:line="480" w:lineRule="auto"/>
        <w:ind w:left="426"/>
        <w:jc w:val="both"/>
        <w:rPr>
          <w:rFonts w:ascii="Times New Roman" w:hAnsi="Times New Roman"/>
          <w:b/>
          <w:color w:val="000000"/>
          <w:sz w:val="24"/>
          <w:szCs w:val="24"/>
        </w:rPr>
      </w:pPr>
      <w:r>
        <w:rPr>
          <w:rFonts w:ascii="Times New Roman" w:hAnsi="Times New Roman"/>
          <w:b/>
          <w:noProof/>
          <w:color w:val="000000"/>
          <w:sz w:val="24"/>
          <w:szCs w:val="24"/>
        </w:rPr>
        <w:pict>
          <v:shape id="_x0000_s1076" type="#_x0000_t32" style="position:absolute;left:0;text-align:left;margin-left:178.35pt;margin-top:7.55pt;width:63.75pt;height:.05pt;z-index:251672064" o:connectortype="straight"/>
        </w:pict>
      </w:r>
    </w:p>
    <w:p w:rsidR="002E22BB" w:rsidRPr="00D45268" w:rsidRDefault="00563372" w:rsidP="002E22BB">
      <w:pPr>
        <w:spacing w:after="0" w:line="480" w:lineRule="auto"/>
        <w:ind w:firstLine="567"/>
        <w:jc w:val="both"/>
        <w:rPr>
          <w:rFonts w:ascii="Times New Roman" w:hAnsi="Times New Roman"/>
          <w:sz w:val="24"/>
          <w:szCs w:val="24"/>
        </w:rPr>
      </w:pPr>
      <w:r>
        <w:rPr>
          <w:rFonts w:ascii="Times New Roman" w:hAnsi="Times New Roman"/>
          <w:noProof/>
          <w:sz w:val="24"/>
          <w:szCs w:val="24"/>
        </w:rPr>
        <w:pict>
          <v:shape id="_x0000_s1086" type="#_x0000_t202" style="position:absolute;left:0;text-align:left;margin-left:65.85pt;margin-top:19.3pt;width:200.3pt;height:39pt;z-index:251673088" stroked="f">
            <v:textbox>
              <w:txbxContent>
                <w:p w:rsidR="00A40962" w:rsidRPr="001A4F26" w:rsidRDefault="001A4F26" w:rsidP="001A4F26">
                  <w:pPr>
                    <w:spacing w:after="0"/>
                    <w:jc w:val="center"/>
                    <w:rPr>
                      <w:rFonts w:ascii="Times New Roman" w:hAnsi="Times New Roman" w:cs="Times New Roman"/>
                      <w:sz w:val="24"/>
                    </w:rPr>
                  </w:pPr>
                  <w:r w:rsidRPr="001A4F26">
                    <w:rPr>
                      <w:rFonts w:ascii="Times New Roman" w:hAnsi="Times New Roman" w:cs="Times New Roman"/>
                      <w:sz w:val="24"/>
                    </w:rPr>
                    <w:t>Bagan 2.1</w:t>
                  </w:r>
                </w:p>
                <w:p w:rsidR="001A4F26" w:rsidRPr="001A4F26" w:rsidRDefault="001A4F26" w:rsidP="001A4F26">
                  <w:pPr>
                    <w:spacing w:after="0"/>
                    <w:jc w:val="center"/>
                    <w:rPr>
                      <w:rFonts w:ascii="Times New Roman" w:hAnsi="Times New Roman" w:cs="Times New Roman"/>
                      <w:sz w:val="24"/>
                    </w:rPr>
                  </w:pPr>
                  <w:r w:rsidRPr="001A4F26">
                    <w:rPr>
                      <w:rFonts w:ascii="Times New Roman" w:hAnsi="Times New Roman" w:cs="Times New Roman"/>
                      <w:sz w:val="24"/>
                    </w:rPr>
                    <w:t>Kerangka Pemikiran Penelitian</w:t>
                  </w:r>
                </w:p>
              </w:txbxContent>
            </v:textbox>
          </v:shape>
        </w:pict>
      </w:r>
      <w:r w:rsidR="002E22BB">
        <w:rPr>
          <w:rFonts w:ascii="Times New Roman" w:hAnsi="Times New Roman"/>
          <w:sz w:val="24"/>
          <w:szCs w:val="24"/>
        </w:rPr>
        <w:br w:type="page"/>
      </w:r>
      <w:r w:rsidR="002E22BB" w:rsidRPr="00D45268">
        <w:rPr>
          <w:rFonts w:ascii="Times New Roman" w:hAnsi="Times New Roman"/>
          <w:sz w:val="24"/>
          <w:szCs w:val="24"/>
        </w:rPr>
        <w:lastRenderedPageBreak/>
        <w:t>Menurut Uma Sekam (dalam Sugiyono 1992:91) “kerangka berpikir merupakan model konseptual tentang bagaimana teori berhubungan dengan berbagai faktor yang telah diidentifikasi sebagai masalah yang penting.”</w:t>
      </w:r>
    </w:p>
    <w:p w:rsidR="002E22BB" w:rsidRDefault="002E22BB" w:rsidP="002E22BB">
      <w:pPr>
        <w:spacing w:after="0" w:line="480" w:lineRule="auto"/>
        <w:ind w:firstLine="567"/>
        <w:jc w:val="both"/>
        <w:rPr>
          <w:rFonts w:ascii="Times New Roman" w:hAnsi="Times New Roman"/>
          <w:sz w:val="24"/>
          <w:szCs w:val="24"/>
        </w:rPr>
      </w:pPr>
      <w:r w:rsidRPr="00D45268">
        <w:rPr>
          <w:rFonts w:ascii="Times New Roman" w:hAnsi="Times New Roman"/>
          <w:sz w:val="24"/>
          <w:szCs w:val="24"/>
        </w:rPr>
        <w:t xml:space="preserve">Pendekatan pembelajaran </w:t>
      </w:r>
      <w:r>
        <w:rPr>
          <w:rFonts w:ascii="Times New Roman" w:hAnsi="Times New Roman"/>
          <w:sz w:val="24"/>
          <w:szCs w:val="24"/>
        </w:rPr>
        <w:t>keterampilan proses ter</w:t>
      </w:r>
      <w:r w:rsidRPr="00D45268">
        <w:rPr>
          <w:rFonts w:ascii="Times New Roman" w:hAnsi="Times New Roman"/>
          <w:sz w:val="24"/>
          <w:szCs w:val="24"/>
        </w:rPr>
        <w:t xml:space="preserve">bagi menjadi beberapa </w:t>
      </w:r>
      <w:r>
        <w:rPr>
          <w:rFonts w:ascii="Times New Roman" w:hAnsi="Times New Roman"/>
          <w:sz w:val="24"/>
          <w:szCs w:val="24"/>
        </w:rPr>
        <w:t>jenis keterampial proses. Dimana keterampilan proses in</w:t>
      </w:r>
      <w:r w:rsidRPr="00D45268">
        <w:rPr>
          <w:rFonts w:ascii="Times New Roman" w:hAnsi="Times New Roman"/>
          <w:sz w:val="24"/>
          <w:szCs w:val="24"/>
        </w:rPr>
        <w:t xml:space="preserve">i memiliki keunggulan dalam pembelajaran IPA pada pokok bahasan </w:t>
      </w:r>
      <w:r>
        <w:rPr>
          <w:rFonts w:ascii="Times New Roman" w:hAnsi="Times New Roman"/>
          <w:sz w:val="24"/>
          <w:szCs w:val="24"/>
        </w:rPr>
        <w:t>energi panas</w:t>
      </w:r>
      <w:r w:rsidRPr="00D45268">
        <w:rPr>
          <w:rFonts w:ascii="Times New Roman" w:hAnsi="Times New Roman"/>
          <w:sz w:val="24"/>
          <w:szCs w:val="24"/>
        </w:rPr>
        <w:t xml:space="preserve"> untuk </w:t>
      </w:r>
      <w:r>
        <w:rPr>
          <w:rFonts w:ascii="Times New Roman" w:hAnsi="Times New Roman"/>
          <w:sz w:val="24"/>
          <w:szCs w:val="24"/>
        </w:rPr>
        <w:t>men</w:t>
      </w:r>
      <w:r w:rsidR="00B51C47">
        <w:rPr>
          <w:rFonts w:ascii="Times New Roman" w:hAnsi="Times New Roman"/>
          <w:sz w:val="24"/>
          <w:szCs w:val="24"/>
        </w:rPr>
        <w:t xml:space="preserve">ingkatkan kemampuan inteletual, </w:t>
      </w:r>
      <w:r>
        <w:rPr>
          <w:rFonts w:ascii="Times New Roman" w:hAnsi="Times New Roman"/>
          <w:sz w:val="24"/>
          <w:szCs w:val="24"/>
        </w:rPr>
        <w:t>sosial, dan fisik siswa.</w:t>
      </w:r>
    </w:p>
    <w:p w:rsidR="002E22BB" w:rsidRPr="00D45268" w:rsidRDefault="002E22BB" w:rsidP="002E22BB">
      <w:pPr>
        <w:spacing w:after="0" w:line="480" w:lineRule="auto"/>
        <w:ind w:firstLine="567"/>
        <w:jc w:val="both"/>
        <w:rPr>
          <w:rFonts w:ascii="Times New Roman" w:hAnsi="Times New Roman"/>
          <w:sz w:val="24"/>
          <w:szCs w:val="24"/>
        </w:rPr>
      </w:pPr>
    </w:p>
    <w:p w:rsidR="002E22BB" w:rsidRPr="00BB679E" w:rsidRDefault="002E22BB" w:rsidP="00AF4AEB">
      <w:pPr>
        <w:pStyle w:val="ListParagraph"/>
        <w:numPr>
          <w:ilvl w:val="0"/>
          <w:numId w:val="7"/>
        </w:numPr>
        <w:spacing w:after="0" w:line="480" w:lineRule="auto"/>
        <w:jc w:val="both"/>
        <w:rPr>
          <w:rFonts w:ascii="Times New Roman" w:hAnsi="Times New Roman"/>
          <w:b/>
          <w:color w:val="000000"/>
          <w:sz w:val="24"/>
          <w:szCs w:val="24"/>
        </w:rPr>
      </w:pPr>
      <w:r w:rsidRPr="00BB679E">
        <w:rPr>
          <w:rFonts w:ascii="Times New Roman" w:hAnsi="Times New Roman"/>
          <w:b/>
          <w:color w:val="000000"/>
          <w:sz w:val="24"/>
          <w:szCs w:val="24"/>
        </w:rPr>
        <w:t>Hipotesis Tindakan</w:t>
      </w:r>
    </w:p>
    <w:p w:rsidR="002E22BB" w:rsidRDefault="00E77954" w:rsidP="002E22BB">
      <w:pPr>
        <w:pStyle w:val="ListParagraph"/>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Pembelajaran</w:t>
      </w:r>
      <w:r w:rsidR="00B51C47">
        <w:rPr>
          <w:rFonts w:ascii="Times New Roman" w:hAnsi="Times New Roman"/>
          <w:color w:val="000000"/>
          <w:sz w:val="24"/>
          <w:szCs w:val="24"/>
        </w:rPr>
        <w:t xml:space="preserve"> dengan menggunakan Pendekatan </w:t>
      </w:r>
      <w:r>
        <w:rPr>
          <w:rFonts w:ascii="Times New Roman" w:hAnsi="Times New Roman"/>
          <w:color w:val="000000"/>
          <w:sz w:val="24"/>
          <w:szCs w:val="24"/>
        </w:rPr>
        <w:t>Pembelajaran Keterampilan Proses dapat meningk</w:t>
      </w:r>
      <w:r w:rsidR="00B51C47">
        <w:rPr>
          <w:rFonts w:ascii="Times New Roman" w:hAnsi="Times New Roman"/>
          <w:color w:val="000000"/>
          <w:sz w:val="24"/>
          <w:szCs w:val="24"/>
        </w:rPr>
        <w:t xml:space="preserve">atkan keterampilan intelektual, </w:t>
      </w:r>
      <w:r>
        <w:rPr>
          <w:rFonts w:ascii="Times New Roman" w:hAnsi="Times New Roman"/>
          <w:color w:val="000000"/>
          <w:sz w:val="24"/>
          <w:szCs w:val="24"/>
        </w:rPr>
        <w:t>sosial, dan fisik siswa.</w:t>
      </w:r>
    </w:p>
    <w:p w:rsidR="002E22BB" w:rsidRDefault="002E22BB" w:rsidP="002E22BB">
      <w:pPr>
        <w:pStyle w:val="NormalWeb"/>
        <w:spacing w:before="0" w:beforeAutospacing="0" w:after="0" w:afterAutospacing="0" w:line="480" w:lineRule="auto"/>
        <w:ind w:left="1146"/>
        <w:jc w:val="both"/>
        <w:rPr>
          <w:color w:val="000000"/>
        </w:rPr>
      </w:pPr>
    </w:p>
    <w:p w:rsidR="002E22BB" w:rsidRDefault="002E22BB" w:rsidP="002E22BB">
      <w:pPr>
        <w:pStyle w:val="NormalWeb"/>
        <w:spacing w:before="0" w:beforeAutospacing="0" w:after="0" w:afterAutospacing="0" w:line="480" w:lineRule="auto"/>
        <w:ind w:left="1146"/>
        <w:jc w:val="both"/>
        <w:rPr>
          <w:color w:val="000000"/>
        </w:rPr>
      </w:pPr>
    </w:p>
    <w:p w:rsidR="002E22BB" w:rsidRPr="00B275A7" w:rsidRDefault="002E22BB" w:rsidP="002E22BB">
      <w:pPr>
        <w:pStyle w:val="NormalWeb"/>
        <w:spacing w:before="0" w:beforeAutospacing="0" w:after="0" w:afterAutospacing="0" w:line="480" w:lineRule="auto"/>
        <w:ind w:left="1146"/>
        <w:jc w:val="both"/>
        <w:rPr>
          <w:color w:val="000000"/>
        </w:rPr>
      </w:pPr>
    </w:p>
    <w:p w:rsidR="002E22BB" w:rsidRPr="00072EB8" w:rsidRDefault="002E22BB" w:rsidP="002E22BB">
      <w:pPr>
        <w:pStyle w:val="ListParagraph"/>
        <w:spacing w:after="0" w:line="480" w:lineRule="auto"/>
        <w:ind w:left="0" w:firstLine="426"/>
        <w:jc w:val="both"/>
        <w:rPr>
          <w:rFonts w:ascii="Times New Roman" w:hAnsi="Times New Roman"/>
          <w:color w:val="000000"/>
          <w:sz w:val="24"/>
          <w:szCs w:val="24"/>
        </w:rPr>
      </w:pPr>
    </w:p>
    <w:p w:rsidR="002E22BB" w:rsidRDefault="002E22BB" w:rsidP="002E22BB">
      <w:pPr>
        <w:pStyle w:val="NormalWeb"/>
        <w:spacing w:before="0" w:beforeAutospacing="0" w:after="0" w:afterAutospacing="0" w:line="480" w:lineRule="auto"/>
        <w:ind w:left="1146"/>
        <w:jc w:val="both"/>
        <w:rPr>
          <w:color w:val="000000"/>
        </w:rPr>
      </w:pPr>
    </w:p>
    <w:p w:rsidR="001A0F17" w:rsidRPr="008B6927" w:rsidRDefault="001A0F17" w:rsidP="000D03E7">
      <w:pPr>
        <w:spacing w:after="0" w:line="480" w:lineRule="auto"/>
        <w:jc w:val="both"/>
        <w:rPr>
          <w:rFonts w:ascii="Times New Roman" w:hAnsi="Times New Roman"/>
          <w:color w:val="000000" w:themeColor="text1"/>
          <w:sz w:val="24"/>
          <w:szCs w:val="24"/>
        </w:rPr>
      </w:pPr>
    </w:p>
    <w:sectPr w:rsidR="001A0F17" w:rsidRPr="008B6927" w:rsidSect="00BF2522">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E03" w:rsidRDefault="00AD0E03" w:rsidP="00BF2522">
      <w:pPr>
        <w:spacing w:after="0" w:line="240" w:lineRule="auto"/>
      </w:pPr>
      <w:r>
        <w:separator/>
      </w:r>
    </w:p>
  </w:endnote>
  <w:endnote w:type="continuationSeparator" w:id="1">
    <w:p w:rsidR="00AD0E03" w:rsidRDefault="00AD0E03" w:rsidP="00BF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22" w:rsidRDefault="00BF2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22" w:rsidRDefault="00BF2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22" w:rsidRPr="00BF2522" w:rsidRDefault="00BF2522" w:rsidP="00BF2522">
    <w:pPr>
      <w:pStyle w:val="Footer"/>
      <w:jc w:val="center"/>
      <w:rPr>
        <w:rFonts w:ascii="Times New Roman" w:hAnsi="Times New Roman" w:cs="Times New Roman"/>
        <w:sz w:val="24"/>
      </w:rPr>
    </w:pPr>
    <w:r w:rsidRPr="00BF2522">
      <w:rPr>
        <w:rFonts w:ascii="Times New Roman" w:hAnsi="Times New Roman" w:cs="Times New Roman"/>
        <w:sz w:val="24"/>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E03" w:rsidRDefault="00AD0E03" w:rsidP="00BF2522">
      <w:pPr>
        <w:spacing w:after="0" w:line="240" w:lineRule="auto"/>
      </w:pPr>
      <w:r>
        <w:separator/>
      </w:r>
    </w:p>
  </w:footnote>
  <w:footnote w:type="continuationSeparator" w:id="1">
    <w:p w:rsidR="00AD0E03" w:rsidRDefault="00AD0E03" w:rsidP="00BF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22" w:rsidRDefault="00BF2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2704"/>
      <w:docPartObj>
        <w:docPartGallery w:val="Page Numbers (Top of Page)"/>
        <w:docPartUnique/>
      </w:docPartObj>
    </w:sdtPr>
    <w:sdtEndPr>
      <w:rPr>
        <w:rFonts w:ascii="Times New Roman" w:hAnsi="Times New Roman" w:cs="Times New Roman"/>
        <w:sz w:val="24"/>
      </w:rPr>
    </w:sdtEndPr>
    <w:sdtContent>
      <w:p w:rsidR="00BF2522" w:rsidRPr="00BF2522" w:rsidRDefault="00563372">
        <w:pPr>
          <w:pStyle w:val="Header"/>
          <w:jc w:val="right"/>
          <w:rPr>
            <w:rFonts w:ascii="Times New Roman" w:hAnsi="Times New Roman" w:cs="Times New Roman"/>
            <w:sz w:val="24"/>
          </w:rPr>
        </w:pPr>
        <w:r w:rsidRPr="00BF2522">
          <w:rPr>
            <w:rFonts w:ascii="Times New Roman" w:hAnsi="Times New Roman" w:cs="Times New Roman"/>
            <w:sz w:val="24"/>
          </w:rPr>
          <w:fldChar w:fldCharType="begin"/>
        </w:r>
        <w:r w:rsidR="00BF2522" w:rsidRPr="00BF2522">
          <w:rPr>
            <w:rFonts w:ascii="Times New Roman" w:hAnsi="Times New Roman" w:cs="Times New Roman"/>
            <w:sz w:val="24"/>
          </w:rPr>
          <w:instrText xml:space="preserve"> PAGE   \* MERGEFORMAT </w:instrText>
        </w:r>
        <w:r w:rsidRPr="00BF2522">
          <w:rPr>
            <w:rFonts w:ascii="Times New Roman" w:hAnsi="Times New Roman" w:cs="Times New Roman"/>
            <w:sz w:val="24"/>
          </w:rPr>
          <w:fldChar w:fldCharType="separate"/>
        </w:r>
        <w:r w:rsidR="00811593">
          <w:rPr>
            <w:rFonts w:ascii="Times New Roman" w:hAnsi="Times New Roman" w:cs="Times New Roman"/>
            <w:noProof/>
            <w:sz w:val="24"/>
          </w:rPr>
          <w:t>26</w:t>
        </w:r>
        <w:r w:rsidRPr="00BF2522">
          <w:rPr>
            <w:rFonts w:ascii="Times New Roman" w:hAnsi="Times New Roman" w:cs="Times New Roman"/>
            <w:sz w:val="24"/>
          </w:rPr>
          <w:fldChar w:fldCharType="end"/>
        </w:r>
      </w:p>
    </w:sdtContent>
  </w:sdt>
  <w:p w:rsidR="00BF2522" w:rsidRDefault="00BF2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22" w:rsidRDefault="00BF2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33D"/>
    <w:multiLevelType w:val="hybridMultilevel"/>
    <w:tmpl w:val="B770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2910A5"/>
    <w:multiLevelType w:val="hybridMultilevel"/>
    <w:tmpl w:val="7A3814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43990"/>
    <w:multiLevelType w:val="hybridMultilevel"/>
    <w:tmpl w:val="0FF6D70C"/>
    <w:lvl w:ilvl="0" w:tplc="88DCD1F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33A77E5"/>
    <w:multiLevelType w:val="hybridMultilevel"/>
    <w:tmpl w:val="FF748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D7E88"/>
    <w:multiLevelType w:val="hybridMultilevel"/>
    <w:tmpl w:val="089A6CA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0C70AB"/>
    <w:multiLevelType w:val="hybridMultilevel"/>
    <w:tmpl w:val="66786686"/>
    <w:lvl w:ilvl="0" w:tplc="BE6A58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9B7DF2"/>
    <w:multiLevelType w:val="hybridMultilevel"/>
    <w:tmpl w:val="22289B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5C06BF"/>
    <w:multiLevelType w:val="hybridMultilevel"/>
    <w:tmpl w:val="3B28DC1C"/>
    <w:lvl w:ilvl="0" w:tplc="9BB058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0373059"/>
    <w:multiLevelType w:val="hybridMultilevel"/>
    <w:tmpl w:val="D180BF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18C6554"/>
    <w:multiLevelType w:val="hybridMultilevel"/>
    <w:tmpl w:val="3BBC2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346C3"/>
    <w:multiLevelType w:val="hybridMultilevel"/>
    <w:tmpl w:val="D36E9DB0"/>
    <w:lvl w:ilvl="0" w:tplc="A7CAA4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5517D34"/>
    <w:multiLevelType w:val="hybridMultilevel"/>
    <w:tmpl w:val="066A8CD6"/>
    <w:lvl w:ilvl="0" w:tplc="C7B4C0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63F15F6"/>
    <w:multiLevelType w:val="hybridMultilevel"/>
    <w:tmpl w:val="C98488A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3">
    <w:nsid w:val="16E90C77"/>
    <w:multiLevelType w:val="hybridMultilevel"/>
    <w:tmpl w:val="E1EA7F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C534C6D"/>
    <w:multiLevelType w:val="hybridMultilevel"/>
    <w:tmpl w:val="3CF29DD4"/>
    <w:lvl w:ilvl="0" w:tplc="45982772">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E723498"/>
    <w:multiLevelType w:val="hybridMultilevel"/>
    <w:tmpl w:val="2700891C"/>
    <w:lvl w:ilvl="0" w:tplc="5AFE2766">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DEFE5F98">
      <w:start w:val="1"/>
      <w:numFmt w:val="decimal"/>
      <w:lvlText w:val="%3."/>
      <w:lvlJc w:val="left"/>
      <w:pPr>
        <w:tabs>
          <w:tab w:val="num" w:pos="720"/>
        </w:tabs>
        <w:ind w:left="720" w:hanging="360"/>
      </w:pPr>
      <w:rPr>
        <w:rFonts w:hint="default"/>
      </w:rPr>
    </w:lvl>
    <w:lvl w:ilvl="3" w:tplc="6CBCC45C">
      <w:start w:val="1"/>
      <w:numFmt w:val="decimal"/>
      <w:lvlText w:val="%4)"/>
      <w:lvlJc w:val="left"/>
      <w:pPr>
        <w:tabs>
          <w:tab w:val="num" w:pos="432"/>
        </w:tabs>
        <w:ind w:left="432" w:hanging="432"/>
      </w:pPr>
      <w:rPr>
        <w:rFonts w:hint="default"/>
      </w:rPr>
    </w:lvl>
    <w:lvl w:ilvl="4" w:tplc="AB1CD57C">
      <w:start w:val="1"/>
      <w:numFmt w:val="lowerLetter"/>
      <w:lvlText w:val="(%5)"/>
      <w:lvlJc w:val="left"/>
      <w:pPr>
        <w:tabs>
          <w:tab w:val="num" w:pos="360"/>
        </w:tabs>
        <w:ind w:left="360" w:hanging="360"/>
      </w:pPr>
      <w:rPr>
        <w:rFonts w:hint="default"/>
      </w:rPr>
    </w:lvl>
    <w:lvl w:ilvl="5" w:tplc="0409000F">
      <w:start w:val="1"/>
      <w:numFmt w:val="decimal"/>
      <w:lvlText w:val="%6."/>
      <w:lvlJc w:val="left"/>
      <w:pPr>
        <w:tabs>
          <w:tab w:val="num" w:pos="1080"/>
        </w:tabs>
        <w:ind w:left="1080" w:hanging="360"/>
      </w:pPr>
      <w:rPr>
        <w:rFonts w:hint="default"/>
      </w:rPr>
    </w:lvl>
    <w:lvl w:ilvl="6" w:tplc="0409000F">
      <w:start w:val="1"/>
      <w:numFmt w:val="decimal"/>
      <w:lvlText w:val="%7."/>
      <w:lvlJc w:val="left"/>
      <w:pPr>
        <w:tabs>
          <w:tab w:val="num" w:pos="720"/>
        </w:tabs>
        <w:ind w:left="720" w:hanging="360"/>
      </w:pPr>
      <w:rPr>
        <w:rFonts w:hint="default"/>
      </w:rPr>
    </w:lvl>
    <w:lvl w:ilvl="7" w:tplc="04090001">
      <w:start w:val="1"/>
      <w:numFmt w:val="bullet"/>
      <w:lvlText w:val=""/>
      <w:lvlJc w:val="left"/>
      <w:pPr>
        <w:ind w:left="360" w:hanging="360"/>
      </w:pPr>
      <w:rPr>
        <w:rFonts w:ascii="Symbol" w:hAnsi="Symbol" w:hint="default"/>
      </w:rPr>
    </w:lvl>
    <w:lvl w:ilvl="8" w:tplc="779AEE0C">
      <w:start w:val="1"/>
      <w:numFmt w:val="lowerLetter"/>
      <w:lvlText w:val="%9)"/>
      <w:lvlJc w:val="left"/>
      <w:pPr>
        <w:ind w:left="6300" w:hanging="360"/>
      </w:pPr>
      <w:rPr>
        <w:rFonts w:hint="default"/>
      </w:rPr>
    </w:lvl>
  </w:abstractNum>
  <w:abstractNum w:abstractNumId="16">
    <w:nsid w:val="223F160C"/>
    <w:multiLevelType w:val="hybridMultilevel"/>
    <w:tmpl w:val="FF1C5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E77311"/>
    <w:multiLevelType w:val="hybridMultilevel"/>
    <w:tmpl w:val="4DE6F9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2E077085"/>
    <w:multiLevelType w:val="hybridMultilevel"/>
    <w:tmpl w:val="0D0CFA30"/>
    <w:lvl w:ilvl="0" w:tplc="A72A7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F8238D"/>
    <w:multiLevelType w:val="hybridMultilevel"/>
    <w:tmpl w:val="10E0AAE4"/>
    <w:lvl w:ilvl="0" w:tplc="01D47C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9506D13"/>
    <w:multiLevelType w:val="hybridMultilevel"/>
    <w:tmpl w:val="8FD41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952C19"/>
    <w:multiLevelType w:val="hybridMultilevel"/>
    <w:tmpl w:val="A2E0DF7C"/>
    <w:lvl w:ilvl="0" w:tplc="519AD81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D02359C"/>
    <w:multiLevelType w:val="hybridMultilevel"/>
    <w:tmpl w:val="954CF1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3DD566A4"/>
    <w:multiLevelType w:val="hybridMultilevel"/>
    <w:tmpl w:val="ECD8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07035"/>
    <w:multiLevelType w:val="hybridMultilevel"/>
    <w:tmpl w:val="D996D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CD7232"/>
    <w:multiLevelType w:val="hybridMultilevel"/>
    <w:tmpl w:val="A87657B4"/>
    <w:lvl w:ilvl="0" w:tplc="CC8A45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D451465"/>
    <w:multiLevelType w:val="hybridMultilevel"/>
    <w:tmpl w:val="32AEC116"/>
    <w:lvl w:ilvl="0" w:tplc="4BFC61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205567C"/>
    <w:multiLevelType w:val="hybridMultilevel"/>
    <w:tmpl w:val="390259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531A3"/>
    <w:multiLevelType w:val="hybridMultilevel"/>
    <w:tmpl w:val="28186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8463BC"/>
    <w:multiLevelType w:val="hybridMultilevel"/>
    <w:tmpl w:val="F3103FFA"/>
    <w:lvl w:ilvl="0" w:tplc="05862E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A02457A"/>
    <w:multiLevelType w:val="hybridMultilevel"/>
    <w:tmpl w:val="85E65242"/>
    <w:lvl w:ilvl="0" w:tplc="19809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A5F3F31"/>
    <w:multiLevelType w:val="hybridMultilevel"/>
    <w:tmpl w:val="F52E6D38"/>
    <w:lvl w:ilvl="0" w:tplc="9412020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F4E7A4E"/>
    <w:multiLevelType w:val="hybridMultilevel"/>
    <w:tmpl w:val="0908C0E6"/>
    <w:lvl w:ilvl="0" w:tplc="AED222EE">
      <w:start w:val="1"/>
      <w:numFmt w:val="upperLetter"/>
      <w:lvlText w:val="%1."/>
      <w:lvlJc w:val="left"/>
      <w:pPr>
        <w:ind w:left="36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1B23DE8"/>
    <w:multiLevelType w:val="hybridMultilevel"/>
    <w:tmpl w:val="EC9E1376"/>
    <w:lvl w:ilvl="0" w:tplc="E570B380">
      <w:start w:val="1"/>
      <w:numFmt w:val="decimal"/>
      <w:lvlText w:val="%1)"/>
      <w:lvlJc w:val="left"/>
      <w:pPr>
        <w:ind w:left="927" w:hanging="36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67C7F99"/>
    <w:multiLevelType w:val="hybridMultilevel"/>
    <w:tmpl w:val="B74C648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8F66C77"/>
    <w:multiLevelType w:val="hybridMultilevel"/>
    <w:tmpl w:val="DF9263BE"/>
    <w:lvl w:ilvl="0" w:tplc="E6FC11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236E5"/>
    <w:multiLevelType w:val="hybridMultilevel"/>
    <w:tmpl w:val="0FA2308C"/>
    <w:lvl w:ilvl="0" w:tplc="32126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0926EC4"/>
    <w:multiLevelType w:val="hybridMultilevel"/>
    <w:tmpl w:val="3F4CDA0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nsid w:val="743566F6"/>
    <w:multiLevelType w:val="hybridMultilevel"/>
    <w:tmpl w:val="835E4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82C7B75"/>
    <w:multiLevelType w:val="hybridMultilevel"/>
    <w:tmpl w:val="8DB86B7E"/>
    <w:lvl w:ilvl="0" w:tplc="3D42714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01">
      <w:start w:val="1"/>
      <w:numFmt w:val="bullet"/>
      <w:lvlText w:val=""/>
      <w:lvlJc w:val="left"/>
      <w:pPr>
        <w:ind w:left="3807" w:hanging="360"/>
      </w:pPr>
      <w:rPr>
        <w:rFonts w:ascii="Symbol" w:hAnsi="Symbol" w:hint="default"/>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9BD178A"/>
    <w:multiLevelType w:val="hybridMultilevel"/>
    <w:tmpl w:val="9880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724026"/>
    <w:multiLevelType w:val="hybridMultilevel"/>
    <w:tmpl w:val="3EC0A798"/>
    <w:lvl w:ilvl="0" w:tplc="5B9AB4C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D836641"/>
    <w:multiLevelType w:val="hybridMultilevel"/>
    <w:tmpl w:val="52E0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751CF6"/>
    <w:multiLevelType w:val="hybridMultilevel"/>
    <w:tmpl w:val="A33CD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B5F24"/>
    <w:multiLevelType w:val="hybridMultilevel"/>
    <w:tmpl w:val="E0C21824"/>
    <w:lvl w:ilvl="0" w:tplc="6A4682B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7FAD731A"/>
    <w:multiLevelType w:val="hybridMultilevel"/>
    <w:tmpl w:val="0D2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82B5C"/>
    <w:multiLevelType w:val="hybridMultilevel"/>
    <w:tmpl w:val="4D784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6"/>
  </w:num>
  <w:num w:numId="3">
    <w:abstractNumId w:val="7"/>
  </w:num>
  <w:num w:numId="4">
    <w:abstractNumId w:val="44"/>
  </w:num>
  <w:num w:numId="5">
    <w:abstractNumId w:val="31"/>
  </w:num>
  <w:num w:numId="6">
    <w:abstractNumId w:val="41"/>
  </w:num>
  <w:num w:numId="7">
    <w:abstractNumId w:val="32"/>
  </w:num>
  <w:num w:numId="8">
    <w:abstractNumId w:val="10"/>
  </w:num>
  <w:num w:numId="9">
    <w:abstractNumId w:val="36"/>
  </w:num>
  <w:num w:numId="10">
    <w:abstractNumId w:val="30"/>
  </w:num>
  <w:num w:numId="11">
    <w:abstractNumId w:val="11"/>
  </w:num>
  <w:num w:numId="12">
    <w:abstractNumId w:val="25"/>
  </w:num>
  <w:num w:numId="13">
    <w:abstractNumId w:val="33"/>
  </w:num>
  <w:num w:numId="14">
    <w:abstractNumId w:val="3"/>
  </w:num>
  <w:num w:numId="15">
    <w:abstractNumId w:val="34"/>
  </w:num>
  <w:num w:numId="16">
    <w:abstractNumId w:val="18"/>
  </w:num>
  <w:num w:numId="17">
    <w:abstractNumId w:val="14"/>
  </w:num>
  <w:num w:numId="18">
    <w:abstractNumId w:val="15"/>
  </w:num>
  <w:num w:numId="19">
    <w:abstractNumId w:val="42"/>
  </w:num>
  <w:num w:numId="20">
    <w:abstractNumId w:val="39"/>
  </w:num>
  <w:num w:numId="21">
    <w:abstractNumId w:val="12"/>
  </w:num>
  <w:num w:numId="22">
    <w:abstractNumId w:val="22"/>
  </w:num>
  <w:num w:numId="23">
    <w:abstractNumId w:val="37"/>
  </w:num>
  <w:num w:numId="24">
    <w:abstractNumId w:val="8"/>
  </w:num>
  <w:num w:numId="25">
    <w:abstractNumId w:val="38"/>
  </w:num>
  <w:num w:numId="26">
    <w:abstractNumId w:val="17"/>
  </w:num>
  <w:num w:numId="27">
    <w:abstractNumId w:val="13"/>
  </w:num>
  <w:num w:numId="28">
    <w:abstractNumId w:val="6"/>
  </w:num>
  <w:num w:numId="29">
    <w:abstractNumId w:val="21"/>
  </w:num>
  <w:num w:numId="30">
    <w:abstractNumId w:val="43"/>
  </w:num>
  <w:num w:numId="31">
    <w:abstractNumId w:val="1"/>
  </w:num>
  <w:num w:numId="32">
    <w:abstractNumId w:val="16"/>
  </w:num>
  <w:num w:numId="33">
    <w:abstractNumId w:val="4"/>
  </w:num>
  <w:num w:numId="34">
    <w:abstractNumId w:val="27"/>
  </w:num>
  <w:num w:numId="35">
    <w:abstractNumId w:val="5"/>
  </w:num>
  <w:num w:numId="36">
    <w:abstractNumId w:val="9"/>
  </w:num>
  <w:num w:numId="37">
    <w:abstractNumId w:val="29"/>
  </w:num>
  <w:num w:numId="38">
    <w:abstractNumId w:val="2"/>
  </w:num>
  <w:num w:numId="39">
    <w:abstractNumId w:val="40"/>
  </w:num>
  <w:num w:numId="40">
    <w:abstractNumId w:val="0"/>
  </w:num>
  <w:num w:numId="41">
    <w:abstractNumId w:val="35"/>
  </w:num>
  <w:num w:numId="42">
    <w:abstractNumId w:val="20"/>
  </w:num>
  <w:num w:numId="43">
    <w:abstractNumId w:val="28"/>
  </w:num>
  <w:num w:numId="44">
    <w:abstractNumId w:val="46"/>
  </w:num>
  <w:num w:numId="45">
    <w:abstractNumId w:val="24"/>
  </w:num>
  <w:num w:numId="46">
    <w:abstractNumId w:val="45"/>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0F17"/>
    <w:rsid w:val="00022766"/>
    <w:rsid w:val="00064AA5"/>
    <w:rsid w:val="00077E96"/>
    <w:rsid w:val="000D03E7"/>
    <w:rsid w:val="001A0F17"/>
    <w:rsid w:val="001A4F26"/>
    <w:rsid w:val="00251510"/>
    <w:rsid w:val="002E22BB"/>
    <w:rsid w:val="002F15DC"/>
    <w:rsid w:val="003E2D60"/>
    <w:rsid w:val="00434CEA"/>
    <w:rsid w:val="00446EFE"/>
    <w:rsid w:val="004564BE"/>
    <w:rsid w:val="004C20C3"/>
    <w:rsid w:val="004E7982"/>
    <w:rsid w:val="00535F9F"/>
    <w:rsid w:val="00545AAD"/>
    <w:rsid w:val="00563372"/>
    <w:rsid w:val="007348C1"/>
    <w:rsid w:val="00762628"/>
    <w:rsid w:val="0076740F"/>
    <w:rsid w:val="007B6417"/>
    <w:rsid w:val="007B78A4"/>
    <w:rsid w:val="007C7F1C"/>
    <w:rsid w:val="007D58E8"/>
    <w:rsid w:val="00811593"/>
    <w:rsid w:val="008B6927"/>
    <w:rsid w:val="008F4DE3"/>
    <w:rsid w:val="00917D0C"/>
    <w:rsid w:val="009316CD"/>
    <w:rsid w:val="00960484"/>
    <w:rsid w:val="00A40962"/>
    <w:rsid w:val="00A723EE"/>
    <w:rsid w:val="00AD0E03"/>
    <w:rsid w:val="00AF4AEB"/>
    <w:rsid w:val="00B51C47"/>
    <w:rsid w:val="00BC1C03"/>
    <w:rsid w:val="00BF2522"/>
    <w:rsid w:val="00C64320"/>
    <w:rsid w:val="00CA0E20"/>
    <w:rsid w:val="00DB3ED7"/>
    <w:rsid w:val="00DB6016"/>
    <w:rsid w:val="00E5691F"/>
    <w:rsid w:val="00E6122B"/>
    <w:rsid w:val="00E66AF1"/>
    <w:rsid w:val="00E77954"/>
    <w:rsid w:val="00EC3320"/>
    <w:rsid w:val="00ED72D1"/>
    <w:rsid w:val="00FE1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0" type="connector" idref="#_x0000_s1071"/>
        <o:r id="V:Rule11" type="connector" idref="#_x0000_s1072"/>
        <o:r id="V:Rule12" type="connector" idref="#_x0000_s1073"/>
        <o:r id="V:Rule13" type="connector" idref="#_x0000_s1074"/>
        <o:r id="V:Rule14" type="connector" idref="#_x0000_s1075"/>
        <o:r id="V:Rule15" type="connector" idref="#_x0000_s1076"/>
        <o:r id="V:Rule16" type="connector" idref="#_x0000_s1077"/>
        <o:r id="V:Rule17" type="connector" idref="#_x0000_s1078"/>
        <o:r id="V:Rule1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17"/>
    <w:rPr>
      <w:rFonts w:eastAsiaTheme="minorEastAsia"/>
    </w:rPr>
  </w:style>
  <w:style w:type="paragraph" w:styleId="Heading3">
    <w:name w:val="heading 3"/>
    <w:basedOn w:val="Normal"/>
    <w:link w:val="Heading3Char"/>
    <w:qFormat/>
    <w:rsid w:val="001A0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0F17"/>
    <w:rPr>
      <w:rFonts w:ascii="Times New Roman" w:eastAsia="Times New Roman" w:hAnsi="Times New Roman" w:cs="Times New Roman"/>
      <w:b/>
      <w:bCs/>
      <w:sz w:val="27"/>
      <w:szCs w:val="27"/>
    </w:rPr>
  </w:style>
  <w:style w:type="paragraph" w:styleId="ListParagraph">
    <w:name w:val="List Paragraph"/>
    <w:basedOn w:val="Normal"/>
    <w:uiPriority w:val="34"/>
    <w:qFormat/>
    <w:rsid w:val="001A0F17"/>
    <w:pPr>
      <w:ind w:left="720"/>
      <w:contextualSpacing/>
    </w:pPr>
  </w:style>
  <w:style w:type="paragraph" w:styleId="NormalWeb">
    <w:name w:val="Normal (Web)"/>
    <w:basedOn w:val="Normal"/>
    <w:rsid w:val="001A0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A0F17"/>
    <w:rPr>
      <w:b/>
      <w:bCs/>
    </w:rPr>
  </w:style>
  <w:style w:type="character" w:customStyle="1" w:styleId="apple-converted-space">
    <w:name w:val="apple-converted-space"/>
    <w:basedOn w:val="DefaultParagraphFont"/>
    <w:rsid w:val="001A0F17"/>
  </w:style>
  <w:style w:type="paragraph" w:styleId="Header">
    <w:name w:val="header"/>
    <w:basedOn w:val="Normal"/>
    <w:link w:val="HeaderChar"/>
    <w:uiPriority w:val="99"/>
    <w:unhideWhenUsed/>
    <w:rsid w:val="00BF2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522"/>
    <w:rPr>
      <w:rFonts w:eastAsiaTheme="minorEastAsia"/>
    </w:rPr>
  </w:style>
  <w:style w:type="paragraph" w:styleId="Footer">
    <w:name w:val="footer"/>
    <w:basedOn w:val="Normal"/>
    <w:link w:val="FooterChar"/>
    <w:uiPriority w:val="99"/>
    <w:semiHidden/>
    <w:unhideWhenUsed/>
    <w:rsid w:val="00BF25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252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C32D-67FB-4242-A21F-7B37EC09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1626</Company>
  <LinksUpToDate>false</LinksUpToDate>
  <CharactersWithSpaces>22284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Yuga</dc:creator>
  <cp:keywords/>
  <dc:description/>
  <cp:lastModifiedBy>Yuga</cp:lastModifiedBy>
  <cp:revision>22</cp:revision>
  <cp:lastPrinted>2012-04-17T06:08:00Z</cp:lastPrinted>
  <dcterms:created xsi:type="dcterms:W3CDTF">2012-01-18T01:11:00Z</dcterms:created>
  <dcterms:modified xsi:type="dcterms:W3CDTF">2012-04-17T06:21:00Z</dcterms:modified>
</cp:coreProperties>
</file>