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DFF" w:rsidRPr="00353511" w:rsidRDefault="00216DFF" w:rsidP="001377C1">
      <w:pPr>
        <w:spacing w:after="0" w:line="360" w:lineRule="auto"/>
        <w:jc w:val="center"/>
        <w:rPr>
          <w:rFonts w:ascii="Times New Roman" w:hAnsi="Times New Roman" w:cs="Times New Roman"/>
          <w:b/>
          <w:sz w:val="24"/>
          <w:szCs w:val="24"/>
        </w:rPr>
      </w:pPr>
      <w:r w:rsidRPr="00353511">
        <w:rPr>
          <w:rFonts w:ascii="Times New Roman" w:hAnsi="Times New Roman" w:cs="Times New Roman"/>
          <w:b/>
          <w:sz w:val="24"/>
          <w:szCs w:val="24"/>
        </w:rPr>
        <w:t>BAB II</w:t>
      </w:r>
    </w:p>
    <w:p w:rsidR="00216DFF" w:rsidRPr="00353511" w:rsidRDefault="00216DFF" w:rsidP="001377C1">
      <w:pPr>
        <w:spacing w:after="0" w:line="360" w:lineRule="auto"/>
        <w:jc w:val="center"/>
        <w:rPr>
          <w:rFonts w:ascii="Times New Roman" w:hAnsi="Times New Roman" w:cs="Times New Roman"/>
          <w:b/>
          <w:sz w:val="24"/>
          <w:szCs w:val="24"/>
        </w:rPr>
      </w:pPr>
      <w:r w:rsidRPr="00353511">
        <w:rPr>
          <w:rFonts w:ascii="Times New Roman" w:hAnsi="Times New Roman" w:cs="Times New Roman"/>
          <w:b/>
          <w:sz w:val="24"/>
          <w:szCs w:val="24"/>
        </w:rPr>
        <w:t>KAJIAN PUSTAKA</w:t>
      </w:r>
    </w:p>
    <w:p w:rsidR="001377C1" w:rsidRPr="00353511" w:rsidRDefault="001377C1" w:rsidP="001377C1">
      <w:pPr>
        <w:spacing w:after="0" w:line="360" w:lineRule="auto"/>
        <w:jc w:val="center"/>
        <w:rPr>
          <w:rFonts w:ascii="Times New Roman" w:hAnsi="Times New Roman" w:cs="Times New Roman"/>
          <w:b/>
          <w:sz w:val="24"/>
          <w:szCs w:val="24"/>
        </w:rPr>
      </w:pPr>
    </w:p>
    <w:p w:rsidR="00216DFF" w:rsidRPr="00353511" w:rsidRDefault="001377C1" w:rsidP="00216DFF">
      <w:pPr>
        <w:pStyle w:val="ListParagraph"/>
        <w:numPr>
          <w:ilvl w:val="0"/>
          <w:numId w:val="1"/>
        </w:numPr>
        <w:spacing w:line="480" w:lineRule="auto"/>
        <w:ind w:left="360"/>
        <w:jc w:val="both"/>
        <w:rPr>
          <w:rFonts w:ascii="Times New Roman" w:hAnsi="Times New Roman" w:cs="Times New Roman"/>
          <w:b/>
          <w:sz w:val="24"/>
          <w:szCs w:val="24"/>
        </w:rPr>
      </w:pPr>
      <w:r w:rsidRPr="00353511">
        <w:rPr>
          <w:rFonts w:ascii="Times New Roman" w:hAnsi="Times New Roman" w:cs="Times New Roman"/>
          <w:b/>
          <w:sz w:val="24"/>
          <w:szCs w:val="24"/>
        </w:rPr>
        <w:t>Belajar P</w:t>
      </w:r>
      <w:r w:rsidR="00216DFF" w:rsidRPr="00353511">
        <w:rPr>
          <w:rFonts w:ascii="Times New Roman" w:hAnsi="Times New Roman" w:cs="Times New Roman"/>
          <w:b/>
          <w:sz w:val="24"/>
          <w:szCs w:val="24"/>
        </w:rPr>
        <w:t>embelajaran</w:t>
      </w:r>
    </w:p>
    <w:p w:rsidR="00216DFF" w:rsidRPr="00353511" w:rsidRDefault="00216DFF" w:rsidP="00216DFF">
      <w:pPr>
        <w:pStyle w:val="ListParagraph"/>
        <w:numPr>
          <w:ilvl w:val="0"/>
          <w:numId w:val="3"/>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Pengertian Belajar</w:t>
      </w:r>
    </w:p>
    <w:p w:rsidR="00216DFF" w:rsidRPr="00353511" w:rsidRDefault="00216DFF" w:rsidP="00216DFF">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id-ID"/>
        </w:rPr>
        <w:t>Belajar adalah suatu proses yang kompleks yang terjadi pada semua orang dan berlangsung seumur hidup</w:t>
      </w: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id-ID"/>
        </w:rPr>
        <w:t>sejak dia masi bayi hingga keliang lahat nanti.</w:t>
      </w:r>
      <w:r w:rsidRPr="00353511">
        <w:rPr>
          <w:rFonts w:ascii="Times New Roman" w:hAnsi="Times New Roman" w:cs="Times New Roman"/>
          <w:sz w:val="24"/>
          <w:szCs w:val="24"/>
        </w:rPr>
        <w:t xml:space="preserve"> Belajar diartikan sebagai suatu aktifitas mental/psikis yang berlangsung dalam interaksi aktif dengan lingkungan yang menghasilkan perubahan-perubahan dalam pengetahuan, pemahaman, keterampilan dan nilai-nilai sikap. Oleh karena itu, belajar adalah proses aktif, proses mereaksi terhadap semua situasi yang ada disekitar individu. </w:t>
      </w:r>
      <w:r w:rsidRPr="00353511">
        <w:rPr>
          <w:rFonts w:ascii="Times New Roman" w:hAnsi="Times New Roman" w:cs="Times New Roman"/>
          <w:sz w:val="24"/>
          <w:szCs w:val="24"/>
          <w:lang w:val="id-ID"/>
        </w:rPr>
        <w:t>Salah satu pertanda bahwa seseorang telah belajar adalah adaya perubahan tingkah laku dalam dirinya. Perubahan tingkah laku tersebut menyangkut baik perubahan yang bersifat pengetahuan (</w:t>
      </w:r>
      <w:r w:rsidRPr="00353511">
        <w:rPr>
          <w:rFonts w:ascii="Times New Roman" w:hAnsi="Times New Roman" w:cs="Times New Roman"/>
          <w:i/>
          <w:sz w:val="24"/>
          <w:szCs w:val="24"/>
          <w:lang w:val="id-ID"/>
        </w:rPr>
        <w:t>Kognitif</w:t>
      </w:r>
      <w:r w:rsidRPr="00353511">
        <w:rPr>
          <w:rFonts w:ascii="Times New Roman" w:hAnsi="Times New Roman" w:cs="Times New Roman"/>
          <w:sz w:val="24"/>
          <w:szCs w:val="24"/>
          <w:lang w:val="id-ID"/>
        </w:rPr>
        <w:t>) dan keterampilan (</w:t>
      </w:r>
      <w:r w:rsidRPr="00353511">
        <w:rPr>
          <w:rFonts w:ascii="Times New Roman" w:hAnsi="Times New Roman" w:cs="Times New Roman"/>
          <w:i/>
          <w:sz w:val="24"/>
          <w:szCs w:val="24"/>
          <w:lang w:val="id-ID"/>
        </w:rPr>
        <w:t>Psikomotor</w:t>
      </w:r>
      <w:r w:rsidRPr="00353511">
        <w:rPr>
          <w:rFonts w:ascii="Times New Roman" w:hAnsi="Times New Roman" w:cs="Times New Roman"/>
          <w:sz w:val="24"/>
          <w:szCs w:val="24"/>
          <w:lang w:val="id-ID"/>
        </w:rPr>
        <w:t>) maupun yang menyangkut nilai dan sikap (</w:t>
      </w:r>
      <w:r w:rsidRPr="00353511">
        <w:rPr>
          <w:rFonts w:ascii="Times New Roman" w:hAnsi="Times New Roman" w:cs="Times New Roman"/>
          <w:i/>
          <w:sz w:val="24"/>
          <w:szCs w:val="24"/>
          <w:lang w:val="id-ID"/>
        </w:rPr>
        <w:t>Afektif</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rPr>
        <w:t>Menurut pendapat Burton (dalam Siregar, 2010:4) mengemukakan bahwa belajar adalah proses perubahan tingkah laku pada diri individu karena adanya interaksi antara individu dengan individu dan individu dengan lingkungannya sehingga mereka lebih mampu berinteraksi dengan lingkungannya. Pengertian belajar menurut Gagne (dalam Siregar, 2010)</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rPr>
        <w:t>bahwa belajar adalah suatu proses dimana suatu organisme berubah prilakunya sebagai pengalaman.</w:t>
      </w:r>
    </w:p>
    <w:p w:rsidR="00216DFF" w:rsidRPr="00353511" w:rsidRDefault="00216DFF" w:rsidP="00216DFF">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lastRenderedPageBreak/>
        <w:t xml:space="preserve">       Menurut Pendapat Sujdana (dalam Musfiqon, 2012:5) menyatakan bahwa belajar adalah proses melihat, mengamati, memahami, sesuatu. Proses perubahan tingkah-laku </w:t>
      </w:r>
      <w:r w:rsidRPr="00353511">
        <w:rPr>
          <w:rFonts w:ascii="Times New Roman" w:hAnsi="Times New Roman" w:cs="Times New Roman"/>
          <w:sz w:val="24"/>
          <w:szCs w:val="24"/>
          <w:lang w:val="id-ID"/>
        </w:rPr>
        <w:t xml:space="preserve">yang </w:t>
      </w:r>
      <w:r w:rsidRPr="00353511">
        <w:rPr>
          <w:rFonts w:ascii="Times New Roman" w:hAnsi="Times New Roman" w:cs="Times New Roman"/>
          <w:sz w:val="24"/>
          <w:szCs w:val="24"/>
        </w:rPr>
        <w:t>merupakan gambaran terjadinya perubahan dalam kemampuan peserta didik. Proses belajar memiliki pesan yang sangat penting tersendiri dalam mempengaruhi hasil belajar. Sesuai yang di ungkapkan oleh Muhibbin Musfiqon (2012:11) membedakan faktor-faktor yang mempengaruhi hasil belajar siswa menjadi tiga macam yaitu:</w:t>
      </w:r>
    </w:p>
    <w:p w:rsidR="00216DFF" w:rsidRPr="00353511" w:rsidRDefault="00216DFF" w:rsidP="00216DFF">
      <w:pPr>
        <w:pStyle w:val="ListParagraph"/>
        <w:numPr>
          <w:ilvl w:val="0"/>
          <w:numId w:val="5"/>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 xml:space="preserve">Faktor </w:t>
      </w:r>
      <w:r w:rsidRPr="00353511">
        <w:rPr>
          <w:rFonts w:ascii="Times New Roman" w:hAnsi="Times New Roman" w:cs="Times New Roman"/>
          <w:i/>
          <w:sz w:val="24"/>
          <w:szCs w:val="24"/>
        </w:rPr>
        <w:t>internal</w:t>
      </w:r>
      <w:r w:rsidRPr="00353511">
        <w:rPr>
          <w:rFonts w:ascii="Times New Roman" w:hAnsi="Times New Roman" w:cs="Times New Roman"/>
          <w:sz w:val="24"/>
          <w:szCs w:val="24"/>
        </w:rPr>
        <w:t xml:space="preserve"> (faktor dari dalam siswa), yakni keadaan/kondisi jasmani dan rohani siswa yang meliputi: aspek filosogis seperti keadaan mata dan telinga, dan aspek psikologis seperti intelegensi.</w:t>
      </w:r>
    </w:p>
    <w:p w:rsidR="00216DFF" w:rsidRPr="00353511" w:rsidRDefault="00216DFF" w:rsidP="00216DFF">
      <w:pPr>
        <w:pStyle w:val="ListParagraph"/>
        <w:numPr>
          <w:ilvl w:val="0"/>
          <w:numId w:val="5"/>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 xml:space="preserve">Faktor </w:t>
      </w:r>
      <w:r w:rsidRPr="00353511">
        <w:rPr>
          <w:rFonts w:ascii="Times New Roman" w:hAnsi="Times New Roman" w:cs="Times New Roman"/>
          <w:i/>
          <w:sz w:val="24"/>
          <w:szCs w:val="24"/>
        </w:rPr>
        <w:t>ekternal</w:t>
      </w:r>
      <w:r w:rsidRPr="00353511">
        <w:rPr>
          <w:rFonts w:ascii="Times New Roman" w:hAnsi="Times New Roman" w:cs="Times New Roman"/>
          <w:sz w:val="24"/>
          <w:szCs w:val="24"/>
        </w:rPr>
        <w:t xml:space="preserve"> (faktor dari luar siswa), yakni kondisi lingkungan di sekitar siswa yang meliputi: lingkungan sosial, lingkungan nonsosial (rumah, gedung sekolah dan sebagainya).</w:t>
      </w:r>
    </w:p>
    <w:p w:rsidR="00216DFF" w:rsidRPr="00353511" w:rsidRDefault="00216DFF" w:rsidP="00216DFF">
      <w:pPr>
        <w:pStyle w:val="ListParagraph"/>
        <w:numPr>
          <w:ilvl w:val="0"/>
          <w:numId w:val="5"/>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 xml:space="preserve">Faktor </w:t>
      </w:r>
      <w:r w:rsidRPr="00353511">
        <w:rPr>
          <w:rFonts w:ascii="Times New Roman" w:hAnsi="Times New Roman" w:cs="Times New Roman"/>
          <w:i/>
          <w:sz w:val="24"/>
          <w:szCs w:val="24"/>
        </w:rPr>
        <w:t>pendekatan belajar</w:t>
      </w:r>
      <w:r w:rsidRPr="00353511">
        <w:rPr>
          <w:rFonts w:ascii="Times New Roman" w:hAnsi="Times New Roman" w:cs="Times New Roman"/>
          <w:sz w:val="24"/>
          <w:szCs w:val="24"/>
        </w:rPr>
        <w:t xml:space="preserve"> (</w:t>
      </w:r>
      <w:r w:rsidRPr="00353511">
        <w:rPr>
          <w:rFonts w:ascii="Times New Roman" w:hAnsi="Times New Roman" w:cs="Times New Roman"/>
          <w:i/>
          <w:sz w:val="24"/>
          <w:szCs w:val="24"/>
        </w:rPr>
        <w:t>approach to learning</w:t>
      </w:r>
      <w:r w:rsidRPr="00353511">
        <w:rPr>
          <w:rFonts w:ascii="Times New Roman" w:hAnsi="Times New Roman" w:cs="Times New Roman"/>
          <w:sz w:val="24"/>
          <w:szCs w:val="24"/>
        </w:rPr>
        <w:t>), yakni jenis upaya belajar siswa yang meliputi strategi dan metode yang digunakan siswa untuk melakukan kegiatan pembelajaran materi-materi pelajaran.</w:t>
      </w:r>
    </w:p>
    <w:p w:rsidR="00216DFF" w:rsidRPr="00353511" w:rsidRDefault="00216DFF" w:rsidP="00216DFF">
      <w:pPr>
        <w:pStyle w:val="ListParagraph"/>
        <w:spacing w:line="480" w:lineRule="auto"/>
        <w:jc w:val="both"/>
        <w:rPr>
          <w:rFonts w:ascii="Times New Roman" w:hAnsi="Times New Roman" w:cs="Times New Roman"/>
          <w:sz w:val="24"/>
          <w:szCs w:val="24"/>
        </w:rPr>
      </w:pPr>
    </w:p>
    <w:p w:rsidR="00216DFF" w:rsidRPr="00353511" w:rsidRDefault="00216DFF" w:rsidP="00216DFF">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Beberapa pengertian belajar menurut para ahli yang telah dikemukakan di atas  terjadi sebagai akibat dari interaksi dari diri sendiri dan lingkungan, oleh karena itu pengalaman di peroleh individu dalam interaksinya baik yang direnacakan atau tidak direncanakan, sehingga menghasilkan perubahan yang bersifat relative. Dalam pendapat Singer (dalam Siregar, 2010:4) mendefinisikan bahwa belajar sebagai perubahan prilaku yang relatif tetap yang disebabkan praktik atau pengalaman yang sampai dalam situasi tertentu. Belajar adalah sebuah proses yang kompleks yang di dalamnya terkandung beberapa aspek. Aspek-aspek tersebut yaitu:</w:t>
      </w:r>
    </w:p>
    <w:p w:rsidR="00216DFF" w:rsidRPr="00353511" w:rsidRDefault="00216DFF" w:rsidP="00216DFF">
      <w:pPr>
        <w:pStyle w:val="ListParagraph"/>
        <w:numPr>
          <w:ilvl w:val="0"/>
          <w:numId w:val="4"/>
        </w:numPr>
        <w:spacing w:line="240" w:lineRule="auto"/>
        <w:ind w:left="1170" w:firstLine="0"/>
        <w:jc w:val="both"/>
        <w:rPr>
          <w:rFonts w:ascii="Times New Roman" w:hAnsi="Times New Roman" w:cs="Times New Roman"/>
          <w:sz w:val="24"/>
          <w:szCs w:val="24"/>
        </w:rPr>
      </w:pPr>
      <w:r w:rsidRPr="00353511">
        <w:rPr>
          <w:rFonts w:ascii="Times New Roman" w:hAnsi="Times New Roman" w:cs="Times New Roman"/>
          <w:sz w:val="24"/>
          <w:szCs w:val="24"/>
        </w:rPr>
        <w:lastRenderedPageBreak/>
        <w:t>Bertambahnya jumlah pengetahuan.</w:t>
      </w:r>
    </w:p>
    <w:p w:rsidR="00216DFF" w:rsidRPr="00353511" w:rsidRDefault="00216DFF" w:rsidP="00216DFF">
      <w:pPr>
        <w:pStyle w:val="ListParagraph"/>
        <w:numPr>
          <w:ilvl w:val="0"/>
          <w:numId w:val="4"/>
        </w:numPr>
        <w:spacing w:line="240" w:lineRule="auto"/>
        <w:ind w:left="1170" w:firstLine="0"/>
        <w:jc w:val="both"/>
        <w:rPr>
          <w:rFonts w:ascii="Times New Roman" w:hAnsi="Times New Roman" w:cs="Times New Roman"/>
          <w:sz w:val="24"/>
          <w:szCs w:val="24"/>
        </w:rPr>
      </w:pPr>
      <w:r w:rsidRPr="00353511">
        <w:rPr>
          <w:rFonts w:ascii="Times New Roman" w:hAnsi="Times New Roman" w:cs="Times New Roman"/>
          <w:sz w:val="24"/>
          <w:szCs w:val="24"/>
        </w:rPr>
        <w:t>Adanya kemampuan mengingat dan mereproduksi.</w:t>
      </w:r>
    </w:p>
    <w:p w:rsidR="00216DFF" w:rsidRPr="00353511" w:rsidRDefault="00216DFF" w:rsidP="00216DFF">
      <w:pPr>
        <w:pStyle w:val="ListParagraph"/>
        <w:numPr>
          <w:ilvl w:val="0"/>
          <w:numId w:val="4"/>
        </w:numPr>
        <w:spacing w:line="240" w:lineRule="auto"/>
        <w:ind w:left="1170" w:firstLine="0"/>
        <w:jc w:val="both"/>
        <w:rPr>
          <w:rFonts w:ascii="Times New Roman" w:hAnsi="Times New Roman" w:cs="Times New Roman"/>
          <w:sz w:val="24"/>
          <w:szCs w:val="24"/>
        </w:rPr>
      </w:pPr>
      <w:r w:rsidRPr="00353511">
        <w:rPr>
          <w:rFonts w:ascii="Times New Roman" w:hAnsi="Times New Roman" w:cs="Times New Roman"/>
          <w:sz w:val="24"/>
          <w:szCs w:val="24"/>
        </w:rPr>
        <w:t>Adanya penerapan pengetahuan.</w:t>
      </w:r>
    </w:p>
    <w:p w:rsidR="00216DFF" w:rsidRPr="00353511" w:rsidRDefault="00216DFF" w:rsidP="00216DFF">
      <w:pPr>
        <w:pStyle w:val="ListParagraph"/>
        <w:numPr>
          <w:ilvl w:val="0"/>
          <w:numId w:val="4"/>
        </w:numPr>
        <w:spacing w:line="240" w:lineRule="auto"/>
        <w:ind w:left="1170" w:firstLine="0"/>
        <w:jc w:val="both"/>
        <w:rPr>
          <w:rFonts w:ascii="Times New Roman" w:hAnsi="Times New Roman" w:cs="Times New Roman"/>
          <w:sz w:val="24"/>
          <w:szCs w:val="24"/>
        </w:rPr>
      </w:pPr>
      <w:r w:rsidRPr="00353511">
        <w:rPr>
          <w:rFonts w:ascii="Times New Roman" w:hAnsi="Times New Roman" w:cs="Times New Roman"/>
          <w:sz w:val="24"/>
          <w:szCs w:val="24"/>
        </w:rPr>
        <w:t>Menyimpulkan makna.</w:t>
      </w:r>
    </w:p>
    <w:p w:rsidR="00216DFF" w:rsidRPr="00353511" w:rsidRDefault="00216DFF" w:rsidP="00216DFF">
      <w:pPr>
        <w:pStyle w:val="ListParagraph"/>
        <w:numPr>
          <w:ilvl w:val="0"/>
          <w:numId w:val="4"/>
        </w:numPr>
        <w:spacing w:line="240" w:lineRule="auto"/>
        <w:ind w:hanging="270"/>
        <w:jc w:val="both"/>
        <w:rPr>
          <w:rFonts w:ascii="Times New Roman" w:hAnsi="Times New Roman" w:cs="Times New Roman"/>
          <w:sz w:val="24"/>
          <w:szCs w:val="24"/>
        </w:rPr>
      </w:pPr>
      <w:r w:rsidRPr="00353511">
        <w:rPr>
          <w:rFonts w:ascii="Times New Roman" w:hAnsi="Times New Roman" w:cs="Times New Roman"/>
          <w:sz w:val="24"/>
          <w:szCs w:val="24"/>
        </w:rPr>
        <w:t>Menafsirkan dan mengaitkannya dengan realitas, dan adanya perubahan sebagai pribadi</w:t>
      </w:r>
    </w:p>
    <w:p w:rsidR="00216DFF" w:rsidRPr="00353511" w:rsidRDefault="00216DFF" w:rsidP="00216DFF">
      <w:pPr>
        <w:pStyle w:val="ListParagraph"/>
        <w:spacing w:line="240" w:lineRule="auto"/>
        <w:ind w:left="1440"/>
        <w:jc w:val="both"/>
        <w:rPr>
          <w:rFonts w:ascii="Times New Roman" w:hAnsi="Times New Roman" w:cs="Times New Roman"/>
          <w:sz w:val="24"/>
          <w:szCs w:val="24"/>
        </w:rPr>
      </w:pPr>
    </w:p>
    <w:p w:rsidR="00216DFF" w:rsidRPr="00353511" w:rsidRDefault="00216DFF" w:rsidP="00216DFF">
      <w:pPr>
        <w:pStyle w:val="ListParagraph"/>
        <w:spacing w:line="240" w:lineRule="auto"/>
        <w:ind w:left="1440"/>
        <w:jc w:val="both"/>
        <w:rPr>
          <w:rFonts w:ascii="Times New Roman" w:hAnsi="Times New Roman" w:cs="Times New Roman"/>
          <w:sz w:val="24"/>
          <w:szCs w:val="24"/>
        </w:rPr>
      </w:pPr>
    </w:p>
    <w:p w:rsidR="00216DFF" w:rsidRPr="00353511" w:rsidRDefault="00216DFF" w:rsidP="00216DFF">
      <w:pPr>
        <w:pStyle w:val="ListParagraph"/>
        <w:numPr>
          <w:ilvl w:val="0"/>
          <w:numId w:val="3"/>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Ciri-ciri Belajar</w:t>
      </w:r>
    </w:p>
    <w:p w:rsidR="00216DFF" w:rsidRPr="00353511" w:rsidRDefault="00216DFF" w:rsidP="00216DFF">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Pada buku teori belajar pembelajaran menurut Siregar (2010:5) ciri-ciri belajar sebagai berikut:</w:t>
      </w:r>
    </w:p>
    <w:p w:rsidR="00216DFF" w:rsidRPr="00353511" w:rsidRDefault="00216DFF" w:rsidP="00216DFF">
      <w:pPr>
        <w:pStyle w:val="ListParagraph"/>
        <w:numPr>
          <w:ilvl w:val="0"/>
          <w:numId w:val="6"/>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Adanya bersifat kemampuan baru atau perubahan. Perubahan tingkah laku tersebut bersifat pengetahuan (</w:t>
      </w:r>
      <w:r w:rsidRPr="00353511">
        <w:rPr>
          <w:rFonts w:ascii="Times New Roman" w:hAnsi="Times New Roman" w:cs="Times New Roman"/>
          <w:i/>
          <w:sz w:val="24"/>
          <w:szCs w:val="24"/>
        </w:rPr>
        <w:t>kognitif</w:t>
      </w:r>
      <w:r w:rsidRPr="00353511">
        <w:rPr>
          <w:rFonts w:ascii="Times New Roman" w:hAnsi="Times New Roman" w:cs="Times New Roman"/>
          <w:sz w:val="24"/>
          <w:szCs w:val="24"/>
        </w:rPr>
        <w:t>), keterampialan (</w:t>
      </w:r>
      <w:r w:rsidRPr="00353511">
        <w:rPr>
          <w:rFonts w:ascii="Times New Roman" w:hAnsi="Times New Roman" w:cs="Times New Roman"/>
          <w:i/>
          <w:sz w:val="24"/>
          <w:szCs w:val="24"/>
        </w:rPr>
        <w:t>psikomotor</w:t>
      </w:r>
      <w:r w:rsidRPr="00353511">
        <w:rPr>
          <w:rFonts w:ascii="Times New Roman" w:hAnsi="Times New Roman" w:cs="Times New Roman"/>
          <w:sz w:val="24"/>
          <w:szCs w:val="24"/>
        </w:rPr>
        <w:t>), maupun nilai dan sikap (</w:t>
      </w:r>
      <w:r w:rsidRPr="00353511">
        <w:rPr>
          <w:rFonts w:ascii="Times New Roman" w:hAnsi="Times New Roman" w:cs="Times New Roman"/>
          <w:i/>
          <w:sz w:val="24"/>
          <w:szCs w:val="24"/>
        </w:rPr>
        <w:t>afektif</w:t>
      </w:r>
      <w:r w:rsidRPr="00353511">
        <w:rPr>
          <w:rFonts w:ascii="Times New Roman" w:hAnsi="Times New Roman" w:cs="Times New Roman"/>
          <w:sz w:val="24"/>
          <w:szCs w:val="24"/>
        </w:rPr>
        <w:t>).</w:t>
      </w:r>
    </w:p>
    <w:p w:rsidR="00216DFF" w:rsidRPr="00353511" w:rsidRDefault="00216DFF" w:rsidP="00216DFF">
      <w:pPr>
        <w:pStyle w:val="ListParagraph"/>
        <w:numPr>
          <w:ilvl w:val="0"/>
          <w:numId w:val="6"/>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Perubahan itu tidak berlangsung sesaat saja, melainkan menetap atau dapat disimpan.</w:t>
      </w:r>
    </w:p>
    <w:p w:rsidR="00216DFF" w:rsidRPr="00353511" w:rsidRDefault="00216DFF" w:rsidP="00216DFF">
      <w:pPr>
        <w:pStyle w:val="ListParagraph"/>
        <w:numPr>
          <w:ilvl w:val="0"/>
          <w:numId w:val="6"/>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Perubahan itu tidak terjadi begitu saja, melainkan harus dengan usaha. Perubahan terjadi akibat interaksi dengan lingkungan.</w:t>
      </w:r>
    </w:p>
    <w:p w:rsidR="00216DFF" w:rsidRPr="00353511" w:rsidRDefault="00216DFF" w:rsidP="00216DFF">
      <w:pPr>
        <w:pStyle w:val="ListParagraph"/>
        <w:numPr>
          <w:ilvl w:val="0"/>
          <w:numId w:val="6"/>
        </w:numPr>
        <w:spacing w:line="240" w:lineRule="auto"/>
        <w:ind w:left="1440" w:hanging="270"/>
        <w:jc w:val="both"/>
        <w:rPr>
          <w:rFonts w:ascii="Times New Roman" w:hAnsi="Times New Roman" w:cs="Times New Roman"/>
          <w:sz w:val="24"/>
          <w:szCs w:val="24"/>
        </w:rPr>
      </w:pPr>
      <w:r w:rsidRPr="00353511">
        <w:rPr>
          <w:rFonts w:ascii="Times New Roman" w:hAnsi="Times New Roman" w:cs="Times New Roman"/>
          <w:sz w:val="24"/>
          <w:szCs w:val="24"/>
        </w:rPr>
        <w:t>Perubahan tidak semata-mata disebabkan oleh pertumbuhan fisik atau kedewasaan, tidak karena kelelahan, penyakit atau pengaruh obat-obatan.</w:t>
      </w:r>
    </w:p>
    <w:p w:rsidR="00216DFF" w:rsidRPr="00353511" w:rsidRDefault="00216DFF" w:rsidP="00216DFF">
      <w:pPr>
        <w:pStyle w:val="ListParagraph"/>
        <w:spacing w:line="480" w:lineRule="auto"/>
        <w:jc w:val="both"/>
        <w:rPr>
          <w:rFonts w:ascii="Times New Roman" w:hAnsi="Times New Roman" w:cs="Times New Roman"/>
          <w:b/>
          <w:sz w:val="24"/>
          <w:szCs w:val="24"/>
        </w:rPr>
      </w:pPr>
    </w:p>
    <w:p w:rsidR="00216DFF" w:rsidRPr="00353511" w:rsidRDefault="00216DFF" w:rsidP="00216DFF">
      <w:pPr>
        <w:pStyle w:val="ListParagraph"/>
        <w:numPr>
          <w:ilvl w:val="0"/>
          <w:numId w:val="3"/>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Pengertian Pembelajaran</w:t>
      </w:r>
    </w:p>
    <w:p w:rsidR="00216DFF" w:rsidRPr="00353511" w:rsidRDefault="00216DFF" w:rsidP="00216DFF">
      <w:pPr>
        <w:pStyle w:val="ListParagraph"/>
        <w:spacing w:line="480" w:lineRule="auto"/>
        <w:jc w:val="both"/>
        <w:rPr>
          <w:rFonts w:ascii="Times New Roman" w:hAnsi="Times New Roman" w:cs="Times New Roman"/>
          <w:b/>
          <w:sz w:val="24"/>
          <w:szCs w:val="24"/>
        </w:rPr>
      </w:pPr>
      <w:r w:rsidRPr="00353511">
        <w:rPr>
          <w:rFonts w:ascii="Times New Roman" w:hAnsi="Times New Roman" w:cs="Times New Roman"/>
          <w:b/>
          <w:sz w:val="24"/>
          <w:szCs w:val="24"/>
        </w:rPr>
        <w:t xml:space="preserve">       </w:t>
      </w:r>
      <w:r w:rsidRPr="00353511">
        <w:rPr>
          <w:rFonts w:ascii="Times New Roman" w:hAnsi="Times New Roman" w:cs="Times New Roman"/>
          <w:sz w:val="24"/>
          <w:szCs w:val="24"/>
          <w:lang w:val="es-ES" w:eastAsia="id-ID"/>
        </w:rPr>
        <w:t xml:space="preserve">Pembelajaran merupakan suatu kejadian komunikasi yang dilakukan secara timbal balik antar siswa dan guru, mahasiswa dan dosen dalam memahami materi melalui diskusi, tanya jawab, praktik, serta metode lain dalam mengambil keputusan, pemahaman, dari materi pelajaran di kelas. </w:t>
      </w:r>
      <w:r w:rsidRPr="00353511">
        <w:rPr>
          <w:rFonts w:ascii="Times New Roman" w:hAnsi="Times New Roman" w:cs="Times New Roman"/>
          <w:sz w:val="24"/>
          <w:szCs w:val="24"/>
        </w:rPr>
        <w:t>Belajar terjadi pada situasi lain yaitu yang di sebut “pembelajaran”. Pembelajaran menurut UU No.</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rPr>
        <w:t>20 Tahun 2003” Pembelajaran adalah proses interaksi peserta didik dan sumber belajar pada suatu lingkungan belajar.</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rPr>
        <w:t>“Lingkungan belajar merupakan suatu sistem yang terdiri dari komponen atau unsur tersebut saling berkaitan,</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rPr>
        <w:t xml:space="preserve">saling mempengaruhi dan </w:t>
      </w:r>
      <w:r w:rsidRPr="00353511">
        <w:rPr>
          <w:rFonts w:ascii="Times New Roman" w:hAnsi="Times New Roman" w:cs="Times New Roman"/>
          <w:sz w:val="24"/>
          <w:szCs w:val="24"/>
        </w:rPr>
        <w:lastRenderedPageBreak/>
        <w:t xml:space="preserve">semua berfungsi berorientasi pada tujuan. Menurut </w:t>
      </w:r>
      <w:r w:rsidRPr="00353511">
        <w:rPr>
          <w:rFonts w:ascii="Times New Roman" w:hAnsi="Times New Roman" w:cs="Times New Roman"/>
          <w:sz w:val="24"/>
          <w:szCs w:val="24"/>
          <w:lang w:val="es-ES" w:eastAsia="id-ID"/>
        </w:rPr>
        <w:t xml:space="preserve">Siregar (2010:12), pengertian Pembelajaran adalah seperangkat tindakan yang dirancang untuk mendukung proses bealajar siswa, dengan memperhitungkan kejadian-kejadian ekstrim yang berperanan terhadap rangkaian kejadian-kejadian intern yang berlangsung dialami siswa. </w:t>
      </w:r>
      <w:r w:rsidRPr="00353511">
        <w:rPr>
          <w:rFonts w:ascii="Times New Roman" w:hAnsi="Times New Roman" w:cs="Times New Roman"/>
          <w:sz w:val="24"/>
          <w:szCs w:val="24"/>
        </w:rPr>
        <w:t xml:space="preserve">Sumber belajar dalam pembelajaran, </w:t>
      </w:r>
      <w:r w:rsidRPr="00353511">
        <w:rPr>
          <w:rFonts w:ascii="Times New Roman" w:hAnsi="Times New Roman" w:cs="Times New Roman"/>
          <w:sz w:val="24"/>
          <w:szCs w:val="24"/>
          <w:lang w:val="sv-SE" w:eastAsia="id-ID"/>
        </w:rPr>
        <w:t>Hamalik (1995:57) berpendapat bahwa pembelajaran adalah suatu kombinasi yang tersusun meliputi unsur-unsur manusiawi, material, fasilitas, perlengkapan, dan prosedur yang saling mempengaruhi mencapai tujuan pembelajaran. Manusia yang terlibat dalam sistem pembelajaran adalah siswa, guru, dan tenaga lainnya. Material meliputi buku-buku, papan tulis, kapur, fotografi, slide dan film, audio, serta video tape. Fasilitas dan perlengkapan terdiri atas ruangan kelas, perlengkapan audio visual dan komputer. Sementara prosedur terdiri atas jadwal dan metode</w:t>
      </w:r>
      <w:r w:rsidRPr="00353511">
        <w:rPr>
          <w:rFonts w:ascii="Times New Roman" w:hAnsi="Times New Roman" w:cs="Times New Roman"/>
          <w:sz w:val="24"/>
          <w:szCs w:val="24"/>
          <w:lang w:val="id-ID" w:eastAsia="id-ID"/>
        </w:rPr>
        <w:t xml:space="preserve"> </w:t>
      </w:r>
      <w:r w:rsidRPr="00353511">
        <w:rPr>
          <w:rFonts w:ascii="Times New Roman" w:hAnsi="Times New Roman" w:cs="Times New Roman"/>
          <w:sz w:val="24"/>
          <w:szCs w:val="24"/>
          <w:lang w:val="sv-SE" w:eastAsia="id-ID"/>
        </w:rPr>
        <w:t xml:space="preserve">penyampaian informasi, praktik, belajar, ujian dan sebagainya. Sementara Djahiri (2007:1) </w:t>
      </w:r>
      <w:hyperlink r:id="rId7" w:history="1">
        <w:r w:rsidRPr="00353511">
          <w:rPr>
            <w:rStyle w:val="Hyperlink"/>
            <w:rFonts w:ascii="Times New Roman" w:hAnsi="Times New Roman" w:cs="Times New Roman"/>
            <w:color w:val="auto"/>
            <w:sz w:val="24"/>
            <w:szCs w:val="24"/>
          </w:rPr>
          <w:t>http://sofyanpu.blogspot.com/</w:t>
        </w:r>
      </w:hyperlink>
      <w:r w:rsidRPr="00353511">
        <w:rPr>
          <w:rFonts w:ascii="Times New Roman" w:hAnsi="Times New Roman" w:cs="Times New Roman"/>
        </w:rPr>
        <w:t xml:space="preserve"> </w:t>
      </w:r>
      <w:r w:rsidRPr="00353511">
        <w:rPr>
          <w:rFonts w:ascii="Times New Roman" w:hAnsi="Times New Roman" w:cs="Times New Roman"/>
          <w:sz w:val="24"/>
          <w:szCs w:val="24"/>
          <w:lang w:val="sv-SE" w:eastAsia="id-ID"/>
        </w:rPr>
        <w:t xml:space="preserve">mengartikan pembelajaran secara programatik dan prosedural. Secara programatik pembelajaran dimaknai seperangkat komponen rancangan pelajaran yang memuat hasil pilihan dan ramuan profesional perancang/guru untuk dibelajarkan kepada peserta didiknya. </w:t>
      </w:r>
      <w:r w:rsidRPr="00353511">
        <w:rPr>
          <w:rFonts w:ascii="Times New Roman" w:hAnsi="Times New Roman" w:cs="Times New Roman"/>
          <w:sz w:val="24"/>
          <w:szCs w:val="24"/>
          <w:lang w:val="es-ES" w:eastAsia="id-ID"/>
        </w:rPr>
        <w:t>Rancangan ini meliputi 5 komponen (M3SE) yakni:</w:t>
      </w:r>
    </w:p>
    <w:p w:rsidR="00216DFF" w:rsidRPr="00353511" w:rsidRDefault="00216DFF" w:rsidP="00216DFF">
      <w:pPr>
        <w:pStyle w:val="ListParagraph"/>
        <w:numPr>
          <w:ilvl w:val="0"/>
          <w:numId w:val="7"/>
        </w:numPr>
        <w:spacing w:after="0" w:line="240" w:lineRule="auto"/>
        <w:ind w:left="1440" w:hanging="27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es-ES" w:eastAsia="id-ID"/>
        </w:rPr>
        <w:t>Materi atau bahan pelajaran</w:t>
      </w:r>
    </w:p>
    <w:p w:rsidR="00216DFF" w:rsidRPr="00353511" w:rsidRDefault="00216DFF" w:rsidP="00216DFF">
      <w:pPr>
        <w:pStyle w:val="ListParagraph"/>
        <w:numPr>
          <w:ilvl w:val="0"/>
          <w:numId w:val="7"/>
        </w:numPr>
        <w:spacing w:after="0" w:line="240" w:lineRule="auto"/>
        <w:ind w:left="1440" w:hanging="27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es-ES" w:eastAsia="id-ID"/>
        </w:rPr>
        <w:t>Metode atau kegiatan belajar-mengajar</w:t>
      </w:r>
    </w:p>
    <w:p w:rsidR="00216DFF" w:rsidRPr="00353511" w:rsidRDefault="00216DFF" w:rsidP="00216DFF">
      <w:pPr>
        <w:pStyle w:val="ListParagraph"/>
        <w:numPr>
          <w:ilvl w:val="0"/>
          <w:numId w:val="7"/>
        </w:numPr>
        <w:spacing w:after="0" w:line="240" w:lineRule="auto"/>
        <w:ind w:left="1440" w:hanging="27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es-ES" w:eastAsia="id-ID"/>
        </w:rPr>
        <w:t>Media pelajaran atau alat bantu</w:t>
      </w:r>
    </w:p>
    <w:p w:rsidR="00216DFF" w:rsidRPr="00353511" w:rsidRDefault="00216DFF" w:rsidP="00216DFF">
      <w:pPr>
        <w:pStyle w:val="ListParagraph"/>
        <w:numPr>
          <w:ilvl w:val="0"/>
          <w:numId w:val="7"/>
        </w:numPr>
        <w:spacing w:after="0" w:line="240" w:lineRule="auto"/>
        <w:ind w:left="1440" w:hanging="27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es-ES" w:eastAsia="id-ID"/>
        </w:rPr>
        <w:t>Sumber sub 1-2-3, (5) Pola</w:t>
      </w:r>
    </w:p>
    <w:p w:rsidR="00216DFF" w:rsidRPr="00353511" w:rsidRDefault="00216DFF" w:rsidP="00B575F0">
      <w:pPr>
        <w:pStyle w:val="ListParagraph"/>
        <w:numPr>
          <w:ilvl w:val="0"/>
          <w:numId w:val="7"/>
        </w:numPr>
        <w:spacing w:after="0" w:line="240" w:lineRule="auto"/>
        <w:ind w:left="1440" w:hanging="27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es-ES" w:eastAsia="id-ID"/>
        </w:rPr>
        <w:t>Evaluasi atau penilaian perolehan belajar. Secara prosedural, pembelajaran adalah proses interaksi/interadiasi antara kegiatan belajar siswa (KBS) dengan kegiatan mengajar guru (KMG) serta dengan lingkungan belajarnya (</w:t>
      </w:r>
      <w:r w:rsidRPr="00353511">
        <w:rPr>
          <w:rFonts w:ascii="Times New Roman" w:hAnsi="Times New Roman" w:cs="Times New Roman"/>
          <w:i/>
          <w:iCs/>
          <w:sz w:val="24"/>
          <w:szCs w:val="24"/>
          <w:lang w:val="es-ES" w:eastAsia="id-ID"/>
        </w:rPr>
        <w:t>learning environment</w:t>
      </w:r>
      <w:r w:rsidRPr="00353511">
        <w:rPr>
          <w:rFonts w:ascii="Times New Roman" w:hAnsi="Times New Roman" w:cs="Times New Roman"/>
          <w:sz w:val="24"/>
          <w:szCs w:val="24"/>
          <w:lang w:val="es-ES" w:eastAsia="id-ID"/>
        </w:rPr>
        <w:t>).</w:t>
      </w:r>
    </w:p>
    <w:p w:rsidR="00216DFF" w:rsidRPr="00353511" w:rsidRDefault="001377C1" w:rsidP="00216DFF">
      <w:pPr>
        <w:pStyle w:val="ListParagraph"/>
        <w:numPr>
          <w:ilvl w:val="0"/>
          <w:numId w:val="3"/>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lang w:val="es-ES" w:eastAsia="id-ID"/>
        </w:rPr>
        <w:lastRenderedPageBreak/>
        <w:t>Ciri-ciri P</w:t>
      </w:r>
      <w:r w:rsidR="00216DFF" w:rsidRPr="00353511">
        <w:rPr>
          <w:rFonts w:ascii="Times New Roman" w:hAnsi="Times New Roman" w:cs="Times New Roman"/>
          <w:b/>
          <w:sz w:val="24"/>
          <w:szCs w:val="24"/>
          <w:lang w:val="es-ES" w:eastAsia="id-ID"/>
        </w:rPr>
        <w:t>embelajaran</w:t>
      </w:r>
    </w:p>
    <w:p w:rsidR="00216DFF" w:rsidRPr="00353511" w:rsidRDefault="00216DFF" w:rsidP="00216DFF">
      <w:pPr>
        <w:pStyle w:val="ListParagraph"/>
        <w:spacing w:after="0" w:line="480" w:lineRule="auto"/>
        <w:jc w:val="both"/>
        <w:rPr>
          <w:rFonts w:ascii="Times New Roman" w:hAnsi="Times New Roman" w:cs="Times New Roman"/>
          <w:sz w:val="24"/>
          <w:szCs w:val="24"/>
          <w:lang w:val="es-ES" w:eastAsia="id-ID"/>
        </w:rPr>
      </w:pPr>
      <w:r w:rsidRPr="00353511">
        <w:rPr>
          <w:rFonts w:ascii="Times New Roman" w:hAnsi="Times New Roman" w:cs="Times New Roman"/>
          <w:sz w:val="24"/>
          <w:szCs w:val="24"/>
          <w:lang w:val="es-ES" w:eastAsia="id-ID"/>
        </w:rPr>
        <w:t xml:space="preserve">       Pengertian pembelajaran yang dikemukakan oleh Miarso (dalam Siregar, 2010:12) menyatakan bahwa “pembelajaran adalah usaha pendidik yang dilaksanakan secara sengaja, dengan tujuan yang telah ditetapkan terlebih dahulu sebelum proses dilaksanakan, serta pelaksanaannya terkendali”. Dari beberapa pengertian pembelajaran yang telah dikemukakan, maka dapat disimpulkan beberapa ciri pembelajaran sebagai berikut:</w:t>
      </w:r>
    </w:p>
    <w:p w:rsidR="00216DFF" w:rsidRPr="00353511" w:rsidRDefault="00216DFF" w:rsidP="00216DFF">
      <w:pPr>
        <w:pStyle w:val="ListParagraph"/>
        <w:numPr>
          <w:ilvl w:val="0"/>
          <w:numId w:val="8"/>
        </w:numPr>
        <w:spacing w:after="0" w:line="480" w:lineRule="auto"/>
        <w:ind w:left="1080"/>
        <w:jc w:val="both"/>
        <w:rPr>
          <w:rFonts w:ascii="Times New Roman" w:hAnsi="Times New Roman" w:cs="Times New Roman"/>
          <w:sz w:val="24"/>
          <w:szCs w:val="24"/>
          <w:lang w:val="es-ES" w:eastAsia="id-ID"/>
        </w:rPr>
      </w:pPr>
      <w:r w:rsidRPr="00353511">
        <w:rPr>
          <w:rFonts w:ascii="Times New Roman" w:hAnsi="Times New Roman" w:cs="Times New Roman"/>
          <w:sz w:val="24"/>
          <w:szCs w:val="24"/>
          <w:lang w:val="es-ES" w:eastAsia="id-ID"/>
        </w:rPr>
        <w:t>Merupakan upaya sadar dan disengaja.</w:t>
      </w:r>
    </w:p>
    <w:p w:rsidR="00216DFF" w:rsidRPr="00353511" w:rsidRDefault="00216DFF" w:rsidP="00216DFF">
      <w:pPr>
        <w:pStyle w:val="ListParagraph"/>
        <w:numPr>
          <w:ilvl w:val="0"/>
          <w:numId w:val="8"/>
        </w:numPr>
        <w:spacing w:after="0" w:line="480" w:lineRule="auto"/>
        <w:ind w:left="1080"/>
        <w:jc w:val="both"/>
        <w:rPr>
          <w:rFonts w:ascii="Times New Roman" w:hAnsi="Times New Roman" w:cs="Times New Roman"/>
          <w:sz w:val="24"/>
          <w:szCs w:val="24"/>
          <w:lang w:val="es-ES" w:eastAsia="id-ID"/>
        </w:rPr>
      </w:pPr>
      <w:r w:rsidRPr="00353511">
        <w:rPr>
          <w:rFonts w:ascii="Times New Roman" w:hAnsi="Times New Roman" w:cs="Times New Roman"/>
          <w:sz w:val="24"/>
          <w:szCs w:val="24"/>
          <w:lang w:val="es-ES" w:eastAsia="id-ID"/>
        </w:rPr>
        <w:t>Pembelajaran harus membuat siswa belajar.</w:t>
      </w:r>
    </w:p>
    <w:p w:rsidR="00216DFF" w:rsidRPr="00353511" w:rsidRDefault="00216DFF" w:rsidP="00216DFF">
      <w:pPr>
        <w:pStyle w:val="ListParagraph"/>
        <w:numPr>
          <w:ilvl w:val="0"/>
          <w:numId w:val="8"/>
        </w:numPr>
        <w:spacing w:after="0" w:line="480" w:lineRule="auto"/>
        <w:ind w:left="1080"/>
        <w:jc w:val="both"/>
        <w:rPr>
          <w:rFonts w:ascii="Times New Roman" w:hAnsi="Times New Roman" w:cs="Times New Roman"/>
          <w:sz w:val="24"/>
          <w:szCs w:val="24"/>
          <w:lang w:val="es-ES" w:eastAsia="id-ID"/>
        </w:rPr>
      </w:pPr>
      <w:r w:rsidRPr="00353511">
        <w:rPr>
          <w:rFonts w:ascii="Times New Roman" w:hAnsi="Times New Roman" w:cs="Times New Roman"/>
          <w:sz w:val="24"/>
          <w:szCs w:val="24"/>
          <w:lang w:val="es-ES" w:eastAsia="id-ID"/>
        </w:rPr>
        <w:t>Tujuan harus ditetapkan terlebih dahulu sebelum proses dilaksanakan.</w:t>
      </w:r>
    </w:p>
    <w:p w:rsidR="00216DFF" w:rsidRPr="00353511" w:rsidRDefault="00216DFF" w:rsidP="00216DFF">
      <w:pPr>
        <w:pStyle w:val="ListParagraph"/>
        <w:numPr>
          <w:ilvl w:val="0"/>
          <w:numId w:val="8"/>
        </w:numPr>
        <w:spacing w:after="0" w:line="480" w:lineRule="auto"/>
        <w:ind w:left="1080"/>
        <w:jc w:val="both"/>
        <w:rPr>
          <w:rFonts w:ascii="Times New Roman" w:hAnsi="Times New Roman" w:cs="Times New Roman"/>
          <w:sz w:val="24"/>
          <w:szCs w:val="24"/>
          <w:lang w:val="es-ES" w:eastAsia="id-ID"/>
        </w:rPr>
      </w:pPr>
      <w:r w:rsidRPr="00353511">
        <w:rPr>
          <w:rFonts w:ascii="Times New Roman" w:hAnsi="Times New Roman" w:cs="Times New Roman"/>
          <w:sz w:val="24"/>
          <w:szCs w:val="24"/>
          <w:lang w:val="es-ES" w:eastAsia="id-ID"/>
        </w:rPr>
        <w:t>Pelaksanaannya terkendali, baik isinya, waktu, proses maupun hasilnya.</w:t>
      </w:r>
    </w:p>
    <w:p w:rsidR="00216DFF" w:rsidRPr="00353511" w:rsidRDefault="00216DFF" w:rsidP="00216DFF">
      <w:pPr>
        <w:pStyle w:val="ListParagraph"/>
        <w:numPr>
          <w:ilvl w:val="0"/>
          <w:numId w:val="1"/>
        </w:numPr>
        <w:spacing w:after="0" w:line="480" w:lineRule="auto"/>
        <w:ind w:left="36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Sumber Belajar</w:t>
      </w:r>
    </w:p>
    <w:p w:rsidR="00216DFF" w:rsidRPr="00353511" w:rsidRDefault="00216DFF"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Pengertian Sumber Belajar</w:t>
      </w:r>
    </w:p>
    <w:p w:rsidR="00216DFF" w:rsidRPr="00353511" w:rsidRDefault="00216DFF" w:rsidP="00216DFF">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Sumber belajar memiliki makna yang sangat berdekatan dengan media pembelajaran, sumber belajar bisa dipakai sebagai media belajar dan sebaliknya media belajar dapat pula berfungsi sebagai sumber belajar. Sumber belajar adalah segala macam sumber yang ada diluar diri siswa yang keberadaannya memudahkan terjadinya proses belajar. Sesuai yang dikemukakan oleh Musfiqon (2012:129) mengatakan bahwa sumber belajar kita dengar dengan istilah sumber belajar (</w:t>
      </w:r>
      <w:r w:rsidRPr="00353511">
        <w:rPr>
          <w:rFonts w:ascii="Times New Roman" w:hAnsi="Times New Roman" w:cs="Times New Roman"/>
          <w:i/>
          <w:sz w:val="24"/>
          <w:szCs w:val="24"/>
          <w:lang w:eastAsia="id-ID"/>
        </w:rPr>
        <w:t>Learnig resource</w:t>
      </w:r>
      <w:r w:rsidRPr="00353511">
        <w:rPr>
          <w:rFonts w:ascii="Times New Roman" w:hAnsi="Times New Roman" w:cs="Times New Roman"/>
          <w:sz w:val="24"/>
          <w:szCs w:val="24"/>
          <w:lang w:eastAsia="id-ID"/>
        </w:rPr>
        <w:t xml:space="preserve">), orang juga banyak yang memanfaatkan sumber belajar namun yang diketahui </w:t>
      </w:r>
      <w:r w:rsidRPr="00353511">
        <w:rPr>
          <w:rFonts w:ascii="Times New Roman" w:hAnsi="Times New Roman" w:cs="Times New Roman"/>
          <w:sz w:val="24"/>
          <w:szCs w:val="24"/>
          <w:lang w:eastAsia="id-ID"/>
        </w:rPr>
        <w:lastRenderedPageBreak/>
        <w:t>hanya perpustakaan dan buku sebagai sumber belajar padahal orang dan benda termasuk sumber belajar. Sumber belajar ditetapkan sebagai informasi yang disajikan dan disimpan dalam berbagai bentuk media yang dapat membantu siswa belajar sebagai perwujudan dari kurikulum.</w:t>
      </w:r>
    </w:p>
    <w:p w:rsidR="00216DFF" w:rsidRPr="00353511" w:rsidRDefault="00216DFF" w:rsidP="00216DFF">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Sumber belajar juga diartikan sebagai segala tempat atau lingkungan, benda, dan orang yang mengandung informasi dapat digunakan sebagai wahana bagi peserta didikuntuk melakukan proses perubahan tingkah laku. Apabila media pembelajaran kita pahami dalam arti penyalur pesan maka tidak semua sumber belajar dapat menjadi media belajar. Namun sejauh mana media itu dapat dijadikan sumber pesan informasi maka dia juga dijadikan sumber belajar. </w:t>
      </w:r>
    </w:p>
    <w:p w:rsidR="00216DFF" w:rsidRPr="00353511" w:rsidRDefault="00216DFF" w:rsidP="00216DFF">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val="es-ES" w:eastAsia="id-ID"/>
        </w:rPr>
        <w:t xml:space="preserve">       Menurut Hamalik (1995:68) sumber-sumber yang dapat digunakan sebagai bahan belajar terdapat pada hal-hal berikut ini.</w:t>
      </w:r>
    </w:p>
    <w:p w:rsidR="00216DFF" w:rsidRPr="00353511" w:rsidRDefault="00216DFF" w:rsidP="00216DFF">
      <w:pPr>
        <w:numPr>
          <w:ilvl w:val="0"/>
          <w:numId w:val="10"/>
        </w:numPr>
        <w:tabs>
          <w:tab w:val="clear" w:pos="1080"/>
          <w:tab w:val="num" w:pos="1440"/>
        </w:tabs>
        <w:spacing w:after="0" w:line="240" w:lineRule="auto"/>
        <w:ind w:left="1440" w:hanging="270"/>
        <w:jc w:val="both"/>
        <w:rPr>
          <w:rFonts w:ascii="Times New Roman" w:hAnsi="Times New Roman" w:cs="Times New Roman"/>
          <w:lang w:eastAsia="id-ID"/>
        </w:rPr>
      </w:pPr>
      <w:r w:rsidRPr="00353511">
        <w:rPr>
          <w:rFonts w:ascii="Times New Roman" w:hAnsi="Times New Roman" w:cs="Times New Roman"/>
          <w:sz w:val="24"/>
          <w:szCs w:val="24"/>
          <w:lang w:val="es-ES" w:eastAsia="id-ID"/>
        </w:rPr>
        <w:t>Buku pelajaran yang sengaja disiapkan dan berkenaan dengan mata ajaran tertentu.</w:t>
      </w:r>
    </w:p>
    <w:p w:rsidR="00216DFF" w:rsidRPr="00353511" w:rsidRDefault="00216DFF" w:rsidP="00216DFF">
      <w:pPr>
        <w:numPr>
          <w:ilvl w:val="0"/>
          <w:numId w:val="10"/>
        </w:numPr>
        <w:tabs>
          <w:tab w:val="clear" w:pos="1080"/>
          <w:tab w:val="num" w:pos="1440"/>
        </w:tabs>
        <w:spacing w:after="0" w:line="240" w:lineRule="auto"/>
        <w:ind w:left="1440" w:hanging="270"/>
        <w:jc w:val="both"/>
        <w:rPr>
          <w:rFonts w:ascii="Times New Roman" w:hAnsi="Times New Roman" w:cs="Times New Roman"/>
          <w:lang w:eastAsia="id-ID"/>
        </w:rPr>
      </w:pPr>
      <w:r w:rsidRPr="00353511">
        <w:rPr>
          <w:rFonts w:ascii="Times New Roman" w:hAnsi="Times New Roman" w:cs="Times New Roman"/>
          <w:sz w:val="24"/>
          <w:szCs w:val="24"/>
          <w:lang w:val="es-ES" w:eastAsia="id-ID"/>
        </w:rPr>
        <w:t>Pribadi guru sendiri pada dasarnya merupakan sumber tidak tertulis dan sangat kaya serta luas, yang perlu dimanfaatkan secara maksimal.</w:t>
      </w:r>
    </w:p>
    <w:p w:rsidR="00216DFF" w:rsidRPr="00353511" w:rsidRDefault="00216DFF" w:rsidP="00216DFF">
      <w:pPr>
        <w:numPr>
          <w:ilvl w:val="0"/>
          <w:numId w:val="10"/>
        </w:numPr>
        <w:tabs>
          <w:tab w:val="clear" w:pos="1080"/>
          <w:tab w:val="num" w:pos="1440"/>
        </w:tabs>
        <w:spacing w:after="0" w:line="240" w:lineRule="auto"/>
        <w:ind w:left="1440" w:hanging="270"/>
        <w:jc w:val="both"/>
        <w:rPr>
          <w:rFonts w:ascii="Times New Roman" w:hAnsi="Times New Roman" w:cs="Times New Roman"/>
          <w:lang w:eastAsia="id-ID"/>
        </w:rPr>
      </w:pPr>
      <w:r w:rsidRPr="00353511">
        <w:rPr>
          <w:rFonts w:ascii="Times New Roman" w:hAnsi="Times New Roman" w:cs="Times New Roman"/>
          <w:sz w:val="24"/>
          <w:szCs w:val="24"/>
          <w:lang w:val="es-ES" w:eastAsia="id-ID"/>
        </w:rPr>
        <w:t>Sumber masyarakat juga merupakan sumber yang paling kaya bagi bahan ajar siswa. Hal-hal yang tidak tertulis dalam buku dan belum terkuasai oleh guru, ternyata ada dalam masyarakat, yaitu berupa objek, kejadian, dan peninggalan sejarah.</w:t>
      </w:r>
    </w:p>
    <w:p w:rsidR="00216DFF" w:rsidRPr="00353511" w:rsidRDefault="00216DFF" w:rsidP="00216DFF">
      <w:pPr>
        <w:pStyle w:val="ListParagraph"/>
        <w:spacing w:after="0" w:line="480" w:lineRule="auto"/>
        <w:jc w:val="both"/>
        <w:rPr>
          <w:rFonts w:ascii="Times New Roman" w:hAnsi="Times New Roman" w:cs="Times New Roman"/>
          <w:b/>
          <w:sz w:val="24"/>
          <w:szCs w:val="24"/>
          <w:lang w:eastAsia="id-ID"/>
        </w:rPr>
      </w:pPr>
    </w:p>
    <w:p w:rsidR="00216DFF" w:rsidRPr="00353511" w:rsidRDefault="00216DFF" w:rsidP="00216DFF">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id-ID"/>
        </w:rPr>
        <w:t>Jenis sumber belajar yang lain adalah pesan (</w:t>
      </w:r>
      <w:r w:rsidRPr="00353511">
        <w:rPr>
          <w:rFonts w:ascii="Times New Roman" w:hAnsi="Times New Roman" w:cs="Times New Roman"/>
          <w:i/>
          <w:sz w:val="24"/>
          <w:szCs w:val="24"/>
          <w:lang w:val="id-ID"/>
        </w:rPr>
        <w:t>massages</w:t>
      </w:r>
      <w:r w:rsidRPr="00353511">
        <w:rPr>
          <w:rFonts w:ascii="Times New Roman" w:hAnsi="Times New Roman" w:cs="Times New Roman"/>
          <w:sz w:val="24"/>
          <w:szCs w:val="24"/>
          <w:lang w:val="id-ID"/>
        </w:rPr>
        <w:t>) yaitu ajaran atau informasi yang akan dipelajari atau di terima oleh siswa latihan.</w:t>
      </w: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id-ID"/>
        </w:rPr>
        <w:t>Bidang studi atau materi-materi latihan jenis ini adalah sebagai berikut:</w:t>
      </w:r>
    </w:p>
    <w:p w:rsidR="00216DFF" w:rsidRPr="00353511" w:rsidRDefault="00216DFF" w:rsidP="00216DFF">
      <w:pPr>
        <w:pStyle w:val="ListParagraph"/>
        <w:numPr>
          <w:ilvl w:val="4"/>
          <w:numId w:val="9"/>
        </w:numPr>
        <w:spacing w:after="0" w:line="480" w:lineRule="auto"/>
        <w:ind w:left="108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Bahan (</w:t>
      </w:r>
      <w:r w:rsidRPr="00353511">
        <w:rPr>
          <w:rFonts w:ascii="Times New Roman" w:hAnsi="Times New Roman" w:cs="Times New Roman"/>
          <w:i/>
          <w:sz w:val="24"/>
          <w:szCs w:val="24"/>
          <w:lang w:val="id-ID"/>
        </w:rPr>
        <w:t>material</w:t>
      </w:r>
      <w:r w:rsidRPr="00353511">
        <w:rPr>
          <w:rFonts w:ascii="Times New Roman" w:hAnsi="Times New Roman" w:cs="Times New Roman"/>
          <w:sz w:val="24"/>
          <w:szCs w:val="24"/>
          <w:lang w:val="id-ID"/>
        </w:rPr>
        <w:t xml:space="preserve">) jenis  ini biasa di sebut dengan istilah perangkat lunak atau </w:t>
      </w:r>
      <w:r w:rsidRPr="00353511">
        <w:rPr>
          <w:rFonts w:ascii="Times New Roman" w:hAnsi="Times New Roman" w:cs="Times New Roman"/>
          <w:i/>
          <w:sz w:val="24"/>
          <w:szCs w:val="24"/>
          <w:lang w:val="id-ID"/>
        </w:rPr>
        <w:t>sofware</w:t>
      </w:r>
      <w:r w:rsidRPr="00353511">
        <w:rPr>
          <w:rFonts w:ascii="Times New Roman" w:hAnsi="Times New Roman" w:cs="Times New Roman"/>
          <w:sz w:val="24"/>
          <w:szCs w:val="24"/>
          <w:lang w:val="id-ID"/>
        </w:rPr>
        <w:t xml:space="preserve">. Didalamnya terkandung pesan-pesan yang perlu </w:t>
      </w:r>
      <w:r w:rsidRPr="00353511">
        <w:rPr>
          <w:rFonts w:ascii="Times New Roman" w:hAnsi="Times New Roman" w:cs="Times New Roman"/>
          <w:sz w:val="24"/>
          <w:szCs w:val="24"/>
          <w:lang w:val="id-ID"/>
        </w:rPr>
        <w:lastRenderedPageBreak/>
        <w:t>disajikan baik dengan bantuan alat penyaji maupun tanpa alat penyaji. Contohnya, buku paket, modul, majalah transparansi OHP, Film bingkai dan audio.</w:t>
      </w:r>
    </w:p>
    <w:p w:rsidR="00216DFF" w:rsidRPr="00353511" w:rsidRDefault="00216DFF" w:rsidP="00216DFF">
      <w:pPr>
        <w:pStyle w:val="ListParagraph"/>
        <w:numPr>
          <w:ilvl w:val="4"/>
          <w:numId w:val="9"/>
        </w:numPr>
        <w:spacing w:after="0" w:line="480" w:lineRule="auto"/>
        <w:ind w:left="108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Alat (</w:t>
      </w:r>
      <w:r w:rsidRPr="00353511">
        <w:rPr>
          <w:rFonts w:ascii="Times New Roman" w:hAnsi="Times New Roman" w:cs="Times New Roman"/>
          <w:i/>
          <w:sz w:val="24"/>
          <w:szCs w:val="24"/>
          <w:lang w:val="id-ID"/>
        </w:rPr>
        <w:t>Device</w:t>
      </w:r>
      <w:r w:rsidRPr="00353511">
        <w:rPr>
          <w:rFonts w:ascii="Times New Roman" w:hAnsi="Times New Roman" w:cs="Times New Roman"/>
          <w:sz w:val="24"/>
          <w:szCs w:val="24"/>
          <w:lang w:val="id-ID"/>
        </w:rPr>
        <w:t>) Bisa di sebut hadware atau perangkat keras yang digunakan untuk menyajikan pesan. Contohnya, Proyektor Film, bingkai, video, tape atau pesawat radio, dan TV.</w:t>
      </w:r>
    </w:p>
    <w:p w:rsidR="00216DFF" w:rsidRPr="00353511" w:rsidRDefault="00216DFF" w:rsidP="00216DFF">
      <w:pPr>
        <w:pStyle w:val="ListParagraph"/>
        <w:numPr>
          <w:ilvl w:val="4"/>
          <w:numId w:val="9"/>
        </w:numPr>
        <w:spacing w:after="0" w:line="480" w:lineRule="auto"/>
        <w:ind w:left="108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Teknik adalah prosedur rutin atau acuan yang di sisapkan untuk menggunakan alat, bahan, orang dan lingkungan untuk menyajikan pesan. Misalnya tekhnik demonstrasi, kuliah, ceramah, tanya jawab, pengajaran terprogram dan belajar sendiri.</w:t>
      </w:r>
    </w:p>
    <w:p w:rsidR="00216DFF" w:rsidRPr="00353511" w:rsidRDefault="00216DFF" w:rsidP="00216DFF">
      <w:pPr>
        <w:pStyle w:val="ListParagraph"/>
        <w:numPr>
          <w:ilvl w:val="4"/>
          <w:numId w:val="9"/>
        </w:numPr>
        <w:spacing w:after="0" w:line="480" w:lineRule="auto"/>
        <w:ind w:left="108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Lingkungan atau setting, memungkinkan siswa belajar. Misalnya, gedung sekolah, perpustakaan, taman, kebun binatang, rumah sakit, pabrik dan tempat-tempat lain baik yang sengaja dirancang untuk tujuan belajar sebagai manfaat siswa untuk belajar.</w:t>
      </w:r>
    </w:p>
    <w:p w:rsidR="00216DFF" w:rsidRPr="00353511" w:rsidRDefault="00216DFF"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Manfaat Sumber Belajar</w:t>
      </w:r>
    </w:p>
    <w:p w:rsidR="00216DFF" w:rsidRPr="00353511" w:rsidRDefault="00216DFF" w:rsidP="00216DFF">
      <w:pPr>
        <w:pStyle w:val="ListParagraph"/>
        <w:tabs>
          <w:tab w:val="left" w:pos="1080"/>
        </w:tabs>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Sumber belajar akan menjadi bermakna bagi peserta didik maupun guru apabila sumber belajar diorganisir melalui satu rancangan yang memungkinkan seseorang dapat memanfaatkannya sebagai sumber belajar menurut pendapat Majid, (2008:170). Sumber belajar memiliki makna yang sangat berdekatan dengan media pembelajaran, sumber belajar bisa dipakai sebagai media belajar dan sebaliknya media belajar dapat pula berfungsi sebagai sumber belajar. Apabila media pembelajaran kita pahami dalam arti penyalur pesan maka tidak semua sumber belajar dapat </w:t>
      </w:r>
      <w:r w:rsidRPr="00353511">
        <w:rPr>
          <w:rFonts w:ascii="Times New Roman" w:hAnsi="Times New Roman" w:cs="Times New Roman"/>
          <w:sz w:val="24"/>
          <w:szCs w:val="24"/>
          <w:lang w:eastAsia="id-ID"/>
        </w:rPr>
        <w:lastRenderedPageBreak/>
        <w:t>menjadi media belajar. Namun sejauh mana media itu dapat dijadikan sumber pesan informasi maka dia juga dijadikan sumber belajar. Manfaat sumber belajar adalah untuk mempasilitasi kegiatan belajar agar menjadi lebih efektif dan efisien. Secara rinci manfaat sumber belajar itu sebagai berikut:</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Dapat memberikan pengalaman belajar yang lebih konkret dan langsung, misalnya pergi berdarmawisata, pelabuhan dan lain-lain.</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Dapat menyajikan sesuatu yang tidak mungkin diadakan, dikunjungi, atau dilihat secara langsung, misalnya model, denah, foto, film, dan Lain-lain.</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Dapat menambah dan memperluas cakrawala sains yang ada didalam kelas, misalnya buku teks, foto film, narasumber dan lain-lain.</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Dapat memberikan informasi yang akurat yang terbaru, misalnya buku teks, buku bacaan, majalah dan lain-lain.</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Dapat membantu memecahkan masalah pendidikan baik makro maupun dalam lingkup mikro, misalnya penggunaan modul untuk universitas terbuka dan belajar jarak jauh (</w:t>
      </w:r>
      <w:r w:rsidRPr="00353511">
        <w:rPr>
          <w:rFonts w:ascii="Times New Roman" w:hAnsi="Times New Roman" w:cs="Times New Roman"/>
          <w:i/>
          <w:sz w:val="24"/>
          <w:szCs w:val="24"/>
          <w:lang w:eastAsia="id-ID"/>
        </w:rPr>
        <w:t>makro</w:t>
      </w:r>
      <w:r w:rsidRPr="00353511">
        <w:rPr>
          <w:rFonts w:ascii="Times New Roman" w:hAnsi="Times New Roman" w:cs="Times New Roman"/>
          <w:sz w:val="24"/>
          <w:szCs w:val="24"/>
          <w:lang w:eastAsia="id-ID"/>
        </w:rPr>
        <w:t>), simulasi, pengaturan lingkungan yang menarik, penggunaan OHP, dan film (mikro).</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Dapat memberikan motivasi positif, lebih-lebih bila diatur dan dirancang secara tepat.</w:t>
      </w:r>
    </w:p>
    <w:p w:rsidR="00216DFF" w:rsidRPr="00353511" w:rsidRDefault="00216DFF" w:rsidP="00216DFF">
      <w:pPr>
        <w:pStyle w:val="ListParagraph"/>
        <w:numPr>
          <w:ilvl w:val="0"/>
          <w:numId w:val="11"/>
        </w:numPr>
        <w:spacing w:after="0" w:line="480" w:lineRule="auto"/>
        <w:ind w:left="1080"/>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 xml:space="preserve">Dapat merangsang untuk berpikir lebih kritis, merangsang untuk bersikap lebih positif dan merangsang untuk berkembang lebih jauh, </w:t>
      </w:r>
      <w:r w:rsidRPr="00353511">
        <w:rPr>
          <w:rFonts w:ascii="Times New Roman" w:hAnsi="Times New Roman" w:cs="Times New Roman"/>
          <w:sz w:val="24"/>
          <w:szCs w:val="24"/>
          <w:lang w:eastAsia="id-ID"/>
        </w:rPr>
        <w:lastRenderedPageBreak/>
        <w:t>misalnya dengan membaca buku teks, buku bacaan, melihat film, dan lain sebagainya yang dapat merangsang pemakai untuk berpikir, menganalisis dan berkembang lebih lanjut.</w:t>
      </w:r>
    </w:p>
    <w:p w:rsidR="00216DFF" w:rsidRPr="00353511" w:rsidRDefault="00216DFF"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Ciri-</w:t>
      </w:r>
      <w:r w:rsidR="001377C1" w:rsidRPr="00353511">
        <w:rPr>
          <w:rFonts w:ascii="Times New Roman" w:hAnsi="Times New Roman" w:cs="Times New Roman"/>
          <w:b/>
          <w:sz w:val="24"/>
          <w:szCs w:val="24"/>
          <w:lang w:eastAsia="id-ID"/>
        </w:rPr>
        <w:t>C</w:t>
      </w:r>
      <w:r w:rsidRPr="00353511">
        <w:rPr>
          <w:rFonts w:ascii="Times New Roman" w:hAnsi="Times New Roman" w:cs="Times New Roman"/>
          <w:b/>
          <w:sz w:val="24"/>
          <w:szCs w:val="24"/>
          <w:lang w:eastAsia="id-ID"/>
        </w:rPr>
        <w:t>iri Sumber Belajar</w:t>
      </w:r>
    </w:p>
    <w:p w:rsidR="00216DFF" w:rsidRPr="00353511" w:rsidRDefault="00216DFF" w:rsidP="00216DFF">
      <w:pPr>
        <w:pStyle w:val="ListParagraph"/>
        <w:spacing w:after="0" w:line="480" w:lineRule="auto"/>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t xml:space="preserve">       Adapun Ciri-ciri dari sumber belajar menurut Siregar, (2010:129) adalah sebagai berikut:</w:t>
      </w:r>
    </w:p>
    <w:p w:rsidR="00216DFF" w:rsidRPr="00353511" w:rsidRDefault="00216DFF" w:rsidP="00216DFF">
      <w:pPr>
        <w:pStyle w:val="ListParagraph"/>
        <w:numPr>
          <w:ilvl w:val="0"/>
          <w:numId w:val="12"/>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Mempunyai daya atau kekuatan yang dapat memberikan sesuatu yang kita perlukan dalam proses pengajaran.</w:t>
      </w:r>
    </w:p>
    <w:p w:rsidR="00216DFF" w:rsidRPr="00353511" w:rsidRDefault="00216DFF" w:rsidP="00216DFF">
      <w:pPr>
        <w:pStyle w:val="ListParagraph"/>
        <w:numPr>
          <w:ilvl w:val="0"/>
          <w:numId w:val="12"/>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Sumber belajar dapat merubah tingkah laku yang lebih sempurna sesuai dengan tujuan. Apabila dengan sumber belajar membuat seseorang berbuat dan berikap negative maka sumber belajar tersebut tidak disebut sumber belajar.</w:t>
      </w:r>
    </w:p>
    <w:p w:rsidR="00216DFF" w:rsidRPr="00353511" w:rsidRDefault="00216DFF" w:rsidP="00216DFF">
      <w:pPr>
        <w:pStyle w:val="ListParagraph"/>
        <w:numPr>
          <w:ilvl w:val="0"/>
          <w:numId w:val="12"/>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Sumber belajar dapat dipergunakan secara sendiri-sendiri (terpisah), tetapi juga dapat dipergunakan secara kombinasi (gabungan).</w:t>
      </w:r>
    </w:p>
    <w:p w:rsidR="00216DFF" w:rsidRPr="00353511" w:rsidRDefault="00216DFF" w:rsidP="00216DFF">
      <w:pPr>
        <w:pStyle w:val="ListParagraph"/>
        <w:numPr>
          <w:ilvl w:val="0"/>
          <w:numId w:val="12"/>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Sumber belajar dibedakan menjadi dua, yaitu sumber belajar yang dirancang (</w:t>
      </w:r>
      <w:r w:rsidRPr="00353511">
        <w:rPr>
          <w:rFonts w:ascii="Times New Roman" w:hAnsi="Times New Roman" w:cs="Times New Roman"/>
          <w:i/>
          <w:sz w:val="24"/>
          <w:szCs w:val="24"/>
          <w:lang w:eastAsia="id-ID"/>
        </w:rPr>
        <w:t>by desigmed</w:t>
      </w:r>
      <w:r w:rsidRPr="00353511">
        <w:rPr>
          <w:rFonts w:ascii="Times New Roman" w:hAnsi="Times New Roman" w:cs="Times New Roman"/>
          <w:sz w:val="24"/>
          <w:szCs w:val="24"/>
          <w:lang w:eastAsia="id-ID"/>
        </w:rPr>
        <w:t>), dan sumber belajar yang tinggal pakai (</w:t>
      </w:r>
      <w:r w:rsidRPr="00353511">
        <w:rPr>
          <w:rFonts w:ascii="Times New Roman" w:hAnsi="Times New Roman" w:cs="Times New Roman"/>
          <w:i/>
          <w:sz w:val="24"/>
          <w:szCs w:val="24"/>
          <w:lang w:eastAsia="id-ID"/>
        </w:rPr>
        <w:t>by utilization</w:t>
      </w:r>
      <w:r w:rsidRPr="00353511">
        <w:rPr>
          <w:rFonts w:ascii="Times New Roman" w:hAnsi="Times New Roman" w:cs="Times New Roman"/>
          <w:sz w:val="24"/>
          <w:szCs w:val="24"/>
          <w:lang w:eastAsia="id-ID"/>
        </w:rPr>
        <w:t xml:space="preserve">). Sumber belajar yang dirancang adalah sesuatu yang memang dari semula dirancang untuk keprluan belajar, sedangkan sumber belajar yang tinggal pakai adalah sesuatu yang mulanya tidak dimaksudkan untuk kepentingan belajar, tetapi kemudian dimanfaatkan untuk kepentingan belajar. </w:t>
      </w:r>
    </w:p>
    <w:p w:rsidR="00216DFF" w:rsidRPr="00353511" w:rsidRDefault="00216DFF" w:rsidP="00216DFF">
      <w:pPr>
        <w:pStyle w:val="ListParagraph"/>
        <w:spacing w:after="0" w:line="480" w:lineRule="auto"/>
        <w:jc w:val="both"/>
        <w:rPr>
          <w:rFonts w:ascii="Times New Roman" w:hAnsi="Times New Roman" w:cs="Times New Roman"/>
          <w:b/>
          <w:sz w:val="24"/>
          <w:szCs w:val="24"/>
          <w:lang w:eastAsia="id-ID"/>
        </w:rPr>
      </w:pPr>
    </w:p>
    <w:p w:rsidR="00216DFF" w:rsidRPr="00353511" w:rsidRDefault="001377C1"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Macam-Macam Sumber B</w:t>
      </w:r>
      <w:r w:rsidR="00216DFF" w:rsidRPr="00353511">
        <w:rPr>
          <w:rFonts w:ascii="Times New Roman" w:hAnsi="Times New Roman" w:cs="Times New Roman"/>
          <w:b/>
          <w:sz w:val="24"/>
          <w:szCs w:val="24"/>
          <w:lang w:eastAsia="id-ID"/>
        </w:rPr>
        <w:t>elajar</w:t>
      </w:r>
    </w:p>
    <w:p w:rsidR="00216DFF" w:rsidRPr="00353511" w:rsidRDefault="00216DFF" w:rsidP="00216DFF">
      <w:pPr>
        <w:tabs>
          <w:tab w:val="left" w:pos="1080"/>
          <w:tab w:val="left" w:pos="1170"/>
        </w:tabs>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Untuk memberikan gambaran secara rinci tentang macam-macam  sumber belajar adalah pendapat yang diungkapkan dalam Siregar, (2010:128) adalah sebagai berikut:</w:t>
      </w:r>
    </w:p>
    <w:p w:rsidR="00216DFF" w:rsidRPr="00353511" w:rsidRDefault="00216DFF" w:rsidP="00216DFF">
      <w:pPr>
        <w:pStyle w:val="ListParagraph"/>
        <w:numPr>
          <w:ilvl w:val="0"/>
          <w:numId w:val="13"/>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Pesan, pesan yang disampaikan dalam bentuk ide, gagasan, fakta, makna dan data.</w:t>
      </w:r>
    </w:p>
    <w:p w:rsidR="00216DFF" w:rsidRPr="00353511" w:rsidRDefault="00216DFF" w:rsidP="00216DFF">
      <w:pPr>
        <w:pStyle w:val="ListParagraph"/>
        <w:numPr>
          <w:ilvl w:val="0"/>
          <w:numId w:val="13"/>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Manusia, orang yang bertindak sebagai penyimpan pengolah dan penyalur pesan.</w:t>
      </w:r>
    </w:p>
    <w:p w:rsidR="00216DFF" w:rsidRPr="00353511" w:rsidRDefault="00216DFF" w:rsidP="00216DFF">
      <w:pPr>
        <w:pStyle w:val="ListParagraph"/>
        <w:numPr>
          <w:ilvl w:val="0"/>
          <w:numId w:val="13"/>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Bahan media, perangkat lunak yang digunakan yang biasanya berisi pesan.</w:t>
      </w:r>
    </w:p>
    <w:p w:rsidR="00216DFF" w:rsidRPr="00353511" w:rsidRDefault="00216DFF" w:rsidP="00216DFF">
      <w:pPr>
        <w:pStyle w:val="ListParagraph"/>
        <w:numPr>
          <w:ilvl w:val="0"/>
          <w:numId w:val="13"/>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Peralatan, peraangkat keras yang digunakan untuk menyampaikan pesan yang terdapat dalam bahan.</w:t>
      </w:r>
    </w:p>
    <w:p w:rsidR="00216DFF" w:rsidRPr="00353511" w:rsidRDefault="00216DFF" w:rsidP="00216DFF">
      <w:pPr>
        <w:pStyle w:val="ListParagraph"/>
        <w:numPr>
          <w:ilvl w:val="0"/>
          <w:numId w:val="13"/>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lastRenderedPageBreak/>
        <w:t>Teknik. Prosedur dan langkah-langkah tertentu dalam menggunakan bahan, peralatan, lingkungan, dan orang untuk menyampaikan pesan.</w:t>
      </w:r>
    </w:p>
    <w:p w:rsidR="00216DFF" w:rsidRPr="00353511" w:rsidRDefault="00216DFF" w:rsidP="00216DFF">
      <w:pPr>
        <w:pStyle w:val="ListParagraph"/>
        <w:numPr>
          <w:ilvl w:val="0"/>
          <w:numId w:val="13"/>
        </w:numPr>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Latar, lingkungan dimana pesan itu diterima oleh pemelajar.</w:t>
      </w:r>
    </w:p>
    <w:p w:rsidR="00216DFF" w:rsidRPr="00353511" w:rsidRDefault="00216DFF" w:rsidP="00216DFF">
      <w:pPr>
        <w:pStyle w:val="ListParagraph"/>
        <w:spacing w:after="0" w:line="480" w:lineRule="auto"/>
        <w:jc w:val="both"/>
        <w:rPr>
          <w:rFonts w:ascii="Times New Roman" w:hAnsi="Times New Roman" w:cs="Times New Roman"/>
          <w:b/>
          <w:sz w:val="24"/>
          <w:szCs w:val="24"/>
          <w:lang w:eastAsia="id-ID"/>
        </w:rPr>
      </w:pPr>
    </w:p>
    <w:p w:rsidR="00216DFF" w:rsidRPr="00353511" w:rsidRDefault="00216DFF" w:rsidP="00216DFF">
      <w:pPr>
        <w:pStyle w:val="ListParagraph"/>
        <w:numPr>
          <w:ilvl w:val="0"/>
          <w:numId w:val="1"/>
        </w:numPr>
        <w:spacing w:line="480" w:lineRule="auto"/>
        <w:ind w:left="360"/>
        <w:jc w:val="both"/>
        <w:rPr>
          <w:rFonts w:ascii="Times New Roman" w:hAnsi="Times New Roman" w:cs="Times New Roman"/>
          <w:b/>
          <w:sz w:val="24"/>
          <w:szCs w:val="24"/>
        </w:rPr>
      </w:pPr>
      <w:r w:rsidRPr="00353511">
        <w:rPr>
          <w:rFonts w:ascii="Times New Roman" w:hAnsi="Times New Roman" w:cs="Times New Roman"/>
          <w:b/>
          <w:sz w:val="24"/>
          <w:szCs w:val="24"/>
        </w:rPr>
        <w:t>Media Pembelajaran</w:t>
      </w:r>
    </w:p>
    <w:p w:rsidR="00216DFF" w:rsidRPr="00353511" w:rsidRDefault="00216DFF" w:rsidP="00216DFF">
      <w:pPr>
        <w:pStyle w:val="ListParagraph"/>
        <w:numPr>
          <w:ilvl w:val="3"/>
          <w:numId w:val="1"/>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Pengertian Media Secara Umum</w:t>
      </w:r>
    </w:p>
    <w:p w:rsidR="00216DFF" w:rsidRPr="00353511" w:rsidRDefault="00216DFF" w:rsidP="00216DFF">
      <w:pPr>
        <w:pStyle w:val="ListParagraph"/>
        <w:spacing w:line="480" w:lineRule="auto"/>
        <w:jc w:val="both"/>
        <w:rPr>
          <w:rFonts w:ascii="Times New Roman" w:hAnsi="Times New Roman" w:cs="Times New Roman"/>
          <w:b/>
          <w:sz w:val="24"/>
          <w:szCs w:val="24"/>
        </w:rPr>
      </w:pPr>
      <w:r w:rsidRPr="00353511">
        <w:rPr>
          <w:rFonts w:ascii="Times New Roman" w:hAnsi="Times New Roman" w:cs="Times New Roman"/>
          <w:b/>
          <w:sz w:val="24"/>
          <w:szCs w:val="24"/>
        </w:rPr>
        <w:t xml:space="preserve">       </w:t>
      </w:r>
      <w:r w:rsidRPr="00353511">
        <w:rPr>
          <w:rFonts w:ascii="Times New Roman" w:hAnsi="Times New Roman" w:cs="Times New Roman"/>
          <w:sz w:val="24"/>
          <w:szCs w:val="24"/>
          <w:lang w:eastAsia="id-ID"/>
        </w:rPr>
        <w:t>Medium atau media (jamak) berasal dari kata latin ”</w:t>
      </w:r>
      <w:r w:rsidRPr="00353511">
        <w:rPr>
          <w:rFonts w:ascii="Times New Roman" w:hAnsi="Times New Roman" w:cs="Times New Roman"/>
          <w:i/>
          <w:sz w:val="24"/>
          <w:szCs w:val="24"/>
          <w:lang w:eastAsia="id-ID"/>
        </w:rPr>
        <w:t>medium</w:t>
      </w:r>
      <w:r w:rsidRPr="00353511">
        <w:rPr>
          <w:rFonts w:ascii="Times New Roman" w:hAnsi="Times New Roman" w:cs="Times New Roman"/>
          <w:sz w:val="24"/>
          <w:szCs w:val="24"/>
          <w:lang w:eastAsia="id-ID"/>
        </w:rPr>
        <w:t>” yang berarti “diantara” suatu istilah yang menunjukan segala sesuatu yang membawa informasi antar sumber dan penerima. Media adalah segala sesuatu yang dapat digunakan untuk menyampaikan pesan dari sumber (pemberi pesan) kepada penerima pesan, sehingga dapat merangsang, fikiran, perasaan serta minat dan perhatian peserta didik. Media  dapat digunakan untuk menyalurkan pesan dari pengirim sehingga dapat merangsang fikiran, perasaan, perhatian dan minat perhatian siswa sehingga proses belajar terjadi.</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lang w:eastAsia="id-ID"/>
        </w:rPr>
        <w:t xml:space="preserve">Menurut pendapat Suparman, (dalam Asyhar, 2011:4) menyatakan bahwa, media merupakan alat yang digunakan untuk menyalurkan pesan dan informasi dalam mengirim pesan kepada penerima pesan. Sedangkan Pendapat lain mengatakan bahwa pengertian media terbagi kedalam dua pengertian yaitu Menurut Vernon S. Gerlach dan Donald P. Ely, (dalam Musfiqon, 2012:26) Pengertian media terbagi ke dalam dua macam, yaitu arti sempit dan arti luas “Arti sempit”, adalah bahwa media itu berwujud : grafik, foto, alat mekanik, dan elektronik yang digunakan untuk menangkap, memproses serta menyampaikan informasi. Sedangakan dalam “Arti luas” yaitu kegiatan </w:t>
      </w:r>
      <w:r w:rsidRPr="00353511">
        <w:rPr>
          <w:rFonts w:ascii="Times New Roman" w:hAnsi="Times New Roman" w:cs="Times New Roman"/>
          <w:sz w:val="24"/>
          <w:szCs w:val="24"/>
          <w:lang w:eastAsia="id-ID"/>
        </w:rPr>
        <w:lastRenderedPageBreak/>
        <w:t>yang dapat menciptakan suatu kondisi sehingga memungkikan peserta didik dapat memperoleh pengetahuan, keterampilan dan sikap yang baru. Dari pengertian diatas dapat dikatakan bahwa media memiliki peranan yang sangat penting, yaitu suatu sarana atau perangkat yang berfungsi sebagai pelantara untuk saluran dalam proses komunikasi, menyalurkan bahan pembelajaran untuk dapat merangsang perhatian, minat, pikiran, dan perasaaan, pada saat kegiatan belajar berlangsung, sehingga dapat mencapai tujuan pembelajaran yang lebih baik.</w:t>
      </w:r>
    </w:p>
    <w:p w:rsidR="00216DFF" w:rsidRPr="00353511" w:rsidRDefault="00216DFF"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Media Pembelajaran</w:t>
      </w:r>
    </w:p>
    <w:p w:rsidR="00216DFF" w:rsidRPr="00353511" w:rsidRDefault="00216DFF" w:rsidP="00216DFF">
      <w:pPr>
        <w:pStyle w:val="ListParagraph"/>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Kata pembelajaran merupakan terjemahan dari bahasa Inggris, yaitu “</w:t>
      </w:r>
      <w:r w:rsidRPr="00353511">
        <w:rPr>
          <w:rFonts w:ascii="Times New Roman" w:hAnsi="Times New Roman" w:cs="Times New Roman"/>
          <w:i/>
          <w:sz w:val="24"/>
          <w:szCs w:val="24"/>
          <w:lang w:eastAsia="id-ID"/>
        </w:rPr>
        <w:t>intruktion</w:t>
      </w:r>
      <w:r w:rsidRPr="00353511">
        <w:rPr>
          <w:rFonts w:ascii="Times New Roman" w:hAnsi="Times New Roman" w:cs="Times New Roman"/>
          <w:sz w:val="24"/>
          <w:szCs w:val="24"/>
          <w:lang w:eastAsia="id-ID"/>
        </w:rPr>
        <w:t xml:space="preserve">”. Intruction diartikan sebagai proses interaktif antara guru dan siswa yang berlangsung secara dinamis. Menurut Denggeng (dalam Asyhar, 2011:7) menyatakan bahwa media pembelajaran pada dasarnya merupakan upaya pembelajarkan pembelajar (anak, siswa, peserta didik). Pembelajaran adalah segala sesuatu yang yang dapat membawa informasi dan pengetahuan dalam interaksi yang berlangsung antara pendidik dengan peserta didik. Proses pembelajaran merupakan proses komunikasi dan berlangsung dalam suatu suatu sistem, media pembelajaran menempati posisi yang cukup penting sebagai salah satu komponen sistem pembelajaran. Tanpa media, komunikasi tidak akan terjadi dan proses pembelajaran sebagai proses komunikasi juga tidak akan bisa berlangsung secara optimal. Dalam proses komunikasi merupakan unsur yang mutlak diperlukan. </w:t>
      </w:r>
    </w:p>
    <w:p w:rsidR="00216DFF" w:rsidRPr="00353511" w:rsidRDefault="00216DFF" w:rsidP="00216DFF">
      <w:pPr>
        <w:pStyle w:val="ListParagraph"/>
        <w:spacing w:after="0" w:line="480" w:lineRule="auto"/>
        <w:jc w:val="both"/>
        <w:rPr>
          <w:rFonts w:ascii="Times New Roman" w:hAnsi="Times New Roman" w:cs="Times New Roman"/>
          <w:b/>
          <w:sz w:val="24"/>
          <w:szCs w:val="24"/>
          <w:lang w:eastAsia="id-ID"/>
        </w:rPr>
      </w:pPr>
      <w:r w:rsidRPr="00353511">
        <w:rPr>
          <w:rFonts w:ascii="Times New Roman" w:hAnsi="Times New Roman" w:cs="Times New Roman"/>
          <w:sz w:val="24"/>
          <w:szCs w:val="24"/>
          <w:lang w:eastAsia="id-ID"/>
        </w:rPr>
        <w:lastRenderedPageBreak/>
        <w:t xml:space="preserve">        Adapun komponen penting yang menentukan afektivitas proses pembelajaran adalah guru, siswa, materi, metode, media dan situasi. Menurut Martin dan Birggs (dalam Jauhar, 2011:95) menyatakan bahwa media pembelajaran mencakup semua sumber yang diperlukan untuk diperlukan untuk melakukan komunikasi siswa, dapat berupa perankat keras, seperti computer, televisi, proyektor, dan perangkat lunak yang digunakan dalam perangkat keras tersebut.</w:t>
      </w:r>
    </w:p>
    <w:p w:rsidR="00216DFF" w:rsidRPr="00353511" w:rsidRDefault="00216DFF"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Fungsi Media Pembelajaran</w:t>
      </w:r>
    </w:p>
    <w:p w:rsidR="002D5012" w:rsidRPr="00353511" w:rsidRDefault="002D5012" w:rsidP="002D5012">
      <w:pPr>
        <w:tabs>
          <w:tab w:val="left" w:pos="1170"/>
        </w:tabs>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Pemakaian media dapat membangkitkan motivasi dan minat peserta didik, sehingga media pembelajaran dapat membantu siswa meningkatkan pemahaman, menyajikan, data dengan menarik dan terpercaya, serta memudahkan penafsiran data dan memadatkan informasi. Selain itu media pembelajaran dapat mengurangi jumlah kata yang akan diperlukan dalam proses intruksional untuk mengkomunikasikan gagasan yang bersifat konkrit. </w:t>
      </w:r>
    </w:p>
    <w:p w:rsidR="002D5012" w:rsidRPr="00353511" w:rsidRDefault="002D5012" w:rsidP="002D5012">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Menurut Pendapat Bovee (dalam Asyhar, 2011:4) fungsi media sebagai perantara atau pengantar suatu pesan dari sipengirim (</w:t>
      </w:r>
      <w:r w:rsidRPr="00353511">
        <w:rPr>
          <w:rFonts w:ascii="Times New Roman" w:hAnsi="Times New Roman" w:cs="Times New Roman"/>
          <w:i/>
          <w:sz w:val="24"/>
          <w:szCs w:val="24"/>
          <w:lang w:eastAsia="id-ID"/>
        </w:rPr>
        <w:t>sender</w:t>
      </w:r>
      <w:r w:rsidRPr="00353511">
        <w:rPr>
          <w:rFonts w:ascii="Times New Roman" w:hAnsi="Times New Roman" w:cs="Times New Roman"/>
          <w:sz w:val="24"/>
          <w:szCs w:val="24"/>
          <w:lang w:eastAsia="id-ID"/>
        </w:rPr>
        <w:t>) kepada si penerima (</w:t>
      </w:r>
      <w:r w:rsidRPr="00353511">
        <w:rPr>
          <w:rFonts w:ascii="Times New Roman" w:hAnsi="Times New Roman" w:cs="Times New Roman"/>
          <w:i/>
          <w:sz w:val="24"/>
          <w:szCs w:val="24"/>
          <w:lang w:eastAsia="id-ID"/>
        </w:rPr>
        <w:t>receiver</w:t>
      </w:r>
      <w:r w:rsidRPr="00353511">
        <w:rPr>
          <w:rFonts w:ascii="Times New Roman" w:hAnsi="Times New Roman" w:cs="Times New Roman"/>
          <w:sz w:val="24"/>
          <w:szCs w:val="24"/>
          <w:lang w:eastAsia="id-ID"/>
        </w:rPr>
        <w:t>) pesan. Dengan media diharapkan dapat membantu memperlancar proses belajar peserta didik serta pemahaman dan retensinya. Disamping itu media dapat menarik perhatian serta membangkitkan minat motivasi peserta didik. Sesuai pendapat Mohammad Jauhar, (2011:99) Secara garis besar fungsi media dapat dikemukakan sebagai berikut:</w:t>
      </w:r>
    </w:p>
    <w:p w:rsidR="002D5012" w:rsidRPr="00353511" w:rsidRDefault="002D5012" w:rsidP="002D5012">
      <w:pPr>
        <w:pStyle w:val="ListParagraph"/>
        <w:numPr>
          <w:ilvl w:val="0"/>
          <w:numId w:val="14"/>
        </w:numPr>
        <w:tabs>
          <w:tab w:val="left" w:pos="1080"/>
        </w:tabs>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lastRenderedPageBreak/>
        <w:t>Menghindari terjadinya verbalisme.</w:t>
      </w:r>
    </w:p>
    <w:p w:rsidR="002D5012" w:rsidRPr="00353511" w:rsidRDefault="002D5012" w:rsidP="002D5012">
      <w:pPr>
        <w:pStyle w:val="ListParagraph"/>
        <w:numPr>
          <w:ilvl w:val="0"/>
          <w:numId w:val="14"/>
        </w:numPr>
        <w:tabs>
          <w:tab w:val="left" w:pos="1080"/>
        </w:tabs>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Membangkitkan minat/motivasi.</w:t>
      </w:r>
    </w:p>
    <w:p w:rsidR="002D5012" w:rsidRPr="00353511" w:rsidRDefault="002D5012" w:rsidP="002D5012">
      <w:pPr>
        <w:pStyle w:val="ListParagraph"/>
        <w:numPr>
          <w:ilvl w:val="0"/>
          <w:numId w:val="14"/>
        </w:numPr>
        <w:tabs>
          <w:tab w:val="left" w:pos="1080"/>
        </w:tabs>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Menarik perhatian siswa.</w:t>
      </w:r>
    </w:p>
    <w:p w:rsidR="002D5012" w:rsidRPr="00353511" w:rsidRDefault="002D5012" w:rsidP="002D5012">
      <w:pPr>
        <w:pStyle w:val="ListParagraph"/>
        <w:numPr>
          <w:ilvl w:val="0"/>
          <w:numId w:val="14"/>
        </w:numPr>
        <w:tabs>
          <w:tab w:val="left" w:pos="1080"/>
        </w:tabs>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Mengatasi keterbatasan ruang, waktu dan ukuran.</w:t>
      </w:r>
    </w:p>
    <w:p w:rsidR="002D5012" w:rsidRPr="00353511" w:rsidRDefault="002D5012" w:rsidP="002D5012">
      <w:pPr>
        <w:pStyle w:val="ListParagraph"/>
        <w:numPr>
          <w:ilvl w:val="0"/>
          <w:numId w:val="14"/>
        </w:numPr>
        <w:tabs>
          <w:tab w:val="left" w:pos="1080"/>
        </w:tabs>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Mengaktifkan siswa dalam kegiatan belajar.</w:t>
      </w:r>
    </w:p>
    <w:p w:rsidR="002D5012" w:rsidRPr="00353511" w:rsidRDefault="002D5012" w:rsidP="002D5012">
      <w:pPr>
        <w:pStyle w:val="ListParagraph"/>
        <w:numPr>
          <w:ilvl w:val="0"/>
          <w:numId w:val="14"/>
        </w:numPr>
        <w:tabs>
          <w:tab w:val="left" w:pos="1080"/>
        </w:tabs>
        <w:spacing w:after="0" w:line="240" w:lineRule="auto"/>
        <w:ind w:left="1440" w:hanging="27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Mengefektifkan pemberian rangsangan untuk belajar.</w:t>
      </w:r>
    </w:p>
    <w:p w:rsidR="002D5012" w:rsidRPr="00353511" w:rsidRDefault="002D5012" w:rsidP="002D5012">
      <w:pPr>
        <w:tabs>
          <w:tab w:val="left" w:pos="1080"/>
        </w:tabs>
        <w:spacing w:after="0" w:line="240" w:lineRule="auto"/>
        <w:jc w:val="both"/>
        <w:rPr>
          <w:rFonts w:ascii="Times New Roman" w:hAnsi="Times New Roman" w:cs="Times New Roman"/>
          <w:sz w:val="24"/>
          <w:szCs w:val="24"/>
          <w:lang w:eastAsia="id-ID"/>
        </w:rPr>
      </w:pPr>
    </w:p>
    <w:p w:rsidR="002D5012" w:rsidRPr="00353511" w:rsidRDefault="002D5012" w:rsidP="002D5012">
      <w:pPr>
        <w:tabs>
          <w:tab w:val="left" w:pos="1080"/>
        </w:tabs>
        <w:spacing w:after="0" w:line="240" w:lineRule="auto"/>
        <w:jc w:val="both"/>
        <w:rPr>
          <w:rFonts w:ascii="Times New Roman" w:hAnsi="Times New Roman" w:cs="Times New Roman"/>
          <w:sz w:val="24"/>
          <w:szCs w:val="24"/>
          <w:lang w:eastAsia="id-ID"/>
        </w:rPr>
      </w:pPr>
    </w:p>
    <w:p w:rsidR="00216DFF" w:rsidRPr="00353511" w:rsidRDefault="00216DFF" w:rsidP="00216DFF">
      <w:pPr>
        <w:pStyle w:val="ListParagraph"/>
        <w:numPr>
          <w:ilvl w:val="3"/>
          <w:numId w:val="1"/>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 xml:space="preserve">Media Pendididkan </w:t>
      </w:r>
    </w:p>
    <w:p w:rsidR="002D5012" w:rsidRPr="00353511" w:rsidRDefault="002D5012" w:rsidP="002D5012">
      <w:pPr>
        <w:pStyle w:val="ListParagraph"/>
        <w:tabs>
          <w:tab w:val="left" w:pos="1440"/>
        </w:tabs>
        <w:spacing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Media pendidikan adalah segala sesuatu yang dapat digunakan guru mengajar untuk siswa belajar, baik secara langsung maupun tidak langsung hingga siswa dapat menerima sejumlah pengetahuan, sikap dan keterampilan sebagai hasil belajar.</w:t>
      </w:r>
      <w:r w:rsidRPr="00353511">
        <w:rPr>
          <w:rFonts w:ascii="Times New Roman" w:hAnsi="Times New Roman" w:cs="Times New Roman"/>
          <w:sz w:val="24"/>
          <w:szCs w:val="24"/>
          <w:lang w:val="id-ID" w:eastAsia="id-ID"/>
        </w:rPr>
        <w:t xml:space="preserve"> </w:t>
      </w:r>
      <w:r w:rsidRPr="00353511">
        <w:rPr>
          <w:rFonts w:ascii="Times New Roman" w:hAnsi="Times New Roman" w:cs="Times New Roman"/>
          <w:sz w:val="24"/>
          <w:szCs w:val="24"/>
          <w:lang w:eastAsia="id-ID"/>
        </w:rPr>
        <w:t xml:space="preserve">“Media pendidikan”. </w:t>
      </w:r>
      <w:r w:rsidRPr="00353511">
        <w:rPr>
          <w:rFonts w:ascii="Times New Roman" w:hAnsi="Times New Roman" w:cs="Times New Roman"/>
          <w:sz w:val="24"/>
          <w:szCs w:val="24"/>
          <w:lang w:val="id-ID" w:eastAsia="id-ID"/>
        </w:rPr>
        <w:t>M</w:t>
      </w:r>
      <w:r w:rsidRPr="00353511">
        <w:rPr>
          <w:rFonts w:ascii="Times New Roman" w:hAnsi="Times New Roman" w:cs="Times New Roman"/>
          <w:sz w:val="24"/>
          <w:szCs w:val="24"/>
          <w:lang w:eastAsia="id-ID"/>
        </w:rPr>
        <w:t>edia pendidikan sebagai alat bantu memiliki ciri-ciri</w:t>
      </w:r>
      <w:r w:rsidRPr="00353511">
        <w:rPr>
          <w:rFonts w:ascii="Times New Roman" w:hAnsi="Times New Roman" w:cs="Times New Roman"/>
          <w:sz w:val="24"/>
          <w:szCs w:val="24"/>
          <w:lang w:val="id-ID" w:eastAsia="id-ID"/>
        </w:rPr>
        <w:t xml:space="preserve"> sebagai berikut:</w:t>
      </w:r>
    </w:p>
    <w:p w:rsidR="002D5012" w:rsidRPr="00353511" w:rsidRDefault="002D5012" w:rsidP="002D5012">
      <w:pPr>
        <w:pStyle w:val="ListParagraph"/>
        <w:numPr>
          <w:ilvl w:val="0"/>
          <w:numId w:val="15"/>
        </w:numPr>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lang w:eastAsia="id-ID"/>
        </w:rPr>
        <w:t>Media pendidikan identik artinya dengan pengertian</w:t>
      </w:r>
      <w:r w:rsidRPr="00353511">
        <w:rPr>
          <w:rFonts w:ascii="Times New Roman" w:hAnsi="Times New Roman" w:cs="Times New Roman"/>
          <w:sz w:val="24"/>
          <w:szCs w:val="24"/>
          <w:lang w:val="id-ID" w:eastAsia="id-ID"/>
        </w:rPr>
        <w:t xml:space="preserve"> </w:t>
      </w:r>
      <w:r w:rsidRPr="00353511">
        <w:rPr>
          <w:rFonts w:ascii="Times New Roman" w:hAnsi="Times New Roman" w:cs="Times New Roman"/>
          <w:sz w:val="24"/>
          <w:szCs w:val="24"/>
          <w:lang w:eastAsia="id-ID"/>
        </w:rPr>
        <w:t>kep</w:t>
      </w:r>
      <w:r w:rsidRPr="00353511">
        <w:rPr>
          <w:rFonts w:ascii="Times New Roman" w:hAnsi="Times New Roman" w:cs="Times New Roman"/>
          <w:sz w:val="24"/>
          <w:szCs w:val="24"/>
          <w:lang w:val="id-ID" w:eastAsia="id-ID"/>
        </w:rPr>
        <w:t>e</w:t>
      </w:r>
      <w:r w:rsidRPr="00353511">
        <w:rPr>
          <w:rFonts w:ascii="Times New Roman" w:hAnsi="Times New Roman" w:cs="Times New Roman"/>
          <w:sz w:val="24"/>
          <w:szCs w:val="24"/>
          <w:lang w:eastAsia="id-ID"/>
        </w:rPr>
        <w:t>ragaan yang berasal dari kata raga, suatu benda yang dapat diraba, dilihat, didengar, dan dapat diamati.</w:t>
      </w:r>
    </w:p>
    <w:p w:rsidR="002D5012" w:rsidRPr="00353511" w:rsidRDefault="002D5012" w:rsidP="002D5012">
      <w:pPr>
        <w:pStyle w:val="ListParagraph"/>
        <w:numPr>
          <w:ilvl w:val="0"/>
          <w:numId w:val="15"/>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Tekanan utama terdapat pada benda atau hal-hal yang bisa dilihat dan didengar. </w:t>
      </w:r>
    </w:p>
    <w:p w:rsidR="002D5012" w:rsidRPr="00353511" w:rsidRDefault="002D5012" w:rsidP="002D5012">
      <w:pPr>
        <w:pStyle w:val="ListParagraph"/>
        <w:numPr>
          <w:ilvl w:val="0"/>
          <w:numId w:val="15"/>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Media pendidikan digunakan dalam rangka hubungan (</w:t>
      </w:r>
      <w:r w:rsidRPr="00353511">
        <w:rPr>
          <w:rFonts w:ascii="Times New Roman" w:hAnsi="Times New Roman" w:cs="Times New Roman"/>
          <w:i/>
          <w:sz w:val="24"/>
          <w:szCs w:val="24"/>
          <w:lang w:eastAsia="id-ID"/>
        </w:rPr>
        <w:t>komunikasi</w:t>
      </w:r>
      <w:r w:rsidRPr="00353511">
        <w:rPr>
          <w:rFonts w:ascii="Times New Roman" w:hAnsi="Times New Roman" w:cs="Times New Roman"/>
          <w:sz w:val="24"/>
          <w:szCs w:val="24"/>
          <w:lang w:eastAsia="id-ID"/>
        </w:rPr>
        <w:t xml:space="preserve">) dalam pengajaran, antara guru dengan siswa. </w:t>
      </w:r>
    </w:p>
    <w:p w:rsidR="002D5012" w:rsidRPr="00353511" w:rsidRDefault="002D5012" w:rsidP="002D5012">
      <w:pPr>
        <w:pStyle w:val="ListParagraph"/>
        <w:numPr>
          <w:ilvl w:val="0"/>
          <w:numId w:val="15"/>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Media pendidikan sebagai alat bantu belajar mengajar, baik diluar kelas.</w:t>
      </w:r>
    </w:p>
    <w:p w:rsidR="002D5012" w:rsidRPr="00353511" w:rsidRDefault="002D5012" w:rsidP="002D5012">
      <w:pPr>
        <w:pStyle w:val="ListParagraph"/>
        <w:numPr>
          <w:ilvl w:val="0"/>
          <w:numId w:val="15"/>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Berdasarkan (3) dan (4), maka pada dasarnya media pendidikan merupakan suatu “perantara” (</w:t>
      </w:r>
      <w:r w:rsidRPr="00353511">
        <w:rPr>
          <w:rFonts w:ascii="Times New Roman" w:hAnsi="Times New Roman" w:cs="Times New Roman"/>
          <w:i/>
          <w:sz w:val="24"/>
          <w:szCs w:val="24"/>
          <w:lang w:eastAsia="id-ID"/>
        </w:rPr>
        <w:t>medium, media</w:t>
      </w:r>
      <w:r w:rsidRPr="00353511">
        <w:rPr>
          <w:rFonts w:ascii="Times New Roman" w:hAnsi="Times New Roman" w:cs="Times New Roman"/>
          <w:sz w:val="24"/>
          <w:szCs w:val="24"/>
          <w:lang w:eastAsia="id-ID"/>
        </w:rPr>
        <w:t xml:space="preserve">) dan digunakan dalam rangka pendidikan. </w:t>
      </w:r>
    </w:p>
    <w:p w:rsidR="002D5012" w:rsidRPr="00353511" w:rsidRDefault="002D5012" w:rsidP="002D5012">
      <w:pPr>
        <w:pStyle w:val="ListParagraph"/>
        <w:numPr>
          <w:ilvl w:val="0"/>
          <w:numId w:val="15"/>
        </w:numPr>
        <w:spacing w:after="0" w:line="480" w:lineRule="auto"/>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eastAsia="id-ID"/>
        </w:rPr>
        <w:lastRenderedPageBreak/>
        <w:t>Media pendidikan mengandung aspek; sebagai alat dan sebagai teknik, yang sangat erat pertaliannya dengan metode mengajar.</w:t>
      </w:r>
      <w:r w:rsidRPr="00353511">
        <w:rPr>
          <w:rFonts w:ascii="Times New Roman" w:hAnsi="Times New Roman" w:cs="Times New Roman"/>
          <w:sz w:val="24"/>
          <w:szCs w:val="24"/>
          <w:lang w:val="id-ID" w:eastAsia="id-ID"/>
        </w:rPr>
        <w:t xml:space="preserve"> </w:t>
      </w:r>
    </w:p>
    <w:p w:rsidR="002D5012" w:rsidRPr="00353511" w:rsidRDefault="002D5012" w:rsidP="002D5012">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w:t>
      </w:r>
      <w:r w:rsidRPr="00353511">
        <w:rPr>
          <w:rFonts w:ascii="Times New Roman" w:hAnsi="Times New Roman" w:cs="Times New Roman"/>
          <w:sz w:val="24"/>
          <w:szCs w:val="24"/>
          <w:lang w:val="id-ID" w:eastAsia="id-ID"/>
        </w:rPr>
        <w:t>Penggunaan media pendidikan secara tepat</w:t>
      </w:r>
      <w:r w:rsidRPr="00353511">
        <w:rPr>
          <w:rFonts w:ascii="Times New Roman" w:hAnsi="Times New Roman" w:cs="Times New Roman"/>
          <w:sz w:val="24"/>
          <w:szCs w:val="24"/>
          <w:lang w:eastAsia="id-ID"/>
        </w:rPr>
        <w:t xml:space="preserve"> </w:t>
      </w:r>
      <w:r w:rsidRPr="00353511">
        <w:rPr>
          <w:rFonts w:ascii="Times New Roman" w:hAnsi="Times New Roman" w:cs="Times New Roman"/>
          <w:sz w:val="24"/>
          <w:szCs w:val="24"/>
          <w:lang w:val="id-ID" w:eastAsia="id-ID"/>
        </w:rPr>
        <w:t xml:space="preserve">dan bervariasi dapat mengatasi sikap </w:t>
      </w:r>
      <w:r w:rsidRPr="00353511">
        <w:rPr>
          <w:rFonts w:ascii="Times New Roman" w:hAnsi="Times New Roman" w:cs="Times New Roman"/>
          <w:sz w:val="24"/>
          <w:szCs w:val="24"/>
          <w:lang w:eastAsia="id-ID"/>
        </w:rPr>
        <w:t>p</w:t>
      </w:r>
      <w:r w:rsidRPr="00353511">
        <w:rPr>
          <w:rFonts w:ascii="Times New Roman" w:hAnsi="Times New Roman" w:cs="Times New Roman"/>
          <w:sz w:val="24"/>
          <w:szCs w:val="24"/>
          <w:lang w:val="id-ID" w:eastAsia="id-ID"/>
        </w:rPr>
        <w:t>asi</w:t>
      </w:r>
      <w:r w:rsidRPr="00353511">
        <w:rPr>
          <w:rFonts w:ascii="Times New Roman" w:hAnsi="Times New Roman" w:cs="Times New Roman"/>
          <w:sz w:val="24"/>
          <w:szCs w:val="24"/>
          <w:lang w:eastAsia="id-ID"/>
        </w:rPr>
        <w:t xml:space="preserve">f </w:t>
      </w:r>
      <w:r w:rsidRPr="00353511">
        <w:rPr>
          <w:rFonts w:ascii="Times New Roman" w:hAnsi="Times New Roman" w:cs="Times New Roman"/>
          <w:sz w:val="24"/>
          <w:szCs w:val="24"/>
          <w:lang w:val="id-ID" w:eastAsia="id-ID"/>
        </w:rPr>
        <w:t>anak didik. Dalam hal ini media pendidikan berguna untuk:</w:t>
      </w:r>
    </w:p>
    <w:p w:rsidR="002D5012" w:rsidRPr="00353511" w:rsidRDefault="002D5012" w:rsidP="002D5012">
      <w:pPr>
        <w:pStyle w:val="ListParagraph"/>
        <w:numPr>
          <w:ilvl w:val="7"/>
          <w:numId w:val="9"/>
        </w:numPr>
        <w:spacing w:after="0" w:line="480" w:lineRule="auto"/>
        <w:ind w:left="108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id-ID" w:eastAsia="id-ID"/>
        </w:rPr>
        <w:t>Menimbulkan kegairahan belajar</w:t>
      </w:r>
      <w:r w:rsidRPr="00353511">
        <w:rPr>
          <w:rFonts w:ascii="Times New Roman" w:hAnsi="Times New Roman" w:cs="Times New Roman"/>
          <w:sz w:val="24"/>
          <w:szCs w:val="24"/>
          <w:lang w:eastAsia="id-ID"/>
        </w:rPr>
        <w:t>.</w:t>
      </w:r>
    </w:p>
    <w:p w:rsidR="002D5012" w:rsidRPr="00353511" w:rsidRDefault="002D5012" w:rsidP="002D5012">
      <w:pPr>
        <w:pStyle w:val="ListParagraph"/>
        <w:numPr>
          <w:ilvl w:val="7"/>
          <w:numId w:val="9"/>
        </w:numPr>
        <w:spacing w:after="0" w:line="480" w:lineRule="auto"/>
        <w:ind w:left="108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id-ID" w:eastAsia="id-ID"/>
        </w:rPr>
        <w:t>Memungkinkan interaksi yang lebih langsung antara anak didik dengan lingkungan dan kenyataan.</w:t>
      </w:r>
    </w:p>
    <w:p w:rsidR="002D5012" w:rsidRPr="00353511" w:rsidRDefault="002D5012" w:rsidP="002D5012">
      <w:pPr>
        <w:pStyle w:val="ListParagraph"/>
        <w:numPr>
          <w:ilvl w:val="7"/>
          <w:numId w:val="9"/>
        </w:numPr>
        <w:spacing w:after="0" w:line="480" w:lineRule="auto"/>
        <w:ind w:left="1080"/>
        <w:jc w:val="both"/>
        <w:rPr>
          <w:rFonts w:ascii="Times New Roman" w:hAnsi="Times New Roman" w:cs="Times New Roman"/>
          <w:sz w:val="24"/>
          <w:szCs w:val="24"/>
          <w:lang w:val="id-ID" w:eastAsia="id-ID"/>
        </w:rPr>
      </w:pPr>
      <w:r w:rsidRPr="00353511">
        <w:rPr>
          <w:rFonts w:ascii="Times New Roman" w:hAnsi="Times New Roman" w:cs="Times New Roman"/>
          <w:sz w:val="24"/>
          <w:szCs w:val="24"/>
          <w:lang w:val="id-ID" w:eastAsia="id-ID"/>
        </w:rPr>
        <w:t>Memungkinkan anak didik belajar sendiri-sendiri menurut kemampuan dan minatnya.</w:t>
      </w:r>
    </w:p>
    <w:p w:rsidR="00216DFF" w:rsidRPr="00353511" w:rsidRDefault="00216DFF" w:rsidP="00216DFF">
      <w:pPr>
        <w:pStyle w:val="ListParagraph"/>
        <w:numPr>
          <w:ilvl w:val="0"/>
          <w:numId w:val="1"/>
        </w:numPr>
        <w:tabs>
          <w:tab w:val="left" w:pos="1080"/>
        </w:tabs>
        <w:spacing w:line="480" w:lineRule="auto"/>
        <w:ind w:left="360"/>
        <w:jc w:val="both"/>
        <w:rPr>
          <w:rFonts w:ascii="Times New Roman" w:hAnsi="Times New Roman" w:cs="Times New Roman"/>
          <w:b/>
          <w:sz w:val="24"/>
          <w:szCs w:val="24"/>
        </w:rPr>
      </w:pPr>
      <w:r w:rsidRPr="00353511">
        <w:rPr>
          <w:rFonts w:ascii="Times New Roman" w:hAnsi="Times New Roman" w:cs="Times New Roman"/>
          <w:b/>
          <w:sz w:val="24"/>
          <w:szCs w:val="24"/>
        </w:rPr>
        <w:t>Pendidikan IPS di Sekolah Dasar</w:t>
      </w:r>
    </w:p>
    <w:p w:rsidR="002D5012" w:rsidRPr="00353511" w:rsidRDefault="00216DFF" w:rsidP="002D5012">
      <w:pPr>
        <w:pStyle w:val="ListParagraph"/>
        <w:numPr>
          <w:ilvl w:val="3"/>
          <w:numId w:val="2"/>
        </w:numPr>
        <w:tabs>
          <w:tab w:val="left" w:pos="1080"/>
        </w:tabs>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Pengertian Pelajaran Pembelajaran IPS di SD</w:t>
      </w:r>
    </w:p>
    <w:p w:rsidR="002D5012" w:rsidRPr="00353511" w:rsidRDefault="002D5012" w:rsidP="002D5012">
      <w:pPr>
        <w:pStyle w:val="ListParagraph"/>
        <w:tabs>
          <w:tab w:val="left" w:pos="1080"/>
        </w:tabs>
        <w:spacing w:line="480" w:lineRule="auto"/>
        <w:jc w:val="both"/>
        <w:rPr>
          <w:rFonts w:ascii="Times New Roman" w:hAnsi="Times New Roman" w:cs="Times New Roman"/>
          <w:sz w:val="24"/>
          <w:szCs w:val="24"/>
        </w:rPr>
      </w:pPr>
      <w:r w:rsidRPr="00353511">
        <w:rPr>
          <w:rFonts w:ascii="Times New Roman" w:hAnsi="Times New Roman" w:cs="Times New Roman"/>
          <w:b/>
          <w:sz w:val="24"/>
          <w:szCs w:val="24"/>
        </w:rPr>
        <w:t xml:space="preserve">       </w:t>
      </w:r>
      <w:r w:rsidRPr="00353511">
        <w:rPr>
          <w:rFonts w:ascii="Times New Roman" w:hAnsi="Times New Roman" w:cs="Times New Roman"/>
          <w:sz w:val="24"/>
          <w:szCs w:val="24"/>
        </w:rPr>
        <w:t xml:space="preserve">Ilmu pengetahuan sosial Sekolah Dasar adalah suatu bahan kajian terpadu yang merupakan penyerderhanaan, adaptasi, seleksi, dan modifikasi yang diorganisasika dari konsep-konsep dan keterampilan, Sejarah, Geografi, Sosiologi, Antropologi, dan Ekonomi. Pendidikan IPS di sekolah dasar adalah untuk membentuk warga Negara yang berkemampuan sosial dan yakin akan kehidupan sendiri ditengah-tengah sosial, yang pada gilirannya akan menjadi warga negara yang baik dan bertanggungjawab, sedangkan ilmu sosial bertujuan untuk menciptakan tenaga ahli dalam bidang sosial. Dalam kegiatan pembelajaran ilmu pengetahuan sosial peserta didik dapat dibawa langsung ke dalam lingkungan alam, peserta didik akan akrab dengan kondisi setempat </w:t>
      </w:r>
      <w:r w:rsidRPr="00353511">
        <w:rPr>
          <w:rFonts w:ascii="Times New Roman" w:hAnsi="Times New Roman" w:cs="Times New Roman"/>
          <w:sz w:val="24"/>
          <w:szCs w:val="24"/>
        </w:rPr>
        <w:lastRenderedPageBreak/>
        <w:t xml:space="preserve">sehingga mengetahui makna serta manfaat mata pelajaran ilmu pengetahuan sosial secara nyata. </w:t>
      </w:r>
    </w:p>
    <w:p w:rsidR="002D5012" w:rsidRPr="00353511" w:rsidRDefault="002D5012" w:rsidP="002D5012">
      <w:pPr>
        <w:pStyle w:val="ListParagraph"/>
        <w:tabs>
          <w:tab w:val="left" w:pos="1080"/>
        </w:tabs>
        <w:spacing w:line="480" w:lineRule="auto"/>
        <w:jc w:val="both"/>
        <w:rPr>
          <w:rFonts w:ascii="Times New Roman" w:hAnsi="Times New Roman" w:cs="Times New Roman"/>
          <w:b/>
          <w:sz w:val="24"/>
          <w:szCs w:val="24"/>
        </w:rPr>
      </w:pPr>
      <w:r w:rsidRPr="00353511">
        <w:rPr>
          <w:rFonts w:ascii="Times New Roman" w:hAnsi="Times New Roman" w:cs="Times New Roman"/>
          <w:sz w:val="24"/>
          <w:szCs w:val="24"/>
        </w:rPr>
        <w:t xml:space="preserve">       Disamping itu, dengan mempelajari pelajaran IPS peserta didik mempelajari sosial atau masyarakat, secara langsung, mengamati</w:t>
      </w:r>
      <w:r w:rsidR="00A47CAF" w:rsidRPr="00353511">
        <w:rPr>
          <w:rFonts w:ascii="Times New Roman" w:hAnsi="Times New Roman" w:cs="Times New Roman"/>
          <w:sz w:val="24"/>
          <w:szCs w:val="24"/>
        </w:rPr>
        <w:t xml:space="preserve"> dan mempelajari norma-norma/per</w:t>
      </w:r>
      <w:r w:rsidRPr="00353511">
        <w:rPr>
          <w:rFonts w:ascii="Times New Roman" w:hAnsi="Times New Roman" w:cs="Times New Roman"/>
          <w:sz w:val="24"/>
          <w:szCs w:val="24"/>
        </w:rPr>
        <w:t>aturan serta kebiasaan-kebiasaan yang baik berlaku dalam masyarakat tersebut sehingga peserta didik mendapat pengalaman langsung antara kehidupan pribadi dan masyarakat.</w:t>
      </w:r>
    </w:p>
    <w:p w:rsidR="00216DFF" w:rsidRPr="00353511" w:rsidRDefault="00216DFF" w:rsidP="00216DFF">
      <w:pPr>
        <w:pStyle w:val="ListParagraph"/>
        <w:numPr>
          <w:ilvl w:val="3"/>
          <w:numId w:val="2"/>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Tujuan Pendidikan IPS di SD</w:t>
      </w:r>
    </w:p>
    <w:p w:rsidR="002D5012" w:rsidRPr="00353511" w:rsidRDefault="002D5012" w:rsidP="002D5012">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Pelajaran Ilmu Pengetahuan Sosial (IPS) di SD harus memperhatikan kebutuhan anak yang berusia antara 6-12 tahun. Anak dalam kelompok usia 7-11 tahun menurut piaget (dalam Gunawan, 2011:56) berada dalam perkembangan kemampuan intelektual pada tingkatan konkret oprasional. Pendidikan IPS SD disajikan dalam bentuk </w:t>
      </w:r>
      <w:r w:rsidRPr="00353511">
        <w:rPr>
          <w:rFonts w:ascii="Times New Roman" w:hAnsi="Times New Roman" w:cs="Times New Roman"/>
          <w:i/>
          <w:sz w:val="24"/>
          <w:szCs w:val="24"/>
        </w:rPr>
        <w:t>synthetic science</w:t>
      </w:r>
      <w:r w:rsidRPr="00353511">
        <w:rPr>
          <w:rFonts w:ascii="Times New Roman" w:hAnsi="Times New Roman" w:cs="Times New Roman"/>
          <w:sz w:val="24"/>
          <w:szCs w:val="24"/>
        </w:rPr>
        <w:t>, karena basis dari disiplin ini terletak pada phenomena yang telah diobservasi di dunia nyata. Menurut Welton and Mallan (dalam Gunawan, 2011:39) IPS merupakan salah satu mata pelajaran yang diberikan di SD mengkaji seperangkat peristiwa, fakta, konsep, dan generalisasi yang berkaitan dengan isu-isu sosial yang memuat materi geografi, sejarah, sosiologi, dan ekonomi. Melalui mata pelajaran IPS, anak diarahkan untuk dapat menjadi warga Negara Indonesia yang demokratis, bertanggung jawab, serta warga dunia yang damai.</w:t>
      </w:r>
    </w:p>
    <w:p w:rsidR="002D5012" w:rsidRPr="00353511" w:rsidRDefault="002D5012" w:rsidP="002D5012">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Mata pelajaran IPS bertujuan agar anak didik memiliki kemampuan sebagai berikut:</w:t>
      </w:r>
    </w:p>
    <w:p w:rsidR="002D5012" w:rsidRPr="00353511" w:rsidRDefault="002D5012" w:rsidP="002D5012">
      <w:pPr>
        <w:pStyle w:val="ListParagraph"/>
        <w:numPr>
          <w:ilvl w:val="0"/>
          <w:numId w:val="1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lastRenderedPageBreak/>
        <w:t>Mengenal konsep-konsep yang berkaitan dengan kehidupan masyarakat dan lingkungannya .</w:t>
      </w:r>
    </w:p>
    <w:p w:rsidR="002D5012" w:rsidRPr="00353511" w:rsidRDefault="002D5012" w:rsidP="002D5012">
      <w:pPr>
        <w:pStyle w:val="ListParagraph"/>
        <w:numPr>
          <w:ilvl w:val="0"/>
          <w:numId w:val="1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Memiliki kemampuan dasar untuk berpikir logis dan kritis, rasa ingin tahu, inquiri, memecahkan masalah, dan keterampilan dalam kehidupan sosial.</w:t>
      </w:r>
    </w:p>
    <w:p w:rsidR="002D5012" w:rsidRPr="00353511" w:rsidRDefault="002D5012" w:rsidP="002D5012">
      <w:pPr>
        <w:pStyle w:val="ListParagraph"/>
        <w:numPr>
          <w:ilvl w:val="0"/>
          <w:numId w:val="1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Memiliki komitmen dan kesadaran terhadap nilai-nilai sosial dan kemanusiaan.</w:t>
      </w:r>
    </w:p>
    <w:p w:rsidR="00CD56D6" w:rsidRPr="00353511" w:rsidRDefault="002D5012" w:rsidP="00C572B5">
      <w:pPr>
        <w:pStyle w:val="ListParagraph"/>
        <w:numPr>
          <w:ilvl w:val="0"/>
          <w:numId w:val="1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Memiliki kemampuan berkomunikasi, bekerjasama dan berkompetisi dalam masyarakat yang majemuk ditingkat lokal, nasional, dan global.</w:t>
      </w:r>
    </w:p>
    <w:p w:rsidR="002D5012" w:rsidRPr="00353511" w:rsidRDefault="00216DFF" w:rsidP="002D5012">
      <w:pPr>
        <w:pStyle w:val="ListParagraph"/>
        <w:numPr>
          <w:ilvl w:val="3"/>
          <w:numId w:val="2"/>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Manfaat Pelajaran IPS di SD</w:t>
      </w:r>
    </w:p>
    <w:p w:rsidR="002D5012" w:rsidRPr="00353511" w:rsidRDefault="002D5012" w:rsidP="002D5012">
      <w:pPr>
        <w:pStyle w:val="ListParagraph"/>
        <w:spacing w:line="480" w:lineRule="auto"/>
        <w:jc w:val="both"/>
        <w:rPr>
          <w:rFonts w:ascii="Times New Roman" w:hAnsi="Times New Roman" w:cs="Times New Roman"/>
          <w:b/>
          <w:sz w:val="24"/>
          <w:szCs w:val="24"/>
        </w:rPr>
      </w:pPr>
      <w:r w:rsidRPr="00353511">
        <w:rPr>
          <w:rFonts w:ascii="Times New Roman" w:hAnsi="Times New Roman" w:cs="Times New Roman"/>
          <w:b/>
          <w:sz w:val="24"/>
          <w:szCs w:val="24"/>
        </w:rPr>
        <w:t xml:space="preserve">       </w:t>
      </w:r>
      <w:r w:rsidRPr="00353511">
        <w:rPr>
          <w:rFonts w:ascii="Times New Roman" w:hAnsi="Times New Roman" w:cs="Times New Roman"/>
          <w:sz w:val="24"/>
          <w:szCs w:val="24"/>
        </w:rPr>
        <w:t>Setiap bidang studi yang tercantum dalam kurikulum sekolah, telah diawali oleh tujuan yang harus dicapai oleh pelaksana proses belajar. Tujuan ini disebut tujuan kurikuler yang bermaksud adalah tujuan pendidikan IPS secara keseluruhan tujuan pendidikan IPS di SD adalah sebagai berikut:</w:t>
      </w:r>
    </w:p>
    <w:p w:rsidR="002D5012" w:rsidRPr="00353511" w:rsidRDefault="002D5012" w:rsidP="002D5012">
      <w:pPr>
        <w:pStyle w:val="ListParagraph"/>
        <w:numPr>
          <w:ilvl w:val="0"/>
          <w:numId w:val="17"/>
        </w:numPr>
        <w:autoSpaceDE w:val="0"/>
        <w:autoSpaceDN w:val="0"/>
        <w:adjustRightInd w:val="0"/>
        <w:spacing w:after="0"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Membekali anak didi</w:t>
      </w:r>
      <w:r w:rsidRPr="00353511">
        <w:rPr>
          <w:rFonts w:ascii="Times New Roman" w:hAnsi="Times New Roman" w:cs="Times New Roman"/>
          <w:sz w:val="24"/>
          <w:szCs w:val="24"/>
          <w:lang w:val="id-ID"/>
        </w:rPr>
        <w:t>k</w:t>
      </w:r>
      <w:r w:rsidRPr="00353511">
        <w:rPr>
          <w:rFonts w:ascii="Times New Roman" w:hAnsi="Times New Roman" w:cs="Times New Roman"/>
          <w:sz w:val="24"/>
          <w:szCs w:val="24"/>
        </w:rPr>
        <w:t xml:space="preserve"> dengan pengetahuan sosial yang berguna  dalam kehidupan kelak di masyarakat</w:t>
      </w:r>
      <w:r w:rsidRPr="00353511">
        <w:rPr>
          <w:rFonts w:ascii="Times New Roman" w:hAnsi="Times New Roman" w:cs="Times New Roman"/>
          <w:sz w:val="24"/>
          <w:szCs w:val="24"/>
          <w:lang w:val="id-ID"/>
        </w:rPr>
        <w:t>.</w:t>
      </w:r>
    </w:p>
    <w:p w:rsidR="002D5012" w:rsidRPr="00353511" w:rsidRDefault="002D5012" w:rsidP="002D5012">
      <w:pPr>
        <w:pStyle w:val="ListParagraph"/>
        <w:numPr>
          <w:ilvl w:val="0"/>
          <w:numId w:val="17"/>
        </w:numPr>
        <w:autoSpaceDE w:val="0"/>
        <w:autoSpaceDN w:val="0"/>
        <w:adjustRightInd w:val="0"/>
        <w:spacing w:after="0"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Membekali anak didik dengan kemampuan mengidentifikasi menganalisis,</w:t>
      </w:r>
      <w:r w:rsidRPr="00353511">
        <w:rPr>
          <w:rFonts w:ascii="Times New Roman" w:hAnsi="Times New Roman" w:cs="Times New Roman"/>
          <w:sz w:val="24"/>
          <w:szCs w:val="24"/>
          <w:lang w:val="id-ID"/>
        </w:rPr>
        <w:t xml:space="preserve"> </w:t>
      </w:r>
      <w:r w:rsidRPr="00353511">
        <w:rPr>
          <w:rFonts w:ascii="Times New Roman" w:hAnsi="Times New Roman" w:cs="Times New Roman"/>
          <w:sz w:val="24"/>
          <w:szCs w:val="24"/>
        </w:rPr>
        <w:t>dan menyusun alternatif pemecahan masalah sosial yang terjadi dalam kehidupan masyarakat.</w:t>
      </w:r>
    </w:p>
    <w:p w:rsidR="002D5012" w:rsidRPr="00353511" w:rsidRDefault="002D5012" w:rsidP="002D5012">
      <w:pPr>
        <w:pStyle w:val="ListParagraph"/>
        <w:numPr>
          <w:ilvl w:val="0"/>
          <w:numId w:val="17"/>
        </w:numPr>
        <w:autoSpaceDE w:val="0"/>
        <w:autoSpaceDN w:val="0"/>
        <w:adjustRightInd w:val="0"/>
        <w:spacing w:after="0"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Membekali anak didik dengan kesadaran, sikap mental yang positif dan keterampilan terhadap pemanfaatan hidup yang menjadi bagian dari kehidupan tersebut.</w:t>
      </w:r>
    </w:p>
    <w:p w:rsidR="002D5012" w:rsidRPr="00353511" w:rsidRDefault="002D5012" w:rsidP="002D5012">
      <w:pPr>
        <w:pStyle w:val="ListParagraph"/>
        <w:numPr>
          <w:ilvl w:val="0"/>
          <w:numId w:val="17"/>
        </w:numPr>
        <w:autoSpaceDE w:val="0"/>
        <w:autoSpaceDN w:val="0"/>
        <w:adjustRightInd w:val="0"/>
        <w:spacing w:after="0"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lastRenderedPageBreak/>
        <w:t>Membekali anak didik dengan kemampuan mengembangkan pengetahuan dan keilmuan IPS sesuai dengan perkembangan kehidupan, masyarakat, ilmu pengetahuan dan teknologi.</w:t>
      </w:r>
    </w:p>
    <w:p w:rsidR="002D5012" w:rsidRPr="00353511" w:rsidRDefault="002D5012" w:rsidP="00C572B5">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 xml:space="preserve">       Pendidikan Ilmu Pengetahuan Sosial memegang peranan penting dalam upaya mewujudkan tujuan pendidikan nasional. Hal ini karena mengembangkan potensi peserta didik menjadi manusia yang berahlak mulia, sehat, berilmu, cakap, kreatif, mandiri, dan menjadi warga Negara yang demokratis serta bertanggung jawab, sebagaimana yang menjadi tujuan pendidikan nasional, serta merupakan tujuan pendidikan ilmu pengetahuan sosial.</w:t>
      </w:r>
    </w:p>
    <w:p w:rsidR="00216DFF" w:rsidRPr="00353511" w:rsidRDefault="00216DFF" w:rsidP="00216DFF">
      <w:pPr>
        <w:pStyle w:val="ListParagraph"/>
        <w:numPr>
          <w:ilvl w:val="0"/>
          <w:numId w:val="1"/>
        </w:numPr>
        <w:spacing w:line="480" w:lineRule="auto"/>
        <w:ind w:left="360"/>
        <w:jc w:val="both"/>
        <w:rPr>
          <w:rFonts w:ascii="Times New Roman" w:hAnsi="Times New Roman" w:cs="Times New Roman"/>
          <w:b/>
          <w:sz w:val="24"/>
          <w:szCs w:val="24"/>
        </w:rPr>
      </w:pPr>
      <w:r w:rsidRPr="00353511">
        <w:rPr>
          <w:rFonts w:ascii="Times New Roman" w:hAnsi="Times New Roman" w:cs="Times New Roman"/>
          <w:b/>
          <w:sz w:val="24"/>
          <w:szCs w:val="24"/>
          <w:lang w:eastAsia="id-ID"/>
        </w:rPr>
        <w:t>Media Gambar/Foto</w:t>
      </w:r>
    </w:p>
    <w:p w:rsidR="00216DFF" w:rsidRPr="00353511" w:rsidRDefault="00216DFF" w:rsidP="00216DFF">
      <w:pPr>
        <w:pStyle w:val="ListParagraph"/>
        <w:numPr>
          <w:ilvl w:val="3"/>
          <w:numId w:val="1"/>
        </w:numPr>
        <w:spacing w:after="0" w:line="480" w:lineRule="auto"/>
        <w:ind w:left="720"/>
        <w:jc w:val="both"/>
        <w:rPr>
          <w:rFonts w:ascii="Times New Roman" w:hAnsi="Times New Roman" w:cs="Times New Roman"/>
          <w:b/>
          <w:sz w:val="24"/>
          <w:szCs w:val="24"/>
          <w:lang w:eastAsia="id-ID"/>
        </w:rPr>
      </w:pPr>
      <w:r w:rsidRPr="00353511">
        <w:rPr>
          <w:rFonts w:ascii="Times New Roman" w:hAnsi="Times New Roman" w:cs="Times New Roman"/>
          <w:b/>
          <w:sz w:val="24"/>
          <w:szCs w:val="24"/>
          <w:lang w:eastAsia="id-ID"/>
        </w:rPr>
        <w:t>Pengertian Media Gambar/Foto</w:t>
      </w:r>
    </w:p>
    <w:p w:rsidR="002D5012" w:rsidRPr="00353511" w:rsidRDefault="002D5012" w:rsidP="002D5012">
      <w:pPr>
        <w:spacing w:after="0" w:line="480" w:lineRule="auto"/>
        <w:ind w:left="720"/>
        <w:jc w:val="both"/>
        <w:rPr>
          <w:rStyle w:val="fullpost"/>
          <w:rFonts w:ascii="Times New Roman" w:hAnsi="Times New Roman" w:cs="Times New Roman"/>
          <w:sz w:val="24"/>
          <w:szCs w:val="24"/>
        </w:rPr>
      </w:pPr>
      <w:r w:rsidRPr="00353511">
        <w:rPr>
          <w:rStyle w:val="fullpost"/>
          <w:rFonts w:ascii="Times New Roman" w:hAnsi="Times New Roman" w:cs="Times New Roman"/>
          <w:sz w:val="24"/>
          <w:szCs w:val="24"/>
        </w:rPr>
        <w:t xml:space="preserve">       Dalam pengajaran ilmu pengetahuan sosial media mempunyai peran penting karena beberapa alasan. Media pembelajaran membantu guru dalam mengatur proses pengajarannya serta penggunaan waktu di kelas dengan bijak. </w:t>
      </w:r>
      <w:r w:rsidRPr="00353511">
        <w:rPr>
          <w:rFonts w:ascii="Times New Roman" w:hAnsi="Times New Roman" w:cs="Times New Roman"/>
          <w:sz w:val="24"/>
          <w:szCs w:val="24"/>
          <w:lang w:eastAsia="id-ID"/>
        </w:rPr>
        <w:t>Media gambar adalah media yang dipergunakan untuk</w:t>
      </w:r>
      <w:r w:rsidRPr="00353511">
        <w:rPr>
          <w:rFonts w:ascii="Times New Roman" w:hAnsi="Times New Roman" w:cs="Times New Roman"/>
          <w:sz w:val="24"/>
          <w:szCs w:val="24"/>
          <w:lang w:val="id-ID" w:eastAsia="id-ID"/>
        </w:rPr>
        <w:t xml:space="preserve"> </w:t>
      </w:r>
      <w:r w:rsidRPr="00353511">
        <w:rPr>
          <w:rFonts w:ascii="Times New Roman" w:hAnsi="Times New Roman" w:cs="Times New Roman"/>
          <w:sz w:val="24"/>
          <w:szCs w:val="24"/>
          <w:lang w:eastAsia="id-ID"/>
        </w:rPr>
        <w:t xml:space="preserve">memvisualisasikan atau menyalurkan pesan dari sumber ke penerima (peserta didik). </w:t>
      </w:r>
      <w:r w:rsidRPr="00353511">
        <w:rPr>
          <w:rStyle w:val="fullpost"/>
          <w:rFonts w:ascii="Times New Roman" w:hAnsi="Times New Roman" w:cs="Times New Roman"/>
          <w:sz w:val="24"/>
          <w:szCs w:val="24"/>
        </w:rPr>
        <w:t xml:space="preserve">Media gambar merupakan peniruan dari benda-benda dan pemandangan dalam hal bentuk, rupa serta ukurannya yang memungkinkan isi </w:t>
      </w:r>
      <w:r w:rsidRPr="00353511">
        <w:rPr>
          <w:rFonts w:ascii="Times New Roman" w:hAnsi="Times New Roman" w:cs="Times New Roman"/>
          <w:sz w:val="24"/>
          <w:szCs w:val="24"/>
          <w:lang w:eastAsia="id-ID"/>
        </w:rPr>
        <w:t>pesan yang akan disampaikan dituangkan ke dalam komunikasi visual, di samping itu media gambar berfungsi pula untuk menarik perhatian, memperjelas sajian ide,</w:t>
      </w:r>
      <w:r w:rsidRPr="00353511">
        <w:rPr>
          <w:rFonts w:ascii="Times New Roman" w:hAnsi="Times New Roman" w:cs="Times New Roman"/>
          <w:sz w:val="24"/>
          <w:szCs w:val="24"/>
          <w:lang w:val="id-ID" w:eastAsia="id-ID"/>
        </w:rPr>
        <w:t xml:space="preserve"> </w:t>
      </w:r>
      <w:r w:rsidRPr="00353511">
        <w:rPr>
          <w:rFonts w:ascii="Times New Roman" w:hAnsi="Times New Roman" w:cs="Times New Roman"/>
          <w:sz w:val="24"/>
          <w:szCs w:val="24"/>
          <w:lang w:eastAsia="id-ID"/>
        </w:rPr>
        <w:t xml:space="preserve">mengilustrasikan atau menghiasi fakta yang mungkin akan cepat dilupakan atau diabaikan bila </w:t>
      </w:r>
      <w:r w:rsidRPr="00353511">
        <w:rPr>
          <w:rFonts w:ascii="Times New Roman" w:hAnsi="Times New Roman" w:cs="Times New Roman"/>
          <w:sz w:val="24"/>
          <w:szCs w:val="24"/>
          <w:lang w:eastAsia="id-ID"/>
        </w:rPr>
        <w:lastRenderedPageBreak/>
        <w:t>tidak digrafiskan.</w:t>
      </w:r>
      <w:r w:rsidRPr="00353511">
        <w:rPr>
          <w:rStyle w:val="fullpost"/>
          <w:rFonts w:ascii="Times New Roman" w:hAnsi="Times New Roman" w:cs="Times New Roman"/>
          <w:sz w:val="24"/>
          <w:szCs w:val="24"/>
          <w:lang w:val="id-ID"/>
        </w:rPr>
        <w:t xml:space="preserve"> </w:t>
      </w:r>
      <w:r w:rsidRPr="00353511">
        <w:rPr>
          <w:rStyle w:val="fullpost"/>
          <w:rFonts w:ascii="Times New Roman" w:hAnsi="Times New Roman" w:cs="Times New Roman"/>
          <w:sz w:val="24"/>
          <w:szCs w:val="24"/>
        </w:rPr>
        <w:t>Beberapa pengertian menurut para ahli bahwa pengertian media sebagai berikut:</w:t>
      </w:r>
    </w:p>
    <w:p w:rsidR="002D5012" w:rsidRPr="00353511" w:rsidRDefault="002D5012" w:rsidP="002D5012">
      <w:pPr>
        <w:pStyle w:val="ListParagraph"/>
        <w:numPr>
          <w:ilvl w:val="0"/>
          <w:numId w:val="18"/>
        </w:numPr>
        <w:spacing w:after="0" w:line="240" w:lineRule="auto"/>
        <w:ind w:left="1080"/>
        <w:jc w:val="both"/>
        <w:rPr>
          <w:rStyle w:val="fullpost"/>
          <w:rFonts w:ascii="Times New Roman" w:hAnsi="Times New Roman" w:cs="Times New Roman"/>
          <w:sz w:val="24"/>
          <w:szCs w:val="24"/>
        </w:rPr>
      </w:pPr>
      <w:r w:rsidRPr="00353511">
        <w:rPr>
          <w:rStyle w:val="fullpost"/>
          <w:rFonts w:ascii="Times New Roman" w:hAnsi="Times New Roman" w:cs="Times New Roman"/>
          <w:sz w:val="24"/>
          <w:szCs w:val="24"/>
        </w:rPr>
        <w:t>Menurut Hamalik, (1994)</w:t>
      </w:r>
      <w:r w:rsidRPr="00353511">
        <w:rPr>
          <w:rFonts w:ascii="Times New Roman" w:hAnsi="Times New Roman" w:cs="Times New Roman"/>
          <w:sz w:val="24"/>
          <w:szCs w:val="24"/>
        </w:rPr>
        <w:t xml:space="preserve"> </w:t>
      </w:r>
      <w:r w:rsidRPr="00353511">
        <w:rPr>
          <w:rStyle w:val="fullpost"/>
          <w:rFonts w:ascii="Times New Roman" w:hAnsi="Times New Roman" w:cs="Times New Roman"/>
          <w:sz w:val="24"/>
          <w:szCs w:val="24"/>
        </w:rPr>
        <w:t>Media gambar adalah segala sesuatu yang diwujudkan secara visual kedalam bentuk 2 dimensi sebagai curahan ataupun pikiran yang bermacam-macam seperti lukisan, potret, slide, film, strip, opaque proyektor.</w:t>
      </w:r>
    </w:p>
    <w:p w:rsidR="002D5012" w:rsidRPr="00353511" w:rsidRDefault="002D5012" w:rsidP="002D5012">
      <w:pPr>
        <w:pStyle w:val="ListParagraph"/>
        <w:spacing w:after="0" w:line="240" w:lineRule="auto"/>
        <w:ind w:left="1080"/>
        <w:jc w:val="both"/>
        <w:rPr>
          <w:rStyle w:val="fullpost"/>
          <w:rFonts w:ascii="Times New Roman" w:hAnsi="Times New Roman" w:cs="Times New Roman"/>
          <w:sz w:val="24"/>
          <w:szCs w:val="24"/>
        </w:rPr>
      </w:pPr>
    </w:p>
    <w:p w:rsidR="002D5012" w:rsidRPr="00353511" w:rsidRDefault="002D5012" w:rsidP="002D5012">
      <w:pPr>
        <w:pStyle w:val="ListParagraph"/>
        <w:numPr>
          <w:ilvl w:val="0"/>
          <w:numId w:val="18"/>
        </w:numPr>
        <w:spacing w:after="0" w:line="480" w:lineRule="auto"/>
        <w:ind w:left="1080"/>
        <w:jc w:val="both"/>
        <w:rPr>
          <w:rStyle w:val="fullpost"/>
          <w:rFonts w:ascii="Times New Roman" w:hAnsi="Times New Roman" w:cs="Times New Roman"/>
          <w:sz w:val="24"/>
          <w:szCs w:val="24"/>
        </w:rPr>
      </w:pPr>
      <w:r w:rsidRPr="00353511">
        <w:rPr>
          <w:rStyle w:val="fullpost"/>
          <w:rFonts w:ascii="Times New Roman" w:hAnsi="Times New Roman" w:cs="Times New Roman"/>
          <w:sz w:val="24"/>
          <w:szCs w:val="24"/>
        </w:rPr>
        <w:t>Menurut Sadiman, (1996) Media gambar adalah media yang paling umum dipakai, yang merupakan bahasan umum yang dapat dimengerti dan dinikmati dimana saja.</w:t>
      </w:r>
    </w:p>
    <w:p w:rsidR="002D5012" w:rsidRPr="00353511" w:rsidRDefault="002D5012" w:rsidP="002D5012">
      <w:pPr>
        <w:pStyle w:val="ListParagraph"/>
        <w:numPr>
          <w:ilvl w:val="0"/>
          <w:numId w:val="18"/>
        </w:numPr>
        <w:spacing w:after="0" w:line="480" w:lineRule="auto"/>
        <w:ind w:left="1080"/>
        <w:jc w:val="both"/>
        <w:rPr>
          <w:rStyle w:val="fullpost"/>
          <w:rFonts w:ascii="Times New Roman" w:hAnsi="Times New Roman" w:cs="Times New Roman"/>
          <w:sz w:val="24"/>
          <w:szCs w:val="24"/>
        </w:rPr>
      </w:pPr>
      <w:r w:rsidRPr="00353511">
        <w:rPr>
          <w:rStyle w:val="fullpost"/>
          <w:rFonts w:ascii="Times New Roman" w:hAnsi="Times New Roman" w:cs="Times New Roman"/>
          <w:sz w:val="24"/>
          <w:szCs w:val="24"/>
        </w:rPr>
        <w:t>Menurut Soelarko, (1980) Media gambar merupakan peniruan dari benda-benda dan pemandangan dalam hal bentuk, rupa serta ukurannya relatif terhadap lingkungan.</w:t>
      </w:r>
    </w:p>
    <w:p w:rsidR="002D5012" w:rsidRPr="00353511" w:rsidRDefault="002D5012" w:rsidP="002D5012">
      <w:pPr>
        <w:ind w:left="1080"/>
        <w:rPr>
          <w:rStyle w:val="fullpost"/>
          <w:rFonts w:ascii="Times New Roman" w:hAnsi="Times New Roman" w:cs="Times New Roman"/>
          <w:sz w:val="24"/>
          <w:szCs w:val="24"/>
        </w:rPr>
      </w:pPr>
      <w:r w:rsidRPr="00353511">
        <w:rPr>
          <w:rFonts w:ascii="Times New Roman" w:hAnsi="Times New Roman" w:cs="Times New Roman"/>
          <w:sz w:val="24"/>
          <w:szCs w:val="24"/>
        </w:rPr>
        <w:t>(</w:t>
      </w:r>
      <w:hyperlink r:id="rId8" w:history="1">
        <w:r w:rsidRPr="00353511">
          <w:rPr>
            <w:rStyle w:val="Hyperlink"/>
            <w:rFonts w:ascii="Times New Roman" w:hAnsi="Times New Roman" w:cs="Times New Roman"/>
            <w:color w:val="auto"/>
            <w:sz w:val="24"/>
            <w:szCs w:val="24"/>
          </w:rPr>
          <w:t>http://tpcommunity05.blogspot.com/2008/05/strategi memanfaatkan media gambar.html</w:t>
        </w:r>
      </w:hyperlink>
      <w:r w:rsidRPr="00353511">
        <w:rPr>
          <w:rFonts w:ascii="Times New Roman" w:hAnsi="Times New Roman" w:cs="Times New Roman"/>
          <w:sz w:val="24"/>
          <w:szCs w:val="24"/>
        </w:rPr>
        <w:t>)</w:t>
      </w:r>
    </w:p>
    <w:p w:rsidR="00C572B5" w:rsidRPr="00353511" w:rsidRDefault="002D5012" w:rsidP="00D310D4">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Sedangkan Menurut Oemar Hamalik (dalam Musfiqon, 2012:27) mengidentifikasi media sebagai teknik yang digunakan dalam rangka lebih mengefektifkan komunikasi antara guru dan murid dalam proses pendidikan dan pembelajaran disekolah dasar.</w:t>
      </w:r>
    </w:p>
    <w:p w:rsidR="00D310D4" w:rsidRPr="00353511" w:rsidRDefault="00D310D4" w:rsidP="00D310D4">
      <w:pPr>
        <w:spacing w:after="0" w:line="480" w:lineRule="auto"/>
        <w:ind w:left="720"/>
        <w:jc w:val="both"/>
        <w:rPr>
          <w:rFonts w:ascii="Times New Roman" w:hAnsi="Times New Roman" w:cs="Times New Roman"/>
          <w:sz w:val="24"/>
          <w:szCs w:val="24"/>
          <w:lang w:eastAsia="id-ID"/>
        </w:rPr>
      </w:pPr>
    </w:p>
    <w:p w:rsidR="002D5012" w:rsidRPr="00353511" w:rsidRDefault="002D5012" w:rsidP="002D5012">
      <w:pPr>
        <w:pStyle w:val="ListParagraph"/>
        <w:spacing w:after="0" w:line="24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w:t>
      </w:r>
      <w:r w:rsidRPr="00353511">
        <w:rPr>
          <w:rFonts w:ascii="Times New Roman" w:hAnsi="Times New Roman" w:cs="Times New Roman"/>
          <w:sz w:val="24"/>
          <w:szCs w:val="24"/>
          <w:lang w:val="id-ID" w:eastAsia="id-ID"/>
        </w:rPr>
        <w:t>Merutut Asosiasi Pendidikan Nasional (</w:t>
      </w:r>
      <w:r w:rsidRPr="00353511">
        <w:rPr>
          <w:rFonts w:ascii="Times New Roman" w:hAnsi="Times New Roman" w:cs="Times New Roman"/>
          <w:i/>
          <w:sz w:val="24"/>
          <w:szCs w:val="24"/>
          <w:lang w:val="id-ID" w:eastAsia="id-ID"/>
        </w:rPr>
        <w:t>National Education</w:t>
      </w:r>
      <w:r w:rsidRPr="00353511">
        <w:rPr>
          <w:rFonts w:ascii="Times New Roman" w:hAnsi="Times New Roman" w:cs="Times New Roman"/>
          <w:i/>
          <w:sz w:val="24"/>
          <w:szCs w:val="24"/>
          <w:lang w:eastAsia="id-ID"/>
        </w:rPr>
        <w:t xml:space="preserve"> </w:t>
      </w:r>
      <w:r w:rsidRPr="00353511">
        <w:rPr>
          <w:rFonts w:ascii="Times New Roman" w:hAnsi="Times New Roman" w:cs="Times New Roman"/>
          <w:i/>
          <w:sz w:val="24"/>
          <w:szCs w:val="24"/>
          <w:lang w:val="id-ID" w:eastAsia="id-ID"/>
        </w:rPr>
        <w:t>Assosiacition/NEA</w:t>
      </w:r>
      <w:r w:rsidRPr="00353511">
        <w:rPr>
          <w:rFonts w:ascii="Times New Roman" w:hAnsi="Times New Roman" w:cs="Times New Roman"/>
          <w:sz w:val="24"/>
          <w:szCs w:val="24"/>
          <w:lang w:val="id-ID" w:eastAsia="id-ID"/>
        </w:rPr>
        <w:t xml:space="preserve">). </w:t>
      </w:r>
    </w:p>
    <w:p w:rsidR="002D5012" w:rsidRPr="00353511" w:rsidRDefault="002D5012" w:rsidP="002D5012">
      <w:pPr>
        <w:pStyle w:val="ListParagraph"/>
        <w:spacing w:after="0" w:line="240" w:lineRule="auto"/>
        <w:jc w:val="both"/>
        <w:rPr>
          <w:rFonts w:ascii="Times New Roman" w:hAnsi="Times New Roman" w:cs="Times New Roman"/>
          <w:sz w:val="24"/>
          <w:szCs w:val="24"/>
          <w:lang w:eastAsia="id-ID"/>
        </w:rPr>
      </w:pPr>
    </w:p>
    <w:p w:rsidR="002D5012" w:rsidRPr="00353511" w:rsidRDefault="002D5012" w:rsidP="002D5012">
      <w:pPr>
        <w:pStyle w:val="ListParagraph"/>
        <w:spacing w:after="0" w:line="240" w:lineRule="auto"/>
        <w:ind w:left="1170"/>
        <w:jc w:val="both"/>
        <w:rPr>
          <w:rFonts w:ascii="Times New Roman" w:hAnsi="Times New Roman" w:cs="Times New Roman"/>
          <w:sz w:val="24"/>
          <w:szCs w:val="24"/>
          <w:lang w:eastAsia="id-ID"/>
        </w:rPr>
      </w:pPr>
      <w:r w:rsidRPr="00353511">
        <w:rPr>
          <w:rFonts w:ascii="Times New Roman" w:hAnsi="Times New Roman" w:cs="Times New Roman"/>
          <w:sz w:val="24"/>
          <w:szCs w:val="24"/>
          <w:lang w:val="id-ID" w:eastAsia="id-ID"/>
        </w:rPr>
        <w:t xml:space="preserve">Memiliki pengertian yang berbeda. Media adalah bentuk-bentuk komunikasi baik tercetak maupun audivisual serta peralatannya. Media hendaknya dapat dimanipulasi, dapat dilihat, didengar dan dibaca. </w:t>
      </w:r>
    </w:p>
    <w:p w:rsidR="002D5012" w:rsidRPr="00353511" w:rsidRDefault="002D5012" w:rsidP="002D5012">
      <w:pPr>
        <w:pStyle w:val="ListParagraph"/>
        <w:spacing w:after="0" w:line="240" w:lineRule="auto"/>
        <w:jc w:val="both"/>
        <w:rPr>
          <w:rFonts w:ascii="Times New Roman" w:hAnsi="Times New Roman" w:cs="Times New Roman"/>
          <w:sz w:val="24"/>
          <w:szCs w:val="24"/>
          <w:lang w:eastAsia="id-ID"/>
        </w:rPr>
      </w:pPr>
    </w:p>
    <w:p w:rsidR="002D5012" w:rsidRPr="00353511" w:rsidRDefault="002D5012" w:rsidP="002D5012">
      <w:pPr>
        <w:pStyle w:val="ListParagraph"/>
        <w:spacing w:after="0" w:line="240" w:lineRule="auto"/>
        <w:jc w:val="both"/>
        <w:rPr>
          <w:rFonts w:ascii="Times New Roman" w:hAnsi="Times New Roman" w:cs="Times New Roman"/>
          <w:sz w:val="24"/>
          <w:szCs w:val="24"/>
          <w:lang w:eastAsia="id-ID"/>
        </w:rPr>
      </w:pPr>
    </w:p>
    <w:p w:rsidR="002D5012" w:rsidRPr="00353511" w:rsidRDefault="002D5012" w:rsidP="00EC585D">
      <w:pPr>
        <w:pStyle w:val="ListParagraph"/>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lang w:eastAsia="id-ID"/>
        </w:rPr>
        <w:t xml:space="preserve">       </w:t>
      </w:r>
      <w:r w:rsidRPr="00353511">
        <w:rPr>
          <w:rFonts w:ascii="Times New Roman" w:hAnsi="Times New Roman" w:cs="Times New Roman"/>
          <w:sz w:val="24"/>
          <w:szCs w:val="24"/>
          <w:lang w:val="id-ID" w:eastAsia="id-ID"/>
        </w:rPr>
        <w:t xml:space="preserve">Adapun batasan yang diberikan tersebut adalah bahwa media segala sesuatu yang dapat digunakan merangsang pikiran, perasaan, perhatian dan </w:t>
      </w:r>
      <w:r w:rsidRPr="00353511">
        <w:rPr>
          <w:rFonts w:ascii="Times New Roman" w:hAnsi="Times New Roman" w:cs="Times New Roman"/>
          <w:sz w:val="24"/>
          <w:szCs w:val="24"/>
          <w:lang w:val="id-ID" w:eastAsia="id-ID"/>
        </w:rPr>
        <w:lastRenderedPageBreak/>
        <w:t xml:space="preserve">minat serta perhatian </w:t>
      </w:r>
      <w:r w:rsidRPr="00353511">
        <w:rPr>
          <w:rFonts w:ascii="Times New Roman" w:hAnsi="Times New Roman" w:cs="Times New Roman"/>
          <w:sz w:val="24"/>
          <w:szCs w:val="24"/>
          <w:lang w:eastAsia="id-ID"/>
        </w:rPr>
        <w:t>peserta didik</w:t>
      </w:r>
      <w:r w:rsidRPr="00353511">
        <w:rPr>
          <w:rFonts w:ascii="Times New Roman" w:hAnsi="Times New Roman" w:cs="Times New Roman"/>
          <w:sz w:val="24"/>
          <w:szCs w:val="24"/>
          <w:lang w:val="id-ID" w:eastAsia="id-ID"/>
        </w:rPr>
        <w:t xml:space="preserve"> sedemikian rupa sehingga proses belajar terjadi.</w:t>
      </w:r>
      <w:r w:rsidRPr="00353511">
        <w:rPr>
          <w:rFonts w:ascii="Times New Roman" w:hAnsi="Times New Roman" w:cs="Times New Roman"/>
          <w:sz w:val="24"/>
          <w:szCs w:val="24"/>
          <w:lang w:eastAsia="id-ID"/>
        </w:rPr>
        <w:t xml:space="preserve"> (dalam Sadiman, 2008:7). </w:t>
      </w:r>
      <w:r w:rsidRPr="00353511">
        <w:rPr>
          <w:rStyle w:val="fullpost"/>
          <w:rFonts w:ascii="Times New Roman" w:hAnsi="Times New Roman" w:cs="Times New Roman"/>
          <w:sz w:val="24"/>
          <w:szCs w:val="24"/>
        </w:rPr>
        <w:t>Kelebihan alat peraga visual khususnya sebagai salah satu dari media pembelajaran yang efektif sebagai alat penyampai pesan informasi yang dapat memperkuat ingatan (peserta didik) serta dapat di lakukan berbagai bermacam-macam penampilan  seperti lukisan, potret, slide, film dan lain-lain.</w:t>
      </w:r>
    </w:p>
    <w:p w:rsidR="00216DFF" w:rsidRPr="00353511" w:rsidRDefault="00216DFF" w:rsidP="00216DFF">
      <w:pPr>
        <w:pStyle w:val="ListParagraph"/>
        <w:numPr>
          <w:ilvl w:val="3"/>
          <w:numId w:val="1"/>
        </w:numPr>
        <w:tabs>
          <w:tab w:val="left" w:pos="2268"/>
          <w:tab w:val="left" w:pos="8010"/>
        </w:tabs>
        <w:spacing w:after="0" w:line="480" w:lineRule="auto"/>
        <w:ind w:left="720" w:right="81"/>
        <w:jc w:val="both"/>
        <w:rPr>
          <w:rFonts w:ascii="Times New Roman" w:hAnsi="Times New Roman" w:cs="Times New Roman"/>
          <w:b/>
          <w:sz w:val="24"/>
          <w:szCs w:val="24"/>
        </w:rPr>
      </w:pPr>
      <w:r w:rsidRPr="00353511">
        <w:rPr>
          <w:rFonts w:ascii="Times New Roman" w:hAnsi="Times New Roman" w:cs="Times New Roman"/>
          <w:b/>
          <w:sz w:val="24"/>
          <w:szCs w:val="24"/>
        </w:rPr>
        <w:t>Kelebihan Media Gambar</w:t>
      </w:r>
    </w:p>
    <w:p w:rsidR="001104EA" w:rsidRPr="00353511" w:rsidRDefault="001104EA" w:rsidP="001104EA">
      <w:pPr>
        <w:pStyle w:val="ListParagraph"/>
        <w:tabs>
          <w:tab w:val="left" w:pos="2268"/>
          <w:tab w:val="left" w:pos="8010"/>
        </w:tabs>
        <w:spacing w:after="0" w:line="480" w:lineRule="auto"/>
        <w:ind w:right="81"/>
        <w:jc w:val="both"/>
        <w:rPr>
          <w:rFonts w:ascii="Times New Roman" w:hAnsi="Times New Roman" w:cs="Times New Roman"/>
          <w:sz w:val="24"/>
          <w:szCs w:val="24"/>
        </w:rPr>
      </w:pPr>
      <w:r w:rsidRPr="00353511">
        <w:rPr>
          <w:rStyle w:val="fullpost"/>
          <w:rFonts w:ascii="Times New Roman" w:hAnsi="Times New Roman" w:cs="Times New Roman"/>
          <w:sz w:val="24"/>
          <w:szCs w:val="24"/>
        </w:rPr>
        <w:t xml:space="preserve">       Media gambar adalah media yang merupakan produksi bentuk asli dalam dua dimensi, yang berupa foto/lukisan. Adapun </w:t>
      </w:r>
      <w:r w:rsidRPr="00353511">
        <w:rPr>
          <w:rFonts w:ascii="Times New Roman" w:hAnsi="Times New Roman" w:cs="Times New Roman"/>
          <w:sz w:val="24"/>
          <w:szCs w:val="24"/>
        </w:rPr>
        <w:t>K</w:t>
      </w:r>
      <w:r w:rsidRPr="00353511">
        <w:rPr>
          <w:rFonts w:ascii="Times New Roman" w:hAnsi="Times New Roman" w:cs="Times New Roman"/>
          <w:sz w:val="24"/>
          <w:szCs w:val="24"/>
          <w:lang w:val="id-ID"/>
        </w:rPr>
        <w:t>elebiha</w:t>
      </w:r>
      <w:r w:rsidRPr="00353511">
        <w:rPr>
          <w:rFonts w:ascii="Times New Roman" w:hAnsi="Times New Roman" w:cs="Times New Roman"/>
          <w:sz w:val="24"/>
          <w:szCs w:val="24"/>
        </w:rPr>
        <w:t>n</w:t>
      </w:r>
      <w:r w:rsidRPr="00353511">
        <w:rPr>
          <w:rFonts w:ascii="Times New Roman" w:hAnsi="Times New Roman" w:cs="Times New Roman"/>
          <w:sz w:val="24"/>
          <w:szCs w:val="24"/>
          <w:lang w:val="id-ID"/>
        </w:rPr>
        <w:t xml:space="preserve"> media gambar/foto di jelaskan</w:t>
      </w:r>
      <w:r w:rsidRPr="00353511">
        <w:rPr>
          <w:rFonts w:ascii="Times New Roman" w:hAnsi="Times New Roman" w:cs="Times New Roman"/>
          <w:sz w:val="24"/>
          <w:szCs w:val="24"/>
        </w:rPr>
        <w:t xml:space="preserve"> oleh Musfiqon, dalam  bukunya menyatakan bahwa media gambar memiliki kelebihan-kelebihan sebagai berikut:</w:t>
      </w:r>
    </w:p>
    <w:p w:rsidR="001104EA" w:rsidRPr="00353511" w:rsidRDefault="001104EA" w:rsidP="001104EA">
      <w:pPr>
        <w:pStyle w:val="ListParagraph"/>
        <w:numPr>
          <w:ilvl w:val="0"/>
          <w:numId w:val="19"/>
        </w:numPr>
        <w:tabs>
          <w:tab w:val="left" w:pos="1440"/>
          <w:tab w:val="left" w:pos="7920"/>
          <w:tab w:val="left" w:pos="8010"/>
        </w:tabs>
        <w:spacing w:after="0" w:line="240" w:lineRule="auto"/>
        <w:ind w:left="144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Sifatnya konkret ; Gambar atau foto lebih realistis menunjukan poko</w:t>
      </w: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id-ID"/>
        </w:rPr>
        <w:t>masalah dibandingkan media verbal semata.</w:t>
      </w:r>
    </w:p>
    <w:p w:rsidR="001104EA" w:rsidRPr="00353511" w:rsidRDefault="001104EA" w:rsidP="001104EA">
      <w:pPr>
        <w:pStyle w:val="ListParagraph"/>
        <w:numPr>
          <w:ilvl w:val="0"/>
          <w:numId w:val="19"/>
        </w:numPr>
        <w:tabs>
          <w:tab w:val="left" w:pos="1440"/>
          <w:tab w:val="left" w:pos="7920"/>
          <w:tab w:val="left" w:pos="8010"/>
        </w:tabs>
        <w:spacing w:after="0" w:line="240" w:lineRule="auto"/>
        <w:ind w:left="144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Gambar dapat mengatasi batasan ruang dan waktu. Tidak semua benda, objek atau peristiwa dapat dibawa ke kelas, dan tidak selalu bisa anak-anak di bawa ke objek peristiwa tersebut. Gambar atau foto dapat mengatasi hal tersebut. Seperti air terjun niagara atau danau toba dapat di sajikan lewat gambar atau foto. Peristiwa-peristiwa yang terjadi di masa lampau, kemarin atau bahkan semenit yang lalu kadang-kadang tak dapat kita lihat seperti apa adanya. Gambar atau foto sangat bermanfaat dalam hal ini.</w:t>
      </w:r>
    </w:p>
    <w:p w:rsidR="001104EA" w:rsidRPr="00353511" w:rsidRDefault="001104EA" w:rsidP="001104EA">
      <w:pPr>
        <w:pStyle w:val="ListParagraph"/>
        <w:numPr>
          <w:ilvl w:val="0"/>
          <w:numId w:val="19"/>
        </w:numPr>
        <w:tabs>
          <w:tab w:val="left" w:pos="1440"/>
          <w:tab w:val="left" w:pos="7920"/>
          <w:tab w:val="left" w:pos="8010"/>
        </w:tabs>
        <w:spacing w:after="0" w:line="240" w:lineRule="auto"/>
        <w:ind w:left="144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Media gambar/foto dapat mengatasi keterbatasan pengamatan kita. Sel atau penampang daun yang tak mungkin kita lihat dengan mata telanjang dapat disajikan dengan jelas dalam bentuk gambar atau foto.</w:t>
      </w:r>
    </w:p>
    <w:p w:rsidR="001104EA" w:rsidRPr="00353511" w:rsidRDefault="001104EA" w:rsidP="001104EA">
      <w:pPr>
        <w:pStyle w:val="ListParagraph"/>
        <w:numPr>
          <w:ilvl w:val="0"/>
          <w:numId w:val="19"/>
        </w:numPr>
        <w:tabs>
          <w:tab w:val="left" w:pos="1440"/>
          <w:tab w:val="left" w:pos="7920"/>
          <w:tab w:val="left" w:pos="8010"/>
        </w:tabs>
        <w:spacing w:after="0" w:line="240" w:lineRule="auto"/>
        <w:ind w:left="144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Gambar atau foto dapat memperjelas suatu masalah, dalam bidang apa saja dan untuk tingkat usia berapa saja, sehingga dapat mencegah atau membetulkan kesalahpahaman.</w:t>
      </w:r>
    </w:p>
    <w:p w:rsidR="001104EA" w:rsidRPr="00353511" w:rsidRDefault="001104EA" w:rsidP="001104EA">
      <w:pPr>
        <w:pStyle w:val="ListParagraph"/>
        <w:numPr>
          <w:ilvl w:val="0"/>
          <w:numId w:val="19"/>
        </w:numPr>
        <w:tabs>
          <w:tab w:val="left" w:pos="1440"/>
          <w:tab w:val="left" w:pos="7920"/>
          <w:tab w:val="left" w:pos="8010"/>
        </w:tabs>
        <w:spacing w:after="0" w:line="240" w:lineRule="auto"/>
        <w:ind w:left="144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 xml:space="preserve">Gambar atau foto harga murah dan gampang didapat serta digunakan, tanpa memerlukan peralatan khusus. </w:t>
      </w:r>
    </w:p>
    <w:p w:rsidR="00CD56D6" w:rsidRPr="00353511" w:rsidRDefault="00CD56D6" w:rsidP="00EC585D">
      <w:pPr>
        <w:tabs>
          <w:tab w:val="left" w:pos="2268"/>
          <w:tab w:val="left" w:pos="8010"/>
        </w:tabs>
        <w:spacing w:after="0" w:line="480" w:lineRule="auto"/>
        <w:ind w:right="81"/>
        <w:jc w:val="both"/>
        <w:rPr>
          <w:rFonts w:ascii="Times New Roman" w:hAnsi="Times New Roman" w:cs="Times New Roman"/>
          <w:b/>
          <w:sz w:val="24"/>
          <w:szCs w:val="24"/>
        </w:rPr>
      </w:pPr>
    </w:p>
    <w:p w:rsidR="00D310D4" w:rsidRPr="00353511" w:rsidRDefault="00D310D4" w:rsidP="00EC585D">
      <w:pPr>
        <w:tabs>
          <w:tab w:val="left" w:pos="2268"/>
          <w:tab w:val="left" w:pos="8010"/>
        </w:tabs>
        <w:spacing w:after="0" w:line="480" w:lineRule="auto"/>
        <w:ind w:right="81"/>
        <w:jc w:val="both"/>
        <w:rPr>
          <w:rFonts w:ascii="Times New Roman" w:hAnsi="Times New Roman" w:cs="Times New Roman"/>
          <w:b/>
          <w:sz w:val="24"/>
          <w:szCs w:val="24"/>
        </w:rPr>
      </w:pPr>
    </w:p>
    <w:p w:rsidR="001104EA" w:rsidRPr="00353511" w:rsidRDefault="001104EA" w:rsidP="001104EA">
      <w:pPr>
        <w:pStyle w:val="ListParagraph"/>
        <w:numPr>
          <w:ilvl w:val="3"/>
          <w:numId w:val="1"/>
        </w:numPr>
        <w:tabs>
          <w:tab w:val="left" w:pos="7920"/>
          <w:tab w:val="left" w:pos="8010"/>
        </w:tabs>
        <w:spacing w:after="0" w:line="480" w:lineRule="auto"/>
        <w:ind w:left="720" w:right="81"/>
        <w:jc w:val="both"/>
        <w:rPr>
          <w:rFonts w:ascii="Times New Roman" w:hAnsi="Times New Roman" w:cs="Times New Roman"/>
          <w:b/>
          <w:sz w:val="24"/>
          <w:szCs w:val="24"/>
        </w:rPr>
      </w:pPr>
      <w:r w:rsidRPr="00353511">
        <w:rPr>
          <w:rFonts w:ascii="Times New Roman" w:hAnsi="Times New Roman" w:cs="Times New Roman"/>
          <w:b/>
          <w:sz w:val="24"/>
          <w:szCs w:val="24"/>
        </w:rPr>
        <w:lastRenderedPageBreak/>
        <w:t>Manfaat Media Gambar</w:t>
      </w:r>
    </w:p>
    <w:p w:rsidR="001104EA" w:rsidRPr="00353511" w:rsidRDefault="001104EA" w:rsidP="001104EA">
      <w:p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       Manfaat media dapat mempertinggi proses belajar siswa yang pada gilirannya dapat mempertinggi hasil belajar yang dicapainya.</w:t>
      </w:r>
    </w:p>
    <w:p w:rsidR="001104EA" w:rsidRPr="00353511" w:rsidRDefault="001104EA" w:rsidP="001104EA">
      <w:pPr>
        <w:pStyle w:val="ListParagraph"/>
        <w:numPr>
          <w:ilvl w:val="0"/>
          <w:numId w:val="21"/>
        </w:numPr>
        <w:tabs>
          <w:tab w:val="left" w:pos="1080"/>
        </w:tabs>
        <w:spacing w:after="0" w:line="480" w:lineRule="auto"/>
        <w:ind w:left="108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Alasan pertama mengapa media dapat mempertinggi proses belajar siswa karena manfaat media sebagai berikut:</w:t>
      </w:r>
    </w:p>
    <w:p w:rsidR="001104EA" w:rsidRPr="00353511" w:rsidRDefault="001104EA" w:rsidP="001104EA">
      <w:pPr>
        <w:pStyle w:val="ListParagraph"/>
        <w:numPr>
          <w:ilvl w:val="0"/>
          <w:numId w:val="22"/>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Pembelajaran akan lebih menarik perhatian siswa sehingga dapat menumbuhkan motivasi belajar</w:t>
      </w:r>
    </w:p>
    <w:p w:rsidR="001104EA" w:rsidRPr="00353511" w:rsidRDefault="001104EA" w:rsidP="001104EA">
      <w:pPr>
        <w:pStyle w:val="ListParagraph"/>
        <w:numPr>
          <w:ilvl w:val="0"/>
          <w:numId w:val="22"/>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Bahan pembelajaran akan lebih jelas maknanya, sehingga dapat lebih dipahami oleh para siswa, dan memungkinkan siswa menguasai kompetensi yang diharapkan dengan baik.</w:t>
      </w:r>
    </w:p>
    <w:p w:rsidR="001104EA" w:rsidRPr="00353511" w:rsidRDefault="001104EA" w:rsidP="001104EA">
      <w:pPr>
        <w:pStyle w:val="ListParagraph"/>
        <w:numPr>
          <w:ilvl w:val="0"/>
          <w:numId w:val="22"/>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Metode pembelajaran akan lebih bervariasi, tidak semata-mata komunikasi verbal melalui penuturan kata-kata oleh guru, sehingga siswa tidak bosan dan guru tidak kehabisan tenaga, apalagi bila guru mengajar untuk setiap jam pelajaran.</w:t>
      </w:r>
    </w:p>
    <w:p w:rsidR="001104EA" w:rsidRPr="00353511" w:rsidRDefault="001104EA" w:rsidP="001104EA">
      <w:pPr>
        <w:pStyle w:val="ListParagraph"/>
        <w:numPr>
          <w:ilvl w:val="0"/>
          <w:numId w:val="22"/>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Siswa lebih banyak melakukan kegiatan belajar, sebab tidak hanya mendengarkan uraian guru, tetapi juga aktivitas lain seperti, mengamati, melakukan, mendemonstrasikan  dan lain-lain.</w:t>
      </w:r>
    </w:p>
    <w:p w:rsidR="001104EA" w:rsidRPr="00353511" w:rsidRDefault="001104EA" w:rsidP="001104EA">
      <w:pPr>
        <w:pStyle w:val="ListParagraph"/>
        <w:numPr>
          <w:ilvl w:val="0"/>
          <w:numId w:val="21"/>
        </w:numPr>
        <w:spacing w:after="0" w:line="480" w:lineRule="auto"/>
        <w:ind w:left="108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Alasan kedua mengapa pengguna media dapat mempertinggi proses dan hasil belajar, Pengguna media erat kaitannya dengan tahap berfikir, Dengan demikian media memiliki keistimewaan, antara lain:</w:t>
      </w:r>
    </w:p>
    <w:p w:rsidR="001104EA" w:rsidRPr="00353511" w:rsidRDefault="001104EA" w:rsidP="001104EA">
      <w:pPr>
        <w:pStyle w:val="ListParagraph"/>
        <w:numPr>
          <w:ilvl w:val="0"/>
          <w:numId w:val="23"/>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 xml:space="preserve">Kemampuan fiksatif, artinya media memiliki kemampuan untuk menangkap, menyimpan kemudian menampilkan kembali sebagai </w:t>
      </w:r>
      <w:r w:rsidRPr="00353511">
        <w:rPr>
          <w:rFonts w:ascii="Times New Roman" w:hAnsi="Times New Roman" w:cs="Times New Roman"/>
          <w:sz w:val="24"/>
          <w:szCs w:val="24"/>
          <w:lang w:eastAsia="id-ID"/>
        </w:rPr>
        <w:lastRenderedPageBreak/>
        <w:t>suatu objek atau kejadian. Dengan demikian suatu objek dapat digambar dan difilmkan.</w:t>
      </w:r>
    </w:p>
    <w:p w:rsidR="001104EA" w:rsidRPr="00353511" w:rsidRDefault="001104EA" w:rsidP="001104EA">
      <w:pPr>
        <w:pStyle w:val="ListParagraph"/>
        <w:numPr>
          <w:ilvl w:val="0"/>
          <w:numId w:val="23"/>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Kemampuan manufulatif, artinya media dapat menampilkan kembali objek atau kejadian dengan berbagai cara di sesuaikan dengan keperluan. Maksudnya, penampilan suatu objek atau kejadian dapat diubah penampilannya.</w:t>
      </w:r>
    </w:p>
    <w:p w:rsidR="001104EA" w:rsidRPr="00353511" w:rsidRDefault="001104EA" w:rsidP="001104EA">
      <w:pPr>
        <w:pStyle w:val="ListParagraph"/>
        <w:numPr>
          <w:ilvl w:val="0"/>
          <w:numId w:val="23"/>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Kemampuan distributive, artinya dalam sekali penampilan suatu objek atau kejadian dapat menjangkau pengamat yang sangat banyak, misalnya media TV atau radio.</w:t>
      </w:r>
    </w:p>
    <w:p w:rsidR="00216DFF" w:rsidRPr="00353511" w:rsidRDefault="00216DFF" w:rsidP="00216DFF">
      <w:pPr>
        <w:pStyle w:val="ListParagraph"/>
        <w:numPr>
          <w:ilvl w:val="3"/>
          <w:numId w:val="1"/>
        </w:numPr>
        <w:tabs>
          <w:tab w:val="left" w:pos="7920"/>
          <w:tab w:val="left" w:pos="8010"/>
        </w:tabs>
        <w:spacing w:after="0" w:line="480" w:lineRule="auto"/>
        <w:ind w:left="720" w:right="81"/>
        <w:jc w:val="both"/>
        <w:rPr>
          <w:rFonts w:ascii="Times New Roman" w:hAnsi="Times New Roman" w:cs="Times New Roman"/>
          <w:b/>
          <w:sz w:val="24"/>
          <w:szCs w:val="24"/>
        </w:rPr>
      </w:pPr>
      <w:r w:rsidRPr="00353511">
        <w:rPr>
          <w:rFonts w:ascii="Times New Roman" w:hAnsi="Times New Roman" w:cs="Times New Roman"/>
          <w:b/>
          <w:sz w:val="24"/>
          <w:szCs w:val="24"/>
        </w:rPr>
        <w:t>Kelemahan Media Gambar</w:t>
      </w:r>
    </w:p>
    <w:p w:rsidR="001104EA" w:rsidRPr="00353511" w:rsidRDefault="001104EA" w:rsidP="001104EA">
      <w:pPr>
        <w:pStyle w:val="ListParagraph"/>
        <w:tabs>
          <w:tab w:val="left" w:pos="7920"/>
          <w:tab w:val="left" w:pos="8010"/>
        </w:tabs>
        <w:spacing w:after="0" w:line="480" w:lineRule="auto"/>
        <w:ind w:right="81"/>
        <w:jc w:val="both"/>
        <w:rPr>
          <w:rFonts w:ascii="Times New Roman" w:hAnsi="Times New Roman" w:cs="Times New Roman"/>
          <w:b/>
          <w:sz w:val="24"/>
          <w:szCs w:val="24"/>
        </w:rPr>
      </w:pPr>
      <w:r w:rsidRPr="00353511">
        <w:rPr>
          <w:rFonts w:ascii="Times New Roman" w:hAnsi="Times New Roman" w:cs="Times New Roman"/>
          <w:sz w:val="24"/>
          <w:szCs w:val="24"/>
        </w:rPr>
        <w:t xml:space="preserve">       Adapun beberapa </w:t>
      </w:r>
      <w:r w:rsidRPr="00353511">
        <w:rPr>
          <w:rFonts w:ascii="Times New Roman" w:hAnsi="Times New Roman" w:cs="Times New Roman"/>
          <w:sz w:val="24"/>
          <w:szCs w:val="24"/>
          <w:lang w:val="id-ID"/>
        </w:rPr>
        <w:t>kele</w:t>
      </w:r>
      <w:r w:rsidRPr="00353511">
        <w:rPr>
          <w:rFonts w:ascii="Times New Roman" w:hAnsi="Times New Roman" w:cs="Times New Roman"/>
          <w:sz w:val="24"/>
          <w:szCs w:val="24"/>
        </w:rPr>
        <w:t>ma</w:t>
      </w:r>
      <w:r w:rsidRPr="00353511">
        <w:rPr>
          <w:rFonts w:ascii="Times New Roman" w:hAnsi="Times New Roman" w:cs="Times New Roman"/>
          <w:sz w:val="24"/>
          <w:szCs w:val="24"/>
          <w:lang w:val="id-ID"/>
        </w:rPr>
        <w:t>han-kele</w:t>
      </w:r>
      <w:r w:rsidRPr="00353511">
        <w:rPr>
          <w:rFonts w:ascii="Times New Roman" w:hAnsi="Times New Roman" w:cs="Times New Roman"/>
          <w:sz w:val="24"/>
          <w:szCs w:val="24"/>
        </w:rPr>
        <w:t>ma</w:t>
      </w:r>
      <w:r w:rsidRPr="00353511">
        <w:rPr>
          <w:rFonts w:ascii="Times New Roman" w:hAnsi="Times New Roman" w:cs="Times New Roman"/>
          <w:sz w:val="24"/>
          <w:szCs w:val="24"/>
          <w:lang w:val="id-ID"/>
        </w:rPr>
        <w:t xml:space="preserve">han </w:t>
      </w:r>
      <w:r w:rsidRPr="00353511">
        <w:rPr>
          <w:rFonts w:ascii="Times New Roman" w:hAnsi="Times New Roman" w:cs="Times New Roman"/>
          <w:sz w:val="24"/>
          <w:szCs w:val="24"/>
        </w:rPr>
        <w:t xml:space="preserve">media </w:t>
      </w:r>
      <w:r w:rsidRPr="00353511">
        <w:rPr>
          <w:rFonts w:ascii="Times New Roman" w:hAnsi="Times New Roman" w:cs="Times New Roman"/>
          <w:sz w:val="24"/>
          <w:szCs w:val="24"/>
          <w:lang w:val="id-ID"/>
        </w:rPr>
        <w:t>gambar/foto mempunyai beberapa</w:t>
      </w: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id-ID"/>
        </w:rPr>
        <w:t xml:space="preserve">kelemahan </w:t>
      </w:r>
      <w:r w:rsidRPr="00353511">
        <w:rPr>
          <w:rFonts w:ascii="Times New Roman" w:hAnsi="Times New Roman" w:cs="Times New Roman"/>
          <w:sz w:val="24"/>
          <w:szCs w:val="24"/>
        </w:rPr>
        <w:t>sebagai berikut</w:t>
      </w:r>
      <w:r w:rsidRPr="00353511">
        <w:rPr>
          <w:rFonts w:ascii="Times New Roman" w:hAnsi="Times New Roman" w:cs="Times New Roman"/>
          <w:sz w:val="24"/>
          <w:szCs w:val="24"/>
          <w:lang w:val="id-ID"/>
        </w:rPr>
        <w:t>:</w:t>
      </w:r>
    </w:p>
    <w:p w:rsidR="001104EA" w:rsidRPr="00353511" w:rsidRDefault="001104EA" w:rsidP="001104EA">
      <w:pPr>
        <w:pStyle w:val="ListParagraph"/>
        <w:numPr>
          <w:ilvl w:val="0"/>
          <w:numId w:val="20"/>
        </w:numPr>
        <w:tabs>
          <w:tab w:val="left" w:pos="7920"/>
          <w:tab w:val="left" w:pos="8010"/>
        </w:tabs>
        <w:spacing w:after="0" w:line="480" w:lineRule="auto"/>
        <w:ind w:left="99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Gambar/foto hanya menekankan persepsi indera mata.</w:t>
      </w:r>
    </w:p>
    <w:p w:rsidR="001104EA" w:rsidRPr="00353511" w:rsidRDefault="001104EA" w:rsidP="001104EA">
      <w:pPr>
        <w:pStyle w:val="ListParagraph"/>
        <w:numPr>
          <w:ilvl w:val="0"/>
          <w:numId w:val="20"/>
        </w:numPr>
        <w:tabs>
          <w:tab w:val="left" w:pos="7920"/>
          <w:tab w:val="left" w:pos="8010"/>
        </w:tabs>
        <w:spacing w:after="0" w:line="480" w:lineRule="auto"/>
        <w:ind w:left="99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Gambar/foto benda yang selalu kompleks kurang efektif untuk kegiatan pembelajaran.</w:t>
      </w:r>
    </w:p>
    <w:p w:rsidR="00D310D4" w:rsidRPr="00353511" w:rsidRDefault="001104EA" w:rsidP="00D310D4">
      <w:pPr>
        <w:pStyle w:val="ListParagraph"/>
        <w:numPr>
          <w:ilvl w:val="0"/>
          <w:numId w:val="20"/>
        </w:numPr>
        <w:tabs>
          <w:tab w:val="left" w:pos="7920"/>
          <w:tab w:val="left" w:pos="8010"/>
        </w:tabs>
        <w:spacing w:after="0" w:line="480" w:lineRule="auto"/>
        <w:ind w:left="990" w:right="81" w:hanging="270"/>
        <w:jc w:val="both"/>
        <w:rPr>
          <w:rFonts w:ascii="Times New Roman" w:hAnsi="Times New Roman" w:cs="Times New Roman"/>
          <w:sz w:val="24"/>
          <w:szCs w:val="24"/>
          <w:lang w:val="id-ID"/>
        </w:rPr>
      </w:pPr>
      <w:r w:rsidRPr="00353511">
        <w:rPr>
          <w:rFonts w:ascii="Times New Roman" w:hAnsi="Times New Roman" w:cs="Times New Roman"/>
          <w:sz w:val="24"/>
          <w:szCs w:val="24"/>
          <w:lang w:val="id-ID"/>
        </w:rPr>
        <w:t>Ukuran sangat terbatas untuk kelompok besar.</w:t>
      </w:r>
    </w:p>
    <w:p w:rsidR="005D6F9C" w:rsidRPr="00353511" w:rsidRDefault="005D6F9C" w:rsidP="00216DFF">
      <w:pPr>
        <w:pStyle w:val="ListParagraph"/>
        <w:numPr>
          <w:ilvl w:val="0"/>
          <w:numId w:val="1"/>
        </w:numPr>
        <w:tabs>
          <w:tab w:val="left" w:pos="7920"/>
          <w:tab w:val="left" w:pos="8010"/>
        </w:tabs>
        <w:spacing w:after="0" w:line="480" w:lineRule="auto"/>
        <w:ind w:left="360" w:right="81"/>
        <w:jc w:val="both"/>
        <w:rPr>
          <w:rFonts w:ascii="Times New Roman" w:hAnsi="Times New Roman" w:cs="Times New Roman"/>
          <w:b/>
          <w:sz w:val="24"/>
          <w:szCs w:val="24"/>
        </w:rPr>
      </w:pPr>
      <w:r w:rsidRPr="00353511">
        <w:rPr>
          <w:rFonts w:ascii="Times New Roman" w:hAnsi="Times New Roman" w:cs="Times New Roman"/>
          <w:b/>
          <w:sz w:val="24"/>
          <w:szCs w:val="24"/>
        </w:rPr>
        <w:t>Hipotesis</w:t>
      </w:r>
    </w:p>
    <w:p w:rsidR="0030157A" w:rsidRDefault="0066460B" w:rsidP="0030157A">
      <w:pPr>
        <w:autoSpaceDE w:val="0"/>
        <w:autoSpaceDN w:val="0"/>
        <w:adjustRightInd w:val="0"/>
        <w:spacing w:after="0" w:line="480" w:lineRule="auto"/>
        <w:ind w:left="360"/>
        <w:jc w:val="both"/>
        <w:rPr>
          <w:rFonts w:ascii="Times New Roman" w:hAnsi="Times New Roman" w:cs="Times New Roman"/>
          <w:sz w:val="24"/>
          <w:szCs w:val="24"/>
          <w:lang w:val="id-ID"/>
        </w:rPr>
      </w:pPr>
      <w:r w:rsidRPr="00353511">
        <w:rPr>
          <w:rFonts w:ascii="Times New Roman" w:hAnsi="Times New Roman" w:cs="Times New Roman"/>
          <w:sz w:val="24"/>
          <w:szCs w:val="24"/>
        </w:rPr>
        <w:t xml:space="preserve">       Secara harfiah hipotesis berasal dari bahasa Yunani, yaitu dari kata hupo dan thesis. Hupo berarti sementara, atau kurang kebenarannya atau masih lemah kebenarannya. Sedangkan thesis berarti pernyataan atau teori. Sumber lain dengan pernyataan yang hampir sama bersumber dari Somantri Ating (2011) : Hipotesis (Hypothesis) berasal dari bahasa Yunani, yaitu Hupo yang berarti sementara dan Thesis yang bermakna pernyataan atau dugaan. Oleh </w:t>
      </w:r>
      <w:r w:rsidRPr="00353511">
        <w:rPr>
          <w:rFonts w:ascii="Times New Roman" w:hAnsi="Times New Roman" w:cs="Times New Roman"/>
          <w:sz w:val="24"/>
          <w:szCs w:val="24"/>
        </w:rPr>
        <w:lastRenderedPageBreak/>
        <w:t>karena merupakan pernyataan sementara, maka hipotesis harus diuji kebenarannya. (</w:t>
      </w:r>
      <w:hyperlink r:id="rId9" w:history="1">
        <w:r w:rsidRPr="00353511">
          <w:rPr>
            <w:rStyle w:val="Hyperlink"/>
            <w:rFonts w:ascii="Times New Roman" w:hAnsi="Times New Roman" w:cs="Times New Roman"/>
            <w:color w:val="auto"/>
            <w:sz w:val="24"/>
            <w:szCs w:val="24"/>
          </w:rPr>
          <w:t>http://www.pengembangankurikulum.com/?p=3</w:t>
        </w:r>
      </w:hyperlink>
      <w:r w:rsidRPr="00353511">
        <w:rPr>
          <w:rFonts w:ascii="Times New Roman" w:hAnsi="Times New Roman" w:cs="Times New Roman"/>
          <w:sz w:val="24"/>
          <w:szCs w:val="24"/>
        </w:rPr>
        <w:t>)</w:t>
      </w:r>
      <w:r w:rsidR="0030157A">
        <w:rPr>
          <w:rFonts w:ascii="Times New Roman" w:hAnsi="Times New Roman" w:cs="Times New Roman"/>
          <w:sz w:val="24"/>
          <w:szCs w:val="24"/>
          <w:lang w:val="id-ID"/>
        </w:rPr>
        <w:t xml:space="preserve">. </w:t>
      </w:r>
      <w:r w:rsidRPr="00353511">
        <w:rPr>
          <w:rFonts w:ascii="Times New Roman" w:hAnsi="Times New Roman" w:cs="Times New Roman"/>
          <w:sz w:val="24"/>
          <w:szCs w:val="24"/>
        </w:rPr>
        <w:t xml:space="preserve">Sedangkan </w:t>
      </w:r>
      <w:r w:rsidRPr="00353511">
        <w:rPr>
          <w:rFonts w:ascii="Times New Roman" w:hAnsi="Times New Roman" w:cs="Times New Roman"/>
          <w:sz w:val="24"/>
          <w:szCs w:val="24"/>
          <w:lang w:eastAsia="id-ID"/>
        </w:rPr>
        <w:t>Menurut Prof. Dr. Suharsimi Arikunto, hipotesis dapat diartikan sebagai suatu jawaban yang bersifat sementara terhadap permasalahan penelitian, sampai terbukti  melalui data yang terkumpul.</w:t>
      </w:r>
    </w:p>
    <w:p w:rsidR="0030157A" w:rsidRDefault="0030157A" w:rsidP="0030157A">
      <w:pPr>
        <w:autoSpaceDE w:val="0"/>
        <w:autoSpaceDN w:val="0"/>
        <w:adjustRightInd w:val="0"/>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eastAsia="id-ID"/>
        </w:rPr>
        <w:t xml:space="preserve">       </w:t>
      </w:r>
      <w:r w:rsidR="0066460B" w:rsidRPr="00353511">
        <w:rPr>
          <w:rFonts w:ascii="Times New Roman" w:hAnsi="Times New Roman" w:cs="Times New Roman"/>
          <w:sz w:val="24"/>
          <w:szCs w:val="24"/>
          <w:lang w:eastAsia="id-ID"/>
        </w:rPr>
        <w:t xml:space="preserve">Karena hipotesis adalah jawaban teoritis terhadap pertanyaan penelitian, maka hipotesis dirumuskan berdasarkan rumusan masalahnya. </w:t>
      </w:r>
      <w:r w:rsidR="0066460B" w:rsidRPr="00353511">
        <w:rPr>
          <w:rFonts w:ascii="Times New Roman" w:hAnsi="Times New Roman" w:cs="Times New Roman"/>
          <w:sz w:val="24"/>
          <w:szCs w:val="24"/>
        </w:rPr>
        <w:t>berdasarkan penafsiran dari kerangka teori, hipotesis pada penelitian tindakan kelas ini adalah sebagai berikut:</w:t>
      </w:r>
    </w:p>
    <w:p w:rsidR="0066460B" w:rsidRPr="0030157A" w:rsidRDefault="0063664A" w:rsidP="0030157A">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eastAsia="id-ID"/>
        </w:rPr>
        <w:t xml:space="preserve"> “ </w:t>
      </w:r>
      <w:r w:rsidR="0066460B" w:rsidRPr="0063664A">
        <w:rPr>
          <w:rFonts w:ascii="Times New Roman" w:hAnsi="Times New Roman" w:cs="Times New Roman"/>
          <w:sz w:val="24"/>
          <w:szCs w:val="24"/>
        </w:rPr>
        <w:t xml:space="preserve">Jika media gambar digunakan dengan baik pada pembelajaran Ilmu Pengetahuan Sosial, </w:t>
      </w:r>
      <w:r>
        <w:rPr>
          <w:rFonts w:ascii="Times New Roman" w:hAnsi="Times New Roman" w:cs="Times New Roman"/>
          <w:sz w:val="24"/>
          <w:szCs w:val="24"/>
          <w:lang w:val="id-ID"/>
        </w:rPr>
        <w:t xml:space="preserve">dengan pokok bahasan keanekaragaman budaya </w:t>
      </w:r>
      <w:r w:rsidR="0066460B" w:rsidRPr="0063664A">
        <w:rPr>
          <w:rFonts w:ascii="Times New Roman" w:hAnsi="Times New Roman" w:cs="Times New Roman"/>
          <w:sz w:val="24"/>
          <w:szCs w:val="24"/>
        </w:rPr>
        <w:t xml:space="preserve">maka </w:t>
      </w:r>
      <w:r>
        <w:rPr>
          <w:rFonts w:ascii="Times New Roman" w:hAnsi="Times New Roman" w:cs="Times New Roman"/>
          <w:sz w:val="24"/>
          <w:szCs w:val="24"/>
          <w:lang w:val="id-ID"/>
        </w:rPr>
        <w:t xml:space="preserve">prestasi </w:t>
      </w:r>
      <w:r w:rsidR="0066460B" w:rsidRPr="0063664A">
        <w:rPr>
          <w:rFonts w:ascii="Times New Roman" w:hAnsi="Times New Roman" w:cs="Times New Roman"/>
          <w:sz w:val="24"/>
          <w:szCs w:val="24"/>
        </w:rPr>
        <w:t xml:space="preserve">hasil belajar </w:t>
      </w:r>
      <w:r>
        <w:rPr>
          <w:rFonts w:ascii="Times New Roman" w:hAnsi="Times New Roman" w:cs="Times New Roman"/>
          <w:sz w:val="24"/>
          <w:szCs w:val="24"/>
        </w:rPr>
        <w:t>siswa akan meningkat</w:t>
      </w:r>
      <w:r>
        <w:rPr>
          <w:rFonts w:ascii="Times New Roman" w:hAnsi="Times New Roman" w:cs="Times New Roman"/>
          <w:sz w:val="24"/>
          <w:szCs w:val="24"/>
          <w:lang w:val="id-ID"/>
        </w:rPr>
        <w:t xml:space="preserve"> “</w:t>
      </w:r>
    </w:p>
    <w:p w:rsidR="005D6F9C" w:rsidRPr="00353511" w:rsidRDefault="005D6F9C" w:rsidP="00216DFF">
      <w:pPr>
        <w:pStyle w:val="ListParagraph"/>
        <w:numPr>
          <w:ilvl w:val="0"/>
          <w:numId w:val="1"/>
        </w:numPr>
        <w:tabs>
          <w:tab w:val="left" w:pos="7920"/>
          <w:tab w:val="left" w:pos="8010"/>
        </w:tabs>
        <w:spacing w:after="0" w:line="480" w:lineRule="auto"/>
        <w:ind w:left="360" w:right="81"/>
        <w:jc w:val="both"/>
        <w:rPr>
          <w:rFonts w:ascii="Times New Roman" w:hAnsi="Times New Roman" w:cs="Times New Roman"/>
          <w:b/>
          <w:sz w:val="24"/>
          <w:szCs w:val="24"/>
        </w:rPr>
      </w:pPr>
      <w:r w:rsidRPr="00353511">
        <w:rPr>
          <w:rFonts w:ascii="Times New Roman" w:hAnsi="Times New Roman" w:cs="Times New Roman"/>
          <w:b/>
          <w:sz w:val="24"/>
          <w:szCs w:val="24"/>
        </w:rPr>
        <w:t>Asumsi</w:t>
      </w:r>
    </w:p>
    <w:p w:rsidR="005D6F9C" w:rsidRPr="00353511" w:rsidRDefault="0066460B" w:rsidP="0066460B">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lang w:eastAsia="id-ID"/>
        </w:rPr>
        <w:t xml:space="preserve">       </w:t>
      </w:r>
      <w:r w:rsidR="005D6F9C" w:rsidRPr="00353511">
        <w:rPr>
          <w:rFonts w:ascii="Times New Roman" w:hAnsi="Times New Roman" w:cs="Times New Roman"/>
          <w:sz w:val="24"/>
          <w:szCs w:val="24"/>
          <w:lang w:eastAsia="id-ID"/>
        </w:rPr>
        <w:t>Asumsi adalah kenyataan penting yang dianggap benar tetapi belum terbukti kebenaran. Dugaan yang diterima sebagai dasar; landasar berpikir karena dianggap benar. Sedangkan mengasumsikan berarti menduga; memperkirakan; memperhitungkan; meramalkan. Asumsi adalah suatu hal yang diyakini kebenarannya oleh penilti yang harus dirumuskan secara jelas yang memiliki fungsi sebagai berikut :</w:t>
      </w:r>
    </w:p>
    <w:p w:rsidR="005D6F9C" w:rsidRPr="00353511" w:rsidRDefault="005D6F9C" w:rsidP="0066460B">
      <w:pPr>
        <w:pStyle w:val="ListParagraph"/>
        <w:numPr>
          <w:ilvl w:val="0"/>
          <w:numId w:val="32"/>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Untuk memperkuat permasalahan</w:t>
      </w:r>
    </w:p>
    <w:p w:rsidR="005D6F9C" w:rsidRPr="00353511" w:rsidRDefault="005D6F9C" w:rsidP="0066460B">
      <w:pPr>
        <w:pStyle w:val="ListParagraph"/>
        <w:numPr>
          <w:ilvl w:val="0"/>
          <w:numId w:val="32"/>
        </w:numPr>
        <w:spacing w:after="0" w:line="480" w:lineRule="auto"/>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t>Membantu peneliti dalam memperjelas, menetapkan objek penelitian, wilayah pengambilan data, instrumen pengumpulan data.</w:t>
      </w:r>
    </w:p>
    <w:p w:rsidR="005D6F9C" w:rsidRPr="0030157A" w:rsidRDefault="0066460B" w:rsidP="0030157A">
      <w:pPr>
        <w:spacing w:after="0" w:line="480" w:lineRule="auto"/>
        <w:ind w:left="360"/>
        <w:jc w:val="both"/>
        <w:rPr>
          <w:rFonts w:ascii="Times New Roman" w:hAnsi="Times New Roman" w:cs="Times New Roman"/>
          <w:sz w:val="24"/>
          <w:szCs w:val="24"/>
          <w:lang w:eastAsia="id-ID"/>
        </w:rPr>
      </w:pPr>
      <w:r w:rsidRPr="00353511">
        <w:rPr>
          <w:rFonts w:ascii="Times New Roman" w:hAnsi="Times New Roman" w:cs="Times New Roman"/>
          <w:sz w:val="24"/>
          <w:szCs w:val="24"/>
          <w:lang w:eastAsia="id-ID"/>
        </w:rPr>
        <w:lastRenderedPageBreak/>
        <w:t xml:space="preserve">       </w:t>
      </w:r>
      <w:r w:rsidR="005D6F9C" w:rsidRPr="00353511">
        <w:rPr>
          <w:rFonts w:ascii="Times New Roman" w:hAnsi="Times New Roman" w:cs="Times New Roman"/>
          <w:sz w:val="24"/>
          <w:szCs w:val="24"/>
          <w:lang w:eastAsia="id-ID"/>
        </w:rPr>
        <w:t xml:space="preserve">Asumsi menurut Paul Leedy (2011) dalam </w:t>
      </w:r>
      <w:r w:rsidR="005D6F9C" w:rsidRPr="00353511">
        <w:rPr>
          <w:rFonts w:ascii="Times New Roman" w:hAnsi="Times New Roman" w:cs="Times New Roman"/>
          <w:i/>
          <w:iCs/>
          <w:sz w:val="24"/>
          <w:szCs w:val="24"/>
          <w:lang w:eastAsia="id-ID"/>
        </w:rPr>
        <w:t>Practical Research</w:t>
      </w:r>
      <w:r w:rsidR="005D6F9C" w:rsidRPr="00353511">
        <w:rPr>
          <w:rFonts w:ascii="Times New Roman" w:hAnsi="Times New Roman" w:cs="Times New Roman"/>
          <w:sz w:val="24"/>
          <w:szCs w:val="24"/>
          <w:lang w:eastAsia="id-ID"/>
        </w:rPr>
        <w:t xml:space="preserve"> merupakan hal penting untuk ditetapkan. Asumsi adalah kondisi yang ditetapkan sehingga jangkauan penelitian/riset jelas batasnya. Menurut Tejoyuwono Notohadiprawiro (2011) asumsi didefinisikan sebagai latar belakang intelektual suatu jalur pemikiran. Asumsi merupakan gagasan primitif, atau gagasan tanpa penumpu yang diperlukan untuk menumpu gagasan lain yang akan muncul kemudian. </w:t>
      </w:r>
      <w:hyperlink r:id="rId10" w:history="1">
        <w:r w:rsidR="005D6F9C" w:rsidRPr="00353511">
          <w:rPr>
            <w:rStyle w:val="Hyperlink"/>
            <w:rFonts w:ascii="Times New Roman" w:hAnsi="Times New Roman" w:cs="Times New Roman"/>
            <w:bCs/>
            <w:color w:val="auto"/>
            <w:sz w:val="24"/>
            <w:szCs w:val="24"/>
            <w:lang w:eastAsia="id-ID"/>
          </w:rPr>
          <w:t>http://joebukan.blogspot.com/2011/06/hipotesis-asumsi.html</w:t>
        </w:r>
      </w:hyperlink>
      <w:r w:rsidR="0030157A">
        <w:rPr>
          <w:rFonts w:ascii="Times New Roman" w:hAnsi="Times New Roman" w:cs="Times New Roman"/>
          <w:sz w:val="24"/>
          <w:szCs w:val="24"/>
          <w:lang w:val="id-ID" w:eastAsia="id-ID"/>
        </w:rPr>
        <w:t xml:space="preserve">. </w:t>
      </w:r>
      <w:r w:rsidR="005D6F9C" w:rsidRPr="00353511">
        <w:rPr>
          <w:rFonts w:ascii="Times New Roman" w:hAnsi="Times New Roman" w:cs="Times New Roman"/>
          <w:sz w:val="24"/>
          <w:szCs w:val="24"/>
          <w:lang w:eastAsia="id-ID"/>
        </w:rPr>
        <w:t>Media visual adalah foto atau gambar dari objek atau benda, orang, kejadian atau peristiwa yang disajikan secara visual dalam bentuk dua dimensi.</w:t>
      </w:r>
      <w:r w:rsidR="005D6F9C" w:rsidRPr="00353511">
        <w:rPr>
          <w:rFonts w:ascii="Times New Roman" w:hAnsi="Times New Roman" w:cs="Times New Roman"/>
          <w:sz w:val="24"/>
          <w:szCs w:val="24"/>
        </w:rPr>
        <w:t xml:space="preserve"> </w:t>
      </w:r>
      <w:r w:rsidR="005D6F9C" w:rsidRPr="00353511">
        <w:rPr>
          <w:rStyle w:val="fullpost"/>
          <w:rFonts w:ascii="Times New Roman" w:hAnsi="Times New Roman" w:cs="Times New Roman"/>
          <w:sz w:val="24"/>
          <w:szCs w:val="24"/>
        </w:rPr>
        <w:t>Ada berbagai macam yang alat peraga visual yang secara efektif dapat digunakan oleh para guru di dalam kelas.</w:t>
      </w:r>
      <w:r w:rsidR="005D6F9C" w:rsidRPr="00353511">
        <w:rPr>
          <w:rStyle w:val="fullpost"/>
          <w:rFonts w:ascii="Times New Roman" w:hAnsi="Times New Roman" w:cs="Times New Roman"/>
          <w:sz w:val="24"/>
          <w:szCs w:val="24"/>
          <w:lang w:val="id-ID"/>
        </w:rPr>
        <w:t xml:space="preserve"> </w:t>
      </w:r>
      <w:r w:rsidR="005D6F9C" w:rsidRPr="00353511">
        <w:rPr>
          <w:rStyle w:val="fullpost"/>
          <w:rFonts w:ascii="Times New Roman" w:hAnsi="Times New Roman" w:cs="Times New Roman"/>
          <w:sz w:val="24"/>
          <w:szCs w:val="24"/>
        </w:rPr>
        <w:t>Alat peraga visual dalam pembelajaran adalah untuk memudahkan</w:t>
      </w:r>
      <w:r w:rsidR="005D6F9C" w:rsidRPr="00353511">
        <w:rPr>
          <w:rStyle w:val="fullpost"/>
          <w:rFonts w:ascii="Times New Roman" w:hAnsi="Times New Roman" w:cs="Times New Roman"/>
          <w:sz w:val="24"/>
          <w:szCs w:val="24"/>
          <w:lang w:val="id-ID"/>
        </w:rPr>
        <w:t xml:space="preserve"> untuk </w:t>
      </w:r>
      <w:r w:rsidR="005D6F9C" w:rsidRPr="00353511">
        <w:rPr>
          <w:rStyle w:val="fullpost"/>
          <w:rFonts w:ascii="Times New Roman" w:hAnsi="Times New Roman" w:cs="Times New Roman"/>
          <w:sz w:val="24"/>
          <w:szCs w:val="24"/>
        </w:rPr>
        <w:t xml:space="preserve"> melaksanakan kegiatan belajar mengajar.</w:t>
      </w:r>
      <w:r w:rsidR="005D6F9C" w:rsidRPr="00353511">
        <w:rPr>
          <w:rStyle w:val="fullpost"/>
          <w:rFonts w:ascii="Times New Roman" w:hAnsi="Times New Roman" w:cs="Times New Roman"/>
          <w:sz w:val="24"/>
          <w:szCs w:val="24"/>
          <w:lang w:val="id-ID"/>
        </w:rPr>
        <w:t xml:space="preserve"> </w:t>
      </w:r>
      <w:r w:rsidR="005D6F9C" w:rsidRPr="00353511">
        <w:rPr>
          <w:rStyle w:val="fullpost"/>
          <w:rFonts w:ascii="Times New Roman" w:hAnsi="Times New Roman" w:cs="Times New Roman"/>
          <w:sz w:val="24"/>
          <w:szCs w:val="24"/>
        </w:rPr>
        <w:t>Alat peraga media gambar yang paling mudah di buat dan digunakan adalah</w:t>
      </w:r>
      <w:r w:rsidR="005D6F9C" w:rsidRPr="00353511">
        <w:rPr>
          <w:rStyle w:val="fullpost"/>
          <w:rFonts w:ascii="Times New Roman" w:hAnsi="Times New Roman" w:cs="Times New Roman"/>
          <w:sz w:val="24"/>
          <w:szCs w:val="24"/>
          <w:lang w:val="id-ID"/>
        </w:rPr>
        <w:t xml:space="preserve">, </w:t>
      </w:r>
      <w:r w:rsidR="005D6F9C" w:rsidRPr="00353511">
        <w:rPr>
          <w:rStyle w:val="fullpost"/>
          <w:rFonts w:ascii="Times New Roman" w:hAnsi="Times New Roman" w:cs="Times New Roman"/>
          <w:sz w:val="24"/>
          <w:szCs w:val="24"/>
        </w:rPr>
        <w:t>gambar-gambar, tabel, poster, kartun dan benda nyata sehingga dapat menguatkan daya ingat siswa.</w:t>
      </w:r>
    </w:p>
    <w:p w:rsidR="005D6F9C" w:rsidRPr="00353511" w:rsidRDefault="005D6F9C" w:rsidP="0066460B">
      <w:pPr>
        <w:pStyle w:val="ListParagraph"/>
        <w:numPr>
          <w:ilvl w:val="0"/>
          <w:numId w:val="31"/>
        </w:num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val="id-ID" w:eastAsia="id-ID"/>
        </w:rPr>
        <w:t>Menurut Gagne (</w:t>
      </w:r>
      <w:r w:rsidRPr="00353511">
        <w:rPr>
          <w:rFonts w:ascii="Times New Roman" w:hAnsi="Times New Roman" w:cs="Times New Roman"/>
          <w:sz w:val="24"/>
          <w:szCs w:val="24"/>
          <w:lang w:eastAsia="id-ID"/>
        </w:rPr>
        <w:t>dalam Asyhar, 2011:7</w:t>
      </w:r>
      <w:r w:rsidRPr="00353511">
        <w:rPr>
          <w:rFonts w:ascii="Times New Roman" w:hAnsi="Times New Roman" w:cs="Times New Roman"/>
          <w:sz w:val="24"/>
          <w:szCs w:val="24"/>
          <w:lang w:val="id-ID" w:eastAsia="id-ID"/>
        </w:rPr>
        <w:t>) Menyatakan bahwa media adalah berbagai jenis komponen dalam lingkungan siswa yang dapat merangsang untuk belajar.</w:t>
      </w:r>
    </w:p>
    <w:p w:rsidR="00B15395" w:rsidRPr="00353511" w:rsidRDefault="00B15395" w:rsidP="00B15395">
      <w:pPr>
        <w:pStyle w:val="ListParagraph"/>
        <w:numPr>
          <w:ilvl w:val="0"/>
          <w:numId w:val="31"/>
        </w:numPr>
        <w:spacing w:after="0" w:line="480" w:lineRule="auto"/>
        <w:ind w:left="720"/>
        <w:jc w:val="both"/>
        <w:rPr>
          <w:rFonts w:ascii="Times New Roman" w:hAnsi="Times New Roman" w:cs="Times New Roman"/>
          <w:sz w:val="24"/>
          <w:szCs w:val="24"/>
          <w:lang w:eastAsia="id-ID"/>
        </w:rPr>
      </w:pPr>
      <w:r w:rsidRPr="00353511">
        <w:rPr>
          <w:rStyle w:val="fullpost"/>
          <w:rFonts w:ascii="Times New Roman" w:hAnsi="Times New Roman" w:cs="Times New Roman"/>
          <w:sz w:val="24"/>
          <w:szCs w:val="24"/>
        </w:rPr>
        <w:t>Media gambar adalah media yang paling umum dipakai, yang merupakan bahasan umum yang dapat dimengerti dan dinikmati dimana saja (dalam Sadiman</w:t>
      </w:r>
      <w:r w:rsidRPr="00353511">
        <w:rPr>
          <w:rStyle w:val="fullpost"/>
          <w:rFonts w:ascii="Times New Roman" w:hAnsi="Times New Roman" w:cs="Times New Roman"/>
          <w:sz w:val="24"/>
          <w:szCs w:val="24"/>
          <w:lang w:val="id-ID"/>
        </w:rPr>
        <w:t xml:space="preserve">, </w:t>
      </w:r>
      <w:r w:rsidRPr="00353511">
        <w:rPr>
          <w:rStyle w:val="fullpost"/>
          <w:rFonts w:ascii="Times New Roman" w:hAnsi="Times New Roman" w:cs="Times New Roman"/>
          <w:sz w:val="24"/>
          <w:szCs w:val="24"/>
        </w:rPr>
        <w:t>1996: 29).</w:t>
      </w:r>
    </w:p>
    <w:p w:rsidR="005D6F9C" w:rsidRPr="00353511" w:rsidRDefault="005D6F9C" w:rsidP="0066460B">
      <w:pPr>
        <w:pStyle w:val="ListParagraph"/>
        <w:numPr>
          <w:ilvl w:val="0"/>
          <w:numId w:val="31"/>
        </w:numPr>
        <w:spacing w:after="0" w:line="480" w:lineRule="auto"/>
        <w:ind w:left="720"/>
        <w:jc w:val="both"/>
        <w:rPr>
          <w:rFonts w:ascii="Times New Roman" w:hAnsi="Times New Roman" w:cs="Times New Roman"/>
          <w:sz w:val="24"/>
          <w:szCs w:val="24"/>
          <w:lang w:eastAsia="id-ID"/>
        </w:rPr>
      </w:pPr>
      <w:r w:rsidRPr="00353511">
        <w:rPr>
          <w:rFonts w:ascii="Times New Roman" w:hAnsi="Times New Roman" w:cs="Times New Roman"/>
          <w:sz w:val="24"/>
          <w:szCs w:val="24"/>
          <w:lang w:val="id-ID" w:eastAsia="id-ID"/>
        </w:rPr>
        <w:lastRenderedPageBreak/>
        <w:t>Akan tetapi menurut Briggs (</w:t>
      </w:r>
      <w:r w:rsidRPr="00353511">
        <w:rPr>
          <w:rFonts w:ascii="Times New Roman" w:hAnsi="Times New Roman" w:cs="Times New Roman"/>
          <w:sz w:val="24"/>
          <w:szCs w:val="24"/>
          <w:lang w:eastAsia="id-ID"/>
        </w:rPr>
        <w:t>dalam Asyhar, 2011:7</w:t>
      </w:r>
      <w:r w:rsidRPr="00353511">
        <w:rPr>
          <w:rFonts w:ascii="Times New Roman" w:hAnsi="Times New Roman" w:cs="Times New Roman"/>
          <w:sz w:val="24"/>
          <w:szCs w:val="24"/>
          <w:lang w:val="id-ID" w:eastAsia="id-ID"/>
        </w:rPr>
        <w:t>) Berpendapat bahwa media adalah segala alat fisik yang dapat menyajikan pesan serta dapat merangsang siswa untuk belajar. Contohnya Buku, film, dan bingkai</w:t>
      </w:r>
      <w:r w:rsidRPr="00353511">
        <w:rPr>
          <w:rFonts w:ascii="Times New Roman" w:hAnsi="Times New Roman" w:cs="Times New Roman"/>
          <w:sz w:val="24"/>
          <w:szCs w:val="24"/>
          <w:lang w:eastAsia="id-ID"/>
        </w:rPr>
        <w:t>.</w:t>
      </w:r>
    </w:p>
    <w:p w:rsidR="00216DFF" w:rsidRPr="00353511" w:rsidRDefault="00216DFF" w:rsidP="00216DFF">
      <w:pPr>
        <w:pStyle w:val="ListParagraph"/>
        <w:numPr>
          <w:ilvl w:val="0"/>
          <w:numId w:val="1"/>
        </w:numPr>
        <w:tabs>
          <w:tab w:val="left" w:pos="7920"/>
          <w:tab w:val="left" w:pos="8010"/>
        </w:tabs>
        <w:spacing w:after="0" w:line="480" w:lineRule="auto"/>
        <w:ind w:left="360" w:right="81"/>
        <w:jc w:val="both"/>
        <w:rPr>
          <w:rFonts w:ascii="Times New Roman" w:hAnsi="Times New Roman" w:cs="Times New Roman"/>
          <w:b/>
          <w:sz w:val="24"/>
          <w:szCs w:val="24"/>
        </w:rPr>
      </w:pPr>
      <w:r w:rsidRPr="00353511">
        <w:rPr>
          <w:rFonts w:ascii="Times New Roman" w:hAnsi="Times New Roman" w:cs="Times New Roman"/>
          <w:b/>
          <w:sz w:val="24"/>
          <w:szCs w:val="24"/>
        </w:rPr>
        <w:t>Hasil Belajar</w:t>
      </w:r>
    </w:p>
    <w:p w:rsidR="001104EA" w:rsidRPr="00353511" w:rsidRDefault="001104EA" w:rsidP="001104EA">
      <w:pPr>
        <w:spacing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lang w:eastAsia="id-ID"/>
        </w:rPr>
        <w:t xml:space="preserve">       Penilaian merupakan serangkaian kegiatan untuk memperoleh, menganalisis, dan menafsirkan data tentang proses dan hasil belajar peserta didik yang dilakukan secara sistematis dan berkesinambungan, sehingga menjadi informasi yang bermakna dalam pengambilan keputusan. </w:t>
      </w:r>
      <w:r w:rsidRPr="00353511">
        <w:rPr>
          <w:rFonts w:ascii="Times New Roman" w:hAnsi="Times New Roman" w:cs="Times New Roman"/>
          <w:sz w:val="24"/>
          <w:szCs w:val="24"/>
          <w:lang w:val="sv-SE" w:eastAsia="id-ID"/>
        </w:rPr>
        <w:t xml:space="preserve">Penilaian pencapaian kompetensi dasar peserta didik dilakukan berdasarkan indikator. Penilaian dilakukan dengan menggunakan tes dan non tes dalam bentuk tertulis maupun lisan, pengamatan kinerja, pengukuran sikap, penilaian hasil karya berupa tugas, proyek dan/atau produk, penggunaan portofolio, dan penilaian diri. </w:t>
      </w:r>
      <w:r w:rsidRPr="00353511">
        <w:rPr>
          <w:rFonts w:ascii="Times New Roman" w:eastAsia="Times New Roman" w:hAnsi="Times New Roman" w:cs="Times New Roman"/>
          <w:sz w:val="24"/>
          <w:szCs w:val="24"/>
        </w:rPr>
        <w:t>H</w:t>
      </w:r>
      <w:r w:rsidRPr="00353511">
        <w:rPr>
          <w:rFonts w:ascii="Times New Roman" w:hAnsi="Times New Roman" w:cs="Times New Roman"/>
          <w:sz w:val="24"/>
          <w:szCs w:val="24"/>
        </w:rPr>
        <w:t>asil belajar merupakan suatu penilaian akhir dari proses belajar serta dijadikan ukuran atau kriteria dalam mencapai suatu tujuan pendidikan. Hasil belajar turut serta dalam membentuk pribadi individu yang selalu ingin mencapai hasil yang lebih baik lagi sehingga akan merubah cara berpikir serta menghasilkan perilaku kerja yang lebih baik.</w:t>
      </w:r>
      <w:r w:rsidRPr="00353511">
        <w:rPr>
          <w:rFonts w:ascii="Times New Roman" w:eastAsia="Times New Roman" w:hAnsi="Times New Roman" w:cs="Times New Roman"/>
          <w:sz w:val="24"/>
          <w:szCs w:val="24"/>
        </w:rPr>
        <w:t xml:space="preserve"> Pendapat </w:t>
      </w:r>
      <w:r w:rsidRPr="00353511">
        <w:rPr>
          <w:rFonts w:ascii="Times New Roman" w:hAnsi="Times New Roman" w:cs="Times New Roman"/>
          <w:sz w:val="24"/>
          <w:szCs w:val="24"/>
        </w:rPr>
        <w:t xml:space="preserve">Aristo Rahadi (2003), yang disebut dengan hasil belajar ialah hasil dari kegiatan belajar yang berupa perubahan perilaku yang relatif permanen dalam diri orang (siswa) yang belajar. Tentu saja perubahanyang diharapkan adalah perubehan kearah positif. Jadi sebagai pertanda bahwa seseorang telah melakukan proses belajar adalah terjadinya perubahan perilaku pada diri orang (siswa) tersebut. Perubahan tersebut dapat berupa : dari tidak tahu menjadi </w:t>
      </w:r>
      <w:r w:rsidRPr="00353511">
        <w:rPr>
          <w:rFonts w:ascii="Times New Roman" w:hAnsi="Times New Roman" w:cs="Times New Roman"/>
          <w:sz w:val="24"/>
          <w:szCs w:val="24"/>
        </w:rPr>
        <w:lastRenderedPageBreak/>
        <w:t>tahu, dari tidak bisa menjadi terampil, dan pembohong menjadi terampil. Sedangkan menurut Safari, dkk. (2004) menjelaskan bahwa yang disebut dengan hasil belajar ialah suatu hasil yang diperoleh dari hasil tes yang diproleh siswa setelah berakhirnya proses belajar mengajar. Tujuan dari hasil belajar ini bagi siswa adalah sebagai butir-butir otntik, akurat, dan konsisten. Tujuan secara umum adalah untuk memberikan penghargaan terhadap pencapaian belajar siswa dalam memperbaiki program kegiatan pembelajaran untuk meningkatkan kualitas siswa dan guru terhadap pencapaian kompetensi yang telah ditetapkan. Sumadi Surya Subrata (1990) memberikan penjelasan tambahan bahwa yang disebut dengan hasil belajar ialah suatu hasil yang diproleh oleh siswa setelah proses belajar itu pada saat evaluasi adalah untuk mengetahui kemajuan anak didik itu. Dalam (</w:t>
      </w:r>
      <w:hyperlink r:id="rId11" w:history="1">
        <w:r w:rsidRPr="00353511">
          <w:rPr>
            <w:rStyle w:val="Hyperlink"/>
            <w:rFonts w:ascii="Times New Roman" w:hAnsi="Times New Roman" w:cs="Times New Roman"/>
            <w:color w:val="auto"/>
            <w:sz w:val="24"/>
            <w:szCs w:val="24"/>
            <w:u w:val="none"/>
          </w:rPr>
          <w:t>http://isearch.babylon.com/?q=upaya+media+gambar+meningkatkan+hasil+belajar&amp;s=web&amp;as=0&amp;babsrc=HP_ss</w:t>
        </w:r>
      </w:hyperlink>
      <w:r w:rsidRPr="00353511">
        <w:rPr>
          <w:rFonts w:ascii="Times New Roman" w:hAnsi="Times New Roman" w:cs="Times New Roman"/>
          <w:sz w:val="24"/>
          <w:szCs w:val="24"/>
        </w:rPr>
        <w:t>)</w:t>
      </w:r>
    </w:p>
    <w:p w:rsidR="001104EA" w:rsidRPr="00353511" w:rsidRDefault="001104EA" w:rsidP="001104EA">
      <w:pPr>
        <w:spacing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 xml:space="preserve">       </w:t>
      </w:r>
      <w:r w:rsidRPr="00353511">
        <w:rPr>
          <w:rFonts w:ascii="Times New Roman" w:eastAsia="Times New Roman" w:hAnsi="Times New Roman" w:cs="Times New Roman"/>
          <w:sz w:val="24"/>
          <w:szCs w:val="24"/>
        </w:rPr>
        <w:t>Hasil belajar berupa perubahan prilaku sebagai dari belajar, baik yang berupa pengetahuan, keterampilan, atau peguasaan nilai-nilai (sikap). Keberhasialan belajar dapat dipengaruhi oleh beberapa faktor. Faktor tersebut dapat dikelompokan menjad dua kelompok yaitu: (a) faktor dalam diri peserta didik (</w:t>
      </w:r>
      <w:r w:rsidRPr="00353511">
        <w:rPr>
          <w:rFonts w:ascii="Times New Roman" w:eastAsia="Times New Roman" w:hAnsi="Times New Roman" w:cs="Times New Roman"/>
          <w:i/>
          <w:sz w:val="24"/>
          <w:szCs w:val="24"/>
        </w:rPr>
        <w:t>intern</w:t>
      </w:r>
      <w:r w:rsidRPr="00353511">
        <w:rPr>
          <w:rFonts w:ascii="Times New Roman" w:eastAsia="Times New Roman" w:hAnsi="Times New Roman" w:cs="Times New Roman"/>
          <w:sz w:val="24"/>
          <w:szCs w:val="24"/>
        </w:rPr>
        <w:t>), dan (b) faktor dari luar peserta didik (</w:t>
      </w:r>
      <w:r w:rsidRPr="00353511">
        <w:rPr>
          <w:rFonts w:ascii="Times New Roman" w:eastAsia="Times New Roman" w:hAnsi="Times New Roman" w:cs="Times New Roman"/>
          <w:i/>
          <w:sz w:val="24"/>
          <w:szCs w:val="24"/>
        </w:rPr>
        <w:t>ekstern</w:t>
      </w:r>
      <w:r w:rsidRPr="00353511">
        <w:rPr>
          <w:rFonts w:ascii="Times New Roman" w:eastAsia="Times New Roman" w:hAnsi="Times New Roman" w:cs="Times New Roman"/>
          <w:sz w:val="24"/>
          <w:szCs w:val="24"/>
        </w:rPr>
        <w:t>).</w:t>
      </w:r>
    </w:p>
    <w:p w:rsidR="001104EA" w:rsidRPr="00353511" w:rsidRDefault="001104EA" w:rsidP="001104EA">
      <w:pPr>
        <w:pStyle w:val="ListParagraph"/>
        <w:numPr>
          <w:ilvl w:val="0"/>
          <w:numId w:val="24"/>
        </w:numPr>
        <w:spacing w:line="480" w:lineRule="auto"/>
        <w:ind w:left="720"/>
        <w:jc w:val="both"/>
        <w:rPr>
          <w:rFonts w:ascii="Times New Roman" w:eastAsia="Times New Roman" w:hAnsi="Times New Roman" w:cs="Times New Roman"/>
          <w:sz w:val="24"/>
          <w:szCs w:val="24"/>
        </w:rPr>
      </w:pPr>
      <w:r w:rsidRPr="00353511">
        <w:rPr>
          <w:rFonts w:ascii="Times New Roman" w:eastAsia="Times New Roman" w:hAnsi="Times New Roman" w:cs="Times New Roman"/>
          <w:sz w:val="24"/>
          <w:szCs w:val="24"/>
        </w:rPr>
        <w:t>Faktor dalam diri peserta didik yang dipengaruhi terhadap hasil belajar diantaranya adalah kecakapan, kecakapan, minat, bakat, usaha, motivasi, perhatian, kelemahan dan kesehatan serta kebiasaan peserta didik.</w:t>
      </w:r>
    </w:p>
    <w:p w:rsidR="001104EA" w:rsidRPr="00353511" w:rsidRDefault="001104EA" w:rsidP="001104EA">
      <w:pPr>
        <w:pStyle w:val="ListParagraph"/>
        <w:numPr>
          <w:ilvl w:val="0"/>
          <w:numId w:val="24"/>
        </w:numPr>
        <w:spacing w:line="480" w:lineRule="auto"/>
        <w:ind w:left="720"/>
        <w:jc w:val="both"/>
        <w:rPr>
          <w:rFonts w:ascii="Times New Roman" w:eastAsia="Times New Roman" w:hAnsi="Times New Roman" w:cs="Times New Roman"/>
          <w:sz w:val="24"/>
          <w:szCs w:val="24"/>
        </w:rPr>
      </w:pPr>
      <w:r w:rsidRPr="00353511">
        <w:rPr>
          <w:rFonts w:ascii="Times New Roman" w:eastAsia="Times New Roman" w:hAnsi="Times New Roman" w:cs="Times New Roman"/>
          <w:sz w:val="24"/>
          <w:szCs w:val="24"/>
        </w:rPr>
        <w:lastRenderedPageBreak/>
        <w:t>Faktor dari luar peserta didik yang mempengaruhi hasil belajar diantaranya adalah lingkungan fisik dan non fisisk. (suasana kelas dalam belajar seperti menyenangkan dan gembira), lingkungan sosial budaya, lingkungan keluarga, program sekolah, guru, pelaksana pembelajaran, dan teman sekolah.</w:t>
      </w:r>
    </w:p>
    <w:p w:rsidR="001104EA" w:rsidRPr="00353511" w:rsidRDefault="001104EA" w:rsidP="001104EA">
      <w:pPr>
        <w:pStyle w:val="ListParagraph"/>
        <w:spacing w:line="480" w:lineRule="auto"/>
        <w:ind w:left="360"/>
        <w:jc w:val="both"/>
        <w:rPr>
          <w:rFonts w:ascii="Times New Roman" w:hAnsi="Times New Roman" w:cs="Times New Roman"/>
          <w:sz w:val="24"/>
          <w:szCs w:val="24"/>
        </w:rPr>
      </w:pPr>
      <w:r w:rsidRPr="00353511">
        <w:rPr>
          <w:rFonts w:ascii="Times New Roman" w:eastAsia="Times New Roman" w:hAnsi="Times New Roman" w:cs="Times New Roman"/>
          <w:sz w:val="24"/>
          <w:szCs w:val="24"/>
        </w:rPr>
        <w:t xml:space="preserve">       Hasil belajar harus menunjukan suatu perubahan tingkah laku atau perolehan prilaku yang baru dari peserta didik yang besrifat menetap, fungsional, positif, dan disadarkan. Aspek prilaku keseluruhan dari tujuan pembelajaran menurut Benyamin Bloom (1956) yang dapat menunjukan gambaran hasil belajar, mencakup aspek kognitif, afektif dan psikomotor. </w:t>
      </w:r>
      <w:r w:rsidRPr="00353511">
        <w:rPr>
          <w:rFonts w:ascii="Times New Roman" w:hAnsi="Times New Roman" w:cs="Times New Roman"/>
          <w:sz w:val="24"/>
          <w:szCs w:val="24"/>
        </w:rPr>
        <w:t>Studi yang dicapai terdapat tiga kategori ranah hasil belajar yaitu sebagai berikut:</w:t>
      </w:r>
    </w:p>
    <w:p w:rsidR="001104EA" w:rsidRPr="00353511" w:rsidRDefault="001104EA" w:rsidP="001104EA">
      <w:pPr>
        <w:pStyle w:val="ListParagraph"/>
        <w:numPr>
          <w:ilvl w:val="0"/>
          <w:numId w:val="25"/>
        </w:numPr>
        <w:spacing w:line="240" w:lineRule="auto"/>
        <w:ind w:hanging="270"/>
        <w:rPr>
          <w:rFonts w:ascii="Times New Roman" w:hAnsi="Times New Roman" w:cs="Times New Roman"/>
          <w:sz w:val="24"/>
          <w:szCs w:val="24"/>
        </w:rPr>
      </w:pPr>
      <w:r w:rsidRPr="00353511">
        <w:rPr>
          <w:rFonts w:ascii="Times New Roman" w:hAnsi="Times New Roman" w:cs="Times New Roman"/>
          <w:bCs/>
          <w:sz w:val="24"/>
          <w:szCs w:val="24"/>
        </w:rPr>
        <w:t>Ranah Kognitif</w:t>
      </w:r>
      <w:r w:rsidRPr="00353511">
        <w:rPr>
          <w:rFonts w:ascii="Times New Roman" w:hAnsi="Times New Roman" w:cs="Times New Roman"/>
          <w:sz w:val="24"/>
          <w:szCs w:val="24"/>
        </w:rPr>
        <w:br/>
        <w:t>Berkenaan dengan hasil belajar intelektual yang terdiri dari 6 aspek yaitu pengetahuan, pemahaman, penerapan, analisis, sintesis dan penilaian.</w:t>
      </w:r>
    </w:p>
    <w:p w:rsidR="001104EA" w:rsidRPr="00353511" w:rsidRDefault="001104EA" w:rsidP="001104EA">
      <w:pPr>
        <w:pStyle w:val="ListParagraph"/>
        <w:numPr>
          <w:ilvl w:val="0"/>
          <w:numId w:val="25"/>
        </w:numPr>
        <w:spacing w:line="240" w:lineRule="auto"/>
        <w:ind w:hanging="270"/>
        <w:jc w:val="both"/>
        <w:rPr>
          <w:rFonts w:ascii="Times New Roman" w:hAnsi="Times New Roman" w:cs="Times New Roman"/>
          <w:sz w:val="24"/>
          <w:szCs w:val="24"/>
        </w:rPr>
      </w:pPr>
      <w:r w:rsidRPr="00353511">
        <w:rPr>
          <w:rFonts w:ascii="Times New Roman" w:hAnsi="Times New Roman" w:cs="Times New Roman"/>
          <w:bCs/>
          <w:sz w:val="24"/>
          <w:szCs w:val="24"/>
        </w:rPr>
        <w:t xml:space="preserve">Ranah Afektif </w:t>
      </w:r>
    </w:p>
    <w:p w:rsidR="001104EA" w:rsidRPr="00353511" w:rsidRDefault="001104EA" w:rsidP="001104EA">
      <w:pPr>
        <w:pStyle w:val="ListParagraph"/>
        <w:spacing w:line="24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Berkenaan dengan sikap dan nilai. Ranah afektif meliputi lima jenjang kemampuan yaitu menerima, menjawab atau reaksi, menilai, organisasi dan karakterisasi dengan suatu nilai atau kompleks nilai.</w:t>
      </w:r>
    </w:p>
    <w:p w:rsidR="001104EA" w:rsidRPr="00353511" w:rsidRDefault="001104EA" w:rsidP="001104EA">
      <w:pPr>
        <w:pStyle w:val="ListParagraph"/>
        <w:numPr>
          <w:ilvl w:val="0"/>
          <w:numId w:val="25"/>
        </w:numPr>
        <w:spacing w:line="240" w:lineRule="auto"/>
        <w:ind w:hanging="270"/>
        <w:jc w:val="both"/>
        <w:rPr>
          <w:rFonts w:ascii="Times New Roman" w:hAnsi="Times New Roman" w:cs="Times New Roman"/>
          <w:sz w:val="24"/>
          <w:szCs w:val="24"/>
        </w:rPr>
      </w:pPr>
      <w:r w:rsidRPr="00353511">
        <w:rPr>
          <w:rFonts w:ascii="Times New Roman" w:hAnsi="Times New Roman" w:cs="Times New Roman"/>
          <w:bCs/>
          <w:sz w:val="24"/>
          <w:szCs w:val="24"/>
        </w:rPr>
        <w:t>Ranah Psikomotor</w:t>
      </w:r>
      <w:r w:rsidRPr="00353511">
        <w:rPr>
          <w:rFonts w:ascii="Times New Roman" w:hAnsi="Times New Roman" w:cs="Times New Roman"/>
          <w:sz w:val="24"/>
          <w:szCs w:val="24"/>
        </w:rPr>
        <w:t xml:space="preserve"> </w:t>
      </w:r>
    </w:p>
    <w:p w:rsidR="001104EA" w:rsidRPr="00353511" w:rsidRDefault="001104EA" w:rsidP="001104EA">
      <w:pPr>
        <w:pStyle w:val="ListParagraph"/>
        <w:spacing w:line="240" w:lineRule="auto"/>
        <w:ind w:left="1080"/>
        <w:jc w:val="both"/>
        <w:rPr>
          <w:rFonts w:ascii="Times New Roman" w:hAnsi="Times New Roman" w:cs="Times New Roman"/>
          <w:sz w:val="24"/>
          <w:szCs w:val="24"/>
        </w:rPr>
      </w:pPr>
      <w:r w:rsidRPr="00353511">
        <w:rPr>
          <w:rFonts w:ascii="Times New Roman" w:hAnsi="Times New Roman" w:cs="Times New Roman"/>
          <w:sz w:val="24"/>
          <w:szCs w:val="24"/>
        </w:rPr>
        <w:t xml:space="preserve">Meliputi keterampilan motorik, manipulasi benda-benda, koordinasi neuromuscular (menghubungkan, mengamati). </w:t>
      </w:r>
    </w:p>
    <w:p w:rsidR="001104EA" w:rsidRPr="00353511" w:rsidRDefault="001104EA" w:rsidP="001104EA">
      <w:pPr>
        <w:pStyle w:val="ListParagraph"/>
        <w:tabs>
          <w:tab w:val="left" w:pos="7920"/>
          <w:tab w:val="left" w:pos="8010"/>
        </w:tabs>
        <w:spacing w:after="0" w:line="480" w:lineRule="auto"/>
        <w:ind w:left="360" w:right="81"/>
        <w:jc w:val="both"/>
        <w:rPr>
          <w:rFonts w:ascii="Times New Roman" w:hAnsi="Times New Roman" w:cs="Times New Roman"/>
          <w:b/>
          <w:sz w:val="24"/>
          <w:szCs w:val="24"/>
        </w:rPr>
      </w:pPr>
    </w:p>
    <w:p w:rsidR="00216DFF" w:rsidRPr="00353511" w:rsidRDefault="001A4D9F" w:rsidP="00216DFF">
      <w:pPr>
        <w:pStyle w:val="ListParagraph"/>
        <w:numPr>
          <w:ilvl w:val="0"/>
          <w:numId w:val="1"/>
        </w:numPr>
        <w:spacing w:line="480" w:lineRule="auto"/>
        <w:ind w:left="360"/>
        <w:jc w:val="both"/>
        <w:rPr>
          <w:rFonts w:ascii="Times New Roman" w:hAnsi="Times New Roman" w:cs="Times New Roman"/>
          <w:b/>
          <w:sz w:val="24"/>
          <w:szCs w:val="24"/>
        </w:rPr>
      </w:pPr>
      <w:r w:rsidRPr="00353511">
        <w:rPr>
          <w:rFonts w:ascii="Times New Roman" w:hAnsi="Times New Roman" w:cs="Times New Roman"/>
          <w:b/>
          <w:sz w:val="24"/>
          <w:szCs w:val="24"/>
        </w:rPr>
        <w:t xml:space="preserve">Penggunaan Media Gambar pada Pembelajaran </w:t>
      </w:r>
    </w:p>
    <w:p w:rsidR="00216DFF" w:rsidRPr="00353511" w:rsidRDefault="007E5A09" w:rsidP="00216DFF">
      <w:pPr>
        <w:pStyle w:val="ListParagraph"/>
        <w:numPr>
          <w:ilvl w:val="3"/>
          <w:numId w:val="1"/>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 xml:space="preserve">Kegiatan </w:t>
      </w:r>
      <w:r w:rsidR="00216DFF" w:rsidRPr="00353511">
        <w:rPr>
          <w:rFonts w:ascii="Times New Roman" w:eastAsia="Times New Roman" w:hAnsi="Times New Roman" w:cs="Times New Roman"/>
          <w:b/>
          <w:bCs/>
          <w:iCs/>
          <w:sz w:val="24"/>
          <w:szCs w:val="24"/>
        </w:rPr>
        <w:t xml:space="preserve">Pembelajaran </w:t>
      </w:r>
      <w:r w:rsidRPr="00353511">
        <w:rPr>
          <w:rFonts w:ascii="Times New Roman" w:eastAsia="Times New Roman" w:hAnsi="Times New Roman" w:cs="Times New Roman"/>
          <w:b/>
          <w:bCs/>
          <w:iCs/>
          <w:sz w:val="24"/>
          <w:szCs w:val="24"/>
        </w:rPr>
        <w:t xml:space="preserve">IPS Menggunakan </w:t>
      </w:r>
      <w:r w:rsidRPr="00353511">
        <w:rPr>
          <w:rFonts w:ascii="Times New Roman" w:hAnsi="Times New Roman" w:cs="Times New Roman"/>
          <w:b/>
          <w:sz w:val="24"/>
          <w:szCs w:val="24"/>
        </w:rPr>
        <w:t xml:space="preserve">Media Gambar </w:t>
      </w:r>
    </w:p>
    <w:p w:rsidR="001104EA" w:rsidRPr="00353511" w:rsidRDefault="001104EA" w:rsidP="001104EA">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b/>
          <w:sz w:val="24"/>
          <w:szCs w:val="24"/>
        </w:rPr>
        <w:t xml:space="preserve">       </w:t>
      </w:r>
      <w:r w:rsidRPr="00353511">
        <w:rPr>
          <w:rFonts w:ascii="Times New Roman" w:hAnsi="Times New Roman" w:cs="Times New Roman"/>
          <w:sz w:val="24"/>
          <w:szCs w:val="24"/>
        </w:rPr>
        <w:t xml:space="preserve">Kegiatan belajar mengajar merupakan interaksi yang dilakuakn anatara guru dan peserta didik dalam situasi pendidikan atau pengajaran untuk mewujudkan tujuan yang ditetapkan. Metode merupakan cara-cara </w:t>
      </w:r>
      <w:r w:rsidRPr="00353511">
        <w:rPr>
          <w:rFonts w:ascii="Times New Roman" w:hAnsi="Times New Roman" w:cs="Times New Roman"/>
          <w:sz w:val="24"/>
          <w:szCs w:val="24"/>
        </w:rPr>
        <w:lastRenderedPageBreak/>
        <w:t xml:space="preserve">yang ditempuh guru untuk menciptakan situasi pengajaran yang benar-benar menyenangkan dan mendukung bagi kelancaran proses belajar mengajar dan tercapainya prestasi belajar yang memuaskan. Seorang guru dituntut kemampuannya untuk menggunakan berbagai metode mengajar secara bervariasi. </w:t>
      </w:r>
    </w:p>
    <w:p w:rsidR="001104EA" w:rsidRPr="00353511" w:rsidRDefault="001104EA" w:rsidP="001104EA">
      <w:pPr>
        <w:pStyle w:val="ListParagraph"/>
        <w:spacing w:line="480" w:lineRule="auto"/>
        <w:jc w:val="both"/>
        <w:rPr>
          <w:rFonts w:ascii="Times New Roman" w:hAnsi="Times New Roman" w:cs="Times New Roman"/>
          <w:sz w:val="24"/>
          <w:szCs w:val="24"/>
        </w:rPr>
      </w:pPr>
      <w:r w:rsidRPr="00353511">
        <w:rPr>
          <w:rFonts w:ascii="Times New Roman" w:hAnsi="Times New Roman" w:cs="Times New Roman"/>
          <w:sz w:val="24"/>
          <w:szCs w:val="24"/>
        </w:rPr>
        <w:t xml:space="preserve">       </w:t>
      </w:r>
      <w:r w:rsidRPr="00353511">
        <w:rPr>
          <w:rFonts w:ascii="Times New Roman" w:hAnsi="Times New Roman" w:cs="Times New Roman"/>
          <w:sz w:val="24"/>
          <w:szCs w:val="24"/>
          <w:lang w:val="sv-SE" w:eastAsia="id-ID"/>
        </w:rPr>
        <w:t xml:space="preserve">Kegiatan pembelajaran dirancang untuk memberikan pengalaman belajar yang melibatkan proses mental dan fisik melalui interaksi antar peserta didik, peserta didik dengan guru, lingkungan, dan sumber belajar lainnya dalam rangka pencapaian kompetensi dasar. Pengalaman belajar yang dimaksud dapat terwujud melalui penggunaan pendekatan pembelajaran yang bervariasi dan berpusat pada peserta didik. Pengalaman belajar memuat kecakapan hidup yang perlu dikuasai peserta didik. Pengalaman belajar memuat kecakapan hidup yang perlu dikuasai peserta didik. </w:t>
      </w:r>
      <w:r w:rsidRPr="00353511">
        <w:rPr>
          <w:rFonts w:ascii="Times New Roman" w:hAnsi="Times New Roman" w:cs="Times New Roman"/>
          <w:sz w:val="24"/>
          <w:szCs w:val="24"/>
        </w:rPr>
        <w:t>Dalam penelitian ini penulis menggunakan penggunaan media gambar dalam belajar pembelajaran yang dirasa sesuai untuk menangani permasalahan yang terjadi pada keberhasialan belajar pada mata pelajaran IPS. Penggunakan media gambar dalam pelajaran IPS menuntut peserta didik untuk aktif dalam belajar, berfikir kritis, mampu mengungkapkan pikiran dan perasaannya, serta peranan p</w:t>
      </w:r>
      <w:r w:rsidRPr="00353511">
        <w:rPr>
          <w:rFonts w:ascii="Times New Roman" w:hAnsi="Times New Roman" w:cs="Times New Roman"/>
          <w:sz w:val="24"/>
          <w:szCs w:val="24"/>
          <w:lang w:eastAsia="id-ID"/>
        </w:rPr>
        <w:t xml:space="preserve">emakaian media dalam belajarnya dapat membangkitkan motivasi, minat siswa, meningkatkan pemahaman, menyajikan data dengan menarik, terpercaya, memadatkan informasi dan </w:t>
      </w:r>
      <w:r w:rsidRPr="00353511">
        <w:rPr>
          <w:rFonts w:ascii="Times New Roman" w:hAnsi="Times New Roman" w:cs="Times New Roman"/>
          <w:sz w:val="24"/>
          <w:szCs w:val="24"/>
        </w:rPr>
        <w:t xml:space="preserve">keterampilan untuk </w:t>
      </w:r>
      <w:r w:rsidRPr="00353511">
        <w:rPr>
          <w:rFonts w:ascii="Times New Roman" w:hAnsi="Times New Roman" w:cs="Times New Roman"/>
          <w:sz w:val="24"/>
          <w:szCs w:val="24"/>
          <w:lang w:eastAsia="id-ID"/>
        </w:rPr>
        <w:t xml:space="preserve">menarik perhatian peserta didik, mengatasi keterbatasan ruang, waktu dan ukuran serta mengaktifkan peserta dalam </w:t>
      </w:r>
      <w:r w:rsidRPr="00353511">
        <w:rPr>
          <w:rFonts w:ascii="Times New Roman" w:hAnsi="Times New Roman" w:cs="Times New Roman"/>
          <w:sz w:val="24"/>
          <w:szCs w:val="24"/>
          <w:lang w:eastAsia="id-ID"/>
        </w:rPr>
        <w:lastRenderedPageBreak/>
        <w:t>kegiatan belajar, se</w:t>
      </w:r>
      <w:r w:rsidR="007E5A09" w:rsidRPr="00353511">
        <w:rPr>
          <w:rFonts w:ascii="Times New Roman" w:hAnsi="Times New Roman" w:cs="Times New Roman"/>
          <w:sz w:val="24"/>
          <w:szCs w:val="24"/>
          <w:lang w:eastAsia="id-ID"/>
        </w:rPr>
        <w:t xml:space="preserve">bagai rangsangan untuk belajar. </w:t>
      </w:r>
      <w:r w:rsidRPr="00353511">
        <w:rPr>
          <w:rFonts w:ascii="Times New Roman" w:hAnsi="Times New Roman" w:cs="Times New Roman"/>
          <w:sz w:val="24"/>
          <w:szCs w:val="24"/>
        </w:rPr>
        <w:t>Tujuan penggunaan media gambar ini untuk meningkatkan hasil belajar agar tercapai lebih baik. Pada Penggunaan media gambar ada beberapa keterapilan yang dapat dikembangkan yaitu:</w:t>
      </w:r>
    </w:p>
    <w:p w:rsidR="001104EA" w:rsidRPr="00353511" w:rsidRDefault="001104EA" w:rsidP="001104EA">
      <w:pPr>
        <w:pStyle w:val="ListParagraph"/>
        <w:numPr>
          <w:ilvl w:val="1"/>
          <w:numId w:val="2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lang w:eastAsia="id-ID"/>
        </w:rPr>
        <w:t>Alasan pertama mengapa media dapat mempertinggi proses belajar siswa karena manfaat media sebagai berikut: Pembelajaran akan lebih menarik perhatian siswa sehingga dapat menumbuhkan motivasi belajar.</w:t>
      </w:r>
    </w:p>
    <w:p w:rsidR="001104EA" w:rsidRPr="00353511" w:rsidRDefault="001104EA" w:rsidP="001104EA">
      <w:pPr>
        <w:pStyle w:val="ListParagraph"/>
        <w:numPr>
          <w:ilvl w:val="1"/>
          <w:numId w:val="2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lang w:eastAsia="id-ID"/>
        </w:rPr>
        <w:t xml:space="preserve">Bahan pembelajaran akan lebih jelas maknanya, sehingga dapat lebih dipahami oleh para siswa, dan memungkinkan siswa menguasai kompetensi yang diharapkan dengan baik. </w:t>
      </w:r>
    </w:p>
    <w:p w:rsidR="001104EA" w:rsidRPr="00353511" w:rsidRDefault="001104EA" w:rsidP="001104EA">
      <w:pPr>
        <w:pStyle w:val="ListParagraph"/>
        <w:numPr>
          <w:ilvl w:val="1"/>
          <w:numId w:val="26"/>
        </w:numPr>
        <w:spacing w:line="480" w:lineRule="auto"/>
        <w:ind w:left="1080"/>
        <w:jc w:val="both"/>
        <w:rPr>
          <w:rFonts w:ascii="Times New Roman" w:hAnsi="Times New Roman" w:cs="Times New Roman"/>
          <w:sz w:val="24"/>
          <w:szCs w:val="24"/>
        </w:rPr>
      </w:pPr>
      <w:r w:rsidRPr="00353511">
        <w:rPr>
          <w:rFonts w:ascii="Times New Roman" w:hAnsi="Times New Roman" w:cs="Times New Roman"/>
          <w:sz w:val="24"/>
          <w:szCs w:val="24"/>
          <w:lang w:eastAsia="id-ID"/>
        </w:rPr>
        <w:t>Manfaat media dapat mempertinggi proses belajar siswa yang pada gilirannya dapat mempertinggi hasil belajar yang dicapainya.</w:t>
      </w:r>
    </w:p>
    <w:p w:rsidR="005C4169" w:rsidRPr="00353511" w:rsidRDefault="00C572B5" w:rsidP="005C4169">
      <w:pPr>
        <w:pStyle w:val="ListParagraph"/>
        <w:numPr>
          <w:ilvl w:val="3"/>
          <w:numId w:val="1"/>
        </w:numPr>
        <w:spacing w:line="480" w:lineRule="auto"/>
        <w:ind w:left="720"/>
        <w:jc w:val="both"/>
        <w:rPr>
          <w:rFonts w:ascii="Times New Roman" w:hAnsi="Times New Roman" w:cs="Times New Roman"/>
          <w:b/>
          <w:sz w:val="24"/>
          <w:szCs w:val="24"/>
        </w:rPr>
      </w:pPr>
      <w:r w:rsidRPr="00353511">
        <w:rPr>
          <w:rFonts w:ascii="Times New Roman" w:eastAsia="Times New Roman" w:hAnsi="Times New Roman" w:cs="Times New Roman"/>
          <w:b/>
          <w:bCs/>
          <w:iCs/>
          <w:sz w:val="24"/>
          <w:szCs w:val="24"/>
        </w:rPr>
        <w:t>Langkah-Langkah P</w:t>
      </w:r>
      <w:r w:rsidR="00C55CF2" w:rsidRPr="00353511">
        <w:rPr>
          <w:rFonts w:ascii="Times New Roman" w:eastAsia="Times New Roman" w:hAnsi="Times New Roman" w:cs="Times New Roman"/>
          <w:b/>
          <w:bCs/>
          <w:iCs/>
          <w:sz w:val="24"/>
          <w:szCs w:val="24"/>
        </w:rPr>
        <w:t>enggunaan Media Gambar dalam Pembelajaran IPS</w:t>
      </w:r>
    </w:p>
    <w:p w:rsidR="00C55CF2" w:rsidRPr="00353511" w:rsidRDefault="005C4169" w:rsidP="00C55CF2">
      <w:pPr>
        <w:pStyle w:val="ListParagraph"/>
        <w:spacing w:line="480" w:lineRule="auto"/>
        <w:jc w:val="both"/>
        <w:rPr>
          <w:rFonts w:ascii="Times New Roman" w:eastAsia="Times New Roman" w:hAnsi="Times New Roman" w:cs="Times New Roman"/>
          <w:sz w:val="24"/>
          <w:szCs w:val="24"/>
        </w:rPr>
      </w:pPr>
      <w:r w:rsidRPr="00353511">
        <w:rPr>
          <w:rFonts w:ascii="Times New Roman" w:hAnsi="Times New Roman" w:cs="Times New Roman"/>
          <w:b/>
          <w:sz w:val="24"/>
          <w:szCs w:val="24"/>
        </w:rPr>
        <w:t xml:space="preserve">       </w:t>
      </w:r>
      <w:r w:rsidR="00C55CF2" w:rsidRPr="00353511">
        <w:rPr>
          <w:rFonts w:ascii="Times New Roman" w:eastAsia="Times New Roman" w:hAnsi="Times New Roman" w:cs="Times New Roman"/>
          <w:sz w:val="24"/>
          <w:szCs w:val="24"/>
        </w:rPr>
        <w:t>Langkah-langkah penggunaan Media Gambar (visual) dalam pembelajaran IPS adalah seperti berikut.</w:t>
      </w:r>
    </w:p>
    <w:p w:rsidR="00C55CF2" w:rsidRPr="00353511" w:rsidRDefault="00C55CF2" w:rsidP="00C55CF2">
      <w:pPr>
        <w:pStyle w:val="ListParagraph"/>
        <w:numPr>
          <w:ilvl w:val="1"/>
          <w:numId w:val="4"/>
        </w:numPr>
        <w:spacing w:line="480" w:lineRule="auto"/>
        <w:ind w:left="1080"/>
        <w:jc w:val="both"/>
        <w:rPr>
          <w:rFonts w:ascii="Times New Roman" w:eastAsia="Times New Roman" w:hAnsi="Times New Roman" w:cs="Times New Roman"/>
          <w:sz w:val="24"/>
          <w:szCs w:val="24"/>
        </w:rPr>
      </w:pPr>
      <w:r w:rsidRPr="00353511">
        <w:rPr>
          <w:rFonts w:ascii="Times New Roman" w:eastAsia="Times New Roman" w:hAnsi="Times New Roman" w:cs="Times New Roman"/>
          <w:sz w:val="24"/>
          <w:szCs w:val="24"/>
        </w:rPr>
        <w:t>Guru menunjukkan gambar-gambar yang berhubungan dengan pakaian adat, ruma</w:t>
      </w:r>
      <w:r w:rsidR="005E0037" w:rsidRPr="00353511">
        <w:rPr>
          <w:rFonts w:ascii="Times New Roman" w:eastAsia="Times New Roman" w:hAnsi="Times New Roman" w:cs="Times New Roman"/>
          <w:sz w:val="24"/>
          <w:szCs w:val="24"/>
        </w:rPr>
        <w:t>h adat dan senjata tradisional u</w:t>
      </w:r>
      <w:r w:rsidRPr="00353511">
        <w:rPr>
          <w:rFonts w:ascii="Times New Roman" w:eastAsia="Times New Roman" w:hAnsi="Times New Roman" w:cs="Times New Roman"/>
          <w:sz w:val="24"/>
          <w:szCs w:val="24"/>
        </w:rPr>
        <w:t xml:space="preserve">pacara adat </w:t>
      </w:r>
      <w:r w:rsidR="00970155" w:rsidRPr="00353511">
        <w:rPr>
          <w:rFonts w:ascii="Times New Roman" w:eastAsia="Times New Roman" w:hAnsi="Times New Roman" w:cs="Times New Roman"/>
          <w:sz w:val="24"/>
          <w:szCs w:val="24"/>
        </w:rPr>
        <w:t xml:space="preserve">dan tarian </w:t>
      </w:r>
      <w:r w:rsidRPr="00353511">
        <w:rPr>
          <w:rFonts w:ascii="Times New Roman" w:eastAsia="Times New Roman" w:hAnsi="Times New Roman" w:cs="Times New Roman"/>
          <w:sz w:val="24"/>
          <w:szCs w:val="24"/>
        </w:rPr>
        <w:t>sesuai wilayah.</w:t>
      </w:r>
    </w:p>
    <w:p w:rsidR="00C55CF2" w:rsidRPr="00353511" w:rsidRDefault="00C55CF2" w:rsidP="00C55CF2">
      <w:pPr>
        <w:pStyle w:val="ListParagraph"/>
        <w:numPr>
          <w:ilvl w:val="1"/>
          <w:numId w:val="4"/>
        </w:numPr>
        <w:spacing w:line="480" w:lineRule="auto"/>
        <w:ind w:left="1080"/>
        <w:jc w:val="both"/>
        <w:rPr>
          <w:rFonts w:ascii="Times New Roman" w:eastAsia="Times New Roman" w:hAnsi="Times New Roman" w:cs="Times New Roman"/>
          <w:sz w:val="24"/>
          <w:szCs w:val="24"/>
        </w:rPr>
      </w:pPr>
      <w:r w:rsidRPr="00353511">
        <w:rPr>
          <w:rFonts w:ascii="Times New Roman" w:eastAsia="Times New Roman" w:hAnsi="Times New Roman" w:cs="Times New Roman"/>
          <w:sz w:val="24"/>
          <w:szCs w:val="24"/>
        </w:rPr>
        <w:t>Para siswa disuruh menebak gambar-gambar yang diperlihatkan oleh guru.</w:t>
      </w:r>
    </w:p>
    <w:p w:rsidR="00C55CF2" w:rsidRPr="00353511" w:rsidRDefault="00C55CF2" w:rsidP="00C55CF2">
      <w:pPr>
        <w:pStyle w:val="ListParagraph"/>
        <w:numPr>
          <w:ilvl w:val="1"/>
          <w:numId w:val="4"/>
        </w:numPr>
        <w:spacing w:line="480" w:lineRule="auto"/>
        <w:ind w:left="1080"/>
        <w:jc w:val="both"/>
        <w:rPr>
          <w:rFonts w:ascii="Times New Roman" w:eastAsia="Times New Roman" w:hAnsi="Times New Roman" w:cs="Times New Roman"/>
          <w:sz w:val="24"/>
          <w:szCs w:val="24"/>
        </w:rPr>
      </w:pPr>
      <w:r w:rsidRPr="00353511">
        <w:rPr>
          <w:rFonts w:ascii="Times New Roman" w:eastAsia="Times New Roman" w:hAnsi="Times New Roman" w:cs="Times New Roman"/>
          <w:sz w:val="24"/>
          <w:szCs w:val="24"/>
        </w:rPr>
        <w:lastRenderedPageBreak/>
        <w:t>Apabila siswa tidak bisa menjawab guru memberikan penjelasan tentang gambar-gambar yang telah diperlihatkannya untuk menuntun siswa ke arah jawaban.</w:t>
      </w:r>
    </w:p>
    <w:p w:rsidR="00970155" w:rsidRPr="00353511" w:rsidRDefault="00C55CF2" w:rsidP="00970155">
      <w:pPr>
        <w:pStyle w:val="ListParagraph"/>
        <w:numPr>
          <w:ilvl w:val="1"/>
          <w:numId w:val="4"/>
        </w:numPr>
        <w:spacing w:line="480" w:lineRule="auto"/>
        <w:ind w:left="1080"/>
        <w:jc w:val="both"/>
        <w:rPr>
          <w:rFonts w:ascii="Times New Roman" w:eastAsia="Times New Roman" w:hAnsi="Times New Roman" w:cs="Times New Roman"/>
          <w:sz w:val="24"/>
          <w:szCs w:val="24"/>
        </w:rPr>
      </w:pPr>
      <w:r w:rsidRPr="00353511">
        <w:rPr>
          <w:rFonts w:ascii="Times New Roman" w:eastAsia="Times New Roman" w:hAnsi="Times New Roman" w:cs="Times New Roman"/>
          <w:sz w:val="24"/>
          <w:szCs w:val="24"/>
        </w:rPr>
        <w:t>Untuk selanjutnya penjelasan dilakukan dalam kegiatan belajar pembelajaran.</w:t>
      </w:r>
    </w:p>
    <w:p w:rsidR="00555872" w:rsidRPr="00353511" w:rsidRDefault="00C55CF2" w:rsidP="00C55CF2">
      <w:pPr>
        <w:pStyle w:val="ListParagraph"/>
        <w:numPr>
          <w:ilvl w:val="3"/>
          <w:numId w:val="1"/>
        </w:numPr>
        <w:spacing w:line="480" w:lineRule="auto"/>
        <w:ind w:left="720"/>
        <w:jc w:val="both"/>
        <w:rPr>
          <w:rFonts w:ascii="Times New Roman" w:hAnsi="Times New Roman" w:cs="Times New Roman"/>
          <w:b/>
          <w:sz w:val="24"/>
          <w:szCs w:val="24"/>
        </w:rPr>
      </w:pPr>
      <w:r w:rsidRPr="00353511">
        <w:rPr>
          <w:rFonts w:ascii="Times New Roman" w:hAnsi="Times New Roman" w:cs="Times New Roman"/>
          <w:b/>
          <w:sz w:val="24"/>
          <w:szCs w:val="24"/>
        </w:rPr>
        <w:t>Materi Pelajaran IPS yang akan Menggunakan Media Gambar</w:t>
      </w:r>
    </w:p>
    <w:p w:rsidR="003F5B2D" w:rsidRPr="00353511" w:rsidRDefault="00C55CF2" w:rsidP="003F5B2D">
      <w:pPr>
        <w:pStyle w:val="ListParagraph"/>
        <w:spacing w:line="480" w:lineRule="auto"/>
        <w:jc w:val="both"/>
        <w:rPr>
          <w:rFonts w:ascii="Times New Roman" w:eastAsia="Times New Roman" w:hAnsi="Times New Roman" w:cs="Times New Roman"/>
          <w:b/>
          <w:bCs/>
          <w:iCs/>
          <w:sz w:val="24"/>
          <w:szCs w:val="24"/>
        </w:rPr>
      </w:pPr>
      <w:r w:rsidRPr="00353511">
        <w:rPr>
          <w:rFonts w:ascii="Times New Roman" w:hAnsi="Times New Roman" w:cs="Times New Roman"/>
          <w:sz w:val="24"/>
          <w:szCs w:val="24"/>
          <w:lang w:val="sv-SE" w:eastAsia="id-ID"/>
        </w:rPr>
        <w:t xml:space="preserve">       Materi pokok pada penelitian ini adalah pada mata pelajaran ilmu pengetahuan sosial dengan sub materi ”</w:t>
      </w:r>
      <w:r w:rsidRPr="00353511">
        <w:rPr>
          <w:rFonts w:ascii="Times New Roman" w:hAnsi="Times New Roman" w:cs="Times New Roman"/>
          <w:bCs/>
          <w:sz w:val="24"/>
          <w:szCs w:val="24"/>
        </w:rPr>
        <w:t>Keanekaragaman Budaya di Indonesia”.</w:t>
      </w:r>
      <w:r w:rsidR="00555872" w:rsidRPr="00353511">
        <w:rPr>
          <w:rFonts w:ascii="Times New Roman" w:eastAsia="Times New Roman" w:hAnsi="Times New Roman" w:cs="Times New Roman"/>
          <w:b/>
          <w:bCs/>
          <w:iCs/>
          <w:sz w:val="24"/>
          <w:szCs w:val="24"/>
        </w:rPr>
        <w:t xml:space="preserve">       </w:t>
      </w:r>
    </w:p>
    <w:p w:rsidR="003F5B2D" w:rsidRPr="00353511" w:rsidRDefault="003F5B2D" w:rsidP="003F5B2D">
      <w:pPr>
        <w:pStyle w:val="ListParagraph"/>
        <w:numPr>
          <w:ilvl w:val="0"/>
          <w:numId w:val="1"/>
        </w:numPr>
        <w:spacing w:line="480" w:lineRule="auto"/>
        <w:ind w:left="360"/>
        <w:jc w:val="both"/>
        <w:rPr>
          <w:rFonts w:ascii="Times New Roman" w:hAnsi="Times New Roman" w:cs="Times New Roman"/>
          <w:b/>
          <w:bCs/>
          <w:sz w:val="24"/>
          <w:szCs w:val="24"/>
        </w:rPr>
      </w:pPr>
      <w:r w:rsidRPr="00353511">
        <w:rPr>
          <w:rFonts w:ascii="Times New Roman" w:hAnsi="Times New Roman" w:cs="Times New Roman"/>
          <w:b/>
          <w:bCs/>
          <w:sz w:val="24"/>
          <w:szCs w:val="24"/>
        </w:rPr>
        <w:t>Mata Pelajaran IPS</w:t>
      </w:r>
    </w:p>
    <w:p w:rsidR="003F5B2D" w:rsidRPr="00353511" w:rsidRDefault="003F5B2D" w:rsidP="003F5B2D">
      <w:pPr>
        <w:pStyle w:val="ListParagraph"/>
        <w:spacing w:line="480" w:lineRule="auto"/>
        <w:ind w:left="360"/>
        <w:jc w:val="both"/>
        <w:rPr>
          <w:rFonts w:ascii="Times New Roman" w:hAnsi="Times New Roman" w:cs="Times New Roman"/>
          <w:b/>
          <w:bCs/>
          <w:sz w:val="24"/>
          <w:szCs w:val="24"/>
        </w:rPr>
      </w:pPr>
      <w:r w:rsidRPr="00353511">
        <w:rPr>
          <w:rFonts w:ascii="Times New Roman" w:hAnsi="Times New Roman" w:cs="Times New Roman"/>
          <w:b/>
          <w:bCs/>
          <w:sz w:val="24"/>
          <w:szCs w:val="24"/>
        </w:rPr>
        <w:t>Materi Keanekaaragaman Budaya Di Indonesia Kelas V</w:t>
      </w:r>
    </w:p>
    <w:p w:rsidR="003F5B2D" w:rsidRPr="00353511" w:rsidRDefault="003F5B2D" w:rsidP="003F5B2D">
      <w:pPr>
        <w:pStyle w:val="ListParagraph"/>
        <w:spacing w:line="480" w:lineRule="auto"/>
        <w:ind w:left="360"/>
        <w:jc w:val="both"/>
        <w:rPr>
          <w:rFonts w:ascii="Times New Roman" w:hAnsi="Times New Roman" w:cs="Times New Roman"/>
          <w:b/>
          <w:bCs/>
          <w:sz w:val="24"/>
          <w:szCs w:val="24"/>
        </w:rPr>
      </w:pPr>
      <w:r w:rsidRPr="00353511">
        <w:rPr>
          <w:rFonts w:ascii="Times New Roman" w:hAnsi="Times New Roman" w:cs="Times New Roman"/>
          <w:b/>
          <w:bCs/>
          <w:sz w:val="24"/>
          <w:szCs w:val="24"/>
        </w:rPr>
        <w:t xml:space="preserve">       </w:t>
      </w:r>
      <w:r w:rsidRPr="00353511">
        <w:rPr>
          <w:rFonts w:ascii="Times New Roman" w:hAnsi="Times New Roman" w:cs="Times New Roman"/>
          <w:sz w:val="24"/>
          <w:szCs w:val="24"/>
        </w:rPr>
        <w:t xml:space="preserve">Di antara makhluk-makhluk hidup, hanya manusia yang menghasilkan kebudayaan. Dengan akal budi yang dimilikinya, manusia membentuk kebudayaan. Hal ini cocok dengan istilah kebudayaan itu sendiri. Istilah budaya berasal dari kata Sansekerta, yaitu </w:t>
      </w:r>
      <w:r w:rsidRPr="00353511">
        <w:rPr>
          <w:rFonts w:ascii="Times New Roman" w:hAnsi="Times New Roman" w:cs="Times New Roman"/>
          <w:b/>
          <w:bCs/>
          <w:i/>
          <w:iCs/>
          <w:sz w:val="24"/>
          <w:szCs w:val="24"/>
        </w:rPr>
        <w:t xml:space="preserve">buddayah </w:t>
      </w:r>
      <w:r w:rsidRPr="00353511">
        <w:rPr>
          <w:rFonts w:ascii="Times New Roman" w:hAnsi="Times New Roman" w:cs="Times New Roman"/>
          <w:sz w:val="24"/>
          <w:szCs w:val="24"/>
        </w:rPr>
        <w:t xml:space="preserve">atau </w:t>
      </w:r>
      <w:r w:rsidRPr="00353511">
        <w:rPr>
          <w:rFonts w:ascii="Times New Roman" w:hAnsi="Times New Roman" w:cs="Times New Roman"/>
          <w:b/>
          <w:bCs/>
          <w:i/>
          <w:iCs/>
          <w:sz w:val="24"/>
          <w:szCs w:val="24"/>
        </w:rPr>
        <w:t xml:space="preserve">buddhi </w:t>
      </w:r>
      <w:r w:rsidRPr="00353511">
        <w:rPr>
          <w:rFonts w:ascii="Times New Roman" w:hAnsi="Times New Roman" w:cs="Times New Roman"/>
          <w:sz w:val="24"/>
          <w:szCs w:val="24"/>
        </w:rPr>
        <w:t>yang berarti akal budi. Kebudayaan berarti segala sesuatu yang dihasilkan oleh akal budi manusia. Ada tiga bentuk kebudayaan, yaitu kebudayaan dalam bentuk gagasan, kebiasaan, dan benda-benda budaya.</w:t>
      </w:r>
    </w:p>
    <w:p w:rsidR="003F5B2D" w:rsidRPr="00353511" w:rsidRDefault="003F5B2D" w:rsidP="003F5B2D">
      <w:pPr>
        <w:pStyle w:val="ListParagraph"/>
        <w:numPr>
          <w:ilvl w:val="0"/>
          <w:numId w:val="34"/>
        </w:num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Kebudayaan yang berupa gagasan, antara lain ilmu pengetahuan, adat istiadat, dan peraturan.</w:t>
      </w:r>
    </w:p>
    <w:p w:rsidR="003F5B2D" w:rsidRPr="00353511" w:rsidRDefault="003F5B2D" w:rsidP="003F5B2D">
      <w:pPr>
        <w:pStyle w:val="ListParagraph"/>
        <w:numPr>
          <w:ilvl w:val="0"/>
          <w:numId w:val="34"/>
        </w:numPr>
        <w:autoSpaceDE w:val="0"/>
        <w:autoSpaceDN w:val="0"/>
        <w:adjustRightInd w:val="0"/>
        <w:spacing w:after="0" w:line="480" w:lineRule="auto"/>
        <w:ind w:left="540" w:hanging="270"/>
        <w:jc w:val="both"/>
        <w:rPr>
          <w:rFonts w:ascii="Times New Roman" w:hAnsi="Times New Roman" w:cs="Times New Roman"/>
          <w:sz w:val="24"/>
          <w:szCs w:val="24"/>
        </w:rPr>
      </w:pPr>
      <w:r w:rsidRPr="00353511">
        <w:rPr>
          <w:rFonts w:ascii="Times New Roman" w:hAnsi="Times New Roman" w:cs="Times New Roman"/>
          <w:sz w:val="24"/>
          <w:szCs w:val="24"/>
        </w:rPr>
        <w:t>Kebudayaan yang berupa kebiasaan, antara lain cara mencari makan (mata pencarian), tata cara pergaulan, tata cara perkawinan, kesenian, dan bermacam-bermacam upacara tradisi</w:t>
      </w:r>
    </w:p>
    <w:p w:rsidR="003F5B2D" w:rsidRPr="00353511" w:rsidRDefault="003F5B2D" w:rsidP="003F5B2D">
      <w:pPr>
        <w:pStyle w:val="ListParagraph"/>
        <w:numPr>
          <w:ilvl w:val="0"/>
          <w:numId w:val="34"/>
        </w:numPr>
        <w:autoSpaceDE w:val="0"/>
        <w:autoSpaceDN w:val="0"/>
        <w:adjustRightInd w:val="0"/>
        <w:spacing w:after="0" w:line="480" w:lineRule="auto"/>
        <w:ind w:left="540" w:hanging="270"/>
        <w:jc w:val="both"/>
        <w:rPr>
          <w:rFonts w:ascii="Times New Roman" w:hAnsi="Times New Roman" w:cs="Times New Roman"/>
          <w:sz w:val="24"/>
          <w:szCs w:val="24"/>
        </w:rPr>
      </w:pPr>
      <w:r w:rsidRPr="00353511">
        <w:rPr>
          <w:rFonts w:ascii="Times New Roman" w:hAnsi="Times New Roman" w:cs="Times New Roman"/>
          <w:sz w:val="24"/>
          <w:szCs w:val="24"/>
        </w:rPr>
        <w:lastRenderedPageBreak/>
        <w:t>Kebudayaan yang berupa benda adalah semua benda yang diciptakan oleh manusia, seperti alat-alat keperluan sehari-hari, rumah, perhiasan, pusaka (senjata), kendaraan, dan lain-lain.</w:t>
      </w:r>
    </w:p>
    <w:p w:rsidR="003F5B2D" w:rsidRPr="00353511" w:rsidRDefault="003F5B2D" w:rsidP="003F5B2D">
      <w:pPr>
        <w:spacing w:line="480" w:lineRule="auto"/>
        <w:ind w:left="54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753634" cy="879895"/>
            <wp:effectExtent l="19050" t="0" r="886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68005" cy="882555"/>
                    </a:xfrm>
                    <a:prstGeom prst="rect">
                      <a:avLst/>
                    </a:prstGeom>
                    <a:noFill/>
                    <a:ln w="9525">
                      <a:noFill/>
                      <a:miter lim="800000"/>
                      <a:headEnd/>
                      <a:tailEnd/>
                    </a:ln>
                  </pic:spPr>
                </pic:pic>
              </a:graphicData>
            </a:graphic>
          </wp:inline>
        </w:drawing>
      </w:r>
    </w:p>
    <w:p w:rsidR="003F5B2D" w:rsidRPr="00353511" w:rsidRDefault="00C22638" w:rsidP="003F5B2D">
      <w:pPr>
        <w:tabs>
          <w:tab w:val="left" w:pos="180"/>
        </w:tabs>
        <w:autoSpaceDE w:val="0"/>
        <w:autoSpaceDN w:val="0"/>
        <w:adjustRightInd w:val="0"/>
        <w:spacing w:after="0" w:line="480" w:lineRule="auto"/>
        <w:ind w:left="540"/>
        <w:jc w:val="center"/>
        <w:rPr>
          <w:rFonts w:ascii="Times New Roman" w:hAnsi="Times New Roman" w:cs="Times New Roman"/>
          <w:i/>
          <w:iCs/>
          <w:sz w:val="24"/>
          <w:szCs w:val="24"/>
        </w:rPr>
      </w:pPr>
      <w:r w:rsidRPr="00353511">
        <w:rPr>
          <w:rFonts w:ascii="Times New Roman" w:hAnsi="Times New Roman" w:cs="Times New Roman"/>
          <w:i/>
          <w:iCs/>
          <w:sz w:val="24"/>
          <w:szCs w:val="24"/>
        </w:rPr>
        <w:t xml:space="preserve">Gambar 2.1 </w:t>
      </w:r>
      <w:r w:rsidR="003F5B2D" w:rsidRPr="00353511">
        <w:rPr>
          <w:rFonts w:ascii="Times New Roman" w:hAnsi="Times New Roman" w:cs="Times New Roman"/>
          <w:i/>
          <w:iCs/>
          <w:sz w:val="24"/>
          <w:szCs w:val="24"/>
        </w:rPr>
        <w:t>Salah satu bentuk kebudayaan yang berupa benda adalah senjata tradisional seperti keris dan badik.</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Manusia menciptakan kebudayaan untuk bertahan hidup dan memenuhi kebutuhannya. Selain itu, kebudayaan juga diciptakan untuk mengolah alam agar bermanfaat untuk kehidupan manusia. Karena kondisi lingkungan alam berbeda-beda, maka terjadilah keanekaragaman kebudayaan.</w:t>
      </w:r>
    </w:p>
    <w:p w:rsidR="003F5B2D" w:rsidRPr="00353511" w:rsidRDefault="003F5B2D" w:rsidP="003F5B2D">
      <w:pPr>
        <w:pStyle w:val="ListParagraph"/>
        <w:numPr>
          <w:ilvl w:val="0"/>
          <w:numId w:val="37"/>
        </w:numPr>
        <w:autoSpaceDE w:val="0"/>
        <w:autoSpaceDN w:val="0"/>
        <w:adjustRightInd w:val="0"/>
        <w:spacing w:after="0" w:line="480" w:lineRule="auto"/>
        <w:jc w:val="both"/>
        <w:rPr>
          <w:rFonts w:ascii="Times New Roman" w:hAnsi="Times New Roman" w:cs="Times New Roman"/>
          <w:b/>
          <w:bCs/>
          <w:sz w:val="24"/>
          <w:szCs w:val="24"/>
        </w:rPr>
      </w:pPr>
      <w:r w:rsidRPr="00353511">
        <w:rPr>
          <w:rFonts w:ascii="Times New Roman" w:hAnsi="Times New Roman" w:cs="Times New Roman"/>
          <w:b/>
          <w:bCs/>
          <w:sz w:val="24"/>
          <w:szCs w:val="24"/>
        </w:rPr>
        <w:t>Mengenal keragaman budaya di Indonesia</w:t>
      </w:r>
    </w:p>
    <w:p w:rsidR="003F5B2D" w:rsidRPr="00353511" w:rsidRDefault="003F5B2D" w:rsidP="003F5B2D">
      <w:pPr>
        <w:pStyle w:val="ListParagraph"/>
        <w:autoSpaceDE w:val="0"/>
        <w:autoSpaceDN w:val="0"/>
        <w:adjustRightInd w:val="0"/>
        <w:spacing w:after="0" w:line="480" w:lineRule="auto"/>
        <w:jc w:val="both"/>
        <w:rPr>
          <w:rFonts w:ascii="Times New Roman" w:hAnsi="Times New Roman" w:cs="Times New Roman"/>
          <w:b/>
          <w:bCs/>
          <w:sz w:val="24"/>
          <w:szCs w:val="24"/>
        </w:rPr>
      </w:pPr>
      <w:r w:rsidRPr="00353511">
        <w:rPr>
          <w:rFonts w:ascii="Times New Roman" w:hAnsi="Times New Roman" w:cs="Times New Roman"/>
          <w:sz w:val="24"/>
          <w:szCs w:val="24"/>
        </w:rPr>
        <w:t xml:space="preserve">       Wilayah Indonesia sangatlah luas. Lingkungan tempat tinggal penduduk Indonesia juga bermacam-macam. Ada penduduk yang tinggal di daerah pantai; ada yang tinggal di pegunungan; ada yang tinggal di daerah dataran rendah; dan lain-lain. Maka tidak heran kalau terjadi beraneka ragam kebudayaan di Indonesia. Kita ambil satu contoh bentuk rumah. Lingkungan tempat tinggal mempengaruhi bentuk rumah tiap suku bangsa. Rumah adat di Jawa dan di Bali biasanya dibangun langsung di atas tanah. Sementara rumah-rumah adat di luar Jawa dan Bali dibangun di atas tiang atau disebut rumah panggung. Mengapa dibuat rumah panggung? Alasan orang membuat rumah panggungantara lain untuk </w:t>
      </w:r>
      <w:r w:rsidRPr="00353511">
        <w:rPr>
          <w:rFonts w:ascii="Times New Roman" w:hAnsi="Times New Roman" w:cs="Times New Roman"/>
          <w:sz w:val="24"/>
          <w:szCs w:val="24"/>
        </w:rPr>
        <w:lastRenderedPageBreak/>
        <w:t>meghindari banjir dan menghindari binatang buas. Kolong rumah biasanya dimanfaatkan untuk memelihara ternak dan menyimpan barang. Keanekaragaman budaya dapat dilihat dari bermacam-macam bentuk rumah adat. Berikut ini beberapa contoh rumah adat.</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1. Rumah Bolon (Sumatera Utara).</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2. Rumah Gadang (Minangkabau, Sumatera Barat).</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3. Rumah Joglo (Jawa Tengah, Yogyakarta, dan Jawa Timur).</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4. Rumah Lamin (Kalimantan Timur).</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5. Rumah Bentang (Kalimantan Tengah).</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6. Rumah Tongkonan (Sulawesi Selatan).</w:t>
      </w:r>
    </w:p>
    <w:p w:rsidR="003F5B2D" w:rsidRPr="00353511" w:rsidRDefault="003F5B2D" w:rsidP="003F5B2D">
      <w:pPr>
        <w:spacing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7. Rumah Honai (Rumah suku Dani di Papua).</w:t>
      </w:r>
    </w:p>
    <w:p w:rsidR="003F5B2D" w:rsidRPr="00353511" w:rsidRDefault="003F5B2D" w:rsidP="003F5B2D">
      <w:pPr>
        <w:spacing w:line="480" w:lineRule="auto"/>
        <w:ind w:firstLine="360"/>
        <w:jc w:val="both"/>
        <w:rPr>
          <w:rFonts w:ascii="Times New Roman" w:hAnsi="Times New Roman" w:cs="Times New Roman"/>
          <w:sz w:val="24"/>
          <w:szCs w:val="24"/>
        </w:rPr>
      </w:pPr>
      <w:r w:rsidRPr="00353511">
        <w:rPr>
          <w:rFonts w:ascii="Times New Roman" w:hAnsi="Times New Roman" w:cs="Times New Roman"/>
          <w:sz w:val="24"/>
          <w:szCs w:val="24"/>
        </w:rPr>
        <w:t>Berikut ini beberapa contoh bentuk rumah adat.</w:t>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740191" cy="3079630"/>
            <wp:effectExtent l="19050" t="0" r="325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784678" cy="3108533"/>
                    </a:xfrm>
                    <a:prstGeom prst="rect">
                      <a:avLst/>
                    </a:prstGeom>
                    <a:noFill/>
                    <a:ln w="9525">
                      <a:noFill/>
                      <a:miter lim="800000"/>
                      <a:headEnd/>
                      <a:tailEnd/>
                    </a:ln>
                  </pic:spPr>
                </pic:pic>
              </a:graphicData>
            </a:graphic>
          </wp:inline>
        </w:drawing>
      </w:r>
      <w:r w:rsidR="00C22638" w:rsidRPr="00353511">
        <w:rPr>
          <w:rFonts w:ascii="Times New Roman" w:hAnsi="Times New Roman" w:cs="Times New Roman"/>
          <w:i/>
          <w:iCs/>
          <w:sz w:val="24"/>
          <w:szCs w:val="24"/>
        </w:rPr>
        <w:t>Gambar 2.2</w:t>
      </w:r>
      <w:r w:rsidRPr="00353511">
        <w:rPr>
          <w:rFonts w:ascii="Times New Roman" w:hAnsi="Times New Roman" w:cs="Times New Roman"/>
          <w:i/>
          <w:iCs/>
          <w:sz w:val="24"/>
          <w:szCs w:val="24"/>
        </w:rPr>
        <w:t xml:space="preserve"> Beberapa contoh bentuk rumah adat yang ada di Indonesia.</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lastRenderedPageBreak/>
        <w:t>Setiap suku bangsa mempunyai adat istiadat. Adat istiadat itu mengatur</w:t>
      </w:r>
      <w:r w:rsidRPr="00353511">
        <w:rPr>
          <w:rFonts w:ascii="Times New Roman" w:hAnsi="Times New Roman" w:cs="Times New Roman"/>
          <w:i/>
          <w:iCs/>
          <w:sz w:val="24"/>
          <w:szCs w:val="24"/>
        </w:rPr>
        <w:t xml:space="preserve"> </w:t>
      </w:r>
      <w:r w:rsidRPr="00353511">
        <w:rPr>
          <w:rFonts w:ascii="Times New Roman" w:hAnsi="Times New Roman" w:cs="Times New Roman"/>
          <w:sz w:val="24"/>
          <w:szCs w:val="24"/>
        </w:rPr>
        <w:t>kehidupan bersama. Adat istiadat tercermin dalam pakaian adat, berbagai</w:t>
      </w:r>
      <w:r w:rsidRPr="00353511">
        <w:rPr>
          <w:rFonts w:ascii="Times New Roman" w:hAnsi="Times New Roman" w:cs="Times New Roman"/>
          <w:i/>
          <w:iCs/>
          <w:sz w:val="24"/>
          <w:szCs w:val="24"/>
        </w:rPr>
        <w:t xml:space="preserve"> </w:t>
      </w:r>
      <w:r w:rsidRPr="00353511">
        <w:rPr>
          <w:rFonts w:ascii="Times New Roman" w:hAnsi="Times New Roman" w:cs="Times New Roman"/>
          <w:sz w:val="24"/>
          <w:szCs w:val="24"/>
        </w:rPr>
        <w:t>upacara adat, seperti upacara kematian, perkawinan, kelahiran, serta dalam tata pergaulan. Pakaian adat dipakai dalam upacara-upacara adat. Namun, ada juga pakaian adat yang dipakai dalam kehidupan sehari-hari.</w:t>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Berikut ini contoh pakaian adat yang ada di Indonesia.</w:t>
      </w:r>
    </w:p>
    <w:p w:rsidR="003F5B2D" w:rsidRPr="00353511" w:rsidRDefault="003F5B2D" w:rsidP="003F5B2D">
      <w:pPr>
        <w:spacing w:line="480" w:lineRule="auto"/>
        <w:ind w:left="360"/>
        <w:jc w:val="both"/>
        <w:rPr>
          <w:rFonts w:ascii="Times New Roman" w:hAnsi="Times New Roman" w:cs="Times New Roman"/>
          <w:i/>
          <w:iCs/>
          <w:sz w:val="24"/>
          <w:szCs w:val="24"/>
        </w:rPr>
      </w:pPr>
      <w:r w:rsidRPr="00353511">
        <w:rPr>
          <w:rFonts w:ascii="Times New Roman" w:hAnsi="Times New Roman" w:cs="Times New Roman"/>
          <w:noProof/>
          <w:sz w:val="24"/>
          <w:szCs w:val="24"/>
          <w:lang w:val="id-ID" w:eastAsia="id-ID"/>
        </w:rPr>
        <w:drawing>
          <wp:inline distT="0" distB="0" distL="0" distR="0">
            <wp:extent cx="4759983" cy="5046452"/>
            <wp:effectExtent l="19050" t="0" r="251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781783" cy="5069564"/>
                    </a:xfrm>
                    <a:prstGeom prst="rect">
                      <a:avLst/>
                    </a:prstGeom>
                    <a:noFill/>
                    <a:ln w="9525">
                      <a:noFill/>
                      <a:miter lim="800000"/>
                      <a:headEnd/>
                      <a:tailEnd/>
                    </a:ln>
                  </pic:spPr>
                </pic:pic>
              </a:graphicData>
            </a:graphic>
          </wp:inline>
        </w:drawing>
      </w:r>
    </w:p>
    <w:p w:rsidR="003F5B2D" w:rsidRPr="00353511" w:rsidRDefault="00C22638" w:rsidP="003F5B2D">
      <w:pPr>
        <w:spacing w:line="480" w:lineRule="auto"/>
        <w:ind w:left="360"/>
        <w:jc w:val="both"/>
        <w:rPr>
          <w:rFonts w:ascii="Times New Roman" w:hAnsi="Times New Roman" w:cs="Times New Roman"/>
          <w:i/>
          <w:iCs/>
          <w:sz w:val="24"/>
          <w:szCs w:val="24"/>
        </w:rPr>
      </w:pPr>
      <w:r w:rsidRPr="00353511">
        <w:rPr>
          <w:rFonts w:ascii="Times New Roman" w:hAnsi="Times New Roman" w:cs="Times New Roman"/>
          <w:i/>
          <w:iCs/>
          <w:sz w:val="24"/>
          <w:szCs w:val="24"/>
        </w:rPr>
        <w:tab/>
        <w:t xml:space="preserve">Gambar 2.3 </w:t>
      </w:r>
      <w:r w:rsidR="003F5B2D" w:rsidRPr="00353511">
        <w:rPr>
          <w:rFonts w:ascii="Times New Roman" w:hAnsi="Times New Roman" w:cs="Times New Roman"/>
          <w:i/>
          <w:iCs/>
          <w:sz w:val="24"/>
          <w:szCs w:val="24"/>
        </w:rPr>
        <w:t>Contoh pakaian adat dari beberapa daerah di Indonesia.</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lastRenderedPageBreak/>
        <w:t xml:space="preserve">       Setiap suku bangsa mempunyai upacara adat dalam peristiwa-peristiwa penting kehidupan. Misalnya upacara-upacara kelahiran, penerimaan menjadi anggota suku, perkawinan, kematian, dan lain-lain. Nama dan bentuk upacara menandai peristiwa kehidupan itu berbeda-beda dalam masingmasing suku. Beberapa contoh upacara adat yang dilakukan suku-suku di Indonesia antara lain sebagai berikut.</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1. Mitoni, tedhak siti, ruwatan, kenduri, grebegan (Suku Jawa).</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2. Seren taun (Sunda).</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3. Kasodo (Tengger).</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4. Nelubulanin, ngaben (Bali).</w:t>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5. Rambu solok (Toraja).</w:t>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791075" cy="2914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94342" cy="2916638"/>
                    </a:xfrm>
                    <a:prstGeom prst="rect">
                      <a:avLst/>
                    </a:prstGeom>
                    <a:noFill/>
                    <a:ln w="9525">
                      <a:noFill/>
                      <a:miter lim="800000"/>
                      <a:headEnd/>
                      <a:tailEnd/>
                    </a:ln>
                  </pic:spPr>
                </pic:pic>
              </a:graphicData>
            </a:graphic>
          </wp:inline>
        </w:drawing>
      </w:r>
    </w:p>
    <w:p w:rsidR="003F5B2D" w:rsidRPr="00353511" w:rsidRDefault="00C22638" w:rsidP="003F5B2D">
      <w:pPr>
        <w:autoSpaceDE w:val="0"/>
        <w:autoSpaceDN w:val="0"/>
        <w:adjustRightInd w:val="0"/>
        <w:spacing w:after="0" w:line="480" w:lineRule="auto"/>
        <w:ind w:firstLine="720"/>
        <w:jc w:val="both"/>
        <w:rPr>
          <w:rFonts w:ascii="Times New Roman" w:hAnsi="Times New Roman" w:cs="Times New Roman"/>
          <w:i/>
          <w:iCs/>
          <w:sz w:val="24"/>
          <w:szCs w:val="24"/>
        </w:rPr>
      </w:pPr>
      <w:r w:rsidRPr="00353511">
        <w:rPr>
          <w:rFonts w:ascii="Times New Roman" w:hAnsi="Times New Roman" w:cs="Times New Roman"/>
          <w:i/>
          <w:iCs/>
          <w:sz w:val="24"/>
          <w:szCs w:val="24"/>
        </w:rPr>
        <w:t>Gambar 2.4</w:t>
      </w:r>
      <w:r w:rsidR="003F5B2D" w:rsidRPr="00353511">
        <w:rPr>
          <w:rFonts w:ascii="Times New Roman" w:hAnsi="Times New Roman" w:cs="Times New Roman"/>
          <w:i/>
          <w:iCs/>
          <w:sz w:val="24"/>
          <w:szCs w:val="24"/>
        </w:rPr>
        <w:t xml:space="preserve"> Contoh upacara adat yang dilakukan suku-suku di Indonesia,</w:t>
      </w:r>
    </w:p>
    <w:p w:rsidR="003F5B2D" w:rsidRPr="00353511" w:rsidRDefault="003F5B2D" w:rsidP="003F5B2D">
      <w:pPr>
        <w:autoSpaceDE w:val="0"/>
        <w:autoSpaceDN w:val="0"/>
        <w:adjustRightInd w:val="0"/>
        <w:spacing w:after="0" w:line="480" w:lineRule="auto"/>
        <w:ind w:firstLine="360"/>
        <w:jc w:val="center"/>
        <w:rPr>
          <w:rFonts w:ascii="Times New Roman" w:hAnsi="Times New Roman" w:cs="Times New Roman"/>
          <w:i/>
          <w:iCs/>
          <w:sz w:val="24"/>
          <w:szCs w:val="24"/>
        </w:rPr>
      </w:pPr>
      <w:r w:rsidRPr="00353511">
        <w:rPr>
          <w:rFonts w:ascii="Times New Roman" w:hAnsi="Times New Roman" w:cs="Times New Roman"/>
          <w:i/>
          <w:iCs/>
          <w:sz w:val="24"/>
          <w:szCs w:val="24"/>
        </w:rPr>
        <w:t>1. upacara nelubulanin (Bali), 2. ruwatan (Jawa) 3. penerimaan menjadi anggota masyarakat (Asmat), dan 4. upacara rambu solok (Toraja).</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lastRenderedPageBreak/>
        <w:t>Keberagaman kebudayaan di Indonesia juga tampak dalam kesenian daerah. Ada bermacam-macam bentuk kesenian daerah. Berikut ini beberapa bentuk kesenian daerah.</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1. Musik dan lagu daerah.</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2. Tari-tarian tradisional daerah.</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3. Seni pertunjukkan tradisional.</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4. Seni lukis, ukir, pahat, dan anyaman tradisional.</w:t>
      </w:r>
    </w:p>
    <w:p w:rsidR="003F5B2D" w:rsidRPr="00353511" w:rsidRDefault="00C22638"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 xml:space="preserve">Tabel 2.1 </w:t>
      </w:r>
      <w:r w:rsidR="003F5B2D" w:rsidRPr="00353511">
        <w:rPr>
          <w:rFonts w:ascii="Times New Roman" w:hAnsi="Times New Roman" w:cs="Times New Roman"/>
          <w:sz w:val="24"/>
          <w:szCs w:val="24"/>
        </w:rPr>
        <w:t>Contoh lagu-lagu daerah sebagai berikut.</w:t>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814207" cy="4892634"/>
            <wp:effectExtent l="19050" t="0" r="544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819646" cy="4898162"/>
                    </a:xfrm>
                    <a:prstGeom prst="rect">
                      <a:avLst/>
                    </a:prstGeom>
                    <a:noFill/>
                    <a:ln w="9525">
                      <a:noFill/>
                      <a:miter lim="800000"/>
                      <a:headEnd/>
                      <a:tailEnd/>
                    </a:ln>
                  </pic:spPr>
                </pic:pic>
              </a:graphicData>
            </a:graphic>
          </wp:inline>
        </w:drawing>
      </w:r>
    </w:p>
    <w:p w:rsidR="003F5B2D" w:rsidRPr="00353511" w:rsidRDefault="003F5B2D" w:rsidP="003F5B2D">
      <w:pPr>
        <w:spacing w:line="480" w:lineRule="auto"/>
        <w:ind w:left="450"/>
        <w:jc w:val="center"/>
        <w:rPr>
          <w:rFonts w:ascii="Times New Roman" w:hAnsi="Times New Roman" w:cs="Times New Roman"/>
          <w:sz w:val="24"/>
          <w:szCs w:val="24"/>
        </w:rPr>
      </w:pPr>
      <w:r w:rsidRPr="00353511">
        <w:rPr>
          <w:rFonts w:ascii="Times New Roman" w:hAnsi="Times New Roman" w:cs="Times New Roman"/>
          <w:noProof/>
          <w:sz w:val="24"/>
          <w:szCs w:val="24"/>
          <w:lang w:val="id-ID" w:eastAsia="id-ID"/>
        </w:rPr>
        <w:lastRenderedPageBreak/>
        <w:drawing>
          <wp:inline distT="0" distB="0" distL="0" distR="0">
            <wp:extent cx="4725479" cy="131984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735203" cy="1322558"/>
                    </a:xfrm>
                    <a:prstGeom prst="rect">
                      <a:avLst/>
                    </a:prstGeom>
                    <a:noFill/>
                    <a:ln w="9525">
                      <a:noFill/>
                      <a:miter lim="800000"/>
                      <a:headEnd/>
                      <a:tailEnd/>
                    </a:ln>
                  </pic:spPr>
                </pic:pic>
              </a:graphicData>
            </a:graphic>
          </wp:inline>
        </w:drawing>
      </w:r>
      <w:r w:rsidR="00C22638" w:rsidRPr="00353511">
        <w:rPr>
          <w:rFonts w:ascii="Times New Roman" w:hAnsi="Times New Roman" w:cs="Times New Roman"/>
          <w:i/>
          <w:iCs/>
          <w:sz w:val="24"/>
          <w:szCs w:val="24"/>
        </w:rPr>
        <w:t>Gambar 2.5</w:t>
      </w:r>
      <w:r w:rsidRPr="00353511">
        <w:rPr>
          <w:rFonts w:ascii="Times New Roman" w:hAnsi="Times New Roman" w:cs="Times New Roman"/>
          <w:i/>
          <w:iCs/>
          <w:sz w:val="24"/>
          <w:szCs w:val="24"/>
        </w:rPr>
        <w:t xml:space="preserve"> Beberapa contoh tarian daerah 1. Tari Alang Suntiang (Sumatera Barat), 2. Tari Legong (Bali), dan 3. Tari Serampang Duabelas (Kalimantan Timur)</w:t>
      </w:r>
    </w:p>
    <w:p w:rsidR="003F5B2D" w:rsidRPr="00353511" w:rsidRDefault="00C22638" w:rsidP="003F5B2D">
      <w:pPr>
        <w:spacing w:after="0" w:line="480" w:lineRule="auto"/>
        <w:ind w:firstLine="360"/>
        <w:jc w:val="both"/>
        <w:rPr>
          <w:rFonts w:ascii="Times New Roman" w:hAnsi="Times New Roman" w:cs="Times New Roman"/>
          <w:sz w:val="24"/>
          <w:szCs w:val="24"/>
        </w:rPr>
      </w:pPr>
      <w:r w:rsidRPr="00353511">
        <w:rPr>
          <w:rFonts w:ascii="Times New Roman" w:hAnsi="Times New Roman" w:cs="Times New Roman"/>
          <w:sz w:val="24"/>
          <w:szCs w:val="24"/>
        </w:rPr>
        <w:t xml:space="preserve">Tabel 2.2 </w:t>
      </w:r>
      <w:r w:rsidR="003F5B2D" w:rsidRPr="00353511">
        <w:rPr>
          <w:rFonts w:ascii="Times New Roman" w:hAnsi="Times New Roman" w:cs="Times New Roman"/>
          <w:sz w:val="24"/>
          <w:szCs w:val="24"/>
        </w:rPr>
        <w:t>Tari-tarian daerah yang ada di Indonesia sebagai berikut.</w:t>
      </w:r>
    </w:p>
    <w:p w:rsidR="003F5B2D" w:rsidRPr="00353511" w:rsidRDefault="003F5B2D" w:rsidP="003F5B2D">
      <w:pPr>
        <w:spacing w:after="0" w:line="240" w:lineRule="auto"/>
        <w:ind w:firstLine="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745455" cy="488482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762500" cy="4902367"/>
                    </a:xfrm>
                    <a:prstGeom prst="rect">
                      <a:avLst/>
                    </a:prstGeom>
                    <a:noFill/>
                    <a:ln w="9525">
                      <a:noFill/>
                      <a:miter lim="800000"/>
                      <a:headEnd/>
                      <a:tailEnd/>
                    </a:ln>
                  </pic:spPr>
                </pic:pic>
              </a:graphicData>
            </a:graphic>
          </wp:inline>
        </w:drawing>
      </w:r>
    </w:p>
    <w:p w:rsidR="003F5B2D" w:rsidRPr="00353511" w:rsidRDefault="003F5B2D" w:rsidP="003F5B2D">
      <w:pPr>
        <w:tabs>
          <w:tab w:val="left" w:pos="3600"/>
        </w:tabs>
        <w:spacing w:after="0" w:line="480" w:lineRule="auto"/>
        <w:ind w:firstLine="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lastRenderedPageBreak/>
        <w:drawing>
          <wp:inline distT="0" distB="0" distL="0" distR="0">
            <wp:extent cx="4742096" cy="1380227"/>
            <wp:effectExtent l="19050" t="0" r="135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786306" cy="1393095"/>
                    </a:xfrm>
                    <a:prstGeom prst="rect">
                      <a:avLst/>
                    </a:prstGeom>
                    <a:noFill/>
                    <a:ln w="9525">
                      <a:noFill/>
                      <a:miter lim="800000"/>
                      <a:headEnd/>
                      <a:tailEnd/>
                    </a:ln>
                  </pic:spPr>
                </pic:pic>
              </a:graphicData>
            </a:graphic>
          </wp:inline>
        </w:drawing>
      </w:r>
    </w:p>
    <w:p w:rsidR="003F5B2D" w:rsidRPr="00353511" w:rsidRDefault="003F5B2D" w:rsidP="003F5B2D">
      <w:pPr>
        <w:spacing w:line="480" w:lineRule="auto"/>
        <w:ind w:firstLine="360"/>
        <w:jc w:val="both"/>
        <w:rPr>
          <w:rFonts w:ascii="Times New Roman" w:hAnsi="Times New Roman" w:cs="Times New Roman"/>
          <w:sz w:val="24"/>
          <w:szCs w:val="24"/>
        </w:rPr>
      </w:pPr>
      <w:r w:rsidRPr="00353511">
        <w:rPr>
          <w:rFonts w:ascii="Times New Roman" w:hAnsi="Times New Roman" w:cs="Times New Roman"/>
          <w:sz w:val="24"/>
          <w:szCs w:val="24"/>
        </w:rPr>
        <w:t>Contoh seni pertunjukkan tradisional yang ada di Indonesia sebagai berikut</w:t>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836351" cy="1759789"/>
            <wp:effectExtent l="19050" t="0" r="234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846229" cy="1763383"/>
                    </a:xfrm>
                    <a:prstGeom prst="rect">
                      <a:avLst/>
                    </a:prstGeom>
                    <a:noFill/>
                    <a:ln w="9525">
                      <a:noFill/>
                      <a:miter lim="800000"/>
                      <a:headEnd/>
                      <a:tailEnd/>
                    </a:ln>
                  </pic:spPr>
                </pic:pic>
              </a:graphicData>
            </a:graphic>
          </wp:inline>
        </w:drawing>
      </w:r>
      <w:r w:rsidR="00C22638" w:rsidRPr="00353511">
        <w:rPr>
          <w:rFonts w:ascii="Times New Roman" w:hAnsi="Times New Roman" w:cs="Times New Roman"/>
          <w:i/>
          <w:iCs/>
          <w:sz w:val="24"/>
          <w:szCs w:val="24"/>
        </w:rPr>
        <w:t xml:space="preserve">              Tabel 2.3</w:t>
      </w:r>
      <w:r w:rsidRPr="00353511">
        <w:rPr>
          <w:rFonts w:ascii="Times New Roman" w:hAnsi="Times New Roman" w:cs="Times New Roman"/>
          <w:i/>
          <w:iCs/>
          <w:sz w:val="24"/>
          <w:szCs w:val="24"/>
        </w:rPr>
        <w:t xml:space="preserve"> Daftar seni pertunjukan tradisional di Indonesia</w:t>
      </w:r>
    </w:p>
    <w:p w:rsidR="003F5B2D" w:rsidRPr="00353511" w:rsidRDefault="003F5B2D" w:rsidP="003F5B2D">
      <w:pPr>
        <w:spacing w:line="480" w:lineRule="auto"/>
        <w:ind w:left="360"/>
        <w:jc w:val="center"/>
        <w:rPr>
          <w:rFonts w:ascii="Times New Roman" w:hAnsi="Times New Roman" w:cs="Times New Roman"/>
          <w:i/>
          <w:iCs/>
          <w:sz w:val="24"/>
          <w:szCs w:val="24"/>
        </w:rPr>
      </w:pPr>
      <w:r w:rsidRPr="00353511">
        <w:rPr>
          <w:rFonts w:ascii="Times New Roman" w:hAnsi="Times New Roman" w:cs="Times New Roman"/>
          <w:i/>
          <w:iCs/>
          <w:noProof/>
          <w:sz w:val="24"/>
          <w:szCs w:val="24"/>
          <w:lang w:val="id-ID" w:eastAsia="id-ID"/>
        </w:rPr>
        <w:drawing>
          <wp:inline distT="0" distB="0" distL="0" distR="0">
            <wp:extent cx="4807196" cy="9436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818198" cy="945821"/>
                    </a:xfrm>
                    <a:prstGeom prst="rect">
                      <a:avLst/>
                    </a:prstGeom>
                    <a:noFill/>
                    <a:ln w="9525">
                      <a:noFill/>
                      <a:miter lim="800000"/>
                      <a:headEnd/>
                      <a:tailEnd/>
                    </a:ln>
                  </pic:spPr>
                </pic:pic>
              </a:graphicData>
            </a:graphic>
          </wp:inline>
        </w:drawing>
      </w:r>
      <w:r w:rsidR="00D02A32" w:rsidRPr="00353511">
        <w:rPr>
          <w:rFonts w:ascii="Times New Roman" w:hAnsi="Times New Roman" w:cs="Times New Roman"/>
          <w:i/>
          <w:iCs/>
          <w:sz w:val="24"/>
          <w:szCs w:val="24"/>
        </w:rPr>
        <w:t>Gambar 2.6.</w:t>
      </w:r>
      <w:r w:rsidRPr="00353511">
        <w:rPr>
          <w:rFonts w:ascii="Times New Roman" w:hAnsi="Times New Roman" w:cs="Times New Roman"/>
          <w:i/>
          <w:iCs/>
          <w:sz w:val="24"/>
          <w:szCs w:val="24"/>
        </w:rPr>
        <w:t xml:space="preserve"> Contoh seni pertunjukan tradisional, topeng babakan (kiri) dan  wayang kulit Jawa (kanan).</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 xml:space="preserve">        Selain hasil kesenian yang sudah disebutkan di atas, suku-suku bangsa di Indonesia juga mempunyai hasil karya seni dalam bentuk benda. Karya seni yang dihasilkan oleh seniman-seniman dari berbagai suku bangsa yang ada di Indonesia, antara lain seni lukis, seni pahat, seni ukir, patung, batik, anyaman, dan lain-lain. Benda-benda karya seni yang terkenal, antara lain ukiran Bali dan Jepara, Patung Asmat dan patung-patung Bali, anyaman dari suku-suku </w:t>
      </w:r>
      <w:r w:rsidRPr="00353511">
        <w:rPr>
          <w:rFonts w:ascii="Times New Roman" w:hAnsi="Times New Roman" w:cs="Times New Roman"/>
          <w:sz w:val="24"/>
          <w:szCs w:val="24"/>
        </w:rPr>
        <w:lastRenderedPageBreak/>
        <w:t>Dayak di Kalimantan, dan lain-lain. Hasil kerajinan seni ini menjadi barang-barang cindera mata yang sangat digemari turis mancanegara. Dibawah ini adalah suku yang terdapat didalam budaya di Indonesia.</w:t>
      </w:r>
    </w:p>
    <w:p w:rsidR="00D02A32" w:rsidRPr="00353511" w:rsidRDefault="00D02A32"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 xml:space="preserve">Tabel. 2.4 Suku Budaya </w:t>
      </w:r>
    </w:p>
    <w:p w:rsidR="003F5B2D" w:rsidRPr="00353511" w:rsidRDefault="003F5B2D" w:rsidP="003F5B2D">
      <w:pPr>
        <w:autoSpaceDE w:val="0"/>
        <w:autoSpaceDN w:val="0"/>
        <w:adjustRightInd w:val="0"/>
        <w:spacing w:after="0" w:line="24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792777" cy="1198462"/>
            <wp:effectExtent l="19050" t="0" r="7823"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796987" cy="1199515"/>
                    </a:xfrm>
                    <a:prstGeom prst="rect">
                      <a:avLst/>
                    </a:prstGeom>
                    <a:noFill/>
                    <a:ln w="9525">
                      <a:noFill/>
                      <a:miter lim="800000"/>
                      <a:headEnd/>
                      <a:tailEnd/>
                    </a:ln>
                  </pic:spPr>
                </pic:pic>
              </a:graphicData>
            </a:graphic>
          </wp:inline>
        </w:drawing>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drawing>
          <wp:inline distT="0" distB="0" distL="0" distR="0">
            <wp:extent cx="4791026" cy="551227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793026" cy="5514580"/>
                    </a:xfrm>
                    <a:prstGeom prst="rect">
                      <a:avLst/>
                    </a:prstGeom>
                    <a:noFill/>
                    <a:ln w="9525">
                      <a:noFill/>
                      <a:miter lim="800000"/>
                      <a:headEnd/>
                      <a:tailEnd/>
                    </a:ln>
                  </pic:spPr>
                </pic:pic>
              </a:graphicData>
            </a:graphic>
          </wp:inline>
        </w:drawing>
      </w:r>
    </w:p>
    <w:p w:rsidR="003F5B2D" w:rsidRPr="00353511" w:rsidRDefault="003F5B2D" w:rsidP="003F5B2D">
      <w:pPr>
        <w:spacing w:line="480" w:lineRule="auto"/>
        <w:ind w:left="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lastRenderedPageBreak/>
        <w:drawing>
          <wp:inline distT="0" distB="0" distL="0" distR="0">
            <wp:extent cx="4791600" cy="1043797"/>
            <wp:effectExtent l="19050" t="0" r="90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790495" cy="1043556"/>
                    </a:xfrm>
                    <a:prstGeom prst="rect">
                      <a:avLst/>
                    </a:prstGeom>
                    <a:noFill/>
                    <a:ln w="9525">
                      <a:noFill/>
                      <a:miter lim="800000"/>
                      <a:headEnd/>
                      <a:tailEnd/>
                    </a:ln>
                  </pic:spPr>
                </pic:pic>
              </a:graphicData>
            </a:graphic>
          </wp:inline>
        </w:drawing>
      </w:r>
      <w:r w:rsidR="00D02A32" w:rsidRPr="00353511">
        <w:rPr>
          <w:rFonts w:ascii="Times New Roman" w:hAnsi="Times New Roman" w:cs="Times New Roman"/>
          <w:i/>
          <w:iCs/>
          <w:sz w:val="24"/>
          <w:szCs w:val="24"/>
        </w:rPr>
        <w:t>Gambar 2.7</w:t>
      </w:r>
      <w:r w:rsidRPr="00353511">
        <w:rPr>
          <w:rFonts w:ascii="Times New Roman" w:hAnsi="Times New Roman" w:cs="Times New Roman"/>
          <w:i/>
          <w:iCs/>
          <w:sz w:val="24"/>
          <w:szCs w:val="24"/>
        </w:rPr>
        <w:t xml:space="preserve"> Beberapa contoh benda seni Indonesia, patung karya seniman Bali (kiri), topeng wayang Malang (tengah), dan wayang kulit Bali (kanan)</w:t>
      </w:r>
    </w:p>
    <w:p w:rsidR="003F5B2D" w:rsidRPr="00353511" w:rsidRDefault="00D02A32" w:rsidP="003F5B2D">
      <w:pPr>
        <w:autoSpaceDE w:val="0"/>
        <w:autoSpaceDN w:val="0"/>
        <w:adjustRightInd w:val="0"/>
        <w:spacing w:after="0" w:line="480" w:lineRule="auto"/>
        <w:ind w:left="360"/>
        <w:jc w:val="both"/>
        <w:rPr>
          <w:rFonts w:ascii="Times New Roman" w:hAnsi="Times New Roman" w:cs="Times New Roman"/>
          <w:b/>
          <w:iCs/>
          <w:sz w:val="24"/>
          <w:szCs w:val="24"/>
        </w:rPr>
      </w:pPr>
      <w:r w:rsidRPr="00353511">
        <w:rPr>
          <w:rFonts w:ascii="Times New Roman" w:hAnsi="Times New Roman" w:cs="Times New Roman"/>
          <w:b/>
          <w:iCs/>
          <w:sz w:val="24"/>
          <w:szCs w:val="24"/>
        </w:rPr>
        <w:t>Tabel .</w:t>
      </w:r>
      <w:r w:rsidR="003F5B2D" w:rsidRPr="00353511">
        <w:rPr>
          <w:rFonts w:ascii="Times New Roman" w:hAnsi="Times New Roman" w:cs="Times New Roman"/>
          <w:b/>
          <w:iCs/>
          <w:sz w:val="24"/>
          <w:szCs w:val="24"/>
        </w:rPr>
        <w:t>Dibawah ini adalah hasil kekayaan budaya Indonesia</w:t>
      </w:r>
    </w:p>
    <w:p w:rsidR="003F5B2D" w:rsidRPr="00353511" w:rsidRDefault="003F5B2D" w:rsidP="003F5B2D">
      <w:pPr>
        <w:autoSpaceDE w:val="0"/>
        <w:autoSpaceDN w:val="0"/>
        <w:adjustRightInd w:val="0"/>
        <w:spacing w:after="0" w:line="240" w:lineRule="auto"/>
        <w:ind w:left="360"/>
        <w:jc w:val="both"/>
        <w:rPr>
          <w:rFonts w:ascii="Times New Roman" w:hAnsi="Times New Roman" w:cs="Times New Roman"/>
          <w:i/>
          <w:iCs/>
          <w:sz w:val="24"/>
          <w:szCs w:val="24"/>
        </w:rPr>
      </w:pPr>
      <w:r w:rsidRPr="00353511">
        <w:rPr>
          <w:rFonts w:ascii="Times New Roman" w:hAnsi="Times New Roman" w:cs="Times New Roman"/>
          <w:i/>
          <w:iCs/>
          <w:noProof/>
          <w:sz w:val="24"/>
          <w:szCs w:val="24"/>
          <w:lang w:val="id-ID" w:eastAsia="id-ID"/>
        </w:rPr>
        <w:drawing>
          <wp:inline distT="0" distB="0" distL="0" distR="0">
            <wp:extent cx="4787036" cy="582481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791240" cy="5829935"/>
                    </a:xfrm>
                    <a:prstGeom prst="rect">
                      <a:avLst/>
                    </a:prstGeom>
                    <a:noFill/>
                    <a:ln w="9525">
                      <a:noFill/>
                      <a:miter lim="800000"/>
                      <a:headEnd/>
                      <a:tailEnd/>
                    </a:ln>
                  </pic:spPr>
                </pic:pic>
              </a:graphicData>
            </a:graphic>
          </wp:inline>
        </w:drawing>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i/>
          <w:iCs/>
          <w:sz w:val="24"/>
          <w:szCs w:val="24"/>
        </w:rPr>
      </w:pPr>
      <w:r w:rsidRPr="00353511">
        <w:rPr>
          <w:rFonts w:ascii="Times New Roman" w:hAnsi="Times New Roman" w:cs="Times New Roman"/>
          <w:i/>
          <w:iCs/>
          <w:noProof/>
          <w:sz w:val="24"/>
          <w:szCs w:val="24"/>
          <w:lang w:val="id-ID" w:eastAsia="id-ID"/>
        </w:rPr>
        <w:lastRenderedPageBreak/>
        <w:drawing>
          <wp:inline distT="0" distB="0" distL="0" distR="0">
            <wp:extent cx="4787036" cy="980237"/>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787036" cy="980237"/>
                    </a:xfrm>
                    <a:prstGeom prst="rect">
                      <a:avLst/>
                    </a:prstGeom>
                    <a:noFill/>
                    <a:ln w="9525">
                      <a:noFill/>
                      <a:miter lim="800000"/>
                      <a:headEnd/>
                      <a:tailEnd/>
                    </a:ln>
                  </pic:spPr>
                </pic:pic>
              </a:graphicData>
            </a:graphic>
          </wp:inline>
        </w:drawing>
      </w:r>
    </w:p>
    <w:p w:rsidR="003F5B2D" w:rsidRPr="00353511" w:rsidRDefault="003F5B2D" w:rsidP="003F5B2D">
      <w:pPr>
        <w:pStyle w:val="ListParagraph"/>
        <w:numPr>
          <w:ilvl w:val="0"/>
          <w:numId w:val="37"/>
        </w:numPr>
        <w:autoSpaceDE w:val="0"/>
        <w:autoSpaceDN w:val="0"/>
        <w:adjustRightInd w:val="0"/>
        <w:spacing w:after="0" w:line="480" w:lineRule="auto"/>
        <w:jc w:val="both"/>
        <w:rPr>
          <w:rFonts w:ascii="Times New Roman" w:hAnsi="Times New Roman" w:cs="Times New Roman"/>
          <w:b/>
          <w:bCs/>
          <w:sz w:val="24"/>
          <w:szCs w:val="24"/>
        </w:rPr>
      </w:pPr>
      <w:r w:rsidRPr="00353511">
        <w:rPr>
          <w:rFonts w:ascii="Times New Roman" w:hAnsi="Times New Roman" w:cs="Times New Roman"/>
          <w:b/>
          <w:bCs/>
          <w:sz w:val="24"/>
          <w:szCs w:val="24"/>
        </w:rPr>
        <w:t>Menghormati budaya di Indonesia</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 xml:space="preserve">       Banyak orang asing yang begitu kagum akan hasil budaya suku-suku bangsa di Indonesia. Hasil budaya bangsa yang mengagumkan itu, antara lain seni bangunan seperti Candi Borobudur, seni musik seperti gamelan Jawa dan Bali, seni tari seperti tari Kecak, seni pahat seperti patung-patung yang dibuat orang Asmat. Keanekaragaman budaya merupakan kekayaan bangsa kita. Kebudayaan- kebudayaan daerah merupakan modal utama untuk mengembangkan kebudayaan nasional. Kebudayaan nasional adalah puncak-puncak kebudayaan daerah yang ada di wilayah Indonesia. Kebudayaan daerah yang dapat menjadi kebudayaan nasional harus memenuhi syarat-syarat, seperti:</w:t>
      </w:r>
    </w:p>
    <w:p w:rsidR="003F5B2D" w:rsidRPr="00353511" w:rsidRDefault="003F5B2D" w:rsidP="003F5B2D">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menunjukkan ciri atau identitas bangsa;</w:t>
      </w:r>
    </w:p>
    <w:p w:rsidR="003F5B2D" w:rsidRPr="00353511" w:rsidRDefault="003F5B2D" w:rsidP="003F5B2D">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berkualitas tinggi sehingga dapat diterima oleh seluruh bangsa Indonesia; dan</w:t>
      </w:r>
    </w:p>
    <w:p w:rsidR="003F5B2D" w:rsidRPr="00353511" w:rsidRDefault="003F5B2D" w:rsidP="003F5B2D">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pantas dan tepat diangkat sebagai budaya nasional.</w:t>
      </w:r>
    </w:p>
    <w:p w:rsidR="003F5B2D" w:rsidRPr="00353511" w:rsidRDefault="003F5B2D" w:rsidP="003F5B2D">
      <w:pPr>
        <w:autoSpaceDE w:val="0"/>
        <w:autoSpaceDN w:val="0"/>
        <w:adjustRightInd w:val="0"/>
        <w:spacing w:after="0" w:line="480" w:lineRule="auto"/>
        <w:ind w:left="720"/>
        <w:jc w:val="both"/>
        <w:rPr>
          <w:rFonts w:ascii="Times New Roman" w:hAnsi="Times New Roman" w:cs="Times New Roman"/>
          <w:sz w:val="24"/>
          <w:szCs w:val="24"/>
        </w:rPr>
      </w:pPr>
      <w:r w:rsidRPr="00353511">
        <w:rPr>
          <w:rFonts w:ascii="Times New Roman" w:hAnsi="Times New Roman" w:cs="Times New Roman"/>
          <w:sz w:val="24"/>
          <w:szCs w:val="24"/>
        </w:rPr>
        <w:t xml:space="preserve">       Kebudayaan nasional harus memiliki unsur-unsur budaya yang mendapat pengakuan dari semua bangsa kita, sehingga menjadi milik bangsa. Kebudayaan nasional dilaksanakan pada saat kegiatan tingkat nasional, seperti perayaan peringatan kemerdekaan 17 Agustus, peringatan hari-hari nasional, dan kegiatan kantor pemerintah atau swasta.</w:t>
      </w:r>
    </w:p>
    <w:p w:rsidR="003F5B2D" w:rsidRPr="00353511" w:rsidRDefault="003F5B2D" w:rsidP="003F5B2D">
      <w:pPr>
        <w:spacing w:line="480" w:lineRule="auto"/>
        <w:ind w:firstLine="360"/>
        <w:jc w:val="both"/>
        <w:rPr>
          <w:rFonts w:ascii="Times New Roman" w:hAnsi="Times New Roman" w:cs="Times New Roman"/>
          <w:sz w:val="24"/>
          <w:szCs w:val="24"/>
        </w:rPr>
      </w:pPr>
      <w:r w:rsidRPr="00353511">
        <w:rPr>
          <w:rFonts w:ascii="Times New Roman" w:hAnsi="Times New Roman" w:cs="Times New Roman"/>
          <w:noProof/>
          <w:sz w:val="24"/>
          <w:szCs w:val="24"/>
          <w:lang w:val="id-ID" w:eastAsia="id-ID"/>
        </w:rPr>
        <w:lastRenderedPageBreak/>
        <w:drawing>
          <wp:inline distT="0" distB="0" distL="0" distR="0">
            <wp:extent cx="4800600" cy="13144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4802850" cy="1315066"/>
                    </a:xfrm>
                    <a:prstGeom prst="rect">
                      <a:avLst/>
                    </a:prstGeom>
                    <a:noFill/>
                    <a:ln w="9525">
                      <a:noFill/>
                      <a:miter lim="800000"/>
                      <a:headEnd/>
                      <a:tailEnd/>
                    </a:ln>
                  </pic:spPr>
                </pic:pic>
              </a:graphicData>
            </a:graphic>
          </wp:inline>
        </w:drawing>
      </w:r>
    </w:p>
    <w:p w:rsidR="003F5B2D" w:rsidRPr="00353511" w:rsidRDefault="00D02A32" w:rsidP="003F5B2D">
      <w:pPr>
        <w:autoSpaceDE w:val="0"/>
        <w:autoSpaceDN w:val="0"/>
        <w:adjustRightInd w:val="0"/>
        <w:spacing w:after="0" w:line="480" w:lineRule="auto"/>
        <w:ind w:firstLine="360"/>
        <w:jc w:val="center"/>
        <w:rPr>
          <w:rFonts w:ascii="Times New Roman" w:hAnsi="Times New Roman" w:cs="Times New Roman"/>
          <w:i/>
          <w:iCs/>
          <w:sz w:val="24"/>
          <w:szCs w:val="24"/>
        </w:rPr>
      </w:pPr>
      <w:r w:rsidRPr="00353511">
        <w:rPr>
          <w:rFonts w:ascii="Times New Roman" w:hAnsi="Times New Roman" w:cs="Times New Roman"/>
          <w:i/>
          <w:iCs/>
          <w:sz w:val="24"/>
          <w:szCs w:val="24"/>
        </w:rPr>
        <w:t>Gambar 2.8</w:t>
      </w:r>
      <w:r w:rsidR="003F5B2D" w:rsidRPr="00353511">
        <w:rPr>
          <w:rFonts w:ascii="Times New Roman" w:hAnsi="Times New Roman" w:cs="Times New Roman"/>
          <w:i/>
          <w:iCs/>
          <w:sz w:val="24"/>
          <w:szCs w:val="24"/>
        </w:rPr>
        <w:t xml:space="preserve"> Seorang anak sedang berlatih membuat patung (kiri) dan berlatih menari (kanan). Berlatih untuk menguasai bentuk-bentuk kesenian daerah merupakan sikap menghormati keanekargaman budaya.</w:t>
      </w:r>
    </w:p>
    <w:p w:rsidR="003F5B2D" w:rsidRPr="00353511" w:rsidRDefault="003F5B2D" w:rsidP="003F5B2D">
      <w:pPr>
        <w:autoSpaceDE w:val="0"/>
        <w:autoSpaceDN w:val="0"/>
        <w:adjustRightInd w:val="0"/>
        <w:spacing w:after="0" w:line="480" w:lineRule="auto"/>
        <w:ind w:left="360"/>
        <w:jc w:val="both"/>
        <w:rPr>
          <w:rFonts w:ascii="Times New Roman" w:hAnsi="Times New Roman" w:cs="Times New Roman"/>
          <w:sz w:val="24"/>
          <w:szCs w:val="24"/>
        </w:rPr>
      </w:pPr>
      <w:r w:rsidRPr="00353511">
        <w:rPr>
          <w:rFonts w:ascii="Times New Roman" w:hAnsi="Times New Roman" w:cs="Times New Roman"/>
          <w:sz w:val="24"/>
          <w:szCs w:val="24"/>
        </w:rPr>
        <w:t xml:space="preserve">       Sebagai warga negara Indonesia kita seharusnya bangga dengan adanya keanekaragaman kebudayaan. Bermacam-macam bentuk kebudayaan itu merupakan warisan yang tak ternilai harganya. Kita harus menghormati keanekaragaman budaya. Kita juga harus melestarikan dan mengembangkan berbagai bentuk warisan budaya yang ada sekarang ini. Bagaimana cara menghormati keanekaragaman budaya yang ada di Indonesia? Sikap menghormati keanekaragaman budaya dapat kita tunjukkan dengan sikap-sikap berikut ini.</w:t>
      </w:r>
    </w:p>
    <w:p w:rsidR="003F5B2D" w:rsidRPr="00353511" w:rsidRDefault="003F5B2D" w:rsidP="003F5B2D">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Menghormati kelompok lain yang menjalankan kebiasaan dan adat istiadatnya.</w:t>
      </w:r>
    </w:p>
    <w:p w:rsidR="003F5B2D" w:rsidRPr="00353511" w:rsidRDefault="003F5B2D" w:rsidP="003F5B2D">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Tidak menghina hasil kebudayaan suku bangsa lain.</w:t>
      </w:r>
    </w:p>
    <w:p w:rsidR="003F5B2D" w:rsidRPr="00353511" w:rsidRDefault="003F5B2D" w:rsidP="003F5B2D">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Mau menonton seni pertunjukan tradisional.</w:t>
      </w:r>
    </w:p>
    <w:p w:rsidR="003F5B2D" w:rsidRPr="00353511" w:rsidRDefault="003F5B2D" w:rsidP="003F5B2D">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Mau belajar dan mengembangkan berbagai jenis seni tradisional seperti seni tari, seni musik, dan seni pertunjukan.</w:t>
      </w:r>
    </w:p>
    <w:p w:rsidR="00216DFF" w:rsidRPr="00353511" w:rsidRDefault="003F5B2D" w:rsidP="00844875">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353511">
        <w:rPr>
          <w:rFonts w:ascii="Times New Roman" w:hAnsi="Times New Roman" w:cs="Times New Roman"/>
          <w:sz w:val="24"/>
          <w:szCs w:val="24"/>
        </w:rPr>
        <w:t>Bangga dengan hasil kebudayaan dalam neger</w:t>
      </w:r>
    </w:p>
    <w:p w:rsidR="00216DFF" w:rsidRPr="00353511" w:rsidRDefault="00216DFF" w:rsidP="00216DFF">
      <w:pPr>
        <w:rPr>
          <w:rFonts w:ascii="Times New Roman" w:hAnsi="Times New Roman" w:cs="Times New Roman"/>
        </w:rPr>
      </w:pPr>
    </w:p>
    <w:p w:rsidR="00344683" w:rsidRPr="00353511" w:rsidRDefault="00344683">
      <w:pPr>
        <w:rPr>
          <w:rFonts w:ascii="Times New Roman" w:hAnsi="Times New Roman" w:cs="Times New Roman"/>
        </w:rPr>
      </w:pPr>
    </w:p>
    <w:sectPr w:rsidR="00344683" w:rsidRPr="00353511" w:rsidSect="00353511">
      <w:headerReference w:type="default" r:id="rId28"/>
      <w:footerReference w:type="default" r:id="rId29"/>
      <w:pgSz w:w="11907" w:h="16839" w:code="9"/>
      <w:pgMar w:top="2275" w:right="1699" w:bottom="1699" w:left="2275" w:header="1440" w:footer="1008"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6DA" w:rsidRDefault="009A16DA" w:rsidP="00244526">
      <w:pPr>
        <w:spacing w:after="0" w:line="240" w:lineRule="auto"/>
      </w:pPr>
      <w:r>
        <w:separator/>
      </w:r>
    </w:p>
  </w:endnote>
  <w:endnote w:type="continuationSeparator" w:id="1">
    <w:p w:rsidR="009A16DA" w:rsidRDefault="009A16DA" w:rsidP="00244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11" w:rsidRDefault="00353511">
    <w:pPr>
      <w:pStyle w:val="Footer"/>
      <w:jc w:val="center"/>
    </w:pPr>
  </w:p>
  <w:p w:rsidR="00353511" w:rsidRDefault="003535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6DA" w:rsidRDefault="009A16DA" w:rsidP="00244526">
      <w:pPr>
        <w:spacing w:after="0" w:line="240" w:lineRule="auto"/>
      </w:pPr>
      <w:r>
        <w:separator/>
      </w:r>
    </w:p>
  </w:footnote>
  <w:footnote w:type="continuationSeparator" w:id="1">
    <w:p w:rsidR="009A16DA" w:rsidRDefault="009A16DA" w:rsidP="002445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711"/>
      <w:docPartObj>
        <w:docPartGallery w:val="Page Numbers (Top of Page)"/>
        <w:docPartUnique/>
      </w:docPartObj>
    </w:sdtPr>
    <w:sdtContent>
      <w:p w:rsidR="00353511" w:rsidRDefault="00B31F5F">
        <w:pPr>
          <w:pStyle w:val="Header"/>
          <w:jc w:val="right"/>
        </w:pPr>
        <w:r w:rsidRPr="00353511">
          <w:rPr>
            <w:rFonts w:ascii="Times New Roman" w:hAnsi="Times New Roman" w:cs="Times New Roman"/>
            <w:sz w:val="24"/>
            <w:szCs w:val="24"/>
          </w:rPr>
          <w:fldChar w:fldCharType="begin"/>
        </w:r>
        <w:r w:rsidR="00353511" w:rsidRPr="00353511">
          <w:rPr>
            <w:rFonts w:ascii="Times New Roman" w:hAnsi="Times New Roman" w:cs="Times New Roman"/>
            <w:sz w:val="24"/>
            <w:szCs w:val="24"/>
          </w:rPr>
          <w:instrText xml:space="preserve"> PAGE   \* MERGEFORMAT </w:instrText>
        </w:r>
        <w:r w:rsidRPr="00353511">
          <w:rPr>
            <w:rFonts w:ascii="Times New Roman" w:hAnsi="Times New Roman" w:cs="Times New Roman"/>
            <w:sz w:val="24"/>
            <w:szCs w:val="24"/>
          </w:rPr>
          <w:fldChar w:fldCharType="separate"/>
        </w:r>
        <w:r w:rsidR="0030157A">
          <w:rPr>
            <w:rFonts w:ascii="Times New Roman" w:hAnsi="Times New Roman" w:cs="Times New Roman"/>
            <w:noProof/>
            <w:sz w:val="24"/>
            <w:szCs w:val="24"/>
          </w:rPr>
          <w:t>31</w:t>
        </w:r>
        <w:r w:rsidRPr="00353511">
          <w:rPr>
            <w:rFonts w:ascii="Times New Roman" w:hAnsi="Times New Roman" w:cs="Times New Roman"/>
            <w:sz w:val="24"/>
            <w:szCs w:val="24"/>
          </w:rPr>
          <w:fldChar w:fldCharType="end"/>
        </w:r>
      </w:p>
    </w:sdtContent>
  </w:sdt>
  <w:p w:rsidR="007077EE" w:rsidRDefault="007077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288"/>
    <w:multiLevelType w:val="multilevel"/>
    <w:tmpl w:val="598C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039DA"/>
    <w:multiLevelType w:val="hybridMultilevel"/>
    <w:tmpl w:val="FFFC100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1D261B"/>
    <w:multiLevelType w:val="hybridMultilevel"/>
    <w:tmpl w:val="2E54B4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D81965"/>
    <w:multiLevelType w:val="hybridMultilevel"/>
    <w:tmpl w:val="33767CDE"/>
    <w:lvl w:ilvl="0" w:tplc="04090019">
      <w:start w:val="1"/>
      <w:numFmt w:val="lowerLetter"/>
      <w:lvlText w:val="%1."/>
      <w:lvlJc w:val="left"/>
      <w:pPr>
        <w:ind w:left="4680" w:hanging="360"/>
      </w:p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4">
    <w:nsid w:val="03F2167D"/>
    <w:multiLevelType w:val="hybridMultilevel"/>
    <w:tmpl w:val="7458C584"/>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85011AA"/>
    <w:multiLevelType w:val="hybridMultilevel"/>
    <w:tmpl w:val="63182412"/>
    <w:lvl w:ilvl="0" w:tplc="04090019">
      <w:start w:val="1"/>
      <w:numFmt w:val="lowerLetter"/>
      <w:lvlText w:val="%1."/>
      <w:lvlJc w:val="left"/>
      <w:pPr>
        <w:ind w:left="1080" w:hanging="360"/>
      </w:pPr>
    </w:lvl>
    <w:lvl w:ilvl="1" w:tplc="04210019">
      <w:start w:val="1"/>
      <w:numFmt w:val="decimal"/>
      <w:lvlText w:val="%2."/>
      <w:lvlJc w:val="left"/>
      <w:pPr>
        <w:tabs>
          <w:tab w:val="num" w:pos="1800"/>
        </w:tabs>
        <w:ind w:left="1800" w:hanging="360"/>
      </w:pPr>
    </w:lvl>
    <w:lvl w:ilvl="2" w:tplc="0421001B">
      <w:start w:val="1"/>
      <w:numFmt w:val="decimal"/>
      <w:lvlText w:val="%3."/>
      <w:lvlJc w:val="left"/>
      <w:pPr>
        <w:tabs>
          <w:tab w:val="num" w:pos="2520"/>
        </w:tabs>
        <w:ind w:left="2520" w:hanging="360"/>
      </w:pPr>
    </w:lvl>
    <w:lvl w:ilvl="3" w:tplc="0421000F">
      <w:start w:val="1"/>
      <w:numFmt w:val="decimal"/>
      <w:lvlText w:val="%4."/>
      <w:lvlJc w:val="left"/>
      <w:pPr>
        <w:tabs>
          <w:tab w:val="num" w:pos="3240"/>
        </w:tabs>
        <w:ind w:left="3240" w:hanging="360"/>
      </w:pPr>
    </w:lvl>
    <w:lvl w:ilvl="4" w:tplc="04210019">
      <w:start w:val="1"/>
      <w:numFmt w:val="decimal"/>
      <w:lvlText w:val="%5."/>
      <w:lvlJc w:val="left"/>
      <w:pPr>
        <w:tabs>
          <w:tab w:val="num" w:pos="3960"/>
        </w:tabs>
        <w:ind w:left="3960" w:hanging="360"/>
      </w:pPr>
    </w:lvl>
    <w:lvl w:ilvl="5" w:tplc="0421001B">
      <w:start w:val="1"/>
      <w:numFmt w:val="decimal"/>
      <w:lvlText w:val="%6."/>
      <w:lvlJc w:val="left"/>
      <w:pPr>
        <w:tabs>
          <w:tab w:val="num" w:pos="4680"/>
        </w:tabs>
        <w:ind w:left="4680" w:hanging="360"/>
      </w:pPr>
    </w:lvl>
    <w:lvl w:ilvl="6" w:tplc="0421000F">
      <w:start w:val="1"/>
      <w:numFmt w:val="decimal"/>
      <w:lvlText w:val="%7."/>
      <w:lvlJc w:val="left"/>
      <w:pPr>
        <w:tabs>
          <w:tab w:val="num" w:pos="5400"/>
        </w:tabs>
        <w:ind w:left="5400" w:hanging="360"/>
      </w:pPr>
    </w:lvl>
    <w:lvl w:ilvl="7" w:tplc="04210019">
      <w:start w:val="1"/>
      <w:numFmt w:val="decimal"/>
      <w:lvlText w:val="%8."/>
      <w:lvlJc w:val="left"/>
      <w:pPr>
        <w:tabs>
          <w:tab w:val="num" w:pos="6120"/>
        </w:tabs>
        <w:ind w:left="6120" w:hanging="360"/>
      </w:pPr>
    </w:lvl>
    <w:lvl w:ilvl="8" w:tplc="0421001B">
      <w:start w:val="1"/>
      <w:numFmt w:val="decimal"/>
      <w:lvlText w:val="%9."/>
      <w:lvlJc w:val="left"/>
      <w:pPr>
        <w:tabs>
          <w:tab w:val="num" w:pos="6840"/>
        </w:tabs>
        <w:ind w:left="6840" w:hanging="360"/>
      </w:pPr>
    </w:lvl>
  </w:abstractNum>
  <w:abstractNum w:abstractNumId="6">
    <w:nsid w:val="08D87762"/>
    <w:multiLevelType w:val="hybridMultilevel"/>
    <w:tmpl w:val="ADE82020"/>
    <w:lvl w:ilvl="0" w:tplc="2342F99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DEA88E8A">
      <w:start w:val="1"/>
      <w:numFmt w:val="lowerLetter"/>
      <w:lvlText w:val="%3)"/>
      <w:lvlJc w:val="left"/>
      <w:pPr>
        <w:ind w:left="2700" w:hanging="360"/>
      </w:pPr>
      <w:rPr>
        <w:rFonts w:hint="default"/>
      </w:rPr>
    </w:lvl>
    <w:lvl w:ilvl="3" w:tplc="B9882C6C">
      <w:start w:val="1"/>
      <w:numFmt w:val="upperLetter"/>
      <w:lvlText w:val="%4."/>
      <w:lvlJc w:val="left"/>
      <w:pPr>
        <w:ind w:left="3240" w:hanging="360"/>
      </w:pPr>
      <w:rPr>
        <w:rFonts w:hint="default"/>
      </w:r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96526F1"/>
    <w:multiLevelType w:val="multilevel"/>
    <w:tmpl w:val="3ECA2D8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
    <w:nsid w:val="0D50568B"/>
    <w:multiLevelType w:val="hybridMultilevel"/>
    <w:tmpl w:val="D4846CD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D801968"/>
    <w:multiLevelType w:val="hybridMultilevel"/>
    <w:tmpl w:val="AF90C7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EE06D02"/>
    <w:multiLevelType w:val="hybridMultilevel"/>
    <w:tmpl w:val="4AD07E16"/>
    <w:lvl w:ilvl="0" w:tplc="34A4E7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130181D"/>
    <w:multiLevelType w:val="hybridMultilevel"/>
    <w:tmpl w:val="3C7A9ADE"/>
    <w:lvl w:ilvl="0" w:tplc="BC70AA68">
      <w:start w:val="1"/>
      <w:numFmt w:val="decimal"/>
      <w:lvlText w:val="%1."/>
      <w:lvlJc w:val="left"/>
      <w:pPr>
        <w:ind w:left="1620" w:hanging="360"/>
      </w:pPr>
      <w:rPr>
        <w:rFonts w:ascii="Times New Roman" w:eastAsiaTheme="minorHAnsi"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15CE4334"/>
    <w:multiLevelType w:val="hybridMultilevel"/>
    <w:tmpl w:val="6058AC66"/>
    <w:lvl w:ilvl="0" w:tplc="0C244218">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7">
      <w:start w:val="1"/>
      <w:numFmt w:val="lowerLetter"/>
      <w:lvlText w:val="%5)"/>
      <w:lvlJc w:val="left"/>
      <w:pPr>
        <w:ind w:left="3960" w:hanging="360"/>
      </w:p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lvl>
    <w:lvl w:ilvl="8" w:tplc="0409001B">
      <w:start w:val="1"/>
      <w:numFmt w:val="lowerRoman"/>
      <w:lvlText w:val="%9."/>
      <w:lvlJc w:val="right"/>
      <w:pPr>
        <w:ind w:left="6840" w:hanging="180"/>
      </w:pPr>
      <w:rPr>
        <w:rFonts w:cs="Times New Roman"/>
      </w:rPr>
    </w:lvl>
  </w:abstractNum>
  <w:abstractNum w:abstractNumId="13">
    <w:nsid w:val="17537F70"/>
    <w:multiLevelType w:val="hybridMultilevel"/>
    <w:tmpl w:val="2514CE2E"/>
    <w:lvl w:ilvl="0" w:tplc="879AAE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D9462C8"/>
    <w:multiLevelType w:val="hybridMultilevel"/>
    <w:tmpl w:val="E9724936"/>
    <w:lvl w:ilvl="0" w:tplc="1A48ADF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E316E80"/>
    <w:multiLevelType w:val="hybridMultilevel"/>
    <w:tmpl w:val="6916EC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ECB77BE"/>
    <w:multiLevelType w:val="hybridMultilevel"/>
    <w:tmpl w:val="252E9C20"/>
    <w:lvl w:ilvl="0" w:tplc="6A5C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055586"/>
    <w:multiLevelType w:val="hybridMultilevel"/>
    <w:tmpl w:val="6E0C5EA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5D20A50"/>
    <w:multiLevelType w:val="hybridMultilevel"/>
    <w:tmpl w:val="A40013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65223FE"/>
    <w:multiLevelType w:val="hybridMultilevel"/>
    <w:tmpl w:val="0C963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94742B"/>
    <w:multiLevelType w:val="hybridMultilevel"/>
    <w:tmpl w:val="0B204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2B4A41"/>
    <w:multiLevelType w:val="hybridMultilevel"/>
    <w:tmpl w:val="EDE4F6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2086757"/>
    <w:multiLevelType w:val="hybridMultilevel"/>
    <w:tmpl w:val="66F41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AA19B8"/>
    <w:multiLevelType w:val="hybridMultilevel"/>
    <w:tmpl w:val="D434878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71C3008"/>
    <w:multiLevelType w:val="hybridMultilevel"/>
    <w:tmpl w:val="E22C6D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246B08"/>
    <w:multiLevelType w:val="hybridMultilevel"/>
    <w:tmpl w:val="286C1BCE"/>
    <w:lvl w:ilvl="0" w:tplc="A908366C">
      <w:start w:val="1"/>
      <w:numFmt w:val="upperLetter"/>
      <w:lvlText w:val="%1."/>
      <w:lvlJc w:val="left"/>
      <w:pPr>
        <w:ind w:left="720" w:hanging="360"/>
      </w:pPr>
      <w:rPr>
        <w:rFonts w:ascii="Times New Roman" w:eastAsiaTheme="minorHAnsi" w:hAnsi="Times New Roman" w:cs="Times New Roman"/>
      </w:rPr>
    </w:lvl>
    <w:lvl w:ilvl="1" w:tplc="DED41142">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7A63880">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E372D7"/>
    <w:multiLevelType w:val="hybridMultilevel"/>
    <w:tmpl w:val="AAD4FF7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30795E"/>
    <w:multiLevelType w:val="hybridMultilevel"/>
    <w:tmpl w:val="4972153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31E6491"/>
    <w:multiLevelType w:val="hybridMultilevel"/>
    <w:tmpl w:val="9290398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59E5EA0"/>
    <w:multiLevelType w:val="hybridMultilevel"/>
    <w:tmpl w:val="57C6A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0D522FB"/>
    <w:multiLevelType w:val="hybridMultilevel"/>
    <w:tmpl w:val="C3D8AC42"/>
    <w:lvl w:ilvl="0" w:tplc="A908366C">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296137"/>
    <w:multiLevelType w:val="hybridMultilevel"/>
    <w:tmpl w:val="B0868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70587C"/>
    <w:multiLevelType w:val="hybridMultilevel"/>
    <w:tmpl w:val="9634F3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B74D9E"/>
    <w:multiLevelType w:val="hybridMultilevel"/>
    <w:tmpl w:val="DF22CE5A"/>
    <w:lvl w:ilvl="0" w:tplc="E90E776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06471F"/>
    <w:multiLevelType w:val="hybridMultilevel"/>
    <w:tmpl w:val="6136D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8E2374"/>
    <w:multiLevelType w:val="hybridMultilevel"/>
    <w:tmpl w:val="118A2998"/>
    <w:lvl w:ilvl="0" w:tplc="04090017">
      <w:start w:val="1"/>
      <w:numFmt w:val="lowerLetter"/>
      <w:lvlText w:val="%1)"/>
      <w:lvlJc w:val="left"/>
      <w:pPr>
        <w:ind w:left="3420" w:hanging="360"/>
      </w:pPr>
    </w:lvl>
    <w:lvl w:ilvl="1" w:tplc="04090019">
      <w:start w:val="1"/>
      <w:numFmt w:val="decimal"/>
      <w:lvlText w:val="%2."/>
      <w:lvlJc w:val="left"/>
      <w:pPr>
        <w:tabs>
          <w:tab w:val="num" w:pos="3060"/>
        </w:tabs>
        <w:ind w:left="3060" w:hanging="360"/>
      </w:pPr>
    </w:lvl>
    <w:lvl w:ilvl="2" w:tplc="0409001B">
      <w:start w:val="1"/>
      <w:numFmt w:val="decimal"/>
      <w:lvlText w:val="%3."/>
      <w:lvlJc w:val="left"/>
      <w:pPr>
        <w:tabs>
          <w:tab w:val="num" w:pos="3780"/>
        </w:tabs>
        <w:ind w:left="3780" w:hanging="360"/>
      </w:pPr>
    </w:lvl>
    <w:lvl w:ilvl="3" w:tplc="0409000F">
      <w:start w:val="1"/>
      <w:numFmt w:val="decimal"/>
      <w:lvlText w:val="%4."/>
      <w:lvlJc w:val="left"/>
      <w:pPr>
        <w:tabs>
          <w:tab w:val="num" w:pos="4500"/>
        </w:tabs>
        <w:ind w:left="4500" w:hanging="360"/>
      </w:pPr>
    </w:lvl>
    <w:lvl w:ilvl="4" w:tplc="04090019">
      <w:start w:val="1"/>
      <w:numFmt w:val="decimal"/>
      <w:lvlText w:val="%5."/>
      <w:lvlJc w:val="left"/>
      <w:pPr>
        <w:tabs>
          <w:tab w:val="num" w:pos="5220"/>
        </w:tabs>
        <w:ind w:left="5220" w:hanging="360"/>
      </w:pPr>
    </w:lvl>
    <w:lvl w:ilvl="5" w:tplc="0409001B">
      <w:start w:val="1"/>
      <w:numFmt w:val="decimal"/>
      <w:lvlText w:val="%6."/>
      <w:lvlJc w:val="left"/>
      <w:pPr>
        <w:tabs>
          <w:tab w:val="num" w:pos="5940"/>
        </w:tabs>
        <w:ind w:left="5940" w:hanging="360"/>
      </w:pPr>
    </w:lvl>
    <w:lvl w:ilvl="6" w:tplc="0409000F">
      <w:start w:val="1"/>
      <w:numFmt w:val="decimal"/>
      <w:lvlText w:val="%7."/>
      <w:lvlJc w:val="left"/>
      <w:pPr>
        <w:tabs>
          <w:tab w:val="num" w:pos="6660"/>
        </w:tabs>
        <w:ind w:left="6660" w:hanging="360"/>
      </w:pPr>
    </w:lvl>
    <w:lvl w:ilvl="7" w:tplc="04090019">
      <w:start w:val="1"/>
      <w:numFmt w:val="decimal"/>
      <w:lvlText w:val="%8."/>
      <w:lvlJc w:val="left"/>
      <w:pPr>
        <w:tabs>
          <w:tab w:val="num" w:pos="7380"/>
        </w:tabs>
        <w:ind w:left="7380" w:hanging="360"/>
      </w:pPr>
    </w:lvl>
    <w:lvl w:ilvl="8" w:tplc="0409001B">
      <w:start w:val="1"/>
      <w:numFmt w:val="decimal"/>
      <w:lvlText w:val="%9."/>
      <w:lvlJc w:val="left"/>
      <w:pPr>
        <w:tabs>
          <w:tab w:val="num" w:pos="8100"/>
        </w:tabs>
        <w:ind w:left="8100" w:hanging="360"/>
      </w:pPr>
    </w:lvl>
  </w:abstractNum>
  <w:abstractNum w:abstractNumId="36">
    <w:nsid w:val="70E26952"/>
    <w:multiLevelType w:val="hybridMultilevel"/>
    <w:tmpl w:val="C414B396"/>
    <w:lvl w:ilvl="0" w:tplc="6420878E">
      <w:start w:val="1"/>
      <w:numFmt w:val="decimal"/>
      <w:lvlText w:val="%1."/>
      <w:lvlJc w:val="left"/>
      <w:pPr>
        <w:ind w:left="1080" w:hanging="360"/>
      </w:pPr>
      <w:rPr>
        <w:rFonts w:ascii="Times New Roman" w:eastAsiaTheme="minorHAnsi" w:hAnsi="Times New Roman" w:cs="Times New Roman"/>
      </w:rPr>
    </w:lvl>
    <w:lvl w:ilvl="1" w:tplc="2D1E223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26326B"/>
    <w:multiLevelType w:val="hybridMultilevel"/>
    <w:tmpl w:val="ED68336E"/>
    <w:lvl w:ilvl="0" w:tplc="4B66FB0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36"/>
  </w:num>
  <w:num w:numId="3">
    <w:abstractNumId w:val="2"/>
  </w:num>
  <w:num w:numId="4">
    <w:abstractNumId w:val="8"/>
  </w:num>
  <w:num w:numId="5">
    <w:abstractNumId w:val="23"/>
  </w:num>
  <w:num w:numId="6">
    <w:abstractNumId w:val="21"/>
  </w:num>
  <w:num w:numId="7">
    <w:abstractNumId w:val="17"/>
  </w:num>
  <w:num w:numId="8">
    <w:abstractNumId w:val="9"/>
  </w:num>
  <w:num w:numId="9">
    <w:abstractNumId w:val="12"/>
  </w:num>
  <w:num w:numId="10">
    <w:abstractNumId w:val="7"/>
  </w:num>
  <w:num w:numId="11">
    <w:abstractNumId w:val="14"/>
  </w:num>
  <w:num w:numId="12">
    <w:abstractNumId w:val="22"/>
  </w:num>
  <w:num w:numId="13">
    <w:abstractNumId w:val="18"/>
  </w:num>
  <w:num w:numId="14">
    <w:abstractNumId w:val="13"/>
  </w:num>
  <w:num w:numId="15">
    <w:abstractNumId w:val="5"/>
  </w:num>
  <w:num w:numId="16">
    <w:abstractNumId w:val="4"/>
  </w:num>
  <w:num w:numId="17">
    <w:abstractNumId w:val="35"/>
  </w:num>
  <w:num w:numId="18">
    <w:abstractNumId w:val="24"/>
  </w:num>
  <w:num w:numId="19">
    <w:abstractNumId w:val="26"/>
  </w:num>
  <w:num w:numId="20">
    <w:abstractNumId w:val="3"/>
  </w:num>
  <w:num w:numId="21">
    <w:abstractNumId w:val="33"/>
  </w:num>
  <w:num w:numId="22">
    <w:abstractNumId w:val="27"/>
  </w:num>
  <w:num w:numId="23">
    <w:abstractNumId w:val="1"/>
  </w:num>
  <w:num w:numId="24">
    <w:abstractNumId w:val="32"/>
  </w:num>
  <w:num w:numId="25">
    <w:abstractNumId w:val="15"/>
  </w:num>
  <w:num w:numId="26">
    <w:abstractNumId w:val="25"/>
  </w:num>
  <w:num w:numId="27">
    <w:abstractNumId w:val="0"/>
  </w:num>
  <w:num w:numId="28">
    <w:abstractNumId w:val="6"/>
  </w:num>
  <w:num w:numId="29">
    <w:abstractNumId w:val="29"/>
  </w:num>
  <w:num w:numId="30">
    <w:abstractNumId w:val="16"/>
  </w:num>
  <w:num w:numId="31">
    <w:abstractNumId w:val="28"/>
  </w:num>
  <w:num w:numId="32">
    <w:abstractNumId w:val="19"/>
  </w:num>
  <w:num w:numId="33">
    <w:abstractNumId w:val="10"/>
  </w:num>
  <w:num w:numId="34">
    <w:abstractNumId w:val="11"/>
  </w:num>
  <w:num w:numId="35">
    <w:abstractNumId w:val="37"/>
  </w:num>
  <w:num w:numId="36">
    <w:abstractNumId w:val="34"/>
  </w:num>
  <w:num w:numId="37">
    <w:abstractNumId w:val="31"/>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16DFF"/>
    <w:rsid w:val="000A310E"/>
    <w:rsid w:val="001104EA"/>
    <w:rsid w:val="00113944"/>
    <w:rsid w:val="0013192D"/>
    <w:rsid w:val="001377C1"/>
    <w:rsid w:val="001A0BE5"/>
    <w:rsid w:val="001A4D9F"/>
    <w:rsid w:val="00216DFF"/>
    <w:rsid w:val="00244526"/>
    <w:rsid w:val="002611D2"/>
    <w:rsid w:val="00274B29"/>
    <w:rsid w:val="002B72AB"/>
    <w:rsid w:val="002D5012"/>
    <w:rsid w:val="002D6EB8"/>
    <w:rsid w:val="0030157A"/>
    <w:rsid w:val="00344683"/>
    <w:rsid w:val="00353511"/>
    <w:rsid w:val="003F5B2D"/>
    <w:rsid w:val="00530CFD"/>
    <w:rsid w:val="00555872"/>
    <w:rsid w:val="00566CB4"/>
    <w:rsid w:val="00584874"/>
    <w:rsid w:val="00591B10"/>
    <w:rsid w:val="00592808"/>
    <w:rsid w:val="005C4169"/>
    <w:rsid w:val="005D50E5"/>
    <w:rsid w:val="005D6F9C"/>
    <w:rsid w:val="005E0037"/>
    <w:rsid w:val="005E493D"/>
    <w:rsid w:val="005F6A8A"/>
    <w:rsid w:val="0063664A"/>
    <w:rsid w:val="00654ECD"/>
    <w:rsid w:val="0066460B"/>
    <w:rsid w:val="006A6FF0"/>
    <w:rsid w:val="007077EE"/>
    <w:rsid w:val="00775F71"/>
    <w:rsid w:val="007E5A09"/>
    <w:rsid w:val="00844875"/>
    <w:rsid w:val="00894C6A"/>
    <w:rsid w:val="008F49FD"/>
    <w:rsid w:val="009105E6"/>
    <w:rsid w:val="00927FF1"/>
    <w:rsid w:val="00960FFD"/>
    <w:rsid w:val="00970155"/>
    <w:rsid w:val="009766DE"/>
    <w:rsid w:val="009A16DA"/>
    <w:rsid w:val="00A47CAF"/>
    <w:rsid w:val="00A97A46"/>
    <w:rsid w:val="00AD77AC"/>
    <w:rsid w:val="00AE5613"/>
    <w:rsid w:val="00B15395"/>
    <w:rsid w:val="00B31F5F"/>
    <w:rsid w:val="00B473D9"/>
    <w:rsid w:val="00B575F0"/>
    <w:rsid w:val="00BA37A5"/>
    <w:rsid w:val="00BA7687"/>
    <w:rsid w:val="00C22638"/>
    <w:rsid w:val="00C55CF2"/>
    <w:rsid w:val="00C572B5"/>
    <w:rsid w:val="00C67CCE"/>
    <w:rsid w:val="00C72E45"/>
    <w:rsid w:val="00CD56D6"/>
    <w:rsid w:val="00D01BCE"/>
    <w:rsid w:val="00D02A32"/>
    <w:rsid w:val="00D14D41"/>
    <w:rsid w:val="00D310D4"/>
    <w:rsid w:val="00D4596F"/>
    <w:rsid w:val="00E71393"/>
    <w:rsid w:val="00EC585D"/>
    <w:rsid w:val="00ED7698"/>
    <w:rsid w:val="00EF6F5A"/>
    <w:rsid w:val="00F924CC"/>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D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DFF"/>
    <w:pPr>
      <w:ind w:left="720"/>
      <w:contextualSpacing/>
    </w:pPr>
  </w:style>
  <w:style w:type="character" w:styleId="Hyperlink">
    <w:name w:val="Hyperlink"/>
    <w:basedOn w:val="DefaultParagraphFont"/>
    <w:uiPriority w:val="99"/>
    <w:unhideWhenUsed/>
    <w:rsid w:val="00216DFF"/>
    <w:rPr>
      <w:color w:val="0000FF"/>
      <w:u w:val="single"/>
    </w:rPr>
  </w:style>
  <w:style w:type="character" w:customStyle="1" w:styleId="fullpost">
    <w:name w:val="fullpost"/>
    <w:basedOn w:val="DefaultParagraphFont"/>
    <w:rsid w:val="002D5012"/>
  </w:style>
  <w:style w:type="paragraph" w:styleId="BalloonText">
    <w:name w:val="Balloon Text"/>
    <w:basedOn w:val="Normal"/>
    <w:link w:val="BalloonTextChar"/>
    <w:uiPriority w:val="99"/>
    <w:semiHidden/>
    <w:unhideWhenUsed/>
    <w:rsid w:val="005C4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169"/>
    <w:rPr>
      <w:rFonts w:ascii="Tahoma" w:hAnsi="Tahoma" w:cs="Tahoma"/>
      <w:sz w:val="16"/>
      <w:szCs w:val="16"/>
    </w:rPr>
  </w:style>
  <w:style w:type="paragraph" w:styleId="Header">
    <w:name w:val="header"/>
    <w:basedOn w:val="Normal"/>
    <w:link w:val="HeaderChar"/>
    <w:uiPriority w:val="99"/>
    <w:unhideWhenUsed/>
    <w:rsid w:val="00244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526"/>
  </w:style>
  <w:style w:type="paragraph" w:styleId="Footer">
    <w:name w:val="footer"/>
    <w:basedOn w:val="Normal"/>
    <w:link w:val="FooterChar"/>
    <w:uiPriority w:val="99"/>
    <w:unhideWhenUsed/>
    <w:rsid w:val="00244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52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pcommunity05.blogspot.com/2008/05/strategi%20memanfaatkan%20media%20gambar.html"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http://sofyanpu.blogspot.com/"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search.babylon.com/?q=upaya+media+gambar+meningkatkan+hasil+belajar&amp;s=web&amp;as=0&amp;babsrc=HP_ss" TargetMode="Externa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hyperlink" Target="http://joebukan.blogspot.com/2011/06/hipotesis-asumsi.html"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engembangankurikulum.com/?p=3"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41</Pages>
  <Words>7220</Words>
  <Characters>41158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Momon</dc:creator>
  <cp:lastModifiedBy>laptop</cp:lastModifiedBy>
  <cp:revision>36</cp:revision>
  <cp:lastPrinted>2012-10-07T17:14:00Z</cp:lastPrinted>
  <dcterms:created xsi:type="dcterms:W3CDTF">2012-06-13T10:25:00Z</dcterms:created>
  <dcterms:modified xsi:type="dcterms:W3CDTF">2012-10-19T17:32:00Z</dcterms:modified>
</cp:coreProperties>
</file>