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AE1" w:rsidRPr="00030AE1" w:rsidRDefault="00030AE1" w:rsidP="00B8093E">
      <w:pPr>
        <w:spacing w:line="480" w:lineRule="auto"/>
        <w:jc w:val="center"/>
        <w:rPr>
          <w:rFonts w:ascii="Times New Roman" w:eastAsia="Calibri" w:hAnsi="Times New Roman" w:cs="Times New Roman"/>
          <w:b/>
          <w:sz w:val="24"/>
          <w:szCs w:val="24"/>
          <w:lang w:val="en-US"/>
        </w:rPr>
      </w:pPr>
      <w:r w:rsidRPr="00030AE1">
        <w:rPr>
          <w:rFonts w:ascii="Times New Roman" w:eastAsia="Calibri" w:hAnsi="Times New Roman" w:cs="Times New Roman"/>
          <w:b/>
          <w:sz w:val="24"/>
          <w:szCs w:val="24"/>
          <w:lang w:val="en-US"/>
        </w:rPr>
        <w:t>BAB II</w:t>
      </w:r>
    </w:p>
    <w:p w:rsidR="00030AE1" w:rsidRDefault="00030AE1" w:rsidP="00B8093E">
      <w:pPr>
        <w:spacing w:line="480" w:lineRule="auto"/>
        <w:jc w:val="center"/>
        <w:rPr>
          <w:rFonts w:ascii="Times New Roman" w:eastAsia="Calibri" w:hAnsi="Times New Roman" w:cs="Times New Roman"/>
          <w:b/>
          <w:sz w:val="24"/>
          <w:szCs w:val="24"/>
        </w:rPr>
      </w:pPr>
      <w:r w:rsidRPr="00030AE1">
        <w:rPr>
          <w:rFonts w:ascii="Times New Roman" w:eastAsia="Calibri" w:hAnsi="Times New Roman" w:cs="Times New Roman"/>
          <w:b/>
          <w:sz w:val="24"/>
          <w:szCs w:val="24"/>
          <w:lang w:val="en-US"/>
        </w:rPr>
        <w:t>KAJIAN TEORI</w:t>
      </w:r>
    </w:p>
    <w:p w:rsidR="00030AE1" w:rsidRPr="00030AE1" w:rsidRDefault="00030AE1" w:rsidP="00B8093E">
      <w:pPr>
        <w:spacing w:line="480" w:lineRule="auto"/>
        <w:jc w:val="both"/>
        <w:rPr>
          <w:rFonts w:ascii="Times New Roman" w:eastAsia="Calibri" w:hAnsi="Times New Roman" w:cs="Times New Roman"/>
          <w:b/>
          <w:sz w:val="24"/>
          <w:szCs w:val="24"/>
        </w:rPr>
      </w:pPr>
    </w:p>
    <w:p w:rsidR="002C0F8D" w:rsidRDefault="00030AE1" w:rsidP="00DE61A9">
      <w:pPr>
        <w:pStyle w:val="ListParagraph"/>
        <w:numPr>
          <w:ilvl w:val="0"/>
          <w:numId w:val="1"/>
        </w:numPr>
        <w:spacing w:after="0" w:line="480" w:lineRule="auto"/>
        <w:ind w:left="426" w:hanging="426"/>
        <w:jc w:val="both"/>
        <w:rPr>
          <w:rFonts w:ascii="Times New Roman" w:hAnsi="Times New Roman" w:cs="Times New Roman"/>
          <w:b/>
          <w:sz w:val="24"/>
          <w:szCs w:val="24"/>
        </w:rPr>
      </w:pPr>
      <w:r w:rsidRPr="00030AE1">
        <w:rPr>
          <w:rFonts w:ascii="Times New Roman" w:hAnsi="Times New Roman" w:cs="Times New Roman"/>
          <w:b/>
          <w:sz w:val="24"/>
          <w:szCs w:val="24"/>
        </w:rPr>
        <w:t>Hakikat Ilmu Pengetahuan Alam (IPA)</w:t>
      </w:r>
    </w:p>
    <w:p w:rsidR="00DE61A9" w:rsidRDefault="00DE61A9" w:rsidP="00DE61A9">
      <w:pPr>
        <w:pStyle w:val="ListParagraph"/>
        <w:tabs>
          <w:tab w:val="left" w:pos="993"/>
        </w:tabs>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ab/>
      </w:r>
      <w:r w:rsidR="00030AE1" w:rsidRPr="002C0F8D">
        <w:rPr>
          <w:rFonts w:ascii="Times New Roman" w:hAnsi="Times New Roman" w:cs="Times New Roman"/>
          <w:sz w:val="24"/>
          <w:szCs w:val="24"/>
        </w:rPr>
        <w:t xml:space="preserve">IPA merupakan singkatan dari Ilmu Pengetahuan Alam, </w:t>
      </w:r>
      <w:r w:rsidR="006C600F" w:rsidRPr="002C0F8D">
        <w:rPr>
          <w:rFonts w:ascii="Times New Roman" w:hAnsi="Times New Roman" w:cs="Times New Roman"/>
          <w:sz w:val="24"/>
          <w:szCs w:val="24"/>
        </w:rPr>
        <w:t>yang di</w:t>
      </w:r>
      <w:r w:rsidR="00030AE1" w:rsidRPr="002C0F8D">
        <w:rPr>
          <w:rFonts w:ascii="Times New Roman" w:hAnsi="Times New Roman" w:cs="Times New Roman"/>
          <w:sz w:val="24"/>
          <w:szCs w:val="24"/>
          <w:lang w:val="en-US"/>
        </w:rPr>
        <w:t xml:space="preserve">terjemahan dari Bahasa Inggris "Natural Science'. </w:t>
      </w:r>
      <w:proofErr w:type="gramStart"/>
      <w:r w:rsidR="00030AE1" w:rsidRPr="002C0F8D">
        <w:rPr>
          <w:rFonts w:ascii="Times New Roman" w:hAnsi="Times New Roman" w:cs="Times New Roman"/>
          <w:sz w:val="24"/>
          <w:szCs w:val="24"/>
          <w:lang w:val="en-US"/>
        </w:rPr>
        <w:t>Natural artinya alamiah, berhubungan dengan alam atau bersangkut paut dengan alam.</w:t>
      </w:r>
      <w:proofErr w:type="gramEnd"/>
      <w:r w:rsidR="00030AE1" w:rsidRPr="002C0F8D">
        <w:rPr>
          <w:rFonts w:ascii="Times New Roman" w:hAnsi="Times New Roman" w:cs="Times New Roman"/>
          <w:sz w:val="24"/>
          <w:szCs w:val="24"/>
          <w:lang w:val="en-US"/>
        </w:rPr>
        <w:t xml:space="preserve"> </w:t>
      </w:r>
      <w:proofErr w:type="gramStart"/>
      <w:r w:rsidR="00030AE1" w:rsidRPr="002C0F8D">
        <w:rPr>
          <w:rFonts w:ascii="Times New Roman" w:hAnsi="Times New Roman" w:cs="Times New Roman"/>
          <w:sz w:val="24"/>
          <w:szCs w:val="24"/>
          <w:lang w:val="en-US"/>
        </w:rPr>
        <w:t>Science artinya ilmu pengetahuan.</w:t>
      </w:r>
      <w:proofErr w:type="gramEnd"/>
      <w:r w:rsidR="00030AE1" w:rsidRPr="002C0F8D">
        <w:rPr>
          <w:rFonts w:ascii="Times New Roman" w:hAnsi="Times New Roman" w:cs="Times New Roman"/>
          <w:sz w:val="24"/>
          <w:szCs w:val="24"/>
          <w:lang w:val="en-US"/>
        </w:rPr>
        <w:t xml:space="preserve"> </w:t>
      </w:r>
      <w:proofErr w:type="gramStart"/>
      <w:r w:rsidR="00030AE1" w:rsidRPr="002C0F8D">
        <w:rPr>
          <w:rFonts w:ascii="Times New Roman" w:hAnsi="Times New Roman" w:cs="Times New Roman"/>
          <w:sz w:val="24"/>
          <w:szCs w:val="24"/>
          <w:lang w:val="en-US"/>
        </w:rPr>
        <w:t>Kata `science' sendiri berasal dari kata dalam Bahasa Latin `scienfia'yang berarti saya tahu.</w:t>
      </w:r>
      <w:proofErr w:type="gramEnd"/>
      <w:r w:rsidR="00030AE1" w:rsidRPr="002C0F8D">
        <w:rPr>
          <w:rFonts w:ascii="Times New Roman" w:hAnsi="Times New Roman" w:cs="Times New Roman"/>
          <w:sz w:val="24"/>
          <w:szCs w:val="24"/>
          <w:lang w:val="en-US"/>
        </w:rPr>
        <w:t xml:space="preserve"> </w:t>
      </w:r>
      <w:proofErr w:type="gramStart"/>
      <w:r w:rsidR="00030AE1" w:rsidRPr="002C0F8D">
        <w:rPr>
          <w:rFonts w:ascii="Times New Roman" w:hAnsi="Times New Roman" w:cs="Times New Roman"/>
          <w:sz w:val="24"/>
          <w:szCs w:val="24"/>
          <w:lang w:val="en-US"/>
        </w:rPr>
        <w:t>Jadi Ilmu Pengetahuan Alam (IPA) atau sience itu secara harfiah dapat disebut dengan ilmu tentang alam, i1mu yang mempelajari petistiwa-</w:t>
      </w:r>
      <w:r w:rsidR="00030AE1" w:rsidRPr="002C0F8D">
        <w:rPr>
          <w:rFonts w:ascii="Times New Roman" w:hAnsi="Times New Roman" w:cs="Times New Roman"/>
          <w:sz w:val="24"/>
          <w:szCs w:val="24"/>
          <w:lang w:val="en-US"/>
        </w:rPr>
        <w:softHyphen/>
        <w:t>peristiwa di alam atau pengetahuan tent</w:t>
      </w:r>
      <w:r w:rsidR="005C659F" w:rsidRPr="002C0F8D">
        <w:rPr>
          <w:rFonts w:ascii="Times New Roman" w:hAnsi="Times New Roman" w:cs="Times New Roman"/>
          <w:sz w:val="24"/>
          <w:szCs w:val="24"/>
          <w:lang w:val="en-US"/>
        </w:rPr>
        <w:t xml:space="preserve">ang alam semesta dengan segala </w:t>
      </w:r>
      <w:r w:rsidR="005C659F" w:rsidRPr="002C0F8D">
        <w:rPr>
          <w:rFonts w:ascii="Times New Roman" w:hAnsi="Times New Roman" w:cs="Times New Roman"/>
          <w:sz w:val="24"/>
          <w:szCs w:val="24"/>
        </w:rPr>
        <w:t>i</w:t>
      </w:r>
      <w:r w:rsidR="00030AE1" w:rsidRPr="002C0F8D">
        <w:rPr>
          <w:rFonts w:ascii="Times New Roman" w:hAnsi="Times New Roman" w:cs="Times New Roman"/>
          <w:sz w:val="24"/>
          <w:szCs w:val="24"/>
          <w:lang w:val="en-US"/>
        </w:rPr>
        <w:t>sinya.</w:t>
      </w:r>
      <w:proofErr w:type="gramEnd"/>
    </w:p>
    <w:p w:rsidR="00DE61A9" w:rsidRDefault="00DE61A9" w:rsidP="00DE61A9">
      <w:pPr>
        <w:pStyle w:val="ListParagraph"/>
        <w:tabs>
          <w:tab w:val="left" w:pos="993"/>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ab/>
      </w:r>
      <w:r w:rsidR="0068593D" w:rsidRPr="0068593D">
        <w:rPr>
          <w:rFonts w:ascii="Times New Roman" w:hAnsi="Times New Roman" w:cs="Times New Roman"/>
          <w:sz w:val="24"/>
          <w:szCs w:val="24"/>
        </w:rPr>
        <w:t>Menurut Hendro Daffnojo yang dikutip oleh Usman Samatowa</w:t>
      </w:r>
      <w:r w:rsidR="00155097">
        <w:rPr>
          <w:rFonts w:ascii="Times New Roman" w:hAnsi="Times New Roman" w:cs="Times New Roman"/>
          <w:sz w:val="24"/>
          <w:szCs w:val="24"/>
        </w:rPr>
        <w:t xml:space="preserve"> (2006)</w:t>
      </w:r>
      <w:r w:rsidR="0068593D" w:rsidRPr="0068593D">
        <w:rPr>
          <w:rFonts w:ascii="Times New Roman" w:hAnsi="Times New Roman" w:cs="Times New Roman"/>
          <w:sz w:val="24"/>
          <w:szCs w:val="24"/>
        </w:rPr>
        <w:t>, IPA adalah pengetahuan yang rasional dan obyektif tentang alam semesta dengan segala isinya. Adapun menurut Nash dalam bukunya The Natural of Sciences, menyatakan bahwa IPA itu adalah suatu cara atau metode untuk mengamati alam, selain itu menjelaskan bahwa cara IPA mengamati dunia ini bersifat analisis, lengkap, cermat, serta menghubungkan antara satu fenomena dengan fenomena lain, sehingga keseluruhannya membentuk suatu perspektif yang baru tentang obyek yang diamatinya.</w:t>
      </w:r>
    </w:p>
    <w:p w:rsidR="00DE61A9" w:rsidRDefault="00DE61A9" w:rsidP="00DE61A9">
      <w:pPr>
        <w:pStyle w:val="ListParagraph"/>
        <w:tabs>
          <w:tab w:val="left" w:pos="993"/>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ab/>
      </w:r>
      <w:r w:rsidR="0070226E" w:rsidRPr="0070226E">
        <w:rPr>
          <w:rFonts w:ascii="Times New Roman" w:hAnsi="Times New Roman" w:cs="Times New Roman"/>
          <w:sz w:val="24"/>
          <w:szCs w:val="24"/>
        </w:rPr>
        <w:t>Dalam Kurikulum KTSP IPA atau Sains merupakan cara mencari tahu tentang alam secara sistematis untuk menguasai pengetahuan, fakta-fakta, konsep-konsep, prinsip-prinsip proses penemuan, dan memiliki sikap ilmiah. Pendidikan Sains di sekolah dasar bermanfaat bagi siswa untuk mempelajari diri sendiri dan alam sekitar.</w:t>
      </w:r>
    </w:p>
    <w:p w:rsidR="003525B7" w:rsidRPr="002C0F8D" w:rsidRDefault="00DE61A9" w:rsidP="00DE61A9">
      <w:pPr>
        <w:pStyle w:val="ListParagraph"/>
        <w:tabs>
          <w:tab w:val="left" w:pos="993"/>
        </w:tabs>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ab/>
      </w:r>
      <w:r w:rsidR="00F322D1">
        <w:rPr>
          <w:rFonts w:ascii="Times New Roman" w:hAnsi="Times New Roman" w:cs="Times New Roman"/>
          <w:sz w:val="24"/>
          <w:szCs w:val="24"/>
        </w:rPr>
        <w:t>Pada dasarnya manusia ingin tahu lebih banyak tentang IPA, pada saat ini setiap orang mengakui pentingnya IPA dipelajari dan dipahami. Ditinjau dari fisiknya IPA adalah ilmu pengetahuan yang objek telaahnya adalah alam semesta dengan segala isinya, termasuk tumbuhan, hewan serta manusia. Sedangkan dilihat dari namanya IPA diartikan sebagai ilmu yang mempelajari tentang sebab akibat dari kejadian</w:t>
      </w:r>
      <w:r w:rsidR="003525B7">
        <w:rPr>
          <w:rFonts w:ascii="Times New Roman" w:hAnsi="Times New Roman" w:cs="Times New Roman"/>
          <w:sz w:val="24"/>
          <w:szCs w:val="24"/>
        </w:rPr>
        <w:t>-kejadian yang terjadi di alam.</w:t>
      </w:r>
    </w:p>
    <w:p w:rsidR="002C0F8D" w:rsidRDefault="00F322D1" w:rsidP="00DE61A9">
      <w:pPr>
        <w:pStyle w:val="ListParagraph"/>
        <w:numPr>
          <w:ilvl w:val="0"/>
          <w:numId w:val="2"/>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IPA Sebagai Produk</w:t>
      </w:r>
    </w:p>
    <w:p w:rsidR="002C0F8D" w:rsidRDefault="002C0F8D" w:rsidP="002C0F8D">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F322D1" w:rsidRPr="002C0F8D">
        <w:rPr>
          <w:rFonts w:ascii="Times New Roman" w:hAnsi="Times New Roman" w:cs="Times New Roman"/>
          <w:sz w:val="24"/>
          <w:szCs w:val="24"/>
        </w:rPr>
        <w:t>IPA sebagai produk adalah kumpulan hasil kegiatan empiric dan kegiatan analitik yang dilakukan oleh para ilmuan selama berabad-abad. IPA sebagai produk terdapat bentuk fakta-fakta, data-data, konsep-konsep, prinsip-prinsip dan teori-teori. Jika ditelaah lebih jauh, maka fakta-fakta merupakan hasil kegiatan empiris, sedangkan data, konsep, prinsip, dan teori dalam IPA merupakan hasil kegiatan analitik.</w:t>
      </w:r>
    </w:p>
    <w:p w:rsidR="002C0F8D" w:rsidRDefault="002C0F8D" w:rsidP="002C0F8D">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3525B7">
        <w:rPr>
          <w:rFonts w:ascii="Times New Roman" w:hAnsi="Times New Roman" w:cs="Times New Roman"/>
          <w:sz w:val="24"/>
          <w:szCs w:val="24"/>
        </w:rPr>
        <w:t xml:space="preserve">Fakta dalam IPA adalah pernyataan-pernyataan penting tentang benda-benda yang benar-benar ada atau peristiwa-peristiwa yang betul-betul terjadi. Fakta yang sudah secara objektif dan sudah mendapat persetujuan para </w:t>
      </w:r>
      <w:r w:rsidR="003525B7">
        <w:rPr>
          <w:rFonts w:ascii="Times New Roman" w:hAnsi="Times New Roman" w:cs="Times New Roman"/>
          <w:sz w:val="24"/>
          <w:szCs w:val="24"/>
        </w:rPr>
        <w:lastRenderedPageBreak/>
        <w:t>ilmuan disebut data. Misalnya air mendidih pada suhu 100 derajat celcius, kura-kura termasuk hewan reptilia.</w:t>
      </w:r>
    </w:p>
    <w:p w:rsidR="002C0F8D" w:rsidRDefault="002C0F8D" w:rsidP="002C0F8D">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3525B7">
        <w:rPr>
          <w:rFonts w:ascii="Times New Roman" w:hAnsi="Times New Roman" w:cs="Times New Roman"/>
          <w:sz w:val="24"/>
          <w:szCs w:val="24"/>
        </w:rPr>
        <w:t>IPA sebagai produk adalah hasil temuan-temuan para ahli dibidang ilmu pengetahuan alam berupa fakta, konsep, prinsip, dan teori-teori. IPA sebagai produk merupakan akumulasi hasil upaya perintis IPA terdahulu dan umumnya telah tersusun secara lengkap dan sistematis dalam buku teks.</w:t>
      </w:r>
    </w:p>
    <w:p w:rsidR="002C0F8D" w:rsidRDefault="003525B7" w:rsidP="00DE61A9">
      <w:pPr>
        <w:pStyle w:val="ListParagraph"/>
        <w:numPr>
          <w:ilvl w:val="0"/>
          <w:numId w:val="2"/>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IPA Sebagai Proses</w:t>
      </w:r>
    </w:p>
    <w:p w:rsidR="002C0F8D" w:rsidRDefault="002C0F8D" w:rsidP="002C0F8D">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A6240B" w:rsidRPr="002C0F8D">
        <w:rPr>
          <w:rFonts w:ascii="Times New Roman" w:hAnsi="Times New Roman" w:cs="Times New Roman"/>
          <w:sz w:val="24"/>
          <w:szCs w:val="24"/>
        </w:rPr>
        <w:t>IPA sebagai proses adalah strategi atau cara yang dilakukan para ilmuwan dalam menemukan berbagai hal sebagai dampak adanya temuan-temuan tentang kejadian atau peristiwa alam. IPA tidak hanya merupakan kumpulan-kumpulan pengetahuan tentang benda-benda atau makhluk-makhluk, tetapi IPA juga merupakan cara kerja, cara berfikir, dan cara memecahkan masalah.</w:t>
      </w:r>
    </w:p>
    <w:p w:rsidR="002C0F8D" w:rsidRDefault="002C0F8D" w:rsidP="002C0F8D">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A6240B">
        <w:rPr>
          <w:rFonts w:ascii="Times New Roman" w:hAnsi="Times New Roman" w:cs="Times New Roman"/>
          <w:sz w:val="24"/>
          <w:szCs w:val="24"/>
        </w:rPr>
        <w:t>Memahami IPA lebih dari hanya mengetahui fakta-fakta dalam I</w:t>
      </w:r>
      <w:r w:rsidR="00426BBD">
        <w:rPr>
          <w:rFonts w:ascii="Times New Roman" w:hAnsi="Times New Roman" w:cs="Times New Roman"/>
          <w:sz w:val="24"/>
          <w:szCs w:val="24"/>
        </w:rPr>
        <w:t xml:space="preserve">PA. Tetapi juga memahami proses </w:t>
      </w:r>
      <w:r w:rsidR="00A6240B">
        <w:rPr>
          <w:rFonts w:ascii="Times New Roman" w:hAnsi="Times New Roman" w:cs="Times New Roman"/>
          <w:sz w:val="24"/>
          <w:szCs w:val="24"/>
        </w:rPr>
        <w:t xml:space="preserve">IPA yaitu memahami bagaimana mengumpulkan fakta-fakta untuk menginterpretasikannya. Dalam IPA ada prosedur-prosedur untuk dapat memahami alam semesta. Prosedur tersebut disebut proses ilmiah atau proses sains. Keterampilan IPA disebut juga keterampilan belajar seumur hidup, sebab keterampilan-keterampilan ini dapat juga dipakai untuk kehidupan sehari-hari dan </w:t>
      </w:r>
      <w:r>
        <w:rPr>
          <w:rFonts w:ascii="Times New Roman" w:hAnsi="Times New Roman" w:cs="Times New Roman"/>
          <w:sz w:val="24"/>
          <w:szCs w:val="24"/>
        </w:rPr>
        <w:t>untuk bidang studi yang lainnya.</w:t>
      </w:r>
    </w:p>
    <w:p w:rsidR="002C0F8D" w:rsidRDefault="002C0F8D" w:rsidP="002C0F8D">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ab/>
      </w:r>
      <w:r w:rsidR="00A6240B">
        <w:rPr>
          <w:rFonts w:ascii="Times New Roman" w:hAnsi="Times New Roman" w:cs="Times New Roman"/>
          <w:sz w:val="24"/>
          <w:szCs w:val="24"/>
        </w:rPr>
        <w:t>Keterampilan proses IPA adalah keterampilan yang dilakukan oleh para ilmuwan, diantaranya</w:t>
      </w:r>
      <w:r w:rsidR="00027AC7">
        <w:rPr>
          <w:rFonts w:ascii="Times New Roman" w:hAnsi="Times New Roman" w:cs="Times New Roman"/>
          <w:sz w:val="24"/>
          <w:szCs w:val="24"/>
        </w:rPr>
        <w:t xml:space="preserve"> adalah mengobservasi, memprediksi, melakukan interpretasi, merancang dan melakukan eksperimen, mengendalikan variable, merumuskan hipotesis, dan menarik kesimpulan.</w:t>
      </w:r>
    </w:p>
    <w:p w:rsidR="002C0F8D" w:rsidRDefault="00027AC7" w:rsidP="00DE61A9">
      <w:pPr>
        <w:pStyle w:val="ListParagraph"/>
        <w:numPr>
          <w:ilvl w:val="0"/>
          <w:numId w:val="2"/>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IPA Sebagai Pemupuk Sikap</w:t>
      </w:r>
      <w:r w:rsidR="002C0F8D">
        <w:rPr>
          <w:rFonts w:ascii="Times New Roman" w:hAnsi="Times New Roman" w:cs="Times New Roman"/>
          <w:sz w:val="24"/>
          <w:szCs w:val="24"/>
        </w:rPr>
        <w:t xml:space="preserve"> </w:t>
      </w:r>
    </w:p>
    <w:p w:rsidR="002C0F8D" w:rsidRDefault="002C0F8D" w:rsidP="002C0F8D">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027AC7" w:rsidRPr="002C0F8D">
        <w:rPr>
          <w:rFonts w:ascii="Times New Roman" w:hAnsi="Times New Roman" w:cs="Times New Roman"/>
          <w:sz w:val="24"/>
          <w:szCs w:val="24"/>
        </w:rPr>
        <w:t>Sikap disini dibatasi pada sika</w:t>
      </w:r>
      <w:r w:rsidR="00861115" w:rsidRPr="002C0F8D">
        <w:rPr>
          <w:rFonts w:ascii="Times New Roman" w:hAnsi="Times New Roman" w:cs="Times New Roman"/>
          <w:sz w:val="24"/>
          <w:szCs w:val="24"/>
        </w:rPr>
        <w:t>p ilmiah terhadap alam sekitar. S</w:t>
      </w:r>
      <w:r w:rsidR="00027AC7" w:rsidRPr="002C0F8D">
        <w:rPr>
          <w:rFonts w:ascii="Times New Roman" w:hAnsi="Times New Roman" w:cs="Times New Roman"/>
          <w:sz w:val="24"/>
          <w:szCs w:val="24"/>
        </w:rPr>
        <w:t xml:space="preserve">embilan aspek sikap ilmiah yang dapat dikembangkan pada anak usia </w:t>
      </w:r>
      <w:r w:rsidR="002C5DB2" w:rsidRPr="002C0F8D">
        <w:rPr>
          <w:rFonts w:ascii="Times New Roman" w:hAnsi="Times New Roman" w:cs="Times New Roman"/>
          <w:sz w:val="24"/>
          <w:szCs w:val="24"/>
        </w:rPr>
        <w:tab/>
      </w:r>
      <w:r w:rsidR="00027AC7" w:rsidRPr="002C0F8D">
        <w:rPr>
          <w:rFonts w:ascii="Times New Roman" w:hAnsi="Times New Roman" w:cs="Times New Roman"/>
          <w:sz w:val="24"/>
          <w:szCs w:val="24"/>
        </w:rPr>
        <w:t xml:space="preserve"> Dasar sebagai berikut:</w:t>
      </w:r>
    </w:p>
    <w:p w:rsidR="002C0F8D" w:rsidRDefault="002D5773" w:rsidP="00783277">
      <w:pPr>
        <w:pStyle w:val="ListParagraph"/>
        <w:numPr>
          <w:ilvl w:val="0"/>
          <w:numId w:val="19"/>
        </w:numPr>
        <w:spacing w:line="480" w:lineRule="auto"/>
        <w:ind w:left="1134"/>
        <w:jc w:val="both"/>
        <w:rPr>
          <w:rFonts w:ascii="Times New Roman" w:hAnsi="Times New Roman" w:cs="Times New Roman"/>
          <w:sz w:val="24"/>
          <w:szCs w:val="24"/>
        </w:rPr>
      </w:pPr>
      <w:r w:rsidRPr="002D5773">
        <w:rPr>
          <w:rFonts w:ascii="Times New Roman" w:hAnsi="Times New Roman" w:cs="Times New Roman"/>
          <w:sz w:val="24"/>
          <w:szCs w:val="24"/>
        </w:rPr>
        <w:t>Sikap ingin tahu</w:t>
      </w:r>
    </w:p>
    <w:p w:rsidR="002C0F8D" w:rsidRDefault="002D5773" w:rsidP="00783277">
      <w:pPr>
        <w:pStyle w:val="ListParagraph"/>
        <w:numPr>
          <w:ilvl w:val="0"/>
          <w:numId w:val="19"/>
        </w:numPr>
        <w:spacing w:line="480" w:lineRule="auto"/>
        <w:ind w:left="1134"/>
        <w:jc w:val="both"/>
        <w:rPr>
          <w:rFonts w:ascii="Times New Roman" w:hAnsi="Times New Roman" w:cs="Times New Roman"/>
          <w:sz w:val="24"/>
          <w:szCs w:val="24"/>
        </w:rPr>
      </w:pPr>
      <w:r w:rsidRPr="002C0F8D">
        <w:rPr>
          <w:rFonts w:ascii="Times New Roman" w:hAnsi="Times New Roman" w:cs="Times New Roman"/>
          <w:sz w:val="24"/>
          <w:szCs w:val="24"/>
        </w:rPr>
        <w:t>Sikap ingin mendapatkan sesuatu yang baru</w:t>
      </w:r>
    </w:p>
    <w:p w:rsidR="002C0F8D" w:rsidRDefault="002D5773" w:rsidP="00783277">
      <w:pPr>
        <w:pStyle w:val="ListParagraph"/>
        <w:numPr>
          <w:ilvl w:val="0"/>
          <w:numId w:val="19"/>
        </w:numPr>
        <w:spacing w:line="480" w:lineRule="auto"/>
        <w:ind w:left="1134"/>
        <w:jc w:val="both"/>
        <w:rPr>
          <w:rFonts w:ascii="Times New Roman" w:hAnsi="Times New Roman" w:cs="Times New Roman"/>
          <w:sz w:val="24"/>
          <w:szCs w:val="24"/>
        </w:rPr>
      </w:pPr>
      <w:r w:rsidRPr="002C0F8D">
        <w:rPr>
          <w:rFonts w:ascii="Times New Roman" w:hAnsi="Times New Roman" w:cs="Times New Roman"/>
          <w:sz w:val="24"/>
          <w:szCs w:val="24"/>
        </w:rPr>
        <w:t>Sikap kerja sama</w:t>
      </w:r>
    </w:p>
    <w:p w:rsidR="002C0F8D" w:rsidRDefault="002D5773" w:rsidP="00783277">
      <w:pPr>
        <w:pStyle w:val="ListParagraph"/>
        <w:numPr>
          <w:ilvl w:val="0"/>
          <w:numId w:val="19"/>
        </w:numPr>
        <w:spacing w:line="480" w:lineRule="auto"/>
        <w:ind w:left="1134"/>
        <w:jc w:val="both"/>
        <w:rPr>
          <w:rFonts w:ascii="Times New Roman" w:hAnsi="Times New Roman" w:cs="Times New Roman"/>
          <w:sz w:val="24"/>
          <w:szCs w:val="24"/>
        </w:rPr>
      </w:pPr>
      <w:r w:rsidRPr="002C0F8D">
        <w:rPr>
          <w:rFonts w:ascii="Times New Roman" w:hAnsi="Times New Roman" w:cs="Times New Roman"/>
          <w:sz w:val="24"/>
          <w:szCs w:val="24"/>
        </w:rPr>
        <w:t>Sikap tidak putus asa</w:t>
      </w:r>
    </w:p>
    <w:p w:rsidR="002C0F8D" w:rsidRDefault="002D5773" w:rsidP="00783277">
      <w:pPr>
        <w:pStyle w:val="ListParagraph"/>
        <w:numPr>
          <w:ilvl w:val="0"/>
          <w:numId w:val="19"/>
        </w:numPr>
        <w:spacing w:line="480" w:lineRule="auto"/>
        <w:ind w:left="1134"/>
        <w:jc w:val="both"/>
        <w:rPr>
          <w:rFonts w:ascii="Times New Roman" w:hAnsi="Times New Roman" w:cs="Times New Roman"/>
          <w:sz w:val="24"/>
          <w:szCs w:val="24"/>
        </w:rPr>
      </w:pPr>
      <w:r w:rsidRPr="002C0F8D">
        <w:rPr>
          <w:rFonts w:ascii="Times New Roman" w:hAnsi="Times New Roman" w:cs="Times New Roman"/>
          <w:sz w:val="24"/>
          <w:szCs w:val="24"/>
        </w:rPr>
        <w:t>Sikap tidak berprasangka</w:t>
      </w:r>
    </w:p>
    <w:p w:rsidR="002C0F8D" w:rsidRDefault="002D5773" w:rsidP="00783277">
      <w:pPr>
        <w:pStyle w:val="ListParagraph"/>
        <w:numPr>
          <w:ilvl w:val="0"/>
          <w:numId w:val="19"/>
        </w:numPr>
        <w:spacing w:line="480" w:lineRule="auto"/>
        <w:ind w:left="1134"/>
        <w:jc w:val="both"/>
        <w:rPr>
          <w:rFonts w:ascii="Times New Roman" w:hAnsi="Times New Roman" w:cs="Times New Roman"/>
          <w:sz w:val="24"/>
          <w:szCs w:val="24"/>
        </w:rPr>
      </w:pPr>
      <w:r w:rsidRPr="002C0F8D">
        <w:rPr>
          <w:rFonts w:ascii="Times New Roman" w:hAnsi="Times New Roman" w:cs="Times New Roman"/>
          <w:sz w:val="24"/>
          <w:szCs w:val="24"/>
        </w:rPr>
        <w:t>Sikap mawas diri</w:t>
      </w:r>
    </w:p>
    <w:p w:rsidR="002C0F8D" w:rsidRDefault="002D5773" w:rsidP="00783277">
      <w:pPr>
        <w:pStyle w:val="ListParagraph"/>
        <w:numPr>
          <w:ilvl w:val="0"/>
          <w:numId w:val="19"/>
        </w:numPr>
        <w:spacing w:line="480" w:lineRule="auto"/>
        <w:ind w:left="1134"/>
        <w:jc w:val="both"/>
        <w:rPr>
          <w:rFonts w:ascii="Times New Roman" w:hAnsi="Times New Roman" w:cs="Times New Roman"/>
          <w:sz w:val="24"/>
          <w:szCs w:val="24"/>
        </w:rPr>
      </w:pPr>
      <w:r w:rsidRPr="002C0F8D">
        <w:rPr>
          <w:rFonts w:ascii="Times New Roman" w:hAnsi="Times New Roman" w:cs="Times New Roman"/>
          <w:sz w:val="24"/>
          <w:szCs w:val="24"/>
        </w:rPr>
        <w:t>Sikap berfikir bebas</w:t>
      </w:r>
    </w:p>
    <w:p w:rsidR="002C0F8D" w:rsidRDefault="002D5773" w:rsidP="00783277">
      <w:pPr>
        <w:pStyle w:val="ListParagraph"/>
        <w:numPr>
          <w:ilvl w:val="0"/>
          <w:numId w:val="19"/>
        </w:numPr>
        <w:spacing w:line="480" w:lineRule="auto"/>
        <w:ind w:left="1134"/>
        <w:jc w:val="both"/>
        <w:rPr>
          <w:rFonts w:ascii="Times New Roman" w:hAnsi="Times New Roman" w:cs="Times New Roman"/>
          <w:sz w:val="24"/>
          <w:szCs w:val="24"/>
        </w:rPr>
      </w:pPr>
      <w:r w:rsidRPr="002C0F8D">
        <w:rPr>
          <w:rFonts w:ascii="Times New Roman" w:hAnsi="Times New Roman" w:cs="Times New Roman"/>
          <w:sz w:val="24"/>
          <w:szCs w:val="24"/>
        </w:rPr>
        <w:t>Sikap bertanggung jawab</w:t>
      </w:r>
    </w:p>
    <w:p w:rsidR="00B81AB5" w:rsidRPr="002C0F8D" w:rsidRDefault="002D5773" w:rsidP="007F3EE0">
      <w:pPr>
        <w:pStyle w:val="ListParagraph"/>
        <w:numPr>
          <w:ilvl w:val="0"/>
          <w:numId w:val="19"/>
        </w:numPr>
        <w:spacing w:after="0" w:line="480" w:lineRule="auto"/>
        <w:ind w:left="1134"/>
        <w:jc w:val="both"/>
        <w:rPr>
          <w:rFonts w:ascii="Times New Roman" w:hAnsi="Times New Roman" w:cs="Times New Roman"/>
          <w:sz w:val="24"/>
          <w:szCs w:val="24"/>
        </w:rPr>
      </w:pPr>
      <w:r w:rsidRPr="002C0F8D">
        <w:rPr>
          <w:rFonts w:ascii="Times New Roman" w:hAnsi="Times New Roman" w:cs="Times New Roman"/>
          <w:sz w:val="24"/>
          <w:szCs w:val="24"/>
        </w:rPr>
        <w:t>Sikap kedisiplinan diri</w:t>
      </w:r>
    </w:p>
    <w:p w:rsidR="008B417B" w:rsidRDefault="008B417B" w:rsidP="00B8093E">
      <w:pPr>
        <w:pStyle w:val="ListParagraph"/>
        <w:spacing w:line="480" w:lineRule="auto"/>
        <w:ind w:left="1560"/>
        <w:jc w:val="both"/>
        <w:rPr>
          <w:rFonts w:ascii="Times New Roman" w:hAnsi="Times New Roman" w:cs="Times New Roman"/>
          <w:sz w:val="24"/>
          <w:szCs w:val="24"/>
        </w:rPr>
      </w:pPr>
    </w:p>
    <w:p w:rsidR="00426BBD" w:rsidRDefault="00F11F28" w:rsidP="007F3EE0">
      <w:pPr>
        <w:pStyle w:val="ListParagraph"/>
        <w:numPr>
          <w:ilvl w:val="0"/>
          <w:numId w:val="1"/>
        </w:numPr>
        <w:spacing w:after="0" w:line="480" w:lineRule="auto"/>
        <w:ind w:left="426" w:hanging="426"/>
        <w:jc w:val="both"/>
        <w:rPr>
          <w:rFonts w:ascii="Times New Roman" w:hAnsi="Times New Roman" w:cs="Times New Roman"/>
          <w:b/>
          <w:sz w:val="24"/>
          <w:szCs w:val="24"/>
        </w:rPr>
      </w:pPr>
      <w:r w:rsidRPr="00F11F28">
        <w:rPr>
          <w:rFonts w:ascii="Times New Roman" w:hAnsi="Times New Roman" w:cs="Times New Roman"/>
          <w:b/>
          <w:sz w:val="24"/>
          <w:szCs w:val="24"/>
        </w:rPr>
        <w:t>Pembelajaran Ilmu Pengetahuan Alam (IPA)</w:t>
      </w:r>
    </w:p>
    <w:p w:rsidR="002C0F8D" w:rsidRDefault="00760003" w:rsidP="007F3EE0">
      <w:pPr>
        <w:pStyle w:val="ListParagraph"/>
        <w:numPr>
          <w:ilvl w:val="0"/>
          <w:numId w:val="16"/>
        </w:numPr>
        <w:spacing w:after="0" w:line="480" w:lineRule="auto"/>
        <w:ind w:left="851"/>
        <w:jc w:val="both"/>
        <w:rPr>
          <w:rFonts w:ascii="Times New Roman" w:hAnsi="Times New Roman" w:cs="Times New Roman"/>
          <w:sz w:val="24"/>
          <w:szCs w:val="24"/>
        </w:rPr>
      </w:pPr>
      <w:r w:rsidRPr="00760003">
        <w:rPr>
          <w:rFonts w:ascii="Times New Roman" w:hAnsi="Times New Roman" w:cs="Times New Roman"/>
          <w:sz w:val="24"/>
          <w:szCs w:val="24"/>
        </w:rPr>
        <w:t>IPA Bukan Transfer Ilmu Pengetahuan</w:t>
      </w:r>
    </w:p>
    <w:p w:rsidR="002C0F8D" w:rsidRDefault="002C0F8D" w:rsidP="00DE61A9">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760003" w:rsidRPr="002C0F8D">
        <w:rPr>
          <w:rFonts w:ascii="Times New Roman" w:hAnsi="Times New Roman" w:cs="Times New Roman"/>
          <w:sz w:val="24"/>
          <w:szCs w:val="24"/>
        </w:rPr>
        <w:t xml:space="preserve">IPA merupakan ilmu yang lahir dan berkembang berdasarkan observasi dan eksperimen, dengan demikian belajar IPA tidak cukup hanya </w:t>
      </w:r>
      <w:r w:rsidR="00760003" w:rsidRPr="002C0F8D">
        <w:rPr>
          <w:rFonts w:ascii="Times New Roman" w:hAnsi="Times New Roman" w:cs="Times New Roman"/>
          <w:sz w:val="24"/>
          <w:szCs w:val="24"/>
        </w:rPr>
        <w:lastRenderedPageBreak/>
        <w:t>dengan menghafalkan fakta dan konsep yang sudah jadi, tetapi dituntut menemukan fakta-fakta dan konsep tersebut melalui observasi dan eksperimen.</w:t>
      </w:r>
    </w:p>
    <w:p w:rsidR="002C0F8D" w:rsidRDefault="002C0F8D" w:rsidP="00DE61A9">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760003">
        <w:rPr>
          <w:rFonts w:ascii="Times New Roman" w:hAnsi="Times New Roman" w:cs="Times New Roman"/>
          <w:sz w:val="24"/>
          <w:szCs w:val="24"/>
        </w:rPr>
        <w:t>Melalui pengajaran IPA siswa diajak untuk melakukan eksplorasi alam ataupun lingkungan sekitar. Melalui proses inilah dapat dikembangkan keterampilan proses ilmiah. Sehingga pengalaman yang benar tentang IPA dapat diperoleh.</w:t>
      </w:r>
    </w:p>
    <w:p w:rsidR="002C0F8D" w:rsidRDefault="002C0F8D" w:rsidP="00DE61A9">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760003">
        <w:rPr>
          <w:rFonts w:ascii="Times New Roman" w:hAnsi="Times New Roman" w:cs="Times New Roman"/>
          <w:sz w:val="24"/>
          <w:szCs w:val="24"/>
        </w:rPr>
        <w:t>Keterampilan dalam bidang IPA yang dimiliki oleh siswa  merupakan pintu gerbang untuk menguasai pengetahuan yang lebih tinggi dan pada akhirnya merupakan kecakapan hidup. Dengan keterampilan IPA yang dimiliki maka siswa secara mental</w:t>
      </w:r>
      <w:r w:rsidR="009B16DF">
        <w:rPr>
          <w:rFonts w:ascii="Times New Roman" w:hAnsi="Times New Roman" w:cs="Times New Roman"/>
          <w:sz w:val="24"/>
          <w:szCs w:val="24"/>
        </w:rPr>
        <w:t xml:space="preserve"> siap untuk menghadapi permasalahan yang terjadi dalam kehidupannya.</w:t>
      </w:r>
    </w:p>
    <w:p w:rsidR="002C0F8D" w:rsidRDefault="002C0F8D" w:rsidP="00DE61A9">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9B16DF">
        <w:rPr>
          <w:rFonts w:ascii="Times New Roman" w:hAnsi="Times New Roman" w:cs="Times New Roman"/>
          <w:sz w:val="24"/>
          <w:szCs w:val="24"/>
        </w:rPr>
        <w:t>Dengan demikian proses pembelajaran IPA bukan sekedar transfer ilmu dari guru kepada siswa, sehingga interaksi belajar terjadi antara siswa dengan materi dan guru hanya bertindak sebagai mediator.</w:t>
      </w:r>
    </w:p>
    <w:p w:rsidR="002C0F8D" w:rsidRDefault="002C0F8D" w:rsidP="002C0F8D">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9B16DF">
        <w:rPr>
          <w:rFonts w:ascii="Times New Roman" w:hAnsi="Times New Roman" w:cs="Times New Roman"/>
          <w:sz w:val="24"/>
          <w:szCs w:val="24"/>
        </w:rPr>
        <w:t>Ada tiga ciri orang peka terhadap sains, seperti yng dinyatakan oleh Hurd (dalam Sadiah, 2010: 12) diantaranya:</w:t>
      </w:r>
    </w:p>
    <w:p w:rsidR="002C0F8D" w:rsidRDefault="009B16DF" w:rsidP="00783277">
      <w:pPr>
        <w:pStyle w:val="ListParagraph"/>
        <w:numPr>
          <w:ilvl w:val="0"/>
          <w:numId w:val="20"/>
        </w:numPr>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Dapat membedakan teori dari dogma, data dari hal-hal yang bersifat mitos, sains dari pseudo sains, bukti dari propaganda dan pengetahuan dari pendapat.</w:t>
      </w:r>
    </w:p>
    <w:p w:rsidR="002C0F8D" w:rsidRDefault="009B16DF" w:rsidP="00783277">
      <w:pPr>
        <w:pStyle w:val="ListParagraph"/>
        <w:numPr>
          <w:ilvl w:val="0"/>
          <w:numId w:val="20"/>
        </w:numPr>
        <w:spacing w:line="240" w:lineRule="auto"/>
        <w:ind w:left="1134"/>
        <w:jc w:val="both"/>
        <w:rPr>
          <w:rFonts w:ascii="Times New Roman" w:hAnsi="Times New Roman" w:cs="Times New Roman"/>
          <w:sz w:val="24"/>
          <w:szCs w:val="24"/>
        </w:rPr>
      </w:pPr>
      <w:r w:rsidRPr="002C0F8D">
        <w:rPr>
          <w:rFonts w:ascii="Times New Roman" w:hAnsi="Times New Roman" w:cs="Times New Roman"/>
          <w:sz w:val="24"/>
          <w:szCs w:val="24"/>
        </w:rPr>
        <w:t>Mengenal dan memahami hakikat IPA, keterbatasan dari saintik inkuiri, kebutuhan untuk pengumpulan bukti.</w:t>
      </w:r>
    </w:p>
    <w:p w:rsidR="00D62662" w:rsidRDefault="009B16DF" w:rsidP="00783277">
      <w:pPr>
        <w:pStyle w:val="ListParagraph"/>
        <w:numPr>
          <w:ilvl w:val="0"/>
          <w:numId w:val="20"/>
        </w:numPr>
        <w:spacing w:line="240" w:lineRule="auto"/>
        <w:ind w:left="1134"/>
        <w:jc w:val="both"/>
        <w:rPr>
          <w:rFonts w:ascii="Times New Roman" w:hAnsi="Times New Roman" w:cs="Times New Roman"/>
          <w:sz w:val="24"/>
          <w:szCs w:val="24"/>
        </w:rPr>
      </w:pPr>
      <w:r w:rsidRPr="002C0F8D">
        <w:rPr>
          <w:rFonts w:ascii="Times New Roman" w:hAnsi="Times New Roman" w:cs="Times New Roman"/>
          <w:sz w:val="24"/>
          <w:szCs w:val="24"/>
        </w:rPr>
        <w:t>Memahami bagaimana cara menganalisis dan merespons data.</w:t>
      </w:r>
    </w:p>
    <w:p w:rsidR="00D62662" w:rsidRDefault="00D62662" w:rsidP="00D62662">
      <w:pPr>
        <w:pStyle w:val="ListParagraph"/>
        <w:spacing w:line="240" w:lineRule="auto"/>
        <w:ind w:left="1134"/>
        <w:jc w:val="both"/>
        <w:rPr>
          <w:rFonts w:ascii="Times New Roman" w:hAnsi="Times New Roman" w:cs="Times New Roman"/>
          <w:sz w:val="24"/>
          <w:szCs w:val="24"/>
        </w:rPr>
      </w:pPr>
    </w:p>
    <w:p w:rsidR="00D62662" w:rsidRDefault="00D62662" w:rsidP="00435AA6">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ab/>
      </w:r>
      <w:r w:rsidR="009B16DF" w:rsidRPr="00D62662">
        <w:rPr>
          <w:rFonts w:ascii="Times New Roman" w:hAnsi="Times New Roman" w:cs="Times New Roman"/>
          <w:sz w:val="24"/>
          <w:szCs w:val="24"/>
        </w:rPr>
        <w:t>Pendidikan IPA di Sekolah Dasar bertujuan supaya siswa mengusai pengetahuan,</w:t>
      </w:r>
      <w:r w:rsidR="003B5E7D" w:rsidRPr="00D62662">
        <w:rPr>
          <w:rFonts w:ascii="Times New Roman" w:hAnsi="Times New Roman" w:cs="Times New Roman"/>
          <w:sz w:val="24"/>
          <w:szCs w:val="24"/>
        </w:rPr>
        <w:t xml:space="preserve"> fakta, konsep, proses penemuan, serta memiliki sikap ilmiah yang akan bermanfaat bagi siswa dalam mempelajari diri dan alam sekitar. Pendidikan IPA menekankan pada pemberian pengalaman langsung untuk mencari tahu dan berbuat sehingga mampu menjelajah dan memahami alam sekitar secara ilmiah.</w:t>
      </w:r>
    </w:p>
    <w:p w:rsidR="003B5E7D" w:rsidRDefault="00D62662" w:rsidP="00D62662">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3B5E7D">
        <w:rPr>
          <w:rFonts w:ascii="Times New Roman" w:hAnsi="Times New Roman" w:cs="Times New Roman"/>
          <w:sz w:val="24"/>
          <w:szCs w:val="24"/>
        </w:rPr>
        <w:t>Dari penjelasan tersebut maka jelaslah bahwa pendidikan IPA bersifat konstruktif, yaitu dapat mengajarkan pada anak bagaimana menguasai pengetahuan, memahami konsep, melakukan proses penemuan, dan lain-lain.</w:t>
      </w:r>
    </w:p>
    <w:p w:rsidR="002C5DB2" w:rsidRPr="00760003" w:rsidRDefault="002C5DB2" w:rsidP="00B8093E">
      <w:pPr>
        <w:pStyle w:val="ListParagraph"/>
        <w:tabs>
          <w:tab w:val="left" w:pos="1843"/>
        </w:tabs>
        <w:spacing w:line="480" w:lineRule="auto"/>
        <w:ind w:left="1560"/>
        <w:jc w:val="both"/>
        <w:rPr>
          <w:rFonts w:ascii="Times New Roman" w:hAnsi="Times New Roman" w:cs="Times New Roman"/>
          <w:sz w:val="24"/>
          <w:szCs w:val="24"/>
        </w:rPr>
      </w:pPr>
    </w:p>
    <w:p w:rsidR="00D62662" w:rsidRDefault="00CD6C2C" w:rsidP="00435AA6">
      <w:pPr>
        <w:pStyle w:val="ListParagraph"/>
        <w:numPr>
          <w:ilvl w:val="0"/>
          <w:numId w:val="1"/>
        </w:numPr>
        <w:spacing w:line="480" w:lineRule="auto"/>
        <w:ind w:left="426" w:hanging="426"/>
        <w:jc w:val="both"/>
        <w:rPr>
          <w:rFonts w:ascii="Times New Roman" w:eastAsia="Calibri" w:hAnsi="Times New Roman" w:cs="Times New Roman"/>
          <w:b/>
          <w:sz w:val="24"/>
          <w:szCs w:val="24"/>
        </w:rPr>
      </w:pPr>
      <w:r w:rsidRPr="00CD6C2C">
        <w:rPr>
          <w:rFonts w:ascii="Times New Roman" w:eastAsia="Calibri" w:hAnsi="Times New Roman" w:cs="Times New Roman"/>
          <w:b/>
          <w:sz w:val="24"/>
          <w:szCs w:val="24"/>
        </w:rPr>
        <w:t>Pembelajaran IPA di Sekolah Dasar</w:t>
      </w:r>
    </w:p>
    <w:p w:rsidR="00435AA6" w:rsidRDefault="00435AA6" w:rsidP="00435AA6">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262D6B" w:rsidRPr="00D62662">
        <w:rPr>
          <w:rFonts w:ascii="Times New Roman" w:eastAsia="Calibri" w:hAnsi="Times New Roman" w:cs="Times New Roman"/>
          <w:sz w:val="24"/>
          <w:szCs w:val="24"/>
        </w:rPr>
        <w:t>Ilmu Pengetahuan Alam (IPA) didefinisikan sebagai kumpulan pengetahuan yang tersusun secara terbimbing. Hal ini sejalan dengan kurikulum KTSP (Depdiknas, 2006) bahwa “IPA berhubungan dengan cara mencari tahu tentang alam secara sistematis, sehingga bukan hanya penguasaan kumpulan pengetahuan yang berupa fakta, konsep, atau prinsip saja tetapi juga me</w:t>
      </w:r>
      <w:r w:rsidR="008772BA" w:rsidRPr="00D62662">
        <w:rPr>
          <w:rFonts w:ascii="Times New Roman" w:eastAsia="Calibri" w:hAnsi="Times New Roman" w:cs="Times New Roman"/>
          <w:sz w:val="24"/>
          <w:szCs w:val="24"/>
        </w:rPr>
        <w:t>rupakan suatu proses penemuan”.</w:t>
      </w:r>
    </w:p>
    <w:p w:rsidR="00D62662" w:rsidRDefault="00435AA6" w:rsidP="00435AA6">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262D6B" w:rsidRPr="00262D6B">
        <w:rPr>
          <w:rFonts w:ascii="Times New Roman" w:eastAsia="Calibri" w:hAnsi="Times New Roman" w:cs="Times New Roman"/>
          <w:sz w:val="24"/>
          <w:szCs w:val="24"/>
        </w:rPr>
        <w:t xml:space="preserve">Selain itu IPA juga merupakan ilmu yang bersifat empirik dan membahas tentang fakta serta gejala alam. Fakta dan gejala alam tersebut menjadikan pembelajaran IPA tidak hanya verbal tetapi juga faktual. Hal ini menunjukkan bahwa, hakikat IPA sebagai proses diperlukan untuk menciptakan pembelajaran IPA yang empirik dan faktual. Hakikat IPA sebagai proses diwujudkan dengan </w:t>
      </w:r>
      <w:r w:rsidR="00262D6B" w:rsidRPr="00262D6B">
        <w:rPr>
          <w:rFonts w:ascii="Times New Roman" w:eastAsia="Calibri" w:hAnsi="Times New Roman" w:cs="Times New Roman"/>
          <w:sz w:val="24"/>
          <w:szCs w:val="24"/>
        </w:rPr>
        <w:lastRenderedPageBreak/>
        <w:t>melaksanakan pembelajaran yang melatih ketrampilan proses bagaimana cara produk sains ditemukan.</w:t>
      </w:r>
    </w:p>
    <w:p w:rsidR="00D62662" w:rsidRPr="00D62662" w:rsidRDefault="00D62662" w:rsidP="00D62662">
      <w:pPr>
        <w:pStyle w:val="ListParagraph"/>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262D6B" w:rsidRPr="00262D6B">
        <w:rPr>
          <w:rFonts w:ascii="Times New Roman" w:eastAsia="Calibri" w:hAnsi="Times New Roman" w:cs="Times New Roman"/>
          <w:sz w:val="24"/>
          <w:szCs w:val="24"/>
        </w:rPr>
        <w:t>Asy’ari, Muslic</w:t>
      </w:r>
      <w:r>
        <w:rPr>
          <w:rFonts w:ascii="Times New Roman" w:eastAsia="Calibri" w:hAnsi="Times New Roman" w:cs="Times New Roman"/>
          <w:sz w:val="24"/>
          <w:szCs w:val="24"/>
        </w:rPr>
        <w:t>hah (2006: 22) menyatakan bahwa:</w:t>
      </w:r>
    </w:p>
    <w:p w:rsidR="00CD6C2C" w:rsidRDefault="00D62662" w:rsidP="00D62662">
      <w:pPr>
        <w:pStyle w:val="ListParagraph"/>
        <w:spacing w:line="24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K</w:t>
      </w:r>
      <w:r w:rsidR="00262D6B" w:rsidRPr="00262D6B">
        <w:rPr>
          <w:rFonts w:ascii="Times New Roman" w:eastAsia="Calibri" w:hAnsi="Times New Roman" w:cs="Times New Roman"/>
          <w:sz w:val="24"/>
          <w:szCs w:val="24"/>
        </w:rPr>
        <w:t xml:space="preserve">etrampilan proses yang perlu dilatih </w:t>
      </w:r>
      <w:r>
        <w:rPr>
          <w:rFonts w:ascii="Times New Roman" w:eastAsia="Calibri" w:hAnsi="Times New Roman" w:cs="Times New Roman"/>
          <w:sz w:val="24"/>
          <w:szCs w:val="24"/>
        </w:rPr>
        <w:t xml:space="preserve">dalam pembelajaran IPA meliputi </w:t>
      </w:r>
      <w:r w:rsidR="00262D6B" w:rsidRPr="00262D6B">
        <w:rPr>
          <w:rFonts w:ascii="Times New Roman" w:eastAsia="Calibri" w:hAnsi="Times New Roman" w:cs="Times New Roman"/>
          <w:sz w:val="24"/>
          <w:szCs w:val="24"/>
        </w:rPr>
        <w:t>ketrampilan proses dasar misalnya mengamati, mengukur, mengklasifikasikan, mengkomunikasikan, mengenal hubungan ruang dan waktu, serta ketrampilan proses terintegrasi misalnya merancang dan melakukan eksperimen yang meliputi menyusun hipotesis, menentukan variable, menyusun definisi operasional, menafsirkan data, menganalisis dan mensintesis data.</w:t>
      </w:r>
    </w:p>
    <w:p w:rsidR="00D62662" w:rsidRDefault="00D62662" w:rsidP="00D62662">
      <w:pPr>
        <w:pStyle w:val="ListParagraph"/>
        <w:spacing w:line="240" w:lineRule="auto"/>
        <w:ind w:left="1134"/>
        <w:jc w:val="both"/>
        <w:rPr>
          <w:rFonts w:ascii="Times New Roman" w:eastAsia="Calibri" w:hAnsi="Times New Roman" w:cs="Times New Roman"/>
          <w:sz w:val="24"/>
          <w:szCs w:val="24"/>
        </w:rPr>
      </w:pPr>
    </w:p>
    <w:p w:rsidR="00435AA6" w:rsidRDefault="00435AA6" w:rsidP="00435AA6">
      <w:pPr>
        <w:pStyle w:val="ListParagraph"/>
        <w:tabs>
          <w:tab w:val="left" w:pos="993"/>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8772BA" w:rsidRPr="008772BA">
        <w:rPr>
          <w:rFonts w:ascii="Times New Roman" w:eastAsia="Calibri" w:hAnsi="Times New Roman" w:cs="Times New Roman"/>
          <w:sz w:val="24"/>
          <w:szCs w:val="24"/>
        </w:rPr>
        <w:t>Dengan demikian dapat disimpulkan bahwa ketrampilan proses dalam pembelajaran IPA di SD meliputi ketrampilan dasar dan ketrampilan terintegrasi. Kedua ketrampilan ini dapat melatih siswa untuk menemukan dan menyelesaikan masalah secara ilmiah untuk menghasilkan produk-produk IPA yaitu fakta, konsep, generalisasi, hukum dan teori-teori baru.</w:t>
      </w:r>
    </w:p>
    <w:p w:rsidR="00435AA6" w:rsidRDefault="00435AA6" w:rsidP="00435AA6">
      <w:pPr>
        <w:pStyle w:val="ListParagraph"/>
        <w:tabs>
          <w:tab w:val="left" w:pos="993"/>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8772BA" w:rsidRPr="008772BA">
        <w:rPr>
          <w:rFonts w:ascii="Times New Roman" w:eastAsia="Calibri" w:hAnsi="Times New Roman" w:cs="Times New Roman"/>
          <w:sz w:val="24"/>
          <w:szCs w:val="24"/>
        </w:rPr>
        <w:t>Sehingga perlu diciptakan kondisi pembelajaran IPA di SD yang dapat mendorong siswa untuk aktif dan ingin tahu. Dengan demikian, pembelajaran merupakan kegiatan investigasi terhadap permasalahan alam di sekitarnya. Setelah melakukan investigasi akan terungkap fakta atau diperoleh data. Data yang diperoleh dari kegiatan investigasi tersebut perlu digeneralisir agar siswa memiliki pemahaman konsep yang baik. Untuk itu siswa perlu di bi</w:t>
      </w:r>
      <w:r w:rsidR="008772BA">
        <w:rPr>
          <w:rFonts w:ascii="Times New Roman" w:eastAsia="Calibri" w:hAnsi="Times New Roman" w:cs="Times New Roman"/>
          <w:sz w:val="24"/>
          <w:szCs w:val="24"/>
        </w:rPr>
        <w:t>mbing berpikir secara induktif.</w:t>
      </w:r>
    </w:p>
    <w:p w:rsidR="00435AA6" w:rsidRDefault="00435AA6" w:rsidP="00435AA6">
      <w:pPr>
        <w:pStyle w:val="ListParagraph"/>
        <w:tabs>
          <w:tab w:val="left" w:pos="993"/>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8772BA" w:rsidRPr="008772BA">
        <w:rPr>
          <w:rFonts w:ascii="Times New Roman" w:eastAsia="Calibri" w:hAnsi="Times New Roman" w:cs="Times New Roman"/>
          <w:sz w:val="24"/>
          <w:szCs w:val="24"/>
        </w:rPr>
        <w:t xml:space="preserve">Selain itu, pada beberapa konsep IPA yang dilakukan, siswa perlu memverifikasi dan menerapkan suatu hukum atau prinsip. Sehingga siswa juga perlu dibimbing berpikir secara deduktif. Kegiatan belajar IPA seperti ini, dapat </w:t>
      </w:r>
      <w:r w:rsidR="008772BA" w:rsidRPr="008772BA">
        <w:rPr>
          <w:rFonts w:ascii="Times New Roman" w:eastAsia="Calibri" w:hAnsi="Times New Roman" w:cs="Times New Roman"/>
          <w:sz w:val="24"/>
          <w:szCs w:val="24"/>
        </w:rPr>
        <w:lastRenderedPageBreak/>
        <w:t>menumbuhkan sikap ilmiah dalam diri siswa. Dengan demikian dapat disimpulkan bahwa hakikat IPA meliputi beberapa aspek yaitu faktual, keseimbangan antara proses dan produk, keaktifan dalam proses penemuan, berfikir induktif dan deduktif, serta pengembangan sikap ilmiah.</w:t>
      </w:r>
    </w:p>
    <w:p w:rsidR="008772BA" w:rsidRDefault="00435AA6" w:rsidP="00435AA6">
      <w:pPr>
        <w:pStyle w:val="ListParagraph"/>
        <w:tabs>
          <w:tab w:val="left" w:pos="993"/>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8772BA" w:rsidRPr="008772BA">
        <w:rPr>
          <w:rFonts w:ascii="Times New Roman" w:eastAsia="Calibri" w:hAnsi="Times New Roman" w:cs="Times New Roman"/>
          <w:sz w:val="24"/>
          <w:szCs w:val="24"/>
        </w:rPr>
        <w:t>Pelaksanaan pembelajaran IPA seperti diatas dipengaruhi oleh tujuan apa yang ingin dicapai melalui pembelajaran tersebut. Tujuan pembelajaran IPA di SD telah dirumuskan dalam kurikulum yang sekarang ini berlaku di Indonesia. Kurikulum yang sekarang berlaku di Indonesia adalah Kurikulum Tingkat Satuan Pendidikan (KTSP). Dalam kurikulum KTSP selain dirumuskan tentang tujuan pembelajaran IPA juga dirumuskan tentang ruang lingkup pembelajaran IPA, standar kompetensi, kompetensi dasar, dan arah pengembangan pembelajaran IPA untuk mengembangkan materi pokok, kegiatan pembelajaran dan indikator pencapaian kompetensi untuk penilaian. Sehingga setiap kegiatan pendidikan formal di SD harus mengacu pada kurikulum tersebut.</w:t>
      </w:r>
    </w:p>
    <w:p w:rsidR="008772BA" w:rsidRDefault="008772BA" w:rsidP="00B8093E">
      <w:pPr>
        <w:pStyle w:val="ListParagraph"/>
        <w:spacing w:line="480" w:lineRule="auto"/>
        <w:jc w:val="both"/>
        <w:rPr>
          <w:rFonts w:ascii="Times New Roman" w:eastAsia="Calibri" w:hAnsi="Times New Roman" w:cs="Times New Roman"/>
          <w:sz w:val="24"/>
          <w:szCs w:val="24"/>
        </w:rPr>
      </w:pPr>
    </w:p>
    <w:p w:rsidR="00D62662" w:rsidRDefault="00D36960" w:rsidP="007F3EE0">
      <w:pPr>
        <w:pStyle w:val="ListParagraph"/>
        <w:numPr>
          <w:ilvl w:val="0"/>
          <w:numId w:val="1"/>
        </w:numPr>
        <w:spacing w:after="0" w:line="480" w:lineRule="auto"/>
        <w:ind w:left="426" w:hanging="426"/>
        <w:jc w:val="both"/>
        <w:rPr>
          <w:rFonts w:ascii="Times New Roman" w:eastAsia="Calibri" w:hAnsi="Times New Roman" w:cs="Times New Roman"/>
          <w:b/>
          <w:sz w:val="24"/>
          <w:szCs w:val="24"/>
        </w:rPr>
      </w:pPr>
      <w:r w:rsidRPr="00D36960">
        <w:rPr>
          <w:rFonts w:ascii="Times New Roman" w:eastAsia="Calibri" w:hAnsi="Times New Roman" w:cs="Times New Roman"/>
          <w:b/>
          <w:sz w:val="24"/>
          <w:szCs w:val="24"/>
        </w:rPr>
        <w:t>Hakikat Pendekatan Contextual Teaching and Learning (CTL)</w:t>
      </w:r>
    </w:p>
    <w:p w:rsidR="00435AA6" w:rsidRDefault="00435AA6" w:rsidP="00435AA6">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3F5766" w:rsidRPr="00D62662">
        <w:rPr>
          <w:rFonts w:ascii="Times New Roman" w:eastAsia="Calibri" w:hAnsi="Times New Roman" w:cs="Times New Roman"/>
          <w:sz w:val="24"/>
          <w:szCs w:val="24"/>
        </w:rPr>
        <w:t>Pada pendekatan kontekstual konsep-konsep yang dipelajari oleh siswa memanfaatkan kehidupan dan keseharian siswa dalam proses pembelajaran dan konsep yang telah dipelajari</w:t>
      </w:r>
      <w:r w:rsidR="009310DE" w:rsidRPr="00D62662">
        <w:rPr>
          <w:rFonts w:ascii="Times New Roman" w:eastAsia="Calibri" w:hAnsi="Times New Roman" w:cs="Times New Roman"/>
          <w:sz w:val="24"/>
          <w:szCs w:val="24"/>
        </w:rPr>
        <w:t xml:space="preserve"> diaplikasikan dalam kehidupan sehari-hari siswa.</w:t>
      </w:r>
    </w:p>
    <w:p w:rsidR="00435AA6" w:rsidRDefault="00435AA6" w:rsidP="007F3EE0">
      <w:pPr>
        <w:pStyle w:val="ListParagraph"/>
        <w:tabs>
          <w:tab w:val="left" w:pos="993"/>
        </w:tabs>
        <w:spacing w:after="0"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9310DE">
        <w:rPr>
          <w:rFonts w:ascii="Times New Roman" w:eastAsia="Calibri" w:hAnsi="Times New Roman" w:cs="Times New Roman"/>
          <w:sz w:val="24"/>
          <w:szCs w:val="24"/>
        </w:rPr>
        <w:t xml:space="preserve">Menurut Nurhadi (dalam Sutardi dan Sudirjo, 2007: 95) model pembelajaran kontekstual atau </w:t>
      </w:r>
      <w:r w:rsidR="009310DE" w:rsidRPr="009310DE">
        <w:rPr>
          <w:rFonts w:ascii="Times New Roman" w:eastAsia="Calibri" w:hAnsi="Times New Roman" w:cs="Times New Roman"/>
          <w:sz w:val="24"/>
          <w:szCs w:val="24"/>
        </w:rPr>
        <w:t>Contextual Teaching and Learning (CTL)</w:t>
      </w:r>
      <w:r w:rsidR="009310DE">
        <w:rPr>
          <w:rFonts w:ascii="Times New Roman" w:eastAsia="Calibri" w:hAnsi="Times New Roman" w:cs="Times New Roman"/>
          <w:sz w:val="24"/>
          <w:szCs w:val="24"/>
        </w:rPr>
        <w:t xml:space="preserve"> adalah konsep belajar yang membantu guru mengaitkan antara materi yang diajarkan </w:t>
      </w:r>
      <w:r w:rsidR="009310DE">
        <w:rPr>
          <w:rFonts w:ascii="Times New Roman" w:eastAsia="Calibri" w:hAnsi="Times New Roman" w:cs="Times New Roman"/>
          <w:sz w:val="24"/>
          <w:szCs w:val="24"/>
        </w:rPr>
        <w:lastRenderedPageBreak/>
        <w:t>dengan situasi dunia nyata siswa dan mendorong siswa membuat hubungan antara pengetahuan yang dimilikinya dengan penerapannya dalam kehidupan sehari-hari.</w:t>
      </w:r>
    </w:p>
    <w:p w:rsidR="00435AA6" w:rsidRDefault="00435AA6" w:rsidP="00435AA6">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730F0A" w:rsidRPr="00730F0A">
        <w:rPr>
          <w:rFonts w:ascii="Times New Roman" w:eastAsia="Calibri" w:hAnsi="Times New Roman" w:cs="Times New Roman"/>
          <w:sz w:val="24"/>
          <w:szCs w:val="24"/>
        </w:rPr>
        <w:t>Menurut Sanjaya (2010:</w:t>
      </w:r>
      <w:r w:rsidR="00155097">
        <w:rPr>
          <w:rFonts w:ascii="Times New Roman" w:eastAsia="Calibri" w:hAnsi="Times New Roman" w:cs="Times New Roman"/>
          <w:sz w:val="24"/>
          <w:szCs w:val="24"/>
        </w:rPr>
        <w:t xml:space="preserve"> </w:t>
      </w:r>
      <w:r w:rsidR="00730F0A" w:rsidRPr="00730F0A">
        <w:rPr>
          <w:rFonts w:ascii="Times New Roman" w:eastAsia="Calibri" w:hAnsi="Times New Roman" w:cs="Times New Roman"/>
          <w:sz w:val="24"/>
          <w:szCs w:val="24"/>
        </w:rPr>
        <w:t>255) Contextual Teaching and Learning (CTL) adalah suatu strategi pembelajaran yang menekankan kepada proses keterlibatan siswa secar</w:t>
      </w:r>
      <w:r w:rsidR="0088480C">
        <w:rPr>
          <w:rFonts w:ascii="Times New Roman" w:eastAsia="Calibri" w:hAnsi="Times New Roman" w:cs="Times New Roman"/>
          <w:sz w:val="24"/>
          <w:szCs w:val="24"/>
        </w:rPr>
        <w:t>a</w:t>
      </w:r>
      <w:r w:rsidR="00730F0A" w:rsidRPr="00730F0A">
        <w:rPr>
          <w:rFonts w:ascii="Times New Roman" w:eastAsia="Calibri" w:hAnsi="Times New Roman" w:cs="Times New Roman"/>
          <w:sz w:val="24"/>
          <w:szCs w:val="24"/>
        </w:rPr>
        <w:t xml:space="preserve"> penuh untuk dapat menemukan materi yang dipelajari dan menghubungkannya dengan situasi kehidupan nyata sehingga mendorong siswa untuk dapat menerapkannya dalam kehidupan mereka.</w:t>
      </w:r>
    </w:p>
    <w:p w:rsidR="00D62662" w:rsidRPr="00435AA6" w:rsidRDefault="00730F0A" w:rsidP="00435AA6">
      <w:pPr>
        <w:pStyle w:val="ListParagraph"/>
        <w:tabs>
          <w:tab w:val="left" w:pos="993"/>
        </w:tabs>
        <w:spacing w:line="480" w:lineRule="auto"/>
        <w:ind w:left="426"/>
        <w:jc w:val="both"/>
        <w:rPr>
          <w:rFonts w:ascii="Times New Roman" w:eastAsia="Calibri" w:hAnsi="Times New Roman" w:cs="Times New Roman"/>
          <w:b/>
          <w:sz w:val="24"/>
          <w:szCs w:val="24"/>
        </w:rPr>
      </w:pPr>
      <w:r w:rsidRPr="00730F0A">
        <w:rPr>
          <w:rFonts w:ascii="Times New Roman" w:eastAsia="Calibri" w:hAnsi="Times New Roman" w:cs="Times New Roman"/>
          <w:sz w:val="24"/>
          <w:szCs w:val="24"/>
        </w:rPr>
        <w:t>Adapun menurut Sagala (2003:</w:t>
      </w:r>
      <w:r w:rsidR="00155097">
        <w:rPr>
          <w:rFonts w:ascii="Times New Roman" w:eastAsia="Calibri" w:hAnsi="Times New Roman" w:cs="Times New Roman"/>
          <w:sz w:val="24"/>
          <w:szCs w:val="24"/>
        </w:rPr>
        <w:t xml:space="preserve"> </w:t>
      </w:r>
      <w:r w:rsidRPr="00730F0A">
        <w:rPr>
          <w:rFonts w:ascii="Times New Roman" w:eastAsia="Calibri" w:hAnsi="Times New Roman" w:cs="Times New Roman"/>
          <w:sz w:val="24"/>
          <w:szCs w:val="24"/>
        </w:rPr>
        <w:t>87)</w:t>
      </w:r>
      <w:r w:rsidR="00D62662">
        <w:rPr>
          <w:rFonts w:ascii="Times New Roman" w:eastAsia="Calibri" w:hAnsi="Times New Roman" w:cs="Times New Roman"/>
          <w:sz w:val="24"/>
          <w:szCs w:val="24"/>
        </w:rPr>
        <w:t xml:space="preserve"> bahwa:</w:t>
      </w:r>
    </w:p>
    <w:p w:rsidR="00730F0A" w:rsidRDefault="00D62662" w:rsidP="00D62662">
      <w:pPr>
        <w:pStyle w:val="ListParagraph"/>
        <w:spacing w:line="24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730F0A" w:rsidRPr="00730F0A">
        <w:rPr>
          <w:rFonts w:ascii="Times New Roman" w:eastAsia="Calibri" w:hAnsi="Times New Roman" w:cs="Times New Roman"/>
          <w:sz w:val="24"/>
          <w:szCs w:val="24"/>
        </w:rPr>
        <w:t>endekatan kontekstual ( Contextual Teaching and Learning ) disingkat menjadi CTL merupakan konsep belajar yang membantu guru mengaitkan antara materi yang diajarkannya dengan situasi dunia nyata siswa dan mendorong siswa membuat hubungan antara pegetahuan yang dimilikinya dengan penerapannya dalam kehidupan mereka sebagai anggota keluarga dan masyarakat.</w:t>
      </w:r>
    </w:p>
    <w:p w:rsidR="00D62662" w:rsidRPr="00D62662" w:rsidRDefault="00D62662" w:rsidP="00D62662">
      <w:pPr>
        <w:pStyle w:val="ListParagraph"/>
        <w:spacing w:line="240" w:lineRule="auto"/>
        <w:ind w:left="851"/>
        <w:jc w:val="both"/>
        <w:rPr>
          <w:rFonts w:ascii="Times New Roman" w:eastAsia="Calibri" w:hAnsi="Times New Roman" w:cs="Times New Roman"/>
          <w:sz w:val="24"/>
          <w:szCs w:val="24"/>
        </w:rPr>
      </w:pPr>
    </w:p>
    <w:p w:rsidR="00D62662" w:rsidRDefault="00435AA6" w:rsidP="00435AA6">
      <w:pPr>
        <w:pStyle w:val="ListParagraph"/>
        <w:tabs>
          <w:tab w:val="left" w:pos="993"/>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730F0A" w:rsidRPr="00730F0A">
        <w:rPr>
          <w:rFonts w:ascii="Times New Roman" w:eastAsia="Calibri" w:hAnsi="Times New Roman" w:cs="Times New Roman"/>
          <w:sz w:val="24"/>
          <w:szCs w:val="24"/>
        </w:rPr>
        <w:t>Pembelajaran kontekstual ( Contextual Teaching and Learning ) adalah konsep belajar yang membantu guru mengaitkan antara materi yang diajarkannya dengan situasi dunia nyata siswa dan mendorong siswa membuat hubungan antara pengetahuan yang dimilikinya dengan penerapannya dalam kehidupan mereka sehari-hari.</w:t>
      </w:r>
      <w:r w:rsidR="001326D3">
        <w:rPr>
          <w:rFonts w:ascii="Times New Roman" w:eastAsia="Calibri" w:hAnsi="Times New Roman" w:cs="Times New Roman"/>
          <w:sz w:val="24"/>
          <w:szCs w:val="24"/>
        </w:rPr>
        <w:t xml:space="preserve"> </w:t>
      </w:r>
      <w:r w:rsidR="001326D3" w:rsidRPr="001326D3">
        <w:rPr>
          <w:rFonts w:ascii="Times New Roman" w:eastAsia="Calibri" w:hAnsi="Times New Roman" w:cs="Times New Roman"/>
          <w:sz w:val="24"/>
          <w:szCs w:val="24"/>
        </w:rPr>
        <w:t>Dari konsep tersebut ada tiga hal yang harus kita pahami yaitu:</w:t>
      </w:r>
    </w:p>
    <w:p w:rsidR="00435AA6" w:rsidRDefault="001326D3" w:rsidP="00435AA6">
      <w:pPr>
        <w:pStyle w:val="ListParagraph"/>
        <w:numPr>
          <w:ilvl w:val="0"/>
          <w:numId w:val="21"/>
        </w:numPr>
        <w:spacing w:line="480" w:lineRule="auto"/>
        <w:ind w:left="851" w:hanging="425"/>
        <w:jc w:val="both"/>
        <w:rPr>
          <w:rFonts w:ascii="Times New Roman" w:eastAsia="Calibri" w:hAnsi="Times New Roman" w:cs="Times New Roman"/>
          <w:sz w:val="24"/>
          <w:szCs w:val="24"/>
        </w:rPr>
      </w:pPr>
      <w:r w:rsidRPr="001326D3">
        <w:rPr>
          <w:rFonts w:ascii="Times New Roman" w:eastAsia="Calibri" w:hAnsi="Times New Roman" w:cs="Times New Roman"/>
          <w:sz w:val="24"/>
          <w:szCs w:val="24"/>
        </w:rPr>
        <w:t>CTL menekankan kepada proses keterlibatan siswa untuk menemukan materi</w:t>
      </w:r>
      <w:r>
        <w:rPr>
          <w:rFonts w:ascii="Times New Roman" w:eastAsia="Calibri" w:hAnsi="Times New Roman" w:cs="Times New Roman"/>
          <w:sz w:val="24"/>
          <w:szCs w:val="24"/>
        </w:rPr>
        <w:t>.</w:t>
      </w:r>
    </w:p>
    <w:p w:rsidR="00435AA6" w:rsidRDefault="001326D3" w:rsidP="00435AA6">
      <w:pPr>
        <w:pStyle w:val="ListParagraph"/>
        <w:numPr>
          <w:ilvl w:val="0"/>
          <w:numId w:val="21"/>
        </w:numPr>
        <w:spacing w:line="480" w:lineRule="auto"/>
        <w:ind w:left="851" w:hanging="425"/>
        <w:jc w:val="both"/>
        <w:rPr>
          <w:rFonts w:ascii="Times New Roman" w:eastAsia="Calibri" w:hAnsi="Times New Roman" w:cs="Times New Roman"/>
          <w:sz w:val="24"/>
          <w:szCs w:val="24"/>
        </w:rPr>
      </w:pPr>
      <w:r w:rsidRPr="00435AA6">
        <w:rPr>
          <w:rFonts w:ascii="Times New Roman" w:eastAsia="Calibri" w:hAnsi="Times New Roman" w:cs="Times New Roman"/>
          <w:sz w:val="24"/>
          <w:szCs w:val="24"/>
        </w:rPr>
        <w:lastRenderedPageBreak/>
        <w:t>CTL mendorong agar siswa dapat menemukan hubungan antara materi yang dipelajari dengan situasi kehidupan nyata.</w:t>
      </w:r>
    </w:p>
    <w:p w:rsidR="001326D3" w:rsidRPr="00435AA6" w:rsidRDefault="001326D3" w:rsidP="007F3EE0">
      <w:pPr>
        <w:pStyle w:val="ListParagraph"/>
        <w:numPr>
          <w:ilvl w:val="0"/>
          <w:numId w:val="21"/>
        </w:numPr>
        <w:spacing w:after="0" w:line="480" w:lineRule="auto"/>
        <w:ind w:left="851" w:hanging="425"/>
        <w:jc w:val="both"/>
        <w:rPr>
          <w:rFonts w:ascii="Times New Roman" w:eastAsia="Calibri" w:hAnsi="Times New Roman" w:cs="Times New Roman"/>
          <w:sz w:val="24"/>
          <w:szCs w:val="24"/>
        </w:rPr>
      </w:pPr>
      <w:r w:rsidRPr="00435AA6">
        <w:rPr>
          <w:rFonts w:ascii="Times New Roman" w:eastAsia="Calibri" w:hAnsi="Times New Roman" w:cs="Times New Roman"/>
          <w:sz w:val="24"/>
          <w:szCs w:val="24"/>
        </w:rPr>
        <w:t>CTL mendorong siswa untuk dapat menerapkannya dalam kehidupan sehari-hari.</w:t>
      </w:r>
    </w:p>
    <w:p w:rsidR="00435AA6" w:rsidRDefault="00435AA6" w:rsidP="00435AA6">
      <w:pPr>
        <w:pStyle w:val="ListParagraph"/>
        <w:tabs>
          <w:tab w:val="left" w:pos="993"/>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1326D3" w:rsidRPr="001326D3">
        <w:rPr>
          <w:rFonts w:ascii="Times New Roman" w:eastAsia="Calibri" w:hAnsi="Times New Roman" w:cs="Times New Roman"/>
          <w:sz w:val="24"/>
          <w:szCs w:val="24"/>
        </w:rPr>
        <w:t>Model CTL disebut juga REACT, yaitu, Relating (belajar dalam kehidupan nyata), experience (belajar dalam konteks eksplorasi, penemuan dan penciptaan), Applying (belajar dalam konteks interaksi kelompok), dan Transfering (belajar dengan menggunakan penerapan dalam konteks baru/konteks lain).</w:t>
      </w:r>
    </w:p>
    <w:p w:rsidR="001326D3" w:rsidRDefault="00435AA6" w:rsidP="00435AA6">
      <w:pPr>
        <w:pStyle w:val="ListParagraph"/>
        <w:tabs>
          <w:tab w:val="left" w:pos="993"/>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1326D3">
        <w:rPr>
          <w:rFonts w:ascii="Times New Roman" w:eastAsia="Calibri" w:hAnsi="Times New Roman" w:cs="Times New Roman"/>
          <w:sz w:val="24"/>
          <w:szCs w:val="24"/>
        </w:rPr>
        <w:t>Sesuai pendapat diatas bahwa model pembelajaran CTL terdiri dari tahap menemukan konsep melalui kegiatan eksplorasi yang dilakukan, kemudian menghubungkan dengan situasi dalam kehidupan nyata, serta pada akhirnya siswa dapat menerapkannya dalam tindakan pada kehidupan sehari-hari.</w:t>
      </w:r>
    </w:p>
    <w:p w:rsidR="00D62662" w:rsidRDefault="001326D3" w:rsidP="00435AA6">
      <w:pPr>
        <w:pStyle w:val="ListParagraph"/>
        <w:numPr>
          <w:ilvl w:val="0"/>
          <w:numId w:val="3"/>
        </w:numPr>
        <w:spacing w:line="480" w:lineRule="auto"/>
        <w:ind w:left="851"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Karakteristik Pembelajaran </w:t>
      </w:r>
      <w:r w:rsidRPr="003534DB">
        <w:rPr>
          <w:rFonts w:ascii="Times New Roman" w:eastAsia="Calibri" w:hAnsi="Times New Roman" w:cs="Times New Roman"/>
          <w:i/>
          <w:sz w:val="24"/>
          <w:szCs w:val="24"/>
        </w:rPr>
        <w:t>Contextual Teaching and Learning</w:t>
      </w:r>
      <w:r>
        <w:rPr>
          <w:rFonts w:ascii="Times New Roman" w:eastAsia="Calibri" w:hAnsi="Times New Roman" w:cs="Times New Roman"/>
          <w:sz w:val="24"/>
          <w:szCs w:val="24"/>
        </w:rPr>
        <w:t xml:space="preserve"> (CTL)</w:t>
      </w:r>
    </w:p>
    <w:p w:rsidR="00D62662" w:rsidRDefault="00D62662" w:rsidP="00D62662">
      <w:pPr>
        <w:pStyle w:val="ListParagraph"/>
        <w:spacing w:line="48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1326D3" w:rsidRPr="00D62662">
        <w:rPr>
          <w:rFonts w:ascii="Times New Roman" w:eastAsia="Calibri" w:hAnsi="Times New Roman" w:cs="Times New Roman"/>
          <w:sz w:val="24"/>
          <w:szCs w:val="24"/>
        </w:rPr>
        <w:t xml:space="preserve">Terdapat lima karakteristik penting dalam proses pembelajaran yang menggunakan pendekatan CTL </w:t>
      </w:r>
      <w:r w:rsidR="00A5327C" w:rsidRPr="00D62662">
        <w:rPr>
          <w:rFonts w:ascii="Times New Roman" w:eastAsia="Calibri" w:hAnsi="Times New Roman" w:cs="Times New Roman"/>
          <w:sz w:val="24"/>
          <w:szCs w:val="24"/>
        </w:rPr>
        <w:t>(dalam Sanjaya, 2010:</w:t>
      </w:r>
      <w:r w:rsidR="00155097" w:rsidRPr="00D62662">
        <w:rPr>
          <w:rFonts w:ascii="Times New Roman" w:eastAsia="Calibri" w:hAnsi="Times New Roman" w:cs="Times New Roman"/>
          <w:sz w:val="24"/>
          <w:szCs w:val="24"/>
        </w:rPr>
        <w:t xml:space="preserve"> </w:t>
      </w:r>
      <w:r w:rsidR="00A5327C" w:rsidRPr="00D62662">
        <w:rPr>
          <w:rFonts w:ascii="Times New Roman" w:eastAsia="Calibri" w:hAnsi="Times New Roman" w:cs="Times New Roman"/>
          <w:sz w:val="24"/>
          <w:szCs w:val="24"/>
        </w:rPr>
        <w:t xml:space="preserve">256) </w:t>
      </w:r>
      <w:r w:rsidR="001326D3" w:rsidRPr="00D62662">
        <w:rPr>
          <w:rFonts w:ascii="Times New Roman" w:eastAsia="Calibri" w:hAnsi="Times New Roman" w:cs="Times New Roman"/>
          <w:sz w:val="24"/>
          <w:szCs w:val="24"/>
        </w:rPr>
        <w:t>yaitu:</w:t>
      </w:r>
    </w:p>
    <w:p w:rsidR="00D62662" w:rsidRDefault="001326D3" w:rsidP="00783277">
      <w:pPr>
        <w:pStyle w:val="ListParagraph"/>
        <w:numPr>
          <w:ilvl w:val="0"/>
          <w:numId w:val="22"/>
        </w:numPr>
        <w:spacing w:line="240" w:lineRule="auto"/>
        <w:ind w:left="1134"/>
        <w:jc w:val="both"/>
        <w:rPr>
          <w:rFonts w:ascii="Times New Roman" w:eastAsia="Calibri" w:hAnsi="Times New Roman" w:cs="Times New Roman"/>
          <w:sz w:val="24"/>
          <w:szCs w:val="24"/>
        </w:rPr>
      </w:pPr>
      <w:r w:rsidRPr="00A5327C">
        <w:rPr>
          <w:rFonts w:ascii="Times New Roman" w:eastAsia="Calibri" w:hAnsi="Times New Roman" w:cs="Times New Roman"/>
          <w:sz w:val="24"/>
          <w:szCs w:val="24"/>
        </w:rPr>
        <w:t>Dalam CTL, pembelajaran merupakan proses pengaktifan pengetahuan yang sudah ada (</w:t>
      </w:r>
      <w:r w:rsidRPr="003534DB">
        <w:rPr>
          <w:rFonts w:ascii="Times New Roman" w:eastAsia="Calibri" w:hAnsi="Times New Roman" w:cs="Times New Roman"/>
          <w:i/>
          <w:sz w:val="24"/>
          <w:szCs w:val="24"/>
        </w:rPr>
        <w:t>activiting knowledge</w:t>
      </w:r>
      <w:r w:rsidRPr="00A5327C">
        <w:rPr>
          <w:rFonts w:ascii="Times New Roman" w:eastAsia="Calibri" w:hAnsi="Times New Roman" w:cs="Times New Roman"/>
          <w:sz w:val="24"/>
          <w:szCs w:val="24"/>
        </w:rPr>
        <w:t>), artinya apa yang akan dipelajari tidak terlepas dari pengetahuan yang sudah dipelajari, dengan demikian pengetahuan yang akan diperoleh siswa adalah pengetahuan yang utuh yang memiliki keterkaitan satu sama lain.</w:t>
      </w:r>
    </w:p>
    <w:p w:rsidR="00D62662" w:rsidRDefault="001326D3" w:rsidP="00783277">
      <w:pPr>
        <w:pStyle w:val="ListParagraph"/>
        <w:numPr>
          <w:ilvl w:val="0"/>
          <w:numId w:val="22"/>
        </w:numPr>
        <w:spacing w:line="240" w:lineRule="auto"/>
        <w:ind w:left="1134"/>
        <w:jc w:val="both"/>
        <w:rPr>
          <w:rFonts w:ascii="Times New Roman" w:eastAsia="Calibri" w:hAnsi="Times New Roman" w:cs="Times New Roman"/>
          <w:sz w:val="24"/>
          <w:szCs w:val="24"/>
        </w:rPr>
      </w:pPr>
      <w:r w:rsidRPr="00D62662">
        <w:rPr>
          <w:rFonts w:ascii="Times New Roman" w:eastAsia="Calibri" w:hAnsi="Times New Roman" w:cs="Times New Roman"/>
          <w:sz w:val="24"/>
          <w:szCs w:val="24"/>
        </w:rPr>
        <w:t>Pembelajaran yang kontekstual adalah belajar dalam rangka memperoleh dan menambah pengetahuan baru (</w:t>
      </w:r>
      <w:r w:rsidRPr="003534DB">
        <w:rPr>
          <w:rFonts w:ascii="Times New Roman" w:eastAsia="Calibri" w:hAnsi="Times New Roman" w:cs="Times New Roman"/>
          <w:i/>
          <w:sz w:val="24"/>
          <w:szCs w:val="24"/>
        </w:rPr>
        <w:t>acquiring knowledge</w:t>
      </w:r>
      <w:r w:rsidRPr="00D62662">
        <w:rPr>
          <w:rFonts w:ascii="Times New Roman" w:eastAsia="Calibri" w:hAnsi="Times New Roman" w:cs="Times New Roman"/>
          <w:sz w:val="24"/>
          <w:szCs w:val="24"/>
        </w:rPr>
        <w:t>). Pengetahuan baru itu diperoleh dengan cara deduktif, artinya pembelajaran dimulai dengan mempelajari secara keseluruhan, kemudian memerhati detailnya.</w:t>
      </w:r>
    </w:p>
    <w:p w:rsidR="00D62662" w:rsidRDefault="001326D3" w:rsidP="00783277">
      <w:pPr>
        <w:pStyle w:val="ListParagraph"/>
        <w:numPr>
          <w:ilvl w:val="0"/>
          <w:numId w:val="22"/>
        </w:numPr>
        <w:spacing w:line="240" w:lineRule="auto"/>
        <w:ind w:left="1134"/>
        <w:jc w:val="both"/>
        <w:rPr>
          <w:rFonts w:ascii="Times New Roman" w:eastAsia="Calibri" w:hAnsi="Times New Roman" w:cs="Times New Roman"/>
          <w:sz w:val="24"/>
          <w:szCs w:val="24"/>
        </w:rPr>
      </w:pPr>
      <w:r w:rsidRPr="00D62662">
        <w:rPr>
          <w:rFonts w:ascii="Times New Roman" w:eastAsia="Calibri" w:hAnsi="Times New Roman" w:cs="Times New Roman"/>
          <w:sz w:val="24"/>
          <w:szCs w:val="24"/>
        </w:rPr>
        <w:t>Pemahaman pengetahuan (</w:t>
      </w:r>
      <w:r w:rsidRPr="003534DB">
        <w:rPr>
          <w:rFonts w:ascii="Times New Roman" w:eastAsia="Calibri" w:hAnsi="Times New Roman" w:cs="Times New Roman"/>
          <w:i/>
          <w:sz w:val="24"/>
          <w:szCs w:val="24"/>
        </w:rPr>
        <w:t>understanding knowledge</w:t>
      </w:r>
      <w:r w:rsidRPr="00D62662">
        <w:rPr>
          <w:rFonts w:ascii="Times New Roman" w:eastAsia="Calibri" w:hAnsi="Times New Roman" w:cs="Times New Roman"/>
          <w:sz w:val="24"/>
          <w:szCs w:val="24"/>
        </w:rPr>
        <w:t xml:space="preserve">), artinya pengetahuan  yang diperoleh bukan untuk dihafal tetapi untuk dipahami dan diyakini, misalnya dengan cara meminta tanggapan dari yang lain </w:t>
      </w:r>
      <w:r w:rsidRPr="00D62662">
        <w:rPr>
          <w:rFonts w:ascii="Times New Roman" w:eastAsia="Calibri" w:hAnsi="Times New Roman" w:cs="Times New Roman"/>
          <w:sz w:val="24"/>
          <w:szCs w:val="24"/>
        </w:rPr>
        <w:lastRenderedPageBreak/>
        <w:t>tentang pengetahuan yang diperolehnya dan berdasarkan tanggapan tersebut baru pengetahuan itu dikembangkan.</w:t>
      </w:r>
    </w:p>
    <w:p w:rsidR="00D62662" w:rsidRDefault="001326D3" w:rsidP="00783277">
      <w:pPr>
        <w:pStyle w:val="ListParagraph"/>
        <w:numPr>
          <w:ilvl w:val="0"/>
          <w:numId w:val="22"/>
        </w:numPr>
        <w:spacing w:line="240" w:lineRule="auto"/>
        <w:ind w:left="1134"/>
        <w:jc w:val="both"/>
        <w:rPr>
          <w:rFonts w:ascii="Times New Roman" w:eastAsia="Calibri" w:hAnsi="Times New Roman" w:cs="Times New Roman"/>
          <w:sz w:val="24"/>
          <w:szCs w:val="24"/>
        </w:rPr>
      </w:pPr>
      <w:r w:rsidRPr="00D62662">
        <w:rPr>
          <w:rFonts w:ascii="Times New Roman" w:eastAsia="Calibri" w:hAnsi="Times New Roman" w:cs="Times New Roman"/>
          <w:sz w:val="24"/>
          <w:szCs w:val="24"/>
        </w:rPr>
        <w:t>Mempraktikan pengetahuan dan pengalaman tersebut (</w:t>
      </w:r>
      <w:r w:rsidRPr="003534DB">
        <w:rPr>
          <w:rFonts w:ascii="Times New Roman" w:eastAsia="Calibri" w:hAnsi="Times New Roman" w:cs="Times New Roman"/>
          <w:i/>
          <w:sz w:val="24"/>
          <w:szCs w:val="24"/>
        </w:rPr>
        <w:t>applying knowledge</w:t>
      </w:r>
      <w:r w:rsidRPr="00D62662">
        <w:rPr>
          <w:rFonts w:ascii="Times New Roman" w:eastAsia="Calibri" w:hAnsi="Times New Roman" w:cs="Times New Roman"/>
          <w:sz w:val="24"/>
          <w:szCs w:val="24"/>
        </w:rPr>
        <w:t>), artinya pengetahuan dan pengalaman yang diperolehnya harus dapat diaplikasikan dalam kehidupan siswa, sehingga tampak perubahan perilaku sisw</w:t>
      </w:r>
      <w:r w:rsidR="00A5327C" w:rsidRPr="00D62662">
        <w:rPr>
          <w:rFonts w:ascii="Times New Roman" w:eastAsia="Calibri" w:hAnsi="Times New Roman" w:cs="Times New Roman"/>
          <w:sz w:val="24"/>
          <w:szCs w:val="24"/>
        </w:rPr>
        <w:t>a.</w:t>
      </w:r>
    </w:p>
    <w:p w:rsidR="00490B01" w:rsidRDefault="001326D3" w:rsidP="00783277">
      <w:pPr>
        <w:pStyle w:val="ListParagraph"/>
        <w:numPr>
          <w:ilvl w:val="0"/>
          <w:numId w:val="22"/>
        </w:numPr>
        <w:spacing w:line="240" w:lineRule="auto"/>
        <w:ind w:left="1134"/>
        <w:jc w:val="both"/>
        <w:rPr>
          <w:rFonts w:ascii="Times New Roman" w:eastAsia="Calibri" w:hAnsi="Times New Roman" w:cs="Times New Roman"/>
          <w:sz w:val="24"/>
          <w:szCs w:val="24"/>
        </w:rPr>
      </w:pPr>
      <w:r w:rsidRPr="00D62662">
        <w:rPr>
          <w:rFonts w:ascii="Times New Roman" w:eastAsia="Calibri" w:hAnsi="Times New Roman" w:cs="Times New Roman"/>
          <w:sz w:val="24"/>
          <w:szCs w:val="24"/>
        </w:rPr>
        <w:t>Melakukan refleksi (</w:t>
      </w:r>
      <w:r w:rsidRPr="003534DB">
        <w:rPr>
          <w:rFonts w:ascii="Times New Roman" w:eastAsia="Calibri" w:hAnsi="Times New Roman" w:cs="Times New Roman"/>
          <w:i/>
          <w:sz w:val="24"/>
          <w:szCs w:val="24"/>
        </w:rPr>
        <w:t>reflecting knowledge</w:t>
      </w:r>
      <w:r w:rsidRPr="00D62662">
        <w:rPr>
          <w:rFonts w:ascii="Times New Roman" w:eastAsia="Calibri" w:hAnsi="Times New Roman" w:cs="Times New Roman"/>
          <w:sz w:val="24"/>
          <w:szCs w:val="24"/>
        </w:rPr>
        <w:t>) terhadap strategi pengembangan pengetahuan. Hal ini dilakukan sebagai umpan balik untuk proses perbaikan dan penyempurnaan strategi.</w:t>
      </w:r>
    </w:p>
    <w:p w:rsidR="003534DB" w:rsidRPr="00D62662" w:rsidRDefault="003534DB" w:rsidP="003534DB">
      <w:pPr>
        <w:pStyle w:val="ListParagraph"/>
        <w:spacing w:line="480" w:lineRule="auto"/>
        <w:ind w:left="1134"/>
        <w:jc w:val="both"/>
        <w:rPr>
          <w:rFonts w:ascii="Times New Roman" w:eastAsia="Calibri" w:hAnsi="Times New Roman" w:cs="Times New Roman"/>
          <w:sz w:val="24"/>
          <w:szCs w:val="24"/>
        </w:rPr>
      </w:pPr>
    </w:p>
    <w:p w:rsidR="003534DB" w:rsidRDefault="00A5327C" w:rsidP="007F3EE0">
      <w:pPr>
        <w:pStyle w:val="ListParagraph"/>
        <w:numPr>
          <w:ilvl w:val="0"/>
          <w:numId w:val="3"/>
        </w:numPr>
        <w:spacing w:after="0" w:line="480" w:lineRule="auto"/>
        <w:ind w:left="851" w:hanging="425"/>
        <w:jc w:val="both"/>
        <w:rPr>
          <w:rFonts w:ascii="Times New Roman" w:eastAsia="Calibri" w:hAnsi="Times New Roman" w:cs="Times New Roman"/>
          <w:sz w:val="24"/>
          <w:szCs w:val="24"/>
        </w:rPr>
      </w:pPr>
      <w:r w:rsidRPr="00A5327C">
        <w:rPr>
          <w:rFonts w:ascii="Times New Roman" w:eastAsia="Calibri" w:hAnsi="Times New Roman" w:cs="Times New Roman"/>
          <w:sz w:val="24"/>
          <w:szCs w:val="24"/>
        </w:rPr>
        <w:t xml:space="preserve">Prinsip-prinsip pembelajaran </w:t>
      </w:r>
      <w:r w:rsidRPr="003534DB">
        <w:rPr>
          <w:rFonts w:ascii="Times New Roman" w:eastAsia="Calibri" w:hAnsi="Times New Roman" w:cs="Times New Roman"/>
          <w:i/>
          <w:sz w:val="24"/>
          <w:szCs w:val="24"/>
        </w:rPr>
        <w:t>Contextual Teaching and Learning</w:t>
      </w:r>
      <w:r w:rsidRPr="00A5327C">
        <w:rPr>
          <w:rFonts w:ascii="Times New Roman" w:eastAsia="Calibri" w:hAnsi="Times New Roman" w:cs="Times New Roman"/>
          <w:sz w:val="24"/>
          <w:szCs w:val="24"/>
        </w:rPr>
        <w:t xml:space="preserve"> (CTL)</w:t>
      </w:r>
    </w:p>
    <w:p w:rsidR="003534DB" w:rsidRDefault="003534DB" w:rsidP="003534DB">
      <w:pPr>
        <w:pStyle w:val="ListParagraph"/>
        <w:spacing w:line="48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A5327C" w:rsidRPr="003534DB">
        <w:rPr>
          <w:rFonts w:ascii="Times New Roman" w:eastAsia="Calibri" w:hAnsi="Times New Roman" w:cs="Times New Roman"/>
          <w:sz w:val="24"/>
          <w:szCs w:val="24"/>
        </w:rPr>
        <w:t>Elaine B. Jhonson (dalam Sutardi dan Sudirjo, 2007: 105), mengklaim bahwa dalam pembelajaran kontekstual, minimal tiga prinsip utama yang sering digunakan yaitu: saling ketergantungan (</w:t>
      </w:r>
      <w:r w:rsidR="00A5327C" w:rsidRPr="003534DB">
        <w:rPr>
          <w:rFonts w:ascii="Times New Roman" w:eastAsia="Calibri" w:hAnsi="Times New Roman" w:cs="Times New Roman"/>
          <w:i/>
          <w:sz w:val="24"/>
          <w:szCs w:val="24"/>
        </w:rPr>
        <w:t>interdepence</w:t>
      </w:r>
      <w:r w:rsidR="00A5327C" w:rsidRPr="003534DB">
        <w:rPr>
          <w:rFonts w:ascii="Times New Roman" w:eastAsia="Calibri" w:hAnsi="Times New Roman" w:cs="Times New Roman"/>
          <w:sz w:val="24"/>
          <w:szCs w:val="24"/>
        </w:rPr>
        <w:t>), diferensiasi (</w:t>
      </w:r>
      <w:r w:rsidR="00A5327C" w:rsidRPr="003534DB">
        <w:rPr>
          <w:rFonts w:ascii="Times New Roman" w:eastAsia="Calibri" w:hAnsi="Times New Roman" w:cs="Times New Roman"/>
          <w:i/>
          <w:sz w:val="24"/>
          <w:szCs w:val="24"/>
        </w:rPr>
        <w:t>differentiation</w:t>
      </w:r>
      <w:r w:rsidR="00A5327C" w:rsidRPr="003534DB">
        <w:rPr>
          <w:rFonts w:ascii="Times New Roman" w:eastAsia="Calibri" w:hAnsi="Times New Roman" w:cs="Times New Roman"/>
          <w:sz w:val="24"/>
          <w:szCs w:val="24"/>
        </w:rPr>
        <w:t>), dan pengorganisasian (</w:t>
      </w:r>
      <w:r w:rsidR="00A5327C" w:rsidRPr="003534DB">
        <w:rPr>
          <w:rFonts w:ascii="Times New Roman" w:eastAsia="Calibri" w:hAnsi="Times New Roman" w:cs="Times New Roman"/>
          <w:i/>
          <w:sz w:val="24"/>
          <w:szCs w:val="24"/>
        </w:rPr>
        <w:t>self organization</w:t>
      </w:r>
      <w:r w:rsidR="00A5327C" w:rsidRPr="003534DB">
        <w:rPr>
          <w:rFonts w:ascii="Times New Roman" w:eastAsia="Calibri" w:hAnsi="Times New Roman" w:cs="Times New Roman"/>
          <w:sz w:val="24"/>
          <w:szCs w:val="24"/>
        </w:rPr>
        <w:t>)</w:t>
      </w:r>
      <w:r w:rsidR="00490B01" w:rsidRPr="003534DB">
        <w:rPr>
          <w:rFonts w:ascii="Times New Roman" w:eastAsia="Calibri" w:hAnsi="Times New Roman" w:cs="Times New Roman"/>
          <w:sz w:val="24"/>
          <w:szCs w:val="24"/>
        </w:rPr>
        <w:t>.</w:t>
      </w:r>
    </w:p>
    <w:p w:rsidR="003534DB" w:rsidRDefault="003534DB" w:rsidP="007F3EE0">
      <w:pPr>
        <w:pStyle w:val="ListParagraph"/>
        <w:spacing w:after="0" w:line="48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490B01" w:rsidRPr="002F55A7">
        <w:rPr>
          <w:rFonts w:ascii="Times New Roman" w:eastAsia="Calibri" w:hAnsi="Times New Roman" w:cs="Times New Roman"/>
          <w:sz w:val="24"/>
          <w:szCs w:val="24"/>
        </w:rPr>
        <w:t>Pertama</w:t>
      </w:r>
      <w:r w:rsidR="00490B01">
        <w:rPr>
          <w:rFonts w:ascii="Times New Roman" w:eastAsia="Calibri" w:hAnsi="Times New Roman" w:cs="Times New Roman"/>
          <w:sz w:val="24"/>
          <w:szCs w:val="24"/>
        </w:rPr>
        <w:t>, prinsip saling ketergantungan (</w:t>
      </w:r>
      <w:r w:rsidR="00490B01" w:rsidRPr="003534DB">
        <w:rPr>
          <w:rFonts w:ascii="Times New Roman" w:eastAsia="Calibri" w:hAnsi="Times New Roman" w:cs="Times New Roman"/>
          <w:i/>
          <w:sz w:val="24"/>
          <w:szCs w:val="24"/>
        </w:rPr>
        <w:t>interdepence</w:t>
      </w:r>
      <w:r w:rsidR="00490B01">
        <w:rPr>
          <w:rFonts w:ascii="Times New Roman" w:eastAsia="Calibri" w:hAnsi="Times New Roman" w:cs="Times New Roman"/>
          <w:sz w:val="24"/>
          <w:szCs w:val="24"/>
        </w:rPr>
        <w:t>), menurut hasil kajian para ilmuan segala yang ada di dunia inisaling berhubungan dan tergantung. Segala yang ada baik manusia maupun makhluk hidup lainnya selalu saling berhubungan satu sama lainnya membentuk pola dan jaring sistem hubungan yang kokoh dan teratur. Begitu pula dalam pendidikan dan pembelajaran, sekolah merupakan suatu sistem kehidupan, yang terkait dalam kehidupan di rumah, di tempat kerja, di masyarakat.</w:t>
      </w:r>
    </w:p>
    <w:p w:rsidR="003534DB" w:rsidRDefault="003534DB" w:rsidP="003534DB">
      <w:pPr>
        <w:pStyle w:val="ListParagraph"/>
        <w:spacing w:line="48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490B01">
        <w:rPr>
          <w:rFonts w:ascii="Times New Roman" w:eastAsia="Calibri" w:hAnsi="Times New Roman" w:cs="Times New Roman"/>
          <w:sz w:val="24"/>
          <w:szCs w:val="24"/>
        </w:rPr>
        <w:t xml:space="preserve">Dalam kehidupan di sekolah siswa saling berhubungan dan tergantung dengan guru, kepala sekolah, tata usaha, orang tua siswa dan narasumber yang ada disekitarnya. Dalam proses pembelajaran siswa, berhubungan dengan bahan ajar, sumber belajar, media, sarana prasarana belajar, iklim </w:t>
      </w:r>
      <w:r w:rsidR="00490B01">
        <w:rPr>
          <w:rFonts w:ascii="Times New Roman" w:eastAsia="Calibri" w:hAnsi="Times New Roman" w:cs="Times New Roman"/>
          <w:sz w:val="24"/>
          <w:szCs w:val="24"/>
        </w:rPr>
        <w:lastRenderedPageBreak/>
        <w:t>sekolah dan lingkungan. Saling berhubungan ini bukan hanya sebatas pada memberikan dukungan, kemudahan, akan tetapi juga memberikan makna tersendiri</w:t>
      </w:r>
      <w:r w:rsidR="007D23E8">
        <w:rPr>
          <w:rFonts w:ascii="Times New Roman" w:eastAsia="Calibri" w:hAnsi="Times New Roman" w:cs="Times New Roman"/>
          <w:sz w:val="24"/>
          <w:szCs w:val="24"/>
        </w:rPr>
        <w:t>, sebab makna ada jika hubungan yang berarti. CTL merupakan pembelajaran yang menekankan hubungan antara bahan pelajaran dengan bahan lainnya, antara teori dengan praktek, antara bahan yang bersifat konsep dengan penerapan dalam kehidupan nyata.</w:t>
      </w:r>
    </w:p>
    <w:p w:rsidR="003534DB" w:rsidRDefault="003534DB" w:rsidP="003534DB">
      <w:pPr>
        <w:pStyle w:val="ListParagraph"/>
        <w:spacing w:line="48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7D23E8">
        <w:rPr>
          <w:rFonts w:ascii="Times New Roman" w:eastAsia="Calibri" w:hAnsi="Times New Roman" w:cs="Times New Roman"/>
          <w:sz w:val="24"/>
          <w:szCs w:val="24"/>
        </w:rPr>
        <w:t xml:space="preserve">Kedua, </w:t>
      </w:r>
      <w:r w:rsidR="00490B01">
        <w:rPr>
          <w:rFonts w:ascii="Times New Roman" w:eastAsia="Calibri" w:hAnsi="Times New Roman" w:cs="Times New Roman"/>
          <w:sz w:val="24"/>
          <w:szCs w:val="24"/>
        </w:rPr>
        <w:t xml:space="preserve"> </w:t>
      </w:r>
      <w:r w:rsidR="007D23E8">
        <w:rPr>
          <w:rFonts w:ascii="Times New Roman" w:eastAsia="Calibri" w:hAnsi="Times New Roman" w:cs="Times New Roman"/>
          <w:sz w:val="24"/>
          <w:szCs w:val="24"/>
        </w:rPr>
        <w:t>prinsip diferensiasi (</w:t>
      </w:r>
      <w:r w:rsidR="007D23E8" w:rsidRPr="003534DB">
        <w:rPr>
          <w:rFonts w:ascii="Times New Roman" w:eastAsia="Calibri" w:hAnsi="Times New Roman" w:cs="Times New Roman"/>
          <w:i/>
          <w:sz w:val="24"/>
          <w:szCs w:val="24"/>
        </w:rPr>
        <w:t>differentiation</w:t>
      </w:r>
      <w:r w:rsidR="007D23E8">
        <w:rPr>
          <w:rFonts w:ascii="Times New Roman" w:eastAsia="Calibri" w:hAnsi="Times New Roman" w:cs="Times New Roman"/>
          <w:sz w:val="24"/>
          <w:szCs w:val="24"/>
        </w:rPr>
        <w:t xml:space="preserve">), yang menunjukan kepada sifat alam yang secara terus-menerus menimbulkan perbedaan, keseragaman, dan keunikan. Alam tidak pernah mengulang dirinya tetapi keberadaanya selalu berbeda. Prinsip </w:t>
      </w:r>
      <w:r w:rsidR="007D23E8" w:rsidRPr="007D23E8">
        <w:rPr>
          <w:rFonts w:ascii="Times New Roman" w:eastAsia="Calibri" w:hAnsi="Times New Roman" w:cs="Times New Roman"/>
          <w:sz w:val="24"/>
          <w:szCs w:val="24"/>
        </w:rPr>
        <w:t>diferensiasi</w:t>
      </w:r>
      <w:r w:rsidR="007D23E8">
        <w:rPr>
          <w:rFonts w:ascii="Times New Roman" w:eastAsia="Calibri" w:hAnsi="Times New Roman" w:cs="Times New Roman"/>
          <w:sz w:val="24"/>
          <w:szCs w:val="24"/>
        </w:rPr>
        <w:t xml:space="preserve"> menunjukan kreativitas yang luar biasa dari alam semesta. Jika dari pandangan agama, kreativitas luar biasa tersebut bukan alam semesta tetapi penciptanya.</w:t>
      </w:r>
    </w:p>
    <w:p w:rsidR="003534DB" w:rsidRDefault="003534DB" w:rsidP="003534DB">
      <w:pPr>
        <w:pStyle w:val="ListParagraph"/>
        <w:spacing w:line="48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7D23E8">
        <w:rPr>
          <w:rFonts w:ascii="Times New Roman" w:eastAsia="Calibri" w:hAnsi="Times New Roman" w:cs="Times New Roman"/>
          <w:sz w:val="24"/>
          <w:szCs w:val="24"/>
        </w:rPr>
        <w:t>D</w:t>
      </w:r>
      <w:r w:rsidR="007D23E8" w:rsidRPr="007D23E8">
        <w:rPr>
          <w:rFonts w:ascii="Times New Roman" w:eastAsia="Calibri" w:hAnsi="Times New Roman" w:cs="Times New Roman"/>
          <w:sz w:val="24"/>
          <w:szCs w:val="24"/>
        </w:rPr>
        <w:t>iferensiasi</w:t>
      </w:r>
      <w:r w:rsidR="007D23E8">
        <w:rPr>
          <w:rFonts w:ascii="Times New Roman" w:eastAsia="Calibri" w:hAnsi="Times New Roman" w:cs="Times New Roman"/>
          <w:sz w:val="24"/>
          <w:szCs w:val="24"/>
        </w:rPr>
        <w:t xml:space="preserve"> bukan hanya menunjukan perubahan dan kemajuan tanpa batas, akan tetapi juga kesatuan-kesatuan yang berbeda tersebut berhubungan, saling tergantung yang bersifat simbiosis mutualisme atau saling menguntungkan.</w:t>
      </w:r>
    </w:p>
    <w:p w:rsidR="003534DB" w:rsidRDefault="003534DB" w:rsidP="003534DB">
      <w:pPr>
        <w:pStyle w:val="ListParagraph"/>
        <w:spacing w:line="48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7D23E8">
        <w:rPr>
          <w:rFonts w:ascii="Times New Roman" w:eastAsia="Calibri" w:hAnsi="Times New Roman" w:cs="Times New Roman"/>
          <w:sz w:val="24"/>
          <w:szCs w:val="24"/>
        </w:rPr>
        <w:t>Apabila para pendidik memiliki keyakinan yang sama dengan para ilmuan modern bahwa prinsip diferensiasi yang dinamis ini bukan hanya berlaku dan berpengaruh pada alam semesta, tetapi juga pada sistem pendidikan. Pendidikan juga dituntut untuk mendidik, mengajar</w:t>
      </w:r>
      <w:r w:rsidR="00975A6B">
        <w:rPr>
          <w:rFonts w:ascii="Times New Roman" w:eastAsia="Calibri" w:hAnsi="Times New Roman" w:cs="Times New Roman"/>
          <w:sz w:val="24"/>
          <w:szCs w:val="24"/>
        </w:rPr>
        <w:t xml:space="preserve">, melatih, membimbing sejalan dengan prinsip diferensiasi dan harmoni alam semesta </w:t>
      </w:r>
      <w:r w:rsidR="00975A6B">
        <w:rPr>
          <w:rFonts w:ascii="Times New Roman" w:eastAsia="Calibri" w:hAnsi="Times New Roman" w:cs="Times New Roman"/>
          <w:sz w:val="24"/>
          <w:szCs w:val="24"/>
        </w:rPr>
        <w:lastRenderedPageBreak/>
        <w:t>ini. Proses pendidikan dan pembelajaran hendaknya dilaksanakan dengan menekankan kreativitas, keunikan, variasi dan kolaborasi.</w:t>
      </w:r>
    </w:p>
    <w:p w:rsidR="003534DB" w:rsidRDefault="003534DB" w:rsidP="003534DB">
      <w:pPr>
        <w:pStyle w:val="ListParagraph"/>
        <w:spacing w:line="48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975A6B">
        <w:rPr>
          <w:rFonts w:ascii="Times New Roman" w:eastAsia="Calibri" w:hAnsi="Times New Roman" w:cs="Times New Roman"/>
          <w:sz w:val="24"/>
          <w:szCs w:val="24"/>
        </w:rPr>
        <w:t>Konsep-konsep tersebut biasa dilaksanakan dalam pembelajaran kontekstual (</w:t>
      </w:r>
      <w:r w:rsidR="00A5327C" w:rsidRPr="003534DB">
        <w:rPr>
          <w:rFonts w:ascii="Times New Roman" w:eastAsia="Calibri" w:hAnsi="Times New Roman" w:cs="Times New Roman"/>
          <w:i/>
          <w:sz w:val="24"/>
          <w:szCs w:val="24"/>
        </w:rPr>
        <w:t>Contextual Teaching and Learning</w:t>
      </w:r>
      <w:r w:rsidR="00975A6B">
        <w:rPr>
          <w:rFonts w:ascii="Times New Roman" w:eastAsia="Calibri" w:hAnsi="Times New Roman" w:cs="Times New Roman"/>
          <w:sz w:val="24"/>
          <w:szCs w:val="24"/>
        </w:rPr>
        <w:t xml:space="preserve">). Pembelajaran kontekstual berpusat pada siswa, menekankan aktivitas dan kreativitas siswa. Siswa berkolaborasi dengan dengan teman-temannya untuk melakukan pengamatan, menghimpun, </w:t>
      </w:r>
      <w:r w:rsidR="003B5E7D">
        <w:rPr>
          <w:rFonts w:ascii="Times New Roman" w:eastAsia="Calibri" w:hAnsi="Times New Roman" w:cs="Times New Roman"/>
          <w:sz w:val="24"/>
          <w:szCs w:val="24"/>
        </w:rPr>
        <w:t xml:space="preserve">dan mencatat fakta dan informasi, </w:t>
      </w:r>
      <w:r w:rsidR="00975A6B">
        <w:rPr>
          <w:rFonts w:ascii="Times New Roman" w:eastAsia="Calibri" w:hAnsi="Times New Roman" w:cs="Times New Roman"/>
          <w:sz w:val="24"/>
          <w:szCs w:val="24"/>
        </w:rPr>
        <w:t>menemukan prinsip-prinsip dan pemecahan masalah.</w:t>
      </w:r>
    </w:p>
    <w:p w:rsidR="003534DB" w:rsidRDefault="003534DB" w:rsidP="002F55A7">
      <w:pPr>
        <w:pStyle w:val="ListParagraph"/>
        <w:spacing w:after="0" w:line="48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975A6B">
        <w:rPr>
          <w:rFonts w:ascii="Times New Roman" w:eastAsia="Calibri" w:hAnsi="Times New Roman" w:cs="Times New Roman"/>
          <w:sz w:val="24"/>
          <w:szCs w:val="24"/>
        </w:rPr>
        <w:t xml:space="preserve">Ketiga, prinsip pengorganisasian </w:t>
      </w:r>
      <w:r w:rsidR="003B5E7D">
        <w:rPr>
          <w:rFonts w:ascii="Times New Roman" w:eastAsia="Calibri" w:hAnsi="Times New Roman" w:cs="Times New Roman"/>
          <w:sz w:val="24"/>
          <w:szCs w:val="24"/>
        </w:rPr>
        <w:t xml:space="preserve">diri </w:t>
      </w:r>
      <w:r w:rsidR="00975A6B">
        <w:rPr>
          <w:rFonts w:ascii="Times New Roman" w:eastAsia="Calibri" w:hAnsi="Times New Roman" w:cs="Times New Roman"/>
          <w:sz w:val="24"/>
          <w:szCs w:val="24"/>
        </w:rPr>
        <w:t>(</w:t>
      </w:r>
      <w:r w:rsidR="00975A6B" w:rsidRPr="003534DB">
        <w:rPr>
          <w:rFonts w:ascii="Times New Roman" w:eastAsia="Calibri" w:hAnsi="Times New Roman" w:cs="Times New Roman"/>
          <w:i/>
          <w:sz w:val="24"/>
          <w:szCs w:val="24"/>
        </w:rPr>
        <w:t>self organization</w:t>
      </w:r>
      <w:r w:rsidR="00975A6B">
        <w:rPr>
          <w:rFonts w:ascii="Times New Roman" w:eastAsia="Calibri" w:hAnsi="Times New Roman" w:cs="Times New Roman"/>
          <w:sz w:val="24"/>
          <w:szCs w:val="24"/>
        </w:rPr>
        <w:t xml:space="preserve">), </w:t>
      </w:r>
      <w:r w:rsidR="003B5E7D">
        <w:rPr>
          <w:rFonts w:ascii="Times New Roman" w:eastAsia="Calibri" w:hAnsi="Times New Roman" w:cs="Times New Roman"/>
          <w:sz w:val="24"/>
          <w:szCs w:val="24"/>
        </w:rPr>
        <w:t>setiap individu atau kesatuan dalam alam semesta mempunyai potensi yang melekat, yaitu kesadaran sebagai kesatuan yang utuh yang berbeda dari yang lain. Tiap hal memiliki organisasi diri, keteraturan diri, kesadaran diri, pemahaman diri sendiri, suatu energi atau kekuatan hidup, yang memungkinkan mempertahankan dirinya secara khas, berbeda dengan yang lain.</w:t>
      </w:r>
    </w:p>
    <w:p w:rsidR="00843956" w:rsidRDefault="003534DB" w:rsidP="003534DB">
      <w:pPr>
        <w:pStyle w:val="ListParagraph"/>
        <w:spacing w:line="48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3B5E7D">
        <w:rPr>
          <w:rFonts w:ascii="Times New Roman" w:eastAsia="Calibri" w:hAnsi="Times New Roman" w:cs="Times New Roman"/>
          <w:sz w:val="24"/>
          <w:szCs w:val="24"/>
        </w:rPr>
        <w:t>Prinsip organisasi diri</w:t>
      </w:r>
      <w:r w:rsidR="00376C6D">
        <w:rPr>
          <w:rFonts w:ascii="Times New Roman" w:eastAsia="Calibri" w:hAnsi="Times New Roman" w:cs="Times New Roman"/>
          <w:sz w:val="24"/>
          <w:szCs w:val="24"/>
        </w:rPr>
        <w:t>, menuntut para pendidik dan pengajar</w:t>
      </w:r>
      <w:r w:rsidR="00975A6B">
        <w:rPr>
          <w:rFonts w:ascii="Times New Roman" w:eastAsia="Calibri" w:hAnsi="Times New Roman" w:cs="Times New Roman"/>
          <w:sz w:val="24"/>
          <w:szCs w:val="24"/>
        </w:rPr>
        <w:t xml:space="preserve"> di sekolah agar mendorong tiap siswanya untuk memahami dan merealisasikan semua potensi yang dimilikinya seoptimal mungkin. Pembelajaran kontekstual diarahkan untuk membantu para siswa mencapai keunggulan akademik, penguasaan keterampilan standar, pengembangan sikap dan moral sesuai dengan harapan masyarakat.</w:t>
      </w:r>
    </w:p>
    <w:p w:rsidR="003534DB" w:rsidRDefault="003534DB" w:rsidP="003534DB">
      <w:pPr>
        <w:pStyle w:val="ListParagraph"/>
        <w:spacing w:line="480" w:lineRule="auto"/>
        <w:ind w:left="851"/>
        <w:jc w:val="both"/>
        <w:rPr>
          <w:rFonts w:ascii="Times New Roman" w:eastAsia="Calibri" w:hAnsi="Times New Roman" w:cs="Times New Roman"/>
          <w:sz w:val="24"/>
          <w:szCs w:val="24"/>
        </w:rPr>
      </w:pPr>
    </w:p>
    <w:p w:rsidR="003534DB" w:rsidRDefault="00975A6B" w:rsidP="002F55A7">
      <w:pPr>
        <w:pStyle w:val="ListParagraph"/>
        <w:numPr>
          <w:ilvl w:val="0"/>
          <w:numId w:val="3"/>
        </w:numPr>
        <w:spacing w:line="480" w:lineRule="auto"/>
        <w:ind w:left="851" w:hanging="425"/>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Pola </w:t>
      </w:r>
      <w:r w:rsidRPr="003534DB">
        <w:rPr>
          <w:rFonts w:ascii="Times New Roman" w:eastAsia="Calibri" w:hAnsi="Times New Roman" w:cs="Times New Roman"/>
          <w:i/>
          <w:sz w:val="24"/>
          <w:szCs w:val="24"/>
        </w:rPr>
        <w:t>Contextual Teaching and Learning</w:t>
      </w:r>
      <w:r w:rsidR="006E31C2">
        <w:rPr>
          <w:rFonts w:ascii="Times New Roman" w:eastAsia="Calibri" w:hAnsi="Times New Roman" w:cs="Times New Roman"/>
          <w:sz w:val="24"/>
          <w:szCs w:val="24"/>
        </w:rPr>
        <w:t xml:space="preserve"> </w:t>
      </w:r>
      <w:r w:rsidR="00C963CC">
        <w:rPr>
          <w:rFonts w:ascii="Times New Roman" w:eastAsia="Calibri" w:hAnsi="Times New Roman" w:cs="Times New Roman"/>
          <w:sz w:val="24"/>
          <w:szCs w:val="24"/>
        </w:rPr>
        <w:t>dan Pembelajaran Konvensional.</w:t>
      </w:r>
    </w:p>
    <w:p w:rsidR="008B417B" w:rsidRDefault="003534DB" w:rsidP="003534DB">
      <w:pPr>
        <w:pStyle w:val="ListParagraph"/>
        <w:spacing w:line="48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963CC" w:rsidRPr="003534DB">
        <w:rPr>
          <w:rFonts w:ascii="Times New Roman" w:eastAsia="Calibri" w:hAnsi="Times New Roman" w:cs="Times New Roman"/>
          <w:sz w:val="24"/>
          <w:szCs w:val="24"/>
        </w:rPr>
        <w:t>B</w:t>
      </w:r>
      <w:r w:rsidR="006E31C2" w:rsidRPr="003534DB">
        <w:rPr>
          <w:rFonts w:ascii="Times New Roman" w:eastAsia="Calibri" w:hAnsi="Times New Roman" w:cs="Times New Roman"/>
          <w:sz w:val="24"/>
          <w:szCs w:val="24"/>
        </w:rPr>
        <w:t xml:space="preserve">erbeda </w:t>
      </w:r>
      <w:r w:rsidR="00C963CC" w:rsidRPr="003534DB">
        <w:rPr>
          <w:rFonts w:ascii="Times New Roman" w:eastAsia="Calibri" w:hAnsi="Times New Roman" w:cs="Times New Roman"/>
          <w:sz w:val="24"/>
          <w:szCs w:val="24"/>
        </w:rPr>
        <w:t xml:space="preserve">antara pembelajaran </w:t>
      </w:r>
      <w:r w:rsidR="00C963CC" w:rsidRPr="003534DB">
        <w:rPr>
          <w:rFonts w:ascii="Times New Roman" w:eastAsia="Calibri" w:hAnsi="Times New Roman" w:cs="Times New Roman"/>
          <w:i/>
          <w:sz w:val="24"/>
          <w:szCs w:val="24"/>
        </w:rPr>
        <w:t>Contextual Teaching and Learning</w:t>
      </w:r>
      <w:r w:rsidR="00C963CC" w:rsidRPr="003534DB">
        <w:rPr>
          <w:rFonts w:ascii="Times New Roman" w:eastAsia="Calibri" w:hAnsi="Times New Roman" w:cs="Times New Roman"/>
          <w:sz w:val="24"/>
          <w:szCs w:val="24"/>
        </w:rPr>
        <w:t xml:space="preserve"> (CTL) </w:t>
      </w:r>
      <w:r w:rsidR="006E31C2" w:rsidRPr="003534DB">
        <w:rPr>
          <w:rFonts w:ascii="Times New Roman" w:eastAsia="Calibri" w:hAnsi="Times New Roman" w:cs="Times New Roman"/>
          <w:sz w:val="24"/>
          <w:szCs w:val="24"/>
        </w:rPr>
        <w:t>dengan pembelajaran konvensional yang selama ini dikenal. Perbedaan tersebut tergambar dalam tabel berikut ini :</w:t>
      </w:r>
    </w:p>
    <w:p w:rsidR="006E31C2" w:rsidRPr="006E31C2" w:rsidRDefault="006E31C2" w:rsidP="00692C68">
      <w:pPr>
        <w:pStyle w:val="ListParagraph"/>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t>Tabel</w:t>
      </w:r>
      <w:r w:rsidR="00692C68">
        <w:rPr>
          <w:rFonts w:ascii="Times New Roman" w:eastAsia="Calibri" w:hAnsi="Times New Roman" w:cs="Times New Roman"/>
          <w:b/>
          <w:sz w:val="24"/>
          <w:szCs w:val="24"/>
        </w:rPr>
        <w:t xml:space="preserve"> 2.1 </w:t>
      </w:r>
      <w:r w:rsidRPr="006E31C2">
        <w:rPr>
          <w:rFonts w:ascii="Times New Roman" w:eastAsia="Calibri" w:hAnsi="Times New Roman" w:cs="Times New Roman"/>
          <w:b/>
          <w:sz w:val="24"/>
          <w:szCs w:val="24"/>
        </w:rPr>
        <w:t>Perbadaan Contextu</w:t>
      </w:r>
      <w:r w:rsidR="00692C68">
        <w:rPr>
          <w:rFonts w:ascii="Times New Roman" w:eastAsia="Calibri" w:hAnsi="Times New Roman" w:cs="Times New Roman"/>
          <w:b/>
          <w:sz w:val="24"/>
          <w:szCs w:val="24"/>
        </w:rPr>
        <w:t>al Teaching and Learning dengan</w:t>
      </w:r>
      <w:r w:rsidRPr="006E31C2">
        <w:rPr>
          <w:rFonts w:ascii="Times New Roman" w:eastAsia="Calibri" w:hAnsi="Times New Roman" w:cs="Times New Roman"/>
          <w:b/>
          <w:sz w:val="24"/>
          <w:szCs w:val="24"/>
        </w:rPr>
        <w:t>Konvensional</w:t>
      </w:r>
    </w:p>
    <w:p w:rsidR="006E31C2" w:rsidRDefault="006E31C2" w:rsidP="00692C68">
      <w:pPr>
        <w:pStyle w:val="ListParagraph"/>
        <w:ind w:left="1440"/>
        <w:jc w:val="center"/>
        <w:rPr>
          <w:rFonts w:ascii="Times New Roman" w:eastAsia="Calibri" w:hAnsi="Times New Roman" w:cs="Times New Roman"/>
          <w:b/>
          <w:sz w:val="24"/>
          <w:szCs w:val="24"/>
        </w:rPr>
      </w:pPr>
      <w:r w:rsidRPr="006E31C2">
        <w:rPr>
          <w:rFonts w:ascii="Times New Roman" w:eastAsia="Calibri" w:hAnsi="Times New Roman" w:cs="Times New Roman"/>
          <w:b/>
          <w:sz w:val="24"/>
          <w:szCs w:val="24"/>
        </w:rPr>
        <w:t>(S</w:t>
      </w:r>
      <w:r w:rsidR="007A7281">
        <w:rPr>
          <w:rFonts w:ascii="Times New Roman" w:eastAsia="Calibri" w:hAnsi="Times New Roman" w:cs="Times New Roman"/>
          <w:b/>
          <w:sz w:val="24"/>
          <w:szCs w:val="24"/>
        </w:rPr>
        <w:t>aefudin dan Suherman, 2007</w:t>
      </w:r>
      <w:r w:rsidRPr="006E31C2">
        <w:rPr>
          <w:rFonts w:ascii="Times New Roman" w:eastAsia="Calibri" w:hAnsi="Times New Roman" w:cs="Times New Roman"/>
          <w:b/>
          <w:sz w:val="24"/>
          <w:szCs w:val="24"/>
        </w:rPr>
        <w:t>: 131)</w:t>
      </w:r>
    </w:p>
    <w:p w:rsidR="00692C68" w:rsidRPr="006E31C2" w:rsidRDefault="00692C68" w:rsidP="00692C68">
      <w:pPr>
        <w:pStyle w:val="ListParagraph"/>
        <w:ind w:left="1440"/>
        <w:jc w:val="center"/>
        <w:rPr>
          <w:rFonts w:ascii="Times New Roman" w:eastAsia="Calibri" w:hAnsi="Times New Roman" w:cs="Times New Roman"/>
          <w:b/>
          <w:sz w:val="24"/>
          <w:szCs w:val="24"/>
        </w:rPr>
      </w:pPr>
    </w:p>
    <w:tbl>
      <w:tblPr>
        <w:tblStyle w:val="TableGrid"/>
        <w:tblW w:w="0" w:type="auto"/>
        <w:tblLook w:val="04A0" w:firstRow="1" w:lastRow="0" w:firstColumn="1" w:lastColumn="0" w:noHBand="0" w:noVBand="1"/>
      </w:tblPr>
      <w:tblGrid>
        <w:gridCol w:w="2828"/>
        <w:gridCol w:w="2835"/>
        <w:gridCol w:w="2826"/>
      </w:tblGrid>
      <w:tr w:rsidR="006E31C2" w:rsidTr="003534DB">
        <w:tc>
          <w:tcPr>
            <w:tcW w:w="2828" w:type="dxa"/>
          </w:tcPr>
          <w:p w:rsidR="006E31C2" w:rsidRPr="00CF1CC0" w:rsidRDefault="006E31C2" w:rsidP="003534DB">
            <w:pPr>
              <w:pStyle w:val="ListParagraph"/>
              <w:spacing w:line="360" w:lineRule="auto"/>
              <w:ind w:left="0"/>
              <w:jc w:val="center"/>
              <w:rPr>
                <w:rFonts w:ascii="Times New Roman" w:eastAsia="Calibri" w:hAnsi="Times New Roman" w:cs="Times New Roman"/>
                <w:b/>
                <w:sz w:val="24"/>
                <w:szCs w:val="24"/>
              </w:rPr>
            </w:pPr>
            <w:r w:rsidRPr="00CF1CC0">
              <w:rPr>
                <w:rFonts w:ascii="Times New Roman" w:eastAsia="Calibri" w:hAnsi="Times New Roman" w:cs="Times New Roman"/>
                <w:b/>
                <w:sz w:val="24"/>
                <w:szCs w:val="24"/>
              </w:rPr>
              <w:t>Konteks Pembelajaran</w:t>
            </w:r>
          </w:p>
        </w:tc>
        <w:tc>
          <w:tcPr>
            <w:tcW w:w="2835" w:type="dxa"/>
          </w:tcPr>
          <w:p w:rsidR="006E31C2" w:rsidRPr="00CF1CC0" w:rsidRDefault="006E31C2" w:rsidP="003534DB">
            <w:pPr>
              <w:pStyle w:val="ListParagraph"/>
              <w:spacing w:line="360" w:lineRule="auto"/>
              <w:ind w:left="0"/>
              <w:jc w:val="center"/>
              <w:rPr>
                <w:rFonts w:ascii="Times New Roman" w:eastAsia="Calibri" w:hAnsi="Times New Roman" w:cs="Times New Roman"/>
                <w:b/>
                <w:sz w:val="24"/>
                <w:szCs w:val="24"/>
              </w:rPr>
            </w:pPr>
            <w:r w:rsidRPr="00CF1CC0">
              <w:rPr>
                <w:rFonts w:ascii="Times New Roman" w:eastAsia="Calibri" w:hAnsi="Times New Roman" w:cs="Times New Roman"/>
                <w:b/>
                <w:sz w:val="24"/>
                <w:szCs w:val="24"/>
              </w:rPr>
              <w:t>Contextual Teaching and Learning</w:t>
            </w:r>
          </w:p>
        </w:tc>
        <w:tc>
          <w:tcPr>
            <w:tcW w:w="2826" w:type="dxa"/>
          </w:tcPr>
          <w:p w:rsidR="006E31C2" w:rsidRPr="00CF1CC0" w:rsidRDefault="006E31C2" w:rsidP="003534DB">
            <w:pPr>
              <w:pStyle w:val="ListParagraph"/>
              <w:spacing w:line="360" w:lineRule="auto"/>
              <w:ind w:left="0"/>
              <w:jc w:val="center"/>
              <w:rPr>
                <w:rFonts w:ascii="Times New Roman" w:eastAsia="Calibri" w:hAnsi="Times New Roman" w:cs="Times New Roman"/>
                <w:b/>
                <w:sz w:val="24"/>
                <w:szCs w:val="24"/>
              </w:rPr>
            </w:pPr>
            <w:r w:rsidRPr="00CF1CC0">
              <w:rPr>
                <w:rFonts w:ascii="Times New Roman" w:eastAsia="Calibri" w:hAnsi="Times New Roman" w:cs="Times New Roman"/>
                <w:b/>
                <w:sz w:val="24"/>
                <w:szCs w:val="24"/>
              </w:rPr>
              <w:t>Pembelajaran Konvensional</w:t>
            </w:r>
          </w:p>
        </w:tc>
      </w:tr>
      <w:tr w:rsidR="006E31C2" w:rsidTr="003534DB">
        <w:tc>
          <w:tcPr>
            <w:tcW w:w="2828" w:type="dxa"/>
          </w:tcPr>
          <w:p w:rsidR="006E31C2" w:rsidRDefault="006E31C2" w:rsidP="003534DB">
            <w:pPr>
              <w:pStyle w:val="ListParagraph"/>
              <w:spacing w:line="36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Hakikat</w:t>
            </w:r>
            <w:r w:rsidR="00CF1CC0">
              <w:rPr>
                <w:rFonts w:ascii="Times New Roman" w:eastAsia="Calibri" w:hAnsi="Times New Roman" w:cs="Times New Roman"/>
                <w:sz w:val="24"/>
                <w:szCs w:val="24"/>
              </w:rPr>
              <w:t xml:space="preserve"> </w:t>
            </w:r>
            <w:r>
              <w:rPr>
                <w:rFonts w:ascii="Times New Roman" w:eastAsia="Calibri" w:hAnsi="Times New Roman" w:cs="Times New Roman"/>
                <w:sz w:val="24"/>
                <w:szCs w:val="24"/>
              </w:rPr>
              <w:t>belajar</w:t>
            </w:r>
          </w:p>
        </w:tc>
        <w:tc>
          <w:tcPr>
            <w:tcW w:w="2835" w:type="dxa"/>
          </w:tcPr>
          <w:p w:rsidR="006E31C2" w:rsidRDefault="006E31C2" w:rsidP="003534DB">
            <w:pPr>
              <w:pStyle w:val="ListParagraph"/>
              <w:spacing w:line="36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Konten pembelajaran selalu dikaitkan dengan kehidupan nyata yang diperoleh sehari-hari pada lingkungannya.</w:t>
            </w:r>
          </w:p>
        </w:tc>
        <w:tc>
          <w:tcPr>
            <w:tcW w:w="2826" w:type="dxa"/>
          </w:tcPr>
          <w:p w:rsidR="006E31C2" w:rsidRDefault="006E31C2" w:rsidP="003534DB">
            <w:pPr>
              <w:pStyle w:val="ListParagraph"/>
              <w:spacing w:line="36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Isi pelajaran terdiri dari konsep dan teori yang abstrak tanpa pertimbangan manfaat bagi siswa.</w:t>
            </w:r>
          </w:p>
        </w:tc>
      </w:tr>
      <w:tr w:rsidR="006E31C2" w:rsidTr="003534DB">
        <w:tc>
          <w:tcPr>
            <w:tcW w:w="2828" w:type="dxa"/>
          </w:tcPr>
          <w:p w:rsidR="006E31C2" w:rsidRDefault="006E31C2" w:rsidP="003534DB">
            <w:pPr>
              <w:pStyle w:val="ListParagraph"/>
              <w:spacing w:line="36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Model</w:t>
            </w:r>
            <w:r w:rsidR="00CF1CC0">
              <w:rPr>
                <w:rFonts w:ascii="Times New Roman" w:eastAsia="Calibri" w:hAnsi="Times New Roman" w:cs="Times New Roman"/>
                <w:sz w:val="24"/>
                <w:szCs w:val="24"/>
              </w:rPr>
              <w:t xml:space="preserve"> </w:t>
            </w:r>
            <w:r>
              <w:rPr>
                <w:rFonts w:ascii="Times New Roman" w:eastAsia="Calibri" w:hAnsi="Times New Roman" w:cs="Times New Roman"/>
                <w:sz w:val="24"/>
                <w:szCs w:val="24"/>
              </w:rPr>
              <w:t>pembelajaran</w:t>
            </w:r>
          </w:p>
        </w:tc>
        <w:tc>
          <w:tcPr>
            <w:tcW w:w="2835" w:type="dxa"/>
          </w:tcPr>
          <w:p w:rsidR="006E31C2" w:rsidRDefault="006E31C2" w:rsidP="003534DB">
            <w:pPr>
              <w:pStyle w:val="ListParagraph"/>
              <w:spacing w:line="36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Siswa belajar melalui kegiatan kelompok seperti kerja kelompok, berdiskusi, praktikum kelompok, saling bertukar fikiran, memberi dan menerima informasi.</w:t>
            </w:r>
          </w:p>
        </w:tc>
        <w:tc>
          <w:tcPr>
            <w:tcW w:w="2826" w:type="dxa"/>
          </w:tcPr>
          <w:p w:rsidR="006E31C2" w:rsidRDefault="006E31C2" w:rsidP="003534DB">
            <w:pPr>
              <w:pStyle w:val="ListParagraph"/>
              <w:spacing w:line="36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 xml:space="preserve">Siswa melakukan kegiatan </w:t>
            </w:r>
            <w:r w:rsidR="00CF1CC0">
              <w:rPr>
                <w:rFonts w:ascii="Times New Roman" w:eastAsia="Calibri" w:hAnsi="Times New Roman" w:cs="Times New Roman"/>
                <w:sz w:val="24"/>
                <w:szCs w:val="24"/>
              </w:rPr>
              <w:t>pembelajaran bersifat individual dan komunikasi satu arah, kegiatan dominan mencatat, menghafal, menerima instruksi guru.</w:t>
            </w:r>
          </w:p>
        </w:tc>
      </w:tr>
      <w:tr w:rsidR="006E31C2" w:rsidTr="003534DB">
        <w:tc>
          <w:tcPr>
            <w:tcW w:w="2828" w:type="dxa"/>
          </w:tcPr>
          <w:p w:rsidR="006E31C2" w:rsidRDefault="00CF1CC0" w:rsidP="003534DB">
            <w:pPr>
              <w:pStyle w:val="ListParagraph"/>
              <w:spacing w:line="36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Kegiata pembelajaran</w:t>
            </w:r>
          </w:p>
        </w:tc>
        <w:tc>
          <w:tcPr>
            <w:tcW w:w="2835" w:type="dxa"/>
          </w:tcPr>
          <w:p w:rsidR="006E31C2" w:rsidRDefault="00CF1CC0" w:rsidP="003534DB">
            <w:pPr>
              <w:pStyle w:val="ListParagraph"/>
              <w:spacing w:line="36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Siswa di tempatkan sebagai subjek pembelajaran dan berusaha menggali dan menemukan sendiri materi pelajaran.</w:t>
            </w:r>
          </w:p>
        </w:tc>
        <w:tc>
          <w:tcPr>
            <w:tcW w:w="2826" w:type="dxa"/>
          </w:tcPr>
          <w:p w:rsidR="006E31C2" w:rsidRDefault="00CF1CC0" w:rsidP="003534DB">
            <w:pPr>
              <w:pStyle w:val="ListParagraph"/>
              <w:spacing w:line="36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Siswa di tempatkan sebagai objek pembelajaran yang lebih berperan sebagai penerima informasi yang pasif dan kaku.</w:t>
            </w:r>
          </w:p>
        </w:tc>
      </w:tr>
      <w:tr w:rsidR="006E31C2" w:rsidTr="003534DB">
        <w:tc>
          <w:tcPr>
            <w:tcW w:w="2828" w:type="dxa"/>
          </w:tcPr>
          <w:p w:rsidR="006E31C2" w:rsidRDefault="00CF1CC0" w:rsidP="003534DB">
            <w:pPr>
              <w:pStyle w:val="ListParagraph"/>
              <w:spacing w:line="36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lastRenderedPageBreak/>
              <w:t>Kebermaknaan belajar</w:t>
            </w:r>
          </w:p>
        </w:tc>
        <w:tc>
          <w:tcPr>
            <w:tcW w:w="2835" w:type="dxa"/>
          </w:tcPr>
          <w:p w:rsidR="006E31C2" w:rsidRDefault="00CF1CC0" w:rsidP="003534DB">
            <w:pPr>
              <w:pStyle w:val="ListParagraph"/>
              <w:spacing w:line="36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Mengutamakan kemampuan yang didasarkan pada pengalaman yang diperoleh siswa dari kehidupan nyata.</w:t>
            </w:r>
          </w:p>
        </w:tc>
        <w:tc>
          <w:tcPr>
            <w:tcW w:w="2826" w:type="dxa"/>
          </w:tcPr>
          <w:p w:rsidR="006E31C2" w:rsidRDefault="00CF1CC0" w:rsidP="003534DB">
            <w:pPr>
              <w:pStyle w:val="ListParagraph"/>
              <w:spacing w:line="36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Kemampuan yang didapat siswa berdasarkan pada latihan-latihan dan drill yang terus menerus.</w:t>
            </w:r>
          </w:p>
        </w:tc>
      </w:tr>
      <w:tr w:rsidR="006E31C2" w:rsidTr="003534DB">
        <w:tc>
          <w:tcPr>
            <w:tcW w:w="2828" w:type="dxa"/>
          </w:tcPr>
          <w:p w:rsidR="006E31C2" w:rsidRDefault="00CF1CC0" w:rsidP="003534DB">
            <w:pPr>
              <w:pStyle w:val="ListParagraph"/>
              <w:spacing w:line="36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Tindakan dan perilaku siswa</w:t>
            </w:r>
          </w:p>
        </w:tc>
        <w:tc>
          <w:tcPr>
            <w:tcW w:w="2835" w:type="dxa"/>
          </w:tcPr>
          <w:p w:rsidR="006E31C2" w:rsidRDefault="00CF1CC0" w:rsidP="003534DB">
            <w:pPr>
              <w:pStyle w:val="ListParagraph"/>
              <w:spacing w:line="36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Menumbuhkan kesadaran diri pada peserta didik karena menyadari perilaku itu merugikan dan tidak memberikan manfaat bagi dirinya dan masyarakat.</w:t>
            </w:r>
          </w:p>
        </w:tc>
        <w:tc>
          <w:tcPr>
            <w:tcW w:w="2826" w:type="dxa"/>
          </w:tcPr>
          <w:p w:rsidR="006E31C2" w:rsidRDefault="00CF1CC0" w:rsidP="003534DB">
            <w:pPr>
              <w:pStyle w:val="ListParagraph"/>
              <w:spacing w:line="36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Tindakan dan perilaku individu didasarkan oleh faktor luar dirinya, tidak melakukan sesuatu karena takut sangsi, kalaupun melakukan sekedar memperoleh nilai/ganjaran.</w:t>
            </w:r>
          </w:p>
        </w:tc>
      </w:tr>
    </w:tbl>
    <w:p w:rsidR="00975A6B" w:rsidRDefault="00975A6B" w:rsidP="002F55A7">
      <w:pPr>
        <w:pStyle w:val="ListParagraph"/>
        <w:spacing w:line="240" w:lineRule="auto"/>
        <w:ind w:left="1440"/>
        <w:rPr>
          <w:rFonts w:ascii="Times New Roman" w:eastAsia="Calibri" w:hAnsi="Times New Roman" w:cs="Times New Roman"/>
          <w:sz w:val="24"/>
          <w:szCs w:val="24"/>
        </w:rPr>
      </w:pPr>
    </w:p>
    <w:p w:rsidR="00E72D9C" w:rsidRDefault="00E0770B" w:rsidP="00E0770B">
      <w:pPr>
        <w:spacing w:line="48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722426" w:rsidRPr="00EA6DC6">
        <w:rPr>
          <w:rFonts w:ascii="Times New Roman" w:eastAsia="Calibri" w:hAnsi="Times New Roman" w:cs="Times New Roman"/>
          <w:sz w:val="24"/>
          <w:szCs w:val="24"/>
        </w:rPr>
        <w:t>Dari perbedaan diatas tampak bahwa pendekatan pembelajaran kontekstual lebih menekankan pada kebutuhan siswa, pemberdayaan potensi siswa, peningkatan kesadaran diri, penyampaian ilmu-ilmu yang fungsional bagi kehidupan dan penilaian yang mengukur penguasaan ilmu secara tuntas. Hal itu berbeda dari pendekatan pembelajaran tradisional yang lebih menekankan pada materi atau isi, dominasi peran guru, penyampaian pengetahuan yang factual dan menilai posisi siswa pada kelompok.</w:t>
      </w:r>
    </w:p>
    <w:p w:rsidR="002F55A7" w:rsidRDefault="002F55A7" w:rsidP="00E0770B">
      <w:pPr>
        <w:spacing w:line="480" w:lineRule="auto"/>
        <w:ind w:left="851"/>
        <w:jc w:val="both"/>
        <w:rPr>
          <w:rFonts w:ascii="Times New Roman" w:eastAsia="Calibri" w:hAnsi="Times New Roman" w:cs="Times New Roman"/>
          <w:sz w:val="24"/>
          <w:szCs w:val="24"/>
        </w:rPr>
      </w:pPr>
    </w:p>
    <w:p w:rsidR="002F55A7" w:rsidRDefault="002F55A7" w:rsidP="00E0770B">
      <w:pPr>
        <w:spacing w:line="480" w:lineRule="auto"/>
        <w:ind w:left="851"/>
        <w:jc w:val="both"/>
        <w:rPr>
          <w:rFonts w:ascii="Times New Roman" w:eastAsia="Calibri" w:hAnsi="Times New Roman" w:cs="Times New Roman"/>
          <w:sz w:val="24"/>
          <w:szCs w:val="24"/>
        </w:rPr>
      </w:pPr>
    </w:p>
    <w:p w:rsidR="00E0770B" w:rsidRDefault="00CA68B1" w:rsidP="002F55A7">
      <w:pPr>
        <w:pStyle w:val="ListParagraph"/>
        <w:numPr>
          <w:ilvl w:val="0"/>
          <w:numId w:val="3"/>
        </w:numPr>
        <w:spacing w:line="480" w:lineRule="auto"/>
        <w:ind w:left="851" w:hanging="425"/>
        <w:rPr>
          <w:rFonts w:ascii="Times New Roman" w:eastAsia="Calibri" w:hAnsi="Times New Roman" w:cs="Times New Roman"/>
          <w:sz w:val="24"/>
          <w:szCs w:val="24"/>
        </w:rPr>
      </w:pPr>
      <w:r w:rsidRPr="00C963CC">
        <w:rPr>
          <w:rFonts w:ascii="Times New Roman" w:eastAsia="Calibri" w:hAnsi="Times New Roman" w:cs="Times New Roman"/>
          <w:sz w:val="24"/>
          <w:szCs w:val="24"/>
        </w:rPr>
        <w:lastRenderedPageBreak/>
        <w:t xml:space="preserve">Komponen Utama Pembelajaran </w:t>
      </w:r>
      <w:r w:rsidR="00C963CC" w:rsidRPr="00E0770B">
        <w:rPr>
          <w:rFonts w:ascii="Times New Roman" w:eastAsia="Calibri" w:hAnsi="Times New Roman" w:cs="Times New Roman"/>
          <w:i/>
          <w:sz w:val="24"/>
          <w:szCs w:val="24"/>
        </w:rPr>
        <w:t>Contextual Teaching and Learning</w:t>
      </w:r>
      <w:r w:rsidR="00C963CC" w:rsidRPr="00C963CC">
        <w:rPr>
          <w:rFonts w:ascii="Times New Roman" w:eastAsia="Calibri" w:hAnsi="Times New Roman" w:cs="Times New Roman"/>
          <w:sz w:val="24"/>
          <w:szCs w:val="24"/>
        </w:rPr>
        <w:t xml:space="preserve"> (CTL)</w:t>
      </w:r>
    </w:p>
    <w:p w:rsidR="007261C0" w:rsidRPr="00E0770B" w:rsidRDefault="00E0770B" w:rsidP="00E0770B">
      <w:pPr>
        <w:pStyle w:val="ListParagraph"/>
        <w:spacing w:line="480" w:lineRule="auto"/>
        <w:ind w:left="851"/>
        <w:rPr>
          <w:rFonts w:ascii="Times New Roman" w:eastAsia="Calibri" w:hAnsi="Times New Roman" w:cs="Times New Roman"/>
          <w:sz w:val="24"/>
          <w:szCs w:val="24"/>
        </w:rPr>
      </w:pPr>
      <w:r>
        <w:rPr>
          <w:rFonts w:ascii="Times New Roman" w:eastAsia="Calibri" w:hAnsi="Times New Roman" w:cs="Times New Roman"/>
          <w:sz w:val="24"/>
          <w:szCs w:val="24"/>
        </w:rPr>
        <w:tab/>
      </w:r>
      <w:r w:rsidR="00CA68B1" w:rsidRPr="00E0770B">
        <w:rPr>
          <w:rFonts w:ascii="Times New Roman" w:eastAsia="Calibri" w:hAnsi="Times New Roman" w:cs="Times New Roman"/>
          <w:sz w:val="24"/>
          <w:szCs w:val="24"/>
        </w:rPr>
        <w:t>CTL sebagai suatu pendekatan pembelajaran memiliki tujuh asas. Hal ini menurut Nurhadi (dalam Sagala, 2003:</w:t>
      </w:r>
      <w:r w:rsidR="00E72D9C" w:rsidRPr="00E0770B">
        <w:rPr>
          <w:rFonts w:ascii="Times New Roman" w:eastAsia="Calibri" w:hAnsi="Times New Roman" w:cs="Times New Roman"/>
          <w:sz w:val="24"/>
          <w:szCs w:val="24"/>
        </w:rPr>
        <w:t xml:space="preserve"> </w:t>
      </w:r>
      <w:r w:rsidR="00CA68B1" w:rsidRPr="00E0770B">
        <w:rPr>
          <w:rFonts w:ascii="Times New Roman" w:eastAsia="Calibri" w:hAnsi="Times New Roman" w:cs="Times New Roman"/>
          <w:sz w:val="24"/>
          <w:szCs w:val="24"/>
        </w:rPr>
        <w:t>88) dilakukan dengan melibatkan komponen utama p</w:t>
      </w:r>
      <w:r w:rsidR="008B417B" w:rsidRPr="00E0770B">
        <w:rPr>
          <w:rFonts w:ascii="Times New Roman" w:eastAsia="Calibri" w:hAnsi="Times New Roman" w:cs="Times New Roman"/>
          <w:sz w:val="24"/>
          <w:szCs w:val="24"/>
        </w:rPr>
        <w:t>embelajaran yang efektif yakni:</w:t>
      </w:r>
    </w:p>
    <w:p w:rsidR="00E0770B" w:rsidRDefault="00CA68B1" w:rsidP="00783277">
      <w:pPr>
        <w:pStyle w:val="ListParagraph"/>
        <w:numPr>
          <w:ilvl w:val="0"/>
          <w:numId w:val="5"/>
        </w:numPr>
        <w:spacing w:line="480" w:lineRule="auto"/>
        <w:ind w:left="1134"/>
        <w:jc w:val="both"/>
        <w:rPr>
          <w:rFonts w:ascii="Times New Roman" w:eastAsia="Calibri" w:hAnsi="Times New Roman" w:cs="Times New Roman"/>
          <w:sz w:val="24"/>
          <w:szCs w:val="24"/>
        </w:rPr>
      </w:pPr>
      <w:r w:rsidRPr="00CA68B1">
        <w:rPr>
          <w:rFonts w:ascii="Times New Roman" w:eastAsia="Calibri" w:hAnsi="Times New Roman" w:cs="Times New Roman"/>
          <w:sz w:val="24"/>
          <w:szCs w:val="24"/>
        </w:rPr>
        <w:t>Konstruktivisme (</w:t>
      </w:r>
      <w:r w:rsidRPr="00E0770B">
        <w:rPr>
          <w:rFonts w:ascii="Times New Roman" w:eastAsia="Calibri" w:hAnsi="Times New Roman" w:cs="Times New Roman"/>
          <w:i/>
          <w:sz w:val="24"/>
          <w:szCs w:val="24"/>
        </w:rPr>
        <w:t>Constructivisvism</w:t>
      </w:r>
      <w:r w:rsidRPr="00CA68B1">
        <w:rPr>
          <w:rFonts w:ascii="Times New Roman" w:eastAsia="Calibri" w:hAnsi="Times New Roman" w:cs="Times New Roman"/>
          <w:sz w:val="24"/>
          <w:szCs w:val="24"/>
        </w:rPr>
        <w:t>)</w:t>
      </w:r>
    </w:p>
    <w:p w:rsidR="002F55A7" w:rsidRDefault="002F55A7" w:rsidP="00B96257">
      <w:pPr>
        <w:pStyle w:val="ListParagraph"/>
        <w:tabs>
          <w:tab w:val="left" w:pos="1701"/>
        </w:tabs>
        <w:spacing w:after="0"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A68B1" w:rsidRPr="00E0770B">
        <w:rPr>
          <w:rFonts w:ascii="Times New Roman" w:eastAsia="Calibri" w:hAnsi="Times New Roman" w:cs="Times New Roman"/>
          <w:sz w:val="24"/>
          <w:szCs w:val="24"/>
        </w:rPr>
        <w:t>Konstruktivisme (</w:t>
      </w:r>
      <w:r w:rsidR="00CA68B1" w:rsidRPr="00E0770B">
        <w:rPr>
          <w:rFonts w:ascii="Times New Roman" w:eastAsia="Calibri" w:hAnsi="Times New Roman" w:cs="Times New Roman"/>
          <w:i/>
          <w:sz w:val="24"/>
          <w:szCs w:val="24"/>
        </w:rPr>
        <w:t>constructivisvism</w:t>
      </w:r>
      <w:r w:rsidR="00CA68B1" w:rsidRPr="00E0770B">
        <w:rPr>
          <w:rFonts w:ascii="Times New Roman" w:eastAsia="Calibri" w:hAnsi="Times New Roman" w:cs="Times New Roman"/>
          <w:sz w:val="24"/>
          <w:szCs w:val="24"/>
        </w:rPr>
        <w:t xml:space="preserve">) merupakan landasan berfikir (filosofi) pendekatan kontekstual, yaitu pengetahuan dibangun sedikit demi sedikit, yang hasilnya diperluas melalui konteks yang terbatas (sempit) dan tidak dengan tiba-tiba. Pengetahuan bukanlah seperangkat fakta-fakta, konsep, atau kaidah yang siap untuk diambil dan diingat. </w:t>
      </w:r>
    </w:p>
    <w:p w:rsidR="002F55A7" w:rsidRDefault="002F55A7" w:rsidP="00B96257">
      <w:pPr>
        <w:pStyle w:val="ListParagraph"/>
        <w:tabs>
          <w:tab w:val="left" w:pos="1701"/>
        </w:tabs>
        <w:spacing w:after="0"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A68B1" w:rsidRPr="00CA68B1">
        <w:rPr>
          <w:rFonts w:ascii="Times New Roman" w:eastAsia="Calibri" w:hAnsi="Times New Roman" w:cs="Times New Roman"/>
          <w:sz w:val="24"/>
          <w:szCs w:val="24"/>
        </w:rPr>
        <w:t>Dengan dasar, itu pembelajaran harus dikemas menjadi proses “menkonstruksi” bukan “menerima” pengetahuan. dalam proses pembelajaran, siswa membangun sendiri pengetahuan mereka melalui keterlibatan aktif dalam  proses</w:t>
      </w:r>
      <w:r w:rsidR="00CA68B1">
        <w:rPr>
          <w:rFonts w:ascii="Times New Roman" w:eastAsia="Calibri" w:hAnsi="Times New Roman" w:cs="Times New Roman"/>
          <w:sz w:val="24"/>
          <w:szCs w:val="24"/>
        </w:rPr>
        <w:t xml:space="preserve"> belajar dan mengajar.</w:t>
      </w:r>
    </w:p>
    <w:p w:rsidR="00CA68B1" w:rsidRPr="00CA68B1" w:rsidRDefault="002F55A7" w:rsidP="002F55A7">
      <w:pPr>
        <w:pStyle w:val="ListParagraph"/>
        <w:tabs>
          <w:tab w:val="left" w:pos="1701"/>
        </w:tabs>
        <w:spacing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A68B1" w:rsidRPr="00CA68B1">
        <w:rPr>
          <w:rFonts w:ascii="Times New Roman" w:eastAsia="Calibri" w:hAnsi="Times New Roman" w:cs="Times New Roman"/>
          <w:sz w:val="24"/>
          <w:szCs w:val="24"/>
        </w:rPr>
        <w:t xml:space="preserve">Dalam pandangan konstruktivis, straegi “memperoleh” lebih diutamakan dibandingkan seberapa banyak siswa </w:t>
      </w:r>
      <w:r w:rsidR="00CA68B1">
        <w:rPr>
          <w:rFonts w:ascii="Times New Roman" w:eastAsia="Calibri" w:hAnsi="Times New Roman" w:cs="Times New Roman"/>
          <w:sz w:val="24"/>
          <w:szCs w:val="24"/>
        </w:rPr>
        <w:t xml:space="preserve"> </w:t>
      </w:r>
      <w:r w:rsidR="00CA68B1" w:rsidRPr="00CA68B1">
        <w:rPr>
          <w:rFonts w:ascii="Times New Roman" w:eastAsia="Calibri" w:hAnsi="Times New Roman" w:cs="Times New Roman"/>
          <w:sz w:val="24"/>
          <w:szCs w:val="24"/>
        </w:rPr>
        <w:t>memperoleh dan mengingat pengetahuan. Untuk itu, tugas guru adalah menfasilitasi proses tersebut dengan :</w:t>
      </w:r>
    </w:p>
    <w:p w:rsidR="00E0770B" w:rsidRDefault="00CA68B1" w:rsidP="00783277">
      <w:pPr>
        <w:pStyle w:val="ListParagraph"/>
        <w:numPr>
          <w:ilvl w:val="0"/>
          <w:numId w:val="4"/>
        </w:numPr>
        <w:spacing w:line="480" w:lineRule="auto"/>
        <w:ind w:left="1418"/>
        <w:jc w:val="both"/>
        <w:rPr>
          <w:rFonts w:ascii="Times New Roman" w:eastAsia="Calibri" w:hAnsi="Times New Roman" w:cs="Times New Roman"/>
          <w:sz w:val="24"/>
          <w:szCs w:val="24"/>
        </w:rPr>
      </w:pPr>
      <w:r w:rsidRPr="00CA68B1">
        <w:rPr>
          <w:rFonts w:ascii="Times New Roman" w:eastAsia="Calibri" w:hAnsi="Times New Roman" w:cs="Times New Roman"/>
          <w:sz w:val="24"/>
          <w:szCs w:val="24"/>
        </w:rPr>
        <w:t>Menjadikan pengetahuan bermakna dan relevan bagi siswa.</w:t>
      </w:r>
    </w:p>
    <w:p w:rsidR="00E0770B" w:rsidRDefault="00CA68B1" w:rsidP="00783277">
      <w:pPr>
        <w:pStyle w:val="ListParagraph"/>
        <w:numPr>
          <w:ilvl w:val="0"/>
          <w:numId w:val="4"/>
        </w:numPr>
        <w:spacing w:line="480" w:lineRule="auto"/>
        <w:ind w:left="1418"/>
        <w:jc w:val="both"/>
        <w:rPr>
          <w:rFonts w:ascii="Times New Roman" w:eastAsia="Calibri" w:hAnsi="Times New Roman" w:cs="Times New Roman"/>
          <w:sz w:val="24"/>
          <w:szCs w:val="24"/>
        </w:rPr>
      </w:pPr>
      <w:r w:rsidRPr="00E0770B">
        <w:rPr>
          <w:rFonts w:ascii="Times New Roman" w:eastAsia="Calibri" w:hAnsi="Times New Roman" w:cs="Times New Roman"/>
          <w:sz w:val="24"/>
          <w:szCs w:val="24"/>
        </w:rPr>
        <w:t>Memberi kesempatan siswa menemukan dan menerapkan idenya sendiri.</w:t>
      </w:r>
    </w:p>
    <w:p w:rsidR="00E0770B" w:rsidRDefault="00CA68B1" w:rsidP="00783277">
      <w:pPr>
        <w:pStyle w:val="ListParagraph"/>
        <w:numPr>
          <w:ilvl w:val="0"/>
          <w:numId w:val="4"/>
        </w:numPr>
        <w:spacing w:after="0" w:line="480" w:lineRule="auto"/>
        <w:ind w:left="1418"/>
        <w:jc w:val="both"/>
        <w:rPr>
          <w:rFonts w:ascii="Times New Roman" w:eastAsia="Calibri" w:hAnsi="Times New Roman" w:cs="Times New Roman"/>
          <w:sz w:val="24"/>
          <w:szCs w:val="24"/>
        </w:rPr>
      </w:pPr>
      <w:r w:rsidRPr="00E0770B">
        <w:rPr>
          <w:rFonts w:ascii="Times New Roman" w:eastAsia="Calibri" w:hAnsi="Times New Roman" w:cs="Times New Roman"/>
          <w:sz w:val="24"/>
          <w:szCs w:val="24"/>
        </w:rPr>
        <w:lastRenderedPageBreak/>
        <w:t>Menyadarkan siswa agar menerapkan strategi mereka sendiri dalam belajar.</w:t>
      </w:r>
    </w:p>
    <w:p w:rsidR="00E0770B" w:rsidRDefault="00CA68B1" w:rsidP="00783277">
      <w:pPr>
        <w:pStyle w:val="ListParagraph"/>
        <w:numPr>
          <w:ilvl w:val="0"/>
          <w:numId w:val="5"/>
        </w:numPr>
        <w:spacing w:after="0" w:line="480" w:lineRule="auto"/>
        <w:ind w:left="1134"/>
        <w:jc w:val="both"/>
        <w:rPr>
          <w:rFonts w:ascii="Times New Roman" w:eastAsia="Calibri" w:hAnsi="Times New Roman" w:cs="Times New Roman"/>
          <w:sz w:val="24"/>
          <w:szCs w:val="24"/>
        </w:rPr>
      </w:pPr>
      <w:r w:rsidRPr="00E0770B">
        <w:rPr>
          <w:rFonts w:ascii="Times New Roman" w:eastAsia="Calibri" w:hAnsi="Times New Roman" w:cs="Times New Roman"/>
          <w:sz w:val="24"/>
          <w:szCs w:val="24"/>
        </w:rPr>
        <w:t>Menemukan (</w:t>
      </w:r>
      <w:r w:rsidRPr="00E0770B">
        <w:rPr>
          <w:rFonts w:ascii="Times New Roman" w:eastAsia="Calibri" w:hAnsi="Times New Roman" w:cs="Times New Roman"/>
          <w:i/>
          <w:sz w:val="24"/>
          <w:szCs w:val="24"/>
        </w:rPr>
        <w:t>Inquiry</w:t>
      </w:r>
      <w:r w:rsidR="00E0770B">
        <w:rPr>
          <w:rFonts w:ascii="Times New Roman" w:eastAsia="Calibri" w:hAnsi="Times New Roman" w:cs="Times New Roman"/>
          <w:sz w:val="24"/>
          <w:szCs w:val="24"/>
        </w:rPr>
        <w:t>)</w:t>
      </w:r>
    </w:p>
    <w:p w:rsidR="002F55A7" w:rsidRDefault="002F55A7" w:rsidP="002F55A7">
      <w:pPr>
        <w:pStyle w:val="ListParagraph"/>
        <w:tabs>
          <w:tab w:val="left" w:pos="1701"/>
        </w:tabs>
        <w:spacing w:after="0"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A68B1" w:rsidRPr="00E0770B">
        <w:rPr>
          <w:rFonts w:ascii="Times New Roman" w:eastAsia="Calibri" w:hAnsi="Times New Roman" w:cs="Times New Roman"/>
          <w:sz w:val="24"/>
          <w:szCs w:val="24"/>
        </w:rPr>
        <w:t>Menemukan merupakan bagian inti dari kegiatan pembelajaran berbasis CTL. Pengetahuan dan keterampilan yang diperoleh siswa diharapkan bukan hasil mengingat seperangkat fakta-fakta, tetapi hasil dari menemukan sendiri. Guru harus selalu merancang kegiatan yang merujuk pada kegiatan menemukan, apapun materi yang diajarkannya. Topik mengenai adanya dua jenis binatang melata, sudah seharusnya ditemukan sendiri oleh siswa, bukan “menurut buku”. Siklus inkuiri adalah: (a) Obsevasi (</w:t>
      </w:r>
      <w:r w:rsidR="00CA68B1" w:rsidRPr="00E0770B">
        <w:rPr>
          <w:rFonts w:ascii="Times New Roman" w:eastAsia="Calibri" w:hAnsi="Times New Roman" w:cs="Times New Roman"/>
          <w:i/>
          <w:sz w:val="24"/>
          <w:szCs w:val="24"/>
        </w:rPr>
        <w:t>Observation</w:t>
      </w:r>
      <w:r w:rsidR="00CA68B1" w:rsidRPr="00E0770B">
        <w:rPr>
          <w:rFonts w:ascii="Times New Roman" w:eastAsia="Calibri" w:hAnsi="Times New Roman" w:cs="Times New Roman"/>
          <w:sz w:val="24"/>
          <w:szCs w:val="24"/>
        </w:rPr>
        <w:t>), (b) Bertanya (</w:t>
      </w:r>
      <w:r w:rsidR="00CA68B1" w:rsidRPr="00E0770B">
        <w:rPr>
          <w:rFonts w:ascii="Times New Roman" w:eastAsia="Calibri" w:hAnsi="Times New Roman" w:cs="Times New Roman"/>
          <w:i/>
          <w:sz w:val="24"/>
          <w:szCs w:val="24"/>
        </w:rPr>
        <w:t>questioning</w:t>
      </w:r>
      <w:r w:rsidR="00CA68B1" w:rsidRPr="00E0770B">
        <w:rPr>
          <w:rFonts w:ascii="Times New Roman" w:eastAsia="Calibri" w:hAnsi="Times New Roman" w:cs="Times New Roman"/>
          <w:sz w:val="24"/>
          <w:szCs w:val="24"/>
        </w:rPr>
        <w:t>), (c) Mengajukan dugaan (</w:t>
      </w:r>
      <w:r w:rsidR="00CA68B1" w:rsidRPr="00E0770B">
        <w:rPr>
          <w:rFonts w:ascii="Times New Roman" w:eastAsia="Calibri" w:hAnsi="Times New Roman" w:cs="Times New Roman"/>
          <w:i/>
          <w:sz w:val="24"/>
          <w:szCs w:val="24"/>
        </w:rPr>
        <w:t>Hyphotesis</w:t>
      </w:r>
      <w:r w:rsidR="00CA68B1" w:rsidRPr="00E0770B">
        <w:rPr>
          <w:rFonts w:ascii="Times New Roman" w:eastAsia="Calibri" w:hAnsi="Times New Roman" w:cs="Times New Roman"/>
          <w:sz w:val="24"/>
          <w:szCs w:val="24"/>
        </w:rPr>
        <w:t>), (d) Pengumpulan data (</w:t>
      </w:r>
      <w:r w:rsidR="00CA68B1" w:rsidRPr="00E0770B">
        <w:rPr>
          <w:rFonts w:ascii="Times New Roman" w:eastAsia="Calibri" w:hAnsi="Times New Roman" w:cs="Times New Roman"/>
          <w:i/>
          <w:sz w:val="24"/>
          <w:szCs w:val="24"/>
        </w:rPr>
        <w:t>Data gathering</w:t>
      </w:r>
      <w:r w:rsidR="00CA68B1" w:rsidRPr="00E0770B">
        <w:rPr>
          <w:rFonts w:ascii="Times New Roman" w:eastAsia="Calibri" w:hAnsi="Times New Roman" w:cs="Times New Roman"/>
          <w:sz w:val="24"/>
          <w:szCs w:val="24"/>
        </w:rPr>
        <w:t>), (e) Penyimpulan (</w:t>
      </w:r>
      <w:r w:rsidR="00CA68B1" w:rsidRPr="00E0770B">
        <w:rPr>
          <w:rFonts w:ascii="Times New Roman" w:eastAsia="Calibri" w:hAnsi="Times New Roman" w:cs="Times New Roman"/>
          <w:i/>
          <w:sz w:val="24"/>
          <w:szCs w:val="24"/>
        </w:rPr>
        <w:t>Conclussion</w:t>
      </w:r>
      <w:r w:rsidR="00CA68B1" w:rsidRPr="00E0770B">
        <w:rPr>
          <w:rFonts w:ascii="Times New Roman" w:eastAsia="Calibri" w:hAnsi="Times New Roman" w:cs="Times New Roman"/>
          <w:sz w:val="24"/>
          <w:szCs w:val="24"/>
        </w:rPr>
        <w:t>). Kata kunci dari strategi inkuiri adalah “siswa menemukan sendiri”.</w:t>
      </w:r>
    </w:p>
    <w:p w:rsidR="002F55A7" w:rsidRDefault="002F55A7" w:rsidP="002F55A7">
      <w:pPr>
        <w:pStyle w:val="ListParagraph"/>
        <w:tabs>
          <w:tab w:val="left" w:pos="1701"/>
        </w:tabs>
        <w:spacing w:after="0"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A68B1" w:rsidRPr="00CA68B1">
        <w:rPr>
          <w:rFonts w:ascii="Times New Roman" w:eastAsia="Calibri" w:hAnsi="Times New Roman" w:cs="Times New Roman"/>
          <w:sz w:val="24"/>
          <w:szCs w:val="24"/>
        </w:rPr>
        <w:t>Langkah-langkah kegiatan menemukan sendiri adalah: (a) Merumuskan masalah (dalam mata pelajaran apapun), (b) Mengamati atau observa, (c) Menganalsis dan menyajikan hasil dalam tulisan, gambar, la</w:t>
      </w:r>
      <w:r w:rsidR="00E0770B">
        <w:rPr>
          <w:rFonts w:ascii="Times New Roman" w:eastAsia="Calibri" w:hAnsi="Times New Roman" w:cs="Times New Roman"/>
          <w:sz w:val="24"/>
          <w:szCs w:val="24"/>
        </w:rPr>
        <w:t xml:space="preserve">poran, bagan, tabel, dan karya </w:t>
      </w:r>
      <w:r w:rsidR="00CA68B1" w:rsidRPr="00CA68B1">
        <w:rPr>
          <w:rFonts w:ascii="Times New Roman" w:eastAsia="Calibri" w:hAnsi="Times New Roman" w:cs="Times New Roman"/>
          <w:sz w:val="24"/>
          <w:szCs w:val="24"/>
        </w:rPr>
        <w:t>lainnya, (d) Mengkomunikasikan atau menyajikan hasil karya pada pembaca, teman sekelas, guru, atau audien yang lainnya.</w:t>
      </w:r>
    </w:p>
    <w:p w:rsidR="00E0770B" w:rsidRDefault="002F55A7" w:rsidP="002F55A7">
      <w:pPr>
        <w:pStyle w:val="ListParagraph"/>
        <w:tabs>
          <w:tab w:val="left" w:pos="1701"/>
        </w:tabs>
        <w:spacing w:after="0"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A68B1" w:rsidRPr="00CA68B1">
        <w:rPr>
          <w:rFonts w:ascii="Times New Roman" w:eastAsia="Calibri" w:hAnsi="Times New Roman" w:cs="Times New Roman"/>
          <w:sz w:val="24"/>
          <w:szCs w:val="24"/>
        </w:rPr>
        <w:t xml:space="preserve">Asas menemukan seperti yang digambarkan di atas, merupakan asas yang penting dalam pembelajaran CTL. Melalui proses berfikir yang </w:t>
      </w:r>
      <w:r w:rsidR="00CA68B1" w:rsidRPr="00CA68B1">
        <w:rPr>
          <w:rFonts w:ascii="Times New Roman" w:eastAsia="Calibri" w:hAnsi="Times New Roman" w:cs="Times New Roman"/>
          <w:sz w:val="24"/>
          <w:szCs w:val="24"/>
        </w:rPr>
        <w:lastRenderedPageBreak/>
        <w:t>sistematis seperti di atas, di harapkan siswa memiliki sikap ilmiah, rasional, dan logis, yang kesemuanya itu diperlukan sebagai dasar pembentukan kreatifitas.</w:t>
      </w:r>
    </w:p>
    <w:p w:rsidR="00E0770B" w:rsidRDefault="00CA68B1" w:rsidP="00783277">
      <w:pPr>
        <w:pStyle w:val="ListParagraph"/>
        <w:numPr>
          <w:ilvl w:val="0"/>
          <w:numId w:val="5"/>
        </w:numPr>
        <w:spacing w:after="0" w:line="480" w:lineRule="auto"/>
        <w:ind w:left="1134"/>
        <w:jc w:val="both"/>
        <w:rPr>
          <w:rFonts w:ascii="Times New Roman" w:eastAsia="Calibri" w:hAnsi="Times New Roman" w:cs="Times New Roman"/>
          <w:sz w:val="24"/>
          <w:szCs w:val="24"/>
        </w:rPr>
      </w:pPr>
      <w:r w:rsidRPr="007261C0">
        <w:rPr>
          <w:rFonts w:ascii="Times New Roman" w:eastAsia="Calibri" w:hAnsi="Times New Roman" w:cs="Times New Roman"/>
          <w:sz w:val="24"/>
          <w:szCs w:val="24"/>
        </w:rPr>
        <w:t>Bertanya (</w:t>
      </w:r>
      <w:r w:rsidRPr="00E0770B">
        <w:rPr>
          <w:rFonts w:ascii="Times New Roman" w:eastAsia="Calibri" w:hAnsi="Times New Roman" w:cs="Times New Roman"/>
          <w:i/>
          <w:sz w:val="24"/>
          <w:szCs w:val="24"/>
        </w:rPr>
        <w:t>Questioning</w:t>
      </w:r>
      <w:r w:rsidRPr="007261C0">
        <w:rPr>
          <w:rFonts w:ascii="Times New Roman" w:eastAsia="Calibri" w:hAnsi="Times New Roman" w:cs="Times New Roman"/>
          <w:sz w:val="24"/>
          <w:szCs w:val="24"/>
        </w:rPr>
        <w:t>).</w:t>
      </w:r>
    </w:p>
    <w:p w:rsidR="002F55A7" w:rsidRDefault="002F55A7" w:rsidP="002F55A7">
      <w:pPr>
        <w:pStyle w:val="ListParagraph"/>
        <w:tabs>
          <w:tab w:val="left" w:pos="1701"/>
        </w:tabs>
        <w:spacing w:after="0"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A68B1" w:rsidRPr="00E0770B">
        <w:rPr>
          <w:rFonts w:ascii="Times New Roman" w:eastAsia="Calibri" w:hAnsi="Times New Roman" w:cs="Times New Roman"/>
          <w:sz w:val="24"/>
          <w:szCs w:val="24"/>
        </w:rPr>
        <w:t>Belajar pada hakikatnya adalah bertanya dan menjawab pertanyaan. Bertanya dapat dipandang sebagai refleksi dari keingintahuan setiap individu, sedangkan menjawab pertanyaan mencerminkan kemampuan seseorang dalam berfikir. Dalam proses pembelajaran CTL, guru tidak menyampaikan informasi begitu saja, akan tetapi memancing agar siswa dapat menemukan sendiri. Karena itu peran bertanya sangat penting, sebab melalui pertanyaan-pertanyaan guru dapat membimbing dan mengarahkan siswa untuk menemukan setiap materi yang dipelajarinya.</w:t>
      </w:r>
    </w:p>
    <w:p w:rsidR="00CA68B1" w:rsidRPr="00CA68B1" w:rsidRDefault="002F55A7" w:rsidP="002F55A7">
      <w:pPr>
        <w:pStyle w:val="ListParagraph"/>
        <w:tabs>
          <w:tab w:val="left" w:pos="1701"/>
        </w:tabs>
        <w:spacing w:after="0"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A68B1" w:rsidRPr="00CA68B1">
        <w:rPr>
          <w:rFonts w:ascii="Times New Roman" w:eastAsia="Calibri" w:hAnsi="Times New Roman" w:cs="Times New Roman"/>
          <w:sz w:val="24"/>
          <w:szCs w:val="24"/>
        </w:rPr>
        <w:t>Dalam sebuah pembelajaran yang produktif, kegiatan bertanya  berguna untuk:</w:t>
      </w:r>
    </w:p>
    <w:p w:rsidR="00E0770B" w:rsidRDefault="00CA68B1" w:rsidP="00783277">
      <w:pPr>
        <w:pStyle w:val="ListParagraph"/>
        <w:numPr>
          <w:ilvl w:val="0"/>
          <w:numId w:val="6"/>
        </w:numPr>
        <w:spacing w:line="480" w:lineRule="auto"/>
        <w:ind w:left="1418"/>
        <w:jc w:val="both"/>
        <w:rPr>
          <w:rFonts w:ascii="Times New Roman" w:eastAsia="Calibri" w:hAnsi="Times New Roman" w:cs="Times New Roman"/>
          <w:sz w:val="24"/>
          <w:szCs w:val="24"/>
        </w:rPr>
      </w:pPr>
      <w:r w:rsidRPr="00CA68B1">
        <w:rPr>
          <w:rFonts w:ascii="Times New Roman" w:eastAsia="Calibri" w:hAnsi="Times New Roman" w:cs="Times New Roman"/>
          <w:sz w:val="24"/>
          <w:szCs w:val="24"/>
        </w:rPr>
        <w:t>Menggali informasi, baik administrasi maupun akademis</w:t>
      </w:r>
    </w:p>
    <w:p w:rsidR="00E0770B" w:rsidRDefault="00CA68B1" w:rsidP="00783277">
      <w:pPr>
        <w:pStyle w:val="ListParagraph"/>
        <w:numPr>
          <w:ilvl w:val="0"/>
          <w:numId w:val="6"/>
        </w:numPr>
        <w:spacing w:line="480" w:lineRule="auto"/>
        <w:ind w:left="1418"/>
        <w:jc w:val="both"/>
        <w:rPr>
          <w:rFonts w:ascii="Times New Roman" w:eastAsia="Calibri" w:hAnsi="Times New Roman" w:cs="Times New Roman"/>
          <w:sz w:val="24"/>
          <w:szCs w:val="24"/>
        </w:rPr>
      </w:pPr>
      <w:r w:rsidRPr="00E0770B">
        <w:rPr>
          <w:rFonts w:ascii="Times New Roman" w:eastAsia="Calibri" w:hAnsi="Times New Roman" w:cs="Times New Roman"/>
          <w:sz w:val="24"/>
          <w:szCs w:val="24"/>
        </w:rPr>
        <w:t>Mengecek pemahaman siswa</w:t>
      </w:r>
    </w:p>
    <w:p w:rsidR="00E0770B" w:rsidRDefault="00CA68B1" w:rsidP="00783277">
      <w:pPr>
        <w:pStyle w:val="ListParagraph"/>
        <w:numPr>
          <w:ilvl w:val="0"/>
          <w:numId w:val="6"/>
        </w:numPr>
        <w:spacing w:line="480" w:lineRule="auto"/>
        <w:ind w:left="1418"/>
        <w:jc w:val="both"/>
        <w:rPr>
          <w:rFonts w:ascii="Times New Roman" w:eastAsia="Calibri" w:hAnsi="Times New Roman" w:cs="Times New Roman"/>
          <w:sz w:val="24"/>
          <w:szCs w:val="24"/>
        </w:rPr>
      </w:pPr>
      <w:r w:rsidRPr="00E0770B">
        <w:rPr>
          <w:rFonts w:ascii="Times New Roman" w:eastAsia="Calibri" w:hAnsi="Times New Roman" w:cs="Times New Roman"/>
          <w:sz w:val="24"/>
          <w:szCs w:val="24"/>
        </w:rPr>
        <w:t>Membangkitkan respon pada siswa</w:t>
      </w:r>
    </w:p>
    <w:p w:rsidR="00E0770B" w:rsidRDefault="00CA68B1" w:rsidP="00783277">
      <w:pPr>
        <w:pStyle w:val="ListParagraph"/>
        <w:numPr>
          <w:ilvl w:val="0"/>
          <w:numId w:val="6"/>
        </w:numPr>
        <w:spacing w:line="480" w:lineRule="auto"/>
        <w:ind w:left="1418"/>
        <w:jc w:val="both"/>
        <w:rPr>
          <w:rFonts w:ascii="Times New Roman" w:eastAsia="Calibri" w:hAnsi="Times New Roman" w:cs="Times New Roman"/>
          <w:sz w:val="24"/>
          <w:szCs w:val="24"/>
        </w:rPr>
      </w:pPr>
      <w:r w:rsidRPr="00E0770B">
        <w:rPr>
          <w:rFonts w:ascii="Times New Roman" w:eastAsia="Calibri" w:hAnsi="Times New Roman" w:cs="Times New Roman"/>
          <w:sz w:val="24"/>
          <w:szCs w:val="24"/>
        </w:rPr>
        <w:t>Mengetahui sejauh mana keinginantahuan siswa</w:t>
      </w:r>
    </w:p>
    <w:p w:rsidR="00E0770B" w:rsidRDefault="00CA68B1" w:rsidP="00783277">
      <w:pPr>
        <w:pStyle w:val="ListParagraph"/>
        <w:numPr>
          <w:ilvl w:val="0"/>
          <w:numId w:val="6"/>
        </w:numPr>
        <w:spacing w:line="480" w:lineRule="auto"/>
        <w:ind w:left="1418"/>
        <w:jc w:val="both"/>
        <w:rPr>
          <w:rFonts w:ascii="Times New Roman" w:eastAsia="Calibri" w:hAnsi="Times New Roman" w:cs="Times New Roman"/>
          <w:sz w:val="24"/>
          <w:szCs w:val="24"/>
        </w:rPr>
      </w:pPr>
      <w:r w:rsidRPr="00E0770B">
        <w:rPr>
          <w:rFonts w:ascii="Times New Roman" w:eastAsia="Calibri" w:hAnsi="Times New Roman" w:cs="Times New Roman"/>
          <w:sz w:val="24"/>
          <w:szCs w:val="24"/>
        </w:rPr>
        <w:t>Mengetahui hal-hal yang sudah diketahui siswa</w:t>
      </w:r>
    </w:p>
    <w:p w:rsidR="00E0770B" w:rsidRDefault="00CA68B1" w:rsidP="00783277">
      <w:pPr>
        <w:pStyle w:val="ListParagraph"/>
        <w:numPr>
          <w:ilvl w:val="0"/>
          <w:numId w:val="6"/>
        </w:numPr>
        <w:spacing w:line="480" w:lineRule="auto"/>
        <w:ind w:left="1418"/>
        <w:jc w:val="both"/>
        <w:rPr>
          <w:rFonts w:ascii="Times New Roman" w:eastAsia="Calibri" w:hAnsi="Times New Roman" w:cs="Times New Roman"/>
          <w:sz w:val="24"/>
          <w:szCs w:val="24"/>
        </w:rPr>
      </w:pPr>
      <w:r w:rsidRPr="00E0770B">
        <w:rPr>
          <w:rFonts w:ascii="Times New Roman" w:eastAsia="Calibri" w:hAnsi="Times New Roman" w:cs="Times New Roman"/>
          <w:sz w:val="24"/>
          <w:szCs w:val="24"/>
        </w:rPr>
        <w:t>Memfokuskan perhatian siswa pada sesuatu yang dikehendaki guru</w:t>
      </w:r>
    </w:p>
    <w:p w:rsidR="00E0770B" w:rsidRDefault="00CA68B1" w:rsidP="00783277">
      <w:pPr>
        <w:pStyle w:val="ListParagraph"/>
        <w:numPr>
          <w:ilvl w:val="0"/>
          <w:numId w:val="6"/>
        </w:numPr>
        <w:spacing w:line="480" w:lineRule="auto"/>
        <w:ind w:left="1418"/>
        <w:jc w:val="both"/>
        <w:rPr>
          <w:rFonts w:ascii="Times New Roman" w:eastAsia="Calibri" w:hAnsi="Times New Roman" w:cs="Times New Roman"/>
          <w:sz w:val="24"/>
          <w:szCs w:val="24"/>
        </w:rPr>
      </w:pPr>
      <w:r w:rsidRPr="00E0770B">
        <w:rPr>
          <w:rFonts w:ascii="Times New Roman" w:eastAsia="Calibri" w:hAnsi="Times New Roman" w:cs="Times New Roman"/>
          <w:sz w:val="24"/>
          <w:szCs w:val="24"/>
        </w:rPr>
        <w:t>Untuk membangkitkan lebih banyak lagi pertanyaan dari  siswa</w:t>
      </w:r>
    </w:p>
    <w:p w:rsidR="00E0770B" w:rsidRDefault="00CA68B1" w:rsidP="00783277">
      <w:pPr>
        <w:pStyle w:val="ListParagraph"/>
        <w:numPr>
          <w:ilvl w:val="0"/>
          <w:numId w:val="6"/>
        </w:numPr>
        <w:spacing w:line="480" w:lineRule="auto"/>
        <w:ind w:left="1418"/>
        <w:jc w:val="both"/>
        <w:rPr>
          <w:rFonts w:ascii="Times New Roman" w:eastAsia="Calibri" w:hAnsi="Times New Roman" w:cs="Times New Roman"/>
          <w:sz w:val="24"/>
          <w:szCs w:val="24"/>
        </w:rPr>
      </w:pPr>
      <w:r w:rsidRPr="00E0770B">
        <w:rPr>
          <w:rFonts w:ascii="Times New Roman" w:eastAsia="Calibri" w:hAnsi="Times New Roman" w:cs="Times New Roman"/>
          <w:sz w:val="24"/>
          <w:szCs w:val="24"/>
        </w:rPr>
        <w:t>Untuk menyegarkan kembali pengetahuan siswa.</w:t>
      </w:r>
    </w:p>
    <w:p w:rsidR="00E0770B" w:rsidRDefault="002F55A7" w:rsidP="002F55A7">
      <w:pPr>
        <w:pStyle w:val="ListParagraph"/>
        <w:tabs>
          <w:tab w:val="left" w:pos="1701"/>
        </w:tabs>
        <w:spacing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sidR="00CA68B1" w:rsidRPr="00E0770B">
        <w:rPr>
          <w:rFonts w:ascii="Times New Roman" w:eastAsia="Calibri" w:hAnsi="Times New Roman" w:cs="Times New Roman"/>
          <w:sz w:val="24"/>
          <w:szCs w:val="24"/>
        </w:rPr>
        <w:t>Pada semua aktivitas belajar, questioning dapat diterapkan antara siswa dengan siswa, antara guru dengan siswa, antara siswa dengan guru, antara siswa dengan orang lain yang didatangkan ke kelas dan sebagainya.</w:t>
      </w:r>
    </w:p>
    <w:p w:rsidR="00E0770B" w:rsidRDefault="00CA68B1" w:rsidP="00783277">
      <w:pPr>
        <w:pStyle w:val="ListParagraph"/>
        <w:numPr>
          <w:ilvl w:val="0"/>
          <w:numId w:val="5"/>
        </w:numPr>
        <w:spacing w:line="480" w:lineRule="auto"/>
        <w:ind w:left="1134"/>
        <w:jc w:val="both"/>
        <w:rPr>
          <w:rFonts w:ascii="Times New Roman" w:eastAsia="Calibri" w:hAnsi="Times New Roman" w:cs="Times New Roman"/>
          <w:sz w:val="24"/>
          <w:szCs w:val="24"/>
        </w:rPr>
      </w:pPr>
      <w:r w:rsidRPr="007261C0">
        <w:rPr>
          <w:rFonts w:ascii="Times New Roman" w:eastAsia="Calibri" w:hAnsi="Times New Roman" w:cs="Times New Roman"/>
          <w:sz w:val="24"/>
          <w:szCs w:val="24"/>
        </w:rPr>
        <w:t>Masyarakat Belajar (</w:t>
      </w:r>
      <w:r w:rsidRPr="00E0770B">
        <w:rPr>
          <w:rFonts w:ascii="Times New Roman" w:eastAsia="Calibri" w:hAnsi="Times New Roman" w:cs="Times New Roman"/>
          <w:i/>
          <w:sz w:val="24"/>
          <w:szCs w:val="24"/>
        </w:rPr>
        <w:t>learning Community</w:t>
      </w:r>
      <w:r w:rsidRPr="007261C0">
        <w:rPr>
          <w:rFonts w:ascii="Times New Roman" w:eastAsia="Calibri" w:hAnsi="Times New Roman" w:cs="Times New Roman"/>
          <w:sz w:val="24"/>
          <w:szCs w:val="24"/>
        </w:rPr>
        <w:t>)</w:t>
      </w:r>
    </w:p>
    <w:p w:rsidR="002F55A7" w:rsidRDefault="002F55A7" w:rsidP="002F55A7">
      <w:pPr>
        <w:pStyle w:val="ListParagraph"/>
        <w:tabs>
          <w:tab w:val="left" w:pos="1701"/>
        </w:tabs>
        <w:spacing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A68B1" w:rsidRPr="00E0770B">
        <w:rPr>
          <w:rFonts w:ascii="Times New Roman" w:eastAsia="Calibri" w:hAnsi="Times New Roman" w:cs="Times New Roman"/>
          <w:sz w:val="24"/>
          <w:szCs w:val="24"/>
        </w:rPr>
        <w:t xml:space="preserve">Leo Semenovich Vygotsky, seorang psikologi Rusia, menyatakan bahwa pengetahuan dan pemhaman anak ditopang banyak oleh komunikasi dengan orang lain. Suatu permasalahan tidak mungkin dapat dipecahkan sendirian, tetapi membutuhkan bantuan orang lain. Kerja sama saling memberi dan menerima saling dibutuhkan untuk memecahkan suatu persoalan. </w:t>
      </w:r>
    </w:p>
    <w:p w:rsidR="002F55A7" w:rsidRDefault="002F55A7" w:rsidP="002F55A7">
      <w:pPr>
        <w:pStyle w:val="ListParagraph"/>
        <w:tabs>
          <w:tab w:val="left" w:pos="1701"/>
        </w:tabs>
        <w:spacing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A68B1" w:rsidRPr="00CA68B1">
        <w:rPr>
          <w:rFonts w:ascii="Times New Roman" w:eastAsia="Calibri" w:hAnsi="Times New Roman" w:cs="Times New Roman"/>
          <w:sz w:val="24"/>
          <w:szCs w:val="24"/>
        </w:rPr>
        <w:t>Konsep masyarakat belajar (</w:t>
      </w:r>
      <w:r w:rsidR="00CA68B1" w:rsidRPr="00E0770B">
        <w:rPr>
          <w:rFonts w:ascii="Times New Roman" w:eastAsia="Calibri" w:hAnsi="Times New Roman" w:cs="Times New Roman"/>
          <w:i/>
          <w:sz w:val="24"/>
          <w:szCs w:val="24"/>
        </w:rPr>
        <w:t>learning community</w:t>
      </w:r>
      <w:r w:rsidR="00CA68B1" w:rsidRPr="00CA68B1">
        <w:rPr>
          <w:rFonts w:ascii="Times New Roman" w:eastAsia="Calibri" w:hAnsi="Times New Roman" w:cs="Times New Roman"/>
          <w:sz w:val="24"/>
          <w:szCs w:val="24"/>
        </w:rPr>
        <w:t>) dalam CTL menyarankan agar hasil pembelajaran diperoleh melalui kerja sama dengan orang lain. Ketika seorang anak baru belajar meraut pensil dengan peraut elektronik, ia bertanya kepada temannya “Bagaimana caranya? tolong bantu aku!” Lalu temannya yang sudah biasa, menunjukkan cara mengoperasikan alat itu. Maka, dua orang anak itu sudah membentuk masyarakat belajar (</w:t>
      </w:r>
      <w:r w:rsidR="00CA68B1" w:rsidRPr="00E0770B">
        <w:rPr>
          <w:rFonts w:ascii="Times New Roman" w:eastAsia="Calibri" w:hAnsi="Times New Roman" w:cs="Times New Roman"/>
          <w:i/>
          <w:sz w:val="24"/>
          <w:szCs w:val="24"/>
        </w:rPr>
        <w:t>learning community</w:t>
      </w:r>
      <w:r w:rsidR="00CA68B1" w:rsidRPr="00CA68B1">
        <w:rPr>
          <w:rFonts w:ascii="Times New Roman" w:eastAsia="Calibri" w:hAnsi="Times New Roman" w:cs="Times New Roman"/>
          <w:sz w:val="24"/>
          <w:szCs w:val="24"/>
        </w:rPr>
        <w:t>).</w:t>
      </w:r>
    </w:p>
    <w:p w:rsidR="00CA68B1" w:rsidRPr="00CA68B1" w:rsidRDefault="002F55A7" w:rsidP="002F55A7">
      <w:pPr>
        <w:pStyle w:val="ListParagraph"/>
        <w:tabs>
          <w:tab w:val="left" w:pos="1701"/>
        </w:tabs>
        <w:spacing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A68B1" w:rsidRPr="00CA68B1">
        <w:rPr>
          <w:rFonts w:ascii="Times New Roman" w:eastAsia="Calibri" w:hAnsi="Times New Roman" w:cs="Times New Roman"/>
          <w:sz w:val="24"/>
          <w:szCs w:val="24"/>
        </w:rPr>
        <w:t>Metode pembelajaran dengan teknik “</w:t>
      </w:r>
      <w:r w:rsidR="00CA68B1" w:rsidRPr="00E0770B">
        <w:rPr>
          <w:rFonts w:ascii="Times New Roman" w:eastAsia="Calibri" w:hAnsi="Times New Roman" w:cs="Times New Roman"/>
          <w:i/>
          <w:sz w:val="24"/>
          <w:szCs w:val="24"/>
        </w:rPr>
        <w:t>learning community</w:t>
      </w:r>
      <w:r w:rsidR="00CA68B1" w:rsidRPr="00CA68B1">
        <w:rPr>
          <w:rFonts w:ascii="Times New Roman" w:eastAsia="Calibri" w:hAnsi="Times New Roman" w:cs="Times New Roman"/>
          <w:sz w:val="24"/>
          <w:szCs w:val="24"/>
        </w:rPr>
        <w:t>” sangat membantu proses pembelajaran di kelas. Prakteknya dalam pembelajaran terujud dalam:</w:t>
      </w:r>
    </w:p>
    <w:p w:rsidR="00E0770B" w:rsidRDefault="00CA68B1" w:rsidP="00783277">
      <w:pPr>
        <w:pStyle w:val="ListParagraph"/>
        <w:numPr>
          <w:ilvl w:val="0"/>
          <w:numId w:val="7"/>
        </w:numPr>
        <w:spacing w:line="480" w:lineRule="auto"/>
        <w:ind w:left="1418"/>
        <w:jc w:val="both"/>
        <w:rPr>
          <w:rFonts w:ascii="Times New Roman" w:eastAsia="Calibri" w:hAnsi="Times New Roman" w:cs="Times New Roman"/>
          <w:sz w:val="24"/>
          <w:szCs w:val="24"/>
        </w:rPr>
      </w:pPr>
      <w:r w:rsidRPr="00CA68B1">
        <w:rPr>
          <w:rFonts w:ascii="Times New Roman" w:eastAsia="Calibri" w:hAnsi="Times New Roman" w:cs="Times New Roman"/>
          <w:sz w:val="24"/>
          <w:szCs w:val="24"/>
        </w:rPr>
        <w:t>Pembentukan kelompok kecil</w:t>
      </w:r>
    </w:p>
    <w:p w:rsidR="00E0770B" w:rsidRDefault="00CA68B1" w:rsidP="00783277">
      <w:pPr>
        <w:pStyle w:val="ListParagraph"/>
        <w:numPr>
          <w:ilvl w:val="0"/>
          <w:numId w:val="7"/>
        </w:numPr>
        <w:spacing w:line="480" w:lineRule="auto"/>
        <w:ind w:left="1418"/>
        <w:jc w:val="both"/>
        <w:rPr>
          <w:rFonts w:ascii="Times New Roman" w:eastAsia="Calibri" w:hAnsi="Times New Roman" w:cs="Times New Roman"/>
          <w:sz w:val="24"/>
          <w:szCs w:val="24"/>
        </w:rPr>
      </w:pPr>
      <w:r w:rsidRPr="00E0770B">
        <w:rPr>
          <w:rFonts w:ascii="Times New Roman" w:eastAsia="Calibri" w:hAnsi="Times New Roman" w:cs="Times New Roman"/>
          <w:sz w:val="24"/>
          <w:szCs w:val="24"/>
        </w:rPr>
        <w:lastRenderedPageBreak/>
        <w:t>Pembentukan kelompok besar</w:t>
      </w:r>
    </w:p>
    <w:p w:rsidR="00E0770B" w:rsidRDefault="00CA68B1" w:rsidP="00783277">
      <w:pPr>
        <w:pStyle w:val="ListParagraph"/>
        <w:numPr>
          <w:ilvl w:val="0"/>
          <w:numId w:val="7"/>
        </w:numPr>
        <w:spacing w:line="480" w:lineRule="auto"/>
        <w:ind w:left="1418"/>
        <w:jc w:val="both"/>
        <w:rPr>
          <w:rFonts w:ascii="Times New Roman" w:eastAsia="Calibri" w:hAnsi="Times New Roman" w:cs="Times New Roman"/>
          <w:sz w:val="24"/>
          <w:szCs w:val="24"/>
        </w:rPr>
      </w:pPr>
      <w:r w:rsidRPr="00E0770B">
        <w:rPr>
          <w:rFonts w:ascii="Times New Roman" w:eastAsia="Calibri" w:hAnsi="Times New Roman" w:cs="Times New Roman"/>
          <w:sz w:val="24"/>
          <w:szCs w:val="24"/>
        </w:rPr>
        <w:t>Mendatangkan “ahli’ ke kelas (tokoh, olahragawan, dokter, perawat, petani, pengurus organi</w:t>
      </w:r>
      <w:r w:rsidR="00E0770B">
        <w:rPr>
          <w:rFonts w:ascii="Times New Roman" w:eastAsia="Calibri" w:hAnsi="Times New Roman" w:cs="Times New Roman"/>
          <w:sz w:val="24"/>
          <w:szCs w:val="24"/>
        </w:rPr>
        <w:t>sasi, polisi, tukang kayu, dsb.</w:t>
      </w:r>
    </w:p>
    <w:p w:rsidR="00E0770B" w:rsidRDefault="00CA68B1" w:rsidP="00783277">
      <w:pPr>
        <w:pStyle w:val="ListParagraph"/>
        <w:numPr>
          <w:ilvl w:val="0"/>
          <w:numId w:val="7"/>
        </w:numPr>
        <w:spacing w:line="480" w:lineRule="auto"/>
        <w:ind w:left="1418"/>
        <w:jc w:val="both"/>
        <w:rPr>
          <w:rFonts w:ascii="Times New Roman" w:eastAsia="Calibri" w:hAnsi="Times New Roman" w:cs="Times New Roman"/>
          <w:sz w:val="24"/>
          <w:szCs w:val="24"/>
        </w:rPr>
      </w:pPr>
      <w:r w:rsidRPr="00E0770B">
        <w:rPr>
          <w:rFonts w:ascii="Times New Roman" w:eastAsia="Calibri" w:hAnsi="Times New Roman" w:cs="Times New Roman"/>
          <w:sz w:val="24"/>
          <w:szCs w:val="24"/>
        </w:rPr>
        <w:t>Bekerja dengan kelas sederajat</w:t>
      </w:r>
    </w:p>
    <w:p w:rsidR="00E0770B" w:rsidRDefault="00CA68B1" w:rsidP="00783277">
      <w:pPr>
        <w:pStyle w:val="ListParagraph"/>
        <w:numPr>
          <w:ilvl w:val="0"/>
          <w:numId w:val="7"/>
        </w:numPr>
        <w:spacing w:line="480" w:lineRule="auto"/>
        <w:ind w:left="1418"/>
        <w:jc w:val="both"/>
        <w:rPr>
          <w:rFonts w:ascii="Times New Roman" w:eastAsia="Calibri" w:hAnsi="Times New Roman" w:cs="Times New Roman"/>
          <w:sz w:val="24"/>
          <w:szCs w:val="24"/>
        </w:rPr>
      </w:pPr>
      <w:r w:rsidRPr="00E0770B">
        <w:rPr>
          <w:rFonts w:ascii="Times New Roman" w:eastAsia="Calibri" w:hAnsi="Times New Roman" w:cs="Times New Roman"/>
          <w:sz w:val="24"/>
          <w:szCs w:val="24"/>
        </w:rPr>
        <w:t>Bekerja kelompok dengan kelas diatasnya</w:t>
      </w:r>
    </w:p>
    <w:p w:rsidR="00CA68B1" w:rsidRPr="00E0770B" w:rsidRDefault="00CA68B1" w:rsidP="00783277">
      <w:pPr>
        <w:pStyle w:val="ListParagraph"/>
        <w:numPr>
          <w:ilvl w:val="0"/>
          <w:numId w:val="7"/>
        </w:numPr>
        <w:spacing w:line="480" w:lineRule="auto"/>
        <w:ind w:left="1418"/>
        <w:jc w:val="both"/>
        <w:rPr>
          <w:rFonts w:ascii="Times New Roman" w:eastAsia="Calibri" w:hAnsi="Times New Roman" w:cs="Times New Roman"/>
          <w:sz w:val="24"/>
          <w:szCs w:val="24"/>
        </w:rPr>
      </w:pPr>
      <w:r w:rsidRPr="00E0770B">
        <w:rPr>
          <w:rFonts w:ascii="Times New Roman" w:eastAsia="Calibri" w:hAnsi="Times New Roman" w:cs="Times New Roman"/>
          <w:sz w:val="24"/>
          <w:szCs w:val="24"/>
        </w:rPr>
        <w:t>Bekerja dengan masyarakat.</w:t>
      </w:r>
    </w:p>
    <w:p w:rsidR="00E0770B" w:rsidRDefault="002F55A7" w:rsidP="002F55A7">
      <w:pPr>
        <w:pStyle w:val="ListParagraph"/>
        <w:tabs>
          <w:tab w:val="left" w:pos="1701"/>
        </w:tabs>
        <w:spacing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A68B1" w:rsidRPr="00CA68B1">
        <w:rPr>
          <w:rFonts w:ascii="Times New Roman" w:eastAsia="Calibri" w:hAnsi="Times New Roman" w:cs="Times New Roman"/>
          <w:sz w:val="24"/>
          <w:szCs w:val="24"/>
        </w:rPr>
        <w:t>Dalam hal tertentu, guru dapat mengundang orang-orang yang dianggap memiliki keahlian khusus untuk membelajarkan siswa. Misalnya, dokter untuk memberikan atau membahas masalah kesehatan, para petani, tukang reparasi radio, dan lain-lain. Demikianlah masyarakat belajar. Setiap orang bisa saling terlibat, bisa saling membelajarkan, bertukar informasi dan bertukar pengalaman.</w:t>
      </w:r>
    </w:p>
    <w:p w:rsidR="00E0770B" w:rsidRDefault="00CA68B1" w:rsidP="00783277">
      <w:pPr>
        <w:pStyle w:val="ListParagraph"/>
        <w:numPr>
          <w:ilvl w:val="0"/>
          <w:numId w:val="5"/>
        </w:numPr>
        <w:spacing w:line="480" w:lineRule="auto"/>
        <w:ind w:left="1134"/>
        <w:jc w:val="both"/>
        <w:rPr>
          <w:rFonts w:ascii="Times New Roman" w:eastAsia="Calibri" w:hAnsi="Times New Roman" w:cs="Times New Roman"/>
          <w:sz w:val="24"/>
          <w:szCs w:val="24"/>
        </w:rPr>
      </w:pPr>
      <w:r w:rsidRPr="007261C0">
        <w:rPr>
          <w:rFonts w:ascii="Times New Roman" w:eastAsia="Calibri" w:hAnsi="Times New Roman" w:cs="Times New Roman"/>
          <w:sz w:val="24"/>
          <w:szCs w:val="24"/>
        </w:rPr>
        <w:t>Pemodelan (</w:t>
      </w:r>
      <w:r w:rsidRPr="00E0770B">
        <w:rPr>
          <w:rFonts w:ascii="Times New Roman" w:eastAsia="Calibri" w:hAnsi="Times New Roman" w:cs="Times New Roman"/>
          <w:i/>
          <w:sz w:val="24"/>
          <w:szCs w:val="24"/>
        </w:rPr>
        <w:t>Modeling</w:t>
      </w:r>
      <w:r w:rsidRPr="007261C0">
        <w:rPr>
          <w:rFonts w:ascii="Times New Roman" w:eastAsia="Calibri" w:hAnsi="Times New Roman" w:cs="Times New Roman"/>
          <w:sz w:val="24"/>
          <w:szCs w:val="24"/>
        </w:rPr>
        <w:t>)</w:t>
      </w:r>
    </w:p>
    <w:p w:rsidR="002F55A7" w:rsidRDefault="002F55A7" w:rsidP="002F55A7">
      <w:pPr>
        <w:pStyle w:val="ListParagraph"/>
        <w:tabs>
          <w:tab w:val="left" w:pos="1701"/>
        </w:tabs>
        <w:spacing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A68B1" w:rsidRPr="00E0770B">
        <w:rPr>
          <w:rFonts w:ascii="Times New Roman" w:eastAsia="Calibri" w:hAnsi="Times New Roman" w:cs="Times New Roman"/>
          <w:sz w:val="24"/>
          <w:szCs w:val="24"/>
        </w:rPr>
        <w:t>Komponen CTL selanjutnya adalah pemodelan. Maksudnya, dalam sebuah pembelajaran keterampilan atau pengetahuan tertentu, ada model yang bisa ditiru. Model itu, bisa berupa cara mengoperasikan sesuatu, cara melempar bola dalam olah raga, contoh karya tulis, cara melafalkan bahasa Inggris, dan sebaginya. Atau, guru memberi contoh cara mengerjakan sesuatu. Dengan begitu, guru memberi model tentang “bagaimana cara belajar”. Dalam pendekatan CTL, guru bukan satu-satunya model. Model dapat dirancang dengan melibatkan siswa.</w:t>
      </w:r>
    </w:p>
    <w:p w:rsidR="00E0770B" w:rsidRDefault="002F55A7" w:rsidP="002F55A7">
      <w:pPr>
        <w:pStyle w:val="ListParagraph"/>
        <w:tabs>
          <w:tab w:val="left" w:pos="1701"/>
        </w:tabs>
        <w:spacing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sidR="00CA68B1" w:rsidRPr="00CA68B1">
        <w:rPr>
          <w:rFonts w:ascii="Times New Roman" w:eastAsia="Calibri" w:hAnsi="Times New Roman" w:cs="Times New Roman"/>
          <w:sz w:val="24"/>
          <w:szCs w:val="24"/>
        </w:rPr>
        <w:t>Proses modeling tidak terbatas dari guru saja, akan tetapi dapat juga guru memanfaatkan siswa yang dianggap memiliki kemampuan. Misalnya siswa yang pernah menjadi juara dalam membaca puisi dapat disuruh untuk menampilkan kebolehannya di depan teman-temannya, dengan demikian siswa dapat dianggap sebagai model. Modelling merupakan asas yang cukup penting dalam pembelajaran CTL, sebab melalui modelling siswa dapat terhindar dari pembelajaran yang teoritis-abstrak yang dapat memungkinkan terjadinya verbalisme.</w:t>
      </w:r>
    </w:p>
    <w:p w:rsidR="00E0770B" w:rsidRDefault="00CA68B1" w:rsidP="00783277">
      <w:pPr>
        <w:pStyle w:val="ListParagraph"/>
        <w:numPr>
          <w:ilvl w:val="0"/>
          <w:numId w:val="5"/>
        </w:numPr>
        <w:spacing w:line="480" w:lineRule="auto"/>
        <w:ind w:left="1134"/>
        <w:jc w:val="both"/>
        <w:rPr>
          <w:rFonts w:ascii="Times New Roman" w:eastAsia="Calibri" w:hAnsi="Times New Roman" w:cs="Times New Roman"/>
          <w:sz w:val="24"/>
          <w:szCs w:val="24"/>
        </w:rPr>
      </w:pPr>
      <w:r w:rsidRPr="007261C0">
        <w:rPr>
          <w:rFonts w:ascii="Times New Roman" w:eastAsia="Calibri" w:hAnsi="Times New Roman" w:cs="Times New Roman"/>
          <w:sz w:val="24"/>
          <w:szCs w:val="24"/>
        </w:rPr>
        <w:t>Refleksi (</w:t>
      </w:r>
      <w:r w:rsidRPr="00E0770B">
        <w:rPr>
          <w:rFonts w:ascii="Times New Roman" w:eastAsia="Calibri" w:hAnsi="Times New Roman" w:cs="Times New Roman"/>
          <w:i/>
          <w:sz w:val="24"/>
          <w:szCs w:val="24"/>
        </w:rPr>
        <w:t>Reflection</w:t>
      </w:r>
      <w:r w:rsidRPr="007261C0">
        <w:rPr>
          <w:rFonts w:ascii="Times New Roman" w:eastAsia="Calibri" w:hAnsi="Times New Roman" w:cs="Times New Roman"/>
          <w:sz w:val="24"/>
          <w:szCs w:val="24"/>
        </w:rPr>
        <w:t>)</w:t>
      </w:r>
    </w:p>
    <w:p w:rsidR="002F55A7" w:rsidRDefault="002F55A7" w:rsidP="002F55A7">
      <w:pPr>
        <w:pStyle w:val="ListParagraph"/>
        <w:tabs>
          <w:tab w:val="left" w:pos="1701"/>
        </w:tabs>
        <w:spacing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A68B1" w:rsidRPr="00E0770B">
        <w:rPr>
          <w:rFonts w:ascii="Times New Roman" w:eastAsia="Calibri" w:hAnsi="Times New Roman" w:cs="Times New Roman"/>
          <w:sz w:val="24"/>
          <w:szCs w:val="24"/>
        </w:rPr>
        <w:t>Refleksi juga bagian penting dalam pembelejaran dengan pendekatan CTL. Refleksi adalah cara berfikir tentang apa yang sudah kita lakukan di masa lalu. Siswa mengendapkan apa yang baru dipelajarinya sebagai struktur pengetahuan yang baru yang merupakan pengayaan atau revisi dari pengetahuan sebelumnya. Refleksi merupakan respon terhadap kejadian, aktivitas, atau</w:t>
      </w:r>
      <w:r w:rsidR="00D2074A">
        <w:rPr>
          <w:rFonts w:ascii="Times New Roman" w:eastAsia="Calibri" w:hAnsi="Times New Roman" w:cs="Times New Roman"/>
          <w:sz w:val="24"/>
          <w:szCs w:val="24"/>
        </w:rPr>
        <w:t xml:space="preserve"> pengetahuan yang baru diterima.</w:t>
      </w:r>
    </w:p>
    <w:p w:rsidR="007261C0" w:rsidRDefault="002F55A7" w:rsidP="002F55A7">
      <w:pPr>
        <w:pStyle w:val="ListParagraph"/>
        <w:tabs>
          <w:tab w:val="left" w:pos="1701"/>
        </w:tabs>
        <w:spacing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A68B1" w:rsidRPr="00CA68B1">
        <w:rPr>
          <w:rFonts w:ascii="Times New Roman" w:eastAsia="Calibri" w:hAnsi="Times New Roman" w:cs="Times New Roman"/>
          <w:sz w:val="24"/>
          <w:szCs w:val="24"/>
        </w:rPr>
        <w:t>Kunci dari semua adalah, bagaimana pengetahuan itu mengendap di benak siswa. siswa mencatat apa yang sudah dipelajari dan bagaimana merasakan ide-ide baru.Pada akhir prmbrlajaran, guru menyisakan waktu sejenak agar siswa melakukan refleksi. Realisasinya berupa:</w:t>
      </w:r>
    </w:p>
    <w:p w:rsidR="00D2074A" w:rsidRDefault="00CA68B1" w:rsidP="00783277">
      <w:pPr>
        <w:pStyle w:val="ListParagraph"/>
        <w:numPr>
          <w:ilvl w:val="0"/>
          <w:numId w:val="8"/>
        </w:numPr>
        <w:spacing w:line="480" w:lineRule="auto"/>
        <w:ind w:left="1418"/>
        <w:jc w:val="both"/>
        <w:rPr>
          <w:rFonts w:ascii="Times New Roman" w:eastAsia="Calibri" w:hAnsi="Times New Roman" w:cs="Times New Roman"/>
          <w:sz w:val="24"/>
          <w:szCs w:val="24"/>
        </w:rPr>
      </w:pPr>
      <w:r w:rsidRPr="00CA68B1">
        <w:rPr>
          <w:rFonts w:ascii="Times New Roman" w:eastAsia="Calibri" w:hAnsi="Times New Roman" w:cs="Times New Roman"/>
          <w:sz w:val="24"/>
          <w:szCs w:val="24"/>
        </w:rPr>
        <w:t>Pernyataan langsung tentang apa-apa yang diperolehnya hari itu</w:t>
      </w:r>
      <w:r w:rsidR="00B8093E">
        <w:rPr>
          <w:rFonts w:ascii="Times New Roman" w:eastAsia="Calibri" w:hAnsi="Times New Roman" w:cs="Times New Roman"/>
          <w:sz w:val="24"/>
          <w:szCs w:val="24"/>
        </w:rPr>
        <w:t>.</w:t>
      </w:r>
    </w:p>
    <w:p w:rsidR="00D2074A" w:rsidRDefault="00CA68B1" w:rsidP="00783277">
      <w:pPr>
        <w:pStyle w:val="ListParagraph"/>
        <w:numPr>
          <w:ilvl w:val="0"/>
          <w:numId w:val="8"/>
        </w:numPr>
        <w:spacing w:line="480" w:lineRule="auto"/>
        <w:ind w:left="1418"/>
        <w:jc w:val="both"/>
        <w:rPr>
          <w:rFonts w:ascii="Times New Roman" w:eastAsia="Calibri" w:hAnsi="Times New Roman" w:cs="Times New Roman"/>
          <w:sz w:val="24"/>
          <w:szCs w:val="24"/>
        </w:rPr>
      </w:pPr>
      <w:r w:rsidRPr="00D2074A">
        <w:rPr>
          <w:rFonts w:ascii="Times New Roman" w:eastAsia="Calibri" w:hAnsi="Times New Roman" w:cs="Times New Roman"/>
          <w:sz w:val="24"/>
          <w:szCs w:val="24"/>
        </w:rPr>
        <w:t>Catatan atau jurnal di buku siswa</w:t>
      </w:r>
    </w:p>
    <w:p w:rsidR="00D2074A" w:rsidRDefault="00CA68B1" w:rsidP="00783277">
      <w:pPr>
        <w:pStyle w:val="ListParagraph"/>
        <w:numPr>
          <w:ilvl w:val="0"/>
          <w:numId w:val="8"/>
        </w:numPr>
        <w:spacing w:line="480" w:lineRule="auto"/>
        <w:ind w:left="1418"/>
        <w:jc w:val="both"/>
        <w:rPr>
          <w:rFonts w:ascii="Times New Roman" w:eastAsia="Calibri" w:hAnsi="Times New Roman" w:cs="Times New Roman"/>
          <w:sz w:val="24"/>
          <w:szCs w:val="24"/>
        </w:rPr>
      </w:pPr>
      <w:r w:rsidRPr="00D2074A">
        <w:rPr>
          <w:rFonts w:ascii="Times New Roman" w:eastAsia="Calibri" w:hAnsi="Times New Roman" w:cs="Times New Roman"/>
          <w:sz w:val="24"/>
          <w:szCs w:val="24"/>
        </w:rPr>
        <w:t>Kesan dan saran siswa mengenai pembelajaran hari itu</w:t>
      </w:r>
    </w:p>
    <w:p w:rsidR="00D2074A" w:rsidRDefault="00CA68B1" w:rsidP="00783277">
      <w:pPr>
        <w:pStyle w:val="ListParagraph"/>
        <w:numPr>
          <w:ilvl w:val="0"/>
          <w:numId w:val="8"/>
        </w:numPr>
        <w:spacing w:line="480" w:lineRule="auto"/>
        <w:ind w:left="1418"/>
        <w:jc w:val="both"/>
        <w:rPr>
          <w:rFonts w:ascii="Times New Roman" w:eastAsia="Calibri" w:hAnsi="Times New Roman" w:cs="Times New Roman"/>
          <w:sz w:val="24"/>
          <w:szCs w:val="24"/>
        </w:rPr>
      </w:pPr>
      <w:r w:rsidRPr="00D2074A">
        <w:rPr>
          <w:rFonts w:ascii="Times New Roman" w:eastAsia="Calibri" w:hAnsi="Times New Roman" w:cs="Times New Roman"/>
          <w:sz w:val="24"/>
          <w:szCs w:val="24"/>
        </w:rPr>
        <w:lastRenderedPageBreak/>
        <w:t>Diskusi</w:t>
      </w:r>
    </w:p>
    <w:p w:rsidR="00D2074A" w:rsidRDefault="00CA68B1" w:rsidP="00783277">
      <w:pPr>
        <w:pStyle w:val="ListParagraph"/>
        <w:numPr>
          <w:ilvl w:val="0"/>
          <w:numId w:val="8"/>
        </w:numPr>
        <w:spacing w:line="480" w:lineRule="auto"/>
        <w:ind w:left="1418"/>
        <w:jc w:val="both"/>
        <w:rPr>
          <w:rFonts w:ascii="Times New Roman" w:eastAsia="Calibri" w:hAnsi="Times New Roman" w:cs="Times New Roman"/>
          <w:sz w:val="24"/>
          <w:szCs w:val="24"/>
        </w:rPr>
      </w:pPr>
      <w:r w:rsidRPr="00D2074A">
        <w:rPr>
          <w:rFonts w:ascii="Times New Roman" w:eastAsia="Calibri" w:hAnsi="Times New Roman" w:cs="Times New Roman"/>
          <w:sz w:val="24"/>
          <w:szCs w:val="24"/>
        </w:rPr>
        <w:t>Hasil karya.</w:t>
      </w:r>
    </w:p>
    <w:p w:rsidR="00D2074A" w:rsidRDefault="00CA68B1" w:rsidP="00783277">
      <w:pPr>
        <w:pStyle w:val="ListParagraph"/>
        <w:numPr>
          <w:ilvl w:val="0"/>
          <w:numId w:val="5"/>
        </w:numPr>
        <w:spacing w:line="480" w:lineRule="auto"/>
        <w:ind w:left="1134"/>
        <w:jc w:val="both"/>
        <w:rPr>
          <w:rFonts w:ascii="Times New Roman" w:eastAsia="Calibri" w:hAnsi="Times New Roman" w:cs="Times New Roman"/>
          <w:sz w:val="24"/>
          <w:szCs w:val="24"/>
        </w:rPr>
      </w:pPr>
      <w:r w:rsidRPr="00D2074A">
        <w:rPr>
          <w:rFonts w:ascii="Times New Roman" w:eastAsia="Calibri" w:hAnsi="Times New Roman" w:cs="Times New Roman"/>
          <w:sz w:val="24"/>
          <w:szCs w:val="24"/>
        </w:rPr>
        <w:t>Penilain Nyata (</w:t>
      </w:r>
      <w:r w:rsidRPr="00D2074A">
        <w:rPr>
          <w:rFonts w:ascii="Times New Roman" w:eastAsia="Calibri" w:hAnsi="Times New Roman" w:cs="Times New Roman"/>
          <w:i/>
          <w:sz w:val="24"/>
          <w:szCs w:val="24"/>
        </w:rPr>
        <w:t>Authentic Assessment</w:t>
      </w:r>
      <w:r w:rsidRPr="00D2074A">
        <w:rPr>
          <w:rFonts w:ascii="Times New Roman" w:eastAsia="Calibri" w:hAnsi="Times New Roman" w:cs="Times New Roman"/>
          <w:sz w:val="24"/>
          <w:szCs w:val="24"/>
        </w:rPr>
        <w:t>)</w:t>
      </w:r>
    </w:p>
    <w:p w:rsidR="002C37CA" w:rsidRDefault="002F55A7" w:rsidP="00B96257">
      <w:pPr>
        <w:pStyle w:val="ListParagraph"/>
        <w:tabs>
          <w:tab w:val="left" w:pos="1701"/>
        </w:tabs>
        <w:spacing w:after="0"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A68B1" w:rsidRPr="00D2074A">
        <w:rPr>
          <w:rFonts w:ascii="Times New Roman" w:eastAsia="Calibri" w:hAnsi="Times New Roman" w:cs="Times New Roman"/>
          <w:i/>
          <w:sz w:val="24"/>
          <w:szCs w:val="24"/>
        </w:rPr>
        <w:t>Assessment</w:t>
      </w:r>
      <w:r w:rsidR="00CA68B1" w:rsidRPr="00D2074A">
        <w:rPr>
          <w:rFonts w:ascii="Times New Roman" w:eastAsia="Calibri" w:hAnsi="Times New Roman" w:cs="Times New Roman"/>
          <w:sz w:val="24"/>
          <w:szCs w:val="24"/>
        </w:rPr>
        <w:t xml:space="preserve"> adalah proses pengumpulan berbagai data yang bisa memberikan gambaran perkembangan belajar siswa. Gambaran perkembangan belajar siswa perlu diketahui oleh guru agar bisa memastikan bahwa siswa mengalami proses pembelajaran dengan benar.</w:t>
      </w:r>
    </w:p>
    <w:p w:rsidR="008B417B" w:rsidRDefault="002C37CA" w:rsidP="002C37CA">
      <w:pPr>
        <w:pStyle w:val="ListParagraph"/>
        <w:tabs>
          <w:tab w:val="left" w:pos="1701"/>
        </w:tabs>
        <w:spacing w:line="480" w:lineRule="auto"/>
        <w:ind w:left="1134"/>
        <w:jc w:val="both"/>
        <w:rPr>
          <w:rFonts w:ascii="Times New Roman" w:eastAsia="Calibri" w:hAnsi="Times New Roman" w:cs="Times New Roman"/>
          <w:sz w:val="24"/>
          <w:szCs w:val="24"/>
        </w:rPr>
      </w:pPr>
      <w:r>
        <w:rPr>
          <w:rFonts w:ascii="Times New Roman" w:eastAsia="Calibri" w:hAnsi="Times New Roman" w:cs="Times New Roman"/>
          <w:i/>
          <w:sz w:val="24"/>
          <w:szCs w:val="24"/>
        </w:rPr>
        <w:tab/>
      </w:r>
      <w:r w:rsidR="00CA68B1" w:rsidRPr="00CA68B1">
        <w:rPr>
          <w:rFonts w:ascii="Times New Roman" w:eastAsia="Calibri" w:hAnsi="Times New Roman" w:cs="Times New Roman"/>
          <w:sz w:val="24"/>
          <w:szCs w:val="24"/>
        </w:rPr>
        <w:t xml:space="preserve">Penilaian nyata </w:t>
      </w:r>
      <w:r w:rsidR="00CA68B1" w:rsidRPr="00CA68B1">
        <w:rPr>
          <w:rFonts w:ascii="Times New Roman" w:eastAsia="Calibri" w:hAnsi="Times New Roman" w:cs="Times New Roman"/>
          <w:i/>
          <w:sz w:val="24"/>
          <w:szCs w:val="24"/>
        </w:rPr>
        <w:t>(Authentic Assessment)</w:t>
      </w:r>
      <w:r w:rsidR="00CA68B1" w:rsidRPr="00CA68B1">
        <w:rPr>
          <w:rFonts w:ascii="Times New Roman" w:eastAsia="Calibri" w:hAnsi="Times New Roman" w:cs="Times New Roman"/>
          <w:sz w:val="24"/>
          <w:szCs w:val="24"/>
        </w:rPr>
        <w:t xml:space="preserve"> adalah proses yang dilakukan guru untuk mengumpulkan informasi tentang perkembangan belajar yang dilakukan siswa. Penilaian ini diperlukan untuk mengetahui apakah siswa benar-benar belajar atau tidak, apakah pengalaman belajar siswa memiliki pengaruh yang positif terhadap perkembangan baik intelektual maupun mental siswa.</w:t>
      </w:r>
      <w:r>
        <w:rPr>
          <w:rFonts w:ascii="Times New Roman" w:eastAsia="Calibri" w:hAnsi="Times New Roman" w:cs="Times New Roman"/>
          <w:sz w:val="24"/>
          <w:szCs w:val="24"/>
        </w:rPr>
        <w:t xml:space="preserve"> </w:t>
      </w:r>
      <w:r w:rsidR="00CA68B1" w:rsidRPr="00CA68B1">
        <w:rPr>
          <w:rFonts w:ascii="Times New Roman" w:eastAsia="Calibri" w:hAnsi="Times New Roman" w:cs="Times New Roman"/>
          <w:sz w:val="24"/>
          <w:szCs w:val="24"/>
        </w:rPr>
        <w:t>Penilaian yang autentik dilakukan secara terintegrasi dengan proses pembelajaran. Penilaian ini dilakukan secara terus-menerus selama kegiatan pembelajaran berlangsung. Oleh sebab itu, tekanannya diarahkan kepada proses bel</w:t>
      </w:r>
      <w:r w:rsidR="00B8093E">
        <w:rPr>
          <w:rFonts w:ascii="Times New Roman" w:eastAsia="Calibri" w:hAnsi="Times New Roman" w:cs="Times New Roman"/>
          <w:sz w:val="24"/>
          <w:szCs w:val="24"/>
        </w:rPr>
        <w:t>ajar bukan kepada hasil belajar</w:t>
      </w:r>
    </w:p>
    <w:p w:rsidR="00D2074A" w:rsidRDefault="00D2074A" w:rsidP="00D2074A">
      <w:pPr>
        <w:pStyle w:val="ListParagraph"/>
        <w:spacing w:line="480" w:lineRule="auto"/>
        <w:ind w:left="1134"/>
        <w:jc w:val="both"/>
        <w:rPr>
          <w:rFonts w:ascii="Times New Roman" w:eastAsia="Calibri" w:hAnsi="Times New Roman" w:cs="Times New Roman"/>
          <w:sz w:val="24"/>
          <w:szCs w:val="24"/>
        </w:rPr>
      </w:pPr>
    </w:p>
    <w:p w:rsidR="00D2074A" w:rsidRDefault="002D13AA" w:rsidP="002C37CA">
      <w:pPr>
        <w:pStyle w:val="ListParagraph"/>
        <w:numPr>
          <w:ilvl w:val="0"/>
          <w:numId w:val="1"/>
        </w:numPr>
        <w:spacing w:line="480" w:lineRule="auto"/>
        <w:ind w:left="426" w:hanging="426"/>
        <w:jc w:val="both"/>
        <w:rPr>
          <w:rFonts w:ascii="Times New Roman" w:eastAsia="Calibri" w:hAnsi="Times New Roman" w:cs="Times New Roman"/>
          <w:b/>
          <w:sz w:val="24"/>
          <w:szCs w:val="24"/>
        </w:rPr>
      </w:pPr>
      <w:r w:rsidRPr="000727E0">
        <w:rPr>
          <w:rFonts w:ascii="Times New Roman" w:eastAsia="Calibri" w:hAnsi="Times New Roman" w:cs="Times New Roman"/>
          <w:b/>
          <w:sz w:val="24"/>
          <w:szCs w:val="24"/>
        </w:rPr>
        <w:t>Aktivitas</w:t>
      </w:r>
      <w:r w:rsidR="000727E0" w:rsidRPr="000727E0">
        <w:rPr>
          <w:rFonts w:ascii="Times New Roman" w:eastAsia="Calibri" w:hAnsi="Times New Roman" w:cs="Times New Roman"/>
          <w:b/>
          <w:sz w:val="24"/>
          <w:szCs w:val="24"/>
        </w:rPr>
        <w:t xml:space="preserve"> Belajar</w:t>
      </w:r>
    </w:p>
    <w:p w:rsidR="002C37C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DA315C" w:rsidRPr="00D2074A">
        <w:rPr>
          <w:rFonts w:ascii="Times New Roman" w:eastAsia="Calibri" w:hAnsi="Times New Roman" w:cs="Times New Roman"/>
          <w:sz w:val="24"/>
          <w:szCs w:val="24"/>
        </w:rPr>
        <w:t xml:space="preserve">Belajar bukanlah menghafal sejumlah fakta atau informasi, belajar adalah berbuat; memperoleh pengalaman tertentu sesuai dengan tujuan yang diharapkan. Karena itu, strategi pembelajaran harus dapat mendorong aktivitas siswa aktivitas </w:t>
      </w:r>
      <w:r w:rsidR="00DA315C" w:rsidRPr="00D2074A">
        <w:rPr>
          <w:rFonts w:ascii="Times New Roman" w:eastAsia="Calibri" w:hAnsi="Times New Roman" w:cs="Times New Roman"/>
          <w:sz w:val="24"/>
          <w:szCs w:val="24"/>
        </w:rPr>
        <w:lastRenderedPageBreak/>
        <w:t>tidak dimaksudkan terbatas pada aktivitas fisik, akan tetapi juga meliputi ktifitas yang bersifat psikis seperti aktivitas mental. Guru sering lupa dengan hal ini. Banyak guru yang terkecoh oleh sikap siswa yang pura-pura aktif padahal sebenarnya tidak (Sanjaya, 2010:</w:t>
      </w:r>
      <w:r w:rsidR="00E72D9C" w:rsidRPr="00D2074A">
        <w:rPr>
          <w:rFonts w:ascii="Times New Roman" w:eastAsia="Calibri" w:hAnsi="Times New Roman" w:cs="Times New Roman"/>
          <w:sz w:val="24"/>
          <w:szCs w:val="24"/>
        </w:rPr>
        <w:t xml:space="preserve"> </w:t>
      </w:r>
      <w:r w:rsidR="00DA315C" w:rsidRPr="00D2074A">
        <w:rPr>
          <w:rFonts w:ascii="Times New Roman" w:eastAsia="Calibri" w:hAnsi="Times New Roman" w:cs="Times New Roman"/>
          <w:sz w:val="24"/>
          <w:szCs w:val="24"/>
        </w:rPr>
        <w:t>132).</w:t>
      </w:r>
    </w:p>
    <w:p w:rsidR="002C37CA" w:rsidRDefault="002C37CA" w:rsidP="00B96257">
      <w:pPr>
        <w:pStyle w:val="ListParagraph"/>
        <w:tabs>
          <w:tab w:val="left" w:pos="993"/>
        </w:tabs>
        <w:spacing w:after="0"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6D53EB" w:rsidRPr="006D53EB">
        <w:rPr>
          <w:rFonts w:ascii="Times New Roman" w:eastAsia="Calibri" w:hAnsi="Times New Roman" w:cs="Times New Roman"/>
          <w:sz w:val="24"/>
          <w:szCs w:val="24"/>
        </w:rPr>
        <w:t>Di dalam diri siswa terdapat berbagai potensi yang sedang berkembang. Melalui pembelajaran yang mengikutsertakan siswa secara aktif mampu memberikan lebih banyak pengalaman bagi siswa untuk memperoleh informasi dan mengembangkan potensi yang mereka miliki. Sebagaimana yang dikemukakan oleh Hamalik (2005) bahwa “ Siswa dapat memperoleh lebih banyak pengalaman dengan cara keterlibatan secara aktif dan personal, dibandingkan bila mereka hanya melihat materi/konsep”. Banyak sekali jenis-jenis aktifitas belajar yang dilakukan oleh siswa, tidak hanya mendengar dan mencatat saja.</w:t>
      </w:r>
    </w:p>
    <w:p w:rsidR="002C37C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01108A">
        <w:rPr>
          <w:rFonts w:ascii="Times New Roman" w:eastAsia="Calibri" w:hAnsi="Times New Roman" w:cs="Times New Roman"/>
          <w:sz w:val="24"/>
          <w:szCs w:val="24"/>
        </w:rPr>
        <w:t>Di dalam aktivitas belajar ada beberapa prinsip yang berorientasi</w:t>
      </w:r>
      <w:r w:rsidR="0022075B">
        <w:rPr>
          <w:rFonts w:ascii="Times New Roman" w:eastAsia="Calibri" w:hAnsi="Times New Roman" w:cs="Times New Roman"/>
          <w:sz w:val="24"/>
          <w:szCs w:val="24"/>
        </w:rPr>
        <w:t xml:space="preserve"> pada pandangan ilmu jiwa, yakni menurut pandangan ilmu jiwa lama dan pandangan ilmu jiwa modern. Menurut pandangan ilmu jiwa lama aktivitas didominasi oleh guru sedang menurut pandangan ilmu jiwa modern, aktivitas didominasi oleh siswa (dalam Sardiman, 1994:</w:t>
      </w:r>
      <w:r w:rsidR="00E72D9C">
        <w:rPr>
          <w:rFonts w:ascii="Times New Roman" w:eastAsia="Calibri" w:hAnsi="Times New Roman" w:cs="Times New Roman"/>
          <w:sz w:val="24"/>
          <w:szCs w:val="24"/>
        </w:rPr>
        <w:t xml:space="preserve"> </w:t>
      </w:r>
      <w:r w:rsidR="0022075B">
        <w:rPr>
          <w:rFonts w:ascii="Times New Roman" w:eastAsia="Calibri" w:hAnsi="Times New Roman" w:cs="Times New Roman"/>
          <w:sz w:val="24"/>
          <w:szCs w:val="24"/>
        </w:rPr>
        <w:t>97).</w:t>
      </w:r>
    </w:p>
    <w:p w:rsidR="006D53EB" w:rsidRPr="00D2074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6D53EB">
        <w:rPr>
          <w:rFonts w:ascii="Times New Roman" w:eastAsia="Calibri" w:hAnsi="Times New Roman" w:cs="Times New Roman"/>
          <w:sz w:val="24"/>
          <w:szCs w:val="24"/>
        </w:rPr>
        <w:t xml:space="preserve">Menurut Diedrich (dalam </w:t>
      </w:r>
      <w:r w:rsidR="006D53EB" w:rsidRPr="006D53EB">
        <w:rPr>
          <w:rFonts w:ascii="Times New Roman" w:eastAsia="Calibri" w:hAnsi="Times New Roman" w:cs="Times New Roman"/>
          <w:sz w:val="24"/>
          <w:szCs w:val="24"/>
        </w:rPr>
        <w:t xml:space="preserve"> </w:t>
      </w:r>
      <w:r w:rsidR="006D53EB">
        <w:rPr>
          <w:rFonts w:ascii="Times New Roman" w:eastAsia="Calibri" w:hAnsi="Times New Roman" w:cs="Times New Roman"/>
          <w:sz w:val="24"/>
          <w:szCs w:val="24"/>
        </w:rPr>
        <w:t>Sardiman, 1994:</w:t>
      </w:r>
      <w:r w:rsidR="00E72D9C">
        <w:rPr>
          <w:rFonts w:ascii="Times New Roman" w:eastAsia="Calibri" w:hAnsi="Times New Roman" w:cs="Times New Roman"/>
          <w:sz w:val="24"/>
          <w:szCs w:val="24"/>
        </w:rPr>
        <w:t xml:space="preserve"> </w:t>
      </w:r>
      <w:r w:rsidR="006D53EB">
        <w:rPr>
          <w:rFonts w:ascii="Times New Roman" w:eastAsia="Calibri" w:hAnsi="Times New Roman" w:cs="Times New Roman"/>
          <w:sz w:val="24"/>
          <w:szCs w:val="24"/>
        </w:rPr>
        <w:t>101</w:t>
      </w:r>
      <w:r w:rsidR="006D53EB" w:rsidRPr="006D53EB">
        <w:rPr>
          <w:rFonts w:ascii="Times New Roman" w:eastAsia="Calibri" w:hAnsi="Times New Roman" w:cs="Times New Roman"/>
          <w:sz w:val="24"/>
          <w:szCs w:val="24"/>
        </w:rPr>
        <w:t>) membuat suatu daftar yang berisi 177 macam kegiatan siswa yang anatara lain dapat digolongkan sebagai berikut:</w:t>
      </w:r>
    </w:p>
    <w:p w:rsidR="00D2074A" w:rsidRDefault="006D53EB" w:rsidP="00783277">
      <w:pPr>
        <w:pStyle w:val="ListParagraph"/>
        <w:numPr>
          <w:ilvl w:val="0"/>
          <w:numId w:val="9"/>
        </w:numPr>
        <w:spacing w:line="240" w:lineRule="auto"/>
        <w:ind w:left="851"/>
        <w:rPr>
          <w:rFonts w:ascii="Times New Roman" w:eastAsia="Calibri" w:hAnsi="Times New Roman" w:cs="Times New Roman"/>
          <w:sz w:val="24"/>
          <w:szCs w:val="24"/>
        </w:rPr>
      </w:pPr>
      <w:r w:rsidRPr="00D2074A">
        <w:rPr>
          <w:rFonts w:ascii="Times New Roman" w:eastAsia="Calibri" w:hAnsi="Times New Roman" w:cs="Times New Roman"/>
          <w:i/>
          <w:sz w:val="24"/>
          <w:szCs w:val="24"/>
        </w:rPr>
        <w:lastRenderedPageBreak/>
        <w:t>Visual activities</w:t>
      </w:r>
      <w:r w:rsidRPr="006D53EB">
        <w:rPr>
          <w:rFonts w:ascii="Times New Roman" w:eastAsia="Calibri" w:hAnsi="Times New Roman" w:cs="Times New Roman"/>
          <w:sz w:val="24"/>
          <w:szCs w:val="24"/>
        </w:rPr>
        <w:t>, yang termasuk di dalamnya misalnya, membaca, memperhatikan gambar demonstrasi, percobaan, pekerjaan orang lain.</w:t>
      </w:r>
    </w:p>
    <w:p w:rsidR="00D2074A" w:rsidRDefault="006D53EB" w:rsidP="00783277">
      <w:pPr>
        <w:pStyle w:val="ListParagraph"/>
        <w:numPr>
          <w:ilvl w:val="0"/>
          <w:numId w:val="9"/>
        </w:numPr>
        <w:spacing w:line="240" w:lineRule="auto"/>
        <w:ind w:left="851"/>
        <w:rPr>
          <w:rFonts w:ascii="Times New Roman" w:eastAsia="Calibri" w:hAnsi="Times New Roman" w:cs="Times New Roman"/>
          <w:sz w:val="24"/>
          <w:szCs w:val="24"/>
        </w:rPr>
      </w:pPr>
      <w:r w:rsidRPr="00D2074A">
        <w:rPr>
          <w:rFonts w:ascii="Times New Roman" w:eastAsia="Calibri" w:hAnsi="Times New Roman" w:cs="Times New Roman"/>
          <w:i/>
          <w:sz w:val="24"/>
          <w:szCs w:val="24"/>
        </w:rPr>
        <w:t>Oral activities</w:t>
      </w:r>
      <w:r w:rsidRPr="00D2074A">
        <w:rPr>
          <w:rFonts w:ascii="Times New Roman" w:eastAsia="Calibri" w:hAnsi="Times New Roman" w:cs="Times New Roman"/>
          <w:sz w:val="24"/>
          <w:szCs w:val="24"/>
        </w:rPr>
        <w:t>, seperti : menyatakan, merumuskan, bertanya, memberi saran, mengeluarkan pendapat, mengadakan wawancara, diskusi, interupsi.</w:t>
      </w:r>
    </w:p>
    <w:p w:rsidR="00D2074A" w:rsidRDefault="006D53EB" w:rsidP="00783277">
      <w:pPr>
        <w:pStyle w:val="ListParagraph"/>
        <w:numPr>
          <w:ilvl w:val="0"/>
          <w:numId w:val="9"/>
        </w:numPr>
        <w:spacing w:line="240" w:lineRule="auto"/>
        <w:ind w:left="851"/>
        <w:rPr>
          <w:rFonts w:ascii="Times New Roman" w:eastAsia="Calibri" w:hAnsi="Times New Roman" w:cs="Times New Roman"/>
          <w:sz w:val="24"/>
          <w:szCs w:val="24"/>
        </w:rPr>
      </w:pPr>
      <w:r w:rsidRPr="00D2074A">
        <w:rPr>
          <w:rFonts w:ascii="Times New Roman" w:eastAsia="Calibri" w:hAnsi="Times New Roman" w:cs="Times New Roman"/>
          <w:i/>
          <w:sz w:val="24"/>
          <w:szCs w:val="24"/>
        </w:rPr>
        <w:t>Listening activities</w:t>
      </w:r>
      <w:r w:rsidRPr="00D2074A">
        <w:rPr>
          <w:rFonts w:ascii="Times New Roman" w:eastAsia="Calibri" w:hAnsi="Times New Roman" w:cs="Times New Roman"/>
          <w:sz w:val="24"/>
          <w:szCs w:val="24"/>
        </w:rPr>
        <w:t>, sebagai contoh, mendengarkan: uraian, percakapan, diskusi, musik, piano.</w:t>
      </w:r>
    </w:p>
    <w:p w:rsidR="00D2074A" w:rsidRDefault="006D53EB" w:rsidP="00783277">
      <w:pPr>
        <w:pStyle w:val="ListParagraph"/>
        <w:numPr>
          <w:ilvl w:val="0"/>
          <w:numId w:val="9"/>
        </w:numPr>
        <w:spacing w:line="240" w:lineRule="auto"/>
        <w:ind w:left="851"/>
        <w:rPr>
          <w:rFonts w:ascii="Times New Roman" w:eastAsia="Calibri" w:hAnsi="Times New Roman" w:cs="Times New Roman"/>
          <w:sz w:val="24"/>
          <w:szCs w:val="24"/>
        </w:rPr>
      </w:pPr>
      <w:r w:rsidRPr="00D2074A">
        <w:rPr>
          <w:rFonts w:ascii="Times New Roman" w:eastAsia="Calibri" w:hAnsi="Times New Roman" w:cs="Times New Roman"/>
          <w:i/>
          <w:sz w:val="24"/>
          <w:szCs w:val="24"/>
        </w:rPr>
        <w:t>Writing activities</w:t>
      </w:r>
      <w:r w:rsidRPr="00D2074A">
        <w:rPr>
          <w:rFonts w:ascii="Times New Roman" w:eastAsia="Calibri" w:hAnsi="Times New Roman" w:cs="Times New Roman"/>
          <w:sz w:val="24"/>
          <w:szCs w:val="24"/>
        </w:rPr>
        <w:t>, seperti misalnya : menulis cerita, karangan, laporan angket menyalin.</w:t>
      </w:r>
    </w:p>
    <w:p w:rsidR="00D2074A" w:rsidRDefault="006D53EB" w:rsidP="00783277">
      <w:pPr>
        <w:pStyle w:val="ListParagraph"/>
        <w:numPr>
          <w:ilvl w:val="0"/>
          <w:numId w:val="9"/>
        </w:numPr>
        <w:spacing w:line="240" w:lineRule="auto"/>
        <w:ind w:left="851"/>
        <w:rPr>
          <w:rFonts w:ascii="Times New Roman" w:eastAsia="Calibri" w:hAnsi="Times New Roman" w:cs="Times New Roman"/>
          <w:sz w:val="24"/>
          <w:szCs w:val="24"/>
        </w:rPr>
      </w:pPr>
      <w:r w:rsidRPr="00D2074A">
        <w:rPr>
          <w:rFonts w:ascii="Times New Roman" w:eastAsia="Calibri" w:hAnsi="Times New Roman" w:cs="Times New Roman"/>
          <w:i/>
          <w:sz w:val="24"/>
          <w:szCs w:val="24"/>
        </w:rPr>
        <w:t>Drawing activities</w:t>
      </w:r>
      <w:r w:rsidRPr="00D2074A">
        <w:rPr>
          <w:rFonts w:ascii="Times New Roman" w:eastAsia="Calibri" w:hAnsi="Times New Roman" w:cs="Times New Roman"/>
          <w:sz w:val="24"/>
          <w:szCs w:val="24"/>
        </w:rPr>
        <w:t>, misalnya : menggambar, membuat grafik, peta diagram.</w:t>
      </w:r>
    </w:p>
    <w:p w:rsidR="00D2074A" w:rsidRDefault="006D53EB" w:rsidP="00783277">
      <w:pPr>
        <w:pStyle w:val="ListParagraph"/>
        <w:numPr>
          <w:ilvl w:val="0"/>
          <w:numId w:val="9"/>
        </w:numPr>
        <w:spacing w:line="240" w:lineRule="auto"/>
        <w:ind w:left="851"/>
        <w:rPr>
          <w:rFonts w:ascii="Times New Roman" w:eastAsia="Calibri" w:hAnsi="Times New Roman" w:cs="Times New Roman"/>
          <w:sz w:val="24"/>
          <w:szCs w:val="24"/>
        </w:rPr>
      </w:pPr>
      <w:r w:rsidRPr="00D2074A">
        <w:rPr>
          <w:rFonts w:ascii="Times New Roman" w:eastAsia="Calibri" w:hAnsi="Times New Roman" w:cs="Times New Roman"/>
          <w:i/>
          <w:sz w:val="24"/>
          <w:szCs w:val="24"/>
        </w:rPr>
        <w:t>Motor activities</w:t>
      </w:r>
      <w:r w:rsidRPr="00D2074A">
        <w:rPr>
          <w:rFonts w:ascii="Times New Roman" w:eastAsia="Calibri" w:hAnsi="Times New Roman" w:cs="Times New Roman"/>
          <w:sz w:val="24"/>
          <w:szCs w:val="24"/>
        </w:rPr>
        <w:t>, yang termasuk di dalamnya antara lain: melakukan percobaan, membuat konstruksi, model mereparasi, bermain, berkebun, berternak.</w:t>
      </w:r>
    </w:p>
    <w:p w:rsidR="00D2074A" w:rsidRDefault="006D53EB" w:rsidP="00783277">
      <w:pPr>
        <w:pStyle w:val="ListParagraph"/>
        <w:numPr>
          <w:ilvl w:val="0"/>
          <w:numId w:val="9"/>
        </w:numPr>
        <w:spacing w:line="240" w:lineRule="auto"/>
        <w:ind w:left="851"/>
        <w:rPr>
          <w:rFonts w:ascii="Times New Roman" w:eastAsia="Calibri" w:hAnsi="Times New Roman" w:cs="Times New Roman"/>
          <w:sz w:val="24"/>
          <w:szCs w:val="24"/>
        </w:rPr>
      </w:pPr>
      <w:r w:rsidRPr="00D2074A">
        <w:rPr>
          <w:rFonts w:ascii="Times New Roman" w:eastAsia="Calibri" w:hAnsi="Times New Roman" w:cs="Times New Roman"/>
          <w:i/>
          <w:sz w:val="24"/>
          <w:szCs w:val="24"/>
        </w:rPr>
        <w:t>Mental activities</w:t>
      </w:r>
      <w:r w:rsidRPr="00D2074A">
        <w:rPr>
          <w:rFonts w:ascii="Times New Roman" w:eastAsia="Calibri" w:hAnsi="Times New Roman" w:cs="Times New Roman"/>
          <w:sz w:val="24"/>
          <w:szCs w:val="24"/>
        </w:rPr>
        <w:t>, sebagai contoh misalnya : menanggap, mengingat, mem</w:t>
      </w:r>
      <w:r w:rsidR="003D6F45" w:rsidRPr="00D2074A">
        <w:rPr>
          <w:rFonts w:ascii="Times New Roman" w:eastAsia="Calibri" w:hAnsi="Times New Roman" w:cs="Times New Roman"/>
          <w:sz w:val="24"/>
          <w:szCs w:val="24"/>
        </w:rPr>
        <w:t>ecah</w:t>
      </w:r>
      <w:r w:rsidRPr="00D2074A">
        <w:rPr>
          <w:rFonts w:ascii="Times New Roman" w:eastAsia="Calibri" w:hAnsi="Times New Roman" w:cs="Times New Roman"/>
          <w:sz w:val="24"/>
          <w:szCs w:val="24"/>
        </w:rPr>
        <w:t>kan soal, menganalisa, melihat hubungan, mengambil keputusan.</w:t>
      </w:r>
    </w:p>
    <w:p w:rsidR="0001108A" w:rsidRDefault="006D53EB" w:rsidP="00783277">
      <w:pPr>
        <w:pStyle w:val="ListParagraph"/>
        <w:numPr>
          <w:ilvl w:val="0"/>
          <w:numId w:val="9"/>
        </w:numPr>
        <w:spacing w:line="240" w:lineRule="auto"/>
        <w:ind w:left="851"/>
        <w:rPr>
          <w:rFonts w:ascii="Times New Roman" w:eastAsia="Calibri" w:hAnsi="Times New Roman" w:cs="Times New Roman"/>
          <w:sz w:val="24"/>
          <w:szCs w:val="24"/>
        </w:rPr>
      </w:pPr>
      <w:r w:rsidRPr="00D2074A">
        <w:rPr>
          <w:rFonts w:ascii="Times New Roman" w:eastAsia="Calibri" w:hAnsi="Times New Roman" w:cs="Times New Roman"/>
          <w:i/>
          <w:sz w:val="24"/>
          <w:szCs w:val="24"/>
        </w:rPr>
        <w:t>Emotional ectivities</w:t>
      </w:r>
      <w:r w:rsidRPr="00D2074A">
        <w:rPr>
          <w:rFonts w:ascii="Times New Roman" w:eastAsia="Calibri" w:hAnsi="Times New Roman" w:cs="Times New Roman"/>
          <w:sz w:val="24"/>
          <w:szCs w:val="24"/>
        </w:rPr>
        <w:t>, seperti misalnya, menaruh minat, merasa bosan, gembira semangat, bergairah, berani, tenang, gugup.</w:t>
      </w:r>
    </w:p>
    <w:p w:rsidR="00D2074A" w:rsidRPr="00D2074A" w:rsidRDefault="00D2074A" w:rsidP="00D2074A">
      <w:pPr>
        <w:pStyle w:val="ListParagraph"/>
        <w:spacing w:line="240" w:lineRule="auto"/>
        <w:ind w:left="851"/>
        <w:rPr>
          <w:rFonts w:ascii="Times New Roman" w:eastAsia="Calibri" w:hAnsi="Times New Roman" w:cs="Times New Roman"/>
          <w:sz w:val="24"/>
          <w:szCs w:val="24"/>
        </w:rPr>
      </w:pPr>
    </w:p>
    <w:p w:rsidR="006D53EB" w:rsidRDefault="002C37CA" w:rsidP="002C37CA">
      <w:pPr>
        <w:pStyle w:val="ListParagraph"/>
        <w:tabs>
          <w:tab w:val="left" w:pos="993"/>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0964CE" w:rsidRPr="0001108A">
        <w:rPr>
          <w:rFonts w:ascii="Times New Roman" w:eastAsia="Calibri" w:hAnsi="Times New Roman" w:cs="Times New Roman"/>
          <w:sz w:val="24"/>
          <w:szCs w:val="24"/>
        </w:rPr>
        <w:t>Jadi dengan klasifikasi aktivitas seperti diuraikan di atas, menunjukan bahwa aktivitas di sekolah cukup kompleks dan bervariasi. Kalau berbagai macam kegiatan tersebut dapat diciptakan di sekolah, tentu sekolah-sekolah akan lebih dinamis, tidak membosankan dan benar-benar menjadi pusat aktivitas belajar yang maksimal</w:t>
      </w:r>
      <w:r w:rsidR="0001108A" w:rsidRPr="0001108A">
        <w:rPr>
          <w:rFonts w:ascii="Times New Roman" w:eastAsia="Calibri" w:hAnsi="Times New Roman" w:cs="Times New Roman"/>
          <w:sz w:val="24"/>
          <w:szCs w:val="24"/>
        </w:rPr>
        <w:t xml:space="preserve"> dan bahkan akan memperlancar peranannya sebagai pusat dan transformasi kebudayaan. Tetapi sebaliknya ini semua merupakan tantangan yang menuntut jawaban dari para guru. Kreativitas guru mutlak diperlukan agar dapat merencanakan agar dapat merencanakan kegiatan siswa yang sangat bervariasi itu</w:t>
      </w:r>
      <w:r w:rsidR="0001108A">
        <w:rPr>
          <w:rFonts w:ascii="Times New Roman" w:eastAsia="Calibri" w:hAnsi="Times New Roman" w:cs="Times New Roman"/>
          <w:sz w:val="24"/>
          <w:szCs w:val="24"/>
        </w:rPr>
        <w:t>, m</w:t>
      </w:r>
      <w:r w:rsidR="0001108A" w:rsidRPr="0001108A">
        <w:rPr>
          <w:rFonts w:ascii="Times New Roman" w:eastAsia="Calibri" w:hAnsi="Times New Roman" w:cs="Times New Roman"/>
          <w:sz w:val="24"/>
          <w:szCs w:val="24"/>
        </w:rPr>
        <w:t>enurut Diedrich (dalam  Sardi</w:t>
      </w:r>
      <w:r w:rsidR="0001108A">
        <w:rPr>
          <w:rFonts w:ascii="Times New Roman" w:eastAsia="Calibri" w:hAnsi="Times New Roman" w:cs="Times New Roman"/>
          <w:sz w:val="24"/>
          <w:szCs w:val="24"/>
        </w:rPr>
        <w:t>man, 1994:</w:t>
      </w:r>
      <w:r w:rsidR="00E72D9C">
        <w:rPr>
          <w:rFonts w:ascii="Times New Roman" w:eastAsia="Calibri" w:hAnsi="Times New Roman" w:cs="Times New Roman"/>
          <w:sz w:val="24"/>
          <w:szCs w:val="24"/>
        </w:rPr>
        <w:t xml:space="preserve"> </w:t>
      </w:r>
      <w:r w:rsidR="0001108A">
        <w:rPr>
          <w:rFonts w:ascii="Times New Roman" w:eastAsia="Calibri" w:hAnsi="Times New Roman" w:cs="Times New Roman"/>
          <w:sz w:val="24"/>
          <w:szCs w:val="24"/>
        </w:rPr>
        <w:t>102</w:t>
      </w:r>
      <w:r w:rsidR="0001108A" w:rsidRPr="0001108A">
        <w:rPr>
          <w:rFonts w:ascii="Times New Roman" w:eastAsia="Calibri" w:hAnsi="Times New Roman" w:cs="Times New Roman"/>
          <w:sz w:val="24"/>
          <w:szCs w:val="24"/>
        </w:rPr>
        <w:t>)</w:t>
      </w:r>
      <w:r w:rsidR="0001108A">
        <w:rPr>
          <w:rFonts w:ascii="Times New Roman" w:eastAsia="Calibri" w:hAnsi="Times New Roman" w:cs="Times New Roman"/>
          <w:sz w:val="24"/>
          <w:szCs w:val="24"/>
        </w:rPr>
        <w:t>.</w:t>
      </w:r>
    </w:p>
    <w:p w:rsidR="008713E2" w:rsidRDefault="008713E2" w:rsidP="00B8093E">
      <w:pPr>
        <w:pStyle w:val="ListParagraph"/>
        <w:spacing w:line="480" w:lineRule="auto"/>
        <w:ind w:left="1418"/>
        <w:jc w:val="both"/>
        <w:rPr>
          <w:rFonts w:ascii="Times New Roman" w:eastAsia="Calibri" w:hAnsi="Times New Roman" w:cs="Times New Roman"/>
          <w:sz w:val="24"/>
          <w:szCs w:val="24"/>
        </w:rPr>
      </w:pPr>
    </w:p>
    <w:p w:rsidR="00D2074A" w:rsidRDefault="008713E2" w:rsidP="002C37CA">
      <w:pPr>
        <w:pStyle w:val="ListParagraph"/>
        <w:numPr>
          <w:ilvl w:val="0"/>
          <w:numId w:val="1"/>
        </w:numPr>
        <w:spacing w:line="480" w:lineRule="auto"/>
        <w:ind w:left="426" w:hanging="426"/>
        <w:jc w:val="both"/>
        <w:rPr>
          <w:rFonts w:ascii="Times New Roman" w:eastAsia="Calibri" w:hAnsi="Times New Roman" w:cs="Times New Roman"/>
          <w:b/>
          <w:sz w:val="24"/>
          <w:szCs w:val="24"/>
        </w:rPr>
      </w:pPr>
      <w:r w:rsidRPr="008713E2">
        <w:rPr>
          <w:rFonts w:ascii="Times New Roman" w:eastAsia="Calibri" w:hAnsi="Times New Roman" w:cs="Times New Roman"/>
          <w:b/>
          <w:sz w:val="24"/>
          <w:szCs w:val="24"/>
        </w:rPr>
        <w:t>Hasil Belajar</w:t>
      </w:r>
    </w:p>
    <w:p w:rsidR="002C37C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2436BB" w:rsidRPr="00D2074A">
        <w:rPr>
          <w:rFonts w:ascii="Times New Roman" w:eastAsia="Calibri" w:hAnsi="Times New Roman" w:cs="Times New Roman"/>
          <w:sz w:val="24"/>
          <w:szCs w:val="24"/>
        </w:rPr>
        <w:t xml:space="preserve">Seseorang dikatakan sudah melakukan proses belajar apabila ia telah menunjukan perubahan dalam tingkah lakunya. Perubahan tingkah laku yang </w:t>
      </w:r>
      <w:r w:rsidR="002436BB" w:rsidRPr="00D2074A">
        <w:rPr>
          <w:rFonts w:ascii="Times New Roman" w:eastAsia="Calibri" w:hAnsi="Times New Roman" w:cs="Times New Roman"/>
          <w:sz w:val="24"/>
          <w:szCs w:val="24"/>
        </w:rPr>
        <w:lastRenderedPageBreak/>
        <w:t>disertai dengan kemampuan-kemampuan yang dimiliki seseorang setelah ia menerima pengalaman belajar disebut hasil belajar.</w:t>
      </w:r>
    </w:p>
    <w:p w:rsidR="002C37C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2436BB">
        <w:rPr>
          <w:rFonts w:ascii="Times New Roman" w:eastAsia="Calibri" w:hAnsi="Times New Roman" w:cs="Times New Roman"/>
          <w:sz w:val="24"/>
          <w:szCs w:val="24"/>
        </w:rPr>
        <w:t>Ward Kingsley membagi tiga macam hasil belajar, yakni: “1). Kebiasaan, 2). Pengetahuan dan pengertian, dan 3). Sikap dan cita-cita”. Sedangkan Gagne membagi hasil belajar kedalam lima kategori, yakni: “1). Informasi Verbal, 2). Keterampilan Intelektual</w:t>
      </w:r>
      <w:r w:rsidR="00376C6D">
        <w:rPr>
          <w:rFonts w:ascii="Times New Roman" w:eastAsia="Calibri" w:hAnsi="Times New Roman" w:cs="Times New Roman"/>
          <w:sz w:val="24"/>
          <w:szCs w:val="24"/>
        </w:rPr>
        <w:t>, 3). Strategi Kognitif, 4). Sikap dan 5). Keterampilan motorik”. Dalam (Sudjana, 2009: 22).</w:t>
      </w:r>
    </w:p>
    <w:p w:rsidR="002C37C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640EF3">
        <w:rPr>
          <w:rFonts w:ascii="Times New Roman" w:eastAsia="Calibri" w:hAnsi="Times New Roman" w:cs="Times New Roman"/>
          <w:sz w:val="24"/>
          <w:szCs w:val="24"/>
        </w:rPr>
        <w:t>Dapat disimpulkan bahwa perubahan tingkah laku peserta didik sebagai hasil belajar adalah perubahan yang mencakup aspek kognitif, afektif, dan psokomotoris. Dalam system pendidikan nasional tujuan pendidikan baik tujuan instruksional maupun tujuan kurikuler menggunakan klasifikasi hasil belajar menurut Benyamin S Bloom, secara garis besar Bloom membagi hasil belajar menjadi ranah, yakni kognitif, ranah afektif dan ranah psikomotor.</w:t>
      </w:r>
    </w:p>
    <w:p w:rsidR="00640EF3" w:rsidRPr="00D2074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640EF3" w:rsidRPr="00640EF3">
        <w:rPr>
          <w:rFonts w:ascii="Times New Roman" w:eastAsia="Calibri" w:hAnsi="Times New Roman" w:cs="Times New Roman"/>
          <w:sz w:val="24"/>
          <w:szCs w:val="24"/>
        </w:rPr>
        <w:t>Benyamin S Bloom</w:t>
      </w:r>
      <w:r w:rsidR="00640EF3">
        <w:rPr>
          <w:rFonts w:ascii="Times New Roman" w:eastAsia="Calibri" w:hAnsi="Times New Roman" w:cs="Times New Roman"/>
          <w:sz w:val="24"/>
          <w:szCs w:val="24"/>
        </w:rPr>
        <w:t xml:space="preserve"> yang dikutip (dalam sudjana, 2009:22) memberi pengertian tentang tiga ranah tersebut sebagai berikut :</w:t>
      </w:r>
    </w:p>
    <w:p w:rsidR="006D22DA" w:rsidRDefault="00640EF3" w:rsidP="00B8093E">
      <w:pPr>
        <w:pStyle w:val="ListParagraph"/>
        <w:spacing w:line="240" w:lineRule="auto"/>
        <w:ind w:left="1418"/>
        <w:jc w:val="both"/>
        <w:rPr>
          <w:rFonts w:ascii="Times New Roman" w:eastAsia="Calibri" w:hAnsi="Times New Roman" w:cs="Times New Roman"/>
          <w:sz w:val="24"/>
          <w:szCs w:val="24"/>
        </w:rPr>
      </w:pPr>
      <w:r>
        <w:rPr>
          <w:rFonts w:ascii="Times New Roman" w:eastAsia="Calibri" w:hAnsi="Times New Roman" w:cs="Times New Roman"/>
          <w:sz w:val="24"/>
          <w:szCs w:val="24"/>
        </w:rPr>
        <w:t>Ranah kognitif berkenaan dengan hasil belajar intelektual yang terdiri dari enam aspek, yakni pengetahuan, atau ingatan, pemahaman, aplikasi, analisis, sintesis dan evaluasi. Ranah efektif berkenaan dengan sikap yang terdiri dari lima aspek yakni penerimaan jawaban, atau reaksi, penilaian, organisasi dan internalisasi. Ranah psikomotoris berkenaan dengan hasil belajar keterampilan dan kemampuan bertindak. Ada enam aspek ranah psikomotoris</w:t>
      </w:r>
      <w:r w:rsidR="006D22DA">
        <w:rPr>
          <w:rFonts w:ascii="Times New Roman" w:eastAsia="Calibri" w:hAnsi="Times New Roman" w:cs="Times New Roman"/>
          <w:sz w:val="24"/>
          <w:szCs w:val="24"/>
        </w:rPr>
        <w:t>, yakni gerak, reflek, keterampilan gerakan dasar, kemampuan perceptual, keharmonisan atau ketetapan, gerakan keterampilan kompleks dan gerakan refleksi dan interpretatif.</w:t>
      </w:r>
    </w:p>
    <w:p w:rsidR="00B8093E" w:rsidRDefault="00B8093E" w:rsidP="00B8093E">
      <w:pPr>
        <w:pStyle w:val="ListParagraph"/>
        <w:spacing w:line="240" w:lineRule="auto"/>
        <w:ind w:left="1418"/>
        <w:jc w:val="both"/>
        <w:rPr>
          <w:rFonts w:ascii="Times New Roman" w:eastAsia="Calibri" w:hAnsi="Times New Roman" w:cs="Times New Roman"/>
          <w:sz w:val="24"/>
          <w:szCs w:val="24"/>
        </w:rPr>
      </w:pPr>
    </w:p>
    <w:p w:rsidR="008B417B" w:rsidRDefault="002C37CA" w:rsidP="002C37CA">
      <w:pPr>
        <w:pStyle w:val="ListParagraph"/>
        <w:tabs>
          <w:tab w:val="left" w:pos="993"/>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sidR="006D22DA">
        <w:rPr>
          <w:rFonts w:ascii="Times New Roman" w:eastAsia="Calibri" w:hAnsi="Times New Roman" w:cs="Times New Roman"/>
          <w:sz w:val="24"/>
          <w:szCs w:val="24"/>
        </w:rPr>
        <w:t>Ketiga ranah tersebutlah yang menjadi objek penilaian hasil belajar. Namun yang sering dinilai pleh para pendidik selama ini adalah ranah kognitif karena dianggap berkenaan langsung dengan penguasaan materi ajar.</w:t>
      </w:r>
    </w:p>
    <w:p w:rsidR="00D2074A" w:rsidRDefault="00D2074A" w:rsidP="00B8093E">
      <w:pPr>
        <w:pStyle w:val="ListParagraph"/>
        <w:spacing w:line="480" w:lineRule="auto"/>
        <w:ind w:left="709"/>
        <w:jc w:val="both"/>
        <w:rPr>
          <w:rFonts w:ascii="Times New Roman" w:eastAsia="Calibri" w:hAnsi="Times New Roman" w:cs="Times New Roman"/>
          <w:sz w:val="24"/>
          <w:szCs w:val="24"/>
        </w:rPr>
      </w:pPr>
    </w:p>
    <w:p w:rsidR="00D2074A" w:rsidRDefault="002234D9" w:rsidP="002C37CA">
      <w:pPr>
        <w:pStyle w:val="ListParagraph"/>
        <w:numPr>
          <w:ilvl w:val="0"/>
          <w:numId w:val="1"/>
        </w:numPr>
        <w:spacing w:line="480" w:lineRule="auto"/>
        <w:ind w:left="426" w:hanging="426"/>
        <w:jc w:val="both"/>
        <w:rPr>
          <w:rFonts w:ascii="Times New Roman" w:eastAsia="Calibri" w:hAnsi="Times New Roman" w:cs="Times New Roman"/>
          <w:b/>
          <w:sz w:val="24"/>
          <w:szCs w:val="24"/>
        </w:rPr>
      </w:pPr>
      <w:r w:rsidRPr="002234D9">
        <w:rPr>
          <w:rFonts w:ascii="Times New Roman" w:eastAsia="Calibri" w:hAnsi="Times New Roman" w:cs="Times New Roman"/>
          <w:b/>
          <w:sz w:val="24"/>
          <w:szCs w:val="24"/>
        </w:rPr>
        <w:t>Pengertian Pembelajaran</w:t>
      </w:r>
    </w:p>
    <w:p w:rsidR="002C37C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2234D9" w:rsidRPr="00D2074A">
        <w:rPr>
          <w:rFonts w:ascii="Times New Roman" w:eastAsia="Calibri" w:hAnsi="Times New Roman" w:cs="Times New Roman"/>
          <w:sz w:val="24"/>
          <w:szCs w:val="24"/>
        </w:rPr>
        <w:t>Menurut Sagala (2003) mengemukakan bahwa: ”Pembelajaran adalah membelajarkan siswa menggunakan asas pendidikan maupun teori belajar yang merupakan penentu utama keberhasilan Pendidikan”.</w:t>
      </w:r>
    </w:p>
    <w:p w:rsidR="00D2074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2234D9" w:rsidRPr="00B20477">
        <w:rPr>
          <w:rFonts w:ascii="Times New Roman" w:eastAsia="Calibri" w:hAnsi="Times New Roman" w:cs="Times New Roman"/>
          <w:sz w:val="24"/>
          <w:szCs w:val="24"/>
        </w:rPr>
        <w:t>Pembelajaran (</w:t>
      </w:r>
      <w:r w:rsidR="002234D9" w:rsidRPr="00D2074A">
        <w:rPr>
          <w:rFonts w:ascii="Times New Roman" w:eastAsia="Calibri" w:hAnsi="Times New Roman" w:cs="Times New Roman"/>
          <w:i/>
          <w:sz w:val="24"/>
          <w:szCs w:val="24"/>
        </w:rPr>
        <w:t>Instruction</w:t>
      </w:r>
      <w:r w:rsidR="002234D9" w:rsidRPr="00B20477">
        <w:rPr>
          <w:rFonts w:ascii="Times New Roman" w:eastAsia="Calibri" w:hAnsi="Times New Roman" w:cs="Times New Roman"/>
          <w:sz w:val="24"/>
          <w:szCs w:val="24"/>
        </w:rPr>
        <w:t>), merujuk pada proses pengajaran yang berpusat pada tujuan (</w:t>
      </w:r>
      <w:r w:rsidR="002234D9" w:rsidRPr="00D2074A">
        <w:rPr>
          <w:rFonts w:ascii="Times New Roman" w:eastAsia="Calibri" w:hAnsi="Times New Roman" w:cs="Times New Roman"/>
          <w:i/>
          <w:sz w:val="24"/>
          <w:szCs w:val="24"/>
        </w:rPr>
        <w:t>goal directed teaching process</w:t>
      </w:r>
      <w:r w:rsidR="002234D9" w:rsidRPr="00B20477">
        <w:rPr>
          <w:rFonts w:ascii="Times New Roman" w:eastAsia="Calibri" w:hAnsi="Times New Roman" w:cs="Times New Roman"/>
          <w:sz w:val="24"/>
          <w:szCs w:val="24"/>
        </w:rPr>
        <w:t>). Sifat dari perubahan itu adalah perubahan perilaku dalam konteks pengalaman yang telah dirancang. Cirinya: Perubahan itu bersifat disengaja dari pihak luar dirinya. Pembelajaran merupakan proses komunikasi dua arah, mengajar dilakukan oleh pihak guru sebagai pendidik, sedangkan belajar dilakukan peserta didik atau murid.</w:t>
      </w:r>
    </w:p>
    <w:p w:rsidR="00D2074A" w:rsidRDefault="002234D9" w:rsidP="00D2074A">
      <w:pPr>
        <w:pStyle w:val="ListParagraph"/>
        <w:spacing w:line="480" w:lineRule="auto"/>
        <w:ind w:left="426"/>
        <w:jc w:val="both"/>
        <w:rPr>
          <w:rFonts w:ascii="Times New Roman" w:eastAsia="Calibri" w:hAnsi="Times New Roman" w:cs="Times New Roman"/>
          <w:sz w:val="24"/>
          <w:szCs w:val="24"/>
        </w:rPr>
      </w:pPr>
      <w:r w:rsidRPr="00B20477">
        <w:rPr>
          <w:rFonts w:ascii="Times New Roman" w:eastAsia="Calibri" w:hAnsi="Times New Roman" w:cs="Times New Roman"/>
          <w:sz w:val="24"/>
          <w:szCs w:val="24"/>
        </w:rPr>
        <w:t>Konsep pembelajaran menurut Corey dalam Sagala (2003:</w:t>
      </w:r>
      <w:r w:rsidR="00E72D9C">
        <w:rPr>
          <w:rFonts w:ascii="Times New Roman" w:eastAsia="Calibri" w:hAnsi="Times New Roman" w:cs="Times New Roman"/>
          <w:sz w:val="24"/>
          <w:szCs w:val="24"/>
        </w:rPr>
        <w:t xml:space="preserve"> </w:t>
      </w:r>
      <w:r w:rsidR="00D2074A">
        <w:rPr>
          <w:rFonts w:ascii="Times New Roman" w:eastAsia="Calibri" w:hAnsi="Times New Roman" w:cs="Times New Roman"/>
          <w:sz w:val="24"/>
          <w:szCs w:val="24"/>
        </w:rPr>
        <w:t>62) adalah:</w:t>
      </w:r>
    </w:p>
    <w:p w:rsidR="00D2074A" w:rsidRDefault="00D2074A" w:rsidP="00D2074A">
      <w:pPr>
        <w:pStyle w:val="ListParagraph"/>
        <w:spacing w:line="240" w:lineRule="auto"/>
        <w:ind w:left="851"/>
        <w:jc w:val="both"/>
        <w:rPr>
          <w:rFonts w:ascii="Times New Roman" w:eastAsia="Calibri" w:hAnsi="Times New Roman" w:cs="Times New Roman"/>
          <w:sz w:val="24"/>
          <w:szCs w:val="24"/>
        </w:rPr>
      </w:pPr>
      <w:r w:rsidRPr="00D2074A">
        <w:rPr>
          <w:rFonts w:ascii="Times New Roman" w:eastAsia="Calibri" w:hAnsi="Times New Roman" w:cs="Times New Roman"/>
          <w:sz w:val="24"/>
          <w:szCs w:val="24"/>
        </w:rPr>
        <w:t xml:space="preserve"> </w:t>
      </w:r>
      <w:r w:rsidR="002234D9" w:rsidRPr="00D2074A">
        <w:rPr>
          <w:rFonts w:ascii="Times New Roman" w:eastAsia="Calibri" w:hAnsi="Times New Roman" w:cs="Times New Roman"/>
          <w:sz w:val="24"/>
          <w:szCs w:val="24"/>
        </w:rPr>
        <w:t>“suatu proses dimana lingkungan seseorang secara sengaja dikelola untuk memungkinkan ia turut serta dalam tingkah laku tertentu dalam kondisi-kondisi khusus atau menghasilkan respon terhadap situasi tertentu, pembelajaran merupakan subset khusus dari pendidikan”.</w:t>
      </w:r>
    </w:p>
    <w:p w:rsidR="00D2074A" w:rsidRPr="00D2074A" w:rsidRDefault="00D2074A" w:rsidP="00D2074A">
      <w:pPr>
        <w:pStyle w:val="ListParagraph"/>
        <w:spacing w:line="240" w:lineRule="auto"/>
        <w:ind w:left="851"/>
        <w:jc w:val="both"/>
        <w:rPr>
          <w:rFonts w:ascii="Times New Roman" w:eastAsia="Calibri" w:hAnsi="Times New Roman" w:cs="Times New Roman"/>
          <w:sz w:val="24"/>
          <w:szCs w:val="24"/>
        </w:rPr>
      </w:pPr>
    </w:p>
    <w:p w:rsidR="002C37C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sz w:val="24"/>
          <w:szCs w:val="24"/>
        </w:rPr>
        <w:tab/>
      </w:r>
      <w:r w:rsidR="002234D9" w:rsidRPr="00B20477">
        <w:rPr>
          <w:rFonts w:ascii="Times New Roman" w:eastAsia="Calibri" w:hAnsi="Times New Roman" w:cs="Times New Roman"/>
          <w:sz w:val="24"/>
          <w:szCs w:val="24"/>
        </w:rPr>
        <w:t xml:space="preserve">Dari proses pembelajaran tersebut siswa memperoleh hasil belajar yang merupakan hasil dari suatu interaksi tindak belajar yaitu mengalami proses untuk meningkatkan kemampuan  mentalnya dan tindak mengajar yaitu membelajarkan siswa. Guru sebagai pendidik melakukan rekayasa pembelajaran berdasarkan </w:t>
      </w:r>
      <w:r w:rsidR="002234D9" w:rsidRPr="00B20477">
        <w:rPr>
          <w:rFonts w:ascii="Times New Roman" w:eastAsia="Calibri" w:hAnsi="Times New Roman" w:cs="Times New Roman"/>
          <w:sz w:val="24"/>
          <w:szCs w:val="24"/>
        </w:rPr>
        <w:lastRenderedPageBreak/>
        <w:t>kurikulum yang berlaku, dalam tindakan tersebut guru menggunakan asas pendidikan maupun teori pendidikan.</w:t>
      </w:r>
    </w:p>
    <w:p w:rsidR="00E656A6"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2234D9">
        <w:rPr>
          <w:rFonts w:ascii="Times New Roman" w:eastAsia="Calibri" w:hAnsi="Times New Roman" w:cs="Times New Roman"/>
          <w:sz w:val="24"/>
          <w:szCs w:val="24"/>
        </w:rPr>
        <w:t xml:space="preserve">Adapun menurut Hasbullah (1993) pembelajaran </w:t>
      </w:r>
      <w:r w:rsidR="002234D9" w:rsidRPr="004541E6">
        <w:rPr>
          <w:rFonts w:ascii="Times New Roman" w:eastAsia="Calibri" w:hAnsi="Times New Roman" w:cs="Times New Roman"/>
          <w:i/>
          <w:sz w:val="24"/>
          <w:szCs w:val="24"/>
        </w:rPr>
        <w:t>(Instruction)</w:t>
      </w:r>
      <w:r w:rsidR="002234D9">
        <w:rPr>
          <w:rFonts w:ascii="Times New Roman" w:eastAsia="Calibri" w:hAnsi="Times New Roman" w:cs="Times New Roman"/>
          <w:sz w:val="24"/>
          <w:szCs w:val="24"/>
        </w:rPr>
        <w:t xml:space="preserve">, merujuk pada proses pengajaran yang berpusat pada tujuan </w:t>
      </w:r>
      <w:r w:rsidR="002234D9" w:rsidRPr="004541E6">
        <w:rPr>
          <w:rFonts w:ascii="Times New Roman" w:eastAsia="Calibri" w:hAnsi="Times New Roman" w:cs="Times New Roman"/>
          <w:i/>
          <w:sz w:val="24"/>
          <w:szCs w:val="24"/>
        </w:rPr>
        <w:t>(goal directed teaching process)</w:t>
      </w:r>
      <w:r w:rsidR="002234D9">
        <w:rPr>
          <w:rFonts w:ascii="Times New Roman" w:eastAsia="Calibri" w:hAnsi="Times New Roman" w:cs="Times New Roman"/>
          <w:sz w:val="24"/>
          <w:szCs w:val="24"/>
        </w:rPr>
        <w:t xml:space="preserve"> sifat dari perubahan itu adalah perubahan perilaku dalam konteks pengalaman yang telah dirancang. Cirinya perubahan itu bersifat disengaja dari pihak luar dirinya. Teori belajar ada dua :</w:t>
      </w:r>
    </w:p>
    <w:p w:rsidR="00E656A6" w:rsidRPr="00E656A6" w:rsidRDefault="002234D9" w:rsidP="00783277">
      <w:pPr>
        <w:pStyle w:val="ListParagraph"/>
        <w:numPr>
          <w:ilvl w:val="0"/>
          <w:numId w:val="23"/>
        </w:numPr>
        <w:spacing w:line="240" w:lineRule="auto"/>
        <w:jc w:val="both"/>
        <w:rPr>
          <w:rFonts w:ascii="Times New Roman" w:eastAsia="Calibri" w:hAnsi="Times New Roman" w:cs="Times New Roman"/>
          <w:sz w:val="24"/>
          <w:szCs w:val="24"/>
        </w:rPr>
      </w:pPr>
      <w:r w:rsidRPr="00E656A6">
        <w:rPr>
          <w:rFonts w:ascii="Times New Roman" w:eastAsia="Calibri" w:hAnsi="Times New Roman" w:cs="Times New Roman"/>
          <w:sz w:val="24"/>
          <w:szCs w:val="24"/>
        </w:rPr>
        <w:t xml:space="preserve">Teori stimulus rrespon, yakni bahwa proses belajar terjadi karna adanya rangsangan dan respon atau jawaban atau antara respon dengan penguatan </w:t>
      </w:r>
      <w:r w:rsidRPr="00E656A6">
        <w:rPr>
          <w:rFonts w:ascii="Times New Roman" w:eastAsia="Calibri" w:hAnsi="Times New Roman" w:cs="Times New Roman"/>
          <w:i/>
          <w:sz w:val="24"/>
          <w:szCs w:val="24"/>
        </w:rPr>
        <w:t>(reinforcement)</w:t>
      </w:r>
      <w:r w:rsidR="00E656A6" w:rsidRPr="00E656A6">
        <w:rPr>
          <w:rFonts w:ascii="Times New Roman" w:eastAsia="Calibri" w:hAnsi="Times New Roman" w:cs="Times New Roman"/>
          <w:sz w:val="24"/>
          <w:szCs w:val="24"/>
        </w:rPr>
        <w:t>.</w:t>
      </w:r>
    </w:p>
    <w:p w:rsidR="002234D9" w:rsidRPr="00E656A6" w:rsidRDefault="002234D9" w:rsidP="00783277">
      <w:pPr>
        <w:pStyle w:val="ListParagraph"/>
        <w:numPr>
          <w:ilvl w:val="0"/>
          <w:numId w:val="23"/>
        </w:numPr>
        <w:spacing w:line="240" w:lineRule="auto"/>
        <w:jc w:val="both"/>
        <w:rPr>
          <w:rFonts w:ascii="Times New Roman" w:eastAsia="Calibri" w:hAnsi="Times New Roman" w:cs="Times New Roman"/>
          <w:sz w:val="24"/>
          <w:szCs w:val="24"/>
        </w:rPr>
      </w:pPr>
      <w:r w:rsidRPr="00E656A6">
        <w:rPr>
          <w:rFonts w:ascii="Times New Roman" w:eastAsia="Calibri" w:hAnsi="Times New Roman" w:cs="Times New Roman"/>
          <w:sz w:val="24"/>
          <w:szCs w:val="24"/>
        </w:rPr>
        <w:t>Proses belajar merupakan hasil kemampuan mental individu dalam melakukan fungsi-fungsi psikologis seperti konsep dan ingatan.</w:t>
      </w:r>
    </w:p>
    <w:p w:rsidR="00E656A6" w:rsidRDefault="00E656A6" w:rsidP="00B8093E">
      <w:pPr>
        <w:pStyle w:val="ListParagraph"/>
        <w:spacing w:line="480" w:lineRule="auto"/>
        <w:ind w:left="1440"/>
        <w:jc w:val="both"/>
        <w:rPr>
          <w:rFonts w:ascii="Times New Roman" w:eastAsia="Calibri" w:hAnsi="Times New Roman" w:cs="Times New Roman"/>
          <w:sz w:val="24"/>
          <w:szCs w:val="24"/>
        </w:rPr>
      </w:pPr>
    </w:p>
    <w:p w:rsidR="00E656A6" w:rsidRDefault="002234D9" w:rsidP="002C37CA">
      <w:pPr>
        <w:pStyle w:val="ListParagraph"/>
        <w:numPr>
          <w:ilvl w:val="0"/>
          <w:numId w:val="1"/>
        </w:numPr>
        <w:spacing w:line="480" w:lineRule="auto"/>
        <w:ind w:left="426" w:hanging="426"/>
        <w:jc w:val="both"/>
        <w:rPr>
          <w:rFonts w:ascii="Times New Roman" w:eastAsia="Calibri" w:hAnsi="Times New Roman" w:cs="Times New Roman"/>
          <w:b/>
          <w:sz w:val="24"/>
          <w:szCs w:val="24"/>
        </w:rPr>
      </w:pPr>
      <w:r w:rsidRPr="00F457A0">
        <w:rPr>
          <w:rFonts w:ascii="Times New Roman" w:eastAsia="Calibri" w:hAnsi="Times New Roman" w:cs="Times New Roman"/>
          <w:b/>
          <w:sz w:val="24"/>
          <w:szCs w:val="24"/>
        </w:rPr>
        <w:t>Mutu Belajar dan Pembelajaran</w:t>
      </w:r>
    </w:p>
    <w:p w:rsidR="002C37CA" w:rsidRDefault="002C37CA" w:rsidP="00B96257">
      <w:pPr>
        <w:pStyle w:val="ListParagraph"/>
        <w:tabs>
          <w:tab w:val="left" w:pos="993"/>
        </w:tabs>
        <w:spacing w:after="0"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F457A0" w:rsidRPr="00E656A6">
        <w:rPr>
          <w:rFonts w:ascii="Times New Roman" w:eastAsia="Calibri" w:hAnsi="Times New Roman" w:cs="Times New Roman"/>
          <w:sz w:val="24"/>
          <w:szCs w:val="24"/>
        </w:rPr>
        <w:t>Awal pemberlakuan kurikulum 1994 membawa inovasi lain dalam peningkatan mutu pendidikan, yaitu menekankan pada pembelajaran aktif dan bermakna dengan memakai pendekatan pembelajaran yang berorientasi pada lingkungan.</w:t>
      </w:r>
    </w:p>
    <w:p w:rsidR="00F457A0" w:rsidRPr="00E656A6" w:rsidRDefault="002C37CA" w:rsidP="00B96257">
      <w:pPr>
        <w:pStyle w:val="ListParagraph"/>
        <w:tabs>
          <w:tab w:val="left" w:pos="993"/>
        </w:tabs>
        <w:spacing w:after="0"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F457A0">
        <w:rPr>
          <w:rFonts w:ascii="Times New Roman" w:eastAsia="Calibri" w:hAnsi="Times New Roman" w:cs="Times New Roman"/>
          <w:sz w:val="24"/>
          <w:szCs w:val="24"/>
        </w:rPr>
        <w:t>Pembelajaran yang baik adalah pembelajaran yang menuntut keaktifan siswa, dengan indikator :</w:t>
      </w:r>
    </w:p>
    <w:p w:rsidR="00E656A6" w:rsidRDefault="00F457A0" w:rsidP="00783277">
      <w:pPr>
        <w:pStyle w:val="ListParagraph"/>
        <w:numPr>
          <w:ilvl w:val="0"/>
          <w:numId w:val="10"/>
        </w:numPr>
        <w:spacing w:line="48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Adanya proses berfikir tingkat tinggi</w:t>
      </w:r>
    </w:p>
    <w:p w:rsidR="00E656A6" w:rsidRDefault="00F457A0" w:rsidP="00783277">
      <w:pPr>
        <w:pStyle w:val="ListParagraph"/>
        <w:numPr>
          <w:ilvl w:val="0"/>
          <w:numId w:val="10"/>
        </w:numPr>
        <w:spacing w:line="480" w:lineRule="auto"/>
        <w:ind w:left="851"/>
        <w:jc w:val="both"/>
        <w:rPr>
          <w:rFonts w:ascii="Times New Roman" w:eastAsia="Calibri" w:hAnsi="Times New Roman" w:cs="Times New Roman"/>
          <w:sz w:val="24"/>
          <w:szCs w:val="24"/>
        </w:rPr>
      </w:pPr>
      <w:r w:rsidRPr="00E656A6">
        <w:rPr>
          <w:rFonts w:ascii="Times New Roman" w:eastAsia="Calibri" w:hAnsi="Times New Roman" w:cs="Times New Roman"/>
          <w:sz w:val="24"/>
          <w:szCs w:val="24"/>
        </w:rPr>
        <w:t>Mengaitkan topik dengan kehidupan</w:t>
      </w:r>
    </w:p>
    <w:p w:rsidR="00E656A6" w:rsidRDefault="00F457A0" w:rsidP="00783277">
      <w:pPr>
        <w:pStyle w:val="ListParagraph"/>
        <w:numPr>
          <w:ilvl w:val="0"/>
          <w:numId w:val="10"/>
        </w:numPr>
        <w:spacing w:line="480" w:lineRule="auto"/>
        <w:ind w:left="851"/>
        <w:jc w:val="both"/>
        <w:rPr>
          <w:rFonts w:ascii="Times New Roman" w:eastAsia="Calibri" w:hAnsi="Times New Roman" w:cs="Times New Roman"/>
          <w:sz w:val="24"/>
          <w:szCs w:val="24"/>
        </w:rPr>
      </w:pPr>
      <w:r w:rsidRPr="00E656A6">
        <w:rPr>
          <w:rFonts w:ascii="Times New Roman" w:eastAsia="Calibri" w:hAnsi="Times New Roman" w:cs="Times New Roman"/>
          <w:sz w:val="24"/>
          <w:szCs w:val="24"/>
        </w:rPr>
        <w:t>Interaksi guru siswa yang diagonal</w:t>
      </w:r>
    </w:p>
    <w:p w:rsidR="008B417B" w:rsidRPr="00E656A6" w:rsidRDefault="00F457A0" w:rsidP="00783277">
      <w:pPr>
        <w:pStyle w:val="ListParagraph"/>
        <w:numPr>
          <w:ilvl w:val="0"/>
          <w:numId w:val="10"/>
        </w:numPr>
        <w:spacing w:line="480" w:lineRule="auto"/>
        <w:ind w:left="851"/>
        <w:jc w:val="both"/>
        <w:rPr>
          <w:rFonts w:ascii="Times New Roman" w:eastAsia="Calibri" w:hAnsi="Times New Roman" w:cs="Times New Roman"/>
          <w:sz w:val="24"/>
          <w:szCs w:val="24"/>
        </w:rPr>
      </w:pPr>
      <w:r w:rsidRPr="00E656A6">
        <w:rPr>
          <w:rFonts w:ascii="Times New Roman" w:eastAsia="Calibri" w:hAnsi="Times New Roman" w:cs="Times New Roman"/>
          <w:sz w:val="24"/>
          <w:szCs w:val="24"/>
        </w:rPr>
        <w:lastRenderedPageBreak/>
        <w:t>Pemanfaatan objek atau fenomena kongkrit. Sedangkan aktivitas fisik meliputi kegiatan membaca, memperhatikan, bertanya, menjawab, mendengarkan, menulis,serta melakukan dem</w:t>
      </w:r>
      <w:r w:rsidR="003348E7" w:rsidRPr="00E656A6">
        <w:rPr>
          <w:rFonts w:ascii="Times New Roman" w:eastAsia="Calibri" w:hAnsi="Times New Roman" w:cs="Times New Roman"/>
          <w:sz w:val="24"/>
          <w:szCs w:val="24"/>
        </w:rPr>
        <w:t>onstrasi atau eksperimen, sedang</w:t>
      </w:r>
      <w:r w:rsidRPr="00E656A6">
        <w:rPr>
          <w:rFonts w:ascii="Times New Roman" w:eastAsia="Calibri" w:hAnsi="Times New Roman" w:cs="Times New Roman"/>
          <w:sz w:val="24"/>
          <w:szCs w:val="24"/>
        </w:rPr>
        <w:t>kan aktivitas mental ditunjukan dengan menanggapi pendapat orang lain, m</w:t>
      </w:r>
      <w:r w:rsidR="003348E7" w:rsidRPr="00E656A6">
        <w:rPr>
          <w:rFonts w:ascii="Times New Roman" w:eastAsia="Calibri" w:hAnsi="Times New Roman" w:cs="Times New Roman"/>
          <w:sz w:val="24"/>
          <w:szCs w:val="24"/>
        </w:rPr>
        <w:t>emecahkan soal, menganalisis dan mengambil keputusan bahan ajar yang dipilih, disusun dan disajikan kepada siswa, serta sedekat mungkin dihubungkan dengan kenyataan dan kegunaannya dalam kehidupan (meaning fullearning). Namun hal ini tidak memarjinalkan pembelajaran yang bersifat menghafal (rote learning).</w:t>
      </w:r>
    </w:p>
    <w:p w:rsidR="00B8093E" w:rsidRDefault="00B8093E" w:rsidP="00B8093E">
      <w:pPr>
        <w:spacing w:line="480" w:lineRule="auto"/>
        <w:jc w:val="both"/>
        <w:rPr>
          <w:rFonts w:ascii="Times New Roman" w:eastAsia="Calibri" w:hAnsi="Times New Roman" w:cs="Times New Roman"/>
          <w:sz w:val="24"/>
          <w:szCs w:val="24"/>
        </w:rPr>
      </w:pPr>
    </w:p>
    <w:p w:rsidR="00B8093E" w:rsidRDefault="00B8093E" w:rsidP="00B8093E">
      <w:pPr>
        <w:spacing w:line="480" w:lineRule="auto"/>
        <w:jc w:val="both"/>
        <w:rPr>
          <w:rFonts w:ascii="Times New Roman" w:eastAsia="Calibri" w:hAnsi="Times New Roman" w:cs="Times New Roman"/>
          <w:sz w:val="24"/>
          <w:szCs w:val="24"/>
        </w:rPr>
      </w:pPr>
    </w:p>
    <w:p w:rsidR="00B8093E" w:rsidRDefault="00B8093E" w:rsidP="00B8093E">
      <w:pPr>
        <w:spacing w:line="480" w:lineRule="auto"/>
        <w:jc w:val="both"/>
        <w:rPr>
          <w:rFonts w:ascii="Times New Roman" w:eastAsia="Calibri" w:hAnsi="Times New Roman" w:cs="Times New Roman"/>
          <w:sz w:val="24"/>
          <w:szCs w:val="24"/>
        </w:rPr>
      </w:pPr>
    </w:p>
    <w:p w:rsidR="00B8093E" w:rsidRDefault="00B8093E" w:rsidP="00B8093E">
      <w:pPr>
        <w:spacing w:line="480" w:lineRule="auto"/>
        <w:jc w:val="both"/>
        <w:rPr>
          <w:rFonts w:ascii="Times New Roman" w:eastAsia="Calibri" w:hAnsi="Times New Roman" w:cs="Times New Roman"/>
          <w:sz w:val="24"/>
          <w:szCs w:val="24"/>
        </w:rPr>
      </w:pPr>
    </w:p>
    <w:p w:rsidR="00B8093E" w:rsidRDefault="00B8093E" w:rsidP="00B8093E">
      <w:pPr>
        <w:spacing w:line="480" w:lineRule="auto"/>
        <w:jc w:val="both"/>
        <w:rPr>
          <w:rFonts w:ascii="Times New Roman" w:eastAsia="Calibri" w:hAnsi="Times New Roman" w:cs="Times New Roman"/>
          <w:sz w:val="24"/>
          <w:szCs w:val="24"/>
        </w:rPr>
      </w:pPr>
    </w:p>
    <w:p w:rsidR="00B8093E" w:rsidRDefault="00B8093E" w:rsidP="00B8093E">
      <w:pPr>
        <w:spacing w:line="480" w:lineRule="auto"/>
        <w:jc w:val="both"/>
        <w:rPr>
          <w:rFonts w:ascii="Times New Roman" w:eastAsia="Calibri" w:hAnsi="Times New Roman" w:cs="Times New Roman"/>
          <w:sz w:val="24"/>
          <w:szCs w:val="24"/>
        </w:rPr>
      </w:pPr>
    </w:p>
    <w:p w:rsidR="00B8093E" w:rsidRDefault="00B8093E" w:rsidP="00B8093E">
      <w:pPr>
        <w:spacing w:line="480" w:lineRule="auto"/>
        <w:jc w:val="both"/>
        <w:rPr>
          <w:rFonts w:ascii="Times New Roman" w:eastAsia="Calibri" w:hAnsi="Times New Roman" w:cs="Times New Roman"/>
          <w:sz w:val="24"/>
          <w:szCs w:val="24"/>
        </w:rPr>
      </w:pPr>
    </w:p>
    <w:p w:rsidR="00B8093E" w:rsidRPr="00B8093E" w:rsidRDefault="00B8093E" w:rsidP="00B8093E">
      <w:pPr>
        <w:spacing w:line="480" w:lineRule="auto"/>
        <w:jc w:val="both"/>
        <w:rPr>
          <w:rFonts w:ascii="Times New Roman" w:eastAsia="Calibri" w:hAnsi="Times New Roman" w:cs="Times New Roman"/>
          <w:sz w:val="24"/>
          <w:szCs w:val="24"/>
        </w:rPr>
      </w:pPr>
    </w:p>
    <w:p w:rsidR="003348E7" w:rsidRDefault="002C37CA" w:rsidP="002C37CA">
      <w:pPr>
        <w:pStyle w:val="ListParagraph"/>
        <w:tabs>
          <w:tab w:val="left" w:pos="993"/>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sidR="003348E7">
        <w:rPr>
          <w:rFonts w:ascii="Times New Roman" w:eastAsia="Calibri" w:hAnsi="Times New Roman" w:cs="Times New Roman"/>
          <w:sz w:val="24"/>
          <w:szCs w:val="24"/>
        </w:rPr>
        <w:t>Keempat pembelajaran tersebut dipandang oleh Ausebel dan Robinson sebagai kutub-kutub pembelajaran yang saling bersilangan dan berhubungan.</w:t>
      </w:r>
      <w:r w:rsidR="00A17839">
        <w:rPr>
          <w:rFonts w:ascii="Times New Roman" w:eastAsia="Calibri" w:hAnsi="Times New Roman" w:cs="Times New Roman"/>
          <w:sz w:val="24"/>
          <w:szCs w:val="24"/>
        </w:rPr>
        <w:t xml:space="preserve"> Dalam </w:t>
      </w:r>
      <w:r w:rsidR="00696F24">
        <w:rPr>
          <w:rFonts w:ascii="Times New Roman" w:eastAsia="Calibri" w:hAnsi="Times New Roman" w:cs="Times New Roman"/>
          <w:sz w:val="24"/>
          <w:szCs w:val="24"/>
        </w:rPr>
        <w:t>hanafiah (2008</w:t>
      </w:r>
      <w:r w:rsidR="00A17839">
        <w:rPr>
          <w:rFonts w:ascii="Times New Roman" w:eastAsia="Calibri" w:hAnsi="Times New Roman" w:cs="Times New Roman"/>
          <w:sz w:val="24"/>
          <w:szCs w:val="24"/>
        </w:rPr>
        <w:t xml:space="preserve">) </w:t>
      </w:r>
      <w:r w:rsidR="00A17839" w:rsidRPr="00A17839">
        <w:rPr>
          <w:rFonts w:ascii="Times New Roman" w:eastAsia="Calibri" w:hAnsi="Times New Roman" w:cs="Times New Roman"/>
          <w:sz w:val="24"/>
          <w:szCs w:val="24"/>
        </w:rPr>
        <w:t>Ausebel dan Robinson</w:t>
      </w:r>
      <w:r w:rsidR="00A17839">
        <w:rPr>
          <w:rFonts w:ascii="Times New Roman" w:eastAsia="Calibri" w:hAnsi="Times New Roman" w:cs="Times New Roman"/>
          <w:sz w:val="24"/>
          <w:szCs w:val="24"/>
        </w:rPr>
        <w:t xml:space="preserve"> menggambarkan hubungan keempat pembelajaran sebagai berikut :</w:t>
      </w:r>
    </w:p>
    <w:p w:rsidR="00A17839" w:rsidRDefault="00A17839" w:rsidP="00B8093E">
      <w:pPr>
        <w:pStyle w:val="ListParagraph"/>
        <w:spacing w:line="480" w:lineRule="auto"/>
        <w:ind w:left="1440"/>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6FB77BD2" wp14:editId="6D161941">
                <wp:simplePos x="0" y="0"/>
                <wp:positionH relativeFrom="column">
                  <wp:posOffset>3188970</wp:posOffset>
                </wp:positionH>
                <wp:positionV relativeFrom="paragraph">
                  <wp:posOffset>329565</wp:posOffset>
                </wp:positionV>
                <wp:extent cx="0" cy="4467225"/>
                <wp:effectExtent l="57150" t="19050" r="76200" b="85725"/>
                <wp:wrapNone/>
                <wp:docPr id="2" name="Straight Connector 2"/>
                <wp:cNvGraphicFramePr/>
                <a:graphic xmlns:a="http://schemas.openxmlformats.org/drawingml/2006/main">
                  <a:graphicData uri="http://schemas.microsoft.com/office/word/2010/wordprocessingShape">
                    <wps:wsp>
                      <wps:cNvCnPr/>
                      <wps:spPr>
                        <a:xfrm>
                          <a:off x="0" y="0"/>
                          <a:ext cx="0" cy="4467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1pt,25.95pt" to="251.1pt,3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" strokecolor="black [3200]" strokeweight="2pt">
                <v:shadow on="t" color="black" opacity="24903f" origin=",.5" offset="0,.55556mm"/>
              </v:line>
            </w:pict>
          </mc:Fallback>
        </mc:AlternateContent>
      </w:r>
      <w:r>
        <w:rPr>
          <w:rFonts w:ascii="Times New Roman" w:eastAsia="Calibri" w:hAnsi="Times New Roman" w:cs="Times New Roman"/>
          <w:sz w:val="24"/>
          <w:szCs w:val="24"/>
        </w:rPr>
        <w:t>Belajar Discovery</w:t>
      </w:r>
    </w:p>
    <w:p w:rsidR="00A17839" w:rsidRPr="00F457A0" w:rsidRDefault="00A17839" w:rsidP="00B8093E">
      <w:pPr>
        <w:pStyle w:val="ListParagraph"/>
        <w:pBdr>
          <w:between w:val="single" w:sz="4" w:space="1" w:color="auto"/>
        </w:pBdr>
        <w:spacing w:line="48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6</w:t>
      </w:r>
    </w:p>
    <w:p w:rsidR="002234D9" w:rsidRDefault="00A17839" w:rsidP="00B8093E">
      <w:pPr>
        <w:pStyle w:val="ListParagraph"/>
        <w:spacing w:line="48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C07885">
        <w:rPr>
          <w:rFonts w:ascii="Times New Roman" w:eastAsia="Calibri" w:hAnsi="Times New Roman" w:cs="Times New Roman"/>
          <w:sz w:val="24"/>
          <w:szCs w:val="24"/>
        </w:rPr>
        <w:t xml:space="preserve">        5</w:t>
      </w:r>
    </w:p>
    <w:p w:rsidR="002436BB" w:rsidRPr="008713E2" w:rsidRDefault="00C07885" w:rsidP="00B8093E">
      <w:pPr>
        <w:pStyle w:val="ListParagraph"/>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4</w:t>
      </w:r>
    </w:p>
    <w:p w:rsidR="007261C0" w:rsidRPr="00CA68B1" w:rsidRDefault="00C07885" w:rsidP="00B8093E">
      <w:pPr>
        <w:pStyle w:val="ListParagraph"/>
        <w:spacing w:line="48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3</w:t>
      </w:r>
      <w:r w:rsidR="006D53EB" w:rsidRPr="006D53EB">
        <w:rPr>
          <w:rFonts w:ascii="Times New Roman" w:eastAsia="Calibri" w:hAnsi="Times New Roman" w:cs="Times New Roman"/>
          <w:sz w:val="24"/>
          <w:szCs w:val="24"/>
        </w:rPr>
        <w:tab/>
      </w:r>
    </w:p>
    <w:p w:rsidR="00722426" w:rsidRPr="00722426" w:rsidRDefault="00C07885" w:rsidP="00B8093E">
      <w:pPr>
        <w:pStyle w:val="ListParagraph"/>
        <w:spacing w:line="48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2</w:t>
      </w:r>
    </w:p>
    <w:p w:rsidR="007A7281" w:rsidRDefault="00C07885" w:rsidP="00B8093E">
      <w:pPr>
        <w:pStyle w:val="ListParagraph"/>
        <w:pBdr>
          <w:between w:val="single" w:sz="4" w:space="1" w:color="auto"/>
        </w:pBdr>
        <w:spacing w:line="48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1</w:t>
      </w:r>
    </w:p>
    <w:p w:rsidR="007A7281" w:rsidRDefault="00C07885" w:rsidP="00B8093E">
      <w:pPr>
        <w:pStyle w:val="ListParagraph"/>
        <w:spacing w:line="480" w:lineRule="auto"/>
        <w:ind w:left="1440"/>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03D3B719" wp14:editId="6C23DD85">
                <wp:simplePos x="0" y="0"/>
                <wp:positionH relativeFrom="column">
                  <wp:posOffset>781050</wp:posOffset>
                </wp:positionH>
                <wp:positionV relativeFrom="paragraph">
                  <wp:posOffset>189230</wp:posOffset>
                </wp:positionV>
                <wp:extent cx="4467225" cy="0"/>
                <wp:effectExtent l="38100" t="38100" r="66675" b="95250"/>
                <wp:wrapNone/>
                <wp:docPr id="3" name="Straight Connector 3"/>
                <wp:cNvGraphicFramePr/>
                <a:graphic xmlns:a="http://schemas.openxmlformats.org/drawingml/2006/main">
                  <a:graphicData uri="http://schemas.microsoft.com/office/word/2010/wordprocessingShape">
                    <wps:wsp>
                      <wps:cNvCnPr/>
                      <wps:spPr>
                        <a:xfrm>
                          <a:off x="0" y="0"/>
                          <a:ext cx="4467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14.9pt" to="413.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" strokecolor="black [3200]" strokeweight="2pt">
                <v:shadow on="t" color="black" opacity="24903f" origin=",.5" offset="0,.55556mm"/>
              </v:line>
            </w:pict>
          </mc:Fallback>
        </mc:AlternateContent>
      </w:r>
      <w:r>
        <w:rPr>
          <w:rFonts w:ascii="Times New Roman" w:eastAsia="Calibri" w:hAnsi="Times New Roman" w:cs="Times New Roman"/>
          <w:sz w:val="24"/>
          <w:szCs w:val="24"/>
        </w:rPr>
        <w:t>6     5     4     3     2     1</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1     2     3     4    5    6</w:t>
      </w:r>
    </w:p>
    <w:p w:rsidR="00C07885" w:rsidRDefault="00C07885" w:rsidP="00B8093E">
      <w:pPr>
        <w:pStyle w:val="ListParagraph"/>
        <w:spacing w:line="48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Belajar Mengha</w:t>
      </w:r>
      <w:r w:rsidR="008B417B">
        <w:rPr>
          <w:rFonts w:ascii="Times New Roman" w:eastAsia="Calibri" w:hAnsi="Times New Roman" w:cs="Times New Roman"/>
          <w:sz w:val="24"/>
          <w:szCs w:val="24"/>
        </w:rPr>
        <w:t>fal</w:t>
      </w:r>
      <w:r w:rsidR="008B417B">
        <w:rPr>
          <w:rFonts w:ascii="Times New Roman" w:eastAsia="Calibri" w:hAnsi="Times New Roman" w:cs="Times New Roman"/>
          <w:sz w:val="24"/>
          <w:szCs w:val="24"/>
        </w:rPr>
        <w:tab/>
      </w:r>
      <w:r w:rsidR="008B417B">
        <w:rPr>
          <w:rFonts w:ascii="Times New Roman" w:eastAsia="Calibri" w:hAnsi="Times New Roman" w:cs="Times New Roman"/>
          <w:sz w:val="24"/>
          <w:szCs w:val="24"/>
        </w:rPr>
        <w:tab/>
        <w:t xml:space="preserve">        1</w:t>
      </w:r>
      <w:r w:rsidR="008B417B">
        <w:rPr>
          <w:rFonts w:ascii="Times New Roman" w:eastAsia="Calibri" w:hAnsi="Times New Roman" w:cs="Times New Roman"/>
          <w:sz w:val="24"/>
          <w:szCs w:val="24"/>
        </w:rPr>
        <w:tab/>
      </w:r>
      <w:r w:rsidR="008B417B">
        <w:rPr>
          <w:rFonts w:ascii="Times New Roman" w:eastAsia="Calibri" w:hAnsi="Times New Roman" w:cs="Times New Roman"/>
          <w:sz w:val="24"/>
          <w:szCs w:val="24"/>
        </w:rPr>
        <w:tab/>
        <w:t xml:space="preserve">    Belajar</w:t>
      </w:r>
      <w:r>
        <w:rPr>
          <w:rFonts w:ascii="Times New Roman" w:eastAsia="Calibri" w:hAnsi="Times New Roman" w:cs="Times New Roman"/>
          <w:sz w:val="24"/>
          <w:szCs w:val="24"/>
        </w:rPr>
        <w:t>Bermakna</w:t>
      </w:r>
    </w:p>
    <w:p w:rsidR="00C07885" w:rsidRDefault="00C07885" w:rsidP="00B8093E">
      <w:pPr>
        <w:pStyle w:val="ListParagraph"/>
        <w:spacing w:line="48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2</w:t>
      </w:r>
    </w:p>
    <w:p w:rsidR="00C07885" w:rsidRDefault="00C07885" w:rsidP="00B8093E">
      <w:pPr>
        <w:pStyle w:val="ListParagraph"/>
        <w:spacing w:line="48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3</w:t>
      </w:r>
    </w:p>
    <w:p w:rsidR="00C07885" w:rsidRDefault="00C07885" w:rsidP="00B8093E">
      <w:pPr>
        <w:pStyle w:val="ListParagraph"/>
        <w:spacing w:line="48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p>
    <w:p w:rsidR="00C07885" w:rsidRDefault="00C07885" w:rsidP="00B8093E">
      <w:pPr>
        <w:pStyle w:val="ListParagraph"/>
        <w:spacing w:line="48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5</w:t>
      </w:r>
    </w:p>
    <w:p w:rsidR="00C07885" w:rsidRDefault="00C07885" w:rsidP="00B8093E">
      <w:pPr>
        <w:pStyle w:val="ListParagraph"/>
        <w:spacing w:line="48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6</w:t>
      </w:r>
    </w:p>
    <w:p w:rsidR="00C07885" w:rsidRDefault="00C07885" w:rsidP="00B8093E">
      <w:pPr>
        <w:pStyle w:val="ListParagraph"/>
        <w:spacing w:line="480" w:lineRule="auto"/>
        <w:ind w:left="1440"/>
        <w:jc w:val="center"/>
        <w:rPr>
          <w:rFonts w:ascii="Times New Roman" w:eastAsia="Calibri" w:hAnsi="Times New Roman" w:cs="Times New Roman"/>
          <w:sz w:val="24"/>
          <w:szCs w:val="24"/>
        </w:rPr>
      </w:pPr>
      <w:r>
        <w:rPr>
          <w:rFonts w:ascii="Times New Roman" w:eastAsia="Calibri" w:hAnsi="Times New Roman" w:cs="Times New Roman"/>
          <w:sz w:val="24"/>
          <w:szCs w:val="24"/>
        </w:rPr>
        <w:t>Belajar Menerima</w:t>
      </w:r>
    </w:p>
    <w:p w:rsidR="00C07885" w:rsidRDefault="00C07885" w:rsidP="00B8093E">
      <w:pPr>
        <w:pStyle w:val="ListParagraph"/>
        <w:spacing w:line="480" w:lineRule="auto"/>
        <w:ind w:left="1440"/>
        <w:jc w:val="center"/>
        <w:rPr>
          <w:rFonts w:ascii="Times New Roman" w:eastAsia="Calibri" w:hAnsi="Times New Roman" w:cs="Times New Roman"/>
          <w:b/>
          <w:sz w:val="24"/>
          <w:szCs w:val="24"/>
        </w:rPr>
      </w:pPr>
      <w:r w:rsidRPr="00C07885">
        <w:rPr>
          <w:rFonts w:ascii="Times New Roman" w:eastAsia="Calibri" w:hAnsi="Times New Roman" w:cs="Times New Roman"/>
          <w:b/>
          <w:sz w:val="24"/>
          <w:szCs w:val="24"/>
        </w:rPr>
        <w:t>Diagram</w:t>
      </w:r>
      <w:r w:rsidR="00692C68">
        <w:rPr>
          <w:rFonts w:ascii="Times New Roman" w:eastAsia="Calibri" w:hAnsi="Times New Roman" w:cs="Times New Roman"/>
          <w:b/>
          <w:sz w:val="24"/>
          <w:szCs w:val="24"/>
        </w:rPr>
        <w:t xml:space="preserve"> 2.1 </w:t>
      </w:r>
      <w:r w:rsidRPr="00C07885">
        <w:rPr>
          <w:rFonts w:ascii="Times New Roman" w:eastAsia="Calibri" w:hAnsi="Times New Roman" w:cs="Times New Roman"/>
          <w:b/>
          <w:sz w:val="24"/>
          <w:szCs w:val="24"/>
        </w:rPr>
        <w:t xml:space="preserve"> Hubungan Pembelajaran</w:t>
      </w:r>
    </w:p>
    <w:p w:rsidR="00696F24" w:rsidRDefault="00696F24" w:rsidP="00B8093E">
      <w:pPr>
        <w:pStyle w:val="ListParagraph"/>
        <w:spacing w:line="480" w:lineRule="auto"/>
        <w:ind w:left="1440"/>
        <w:jc w:val="center"/>
        <w:rPr>
          <w:rFonts w:ascii="Times New Roman" w:eastAsia="Calibri" w:hAnsi="Times New Roman" w:cs="Times New Roman"/>
          <w:b/>
          <w:sz w:val="24"/>
          <w:szCs w:val="24"/>
        </w:rPr>
      </w:pPr>
    </w:p>
    <w:p w:rsidR="00E656A6" w:rsidRDefault="00E656A6" w:rsidP="00B8093E">
      <w:pPr>
        <w:pStyle w:val="ListParagraph"/>
        <w:spacing w:line="480" w:lineRule="auto"/>
        <w:ind w:left="1440"/>
        <w:jc w:val="center"/>
        <w:rPr>
          <w:rFonts w:ascii="Times New Roman" w:eastAsia="Calibri" w:hAnsi="Times New Roman" w:cs="Times New Roman"/>
          <w:b/>
          <w:sz w:val="24"/>
          <w:szCs w:val="24"/>
        </w:rPr>
      </w:pPr>
    </w:p>
    <w:p w:rsidR="00E656A6" w:rsidRDefault="00696F24" w:rsidP="002C37CA">
      <w:pPr>
        <w:pStyle w:val="ListParagraph"/>
        <w:numPr>
          <w:ilvl w:val="0"/>
          <w:numId w:val="1"/>
        </w:numPr>
        <w:spacing w:line="480" w:lineRule="auto"/>
        <w:ind w:left="426" w:hanging="426"/>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Hakikat Belajar</w:t>
      </w:r>
    </w:p>
    <w:p w:rsidR="002C37C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B163B0" w:rsidRPr="00E656A6">
        <w:rPr>
          <w:rFonts w:ascii="Times New Roman" w:eastAsia="Calibri" w:hAnsi="Times New Roman" w:cs="Times New Roman"/>
          <w:sz w:val="24"/>
          <w:szCs w:val="24"/>
        </w:rPr>
        <w:t>Belajar merupakan proses manusia untuk mencapai berbagai macam kompetensi. Keterampilan dan sikap</w:t>
      </w:r>
      <w:r w:rsidR="006D22DA" w:rsidRPr="00E656A6">
        <w:rPr>
          <w:rFonts w:ascii="Times New Roman" w:eastAsia="Calibri" w:hAnsi="Times New Roman" w:cs="Times New Roman"/>
          <w:sz w:val="24"/>
          <w:szCs w:val="24"/>
        </w:rPr>
        <w:t>. Mengenai belajar Poerwadarminta (1985: 22) menjelaskan, secara etimologis belajar memiliki arti “berusaha memperoleh kepandaian (ilmu) dengan menghafal (melatih diri)”</w:t>
      </w:r>
    </w:p>
    <w:p w:rsidR="002C37C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6D22DA">
        <w:rPr>
          <w:rFonts w:ascii="Times New Roman" w:eastAsia="Calibri" w:hAnsi="Times New Roman" w:cs="Times New Roman"/>
          <w:sz w:val="24"/>
          <w:szCs w:val="24"/>
        </w:rPr>
        <w:t xml:space="preserve">Sedangkan menurut Higlard dan Bower (Baharuddin dan wahyuni, 2007: 13) Belajar </w:t>
      </w:r>
      <w:r w:rsidR="006D22DA" w:rsidRPr="00440BF8">
        <w:rPr>
          <w:rFonts w:ascii="Times New Roman" w:eastAsia="Calibri" w:hAnsi="Times New Roman" w:cs="Times New Roman"/>
          <w:sz w:val="24"/>
          <w:szCs w:val="24"/>
        </w:rPr>
        <w:t>(</w:t>
      </w:r>
      <w:r w:rsidR="006D22DA" w:rsidRPr="00440BF8">
        <w:rPr>
          <w:rFonts w:ascii="Times New Roman" w:eastAsia="Calibri" w:hAnsi="Times New Roman" w:cs="Times New Roman"/>
          <w:i/>
          <w:sz w:val="24"/>
          <w:szCs w:val="24"/>
        </w:rPr>
        <w:t>to learn</w:t>
      </w:r>
      <w:r w:rsidR="006D22DA" w:rsidRPr="00440BF8">
        <w:rPr>
          <w:rFonts w:ascii="Times New Roman" w:eastAsia="Calibri" w:hAnsi="Times New Roman" w:cs="Times New Roman"/>
          <w:sz w:val="24"/>
          <w:szCs w:val="24"/>
        </w:rPr>
        <w:t>)</w:t>
      </w:r>
      <w:r w:rsidR="006D22DA">
        <w:rPr>
          <w:rFonts w:ascii="Times New Roman" w:eastAsia="Calibri" w:hAnsi="Times New Roman" w:cs="Times New Roman"/>
          <w:sz w:val="24"/>
          <w:szCs w:val="24"/>
        </w:rPr>
        <w:t xml:space="preserve"> memiliki arti</w:t>
      </w:r>
      <w:r w:rsidR="00440BF8" w:rsidRPr="00440BF8">
        <w:rPr>
          <w:rFonts w:ascii="Times New Roman" w:eastAsia="Calibri" w:hAnsi="Times New Roman" w:cs="Times New Roman"/>
          <w:i/>
          <w:sz w:val="24"/>
          <w:szCs w:val="24"/>
        </w:rPr>
        <w:t>: 1). To gain knowledge, comprehension, or mastery of trough, experience our study; 2). To fix the mind or memory, memorize; 3). To acquire trough experience; 4) to become in forme of to find out.</w:t>
      </w:r>
    </w:p>
    <w:p w:rsidR="002C37C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4065EB">
        <w:rPr>
          <w:rFonts w:ascii="Times New Roman" w:eastAsia="Calibri" w:hAnsi="Times New Roman" w:cs="Times New Roman"/>
          <w:sz w:val="24"/>
          <w:szCs w:val="24"/>
        </w:rPr>
        <w:t>Menurut definisi tersebut, belajar memiliki pengertian memperoleh pengetahuan atau menguasai pengetahuan melalui pengalaman mengingat, menguasai pengalaman dan mendapatkan informasi atau menemukan.</w:t>
      </w:r>
    </w:p>
    <w:p w:rsidR="002C37C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4065EB">
        <w:rPr>
          <w:rFonts w:ascii="Times New Roman" w:eastAsia="Calibri" w:hAnsi="Times New Roman" w:cs="Times New Roman"/>
          <w:sz w:val="24"/>
          <w:szCs w:val="24"/>
        </w:rPr>
        <w:t>Beberapa ahli berpendapat mengenai belajar, diantaranya seperti Gagne (dalam Yuliariatiningsih, dan Irianto, 2009: tanpa halaman) yang mendefinisikan belajar sebagai proses perubahan prilaku akibat pengalaman. Menurut pendapat ahli tersebut, belajar dapat terjadi apabila ada proses dan adanya suatu perubahan pada siswa akibat dari pengalamannya.</w:t>
      </w:r>
    </w:p>
    <w:p w:rsidR="002C37C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5F33A5" w:rsidRPr="005F33A5">
        <w:rPr>
          <w:rFonts w:ascii="Times New Roman" w:eastAsia="Calibri" w:hAnsi="Times New Roman" w:cs="Times New Roman"/>
          <w:sz w:val="24"/>
          <w:szCs w:val="24"/>
        </w:rPr>
        <w:t>Nana Sudjana</w:t>
      </w:r>
      <w:r w:rsidR="00F94B38">
        <w:rPr>
          <w:rFonts w:ascii="Times New Roman" w:eastAsia="Calibri" w:hAnsi="Times New Roman" w:cs="Times New Roman"/>
          <w:sz w:val="24"/>
          <w:szCs w:val="24"/>
        </w:rPr>
        <w:t xml:space="preserve"> (1989)</w:t>
      </w:r>
      <w:r w:rsidR="005F33A5" w:rsidRPr="005F33A5">
        <w:rPr>
          <w:rFonts w:ascii="Times New Roman" w:eastAsia="Calibri" w:hAnsi="Times New Roman" w:cs="Times New Roman"/>
          <w:sz w:val="24"/>
          <w:szCs w:val="24"/>
        </w:rPr>
        <w:t xml:space="preserve"> berpendapat bahwa belajar adalah suatu proses yang ditandai dengan adanya perubahan pada diri seseorang. Perubahan sebagai hasil dari proses belajar dapat ditunjukan dalam berbagai bentuk seperti berubah pengetahuan, pemahaman, sikap dan tingkah laku, keterampilan, kecakapan, kebiasaan, serta perubahan aspek-aspek lain yang ada pada individu yang belajar. </w:t>
      </w:r>
      <w:r>
        <w:rPr>
          <w:rFonts w:ascii="Times New Roman" w:eastAsia="Calibri" w:hAnsi="Times New Roman" w:cs="Times New Roman"/>
          <w:sz w:val="24"/>
          <w:szCs w:val="24"/>
        </w:rPr>
        <w:lastRenderedPageBreak/>
        <w:tab/>
      </w:r>
      <w:r w:rsidR="005F33A5" w:rsidRPr="005F33A5">
        <w:rPr>
          <w:rFonts w:ascii="Times New Roman" w:eastAsia="Calibri" w:hAnsi="Times New Roman" w:cs="Times New Roman"/>
          <w:sz w:val="24"/>
          <w:szCs w:val="24"/>
        </w:rPr>
        <w:t>Adapun menurut Trianto, belajar secara umum diartikan sebagai perubahan pada individu yang terjadi melalui pengalaman, dan bukan karena pertumbuhan atau perkembangan tubuhnya atau karakteristik seseorang sejak lahir.</w:t>
      </w:r>
    </w:p>
    <w:p w:rsidR="002C37C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E72D9C">
        <w:rPr>
          <w:rFonts w:ascii="Times New Roman" w:eastAsia="Calibri" w:hAnsi="Times New Roman" w:cs="Times New Roman"/>
          <w:sz w:val="24"/>
          <w:szCs w:val="24"/>
        </w:rPr>
        <w:t>Purwanto (1997: 61)</w:t>
      </w:r>
      <w:r w:rsidR="00F81ECC">
        <w:rPr>
          <w:rFonts w:ascii="Times New Roman" w:eastAsia="Calibri" w:hAnsi="Times New Roman" w:cs="Times New Roman"/>
          <w:sz w:val="24"/>
          <w:szCs w:val="24"/>
        </w:rPr>
        <w:t xml:space="preserve"> mendefinisikan belajar sebagai perubahan yang relatif menetap dengan tingkah laku yang terjadi sebagai hasil latihan dan pengalaman. Mengenai pengertian belajar</w:t>
      </w:r>
      <w:r w:rsidR="00CA253C">
        <w:rPr>
          <w:rFonts w:ascii="Times New Roman" w:eastAsia="Calibri" w:hAnsi="Times New Roman" w:cs="Times New Roman"/>
          <w:sz w:val="24"/>
          <w:szCs w:val="24"/>
        </w:rPr>
        <w:t>. Menurut Shadily (1980: 434) belajar dapat diartikan sebagai perubahan yang terjadi pada tingkah laku potensial yang secara relatif tetap dianggap sebagai hasil pengamatan dan latihan.</w:t>
      </w:r>
    </w:p>
    <w:p w:rsidR="002C37C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CA253C">
        <w:rPr>
          <w:rFonts w:ascii="Times New Roman" w:eastAsia="Calibri" w:hAnsi="Times New Roman" w:cs="Times New Roman"/>
          <w:sz w:val="24"/>
          <w:szCs w:val="24"/>
        </w:rPr>
        <w:t>Selain pengertian diatas, Slameto (2003: 2) menambahkan bahwa belajar adalah suatu proses usaha yang dilakukan individu untuk memperoleh perubahan</w:t>
      </w:r>
      <w:r w:rsidR="00915F84">
        <w:rPr>
          <w:rFonts w:ascii="Times New Roman" w:eastAsia="Calibri" w:hAnsi="Times New Roman" w:cs="Times New Roman"/>
          <w:sz w:val="24"/>
          <w:szCs w:val="24"/>
        </w:rPr>
        <w:t xml:space="preserve"> tingkah laku yang baru secara keseluruhan. Sebagai pengalaman individu itu sendiri dengan interaksi dengan lingkungan.</w:t>
      </w:r>
    </w:p>
    <w:p w:rsidR="002C37C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proofErr w:type="gramStart"/>
      <w:r w:rsidR="003378AD" w:rsidRPr="00262D6B">
        <w:rPr>
          <w:rFonts w:ascii="Times New Roman" w:eastAsia="Calibri" w:hAnsi="Times New Roman" w:cs="Times New Roman"/>
          <w:sz w:val="24"/>
          <w:szCs w:val="24"/>
          <w:lang w:val="en-US"/>
        </w:rPr>
        <w:t>Dalam pengertian umum belajar adalah merupakan sejumlah pengetahuan-pengetahuan yang diperoleh dari seseorang yang lebih tahu atau sekarang lebih dikenal dengan guru.</w:t>
      </w:r>
      <w:proofErr w:type="gramEnd"/>
      <w:r w:rsidR="003378AD" w:rsidRPr="00262D6B">
        <w:rPr>
          <w:rFonts w:ascii="Times New Roman" w:eastAsia="Calibri" w:hAnsi="Times New Roman" w:cs="Times New Roman"/>
          <w:sz w:val="24"/>
          <w:szCs w:val="24"/>
          <w:lang w:val="en-US"/>
        </w:rPr>
        <w:t xml:space="preserve"> </w:t>
      </w:r>
      <w:proofErr w:type="gramStart"/>
      <w:r w:rsidR="003378AD" w:rsidRPr="00262D6B">
        <w:rPr>
          <w:rFonts w:ascii="Times New Roman" w:eastAsia="Calibri" w:hAnsi="Times New Roman" w:cs="Times New Roman"/>
          <w:sz w:val="24"/>
          <w:szCs w:val="24"/>
          <w:lang w:val="en-US"/>
        </w:rPr>
        <w:t>Pengetahuan tersebut dikumpulkan sedikit demi sedikit hingga akhirnya menjadi banyak.</w:t>
      </w:r>
      <w:proofErr w:type="gramEnd"/>
      <w:r w:rsidR="003378AD" w:rsidRPr="00262D6B">
        <w:rPr>
          <w:rFonts w:ascii="Times New Roman" w:eastAsia="Calibri" w:hAnsi="Times New Roman" w:cs="Times New Roman"/>
          <w:sz w:val="24"/>
          <w:szCs w:val="24"/>
          <w:lang w:val="en-US"/>
        </w:rPr>
        <w:t xml:space="preserve"> </w:t>
      </w:r>
      <w:proofErr w:type="gramStart"/>
      <w:r w:rsidR="003378AD" w:rsidRPr="00262D6B">
        <w:rPr>
          <w:rFonts w:ascii="Times New Roman" w:eastAsia="Calibri" w:hAnsi="Times New Roman" w:cs="Times New Roman"/>
          <w:sz w:val="24"/>
          <w:szCs w:val="24"/>
          <w:lang w:val="en-US"/>
        </w:rPr>
        <w:t>Menurut Oemar Hamalik belajar adalah perubahan tingkah laku yang relatif mantap berkat latihan dan pengalaman.</w:t>
      </w:r>
      <w:proofErr w:type="gramEnd"/>
    </w:p>
    <w:p w:rsidR="00E656A6" w:rsidRPr="002C37C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3378AD">
        <w:rPr>
          <w:rFonts w:ascii="Times New Roman" w:eastAsia="Calibri" w:hAnsi="Times New Roman" w:cs="Times New Roman"/>
          <w:sz w:val="24"/>
          <w:szCs w:val="24"/>
        </w:rPr>
        <w:t xml:space="preserve">Belajar ( </w:t>
      </w:r>
      <w:r w:rsidR="003378AD" w:rsidRPr="00440BF8">
        <w:rPr>
          <w:rFonts w:ascii="Times New Roman" w:eastAsia="Calibri" w:hAnsi="Times New Roman" w:cs="Times New Roman"/>
          <w:i/>
          <w:sz w:val="24"/>
          <w:szCs w:val="24"/>
        </w:rPr>
        <w:t>learning</w:t>
      </w:r>
      <w:r w:rsidR="003378AD">
        <w:rPr>
          <w:rFonts w:ascii="Times New Roman" w:eastAsia="Calibri" w:hAnsi="Times New Roman" w:cs="Times New Roman"/>
          <w:sz w:val="24"/>
          <w:szCs w:val="24"/>
        </w:rPr>
        <w:t xml:space="preserve"> ) adalah suatu pros</w:t>
      </w:r>
      <w:r w:rsidR="00E656A6">
        <w:rPr>
          <w:rFonts w:ascii="Times New Roman" w:eastAsia="Calibri" w:hAnsi="Times New Roman" w:cs="Times New Roman"/>
          <w:sz w:val="24"/>
          <w:szCs w:val="24"/>
        </w:rPr>
        <w:t xml:space="preserve">es perubahan yang relatif tetap dalam </w:t>
      </w:r>
      <w:r w:rsidR="003378AD">
        <w:rPr>
          <w:rFonts w:ascii="Times New Roman" w:eastAsia="Calibri" w:hAnsi="Times New Roman" w:cs="Times New Roman"/>
          <w:sz w:val="24"/>
          <w:szCs w:val="24"/>
        </w:rPr>
        <w:t xml:space="preserve">perilaku individu sebagai hasil dari pengalaman yang dikemukakan </w:t>
      </w:r>
      <w:r w:rsidR="008B417B">
        <w:rPr>
          <w:rFonts w:ascii="Times New Roman" w:eastAsia="Calibri" w:hAnsi="Times New Roman" w:cs="Times New Roman"/>
          <w:sz w:val="24"/>
          <w:szCs w:val="24"/>
        </w:rPr>
        <w:t xml:space="preserve">oleh Hasbulloh </w:t>
      </w:r>
      <w:r w:rsidR="003378AD">
        <w:rPr>
          <w:rFonts w:ascii="Times New Roman" w:eastAsia="Calibri" w:hAnsi="Times New Roman" w:cs="Times New Roman"/>
          <w:sz w:val="24"/>
          <w:szCs w:val="24"/>
        </w:rPr>
        <w:t>(1993). Ciri-cirinya :</w:t>
      </w:r>
    </w:p>
    <w:p w:rsidR="00E656A6" w:rsidRDefault="003378AD" w:rsidP="00783277">
      <w:pPr>
        <w:pStyle w:val="ListParagraph"/>
        <w:numPr>
          <w:ilvl w:val="0"/>
          <w:numId w:val="24"/>
        </w:numPr>
        <w:spacing w:after="0" w:line="480" w:lineRule="auto"/>
        <w:ind w:left="851"/>
        <w:jc w:val="both"/>
        <w:rPr>
          <w:rFonts w:ascii="Times New Roman" w:eastAsia="Calibri" w:hAnsi="Times New Roman" w:cs="Times New Roman"/>
          <w:sz w:val="24"/>
          <w:szCs w:val="24"/>
        </w:rPr>
      </w:pPr>
      <w:r w:rsidRPr="004065EB">
        <w:rPr>
          <w:rFonts w:ascii="Times New Roman" w:eastAsia="Calibri" w:hAnsi="Times New Roman" w:cs="Times New Roman"/>
          <w:sz w:val="24"/>
          <w:szCs w:val="24"/>
        </w:rPr>
        <w:t>Belajar memungkinkan terjadinya perubahan prilaku individu</w:t>
      </w:r>
    </w:p>
    <w:p w:rsidR="00E656A6" w:rsidRDefault="003378AD" w:rsidP="00783277">
      <w:pPr>
        <w:pStyle w:val="ListParagraph"/>
        <w:numPr>
          <w:ilvl w:val="0"/>
          <w:numId w:val="24"/>
        </w:numPr>
        <w:spacing w:after="0" w:line="480" w:lineRule="auto"/>
        <w:ind w:left="851"/>
        <w:jc w:val="both"/>
        <w:rPr>
          <w:rFonts w:ascii="Times New Roman" w:eastAsia="Calibri" w:hAnsi="Times New Roman" w:cs="Times New Roman"/>
          <w:sz w:val="24"/>
          <w:szCs w:val="24"/>
        </w:rPr>
      </w:pPr>
      <w:r w:rsidRPr="00E656A6">
        <w:rPr>
          <w:rFonts w:ascii="Times New Roman" w:eastAsia="Calibri" w:hAnsi="Times New Roman" w:cs="Times New Roman"/>
          <w:sz w:val="24"/>
          <w:szCs w:val="24"/>
        </w:rPr>
        <w:t>Perubahan itu merupakan hasil dari pengalaman</w:t>
      </w:r>
    </w:p>
    <w:p w:rsidR="003378AD" w:rsidRPr="00E656A6" w:rsidRDefault="003378AD" w:rsidP="00783277">
      <w:pPr>
        <w:pStyle w:val="ListParagraph"/>
        <w:numPr>
          <w:ilvl w:val="0"/>
          <w:numId w:val="24"/>
        </w:numPr>
        <w:spacing w:after="0" w:line="480" w:lineRule="auto"/>
        <w:ind w:left="851"/>
        <w:jc w:val="both"/>
        <w:rPr>
          <w:rFonts w:ascii="Times New Roman" w:eastAsia="Calibri" w:hAnsi="Times New Roman" w:cs="Times New Roman"/>
          <w:sz w:val="24"/>
          <w:szCs w:val="24"/>
        </w:rPr>
      </w:pPr>
      <w:r w:rsidRPr="00E656A6">
        <w:rPr>
          <w:rFonts w:ascii="Times New Roman" w:eastAsia="Calibri" w:hAnsi="Times New Roman" w:cs="Times New Roman"/>
          <w:sz w:val="24"/>
          <w:szCs w:val="24"/>
        </w:rPr>
        <w:lastRenderedPageBreak/>
        <w:t>Perubahan itu terjadi pada prilaku yang mungkin</w:t>
      </w:r>
    </w:p>
    <w:p w:rsidR="002C37CA" w:rsidRDefault="002C37CA" w:rsidP="002C37CA">
      <w:pPr>
        <w:tabs>
          <w:tab w:val="left" w:pos="993"/>
        </w:tabs>
        <w:spacing w:after="0"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3378AD" w:rsidRPr="003A3837">
        <w:rPr>
          <w:rFonts w:ascii="Times New Roman" w:eastAsia="Calibri" w:hAnsi="Times New Roman" w:cs="Times New Roman"/>
          <w:sz w:val="24"/>
          <w:szCs w:val="24"/>
          <w:lang w:val="en-US"/>
        </w:rPr>
        <w:t>Hal senada dikemukakan Henry E. Garret yang dikutip oleh Syaiful Sagala bahwa belajar merupakan proses yang berlangsung dalam jangka waktu lama melalui latihan maupun pengalaman yang membawa kepada perubahan diri dan perubahan cara mereaksi terh</w:t>
      </w:r>
      <w:r w:rsidR="00F00F02">
        <w:rPr>
          <w:rFonts w:ascii="Times New Roman" w:eastAsia="Calibri" w:hAnsi="Times New Roman" w:cs="Times New Roman"/>
          <w:sz w:val="24"/>
          <w:szCs w:val="24"/>
          <w:lang w:val="en-US"/>
        </w:rPr>
        <w:t>adap suatu perangsang tertentu.</w:t>
      </w:r>
    </w:p>
    <w:p w:rsidR="002C37CA" w:rsidRDefault="002C37CA" w:rsidP="002C37CA">
      <w:pPr>
        <w:tabs>
          <w:tab w:val="left" w:pos="993"/>
        </w:tabs>
        <w:spacing w:after="0"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3378AD" w:rsidRPr="003A3837">
        <w:rPr>
          <w:rFonts w:ascii="Times New Roman" w:eastAsia="Calibri" w:hAnsi="Times New Roman" w:cs="Times New Roman"/>
          <w:sz w:val="24"/>
          <w:szCs w:val="24"/>
          <w:lang w:val="en-US"/>
        </w:rPr>
        <w:t>Sedangkan pendapat Gagne yang dikutip Syaiful Sagala bahwa belajar adalah sebagai suatu proses dimana suatu organisme berubah perilakunya sebagai akibat dari pengalaman. Dari beberapa pendapat di atas dapat dijelaskan bahwa belajar adalah suatu proses perubahan perilaku dalam diri individu pada jangka waktu yang lama sebagai akibat dari pengalaman untuk memperoleh kebiasaan-kebiasaan, pengetahuan, dan sikap.</w:t>
      </w:r>
    </w:p>
    <w:p w:rsidR="002C37CA" w:rsidRDefault="002C37CA" w:rsidP="002C37CA">
      <w:pPr>
        <w:tabs>
          <w:tab w:val="left" w:pos="993"/>
        </w:tabs>
        <w:spacing w:after="0"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915F84">
        <w:rPr>
          <w:rFonts w:ascii="Times New Roman" w:eastAsia="Calibri" w:hAnsi="Times New Roman" w:cs="Times New Roman"/>
          <w:sz w:val="24"/>
          <w:szCs w:val="24"/>
        </w:rPr>
        <w:t>Dalam penelitian ini, dapat disimpulkan bahwa belajar adalah suatu perubahan pengetahuan yang terjadi melalui latihan atau pengalaman yang melibatkan</w:t>
      </w:r>
      <w:r w:rsidR="00F00F02">
        <w:rPr>
          <w:rFonts w:ascii="Times New Roman" w:eastAsia="Calibri" w:hAnsi="Times New Roman" w:cs="Times New Roman"/>
          <w:sz w:val="24"/>
          <w:szCs w:val="24"/>
        </w:rPr>
        <w:t xml:space="preserve"> berbagai aspek kepribadian, baik fisik maupun psikis, seperi perubahan dalam berfikir, keterampilan, kecakapan, kebiasaan.</w:t>
      </w:r>
    </w:p>
    <w:p w:rsidR="00B8093E" w:rsidRDefault="002C37CA" w:rsidP="002C37CA">
      <w:pPr>
        <w:tabs>
          <w:tab w:val="left" w:pos="993"/>
        </w:tabs>
        <w:spacing w:after="0"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F00F02">
        <w:rPr>
          <w:rFonts w:ascii="Times New Roman" w:eastAsia="Calibri" w:hAnsi="Times New Roman" w:cs="Times New Roman"/>
          <w:sz w:val="24"/>
          <w:szCs w:val="24"/>
        </w:rPr>
        <w:t>Melihat pengertian diatas, dalam penelitian ini penulis mengartikan minat belajar sebagai rasa tertarik seseorang kepada orang, benda, ataupun kegiatan untuk memperoleh pengetahuan serta meliputi perubahan beberapa aspek (afektif, kognitif dan psikomotor).</w:t>
      </w:r>
    </w:p>
    <w:p w:rsidR="00B8093E" w:rsidRDefault="00B8093E" w:rsidP="00B8093E">
      <w:pPr>
        <w:spacing w:line="480" w:lineRule="auto"/>
        <w:ind w:left="709"/>
        <w:jc w:val="both"/>
        <w:rPr>
          <w:rFonts w:ascii="Times New Roman" w:eastAsia="Calibri" w:hAnsi="Times New Roman" w:cs="Times New Roman"/>
          <w:sz w:val="24"/>
          <w:szCs w:val="24"/>
        </w:rPr>
      </w:pPr>
    </w:p>
    <w:p w:rsidR="00E656A6" w:rsidRDefault="00E656A6" w:rsidP="00B8093E">
      <w:pPr>
        <w:spacing w:line="480" w:lineRule="auto"/>
        <w:ind w:left="709"/>
        <w:jc w:val="both"/>
        <w:rPr>
          <w:rFonts w:ascii="Times New Roman" w:eastAsia="Calibri" w:hAnsi="Times New Roman" w:cs="Times New Roman"/>
          <w:sz w:val="24"/>
          <w:szCs w:val="24"/>
        </w:rPr>
      </w:pPr>
    </w:p>
    <w:p w:rsidR="00E656A6" w:rsidRDefault="00F00F02" w:rsidP="002C37CA">
      <w:pPr>
        <w:pStyle w:val="ListParagraph"/>
        <w:numPr>
          <w:ilvl w:val="0"/>
          <w:numId w:val="1"/>
        </w:numPr>
        <w:spacing w:line="480" w:lineRule="auto"/>
        <w:ind w:left="426" w:hanging="426"/>
        <w:jc w:val="both"/>
        <w:rPr>
          <w:rFonts w:ascii="Times New Roman" w:eastAsia="Calibri" w:hAnsi="Times New Roman" w:cs="Times New Roman"/>
          <w:b/>
          <w:sz w:val="24"/>
          <w:szCs w:val="24"/>
        </w:rPr>
      </w:pPr>
      <w:r w:rsidRPr="00F00F02">
        <w:rPr>
          <w:rFonts w:ascii="Times New Roman" w:eastAsia="Calibri" w:hAnsi="Times New Roman" w:cs="Times New Roman"/>
          <w:b/>
          <w:sz w:val="24"/>
          <w:szCs w:val="24"/>
        </w:rPr>
        <w:lastRenderedPageBreak/>
        <w:t>Tujuan Pembelajaran IPA</w:t>
      </w:r>
    </w:p>
    <w:p w:rsidR="00E656A6"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E656A6">
        <w:rPr>
          <w:rFonts w:ascii="Times New Roman" w:eastAsia="Calibri" w:hAnsi="Times New Roman" w:cs="Times New Roman"/>
          <w:sz w:val="24"/>
          <w:szCs w:val="24"/>
          <w:lang w:val="en-US"/>
        </w:rPr>
        <w:t>Menuru</w:t>
      </w:r>
      <w:r w:rsidR="00F00F02" w:rsidRPr="00E656A6">
        <w:rPr>
          <w:rFonts w:ascii="Times New Roman" w:eastAsia="Calibri" w:hAnsi="Times New Roman" w:cs="Times New Roman"/>
          <w:sz w:val="24"/>
          <w:szCs w:val="24"/>
          <w:lang w:val="en-US"/>
        </w:rPr>
        <w:t>t BNSP (2006:</w:t>
      </w:r>
      <w:r w:rsidR="00C7050F" w:rsidRPr="00E656A6">
        <w:rPr>
          <w:rFonts w:ascii="Times New Roman" w:eastAsia="Calibri" w:hAnsi="Times New Roman" w:cs="Times New Roman"/>
          <w:sz w:val="24"/>
          <w:szCs w:val="24"/>
        </w:rPr>
        <w:t xml:space="preserve"> </w:t>
      </w:r>
      <w:r w:rsidR="00F00F02" w:rsidRPr="00E656A6">
        <w:rPr>
          <w:rFonts w:ascii="Times New Roman" w:eastAsia="Calibri" w:hAnsi="Times New Roman" w:cs="Times New Roman"/>
          <w:sz w:val="24"/>
          <w:szCs w:val="24"/>
          <w:lang w:val="en-US"/>
        </w:rPr>
        <w:t xml:space="preserve">484) mata pelajaran IPA bertujuan agar siswa memiliki kemampuan sebagai </w:t>
      </w:r>
      <w:proofErr w:type="gramStart"/>
      <w:r w:rsidR="00F00F02" w:rsidRPr="00E656A6">
        <w:rPr>
          <w:rFonts w:ascii="Times New Roman" w:eastAsia="Calibri" w:hAnsi="Times New Roman" w:cs="Times New Roman"/>
          <w:sz w:val="24"/>
          <w:szCs w:val="24"/>
          <w:lang w:val="en-US"/>
        </w:rPr>
        <w:t>berikut :</w:t>
      </w:r>
      <w:proofErr w:type="gramEnd"/>
    </w:p>
    <w:p w:rsidR="00E656A6" w:rsidRPr="001D14E6" w:rsidRDefault="00F00F02" w:rsidP="00783277">
      <w:pPr>
        <w:pStyle w:val="ListParagraph"/>
        <w:numPr>
          <w:ilvl w:val="0"/>
          <w:numId w:val="25"/>
        </w:numPr>
        <w:spacing w:line="240" w:lineRule="auto"/>
        <w:jc w:val="both"/>
        <w:rPr>
          <w:rFonts w:ascii="Times New Roman" w:eastAsia="Calibri" w:hAnsi="Times New Roman" w:cs="Times New Roman"/>
          <w:sz w:val="24"/>
          <w:szCs w:val="24"/>
        </w:rPr>
      </w:pPr>
      <w:r w:rsidRPr="001D14E6">
        <w:rPr>
          <w:rFonts w:ascii="Times New Roman" w:eastAsia="Calibri" w:hAnsi="Times New Roman" w:cs="Times New Roman"/>
          <w:sz w:val="24"/>
          <w:szCs w:val="24"/>
          <w:lang w:val="en-US"/>
        </w:rPr>
        <w:t xml:space="preserve">Memperoleh keyakinan terhadap kebesaran Tuhan Yang Maha Esa </w:t>
      </w:r>
      <w:proofErr w:type="gramStart"/>
      <w:r w:rsidRPr="001D14E6">
        <w:rPr>
          <w:rFonts w:ascii="Times New Roman" w:eastAsia="Calibri" w:hAnsi="Times New Roman" w:cs="Times New Roman"/>
          <w:sz w:val="24"/>
          <w:szCs w:val="24"/>
          <w:lang w:val="en-US"/>
        </w:rPr>
        <w:t>berdasarkan  keberadaban</w:t>
      </w:r>
      <w:proofErr w:type="gramEnd"/>
      <w:r w:rsidRPr="001D14E6">
        <w:rPr>
          <w:rFonts w:ascii="Times New Roman" w:eastAsia="Calibri" w:hAnsi="Times New Roman" w:cs="Times New Roman"/>
          <w:sz w:val="24"/>
          <w:szCs w:val="24"/>
          <w:lang w:val="en-US"/>
        </w:rPr>
        <w:t>, keindahan d</w:t>
      </w:r>
      <w:r w:rsidR="00E656A6" w:rsidRPr="001D14E6">
        <w:rPr>
          <w:rFonts w:ascii="Times New Roman" w:eastAsia="Calibri" w:hAnsi="Times New Roman" w:cs="Times New Roman"/>
          <w:sz w:val="24"/>
          <w:szCs w:val="24"/>
          <w:lang w:val="en-US"/>
        </w:rPr>
        <w:t>an keteraturan alam ciptaan-Nya</w:t>
      </w:r>
      <w:r w:rsidR="00E656A6" w:rsidRPr="001D14E6">
        <w:rPr>
          <w:rFonts w:ascii="Times New Roman" w:eastAsia="Calibri" w:hAnsi="Times New Roman" w:cs="Times New Roman"/>
          <w:sz w:val="24"/>
          <w:szCs w:val="24"/>
        </w:rPr>
        <w:t>.</w:t>
      </w:r>
    </w:p>
    <w:p w:rsidR="00E656A6" w:rsidRPr="001D14E6" w:rsidRDefault="00F00F02" w:rsidP="00783277">
      <w:pPr>
        <w:pStyle w:val="ListParagraph"/>
        <w:numPr>
          <w:ilvl w:val="0"/>
          <w:numId w:val="25"/>
        </w:numPr>
        <w:spacing w:line="240" w:lineRule="auto"/>
        <w:jc w:val="both"/>
        <w:rPr>
          <w:rFonts w:ascii="Times New Roman" w:eastAsia="Calibri" w:hAnsi="Times New Roman" w:cs="Times New Roman"/>
          <w:sz w:val="24"/>
          <w:szCs w:val="24"/>
        </w:rPr>
      </w:pPr>
      <w:r w:rsidRPr="001D14E6">
        <w:rPr>
          <w:rFonts w:ascii="Times New Roman" w:eastAsia="Calibri" w:hAnsi="Times New Roman" w:cs="Times New Roman"/>
          <w:sz w:val="24"/>
          <w:szCs w:val="24"/>
          <w:lang w:val="en-US"/>
        </w:rPr>
        <w:t>Mengembangkan pengetahuan dan pemahaman konsep-konsep IPA yang bermanfaat dan dapat di tetrapkan dalam kehidupan sehari-hari.</w:t>
      </w:r>
    </w:p>
    <w:p w:rsidR="00E656A6" w:rsidRPr="001D14E6" w:rsidRDefault="00F00F02" w:rsidP="00783277">
      <w:pPr>
        <w:pStyle w:val="ListParagraph"/>
        <w:numPr>
          <w:ilvl w:val="0"/>
          <w:numId w:val="25"/>
        </w:numPr>
        <w:spacing w:line="240" w:lineRule="auto"/>
        <w:jc w:val="both"/>
        <w:rPr>
          <w:rFonts w:ascii="Times New Roman" w:eastAsia="Calibri" w:hAnsi="Times New Roman" w:cs="Times New Roman"/>
          <w:sz w:val="24"/>
          <w:szCs w:val="24"/>
        </w:rPr>
      </w:pPr>
      <w:r w:rsidRPr="001D14E6">
        <w:rPr>
          <w:rFonts w:ascii="Times New Roman" w:eastAsia="Calibri" w:hAnsi="Times New Roman" w:cs="Times New Roman"/>
          <w:sz w:val="24"/>
          <w:szCs w:val="24"/>
          <w:lang w:val="en-US"/>
        </w:rPr>
        <w:t>Mengembangkan rasa ingin tahu, sikap positif dan kesadaran adanya hubungan yang saling mempengaruhi antara IPA, lingkungan, teknologi dan masyarakat.</w:t>
      </w:r>
    </w:p>
    <w:p w:rsidR="00E656A6" w:rsidRPr="001D14E6" w:rsidRDefault="00F00F02" w:rsidP="00783277">
      <w:pPr>
        <w:pStyle w:val="ListParagraph"/>
        <w:numPr>
          <w:ilvl w:val="0"/>
          <w:numId w:val="25"/>
        </w:numPr>
        <w:spacing w:line="240" w:lineRule="auto"/>
        <w:jc w:val="both"/>
        <w:rPr>
          <w:rFonts w:ascii="Times New Roman" w:eastAsia="Calibri" w:hAnsi="Times New Roman" w:cs="Times New Roman"/>
          <w:sz w:val="24"/>
          <w:szCs w:val="24"/>
        </w:rPr>
      </w:pPr>
      <w:r w:rsidRPr="001D14E6">
        <w:rPr>
          <w:rFonts w:ascii="Times New Roman" w:eastAsia="Calibri" w:hAnsi="Times New Roman" w:cs="Times New Roman"/>
          <w:sz w:val="24"/>
          <w:szCs w:val="24"/>
          <w:lang w:val="en-US"/>
        </w:rPr>
        <w:t>Mengembangkan keterampilan proses untuk menyelidiki alam sekitar, memecahkan masalah dan membuat keputusan.</w:t>
      </w:r>
    </w:p>
    <w:p w:rsidR="00E656A6" w:rsidRPr="001D14E6" w:rsidRDefault="00F00F02" w:rsidP="00783277">
      <w:pPr>
        <w:pStyle w:val="ListParagraph"/>
        <w:numPr>
          <w:ilvl w:val="0"/>
          <w:numId w:val="25"/>
        </w:numPr>
        <w:spacing w:line="240" w:lineRule="auto"/>
        <w:jc w:val="both"/>
        <w:rPr>
          <w:rFonts w:ascii="Times New Roman" w:eastAsia="Calibri" w:hAnsi="Times New Roman" w:cs="Times New Roman"/>
          <w:sz w:val="24"/>
          <w:szCs w:val="24"/>
        </w:rPr>
      </w:pPr>
      <w:r w:rsidRPr="001D14E6">
        <w:rPr>
          <w:rFonts w:ascii="Times New Roman" w:eastAsia="Calibri" w:hAnsi="Times New Roman" w:cs="Times New Roman"/>
          <w:sz w:val="24"/>
          <w:szCs w:val="24"/>
          <w:lang w:val="en-US"/>
        </w:rPr>
        <w:t>Meningkatkan kesadaran untuk berperan serta dalam memelihara, menjaga dan melestarikan lingkungan alam</w:t>
      </w:r>
      <w:r w:rsidR="00E656A6" w:rsidRPr="001D14E6">
        <w:rPr>
          <w:rFonts w:ascii="Times New Roman" w:eastAsia="Calibri" w:hAnsi="Times New Roman" w:cs="Times New Roman"/>
          <w:sz w:val="24"/>
          <w:szCs w:val="24"/>
        </w:rPr>
        <w:t>.</w:t>
      </w:r>
    </w:p>
    <w:p w:rsidR="00E656A6" w:rsidRPr="001D14E6" w:rsidRDefault="00F00F02" w:rsidP="00783277">
      <w:pPr>
        <w:pStyle w:val="ListParagraph"/>
        <w:numPr>
          <w:ilvl w:val="0"/>
          <w:numId w:val="25"/>
        </w:numPr>
        <w:spacing w:line="240" w:lineRule="auto"/>
        <w:jc w:val="both"/>
        <w:rPr>
          <w:rFonts w:ascii="Times New Roman" w:eastAsia="Calibri" w:hAnsi="Times New Roman" w:cs="Times New Roman"/>
          <w:sz w:val="24"/>
          <w:szCs w:val="24"/>
        </w:rPr>
      </w:pPr>
      <w:r w:rsidRPr="001D14E6">
        <w:rPr>
          <w:rFonts w:ascii="Times New Roman" w:eastAsia="Calibri" w:hAnsi="Times New Roman" w:cs="Times New Roman"/>
          <w:sz w:val="24"/>
          <w:szCs w:val="24"/>
          <w:lang w:val="en-US"/>
        </w:rPr>
        <w:t>Meningkatkan kesadaran untuk menghargai alam dan segala keteraturannya sebagai salah satu ciptaan Tuhan</w:t>
      </w:r>
      <w:r w:rsidR="00E656A6" w:rsidRPr="001D14E6">
        <w:rPr>
          <w:rFonts w:ascii="Times New Roman" w:eastAsia="Calibri" w:hAnsi="Times New Roman" w:cs="Times New Roman"/>
          <w:sz w:val="24"/>
          <w:szCs w:val="24"/>
        </w:rPr>
        <w:t>.</w:t>
      </w:r>
    </w:p>
    <w:p w:rsidR="00F00F02" w:rsidRPr="001D14E6" w:rsidRDefault="00F00F02" w:rsidP="00783277">
      <w:pPr>
        <w:pStyle w:val="ListParagraph"/>
        <w:numPr>
          <w:ilvl w:val="0"/>
          <w:numId w:val="25"/>
        </w:numPr>
        <w:spacing w:line="240" w:lineRule="auto"/>
        <w:jc w:val="both"/>
        <w:rPr>
          <w:rFonts w:ascii="Times New Roman" w:eastAsia="Calibri" w:hAnsi="Times New Roman" w:cs="Times New Roman"/>
          <w:sz w:val="24"/>
          <w:szCs w:val="24"/>
        </w:rPr>
      </w:pPr>
      <w:r w:rsidRPr="001D14E6">
        <w:rPr>
          <w:rFonts w:ascii="Times New Roman" w:eastAsia="Calibri" w:hAnsi="Times New Roman" w:cs="Times New Roman"/>
          <w:sz w:val="24"/>
          <w:szCs w:val="24"/>
          <w:lang w:val="en-US"/>
        </w:rPr>
        <w:t>Memperoleh bekal pengetahuan, konsep dan keterampilan IPA sebagai dasar untuk melanjutkan pendidikan ke SMP/MTs.</w:t>
      </w:r>
    </w:p>
    <w:p w:rsidR="002C37CA" w:rsidRDefault="002C37CA" w:rsidP="002C37CA">
      <w:pPr>
        <w:tabs>
          <w:tab w:val="left" w:pos="993"/>
        </w:tabs>
        <w:spacing w:after="0"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7050F">
        <w:rPr>
          <w:rFonts w:ascii="Times New Roman" w:eastAsia="Calibri" w:hAnsi="Times New Roman" w:cs="Times New Roman"/>
          <w:sz w:val="24"/>
          <w:szCs w:val="24"/>
        </w:rPr>
        <w:t>Salah satu tujuan IPA dalam Kurikulum tahun 2006 ini adalah mengembangkan pengetahuan dan pemahaman konsep-konsep IPA yang bermanfaat dan dapat diterapkan dalam kehidupan sehari-hari. di tingkat SD/MI diharapkan ada penekanan pembelajaran Salingtemas (sains, lingkungan, teknologi, dan masyarakat) yang diarahkan pada pengalaman belajar untuk merancang suatu karya melalui penerapan konsep IPA dan kompetensi bekerja ilmiah secara bijaksana.</w:t>
      </w:r>
    </w:p>
    <w:p w:rsidR="00C7050F" w:rsidRDefault="002C37CA" w:rsidP="002C37CA">
      <w:pPr>
        <w:tabs>
          <w:tab w:val="left" w:pos="993"/>
        </w:tabs>
        <w:spacing w:after="0"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7050F">
        <w:rPr>
          <w:rFonts w:ascii="Times New Roman" w:eastAsia="Calibri" w:hAnsi="Times New Roman" w:cs="Times New Roman"/>
          <w:sz w:val="24"/>
          <w:szCs w:val="24"/>
        </w:rPr>
        <w:t>Connor (</w:t>
      </w:r>
      <w:r w:rsidR="00C7050F" w:rsidRPr="00C7050F">
        <w:rPr>
          <w:rFonts w:ascii="Times New Roman" w:eastAsia="Calibri" w:hAnsi="Times New Roman" w:cs="Times New Roman"/>
          <w:sz w:val="24"/>
          <w:szCs w:val="24"/>
        </w:rPr>
        <w:t>dalam Yuliariat</w:t>
      </w:r>
      <w:r w:rsidR="00C7050F">
        <w:rPr>
          <w:rFonts w:ascii="Times New Roman" w:eastAsia="Calibri" w:hAnsi="Times New Roman" w:cs="Times New Roman"/>
          <w:sz w:val="24"/>
          <w:szCs w:val="24"/>
        </w:rPr>
        <w:t>iningsih, dan Irianto, 2009: 7</w:t>
      </w:r>
      <w:r w:rsidR="00C7050F" w:rsidRPr="00C7050F">
        <w:rPr>
          <w:rFonts w:ascii="Times New Roman" w:eastAsia="Calibri" w:hAnsi="Times New Roman" w:cs="Times New Roman"/>
          <w:sz w:val="24"/>
          <w:szCs w:val="24"/>
        </w:rPr>
        <w:t>)</w:t>
      </w:r>
      <w:r w:rsidR="00C7050F">
        <w:rPr>
          <w:rFonts w:ascii="Times New Roman" w:eastAsia="Calibri" w:hAnsi="Times New Roman" w:cs="Times New Roman"/>
          <w:sz w:val="24"/>
          <w:szCs w:val="24"/>
        </w:rPr>
        <w:t xml:space="preserve"> mengemukakan bahwa pendidikan IPA di SD harus konsisten berorientasi pada:</w:t>
      </w:r>
    </w:p>
    <w:p w:rsidR="00C7050F" w:rsidRDefault="00C7050F" w:rsidP="00783277">
      <w:pPr>
        <w:pStyle w:val="ListParagraph"/>
        <w:numPr>
          <w:ilvl w:val="0"/>
          <w:numId w:val="11"/>
        </w:num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Pengembangan keterampilan,</w:t>
      </w:r>
    </w:p>
    <w:p w:rsidR="00C7050F" w:rsidRDefault="00C7050F" w:rsidP="00783277">
      <w:pPr>
        <w:pStyle w:val="ListParagraph"/>
        <w:numPr>
          <w:ilvl w:val="0"/>
          <w:numId w:val="11"/>
        </w:num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Pengembangan konsep,</w:t>
      </w:r>
    </w:p>
    <w:p w:rsidR="00C7050F" w:rsidRDefault="00C7050F" w:rsidP="00783277">
      <w:pPr>
        <w:pStyle w:val="ListParagraph"/>
        <w:numPr>
          <w:ilvl w:val="0"/>
          <w:numId w:val="11"/>
        </w:num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Aplikasi,</w:t>
      </w:r>
    </w:p>
    <w:p w:rsidR="00C7050F" w:rsidRDefault="00C7050F" w:rsidP="00783277">
      <w:pPr>
        <w:pStyle w:val="ListParagraph"/>
        <w:numPr>
          <w:ilvl w:val="0"/>
          <w:numId w:val="11"/>
        </w:num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Isu sosial yang berdasarkan IPA</w:t>
      </w:r>
    </w:p>
    <w:p w:rsidR="001D14E6" w:rsidRDefault="001D14E6" w:rsidP="001D14E6">
      <w:pPr>
        <w:pStyle w:val="ListParagraph"/>
        <w:spacing w:line="240" w:lineRule="auto"/>
        <w:ind w:left="1582"/>
        <w:jc w:val="both"/>
        <w:rPr>
          <w:rFonts w:ascii="Times New Roman" w:eastAsia="Calibri" w:hAnsi="Times New Roman" w:cs="Times New Roman"/>
          <w:sz w:val="24"/>
          <w:szCs w:val="24"/>
        </w:rPr>
      </w:pPr>
    </w:p>
    <w:p w:rsidR="00F11F28" w:rsidRDefault="002C37CA" w:rsidP="002C37CA">
      <w:pPr>
        <w:pStyle w:val="ListParagraph"/>
        <w:tabs>
          <w:tab w:val="left" w:pos="993"/>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7050F">
        <w:rPr>
          <w:rFonts w:ascii="Times New Roman" w:eastAsia="Calibri" w:hAnsi="Times New Roman" w:cs="Times New Roman"/>
          <w:sz w:val="24"/>
          <w:szCs w:val="24"/>
        </w:rPr>
        <w:t xml:space="preserve">Melihat pendapat di atas, memang benar IPA harus berorientasi pada empat aspek tersebut. Karena potensi IPA dan </w:t>
      </w:r>
      <w:r w:rsidR="00D61CF0">
        <w:rPr>
          <w:rFonts w:ascii="Times New Roman" w:eastAsia="Calibri" w:hAnsi="Times New Roman" w:cs="Times New Roman"/>
          <w:sz w:val="24"/>
          <w:szCs w:val="24"/>
        </w:rPr>
        <w:t>teknologi guna meningkatkan kehidupan tidak akan terlaksana tanpa didukung oleh pemahaman masyarakat umum terhadap IPA, serta kebiasaan berfikir ilmiah serta keterampilan yang dimilik.</w:t>
      </w:r>
    </w:p>
    <w:p w:rsidR="008B417B" w:rsidRPr="008B417B" w:rsidRDefault="008B417B" w:rsidP="00B8093E">
      <w:pPr>
        <w:pStyle w:val="ListParagraph"/>
        <w:spacing w:line="480" w:lineRule="auto"/>
        <w:ind w:left="851"/>
        <w:jc w:val="both"/>
        <w:rPr>
          <w:rFonts w:ascii="Times New Roman" w:eastAsia="Calibri" w:hAnsi="Times New Roman" w:cs="Times New Roman"/>
          <w:sz w:val="24"/>
          <w:szCs w:val="24"/>
        </w:rPr>
      </w:pPr>
    </w:p>
    <w:p w:rsidR="001D14E6" w:rsidRPr="001D14E6" w:rsidRDefault="00F11F28" w:rsidP="00B8093E">
      <w:pPr>
        <w:pStyle w:val="ListParagraph"/>
        <w:numPr>
          <w:ilvl w:val="0"/>
          <w:numId w:val="1"/>
        </w:numPr>
        <w:spacing w:line="480" w:lineRule="auto"/>
        <w:ind w:left="426"/>
        <w:jc w:val="both"/>
        <w:rPr>
          <w:rFonts w:ascii="Times New Roman" w:eastAsia="Calibri" w:hAnsi="Times New Roman" w:cs="Times New Roman"/>
          <w:b/>
          <w:sz w:val="24"/>
          <w:szCs w:val="24"/>
          <w:lang w:val="en-US"/>
        </w:rPr>
      </w:pPr>
      <w:r w:rsidRPr="00D36960">
        <w:rPr>
          <w:rFonts w:ascii="Times New Roman" w:eastAsia="Calibri" w:hAnsi="Times New Roman" w:cs="Times New Roman"/>
          <w:b/>
          <w:sz w:val="24"/>
          <w:szCs w:val="24"/>
        </w:rPr>
        <w:t>Karakteristik Siswa Kelas IV Sekolah Dasar</w:t>
      </w:r>
    </w:p>
    <w:p w:rsidR="002C37C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F11F28" w:rsidRPr="001D14E6">
        <w:rPr>
          <w:rFonts w:ascii="Times New Roman" w:eastAsia="Calibri" w:hAnsi="Times New Roman" w:cs="Times New Roman"/>
          <w:sz w:val="24"/>
          <w:szCs w:val="24"/>
          <w:lang w:val="en-US"/>
        </w:rPr>
        <w:t xml:space="preserve">Masa </w:t>
      </w:r>
      <w:proofErr w:type="gramStart"/>
      <w:r w:rsidR="00F11F28" w:rsidRPr="001D14E6">
        <w:rPr>
          <w:rFonts w:ascii="Times New Roman" w:eastAsia="Calibri" w:hAnsi="Times New Roman" w:cs="Times New Roman"/>
          <w:sz w:val="24"/>
          <w:szCs w:val="24"/>
          <w:lang w:val="en-US"/>
        </w:rPr>
        <w:t>usia</w:t>
      </w:r>
      <w:proofErr w:type="gramEnd"/>
      <w:r w:rsidR="00F11F28" w:rsidRPr="001D14E6">
        <w:rPr>
          <w:rFonts w:ascii="Times New Roman" w:eastAsia="Calibri" w:hAnsi="Times New Roman" w:cs="Times New Roman"/>
          <w:sz w:val="24"/>
          <w:szCs w:val="24"/>
          <w:lang w:val="en-US"/>
        </w:rPr>
        <w:t xml:space="preserve"> sekolah dasar sebagai masa kanak-kanak akhir yang berlangsung dari usia enam tahun hingga usia sebelas atau dua belas tahun. Karakteristik utama siswa sekolah dasar adalah mereka menampilkan perbedaan-perbedaan individual dalam berbagai segi, diantaranya: perbedaan dalam intelegensi, kernampuan dalam kognitif bahasa, perkembangan kepribadian dan perkembangan fisik anak dikatakan bahwa karakteristik setiap siswa mempunyai ciri yang khas yang berbeda¬beda.</w:t>
      </w:r>
    </w:p>
    <w:p w:rsidR="002C37CA"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proofErr w:type="gramStart"/>
      <w:r w:rsidR="00F11F28" w:rsidRPr="00D36960">
        <w:rPr>
          <w:rFonts w:ascii="Times New Roman" w:eastAsia="Calibri" w:hAnsi="Times New Roman" w:cs="Times New Roman"/>
          <w:sz w:val="24"/>
          <w:szCs w:val="24"/>
          <w:lang w:val="en-US"/>
        </w:rPr>
        <w:t>Maka, setiap guru yang mengajar di SD haruslah menjadi fasilitator yang baik dalam mengaktifkan siswanya.</w:t>
      </w:r>
      <w:proofErr w:type="gramEnd"/>
      <w:r w:rsidR="00F11F28" w:rsidRPr="00D36960">
        <w:rPr>
          <w:rFonts w:ascii="Times New Roman" w:eastAsia="Calibri" w:hAnsi="Times New Roman" w:cs="Times New Roman"/>
          <w:sz w:val="24"/>
          <w:szCs w:val="24"/>
          <w:lang w:val="en-US"/>
        </w:rPr>
        <w:t xml:space="preserve"> </w:t>
      </w:r>
      <w:proofErr w:type="gramStart"/>
      <w:r w:rsidR="00F11F28" w:rsidRPr="00D36960">
        <w:rPr>
          <w:rFonts w:ascii="Times New Roman" w:eastAsia="Calibri" w:hAnsi="Times New Roman" w:cs="Times New Roman"/>
          <w:sz w:val="24"/>
          <w:szCs w:val="24"/>
          <w:lang w:val="en-US"/>
        </w:rPr>
        <w:t>Hal ini mendorong guru untuk lebih memahami karakteristik dan keadaan psikologis siswanya.</w:t>
      </w:r>
      <w:proofErr w:type="gramEnd"/>
      <w:r w:rsidR="00F11F28" w:rsidRPr="00D36960">
        <w:rPr>
          <w:rFonts w:ascii="Times New Roman" w:eastAsia="Calibri" w:hAnsi="Times New Roman" w:cs="Times New Roman"/>
          <w:sz w:val="24"/>
          <w:szCs w:val="24"/>
          <w:lang w:val="en-US"/>
        </w:rPr>
        <w:t xml:space="preserve"> Dengan memahaminya secara psikologis, guru </w:t>
      </w:r>
      <w:proofErr w:type="gramStart"/>
      <w:r w:rsidR="00F11F28" w:rsidRPr="00D36960">
        <w:rPr>
          <w:rFonts w:ascii="Times New Roman" w:eastAsia="Calibri" w:hAnsi="Times New Roman" w:cs="Times New Roman"/>
          <w:sz w:val="24"/>
          <w:szCs w:val="24"/>
          <w:lang w:val="en-US"/>
        </w:rPr>
        <w:t>akan</w:t>
      </w:r>
      <w:proofErr w:type="gramEnd"/>
      <w:r w:rsidR="00F11F28" w:rsidRPr="00D36960">
        <w:rPr>
          <w:rFonts w:ascii="Times New Roman" w:eastAsia="Calibri" w:hAnsi="Times New Roman" w:cs="Times New Roman"/>
          <w:sz w:val="24"/>
          <w:szCs w:val="24"/>
          <w:lang w:val="en-US"/>
        </w:rPr>
        <w:t xml:space="preserve"> dapat memahami proses dan tahapan-tahapan belajar yang terjadi bagi siswanya.</w:t>
      </w:r>
    </w:p>
    <w:p w:rsidR="001D14E6" w:rsidRDefault="002C37CA" w:rsidP="002C37CA">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proofErr w:type="gramStart"/>
      <w:r w:rsidR="00F11F28" w:rsidRPr="00D36960">
        <w:rPr>
          <w:rFonts w:ascii="Times New Roman" w:eastAsia="Calibri" w:hAnsi="Times New Roman" w:cs="Times New Roman"/>
          <w:sz w:val="24"/>
          <w:szCs w:val="24"/>
          <w:lang w:val="en-US"/>
        </w:rPr>
        <w:t>Untuk siswa sekolah dasar sepatutnya dijadikan dasar pengembangan penerapan strategi belajar mengajar.</w:t>
      </w:r>
      <w:proofErr w:type="gramEnd"/>
      <w:r w:rsidR="00F11F28" w:rsidRPr="00D36960">
        <w:rPr>
          <w:rFonts w:ascii="Times New Roman" w:eastAsia="Calibri" w:hAnsi="Times New Roman" w:cs="Times New Roman"/>
          <w:sz w:val="24"/>
          <w:szCs w:val="24"/>
          <w:lang w:val="en-US"/>
        </w:rPr>
        <w:t xml:space="preserve"> Menurut Piaget, proses belajar seseorang </w:t>
      </w:r>
      <w:proofErr w:type="gramStart"/>
      <w:r w:rsidR="00F11F28" w:rsidRPr="00D36960">
        <w:rPr>
          <w:rFonts w:ascii="Times New Roman" w:eastAsia="Calibri" w:hAnsi="Times New Roman" w:cs="Times New Roman"/>
          <w:sz w:val="24"/>
          <w:szCs w:val="24"/>
          <w:lang w:val="en-US"/>
        </w:rPr>
        <w:lastRenderedPageBreak/>
        <w:t>akan</w:t>
      </w:r>
      <w:proofErr w:type="gramEnd"/>
      <w:r w:rsidR="00F11F28" w:rsidRPr="00D36960">
        <w:rPr>
          <w:rFonts w:ascii="Times New Roman" w:eastAsia="Calibri" w:hAnsi="Times New Roman" w:cs="Times New Roman"/>
          <w:sz w:val="24"/>
          <w:szCs w:val="24"/>
          <w:lang w:val="en-US"/>
        </w:rPr>
        <w:t xml:space="preserve"> mengikuti pola dan tahap-tahap perkembangan sesuai dengan umumnya. </w:t>
      </w:r>
      <w:proofErr w:type="gramStart"/>
      <w:r w:rsidR="00F11F28" w:rsidRPr="00D36960">
        <w:rPr>
          <w:rFonts w:ascii="Times New Roman" w:eastAsia="Calibri" w:hAnsi="Times New Roman" w:cs="Times New Roman"/>
          <w:sz w:val="24"/>
          <w:szCs w:val="24"/>
          <w:lang w:val="en-US"/>
        </w:rPr>
        <w:t>Pola dan tahap-tahap ini bersifat hirarkhis, artinya harus dilalui berdasarkan urutan tertentu dan seseorang tidak dapat belajar sesuatu berbeda diluar tahap kognitifnya.</w:t>
      </w:r>
      <w:proofErr w:type="gramEnd"/>
      <w:r w:rsidR="00F11F28" w:rsidRPr="00D36960">
        <w:rPr>
          <w:rFonts w:ascii="Times New Roman" w:eastAsia="Calibri" w:hAnsi="Times New Roman" w:cs="Times New Roman"/>
          <w:sz w:val="24"/>
          <w:szCs w:val="24"/>
          <w:lang w:val="en-US"/>
        </w:rPr>
        <w:t xml:space="preserve"> Piaget dalam Asri Budiningsih membagi tahap-tahap perkembangan kognitif menjadi empat yaitu:</w:t>
      </w:r>
    </w:p>
    <w:p w:rsidR="001D14E6" w:rsidRPr="001D14E6" w:rsidRDefault="00F11F28" w:rsidP="00783277">
      <w:pPr>
        <w:pStyle w:val="ListParagraph"/>
        <w:numPr>
          <w:ilvl w:val="0"/>
          <w:numId w:val="26"/>
        </w:numPr>
        <w:spacing w:line="480" w:lineRule="auto"/>
        <w:ind w:left="709"/>
        <w:jc w:val="both"/>
        <w:rPr>
          <w:rFonts w:ascii="Times New Roman" w:eastAsia="Calibri" w:hAnsi="Times New Roman" w:cs="Times New Roman"/>
          <w:sz w:val="24"/>
          <w:szCs w:val="24"/>
          <w:lang w:val="en-US"/>
        </w:rPr>
      </w:pPr>
      <w:r w:rsidRPr="001D14E6">
        <w:rPr>
          <w:rFonts w:ascii="Times New Roman" w:eastAsia="Calibri" w:hAnsi="Times New Roman" w:cs="Times New Roman"/>
          <w:sz w:val="24"/>
          <w:szCs w:val="24"/>
          <w:lang w:val="en-US"/>
        </w:rPr>
        <w:t>Tahap sensorimotor (umur 0-2 tahun)</w:t>
      </w:r>
    </w:p>
    <w:p w:rsidR="001D14E6" w:rsidRPr="001D14E6" w:rsidRDefault="00F11F28" w:rsidP="00783277">
      <w:pPr>
        <w:pStyle w:val="ListParagraph"/>
        <w:numPr>
          <w:ilvl w:val="0"/>
          <w:numId w:val="26"/>
        </w:numPr>
        <w:spacing w:line="480" w:lineRule="auto"/>
        <w:ind w:left="709"/>
        <w:jc w:val="both"/>
        <w:rPr>
          <w:rFonts w:ascii="Times New Roman" w:eastAsia="Calibri" w:hAnsi="Times New Roman" w:cs="Times New Roman"/>
          <w:sz w:val="24"/>
          <w:szCs w:val="24"/>
          <w:lang w:val="en-US"/>
        </w:rPr>
      </w:pPr>
      <w:r w:rsidRPr="001D14E6">
        <w:rPr>
          <w:rFonts w:ascii="Times New Roman" w:eastAsia="Calibri" w:hAnsi="Times New Roman" w:cs="Times New Roman"/>
          <w:sz w:val="24"/>
          <w:szCs w:val="24"/>
          <w:lang w:val="en-US"/>
        </w:rPr>
        <w:t>Tahap pra operasional (umur 2-7/8 tahun)</w:t>
      </w:r>
    </w:p>
    <w:p w:rsidR="001D14E6" w:rsidRPr="001D14E6" w:rsidRDefault="00F11F28" w:rsidP="00783277">
      <w:pPr>
        <w:pStyle w:val="ListParagraph"/>
        <w:numPr>
          <w:ilvl w:val="0"/>
          <w:numId w:val="26"/>
        </w:numPr>
        <w:spacing w:line="480" w:lineRule="auto"/>
        <w:ind w:left="709"/>
        <w:jc w:val="both"/>
        <w:rPr>
          <w:rFonts w:ascii="Times New Roman" w:eastAsia="Calibri" w:hAnsi="Times New Roman" w:cs="Times New Roman"/>
          <w:sz w:val="24"/>
          <w:szCs w:val="24"/>
          <w:lang w:val="en-US"/>
        </w:rPr>
      </w:pPr>
      <w:r w:rsidRPr="001D14E6">
        <w:rPr>
          <w:rFonts w:ascii="Times New Roman" w:eastAsia="Calibri" w:hAnsi="Times New Roman" w:cs="Times New Roman"/>
          <w:sz w:val="24"/>
          <w:szCs w:val="24"/>
          <w:lang w:val="en-US"/>
        </w:rPr>
        <w:t>Tahap opersional konkret (umur 7 atau 8-11 atau 12 tahun)</w:t>
      </w:r>
    </w:p>
    <w:p w:rsidR="00F11F28" w:rsidRPr="001D14E6" w:rsidRDefault="00F11F28" w:rsidP="00783277">
      <w:pPr>
        <w:pStyle w:val="ListParagraph"/>
        <w:numPr>
          <w:ilvl w:val="0"/>
          <w:numId w:val="26"/>
        </w:numPr>
        <w:spacing w:line="480" w:lineRule="auto"/>
        <w:ind w:left="709"/>
        <w:jc w:val="both"/>
        <w:rPr>
          <w:rFonts w:ascii="Times New Roman" w:eastAsia="Calibri" w:hAnsi="Times New Roman" w:cs="Times New Roman"/>
          <w:sz w:val="24"/>
          <w:szCs w:val="24"/>
          <w:lang w:val="en-US"/>
        </w:rPr>
      </w:pPr>
      <w:r w:rsidRPr="001D14E6">
        <w:rPr>
          <w:rFonts w:ascii="Times New Roman" w:eastAsia="Calibri" w:hAnsi="Times New Roman" w:cs="Times New Roman"/>
          <w:sz w:val="24"/>
          <w:szCs w:val="24"/>
          <w:lang w:val="en-US"/>
        </w:rPr>
        <w:t>Tahap opersional formal (umur 11/12-18 tahun).</w:t>
      </w:r>
    </w:p>
    <w:p w:rsidR="002C37CA" w:rsidRDefault="002C37CA" w:rsidP="002C37CA">
      <w:pPr>
        <w:pStyle w:val="ListParagraph"/>
        <w:tabs>
          <w:tab w:val="left" w:pos="993"/>
        </w:tabs>
        <w:spacing w:after="0"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F11F28" w:rsidRPr="00D36960">
        <w:rPr>
          <w:rFonts w:ascii="Times New Roman" w:eastAsia="Calibri" w:hAnsi="Times New Roman" w:cs="Times New Roman"/>
          <w:sz w:val="24"/>
          <w:szCs w:val="24"/>
          <w:lang w:val="en-US"/>
        </w:rPr>
        <w:t>Perkembangan kognitif yang digambarkan Piaget tersebut merupakan proses adaptasi intelektual. Adaptasi ini merupakan proses yang melibatkan skhemata, asimilasi, akomodasi, dan equilibration.</w:t>
      </w:r>
    </w:p>
    <w:p w:rsidR="002C37CA" w:rsidRDefault="002C37CA" w:rsidP="002C37CA">
      <w:pPr>
        <w:pStyle w:val="ListParagraph"/>
        <w:tabs>
          <w:tab w:val="left" w:pos="993"/>
        </w:tabs>
        <w:spacing w:after="0"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sidR="00F11F28" w:rsidRPr="00D36960">
        <w:rPr>
          <w:rFonts w:ascii="Times New Roman" w:eastAsia="Calibri" w:hAnsi="Times New Roman" w:cs="Times New Roman"/>
          <w:sz w:val="24"/>
          <w:szCs w:val="24"/>
          <w:lang w:val="en-US"/>
        </w:rPr>
        <w:t>Siswa yang berada pada jenjang sekolah dasar kelas IV berada pada tahap operasional konkret.</w:t>
      </w:r>
      <w:proofErr w:type="gramEnd"/>
      <w:r w:rsidR="00F11F28" w:rsidRPr="00D36960">
        <w:rPr>
          <w:rFonts w:ascii="Times New Roman" w:eastAsia="Calibri" w:hAnsi="Times New Roman" w:cs="Times New Roman"/>
          <w:sz w:val="24"/>
          <w:szCs w:val="24"/>
          <w:lang w:val="en-US"/>
        </w:rPr>
        <w:t xml:space="preserve"> </w:t>
      </w:r>
      <w:proofErr w:type="gramStart"/>
      <w:r w:rsidR="00F11F28" w:rsidRPr="00D36960">
        <w:rPr>
          <w:rFonts w:ascii="Times New Roman" w:eastAsia="Calibri" w:hAnsi="Times New Roman" w:cs="Times New Roman"/>
          <w:sz w:val="24"/>
          <w:szCs w:val="24"/>
          <w:lang w:val="en-US"/>
        </w:rPr>
        <w:t>Ciri pokok perkembangan pada tahap ini adalah kemampuan anak dalam berpikir sedikit abstrak selalu harus didahului dengan pengalaman konkret untuk menolong pengembangan intelektualnya.</w:t>
      </w:r>
      <w:proofErr w:type="gramEnd"/>
      <w:r w:rsidR="00F11F28" w:rsidRPr="00D36960">
        <w:rPr>
          <w:rFonts w:ascii="Times New Roman" w:eastAsia="Calibri" w:hAnsi="Times New Roman" w:cs="Times New Roman"/>
          <w:sz w:val="24"/>
          <w:szCs w:val="24"/>
          <w:lang w:val="en-US"/>
        </w:rPr>
        <w:t xml:space="preserve"> Hal ini menunjukkan bahwa mereka mempunyai karakteristik sendiri, di mana dalam proses berfikirnya, mereka belum dapat dipisahkan dari dunia kon</w:t>
      </w:r>
      <w:r w:rsidR="001D14E6">
        <w:rPr>
          <w:rFonts w:ascii="Times New Roman" w:eastAsia="Calibri" w:hAnsi="Times New Roman" w:cs="Times New Roman"/>
          <w:sz w:val="24"/>
          <w:szCs w:val="24"/>
          <w:lang w:val="en-US"/>
        </w:rPr>
        <w:t>gkrit atau hal-hal yang factual</w:t>
      </w:r>
      <w:r w:rsidR="001D14E6">
        <w:rPr>
          <w:rFonts w:ascii="Times New Roman" w:eastAsia="Calibri" w:hAnsi="Times New Roman" w:cs="Times New Roman"/>
          <w:sz w:val="24"/>
          <w:szCs w:val="24"/>
        </w:rPr>
        <w:t>.</w:t>
      </w:r>
    </w:p>
    <w:p w:rsidR="002C37CA" w:rsidRDefault="002C37CA" w:rsidP="00B96257">
      <w:pPr>
        <w:pStyle w:val="ListParagraph"/>
        <w:tabs>
          <w:tab w:val="left" w:pos="993"/>
        </w:tabs>
        <w:spacing w:after="0"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F11F28" w:rsidRPr="00D36960">
        <w:rPr>
          <w:rFonts w:ascii="Times New Roman" w:eastAsia="Calibri" w:hAnsi="Times New Roman" w:cs="Times New Roman"/>
          <w:sz w:val="24"/>
          <w:szCs w:val="24"/>
          <w:lang w:val="en-US"/>
        </w:rPr>
        <w:t xml:space="preserve">Dengan karakteristik siswa yang telah diuraikan seperti di atas, guru dituntut untuk dapat mengemas perencanaan dan pengalaman belajar yang akan diberikan kepada siswa dengan baik, menyampaikan hal-hal yang ada di </w:t>
      </w:r>
      <w:r w:rsidR="00F11F28" w:rsidRPr="00D36960">
        <w:rPr>
          <w:rFonts w:ascii="Times New Roman" w:eastAsia="Calibri" w:hAnsi="Times New Roman" w:cs="Times New Roman"/>
          <w:sz w:val="24"/>
          <w:szCs w:val="24"/>
          <w:lang w:val="en-US"/>
        </w:rPr>
        <w:lastRenderedPageBreak/>
        <w:t>lingkungan sekitar kehidupan siswa sehari-hari, sehingga materi pelajaran yang dipelajari tidak abstrak dan lebih bermakna bagi anak.</w:t>
      </w:r>
    </w:p>
    <w:p w:rsidR="00F11F28" w:rsidRPr="002C37CA" w:rsidRDefault="002C37CA" w:rsidP="002C37CA">
      <w:pPr>
        <w:pStyle w:val="ListParagraph"/>
        <w:tabs>
          <w:tab w:val="left" w:pos="993"/>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sidR="00F11F28" w:rsidRPr="00D36960">
        <w:rPr>
          <w:rFonts w:ascii="Times New Roman" w:eastAsia="Calibri" w:hAnsi="Times New Roman" w:cs="Times New Roman"/>
          <w:sz w:val="24"/>
          <w:szCs w:val="24"/>
          <w:lang w:val="en-US"/>
        </w:rPr>
        <w:t>Selain itu, siswa hendaknya diberi kesempatan untuk pro aktif dan mendapatkan pengalaman langsung baik secara individual maupun kelompok.</w:t>
      </w:r>
      <w:proofErr w:type="gramEnd"/>
      <w:r w:rsidR="00F11F28" w:rsidRPr="00D36960">
        <w:rPr>
          <w:rFonts w:ascii="Times New Roman" w:eastAsia="Calibri" w:hAnsi="Times New Roman" w:cs="Times New Roman"/>
          <w:sz w:val="24"/>
          <w:szCs w:val="24"/>
          <w:lang w:val="en-US"/>
        </w:rPr>
        <w:t xml:space="preserve"> Dalam belajar secara berkelompok siswa saling berinteraksi satu </w:t>
      </w:r>
      <w:proofErr w:type="gramStart"/>
      <w:r w:rsidR="00F11F28" w:rsidRPr="00D36960">
        <w:rPr>
          <w:rFonts w:ascii="Times New Roman" w:eastAsia="Calibri" w:hAnsi="Times New Roman" w:cs="Times New Roman"/>
          <w:sz w:val="24"/>
          <w:szCs w:val="24"/>
          <w:lang w:val="en-US"/>
        </w:rPr>
        <w:t>sama</w:t>
      </w:r>
      <w:proofErr w:type="gramEnd"/>
      <w:r w:rsidR="00F11F28" w:rsidRPr="00D36960">
        <w:rPr>
          <w:rFonts w:ascii="Times New Roman" w:eastAsia="Calibri" w:hAnsi="Times New Roman" w:cs="Times New Roman"/>
          <w:sz w:val="24"/>
          <w:szCs w:val="24"/>
          <w:lang w:val="en-US"/>
        </w:rPr>
        <w:t xml:space="preserve"> lain dalam kelompoknya dan lebih berani dalam mengemukakan pendapat dan bertanya. </w:t>
      </w:r>
      <w:proofErr w:type="gramStart"/>
      <w:r w:rsidR="00F11F28" w:rsidRPr="00D36960">
        <w:rPr>
          <w:rFonts w:ascii="Times New Roman" w:eastAsia="Calibri" w:hAnsi="Times New Roman" w:cs="Times New Roman"/>
          <w:sz w:val="24"/>
          <w:szCs w:val="24"/>
          <w:lang w:val="en-US"/>
        </w:rPr>
        <w:t>Untuk itu dalam penelitian ini diterapakan pendekatan kontekstual model CTL dalam mata pelajaran IPA.</w:t>
      </w:r>
      <w:proofErr w:type="gramEnd"/>
    </w:p>
    <w:p w:rsidR="001D14E6" w:rsidRPr="00C7050F" w:rsidRDefault="001D14E6" w:rsidP="00B8093E">
      <w:pPr>
        <w:pStyle w:val="ListParagraph"/>
        <w:spacing w:line="480" w:lineRule="auto"/>
        <w:jc w:val="both"/>
        <w:rPr>
          <w:rFonts w:ascii="Times New Roman" w:eastAsia="Calibri" w:hAnsi="Times New Roman" w:cs="Times New Roman"/>
          <w:sz w:val="24"/>
          <w:szCs w:val="24"/>
        </w:rPr>
      </w:pPr>
    </w:p>
    <w:p w:rsidR="001D14E6" w:rsidRDefault="00D61CF0" w:rsidP="002C37CA">
      <w:pPr>
        <w:pStyle w:val="ListParagraph"/>
        <w:numPr>
          <w:ilvl w:val="0"/>
          <w:numId w:val="1"/>
        </w:numPr>
        <w:spacing w:line="480" w:lineRule="auto"/>
        <w:ind w:left="426" w:hanging="426"/>
        <w:rPr>
          <w:rFonts w:ascii="Times New Roman" w:eastAsia="Calibri" w:hAnsi="Times New Roman" w:cs="Times New Roman"/>
          <w:b/>
          <w:sz w:val="24"/>
          <w:szCs w:val="24"/>
        </w:rPr>
      </w:pPr>
      <w:r w:rsidRPr="00D61CF0">
        <w:rPr>
          <w:rFonts w:ascii="Times New Roman" w:eastAsia="Calibri" w:hAnsi="Times New Roman" w:cs="Times New Roman"/>
          <w:b/>
          <w:sz w:val="24"/>
          <w:szCs w:val="24"/>
        </w:rPr>
        <w:t>Penerapan CTL pada Pembelajaran IPA di SD</w:t>
      </w:r>
    </w:p>
    <w:p w:rsidR="001D14E6" w:rsidRDefault="002C37CA" w:rsidP="002C37CA">
      <w:pPr>
        <w:pStyle w:val="ListParagraph"/>
        <w:tabs>
          <w:tab w:val="left" w:pos="993"/>
        </w:tabs>
        <w:spacing w:line="480" w:lineRule="auto"/>
        <w:ind w:left="426"/>
        <w:rPr>
          <w:rFonts w:ascii="Times New Roman" w:eastAsia="Calibri" w:hAnsi="Times New Roman" w:cs="Times New Roman"/>
          <w:b/>
          <w:sz w:val="24"/>
          <w:szCs w:val="24"/>
        </w:rPr>
      </w:pPr>
      <w:r>
        <w:rPr>
          <w:rFonts w:ascii="Times New Roman" w:eastAsia="Calibri" w:hAnsi="Times New Roman" w:cs="Times New Roman"/>
          <w:b/>
          <w:sz w:val="24"/>
          <w:szCs w:val="24"/>
        </w:rPr>
        <w:tab/>
      </w:r>
      <w:r w:rsidR="00D61CF0" w:rsidRPr="001D14E6">
        <w:rPr>
          <w:rFonts w:ascii="Times New Roman" w:eastAsia="Calibri" w:hAnsi="Times New Roman" w:cs="Times New Roman"/>
          <w:sz w:val="24"/>
          <w:szCs w:val="24"/>
        </w:rPr>
        <w:t>Strategi belajar menurut model pembelajaran kontekstual yang dipaparkan oleh Nurhadi (Sutardi dan Sudirjo, 2007: 110), yaitu :</w:t>
      </w:r>
    </w:p>
    <w:p w:rsidR="000D42E0" w:rsidRPr="002C37CA" w:rsidRDefault="00D61CF0" w:rsidP="00AC56BE">
      <w:pPr>
        <w:pStyle w:val="ListParagraph"/>
        <w:numPr>
          <w:ilvl w:val="0"/>
          <w:numId w:val="27"/>
        </w:numPr>
        <w:spacing w:after="0" w:line="480" w:lineRule="auto"/>
        <w:ind w:left="709"/>
        <w:rPr>
          <w:rFonts w:ascii="Times New Roman" w:eastAsia="Calibri" w:hAnsi="Times New Roman" w:cs="Times New Roman"/>
          <w:sz w:val="24"/>
          <w:szCs w:val="24"/>
        </w:rPr>
      </w:pPr>
      <w:r w:rsidRPr="002C37CA">
        <w:rPr>
          <w:rFonts w:ascii="Times New Roman" w:eastAsia="Calibri" w:hAnsi="Times New Roman" w:cs="Times New Roman"/>
          <w:sz w:val="24"/>
          <w:szCs w:val="24"/>
        </w:rPr>
        <w:t>Proses Belajar</w:t>
      </w:r>
    </w:p>
    <w:p w:rsidR="00BC344D" w:rsidRDefault="00D61CF0" w:rsidP="00BC344D">
      <w:pPr>
        <w:pStyle w:val="ListParagraph"/>
        <w:numPr>
          <w:ilvl w:val="0"/>
          <w:numId w:val="12"/>
        </w:numPr>
        <w:spacing w:line="480" w:lineRule="auto"/>
        <w:ind w:left="1134"/>
        <w:jc w:val="both"/>
        <w:rPr>
          <w:rFonts w:ascii="Times New Roman" w:eastAsia="Calibri" w:hAnsi="Times New Roman" w:cs="Times New Roman"/>
          <w:sz w:val="24"/>
          <w:szCs w:val="24"/>
        </w:rPr>
      </w:pPr>
      <w:r w:rsidRPr="000D42E0">
        <w:rPr>
          <w:rFonts w:ascii="Times New Roman" w:eastAsia="Calibri" w:hAnsi="Times New Roman" w:cs="Times New Roman"/>
          <w:sz w:val="24"/>
          <w:szCs w:val="24"/>
        </w:rPr>
        <w:t>Belajar tidak hanya sekedar menghafal. Siswa harus mengkontruksi pengetahuan yang ada dalam pemikiran mereka.</w:t>
      </w:r>
    </w:p>
    <w:p w:rsidR="00BC344D" w:rsidRDefault="00EA5E8C" w:rsidP="00BC344D">
      <w:pPr>
        <w:pStyle w:val="ListParagraph"/>
        <w:numPr>
          <w:ilvl w:val="0"/>
          <w:numId w:val="12"/>
        </w:numPr>
        <w:spacing w:line="480" w:lineRule="auto"/>
        <w:ind w:left="1134"/>
        <w:jc w:val="both"/>
        <w:rPr>
          <w:rFonts w:ascii="Times New Roman" w:eastAsia="Calibri" w:hAnsi="Times New Roman" w:cs="Times New Roman"/>
          <w:sz w:val="24"/>
          <w:szCs w:val="24"/>
        </w:rPr>
      </w:pPr>
      <w:r w:rsidRPr="00BC344D">
        <w:rPr>
          <w:rFonts w:ascii="Times New Roman" w:eastAsia="Calibri" w:hAnsi="Times New Roman" w:cs="Times New Roman"/>
          <w:sz w:val="24"/>
          <w:szCs w:val="24"/>
        </w:rPr>
        <w:t>Siswa belajar dari mengalami. Siswa mencatat sendiri pola-pola bermakna dari pengetahuan baru, dan bukan diberi begitu saja oleh guru.</w:t>
      </w:r>
    </w:p>
    <w:p w:rsidR="00BC344D" w:rsidRDefault="00EA5E8C" w:rsidP="00BC344D">
      <w:pPr>
        <w:pStyle w:val="ListParagraph"/>
        <w:numPr>
          <w:ilvl w:val="0"/>
          <w:numId w:val="12"/>
        </w:numPr>
        <w:spacing w:line="480" w:lineRule="auto"/>
        <w:ind w:left="1134"/>
        <w:jc w:val="both"/>
        <w:rPr>
          <w:rFonts w:ascii="Times New Roman" w:eastAsia="Calibri" w:hAnsi="Times New Roman" w:cs="Times New Roman"/>
          <w:sz w:val="24"/>
          <w:szCs w:val="24"/>
        </w:rPr>
      </w:pPr>
      <w:r w:rsidRPr="00BC344D">
        <w:rPr>
          <w:rFonts w:ascii="Times New Roman" w:eastAsia="Calibri" w:hAnsi="Times New Roman" w:cs="Times New Roman"/>
          <w:sz w:val="24"/>
          <w:szCs w:val="24"/>
        </w:rPr>
        <w:t>Para ahli sepakat bahwa pengetahuan yang dimiliki seseorang itu terorganisasi dan tercerminkan pemahaman yang mendalam tentang suatu persoalan.</w:t>
      </w:r>
    </w:p>
    <w:p w:rsidR="00BC344D" w:rsidRDefault="00EA5E8C" w:rsidP="00AC56BE">
      <w:pPr>
        <w:pStyle w:val="ListParagraph"/>
        <w:numPr>
          <w:ilvl w:val="0"/>
          <w:numId w:val="12"/>
        </w:numPr>
        <w:spacing w:after="0" w:line="480" w:lineRule="auto"/>
        <w:ind w:left="1134"/>
        <w:jc w:val="both"/>
        <w:rPr>
          <w:rFonts w:ascii="Times New Roman" w:eastAsia="Calibri" w:hAnsi="Times New Roman" w:cs="Times New Roman"/>
          <w:sz w:val="24"/>
          <w:szCs w:val="24"/>
        </w:rPr>
      </w:pPr>
      <w:r w:rsidRPr="00BC344D">
        <w:rPr>
          <w:rFonts w:ascii="Times New Roman" w:eastAsia="Calibri" w:hAnsi="Times New Roman" w:cs="Times New Roman"/>
          <w:sz w:val="24"/>
          <w:szCs w:val="24"/>
        </w:rPr>
        <w:lastRenderedPageBreak/>
        <w:t>Pengetahuan tidak dapat dipisah-pisahkan menjadi fakta-fakta atau proposisi yang terpisah, tetapi menerminkan keterampilan yang dapat diterapkan.</w:t>
      </w:r>
    </w:p>
    <w:p w:rsidR="00BC344D" w:rsidRDefault="00EA5E8C" w:rsidP="00AC56BE">
      <w:pPr>
        <w:pStyle w:val="ListParagraph"/>
        <w:numPr>
          <w:ilvl w:val="0"/>
          <w:numId w:val="12"/>
        </w:numPr>
        <w:spacing w:after="0" w:line="480" w:lineRule="auto"/>
        <w:ind w:left="1134"/>
        <w:jc w:val="both"/>
        <w:rPr>
          <w:rFonts w:ascii="Times New Roman" w:eastAsia="Calibri" w:hAnsi="Times New Roman" w:cs="Times New Roman"/>
          <w:sz w:val="24"/>
          <w:szCs w:val="24"/>
        </w:rPr>
      </w:pPr>
      <w:r w:rsidRPr="00BC344D">
        <w:rPr>
          <w:rFonts w:ascii="Times New Roman" w:eastAsia="Calibri" w:hAnsi="Times New Roman" w:cs="Times New Roman"/>
          <w:sz w:val="24"/>
          <w:szCs w:val="24"/>
        </w:rPr>
        <w:t>Manusia mempunyai tingkatan yang berbeda dalam menyikapi situasi baru.</w:t>
      </w:r>
    </w:p>
    <w:p w:rsidR="00BC344D" w:rsidRDefault="00EA5E8C" w:rsidP="00BC344D">
      <w:pPr>
        <w:pStyle w:val="ListParagraph"/>
        <w:numPr>
          <w:ilvl w:val="0"/>
          <w:numId w:val="12"/>
        </w:numPr>
        <w:spacing w:line="480" w:lineRule="auto"/>
        <w:ind w:left="1134"/>
        <w:jc w:val="both"/>
        <w:rPr>
          <w:rFonts w:ascii="Times New Roman" w:eastAsia="Calibri" w:hAnsi="Times New Roman" w:cs="Times New Roman"/>
          <w:sz w:val="24"/>
          <w:szCs w:val="24"/>
        </w:rPr>
      </w:pPr>
      <w:r w:rsidRPr="00BC344D">
        <w:rPr>
          <w:rFonts w:ascii="Times New Roman" w:eastAsia="Calibri" w:hAnsi="Times New Roman" w:cs="Times New Roman"/>
          <w:sz w:val="24"/>
          <w:szCs w:val="24"/>
        </w:rPr>
        <w:t>Siswa perlu dibisakan memecahkan masalah, menemukan sesuatu yang berguna bagi dirinya, dan bergelut dengan ide-ide.</w:t>
      </w:r>
    </w:p>
    <w:p w:rsidR="00EA5E8C" w:rsidRPr="00BC344D" w:rsidRDefault="00EA5E8C" w:rsidP="00BC344D">
      <w:pPr>
        <w:pStyle w:val="ListParagraph"/>
        <w:numPr>
          <w:ilvl w:val="0"/>
          <w:numId w:val="12"/>
        </w:numPr>
        <w:spacing w:line="480" w:lineRule="auto"/>
        <w:ind w:left="1134"/>
        <w:jc w:val="both"/>
        <w:rPr>
          <w:rFonts w:ascii="Times New Roman" w:eastAsia="Calibri" w:hAnsi="Times New Roman" w:cs="Times New Roman"/>
          <w:sz w:val="24"/>
          <w:szCs w:val="24"/>
        </w:rPr>
      </w:pPr>
      <w:r w:rsidRPr="00BC344D">
        <w:rPr>
          <w:rFonts w:ascii="Times New Roman" w:eastAsia="Calibri" w:hAnsi="Times New Roman" w:cs="Times New Roman"/>
          <w:sz w:val="24"/>
          <w:szCs w:val="24"/>
        </w:rPr>
        <w:t>Proses belajar mengubah struktur otak. Perubahan struktur otak itu berjalan terus seiring dengan perkembangan organisasi pengetahuan dan keterampilan seseorang.</w:t>
      </w:r>
    </w:p>
    <w:p w:rsidR="000D42E0" w:rsidRDefault="00EA5E8C" w:rsidP="00BC344D">
      <w:pPr>
        <w:pStyle w:val="ListParagraph"/>
        <w:numPr>
          <w:ilvl w:val="0"/>
          <w:numId w:val="27"/>
        </w:numPr>
        <w:spacing w:line="48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Transfer Belajar</w:t>
      </w:r>
    </w:p>
    <w:p w:rsidR="00BC344D" w:rsidRDefault="00EA5E8C" w:rsidP="00BC344D">
      <w:pPr>
        <w:pStyle w:val="ListParagraph"/>
        <w:numPr>
          <w:ilvl w:val="0"/>
          <w:numId w:val="13"/>
        </w:numPr>
        <w:spacing w:line="480" w:lineRule="auto"/>
        <w:ind w:left="1134"/>
        <w:jc w:val="both"/>
        <w:rPr>
          <w:rFonts w:ascii="Times New Roman" w:eastAsia="Calibri" w:hAnsi="Times New Roman" w:cs="Times New Roman"/>
          <w:sz w:val="24"/>
          <w:szCs w:val="24"/>
        </w:rPr>
      </w:pPr>
      <w:r w:rsidRPr="000D42E0">
        <w:rPr>
          <w:rFonts w:ascii="Times New Roman" w:eastAsia="Calibri" w:hAnsi="Times New Roman" w:cs="Times New Roman"/>
          <w:sz w:val="24"/>
          <w:szCs w:val="24"/>
        </w:rPr>
        <w:t>Siswa belajar dari yang dialaminya, bukan pemberian dari orang lain.</w:t>
      </w:r>
    </w:p>
    <w:p w:rsidR="00BC344D" w:rsidRDefault="00EA5E8C" w:rsidP="00BC344D">
      <w:pPr>
        <w:pStyle w:val="ListParagraph"/>
        <w:numPr>
          <w:ilvl w:val="0"/>
          <w:numId w:val="13"/>
        </w:numPr>
        <w:spacing w:line="480" w:lineRule="auto"/>
        <w:ind w:left="1134"/>
        <w:jc w:val="both"/>
        <w:rPr>
          <w:rFonts w:ascii="Times New Roman" w:eastAsia="Calibri" w:hAnsi="Times New Roman" w:cs="Times New Roman"/>
          <w:sz w:val="24"/>
          <w:szCs w:val="24"/>
        </w:rPr>
      </w:pPr>
      <w:r w:rsidRPr="00BC344D">
        <w:rPr>
          <w:rFonts w:ascii="Times New Roman" w:eastAsia="Calibri" w:hAnsi="Times New Roman" w:cs="Times New Roman"/>
          <w:sz w:val="24"/>
          <w:szCs w:val="24"/>
        </w:rPr>
        <w:t>Keterampilan dan pengetahuan itu diperluas dengan konteks yang terbatas dan sedikit demi sedikit.</w:t>
      </w:r>
    </w:p>
    <w:p w:rsidR="000D42E0" w:rsidRPr="00BC344D" w:rsidRDefault="000D42E0" w:rsidP="00BC344D">
      <w:pPr>
        <w:pStyle w:val="ListParagraph"/>
        <w:numPr>
          <w:ilvl w:val="0"/>
          <w:numId w:val="13"/>
        </w:numPr>
        <w:spacing w:line="480" w:lineRule="auto"/>
        <w:ind w:left="1134"/>
        <w:jc w:val="both"/>
        <w:rPr>
          <w:rFonts w:ascii="Times New Roman" w:eastAsia="Calibri" w:hAnsi="Times New Roman" w:cs="Times New Roman"/>
          <w:sz w:val="24"/>
          <w:szCs w:val="24"/>
        </w:rPr>
      </w:pPr>
      <w:r w:rsidRPr="00BC344D">
        <w:rPr>
          <w:rFonts w:ascii="Times New Roman" w:eastAsia="Calibri" w:hAnsi="Times New Roman" w:cs="Times New Roman"/>
          <w:sz w:val="24"/>
          <w:szCs w:val="24"/>
        </w:rPr>
        <w:t>Penting bagi siswa tahu “untuk apa” ia belajar dan “bagaimana” ia menggunakan pengetahuan dan keterampilan itu.</w:t>
      </w:r>
    </w:p>
    <w:p w:rsidR="000D42E0" w:rsidRDefault="00377ECE" w:rsidP="00BC344D">
      <w:pPr>
        <w:pStyle w:val="ListParagraph"/>
        <w:numPr>
          <w:ilvl w:val="0"/>
          <w:numId w:val="27"/>
        </w:numPr>
        <w:spacing w:line="48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Siswa Sebagai Pembelajar</w:t>
      </w:r>
    </w:p>
    <w:p w:rsidR="00BC344D" w:rsidRDefault="00377ECE" w:rsidP="00BC344D">
      <w:pPr>
        <w:pStyle w:val="ListParagraph"/>
        <w:numPr>
          <w:ilvl w:val="0"/>
          <w:numId w:val="17"/>
        </w:numPr>
        <w:spacing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Manusia mempunyai kecenderungan untuk belajar dalam bidang tertentu, dan seorang siswa mempunyai kecenderungan untuk belajar cepat mengenai hal-hal baru.</w:t>
      </w:r>
    </w:p>
    <w:p w:rsidR="00BC344D" w:rsidRDefault="00377ECE" w:rsidP="00BC344D">
      <w:pPr>
        <w:pStyle w:val="ListParagraph"/>
        <w:numPr>
          <w:ilvl w:val="0"/>
          <w:numId w:val="17"/>
        </w:numPr>
        <w:spacing w:line="480" w:lineRule="auto"/>
        <w:ind w:left="1134"/>
        <w:jc w:val="both"/>
        <w:rPr>
          <w:rFonts w:ascii="Times New Roman" w:eastAsia="Calibri" w:hAnsi="Times New Roman" w:cs="Times New Roman"/>
          <w:sz w:val="24"/>
          <w:szCs w:val="24"/>
        </w:rPr>
      </w:pPr>
      <w:r w:rsidRPr="00BC344D">
        <w:rPr>
          <w:rFonts w:ascii="Times New Roman" w:eastAsia="Calibri" w:hAnsi="Times New Roman" w:cs="Times New Roman"/>
          <w:sz w:val="24"/>
          <w:szCs w:val="24"/>
        </w:rPr>
        <w:lastRenderedPageBreak/>
        <w:t>Strategi belajar itu penting. Siswa dengan mudah mempelajari sesuatu yang baru. Akan tetapi untuk hal-hal yang sulit trategi belajar amat penting.</w:t>
      </w:r>
    </w:p>
    <w:p w:rsidR="00377ECE" w:rsidRPr="00BC344D" w:rsidRDefault="00377ECE" w:rsidP="00BC344D">
      <w:pPr>
        <w:pStyle w:val="ListParagraph"/>
        <w:numPr>
          <w:ilvl w:val="0"/>
          <w:numId w:val="17"/>
        </w:numPr>
        <w:spacing w:line="480" w:lineRule="auto"/>
        <w:ind w:left="1134"/>
        <w:jc w:val="both"/>
        <w:rPr>
          <w:rFonts w:ascii="Times New Roman" w:eastAsia="Calibri" w:hAnsi="Times New Roman" w:cs="Times New Roman"/>
          <w:sz w:val="24"/>
          <w:szCs w:val="24"/>
        </w:rPr>
      </w:pPr>
      <w:r w:rsidRPr="00BC344D">
        <w:rPr>
          <w:rFonts w:ascii="Times New Roman" w:eastAsia="Calibri" w:hAnsi="Times New Roman" w:cs="Times New Roman"/>
          <w:sz w:val="24"/>
          <w:szCs w:val="24"/>
        </w:rPr>
        <w:t xml:space="preserve">Tugas guru menfasilitasi, agar informasi baru bermakna memberikan kesempatan kepada siswa untuk menemukan dan menerapkan ide mereka sendiri dan menyadarkan siswa untuk menetapkan strategi mereka sendiri. </w:t>
      </w:r>
    </w:p>
    <w:p w:rsidR="000D42E0" w:rsidRDefault="000D42E0" w:rsidP="00BC344D">
      <w:pPr>
        <w:pStyle w:val="ListParagraph"/>
        <w:numPr>
          <w:ilvl w:val="0"/>
          <w:numId w:val="27"/>
        </w:numPr>
        <w:spacing w:line="48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Pentingnya Lingkungan Belajar</w:t>
      </w:r>
    </w:p>
    <w:p w:rsidR="00BC344D" w:rsidRDefault="000D42E0" w:rsidP="00BC344D">
      <w:pPr>
        <w:pStyle w:val="ListParagraph"/>
        <w:numPr>
          <w:ilvl w:val="0"/>
          <w:numId w:val="14"/>
        </w:numPr>
        <w:spacing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Belajar efektif itu berawal dari lingkungan belajar yang berpusat pada siswa.</w:t>
      </w:r>
    </w:p>
    <w:p w:rsidR="00BC344D" w:rsidRDefault="000D42E0" w:rsidP="00BC344D">
      <w:pPr>
        <w:pStyle w:val="ListParagraph"/>
        <w:numPr>
          <w:ilvl w:val="0"/>
          <w:numId w:val="14"/>
        </w:numPr>
        <w:spacing w:line="480" w:lineRule="auto"/>
        <w:ind w:left="1134"/>
        <w:jc w:val="both"/>
        <w:rPr>
          <w:rFonts w:ascii="Times New Roman" w:eastAsia="Calibri" w:hAnsi="Times New Roman" w:cs="Times New Roman"/>
          <w:sz w:val="24"/>
          <w:szCs w:val="24"/>
        </w:rPr>
      </w:pPr>
      <w:r w:rsidRPr="00BC344D">
        <w:rPr>
          <w:rFonts w:ascii="Times New Roman" w:eastAsia="Calibri" w:hAnsi="Times New Roman" w:cs="Times New Roman"/>
          <w:sz w:val="24"/>
          <w:szCs w:val="24"/>
        </w:rPr>
        <w:t>Pengjaran harus berpusat pada “bagaimana cara” siswa menggunakan pengetahuan baru mereka.</w:t>
      </w:r>
    </w:p>
    <w:p w:rsidR="00BC344D" w:rsidRDefault="000D42E0" w:rsidP="00BC344D">
      <w:pPr>
        <w:pStyle w:val="ListParagraph"/>
        <w:numPr>
          <w:ilvl w:val="0"/>
          <w:numId w:val="14"/>
        </w:numPr>
        <w:spacing w:line="480" w:lineRule="auto"/>
        <w:ind w:left="1134"/>
        <w:jc w:val="both"/>
        <w:rPr>
          <w:rFonts w:ascii="Times New Roman" w:eastAsia="Calibri" w:hAnsi="Times New Roman" w:cs="Times New Roman"/>
          <w:sz w:val="24"/>
          <w:szCs w:val="24"/>
        </w:rPr>
      </w:pPr>
      <w:r w:rsidRPr="00BC344D">
        <w:rPr>
          <w:rFonts w:ascii="Times New Roman" w:eastAsia="Calibri" w:hAnsi="Times New Roman" w:cs="Times New Roman"/>
          <w:sz w:val="24"/>
          <w:szCs w:val="24"/>
        </w:rPr>
        <w:t xml:space="preserve">Umpan balik amat penting bagi siswa, yang berawal dari proses penilaian atau </w:t>
      </w:r>
      <w:r w:rsidRPr="00BC344D">
        <w:rPr>
          <w:rFonts w:ascii="Times New Roman" w:eastAsia="Calibri" w:hAnsi="Times New Roman" w:cs="Times New Roman"/>
          <w:i/>
          <w:sz w:val="24"/>
          <w:szCs w:val="24"/>
        </w:rPr>
        <w:t>assement</w:t>
      </w:r>
      <w:r w:rsidRPr="00BC344D">
        <w:rPr>
          <w:rFonts w:ascii="Times New Roman" w:eastAsia="Calibri" w:hAnsi="Times New Roman" w:cs="Times New Roman"/>
          <w:sz w:val="24"/>
          <w:szCs w:val="24"/>
        </w:rPr>
        <w:t xml:space="preserve"> yang benar.</w:t>
      </w:r>
    </w:p>
    <w:p w:rsidR="000D42E0" w:rsidRPr="00BC344D" w:rsidRDefault="000D42E0" w:rsidP="00BC344D">
      <w:pPr>
        <w:pStyle w:val="ListParagraph"/>
        <w:numPr>
          <w:ilvl w:val="0"/>
          <w:numId w:val="14"/>
        </w:numPr>
        <w:spacing w:line="480" w:lineRule="auto"/>
        <w:ind w:left="1134"/>
        <w:jc w:val="both"/>
        <w:rPr>
          <w:rFonts w:ascii="Times New Roman" w:eastAsia="Calibri" w:hAnsi="Times New Roman" w:cs="Times New Roman"/>
          <w:sz w:val="24"/>
          <w:szCs w:val="24"/>
        </w:rPr>
      </w:pPr>
      <w:r w:rsidRPr="00BC344D">
        <w:rPr>
          <w:rFonts w:ascii="Times New Roman" w:eastAsia="Calibri" w:hAnsi="Times New Roman" w:cs="Times New Roman"/>
          <w:sz w:val="24"/>
          <w:szCs w:val="24"/>
        </w:rPr>
        <w:t>Pentingnya menumbuhkan komunitas belajar dalam bentuk kerja kelompok.</w:t>
      </w:r>
    </w:p>
    <w:p w:rsidR="00BC344D" w:rsidRDefault="00BC344D" w:rsidP="00BC344D">
      <w:pPr>
        <w:pStyle w:val="ListParagraph"/>
        <w:tabs>
          <w:tab w:val="left" w:pos="993"/>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0D42E0">
        <w:rPr>
          <w:rFonts w:ascii="Times New Roman" w:eastAsia="Calibri" w:hAnsi="Times New Roman" w:cs="Times New Roman"/>
          <w:sz w:val="24"/>
          <w:szCs w:val="24"/>
        </w:rPr>
        <w:t>Langkah pengelolaan kelas dalam pembelajaran CTL adalah dengan melaksanakan tujuh komponen pembelajaran CTL. Mengkonstruksikan pengetahuan siswa, mengembangkan pertanyaan, menciptakan masyarakat belajar, melakukan pemodelan, merefleksi pembelajaran di akhir pertemuan dan melakukan penilaian sebenarnya dengan berbagai cara.</w:t>
      </w:r>
    </w:p>
    <w:p w:rsidR="00BC344D" w:rsidRDefault="00BC344D" w:rsidP="00BC344D">
      <w:pPr>
        <w:pStyle w:val="ListParagraph"/>
        <w:tabs>
          <w:tab w:val="left" w:pos="993"/>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455B7D">
        <w:rPr>
          <w:rFonts w:ascii="Times New Roman" w:eastAsia="Calibri" w:hAnsi="Times New Roman" w:cs="Times New Roman"/>
          <w:sz w:val="24"/>
          <w:szCs w:val="24"/>
        </w:rPr>
        <w:t xml:space="preserve">Rencana pembelajaran model kontekstual di sekolah dasar, lebih merupakan rencana kegiatan kelas yang dirancang oleh guru, berisi skenario </w:t>
      </w:r>
      <w:r w:rsidR="00455B7D">
        <w:rPr>
          <w:rFonts w:ascii="Times New Roman" w:eastAsia="Calibri" w:hAnsi="Times New Roman" w:cs="Times New Roman"/>
          <w:sz w:val="24"/>
          <w:szCs w:val="24"/>
        </w:rPr>
        <w:lastRenderedPageBreak/>
        <w:t>tahap demi tahap apa yang akan dipelajari. Dalam rencana pembelajaran tersebut, berisi tujuan pembelajaran, media untuk mencapai tujuan tersebut.</w:t>
      </w:r>
    </w:p>
    <w:p w:rsidR="001D14E6" w:rsidRDefault="00BC344D" w:rsidP="00BC344D">
      <w:pPr>
        <w:pStyle w:val="ListParagraph"/>
        <w:tabs>
          <w:tab w:val="left" w:pos="993"/>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455B7D">
        <w:rPr>
          <w:rFonts w:ascii="Times New Roman" w:eastAsia="Calibri" w:hAnsi="Times New Roman" w:cs="Times New Roman"/>
          <w:sz w:val="24"/>
          <w:szCs w:val="24"/>
        </w:rPr>
        <w:t xml:space="preserve">Langkah-langkah pembeljaran dan </w:t>
      </w:r>
      <w:r w:rsidR="00455B7D" w:rsidRPr="00455B7D">
        <w:rPr>
          <w:rFonts w:ascii="Times New Roman" w:eastAsia="Calibri" w:hAnsi="Times New Roman" w:cs="Times New Roman"/>
          <w:i/>
          <w:sz w:val="24"/>
          <w:szCs w:val="24"/>
        </w:rPr>
        <w:t>assement authentic</w:t>
      </w:r>
      <w:r w:rsidR="00455B7D">
        <w:rPr>
          <w:rFonts w:ascii="Times New Roman" w:eastAsia="Calibri" w:hAnsi="Times New Roman" w:cs="Times New Roman"/>
          <w:sz w:val="24"/>
          <w:szCs w:val="24"/>
        </w:rPr>
        <w:t>. Garis besar Rencana Program (RP) pembelajaran CT</w:t>
      </w:r>
      <w:r w:rsidR="001D14E6">
        <w:rPr>
          <w:rFonts w:ascii="Times New Roman" w:eastAsia="Calibri" w:hAnsi="Times New Roman" w:cs="Times New Roman"/>
          <w:sz w:val="24"/>
          <w:szCs w:val="24"/>
        </w:rPr>
        <w:t>L di SD, adalah sebagai berikut:</w:t>
      </w:r>
    </w:p>
    <w:p w:rsidR="00455B7D" w:rsidRDefault="00BC344D" w:rsidP="00BC344D">
      <w:pPr>
        <w:pStyle w:val="ListParagraph"/>
        <w:tabs>
          <w:tab w:val="left" w:pos="993"/>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455B7D">
        <w:rPr>
          <w:rFonts w:ascii="Times New Roman" w:eastAsia="Calibri" w:hAnsi="Times New Roman" w:cs="Times New Roman"/>
          <w:sz w:val="24"/>
          <w:szCs w:val="24"/>
        </w:rPr>
        <w:t>Nyatakan kegiatan utama pembelajaran, yaitu sebuah pertanyaan kegitan siswa yang merupakan gabungan antara Kompetensi Dasar, materi pokok, dan indikator pencapaian hasil belajar.</w:t>
      </w:r>
    </w:p>
    <w:p w:rsidR="00BC344D" w:rsidRDefault="00455B7D" w:rsidP="00BC344D">
      <w:pPr>
        <w:pStyle w:val="ListParagraph"/>
        <w:numPr>
          <w:ilvl w:val="0"/>
          <w:numId w:val="15"/>
        </w:numPr>
        <w:spacing w:line="48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Nyatakan tujuan umum pembelajaran.</w:t>
      </w:r>
    </w:p>
    <w:p w:rsidR="00BC344D" w:rsidRDefault="00455B7D" w:rsidP="00BC344D">
      <w:pPr>
        <w:pStyle w:val="ListParagraph"/>
        <w:numPr>
          <w:ilvl w:val="0"/>
          <w:numId w:val="15"/>
        </w:numPr>
        <w:spacing w:line="480" w:lineRule="auto"/>
        <w:ind w:left="709"/>
        <w:jc w:val="both"/>
        <w:rPr>
          <w:rFonts w:ascii="Times New Roman" w:eastAsia="Calibri" w:hAnsi="Times New Roman" w:cs="Times New Roman"/>
          <w:sz w:val="24"/>
          <w:szCs w:val="24"/>
        </w:rPr>
      </w:pPr>
      <w:r w:rsidRPr="00BC344D">
        <w:rPr>
          <w:rFonts w:ascii="Times New Roman" w:eastAsia="Calibri" w:hAnsi="Times New Roman" w:cs="Times New Roman"/>
          <w:sz w:val="24"/>
          <w:szCs w:val="24"/>
        </w:rPr>
        <w:t>Rincilah media untuk mendukung kegiatan tersebut.</w:t>
      </w:r>
    </w:p>
    <w:p w:rsidR="00BC344D" w:rsidRDefault="00455B7D" w:rsidP="00BC344D">
      <w:pPr>
        <w:pStyle w:val="ListParagraph"/>
        <w:numPr>
          <w:ilvl w:val="0"/>
          <w:numId w:val="15"/>
        </w:numPr>
        <w:spacing w:line="480" w:lineRule="auto"/>
        <w:ind w:left="709"/>
        <w:jc w:val="both"/>
        <w:rPr>
          <w:rFonts w:ascii="Times New Roman" w:eastAsia="Calibri" w:hAnsi="Times New Roman" w:cs="Times New Roman"/>
          <w:sz w:val="24"/>
          <w:szCs w:val="24"/>
        </w:rPr>
      </w:pPr>
      <w:r w:rsidRPr="00BC344D">
        <w:rPr>
          <w:rFonts w:ascii="Times New Roman" w:eastAsia="Calibri" w:hAnsi="Times New Roman" w:cs="Times New Roman"/>
          <w:sz w:val="24"/>
          <w:szCs w:val="24"/>
        </w:rPr>
        <w:t>Buatlah skenario tahap demi tahap kegiatan siswa.</w:t>
      </w:r>
    </w:p>
    <w:p w:rsidR="00455B7D" w:rsidRPr="00BC344D" w:rsidRDefault="00455B7D" w:rsidP="00BC344D">
      <w:pPr>
        <w:pStyle w:val="ListParagraph"/>
        <w:numPr>
          <w:ilvl w:val="0"/>
          <w:numId w:val="15"/>
        </w:numPr>
        <w:spacing w:line="480" w:lineRule="auto"/>
        <w:ind w:left="709"/>
        <w:jc w:val="both"/>
        <w:rPr>
          <w:rFonts w:ascii="Times New Roman" w:eastAsia="Calibri" w:hAnsi="Times New Roman" w:cs="Times New Roman"/>
          <w:sz w:val="24"/>
          <w:szCs w:val="24"/>
        </w:rPr>
      </w:pPr>
      <w:r w:rsidRPr="00BC344D">
        <w:rPr>
          <w:rFonts w:ascii="Times New Roman" w:eastAsia="Calibri" w:hAnsi="Times New Roman" w:cs="Times New Roman"/>
          <w:sz w:val="24"/>
          <w:szCs w:val="24"/>
        </w:rPr>
        <w:t xml:space="preserve">Nyatakan </w:t>
      </w:r>
      <w:r w:rsidRPr="00BC344D">
        <w:rPr>
          <w:rFonts w:ascii="Times New Roman" w:eastAsia="Calibri" w:hAnsi="Times New Roman" w:cs="Times New Roman"/>
          <w:i/>
          <w:sz w:val="24"/>
          <w:szCs w:val="24"/>
        </w:rPr>
        <w:t>authentic assement</w:t>
      </w:r>
      <w:r w:rsidRPr="00BC344D">
        <w:rPr>
          <w:rFonts w:ascii="Times New Roman" w:eastAsia="Calibri" w:hAnsi="Times New Roman" w:cs="Times New Roman"/>
          <w:sz w:val="24"/>
          <w:szCs w:val="24"/>
        </w:rPr>
        <w:t>-nya, yaitu dengan data apa siswa dapat diamati partisipasinya dalam pembelajaran.</w:t>
      </w:r>
    </w:p>
    <w:p w:rsidR="00B8093E" w:rsidRDefault="00B8093E" w:rsidP="00B8093E">
      <w:pPr>
        <w:pStyle w:val="ListParagraph"/>
        <w:spacing w:line="480" w:lineRule="auto"/>
        <w:ind w:left="2138"/>
        <w:jc w:val="both"/>
        <w:rPr>
          <w:rFonts w:ascii="Times New Roman" w:eastAsia="Calibri" w:hAnsi="Times New Roman" w:cs="Times New Roman"/>
          <w:sz w:val="24"/>
          <w:szCs w:val="24"/>
        </w:rPr>
      </w:pPr>
    </w:p>
    <w:p w:rsidR="001D14E6" w:rsidRDefault="00226F78" w:rsidP="00BC344D">
      <w:pPr>
        <w:pStyle w:val="ListParagraph"/>
        <w:numPr>
          <w:ilvl w:val="0"/>
          <w:numId w:val="1"/>
        </w:numPr>
        <w:spacing w:line="480" w:lineRule="auto"/>
        <w:ind w:left="426" w:hanging="426"/>
        <w:jc w:val="both"/>
        <w:rPr>
          <w:rFonts w:ascii="Times New Roman" w:eastAsia="Calibri" w:hAnsi="Times New Roman" w:cs="Times New Roman"/>
          <w:b/>
          <w:sz w:val="24"/>
          <w:szCs w:val="24"/>
        </w:rPr>
      </w:pPr>
      <w:r w:rsidRPr="00226F78">
        <w:rPr>
          <w:rFonts w:ascii="Times New Roman" w:eastAsia="Calibri" w:hAnsi="Times New Roman" w:cs="Times New Roman"/>
          <w:b/>
          <w:sz w:val="24"/>
          <w:szCs w:val="24"/>
        </w:rPr>
        <w:t>Menggolongankan hewan</w:t>
      </w:r>
    </w:p>
    <w:p w:rsidR="001D14E6" w:rsidRPr="001D14E6" w:rsidRDefault="00377ECE" w:rsidP="00AC56BE">
      <w:pPr>
        <w:pStyle w:val="ListParagraph"/>
        <w:numPr>
          <w:ilvl w:val="0"/>
          <w:numId w:val="28"/>
        </w:numPr>
        <w:spacing w:after="0" w:line="480" w:lineRule="auto"/>
        <w:ind w:left="426" w:hanging="426"/>
        <w:jc w:val="both"/>
        <w:rPr>
          <w:rFonts w:ascii="Times New Roman" w:eastAsia="Calibri" w:hAnsi="Times New Roman" w:cs="Times New Roman"/>
          <w:b/>
          <w:sz w:val="24"/>
          <w:szCs w:val="24"/>
        </w:rPr>
      </w:pPr>
      <w:r w:rsidRPr="001D14E6">
        <w:rPr>
          <w:rFonts w:ascii="Times New Roman" w:hAnsi="Times New Roman" w:cs="Times New Roman"/>
          <w:b/>
          <w:sz w:val="24"/>
          <w:szCs w:val="24"/>
        </w:rPr>
        <w:t>Berbagai Jenis Makanan Hewan</w:t>
      </w:r>
    </w:p>
    <w:p w:rsidR="001D14E6" w:rsidRPr="00BC344D" w:rsidRDefault="00AC56BE" w:rsidP="00AC56BE">
      <w:pPr>
        <w:pStyle w:val="ListParagraph"/>
        <w:tabs>
          <w:tab w:val="left" w:pos="993"/>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377ECE" w:rsidRPr="001D14E6">
        <w:rPr>
          <w:rFonts w:ascii="Times New Roman" w:hAnsi="Times New Roman" w:cs="Times New Roman"/>
          <w:sz w:val="24"/>
          <w:szCs w:val="24"/>
        </w:rPr>
        <w:t>Hewan dikelompokan menjadi dua, yai</w:t>
      </w:r>
      <w:r>
        <w:rPr>
          <w:rFonts w:ascii="Times New Roman" w:hAnsi="Times New Roman" w:cs="Times New Roman"/>
          <w:sz w:val="24"/>
          <w:szCs w:val="24"/>
        </w:rPr>
        <w:t xml:space="preserve">tu berupa tumbuuh-tumbuhan dan </w:t>
      </w:r>
      <w:r w:rsidR="00377ECE" w:rsidRPr="001D14E6">
        <w:rPr>
          <w:rFonts w:ascii="Times New Roman" w:hAnsi="Times New Roman" w:cs="Times New Roman"/>
          <w:sz w:val="24"/>
          <w:szCs w:val="24"/>
        </w:rPr>
        <w:t>berupa hewan lain.</w:t>
      </w:r>
    </w:p>
    <w:p w:rsidR="00377ECE" w:rsidRPr="00377ECE" w:rsidRDefault="00377ECE" w:rsidP="007C1F52">
      <w:pPr>
        <w:pStyle w:val="ListParagraph"/>
        <w:numPr>
          <w:ilvl w:val="0"/>
          <w:numId w:val="18"/>
        </w:numPr>
        <w:tabs>
          <w:tab w:val="num" w:pos="851"/>
        </w:tabs>
        <w:spacing w:before="60" w:after="60" w:line="480" w:lineRule="auto"/>
        <w:ind w:left="851"/>
        <w:rPr>
          <w:rFonts w:ascii="Times New Roman" w:hAnsi="Times New Roman" w:cs="Times New Roman"/>
          <w:b/>
          <w:sz w:val="24"/>
          <w:szCs w:val="24"/>
        </w:rPr>
      </w:pPr>
      <w:r w:rsidRPr="00377ECE">
        <w:rPr>
          <w:rFonts w:ascii="Times New Roman" w:hAnsi="Times New Roman" w:cs="Times New Roman"/>
          <w:b/>
          <w:sz w:val="24"/>
          <w:szCs w:val="24"/>
        </w:rPr>
        <w:t>Makanan Berupa Tumbuhan</w:t>
      </w:r>
    </w:p>
    <w:p w:rsidR="00377ECE" w:rsidRDefault="004E08DB" w:rsidP="007C1F52">
      <w:pPr>
        <w:pStyle w:val="ListParagraph"/>
        <w:spacing w:before="60" w:after="60"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377ECE" w:rsidRPr="00377ECE">
        <w:rPr>
          <w:rFonts w:ascii="Times New Roman" w:hAnsi="Times New Roman" w:cs="Times New Roman"/>
          <w:sz w:val="24"/>
          <w:szCs w:val="24"/>
        </w:rPr>
        <w:t>Tumbuhan merupakan sumber makanan yang dapat dimanfaatkan oleh makhluk hidup. Hampir semua bagian tumbuhan dapat dimakan oleh hewan. Dari daun, batang, buah, bunga, biji, sampai akarnya pun bisa dijadikan sumber makanan.</w:t>
      </w:r>
    </w:p>
    <w:p w:rsidR="00AC56BE" w:rsidRDefault="008A6771" w:rsidP="00AC56BE">
      <w:pPr>
        <w:pStyle w:val="ListParagraph"/>
        <w:spacing w:before="60" w:after="60" w:line="480" w:lineRule="auto"/>
        <w:ind w:left="1134"/>
        <w:jc w:val="both"/>
        <w:rPr>
          <w:rFonts w:ascii="Times New Roman" w:hAnsi="Times New Roman" w:cs="Times New Roman"/>
          <w:sz w:val="24"/>
          <w:szCs w:val="24"/>
        </w:rPr>
      </w:pPr>
      <w:r w:rsidRPr="00377ECE">
        <w:rPr>
          <w:rFonts w:ascii="Times New Roman" w:hAnsi="Times New Roman" w:cs="Times New Roman"/>
          <w:noProof/>
          <w:sz w:val="24"/>
          <w:szCs w:val="24"/>
          <w:lang w:eastAsia="id-ID"/>
        </w:rPr>
        <w:lastRenderedPageBreak/>
        <w:drawing>
          <wp:anchor distT="0" distB="0" distL="114300" distR="114300" simplePos="0" relativeHeight="251662336" behindDoc="0" locked="0" layoutInCell="1" allowOverlap="1" wp14:anchorId="63D50667" wp14:editId="7E63875D">
            <wp:simplePos x="0" y="0"/>
            <wp:positionH relativeFrom="column">
              <wp:posOffset>1635760</wp:posOffset>
            </wp:positionH>
            <wp:positionV relativeFrom="paragraph">
              <wp:posOffset>-220980</wp:posOffset>
            </wp:positionV>
            <wp:extent cx="2504163" cy="1895475"/>
            <wp:effectExtent l="0" t="0" r="0" b="0"/>
            <wp:wrapNone/>
            <wp:docPr id="1" name="Picture 1" descr="C:\Users\Santi\Pictures\MP Navigator EX\2012_06_18\zaraf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i\Pictures\MP Navigator EX\2012_06_18\zarafa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4163"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6BE" w:rsidRDefault="00AC56BE" w:rsidP="00AC56BE">
      <w:pPr>
        <w:pStyle w:val="ListParagraph"/>
        <w:spacing w:before="60" w:after="60" w:line="480" w:lineRule="auto"/>
        <w:ind w:left="1134"/>
        <w:jc w:val="both"/>
        <w:rPr>
          <w:rFonts w:ascii="Times New Roman" w:hAnsi="Times New Roman" w:cs="Times New Roman"/>
          <w:sz w:val="24"/>
          <w:szCs w:val="24"/>
        </w:rPr>
      </w:pPr>
    </w:p>
    <w:p w:rsidR="00AC56BE" w:rsidRDefault="00AC56BE" w:rsidP="00AC56BE">
      <w:pPr>
        <w:pStyle w:val="ListParagraph"/>
        <w:spacing w:before="60" w:after="60" w:line="480" w:lineRule="auto"/>
        <w:ind w:left="1134"/>
        <w:jc w:val="both"/>
        <w:rPr>
          <w:rFonts w:ascii="Times New Roman" w:hAnsi="Times New Roman" w:cs="Times New Roman"/>
          <w:sz w:val="24"/>
          <w:szCs w:val="24"/>
        </w:rPr>
      </w:pPr>
      <w:bookmarkStart w:id="0" w:name="_GoBack"/>
      <w:bookmarkEnd w:id="0"/>
    </w:p>
    <w:p w:rsidR="00AC56BE" w:rsidRDefault="00AC56BE" w:rsidP="00AC56BE">
      <w:pPr>
        <w:pStyle w:val="ListParagraph"/>
        <w:spacing w:before="60" w:after="60" w:line="480" w:lineRule="auto"/>
        <w:ind w:left="1134"/>
        <w:jc w:val="both"/>
        <w:rPr>
          <w:rFonts w:ascii="Times New Roman" w:hAnsi="Times New Roman" w:cs="Times New Roman"/>
          <w:sz w:val="24"/>
          <w:szCs w:val="24"/>
        </w:rPr>
      </w:pPr>
    </w:p>
    <w:p w:rsidR="008A6771" w:rsidRDefault="008A6771" w:rsidP="00AC56BE">
      <w:pPr>
        <w:pStyle w:val="ListParagraph"/>
        <w:spacing w:before="60" w:after="60" w:line="480" w:lineRule="auto"/>
        <w:ind w:left="1134"/>
        <w:jc w:val="both"/>
        <w:rPr>
          <w:rFonts w:ascii="Times New Roman" w:hAnsi="Times New Roman" w:cs="Times New Roman"/>
          <w:sz w:val="24"/>
          <w:szCs w:val="24"/>
        </w:rPr>
      </w:pPr>
    </w:p>
    <w:p w:rsidR="008A6771" w:rsidRPr="00692C68" w:rsidRDefault="00692C68" w:rsidP="00692C68">
      <w:pPr>
        <w:pStyle w:val="ListParagraph"/>
        <w:spacing w:before="60" w:after="60" w:line="480" w:lineRule="auto"/>
        <w:ind w:left="1146"/>
        <w:jc w:val="center"/>
        <w:rPr>
          <w:rFonts w:ascii="Times New Roman" w:hAnsi="Times New Roman" w:cs="Times New Roman"/>
          <w:b/>
          <w:noProof/>
          <w:sz w:val="24"/>
          <w:szCs w:val="24"/>
          <w:lang w:eastAsia="id-ID"/>
        </w:rPr>
      </w:pPr>
      <w:r w:rsidRPr="00692C68">
        <w:rPr>
          <w:rFonts w:ascii="Times New Roman" w:hAnsi="Times New Roman" w:cs="Times New Roman"/>
          <w:b/>
          <w:noProof/>
          <w:sz w:val="24"/>
          <w:szCs w:val="24"/>
          <w:lang w:eastAsia="id-ID"/>
        </w:rPr>
        <w:t xml:space="preserve">Gambar 2.1 </w:t>
      </w:r>
      <w:r w:rsidR="00D75B39">
        <w:rPr>
          <w:rFonts w:ascii="Times New Roman" w:hAnsi="Times New Roman" w:cs="Times New Roman"/>
          <w:b/>
          <w:noProof/>
          <w:sz w:val="24"/>
          <w:szCs w:val="24"/>
          <w:lang w:eastAsia="id-ID"/>
        </w:rPr>
        <w:t>Hewan Memakan Tumbuhan</w:t>
      </w:r>
    </w:p>
    <w:p w:rsidR="00377ECE" w:rsidRDefault="007C1F52" w:rsidP="007C1F52">
      <w:pPr>
        <w:pStyle w:val="ListParagraph"/>
        <w:spacing w:before="60" w:after="6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1) </w:t>
      </w:r>
      <w:r w:rsidR="00377ECE" w:rsidRPr="00377ECE">
        <w:rPr>
          <w:rFonts w:ascii="Times New Roman" w:hAnsi="Times New Roman" w:cs="Times New Roman"/>
          <w:sz w:val="24"/>
          <w:szCs w:val="24"/>
        </w:rPr>
        <w:t>Daun</w:t>
      </w:r>
    </w:p>
    <w:p w:rsidR="00377ECE" w:rsidRDefault="007C1F52" w:rsidP="00B8093E">
      <w:pPr>
        <w:pStyle w:val="ListParagraph"/>
        <w:spacing w:before="60" w:after="60" w:line="480" w:lineRule="auto"/>
        <w:ind w:left="3119"/>
        <w:jc w:val="both"/>
        <w:rPr>
          <w:rFonts w:ascii="Times New Roman" w:hAnsi="Times New Roman" w:cs="Times New Roman"/>
          <w:sz w:val="24"/>
          <w:szCs w:val="24"/>
        </w:rPr>
      </w:pPr>
      <w:r w:rsidRPr="00377ECE">
        <w:rPr>
          <w:rFonts w:ascii="Times New Roman" w:hAnsi="Times New Roman" w:cs="Times New Roman"/>
          <w:noProof/>
          <w:sz w:val="24"/>
          <w:szCs w:val="24"/>
          <w:lang w:eastAsia="id-ID"/>
        </w:rPr>
        <w:drawing>
          <wp:anchor distT="0" distB="0" distL="114300" distR="114300" simplePos="0" relativeHeight="251663360" behindDoc="0" locked="0" layoutInCell="1" allowOverlap="1" wp14:anchorId="05FD2E1D" wp14:editId="5CDEC801">
            <wp:simplePos x="0" y="0"/>
            <wp:positionH relativeFrom="column">
              <wp:posOffset>-49530</wp:posOffset>
            </wp:positionH>
            <wp:positionV relativeFrom="paragraph">
              <wp:posOffset>163830</wp:posOffset>
            </wp:positionV>
            <wp:extent cx="1914525" cy="1320165"/>
            <wp:effectExtent l="0" t="0" r="9525" b="0"/>
            <wp:wrapNone/>
            <wp:docPr id="4" name="Picture 4" descr="C:\Users\Santi\Pictures\MP Navigator EX\2012_06_18\hu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ti\Pictures\MP Navigator EX\2012_06_18\huo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3201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8DB">
        <w:rPr>
          <w:rFonts w:ascii="Times New Roman" w:hAnsi="Times New Roman" w:cs="Times New Roman"/>
          <w:sz w:val="24"/>
          <w:szCs w:val="24"/>
        </w:rPr>
        <w:tab/>
      </w:r>
      <w:r w:rsidR="00377ECE" w:rsidRPr="00377ECE">
        <w:rPr>
          <w:rFonts w:ascii="Times New Roman" w:hAnsi="Times New Roman" w:cs="Times New Roman"/>
          <w:sz w:val="24"/>
          <w:szCs w:val="24"/>
        </w:rPr>
        <w:t>Bagian tumbuhan yang paling umum dijadikan makanan hewan adalah daun. Ulat, masih banyak hewan lain yang makanan utamanya adalah daun. Misalnya, kambing, zarafah, kelinci, kijang dan zebra.</w:t>
      </w:r>
    </w:p>
    <w:p w:rsidR="00692C68" w:rsidRPr="00692C68" w:rsidRDefault="00692C68" w:rsidP="00692C68">
      <w:pPr>
        <w:pStyle w:val="ListParagraph"/>
        <w:spacing w:before="60" w:after="60"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sidRPr="00692C68">
        <w:rPr>
          <w:rFonts w:ascii="Times New Roman" w:hAnsi="Times New Roman" w:cs="Times New Roman"/>
          <w:b/>
          <w:sz w:val="24"/>
          <w:szCs w:val="24"/>
        </w:rPr>
        <w:t>Gambar 2.2 Daun</w:t>
      </w:r>
    </w:p>
    <w:p w:rsidR="00B8093E" w:rsidRDefault="00B8093E" w:rsidP="007C1F52">
      <w:pPr>
        <w:pStyle w:val="ListParagraph"/>
        <w:spacing w:before="60" w:after="60" w:line="480" w:lineRule="auto"/>
        <w:ind w:left="851"/>
        <w:jc w:val="both"/>
        <w:rPr>
          <w:rFonts w:ascii="Times New Roman" w:hAnsi="Times New Roman" w:cs="Times New Roman"/>
          <w:sz w:val="24"/>
          <w:szCs w:val="24"/>
        </w:rPr>
      </w:pPr>
      <w:r w:rsidRPr="00377ECE">
        <w:rPr>
          <w:rFonts w:ascii="Times New Roman" w:hAnsi="Times New Roman" w:cs="Times New Roman"/>
          <w:noProof/>
          <w:sz w:val="24"/>
          <w:szCs w:val="24"/>
          <w:lang w:eastAsia="id-ID"/>
        </w:rPr>
        <w:drawing>
          <wp:anchor distT="0" distB="0" distL="114300" distR="114300" simplePos="0" relativeHeight="251664384" behindDoc="0" locked="0" layoutInCell="1" allowOverlap="1" wp14:anchorId="7CC6BF5F" wp14:editId="6FA894D9">
            <wp:simplePos x="0" y="0"/>
            <wp:positionH relativeFrom="column">
              <wp:posOffset>436245</wp:posOffset>
            </wp:positionH>
            <wp:positionV relativeFrom="paragraph">
              <wp:posOffset>259715</wp:posOffset>
            </wp:positionV>
            <wp:extent cx="1434846" cy="1657350"/>
            <wp:effectExtent l="0" t="0" r="0" b="0"/>
            <wp:wrapNone/>
            <wp:docPr id="5" name="Picture 5" descr="C:\Users\Santi\Pictures\MP Navigator EX\2012_06_18\padiiiiii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ti\Pictures\MP Navigator EX\2012_06_18\padiiiiiiiii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4846"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F52">
        <w:rPr>
          <w:rFonts w:ascii="Times New Roman" w:hAnsi="Times New Roman" w:cs="Times New Roman"/>
          <w:sz w:val="24"/>
          <w:szCs w:val="24"/>
        </w:rPr>
        <w:t xml:space="preserve">2) </w:t>
      </w:r>
      <w:r w:rsidR="00377ECE" w:rsidRPr="00377ECE">
        <w:rPr>
          <w:rFonts w:ascii="Times New Roman" w:hAnsi="Times New Roman" w:cs="Times New Roman"/>
          <w:sz w:val="24"/>
          <w:szCs w:val="24"/>
        </w:rPr>
        <w:t>Batang</w:t>
      </w:r>
      <w:r>
        <w:rPr>
          <w:rFonts w:ascii="Times New Roman" w:hAnsi="Times New Roman" w:cs="Times New Roman"/>
          <w:sz w:val="24"/>
          <w:szCs w:val="24"/>
        </w:rPr>
        <w:tab/>
      </w:r>
    </w:p>
    <w:p w:rsidR="001D14E6" w:rsidRDefault="00B8093E" w:rsidP="00B8093E">
      <w:pPr>
        <w:pStyle w:val="ListParagraph"/>
        <w:spacing w:before="60" w:after="60" w:line="480" w:lineRule="auto"/>
        <w:ind w:left="3119"/>
        <w:jc w:val="both"/>
        <w:rPr>
          <w:rFonts w:ascii="Times New Roman" w:hAnsi="Times New Roman" w:cs="Times New Roman"/>
          <w:sz w:val="24"/>
          <w:szCs w:val="24"/>
        </w:rPr>
      </w:pPr>
      <w:r>
        <w:rPr>
          <w:rFonts w:ascii="Times New Roman" w:hAnsi="Times New Roman" w:cs="Times New Roman"/>
          <w:sz w:val="24"/>
          <w:szCs w:val="24"/>
        </w:rPr>
        <w:tab/>
      </w:r>
      <w:r w:rsidR="00377ECE" w:rsidRPr="00377ECE">
        <w:rPr>
          <w:rFonts w:ascii="Times New Roman" w:hAnsi="Times New Roman" w:cs="Times New Roman"/>
          <w:sz w:val="24"/>
          <w:szCs w:val="24"/>
        </w:rPr>
        <w:t>Salah satu jenis makanan sapi adalah batang tumbuhan padi dan jagung. Tumbuhan lain yang biasa dimakan batangnya adalah pohon bambu. Panda sangat menyukai batang bambu muda.</w:t>
      </w:r>
    </w:p>
    <w:p w:rsidR="00692C68" w:rsidRDefault="00692C68" w:rsidP="00B8093E">
      <w:pPr>
        <w:pStyle w:val="ListParagraph"/>
        <w:spacing w:before="60" w:after="60" w:line="480" w:lineRule="auto"/>
        <w:ind w:left="3119"/>
        <w:jc w:val="both"/>
        <w:rPr>
          <w:rFonts w:ascii="Times New Roman" w:hAnsi="Times New Roman" w:cs="Times New Roman"/>
          <w:sz w:val="24"/>
          <w:szCs w:val="24"/>
        </w:rPr>
      </w:pPr>
    </w:p>
    <w:p w:rsidR="007C1F52" w:rsidRPr="00692C68" w:rsidRDefault="00692C68" w:rsidP="00692C68">
      <w:pPr>
        <w:pStyle w:val="ListParagraph"/>
        <w:spacing w:before="60" w:after="60" w:line="480" w:lineRule="auto"/>
        <w:ind w:left="709"/>
        <w:jc w:val="both"/>
        <w:rPr>
          <w:rFonts w:ascii="Times New Roman" w:hAnsi="Times New Roman" w:cs="Times New Roman"/>
          <w:b/>
          <w:sz w:val="24"/>
          <w:szCs w:val="24"/>
        </w:rPr>
      </w:pPr>
      <w:r w:rsidRPr="00692C68">
        <w:rPr>
          <w:rFonts w:ascii="Times New Roman" w:hAnsi="Times New Roman" w:cs="Times New Roman"/>
          <w:b/>
          <w:sz w:val="24"/>
          <w:szCs w:val="24"/>
        </w:rPr>
        <w:t>Gambar 2.3 Batang Padi</w:t>
      </w:r>
      <w:r w:rsidR="00D75B39">
        <w:rPr>
          <w:rFonts w:ascii="Times New Roman" w:hAnsi="Times New Roman" w:cs="Times New Roman"/>
          <w:b/>
          <w:sz w:val="24"/>
          <w:szCs w:val="24"/>
        </w:rPr>
        <w:t xml:space="preserve"> dan Jagung</w:t>
      </w:r>
    </w:p>
    <w:p w:rsidR="007C1F52" w:rsidRDefault="007C1F52" w:rsidP="00B8093E">
      <w:pPr>
        <w:pStyle w:val="ListParagraph"/>
        <w:spacing w:before="60" w:after="60" w:line="480" w:lineRule="auto"/>
        <w:ind w:left="3119"/>
        <w:jc w:val="both"/>
        <w:rPr>
          <w:rFonts w:ascii="Times New Roman" w:hAnsi="Times New Roman" w:cs="Times New Roman"/>
          <w:sz w:val="24"/>
          <w:szCs w:val="24"/>
        </w:rPr>
      </w:pPr>
    </w:p>
    <w:p w:rsidR="007C1F52" w:rsidRPr="00377ECE" w:rsidRDefault="007C1F52" w:rsidP="00B8093E">
      <w:pPr>
        <w:pStyle w:val="ListParagraph"/>
        <w:spacing w:before="60" w:after="60" w:line="480" w:lineRule="auto"/>
        <w:ind w:left="3119"/>
        <w:jc w:val="both"/>
        <w:rPr>
          <w:rFonts w:ascii="Times New Roman" w:hAnsi="Times New Roman" w:cs="Times New Roman"/>
          <w:sz w:val="24"/>
          <w:szCs w:val="24"/>
        </w:rPr>
      </w:pPr>
    </w:p>
    <w:p w:rsidR="00377ECE" w:rsidRPr="00377ECE" w:rsidRDefault="007C1F52" w:rsidP="007C1F52">
      <w:pPr>
        <w:pStyle w:val="ListParagraph"/>
        <w:spacing w:before="60" w:after="6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377ECE" w:rsidRPr="00377ECE">
        <w:rPr>
          <w:rFonts w:ascii="Times New Roman" w:hAnsi="Times New Roman" w:cs="Times New Roman"/>
          <w:sz w:val="24"/>
          <w:szCs w:val="24"/>
        </w:rPr>
        <w:t>Buah</w:t>
      </w:r>
    </w:p>
    <w:p w:rsidR="00377ECE" w:rsidRDefault="00202E3D" w:rsidP="00B8093E">
      <w:pPr>
        <w:pStyle w:val="ListParagraph"/>
        <w:spacing w:before="60" w:after="60" w:line="480" w:lineRule="auto"/>
        <w:ind w:left="1146"/>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7696" behindDoc="0" locked="0" layoutInCell="1" allowOverlap="1" wp14:anchorId="3E973D98" wp14:editId="4B22BA9F">
            <wp:simplePos x="0" y="0"/>
            <wp:positionH relativeFrom="column">
              <wp:posOffset>1704975</wp:posOffset>
            </wp:positionH>
            <wp:positionV relativeFrom="paragraph">
              <wp:posOffset>-3175</wp:posOffset>
            </wp:positionV>
            <wp:extent cx="2552700" cy="990600"/>
            <wp:effectExtent l="0" t="0" r="0" b="0"/>
            <wp:wrapNone/>
            <wp:docPr id="17" name="Picture 17" descr="C:\Users\Santi\Pictures\MP Navigator EX\2012_06_19\bu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i\Pictures\MP Navigator EX\2012_06_19\bua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E3D" w:rsidRDefault="00202E3D" w:rsidP="00B8093E">
      <w:pPr>
        <w:pStyle w:val="ListParagraph"/>
        <w:spacing w:before="60" w:after="60" w:line="480" w:lineRule="auto"/>
        <w:ind w:left="1146"/>
        <w:jc w:val="both"/>
        <w:rPr>
          <w:rFonts w:ascii="Times New Roman" w:hAnsi="Times New Roman" w:cs="Times New Roman"/>
          <w:sz w:val="24"/>
          <w:szCs w:val="24"/>
        </w:rPr>
      </w:pPr>
    </w:p>
    <w:p w:rsidR="00202E3D" w:rsidRDefault="00202E3D" w:rsidP="00B8093E">
      <w:pPr>
        <w:pStyle w:val="ListParagraph"/>
        <w:spacing w:before="60" w:after="60" w:line="480" w:lineRule="auto"/>
        <w:ind w:left="1146"/>
        <w:jc w:val="both"/>
        <w:rPr>
          <w:rFonts w:ascii="Times New Roman" w:hAnsi="Times New Roman" w:cs="Times New Roman"/>
          <w:sz w:val="24"/>
          <w:szCs w:val="24"/>
        </w:rPr>
      </w:pPr>
    </w:p>
    <w:p w:rsidR="00692C68" w:rsidRPr="00692C68" w:rsidRDefault="00692C68" w:rsidP="00692C68">
      <w:pPr>
        <w:pStyle w:val="ListParagraph"/>
        <w:spacing w:before="60" w:after="60" w:line="480" w:lineRule="auto"/>
        <w:ind w:left="1146"/>
        <w:jc w:val="center"/>
        <w:rPr>
          <w:rFonts w:ascii="Times New Roman" w:hAnsi="Times New Roman" w:cs="Times New Roman"/>
          <w:b/>
          <w:sz w:val="24"/>
          <w:szCs w:val="24"/>
        </w:rPr>
      </w:pPr>
      <w:r w:rsidRPr="00692C68">
        <w:rPr>
          <w:rFonts w:ascii="Times New Roman" w:hAnsi="Times New Roman" w:cs="Times New Roman"/>
          <w:b/>
          <w:sz w:val="24"/>
          <w:szCs w:val="24"/>
        </w:rPr>
        <w:t>Gambar 2.4 Buah-buahan</w:t>
      </w:r>
    </w:p>
    <w:p w:rsidR="008B417B" w:rsidRPr="00377ECE" w:rsidRDefault="00377ECE" w:rsidP="001D14E6">
      <w:pPr>
        <w:pStyle w:val="ListParagraph"/>
        <w:spacing w:before="60" w:after="60" w:line="480" w:lineRule="auto"/>
        <w:ind w:left="851"/>
        <w:jc w:val="both"/>
        <w:rPr>
          <w:rFonts w:ascii="Times New Roman" w:hAnsi="Times New Roman" w:cs="Times New Roman"/>
          <w:sz w:val="24"/>
          <w:szCs w:val="24"/>
        </w:rPr>
      </w:pPr>
      <w:r w:rsidRPr="00377ECE">
        <w:rPr>
          <w:rFonts w:ascii="Times New Roman" w:hAnsi="Times New Roman" w:cs="Times New Roman"/>
          <w:sz w:val="24"/>
          <w:szCs w:val="24"/>
        </w:rPr>
        <w:tab/>
        <w:t>Beberapa jenis ulat yang makanan utamanya adalah buah.</w:t>
      </w:r>
    </w:p>
    <w:p w:rsidR="00202E3D" w:rsidRDefault="007C1F52" w:rsidP="00692C68">
      <w:pPr>
        <w:pStyle w:val="ListParagraph"/>
        <w:spacing w:before="60" w:after="6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4) </w:t>
      </w:r>
      <w:r w:rsidR="00377ECE" w:rsidRPr="00377ECE">
        <w:rPr>
          <w:rFonts w:ascii="Times New Roman" w:hAnsi="Times New Roman" w:cs="Times New Roman"/>
          <w:sz w:val="24"/>
          <w:szCs w:val="24"/>
        </w:rPr>
        <w:t>Biji</w:t>
      </w:r>
    </w:p>
    <w:p w:rsidR="00202E3D" w:rsidRDefault="00692C68" w:rsidP="00B8093E">
      <w:pPr>
        <w:pStyle w:val="ListParagraph"/>
        <w:tabs>
          <w:tab w:val="left" w:pos="3828"/>
        </w:tabs>
        <w:spacing w:before="60" w:after="60" w:line="480" w:lineRule="auto"/>
        <w:ind w:left="3969"/>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8720" behindDoc="0" locked="0" layoutInCell="1" allowOverlap="1" wp14:anchorId="3799781A" wp14:editId="15A144EE">
            <wp:simplePos x="0" y="0"/>
            <wp:positionH relativeFrom="column">
              <wp:posOffset>428625</wp:posOffset>
            </wp:positionH>
            <wp:positionV relativeFrom="paragraph">
              <wp:posOffset>203835</wp:posOffset>
            </wp:positionV>
            <wp:extent cx="1800225" cy="1395730"/>
            <wp:effectExtent l="0" t="0" r="9525" b="0"/>
            <wp:wrapNone/>
            <wp:docPr id="18" name="Picture 18" descr="C:\Users\Santi\Pictures\MP Navigator EX\2012_06_19\b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ti\Pictures\MP Navigator EX\2012_06_19\bij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E3D">
        <w:rPr>
          <w:rFonts w:ascii="Times New Roman" w:hAnsi="Times New Roman" w:cs="Times New Roman"/>
          <w:sz w:val="24"/>
          <w:szCs w:val="24"/>
        </w:rPr>
        <w:tab/>
      </w:r>
      <w:r w:rsidR="00377ECE" w:rsidRPr="00377ECE">
        <w:rPr>
          <w:rFonts w:ascii="Times New Roman" w:hAnsi="Times New Roman" w:cs="Times New Roman"/>
          <w:sz w:val="24"/>
          <w:szCs w:val="24"/>
        </w:rPr>
        <w:t>Biji merupakan bagian tumbuhan yang disukai oleh berbagai jenis hewan, terutama jenis burung. Biji padi dan jagung merupakan makanan lezat bagi burung pipit. Biji kenari banyak diincar tupai.</w:t>
      </w:r>
    </w:p>
    <w:p w:rsidR="004E08DB" w:rsidRDefault="00692C68" w:rsidP="00692C68">
      <w:pPr>
        <w:pStyle w:val="ListParagraph"/>
        <w:tabs>
          <w:tab w:val="left" w:pos="851"/>
        </w:tabs>
        <w:spacing w:before="60" w:after="60" w:line="480" w:lineRule="auto"/>
        <w:ind w:left="851"/>
        <w:jc w:val="both"/>
        <w:rPr>
          <w:rFonts w:ascii="Times New Roman" w:hAnsi="Times New Roman" w:cs="Times New Roman"/>
          <w:b/>
          <w:sz w:val="24"/>
          <w:szCs w:val="24"/>
        </w:rPr>
      </w:pPr>
      <w:r w:rsidRPr="00692C68">
        <w:rPr>
          <w:rFonts w:ascii="Times New Roman" w:hAnsi="Times New Roman" w:cs="Times New Roman"/>
          <w:b/>
          <w:sz w:val="24"/>
          <w:szCs w:val="24"/>
        </w:rPr>
        <w:t>Gambar 2.5 Biji-bijian</w:t>
      </w:r>
    </w:p>
    <w:p w:rsidR="00692C68" w:rsidRPr="00692C68" w:rsidRDefault="00692C68" w:rsidP="00692C68">
      <w:pPr>
        <w:pStyle w:val="ListParagraph"/>
        <w:tabs>
          <w:tab w:val="left" w:pos="851"/>
        </w:tabs>
        <w:spacing w:before="60" w:after="60" w:line="480" w:lineRule="auto"/>
        <w:ind w:left="851"/>
        <w:jc w:val="both"/>
        <w:rPr>
          <w:rFonts w:ascii="Times New Roman" w:hAnsi="Times New Roman" w:cs="Times New Roman"/>
          <w:b/>
          <w:sz w:val="24"/>
          <w:szCs w:val="24"/>
        </w:rPr>
      </w:pPr>
    </w:p>
    <w:p w:rsidR="00377ECE" w:rsidRPr="00692C68" w:rsidRDefault="00377ECE" w:rsidP="00692C68">
      <w:pPr>
        <w:pStyle w:val="ListParagraph"/>
        <w:numPr>
          <w:ilvl w:val="0"/>
          <w:numId w:val="18"/>
        </w:numPr>
        <w:spacing w:before="60" w:after="60" w:line="480" w:lineRule="auto"/>
        <w:ind w:left="851"/>
        <w:jc w:val="both"/>
        <w:rPr>
          <w:rFonts w:ascii="Times New Roman" w:hAnsi="Times New Roman" w:cs="Times New Roman"/>
          <w:b/>
          <w:sz w:val="24"/>
          <w:szCs w:val="24"/>
        </w:rPr>
      </w:pPr>
      <w:r w:rsidRPr="00377ECE">
        <w:rPr>
          <w:rFonts w:ascii="Times New Roman" w:hAnsi="Times New Roman" w:cs="Times New Roman"/>
          <w:b/>
          <w:sz w:val="24"/>
          <w:szCs w:val="24"/>
        </w:rPr>
        <w:t>Makanan Berupa Hewan</w:t>
      </w:r>
      <w:r w:rsidR="004E08DB" w:rsidRPr="00377ECE">
        <w:rPr>
          <w:rFonts w:ascii="Times New Roman" w:hAnsi="Times New Roman" w:cs="Times New Roman"/>
          <w:b/>
          <w:noProof/>
          <w:sz w:val="24"/>
          <w:szCs w:val="24"/>
          <w:lang w:eastAsia="id-ID"/>
        </w:rPr>
        <w:drawing>
          <wp:anchor distT="0" distB="0" distL="114300" distR="114300" simplePos="0" relativeHeight="251665408" behindDoc="0" locked="0" layoutInCell="1" allowOverlap="1" wp14:anchorId="0B86066C" wp14:editId="2FB102ED">
            <wp:simplePos x="0" y="0"/>
            <wp:positionH relativeFrom="column">
              <wp:posOffset>135255</wp:posOffset>
            </wp:positionH>
            <wp:positionV relativeFrom="paragraph">
              <wp:posOffset>300990</wp:posOffset>
            </wp:positionV>
            <wp:extent cx="1704975" cy="1271270"/>
            <wp:effectExtent l="0" t="0" r="9525" b="5080"/>
            <wp:wrapNone/>
            <wp:docPr id="6" name="Picture 6" descr="C:\Users\Santi\Pictures\MP Navigator EX\2012_06_18\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i\Pictures\MP Navigator EX\2012_06_18\u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4975" cy="127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8DB" w:rsidRDefault="00377ECE" w:rsidP="00B8093E">
      <w:pPr>
        <w:pStyle w:val="ListParagraph"/>
        <w:spacing w:before="60" w:after="60" w:line="480" w:lineRule="auto"/>
        <w:ind w:left="3119"/>
        <w:jc w:val="both"/>
        <w:rPr>
          <w:rFonts w:ascii="Times New Roman" w:hAnsi="Times New Roman" w:cs="Times New Roman"/>
          <w:sz w:val="24"/>
          <w:szCs w:val="24"/>
        </w:rPr>
      </w:pPr>
      <w:r w:rsidRPr="00377ECE">
        <w:rPr>
          <w:rFonts w:ascii="Times New Roman" w:hAnsi="Times New Roman" w:cs="Times New Roman"/>
          <w:sz w:val="24"/>
          <w:szCs w:val="24"/>
        </w:rPr>
        <w:tab/>
        <w:t xml:space="preserve">Hewan-hewan kecil banyak yang menjadi mangsa bagi hewan yang lebih besar. Hewan yang bertubuh besar juga dapat menjadi makanan hewan lain. Tikus menjadi mangsa kucing. </w:t>
      </w:r>
    </w:p>
    <w:p w:rsidR="00692C68" w:rsidRPr="00692C68" w:rsidRDefault="00692C68" w:rsidP="00692C68">
      <w:pPr>
        <w:pStyle w:val="ListParagraph"/>
        <w:spacing w:before="60" w:after="60" w:line="480" w:lineRule="auto"/>
        <w:ind w:left="0"/>
        <w:jc w:val="both"/>
        <w:rPr>
          <w:rFonts w:ascii="Times New Roman" w:hAnsi="Times New Roman" w:cs="Times New Roman"/>
          <w:b/>
          <w:sz w:val="24"/>
          <w:szCs w:val="24"/>
        </w:rPr>
      </w:pPr>
      <w:r w:rsidRPr="00692C68">
        <w:rPr>
          <w:rFonts w:ascii="Times New Roman" w:hAnsi="Times New Roman" w:cs="Times New Roman"/>
          <w:b/>
          <w:sz w:val="24"/>
          <w:szCs w:val="24"/>
        </w:rPr>
        <w:t>Gambar 2.6 Hewan Pemakan Hewan</w:t>
      </w:r>
    </w:p>
    <w:p w:rsidR="00377ECE" w:rsidRPr="008B417B" w:rsidRDefault="00377ECE" w:rsidP="007C1F52">
      <w:pPr>
        <w:pStyle w:val="ListParagraph"/>
        <w:spacing w:before="60" w:after="60" w:line="480" w:lineRule="auto"/>
        <w:ind w:left="851"/>
        <w:jc w:val="both"/>
        <w:rPr>
          <w:rFonts w:ascii="Times New Roman" w:hAnsi="Times New Roman" w:cs="Times New Roman"/>
          <w:sz w:val="24"/>
          <w:szCs w:val="24"/>
        </w:rPr>
      </w:pPr>
      <w:r w:rsidRPr="00377ECE">
        <w:rPr>
          <w:rFonts w:ascii="Times New Roman" w:hAnsi="Times New Roman" w:cs="Times New Roman"/>
          <w:sz w:val="24"/>
          <w:szCs w:val="24"/>
        </w:rPr>
        <w:t>Kelinci menjadi makanan elang. Bahkan di hutan, hewan besar seperti zarafah, kijang dan kerbau dijadikan mangsa oleh harimau dan singa.</w:t>
      </w:r>
    </w:p>
    <w:p w:rsidR="00377ECE" w:rsidRPr="00377ECE" w:rsidRDefault="00827B55" w:rsidP="007C1F52">
      <w:pPr>
        <w:spacing w:after="0" w:line="480" w:lineRule="auto"/>
        <w:ind w:left="426" w:hanging="426"/>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w:t>
      </w:r>
      <w:r>
        <w:rPr>
          <w:rFonts w:ascii="Times New Roman" w:eastAsia="Times New Roman" w:hAnsi="Times New Roman" w:cs="Times New Roman"/>
          <w:b/>
          <w:sz w:val="24"/>
          <w:szCs w:val="24"/>
        </w:rPr>
        <w:tab/>
      </w:r>
      <w:r w:rsidR="00377ECE" w:rsidRPr="00377ECE">
        <w:rPr>
          <w:rFonts w:ascii="Times New Roman" w:eastAsia="Times New Roman" w:hAnsi="Times New Roman" w:cs="Times New Roman"/>
          <w:b/>
          <w:sz w:val="24"/>
          <w:szCs w:val="24"/>
        </w:rPr>
        <w:t>Menggolongkan Hewan</w:t>
      </w:r>
    </w:p>
    <w:p w:rsidR="001D14E6" w:rsidRPr="00827B55" w:rsidRDefault="007C1F52" w:rsidP="007C1F52">
      <w:pPr>
        <w:tabs>
          <w:tab w:val="left" w:pos="993"/>
        </w:tabs>
        <w:spacing w:after="0" w:line="480" w:lineRule="auto"/>
        <w:ind w:left="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sidR="00377ECE" w:rsidRPr="00377ECE">
        <w:rPr>
          <w:rFonts w:ascii="Times New Roman" w:eastAsia="Calibri" w:hAnsi="Times New Roman" w:cs="Times New Roman"/>
          <w:sz w:val="24"/>
          <w:szCs w:val="24"/>
          <w:lang w:val="en-US"/>
        </w:rPr>
        <w:t>Menurut jenis makanannya, hewan digolongkan menjadi tiga, yaitu herbivora, karnivora, dan omnivora.</w:t>
      </w:r>
      <w:proofErr w:type="gramEnd"/>
    </w:p>
    <w:p w:rsidR="00377ECE" w:rsidRPr="007C1F52" w:rsidRDefault="00377ECE" w:rsidP="007C1F52">
      <w:pPr>
        <w:pStyle w:val="ListParagraph"/>
        <w:numPr>
          <w:ilvl w:val="0"/>
          <w:numId w:val="29"/>
        </w:numPr>
        <w:tabs>
          <w:tab w:val="left" w:pos="709"/>
        </w:tabs>
        <w:spacing w:after="0" w:line="480" w:lineRule="auto"/>
        <w:ind w:left="709"/>
        <w:jc w:val="both"/>
        <w:rPr>
          <w:rFonts w:ascii="Times New Roman" w:eastAsia="Calibri" w:hAnsi="Times New Roman" w:cs="Times New Roman"/>
          <w:sz w:val="24"/>
          <w:szCs w:val="24"/>
        </w:rPr>
      </w:pPr>
      <w:r w:rsidRPr="007C1F52">
        <w:rPr>
          <w:rFonts w:ascii="Times New Roman" w:eastAsia="Calibri" w:hAnsi="Times New Roman" w:cs="Times New Roman"/>
          <w:sz w:val="24"/>
          <w:szCs w:val="24"/>
          <w:lang w:val="en-US"/>
        </w:rPr>
        <w:t>Herbivora (Hewan Pemakan Tumbuh-tumbuhan)</w:t>
      </w:r>
    </w:p>
    <w:p w:rsidR="00377ECE" w:rsidRPr="00377ECE" w:rsidRDefault="007C1F52" w:rsidP="00C17364">
      <w:pPr>
        <w:tabs>
          <w:tab w:val="left" w:pos="1276"/>
        </w:tabs>
        <w:spacing w:after="0" w:line="480" w:lineRule="auto"/>
        <w:ind w:left="709"/>
        <w:contextualSpacing/>
        <w:jc w:val="both"/>
        <w:rPr>
          <w:rFonts w:ascii="Times New Roman" w:eastAsia="Calibri" w:hAnsi="Times New Roman" w:cs="Times New Roman"/>
          <w:noProof/>
          <w:sz w:val="24"/>
          <w:szCs w:val="24"/>
          <w:lang w:eastAsia="id-ID"/>
        </w:rPr>
      </w:pPr>
      <w:r>
        <w:rPr>
          <w:rFonts w:ascii="Times New Roman" w:eastAsia="Calibri" w:hAnsi="Times New Roman" w:cs="Times New Roman"/>
          <w:sz w:val="24"/>
          <w:szCs w:val="24"/>
        </w:rPr>
        <w:tab/>
      </w:r>
      <w:proofErr w:type="gramStart"/>
      <w:r w:rsidR="00377ECE" w:rsidRPr="00377ECE">
        <w:rPr>
          <w:rFonts w:ascii="Times New Roman" w:eastAsia="Calibri" w:hAnsi="Times New Roman" w:cs="Times New Roman"/>
          <w:sz w:val="24"/>
          <w:szCs w:val="24"/>
          <w:lang w:val="en-US"/>
        </w:rPr>
        <w:t>Hewan yang makanannya berupa tumbuhan saja (rumput, daun-daunan, biji-bijian, dan buah-buahan) digolongkan sebagai hewan pemakan tumbuhan.</w:t>
      </w:r>
      <w:proofErr w:type="gramEnd"/>
      <w:r w:rsidR="00377ECE" w:rsidRPr="00377ECE">
        <w:rPr>
          <w:rFonts w:ascii="Times New Roman" w:eastAsia="Calibri" w:hAnsi="Times New Roman" w:cs="Times New Roman"/>
          <w:sz w:val="24"/>
          <w:szCs w:val="24"/>
          <w:lang w:val="en-US"/>
        </w:rPr>
        <w:t xml:space="preserve"> </w:t>
      </w:r>
      <w:proofErr w:type="gramStart"/>
      <w:r w:rsidR="00377ECE" w:rsidRPr="00377ECE">
        <w:rPr>
          <w:rFonts w:ascii="Times New Roman" w:eastAsia="Calibri" w:hAnsi="Times New Roman" w:cs="Times New Roman"/>
          <w:sz w:val="24"/>
          <w:szCs w:val="24"/>
          <w:lang w:val="en-US"/>
        </w:rPr>
        <w:t>Hewan pemakan tumbuhan juga disebut herbivora.</w:t>
      </w:r>
      <w:proofErr w:type="gramEnd"/>
      <w:r w:rsidR="00377ECE" w:rsidRPr="00377ECE">
        <w:rPr>
          <w:rFonts w:ascii="Times New Roman" w:eastAsia="Calibri" w:hAnsi="Times New Roman" w:cs="Times New Roman"/>
          <w:noProof/>
          <w:sz w:val="24"/>
          <w:szCs w:val="24"/>
          <w:lang w:eastAsia="id-ID"/>
        </w:rPr>
        <w:t xml:space="preserve"> </w:t>
      </w:r>
    </w:p>
    <w:p w:rsidR="00377ECE" w:rsidRPr="004E08DB" w:rsidRDefault="00377ECE" w:rsidP="00C17364">
      <w:pPr>
        <w:tabs>
          <w:tab w:val="left" w:pos="1276"/>
        </w:tabs>
        <w:spacing w:after="0" w:line="480" w:lineRule="auto"/>
        <w:ind w:left="720"/>
        <w:contextualSpacing/>
        <w:jc w:val="both"/>
        <w:rPr>
          <w:rFonts w:ascii="Times New Roman" w:eastAsia="Calibri" w:hAnsi="Times New Roman" w:cs="Times New Roman"/>
          <w:sz w:val="24"/>
          <w:szCs w:val="24"/>
          <w:lang w:val="en-US"/>
        </w:rPr>
      </w:pPr>
      <w:r w:rsidRPr="00377ECE">
        <w:rPr>
          <w:rFonts w:ascii="Times New Roman" w:eastAsia="Calibri" w:hAnsi="Times New Roman" w:cs="Times New Roman"/>
          <w:sz w:val="24"/>
          <w:szCs w:val="24"/>
          <w:lang w:val="en-US"/>
        </w:rPr>
        <w:tab/>
      </w:r>
      <w:proofErr w:type="gramStart"/>
      <w:r w:rsidRPr="00377ECE">
        <w:rPr>
          <w:rFonts w:ascii="Times New Roman" w:eastAsia="Calibri" w:hAnsi="Times New Roman" w:cs="Times New Roman"/>
          <w:sz w:val="24"/>
          <w:szCs w:val="24"/>
          <w:lang w:val="en-US"/>
        </w:rPr>
        <w:t>Herbivora memiliki gigi geraham dengan permukaan lebar dan bergerigi.</w:t>
      </w:r>
      <w:proofErr w:type="gramEnd"/>
      <w:r w:rsidRPr="00377ECE">
        <w:rPr>
          <w:rFonts w:ascii="Times New Roman" w:eastAsia="Calibri" w:hAnsi="Times New Roman" w:cs="Times New Roman"/>
          <w:sz w:val="24"/>
          <w:szCs w:val="24"/>
          <w:lang w:val="en-US"/>
        </w:rPr>
        <w:t xml:space="preserve"> </w:t>
      </w:r>
      <w:proofErr w:type="gramStart"/>
      <w:r w:rsidRPr="00377ECE">
        <w:rPr>
          <w:rFonts w:ascii="Times New Roman" w:eastAsia="Calibri" w:hAnsi="Times New Roman" w:cs="Times New Roman"/>
          <w:sz w:val="24"/>
          <w:szCs w:val="24"/>
          <w:lang w:val="en-US"/>
        </w:rPr>
        <w:t>Ada juga herbivora yang tidak memiliki gigi melainkan memiliki tembolok.</w:t>
      </w:r>
      <w:proofErr w:type="gramEnd"/>
      <w:r w:rsidRPr="00377ECE">
        <w:rPr>
          <w:rFonts w:ascii="Times New Roman" w:eastAsia="Calibri" w:hAnsi="Times New Roman" w:cs="Times New Roman"/>
          <w:sz w:val="24"/>
          <w:szCs w:val="24"/>
          <w:lang w:val="en-US"/>
        </w:rPr>
        <w:t xml:space="preserve"> Fungsi tembolok hampir </w:t>
      </w:r>
      <w:proofErr w:type="gramStart"/>
      <w:r w:rsidRPr="00377ECE">
        <w:rPr>
          <w:rFonts w:ascii="Times New Roman" w:eastAsia="Calibri" w:hAnsi="Times New Roman" w:cs="Times New Roman"/>
          <w:sz w:val="24"/>
          <w:szCs w:val="24"/>
          <w:lang w:val="en-US"/>
        </w:rPr>
        <w:t>sama</w:t>
      </w:r>
      <w:proofErr w:type="gramEnd"/>
      <w:r w:rsidRPr="00377ECE">
        <w:rPr>
          <w:rFonts w:ascii="Times New Roman" w:eastAsia="Calibri" w:hAnsi="Times New Roman" w:cs="Times New Roman"/>
          <w:sz w:val="24"/>
          <w:szCs w:val="24"/>
          <w:lang w:val="en-US"/>
        </w:rPr>
        <w:t xml:space="preserve"> dengan fungsi gigi geraham.</w:t>
      </w:r>
    </w:p>
    <w:p w:rsidR="00377ECE" w:rsidRPr="00377ECE" w:rsidRDefault="004E08DB" w:rsidP="00B8093E">
      <w:pPr>
        <w:tabs>
          <w:tab w:val="left" w:pos="1134"/>
        </w:tabs>
        <w:spacing w:after="0" w:line="480" w:lineRule="auto"/>
        <w:ind w:left="3686"/>
        <w:contextualSpacing/>
        <w:jc w:val="both"/>
        <w:rPr>
          <w:rFonts w:ascii="Times New Roman" w:eastAsia="Calibri" w:hAnsi="Times New Roman" w:cs="Times New Roman"/>
          <w:sz w:val="24"/>
          <w:szCs w:val="24"/>
        </w:rPr>
      </w:pPr>
      <w:r w:rsidRPr="00377ECE">
        <w:rPr>
          <w:rFonts w:ascii="Times New Roman" w:eastAsia="Calibri" w:hAnsi="Times New Roman" w:cs="Times New Roman"/>
          <w:noProof/>
          <w:sz w:val="24"/>
          <w:szCs w:val="24"/>
          <w:lang w:eastAsia="id-ID"/>
        </w:rPr>
        <w:drawing>
          <wp:anchor distT="0" distB="0" distL="114300" distR="114300" simplePos="0" relativeHeight="251668480" behindDoc="0" locked="0" layoutInCell="1" allowOverlap="1" wp14:anchorId="48D6572B" wp14:editId="61DAED21">
            <wp:simplePos x="0" y="0"/>
            <wp:positionH relativeFrom="column">
              <wp:posOffset>85725</wp:posOffset>
            </wp:positionH>
            <wp:positionV relativeFrom="paragraph">
              <wp:posOffset>800100</wp:posOffset>
            </wp:positionV>
            <wp:extent cx="847725" cy="647700"/>
            <wp:effectExtent l="0" t="0" r="9525" b="0"/>
            <wp:wrapNone/>
            <wp:docPr id="8" name="Picture 8" descr="C:\Users\Santi\Pictures\MP Navigator EX\2012_06_18\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ti\Pictures\MP Navigator EX\2012_06_18\4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77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ECE">
        <w:rPr>
          <w:rFonts w:ascii="Times New Roman" w:eastAsia="Calibri" w:hAnsi="Times New Roman" w:cs="Times New Roman"/>
          <w:noProof/>
          <w:sz w:val="24"/>
          <w:szCs w:val="24"/>
          <w:lang w:eastAsia="id-ID"/>
        </w:rPr>
        <w:drawing>
          <wp:anchor distT="0" distB="0" distL="114300" distR="114300" simplePos="0" relativeHeight="251667456" behindDoc="0" locked="0" layoutInCell="1" allowOverlap="1" wp14:anchorId="26C7E308" wp14:editId="5D5D6DCA">
            <wp:simplePos x="0" y="0"/>
            <wp:positionH relativeFrom="column">
              <wp:posOffset>1076325</wp:posOffset>
            </wp:positionH>
            <wp:positionV relativeFrom="paragraph">
              <wp:posOffset>266700</wp:posOffset>
            </wp:positionV>
            <wp:extent cx="1209675" cy="1219200"/>
            <wp:effectExtent l="0" t="0" r="9525" b="0"/>
            <wp:wrapNone/>
            <wp:docPr id="7" name="Picture 7" descr="C:\Users\Santi\Pictures\MP Navigator EX\2012_06_18\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ti\Pictures\MP Navigator EX\2012_06_18\j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96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ECE" w:rsidRPr="00377ECE">
        <w:rPr>
          <w:rFonts w:ascii="Times New Roman" w:eastAsia="Calibri" w:hAnsi="Times New Roman" w:cs="Times New Roman"/>
          <w:sz w:val="24"/>
          <w:szCs w:val="24"/>
        </w:rPr>
        <w:tab/>
      </w:r>
      <w:proofErr w:type="gramStart"/>
      <w:r w:rsidR="00377ECE" w:rsidRPr="00377ECE">
        <w:rPr>
          <w:rFonts w:ascii="Times New Roman" w:eastAsia="Calibri" w:hAnsi="Times New Roman" w:cs="Times New Roman"/>
          <w:sz w:val="24"/>
          <w:szCs w:val="24"/>
          <w:lang w:val="en-US"/>
        </w:rPr>
        <w:t>Contoh hewan</w:t>
      </w:r>
      <w:r>
        <w:rPr>
          <w:rFonts w:ascii="Times New Roman" w:eastAsia="Calibri" w:hAnsi="Times New Roman" w:cs="Times New Roman"/>
          <w:sz w:val="24"/>
          <w:szCs w:val="24"/>
          <w:lang w:val="en-US"/>
        </w:rPr>
        <w:t xml:space="preserve"> herbivora yang makan dedaunan,</w:t>
      </w:r>
      <w:r>
        <w:rPr>
          <w:rFonts w:ascii="Times New Roman" w:eastAsia="Calibri" w:hAnsi="Times New Roman" w:cs="Times New Roman"/>
          <w:sz w:val="24"/>
          <w:szCs w:val="24"/>
        </w:rPr>
        <w:t xml:space="preserve"> </w:t>
      </w:r>
      <w:r w:rsidR="00377ECE" w:rsidRPr="00377ECE">
        <w:rPr>
          <w:rFonts w:ascii="Times New Roman" w:eastAsia="Calibri" w:hAnsi="Times New Roman" w:cs="Times New Roman"/>
          <w:sz w:val="24"/>
          <w:szCs w:val="24"/>
          <w:lang w:val="en-US"/>
        </w:rPr>
        <w:t xml:space="preserve">yaitu kambing, kuda, </w:t>
      </w:r>
      <w:r w:rsidR="00377ECE" w:rsidRPr="00377ECE">
        <w:rPr>
          <w:rFonts w:ascii="Times New Roman" w:eastAsia="Calibri" w:hAnsi="Times New Roman" w:cs="Times New Roman"/>
          <w:sz w:val="24"/>
          <w:szCs w:val="24"/>
        </w:rPr>
        <w:t xml:space="preserve">kelinci, kerbau, </w:t>
      </w:r>
      <w:r>
        <w:rPr>
          <w:rFonts w:ascii="Times New Roman" w:eastAsia="Calibri" w:hAnsi="Times New Roman" w:cs="Times New Roman"/>
          <w:sz w:val="24"/>
          <w:szCs w:val="24"/>
          <w:lang w:val="en-US"/>
        </w:rPr>
        <w:t>gajah,</w:t>
      </w:r>
      <w:r>
        <w:rPr>
          <w:rFonts w:ascii="Times New Roman" w:eastAsia="Calibri" w:hAnsi="Times New Roman" w:cs="Times New Roman"/>
          <w:sz w:val="24"/>
          <w:szCs w:val="24"/>
        </w:rPr>
        <w:t xml:space="preserve"> </w:t>
      </w:r>
      <w:r w:rsidR="00377ECE" w:rsidRPr="00377ECE">
        <w:rPr>
          <w:rFonts w:ascii="Times New Roman" w:eastAsia="Calibri" w:hAnsi="Times New Roman" w:cs="Times New Roman"/>
          <w:sz w:val="24"/>
          <w:szCs w:val="24"/>
          <w:lang w:val="en-US"/>
        </w:rPr>
        <w:t>dan sapi.</w:t>
      </w:r>
      <w:proofErr w:type="gramEnd"/>
      <w:r w:rsidR="00377ECE" w:rsidRPr="00377ECE">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 xml:space="preserve">Selain memakan dedaunan, kelinci juga memakan </w:t>
      </w:r>
      <w:r w:rsidR="00377ECE" w:rsidRPr="00377ECE">
        <w:rPr>
          <w:rFonts w:ascii="Times New Roman" w:eastAsia="Calibri" w:hAnsi="Times New Roman" w:cs="Times New Roman"/>
          <w:sz w:val="24"/>
          <w:szCs w:val="24"/>
        </w:rPr>
        <w:t>umbi, misalnya wortel.</w:t>
      </w:r>
    </w:p>
    <w:p w:rsidR="00377ECE" w:rsidRPr="00692C68" w:rsidRDefault="00692C68" w:rsidP="00692C68">
      <w:pPr>
        <w:tabs>
          <w:tab w:val="left" w:pos="1134"/>
        </w:tabs>
        <w:spacing w:after="0" w:line="480" w:lineRule="auto"/>
        <w:contextualSpacing/>
        <w:jc w:val="both"/>
        <w:rPr>
          <w:rFonts w:ascii="Times New Roman" w:eastAsia="Calibri" w:hAnsi="Times New Roman" w:cs="Times New Roman"/>
          <w:b/>
          <w:sz w:val="24"/>
          <w:szCs w:val="24"/>
        </w:rPr>
      </w:pPr>
      <w:r w:rsidRPr="00692C68">
        <w:rPr>
          <w:rFonts w:ascii="Times New Roman" w:eastAsia="Calibri" w:hAnsi="Times New Roman" w:cs="Times New Roman"/>
          <w:b/>
          <w:noProof/>
          <w:sz w:val="24"/>
          <w:szCs w:val="24"/>
          <w:lang w:eastAsia="id-ID"/>
        </w:rPr>
        <w:drawing>
          <wp:anchor distT="0" distB="0" distL="114300" distR="114300" simplePos="0" relativeHeight="251669504" behindDoc="0" locked="0" layoutInCell="1" allowOverlap="1" wp14:anchorId="7AC47266" wp14:editId="5D65BCB2">
            <wp:simplePos x="0" y="0"/>
            <wp:positionH relativeFrom="column">
              <wp:posOffset>453390</wp:posOffset>
            </wp:positionH>
            <wp:positionV relativeFrom="paragraph">
              <wp:posOffset>198120</wp:posOffset>
            </wp:positionV>
            <wp:extent cx="1285875" cy="1469390"/>
            <wp:effectExtent l="0" t="0" r="9525" b="0"/>
            <wp:wrapNone/>
            <wp:docPr id="9" name="Picture 9" descr="C:\Users\Santi\Pictures\MP Navigator EX\2012_06_18\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ti\Pictures\MP Navigator EX\2012_06_18\c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5875"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C68">
        <w:rPr>
          <w:rFonts w:ascii="Times New Roman" w:eastAsia="Calibri" w:hAnsi="Times New Roman" w:cs="Times New Roman"/>
          <w:b/>
          <w:sz w:val="24"/>
          <w:szCs w:val="24"/>
        </w:rPr>
        <w:t>Gambar 2.7 Hewan Pemakan Dedaunan</w:t>
      </w:r>
    </w:p>
    <w:p w:rsidR="00377ECE" w:rsidRPr="00377ECE" w:rsidRDefault="00377ECE" w:rsidP="00B8093E">
      <w:pPr>
        <w:tabs>
          <w:tab w:val="left" w:pos="1134"/>
        </w:tabs>
        <w:spacing w:after="0" w:line="480" w:lineRule="auto"/>
        <w:ind w:left="3686"/>
        <w:contextualSpacing/>
        <w:jc w:val="both"/>
        <w:rPr>
          <w:rFonts w:ascii="Times New Roman" w:eastAsia="Calibri" w:hAnsi="Times New Roman" w:cs="Times New Roman"/>
          <w:sz w:val="24"/>
          <w:szCs w:val="24"/>
        </w:rPr>
      </w:pPr>
    </w:p>
    <w:p w:rsidR="00827B55" w:rsidRDefault="004E08DB" w:rsidP="00B8093E">
      <w:pPr>
        <w:tabs>
          <w:tab w:val="left" w:pos="1134"/>
        </w:tabs>
        <w:spacing w:after="0" w:line="480" w:lineRule="auto"/>
        <w:ind w:left="297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sidR="00377ECE" w:rsidRPr="00377ECE">
        <w:rPr>
          <w:rFonts w:ascii="Times New Roman" w:eastAsia="Calibri" w:hAnsi="Times New Roman" w:cs="Times New Roman"/>
          <w:sz w:val="24"/>
          <w:szCs w:val="24"/>
          <w:lang w:val="en-US"/>
        </w:rPr>
        <w:t xml:space="preserve">Herbivora pemakan biji-bijian, antara lain, burung pipit, kenari, tupai, </w:t>
      </w:r>
      <w:r w:rsidR="00377ECE" w:rsidRPr="00377ECE">
        <w:rPr>
          <w:rFonts w:ascii="Times New Roman" w:eastAsia="Calibri" w:hAnsi="Times New Roman" w:cs="Times New Roman"/>
          <w:sz w:val="24"/>
          <w:szCs w:val="24"/>
        </w:rPr>
        <w:t xml:space="preserve">kakak tua </w:t>
      </w:r>
      <w:r w:rsidR="00377ECE" w:rsidRPr="00377ECE">
        <w:rPr>
          <w:rFonts w:ascii="Times New Roman" w:eastAsia="Calibri" w:hAnsi="Times New Roman" w:cs="Times New Roman"/>
          <w:sz w:val="24"/>
          <w:szCs w:val="24"/>
          <w:lang w:val="en-US"/>
        </w:rPr>
        <w:t>dan merpati.</w:t>
      </w:r>
      <w:proofErr w:type="gramEnd"/>
      <w:r w:rsidR="00377ECE" w:rsidRPr="00377ECE">
        <w:rPr>
          <w:rFonts w:ascii="Times New Roman" w:eastAsia="Calibri" w:hAnsi="Times New Roman" w:cs="Times New Roman"/>
          <w:sz w:val="24"/>
          <w:szCs w:val="24"/>
          <w:lang w:val="en-US"/>
        </w:rPr>
        <w:t xml:space="preserve"> </w:t>
      </w:r>
      <w:r w:rsidR="00377ECE" w:rsidRPr="00377ECE">
        <w:rPr>
          <w:rFonts w:ascii="Times New Roman" w:eastAsia="Calibri" w:hAnsi="Times New Roman" w:cs="Times New Roman"/>
          <w:sz w:val="24"/>
          <w:szCs w:val="24"/>
        </w:rPr>
        <w:t>Burung-burung ini memakan biji padi dan jagung.</w:t>
      </w:r>
    </w:p>
    <w:p w:rsidR="00377ECE" w:rsidRPr="00692C68" w:rsidRDefault="00692C68" w:rsidP="00692C68">
      <w:pPr>
        <w:tabs>
          <w:tab w:val="left" w:pos="1134"/>
        </w:tabs>
        <w:spacing w:after="0" w:line="480" w:lineRule="auto"/>
        <w:contextualSpacing/>
        <w:jc w:val="both"/>
        <w:rPr>
          <w:rFonts w:ascii="Times New Roman" w:eastAsia="Calibri" w:hAnsi="Times New Roman" w:cs="Times New Roman"/>
          <w:b/>
          <w:sz w:val="24"/>
          <w:szCs w:val="24"/>
        </w:rPr>
      </w:pPr>
      <w:r w:rsidRPr="00692C68">
        <w:rPr>
          <w:rFonts w:ascii="Times New Roman" w:eastAsia="Calibri" w:hAnsi="Times New Roman" w:cs="Times New Roman"/>
          <w:b/>
          <w:sz w:val="24"/>
          <w:szCs w:val="24"/>
        </w:rPr>
        <w:t>Gambar 2.8 Hewan Pemakan Biji-bijian</w:t>
      </w:r>
    </w:p>
    <w:p w:rsidR="00377ECE" w:rsidRDefault="004E08DB" w:rsidP="00B8093E">
      <w:pPr>
        <w:tabs>
          <w:tab w:val="left" w:pos="1134"/>
        </w:tabs>
        <w:spacing w:after="0" w:line="480" w:lineRule="auto"/>
        <w:ind w:left="2977"/>
        <w:contextualSpacing/>
        <w:jc w:val="both"/>
        <w:rPr>
          <w:rFonts w:ascii="Times New Roman" w:eastAsia="Calibri" w:hAnsi="Times New Roman" w:cs="Times New Roman"/>
          <w:sz w:val="24"/>
          <w:szCs w:val="24"/>
        </w:rPr>
      </w:pPr>
      <w:r w:rsidRPr="00377ECE">
        <w:rPr>
          <w:rFonts w:ascii="Times New Roman" w:eastAsia="Calibri" w:hAnsi="Times New Roman" w:cs="Times New Roman"/>
          <w:noProof/>
          <w:sz w:val="24"/>
          <w:szCs w:val="24"/>
          <w:lang w:eastAsia="id-ID"/>
        </w:rPr>
        <w:lastRenderedPageBreak/>
        <w:drawing>
          <wp:anchor distT="0" distB="0" distL="114300" distR="114300" simplePos="0" relativeHeight="251670528" behindDoc="0" locked="0" layoutInCell="1" allowOverlap="1" wp14:anchorId="0203452A" wp14:editId="52811B92">
            <wp:simplePos x="0" y="0"/>
            <wp:positionH relativeFrom="column">
              <wp:posOffset>495300</wp:posOffset>
            </wp:positionH>
            <wp:positionV relativeFrom="paragraph">
              <wp:posOffset>-690245</wp:posOffset>
            </wp:positionV>
            <wp:extent cx="1247775" cy="1644015"/>
            <wp:effectExtent l="0" t="0" r="9525" b="0"/>
            <wp:wrapNone/>
            <wp:docPr id="10" name="Picture 10" descr="C:\Users\Santi\Pictures\MP Navigator EX\2012_06_18\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ti\Pictures\MP Navigator EX\2012_06_18\h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7775"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ECE" w:rsidRPr="00377ECE">
        <w:rPr>
          <w:rFonts w:ascii="Times New Roman" w:eastAsia="Calibri" w:hAnsi="Times New Roman" w:cs="Times New Roman"/>
          <w:sz w:val="24"/>
          <w:szCs w:val="24"/>
        </w:rPr>
        <w:tab/>
      </w:r>
      <w:proofErr w:type="gramStart"/>
      <w:r w:rsidR="00377ECE" w:rsidRPr="00377ECE">
        <w:rPr>
          <w:rFonts w:ascii="Times New Roman" w:eastAsia="Calibri" w:hAnsi="Times New Roman" w:cs="Times New Roman"/>
          <w:sz w:val="24"/>
          <w:szCs w:val="24"/>
          <w:lang w:val="en-US"/>
        </w:rPr>
        <w:t>Herbivora pemakan buah adalah burung beo, ulat buah, dan jalak.</w:t>
      </w:r>
      <w:proofErr w:type="gramEnd"/>
      <w:r w:rsidR="00377ECE" w:rsidRPr="00377ECE">
        <w:rPr>
          <w:rFonts w:ascii="Times New Roman" w:eastAsia="Calibri" w:hAnsi="Times New Roman" w:cs="Times New Roman"/>
          <w:sz w:val="24"/>
          <w:szCs w:val="24"/>
        </w:rPr>
        <w:t xml:space="preserve"> Burung-burung ini suka memakan buah pepaya dan pisang.</w:t>
      </w:r>
    </w:p>
    <w:p w:rsidR="004E08DB" w:rsidRPr="00692C68" w:rsidRDefault="00692C68" w:rsidP="00692C68">
      <w:pPr>
        <w:tabs>
          <w:tab w:val="left" w:pos="1134"/>
        </w:tabs>
        <w:spacing w:after="0" w:line="480" w:lineRule="auto"/>
        <w:contextualSpacing/>
        <w:jc w:val="both"/>
        <w:rPr>
          <w:rFonts w:ascii="Times New Roman" w:eastAsia="Calibri" w:hAnsi="Times New Roman" w:cs="Times New Roman"/>
          <w:b/>
          <w:sz w:val="24"/>
          <w:szCs w:val="24"/>
        </w:rPr>
      </w:pPr>
      <w:r w:rsidRPr="00692C68">
        <w:rPr>
          <w:rFonts w:ascii="Times New Roman" w:eastAsia="Calibri" w:hAnsi="Times New Roman" w:cs="Times New Roman"/>
          <w:b/>
          <w:sz w:val="24"/>
          <w:szCs w:val="24"/>
        </w:rPr>
        <w:t>Gambar 2.9 Hewan Pemakan Buah</w:t>
      </w:r>
    </w:p>
    <w:p w:rsidR="00377ECE" w:rsidRPr="00C17364" w:rsidRDefault="00377ECE" w:rsidP="00C17364">
      <w:pPr>
        <w:pStyle w:val="ListParagraph"/>
        <w:numPr>
          <w:ilvl w:val="0"/>
          <w:numId w:val="30"/>
        </w:numPr>
        <w:tabs>
          <w:tab w:val="left" w:pos="709"/>
        </w:tabs>
        <w:spacing w:after="0" w:line="480" w:lineRule="auto"/>
        <w:ind w:left="709"/>
        <w:jc w:val="both"/>
        <w:rPr>
          <w:rFonts w:ascii="Times New Roman" w:eastAsia="Calibri" w:hAnsi="Times New Roman" w:cs="Times New Roman"/>
          <w:sz w:val="24"/>
          <w:szCs w:val="24"/>
          <w:lang w:val="en-US"/>
        </w:rPr>
      </w:pPr>
      <w:r w:rsidRPr="00C17364">
        <w:rPr>
          <w:rFonts w:ascii="Times New Roman" w:eastAsia="Calibri" w:hAnsi="Times New Roman" w:cs="Times New Roman"/>
          <w:sz w:val="24"/>
          <w:szCs w:val="24"/>
          <w:lang w:val="en-US"/>
        </w:rPr>
        <w:t>Karnivora (Hewan Pemakan hewan)</w:t>
      </w:r>
    </w:p>
    <w:p w:rsidR="00377ECE" w:rsidRPr="00377ECE" w:rsidRDefault="00377ECE" w:rsidP="00C17364">
      <w:pPr>
        <w:tabs>
          <w:tab w:val="left" w:pos="1276"/>
        </w:tabs>
        <w:spacing w:after="0" w:line="480" w:lineRule="auto"/>
        <w:ind w:left="720"/>
        <w:contextualSpacing/>
        <w:jc w:val="both"/>
        <w:rPr>
          <w:rFonts w:ascii="Times New Roman" w:eastAsia="Calibri" w:hAnsi="Times New Roman" w:cs="Times New Roman"/>
          <w:sz w:val="24"/>
          <w:szCs w:val="24"/>
        </w:rPr>
      </w:pPr>
      <w:r w:rsidRPr="00377ECE">
        <w:rPr>
          <w:rFonts w:ascii="Times New Roman" w:eastAsia="Calibri" w:hAnsi="Times New Roman" w:cs="Times New Roman"/>
          <w:noProof/>
          <w:sz w:val="24"/>
          <w:szCs w:val="24"/>
          <w:lang w:eastAsia="id-ID"/>
        </w:rPr>
        <w:drawing>
          <wp:anchor distT="0" distB="0" distL="114300" distR="114300" simplePos="0" relativeHeight="251671552" behindDoc="0" locked="0" layoutInCell="1" allowOverlap="1" wp14:anchorId="3E0B9C8A" wp14:editId="5E812536">
            <wp:simplePos x="0" y="0"/>
            <wp:positionH relativeFrom="column">
              <wp:posOffset>1314450</wp:posOffset>
            </wp:positionH>
            <wp:positionV relativeFrom="paragraph">
              <wp:posOffset>722630</wp:posOffset>
            </wp:positionV>
            <wp:extent cx="3673132" cy="1676400"/>
            <wp:effectExtent l="0" t="0" r="3810" b="0"/>
            <wp:wrapNone/>
            <wp:docPr id="11" name="Picture 11" descr="C:\Users\Santi\Pictures\MP Navigator EX\2012_06_18\jr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ti\Pictures\MP Navigator EX\2012_06_18\jryj.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3132"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64">
        <w:rPr>
          <w:rFonts w:ascii="Times New Roman" w:eastAsia="Calibri" w:hAnsi="Times New Roman" w:cs="Times New Roman"/>
          <w:sz w:val="24"/>
          <w:szCs w:val="24"/>
        </w:rPr>
        <w:tab/>
      </w:r>
      <w:r w:rsidRPr="00377ECE">
        <w:rPr>
          <w:rFonts w:ascii="Times New Roman" w:eastAsia="Calibri" w:hAnsi="Times New Roman" w:cs="Times New Roman"/>
          <w:sz w:val="24"/>
          <w:szCs w:val="24"/>
          <w:lang w:val="en-US"/>
        </w:rPr>
        <w:t xml:space="preserve">Hewan yang makanan utamanya hewan </w:t>
      </w:r>
      <w:proofErr w:type="gramStart"/>
      <w:r w:rsidRPr="00377ECE">
        <w:rPr>
          <w:rFonts w:ascii="Times New Roman" w:eastAsia="Calibri" w:hAnsi="Times New Roman" w:cs="Times New Roman"/>
          <w:sz w:val="24"/>
          <w:szCs w:val="24"/>
          <w:lang w:val="en-US"/>
        </w:rPr>
        <w:t>lain</w:t>
      </w:r>
      <w:proofErr w:type="gramEnd"/>
      <w:r w:rsidRPr="00377ECE">
        <w:rPr>
          <w:rFonts w:ascii="Times New Roman" w:eastAsia="Calibri" w:hAnsi="Times New Roman" w:cs="Times New Roman"/>
          <w:sz w:val="24"/>
          <w:szCs w:val="24"/>
          <w:lang w:val="en-US"/>
        </w:rPr>
        <w:t>, hewan jenis ini disebut karnivora.</w:t>
      </w:r>
      <w:r w:rsidRPr="00377ECE">
        <w:rPr>
          <w:rFonts w:ascii="Times New Roman" w:eastAsia="Calibri" w:hAnsi="Times New Roman" w:cs="Times New Roman"/>
          <w:sz w:val="24"/>
          <w:szCs w:val="24"/>
        </w:rPr>
        <w:t xml:space="preserve"> Bagian tubuh itu digunak</w:t>
      </w:r>
      <w:r w:rsidR="00C17364">
        <w:rPr>
          <w:rFonts w:ascii="Times New Roman" w:eastAsia="Calibri" w:hAnsi="Times New Roman" w:cs="Times New Roman"/>
          <w:sz w:val="24"/>
          <w:szCs w:val="24"/>
        </w:rPr>
        <w:t xml:space="preserve">an untuk menerkam dan membunuh </w:t>
      </w:r>
      <w:r w:rsidRPr="00377ECE">
        <w:rPr>
          <w:rFonts w:ascii="Times New Roman" w:eastAsia="Calibri" w:hAnsi="Times New Roman" w:cs="Times New Roman"/>
          <w:sz w:val="24"/>
          <w:szCs w:val="24"/>
        </w:rPr>
        <w:t>mangsanya.</w:t>
      </w:r>
    </w:p>
    <w:p w:rsidR="00377ECE" w:rsidRPr="00377ECE" w:rsidRDefault="00377ECE" w:rsidP="00B8093E">
      <w:pPr>
        <w:tabs>
          <w:tab w:val="left" w:pos="1134"/>
        </w:tabs>
        <w:spacing w:after="0" w:line="480" w:lineRule="auto"/>
        <w:ind w:left="720"/>
        <w:contextualSpacing/>
        <w:jc w:val="both"/>
        <w:rPr>
          <w:rFonts w:ascii="Times New Roman" w:eastAsia="Calibri" w:hAnsi="Times New Roman" w:cs="Times New Roman"/>
          <w:sz w:val="24"/>
          <w:szCs w:val="24"/>
        </w:rPr>
      </w:pPr>
    </w:p>
    <w:p w:rsidR="00377ECE" w:rsidRPr="00377ECE" w:rsidRDefault="00377ECE" w:rsidP="00B8093E">
      <w:pPr>
        <w:tabs>
          <w:tab w:val="left" w:pos="1134"/>
        </w:tabs>
        <w:spacing w:after="0" w:line="480" w:lineRule="auto"/>
        <w:ind w:left="720"/>
        <w:contextualSpacing/>
        <w:jc w:val="both"/>
        <w:rPr>
          <w:rFonts w:ascii="Times New Roman" w:eastAsia="Calibri" w:hAnsi="Times New Roman" w:cs="Times New Roman"/>
          <w:sz w:val="24"/>
          <w:szCs w:val="24"/>
        </w:rPr>
      </w:pPr>
    </w:p>
    <w:p w:rsidR="00377ECE" w:rsidRDefault="00377ECE" w:rsidP="00B8093E">
      <w:pPr>
        <w:tabs>
          <w:tab w:val="left" w:pos="1134"/>
        </w:tabs>
        <w:spacing w:after="0" w:line="480" w:lineRule="auto"/>
        <w:ind w:left="720"/>
        <w:contextualSpacing/>
        <w:jc w:val="both"/>
        <w:rPr>
          <w:rFonts w:ascii="Times New Roman" w:eastAsia="Calibri" w:hAnsi="Times New Roman" w:cs="Times New Roman"/>
          <w:sz w:val="24"/>
          <w:szCs w:val="24"/>
        </w:rPr>
      </w:pPr>
    </w:p>
    <w:p w:rsidR="00692C68" w:rsidRPr="00377ECE" w:rsidRDefault="00692C68" w:rsidP="00B8093E">
      <w:pPr>
        <w:tabs>
          <w:tab w:val="left" w:pos="1134"/>
        </w:tabs>
        <w:spacing w:after="0" w:line="480" w:lineRule="auto"/>
        <w:ind w:left="720"/>
        <w:contextualSpacing/>
        <w:jc w:val="both"/>
        <w:rPr>
          <w:rFonts w:ascii="Times New Roman" w:eastAsia="Calibri" w:hAnsi="Times New Roman" w:cs="Times New Roman"/>
          <w:sz w:val="24"/>
          <w:szCs w:val="24"/>
        </w:rPr>
      </w:pPr>
    </w:p>
    <w:p w:rsidR="00377ECE" w:rsidRPr="006E528B" w:rsidRDefault="006E528B" w:rsidP="006E528B">
      <w:pPr>
        <w:tabs>
          <w:tab w:val="left" w:pos="1134"/>
        </w:tabs>
        <w:spacing w:after="0" w:line="480" w:lineRule="auto"/>
        <w:ind w:left="720"/>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t xml:space="preserve">      </w:t>
      </w:r>
      <w:r w:rsidR="00692C68" w:rsidRPr="006E528B">
        <w:rPr>
          <w:rFonts w:ascii="Times New Roman" w:eastAsia="Calibri" w:hAnsi="Times New Roman" w:cs="Times New Roman"/>
          <w:b/>
          <w:sz w:val="24"/>
          <w:szCs w:val="24"/>
        </w:rPr>
        <w:t xml:space="preserve">Gambar 2.10 </w:t>
      </w:r>
      <w:r w:rsidRPr="006E528B">
        <w:rPr>
          <w:rFonts w:ascii="Times New Roman" w:eastAsia="Calibri" w:hAnsi="Times New Roman" w:cs="Times New Roman"/>
          <w:b/>
          <w:sz w:val="24"/>
          <w:szCs w:val="24"/>
        </w:rPr>
        <w:t>Bagian Tubuh Hewan Karnivora</w:t>
      </w:r>
    </w:p>
    <w:p w:rsidR="00827B55" w:rsidRDefault="00C17364" w:rsidP="00C17364">
      <w:pPr>
        <w:tabs>
          <w:tab w:val="left" w:pos="1276"/>
        </w:tabs>
        <w:spacing w:after="0" w:line="480" w:lineRule="auto"/>
        <w:ind w:left="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sidR="00377ECE" w:rsidRPr="00377ECE">
        <w:rPr>
          <w:rFonts w:ascii="Times New Roman" w:eastAsia="Calibri" w:hAnsi="Times New Roman" w:cs="Times New Roman"/>
          <w:sz w:val="24"/>
          <w:szCs w:val="24"/>
          <w:lang w:val="en-US"/>
        </w:rPr>
        <w:t>Karnivora berkaki empat memiliki gigi geraham khusus yang digunakan untuk mengunyah daging.</w:t>
      </w:r>
      <w:proofErr w:type="gramEnd"/>
      <w:r w:rsidR="00377ECE" w:rsidRPr="00377ECE">
        <w:rPr>
          <w:rFonts w:ascii="Times New Roman" w:eastAsia="Calibri" w:hAnsi="Times New Roman" w:cs="Times New Roman"/>
          <w:sz w:val="24"/>
          <w:szCs w:val="24"/>
        </w:rPr>
        <w:t xml:space="preserve"> </w:t>
      </w:r>
      <w:proofErr w:type="gramStart"/>
      <w:r w:rsidR="00377ECE" w:rsidRPr="00377ECE">
        <w:rPr>
          <w:rFonts w:ascii="Times New Roman" w:eastAsia="Calibri" w:hAnsi="Times New Roman" w:cs="Times New Roman"/>
          <w:sz w:val="24"/>
          <w:szCs w:val="24"/>
          <w:lang w:val="en-US"/>
        </w:rPr>
        <w:t>Gigi geraham ini dapat mengerat dan menghancurkan makanan.</w:t>
      </w:r>
      <w:proofErr w:type="gramEnd"/>
      <w:r w:rsidR="00377ECE" w:rsidRPr="00377ECE">
        <w:rPr>
          <w:rFonts w:ascii="Times New Roman" w:eastAsia="Calibri" w:hAnsi="Times New Roman" w:cs="Times New Roman"/>
          <w:sz w:val="24"/>
          <w:szCs w:val="24"/>
          <w:lang w:val="en-US"/>
        </w:rPr>
        <w:t xml:space="preserve"> </w:t>
      </w:r>
      <w:proofErr w:type="gramStart"/>
      <w:r w:rsidR="00377ECE" w:rsidRPr="00377ECE">
        <w:rPr>
          <w:rFonts w:ascii="Times New Roman" w:eastAsia="Calibri" w:hAnsi="Times New Roman" w:cs="Times New Roman"/>
          <w:sz w:val="24"/>
          <w:szCs w:val="24"/>
          <w:lang w:val="en-US"/>
        </w:rPr>
        <w:t>Gigi serinya kecil-kecil dan tajam.</w:t>
      </w:r>
      <w:proofErr w:type="gramEnd"/>
      <w:r w:rsidR="00377ECE" w:rsidRPr="00377ECE">
        <w:rPr>
          <w:rFonts w:ascii="Times New Roman" w:eastAsia="Calibri" w:hAnsi="Times New Roman" w:cs="Times New Roman"/>
          <w:sz w:val="24"/>
          <w:szCs w:val="24"/>
          <w:lang w:val="en-US"/>
        </w:rPr>
        <w:t xml:space="preserve"> </w:t>
      </w:r>
      <w:proofErr w:type="gramStart"/>
      <w:r w:rsidR="00377ECE" w:rsidRPr="00377ECE">
        <w:rPr>
          <w:rFonts w:ascii="Times New Roman" w:eastAsia="Calibri" w:hAnsi="Times New Roman" w:cs="Times New Roman"/>
          <w:sz w:val="24"/>
          <w:szCs w:val="24"/>
          <w:lang w:val="en-US"/>
        </w:rPr>
        <w:t>Gigi seri berfungsi untuk mengigit dan memotong makanan.</w:t>
      </w:r>
      <w:proofErr w:type="gramEnd"/>
      <w:r w:rsidR="00377ECE" w:rsidRPr="00377ECE">
        <w:rPr>
          <w:rFonts w:ascii="Times New Roman" w:eastAsia="Calibri" w:hAnsi="Times New Roman" w:cs="Times New Roman"/>
          <w:sz w:val="24"/>
          <w:szCs w:val="24"/>
          <w:lang w:val="en-US"/>
        </w:rPr>
        <w:t xml:space="preserve"> </w:t>
      </w:r>
      <w:proofErr w:type="gramStart"/>
      <w:r w:rsidR="00377ECE" w:rsidRPr="00377ECE">
        <w:rPr>
          <w:rFonts w:ascii="Times New Roman" w:eastAsia="Calibri" w:hAnsi="Times New Roman" w:cs="Times New Roman"/>
          <w:sz w:val="24"/>
          <w:szCs w:val="24"/>
          <w:lang w:val="en-US"/>
        </w:rPr>
        <w:t>Gigi taring</w:t>
      </w:r>
      <w:r w:rsidR="00827B55">
        <w:rPr>
          <w:rFonts w:ascii="Times New Roman" w:eastAsia="Calibri" w:hAnsi="Times New Roman" w:cs="Times New Roman"/>
          <w:sz w:val="24"/>
          <w:szCs w:val="24"/>
          <w:lang w:val="en-US"/>
        </w:rPr>
        <w:t>nya panjang, besar dan runcing.</w:t>
      </w:r>
      <w:proofErr w:type="gramEnd"/>
    </w:p>
    <w:p w:rsidR="001D14E6" w:rsidRPr="001D14E6" w:rsidRDefault="00C17364" w:rsidP="00C17364">
      <w:pPr>
        <w:tabs>
          <w:tab w:val="left" w:pos="1276"/>
        </w:tabs>
        <w:spacing w:after="0" w:line="480" w:lineRule="auto"/>
        <w:ind w:left="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sidR="00377ECE" w:rsidRPr="00377ECE">
        <w:rPr>
          <w:rFonts w:ascii="Times New Roman" w:eastAsia="Calibri" w:hAnsi="Times New Roman" w:cs="Times New Roman"/>
          <w:sz w:val="24"/>
          <w:szCs w:val="24"/>
          <w:lang w:val="en-US"/>
        </w:rPr>
        <w:t>Gigi taring berfungsi untuk mengoyak mangsanya.</w:t>
      </w:r>
      <w:proofErr w:type="gramEnd"/>
      <w:r w:rsidR="00377ECE" w:rsidRPr="00377ECE">
        <w:rPr>
          <w:rFonts w:ascii="Times New Roman" w:eastAsia="Calibri" w:hAnsi="Times New Roman" w:cs="Times New Roman"/>
          <w:sz w:val="24"/>
          <w:szCs w:val="24"/>
          <w:lang w:val="en-US"/>
        </w:rPr>
        <w:t xml:space="preserve"> </w:t>
      </w:r>
      <w:proofErr w:type="gramStart"/>
      <w:r w:rsidR="00377ECE" w:rsidRPr="00377ECE">
        <w:rPr>
          <w:rFonts w:ascii="Times New Roman" w:eastAsia="Calibri" w:hAnsi="Times New Roman" w:cs="Times New Roman"/>
          <w:sz w:val="24"/>
          <w:szCs w:val="24"/>
          <w:lang w:val="en-US"/>
        </w:rPr>
        <w:t>Karnivora dari jenis burung memiliki kuku dan paruh yang kuat dan tajam.</w:t>
      </w:r>
      <w:proofErr w:type="gramEnd"/>
      <w:r w:rsidR="00377ECE" w:rsidRPr="00377ECE">
        <w:rPr>
          <w:rFonts w:ascii="Times New Roman" w:eastAsia="Calibri" w:hAnsi="Times New Roman" w:cs="Times New Roman"/>
          <w:sz w:val="24"/>
          <w:szCs w:val="24"/>
          <w:lang w:val="en-US"/>
        </w:rPr>
        <w:t xml:space="preserve"> </w:t>
      </w:r>
      <w:proofErr w:type="gramStart"/>
      <w:r w:rsidR="00377ECE" w:rsidRPr="00377ECE">
        <w:rPr>
          <w:rFonts w:ascii="Times New Roman" w:eastAsia="Calibri" w:hAnsi="Times New Roman" w:cs="Times New Roman"/>
          <w:sz w:val="24"/>
          <w:szCs w:val="24"/>
          <w:lang w:val="en-US"/>
        </w:rPr>
        <w:t>Bentuk paruh ini disesuaikan dengan kegunaannya, yaitu agar mudah mencabik-cabik mangsa.</w:t>
      </w:r>
      <w:proofErr w:type="gramEnd"/>
      <w:r w:rsidR="00377ECE" w:rsidRPr="00377ECE">
        <w:rPr>
          <w:rFonts w:ascii="Times New Roman" w:eastAsia="Calibri" w:hAnsi="Times New Roman" w:cs="Times New Roman"/>
          <w:sz w:val="24"/>
          <w:szCs w:val="24"/>
          <w:lang w:val="en-US"/>
        </w:rPr>
        <w:t xml:space="preserve"> </w:t>
      </w:r>
      <w:proofErr w:type="gramStart"/>
      <w:r w:rsidR="00377ECE" w:rsidRPr="00377ECE">
        <w:rPr>
          <w:rFonts w:ascii="Times New Roman" w:eastAsia="Calibri" w:hAnsi="Times New Roman" w:cs="Times New Roman"/>
          <w:sz w:val="24"/>
          <w:szCs w:val="24"/>
          <w:lang w:val="en-US"/>
        </w:rPr>
        <w:t>Mangsanya t</w:t>
      </w:r>
      <w:r w:rsidR="00827B55">
        <w:rPr>
          <w:rFonts w:ascii="Times New Roman" w:eastAsia="Calibri" w:hAnsi="Times New Roman" w:cs="Times New Roman"/>
          <w:sz w:val="24"/>
          <w:szCs w:val="24"/>
          <w:lang w:val="en-US"/>
        </w:rPr>
        <w:t xml:space="preserve">erdapat di udara, di air, dan </w:t>
      </w:r>
      <w:r w:rsidR="00377ECE" w:rsidRPr="00377ECE">
        <w:rPr>
          <w:rFonts w:ascii="Times New Roman" w:eastAsia="Calibri" w:hAnsi="Times New Roman" w:cs="Times New Roman"/>
          <w:sz w:val="24"/>
          <w:szCs w:val="24"/>
          <w:lang w:val="en-US"/>
        </w:rPr>
        <w:t>di</w:t>
      </w:r>
      <w:r w:rsidR="00377ECE" w:rsidRPr="00377ECE">
        <w:rPr>
          <w:rFonts w:ascii="Times New Roman" w:eastAsia="Calibri" w:hAnsi="Times New Roman" w:cs="Times New Roman"/>
          <w:sz w:val="24"/>
          <w:szCs w:val="24"/>
        </w:rPr>
        <w:t xml:space="preserve"> </w:t>
      </w:r>
      <w:r w:rsidR="00377ECE" w:rsidRPr="00377ECE">
        <w:rPr>
          <w:rFonts w:ascii="Times New Roman" w:eastAsia="Calibri" w:hAnsi="Times New Roman" w:cs="Times New Roman"/>
          <w:sz w:val="24"/>
          <w:szCs w:val="24"/>
          <w:lang w:val="en-US"/>
        </w:rPr>
        <w:t>darat.</w:t>
      </w:r>
      <w:proofErr w:type="gramEnd"/>
      <w:r w:rsidR="00377ECE" w:rsidRPr="00377ECE">
        <w:rPr>
          <w:rFonts w:ascii="Times New Roman" w:eastAsia="Calibri" w:hAnsi="Times New Roman" w:cs="Times New Roman"/>
          <w:sz w:val="24"/>
          <w:szCs w:val="24"/>
          <w:lang w:val="en-US"/>
        </w:rPr>
        <w:t xml:space="preserve"> </w:t>
      </w:r>
      <w:proofErr w:type="gramStart"/>
      <w:r w:rsidR="00377ECE" w:rsidRPr="00377ECE">
        <w:rPr>
          <w:rFonts w:ascii="Times New Roman" w:eastAsia="Calibri" w:hAnsi="Times New Roman" w:cs="Times New Roman"/>
          <w:sz w:val="24"/>
          <w:szCs w:val="24"/>
          <w:lang w:val="en-US"/>
        </w:rPr>
        <w:t>Burung</w:t>
      </w:r>
      <w:r w:rsidR="00377ECE" w:rsidRPr="00377ECE">
        <w:rPr>
          <w:rFonts w:ascii="Times New Roman" w:eastAsia="Calibri" w:hAnsi="Times New Roman" w:cs="Times New Roman"/>
          <w:sz w:val="24"/>
          <w:szCs w:val="24"/>
        </w:rPr>
        <w:t xml:space="preserve"> </w:t>
      </w:r>
      <w:r w:rsidR="00377ECE" w:rsidRPr="00377ECE">
        <w:rPr>
          <w:rFonts w:ascii="Times New Roman" w:eastAsia="Calibri" w:hAnsi="Times New Roman" w:cs="Times New Roman"/>
          <w:sz w:val="24"/>
          <w:szCs w:val="24"/>
          <w:lang w:val="en-US"/>
        </w:rPr>
        <w:t xml:space="preserve">elang, burung </w:t>
      </w:r>
      <w:r w:rsidR="00377ECE" w:rsidRPr="00377ECE">
        <w:rPr>
          <w:rFonts w:ascii="Times New Roman" w:eastAsia="Calibri" w:hAnsi="Times New Roman" w:cs="Times New Roman"/>
          <w:sz w:val="24"/>
          <w:szCs w:val="24"/>
          <w:lang w:val="en-US"/>
        </w:rPr>
        <w:lastRenderedPageBreak/>
        <w:t>rajawali, burung alap-alap, burung hantu adalah contoh burung pemakan daging.</w:t>
      </w:r>
      <w:proofErr w:type="gramEnd"/>
    </w:p>
    <w:p w:rsidR="00827B55" w:rsidRDefault="00377ECE" w:rsidP="00B8093E">
      <w:pPr>
        <w:tabs>
          <w:tab w:val="left" w:pos="4395"/>
        </w:tabs>
        <w:spacing w:after="0" w:line="480" w:lineRule="auto"/>
        <w:ind w:left="4395"/>
        <w:contextualSpacing/>
        <w:jc w:val="both"/>
        <w:rPr>
          <w:rFonts w:ascii="Times New Roman" w:eastAsia="Calibri" w:hAnsi="Times New Roman" w:cs="Times New Roman"/>
          <w:sz w:val="24"/>
          <w:szCs w:val="24"/>
        </w:rPr>
      </w:pPr>
      <w:r w:rsidRPr="00377ECE">
        <w:rPr>
          <w:rFonts w:ascii="Times New Roman" w:eastAsia="Calibri" w:hAnsi="Times New Roman" w:cs="Times New Roman"/>
          <w:noProof/>
          <w:sz w:val="24"/>
          <w:szCs w:val="24"/>
          <w:lang w:eastAsia="id-ID"/>
        </w:rPr>
        <w:drawing>
          <wp:anchor distT="0" distB="0" distL="114300" distR="114300" simplePos="0" relativeHeight="251672576" behindDoc="0" locked="0" layoutInCell="1" allowOverlap="1" wp14:anchorId="1B7D629C" wp14:editId="343CB3EB">
            <wp:simplePos x="0" y="0"/>
            <wp:positionH relativeFrom="column">
              <wp:posOffset>238818</wp:posOffset>
            </wp:positionH>
            <wp:positionV relativeFrom="paragraph">
              <wp:posOffset>201930</wp:posOffset>
            </wp:positionV>
            <wp:extent cx="2273877" cy="1733550"/>
            <wp:effectExtent l="0" t="0" r="0" b="0"/>
            <wp:wrapNone/>
            <wp:docPr id="12" name="Picture 12" descr="C:\Users\Santi\Pictures\MP Navigator EX\2012_06_18\u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ti\Pictures\MP Navigator EX\2012_06_18\u6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3877"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8DB">
        <w:rPr>
          <w:rFonts w:ascii="Times New Roman" w:eastAsia="Calibri" w:hAnsi="Times New Roman" w:cs="Times New Roman"/>
          <w:sz w:val="24"/>
          <w:szCs w:val="24"/>
        </w:rPr>
        <w:tab/>
      </w:r>
      <w:r w:rsidR="00827B55">
        <w:rPr>
          <w:rFonts w:ascii="Times New Roman" w:eastAsia="Calibri" w:hAnsi="Times New Roman" w:cs="Times New Roman"/>
          <w:sz w:val="24"/>
          <w:szCs w:val="24"/>
        </w:rPr>
        <w:t xml:space="preserve">Ada pula karnivor </w:t>
      </w:r>
      <w:r w:rsidRPr="00377ECE">
        <w:rPr>
          <w:rFonts w:ascii="Times New Roman" w:eastAsia="Calibri" w:hAnsi="Times New Roman" w:cs="Times New Roman"/>
          <w:sz w:val="24"/>
          <w:szCs w:val="24"/>
        </w:rPr>
        <w:t xml:space="preserve">yang mengeluarkan </w:t>
      </w:r>
      <w:r w:rsidR="004E08DB">
        <w:rPr>
          <w:rFonts w:ascii="Times New Roman" w:eastAsia="Calibri" w:hAnsi="Times New Roman" w:cs="Times New Roman"/>
          <w:sz w:val="24"/>
          <w:szCs w:val="24"/>
        </w:rPr>
        <w:t>racun untuk membunuh mangsanya.</w:t>
      </w:r>
      <w:r w:rsidR="006E528B">
        <w:rPr>
          <w:rFonts w:ascii="Times New Roman" w:eastAsia="Calibri" w:hAnsi="Times New Roman" w:cs="Times New Roman"/>
          <w:sz w:val="24"/>
          <w:szCs w:val="24"/>
        </w:rPr>
        <w:t xml:space="preserve"> </w:t>
      </w:r>
      <w:r w:rsidRPr="00377ECE">
        <w:rPr>
          <w:rFonts w:ascii="Times New Roman" w:eastAsia="Calibri" w:hAnsi="Times New Roman" w:cs="Times New Roman"/>
          <w:sz w:val="24"/>
          <w:szCs w:val="24"/>
        </w:rPr>
        <w:t>Misalnya, laba-laba berbisa dan ular kobra. Karnivor pemakan serangga antara lain cecak, laba-laba dan landak semut.</w:t>
      </w:r>
    </w:p>
    <w:p w:rsidR="006E528B" w:rsidRPr="006E528B" w:rsidRDefault="006E528B" w:rsidP="006E528B">
      <w:pPr>
        <w:tabs>
          <w:tab w:val="left" w:pos="709"/>
        </w:tabs>
        <w:spacing w:after="0" w:line="480" w:lineRule="auto"/>
        <w:contextualSpacing/>
        <w:jc w:val="both"/>
        <w:rPr>
          <w:rFonts w:ascii="Times New Roman" w:eastAsia="Calibri" w:hAnsi="Times New Roman" w:cs="Times New Roman"/>
          <w:b/>
          <w:sz w:val="24"/>
          <w:szCs w:val="24"/>
        </w:rPr>
      </w:pPr>
      <w:r w:rsidRPr="00377ECE">
        <w:rPr>
          <w:rFonts w:ascii="Times New Roman" w:eastAsia="Calibri" w:hAnsi="Times New Roman" w:cs="Times New Roman"/>
          <w:noProof/>
          <w:sz w:val="24"/>
          <w:szCs w:val="24"/>
          <w:lang w:eastAsia="id-ID"/>
        </w:rPr>
        <w:drawing>
          <wp:anchor distT="0" distB="0" distL="114300" distR="114300" simplePos="0" relativeHeight="251673600" behindDoc="0" locked="0" layoutInCell="1" allowOverlap="1" wp14:anchorId="29176F60" wp14:editId="03188048">
            <wp:simplePos x="0" y="0"/>
            <wp:positionH relativeFrom="column">
              <wp:posOffset>188595</wp:posOffset>
            </wp:positionH>
            <wp:positionV relativeFrom="paragraph">
              <wp:posOffset>308610</wp:posOffset>
            </wp:positionV>
            <wp:extent cx="2286000" cy="1731010"/>
            <wp:effectExtent l="0" t="0" r="0" b="2540"/>
            <wp:wrapNone/>
            <wp:docPr id="13" name="Picture 13" descr="C:\Users\Santi\Pictures\MP Navigator EX\2012_06_18\ju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ti\Pictures\MP Navigator EX\2012_06_18\ju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sz w:val="24"/>
          <w:szCs w:val="24"/>
        </w:rPr>
        <w:t xml:space="preserve">  </w:t>
      </w:r>
      <w:r w:rsidRPr="006E528B">
        <w:rPr>
          <w:rFonts w:ascii="Times New Roman" w:eastAsia="Calibri" w:hAnsi="Times New Roman" w:cs="Times New Roman"/>
          <w:b/>
          <w:sz w:val="24"/>
          <w:szCs w:val="24"/>
        </w:rPr>
        <w:t>Gambar 2.11 Hewan Karnivor Beracun</w:t>
      </w:r>
    </w:p>
    <w:p w:rsidR="00827B55" w:rsidRDefault="00827B55" w:rsidP="00B8093E">
      <w:pPr>
        <w:tabs>
          <w:tab w:val="left" w:pos="4253"/>
          <w:tab w:val="left" w:pos="4820"/>
        </w:tabs>
        <w:spacing w:after="0" w:line="480" w:lineRule="auto"/>
        <w:ind w:left="425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377ECE" w:rsidRPr="00377ECE">
        <w:rPr>
          <w:rFonts w:ascii="Times New Roman" w:eastAsia="Calibri" w:hAnsi="Times New Roman" w:cs="Times New Roman"/>
          <w:sz w:val="24"/>
          <w:szCs w:val="24"/>
        </w:rPr>
        <w:t>Karnivor pemakan herbivor antara lain harimau, buaya, kucing, serigala dan ular piton. Harimau dan buaya memangsa kambing, kijang, bahkan sapi dan kerbau. Kucing memangsa ke</w:t>
      </w:r>
      <w:r w:rsidR="004E08DB">
        <w:rPr>
          <w:rFonts w:ascii="Times New Roman" w:eastAsia="Calibri" w:hAnsi="Times New Roman" w:cs="Times New Roman"/>
          <w:sz w:val="24"/>
          <w:szCs w:val="24"/>
        </w:rPr>
        <w:t>linci dan burung.</w:t>
      </w:r>
    </w:p>
    <w:p w:rsidR="006E528B" w:rsidRPr="006E528B" w:rsidRDefault="006E528B" w:rsidP="006E528B">
      <w:pPr>
        <w:tabs>
          <w:tab w:val="left" w:pos="0"/>
          <w:tab w:val="left" w:pos="4820"/>
        </w:tabs>
        <w:spacing w:after="0" w:line="480" w:lineRule="auto"/>
        <w:contextualSpacing/>
        <w:jc w:val="both"/>
        <w:rPr>
          <w:rFonts w:ascii="Times New Roman" w:eastAsia="Calibri" w:hAnsi="Times New Roman" w:cs="Times New Roman"/>
          <w:b/>
          <w:sz w:val="24"/>
          <w:szCs w:val="24"/>
        </w:rPr>
      </w:pPr>
      <w:r w:rsidRPr="006E528B">
        <w:rPr>
          <w:rFonts w:ascii="Times New Roman" w:eastAsia="Calibri" w:hAnsi="Times New Roman" w:cs="Times New Roman"/>
          <w:b/>
          <w:sz w:val="24"/>
          <w:szCs w:val="24"/>
        </w:rPr>
        <w:t>Gambar 2.12 Hewan Karnivor Pemakan Herbivor</w:t>
      </w:r>
    </w:p>
    <w:p w:rsidR="00827B55" w:rsidRDefault="00827B55" w:rsidP="00C17364">
      <w:pPr>
        <w:tabs>
          <w:tab w:val="left" w:pos="709"/>
          <w:tab w:val="left" w:pos="1276"/>
        </w:tabs>
        <w:spacing w:after="0" w:line="480" w:lineRule="auto"/>
        <w:ind w:left="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377ECE" w:rsidRPr="00377ECE">
        <w:rPr>
          <w:rFonts w:ascii="Times New Roman" w:eastAsia="Calibri" w:hAnsi="Times New Roman" w:cs="Times New Roman"/>
          <w:sz w:val="24"/>
          <w:szCs w:val="24"/>
        </w:rPr>
        <w:t>Ular piton dan buaya sanggup menelan hewan buruannya secara utuh. Setelah memangsa hewan sebesar itu, ular dan buaya tidak perlu makan selama berhari-hari. burung elang juga memakanberbagai</w:t>
      </w:r>
      <w:r w:rsidR="004E08DB">
        <w:rPr>
          <w:rFonts w:ascii="Times New Roman" w:eastAsia="Calibri" w:hAnsi="Times New Roman" w:cs="Times New Roman"/>
          <w:sz w:val="24"/>
          <w:szCs w:val="24"/>
        </w:rPr>
        <w:t xml:space="preserve"> hewan yang sanggup diangkatnya</w:t>
      </w:r>
      <w:r w:rsidR="006E528B">
        <w:rPr>
          <w:rFonts w:ascii="Times New Roman" w:eastAsia="Calibri" w:hAnsi="Times New Roman" w:cs="Times New Roman"/>
          <w:sz w:val="24"/>
          <w:szCs w:val="24"/>
        </w:rPr>
        <w:t>.</w:t>
      </w:r>
    </w:p>
    <w:p w:rsidR="006E528B" w:rsidRDefault="006E528B" w:rsidP="00C17364">
      <w:pPr>
        <w:tabs>
          <w:tab w:val="left" w:pos="709"/>
          <w:tab w:val="left" w:pos="1276"/>
        </w:tabs>
        <w:spacing w:after="0" w:line="480" w:lineRule="auto"/>
        <w:ind w:left="709"/>
        <w:contextualSpacing/>
        <w:jc w:val="both"/>
        <w:rPr>
          <w:rFonts w:ascii="Times New Roman" w:eastAsia="Calibri" w:hAnsi="Times New Roman" w:cs="Times New Roman"/>
          <w:sz w:val="24"/>
          <w:szCs w:val="24"/>
        </w:rPr>
      </w:pPr>
    </w:p>
    <w:p w:rsidR="006E528B" w:rsidRDefault="006E528B" w:rsidP="00C17364">
      <w:pPr>
        <w:tabs>
          <w:tab w:val="left" w:pos="709"/>
          <w:tab w:val="left" w:pos="1276"/>
        </w:tabs>
        <w:spacing w:after="0" w:line="480" w:lineRule="auto"/>
        <w:ind w:left="709"/>
        <w:contextualSpacing/>
        <w:jc w:val="both"/>
        <w:rPr>
          <w:rFonts w:ascii="Times New Roman" w:eastAsia="Calibri" w:hAnsi="Times New Roman" w:cs="Times New Roman"/>
          <w:sz w:val="24"/>
          <w:szCs w:val="24"/>
        </w:rPr>
      </w:pPr>
    </w:p>
    <w:p w:rsidR="006E528B" w:rsidRDefault="006E528B" w:rsidP="00B8093E">
      <w:pPr>
        <w:tabs>
          <w:tab w:val="left" w:pos="4253"/>
          <w:tab w:val="left" w:pos="4820"/>
        </w:tabs>
        <w:spacing w:after="0" w:line="480" w:lineRule="auto"/>
        <w:ind w:left="4253"/>
        <w:contextualSpacing/>
        <w:jc w:val="both"/>
        <w:rPr>
          <w:rFonts w:ascii="Times New Roman" w:eastAsia="Calibri" w:hAnsi="Times New Roman" w:cs="Times New Roman"/>
          <w:sz w:val="24"/>
          <w:szCs w:val="24"/>
        </w:rPr>
      </w:pPr>
      <w:r w:rsidRPr="00377ECE">
        <w:rPr>
          <w:rFonts w:ascii="Times New Roman" w:eastAsia="Calibri" w:hAnsi="Times New Roman" w:cs="Times New Roman"/>
          <w:noProof/>
          <w:sz w:val="24"/>
          <w:szCs w:val="24"/>
          <w:lang w:eastAsia="id-ID"/>
        </w:rPr>
        <w:lastRenderedPageBreak/>
        <w:drawing>
          <wp:anchor distT="0" distB="0" distL="114300" distR="114300" simplePos="0" relativeHeight="251674624" behindDoc="0" locked="0" layoutInCell="1" allowOverlap="1" wp14:anchorId="31996E76" wp14:editId="662F6B13">
            <wp:simplePos x="0" y="0"/>
            <wp:positionH relativeFrom="column">
              <wp:posOffset>227965</wp:posOffset>
            </wp:positionH>
            <wp:positionV relativeFrom="paragraph">
              <wp:posOffset>179070</wp:posOffset>
            </wp:positionV>
            <wp:extent cx="2285365" cy="1800225"/>
            <wp:effectExtent l="0" t="0" r="635" b="9525"/>
            <wp:wrapNone/>
            <wp:docPr id="14" name="Picture 14" descr="C:\Users\Santi\Pictures\MP Navigator EX\2012_06_18\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ti\Pictures\MP Navigator EX\2012_06_18\e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536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B55">
        <w:rPr>
          <w:rFonts w:ascii="Times New Roman" w:eastAsia="Calibri" w:hAnsi="Times New Roman" w:cs="Times New Roman"/>
          <w:sz w:val="24"/>
          <w:szCs w:val="24"/>
        </w:rPr>
        <w:tab/>
      </w:r>
      <w:r w:rsidR="00377ECE" w:rsidRPr="00377ECE">
        <w:rPr>
          <w:rFonts w:ascii="Times New Roman" w:eastAsia="Calibri" w:hAnsi="Times New Roman" w:cs="Times New Roman"/>
          <w:sz w:val="24"/>
          <w:szCs w:val="24"/>
        </w:rPr>
        <w:t>Karnivor pemakan ikan antara lain</w:t>
      </w:r>
      <w:r>
        <w:rPr>
          <w:rFonts w:ascii="Times New Roman" w:eastAsia="Calibri" w:hAnsi="Times New Roman" w:cs="Times New Roman"/>
          <w:sz w:val="24"/>
          <w:szCs w:val="24"/>
        </w:rPr>
        <w:t xml:space="preserve"> </w:t>
      </w:r>
      <w:r w:rsidR="00377ECE" w:rsidRPr="00377ECE">
        <w:rPr>
          <w:rFonts w:ascii="Times New Roman" w:eastAsia="Calibri" w:hAnsi="Times New Roman" w:cs="Times New Roman"/>
          <w:sz w:val="24"/>
          <w:szCs w:val="24"/>
        </w:rPr>
        <w:t>burung pelikan, penguin, njing laut, ikan hiu, dan lumba-lumba. Hewan d</w:t>
      </w:r>
      <w:r w:rsidR="004E08DB">
        <w:rPr>
          <w:rFonts w:ascii="Times New Roman" w:eastAsia="Calibri" w:hAnsi="Times New Roman" w:cs="Times New Roman"/>
          <w:sz w:val="24"/>
          <w:szCs w:val="24"/>
        </w:rPr>
        <w:t>arat pun ada yang memakan ikan.</w:t>
      </w:r>
      <w:r>
        <w:rPr>
          <w:rFonts w:ascii="Times New Roman" w:eastAsia="Calibri" w:hAnsi="Times New Roman" w:cs="Times New Roman"/>
          <w:sz w:val="24"/>
          <w:szCs w:val="24"/>
        </w:rPr>
        <w:t xml:space="preserve"> Burung pelikan dan</w:t>
      </w:r>
      <w:r w:rsidRPr="006E528B">
        <w:rPr>
          <w:rFonts w:ascii="Times New Roman" w:eastAsia="Calibri" w:hAnsi="Times New Roman" w:cs="Times New Roman"/>
          <w:sz w:val="24"/>
          <w:szCs w:val="24"/>
        </w:rPr>
        <w:t xml:space="preserve"> </w:t>
      </w:r>
      <w:r w:rsidRPr="00377ECE">
        <w:rPr>
          <w:rFonts w:ascii="Times New Roman" w:eastAsia="Calibri" w:hAnsi="Times New Roman" w:cs="Times New Roman"/>
          <w:sz w:val="24"/>
          <w:szCs w:val="24"/>
        </w:rPr>
        <w:t>penguin sanggup berenang ke laut untuk menangkap ikan.</w:t>
      </w:r>
    </w:p>
    <w:p w:rsidR="006E528B" w:rsidRPr="006E528B" w:rsidRDefault="006E528B" w:rsidP="006E528B">
      <w:pPr>
        <w:tabs>
          <w:tab w:val="left" w:pos="0"/>
          <w:tab w:val="left" w:pos="4820"/>
        </w:tabs>
        <w:spacing w:after="0" w:line="480" w:lineRule="auto"/>
        <w:contextualSpacing/>
        <w:jc w:val="both"/>
        <w:rPr>
          <w:rFonts w:ascii="Times New Roman" w:eastAsia="Calibri" w:hAnsi="Times New Roman" w:cs="Times New Roman"/>
          <w:b/>
          <w:sz w:val="24"/>
          <w:szCs w:val="24"/>
        </w:rPr>
      </w:pPr>
      <w:r w:rsidRPr="006E528B">
        <w:rPr>
          <w:rFonts w:ascii="Times New Roman" w:eastAsia="Calibri" w:hAnsi="Times New Roman" w:cs="Times New Roman"/>
          <w:b/>
          <w:sz w:val="24"/>
          <w:szCs w:val="24"/>
        </w:rPr>
        <w:t>Gambar 2.13 Hewan Karnivor Pemakan Ikan</w:t>
      </w:r>
    </w:p>
    <w:p w:rsidR="00377ECE" w:rsidRPr="00377ECE" w:rsidRDefault="00827B55" w:rsidP="00C17364">
      <w:pPr>
        <w:tabs>
          <w:tab w:val="left" w:pos="1276"/>
          <w:tab w:val="left" w:pos="4820"/>
        </w:tabs>
        <w:spacing w:after="0" w:line="480" w:lineRule="auto"/>
        <w:ind w:left="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377ECE" w:rsidRPr="00377ECE">
        <w:rPr>
          <w:rFonts w:ascii="Times New Roman" w:eastAsia="Calibri" w:hAnsi="Times New Roman" w:cs="Times New Roman"/>
          <w:sz w:val="24"/>
          <w:szCs w:val="24"/>
        </w:rPr>
        <w:t>Ada hal-hal yang mungkin terlihat aneh misalnya, singa dapat memangsa anak singa. Golongan hewan yang memakan jenisnya sendiri ini disebut kanibal. Ada pula hewan bernama hiena. Sekelompok hiena sanggup mengalahkan macan tutul dan memangsanya.</w:t>
      </w:r>
    </w:p>
    <w:p w:rsidR="00377ECE" w:rsidRPr="00C17364" w:rsidRDefault="00377ECE" w:rsidP="00C17364">
      <w:pPr>
        <w:pStyle w:val="ListParagraph"/>
        <w:numPr>
          <w:ilvl w:val="0"/>
          <w:numId w:val="18"/>
        </w:numPr>
        <w:tabs>
          <w:tab w:val="left" w:pos="709"/>
        </w:tabs>
        <w:spacing w:after="0" w:line="480" w:lineRule="auto"/>
        <w:ind w:left="709"/>
        <w:jc w:val="both"/>
        <w:rPr>
          <w:rFonts w:ascii="Times New Roman" w:eastAsia="Calibri" w:hAnsi="Times New Roman" w:cs="Times New Roman"/>
          <w:sz w:val="24"/>
          <w:szCs w:val="24"/>
          <w:lang w:val="en-US"/>
        </w:rPr>
      </w:pPr>
      <w:r w:rsidRPr="00C17364">
        <w:rPr>
          <w:rFonts w:ascii="Times New Roman" w:eastAsia="Calibri" w:hAnsi="Times New Roman" w:cs="Times New Roman"/>
          <w:sz w:val="24"/>
          <w:szCs w:val="24"/>
          <w:lang w:val="en-US"/>
        </w:rPr>
        <w:t>Omnivora (Hewan Pemakan hewan dan tumbuhan)</w:t>
      </w:r>
    </w:p>
    <w:p w:rsidR="00377ECE" w:rsidRPr="00377ECE" w:rsidRDefault="004E08DB" w:rsidP="00B8093E">
      <w:pPr>
        <w:tabs>
          <w:tab w:val="left" w:pos="1134"/>
        </w:tabs>
        <w:spacing w:after="0" w:line="480" w:lineRule="auto"/>
        <w:ind w:left="4253"/>
        <w:contextualSpacing/>
        <w:jc w:val="both"/>
        <w:rPr>
          <w:rFonts w:ascii="Times New Roman" w:eastAsia="Calibri" w:hAnsi="Times New Roman" w:cs="Times New Roman"/>
          <w:sz w:val="24"/>
          <w:szCs w:val="24"/>
        </w:rPr>
      </w:pPr>
      <w:r w:rsidRPr="00377ECE">
        <w:rPr>
          <w:rFonts w:ascii="Times New Roman" w:eastAsia="Calibri" w:hAnsi="Times New Roman" w:cs="Times New Roman"/>
          <w:noProof/>
          <w:sz w:val="24"/>
          <w:szCs w:val="24"/>
          <w:lang w:eastAsia="id-ID"/>
        </w:rPr>
        <w:drawing>
          <wp:anchor distT="0" distB="0" distL="114300" distR="114300" simplePos="0" relativeHeight="251675648" behindDoc="0" locked="0" layoutInCell="1" allowOverlap="1" wp14:anchorId="140615DB" wp14:editId="48811FBD">
            <wp:simplePos x="0" y="0"/>
            <wp:positionH relativeFrom="column">
              <wp:posOffset>428625</wp:posOffset>
            </wp:positionH>
            <wp:positionV relativeFrom="paragraph">
              <wp:posOffset>268605</wp:posOffset>
            </wp:positionV>
            <wp:extent cx="2232660" cy="1352550"/>
            <wp:effectExtent l="0" t="0" r="0" b="0"/>
            <wp:wrapNone/>
            <wp:docPr id="15" name="Picture 15" descr="C:\Users\Santi\Pictures\MP Navigator EX\2012_06_18\beruang mus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ti\Pictures\MP Navigator EX\2012_06_18\beruang musan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266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ECE" w:rsidRPr="00377ECE">
        <w:rPr>
          <w:rFonts w:ascii="Times New Roman" w:eastAsia="Calibri" w:hAnsi="Times New Roman" w:cs="Times New Roman"/>
          <w:sz w:val="24"/>
          <w:szCs w:val="24"/>
          <w:lang w:val="en-US"/>
        </w:rPr>
        <w:tab/>
      </w:r>
      <w:r w:rsidR="00377ECE" w:rsidRPr="00377ECE">
        <w:rPr>
          <w:rFonts w:ascii="Times New Roman" w:eastAsia="Calibri" w:hAnsi="Times New Roman" w:cs="Times New Roman"/>
          <w:sz w:val="24"/>
          <w:szCs w:val="24"/>
        </w:rPr>
        <w:tab/>
      </w:r>
    </w:p>
    <w:p w:rsidR="004E08DB" w:rsidRDefault="00377ECE" w:rsidP="00B8093E">
      <w:pPr>
        <w:tabs>
          <w:tab w:val="left" w:pos="1134"/>
        </w:tabs>
        <w:spacing w:after="0" w:line="480" w:lineRule="auto"/>
        <w:ind w:left="4536"/>
        <w:contextualSpacing/>
        <w:jc w:val="both"/>
        <w:rPr>
          <w:rFonts w:ascii="Times New Roman" w:eastAsia="Calibri" w:hAnsi="Times New Roman" w:cs="Times New Roman"/>
          <w:sz w:val="24"/>
          <w:szCs w:val="24"/>
        </w:rPr>
      </w:pPr>
      <w:r w:rsidRPr="00377ECE">
        <w:rPr>
          <w:rFonts w:ascii="Times New Roman" w:eastAsia="Calibri" w:hAnsi="Times New Roman" w:cs="Times New Roman"/>
          <w:sz w:val="24"/>
          <w:szCs w:val="24"/>
        </w:rPr>
        <w:tab/>
      </w:r>
      <w:proofErr w:type="gramStart"/>
      <w:r w:rsidRPr="00377ECE">
        <w:rPr>
          <w:rFonts w:ascii="Times New Roman" w:eastAsia="Calibri" w:hAnsi="Times New Roman" w:cs="Times New Roman"/>
          <w:sz w:val="24"/>
          <w:szCs w:val="24"/>
          <w:lang w:val="en-US"/>
        </w:rPr>
        <w:t>Hewan pemakan tumbuhan maupun daging</w:t>
      </w:r>
      <w:r w:rsidRPr="00377ECE">
        <w:rPr>
          <w:rFonts w:ascii="Times New Roman" w:eastAsia="Calibri" w:hAnsi="Times New Roman" w:cs="Times New Roman"/>
          <w:sz w:val="24"/>
          <w:szCs w:val="24"/>
        </w:rPr>
        <w:t xml:space="preserve"> </w:t>
      </w:r>
      <w:r w:rsidRPr="00377ECE">
        <w:rPr>
          <w:rFonts w:ascii="Times New Roman" w:eastAsia="Calibri" w:hAnsi="Times New Roman" w:cs="Times New Roman"/>
          <w:sz w:val="24"/>
          <w:szCs w:val="24"/>
          <w:lang w:val="en-US"/>
        </w:rPr>
        <w:t>disebut omnivora.</w:t>
      </w:r>
      <w:proofErr w:type="gramEnd"/>
      <w:r w:rsidRPr="00377ECE">
        <w:rPr>
          <w:rFonts w:ascii="Times New Roman" w:eastAsia="Calibri" w:hAnsi="Times New Roman" w:cs="Times New Roman"/>
          <w:sz w:val="24"/>
          <w:szCs w:val="24"/>
          <w:lang w:val="en-US"/>
        </w:rPr>
        <w:t xml:space="preserve"> </w:t>
      </w:r>
      <w:proofErr w:type="gramStart"/>
      <w:r w:rsidRPr="00377ECE">
        <w:rPr>
          <w:rFonts w:ascii="Times New Roman" w:eastAsia="Calibri" w:hAnsi="Times New Roman" w:cs="Times New Roman"/>
          <w:sz w:val="24"/>
          <w:szCs w:val="24"/>
          <w:lang w:val="en-US"/>
        </w:rPr>
        <w:t>Musang ada</w:t>
      </w:r>
      <w:r w:rsidR="004E08DB">
        <w:rPr>
          <w:rFonts w:ascii="Times New Roman" w:eastAsia="Calibri" w:hAnsi="Times New Roman" w:cs="Times New Roman"/>
          <w:sz w:val="24"/>
          <w:szCs w:val="24"/>
          <w:lang w:val="en-US"/>
        </w:rPr>
        <w:t>lah salah satu contoh omnivora.</w:t>
      </w:r>
      <w:proofErr w:type="gramEnd"/>
    </w:p>
    <w:p w:rsidR="006E528B" w:rsidRPr="006E528B" w:rsidRDefault="006E528B" w:rsidP="006E528B">
      <w:pPr>
        <w:tabs>
          <w:tab w:val="left" w:pos="1134"/>
        </w:tabs>
        <w:spacing w:after="0" w:line="480" w:lineRule="auto"/>
        <w:contextualSpacing/>
        <w:jc w:val="both"/>
        <w:rPr>
          <w:rFonts w:ascii="Times New Roman" w:eastAsia="Calibri" w:hAnsi="Times New Roman" w:cs="Times New Roman"/>
          <w:b/>
          <w:sz w:val="24"/>
          <w:szCs w:val="24"/>
        </w:rPr>
      </w:pPr>
      <w:r w:rsidRPr="006E528B">
        <w:rPr>
          <w:rFonts w:ascii="Times New Roman" w:eastAsia="Calibri" w:hAnsi="Times New Roman" w:cs="Times New Roman"/>
          <w:b/>
          <w:sz w:val="24"/>
          <w:szCs w:val="24"/>
        </w:rPr>
        <w:t>Gambar 2.14 Hewan Pemakan Tumbuhan dan Daging</w:t>
      </w:r>
    </w:p>
    <w:p w:rsidR="00827B55" w:rsidRDefault="00C17364" w:rsidP="00C17364">
      <w:pPr>
        <w:tabs>
          <w:tab w:val="left" w:pos="1276"/>
        </w:tabs>
        <w:spacing w:after="0" w:line="480" w:lineRule="auto"/>
        <w:ind w:left="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sidR="00377ECE" w:rsidRPr="00377ECE">
        <w:rPr>
          <w:rFonts w:ascii="Times New Roman" w:eastAsia="Calibri" w:hAnsi="Times New Roman" w:cs="Times New Roman"/>
          <w:sz w:val="24"/>
          <w:szCs w:val="24"/>
          <w:lang w:val="en-US"/>
        </w:rPr>
        <w:t>Contoh lainnya adalah beruang, ayam, bebek, dan tikus.</w:t>
      </w:r>
      <w:proofErr w:type="gramEnd"/>
      <w:r w:rsidR="00377ECE" w:rsidRPr="00377ECE">
        <w:rPr>
          <w:rFonts w:ascii="Times New Roman" w:eastAsia="Calibri" w:hAnsi="Times New Roman" w:cs="Times New Roman"/>
          <w:sz w:val="24"/>
          <w:szCs w:val="24"/>
          <w:lang w:val="en-US"/>
        </w:rPr>
        <w:t xml:space="preserve"> </w:t>
      </w:r>
      <w:r w:rsidR="00377ECE" w:rsidRPr="00377ECE">
        <w:rPr>
          <w:rFonts w:ascii="Times New Roman" w:eastAsia="Calibri" w:hAnsi="Times New Roman" w:cs="Times New Roman"/>
          <w:sz w:val="24"/>
          <w:szCs w:val="24"/>
        </w:rPr>
        <w:t>Omnivor bertubuh besar adalah beruang. Beruang memakan buah-buahan, madu dan ikan.</w:t>
      </w:r>
    </w:p>
    <w:p w:rsidR="00377ECE" w:rsidRDefault="00827B55" w:rsidP="00B8093E">
      <w:pPr>
        <w:tabs>
          <w:tab w:val="left" w:pos="1134"/>
        </w:tabs>
        <w:spacing w:after="0" w:line="480" w:lineRule="auto"/>
        <w:ind w:left="4253"/>
        <w:contextualSpacing/>
        <w:jc w:val="both"/>
        <w:rPr>
          <w:rFonts w:ascii="Times New Roman" w:eastAsia="Calibri" w:hAnsi="Times New Roman" w:cs="Times New Roman"/>
          <w:sz w:val="24"/>
          <w:szCs w:val="24"/>
        </w:rPr>
      </w:pPr>
      <w:r w:rsidRPr="00377ECE">
        <w:rPr>
          <w:rFonts w:ascii="Times New Roman" w:eastAsia="Calibri" w:hAnsi="Times New Roman" w:cs="Times New Roman"/>
          <w:noProof/>
          <w:sz w:val="24"/>
          <w:szCs w:val="24"/>
          <w:lang w:eastAsia="id-ID"/>
        </w:rPr>
        <w:lastRenderedPageBreak/>
        <w:drawing>
          <wp:anchor distT="0" distB="0" distL="114300" distR="114300" simplePos="0" relativeHeight="251676672" behindDoc="0" locked="0" layoutInCell="1" allowOverlap="1" wp14:anchorId="1CAB83CF" wp14:editId="7AEC501F">
            <wp:simplePos x="0" y="0"/>
            <wp:positionH relativeFrom="column">
              <wp:posOffset>368300</wp:posOffset>
            </wp:positionH>
            <wp:positionV relativeFrom="paragraph">
              <wp:posOffset>-96635</wp:posOffset>
            </wp:positionV>
            <wp:extent cx="2210444" cy="1712801"/>
            <wp:effectExtent l="0" t="0" r="0" b="1905"/>
            <wp:wrapNone/>
            <wp:docPr id="16" name="Picture 16" descr="C:\Users\Santi\Pictures\MP Navigator EX\2012_06_18\7k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ti\Pictures\MP Navigator EX\2012_06_18\7kt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0444" cy="1712801"/>
                    </a:xfrm>
                    <a:prstGeom prst="rect">
                      <a:avLst/>
                    </a:prstGeom>
                    <a:noFill/>
                    <a:ln>
                      <a:noFill/>
                    </a:ln>
                  </pic:spPr>
                </pic:pic>
              </a:graphicData>
            </a:graphic>
            <wp14:sizeRelH relativeFrom="page">
              <wp14:pctWidth>0</wp14:pctWidth>
            </wp14:sizeRelH>
            <wp14:sizeRelV relativeFrom="page">
              <wp14:pctHeight>0</wp14:pctHeight>
            </wp14:sizeRelV>
          </wp:anchor>
        </w:drawing>
      </w:r>
      <w:r w:rsidR="004E08DB">
        <w:rPr>
          <w:rFonts w:ascii="Times New Roman" w:eastAsia="Calibri" w:hAnsi="Times New Roman" w:cs="Times New Roman"/>
          <w:sz w:val="24"/>
          <w:szCs w:val="24"/>
        </w:rPr>
        <w:tab/>
      </w:r>
      <w:r w:rsidR="004E08DB">
        <w:rPr>
          <w:rFonts w:ascii="Times New Roman" w:eastAsia="Calibri" w:hAnsi="Times New Roman" w:cs="Times New Roman"/>
          <w:sz w:val="24"/>
          <w:szCs w:val="24"/>
        </w:rPr>
        <w:tab/>
        <w:t xml:space="preserve">Ayam dan bebek memakan berbagai </w:t>
      </w:r>
      <w:r w:rsidR="00377ECE" w:rsidRPr="00377ECE">
        <w:rPr>
          <w:rFonts w:ascii="Times New Roman" w:eastAsia="Calibri" w:hAnsi="Times New Roman" w:cs="Times New Roman"/>
          <w:sz w:val="24"/>
          <w:szCs w:val="24"/>
        </w:rPr>
        <w:t>biji-bijian. Ayam juga memakan dedaunan. Selain itu, ayam dan bebek mem</w:t>
      </w:r>
      <w:r w:rsidR="004E08DB">
        <w:rPr>
          <w:rFonts w:ascii="Times New Roman" w:eastAsia="Calibri" w:hAnsi="Times New Roman" w:cs="Times New Roman"/>
          <w:sz w:val="24"/>
          <w:szCs w:val="24"/>
        </w:rPr>
        <w:t xml:space="preserve">akan cacing tanah. Ayam mematuk </w:t>
      </w:r>
      <w:r w:rsidR="00377ECE" w:rsidRPr="00377ECE">
        <w:rPr>
          <w:rFonts w:ascii="Times New Roman" w:eastAsia="Calibri" w:hAnsi="Times New Roman" w:cs="Times New Roman"/>
          <w:sz w:val="24"/>
          <w:szCs w:val="24"/>
        </w:rPr>
        <w:t>serangga yang ada disekitarnya.</w:t>
      </w:r>
    </w:p>
    <w:p w:rsidR="00377ECE" w:rsidRPr="006E528B" w:rsidRDefault="006E528B" w:rsidP="006E528B">
      <w:pPr>
        <w:tabs>
          <w:tab w:val="left" w:pos="1134"/>
        </w:tabs>
        <w:spacing w:after="0" w:line="480" w:lineRule="auto"/>
        <w:contextualSpacing/>
        <w:jc w:val="both"/>
        <w:rPr>
          <w:rFonts w:ascii="Times New Roman" w:eastAsia="Calibri" w:hAnsi="Times New Roman" w:cs="Times New Roman"/>
          <w:b/>
          <w:sz w:val="24"/>
          <w:szCs w:val="24"/>
        </w:rPr>
      </w:pPr>
      <w:r w:rsidRPr="006E528B">
        <w:rPr>
          <w:rFonts w:ascii="Times New Roman" w:eastAsia="Calibri" w:hAnsi="Times New Roman" w:cs="Times New Roman"/>
          <w:b/>
          <w:sz w:val="24"/>
          <w:szCs w:val="24"/>
        </w:rPr>
        <w:t>Gambar 2.15 Hewan Pemakan Daun dan Cacing</w:t>
      </w:r>
    </w:p>
    <w:p w:rsidR="00377ECE" w:rsidRPr="00660C67" w:rsidRDefault="00C17364" w:rsidP="00660C67">
      <w:pPr>
        <w:tabs>
          <w:tab w:val="left" w:pos="1276"/>
        </w:tabs>
        <w:spacing w:after="0" w:line="48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sidR="00377ECE" w:rsidRPr="00377ECE">
        <w:rPr>
          <w:rFonts w:ascii="Times New Roman" w:eastAsia="Calibri" w:hAnsi="Times New Roman" w:cs="Times New Roman"/>
          <w:sz w:val="24"/>
          <w:szCs w:val="24"/>
          <w:lang w:val="en-US"/>
        </w:rPr>
        <w:t xml:space="preserve">Bentuk gigi omnivora merupakan gabungan dari bentuk gigi herbivora dan </w:t>
      </w:r>
      <w:r w:rsidR="00377ECE" w:rsidRPr="00377ECE">
        <w:rPr>
          <w:rFonts w:ascii="Times New Roman" w:eastAsia="Calibri" w:hAnsi="Times New Roman" w:cs="Times New Roman"/>
          <w:sz w:val="24"/>
          <w:szCs w:val="24"/>
        </w:rPr>
        <w:tab/>
      </w:r>
      <w:r w:rsidR="00377ECE" w:rsidRPr="00377ECE">
        <w:rPr>
          <w:rFonts w:ascii="Times New Roman" w:eastAsia="Calibri" w:hAnsi="Times New Roman" w:cs="Times New Roman"/>
          <w:sz w:val="24"/>
          <w:szCs w:val="24"/>
          <w:lang w:val="en-US"/>
        </w:rPr>
        <w:t>karnivora.</w:t>
      </w:r>
      <w:proofErr w:type="gramEnd"/>
      <w:r w:rsidR="00377ECE" w:rsidRPr="00377ECE">
        <w:rPr>
          <w:rFonts w:ascii="Times New Roman" w:eastAsia="Calibri" w:hAnsi="Times New Roman" w:cs="Times New Roman"/>
          <w:sz w:val="24"/>
          <w:szCs w:val="24"/>
          <w:lang w:val="en-US"/>
        </w:rPr>
        <w:t xml:space="preserve"> </w:t>
      </w:r>
      <w:proofErr w:type="gramStart"/>
      <w:r w:rsidR="00377ECE" w:rsidRPr="00377ECE">
        <w:rPr>
          <w:rFonts w:ascii="Times New Roman" w:eastAsia="Calibri" w:hAnsi="Times New Roman" w:cs="Times New Roman"/>
          <w:sz w:val="24"/>
          <w:szCs w:val="24"/>
          <w:lang w:val="en-US"/>
        </w:rPr>
        <w:t>Gigi geraham omnivora berguna untuk melumat, gigi serinya untuk</w:t>
      </w:r>
      <w:r w:rsidR="00377ECE" w:rsidRPr="00377ECE">
        <w:rPr>
          <w:rFonts w:ascii="Times New Roman" w:eastAsia="Calibri" w:hAnsi="Times New Roman" w:cs="Times New Roman"/>
          <w:sz w:val="24"/>
          <w:szCs w:val="24"/>
        </w:rPr>
        <w:t xml:space="preserve"> </w:t>
      </w:r>
      <w:r w:rsidR="00377ECE" w:rsidRPr="00377ECE">
        <w:rPr>
          <w:rFonts w:ascii="Times New Roman" w:eastAsia="Calibri" w:hAnsi="Times New Roman" w:cs="Times New Roman"/>
          <w:sz w:val="24"/>
          <w:szCs w:val="24"/>
          <w:lang w:val="en-US"/>
        </w:rPr>
        <w:t>memotong, dan gigi taringnya untuk mengerat makanan.</w:t>
      </w:r>
      <w:proofErr w:type="gramEnd"/>
      <w:r w:rsidR="00377ECE" w:rsidRPr="00377ECE">
        <w:rPr>
          <w:rFonts w:ascii="Times New Roman" w:eastAsia="Calibri" w:hAnsi="Times New Roman" w:cs="Times New Roman"/>
          <w:sz w:val="24"/>
          <w:szCs w:val="24"/>
          <w:lang w:val="en-US"/>
        </w:rPr>
        <w:t xml:space="preserve"> </w:t>
      </w:r>
      <w:proofErr w:type="gramStart"/>
      <w:r w:rsidR="00377ECE" w:rsidRPr="00377ECE">
        <w:rPr>
          <w:rFonts w:ascii="Times New Roman" w:eastAsia="Calibri" w:hAnsi="Times New Roman" w:cs="Times New Roman"/>
          <w:sz w:val="24"/>
          <w:szCs w:val="24"/>
          <w:lang w:val="en-US"/>
        </w:rPr>
        <w:t>Bangsa burung juga ada yang termasuk hewan omnivora.</w:t>
      </w:r>
      <w:proofErr w:type="gramEnd"/>
      <w:r w:rsidR="00377ECE" w:rsidRPr="00377ECE">
        <w:rPr>
          <w:rFonts w:ascii="Times New Roman" w:eastAsia="Calibri" w:hAnsi="Times New Roman" w:cs="Times New Roman"/>
          <w:sz w:val="24"/>
          <w:szCs w:val="24"/>
          <w:lang w:val="en-US"/>
        </w:rPr>
        <w:t xml:space="preserve"> </w:t>
      </w:r>
      <w:proofErr w:type="gramStart"/>
      <w:r w:rsidR="00377ECE" w:rsidRPr="00377ECE">
        <w:rPr>
          <w:rFonts w:ascii="Times New Roman" w:eastAsia="Calibri" w:hAnsi="Times New Roman" w:cs="Times New Roman"/>
          <w:sz w:val="24"/>
          <w:szCs w:val="24"/>
          <w:lang w:val="en-US"/>
        </w:rPr>
        <w:t>Misalnya, burung kutilang, burung jalak, dan burung</w:t>
      </w:r>
      <w:r w:rsidR="00377ECE" w:rsidRPr="00377ECE">
        <w:rPr>
          <w:rFonts w:ascii="Times New Roman" w:eastAsia="Calibri" w:hAnsi="Times New Roman" w:cs="Times New Roman"/>
          <w:sz w:val="24"/>
          <w:szCs w:val="24"/>
        </w:rPr>
        <w:t xml:space="preserve"> </w:t>
      </w:r>
      <w:r w:rsidR="00377ECE" w:rsidRPr="00377ECE">
        <w:rPr>
          <w:rFonts w:ascii="Times New Roman" w:eastAsia="Calibri" w:hAnsi="Times New Roman" w:cs="Times New Roman"/>
          <w:sz w:val="24"/>
          <w:szCs w:val="24"/>
          <w:lang w:val="en-US"/>
        </w:rPr>
        <w:t>cucakrawa.</w:t>
      </w:r>
      <w:proofErr w:type="gramEnd"/>
      <w:r w:rsidR="00377ECE" w:rsidRPr="00377ECE">
        <w:rPr>
          <w:rFonts w:ascii="Times New Roman" w:eastAsia="Calibri" w:hAnsi="Times New Roman" w:cs="Times New Roman"/>
          <w:sz w:val="24"/>
          <w:szCs w:val="24"/>
        </w:rPr>
        <w:t xml:space="preserve"> </w:t>
      </w:r>
      <w:proofErr w:type="gramStart"/>
      <w:r w:rsidR="00377ECE" w:rsidRPr="00377ECE">
        <w:rPr>
          <w:rFonts w:ascii="Times New Roman" w:eastAsia="Calibri" w:hAnsi="Times New Roman" w:cs="Times New Roman"/>
          <w:sz w:val="24"/>
          <w:szCs w:val="24"/>
          <w:lang w:val="en-US"/>
        </w:rPr>
        <w:t>Bentuk paruhnya panjang, kecil, dan runcing.</w:t>
      </w:r>
      <w:proofErr w:type="gramEnd"/>
      <w:r w:rsidR="00377ECE" w:rsidRPr="00377ECE">
        <w:rPr>
          <w:rFonts w:ascii="Times New Roman" w:eastAsia="Calibri" w:hAnsi="Times New Roman" w:cs="Times New Roman"/>
          <w:sz w:val="24"/>
          <w:szCs w:val="24"/>
          <w:lang w:val="en-US"/>
        </w:rPr>
        <w:t xml:space="preserve"> </w:t>
      </w:r>
      <w:proofErr w:type="gramStart"/>
      <w:r w:rsidR="00377ECE" w:rsidRPr="00377ECE">
        <w:rPr>
          <w:rFonts w:ascii="Times New Roman" w:eastAsia="Calibri" w:hAnsi="Times New Roman" w:cs="Times New Roman"/>
          <w:sz w:val="24"/>
          <w:szCs w:val="24"/>
          <w:lang w:val="en-US"/>
        </w:rPr>
        <w:t>Bentuk paruh seperti itu sangat sesuai untuk mengambil makanan berupa tumbuhan serta hewan-hewan kecil yang berada di daun ataupun di dalam batang pohon.</w:t>
      </w:r>
      <w:proofErr w:type="gramEnd"/>
    </w:p>
    <w:p w:rsidR="001D14E6" w:rsidRDefault="00226F78" w:rsidP="00085769">
      <w:pPr>
        <w:pStyle w:val="ListParagraph"/>
        <w:numPr>
          <w:ilvl w:val="0"/>
          <w:numId w:val="1"/>
        </w:numPr>
        <w:spacing w:line="480" w:lineRule="auto"/>
        <w:ind w:left="426" w:hanging="426"/>
        <w:jc w:val="both"/>
        <w:rPr>
          <w:rFonts w:ascii="Times New Roman" w:eastAsia="Calibri" w:hAnsi="Times New Roman" w:cs="Times New Roman"/>
          <w:b/>
          <w:sz w:val="24"/>
          <w:szCs w:val="24"/>
        </w:rPr>
      </w:pPr>
      <w:r>
        <w:rPr>
          <w:rFonts w:ascii="Times New Roman" w:eastAsia="Calibri" w:hAnsi="Times New Roman" w:cs="Times New Roman"/>
          <w:b/>
          <w:sz w:val="24"/>
          <w:szCs w:val="24"/>
        </w:rPr>
        <w:t>Hasil Penelitian Terdahulu yang Relevan</w:t>
      </w:r>
    </w:p>
    <w:p w:rsidR="001D14E6" w:rsidRPr="00660C67" w:rsidRDefault="001D14E6" w:rsidP="00660C67">
      <w:pPr>
        <w:pStyle w:val="ListParagraph"/>
        <w:tabs>
          <w:tab w:val="left" w:pos="993"/>
        </w:tabs>
        <w:spacing w:line="480" w:lineRule="auto"/>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F11F28" w:rsidRPr="001D14E6">
        <w:rPr>
          <w:rFonts w:ascii="Times New Roman" w:eastAsia="Calibri" w:hAnsi="Times New Roman" w:cs="Times New Roman"/>
          <w:sz w:val="24"/>
          <w:szCs w:val="24"/>
        </w:rPr>
        <w:t xml:space="preserve">Dalam penelitian yang dilakukan oleh lim Marlina (2008) bertempat di SDN Karangjaya 01 Kecamatan Pebayuran Kabupaten Bekasih. </w:t>
      </w:r>
      <w:r w:rsidR="000727E0" w:rsidRPr="001D14E6">
        <w:rPr>
          <w:rFonts w:ascii="Times New Roman" w:eastAsia="Calibri" w:hAnsi="Times New Roman" w:cs="Times New Roman"/>
          <w:sz w:val="24"/>
          <w:szCs w:val="24"/>
        </w:rPr>
        <w:t>Contextual Teaching and Learning (CTL) untuk meningkatkan aktivitas belajar IPA di sekolah dasar. Memperoleh hasil pembelajaran IPA di kelas IV SDN Karangjaya 01 setelah penerapan kontekstual cukup berhasil secara signifikan dibuktikan melalui nilai rata-rata kelas pada siklus pertama 55, 40; siklus ke dua 64, 10; siklus ke tiga 67,00; dari KKM sebesar 65</w:t>
      </w:r>
      <w:r w:rsidR="00660C67">
        <w:rPr>
          <w:rFonts w:ascii="Times New Roman" w:eastAsia="Calibri" w:hAnsi="Times New Roman" w:cs="Times New Roman"/>
          <w:sz w:val="24"/>
          <w:szCs w:val="24"/>
        </w:rPr>
        <w:t>.</w:t>
      </w:r>
    </w:p>
    <w:sectPr w:rsidR="001D14E6" w:rsidRPr="00660C67" w:rsidSect="00601B68">
      <w:headerReference w:type="default" r:id="rId25"/>
      <w:footerReference w:type="first" r:id="rId26"/>
      <w:pgSz w:w="12242" w:h="15842" w:code="1"/>
      <w:pgMar w:top="2268" w:right="1701" w:bottom="1701" w:left="2268" w:header="709" w:footer="709" w:gutter="0"/>
      <w:pgNumType w:start="1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1C1" w:rsidRDefault="00DC41C1" w:rsidP="00601B68">
      <w:pPr>
        <w:spacing w:after="0" w:line="240" w:lineRule="auto"/>
      </w:pPr>
      <w:r>
        <w:separator/>
      </w:r>
    </w:p>
  </w:endnote>
  <w:endnote w:type="continuationSeparator" w:id="0">
    <w:p w:rsidR="00DC41C1" w:rsidRDefault="00DC41C1" w:rsidP="00601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64376"/>
      <w:docPartObj>
        <w:docPartGallery w:val="Page Numbers (Bottom of Page)"/>
        <w:docPartUnique/>
      </w:docPartObj>
    </w:sdtPr>
    <w:sdtEndPr>
      <w:rPr>
        <w:rFonts w:ascii="Times New Roman" w:hAnsi="Times New Roman" w:cs="Times New Roman"/>
        <w:noProof/>
        <w:sz w:val="24"/>
        <w:szCs w:val="24"/>
      </w:rPr>
    </w:sdtEndPr>
    <w:sdtContent>
      <w:p w:rsidR="00601B68" w:rsidRPr="003936F0" w:rsidRDefault="00601B68">
        <w:pPr>
          <w:pStyle w:val="Footer"/>
          <w:jc w:val="center"/>
          <w:rPr>
            <w:rFonts w:ascii="Times New Roman" w:hAnsi="Times New Roman" w:cs="Times New Roman"/>
            <w:sz w:val="24"/>
            <w:szCs w:val="24"/>
          </w:rPr>
        </w:pPr>
        <w:r w:rsidRPr="003936F0">
          <w:rPr>
            <w:rFonts w:ascii="Times New Roman" w:hAnsi="Times New Roman" w:cs="Times New Roman"/>
            <w:sz w:val="24"/>
            <w:szCs w:val="24"/>
          </w:rPr>
          <w:fldChar w:fldCharType="begin"/>
        </w:r>
        <w:r w:rsidRPr="003936F0">
          <w:rPr>
            <w:rFonts w:ascii="Times New Roman" w:hAnsi="Times New Roman" w:cs="Times New Roman"/>
            <w:sz w:val="24"/>
            <w:szCs w:val="24"/>
          </w:rPr>
          <w:instrText xml:space="preserve"> PAGE   \* MERGEFORMAT </w:instrText>
        </w:r>
        <w:r w:rsidRPr="003936F0">
          <w:rPr>
            <w:rFonts w:ascii="Times New Roman" w:hAnsi="Times New Roman" w:cs="Times New Roman"/>
            <w:sz w:val="24"/>
            <w:szCs w:val="24"/>
          </w:rPr>
          <w:fldChar w:fldCharType="separate"/>
        </w:r>
        <w:r w:rsidR="003936F0">
          <w:rPr>
            <w:rFonts w:ascii="Times New Roman" w:hAnsi="Times New Roman" w:cs="Times New Roman"/>
            <w:noProof/>
            <w:sz w:val="24"/>
            <w:szCs w:val="24"/>
          </w:rPr>
          <w:t>17</w:t>
        </w:r>
        <w:r w:rsidRPr="003936F0">
          <w:rPr>
            <w:rFonts w:ascii="Times New Roman" w:hAnsi="Times New Roman" w:cs="Times New Roman"/>
            <w:noProof/>
            <w:sz w:val="24"/>
            <w:szCs w:val="24"/>
          </w:rPr>
          <w:fldChar w:fldCharType="end"/>
        </w:r>
      </w:p>
    </w:sdtContent>
  </w:sdt>
  <w:p w:rsidR="00601B68" w:rsidRDefault="00601B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1C1" w:rsidRDefault="00DC41C1" w:rsidP="00601B68">
      <w:pPr>
        <w:spacing w:after="0" w:line="240" w:lineRule="auto"/>
      </w:pPr>
      <w:r>
        <w:separator/>
      </w:r>
    </w:p>
  </w:footnote>
  <w:footnote w:type="continuationSeparator" w:id="0">
    <w:p w:rsidR="00DC41C1" w:rsidRDefault="00DC41C1" w:rsidP="00601B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8153107"/>
      <w:docPartObj>
        <w:docPartGallery w:val="Page Numbers (Top of Page)"/>
        <w:docPartUnique/>
      </w:docPartObj>
    </w:sdtPr>
    <w:sdtEndPr>
      <w:rPr>
        <w:rFonts w:ascii="Times New Roman" w:hAnsi="Times New Roman" w:cs="Times New Roman"/>
        <w:noProof/>
        <w:sz w:val="24"/>
        <w:szCs w:val="24"/>
      </w:rPr>
    </w:sdtEndPr>
    <w:sdtContent>
      <w:p w:rsidR="00601B68" w:rsidRPr="003936F0" w:rsidRDefault="00601B68">
        <w:pPr>
          <w:pStyle w:val="Header"/>
          <w:jc w:val="right"/>
          <w:rPr>
            <w:rFonts w:ascii="Times New Roman" w:hAnsi="Times New Roman" w:cs="Times New Roman"/>
            <w:sz w:val="24"/>
            <w:szCs w:val="24"/>
          </w:rPr>
        </w:pPr>
        <w:r w:rsidRPr="003936F0">
          <w:rPr>
            <w:rFonts w:ascii="Times New Roman" w:hAnsi="Times New Roman" w:cs="Times New Roman"/>
            <w:sz w:val="24"/>
            <w:szCs w:val="24"/>
          </w:rPr>
          <w:fldChar w:fldCharType="begin"/>
        </w:r>
        <w:r w:rsidRPr="003936F0">
          <w:rPr>
            <w:rFonts w:ascii="Times New Roman" w:hAnsi="Times New Roman" w:cs="Times New Roman"/>
            <w:sz w:val="24"/>
            <w:szCs w:val="24"/>
          </w:rPr>
          <w:instrText xml:space="preserve"> PAGE   \* MERGEFORMAT </w:instrText>
        </w:r>
        <w:r w:rsidRPr="003936F0">
          <w:rPr>
            <w:rFonts w:ascii="Times New Roman" w:hAnsi="Times New Roman" w:cs="Times New Roman"/>
            <w:sz w:val="24"/>
            <w:szCs w:val="24"/>
          </w:rPr>
          <w:fldChar w:fldCharType="separate"/>
        </w:r>
        <w:r w:rsidR="003936F0">
          <w:rPr>
            <w:rFonts w:ascii="Times New Roman" w:hAnsi="Times New Roman" w:cs="Times New Roman"/>
            <w:noProof/>
            <w:sz w:val="24"/>
            <w:szCs w:val="24"/>
          </w:rPr>
          <w:t>56</w:t>
        </w:r>
        <w:r w:rsidRPr="003936F0">
          <w:rPr>
            <w:rFonts w:ascii="Times New Roman" w:hAnsi="Times New Roman" w:cs="Times New Roman"/>
            <w:noProof/>
            <w:sz w:val="24"/>
            <w:szCs w:val="24"/>
          </w:rPr>
          <w:fldChar w:fldCharType="end"/>
        </w:r>
      </w:p>
    </w:sdtContent>
  </w:sdt>
  <w:p w:rsidR="00601B68" w:rsidRPr="003936F0" w:rsidRDefault="00601B68">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96F57"/>
    <w:multiLevelType w:val="hybridMultilevel"/>
    <w:tmpl w:val="70249B1E"/>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8B64F07"/>
    <w:multiLevelType w:val="hybridMultilevel"/>
    <w:tmpl w:val="E88E281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nsid w:val="1B22154B"/>
    <w:multiLevelType w:val="hybridMultilevel"/>
    <w:tmpl w:val="2E1666FA"/>
    <w:lvl w:ilvl="0" w:tplc="04210011">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3">
    <w:nsid w:val="1CDB2F9F"/>
    <w:multiLevelType w:val="hybridMultilevel"/>
    <w:tmpl w:val="25FA6AC2"/>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
    <w:nsid w:val="1CF06059"/>
    <w:multiLevelType w:val="hybridMultilevel"/>
    <w:tmpl w:val="EAE0276C"/>
    <w:lvl w:ilvl="0" w:tplc="DB3C38E0">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44A6412"/>
    <w:multiLevelType w:val="hybridMultilevel"/>
    <w:tmpl w:val="A6DCBE1C"/>
    <w:lvl w:ilvl="0" w:tplc="C37602CA">
      <w:start w:val="2"/>
      <w:numFmt w:val="lowerLetter"/>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4A20BA1"/>
    <w:multiLevelType w:val="hybridMultilevel"/>
    <w:tmpl w:val="929ABC8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273B2F03"/>
    <w:multiLevelType w:val="hybridMultilevel"/>
    <w:tmpl w:val="871A7514"/>
    <w:lvl w:ilvl="0" w:tplc="04210011">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8">
    <w:nsid w:val="2E2E5241"/>
    <w:multiLevelType w:val="hybridMultilevel"/>
    <w:tmpl w:val="A0B02ADC"/>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9">
    <w:nsid w:val="3078228C"/>
    <w:multiLevelType w:val="hybridMultilevel"/>
    <w:tmpl w:val="F9D2A92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nsid w:val="3106621E"/>
    <w:multiLevelType w:val="hybridMultilevel"/>
    <w:tmpl w:val="CD4442CA"/>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1">
    <w:nsid w:val="37B01E4E"/>
    <w:multiLevelType w:val="hybridMultilevel"/>
    <w:tmpl w:val="1FEC139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3E307E5B"/>
    <w:multiLevelType w:val="hybridMultilevel"/>
    <w:tmpl w:val="9DFEAAC0"/>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3">
    <w:nsid w:val="49AA537A"/>
    <w:multiLevelType w:val="hybridMultilevel"/>
    <w:tmpl w:val="66067082"/>
    <w:lvl w:ilvl="0" w:tplc="8022FB92">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EB1104F"/>
    <w:multiLevelType w:val="hybridMultilevel"/>
    <w:tmpl w:val="8B94348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50783F70"/>
    <w:multiLevelType w:val="hybridMultilevel"/>
    <w:tmpl w:val="F076879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
    <w:nsid w:val="522E73C4"/>
    <w:multiLevelType w:val="hybridMultilevel"/>
    <w:tmpl w:val="2F9CC2D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328665B"/>
    <w:multiLevelType w:val="hybridMultilevel"/>
    <w:tmpl w:val="FB8A99C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8">
    <w:nsid w:val="55817AAE"/>
    <w:multiLevelType w:val="hybridMultilevel"/>
    <w:tmpl w:val="8A766A28"/>
    <w:lvl w:ilvl="0" w:tplc="26D88EFA">
      <w:start w:val="1"/>
      <w:numFmt w:val="lowerLetter"/>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5A84EF2"/>
    <w:multiLevelType w:val="hybridMultilevel"/>
    <w:tmpl w:val="D3E21D88"/>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0">
    <w:nsid w:val="55CF22BB"/>
    <w:multiLevelType w:val="hybridMultilevel"/>
    <w:tmpl w:val="1F4AA72E"/>
    <w:lvl w:ilvl="0" w:tplc="0421000F">
      <w:start w:val="1"/>
      <w:numFmt w:val="decimal"/>
      <w:lvlText w:val="%1."/>
      <w:lvlJc w:val="left"/>
      <w:pPr>
        <w:ind w:left="1582" w:hanging="360"/>
      </w:p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21">
    <w:nsid w:val="62546E88"/>
    <w:multiLevelType w:val="hybridMultilevel"/>
    <w:tmpl w:val="3B3CC27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nsid w:val="6556619F"/>
    <w:multiLevelType w:val="hybridMultilevel"/>
    <w:tmpl w:val="92AC6B2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3">
    <w:nsid w:val="67A2056A"/>
    <w:multiLevelType w:val="hybridMultilevel"/>
    <w:tmpl w:val="6A909BD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6E852F74"/>
    <w:multiLevelType w:val="hybridMultilevel"/>
    <w:tmpl w:val="5158FA24"/>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5">
    <w:nsid w:val="724C1E28"/>
    <w:multiLevelType w:val="hybridMultilevel"/>
    <w:tmpl w:val="3208CFE2"/>
    <w:lvl w:ilvl="0" w:tplc="17E4E06C">
      <w:start w:val="1"/>
      <w:numFmt w:val="decimal"/>
      <w:lvlText w:val="%1."/>
      <w:lvlJc w:val="left"/>
      <w:pPr>
        <w:ind w:left="1560" w:hanging="360"/>
      </w:p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26">
    <w:nsid w:val="7508161A"/>
    <w:multiLevelType w:val="hybridMultilevel"/>
    <w:tmpl w:val="9786599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7">
    <w:nsid w:val="75A17E6F"/>
    <w:multiLevelType w:val="hybridMultilevel"/>
    <w:tmpl w:val="76D6616E"/>
    <w:lvl w:ilvl="0" w:tplc="0421000F">
      <w:start w:val="1"/>
      <w:numFmt w:val="decimal"/>
      <w:lvlText w:val="%1."/>
      <w:lvlJc w:val="left"/>
      <w:pPr>
        <w:ind w:left="1560" w:hanging="360"/>
      </w:p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28">
    <w:nsid w:val="779F5D6C"/>
    <w:multiLevelType w:val="hybridMultilevel"/>
    <w:tmpl w:val="930CCEEE"/>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9">
    <w:nsid w:val="7A764D27"/>
    <w:multiLevelType w:val="hybridMultilevel"/>
    <w:tmpl w:val="4D622E4A"/>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16"/>
  </w:num>
  <w:num w:numId="2">
    <w:abstractNumId w:val="14"/>
  </w:num>
  <w:num w:numId="3">
    <w:abstractNumId w:val="11"/>
  </w:num>
  <w:num w:numId="4">
    <w:abstractNumId w:val="8"/>
  </w:num>
  <w:num w:numId="5">
    <w:abstractNumId w:val="26"/>
  </w:num>
  <w:num w:numId="6">
    <w:abstractNumId w:val="7"/>
  </w:num>
  <w:num w:numId="7">
    <w:abstractNumId w:val="2"/>
  </w:num>
  <w:num w:numId="8">
    <w:abstractNumId w:val="19"/>
  </w:num>
  <w:num w:numId="9">
    <w:abstractNumId w:val="29"/>
  </w:num>
  <w:num w:numId="10">
    <w:abstractNumId w:val="6"/>
  </w:num>
  <w:num w:numId="11">
    <w:abstractNumId w:val="20"/>
  </w:num>
  <w:num w:numId="12">
    <w:abstractNumId w:val="17"/>
  </w:num>
  <w:num w:numId="13">
    <w:abstractNumId w:val="15"/>
  </w:num>
  <w:num w:numId="14">
    <w:abstractNumId w:val="21"/>
  </w:num>
  <w:num w:numId="15">
    <w:abstractNumId w:val="3"/>
  </w:num>
  <w:num w:numId="16">
    <w:abstractNumId w:val="23"/>
  </w:num>
  <w:num w:numId="17">
    <w:abstractNumId w:val="22"/>
  </w:num>
  <w:num w:numId="18">
    <w:abstractNumId w:val="1"/>
  </w:num>
  <w:num w:numId="19">
    <w:abstractNumId w:val="24"/>
  </w:num>
  <w:num w:numId="20">
    <w:abstractNumId w:val="10"/>
  </w:num>
  <w:num w:numId="21">
    <w:abstractNumId w:val="4"/>
  </w:num>
  <w:num w:numId="22">
    <w:abstractNumId w:val="12"/>
  </w:num>
  <w:num w:numId="23">
    <w:abstractNumId w:val="13"/>
  </w:num>
  <w:num w:numId="24">
    <w:abstractNumId w:val="0"/>
  </w:num>
  <w:num w:numId="25">
    <w:abstractNumId w:val="27"/>
  </w:num>
  <w:num w:numId="26">
    <w:abstractNumId w:val="28"/>
  </w:num>
  <w:num w:numId="27">
    <w:abstractNumId w:val="25"/>
  </w:num>
  <w:num w:numId="28">
    <w:abstractNumId w:val="9"/>
  </w:num>
  <w:num w:numId="29">
    <w:abstractNumId w:val="18"/>
  </w:num>
  <w:num w:numId="30">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AE1"/>
    <w:rsid w:val="0001108A"/>
    <w:rsid w:val="00027AC7"/>
    <w:rsid w:val="00030AE1"/>
    <w:rsid w:val="000378B3"/>
    <w:rsid w:val="000727E0"/>
    <w:rsid w:val="00085769"/>
    <w:rsid w:val="000964CE"/>
    <w:rsid w:val="000D42E0"/>
    <w:rsid w:val="000E5109"/>
    <w:rsid w:val="000F3FAD"/>
    <w:rsid w:val="001326D3"/>
    <w:rsid w:val="00155097"/>
    <w:rsid w:val="001D14E6"/>
    <w:rsid w:val="00202E3D"/>
    <w:rsid w:val="0022075B"/>
    <w:rsid w:val="002234D9"/>
    <w:rsid w:val="00226F78"/>
    <w:rsid w:val="0024174E"/>
    <w:rsid w:val="002436BB"/>
    <w:rsid w:val="00254132"/>
    <w:rsid w:val="00262D6B"/>
    <w:rsid w:val="00296E72"/>
    <w:rsid w:val="002C0F8D"/>
    <w:rsid w:val="002C37CA"/>
    <w:rsid w:val="002C5DB2"/>
    <w:rsid w:val="002D13AA"/>
    <w:rsid w:val="002D5773"/>
    <w:rsid w:val="002F55A7"/>
    <w:rsid w:val="003121D3"/>
    <w:rsid w:val="003348E7"/>
    <w:rsid w:val="003378AD"/>
    <w:rsid w:val="003525B7"/>
    <w:rsid w:val="003534DB"/>
    <w:rsid w:val="00376C6D"/>
    <w:rsid w:val="00377ECE"/>
    <w:rsid w:val="003936F0"/>
    <w:rsid w:val="003B5E7D"/>
    <w:rsid w:val="003D6F45"/>
    <w:rsid w:val="003F5766"/>
    <w:rsid w:val="004065EB"/>
    <w:rsid w:val="004238A5"/>
    <w:rsid w:val="00426BBD"/>
    <w:rsid w:val="00435AA6"/>
    <w:rsid w:val="00440BF8"/>
    <w:rsid w:val="004541E6"/>
    <w:rsid w:val="00455B7D"/>
    <w:rsid w:val="00490B01"/>
    <w:rsid w:val="004965F5"/>
    <w:rsid w:val="004C573E"/>
    <w:rsid w:val="004E08DB"/>
    <w:rsid w:val="00501ADE"/>
    <w:rsid w:val="005C659F"/>
    <w:rsid w:val="005F33A5"/>
    <w:rsid w:val="00601B68"/>
    <w:rsid w:val="00640EF3"/>
    <w:rsid w:val="00653666"/>
    <w:rsid w:val="00660C67"/>
    <w:rsid w:val="0068593D"/>
    <w:rsid w:val="00692C68"/>
    <w:rsid w:val="00696F24"/>
    <w:rsid w:val="006C1926"/>
    <w:rsid w:val="006C600F"/>
    <w:rsid w:val="006D22DA"/>
    <w:rsid w:val="006D53EB"/>
    <w:rsid w:val="006E31C2"/>
    <w:rsid w:val="006E528B"/>
    <w:rsid w:val="006F02E3"/>
    <w:rsid w:val="0070226E"/>
    <w:rsid w:val="00722426"/>
    <w:rsid w:val="007261C0"/>
    <w:rsid w:val="00727CF7"/>
    <w:rsid w:val="00730F0A"/>
    <w:rsid w:val="007467CE"/>
    <w:rsid w:val="00760003"/>
    <w:rsid w:val="00762962"/>
    <w:rsid w:val="00764701"/>
    <w:rsid w:val="00783277"/>
    <w:rsid w:val="007A7281"/>
    <w:rsid w:val="007C1F52"/>
    <w:rsid w:val="007D23E8"/>
    <w:rsid w:val="007F3EE0"/>
    <w:rsid w:val="00827B55"/>
    <w:rsid w:val="00843956"/>
    <w:rsid w:val="00861115"/>
    <w:rsid w:val="008713E2"/>
    <w:rsid w:val="008772BA"/>
    <w:rsid w:val="0088480C"/>
    <w:rsid w:val="008A6771"/>
    <w:rsid w:val="008B417B"/>
    <w:rsid w:val="008F126A"/>
    <w:rsid w:val="00915F84"/>
    <w:rsid w:val="009310DE"/>
    <w:rsid w:val="00975A6B"/>
    <w:rsid w:val="009B16DF"/>
    <w:rsid w:val="009C20D0"/>
    <w:rsid w:val="00A17839"/>
    <w:rsid w:val="00A32BED"/>
    <w:rsid w:val="00A5327C"/>
    <w:rsid w:val="00A6240B"/>
    <w:rsid w:val="00A75805"/>
    <w:rsid w:val="00AC56BE"/>
    <w:rsid w:val="00AE6D14"/>
    <w:rsid w:val="00B163B0"/>
    <w:rsid w:val="00B20477"/>
    <w:rsid w:val="00B54FEA"/>
    <w:rsid w:val="00B8093E"/>
    <w:rsid w:val="00B81AB5"/>
    <w:rsid w:val="00B96257"/>
    <w:rsid w:val="00BC344D"/>
    <w:rsid w:val="00BF1058"/>
    <w:rsid w:val="00C07885"/>
    <w:rsid w:val="00C17364"/>
    <w:rsid w:val="00C7050F"/>
    <w:rsid w:val="00C910F1"/>
    <w:rsid w:val="00C963CC"/>
    <w:rsid w:val="00CA253C"/>
    <w:rsid w:val="00CA68B1"/>
    <w:rsid w:val="00CD6C2C"/>
    <w:rsid w:val="00CF1CC0"/>
    <w:rsid w:val="00CF7276"/>
    <w:rsid w:val="00D2074A"/>
    <w:rsid w:val="00D36960"/>
    <w:rsid w:val="00D61CF0"/>
    <w:rsid w:val="00D62662"/>
    <w:rsid w:val="00D75B39"/>
    <w:rsid w:val="00D930FA"/>
    <w:rsid w:val="00DA315C"/>
    <w:rsid w:val="00DC41C1"/>
    <w:rsid w:val="00DE61A9"/>
    <w:rsid w:val="00E0770B"/>
    <w:rsid w:val="00E131A9"/>
    <w:rsid w:val="00E20078"/>
    <w:rsid w:val="00E37C52"/>
    <w:rsid w:val="00E656A6"/>
    <w:rsid w:val="00E72D9C"/>
    <w:rsid w:val="00EA4CB9"/>
    <w:rsid w:val="00EA5E8C"/>
    <w:rsid w:val="00EC119A"/>
    <w:rsid w:val="00F00F02"/>
    <w:rsid w:val="00F11F28"/>
    <w:rsid w:val="00F30002"/>
    <w:rsid w:val="00F322D1"/>
    <w:rsid w:val="00F457A0"/>
    <w:rsid w:val="00F81ECC"/>
    <w:rsid w:val="00F94B3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F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0AE1"/>
    <w:pPr>
      <w:ind w:left="720"/>
      <w:contextualSpacing/>
    </w:pPr>
  </w:style>
  <w:style w:type="table" w:styleId="TableGrid">
    <w:name w:val="Table Grid"/>
    <w:basedOn w:val="TableNormal"/>
    <w:uiPriority w:val="59"/>
    <w:rsid w:val="006E3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E31C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E31C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202E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E3D"/>
    <w:rPr>
      <w:rFonts w:ascii="Tahoma" w:hAnsi="Tahoma" w:cs="Tahoma"/>
      <w:sz w:val="16"/>
      <w:szCs w:val="16"/>
    </w:rPr>
  </w:style>
  <w:style w:type="paragraph" w:styleId="Header">
    <w:name w:val="header"/>
    <w:basedOn w:val="Normal"/>
    <w:link w:val="HeaderChar"/>
    <w:uiPriority w:val="99"/>
    <w:unhideWhenUsed/>
    <w:rsid w:val="00601B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B68"/>
  </w:style>
  <w:style w:type="paragraph" w:styleId="Footer">
    <w:name w:val="footer"/>
    <w:basedOn w:val="Normal"/>
    <w:link w:val="FooterChar"/>
    <w:uiPriority w:val="99"/>
    <w:unhideWhenUsed/>
    <w:rsid w:val="00601B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B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F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0AE1"/>
    <w:pPr>
      <w:ind w:left="720"/>
      <w:contextualSpacing/>
    </w:pPr>
  </w:style>
  <w:style w:type="table" w:styleId="TableGrid">
    <w:name w:val="Table Grid"/>
    <w:basedOn w:val="TableNormal"/>
    <w:uiPriority w:val="59"/>
    <w:rsid w:val="006E3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E31C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E31C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202E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E3D"/>
    <w:rPr>
      <w:rFonts w:ascii="Tahoma" w:hAnsi="Tahoma" w:cs="Tahoma"/>
      <w:sz w:val="16"/>
      <w:szCs w:val="16"/>
    </w:rPr>
  </w:style>
  <w:style w:type="paragraph" w:styleId="Header">
    <w:name w:val="header"/>
    <w:basedOn w:val="Normal"/>
    <w:link w:val="HeaderChar"/>
    <w:uiPriority w:val="99"/>
    <w:unhideWhenUsed/>
    <w:rsid w:val="00601B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B68"/>
  </w:style>
  <w:style w:type="paragraph" w:styleId="Footer">
    <w:name w:val="footer"/>
    <w:basedOn w:val="Normal"/>
    <w:link w:val="FooterChar"/>
    <w:uiPriority w:val="99"/>
    <w:unhideWhenUsed/>
    <w:rsid w:val="00601B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B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A310D-E718-455C-B077-86AFD2E29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46</Pages>
  <Words>8406</Words>
  <Characters>47915</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dc:creator>
  <cp:keywords/>
  <dc:description/>
  <cp:lastModifiedBy>Santi</cp:lastModifiedBy>
  <cp:revision>26</cp:revision>
  <cp:lastPrinted>2012-10-29T14:03:00Z</cp:lastPrinted>
  <dcterms:created xsi:type="dcterms:W3CDTF">2012-06-12T15:19:00Z</dcterms:created>
  <dcterms:modified xsi:type="dcterms:W3CDTF">2012-10-29T14:13:00Z</dcterms:modified>
</cp:coreProperties>
</file>