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96" w:rsidRPr="00162D57" w:rsidRDefault="00162D57" w:rsidP="00162D57">
      <w:pPr>
        <w:jc w:val="center"/>
        <w:rPr>
          <w:rFonts w:ascii="Times New Roman" w:hAnsi="Times New Roman" w:cs="Times New Roman"/>
          <w:b/>
          <w:sz w:val="24"/>
          <w:szCs w:val="24"/>
        </w:rPr>
      </w:pPr>
      <w:r w:rsidRPr="00162D57">
        <w:rPr>
          <w:rFonts w:ascii="Times New Roman" w:hAnsi="Times New Roman" w:cs="Times New Roman"/>
          <w:b/>
          <w:sz w:val="24"/>
          <w:szCs w:val="24"/>
        </w:rPr>
        <w:t>BAB II</w:t>
      </w:r>
    </w:p>
    <w:p w:rsidR="00CF7A6E" w:rsidRDefault="00162D57" w:rsidP="00CF7A6E">
      <w:pPr>
        <w:jc w:val="center"/>
        <w:rPr>
          <w:rFonts w:ascii="Times New Roman" w:hAnsi="Times New Roman" w:cs="Times New Roman"/>
          <w:b/>
          <w:sz w:val="24"/>
          <w:szCs w:val="24"/>
        </w:rPr>
      </w:pPr>
      <w:r w:rsidRPr="00162D57">
        <w:rPr>
          <w:rFonts w:ascii="Times New Roman" w:hAnsi="Times New Roman" w:cs="Times New Roman"/>
          <w:b/>
          <w:sz w:val="24"/>
          <w:szCs w:val="24"/>
        </w:rPr>
        <w:t xml:space="preserve">KAJIAN PUSTAKA, KERANGKA PEMIKIRAN DAN </w:t>
      </w:r>
    </w:p>
    <w:p w:rsidR="00162D57" w:rsidRDefault="00162D57" w:rsidP="00CF7A6E">
      <w:pPr>
        <w:jc w:val="center"/>
        <w:rPr>
          <w:rFonts w:ascii="Times New Roman" w:hAnsi="Times New Roman" w:cs="Times New Roman"/>
          <w:b/>
          <w:sz w:val="24"/>
          <w:szCs w:val="24"/>
        </w:rPr>
      </w:pPr>
      <w:r w:rsidRPr="00162D57">
        <w:rPr>
          <w:rFonts w:ascii="Times New Roman" w:hAnsi="Times New Roman" w:cs="Times New Roman"/>
          <w:b/>
          <w:sz w:val="24"/>
          <w:szCs w:val="24"/>
        </w:rPr>
        <w:t>HIPOTESIS PENELITIAN</w:t>
      </w:r>
    </w:p>
    <w:p w:rsidR="00E73609" w:rsidRDefault="00E73609" w:rsidP="00162D57">
      <w:pPr>
        <w:jc w:val="both"/>
        <w:rPr>
          <w:rFonts w:ascii="Times New Roman" w:hAnsi="Times New Roman" w:cs="Times New Roman"/>
          <w:b/>
          <w:sz w:val="24"/>
          <w:szCs w:val="24"/>
        </w:rPr>
      </w:pPr>
    </w:p>
    <w:p w:rsidR="00E73609" w:rsidRPr="00E73609" w:rsidRDefault="00B242D4" w:rsidP="00E73609">
      <w:pPr>
        <w:pStyle w:val="ListParagraph"/>
        <w:numPr>
          <w:ilvl w:val="0"/>
          <w:numId w:val="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KAJIAN PUSTAKA</w:t>
      </w:r>
    </w:p>
    <w:p w:rsidR="00F107A1" w:rsidRPr="001F50B9" w:rsidRDefault="00F107A1" w:rsidP="001F50B9">
      <w:pPr>
        <w:pStyle w:val="ListParagraph"/>
        <w:numPr>
          <w:ilvl w:val="0"/>
          <w:numId w:val="7"/>
        </w:numPr>
        <w:spacing w:after="0" w:line="480" w:lineRule="auto"/>
        <w:ind w:left="284" w:hanging="284"/>
        <w:jc w:val="both"/>
        <w:rPr>
          <w:rFonts w:ascii="Times New Roman" w:hAnsi="Times New Roman" w:cs="Times New Roman"/>
          <w:b/>
          <w:sz w:val="24"/>
          <w:szCs w:val="24"/>
        </w:rPr>
      </w:pPr>
      <w:r w:rsidRPr="000B5CF9">
        <w:rPr>
          <w:rFonts w:ascii="Times New Roman" w:hAnsi="Times New Roman" w:cs="Times New Roman"/>
          <w:b/>
          <w:sz w:val="24"/>
          <w:szCs w:val="24"/>
        </w:rPr>
        <w:t xml:space="preserve"> </w:t>
      </w:r>
      <w:r>
        <w:rPr>
          <w:rFonts w:ascii="Times New Roman" w:hAnsi="Times New Roman" w:cs="Times New Roman"/>
          <w:b/>
          <w:sz w:val="24"/>
          <w:szCs w:val="24"/>
        </w:rPr>
        <w:t xml:space="preserve">Strategi </w:t>
      </w:r>
      <w:r w:rsidRPr="000B5CF9">
        <w:rPr>
          <w:rFonts w:ascii="Times New Roman" w:hAnsi="Times New Roman" w:cs="Times New Roman"/>
          <w:b/>
          <w:sz w:val="24"/>
          <w:szCs w:val="24"/>
        </w:rPr>
        <w:t>Pembelajaran Kontekstual (</w:t>
      </w:r>
      <w:r w:rsidRPr="000B5CF9">
        <w:rPr>
          <w:rFonts w:ascii="Times New Roman" w:hAnsi="Times New Roman" w:cs="Times New Roman"/>
          <w:b/>
          <w:i/>
          <w:sz w:val="24"/>
          <w:szCs w:val="24"/>
        </w:rPr>
        <w:t>Contextual Teaching and Learning</w:t>
      </w:r>
      <w:r w:rsidRPr="000B5CF9">
        <w:rPr>
          <w:rFonts w:ascii="Times New Roman" w:hAnsi="Times New Roman" w:cs="Times New Roman"/>
          <w:b/>
          <w:sz w:val="24"/>
          <w:szCs w:val="24"/>
        </w:rPr>
        <w:t>)</w:t>
      </w:r>
    </w:p>
    <w:p w:rsidR="0039310B" w:rsidRDefault="00512834" w:rsidP="001F50B9">
      <w:pPr>
        <w:pStyle w:val="ListParagraph"/>
        <w:spacing w:after="0" w:line="480" w:lineRule="auto"/>
        <w:ind w:left="0" w:firstLine="567"/>
        <w:jc w:val="both"/>
        <w:rPr>
          <w:rFonts w:ascii="Times New Roman" w:hAnsi="Times New Roman" w:cs="Times New Roman"/>
          <w:sz w:val="24"/>
          <w:szCs w:val="24"/>
        </w:rPr>
      </w:pPr>
      <w:r w:rsidRPr="00512834">
        <w:rPr>
          <w:rFonts w:ascii="Times New Roman" w:hAnsi="Times New Roman" w:cs="Times New Roman"/>
          <w:i/>
          <w:sz w:val="24"/>
          <w:szCs w:val="24"/>
        </w:rPr>
        <w:t>Contextual Teaching and Learning</w:t>
      </w:r>
      <w:r>
        <w:rPr>
          <w:rFonts w:ascii="Times New Roman" w:hAnsi="Times New Roman" w:cs="Times New Roman"/>
          <w:sz w:val="24"/>
          <w:szCs w:val="24"/>
        </w:rPr>
        <w:t xml:space="preserve"> (CTL) sebuah proses pendidikan </w:t>
      </w:r>
      <w:r w:rsidR="001135AE">
        <w:rPr>
          <w:rFonts w:ascii="Times New Roman" w:hAnsi="Times New Roman" w:cs="Times New Roman"/>
          <w:sz w:val="24"/>
          <w:szCs w:val="24"/>
        </w:rPr>
        <w:t>yang bertujuan menolong para siswa melihat makna di dalam materi akademik yang mereka pelajari dengan cara menghubungkan subyek-subyek akademik dengan konteks dalam kehidupan keseharian mereka, yaitu dengan konteks keada</w:t>
      </w:r>
      <w:r w:rsidR="00DB3FB4">
        <w:rPr>
          <w:rFonts w:ascii="Times New Roman" w:hAnsi="Times New Roman" w:cs="Times New Roman"/>
          <w:sz w:val="24"/>
          <w:szCs w:val="24"/>
        </w:rPr>
        <w:t>a</w:t>
      </w:r>
      <w:r w:rsidR="001135AE">
        <w:rPr>
          <w:rFonts w:ascii="Times New Roman" w:hAnsi="Times New Roman" w:cs="Times New Roman"/>
          <w:sz w:val="24"/>
          <w:szCs w:val="24"/>
        </w:rPr>
        <w:t>n</w:t>
      </w:r>
      <w:r w:rsidR="00DB3FB4">
        <w:rPr>
          <w:rFonts w:ascii="Times New Roman" w:hAnsi="Times New Roman" w:cs="Times New Roman"/>
          <w:sz w:val="24"/>
          <w:szCs w:val="24"/>
        </w:rPr>
        <w:t xml:space="preserve"> pribadi, sosial dan budaya mereka. Untuk mencapai tujuan ini, sistem tersebut meliputi delapan komponen berikut: membuat keterkaitan – keterkaitan yang bermakna, melakukan pekerjaan yang berarti, melakukan pembelajaran yang diatur </w:t>
      </w:r>
      <w:r w:rsidR="0039310B">
        <w:rPr>
          <w:rFonts w:ascii="Times New Roman" w:hAnsi="Times New Roman" w:cs="Times New Roman"/>
          <w:sz w:val="24"/>
          <w:szCs w:val="24"/>
        </w:rPr>
        <w:t>sendiri, melakukan kerjasama, berpikir kritis dan kreatif, membantu individu untuk tumbuh dan berkembang, mencapai standar yang tinggi, dan menggunakan penilaian autentik.</w:t>
      </w:r>
      <w:r w:rsidR="009F7D0E">
        <w:rPr>
          <w:rFonts w:ascii="Times New Roman" w:hAnsi="Times New Roman" w:cs="Times New Roman"/>
          <w:sz w:val="24"/>
          <w:szCs w:val="24"/>
        </w:rPr>
        <w:t xml:space="preserve"> (Johnson dalam Alwasilah</w:t>
      </w:r>
      <w:r w:rsidR="004F1DC9">
        <w:rPr>
          <w:rFonts w:ascii="Times New Roman" w:hAnsi="Times New Roman" w:cs="Times New Roman"/>
          <w:sz w:val="24"/>
          <w:szCs w:val="24"/>
        </w:rPr>
        <w:t>,</w:t>
      </w:r>
      <w:r w:rsidR="009F7D0E">
        <w:rPr>
          <w:rFonts w:ascii="Times New Roman" w:hAnsi="Times New Roman" w:cs="Times New Roman"/>
          <w:sz w:val="24"/>
          <w:szCs w:val="24"/>
        </w:rPr>
        <w:t xml:space="preserve"> 2010:</w:t>
      </w:r>
      <w:r w:rsidR="0039310B">
        <w:rPr>
          <w:rFonts w:ascii="Times New Roman" w:hAnsi="Times New Roman" w:cs="Times New Roman"/>
          <w:sz w:val="24"/>
          <w:szCs w:val="24"/>
        </w:rPr>
        <w:t>67).</w:t>
      </w:r>
      <w:r w:rsidR="001135AE">
        <w:rPr>
          <w:rFonts w:ascii="Times New Roman" w:hAnsi="Times New Roman" w:cs="Times New Roman"/>
          <w:sz w:val="24"/>
          <w:szCs w:val="24"/>
        </w:rPr>
        <w:t xml:space="preserve"> </w:t>
      </w:r>
    </w:p>
    <w:p w:rsidR="00F107A1" w:rsidRDefault="00F107A1" w:rsidP="001F50B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Ada beberapa teori atau pendapat yang menjadi acuan dalam pembelajaran matematika yang kontekstual, </w:t>
      </w:r>
      <w:r w:rsidR="0039310B">
        <w:rPr>
          <w:rFonts w:ascii="Times New Roman" w:hAnsi="Times New Roman" w:cs="Times New Roman"/>
          <w:sz w:val="24"/>
          <w:szCs w:val="24"/>
        </w:rPr>
        <w:t>namun pada dasarnya memuat fak</w:t>
      </w:r>
      <w:r>
        <w:rPr>
          <w:rFonts w:ascii="Times New Roman" w:hAnsi="Times New Roman" w:cs="Times New Roman"/>
          <w:sz w:val="24"/>
          <w:szCs w:val="24"/>
        </w:rPr>
        <w:t>tor-faktor yang sama yakni mengacu pada  kontruktivisme dan teori belajar bermakna. Pembelajaran kontekstual (CTL) merupakan konsep belajar yang dapat membantu guru mengkaitkan antara materi yang diajarkannya dengan situasi dunia nyata siswa dan mendorong siswa membuat hubungan antara pengetahuan yang dimilikinya dengan penerapannya dalam kehidupan mereka sebagai anggota keluarga dan masyarakat</w:t>
      </w:r>
      <w:r w:rsidR="0039310B">
        <w:rPr>
          <w:rFonts w:ascii="Times New Roman" w:hAnsi="Times New Roman" w:cs="Times New Roman"/>
          <w:sz w:val="24"/>
          <w:szCs w:val="24"/>
        </w:rPr>
        <w:t>.</w:t>
      </w:r>
      <w:r>
        <w:rPr>
          <w:rFonts w:ascii="Times New Roman" w:hAnsi="Times New Roman" w:cs="Times New Roman"/>
          <w:sz w:val="24"/>
          <w:szCs w:val="24"/>
        </w:rPr>
        <w:t xml:space="preserve"> (Nurhadi, 2002).</w:t>
      </w:r>
    </w:p>
    <w:p w:rsidR="00F107A1" w:rsidRDefault="00F107A1" w:rsidP="001F50B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Secara lebih terurai diungkapkan oleh Reigeluth, bahwa fungsi dan peran desain pembelajaran, antara lain ;</w:t>
      </w:r>
    </w:p>
    <w:p w:rsidR="00F107A1" w:rsidRPr="001E7F16" w:rsidRDefault="00F107A1" w:rsidP="001F50B9">
      <w:pPr>
        <w:pStyle w:val="ListParagraph"/>
        <w:numPr>
          <w:ilvl w:val="0"/>
          <w:numId w:val="5"/>
        </w:numPr>
        <w:spacing w:after="0" w:line="360" w:lineRule="auto"/>
        <w:ind w:left="426" w:hanging="426"/>
        <w:jc w:val="both"/>
        <w:rPr>
          <w:rFonts w:ascii="Times New Roman" w:hAnsi="Times New Roman" w:cs="Times New Roman"/>
          <w:i/>
          <w:sz w:val="24"/>
          <w:szCs w:val="24"/>
        </w:rPr>
      </w:pPr>
      <w:r w:rsidRPr="001E7F16">
        <w:rPr>
          <w:rFonts w:ascii="Times New Roman" w:hAnsi="Times New Roman" w:cs="Times New Roman"/>
          <w:i/>
          <w:sz w:val="24"/>
          <w:szCs w:val="24"/>
        </w:rPr>
        <w:t>Instructional design prescribes methods a part of instructional development;</w:t>
      </w:r>
    </w:p>
    <w:p w:rsidR="00F107A1" w:rsidRPr="001E7F16" w:rsidRDefault="00F107A1" w:rsidP="001F50B9">
      <w:pPr>
        <w:pStyle w:val="ListParagraph"/>
        <w:numPr>
          <w:ilvl w:val="0"/>
          <w:numId w:val="5"/>
        </w:numPr>
        <w:spacing w:after="0" w:line="360" w:lineRule="auto"/>
        <w:ind w:left="426" w:hanging="426"/>
        <w:jc w:val="both"/>
        <w:rPr>
          <w:rFonts w:ascii="Times New Roman" w:hAnsi="Times New Roman" w:cs="Times New Roman"/>
          <w:i/>
          <w:sz w:val="24"/>
          <w:szCs w:val="24"/>
        </w:rPr>
      </w:pPr>
      <w:r w:rsidRPr="001E7F16">
        <w:rPr>
          <w:rFonts w:ascii="Times New Roman" w:hAnsi="Times New Roman" w:cs="Times New Roman"/>
          <w:i/>
          <w:sz w:val="24"/>
          <w:szCs w:val="24"/>
        </w:rPr>
        <w:t>Instructional design prescribes procedure for  instructional implementation;</w:t>
      </w:r>
    </w:p>
    <w:p w:rsidR="00F107A1" w:rsidRPr="001E7F16" w:rsidRDefault="00F107A1" w:rsidP="001F50B9">
      <w:pPr>
        <w:pStyle w:val="ListParagraph"/>
        <w:numPr>
          <w:ilvl w:val="0"/>
          <w:numId w:val="5"/>
        </w:numPr>
        <w:spacing w:after="0" w:line="360" w:lineRule="auto"/>
        <w:ind w:left="426" w:hanging="426"/>
        <w:jc w:val="both"/>
        <w:rPr>
          <w:rFonts w:ascii="Times New Roman" w:hAnsi="Times New Roman" w:cs="Times New Roman"/>
          <w:i/>
          <w:sz w:val="24"/>
          <w:szCs w:val="24"/>
        </w:rPr>
      </w:pPr>
      <w:r w:rsidRPr="001E7F16">
        <w:rPr>
          <w:rFonts w:ascii="Times New Roman" w:hAnsi="Times New Roman" w:cs="Times New Roman"/>
          <w:i/>
          <w:sz w:val="24"/>
          <w:szCs w:val="24"/>
        </w:rPr>
        <w:t>Instructional design prescribes procedure for  instrucsional management;</w:t>
      </w:r>
    </w:p>
    <w:p w:rsidR="00E73609" w:rsidRPr="006F3027" w:rsidRDefault="00F107A1" w:rsidP="006F3027">
      <w:pPr>
        <w:pStyle w:val="ListParagraph"/>
        <w:numPr>
          <w:ilvl w:val="0"/>
          <w:numId w:val="5"/>
        </w:numPr>
        <w:spacing w:after="0" w:line="480" w:lineRule="auto"/>
        <w:ind w:left="426" w:hanging="426"/>
        <w:jc w:val="both"/>
        <w:rPr>
          <w:rFonts w:ascii="Times New Roman" w:hAnsi="Times New Roman" w:cs="Times New Roman"/>
          <w:sz w:val="24"/>
          <w:szCs w:val="24"/>
        </w:rPr>
      </w:pPr>
      <w:r w:rsidRPr="001E7F16">
        <w:rPr>
          <w:rFonts w:ascii="Times New Roman" w:hAnsi="Times New Roman" w:cs="Times New Roman"/>
          <w:i/>
          <w:sz w:val="24"/>
          <w:szCs w:val="24"/>
        </w:rPr>
        <w:t>Instructional design identifies and remedies weaknesses ass a part of instructional evaluation</w:t>
      </w:r>
      <w:r>
        <w:rPr>
          <w:rFonts w:ascii="Times New Roman" w:hAnsi="Times New Roman" w:cs="Times New Roman"/>
          <w:sz w:val="24"/>
          <w:szCs w:val="24"/>
        </w:rPr>
        <w:t>.</w:t>
      </w:r>
    </w:p>
    <w:p w:rsidR="00F107A1" w:rsidRDefault="00F107A1" w:rsidP="006F302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singkat konsep desain di atas, maka desain pembelajaran memiliki sifat keluwesan (fleksibel), tidak kaku dalam satu model tertentu saja. Format desain biasa dikembangkan dalam bentuk yang bervariasi tergantung pada tujuan dan model pembelajaran bagaimana yang akan dilaksanakan oleh guru dalam melaksanakan proses belajar mengajar. </w:t>
      </w:r>
    </w:p>
    <w:p w:rsidR="00F107A1" w:rsidRDefault="00F107A1" w:rsidP="001F50B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Bern dan Erickson (2001) mengemukakan karakteristik pembelajaran kontekstual sebagai berikut: a) </w:t>
      </w:r>
      <w:r w:rsidRPr="009B386E">
        <w:rPr>
          <w:rFonts w:ascii="Times New Roman" w:hAnsi="Times New Roman" w:cs="Times New Roman"/>
          <w:i/>
          <w:sz w:val="24"/>
          <w:szCs w:val="24"/>
        </w:rPr>
        <w:t>interdisciplinary learning;</w:t>
      </w:r>
      <w:r>
        <w:rPr>
          <w:rFonts w:ascii="Times New Roman" w:hAnsi="Times New Roman" w:cs="Times New Roman"/>
          <w:i/>
          <w:sz w:val="24"/>
          <w:szCs w:val="24"/>
        </w:rPr>
        <w:t xml:space="preserve"> </w:t>
      </w:r>
      <w:r>
        <w:rPr>
          <w:rFonts w:ascii="Times New Roman" w:hAnsi="Times New Roman" w:cs="Times New Roman"/>
          <w:sz w:val="24"/>
          <w:szCs w:val="24"/>
        </w:rPr>
        <w:t>b)</w:t>
      </w:r>
      <w:r w:rsidRPr="009B386E">
        <w:rPr>
          <w:rFonts w:ascii="Times New Roman" w:hAnsi="Times New Roman" w:cs="Times New Roman"/>
          <w:i/>
          <w:sz w:val="24"/>
          <w:szCs w:val="24"/>
        </w:rPr>
        <w:t xml:space="preserve"> problem-based learning;</w:t>
      </w:r>
      <w:r>
        <w:rPr>
          <w:rFonts w:ascii="Times New Roman" w:hAnsi="Times New Roman" w:cs="Times New Roman"/>
          <w:i/>
          <w:sz w:val="24"/>
          <w:szCs w:val="24"/>
        </w:rPr>
        <w:t xml:space="preserve"> dan </w:t>
      </w:r>
      <w:r w:rsidRPr="00E4027A">
        <w:rPr>
          <w:rFonts w:ascii="Times New Roman" w:hAnsi="Times New Roman" w:cs="Times New Roman"/>
          <w:sz w:val="24"/>
          <w:szCs w:val="24"/>
        </w:rPr>
        <w:t>c)</w:t>
      </w:r>
      <w:r>
        <w:rPr>
          <w:rFonts w:ascii="Times New Roman" w:hAnsi="Times New Roman" w:cs="Times New Roman"/>
          <w:sz w:val="24"/>
          <w:szCs w:val="24"/>
        </w:rPr>
        <w:t xml:space="preserve"> </w:t>
      </w:r>
      <w:r w:rsidRPr="009B386E">
        <w:rPr>
          <w:rFonts w:ascii="Times New Roman" w:hAnsi="Times New Roman" w:cs="Times New Roman"/>
          <w:i/>
          <w:sz w:val="24"/>
          <w:szCs w:val="24"/>
        </w:rPr>
        <w:t xml:space="preserve"> external contexts for learning</w:t>
      </w:r>
      <w:r>
        <w:rPr>
          <w:rFonts w:ascii="Times New Roman" w:hAnsi="Times New Roman" w:cs="Times New Roman"/>
          <w:sz w:val="24"/>
          <w:szCs w:val="24"/>
        </w:rPr>
        <w:t>.</w:t>
      </w:r>
      <w:r w:rsidRPr="009B386E">
        <w:t xml:space="preserve"> </w:t>
      </w:r>
      <w:r>
        <w:rPr>
          <w:rFonts w:ascii="Times New Roman" w:hAnsi="Times New Roman" w:cs="Times New Roman"/>
          <w:sz w:val="24"/>
          <w:szCs w:val="24"/>
        </w:rPr>
        <w:t>(Komalasari, 2013 h. 7</w:t>
      </w:r>
      <w:r w:rsidRPr="009B386E">
        <w:rPr>
          <w:rFonts w:ascii="Times New Roman" w:hAnsi="Times New Roman" w:cs="Times New Roman"/>
          <w:sz w:val="24"/>
          <w:szCs w:val="24"/>
        </w:rPr>
        <w:t>).</w:t>
      </w:r>
    </w:p>
    <w:p w:rsidR="00F107A1" w:rsidRPr="00E4027A" w:rsidRDefault="00F107A1" w:rsidP="001F50B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Johnson (2002) mengidentifikasi delapan karakteristik</w:t>
      </w:r>
      <w:r>
        <w:rPr>
          <w:rFonts w:ascii="Times New Roman" w:hAnsi="Times New Roman" w:cs="Times New Roman"/>
          <w:i/>
          <w:sz w:val="24"/>
          <w:szCs w:val="24"/>
        </w:rPr>
        <w:t xml:space="preserve"> contextual teaching and learning, </w:t>
      </w:r>
      <w:r>
        <w:rPr>
          <w:rFonts w:ascii="Times New Roman" w:hAnsi="Times New Roman" w:cs="Times New Roman"/>
          <w:sz w:val="24"/>
          <w:szCs w:val="24"/>
        </w:rPr>
        <w:t xml:space="preserve">yaitu: a) </w:t>
      </w:r>
      <w:r>
        <w:rPr>
          <w:rFonts w:ascii="Times New Roman" w:hAnsi="Times New Roman" w:cs="Times New Roman"/>
          <w:i/>
          <w:sz w:val="24"/>
          <w:szCs w:val="24"/>
        </w:rPr>
        <w:t xml:space="preserve">making meaningful connection </w:t>
      </w:r>
      <w:r>
        <w:rPr>
          <w:rFonts w:ascii="Times New Roman" w:hAnsi="Times New Roman" w:cs="Times New Roman"/>
          <w:sz w:val="24"/>
          <w:szCs w:val="24"/>
        </w:rPr>
        <w:t xml:space="preserve">(membuat hubungan penuh makna), b) </w:t>
      </w:r>
      <w:r>
        <w:rPr>
          <w:rFonts w:ascii="Times New Roman" w:hAnsi="Times New Roman" w:cs="Times New Roman"/>
          <w:i/>
          <w:sz w:val="24"/>
          <w:szCs w:val="24"/>
        </w:rPr>
        <w:t xml:space="preserve">doing significant </w:t>
      </w:r>
      <w:r w:rsidRPr="00E4027A">
        <w:rPr>
          <w:rFonts w:ascii="Times New Roman" w:hAnsi="Times New Roman" w:cs="Times New Roman"/>
          <w:i/>
          <w:sz w:val="24"/>
          <w:szCs w:val="24"/>
        </w:rPr>
        <w:t>work</w:t>
      </w:r>
      <w:r>
        <w:rPr>
          <w:rFonts w:ascii="Times New Roman" w:hAnsi="Times New Roman" w:cs="Times New Roman"/>
          <w:i/>
          <w:sz w:val="24"/>
          <w:szCs w:val="24"/>
        </w:rPr>
        <w:t xml:space="preserve"> </w:t>
      </w:r>
      <w:r>
        <w:rPr>
          <w:rFonts w:ascii="Times New Roman" w:hAnsi="Times New Roman" w:cs="Times New Roman"/>
          <w:sz w:val="24"/>
          <w:szCs w:val="24"/>
        </w:rPr>
        <w:t xml:space="preserve">(melakukan pekerjaan penting), c) </w:t>
      </w:r>
      <w:r>
        <w:rPr>
          <w:rFonts w:ascii="Times New Roman" w:hAnsi="Times New Roman" w:cs="Times New Roman"/>
          <w:i/>
          <w:sz w:val="24"/>
          <w:szCs w:val="24"/>
        </w:rPr>
        <w:t xml:space="preserve">self-regulated </w:t>
      </w:r>
      <w:r>
        <w:rPr>
          <w:rFonts w:ascii="Times New Roman" w:hAnsi="Times New Roman" w:cs="Times New Roman"/>
          <w:sz w:val="24"/>
          <w:szCs w:val="24"/>
        </w:rPr>
        <w:t xml:space="preserve">(belajar mengatur sendiri), d) </w:t>
      </w:r>
      <w:r>
        <w:rPr>
          <w:rFonts w:ascii="Times New Roman" w:hAnsi="Times New Roman" w:cs="Times New Roman"/>
          <w:i/>
          <w:sz w:val="24"/>
          <w:szCs w:val="24"/>
        </w:rPr>
        <w:t>collaborating</w:t>
      </w:r>
      <w:r>
        <w:rPr>
          <w:rFonts w:ascii="Times New Roman" w:hAnsi="Times New Roman" w:cs="Times New Roman"/>
          <w:sz w:val="24"/>
          <w:szCs w:val="24"/>
        </w:rPr>
        <w:t xml:space="preserve"> (kerja sama), e) c</w:t>
      </w:r>
      <w:r>
        <w:rPr>
          <w:rFonts w:ascii="Times New Roman" w:hAnsi="Times New Roman" w:cs="Times New Roman"/>
          <w:i/>
          <w:sz w:val="24"/>
          <w:szCs w:val="24"/>
        </w:rPr>
        <w:t xml:space="preserve">ritical and </w:t>
      </w:r>
      <w:r w:rsidRPr="00E4027A">
        <w:rPr>
          <w:rFonts w:ascii="Times New Roman" w:hAnsi="Times New Roman" w:cs="Times New Roman"/>
          <w:i/>
          <w:sz w:val="24"/>
          <w:szCs w:val="24"/>
        </w:rPr>
        <w:t>creatif thinking</w:t>
      </w:r>
      <w:r>
        <w:rPr>
          <w:rFonts w:ascii="Times New Roman" w:hAnsi="Times New Roman" w:cs="Times New Roman"/>
          <w:sz w:val="24"/>
          <w:szCs w:val="24"/>
        </w:rPr>
        <w:t xml:space="preserve"> (berfikir kritis dan kreatif), f) </w:t>
      </w:r>
      <w:r>
        <w:rPr>
          <w:rFonts w:ascii="Times New Roman" w:hAnsi="Times New Roman" w:cs="Times New Roman"/>
          <w:i/>
          <w:sz w:val="24"/>
          <w:szCs w:val="24"/>
        </w:rPr>
        <w:t xml:space="preserve">nurturing the individual </w:t>
      </w:r>
      <w:r w:rsidRPr="00980C74">
        <w:rPr>
          <w:rFonts w:ascii="Times New Roman" w:hAnsi="Times New Roman" w:cs="Times New Roman"/>
          <w:sz w:val="24"/>
          <w:szCs w:val="24"/>
        </w:rPr>
        <w:t>(memelihara individu),</w:t>
      </w:r>
      <w:r>
        <w:rPr>
          <w:rFonts w:ascii="Times New Roman" w:hAnsi="Times New Roman" w:cs="Times New Roman"/>
          <w:sz w:val="24"/>
          <w:szCs w:val="24"/>
        </w:rPr>
        <w:t xml:space="preserve"> g) </w:t>
      </w:r>
      <w:r w:rsidRPr="00980C74">
        <w:rPr>
          <w:rFonts w:ascii="Times New Roman" w:hAnsi="Times New Roman" w:cs="Times New Roman"/>
          <w:i/>
          <w:sz w:val="24"/>
          <w:szCs w:val="24"/>
        </w:rPr>
        <w:t>reaching high standards</w:t>
      </w:r>
      <w:r>
        <w:rPr>
          <w:rFonts w:ascii="Times New Roman" w:hAnsi="Times New Roman" w:cs="Times New Roman"/>
          <w:sz w:val="24"/>
          <w:szCs w:val="24"/>
        </w:rPr>
        <w:t xml:space="preserve"> (mencapai standar tinggi),   h) </w:t>
      </w:r>
      <w:r w:rsidRPr="00980C74">
        <w:rPr>
          <w:rFonts w:ascii="Times New Roman" w:hAnsi="Times New Roman" w:cs="Times New Roman"/>
          <w:i/>
          <w:sz w:val="24"/>
          <w:szCs w:val="24"/>
        </w:rPr>
        <w:t>using authentic assessment</w:t>
      </w:r>
      <w:r>
        <w:rPr>
          <w:rFonts w:ascii="Times New Roman" w:hAnsi="Times New Roman" w:cs="Times New Roman"/>
          <w:sz w:val="24"/>
          <w:szCs w:val="24"/>
        </w:rPr>
        <w:t xml:space="preserve"> (penggunaan nilai sebenarnya) dan,  i) </w:t>
      </w:r>
      <w:r w:rsidRPr="00980C74">
        <w:rPr>
          <w:rFonts w:ascii="Times New Roman" w:hAnsi="Times New Roman" w:cs="Times New Roman"/>
          <w:i/>
          <w:sz w:val="24"/>
          <w:szCs w:val="24"/>
        </w:rPr>
        <w:t>using authentic assessment</w:t>
      </w:r>
      <w:r>
        <w:rPr>
          <w:rFonts w:ascii="Times New Roman" w:hAnsi="Times New Roman" w:cs="Times New Roman"/>
          <w:i/>
          <w:sz w:val="24"/>
          <w:szCs w:val="24"/>
        </w:rPr>
        <w:t xml:space="preserve"> </w:t>
      </w:r>
      <w:r>
        <w:rPr>
          <w:rFonts w:ascii="Times New Roman" w:hAnsi="Times New Roman" w:cs="Times New Roman"/>
          <w:sz w:val="24"/>
          <w:szCs w:val="24"/>
        </w:rPr>
        <w:t>(mengadakan asessmen autentik</w:t>
      </w:r>
      <w:r w:rsidRPr="00980C74">
        <w:rPr>
          <w:rFonts w:ascii="Times New Roman" w:hAnsi="Times New Roman" w:cs="Times New Roman"/>
          <w:sz w:val="24"/>
          <w:szCs w:val="24"/>
        </w:rPr>
        <w:t>)</w:t>
      </w:r>
      <w:r>
        <w:rPr>
          <w:rFonts w:ascii="Times New Roman" w:hAnsi="Times New Roman" w:cs="Times New Roman"/>
          <w:i/>
          <w:sz w:val="24"/>
          <w:szCs w:val="24"/>
        </w:rPr>
        <w:t>.</w:t>
      </w:r>
      <w:r w:rsidRPr="00980C74">
        <w:rPr>
          <w:rFonts w:ascii="Times New Roman" w:hAnsi="Times New Roman" w:cs="Times New Roman"/>
          <w:i/>
          <w:sz w:val="24"/>
          <w:szCs w:val="24"/>
        </w:rPr>
        <w:t xml:space="preserve"> </w:t>
      </w:r>
      <w:r>
        <w:rPr>
          <w:rFonts w:ascii="Times New Roman" w:hAnsi="Times New Roman" w:cs="Times New Roman"/>
          <w:sz w:val="24"/>
          <w:szCs w:val="24"/>
        </w:rPr>
        <w:t>(Komalasari, 2013. h. 8</w:t>
      </w:r>
      <w:r w:rsidRPr="00980C74">
        <w:rPr>
          <w:rFonts w:ascii="Times New Roman" w:hAnsi="Times New Roman" w:cs="Times New Roman"/>
          <w:sz w:val="24"/>
          <w:szCs w:val="24"/>
        </w:rPr>
        <w:t>).</w:t>
      </w:r>
    </w:p>
    <w:p w:rsidR="00F107A1" w:rsidRDefault="00F107A1" w:rsidP="001F50B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Adapun indikator dalam proses pembelajaran dengan menggunakan pembelajaran kontekstual harus mempertimbangkan tahap demi tahap yang dilakukan oleh guru dan siswa dalam upaya mencapai tujuan yang diharapkan (Rusman, 2006:</w:t>
      </w:r>
      <w:r w:rsidR="003F466B">
        <w:rPr>
          <w:rFonts w:ascii="Times New Roman" w:hAnsi="Times New Roman" w:cs="Times New Roman"/>
          <w:sz w:val="24"/>
          <w:szCs w:val="24"/>
        </w:rPr>
        <w:t>193)</w:t>
      </w:r>
      <w:r>
        <w:rPr>
          <w:rFonts w:ascii="Times New Roman" w:hAnsi="Times New Roman" w:cs="Times New Roman"/>
          <w:sz w:val="24"/>
          <w:szCs w:val="24"/>
        </w:rPr>
        <w:t>:</w:t>
      </w:r>
    </w:p>
    <w:p w:rsidR="00F107A1" w:rsidRDefault="00F107A1" w:rsidP="001F50B9">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Strategi membelajarkan siswa menghubungkan antara setiap konsep dengan kenyataan yang merupakan unsur utama untuk pengetahuan yang harus diingat oleh siswa,</w:t>
      </w:r>
    </w:p>
    <w:p w:rsidR="00F107A1" w:rsidRDefault="00F107A1" w:rsidP="001F50B9">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Pembelajaran siswa baik secara individu maupun kelompok belajar menemukan sendiri sesuai dengan pengalaman masing-masing,</w:t>
      </w:r>
    </w:p>
    <w:p w:rsidR="00F107A1" w:rsidRDefault="00F107A1" w:rsidP="001F50B9">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Membimbing siswa melalui pertanyaan yang diajukan untuk mencari dan menemukan kaitan antara konsep yang dipelajari dalam kaitan kehidupan nyata,</w:t>
      </w:r>
    </w:p>
    <w:p w:rsidR="00F107A1" w:rsidRDefault="00F107A1" w:rsidP="001F50B9">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Setiap siswa dibimbing dan diarahkan untuk mengembangkan rasa ingin tahunya melalui pemanfaatan sumber belajar secara luas, baik dari sumber belajar dari dalam kelas maupun sumber dari luar kelas,</w:t>
      </w:r>
    </w:p>
    <w:p w:rsidR="00F107A1" w:rsidRDefault="00F107A1" w:rsidP="001F50B9">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Pembuatan model dapat dijadikan alternatif untuk mengembangkan pembelajaran agar siswa bisa memenuhi harapan siswa secara menyeluruh, dan membantu mengatasi keterbatasan.</w:t>
      </w:r>
    </w:p>
    <w:p w:rsidR="00F107A1" w:rsidRPr="0099492F" w:rsidRDefault="00F107A1" w:rsidP="001F50B9">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Siswa diberi kesempatan untuk mencerna, menimbang, membandingkan, menghayati, dan melakukan diskusi dengan dirinya sendiri </w:t>
      </w:r>
      <w:r w:rsidRPr="0099492F">
        <w:rPr>
          <w:rFonts w:ascii="Times New Roman" w:hAnsi="Times New Roman" w:cs="Times New Roman"/>
          <w:i/>
          <w:sz w:val="24"/>
          <w:szCs w:val="24"/>
        </w:rPr>
        <w:t>(learning to be)</w:t>
      </w:r>
      <w:r>
        <w:rPr>
          <w:rFonts w:ascii="Times New Roman" w:hAnsi="Times New Roman" w:cs="Times New Roman"/>
          <w:i/>
          <w:sz w:val="24"/>
          <w:szCs w:val="24"/>
        </w:rPr>
        <w:t>,</w:t>
      </w:r>
    </w:p>
    <w:p w:rsidR="00F107A1" w:rsidRDefault="00F107A1" w:rsidP="001F50B9">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Proses pengumpulan berbagai data dan informasi yang bisa memberikan gambaran atau petunjuk terhadap pengalaman belajar siswa, yang lengkap berdasarkan penilaian yang sebenarnya.</w:t>
      </w:r>
    </w:p>
    <w:p w:rsidR="00F107A1" w:rsidRPr="00F25A79" w:rsidRDefault="00F107A1" w:rsidP="001F50B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Menurut Piaget (1951) bagaimana seseorang memperoleh kecakapan intelektual, pada umumnya akan berhubungan dengan proses mencari keseimbangan antara apa yang ia rasakan dan ketahui pada satu sisi dengan apa yang ia lihat sebagai suatu fenomena baru sebagai pengalaman dan persoalan. (Komalasari, 2013 h. 19</w:t>
      </w:r>
      <w:r w:rsidRPr="000818F2">
        <w:rPr>
          <w:rFonts w:ascii="Times New Roman" w:hAnsi="Times New Roman" w:cs="Times New Roman"/>
          <w:sz w:val="24"/>
          <w:szCs w:val="24"/>
        </w:rPr>
        <w:t>)</w:t>
      </w:r>
      <w:r>
        <w:rPr>
          <w:rFonts w:ascii="Times New Roman" w:hAnsi="Times New Roman" w:cs="Times New Roman"/>
          <w:sz w:val="24"/>
          <w:szCs w:val="24"/>
        </w:rPr>
        <w:t xml:space="preserve">. Bruner (1977) dengan teori </w:t>
      </w:r>
      <w:r w:rsidRPr="000818F2">
        <w:rPr>
          <w:rFonts w:ascii="Times New Roman" w:hAnsi="Times New Roman" w:cs="Times New Roman"/>
          <w:i/>
          <w:sz w:val="24"/>
          <w:szCs w:val="24"/>
        </w:rPr>
        <w:t>free discovery</w:t>
      </w:r>
      <w:r>
        <w:rPr>
          <w:rFonts w:ascii="Times New Roman" w:hAnsi="Times New Roman" w:cs="Times New Roman"/>
          <w:i/>
          <w:sz w:val="24"/>
          <w:szCs w:val="24"/>
        </w:rPr>
        <w:t xml:space="preserve">, </w:t>
      </w:r>
      <w:r>
        <w:rPr>
          <w:rFonts w:ascii="Times New Roman" w:hAnsi="Times New Roman" w:cs="Times New Roman"/>
          <w:sz w:val="24"/>
          <w:szCs w:val="24"/>
        </w:rPr>
        <w:t xml:space="preserve">Ausubel (1968) dengan teori </w:t>
      </w:r>
      <w:r w:rsidRPr="00F25A79">
        <w:rPr>
          <w:rFonts w:ascii="Times New Roman" w:hAnsi="Times New Roman" w:cs="Times New Roman"/>
          <w:i/>
          <w:sz w:val="24"/>
          <w:szCs w:val="24"/>
        </w:rPr>
        <w:t>meaningful learning</w:t>
      </w:r>
      <w:r>
        <w:rPr>
          <w:rFonts w:ascii="Times New Roman" w:hAnsi="Times New Roman" w:cs="Times New Roman"/>
          <w:sz w:val="24"/>
          <w:szCs w:val="24"/>
        </w:rPr>
        <w:t xml:space="preserve"> dan, Vygotsky (1978) tentang teori belajar dan pembelajaran yaitu teori hukum genetik tentang perkembangan (</w:t>
      </w:r>
      <w:r w:rsidRPr="00F25A79">
        <w:rPr>
          <w:rFonts w:ascii="Times New Roman" w:hAnsi="Times New Roman" w:cs="Times New Roman"/>
          <w:i/>
          <w:sz w:val="24"/>
          <w:szCs w:val="24"/>
        </w:rPr>
        <w:t>genetic law of development</w:t>
      </w:r>
      <w:r>
        <w:rPr>
          <w:rFonts w:ascii="Times New Roman" w:hAnsi="Times New Roman" w:cs="Times New Roman"/>
          <w:sz w:val="24"/>
          <w:szCs w:val="24"/>
        </w:rPr>
        <w:t>) dan zona perkembangan proksimal (</w:t>
      </w:r>
      <w:r w:rsidRPr="00F25A79">
        <w:rPr>
          <w:rFonts w:ascii="Times New Roman" w:hAnsi="Times New Roman" w:cs="Times New Roman"/>
          <w:i/>
          <w:sz w:val="24"/>
          <w:szCs w:val="24"/>
        </w:rPr>
        <w:t>zone of proximal development</w:t>
      </w:r>
      <w:r>
        <w:rPr>
          <w:rFonts w:ascii="Times New Roman" w:hAnsi="Times New Roman" w:cs="Times New Roman"/>
          <w:sz w:val="24"/>
          <w:szCs w:val="24"/>
        </w:rPr>
        <w:t>). (Komalasari, 2013 h. 20</w:t>
      </w:r>
      <w:r w:rsidRPr="00F25A79">
        <w:rPr>
          <w:rFonts w:ascii="Times New Roman" w:hAnsi="Times New Roman" w:cs="Times New Roman"/>
          <w:sz w:val="24"/>
          <w:szCs w:val="24"/>
        </w:rPr>
        <w:t>)</w:t>
      </w:r>
      <w:r>
        <w:rPr>
          <w:rFonts w:ascii="Times New Roman" w:hAnsi="Times New Roman" w:cs="Times New Roman"/>
          <w:sz w:val="24"/>
          <w:szCs w:val="24"/>
        </w:rPr>
        <w:t>.</w:t>
      </w:r>
    </w:p>
    <w:p w:rsidR="00F107A1" w:rsidRDefault="00F107A1" w:rsidP="001F50B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Ada tujuh prinsip pembelajaran kontekstual (CTL) yang harus dikembangkan oleh guru (Howay R, Keneth, 2001 ), yaitu: 1) konstruktivisme, 2) menemukan, 3) bertanya, 4) masyarakat belajar, 5) pemodelan, 6) refleksi, 7) penilaian sebenarnya.</w:t>
      </w:r>
    </w:p>
    <w:p w:rsidR="00F107A1" w:rsidRPr="00495A48" w:rsidRDefault="00F107A1" w:rsidP="001F50B9">
      <w:pPr>
        <w:pStyle w:val="ListParagraph"/>
        <w:spacing w:after="0" w:line="480" w:lineRule="auto"/>
        <w:ind w:left="0" w:firstLine="567"/>
        <w:jc w:val="both"/>
        <w:rPr>
          <w:rFonts w:ascii="Times New Roman" w:hAnsi="Times New Roman" w:cs="Times New Roman"/>
          <w:sz w:val="24"/>
          <w:szCs w:val="24"/>
        </w:rPr>
      </w:pPr>
      <w:r w:rsidRPr="00495A48">
        <w:rPr>
          <w:rFonts w:ascii="Times New Roman" w:hAnsi="Times New Roman" w:cs="Times New Roman"/>
          <w:sz w:val="24"/>
          <w:szCs w:val="24"/>
        </w:rPr>
        <w:t>Skenario model pembel</w:t>
      </w:r>
      <w:r>
        <w:rPr>
          <w:rFonts w:ascii="Times New Roman" w:hAnsi="Times New Roman" w:cs="Times New Roman"/>
          <w:sz w:val="24"/>
          <w:szCs w:val="24"/>
        </w:rPr>
        <w:t>ajaran (Rusman, 2012:192)</w:t>
      </w:r>
      <w:r w:rsidRPr="00495A48">
        <w:rPr>
          <w:rFonts w:ascii="Times New Roman" w:hAnsi="Times New Roman" w:cs="Times New Roman"/>
          <w:sz w:val="24"/>
          <w:szCs w:val="24"/>
        </w:rPr>
        <w:t xml:space="preserve"> sebagai pedoman umum dan sebagai alat kontrol dalam pelaksanaannya. Pada intinya pengembangan setiap komponen CTL dalam pembelajaran dapat dilakukan melalui langkah-</w:t>
      </w:r>
      <w:r>
        <w:rPr>
          <w:rFonts w:ascii="Times New Roman" w:hAnsi="Times New Roman" w:cs="Times New Roman"/>
          <w:sz w:val="24"/>
          <w:szCs w:val="24"/>
        </w:rPr>
        <w:t>langkah sebagai berikut :</w:t>
      </w:r>
    </w:p>
    <w:p w:rsidR="00F107A1" w:rsidRPr="00495A48" w:rsidRDefault="00F107A1" w:rsidP="001F50B9">
      <w:pPr>
        <w:pStyle w:val="ListParagraph"/>
        <w:spacing w:after="0" w:line="480" w:lineRule="auto"/>
        <w:ind w:left="426" w:hanging="426"/>
        <w:jc w:val="both"/>
        <w:rPr>
          <w:rFonts w:ascii="Times New Roman" w:hAnsi="Times New Roman" w:cs="Times New Roman"/>
          <w:sz w:val="24"/>
          <w:szCs w:val="24"/>
        </w:rPr>
      </w:pPr>
      <w:r w:rsidRPr="00495A48">
        <w:rPr>
          <w:rFonts w:ascii="Times New Roman" w:hAnsi="Times New Roman" w:cs="Times New Roman"/>
          <w:sz w:val="24"/>
          <w:szCs w:val="24"/>
        </w:rPr>
        <w:t>1.</w:t>
      </w:r>
      <w:r w:rsidRPr="00495A48">
        <w:rPr>
          <w:rFonts w:ascii="Times New Roman" w:hAnsi="Times New Roman" w:cs="Times New Roman"/>
          <w:sz w:val="24"/>
          <w:szCs w:val="24"/>
        </w:rPr>
        <w:tab/>
        <w:t>Mengembangkan pemikiran siswa untuk melakukan kegiatan belajar lebih bermakna, apakah dengan cara bekerja sendiri, menemukan sendiri, dan mengkonstruksi sendiri pengetahuan dan ketrampilan baru yang dimilikinya.</w:t>
      </w:r>
    </w:p>
    <w:p w:rsidR="00F107A1" w:rsidRPr="00495A48" w:rsidRDefault="00F107A1" w:rsidP="001F50B9">
      <w:pPr>
        <w:pStyle w:val="ListParagraph"/>
        <w:spacing w:after="0" w:line="480" w:lineRule="auto"/>
        <w:ind w:left="426" w:hanging="426"/>
        <w:jc w:val="both"/>
        <w:rPr>
          <w:rFonts w:ascii="Times New Roman" w:hAnsi="Times New Roman" w:cs="Times New Roman"/>
          <w:sz w:val="24"/>
          <w:szCs w:val="24"/>
        </w:rPr>
      </w:pPr>
      <w:r w:rsidRPr="00495A48">
        <w:rPr>
          <w:rFonts w:ascii="Times New Roman" w:hAnsi="Times New Roman" w:cs="Times New Roman"/>
          <w:sz w:val="24"/>
          <w:szCs w:val="24"/>
        </w:rPr>
        <w:t>2.</w:t>
      </w:r>
      <w:r w:rsidRPr="00495A48">
        <w:rPr>
          <w:rFonts w:ascii="Times New Roman" w:hAnsi="Times New Roman" w:cs="Times New Roman"/>
          <w:sz w:val="24"/>
          <w:szCs w:val="24"/>
        </w:rPr>
        <w:tab/>
        <w:t>Melaksanakan sejauh mungkin kegiatan inquiry untuk semua topik yang diajarakan.</w:t>
      </w:r>
    </w:p>
    <w:p w:rsidR="00F107A1" w:rsidRPr="00495A48" w:rsidRDefault="00F107A1" w:rsidP="001F50B9">
      <w:pPr>
        <w:pStyle w:val="ListParagraph"/>
        <w:spacing w:after="0" w:line="480" w:lineRule="auto"/>
        <w:ind w:left="426" w:hanging="426"/>
        <w:jc w:val="both"/>
        <w:rPr>
          <w:rFonts w:ascii="Times New Roman" w:hAnsi="Times New Roman" w:cs="Times New Roman"/>
          <w:sz w:val="24"/>
          <w:szCs w:val="24"/>
        </w:rPr>
      </w:pPr>
      <w:r w:rsidRPr="00495A48">
        <w:rPr>
          <w:rFonts w:ascii="Times New Roman" w:hAnsi="Times New Roman" w:cs="Times New Roman"/>
          <w:sz w:val="24"/>
          <w:szCs w:val="24"/>
        </w:rPr>
        <w:lastRenderedPageBreak/>
        <w:t>3.</w:t>
      </w:r>
      <w:r w:rsidRPr="00495A48">
        <w:rPr>
          <w:rFonts w:ascii="Times New Roman" w:hAnsi="Times New Roman" w:cs="Times New Roman"/>
          <w:sz w:val="24"/>
          <w:szCs w:val="24"/>
        </w:rPr>
        <w:tab/>
        <w:t>Mengembangkan sifat ingin tahu siswa melalui memunculkan pertanyaan-pertanyaan.</w:t>
      </w:r>
    </w:p>
    <w:p w:rsidR="00F107A1" w:rsidRPr="00495A48" w:rsidRDefault="00F107A1" w:rsidP="001F50B9">
      <w:pPr>
        <w:pStyle w:val="ListParagraph"/>
        <w:spacing w:after="0" w:line="480" w:lineRule="auto"/>
        <w:ind w:left="426" w:hanging="426"/>
        <w:jc w:val="both"/>
        <w:rPr>
          <w:rFonts w:ascii="Times New Roman" w:hAnsi="Times New Roman" w:cs="Times New Roman"/>
          <w:sz w:val="24"/>
          <w:szCs w:val="24"/>
        </w:rPr>
      </w:pPr>
      <w:r w:rsidRPr="00495A48">
        <w:rPr>
          <w:rFonts w:ascii="Times New Roman" w:hAnsi="Times New Roman" w:cs="Times New Roman"/>
          <w:sz w:val="24"/>
          <w:szCs w:val="24"/>
        </w:rPr>
        <w:t>4.</w:t>
      </w:r>
      <w:r w:rsidRPr="00495A48">
        <w:rPr>
          <w:rFonts w:ascii="Times New Roman" w:hAnsi="Times New Roman" w:cs="Times New Roman"/>
          <w:sz w:val="24"/>
          <w:szCs w:val="24"/>
        </w:rPr>
        <w:tab/>
        <w:t>Menciftakan masyarakat belajar, seperti melalui kegiatan kelompok berdiskusi, Tanya jawab, dan lain sebagainya.</w:t>
      </w:r>
    </w:p>
    <w:p w:rsidR="00F107A1" w:rsidRPr="00495A48" w:rsidRDefault="00F107A1" w:rsidP="001F50B9">
      <w:pPr>
        <w:pStyle w:val="ListParagraph"/>
        <w:spacing w:after="0" w:line="480" w:lineRule="auto"/>
        <w:ind w:left="426" w:hanging="426"/>
        <w:jc w:val="both"/>
        <w:rPr>
          <w:rFonts w:ascii="Times New Roman" w:hAnsi="Times New Roman" w:cs="Times New Roman"/>
          <w:sz w:val="24"/>
          <w:szCs w:val="24"/>
        </w:rPr>
      </w:pPr>
      <w:r w:rsidRPr="00495A48">
        <w:rPr>
          <w:rFonts w:ascii="Times New Roman" w:hAnsi="Times New Roman" w:cs="Times New Roman"/>
          <w:sz w:val="24"/>
          <w:szCs w:val="24"/>
        </w:rPr>
        <w:t>5.</w:t>
      </w:r>
      <w:r w:rsidRPr="00495A48">
        <w:rPr>
          <w:rFonts w:ascii="Times New Roman" w:hAnsi="Times New Roman" w:cs="Times New Roman"/>
          <w:sz w:val="24"/>
          <w:szCs w:val="24"/>
        </w:rPr>
        <w:tab/>
        <w:t>Menghadirkan model sebagai contoh pembelajaran, bias melalui ilustrasi, model, bahkan media yang sebenarnya.</w:t>
      </w:r>
    </w:p>
    <w:p w:rsidR="00F107A1" w:rsidRPr="00495A48" w:rsidRDefault="00F107A1" w:rsidP="001F50B9">
      <w:pPr>
        <w:pStyle w:val="ListParagraph"/>
        <w:spacing w:after="0" w:line="480" w:lineRule="auto"/>
        <w:ind w:left="426" w:hanging="426"/>
        <w:jc w:val="both"/>
        <w:rPr>
          <w:rFonts w:ascii="Times New Roman" w:hAnsi="Times New Roman" w:cs="Times New Roman"/>
          <w:sz w:val="24"/>
          <w:szCs w:val="24"/>
        </w:rPr>
      </w:pPr>
      <w:r w:rsidRPr="00495A48">
        <w:rPr>
          <w:rFonts w:ascii="Times New Roman" w:hAnsi="Times New Roman" w:cs="Times New Roman"/>
          <w:sz w:val="24"/>
          <w:szCs w:val="24"/>
        </w:rPr>
        <w:t>6.</w:t>
      </w:r>
      <w:r w:rsidRPr="00495A48">
        <w:rPr>
          <w:rFonts w:ascii="Times New Roman" w:hAnsi="Times New Roman" w:cs="Times New Roman"/>
          <w:sz w:val="24"/>
          <w:szCs w:val="24"/>
        </w:rPr>
        <w:tab/>
        <w:t>Membiasakan anak untuk melakukan refleksi dari setiap kegiatan pembelajaran yang telah dilakukan.</w:t>
      </w:r>
    </w:p>
    <w:p w:rsidR="00F107A1" w:rsidRDefault="00F107A1" w:rsidP="001F50B9">
      <w:pPr>
        <w:pStyle w:val="ListParagraph"/>
        <w:spacing w:after="0" w:line="480" w:lineRule="auto"/>
        <w:ind w:left="426" w:hanging="426"/>
        <w:jc w:val="both"/>
        <w:rPr>
          <w:rFonts w:ascii="Times New Roman" w:hAnsi="Times New Roman" w:cs="Times New Roman"/>
          <w:sz w:val="24"/>
          <w:szCs w:val="24"/>
        </w:rPr>
      </w:pPr>
      <w:r w:rsidRPr="00495A48">
        <w:rPr>
          <w:rFonts w:ascii="Times New Roman" w:hAnsi="Times New Roman" w:cs="Times New Roman"/>
          <w:sz w:val="24"/>
          <w:szCs w:val="24"/>
        </w:rPr>
        <w:t>7.</w:t>
      </w:r>
      <w:r w:rsidRPr="00495A48">
        <w:rPr>
          <w:rFonts w:ascii="Times New Roman" w:hAnsi="Times New Roman" w:cs="Times New Roman"/>
          <w:sz w:val="24"/>
          <w:szCs w:val="24"/>
        </w:rPr>
        <w:tab/>
        <w:t>Melakukan penilai</w:t>
      </w:r>
      <w:r>
        <w:rPr>
          <w:rFonts w:ascii="Times New Roman" w:hAnsi="Times New Roman" w:cs="Times New Roman"/>
          <w:sz w:val="24"/>
          <w:szCs w:val="24"/>
        </w:rPr>
        <w:t>an</w:t>
      </w:r>
      <w:r w:rsidRPr="00495A48">
        <w:rPr>
          <w:rFonts w:ascii="Times New Roman" w:hAnsi="Times New Roman" w:cs="Times New Roman"/>
          <w:sz w:val="24"/>
          <w:szCs w:val="24"/>
        </w:rPr>
        <w:t xml:space="preserve"> secara obyektif, yaitu menilai kemampuan yang se</w:t>
      </w:r>
      <w:r>
        <w:rPr>
          <w:rFonts w:ascii="Times New Roman" w:hAnsi="Times New Roman" w:cs="Times New Roman"/>
          <w:sz w:val="24"/>
          <w:szCs w:val="24"/>
        </w:rPr>
        <w:t>benarnya pada setiap siswa.</w:t>
      </w:r>
    </w:p>
    <w:p w:rsidR="003F466B" w:rsidRDefault="00C7753C" w:rsidP="00C7753C">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Keterkaitan yang mengarah pada makna belajar merupakan jantung dari pengajaran dan pembelajaran kontekstual (CTL), cara belajar yang baik </w:t>
      </w:r>
      <w:r w:rsidR="00242404">
        <w:rPr>
          <w:rFonts w:ascii="Times New Roman" w:hAnsi="Times New Roman" w:cs="Times New Roman"/>
          <w:sz w:val="24"/>
          <w:szCs w:val="24"/>
        </w:rPr>
        <w:t>akan berlaku untuk semua anak dan cara itu mencakup semua strategi dan komponen – komponen CTL. Adapun komp</w:t>
      </w:r>
      <w:r w:rsidR="004F1DC9">
        <w:rPr>
          <w:rFonts w:ascii="Times New Roman" w:hAnsi="Times New Roman" w:cs="Times New Roman"/>
          <w:sz w:val="24"/>
          <w:szCs w:val="24"/>
        </w:rPr>
        <w:t>onen CTL menurut Johnson (2011:</w:t>
      </w:r>
      <w:r w:rsidR="00242404">
        <w:rPr>
          <w:rFonts w:ascii="Times New Roman" w:hAnsi="Times New Roman" w:cs="Times New Roman"/>
          <w:sz w:val="24"/>
          <w:szCs w:val="24"/>
        </w:rPr>
        <w:t xml:space="preserve">93) para siswa di haruskan : a) </w:t>
      </w:r>
      <w:r>
        <w:rPr>
          <w:rFonts w:ascii="Times New Roman" w:hAnsi="Times New Roman" w:cs="Times New Roman"/>
          <w:sz w:val="24"/>
          <w:szCs w:val="24"/>
        </w:rPr>
        <w:t xml:space="preserve"> </w:t>
      </w:r>
      <w:r w:rsidR="00242404">
        <w:rPr>
          <w:rFonts w:ascii="Times New Roman" w:hAnsi="Times New Roman" w:cs="Times New Roman"/>
          <w:sz w:val="24"/>
          <w:szCs w:val="24"/>
        </w:rPr>
        <w:t xml:space="preserve">menjadi siswa yang dapat mengatur diri sendiri dan aktif, b) membagun keterkaitan, c) melakukan pekerjaan yang berarti, d) menggunakan pemikiran tingkat tinggi yang kreatif dan kritis, e) bekerja sama, f) mengembangkan setiap individu, dan g) mengenali dan </w:t>
      </w:r>
      <w:r w:rsidR="00DF34CE">
        <w:rPr>
          <w:rFonts w:ascii="Times New Roman" w:hAnsi="Times New Roman" w:cs="Times New Roman"/>
          <w:sz w:val="24"/>
          <w:szCs w:val="24"/>
        </w:rPr>
        <w:t>mencapai standar tinggi</w:t>
      </w:r>
      <w:r w:rsidR="00B741D8">
        <w:rPr>
          <w:rFonts w:ascii="Times New Roman" w:hAnsi="Times New Roman" w:cs="Times New Roman"/>
          <w:sz w:val="24"/>
          <w:szCs w:val="24"/>
        </w:rPr>
        <w:t>.</w:t>
      </w:r>
    </w:p>
    <w:p w:rsidR="00B741D8" w:rsidRDefault="00B741D8" w:rsidP="00C7753C">
      <w:pPr>
        <w:pStyle w:val="ListParagraph"/>
        <w:spacing w:after="0" w:line="480" w:lineRule="auto"/>
        <w:ind w:left="0" w:firstLine="426"/>
        <w:jc w:val="both"/>
        <w:rPr>
          <w:rFonts w:ascii="Times New Roman" w:hAnsi="Times New Roman" w:cs="Times New Roman"/>
          <w:sz w:val="24"/>
          <w:szCs w:val="24"/>
        </w:rPr>
      </w:pPr>
    </w:p>
    <w:p w:rsidR="00F107A1" w:rsidRPr="000B5CF9" w:rsidRDefault="001F50B9" w:rsidP="001F50B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2</w:t>
      </w:r>
      <w:r w:rsidR="00F107A1" w:rsidRPr="000B5CF9">
        <w:rPr>
          <w:rFonts w:ascii="Times New Roman" w:hAnsi="Times New Roman" w:cs="Times New Roman"/>
          <w:b/>
          <w:sz w:val="24"/>
          <w:szCs w:val="24"/>
        </w:rPr>
        <w:t>. Pemecahan Masalah</w:t>
      </w:r>
    </w:p>
    <w:p w:rsidR="00F107A1" w:rsidRPr="000B5CF9" w:rsidRDefault="00F107A1" w:rsidP="001F50B9">
      <w:pPr>
        <w:spacing w:after="0" w:line="480" w:lineRule="auto"/>
        <w:ind w:firstLine="720"/>
        <w:jc w:val="both"/>
        <w:rPr>
          <w:rFonts w:ascii="Times New Roman" w:hAnsi="Times New Roman" w:cs="Times New Roman"/>
          <w:sz w:val="24"/>
          <w:szCs w:val="24"/>
        </w:rPr>
      </w:pPr>
      <w:r w:rsidRPr="000B5CF9">
        <w:rPr>
          <w:rFonts w:ascii="Times New Roman" w:hAnsi="Times New Roman" w:cs="Times New Roman"/>
          <w:sz w:val="24"/>
          <w:szCs w:val="24"/>
        </w:rPr>
        <w:t xml:space="preserve">Pemecahan masalah adalah suatu model pembelajaran yang berfokus pada siswa melalui penciptaan suasana belajar yang aktif dalam proses inkuiri, investigasi dan mencari pemecahan masalah terhadap masalah yang autentik, </w:t>
      </w:r>
      <w:r w:rsidRPr="000B5CF9">
        <w:rPr>
          <w:rFonts w:ascii="Times New Roman" w:hAnsi="Times New Roman" w:cs="Times New Roman"/>
          <w:sz w:val="24"/>
          <w:szCs w:val="24"/>
        </w:rPr>
        <w:lastRenderedPageBreak/>
        <w:t xml:space="preserve">bermakna, dan berkaitan dengan kehidupan sehari-hari. Siswa bekerja dengan tipe dari </w:t>
      </w:r>
      <w:r w:rsidRPr="006C330A">
        <w:rPr>
          <w:rFonts w:ascii="Times New Roman" w:hAnsi="Times New Roman" w:cs="Times New Roman"/>
          <w:i/>
          <w:sz w:val="24"/>
          <w:szCs w:val="24"/>
        </w:rPr>
        <w:t>problem solving</w:t>
      </w:r>
      <w:r w:rsidRPr="000B5CF9">
        <w:rPr>
          <w:rFonts w:ascii="Times New Roman" w:hAnsi="Times New Roman" w:cs="Times New Roman"/>
          <w:sz w:val="24"/>
          <w:szCs w:val="24"/>
        </w:rPr>
        <w:t xml:space="preserve"> yaitu heuristik dan strategi matematika dan hasil rata-rata dari mekanisme dan penyelesaian tengah (Greer, 1997). Dengan kata lain, model pembelajaran matematika </w:t>
      </w:r>
      <w:r w:rsidRPr="006C330A">
        <w:rPr>
          <w:rFonts w:ascii="Times New Roman" w:hAnsi="Times New Roman" w:cs="Times New Roman"/>
          <w:i/>
          <w:sz w:val="24"/>
          <w:szCs w:val="24"/>
        </w:rPr>
        <w:t>problem solving</w:t>
      </w:r>
      <w:r w:rsidRPr="000B5CF9">
        <w:rPr>
          <w:rFonts w:ascii="Times New Roman" w:hAnsi="Times New Roman" w:cs="Times New Roman"/>
          <w:sz w:val="24"/>
          <w:szCs w:val="24"/>
        </w:rPr>
        <w:t xml:space="preserve"> dalam dunia nyata dapat juga digunakan dalam literatur matematika kritis. Literatur matematika kritis berperan dalam tujuan dari pembelajaran matematika dan pelajaran ini tidak gampang. Pembelajaran matematika </w:t>
      </w:r>
      <w:r w:rsidRPr="006C330A">
        <w:rPr>
          <w:rFonts w:ascii="Times New Roman" w:hAnsi="Times New Roman" w:cs="Times New Roman"/>
          <w:i/>
          <w:sz w:val="24"/>
          <w:szCs w:val="24"/>
        </w:rPr>
        <w:t>problem solving</w:t>
      </w:r>
      <w:r w:rsidRPr="000B5CF9">
        <w:rPr>
          <w:rFonts w:ascii="Times New Roman" w:hAnsi="Times New Roman" w:cs="Times New Roman"/>
          <w:sz w:val="24"/>
          <w:szCs w:val="24"/>
        </w:rPr>
        <w:t xml:space="preserve"> adalah kemampuan yang melibatkan beberapa karakteristik dan tehnik pemecahan masalah dalam perspektif pemodelan, pemikiran matematika (</w:t>
      </w:r>
      <w:r w:rsidRPr="006C330A">
        <w:rPr>
          <w:rFonts w:ascii="Times New Roman" w:hAnsi="Times New Roman" w:cs="Times New Roman"/>
          <w:i/>
          <w:sz w:val="24"/>
          <w:szCs w:val="24"/>
        </w:rPr>
        <w:t>mathematical thinking</w:t>
      </w:r>
      <w:r w:rsidRPr="000B5CF9">
        <w:rPr>
          <w:rFonts w:ascii="Times New Roman" w:hAnsi="Times New Roman" w:cs="Times New Roman"/>
          <w:sz w:val="24"/>
          <w:szCs w:val="24"/>
        </w:rPr>
        <w:t>) dan relasinya dengan ilmu pengetahuan lain. Para ahli berbeda pendapat penggunaan pemecahan masalah (</w:t>
      </w:r>
      <w:r w:rsidRPr="006C330A">
        <w:rPr>
          <w:rFonts w:ascii="Times New Roman" w:hAnsi="Times New Roman" w:cs="Times New Roman"/>
          <w:i/>
          <w:sz w:val="24"/>
          <w:szCs w:val="24"/>
        </w:rPr>
        <w:t>problem solving</w:t>
      </w:r>
      <w:r w:rsidRPr="000B5CF9">
        <w:rPr>
          <w:rFonts w:ascii="Times New Roman" w:hAnsi="Times New Roman" w:cs="Times New Roman"/>
          <w:sz w:val="24"/>
          <w:szCs w:val="24"/>
        </w:rPr>
        <w:t>) secara tradisional di dalam pembentukan model matematika (mat</w:t>
      </w:r>
      <w:r>
        <w:rPr>
          <w:rFonts w:ascii="Times New Roman" w:hAnsi="Times New Roman" w:cs="Times New Roman"/>
          <w:sz w:val="24"/>
          <w:szCs w:val="24"/>
        </w:rPr>
        <w:t xml:space="preserve">hematical modeling). Freudental </w:t>
      </w:r>
      <w:r w:rsidRPr="000B5CF9">
        <w:rPr>
          <w:rFonts w:ascii="Times New Roman" w:hAnsi="Times New Roman" w:cs="Times New Roman"/>
          <w:sz w:val="24"/>
          <w:szCs w:val="24"/>
        </w:rPr>
        <w:t xml:space="preserve">(1991) menyatakan bahwa ”praktek  </w:t>
      </w:r>
      <w:r w:rsidRPr="006C330A">
        <w:rPr>
          <w:rFonts w:ascii="Times New Roman" w:hAnsi="Times New Roman" w:cs="Times New Roman"/>
          <w:i/>
          <w:sz w:val="24"/>
          <w:szCs w:val="24"/>
        </w:rPr>
        <w:t>problem solving</w:t>
      </w:r>
      <w:r w:rsidRPr="000B5CF9">
        <w:rPr>
          <w:rFonts w:ascii="Times New Roman" w:hAnsi="Times New Roman" w:cs="Times New Roman"/>
          <w:sz w:val="24"/>
          <w:szCs w:val="24"/>
        </w:rPr>
        <w:t xml:space="preserve"> secara tradisional dalam matematika sekolah, sangat tidak cocok dengan ide pemikiran pemodelan matematika dan matematisasi, sebagaimana pembuatan model matematika merupakan strukturisasi realita dengan menggunakan bantuan matematika, dimana jenis problem solving tidak mengandung strategi heuristik matematik</w:t>
      </w:r>
      <w:r>
        <w:rPr>
          <w:rFonts w:ascii="Times New Roman" w:hAnsi="Times New Roman" w:cs="Times New Roman"/>
          <w:sz w:val="24"/>
          <w:szCs w:val="24"/>
        </w:rPr>
        <w:t xml:space="preserve">a”. Adapun menurut Polya (1957) dalam </w:t>
      </w:r>
      <w:r w:rsidRPr="000B5CF9">
        <w:rPr>
          <w:rFonts w:ascii="Times New Roman" w:hAnsi="Times New Roman" w:cs="Times New Roman"/>
          <w:sz w:val="24"/>
          <w:szCs w:val="24"/>
        </w:rPr>
        <w:t>Ruseffendi</w:t>
      </w:r>
      <w:r>
        <w:rPr>
          <w:rFonts w:ascii="Times New Roman" w:hAnsi="Times New Roman" w:cs="Times New Roman"/>
          <w:sz w:val="24"/>
          <w:szCs w:val="24"/>
        </w:rPr>
        <w:t xml:space="preserve"> (</w:t>
      </w:r>
      <w:r w:rsidR="002D6119">
        <w:rPr>
          <w:rFonts w:ascii="Times New Roman" w:hAnsi="Times New Roman" w:cs="Times New Roman"/>
          <w:sz w:val="24"/>
          <w:szCs w:val="24"/>
        </w:rPr>
        <w:t>2005:</w:t>
      </w:r>
      <w:r w:rsidRPr="000B5CF9">
        <w:rPr>
          <w:rFonts w:ascii="Times New Roman" w:hAnsi="Times New Roman" w:cs="Times New Roman"/>
          <w:sz w:val="24"/>
          <w:szCs w:val="24"/>
        </w:rPr>
        <w:t>177) solusi soal pemecahan masalah  memuat empat langkah penyelesaian ya</w:t>
      </w:r>
      <w:r>
        <w:rPr>
          <w:rFonts w:ascii="Times New Roman" w:hAnsi="Times New Roman" w:cs="Times New Roman"/>
          <w:sz w:val="24"/>
          <w:szCs w:val="24"/>
        </w:rPr>
        <w:t>itu : 1) memahami masalah, 2) merencanakan penyelesaian, 3) m</w:t>
      </w:r>
      <w:r w:rsidRPr="000B5CF9">
        <w:rPr>
          <w:rFonts w:ascii="Times New Roman" w:hAnsi="Times New Roman" w:cs="Times New Roman"/>
          <w:sz w:val="24"/>
          <w:szCs w:val="24"/>
        </w:rPr>
        <w:t>enyelesaikan m</w:t>
      </w:r>
      <w:r>
        <w:rPr>
          <w:rFonts w:ascii="Times New Roman" w:hAnsi="Times New Roman" w:cs="Times New Roman"/>
          <w:sz w:val="24"/>
          <w:szCs w:val="24"/>
        </w:rPr>
        <w:t>asalah suatu rencana, dan 4) m</w:t>
      </w:r>
      <w:r w:rsidRPr="000B5CF9">
        <w:rPr>
          <w:rFonts w:ascii="Times New Roman" w:hAnsi="Times New Roman" w:cs="Times New Roman"/>
          <w:sz w:val="24"/>
          <w:szCs w:val="24"/>
        </w:rPr>
        <w:t>elakukan pengecekan kembali terhadap semua langkah yang telah   dikerjakan.</w:t>
      </w:r>
    </w:p>
    <w:p w:rsidR="00F107A1" w:rsidRPr="000B5CF9" w:rsidRDefault="00F107A1" w:rsidP="001F50B9">
      <w:pPr>
        <w:spacing w:after="0" w:line="480" w:lineRule="auto"/>
        <w:ind w:firstLine="567"/>
        <w:jc w:val="both"/>
        <w:rPr>
          <w:rFonts w:ascii="Times New Roman" w:hAnsi="Times New Roman" w:cs="Times New Roman"/>
          <w:sz w:val="24"/>
          <w:szCs w:val="24"/>
        </w:rPr>
      </w:pPr>
      <w:r w:rsidRPr="000B5CF9">
        <w:rPr>
          <w:rFonts w:ascii="Times New Roman" w:hAnsi="Times New Roman" w:cs="Times New Roman"/>
          <w:sz w:val="24"/>
          <w:szCs w:val="24"/>
        </w:rPr>
        <w:t xml:space="preserve">Adapun indikator menurut Ibrahim dan </w:t>
      </w:r>
      <w:r>
        <w:rPr>
          <w:rFonts w:ascii="Times New Roman" w:hAnsi="Times New Roman" w:cs="Times New Roman"/>
          <w:sz w:val="24"/>
          <w:szCs w:val="24"/>
        </w:rPr>
        <w:t>Nur (2000:</w:t>
      </w:r>
      <w:r w:rsidRPr="000B5CF9">
        <w:rPr>
          <w:rFonts w:ascii="Times New Roman" w:hAnsi="Times New Roman" w:cs="Times New Roman"/>
          <w:sz w:val="24"/>
          <w:szCs w:val="24"/>
        </w:rPr>
        <w:t>13</w:t>
      </w:r>
      <w:r>
        <w:rPr>
          <w:rFonts w:ascii="Times New Roman" w:hAnsi="Times New Roman" w:cs="Times New Roman"/>
          <w:sz w:val="24"/>
          <w:szCs w:val="24"/>
        </w:rPr>
        <w:t>)</w:t>
      </w:r>
      <w:r w:rsidRPr="000B5CF9">
        <w:rPr>
          <w:rFonts w:ascii="Times New Roman" w:hAnsi="Times New Roman" w:cs="Times New Roman"/>
          <w:sz w:val="24"/>
          <w:szCs w:val="24"/>
        </w:rPr>
        <w:t xml:space="preserve"> dan I</w:t>
      </w:r>
      <w:r>
        <w:rPr>
          <w:rFonts w:ascii="Times New Roman" w:hAnsi="Times New Roman" w:cs="Times New Roman"/>
          <w:sz w:val="24"/>
          <w:szCs w:val="24"/>
        </w:rPr>
        <w:t>smail (2002:1) sebagai berikut :</w:t>
      </w:r>
    </w:p>
    <w:p w:rsidR="00F107A1" w:rsidRPr="000B5CF9" w:rsidRDefault="00E429EE" w:rsidP="00241E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F107A1" w:rsidRPr="000B5CF9">
        <w:rPr>
          <w:rFonts w:ascii="Times New Roman" w:hAnsi="Times New Roman" w:cs="Times New Roman"/>
          <w:sz w:val="24"/>
          <w:szCs w:val="24"/>
        </w:rPr>
        <w:t>Orientasi siswa pada Masalah,</w:t>
      </w:r>
    </w:p>
    <w:p w:rsidR="00F107A1" w:rsidRPr="000B5CF9" w:rsidRDefault="00E429EE" w:rsidP="00241E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107A1" w:rsidRPr="000B5CF9">
        <w:rPr>
          <w:rFonts w:ascii="Times New Roman" w:hAnsi="Times New Roman" w:cs="Times New Roman"/>
          <w:sz w:val="24"/>
          <w:szCs w:val="24"/>
        </w:rPr>
        <w:t>Mengorganisasi siswa untuk belajar,</w:t>
      </w:r>
    </w:p>
    <w:p w:rsidR="00F107A1" w:rsidRPr="000B5CF9" w:rsidRDefault="00E429EE" w:rsidP="00241E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107A1" w:rsidRPr="000B5CF9">
        <w:rPr>
          <w:rFonts w:ascii="Times New Roman" w:hAnsi="Times New Roman" w:cs="Times New Roman"/>
          <w:sz w:val="24"/>
          <w:szCs w:val="24"/>
        </w:rPr>
        <w:t>Membimbing pengalaman individu/kelompok,</w:t>
      </w:r>
    </w:p>
    <w:p w:rsidR="00F107A1" w:rsidRPr="000B5CF9" w:rsidRDefault="00E429EE" w:rsidP="00241E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F107A1" w:rsidRPr="000B5CF9">
        <w:rPr>
          <w:rFonts w:ascii="Times New Roman" w:hAnsi="Times New Roman" w:cs="Times New Roman"/>
          <w:sz w:val="24"/>
          <w:szCs w:val="24"/>
        </w:rPr>
        <w:t>Mengembangkan dan menyajikan hasil karya, dan</w:t>
      </w:r>
    </w:p>
    <w:p w:rsidR="001F50B9" w:rsidRDefault="00E429EE" w:rsidP="007E228D">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5. </w:t>
      </w:r>
      <w:r w:rsidR="00F107A1" w:rsidRPr="000B5CF9">
        <w:rPr>
          <w:rFonts w:ascii="Times New Roman" w:hAnsi="Times New Roman" w:cs="Times New Roman"/>
          <w:sz w:val="24"/>
          <w:szCs w:val="24"/>
        </w:rPr>
        <w:t>Menganalisis dan mengevaluasi proses pemecahan masalah.</w:t>
      </w:r>
      <w:r w:rsidR="001F50B9">
        <w:rPr>
          <w:rFonts w:ascii="Times New Roman" w:hAnsi="Times New Roman" w:cs="Times New Roman"/>
          <w:b/>
          <w:sz w:val="24"/>
          <w:szCs w:val="24"/>
        </w:rPr>
        <w:t xml:space="preserve"> </w:t>
      </w:r>
    </w:p>
    <w:p w:rsidR="00241E72" w:rsidRDefault="00241E72" w:rsidP="007E228D">
      <w:pPr>
        <w:spacing w:after="0" w:line="360" w:lineRule="auto"/>
        <w:jc w:val="both"/>
        <w:rPr>
          <w:rFonts w:ascii="Times New Roman" w:hAnsi="Times New Roman" w:cs="Times New Roman"/>
          <w:b/>
          <w:sz w:val="24"/>
          <w:szCs w:val="24"/>
        </w:rPr>
      </w:pPr>
    </w:p>
    <w:p w:rsidR="001F50B9" w:rsidRDefault="001F50B9" w:rsidP="00E429E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 Pembelajaran Biasa</w:t>
      </w:r>
      <w:r w:rsidR="00C90FD2">
        <w:rPr>
          <w:rFonts w:ascii="Times New Roman" w:hAnsi="Times New Roman" w:cs="Times New Roman"/>
          <w:b/>
          <w:sz w:val="24"/>
          <w:szCs w:val="24"/>
        </w:rPr>
        <w:t xml:space="preserve"> (</w:t>
      </w:r>
      <w:r w:rsidR="00500170">
        <w:rPr>
          <w:rFonts w:ascii="Times New Roman" w:hAnsi="Times New Roman" w:cs="Times New Roman"/>
          <w:b/>
          <w:sz w:val="24"/>
          <w:szCs w:val="24"/>
        </w:rPr>
        <w:t>Konvensional</w:t>
      </w:r>
      <w:r w:rsidR="00C90FD2">
        <w:rPr>
          <w:rFonts w:ascii="Times New Roman" w:hAnsi="Times New Roman" w:cs="Times New Roman"/>
          <w:b/>
          <w:sz w:val="24"/>
          <w:szCs w:val="24"/>
        </w:rPr>
        <w:t>)</w:t>
      </w:r>
    </w:p>
    <w:p w:rsidR="00954908" w:rsidRDefault="00954908" w:rsidP="00BE7B68">
      <w:pPr>
        <w:spacing w:after="0" w:line="480" w:lineRule="auto"/>
        <w:ind w:firstLine="567"/>
        <w:jc w:val="both"/>
        <w:rPr>
          <w:rFonts w:ascii="Times New Roman" w:hAnsi="Times New Roman" w:cs="Times New Roman"/>
          <w:sz w:val="24"/>
          <w:szCs w:val="24"/>
        </w:rPr>
      </w:pPr>
      <w:r w:rsidRPr="00954908">
        <w:rPr>
          <w:rFonts w:ascii="Times New Roman" w:hAnsi="Times New Roman" w:cs="Times New Roman"/>
          <w:sz w:val="24"/>
          <w:szCs w:val="24"/>
        </w:rPr>
        <w:t>Pembelajaran konvensional yang dimaksud dalam penelitian ini merupakan pembelajaran ekspositori klasik, dimana guru memulai dengan menerangkan suatu konsep, mendemonstrasikan ketrampilannya mengenai pola/aturan/dalil tentang konsep itu, kemudian siswa bertanya, guru memeriksa apakah siswa sudah mengerti atau belum. Kegiatan selanjutnya  ialah guru memberikan contoh – contoh soal ap</w:t>
      </w:r>
      <w:r w:rsidR="00BE7B68">
        <w:rPr>
          <w:rFonts w:ascii="Times New Roman" w:hAnsi="Times New Roman" w:cs="Times New Roman"/>
          <w:sz w:val="24"/>
          <w:szCs w:val="24"/>
        </w:rPr>
        <w:t>l</w:t>
      </w:r>
      <w:r w:rsidRPr="00954908">
        <w:rPr>
          <w:rFonts w:ascii="Times New Roman" w:hAnsi="Times New Roman" w:cs="Times New Roman"/>
          <w:sz w:val="24"/>
          <w:szCs w:val="24"/>
        </w:rPr>
        <w:t xml:space="preserve">ikasi dari konsep tersebut. Selanjutnya meminta siswa untuk menyelesaikan soal – soal secara individu. Kegiatan terakhir ialah siswa menulis materi yang telah diuraikan yang mungkin dilengkapi dengan soal – soal pekerjaan rumah. </w:t>
      </w:r>
    </w:p>
    <w:p w:rsidR="006F326C" w:rsidRDefault="00BE7B68" w:rsidP="006F326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pembelajaran konvensional, pembelajaran berpusat pada guru, dimana guru sebagai pemberi informasi, yaitu guru menjelaskan konsep matematis secara langsung dan tanya jawab seperlunya, sesuai buku panduanya. Bahan ajar disajikan di dalam kelas yang sudah jadi, dilanjutkan dengan contoh – contoh pengerjaan, tanya jawab materi yang kurang dikuasai oleh siswa yang tetap dilanjutkan dan diakhiri dengan pemberian tugas. </w:t>
      </w:r>
    </w:p>
    <w:p w:rsidR="006F326C" w:rsidRDefault="002734F2" w:rsidP="006F326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Sanjaya (2009:</w:t>
      </w:r>
      <w:r w:rsidR="006F326C">
        <w:rPr>
          <w:rFonts w:ascii="Times New Roman" w:hAnsi="Times New Roman" w:cs="Times New Roman"/>
          <w:sz w:val="24"/>
          <w:szCs w:val="24"/>
        </w:rPr>
        <w:t xml:space="preserve">258) merinci perbedaan antara pola pembelajaran konvensional dengan pembelajaran kontekstual dalam </w:t>
      </w:r>
      <w:r w:rsidR="006F326C" w:rsidRPr="003F466B">
        <w:rPr>
          <w:rFonts w:ascii="Times New Roman" w:hAnsi="Times New Roman" w:cs="Times New Roman"/>
          <w:sz w:val="24"/>
          <w:szCs w:val="24"/>
        </w:rPr>
        <w:t>tabel</w:t>
      </w:r>
      <w:r w:rsidR="005733B2">
        <w:rPr>
          <w:rFonts w:ascii="Times New Roman" w:hAnsi="Times New Roman" w:cs="Times New Roman"/>
          <w:sz w:val="24"/>
          <w:szCs w:val="24"/>
        </w:rPr>
        <w:t xml:space="preserve"> 2.1.</w:t>
      </w:r>
    </w:p>
    <w:p w:rsidR="005733B2" w:rsidRDefault="005733B2" w:rsidP="006F326C">
      <w:pPr>
        <w:spacing w:after="0" w:line="480" w:lineRule="auto"/>
        <w:ind w:firstLine="567"/>
        <w:jc w:val="both"/>
        <w:rPr>
          <w:rFonts w:ascii="Times New Roman" w:hAnsi="Times New Roman" w:cs="Times New Roman"/>
          <w:sz w:val="24"/>
          <w:szCs w:val="24"/>
        </w:rPr>
      </w:pPr>
    </w:p>
    <w:p w:rsidR="006F326C" w:rsidRPr="003F466B" w:rsidRDefault="006F326C" w:rsidP="00C90FD2">
      <w:pPr>
        <w:spacing w:after="0" w:line="240" w:lineRule="auto"/>
        <w:ind w:firstLine="567"/>
        <w:jc w:val="center"/>
        <w:rPr>
          <w:rFonts w:ascii="Times New Roman" w:hAnsi="Times New Roman" w:cs="Times New Roman"/>
          <w:b/>
          <w:sz w:val="24"/>
          <w:szCs w:val="24"/>
        </w:rPr>
      </w:pPr>
      <w:r w:rsidRPr="003F466B">
        <w:rPr>
          <w:rFonts w:ascii="Times New Roman" w:hAnsi="Times New Roman" w:cs="Times New Roman"/>
          <w:b/>
          <w:sz w:val="24"/>
          <w:szCs w:val="24"/>
        </w:rPr>
        <w:lastRenderedPageBreak/>
        <w:t>Tabel 2.1</w:t>
      </w:r>
      <w:r w:rsidR="008269E9">
        <w:rPr>
          <w:rFonts w:ascii="Times New Roman" w:hAnsi="Times New Roman" w:cs="Times New Roman"/>
          <w:b/>
          <w:sz w:val="24"/>
          <w:szCs w:val="24"/>
        </w:rPr>
        <w:t>.</w:t>
      </w:r>
    </w:p>
    <w:p w:rsidR="006F326C" w:rsidRPr="00217165" w:rsidRDefault="006F326C" w:rsidP="00C90FD2">
      <w:pPr>
        <w:spacing w:after="0" w:line="240" w:lineRule="auto"/>
        <w:ind w:firstLine="567"/>
        <w:jc w:val="center"/>
        <w:rPr>
          <w:rFonts w:ascii="Times New Roman" w:hAnsi="Times New Roman" w:cs="Times New Roman"/>
          <w:b/>
          <w:sz w:val="24"/>
          <w:szCs w:val="24"/>
        </w:rPr>
      </w:pPr>
      <w:r w:rsidRPr="00217165">
        <w:rPr>
          <w:rFonts w:ascii="Times New Roman" w:hAnsi="Times New Roman" w:cs="Times New Roman"/>
          <w:b/>
          <w:sz w:val="24"/>
          <w:szCs w:val="24"/>
        </w:rPr>
        <w:t>Perbedaan Pola Pembelajaran Kontekstual</w:t>
      </w:r>
      <w:r w:rsidR="00C90FD2">
        <w:rPr>
          <w:rFonts w:ascii="Times New Roman" w:hAnsi="Times New Roman" w:cs="Times New Roman"/>
          <w:b/>
          <w:sz w:val="24"/>
          <w:szCs w:val="24"/>
        </w:rPr>
        <w:t xml:space="preserve"> (CTL)</w:t>
      </w:r>
      <w:r w:rsidRPr="00217165">
        <w:rPr>
          <w:rFonts w:ascii="Times New Roman" w:hAnsi="Times New Roman" w:cs="Times New Roman"/>
          <w:b/>
          <w:sz w:val="24"/>
          <w:szCs w:val="24"/>
        </w:rPr>
        <w:t xml:space="preserve"> dengan </w:t>
      </w:r>
    </w:p>
    <w:p w:rsidR="006F326C" w:rsidRPr="00217165" w:rsidRDefault="003F466B" w:rsidP="00C90FD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Pembelajaran K</w:t>
      </w:r>
      <w:r w:rsidR="006F326C" w:rsidRPr="00217165">
        <w:rPr>
          <w:rFonts w:ascii="Times New Roman" w:hAnsi="Times New Roman" w:cs="Times New Roman"/>
          <w:b/>
          <w:sz w:val="24"/>
          <w:szCs w:val="24"/>
        </w:rPr>
        <w:t>onvensional</w:t>
      </w:r>
    </w:p>
    <w:p w:rsidR="006F326C" w:rsidRDefault="006F326C" w:rsidP="006F326C">
      <w:pPr>
        <w:spacing w:after="0" w:line="360" w:lineRule="auto"/>
        <w:ind w:firstLine="567"/>
        <w:jc w:val="center"/>
        <w:rPr>
          <w:rFonts w:ascii="Times New Roman" w:hAnsi="Times New Roman" w:cs="Times New Roman"/>
          <w:sz w:val="24"/>
          <w:szCs w:val="24"/>
        </w:rPr>
      </w:pPr>
    </w:p>
    <w:tbl>
      <w:tblPr>
        <w:tblStyle w:val="TableGrid"/>
        <w:tblW w:w="0" w:type="auto"/>
        <w:tblInd w:w="250" w:type="dxa"/>
        <w:tblLook w:val="04A0" w:firstRow="1" w:lastRow="0" w:firstColumn="1" w:lastColumn="0" w:noHBand="0" w:noVBand="1"/>
      </w:tblPr>
      <w:tblGrid>
        <w:gridCol w:w="3969"/>
        <w:gridCol w:w="3827"/>
      </w:tblGrid>
      <w:tr w:rsidR="006F326C" w:rsidTr="00217165">
        <w:tc>
          <w:tcPr>
            <w:tcW w:w="3969" w:type="dxa"/>
          </w:tcPr>
          <w:p w:rsidR="006F326C" w:rsidRPr="006F326C" w:rsidRDefault="006F326C" w:rsidP="006F326C">
            <w:pPr>
              <w:spacing w:line="360" w:lineRule="auto"/>
              <w:jc w:val="center"/>
              <w:rPr>
                <w:rFonts w:ascii="Times New Roman" w:hAnsi="Times New Roman" w:cs="Times New Roman"/>
                <w:b/>
                <w:sz w:val="24"/>
                <w:szCs w:val="24"/>
              </w:rPr>
            </w:pPr>
            <w:r w:rsidRPr="006F326C">
              <w:rPr>
                <w:rFonts w:ascii="Times New Roman" w:hAnsi="Times New Roman" w:cs="Times New Roman"/>
                <w:b/>
                <w:sz w:val="24"/>
                <w:szCs w:val="24"/>
              </w:rPr>
              <w:t>Pembelajaran CTL</w:t>
            </w:r>
          </w:p>
        </w:tc>
        <w:tc>
          <w:tcPr>
            <w:tcW w:w="3827" w:type="dxa"/>
          </w:tcPr>
          <w:p w:rsidR="006F326C" w:rsidRPr="006F326C" w:rsidRDefault="006F326C" w:rsidP="006F326C">
            <w:pPr>
              <w:spacing w:line="360" w:lineRule="auto"/>
              <w:jc w:val="center"/>
              <w:rPr>
                <w:rFonts w:ascii="Times New Roman" w:hAnsi="Times New Roman" w:cs="Times New Roman"/>
                <w:b/>
                <w:sz w:val="24"/>
                <w:szCs w:val="24"/>
              </w:rPr>
            </w:pPr>
            <w:r w:rsidRPr="006F326C">
              <w:rPr>
                <w:rFonts w:ascii="Times New Roman" w:hAnsi="Times New Roman" w:cs="Times New Roman"/>
                <w:b/>
                <w:sz w:val="24"/>
                <w:szCs w:val="24"/>
              </w:rPr>
              <w:t>Pembelajaran Konvensional</w:t>
            </w:r>
          </w:p>
        </w:tc>
      </w:tr>
      <w:tr w:rsidR="006F326C" w:rsidTr="00217165">
        <w:tc>
          <w:tcPr>
            <w:tcW w:w="3969" w:type="dxa"/>
          </w:tcPr>
          <w:p w:rsidR="006F326C" w:rsidRDefault="006F326C" w:rsidP="00105FF8">
            <w:pPr>
              <w:spacing w:line="360" w:lineRule="auto"/>
              <w:rPr>
                <w:rFonts w:ascii="Times New Roman" w:hAnsi="Times New Roman" w:cs="Times New Roman"/>
                <w:sz w:val="24"/>
                <w:szCs w:val="24"/>
              </w:rPr>
            </w:pPr>
            <w:r>
              <w:rPr>
                <w:rFonts w:ascii="Times New Roman" w:hAnsi="Times New Roman" w:cs="Times New Roman"/>
                <w:sz w:val="24"/>
                <w:szCs w:val="24"/>
              </w:rPr>
              <w:t xml:space="preserve">Siswa </w:t>
            </w:r>
            <w:r w:rsidR="00105FF8">
              <w:rPr>
                <w:rFonts w:ascii="Times New Roman" w:hAnsi="Times New Roman" w:cs="Times New Roman"/>
                <w:sz w:val="24"/>
                <w:szCs w:val="24"/>
              </w:rPr>
              <w:t>sebagai subyek belajar</w:t>
            </w:r>
          </w:p>
        </w:tc>
        <w:tc>
          <w:tcPr>
            <w:tcW w:w="3827" w:type="dxa"/>
          </w:tcPr>
          <w:p w:rsidR="006F326C" w:rsidRDefault="00105FF8" w:rsidP="00105FF8">
            <w:pPr>
              <w:spacing w:line="360" w:lineRule="auto"/>
              <w:jc w:val="both"/>
              <w:rPr>
                <w:rFonts w:ascii="Times New Roman" w:hAnsi="Times New Roman" w:cs="Times New Roman"/>
                <w:sz w:val="24"/>
                <w:szCs w:val="24"/>
              </w:rPr>
            </w:pPr>
            <w:r>
              <w:rPr>
                <w:rFonts w:ascii="Times New Roman" w:hAnsi="Times New Roman" w:cs="Times New Roman"/>
                <w:sz w:val="24"/>
                <w:szCs w:val="24"/>
              </w:rPr>
              <w:t>Siswa sebagai obyek belajar</w:t>
            </w:r>
          </w:p>
        </w:tc>
      </w:tr>
      <w:tr w:rsidR="006F326C" w:rsidTr="00217165">
        <w:tc>
          <w:tcPr>
            <w:tcW w:w="3969" w:type="dxa"/>
          </w:tcPr>
          <w:p w:rsidR="006F326C" w:rsidRDefault="00105FF8" w:rsidP="00105FF8">
            <w:pPr>
              <w:tabs>
                <w:tab w:val="left" w:pos="375"/>
              </w:tabs>
              <w:spacing w:line="360" w:lineRule="auto"/>
              <w:jc w:val="both"/>
              <w:rPr>
                <w:rFonts w:ascii="Times New Roman" w:hAnsi="Times New Roman" w:cs="Times New Roman"/>
                <w:sz w:val="24"/>
                <w:szCs w:val="24"/>
              </w:rPr>
            </w:pPr>
            <w:r>
              <w:rPr>
                <w:rFonts w:ascii="Times New Roman" w:hAnsi="Times New Roman" w:cs="Times New Roman"/>
                <w:sz w:val="24"/>
                <w:szCs w:val="24"/>
              </w:rPr>
              <w:t>Siswa belajar melalui kegiatan kelompok seperti kerja kelompok, berdiskusi, saling menerima dan memberi</w:t>
            </w:r>
          </w:p>
        </w:tc>
        <w:tc>
          <w:tcPr>
            <w:tcW w:w="3827" w:type="dxa"/>
          </w:tcPr>
          <w:p w:rsidR="006F326C" w:rsidRDefault="00105FF8" w:rsidP="00105FF8">
            <w:pPr>
              <w:spacing w:line="360" w:lineRule="auto"/>
              <w:jc w:val="both"/>
              <w:rPr>
                <w:rFonts w:ascii="Times New Roman" w:hAnsi="Times New Roman" w:cs="Times New Roman"/>
                <w:sz w:val="24"/>
                <w:szCs w:val="24"/>
              </w:rPr>
            </w:pPr>
            <w:r>
              <w:rPr>
                <w:rFonts w:ascii="Times New Roman" w:hAnsi="Times New Roman" w:cs="Times New Roman"/>
                <w:sz w:val="24"/>
                <w:szCs w:val="24"/>
              </w:rPr>
              <w:t>Siswa l</w:t>
            </w:r>
            <w:r w:rsidR="00241E72">
              <w:rPr>
                <w:rFonts w:ascii="Times New Roman" w:hAnsi="Times New Roman" w:cs="Times New Roman"/>
                <w:sz w:val="24"/>
                <w:szCs w:val="24"/>
              </w:rPr>
              <w:t>ebih banyak belajar secara indi</w:t>
            </w:r>
            <w:r>
              <w:rPr>
                <w:rFonts w:ascii="Times New Roman" w:hAnsi="Times New Roman" w:cs="Times New Roman"/>
                <w:sz w:val="24"/>
                <w:szCs w:val="24"/>
              </w:rPr>
              <w:t>vidu dengan menerima, mencatat dan menghapal materi pelajaran</w:t>
            </w:r>
          </w:p>
        </w:tc>
      </w:tr>
      <w:tr w:rsidR="006F326C" w:rsidTr="00217165">
        <w:tc>
          <w:tcPr>
            <w:tcW w:w="3969" w:type="dxa"/>
          </w:tcPr>
          <w:p w:rsidR="006F326C" w:rsidRDefault="00105FF8" w:rsidP="00105FF8">
            <w:pPr>
              <w:spacing w:line="360" w:lineRule="auto"/>
              <w:jc w:val="both"/>
              <w:rPr>
                <w:rFonts w:ascii="Times New Roman" w:hAnsi="Times New Roman" w:cs="Times New Roman"/>
                <w:sz w:val="24"/>
                <w:szCs w:val="24"/>
              </w:rPr>
            </w:pPr>
            <w:r>
              <w:rPr>
                <w:rFonts w:ascii="Times New Roman" w:hAnsi="Times New Roman" w:cs="Times New Roman"/>
                <w:sz w:val="24"/>
                <w:szCs w:val="24"/>
              </w:rPr>
              <w:t>Pembelajaran dikaitkan dengan kehidupan nyatasecara  riil</w:t>
            </w:r>
          </w:p>
        </w:tc>
        <w:tc>
          <w:tcPr>
            <w:tcW w:w="3827" w:type="dxa"/>
          </w:tcPr>
          <w:p w:rsidR="006F326C" w:rsidRDefault="00105FF8" w:rsidP="00105FF8">
            <w:pPr>
              <w:spacing w:line="360" w:lineRule="auto"/>
              <w:jc w:val="both"/>
              <w:rPr>
                <w:rFonts w:ascii="Times New Roman" w:hAnsi="Times New Roman" w:cs="Times New Roman"/>
                <w:sz w:val="24"/>
                <w:szCs w:val="24"/>
              </w:rPr>
            </w:pPr>
            <w:r>
              <w:rPr>
                <w:rFonts w:ascii="Times New Roman" w:hAnsi="Times New Roman" w:cs="Times New Roman"/>
                <w:sz w:val="24"/>
                <w:szCs w:val="24"/>
              </w:rPr>
              <w:t>Pembelajaran bersifat teoritis dan abstrak</w:t>
            </w:r>
          </w:p>
        </w:tc>
      </w:tr>
      <w:tr w:rsidR="006F326C" w:rsidTr="00217165">
        <w:tc>
          <w:tcPr>
            <w:tcW w:w="3969" w:type="dxa"/>
          </w:tcPr>
          <w:p w:rsidR="006F326C" w:rsidRDefault="00105FF8" w:rsidP="00105F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Kemampuan didasarkan atas pengalaman </w:t>
            </w:r>
          </w:p>
        </w:tc>
        <w:tc>
          <w:tcPr>
            <w:tcW w:w="3827" w:type="dxa"/>
          </w:tcPr>
          <w:p w:rsidR="006F326C" w:rsidRDefault="00105FF8" w:rsidP="00105FF8">
            <w:pPr>
              <w:tabs>
                <w:tab w:val="left" w:pos="405"/>
              </w:tabs>
              <w:spacing w:line="360" w:lineRule="auto"/>
              <w:jc w:val="both"/>
              <w:rPr>
                <w:rFonts w:ascii="Times New Roman" w:hAnsi="Times New Roman" w:cs="Times New Roman"/>
                <w:sz w:val="24"/>
                <w:szCs w:val="24"/>
              </w:rPr>
            </w:pPr>
            <w:r>
              <w:rPr>
                <w:rFonts w:ascii="Times New Roman" w:hAnsi="Times New Roman" w:cs="Times New Roman"/>
                <w:sz w:val="24"/>
                <w:szCs w:val="24"/>
              </w:rPr>
              <w:t>Kemampuan diperoleh melalui latihan-latihan</w:t>
            </w:r>
            <w:r>
              <w:rPr>
                <w:rFonts w:ascii="Times New Roman" w:hAnsi="Times New Roman" w:cs="Times New Roman"/>
                <w:sz w:val="24"/>
                <w:szCs w:val="24"/>
              </w:rPr>
              <w:tab/>
            </w:r>
          </w:p>
        </w:tc>
      </w:tr>
      <w:tr w:rsidR="006F326C" w:rsidTr="00217165">
        <w:tc>
          <w:tcPr>
            <w:tcW w:w="3969" w:type="dxa"/>
          </w:tcPr>
          <w:p w:rsidR="006F326C" w:rsidRDefault="00105FF8" w:rsidP="00105FF8">
            <w:pPr>
              <w:spacing w:line="360" w:lineRule="auto"/>
              <w:jc w:val="both"/>
              <w:rPr>
                <w:rFonts w:ascii="Times New Roman" w:hAnsi="Times New Roman" w:cs="Times New Roman"/>
                <w:sz w:val="24"/>
                <w:szCs w:val="24"/>
              </w:rPr>
            </w:pPr>
            <w:r>
              <w:rPr>
                <w:rFonts w:ascii="Times New Roman" w:hAnsi="Times New Roman" w:cs="Times New Roman"/>
                <w:sz w:val="24"/>
                <w:szCs w:val="24"/>
              </w:rPr>
              <w:t>Tujuan akhir dari proses pembelajaran adalah kepuasan diri</w:t>
            </w:r>
          </w:p>
        </w:tc>
        <w:tc>
          <w:tcPr>
            <w:tcW w:w="3827" w:type="dxa"/>
          </w:tcPr>
          <w:p w:rsidR="006F326C" w:rsidRDefault="00DF1E59" w:rsidP="00105FF8">
            <w:pPr>
              <w:spacing w:line="360" w:lineRule="auto"/>
              <w:jc w:val="both"/>
              <w:rPr>
                <w:rFonts w:ascii="Times New Roman" w:hAnsi="Times New Roman" w:cs="Times New Roman"/>
                <w:sz w:val="24"/>
                <w:szCs w:val="24"/>
              </w:rPr>
            </w:pPr>
            <w:r>
              <w:rPr>
                <w:rFonts w:ascii="Times New Roman" w:hAnsi="Times New Roman" w:cs="Times New Roman"/>
                <w:sz w:val="24"/>
                <w:szCs w:val="24"/>
              </w:rPr>
              <w:t>Tujuan akhir pembelajaran nilai atau angka</w:t>
            </w:r>
          </w:p>
        </w:tc>
      </w:tr>
      <w:tr w:rsidR="00DF1E59" w:rsidTr="00217165">
        <w:tc>
          <w:tcPr>
            <w:tcW w:w="3969" w:type="dxa"/>
          </w:tcPr>
          <w:p w:rsidR="00DF1E59" w:rsidRDefault="00DF1E59" w:rsidP="00DF1E59">
            <w:pPr>
              <w:spacing w:line="360" w:lineRule="auto"/>
              <w:jc w:val="both"/>
              <w:rPr>
                <w:rFonts w:ascii="Times New Roman" w:hAnsi="Times New Roman" w:cs="Times New Roman"/>
                <w:sz w:val="24"/>
                <w:szCs w:val="24"/>
              </w:rPr>
            </w:pPr>
            <w:r>
              <w:rPr>
                <w:rFonts w:ascii="Times New Roman" w:hAnsi="Times New Roman" w:cs="Times New Roman"/>
                <w:sz w:val="24"/>
                <w:szCs w:val="24"/>
              </w:rPr>
              <w:t>Tindakan atau perilaku dibangun atas kesadaran diri sendiri</w:t>
            </w:r>
          </w:p>
        </w:tc>
        <w:tc>
          <w:tcPr>
            <w:tcW w:w="3827" w:type="dxa"/>
          </w:tcPr>
          <w:p w:rsidR="00DF1E59" w:rsidRDefault="00DF1E59" w:rsidP="00DF1E59">
            <w:pPr>
              <w:spacing w:line="360" w:lineRule="auto"/>
              <w:jc w:val="both"/>
              <w:rPr>
                <w:rFonts w:ascii="Times New Roman" w:hAnsi="Times New Roman" w:cs="Times New Roman"/>
                <w:sz w:val="24"/>
                <w:szCs w:val="24"/>
              </w:rPr>
            </w:pPr>
            <w:r>
              <w:rPr>
                <w:rFonts w:ascii="Times New Roman" w:hAnsi="Times New Roman" w:cs="Times New Roman"/>
                <w:sz w:val="24"/>
                <w:szCs w:val="24"/>
              </w:rPr>
              <w:t>Tindakan atau perilaku individu didasarkan oleh faktor dari luar dirinya</w:t>
            </w:r>
          </w:p>
        </w:tc>
      </w:tr>
      <w:tr w:rsidR="00DF1E59" w:rsidTr="00217165">
        <w:tc>
          <w:tcPr>
            <w:tcW w:w="3969" w:type="dxa"/>
          </w:tcPr>
          <w:p w:rsidR="00DF1E59" w:rsidRDefault="00DF1E59" w:rsidP="00DF1E59">
            <w:pPr>
              <w:spacing w:line="360" w:lineRule="auto"/>
              <w:jc w:val="both"/>
              <w:rPr>
                <w:rFonts w:ascii="Times New Roman" w:hAnsi="Times New Roman" w:cs="Times New Roman"/>
                <w:sz w:val="24"/>
                <w:szCs w:val="24"/>
              </w:rPr>
            </w:pPr>
            <w:r>
              <w:rPr>
                <w:rFonts w:ascii="Times New Roman" w:hAnsi="Times New Roman" w:cs="Times New Roman"/>
                <w:sz w:val="24"/>
                <w:szCs w:val="24"/>
              </w:rPr>
              <w:t>Pengetahuan yang dimiliki setiap individu selalu berkembang sesuai dengan pengalaman yang dialaminya</w:t>
            </w:r>
          </w:p>
        </w:tc>
        <w:tc>
          <w:tcPr>
            <w:tcW w:w="3827" w:type="dxa"/>
          </w:tcPr>
          <w:p w:rsidR="00DF1E59" w:rsidRDefault="00DF1E59" w:rsidP="00DF1E59">
            <w:pPr>
              <w:tabs>
                <w:tab w:val="left" w:pos="240"/>
              </w:tabs>
              <w:spacing w:line="360" w:lineRule="auto"/>
              <w:jc w:val="both"/>
              <w:rPr>
                <w:rFonts w:ascii="Times New Roman" w:hAnsi="Times New Roman" w:cs="Times New Roman"/>
                <w:sz w:val="24"/>
                <w:szCs w:val="24"/>
              </w:rPr>
            </w:pPr>
            <w:r>
              <w:rPr>
                <w:rFonts w:ascii="Times New Roman" w:hAnsi="Times New Roman" w:cs="Times New Roman"/>
                <w:sz w:val="24"/>
                <w:szCs w:val="24"/>
              </w:rPr>
              <w:t>Pengetahuan atau kebenaran yang dimiliki setiap individu bersifat absolut dan final</w:t>
            </w:r>
          </w:p>
        </w:tc>
      </w:tr>
      <w:tr w:rsidR="00DF1E59" w:rsidTr="00217165">
        <w:tc>
          <w:tcPr>
            <w:tcW w:w="3969" w:type="dxa"/>
          </w:tcPr>
          <w:p w:rsidR="00DF1E59" w:rsidRDefault="00E86290" w:rsidP="00E86290">
            <w:pPr>
              <w:spacing w:line="360" w:lineRule="auto"/>
              <w:jc w:val="both"/>
              <w:rPr>
                <w:rFonts w:ascii="Times New Roman" w:hAnsi="Times New Roman" w:cs="Times New Roman"/>
                <w:sz w:val="24"/>
                <w:szCs w:val="24"/>
              </w:rPr>
            </w:pPr>
            <w:r>
              <w:rPr>
                <w:rFonts w:ascii="Times New Roman" w:hAnsi="Times New Roman" w:cs="Times New Roman"/>
                <w:sz w:val="24"/>
                <w:szCs w:val="24"/>
              </w:rPr>
              <w:t>Dalam pembelajaran s</w:t>
            </w:r>
            <w:r w:rsidR="00DF1E59">
              <w:rPr>
                <w:rFonts w:ascii="Times New Roman" w:hAnsi="Times New Roman" w:cs="Times New Roman"/>
                <w:sz w:val="24"/>
                <w:szCs w:val="24"/>
              </w:rPr>
              <w:t>iswa bertanggung</w:t>
            </w:r>
            <w:r>
              <w:rPr>
                <w:rFonts w:ascii="Times New Roman" w:hAnsi="Times New Roman" w:cs="Times New Roman"/>
                <w:sz w:val="24"/>
                <w:szCs w:val="24"/>
              </w:rPr>
              <w:t xml:space="preserve"> </w:t>
            </w:r>
            <w:r w:rsidR="00DF1E59">
              <w:rPr>
                <w:rFonts w:ascii="Times New Roman" w:hAnsi="Times New Roman" w:cs="Times New Roman"/>
                <w:sz w:val="24"/>
                <w:szCs w:val="24"/>
              </w:rPr>
              <w:t>jawab</w:t>
            </w:r>
            <w:r>
              <w:rPr>
                <w:rFonts w:ascii="Times New Roman" w:hAnsi="Times New Roman" w:cs="Times New Roman"/>
                <w:sz w:val="24"/>
                <w:szCs w:val="24"/>
              </w:rPr>
              <w:t xml:space="preserve"> dalam memonitor dan mengembangkan pembelajaran mereka masing-masing</w:t>
            </w:r>
            <w:r w:rsidR="00DF1E59">
              <w:rPr>
                <w:rFonts w:ascii="Times New Roman" w:hAnsi="Times New Roman" w:cs="Times New Roman"/>
                <w:sz w:val="24"/>
                <w:szCs w:val="24"/>
              </w:rPr>
              <w:t xml:space="preserve"> </w:t>
            </w:r>
          </w:p>
        </w:tc>
        <w:tc>
          <w:tcPr>
            <w:tcW w:w="3827" w:type="dxa"/>
          </w:tcPr>
          <w:p w:rsidR="00DF1E59" w:rsidRDefault="00E86290" w:rsidP="00E86290">
            <w:pPr>
              <w:spacing w:line="360" w:lineRule="auto"/>
              <w:jc w:val="both"/>
              <w:rPr>
                <w:rFonts w:ascii="Times New Roman" w:hAnsi="Times New Roman" w:cs="Times New Roman"/>
                <w:sz w:val="24"/>
                <w:szCs w:val="24"/>
              </w:rPr>
            </w:pPr>
            <w:r>
              <w:rPr>
                <w:rFonts w:ascii="Times New Roman" w:hAnsi="Times New Roman" w:cs="Times New Roman"/>
                <w:sz w:val="24"/>
                <w:szCs w:val="24"/>
              </w:rPr>
              <w:t>Dalam pembelajaran guru adalah penentu jalannya proses pembelajaran</w:t>
            </w:r>
          </w:p>
        </w:tc>
      </w:tr>
      <w:tr w:rsidR="00DF1E59" w:rsidTr="00217165">
        <w:tc>
          <w:tcPr>
            <w:tcW w:w="3969" w:type="dxa"/>
          </w:tcPr>
          <w:p w:rsidR="00DF1E59" w:rsidRPr="00E86290" w:rsidRDefault="00E86290" w:rsidP="00E862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Pembelajaran bisa terjadi dimana saja dalam konteks dan </w:t>
            </w:r>
            <w:r w:rsidRPr="00E86290">
              <w:rPr>
                <w:rFonts w:ascii="Times New Roman" w:hAnsi="Times New Roman" w:cs="Times New Roman"/>
                <w:i/>
                <w:sz w:val="24"/>
                <w:szCs w:val="24"/>
              </w:rPr>
              <w:t>setting</w:t>
            </w:r>
            <w:r>
              <w:rPr>
                <w:rFonts w:ascii="Times New Roman" w:hAnsi="Times New Roman" w:cs="Times New Roman"/>
                <w:i/>
                <w:sz w:val="24"/>
                <w:szCs w:val="24"/>
              </w:rPr>
              <w:t xml:space="preserve"> </w:t>
            </w:r>
            <w:r>
              <w:rPr>
                <w:rFonts w:ascii="Times New Roman" w:hAnsi="Times New Roman" w:cs="Times New Roman"/>
                <w:sz w:val="24"/>
                <w:szCs w:val="24"/>
              </w:rPr>
              <w:t xml:space="preserve">yang berbeda sesuai dengan kebutuhan </w:t>
            </w:r>
          </w:p>
        </w:tc>
        <w:tc>
          <w:tcPr>
            <w:tcW w:w="3827" w:type="dxa"/>
          </w:tcPr>
          <w:p w:rsidR="00DF1E59" w:rsidRDefault="00E86290" w:rsidP="00E86290">
            <w:pPr>
              <w:spacing w:line="360" w:lineRule="auto"/>
              <w:jc w:val="both"/>
              <w:rPr>
                <w:rFonts w:ascii="Times New Roman" w:hAnsi="Times New Roman" w:cs="Times New Roman"/>
                <w:sz w:val="24"/>
                <w:szCs w:val="24"/>
              </w:rPr>
            </w:pPr>
            <w:r>
              <w:rPr>
                <w:rFonts w:ascii="Times New Roman" w:hAnsi="Times New Roman" w:cs="Times New Roman"/>
                <w:sz w:val="24"/>
                <w:szCs w:val="24"/>
              </w:rPr>
              <w:t>Pembelajaran hanya terjadi di dalam kelas</w:t>
            </w:r>
          </w:p>
        </w:tc>
      </w:tr>
      <w:tr w:rsidR="00DF1E59" w:rsidTr="00217165">
        <w:tc>
          <w:tcPr>
            <w:tcW w:w="3969" w:type="dxa"/>
          </w:tcPr>
          <w:p w:rsidR="00DF1E59" w:rsidRDefault="00E86290" w:rsidP="00FA43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Tujuan yang ingin dicapai adalah seluruh aspek perkembangan siswa, </w:t>
            </w:r>
            <w:r>
              <w:rPr>
                <w:rFonts w:ascii="Times New Roman" w:hAnsi="Times New Roman" w:cs="Times New Roman"/>
                <w:sz w:val="24"/>
                <w:szCs w:val="24"/>
              </w:rPr>
              <w:lastRenderedPageBreak/>
              <w:t>maka keberhasilan pembelajaran diukur dengan berbagai cara (evaluasi proses, hasil karya</w:t>
            </w:r>
            <w:r w:rsidR="00FA43AC">
              <w:rPr>
                <w:rFonts w:ascii="Times New Roman" w:hAnsi="Times New Roman" w:cs="Times New Roman"/>
                <w:sz w:val="24"/>
                <w:szCs w:val="24"/>
              </w:rPr>
              <w:t xml:space="preserve"> siswa</w:t>
            </w:r>
            <w:r>
              <w:rPr>
                <w:rFonts w:ascii="Times New Roman" w:hAnsi="Times New Roman" w:cs="Times New Roman"/>
                <w:sz w:val="24"/>
                <w:szCs w:val="24"/>
              </w:rPr>
              <w:t>,</w:t>
            </w:r>
            <w:r w:rsidR="00FA43AC">
              <w:rPr>
                <w:rFonts w:ascii="Times New Roman" w:hAnsi="Times New Roman" w:cs="Times New Roman"/>
                <w:sz w:val="24"/>
                <w:szCs w:val="24"/>
              </w:rPr>
              <w:t xml:space="preserve"> penampilan, rekaman, observasi,</w:t>
            </w:r>
            <w:r>
              <w:rPr>
                <w:rFonts w:ascii="Times New Roman" w:hAnsi="Times New Roman" w:cs="Times New Roman"/>
                <w:sz w:val="24"/>
                <w:szCs w:val="24"/>
              </w:rPr>
              <w:t xml:space="preserve"> </w:t>
            </w:r>
            <w:r w:rsidR="00FA43AC">
              <w:rPr>
                <w:rFonts w:ascii="Times New Roman" w:hAnsi="Times New Roman" w:cs="Times New Roman"/>
                <w:sz w:val="24"/>
                <w:szCs w:val="24"/>
              </w:rPr>
              <w:t>wawancara dan sebagainya</w:t>
            </w:r>
            <w:r>
              <w:rPr>
                <w:rFonts w:ascii="Times New Roman" w:hAnsi="Times New Roman" w:cs="Times New Roman"/>
                <w:sz w:val="24"/>
                <w:szCs w:val="24"/>
              </w:rPr>
              <w:t xml:space="preserve">   </w:t>
            </w:r>
          </w:p>
        </w:tc>
        <w:tc>
          <w:tcPr>
            <w:tcW w:w="3827" w:type="dxa"/>
          </w:tcPr>
          <w:p w:rsidR="00DF1E59" w:rsidRDefault="00FA43AC" w:rsidP="00FA43A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Keberhasilan pembelajaran biasanya hanya diukur dari tes dan tugas </w:t>
            </w:r>
          </w:p>
        </w:tc>
      </w:tr>
    </w:tbl>
    <w:p w:rsidR="003F466B" w:rsidRDefault="003F466B" w:rsidP="00241E72">
      <w:pPr>
        <w:spacing w:after="0" w:line="360" w:lineRule="auto"/>
        <w:rPr>
          <w:rFonts w:ascii="Times New Roman" w:hAnsi="Times New Roman" w:cs="Times New Roman"/>
          <w:sz w:val="24"/>
          <w:szCs w:val="24"/>
        </w:rPr>
      </w:pPr>
    </w:p>
    <w:p w:rsidR="005733B2" w:rsidRPr="00954908" w:rsidRDefault="005733B2" w:rsidP="00241E72">
      <w:pPr>
        <w:spacing w:after="0" w:line="360" w:lineRule="auto"/>
        <w:rPr>
          <w:rFonts w:ascii="Times New Roman" w:hAnsi="Times New Roman" w:cs="Times New Roman"/>
          <w:sz w:val="24"/>
          <w:szCs w:val="24"/>
        </w:rPr>
      </w:pPr>
    </w:p>
    <w:p w:rsidR="00F107A1" w:rsidRPr="000B5CF9" w:rsidRDefault="001F50B9" w:rsidP="00E429EE">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4</w:t>
      </w:r>
      <w:r w:rsidR="00F107A1" w:rsidRPr="000B5CF9">
        <w:rPr>
          <w:rFonts w:ascii="Times New Roman" w:hAnsi="Times New Roman" w:cs="Times New Roman"/>
          <w:b/>
          <w:sz w:val="24"/>
          <w:szCs w:val="24"/>
        </w:rPr>
        <w:t xml:space="preserve">. Sikap Siswa Terhadap Pembelajaran </w:t>
      </w:r>
    </w:p>
    <w:p w:rsidR="00F107A1" w:rsidRDefault="00F107A1" w:rsidP="00E4562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Caplin, J. P. (1968) satu presdiposisi atau kecenderungan yang relatif stabil dan berlangsung terus-menerus untuk bertingkah-laku atau untuk mereaksi dengan satu cara tertentu terhadap pribadi lain, obyek, lembaga, atau persoalan tertentu. Dilihat dari satu titik pandangan yang sedikit berbeda, sikap merupakan kecenderungan untuk mereaksi terhadap orang, institusi atau kejadian, baik secara positif maupun negatif. (Kartono, 2004:43).</w:t>
      </w:r>
    </w:p>
    <w:p w:rsidR="00F107A1" w:rsidRPr="00580FC8" w:rsidRDefault="00F107A1" w:rsidP="00E4562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LaPierre (</w:t>
      </w:r>
      <w:r w:rsidRPr="00580FC8">
        <w:rPr>
          <w:rFonts w:ascii="Times New Roman" w:hAnsi="Times New Roman" w:cs="Times New Roman"/>
          <w:sz w:val="24"/>
          <w:szCs w:val="24"/>
        </w:rPr>
        <w:t>1</w:t>
      </w:r>
      <w:r>
        <w:rPr>
          <w:rFonts w:ascii="Times New Roman" w:hAnsi="Times New Roman" w:cs="Times New Roman"/>
          <w:sz w:val="24"/>
          <w:szCs w:val="24"/>
        </w:rPr>
        <w:t>934) dalam Allen, Guy, &amp; Edgley (</w:t>
      </w:r>
      <w:r w:rsidRPr="00580FC8">
        <w:rPr>
          <w:rFonts w:ascii="Times New Roman" w:hAnsi="Times New Roman" w:cs="Times New Roman"/>
          <w:sz w:val="24"/>
          <w:szCs w:val="24"/>
        </w:rPr>
        <w:t>1980)</w:t>
      </w:r>
      <w:r>
        <w:rPr>
          <w:rFonts w:ascii="Times New Roman" w:hAnsi="Times New Roman" w:cs="Times New Roman"/>
          <w:sz w:val="24"/>
          <w:szCs w:val="24"/>
        </w:rPr>
        <w:t xml:space="preserve"> sikap sebagai ‘Suatu pola perilaku, tendensi atau kesiapan antisipatik, predisposisi untuk menyesuaikan diri dalam situasi sosial, atau secara sederhana, sikap adalah respons terhadap stimuli sosial yang telah terkondisikan’. (Azwar,</w:t>
      </w:r>
      <w:r w:rsidRPr="00725822">
        <w:rPr>
          <w:rFonts w:ascii="Times New Roman" w:hAnsi="Times New Roman" w:cs="Times New Roman"/>
          <w:sz w:val="24"/>
          <w:szCs w:val="24"/>
        </w:rPr>
        <w:t xml:space="preserve"> 2013</w:t>
      </w:r>
      <w:r>
        <w:rPr>
          <w:rFonts w:ascii="Times New Roman" w:hAnsi="Times New Roman" w:cs="Times New Roman"/>
          <w:sz w:val="24"/>
          <w:szCs w:val="24"/>
        </w:rPr>
        <w:t xml:space="preserve"> h. 5</w:t>
      </w:r>
      <w:r w:rsidRPr="00725822">
        <w:rPr>
          <w:rFonts w:ascii="Times New Roman" w:hAnsi="Times New Roman" w:cs="Times New Roman"/>
          <w:sz w:val="24"/>
          <w:szCs w:val="24"/>
        </w:rPr>
        <w:t>)</w:t>
      </w:r>
      <w:r>
        <w:rPr>
          <w:rFonts w:ascii="Times New Roman" w:hAnsi="Times New Roman" w:cs="Times New Roman"/>
          <w:sz w:val="24"/>
          <w:szCs w:val="24"/>
        </w:rPr>
        <w:t>.</w:t>
      </w:r>
    </w:p>
    <w:p w:rsidR="00F107A1" w:rsidRDefault="00F107A1" w:rsidP="00E45628">
      <w:pPr>
        <w:spacing w:after="0" w:line="480" w:lineRule="auto"/>
        <w:ind w:firstLine="567"/>
        <w:jc w:val="both"/>
        <w:rPr>
          <w:rFonts w:ascii="Times New Roman" w:hAnsi="Times New Roman" w:cs="Times New Roman"/>
          <w:sz w:val="24"/>
          <w:szCs w:val="24"/>
        </w:rPr>
      </w:pPr>
      <w:r w:rsidRPr="0077344A">
        <w:rPr>
          <w:rFonts w:ascii="Times New Roman" w:hAnsi="Times New Roman" w:cs="Times New Roman"/>
          <w:sz w:val="24"/>
          <w:szCs w:val="24"/>
        </w:rPr>
        <w:t>Sejalan</w:t>
      </w:r>
      <w:r>
        <w:rPr>
          <w:rFonts w:ascii="Times New Roman" w:hAnsi="Times New Roman" w:cs="Times New Roman"/>
          <w:sz w:val="24"/>
          <w:szCs w:val="24"/>
        </w:rPr>
        <w:t xml:space="preserve"> dengan definisi sikap, dalam hal ini mengenai proses pendidikan secara individu, mengingat keinginan, kebutuhan, kemampuan, motivasi, dan sasaran didik yang beragam. (Yaniawati, 2010:134), dapat dipahami bahwa: 1) sikap ditumbuhkan dan dipelajari sepanjang perkembangan orang yang bersangkutan dalam keterkaitannya dengan obyek tertentu, 2) sikap merupakan hasil belajar manusia, sehingga sikap dapat ditumbuhkan dan dikembangkan melalui proses belajar, 3) sikap selalu berhubungan dengan obyek, sehingga tidak </w:t>
      </w:r>
      <w:r>
        <w:rPr>
          <w:rFonts w:ascii="Times New Roman" w:hAnsi="Times New Roman" w:cs="Times New Roman"/>
          <w:sz w:val="24"/>
          <w:szCs w:val="24"/>
        </w:rPr>
        <w:lastRenderedPageBreak/>
        <w:t>berdiri sendiri, 4) sikap dapat berhubungan dengan satu obyek, tetapi dapat berhubungan dengan sederet obyek sejenis, 5) sikap memiliki hubungan dengan aspek motivasi dan perasaan atau emosi.</w:t>
      </w:r>
    </w:p>
    <w:p w:rsidR="00F107A1" w:rsidRDefault="00F107A1" w:rsidP="00E4562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Asumsi dasar yang melandasi</w:t>
      </w:r>
      <w:bookmarkStart w:id="0" w:name="_GoBack"/>
      <w:bookmarkEnd w:id="0"/>
      <w:r>
        <w:rPr>
          <w:rFonts w:ascii="Times New Roman" w:hAnsi="Times New Roman" w:cs="Times New Roman"/>
          <w:sz w:val="24"/>
          <w:szCs w:val="24"/>
        </w:rPr>
        <w:t xml:space="preserve"> studi Hovland dan kawan-kawan (Fishben &amp; Ajz</w:t>
      </w:r>
      <w:r w:rsidR="003F466B">
        <w:rPr>
          <w:rFonts w:ascii="Times New Roman" w:hAnsi="Times New Roman" w:cs="Times New Roman"/>
          <w:sz w:val="24"/>
          <w:szCs w:val="24"/>
        </w:rPr>
        <w:t>en, 1975; Brehm &amp; Kassin, 1990)</w:t>
      </w:r>
      <w:r>
        <w:rPr>
          <w:rFonts w:ascii="Times New Roman" w:hAnsi="Times New Roman" w:cs="Times New Roman"/>
          <w:sz w:val="24"/>
          <w:szCs w:val="24"/>
        </w:rPr>
        <w:t>: beranggapan bahwa efek suatu komunikasi tertentu yang berupa perubahan sikap akan tergantung pada sejauh mana komunikasi itu diperhatikan, dipahami, dan diterima. (Azwar,</w:t>
      </w:r>
      <w:r w:rsidRPr="00C05716">
        <w:rPr>
          <w:rFonts w:ascii="Times New Roman" w:hAnsi="Times New Roman" w:cs="Times New Roman"/>
          <w:sz w:val="24"/>
          <w:szCs w:val="24"/>
        </w:rPr>
        <w:t xml:space="preserve"> 2013</w:t>
      </w:r>
      <w:r>
        <w:rPr>
          <w:rFonts w:ascii="Times New Roman" w:hAnsi="Times New Roman" w:cs="Times New Roman"/>
          <w:sz w:val="24"/>
          <w:szCs w:val="24"/>
        </w:rPr>
        <w:t xml:space="preserve"> h. 63</w:t>
      </w:r>
      <w:r w:rsidRPr="00C05716">
        <w:rPr>
          <w:rFonts w:ascii="Times New Roman" w:hAnsi="Times New Roman" w:cs="Times New Roman"/>
          <w:sz w:val="24"/>
          <w:szCs w:val="24"/>
        </w:rPr>
        <w:t>)</w:t>
      </w:r>
      <w:r>
        <w:rPr>
          <w:rFonts w:ascii="Times New Roman" w:hAnsi="Times New Roman" w:cs="Times New Roman"/>
          <w:sz w:val="24"/>
          <w:szCs w:val="24"/>
        </w:rPr>
        <w:t>.</w:t>
      </w:r>
    </w:p>
    <w:p w:rsidR="00811290" w:rsidRDefault="00F107A1" w:rsidP="00E4562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Thurstone (1928) memformulasikan sikap sebagai ‘Derajat afek positif atau afek negatif terhadap suatu obyek psikologis’. (Edwar 1957 dalam Azwar,  2013 h. 5</w:t>
      </w:r>
      <w:r w:rsidRPr="007B08BE">
        <w:rPr>
          <w:rFonts w:ascii="Times New Roman" w:hAnsi="Times New Roman" w:cs="Times New Roman"/>
          <w:sz w:val="24"/>
          <w:szCs w:val="24"/>
        </w:rPr>
        <w:t>)</w:t>
      </w:r>
      <w:r>
        <w:rPr>
          <w:rFonts w:ascii="Times New Roman" w:hAnsi="Times New Roman" w:cs="Times New Roman"/>
          <w:sz w:val="24"/>
          <w:szCs w:val="24"/>
        </w:rPr>
        <w:t xml:space="preserve">. Salah satu aspek yang sangat penting guna memahami sikap dan prilaku siswa adalah pengungkapan </w:t>
      </w:r>
      <w:r w:rsidRPr="00C308E5">
        <w:rPr>
          <w:rFonts w:ascii="Times New Roman" w:hAnsi="Times New Roman" w:cs="Times New Roman"/>
          <w:i/>
          <w:sz w:val="24"/>
          <w:szCs w:val="24"/>
        </w:rPr>
        <w:t>(asses</w:t>
      </w:r>
      <w:r>
        <w:rPr>
          <w:rFonts w:ascii="Times New Roman" w:hAnsi="Times New Roman" w:cs="Times New Roman"/>
          <w:i/>
          <w:sz w:val="24"/>
          <w:szCs w:val="24"/>
        </w:rPr>
        <w:t>s</w:t>
      </w:r>
      <w:r w:rsidRPr="00C308E5">
        <w:rPr>
          <w:rFonts w:ascii="Times New Roman" w:hAnsi="Times New Roman" w:cs="Times New Roman"/>
          <w:i/>
          <w:sz w:val="24"/>
          <w:szCs w:val="24"/>
        </w:rPr>
        <w:t>ment)</w:t>
      </w:r>
      <w:r>
        <w:rPr>
          <w:rFonts w:ascii="Times New Roman" w:hAnsi="Times New Roman" w:cs="Times New Roman"/>
          <w:sz w:val="24"/>
          <w:szCs w:val="24"/>
        </w:rPr>
        <w:t xml:space="preserve"> atau pengukuran (</w:t>
      </w:r>
      <w:r>
        <w:rPr>
          <w:rFonts w:ascii="Times New Roman" w:hAnsi="Times New Roman" w:cs="Times New Roman"/>
          <w:i/>
          <w:sz w:val="24"/>
          <w:szCs w:val="24"/>
        </w:rPr>
        <w:t>measurement)</w:t>
      </w:r>
      <w:r>
        <w:rPr>
          <w:rFonts w:ascii="Times New Roman" w:hAnsi="Times New Roman" w:cs="Times New Roman"/>
          <w:sz w:val="24"/>
          <w:szCs w:val="24"/>
        </w:rPr>
        <w:t xml:space="preserve"> sikap. Dikatakan bahwa sikap merupakan respon evaluatif yang dapat berbentuk positif maupun negatif yang menunjukan beberapa karakteristik (dimensi) sikap yaitu arah, intensitas,  keluasan, konsistensi, dan spontanitas. (Azw</w:t>
      </w:r>
      <w:r w:rsidR="005F6296">
        <w:rPr>
          <w:rFonts w:ascii="Times New Roman" w:hAnsi="Times New Roman" w:cs="Times New Roman"/>
          <w:sz w:val="24"/>
          <w:szCs w:val="24"/>
        </w:rPr>
        <w:t>ar</w:t>
      </w:r>
      <w:r>
        <w:rPr>
          <w:rFonts w:ascii="Times New Roman" w:hAnsi="Times New Roman" w:cs="Times New Roman"/>
          <w:sz w:val="24"/>
          <w:szCs w:val="24"/>
        </w:rPr>
        <w:t>ar, 2013 h. 87</w:t>
      </w:r>
      <w:r w:rsidRPr="00C308E5">
        <w:rPr>
          <w:rFonts w:ascii="Times New Roman" w:hAnsi="Times New Roman" w:cs="Times New Roman"/>
          <w:sz w:val="24"/>
          <w:szCs w:val="24"/>
        </w:rPr>
        <w:t>)</w:t>
      </w:r>
      <w:r>
        <w:rPr>
          <w:rFonts w:ascii="Times New Roman" w:hAnsi="Times New Roman" w:cs="Times New Roman"/>
          <w:sz w:val="24"/>
          <w:szCs w:val="24"/>
        </w:rPr>
        <w:t xml:space="preserve">. </w:t>
      </w:r>
    </w:p>
    <w:p w:rsidR="003F466B" w:rsidRDefault="003F466B" w:rsidP="00E45628">
      <w:pPr>
        <w:spacing w:after="0" w:line="480" w:lineRule="auto"/>
        <w:ind w:firstLine="720"/>
        <w:jc w:val="both"/>
        <w:rPr>
          <w:rFonts w:ascii="Times New Roman" w:hAnsi="Times New Roman" w:cs="Times New Roman"/>
          <w:sz w:val="24"/>
          <w:szCs w:val="24"/>
        </w:rPr>
      </w:pPr>
    </w:p>
    <w:p w:rsidR="00F107A1" w:rsidRPr="00CE6222" w:rsidRDefault="001F50B9" w:rsidP="00B42AFC">
      <w:pPr>
        <w:pStyle w:val="ListParagraph"/>
        <w:numPr>
          <w:ilvl w:val="0"/>
          <w:numId w:val="5"/>
        </w:numPr>
        <w:spacing w:after="0" w:line="480" w:lineRule="auto"/>
        <w:ind w:left="426" w:hanging="426"/>
        <w:jc w:val="both"/>
        <w:rPr>
          <w:rFonts w:ascii="Times New Roman" w:hAnsi="Times New Roman" w:cs="Times New Roman"/>
          <w:b/>
          <w:sz w:val="24"/>
          <w:szCs w:val="24"/>
        </w:rPr>
      </w:pPr>
      <w:r w:rsidRPr="00CE6222">
        <w:rPr>
          <w:rFonts w:ascii="Times New Roman" w:hAnsi="Times New Roman" w:cs="Times New Roman"/>
          <w:b/>
          <w:sz w:val="24"/>
          <w:szCs w:val="24"/>
        </w:rPr>
        <w:t>Teori Belajar Pendukung</w:t>
      </w:r>
    </w:p>
    <w:p w:rsidR="00CE6222" w:rsidRDefault="00CE6222" w:rsidP="00B42AF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Pembelajaran kontekstual merupakan suatu konsep yang didukung oleh berbagai penelitian aktual di dalam ilmu kognitif (</w:t>
      </w:r>
      <w:r w:rsidRPr="00CE6222">
        <w:rPr>
          <w:rFonts w:ascii="Times New Roman" w:hAnsi="Times New Roman" w:cs="Times New Roman"/>
          <w:i/>
          <w:sz w:val="24"/>
          <w:szCs w:val="24"/>
        </w:rPr>
        <w:t>cognitif science</w:t>
      </w:r>
      <w:r>
        <w:rPr>
          <w:rFonts w:ascii="Times New Roman" w:hAnsi="Times New Roman" w:cs="Times New Roman"/>
          <w:sz w:val="24"/>
          <w:szCs w:val="24"/>
        </w:rPr>
        <w:t>) dan teori-teori tentang tingkah laku (</w:t>
      </w:r>
      <w:r>
        <w:rPr>
          <w:rFonts w:ascii="Times New Roman" w:hAnsi="Times New Roman" w:cs="Times New Roman"/>
          <w:i/>
          <w:sz w:val="24"/>
          <w:szCs w:val="24"/>
        </w:rPr>
        <w:t xml:space="preserve">behaviour theories) </w:t>
      </w:r>
      <w:r w:rsidRPr="00D57662">
        <w:rPr>
          <w:rFonts w:ascii="Times New Roman" w:hAnsi="Times New Roman" w:cs="Times New Roman"/>
          <w:sz w:val="24"/>
          <w:szCs w:val="24"/>
        </w:rPr>
        <w:t>yang secara bersama-sama</w:t>
      </w:r>
      <w:r w:rsidR="00D57662" w:rsidRPr="00D57662">
        <w:rPr>
          <w:rFonts w:ascii="Times New Roman" w:hAnsi="Times New Roman" w:cs="Times New Roman"/>
          <w:sz w:val="24"/>
          <w:szCs w:val="24"/>
        </w:rPr>
        <w:t xml:space="preserve"> mendasari konsepsi dan pembelajaran kontekstual</w:t>
      </w:r>
      <w:r w:rsidR="00D57662">
        <w:rPr>
          <w:rFonts w:ascii="Times New Roman" w:hAnsi="Times New Roman" w:cs="Times New Roman"/>
          <w:sz w:val="24"/>
          <w:szCs w:val="24"/>
        </w:rPr>
        <w:t>.</w:t>
      </w:r>
      <w:r>
        <w:rPr>
          <w:rFonts w:ascii="Times New Roman" w:hAnsi="Times New Roman" w:cs="Times New Roman"/>
          <w:i/>
          <w:sz w:val="24"/>
          <w:szCs w:val="24"/>
        </w:rPr>
        <w:t xml:space="preserve"> </w:t>
      </w:r>
      <w:r w:rsidR="002734F2">
        <w:rPr>
          <w:rFonts w:ascii="Times New Roman" w:hAnsi="Times New Roman" w:cs="Times New Roman"/>
          <w:sz w:val="24"/>
          <w:szCs w:val="24"/>
        </w:rPr>
        <w:t>Depdiknas (Rahayu, 2011:</w:t>
      </w:r>
      <w:r w:rsidR="00D57662">
        <w:rPr>
          <w:rFonts w:ascii="Times New Roman" w:hAnsi="Times New Roman" w:cs="Times New Roman"/>
          <w:sz w:val="24"/>
          <w:szCs w:val="24"/>
        </w:rPr>
        <w:t xml:space="preserve">30). Adapun teori pembelajaran </w:t>
      </w:r>
      <w:r w:rsidR="005F6296">
        <w:rPr>
          <w:rFonts w:ascii="Times New Roman" w:hAnsi="Times New Roman" w:cs="Times New Roman"/>
          <w:sz w:val="24"/>
          <w:szCs w:val="24"/>
        </w:rPr>
        <w:t>kontekstual dikembangkan berdasarkan teori-teori belajar yang relevan, yaitu:</w:t>
      </w:r>
    </w:p>
    <w:p w:rsidR="005F6296" w:rsidRPr="00A94614" w:rsidRDefault="005F6296" w:rsidP="005F6296">
      <w:pPr>
        <w:pStyle w:val="ListParagraph"/>
        <w:numPr>
          <w:ilvl w:val="1"/>
          <w:numId w:val="3"/>
        </w:numPr>
        <w:spacing w:after="0" w:line="360" w:lineRule="auto"/>
        <w:jc w:val="both"/>
        <w:rPr>
          <w:rFonts w:ascii="Times New Roman" w:hAnsi="Times New Roman" w:cs="Times New Roman"/>
          <w:b/>
          <w:sz w:val="24"/>
          <w:szCs w:val="24"/>
        </w:rPr>
      </w:pPr>
      <w:r w:rsidRPr="00A94614">
        <w:rPr>
          <w:rFonts w:ascii="Times New Roman" w:hAnsi="Times New Roman" w:cs="Times New Roman"/>
          <w:b/>
          <w:sz w:val="24"/>
          <w:szCs w:val="24"/>
        </w:rPr>
        <w:lastRenderedPageBreak/>
        <w:t>Teori Perkembangan dari Piaget</w:t>
      </w:r>
    </w:p>
    <w:p w:rsidR="005F6296" w:rsidRDefault="005F6296" w:rsidP="00B42AF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Piaget</w:t>
      </w:r>
      <w:r w:rsidR="00421447">
        <w:rPr>
          <w:rFonts w:ascii="Times New Roman" w:hAnsi="Times New Roman" w:cs="Times New Roman"/>
          <w:sz w:val="24"/>
          <w:szCs w:val="24"/>
        </w:rPr>
        <w:t xml:space="preserve"> </w:t>
      </w:r>
      <w:r w:rsidR="002734F2">
        <w:rPr>
          <w:rFonts w:ascii="Times New Roman" w:hAnsi="Times New Roman" w:cs="Times New Roman"/>
          <w:sz w:val="24"/>
          <w:szCs w:val="24"/>
        </w:rPr>
        <w:t>(Komalasari, 2013:</w:t>
      </w:r>
      <w:r w:rsidR="00330D14">
        <w:rPr>
          <w:rFonts w:ascii="Times New Roman" w:hAnsi="Times New Roman" w:cs="Times New Roman"/>
          <w:sz w:val="24"/>
          <w:szCs w:val="24"/>
        </w:rPr>
        <w:t xml:space="preserve">19), bagaimana seseorang memperoleh kecakapan intelektual, pada umumnya akan berhubungan dengan proses mencari keseimbangan antara apa yang ia rasakan dan ketahui pada satu sisi dengan apa yang ia lihat sebagai suatu fenomena baru sebagai pengalaman dan persolan. Bila seseorang dalam kondisi sekarang dapat mengatasi </w:t>
      </w:r>
      <w:r w:rsidR="00787A93">
        <w:rPr>
          <w:rFonts w:ascii="Times New Roman" w:hAnsi="Times New Roman" w:cs="Times New Roman"/>
          <w:sz w:val="24"/>
          <w:szCs w:val="24"/>
        </w:rPr>
        <w:t>situasi baru, keseimbangan dirinya tidak akan terganggu. Jika tidak, ia harus melakukan adaptasi dengan lingkungannya. Proses adaptasi ini melakukan asimilasi, akomodasi, dan ekuilibrasi.</w:t>
      </w:r>
    </w:p>
    <w:p w:rsidR="000D247F" w:rsidRDefault="00787A93" w:rsidP="00B42AF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Proses belajar akan terjadi jika mengikuti tahap-tahap asimilasi, akomodasi, dan ekuilibrasi (penyeimbangan). Proses asimilasi merupakan proses pengintegrasian atau penyatuan </w:t>
      </w:r>
      <w:r w:rsidR="000D247F">
        <w:rPr>
          <w:rFonts w:ascii="Times New Roman" w:hAnsi="Times New Roman" w:cs="Times New Roman"/>
          <w:sz w:val="24"/>
          <w:szCs w:val="24"/>
        </w:rPr>
        <w:t>informasi baru ke dalam struktur kognitif yang telah dimiliki oleh individu. Proses akomodasi merupakan proses penyesuaian struktur kognitif kedalam situasi yang baru. Sedangkan proses ekuilibrasi adalah penyesuaian kesinambungan antara asimilasi dan akomodasi.</w:t>
      </w:r>
    </w:p>
    <w:p w:rsidR="00E73609" w:rsidRPr="00E73609" w:rsidRDefault="000D247F" w:rsidP="00E7360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Proses belajar seseorang akan mengikuti pola dan tahap-tahap perkembangan sesuai dengan umurnya. Pola dan tahap-tahap ini bersifat hierakhis, artinya harus dilalui berdasarkan urutan </w:t>
      </w:r>
      <w:r w:rsidR="00C5650F">
        <w:rPr>
          <w:rFonts w:ascii="Times New Roman" w:hAnsi="Times New Roman" w:cs="Times New Roman"/>
          <w:sz w:val="24"/>
          <w:szCs w:val="24"/>
        </w:rPr>
        <w:t xml:space="preserve">tertentu dan seseorang tidak dapat belajar sesuatu yang berada diluar tahap kognitifnya. Piaget membagi tahap-tahap perkembangan kognitif ini menjadi empat, yaitu: </w:t>
      </w:r>
    </w:p>
    <w:p w:rsidR="00C5650F" w:rsidRDefault="00C5650F" w:rsidP="00E73609">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Tahap Sensorimotor (umur 0 – 2 tahun)</w:t>
      </w:r>
    </w:p>
    <w:p w:rsidR="00C5650F" w:rsidRDefault="00C5650F" w:rsidP="00E73609">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Tahap Preoperasional (umur 2 – 7 atau 8 tahun)</w:t>
      </w:r>
    </w:p>
    <w:p w:rsidR="00C5650F" w:rsidRDefault="00C5650F" w:rsidP="00E73609">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Tahap Operasional (umur 7 atau 8 – 11 tahun atau 12 tahun)</w:t>
      </w:r>
    </w:p>
    <w:p w:rsidR="00E73609" w:rsidRPr="006F3027" w:rsidRDefault="00C5650F" w:rsidP="006F3027">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Operasional Formal (umur 11 atau 12 – 18 tahun)  </w:t>
      </w:r>
      <w:r w:rsidR="000D247F" w:rsidRPr="00C5650F">
        <w:rPr>
          <w:rFonts w:ascii="Times New Roman" w:hAnsi="Times New Roman" w:cs="Times New Roman"/>
          <w:sz w:val="24"/>
          <w:szCs w:val="24"/>
        </w:rPr>
        <w:t xml:space="preserve">    </w:t>
      </w:r>
      <w:r w:rsidR="00787A93" w:rsidRPr="00C5650F">
        <w:rPr>
          <w:rFonts w:ascii="Times New Roman" w:hAnsi="Times New Roman" w:cs="Times New Roman"/>
          <w:sz w:val="24"/>
          <w:szCs w:val="24"/>
        </w:rPr>
        <w:t xml:space="preserve"> </w:t>
      </w:r>
    </w:p>
    <w:p w:rsidR="00F107A1" w:rsidRPr="00A94614" w:rsidRDefault="005F6296" w:rsidP="007E228D">
      <w:pPr>
        <w:pStyle w:val="ListParagraph"/>
        <w:numPr>
          <w:ilvl w:val="1"/>
          <w:numId w:val="3"/>
        </w:numPr>
        <w:spacing w:after="0" w:line="480" w:lineRule="auto"/>
        <w:jc w:val="both"/>
        <w:rPr>
          <w:rFonts w:ascii="Times New Roman" w:hAnsi="Times New Roman" w:cs="Times New Roman"/>
          <w:b/>
          <w:sz w:val="24"/>
          <w:szCs w:val="24"/>
        </w:rPr>
      </w:pPr>
      <w:r w:rsidRPr="00A94614">
        <w:rPr>
          <w:rFonts w:ascii="Times New Roman" w:hAnsi="Times New Roman" w:cs="Times New Roman"/>
          <w:b/>
          <w:sz w:val="24"/>
          <w:szCs w:val="24"/>
        </w:rPr>
        <w:lastRenderedPageBreak/>
        <w:t xml:space="preserve">Teori </w:t>
      </w:r>
      <w:r w:rsidRPr="00A94614">
        <w:rPr>
          <w:rFonts w:ascii="Times New Roman" w:hAnsi="Times New Roman" w:cs="Times New Roman"/>
          <w:b/>
          <w:i/>
          <w:sz w:val="24"/>
          <w:szCs w:val="24"/>
        </w:rPr>
        <w:t>Free Discovery learning</w:t>
      </w:r>
      <w:r w:rsidRPr="00A94614">
        <w:rPr>
          <w:rFonts w:ascii="Times New Roman" w:hAnsi="Times New Roman" w:cs="Times New Roman"/>
          <w:b/>
          <w:sz w:val="24"/>
          <w:szCs w:val="24"/>
        </w:rPr>
        <w:t xml:space="preserve"> dari Bruner</w:t>
      </w:r>
    </w:p>
    <w:p w:rsidR="00C90FD2" w:rsidRPr="00C90FD2" w:rsidRDefault="00421447" w:rsidP="00C90FD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Bruner </w:t>
      </w:r>
      <w:r w:rsidR="002734F2">
        <w:rPr>
          <w:rFonts w:ascii="Times New Roman" w:hAnsi="Times New Roman" w:cs="Times New Roman"/>
          <w:sz w:val="24"/>
          <w:szCs w:val="24"/>
        </w:rPr>
        <w:t>(Komalasari, 2013:</w:t>
      </w:r>
      <w:r w:rsidR="006F72D6">
        <w:rPr>
          <w:rFonts w:ascii="Times New Roman" w:hAnsi="Times New Roman" w:cs="Times New Roman"/>
          <w:sz w:val="24"/>
          <w:szCs w:val="24"/>
        </w:rPr>
        <w:t xml:space="preserve">21) menekankan adanya pengaruh kebudayaan terhadap tingkah laku seseorang. Dengan teorinya yang disebut </w:t>
      </w:r>
      <w:r w:rsidR="006F72D6" w:rsidRPr="005F6296">
        <w:rPr>
          <w:rFonts w:ascii="Times New Roman" w:hAnsi="Times New Roman" w:cs="Times New Roman"/>
          <w:i/>
          <w:sz w:val="24"/>
          <w:szCs w:val="24"/>
        </w:rPr>
        <w:t>Free Discovery learning</w:t>
      </w:r>
      <w:r w:rsidR="006F72D6">
        <w:rPr>
          <w:rFonts w:ascii="Times New Roman" w:hAnsi="Times New Roman" w:cs="Times New Roman"/>
          <w:i/>
          <w:sz w:val="24"/>
          <w:szCs w:val="24"/>
        </w:rPr>
        <w:t xml:space="preserve">, </w:t>
      </w:r>
      <w:r w:rsidR="006F72D6">
        <w:rPr>
          <w:rFonts w:ascii="Times New Roman" w:hAnsi="Times New Roman" w:cs="Times New Roman"/>
          <w:sz w:val="24"/>
          <w:szCs w:val="24"/>
        </w:rPr>
        <w:t xml:space="preserve">Bruner mengatakan bahwa proses belajar akan berjalan dengan baik dan kreatif jika guru memberikan kesempatan kepada siswa untuk menemukan suatu konsep, teori, aturan, atau pemahaman melalui contoh-contoh yang ia jumpai dalam kehidupannya. Perkembangan kognitif seseorang terjadi melalui tiga tahap yang ditentukan </w:t>
      </w:r>
      <w:r w:rsidR="004C56DF">
        <w:rPr>
          <w:rFonts w:ascii="Times New Roman" w:hAnsi="Times New Roman" w:cs="Times New Roman"/>
          <w:sz w:val="24"/>
          <w:szCs w:val="24"/>
        </w:rPr>
        <w:t>oleh caranya melihat lingkungan, yaitu</w:t>
      </w:r>
      <w:r w:rsidR="004C56DF" w:rsidRPr="004C56DF">
        <w:rPr>
          <w:rFonts w:ascii="Times New Roman" w:hAnsi="Times New Roman" w:cs="Times New Roman"/>
          <w:i/>
          <w:sz w:val="24"/>
          <w:szCs w:val="24"/>
        </w:rPr>
        <w:t xml:space="preserve"> enactive, iconic, dan symboloc.</w:t>
      </w:r>
      <w:r w:rsidR="006F72D6">
        <w:rPr>
          <w:rFonts w:ascii="Times New Roman" w:hAnsi="Times New Roman" w:cs="Times New Roman"/>
          <w:sz w:val="24"/>
          <w:szCs w:val="24"/>
        </w:rPr>
        <w:t xml:space="preserve">   </w:t>
      </w:r>
    </w:p>
    <w:p w:rsidR="005F6296" w:rsidRPr="00A94614" w:rsidRDefault="005F6296" w:rsidP="007E228D">
      <w:pPr>
        <w:pStyle w:val="ListParagraph"/>
        <w:numPr>
          <w:ilvl w:val="1"/>
          <w:numId w:val="3"/>
        </w:numPr>
        <w:spacing w:after="0" w:line="480" w:lineRule="auto"/>
        <w:jc w:val="both"/>
        <w:rPr>
          <w:rFonts w:ascii="Times New Roman" w:hAnsi="Times New Roman" w:cs="Times New Roman"/>
          <w:b/>
          <w:sz w:val="24"/>
          <w:szCs w:val="24"/>
        </w:rPr>
      </w:pPr>
      <w:r w:rsidRPr="00A94614">
        <w:rPr>
          <w:rFonts w:ascii="Times New Roman" w:hAnsi="Times New Roman" w:cs="Times New Roman"/>
          <w:b/>
          <w:sz w:val="24"/>
          <w:szCs w:val="24"/>
        </w:rPr>
        <w:t xml:space="preserve">Teori </w:t>
      </w:r>
      <w:r w:rsidRPr="00A94614">
        <w:rPr>
          <w:rFonts w:ascii="Times New Roman" w:hAnsi="Times New Roman" w:cs="Times New Roman"/>
          <w:b/>
          <w:i/>
          <w:sz w:val="24"/>
          <w:szCs w:val="24"/>
        </w:rPr>
        <w:t>Meaningful Learning</w:t>
      </w:r>
      <w:r w:rsidRPr="00A94614">
        <w:rPr>
          <w:rFonts w:ascii="Times New Roman" w:hAnsi="Times New Roman" w:cs="Times New Roman"/>
          <w:b/>
          <w:sz w:val="24"/>
          <w:szCs w:val="24"/>
        </w:rPr>
        <w:t xml:space="preserve"> dari Ausabel</w:t>
      </w:r>
    </w:p>
    <w:p w:rsidR="004C56DF" w:rsidRDefault="002734F2" w:rsidP="00B42AF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Ausabel (Komalasari, 2013:</w:t>
      </w:r>
      <w:r w:rsidR="00101B19">
        <w:rPr>
          <w:rFonts w:ascii="Times New Roman" w:hAnsi="Times New Roman" w:cs="Times New Roman"/>
          <w:sz w:val="24"/>
          <w:szCs w:val="24"/>
        </w:rPr>
        <w:t>21)</w:t>
      </w:r>
      <w:r w:rsidR="004C56DF">
        <w:rPr>
          <w:rFonts w:ascii="Times New Roman" w:hAnsi="Times New Roman" w:cs="Times New Roman"/>
          <w:sz w:val="24"/>
          <w:szCs w:val="24"/>
        </w:rPr>
        <w:t xml:space="preserve"> belajar merupakan asimilasi bermakna</w:t>
      </w:r>
      <w:r w:rsidR="00B3599D">
        <w:rPr>
          <w:rFonts w:ascii="Times New Roman" w:hAnsi="Times New Roman" w:cs="Times New Roman"/>
          <w:sz w:val="24"/>
          <w:szCs w:val="24"/>
        </w:rPr>
        <w:t xml:space="preserve">. Belajar lebih bermakna bagi siswa jika materi pelajaran diurutkan dari umum ke khusus, dari keseluruhan ke rinci yang disebut sebagai </w:t>
      </w:r>
      <w:r w:rsidR="00B3599D" w:rsidRPr="00B3599D">
        <w:rPr>
          <w:rFonts w:ascii="Times New Roman" w:hAnsi="Times New Roman" w:cs="Times New Roman"/>
          <w:i/>
          <w:sz w:val="24"/>
          <w:szCs w:val="24"/>
        </w:rPr>
        <w:t>subsumptive sequence</w:t>
      </w:r>
      <w:r w:rsidR="00B3599D">
        <w:rPr>
          <w:rFonts w:ascii="Times New Roman" w:hAnsi="Times New Roman" w:cs="Times New Roman"/>
          <w:sz w:val="24"/>
          <w:szCs w:val="24"/>
        </w:rPr>
        <w:t xml:space="preserve">. Selain itu pembelajaran dirancang dengan </w:t>
      </w:r>
      <w:r w:rsidR="00B3599D" w:rsidRPr="00B3599D">
        <w:rPr>
          <w:rFonts w:ascii="Times New Roman" w:hAnsi="Times New Roman" w:cs="Times New Roman"/>
          <w:i/>
          <w:sz w:val="24"/>
          <w:szCs w:val="24"/>
        </w:rPr>
        <w:t>advance organizers</w:t>
      </w:r>
      <w:r w:rsidR="00B3599D">
        <w:rPr>
          <w:rFonts w:ascii="Times New Roman" w:hAnsi="Times New Roman" w:cs="Times New Roman"/>
          <w:sz w:val="24"/>
          <w:szCs w:val="24"/>
        </w:rPr>
        <w:t xml:space="preserve"> sebagai kerangka dalam bentuk abstrak atau ringkasan konsep-konsep dasar tentang apa yang dipelajari dan hubungannya dengan materi yang telah ada dalam struktur kognitif siswa. </w:t>
      </w:r>
    </w:p>
    <w:p w:rsidR="00B3599D" w:rsidRDefault="00B3599D" w:rsidP="00B42AF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Teori ini berkaitan dengan pembelajaran kontekstual, karena melalui permasalahan kontekstual yang diberikan di awal</w:t>
      </w:r>
      <w:r w:rsidR="0085029B">
        <w:rPr>
          <w:rFonts w:ascii="Times New Roman" w:hAnsi="Times New Roman" w:cs="Times New Roman"/>
          <w:sz w:val="24"/>
          <w:szCs w:val="24"/>
        </w:rPr>
        <w:t xml:space="preserve"> pembelajaran, siswa dirangsang untuk mengembangkan pengetahuan yang dimiliki dengan menggunakan ketrampilan berfikirnya untuk dapat memahami dan menemukan konsep yang diajarkan.</w:t>
      </w:r>
      <w:r>
        <w:rPr>
          <w:rFonts w:ascii="Times New Roman" w:hAnsi="Times New Roman" w:cs="Times New Roman"/>
          <w:sz w:val="24"/>
          <w:szCs w:val="24"/>
        </w:rPr>
        <w:t xml:space="preserve"> </w:t>
      </w:r>
    </w:p>
    <w:p w:rsidR="00C90FD2" w:rsidRDefault="00C90FD2" w:rsidP="00B42AFC">
      <w:pPr>
        <w:pStyle w:val="ListParagraph"/>
        <w:spacing w:after="0" w:line="480" w:lineRule="auto"/>
        <w:ind w:left="0" w:firstLine="567"/>
        <w:jc w:val="both"/>
        <w:rPr>
          <w:rFonts w:ascii="Times New Roman" w:hAnsi="Times New Roman" w:cs="Times New Roman"/>
          <w:sz w:val="24"/>
          <w:szCs w:val="24"/>
        </w:rPr>
      </w:pPr>
    </w:p>
    <w:p w:rsidR="005F6296" w:rsidRDefault="005F6296" w:rsidP="007E228D">
      <w:pPr>
        <w:pStyle w:val="ListParagraph"/>
        <w:numPr>
          <w:ilvl w:val="1"/>
          <w:numId w:val="3"/>
        </w:numPr>
        <w:spacing w:after="0" w:line="480" w:lineRule="auto"/>
        <w:jc w:val="both"/>
        <w:rPr>
          <w:rFonts w:ascii="Times New Roman" w:hAnsi="Times New Roman" w:cs="Times New Roman"/>
          <w:b/>
          <w:sz w:val="24"/>
          <w:szCs w:val="24"/>
        </w:rPr>
      </w:pPr>
      <w:r w:rsidRPr="00A94614">
        <w:rPr>
          <w:rFonts w:ascii="Times New Roman" w:hAnsi="Times New Roman" w:cs="Times New Roman"/>
          <w:b/>
          <w:sz w:val="24"/>
          <w:szCs w:val="24"/>
        </w:rPr>
        <w:lastRenderedPageBreak/>
        <w:t>Teori Belajar Vygotsky</w:t>
      </w:r>
    </w:p>
    <w:p w:rsidR="00B42AFC" w:rsidRDefault="00101B19" w:rsidP="00B62C4B">
      <w:pPr>
        <w:pStyle w:val="ListParagraph"/>
        <w:spacing w:after="0" w:line="480" w:lineRule="auto"/>
        <w:ind w:left="0" w:firstLine="567"/>
        <w:jc w:val="both"/>
        <w:rPr>
          <w:rFonts w:ascii="Times New Roman" w:hAnsi="Times New Roman" w:cs="Times New Roman"/>
          <w:sz w:val="24"/>
          <w:szCs w:val="24"/>
        </w:rPr>
      </w:pPr>
      <w:r w:rsidRPr="00101B19">
        <w:rPr>
          <w:rFonts w:ascii="Times New Roman" w:hAnsi="Times New Roman" w:cs="Times New Roman"/>
          <w:sz w:val="24"/>
          <w:szCs w:val="24"/>
        </w:rPr>
        <w:t>Vygotsky</w:t>
      </w:r>
      <w:r w:rsidR="002734F2">
        <w:rPr>
          <w:rFonts w:ascii="Times New Roman" w:hAnsi="Times New Roman" w:cs="Times New Roman"/>
          <w:sz w:val="24"/>
          <w:szCs w:val="24"/>
        </w:rPr>
        <w:t xml:space="preserve"> (Komalasari, 2013:</w:t>
      </w:r>
      <w:r>
        <w:rPr>
          <w:rFonts w:ascii="Times New Roman" w:hAnsi="Times New Roman" w:cs="Times New Roman"/>
          <w:sz w:val="24"/>
          <w:szCs w:val="24"/>
        </w:rPr>
        <w:t xml:space="preserve">21) </w:t>
      </w:r>
      <w:r w:rsidRPr="00101B19">
        <w:rPr>
          <w:rFonts w:ascii="Times New Roman" w:hAnsi="Times New Roman" w:cs="Times New Roman"/>
          <w:sz w:val="24"/>
          <w:szCs w:val="24"/>
        </w:rPr>
        <w:t xml:space="preserve"> mengatakan </w:t>
      </w:r>
      <w:r>
        <w:rPr>
          <w:rFonts w:ascii="Times New Roman" w:hAnsi="Times New Roman" w:cs="Times New Roman"/>
          <w:sz w:val="24"/>
          <w:szCs w:val="24"/>
        </w:rPr>
        <w:t>bahwa jalan pikiran seseorang harus dimengerti dari latar sosial budaya dan sejarahnya. Perolehan pengetahuan dan perkembangan kognitif seseorang sesuai dengan teori</w:t>
      </w:r>
      <w:r w:rsidR="00B62C4B">
        <w:rPr>
          <w:rFonts w:ascii="Times New Roman" w:hAnsi="Times New Roman" w:cs="Times New Roman"/>
          <w:sz w:val="24"/>
          <w:szCs w:val="24"/>
        </w:rPr>
        <w:t xml:space="preserve"> sosiogenesis. Konsep – konsep dari teori sosiogenesis Vigotsky tentang perkembangan kognitif yang sesuai dengan revolusi sosiokultural dalam teori belajar dan pembelajaran adalah teori hukum genetik tentang perkembangan </w:t>
      </w:r>
      <w:r w:rsidR="00B62C4B" w:rsidRPr="00B62C4B">
        <w:rPr>
          <w:rFonts w:ascii="Times New Roman" w:hAnsi="Times New Roman" w:cs="Times New Roman"/>
          <w:i/>
          <w:sz w:val="24"/>
          <w:szCs w:val="24"/>
        </w:rPr>
        <w:t>(genetic law of development)</w:t>
      </w:r>
      <w:r w:rsidR="00B62C4B">
        <w:rPr>
          <w:rFonts w:ascii="Times New Roman" w:hAnsi="Times New Roman" w:cs="Times New Roman"/>
          <w:sz w:val="24"/>
          <w:szCs w:val="24"/>
        </w:rPr>
        <w:t xml:space="preserve"> dan zona perkembangan proksimal (zone </w:t>
      </w:r>
      <w:r w:rsidR="00B62C4B" w:rsidRPr="00B62C4B">
        <w:rPr>
          <w:rFonts w:ascii="Times New Roman" w:hAnsi="Times New Roman" w:cs="Times New Roman"/>
          <w:sz w:val="24"/>
          <w:szCs w:val="24"/>
        </w:rPr>
        <w:t>Of proximal development)</w:t>
      </w:r>
      <w:r w:rsidR="00B62C4B">
        <w:rPr>
          <w:rFonts w:ascii="Times New Roman" w:hAnsi="Times New Roman" w:cs="Times New Roman"/>
          <w:sz w:val="24"/>
          <w:szCs w:val="24"/>
        </w:rPr>
        <w:t>, dan mediasi.</w:t>
      </w:r>
    </w:p>
    <w:p w:rsidR="003F466B" w:rsidRDefault="003F466B" w:rsidP="00B62C4B">
      <w:pPr>
        <w:pStyle w:val="ListParagraph"/>
        <w:spacing w:after="0" w:line="480" w:lineRule="auto"/>
        <w:ind w:left="0" w:firstLine="567"/>
        <w:jc w:val="both"/>
        <w:rPr>
          <w:rFonts w:ascii="Times New Roman" w:hAnsi="Times New Roman" w:cs="Times New Roman"/>
          <w:sz w:val="24"/>
          <w:szCs w:val="24"/>
        </w:rPr>
      </w:pPr>
    </w:p>
    <w:p w:rsidR="00705E98" w:rsidRDefault="00705E98" w:rsidP="00705E98">
      <w:pPr>
        <w:pStyle w:val="ListParagraph"/>
        <w:numPr>
          <w:ilvl w:val="0"/>
          <w:numId w:val="5"/>
        </w:numPr>
        <w:spacing w:after="0" w:line="480" w:lineRule="auto"/>
        <w:ind w:left="426" w:hanging="426"/>
        <w:jc w:val="both"/>
        <w:rPr>
          <w:rFonts w:ascii="Times New Roman" w:hAnsi="Times New Roman" w:cs="Times New Roman"/>
          <w:b/>
          <w:sz w:val="24"/>
          <w:szCs w:val="24"/>
        </w:rPr>
      </w:pPr>
      <w:r w:rsidRPr="00705E98">
        <w:rPr>
          <w:rFonts w:ascii="Times New Roman" w:hAnsi="Times New Roman" w:cs="Times New Roman"/>
          <w:b/>
          <w:sz w:val="24"/>
          <w:szCs w:val="24"/>
        </w:rPr>
        <w:t>Penelitian yang Relevan</w:t>
      </w:r>
    </w:p>
    <w:p w:rsidR="00705E98" w:rsidRDefault="00705E98" w:rsidP="00705E98">
      <w:pPr>
        <w:pStyle w:val="ListParagraph"/>
        <w:spacing w:after="0" w:line="480" w:lineRule="auto"/>
        <w:ind w:left="0" w:firstLine="567"/>
        <w:jc w:val="both"/>
        <w:rPr>
          <w:rFonts w:ascii="Times New Roman" w:hAnsi="Times New Roman" w:cs="Times New Roman"/>
          <w:sz w:val="24"/>
          <w:szCs w:val="24"/>
        </w:rPr>
      </w:pPr>
      <w:r w:rsidRPr="00705E98">
        <w:rPr>
          <w:rFonts w:ascii="Times New Roman" w:hAnsi="Times New Roman" w:cs="Times New Roman"/>
          <w:sz w:val="24"/>
          <w:szCs w:val="24"/>
        </w:rPr>
        <w:t>Beberapa penelitian</w:t>
      </w:r>
      <w:r>
        <w:rPr>
          <w:rFonts w:ascii="Times New Roman" w:hAnsi="Times New Roman" w:cs="Times New Roman"/>
          <w:sz w:val="24"/>
          <w:szCs w:val="24"/>
        </w:rPr>
        <w:t xml:space="preserve"> terdahulu yang menyelidiki tentang penerapan pendekatan penbelajaran kontekstual, tentang pemecahan masalah dan dampak sikap matematika pada siswa,</w:t>
      </w:r>
      <w:r w:rsidR="00893B77">
        <w:rPr>
          <w:rFonts w:ascii="Times New Roman" w:hAnsi="Times New Roman" w:cs="Times New Roman"/>
          <w:sz w:val="24"/>
          <w:szCs w:val="24"/>
        </w:rPr>
        <w:t xml:space="preserve"> diantaranya Rahayu (2011), </w:t>
      </w:r>
      <w:r w:rsidR="006F3027">
        <w:rPr>
          <w:rFonts w:ascii="Times New Roman" w:hAnsi="Times New Roman" w:cs="Times New Roman"/>
          <w:sz w:val="24"/>
          <w:szCs w:val="24"/>
        </w:rPr>
        <w:t xml:space="preserve">dan </w:t>
      </w:r>
      <w:r w:rsidR="00893B77">
        <w:rPr>
          <w:rFonts w:ascii="Times New Roman" w:hAnsi="Times New Roman" w:cs="Times New Roman"/>
          <w:sz w:val="24"/>
          <w:szCs w:val="24"/>
        </w:rPr>
        <w:t>Sol</w:t>
      </w:r>
      <w:r>
        <w:rPr>
          <w:rFonts w:ascii="Times New Roman" w:hAnsi="Times New Roman" w:cs="Times New Roman"/>
          <w:sz w:val="24"/>
          <w:szCs w:val="24"/>
        </w:rPr>
        <w:t>ihin (2011)</w:t>
      </w:r>
      <w:r w:rsidR="006F3027">
        <w:rPr>
          <w:rFonts w:ascii="Times New Roman" w:hAnsi="Times New Roman" w:cs="Times New Roman"/>
          <w:sz w:val="24"/>
          <w:szCs w:val="24"/>
        </w:rPr>
        <w:t>.</w:t>
      </w:r>
    </w:p>
    <w:p w:rsidR="00F90B16" w:rsidRDefault="00705E98" w:rsidP="00705E9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pembelajaran </w:t>
      </w:r>
      <w:r w:rsidR="00893B77">
        <w:rPr>
          <w:rFonts w:ascii="Times New Roman" w:hAnsi="Times New Roman" w:cs="Times New Roman"/>
          <w:sz w:val="24"/>
          <w:szCs w:val="24"/>
        </w:rPr>
        <w:t>dengan menggunakan pendekatan kontekstual yang dilakukan Rahayu tahun 2011 di SMP Negeri 2 Garut mengungkapkan bahwa kemampuan pemecahan masalah dan koneksi matematis siswa yang memperoleh pendekatan pembelajaran kontekstual lebih baik daripada siswa yang memperoleh pembelajaran konvensional (biasa). Selain itu terungkap pula bahwa selama proses pembelajaran, siswa menunjukkan sikap dan aktivitas belajar yang positif.</w:t>
      </w:r>
    </w:p>
    <w:p w:rsidR="00705E98" w:rsidRDefault="00F90B16" w:rsidP="006F302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Solihin (2011) dalam studinya mengenai pembelajaran matematika dengan menggunakan pendekatan Pembelajaran Berbasis Masalah (PBM)</w:t>
      </w:r>
      <w:r w:rsidR="00893B77">
        <w:rPr>
          <w:rFonts w:ascii="Times New Roman" w:hAnsi="Times New Roman" w:cs="Times New Roman"/>
          <w:sz w:val="24"/>
          <w:szCs w:val="24"/>
        </w:rPr>
        <w:t xml:space="preserve"> </w:t>
      </w:r>
      <w:r>
        <w:rPr>
          <w:rFonts w:ascii="Times New Roman" w:hAnsi="Times New Roman" w:cs="Times New Roman"/>
          <w:sz w:val="24"/>
          <w:szCs w:val="24"/>
        </w:rPr>
        <w:lastRenderedPageBreak/>
        <w:t>mengungkapkan kemampuan berpikir kritis dan kreatif matematika siswa yang mendapat pembelajaran matematika dengan pendekatan Pembelajaran Berbasis Masalah (PBM) lebih baik dari siswa yang mendapat pembelajaran biasa (konvensional). Jika ditinjau secara keseluruhan, siswa memberikan sikap positif terhadap pembelajaran matematikadengan pendekatan PBM.</w:t>
      </w:r>
    </w:p>
    <w:p w:rsidR="006F3027" w:rsidRPr="006F3027" w:rsidRDefault="006F3027" w:rsidP="006F3027">
      <w:pPr>
        <w:pStyle w:val="ListParagraph"/>
        <w:spacing w:after="0" w:line="480" w:lineRule="auto"/>
        <w:ind w:left="0" w:firstLine="567"/>
        <w:jc w:val="both"/>
        <w:rPr>
          <w:rFonts w:ascii="Times New Roman" w:hAnsi="Times New Roman" w:cs="Times New Roman"/>
          <w:sz w:val="24"/>
          <w:szCs w:val="24"/>
        </w:rPr>
      </w:pPr>
    </w:p>
    <w:p w:rsidR="00F107A1" w:rsidRDefault="00F107A1" w:rsidP="006F3027">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KERANGKA PEMIKIRAN</w:t>
      </w:r>
    </w:p>
    <w:p w:rsidR="005D196C" w:rsidRDefault="006737A4" w:rsidP="006F3027">
      <w:pPr>
        <w:pStyle w:val="ListParagraph"/>
        <w:spacing w:line="480" w:lineRule="auto"/>
        <w:ind w:left="0" w:firstLine="567"/>
        <w:jc w:val="both"/>
        <w:rPr>
          <w:rFonts w:ascii="Times New Roman" w:hAnsi="Times New Roman" w:cs="Times New Roman"/>
          <w:sz w:val="24"/>
          <w:szCs w:val="24"/>
        </w:rPr>
      </w:pPr>
      <w:r w:rsidRPr="006737A4">
        <w:rPr>
          <w:rFonts w:ascii="Times New Roman" w:hAnsi="Times New Roman" w:cs="Times New Roman"/>
          <w:sz w:val="24"/>
          <w:szCs w:val="24"/>
        </w:rPr>
        <w:t xml:space="preserve">Berdasarkan </w:t>
      </w:r>
      <w:r>
        <w:rPr>
          <w:rFonts w:ascii="Times New Roman" w:hAnsi="Times New Roman" w:cs="Times New Roman"/>
          <w:sz w:val="24"/>
          <w:szCs w:val="24"/>
        </w:rPr>
        <w:t>tujuan umum pembelajaran matematika yang dikemukakan oleh Depdiknas (2006), dapat disimpulkan bahwa kemampuan matematis yang harus dimiliki siswa diantaranya adalah kemampuan pemecahan masalah dan kemampuan sikap matematis. Selain itu, Depdiknas (2003) menyatakan bahwa prinsip pembelajaran matematika harus berpusat pada siswa sehingga siswa belajar dengan melakukan (</w:t>
      </w:r>
      <w:r w:rsidR="005D196C">
        <w:rPr>
          <w:rFonts w:ascii="Times New Roman" w:hAnsi="Times New Roman" w:cs="Times New Roman"/>
          <w:i/>
          <w:sz w:val="24"/>
          <w:szCs w:val="24"/>
        </w:rPr>
        <w:t>learning by d</w:t>
      </w:r>
      <w:r w:rsidR="005D196C">
        <w:rPr>
          <w:rFonts w:ascii="Times New Roman" w:hAnsi="Times New Roman" w:cs="Times New Roman"/>
          <w:sz w:val="24"/>
          <w:szCs w:val="24"/>
        </w:rPr>
        <w:t>oing).</w:t>
      </w:r>
    </w:p>
    <w:p w:rsidR="00015FB1" w:rsidRDefault="005D196C" w:rsidP="00015FB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Pemecahan masalah menurut Sumarmo (Rahayu, 2011) merupakan visi pendidikan matematika untuk memenuhi kebutuhan masa yang akan datang yang selalu berubah . Wahyudin (Rahayu, 2011) mengatakan bahwa pemecahan masalah bukan sekedar keterampilan untuk diajarkan dan digunakan dalam matematika tetapi juga merupakan keterampila</w:t>
      </w:r>
      <w:r w:rsidR="007E228D">
        <w:rPr>
          <w:rFonts w:ascii="Times New Roman" w:hAnsi="Times New Roman" w:cs="Times New Roman"/>
          <w:sz w:val="24"/>
          <w:szCs w:val="24"/>
        </w:rPr>
        <w:t>n yang akan dibawa pada masalah-</w:t>
      </w:r>
      <w:r>
        <w:rPr>
          <w:rFonts w:ascii="Times New Roman" w:hAnsi="Times New Roman" w:cs="Times New Roman"/>
          <w:sz w:val="24"/>
          <w:szCs w:val="24"/>
        </w:rPr>
        <w:t>masalah keseharian siswa atau situasi – situasi pembuatan keputusan, dengan demikian kemampuan pemecahan masalah membantu seseorang secara baik dalam hidupnya</w:t>
      </w:r>
      <w:r w:rsidR="008B3528">
        <w:rPr>
          <w:rFonts w:ascii="Times New Roman" w:hAnsi="Times New Roman" w:cs="Times New Roman"/>
          <w:sz w:val="24"/>
          <w:szCs w:val="24"/>
        </w:rPr>
        <w:t>.</w:t>
      </w:r>
    </w:p>
    <w:p w:rsidR="000E2432" w:rsidRDefault="000E2432" w:rsidP="00015FB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Pembelajaran yang sesuai dengan prinsip pembelajaran matematika (berpusat pada siswa dan belajar dengan melakukan) salah satunya adalah pembelajaran kontekstual.</w:t>
      </w:r>
    </w:p>
    <w:p w:rsidR="00015FB1" w:rsidRDefault="00015FB1" w:rsidP="000C68B1">
      <w:pPr>
        <w:pStyle w:val="ListParagraph"/>
        <w:spacing w:after="0" w:line="480" w:lineRule="auto"/>
        <w:ind w:left="0"/>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015FB1">
        <w:rPr>
          <w:rFonts w:ascii="Times New Roman" w:eastAsia="Calibri" w:hAnsi="Times New Roman" w:cs="Times New Roman"/>
          <w:sz w:val="24"/>
          <w:szCs w:val="24"/>
        </w:rPr>
        <w:t>Berdasarkan beberapa pendapat dan hasil</w:t>
      </w:r>
      <w:r>
        <w:rPr>
          <w:rFonts w:ascii="Times New Roman" w:eastAsia="Calibri" w:hAnsi="Times New Roman" w:cs="Times New Roman"/>
          <w:sz w:val="24"/>
          <w:szCs w:val="24"/>
        </w:rPr>
        <w:t xml:space="preserve"> penelitian yang dilakukan, nampak jelas</w:t>
      </w:r>
      <w:r w:rsidR="000C68B1">
        <w:rPr>
          <w:rFonts w:ascii="Times New Roman" w:eastAsia="Calibri" w:hAnsi="Times New Roman" w:cs="Times New Roman"/>
          <w:sz w:val="24"/>
          <w:szCs w:val="24"/>
        </w:rPr>
        <w:t xml:space="preserve"> bahwa </w:t>
      </w:r>
      <w:r w:rsidR="000C68B1">
        <w:rPr>
          <w:rFonts w:ascii="Times New Roman" w:hAnsi="Times New Roman" w:cs="Times New Roman"/>
          <w:sz w:val="24"/>
          <w:szCs w:val="24"/>
        </w:rPr>
        <w:t>s</w:t>
      </w:r>
      <w:r w:rsidR="000C68B1" w:rsidRPr="00F23354">
        <w:rPr>
          <w:rFonts w:ascii="Times New Roman" w:hAnsi="Times New Roman" w:cs="Times New Roman"/>
          <w:sz w:val="24"/>
          <w:szCs w:val="24"/>
        </w:rPr>
        <w:t xml:space="preserve">trategi </w:t>
      </w:r>
      <w:r w:rsidR="000C68B1">
        <w:rPr>
          <w:rFonts w:ascii="Times New Roman" w:hAnsi="Times New Roman" w:cs="Times New Roman"/>
          <w:sz w:val="24"/>
          <w:szCs w:val="24"/>
        </w:rPr>
        <w:t xml:space="preserve"> p</w:t>
      </w:r>
      <w:r w:rsidR="000C68B1" w:rsidRPr="00F23354">
        <w:rPr>
          <w:rFonts w:ascii="Times New Roman" w:hAnsi="Times New Roman" w:cs="Times New Roman"/>
          <w:sz w:val="24"/>
          <w:szCs w:val="24"/>
        </w:rPr>
        <w:t xml:space="preserve">embelajaran </w:t>
      </w:r>
      <w:r w:rsidR="000C68B1" w:rsidRPr="00F23354">
        <w:rPr>
          <w:rFonts w:ascii="Times New Roman" w:hAnsi="Times New Roman" w:cs="Times New Roman"/>
          <w:i/>
          <w:sz w:val="24"/>
          <w:szCs w:val="24"/>
        </w:rPr>
        <w:t>Contextual Teaching And Learning</w:t>
      </w:r>
      <w:r w:rsidR="000C68B1">
        <w:rPr>
          <w:rFonts w:ascii="Times New Roman" w:hAnsi="Times New Roman" w:cs="Times New Roman"/>
          <w:i/>
          <w:sz w:val="24"/>
          <w:szCs w:val="24"/>
        </w:rPr>
        <w:t xml:space="preserve"> </w:t>
      </w:r>
      <w:r w:rsidR="000C68B1" w:rsidRPr="000C68B1">
        <w:rPr>
          <w:rFonts w:ascii="Times New Roman" w:hAnsi="Times New Roman" w:cs="Times New Roman"/>
          <w:sz w:val="24"/>
          <w:szCs w:val="24"/>
        </w:rPr>
        <w:t>dapat</w:t>
      </w:r>
      <w:r w:rsidR="000C68B1">
        <w:rPr>
          <w:rFonts w:ascii="Times New Roman" w:hAnsi="Times New Roman" w:cs="Times New Roman"/>
          <w:sz w:val="24"/>
          <w:szCs w:val="24"/>
        </w:rPr>
        <w:t xml:space="preserve"> m</w:t>
      </w:r>
      <w:r w:rsidR="000C68B1" w:rsidRPr="00AE68AC">
        <w:rPr>
          <w:rFonts w:ascii="Times New Roman" w:hAnsi="Times New Roman" w:cs="Times New Roman"/>
          <w:sz w:val="24"/>
          <w:szCs w:val="24"/>
        </w:rPr>
        <w:t xml:space="preserve">eningkatkan </w:t>
      </w:r>
      <w:r w:rsidR="000C68B1">
        <w:rPr>
          <w:rFonts w:ascii="Times New Roman" w:hAnsi="Times New Roman" w:cs="Times New Roman"/>
          <w:sz w:val="24"/>
          <w:szCs w:val="24"/>
        </w:rPr>
        <w:t>k</w:t>
      </w:r>
      <w:r w:rsidR="000C68B1" w:rsidRPr="00AE68AC">
        <w:rPr>
          <w:rFonts w:ascii="Times New Roman" w:hAnsi="Times New Roman" w:cs="Times New Roman"/>
          <w:sz w:val="24"/>
          <w:szCs w:val="24"/>
        </w:rPr>
        <w:t xml:space="preserve">emampuan </w:t>
      </w:r>
      <w:r w:rsidR="000C68B1">
        <w:rPr>
          <w:rFonts w:ascii="Times New Roman" w:hAnsi="Times New Roman" w:cs="Times New Roman"/>
          <w:i/>
          <w:sz w:val="24"/>
          <w:szCs w:val="24"/>
        </w:rPr>
        <w:t>Problem Solving</w:t>
      </w:r>
      <w:r w:rsidR="000C68B1">
        <w:rPr>
          <w:rFonts w:ascii="Times New Roman" w:hAnsi="Times New Roman" w:cs="Times New Roman"/>
          <w:sz w:val="24"/>
          <w:szCs w:val="24"/>
        </w:rPr>
        <w:t xml:space="preserve"> dan dampaknya pada sikap siswa. Secara skema </w:t>
      </w:r>
      <w:r w:rsidRPr="00015FB1">
        <w:rPr>
          <w:rFonts w:ascii="Times New Roman" w:eastAsia="Calibri" w:hAnsi="Times New Roman" w:cs="Times New Roman"/>
          <w:sz w:val="24"/>
          <w:szCs w:val="24"/>
        </w:rPr>
        <w:t xml:space="preserve">hubungan </w:t>
      </w:r>
      <w:r w:rsidR="000C68B1">
        <w:rPr>
          <w:rFonts w:ascii="Times New Roman" w:eastAsia="Calibri" w:hAnsi="Times New Roman" w:cs="Times New Roman"/>
          <w:sz w:val="24"/>
          <w:szCs w:val="24"/>
        </w:rPr>
        <w:t>ketiganya dapat digambarkan sebagai berikut:</w:t>
      </w:r>
    </w:p>
    <w:p w:rsidR="001F7A60" w:rsidRPr="00015FB1" w:rsidRDefault="001F7A60" w:rsidP="000C68B1">
      <w:pPr>
        <w:pStyle w:val="ListParagraph"/>
        <w:spacing w:after="0" w:line="480" w:lineRule="auto"/>
        <w:ind w:left="0"/>
        <w:jc w:val="both"/>
        <w:rPr>
          <w:rFonts w:ascii="Times New Roman" w:eastAsia="Calibri" w:hAnsi="Times New Roman" w:cs="Times New Roman"/>
          <w:sz w:val="24"/>
          <w:szCs w:val="24"/>
        </w:rPr>
      </w:pPr>
    </w:p>
    <w:p w:rsidR="00015FB1" w:rsidRPr="00015FB1" w:rsidRDefault="00015FB1" w:rsidP="00015FB1">
      <w:pPr>
        <w:spacing w:after="0" w:line="480" w:lineRule="auto"/>
        <w:ind w:firstLine="426"/>
        <w:jc w:val="both"/>
        <w:rPr>
          <w:rFonts w:ascii="Times New Roman" w:eastAsia="Calibri" w:hAnsi="Times New Roman" w:cs="Times New Roman"/>
          <w:sz w:val="24"/>
          <w:szCs w:val="24"/>
        </w:rPr>
      </w:pPr>
      <w:r w:rsidRPr="00015FB1">
        <w:rPr>
          <w:rFonts w:ascii="Times New Roman" w:eastAsia="Calibri"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226058AF" wp14:editId="6536EA4B">
                <wp:simplePos x="0" y="0"/>
                <wp:positionH relativeFrom="column">
                  <wp:posOffset>3322320</wp:posOffset>
                </wp:positionH>
                <wp:positionV relativeFrom="paragraph">
                  <wp:posOffset>95250</wp:posOffset>
                </wp:positionV>
                <wp:extent cx="914400" cy="390525"/>
                <wp:effectExtent l="57150" t="19050" r="76200" b="123825"/>
                <wp:wrapNone/>
                <wp:docPr id="6" name="Rectangle 6"/>
                <wp:cNvGraphicFramePr/>
                <a:graphic xmlns:a="http://schemas.openxmlformats.org/drawingml/2006/main">
                  <a:graphicData uri="http://schemas.microsoft.com/office/word/2010/wordprocessingShape">
                    <wps:wsp>
                      <wps:cNvSpPr/>
                      <wps:spPr>
                        <a:xfrm>
                          <a:off x="0" y="0"/>
                          <a:ext cx="914400" cy="390525"/>
                        </a:xfrm>
                        <a:prstGeom prst="rect">
                          <a:avLst/>
                        </a:prstGeom>
                        <a:solidFill>
                          <a:sysClr val="window" lastClr="FFFFFF"/>
                        </a:solidFill>
                        <a:ln w="9525" cap="flat" cmpd="sng" algn="ctr">
                          <a:solidFill>
                            <a:sysClr val="windowText" lastClr="000000"/>
                          </a:solidFill>
                          <a:prstDash val="solid"/>
                        </a:ln>
                        <a:effectLst>
                          <a:outerShdw blurRad="50800" dist="38100" dir="5400000" algn="t" rotWithShape="0">
                            <a:prstClr val="black">
                              <a:alpha val="40000"/>
                            </a:prstClr>
                          </a:outerShdw>
                        </a:effectLst>
                      </wps:spPr>
                      <wps:txbx>
                        <w:txbxContent>
                          <w:p w:rsidR="00015FB1" w:rsidRPr="003C7270" w:rsidRDefault="00015FB1" w:rsidP="00015FB1">
                            <w:pPr>
                              <w:jc w:val="center"/>
                              <w:rPr>
                                <w:vertAlign w:val="subscript"/>
                              </w:rPr>
                            </w:pPr>
                            <w:r>
                              <w:t>Y</w:t>
                            </w:r>
                            <w:r>
                              <w:rPr>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left:0;text-align:left;margin-left:261.6pt;margin-top:7.5pt;width:1in;height:3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" fillcolor="window" strokecolor="windowText">
                <v:shadow on="t" color="black" opacity="26214f" origin=",-.5" offset="0,3pt"/>
                <v:textbox>
                  <w:txbxContent>
                    <w:p w:rsidR="00015FB1" w:rsidRPr="003C7270" w:rsidRDefault="00015FB1" w:rsidP="00015FB1">
                      <w:pPr>
                        <w:jc w:val="center"/>
                        <w:rPr>
                          <w:vertAlign w:val="subscript"/>
                        </w:rPr>
                      </w:pPr>
                      <w:r>
                        <w:t>Y</w:t>
                      </w:r>
                      <w:r>
                        <w:rPr>
                          <w:vertAlign w:val="subscript"/>
                        </w:rPr>
                        <w:t>1</w:t>
                      </w:r>
                    </w:p>
                  </w:txbxContent>
                </v:textbox>
              </v:rect>
            </w:pict>
          </mc:Fallback>
        </mc:AlternateContent>
      </w:r>
      <w:r w:rsidRPr="00015FB1">
        <w:rPr>
          <w:rFonts w:ascii="Times New Roman" w:eastAsia="Calibri"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06C72C58" wp14:editId="21FCF16E">
                <wp:simplePos x="0" y="0"/>
                <wp:positionH relativeFrom="column">
                  <wp:posOffset>1341120</wp:posOffset>
                </wp:positionH>
                <wp:positionV relativeFrom="paragraph">
                  <wp:posOffset>323850</wp:posOffset>
                </wp:positionV>
                <wp:extent cx="1962150" cy="381000"/>
                <wp:effectExtent l="0" t="76200" r="0" b="19050"/>
                <wp:wrapNone/>
                <wp:docPr id="7" name="Straight Arrow Connector 7"/>
                <wp:cNvGraphicFramePr/>
                <a:graphic xmlns:a="http://schemas.openxmlformats.org/drawingml/2006/main">
                  <a:graphicData uri="http://schemas.microsoft.com/office/word/2010/wordprocessingShape">
                    <wps:wsp>
                      <wps:cNvCnPr/>
                      <wps:spPr>
                        <a:xfrm flipV="1">
                          <a:off x="0" y="0"/>
                          <a:ext cx="1962150" cy="381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05.6pt;margin-top:25.5pt;width:154.5pt;height:30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">
                <v:stroke endarrow="open"/>
              </v:shape>
            </w:pict>
          </mc:Fallback>
        </mc:AlternateContent>
      </w:r>
    </w:p>
    <w:p w:rsidR="00015FB1" w:rsidRPr="00015FB1" w:rsidRDefault="00015FB1" w:rsidP="00015FB1">
      <w:pPr>
        <w:spacing w:after="0" w:line="480" w:lineRule="auto"/>
        <w:ind w:firstLine="720"/>
        <w:jc w:val="both"/>
        <w:rPr>
          <w:rFonts w:ascii="Times New Roman" w:eastAsia="Calibri" w:hAnsi="Times New Roman" w:cs="Times New Roman"/>
          <w:sz w:val="24"/>
          <w:szCs w:val="24"/>
        </w:rPr>
      </w:pPr>
      <w:r w:rsidRPr="00015FB1">
        <w:rPr>
          <w:rFonts w:ascii="Times New Roman" w:eastAsia="Calibri"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7FC6CB0B" wp14:editId="08686D25">
                <wp:simplePos x="0" y="0"/>
                <wp:positionH relativeFrom="column">
                  <wp:posOffset>598170</wp:posOffset>
                </wp:positionH>
                <wp:positionV relativeFrom="paragraph">
                  <wp:posOffset>213360</wp:posOffset>
                </wp:positionV>
                <wp:extent cx="742950" cy="304800"/>
                <wp:effectExtent l="57150" t="19050" r="76200" b="114300"/>
                <wp:wrapNone/>
                <wp:docPr id="8" name="Rectangle 8"/>
                <wp:cNvGraphicFramePr/>
                <a:graphic xmlns:a="http://schemas.openxmlformats.org/drawingml/2006/main">
                  <a:graphicData uri="http://schemas.microsoft.com/office/word/2010/wordprocessingShape">
                    <wps:wsp>
                      <wps:cNvSpPr/>
                      <wps:spPr>
                        <a:xfrm>
                          <a:off x="0" y="0"/>
                          <a:ext cx="742950" cy="3048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50800" dist="38100" dir="5400000" algn="t" rotWithShape="0">
                            <a:prstClr val="black">
                              <a:alpha val="40000"/>
                            </a:prstClr>
                          </a:outerShdw>
                        </a:effectLst>
                      </wps:spPr>
                      <wps:txbx>
                        <w:txbxContent>
                          <w:p w:rsidR="00015FB1" w:rsidRPr="003C7270" w:rsidRDefault="00015FB1" w:rsidP="00015FB1">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left:0;text-align:left;margin-left:47.1pt;margin-top:16.8pt;width:5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" fillcolor="window">
                <v:shadow on="t" color="black" opacity="26214f" origin=",-.5" offset="0,3pt"/>
                <v:textbox>
                  <w:txbxContent>
                    <w:p w:rsidR="00015FB1" w:rsidRPr="003C7270" w:rsidRDefault="00015FB1" w:rsidP="00015FB1">
                      <w:pPr>
                        <w:jc w:val="center"/>
                      </w:pPr>
                      <w:r>
                        <w:t>X</w:t>
                      </w:r>
                    </w:p>
                  </w:txbxContent>
                </v:textbox>
              </v:rect>
            </w:pict>
          </mc:Fallback>
        </mc:AlternateContent>
      </w:r>
    </w:p>
    <w:p w:rsidR="00015FB1" w:rsidRPr="00015FB1" w:rsidRDefault="00015FB1" w:rsidP="00015FB1">
      <w:pPr>
        <w:spacing w:after="0" w:line="480" w:lineRule="auto"/>
        <w:ind w:firstLine="720"/>
        <w:jc w:val="both"/>
        <w:rPr>
          <w:rFonts w:ascii="Times New Roman" w:eastAsia="Calibri" w:hAnsi="Times New Roman" w:cs="Times New Roman"/>
          <w:sz w:val="24"/>
          <w:szCs w:val="24"/>
        </w:rPr>
      </w:pPr>
      <w:r w:rsidRPr="00015FB1">
        <w:rPr>
          <w:rFonts w:ascii="Times New Roman" w:eastAsia="Calibri"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292FD991" wp14:editId="2BBA6133">
                <wp:simplePos x="0" y="0"/>
                <wp:positionH relativeFrom="column">
                  <wp:posOffset>1341120</wp:posOffset>
                </wp:positionH>
                <wp:positionV relativeFrom="paragraph">
                  <wp:posOffset>1270</wp:posOffset>
                </wp:positionV>
                <wp:extent cx="1962150" cy="485775"/>
                <wp:effectExtent l="0" t="0" r="76200" b="85725"/>
                <wp:wrapNone/>
                <wp:docPr id="9" name="Straight Arrow Connector 9"/>
                <wp:cNvGraphicFramePr/>
                <a:graphic xmlns:a="http://schemas.openxmlformats.org/drawingml/2006/main">
                  <a:graphicData uri="http://schemas.microsoft.com/office/word/2010/wordprocessingShape">
                    <wps:wsp>
                      <wps:cNvCnPr/>
                      <wps:spPr>
                        <a:xfrm>
                          <a:off x="0" y="0"/>
                          <a:ext cx="1962150" cy="485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05.6pt;margin-top:.1pt;width:154.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">
                <v:stroke endarrow="open"/>
              </v:shape>
            </w:pict>
          </mc:Fallback>
        </mc:AlternateContent>
      </w:r>
      <w:r w:rsidRPr="00015FB1">
        <w:rPr>
          <w:rFonts w:ascii="Times New Roman" w:eastAsia="Calibri"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282FACFB" wp14:editId="480BEFA7">
                <wp:simplePos x="0" y="0"/>
                <wp:positionH relativeFrom="column">
                  <wp:posOffset>3312795</wp:posOffset>
                </wp:positionH>
                <wp:positionV relativeFrom="paragraph">
                  <wp:posOffset>294640</wp:posOffset>
                </wp:positionV>
                <wp:extent cx="914400" cy="371475"/>
                <wp:effectExtent l="57150" t="19050" r="76200" b="123825"/>
                <wp:wrapNone/>
                <wp:docPr id="10" name="Rectangle 10"/>
                <wp:cNvGraphicFramePr/>
                <a:graphic xmlns:a="http://schemas.openxmlformats.org/drawingml/2006/main">
                  <a:graphicData uri="http://schemas.microsoft.com/office/word/2010/wordprocessingShape">
                    <wps:wsp>
                      <wps:cNvSpPr/>
                      <wps:spPr>
                        <a:xfrm>
                          <a:off x="0" y="0"/>
                          <a:ext cx="914400" cy="371475"/>
                        </a:xfrm>
                        <a:prstGeom prst="rect">
                          <a:avLst/>
                        </a:prstGeom>
                        <a:solidFill>
                          <a:sysClr val="window" lastClr="FFFFFF"/>
                        </a:solidFill>
                        <a:ln w="9525" cap="flat" cmpd="sng" algn="ctr">
                          <a:solidFill>
                            <a:sysClr val="windowText" lastClr="000000"/>
                          </a:solidFill>
                          <a:prstDash val="solid"/>
                        </a:ln>
                        <a:effectLst>
                          <a:outerShdw blurRad="50800" dist="38100" dir="5400000" algn="t" rotWithShape="0">
                            <a:prstClr val="black">
                              <a:alpha val="40000"/>
                            </a:prstClr>
                          </a:outerShdw>
                        </a:effectLst>
                      </wps:spPr>
                      <wps:txbx>
                        <w:txbxContent>
                          <w:p w:rsidR="00015FB1" w:rsidRPr="00FA6064" w:rsidRDefault="00015FB1" w:rsidP="00015FB1">
                            <w:pPr>
                              <w:jc w:val="center"/>
                              <w:rPr>
                                <w:vertAlign w:val="subscript"/>
                              </w:rPr>
                            </w:pPr>
                            <w:r>
                              <w:t>Y</w:t>
                            </w:r>
                            <w:r>
                              <w:rPr>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8" style="position:absolute;left:0;text-align:left;margin-left:260.85pt;margin-top:23.2pt;width:1in;height:2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" fillcolor="window" strokecolor="windowText">
                <v:shadow on="t" color="black" opacity="26214f" origin=",-.5" offset="0,3pt"/>
                <v:textbox>
                  <w:txbxContent>
                    <w:p w:rsidR="00015FB1" w:rsidRPr="00FA6064" w:rsidRDefault="00015FB1" w:rsidP="00015FB1">
                      <w:pPr>
                        <w:jc w:val="center"/>
                        <w:rPr>
                          <w:vertAlign w:val="subscript"/>
                        </w:rPr>
                      </w:pPr>
                      <w:r>
                        <w:t>Y</w:t>
                      </w:r>
                      <w:r>
                        <w:rPr>
                          <w:vertAlign w:val="subscript"/>
                        </w:rPr>
                        <w:t>2</w:t>
                      </w:r>
                    </w:p>
                  </w:txbxContent>
                </v:textbox>
              </v:rect>
            </w:pict>
          </mc:Fallback>
        </mc:AlternateContent>
      </w:r>
    </w:p>
    <w:p w:rsidR="00015FB1" w:rsidRDefault="003F466B" w:rsidP="003F466B">
      <w:pPr>
        <w:tabs>
          <w:tab w:val="left" w:pos="1650"/>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3F466B" w:rsidRPr="00015FB1" w:rsidRDefault="003F466B" w:rsidP="003F466B">
      <w:pPr>
        <w:tabs>
          <w:tab w:val="left" w:pos="1650"/>
        </w:tabs>
        <w:spacing w:after="0" w:line="480" w:lineRule="auto"/>
        <w:jc w:val="both"/>
        <w:rPr>
          <w:rFonts w:ascii="Times New Roman" w:eastAsia="Calibri" w:hAnsi="Times New Roman" w:cs="Times New Roman"/>
          <w:sz w:val="24"/>
          <w:szCs w:val="24"/>
        </w:rPr>
      </w:pPr>
    </w:p>
    <w:p w:rsidR="00015FB1" w:rsidRPr="00015FB1" w:rsidRDefault="00015FB1" w:rsidP="00015FB1">
      <w:pPr>
        <w:spacing w:after="0" w:line="480" w:lineRule="auto"/>
        <w:jc w:val="both"/>
        <w:rPr>
          <w:rFonts w:ascii="Times New Roman" w:eastAsia="Calibri" w:hAnsi="Times New Roman" w:cs="Times New Roman"/>
          <w:sz w:val="24"/>
          <w:szCs w:val="24"/>
        </w:rPr>
      </w:pPr>
      <w:r w:rsidRPr="00015FB1">
        <w:rPr>
          <w:rFonts w:ascii="Times New Roman" w:eastAsia="Calibri" w:hAnsi="Times New Roman" w:cs="Times New Roman"/>
          <w:sz w:val="24"/>
          <w:szCs w:val="24"/>
        </w:rPr>
        <w:t xml:space="preserve"> Keterangan:</w:t>
      </w:r>
    </w:p>
    <w:p w:rsidR="00015FB1" w:rsidRPr="00015FB1" w:rsidRDefault="00015FB1" w:rsidP="00015FB1">
      <w:pPr>
        <w:tabs>
          <w:tab w:val="left" w:pos="993"/>
        </w:tabs>
        <w:spacing w:after="0" w:line="480" w:lineRule="auto"/>
        <w:ind w:left="426" w:hanging="426"/>
        <w:jc w:val="both"/>
        <w:rPr>
          <w:rFonts w:ascii="Times New Roman" w:eastAsia="Calibri" w:hAnsi="Times New Roman" w:cs="Times New Roman"/>
          <w:i/>
          <w:sz w:val="24"/>
          <w:szCs w:val="24"/>
        </w:rPr>
      </w:pPr>
      <w:r w:rsidRPr="00015FB1">
        <w:rPr>
          <w:rFonts w:ascii="Times New Roman" w:eastAsia="Calibri" w:hAnsi="Times New Roman" w:cs="Times New Roman"/>
          <w:sz w:val="24"/>
          <w:szCs w:val="24"/>
        </w:rPr>
        <w:t xml:space="preserve">X : Pembelajaran matematika dengan strategi pembelajaran </w:t>
      </w:r>
      <w:r w:rsidRPr="00015FB1">
        <w:rPr>
          <w:rFonts w:ascii="Times New Roman" w:eastAsia="Calibri" w:hAnsi="Times New Roman" w:cs="Times New Roman"/>
          <w:i/>
          <w:sz w:val="24"/>
          <w:szCs w:val="24"/>
        </w:rPr>
        <w:t>contextual teaching  and learning</w:t>
      </w:r>
    </w:p>
    <w:p w:rsidR="00015FB1" w:rsidRPr="00015FB1" w:rsidRDefault="00015FB1" w:rsidP="00015FB1">
      <w:pPr>
        <w:spacing w:after="0" w:line="480" w:lineRule="auto"/>
        <w:jc w:val="both"/>
        <w:rPr>
          <w:rFonts w:ascii="Times New Roman" w:eastAsia="Calibri" w:hAnsi="Times New Roman" w:cs="Times New Roman"/>
          <w:sz w:val="24"/>
          <w:szCs w:val="24"/>
        </w:rPr>
      </w:pPr>
      <w:r w:rsidRPr="00015FB1">
        <w:rPr>
          <w:rFonts w:ascii="Times New Roman" w:eastAsia="Calibri" w:hAnsi="Times New Roman" w:cs="Times New Roman"/>
          <w:sz w:val="24"/>
          <w:szCs w:val="24"/>
        </w:rPr>
        <w:t>Y</w:t>
      </w:r>
      <w:r w:rsidRPr="00015FB1">
        <w:rPr>
          <w:rFonts w:ascii="Times New Roman" w:eastAsia="Calibri" w:hAnsi="Times New Roman" w:cs="Times New Roman"/>
          <w:sz w:val="24"/>
          <w:szCs w:val="24"/>
          <w:vertAlign w:val="subscript"/>
        </w:rPr>
        <w:t>1</w:t>
      </w:r>
      <w:r w:rsidRPr="00015FB1">
        <w:rPr>
          <w:rFonts w:ascii="Times New Roman" w:eastAsia="Calibri" w:hAnsi="Times New Roman" w:cs="Times New Roman"/>
          <w:sz w:val="24"/>
          <w:szCs w:val="24"/>
        </w:rPr>
        <w:t xml:space="preserve"> :  Kemampuan pemecahan masalah</w:t>
      </w:r>
    </w:p>
    <w:p w:rsidR="006737A4" w:rsidRDefault="00015FB1" w:rsidP="007E228D">
      <w:pPr>
        <w:spacing w:after="0" w:line="480" w:lineRule="auto"/>
        <w:jc w:val="both"/>
        <w:rPr>
          <w:rFonts w:ascii="Times New Roman" w:eastAsia="Calibri" w:hAnsi="Times New Roman" w:cs="Times New Roman"/>
          <w:sz w:val="24"/>
          <w:szCs w:val="24"/>
        </w:rPr>
      </w:pPr>
      <w:r w:rsidRPr="00015FB1">
        <w:rPr>
          <w:rFonts w:ascii="Times New Roman" w:eastAsia="Calibri" w:hAnsi="Times New Roman" w:cs="Times New Roman"/>
          <w:sz w:val="24"/>
          <w:szCs w:val="24"/>
        </w:rPr>
        <w:t>Y</w:t>
      </w:r>
      <w:r w:rsidRPr="00015FB1">
        <w:rPr>
          <w:rFonts w:ascii="Times New Roman" w:eastAsia="Calibri" w:hAnsi="Times New Roman" w:cs="Times New Roman"/>
          <w:sz w:val="24"/>
          <w:szCs w:val="24"/>
          <w:vertAlign w:val="subscript"/>
        </w:rPr>
        <w:t>2</w:t>
      </w:r>
      <w:r w:rsidRPr="00015FB1">
        <w:rPr>
          <w:rFonts w:ascii="Times New Roman" w:eastAsia="Calibri" w:hAnsi="Times New Roman" w:cs="Times New Roman"/>
          <w:sz w:val="24"/>
          <w:szCs w:val="24"/>
        </w:rPr>
        <w:t xml:space="preserve"> :  Sikap siswa</w:t>
      </w:r>
    </w:p>
    <w:p w:rsidR="00E73609" w:rsidRPr="007E228D" w:rsidRDefault="00E73609" w:rsidP="007E228D">
      <w:pPr>
        <w:spacing w:after="0" w:line="480" w:lineRule="auto"/>
        <w:jc w:val="both"/>
        <w:rPr>
          <w:rFonts w:ascii="Times New Roman" w:eastAsia="Calibri" w:hAnsi="Times New Roman" w:cs="Times New Roman"/>
          <w:sz w:val="24"/>
          <w:szCs w:val="24"/>
        </w:rPr>
      </w:pPr>
    </w:p>
    <w:p w:rsidR="0081510B" w:rsidRPr="00AA4697" w:rsidRDefault="0081510B" w:rsidP="0081510B">
      <w:pPr>
        <w:pStyle w:val="ListParagraph"/>
        <w:numPr>
          <w:ilvl w:val="0"/>
          <w:numId w:val="3"/>
        </w:numPr>
        <w:spacing w:after="0" w:line="480" w:lineRule="auto"/>
        <w:jc w:val="both"/>
        <w:rPr>
          <w:rFonts w:ascii="Times New Roman" w:hAnsi="Times New Roman" w:cs="Times New Roman"/>
          <w:b/>
          <w:sz w:val="24"/>
          <w:szCs w:val="24"/>
        </w:rPr>
      </w:pPr>
      <w:r w:rsidRPr="00AA4697">
        <w:rPr>
          <w:rFonts w:ascii="Times New Roman" w:hAnsi="Times New Roman" w:cs="Times New Roman"/>
          <w:b/>
          <w:sz w:val="24"/>
          <w:szCs w:val="24"/>
        </w:rPr>
        <w:t>HIPOTESIS PENELITIAN</w:t>
      </w:r>
    </w:p>
    <w:p w:rsidR="0081510B" w:rsidRDefault="0081510B" w:rsidP="00E429EE">
      <w:pPr>
        <w:pStyle w:val="ListParagraph"/>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Berdasarkan rumusan masalah, terhadap berbagai sumber untuk menentukan anggapan dasar, maka hipotesis sebagai suatu jawaban sementara terhadap permasalahan yang diteliti, sebagai berikut : </w:t>
      </w:r>
    </w:p>
    <w:p w:rsidR="0081510B" w:rsidRPr="00B34B83" w:rsidRDefault="0081510B" w:rsidP="00E429EE">
      <w:pPr>
        <w:pStyle w:val="ListParagraph"/>
        <w:numPr>
          <w:ilvl w:val="1"/>
          <w:numId w:val="4"/>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Terdapat peningkatan kemampuan pemecahan masalah dalam strategi CTL.</w:t>
      </w:r>
      <w:r w:rsidRPr="00B34B83">
        <w:t xml:space="preserve"> </w:t>
      </w:r>
    </w:p>
    <w:p w:rsidR="0081510B" w:rsidRDefault="0081510B" w:rsidP="00E429EE">
      <w:pPr>
        <w:pStyle w:val="ListParagraph"/>
        <w:numPr>
          <w:ilvl w:val="0"/>
          <w:numId w:val="4"/>
        </w:numPr>
        <w:spacing w:after="0" w:line="480" w:lineRule="auto"/>
        <w:ind w:left="567" w:hanging="284"/>
        <w:jc w:val="both"/>
        <w:rPr>
          <w:rFonts w:ascii="Times New Roman" w:hAnsi="Times New Roman" w:cs="Times New Roman"/>
          <w:sz w:val="24"/>
          <w:szCs w:val="24"/>
        </w:rPr>
      </w:pPr>
      <w:r w:rsidRPr="007B665D">
        <w:rPr>
          <w:rFonts w:ascii="Times New Roman" w:hAnsi="Times New Roman" w:cs="Times New Roman"/>
          <w:sz w:val="24"/>
          <w:szCs w:val="24"/>
        </w:rPr>
        <w:t xml:space="preserve">Terdapat </w:t>
      </w:r>
      <w:r>
        <w:t>p</w:t>
      </w:r>
      <w:r w:rsidRPr="00B34B83">
        <w:rPr>
          <w:rFonts w:ascii="Times New Roman" w:hAnsi="Times New Roman" w:cs="Times New Roman"/>
          <w:sz w:val="24"/>
          <w:szCs w:val="24"/>
        </w:rPr>
        <w:t>eningkatan kemampuan pemecahan masalah matematika</w:t>
      </w:r>
      <w:r>
        <w:rPr>
          <w:rFonts w:ascii="Times New Roman" w:hAnsi="Times New Roman" w:cs="Times New Roman"/>
          <w:sz w:val="24"/>
          <w:szCs w:val="24"/>
        </w:rPr>
        <w:t xml:space="preserve"> siswa</w:t>
      </w:r>
      <w:r w:rsidRPr="00B34B83">
        <w:rPr>
          <w:rFonts w:ascii="Times New Roman" w:hAnsi="Times New Roman" w:cs="Times New Roman"/>
          <w:sz w:val="24"/>
          <w:szCs w:val="24"/>
        </w:rPr>
        <w:t xml:space="preserve"> yang memperoleh stategi pembelajaran CTL lebih baik daripada siswa yang </w:t>
      </w:r>
      <w:r>
        <w:rPr>
          <w:rFonts w:ascii="Times New Roman" w:hAnsi="Times New Roman" w:cs="Times New Roman"/>
          <w:sz w:val="24"/>
          <w:szCs w:val="24"/>
        </w:rPr>
        <w:t xml:space="preserve">menggunakan pembelajaran biasa. </w:t>
      </w:r>
    </w:p>
    <w:p w:rsidR="0081510B" w:rsidRDefault="0081510B" w:rsidP="00E429EE">
      <w:pPr>
        <w:spacing w:after="0" w:line="480" w:lineRule="auto"/>
        <w:ind w:left="567" w:hanging="284"/>
        <w:jc w:val="both"/>
        <w:rPr>
          <w:rFonts w:ascii="Times New Roman" w:hAnsi="Times New Roman" w:cs="Times New Roman"/>
          <w:sz w:val="24"/>
          <w:szCs w:val="24"/>
        </w:rPr>
      </w:pPr>
      <w:r w:rsidRPr="00B34B83">
        <w:rPr>
          <w:rFonts w:ascii="Times New Roman" w:hAnsi="Times New Roman" w:cs="Times New Roman"/>
          <w:sz w:val="24"/>
          <w:szCs w:val="24"/>
        </w:rPr>
        <w:t xml:space="preserve">c. </w:t>
      </w:r>
      <w:r>
        <w:rPr>
          <w:rFonts w:ascii="Times New Roman" w:hAnsi="Times New Roman" w:cs="Times New Roman"/>
          <w:sz w:val="24"/>
          <w:szCs w:val="24"/>
        </w:rPr>
        <w:t>Terdapat k</w:t>
      </w:r>
      <w:r w:rsidRPr="00B34B83">
        <w:rPr>
          <w:rFonts w:ascii="Times New Roman" w:hAnsi="Times New Roman" w:cs="Times New Roman"/>
          <w:sz w:val="24"/>
          <w:szCs w:val="24"/>
        </w:rPr>
        <w:t>emampuan pemecahan masalah siswa yang menggunakan strategi CTL lebih baik dari pada siswa yang memperoleh pembelajaran biasa.</w:t>
      </w:r>
    </w:p>
    <w:p w:rsidR="0081510B" w:rsidRDefault="0081510B" w:rsidP="00E429EE">
      <w:pPr>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d. </w:t>
      </w:r>
      <w:r w:rsidRPr="00B34B83">
        <w:rPr>
          <w:rFonts w:ascii="Times New Roman" w:hAnsi="Times New Roman" w:cs="Times New Roman"/>
          <w:sz w:val="24"/>
          <w:szCs w:val="24"/>
        </w:rPr>
        <w:t xml:space="preserve">Siswa bersikap positif terhadap strategi pembelajaran CTL. </w:t>
      </w:r>
    </w:p>
    <w:p w:rsidR="0081510B" w:rsidRPr="00B34B83" w:rsidRDefault="0081510B" w:rsidP="0081510B">
      <w:pPr>
        <w:spacing w:after="0" w:line="480" w:lineRule="auto"/>
        <w:ind w:left="284" w:hanging="284"/>
        <w:jc w:val="both"/>
        <w:rPr>
          <w:rFonts w:ascii="Times New Roman" w:hAnsi="Times New Roman" w:cs="Times New Roman"/>
          <w:sz w:val="24"/>
          <w:szCs w:val="24"/>
        </w:rPr>
      </w:pPr>
    </w:p>
    <w:p w:rsidR="00EB678A" w:rsidRDefault="00EB678A" w:rsidP="00EB678A">
      <w:pPr>
        <w:pStyle w:val="ListParagraph"/>
        <w:spacing w:line="480" w:lineRule="auto"/>
        <w:jc w:val="center"/>
        <w:rPr>
          <w:rFonts w:ascii="Times New Roman" w:hAnsi="Times New Roman" w:cs="Times New Roman"/>
          <w:b/>
          <w:sz w:val="24"/>
          <w:szCs w:val="24"/>
        </w:rPr>
      </w:pPr>
    </w:p>
    <w:p w:rsidR="0081510B" w:rsidRPr="00EB678A" w:rsidRDefault="0081510B" w:rsidP="00EB678A">
      <w:pPr>
        <w:jc w:val="center"/>
      </w:pPr>
    </w:p>
    <w:sectPr w:rsidR="0081510B" w:rsidRPr="00EB678A" w:rsidSect="00D72E9E">
      <w:headerReference w:type="default" r:id="rId9"/>
      <w:footerReference w:type="default" r:id="rId10"/>
      <w:pgSz w:w="11906" w:h="16838"/>
      <w:pgMar w:top="2268" w:right="1701" w:bottom="1701" w:left="2268"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888" w:rsidRDefault="00BB4888" w:rsidP="005E3FBE">
      <w:pPr>
        <w:spacing w:after="0" w:line="240" w:lineRule="auto"/>
      </w:pPr>
      <w:r>
        <w:separator/>
      </w:r>
    </w:p>
  </w:endnote>
  <w:endnote w:type="continuationSeparator" w:id="0">
    <w:p w:rsidR="00BB4888" w:rsidRDefault="00BB4888" w:rsidP="005E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FBE" w:rsidRDefault="005E3FBE">
    <w:pPr>
      <w:pStyle w:val="Footer"/>
      <w:jc w:val="center"/>
    </w:pPr>
  </w:p>
  <w:p w:rsidR="005E3FBE" w:rsidRDefault="005E3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888" w:rsidRDefault="00BB4888" w:rsidP="005E3FBE">
      <w:pPr>
        <w:spacing w:after="0" w:line="240" w:lineRule="auto"/>
      </w:pPr>
      <w:r>
        <w:separator/>
      </w:r>
    </w:p>
  </w:footnote>
  <w:footnote w:type="continuationSeparator" w:id="0">
    <w:p w:rsidR="00BB4888" w:rsidRDefault="00BB4888" w:rsidP="005E3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151413"/>
      <w:docPartObj>
        <w:docPartGallery w:val="Page Numbers (Top of Page)"/>
        <w:docPartUnique/>
      </w:docPartObj>
    </w:sdtPr>
    <w:sdtEndPr>
      <w:rPr>
        <w:b/>
        <w:noProof/>
      </w:rPr>
    </w:sdtEndPr>
    <w:sdtContent>
      <w:p w:rsidR="00D008AB" w:rsidRPr="00D008AB" w:rsidRDefault="00D008AB">
        <w:pPr>
          <w:pStyle w:val="Header"/>
          <w:jc w:val="right"/>
          <w:rPr>
            <w:b/>
          </w:rPr>
        </w:pPr>
        <w:r w:rsidRPr="00DE47E0">
          <w:fldChar w:fldCharType="begin"/>
        </w:r>
        <w:r w:rsidRPr="00DE47E0">
          <w:instrText xml:space="preserve"> PAGE   \* MERGEFORMAT </w:instrText>
        </w:r>
        <w:r w:rsidRPr="00DE47E0">
          <w:fldChar w:fldCharType="separate"/>
        </w:r>
        <w:r w:rsidR="00DE47E0">
          <w:rPr>
            <w:noProof/>
          </w:rPr>
          <w:t>18</w:t>
        </w:r>
        <w:r w:rsidRPr="00DE47E0">
          <w:rPr>
            <w:noProof/>
          </w:rPr>
          <w:fldChar w:fldCharType="end"/>
        </w:r>
      </w:p>
    </w:sdtContent>
  </w:sdt>
  <w:p w:rsidR="00D72E9E" w:rsidRDefault="00D72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3551"/>
    <w:multiLevelType w:val="hybridMultilevel"/>
    <w:tmpl w:val="12FE1B88"/>
    <w:lvl w:ilvl="0" w:tplc="4DB46E0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30BD7BEF"/>
    <w:multiLevelType w:val="hybridMultilevel"/>
    <w:tmpl w:val="51660AC2"/>
    <w:lvl w:ilvl="0" w:tplc="AEE884C6">
      <w:start w:val="1"/>
      <w:numFmt w:val="upperLetter"/>
      <w:lvlText w:val="%1."/>
      <w:lvlJc w:val="left"/>
      <w:pPr>
        <w:ind w:left="360" w:hanging="360"/>
      </w:pPr>
      <w:rPr>
        <w:rFonts w:hint="default"/>
        <w:b/>
      </w:rPr>
    </w:lvl>
    <w:lvl w:ilvl="1" w:tplc="13F643FA">
      <w:start w:val="1"/>
      <w:numFmt w:val="lowerLetter"/>
      <w:lvlText w:val="%2."/>
      <w:lvlJc w:val="left"/>
      <w:pPr>
        <w:ind w:left="360" w:hanging="360"/>
      </w:pPr>
      <w:rPr>
        <w:rFonts w:hint="default"/>
        <w:b/>
      </w:rPr>
    </w:lvl>
    <w:lvl w:ilvl="2" w:tplc="0B7834A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896327"/>
    <w:multiLevelType w:val="hybridMultilevel"/>
    <w:tmpl w:val="058E62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3C0257"/>
    <w:multiLevelType w:val="hybridMultilevel"/>
    <w:tmpl w:val="62E0A41A"/>
    <w:lvl w:ilvl="0" w:tplc="8542C9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17C59DF"/>
    <w:multiLevelType w:val="hybridMultilevel"/>
    <w:tmpl w:val="ED30FA6E"/>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5">
    <w:nsid w:val="61942A1B"/>
    <w:multiLevelType w:val="multilevel"/>
    <w:tmpl w:val="734A57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2484077"/>
    <w:multiLevelType w:val="hybridMultilevel"/>
    <w:tmpl w:val="0E9CEE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4741453"/>
    <w:multiLevelType w:val="hybridMultilevel"/>
    <w:tmpl w:val="BD807D7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7"/>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95"/>
    <w:rsid w:val="00015FB1"/>
    <w:rsid w:val="00096660"/>
    <w:rsid w:val="000A3A19"/>
    <w:rsid w:val="000C68B1"/>
    <w:rsid w:val="000D247F"/>
    <w:rsid w:val="000E2432"/>
    <w:rsid w:val="00101B19"/>
    <w:rsid w:val="00103BAA"/>
    <w:rsid w:val="00105FF8"/>
    <w:rsid w:val="001135AE"/>
    <w:rsid w:val="00153699"/>
    <w:rsid w:val="00162D57"/>
    <w:rsid w:val="001F50B9"/>
    <w:rsid w:val="001F7A60"/>
    <w:rsid w:val="00217165"/>
    <w:rsid w:val="00241E72"/>
    <w:rsid w:val="00242404"/>
    <w:rsid w:val="002734F2"/>
    <w:rsid w:val="00283E95"/>
    <w:rsid w:val="002D6119"/>
    <w:rsid w:val="00330D14"/>
    <w:rsid w:val="00391669"/>
    <w:rsid w:val="0039310B"/>
    <w:rsid w:val="003F466B"/>
    <w:rsid w:val="00421447"/>
    <w:rsid w:val="004C34C7"/>
    <w:rsid w:val="004C56DF"/>
    <w:rsid w:val="004F1596"/>
    <w:rsid w:val="004F1DC9"/>
    <w:rsid w:val="00500170"/>
    <w:rsid w:val="00512834"/>
    <w:rsid w:val="005733B2"/>
    <w:rsid w:val="005A3F07"/>
    <w:rsid w:val="005D196C"/>
    <w:rsid w:val="005E3FBE"/>
    <w:rsid w:val="005F6296"/>
    <w:rsid w:val="006737A4"/>
    <w:rsid w:val="006B38E6"/>
    <w:rsid w:val="006D0C2F"/>
    <w:rsid w:val="006F3027"/>
    <w:rsid w:val="006F326C"/>
    <w:rsid w:val="006F5CDE"/>
    <w:rsid w:val="006F72D6"/>
    <w:rsid w:val="00705E98"/>
    <w:rsid w:val="00787A93"/>
    <w:rsid w:val="007A4AF4"/>
    <w:rsid w:val="007A65CA"/>
    <w:rsid w:val="007E228D"/>
    <w:rsid w:val="00811290"/>
    <w:rsid w:val="0081510B"/>
    <w:rsid w:val="008269E9"/>
    <w:rsid w:val="008410C9"/>
    <w:rsid w:val="0085029B"/>
    <w:rsid w:val="00893B77"/>
    <w:rsid w:val="008B3528"/>
    <w:rsid w:val="00954908"/>
    <w:rsid w:val="00981FC9"/>
    <w:rsid w:val="009F7D0E"/>
    <w:rsid w:val="00A05396"/>
    <w:rsid w:val="00A92866"/>
    <w:rsid w:val="00A94614"/>
    <w:rsid w:val="00B242D4"/>
    <w:rsid w:val="00B32F6E"/>
    <w:rsid w:val="00B3599D"/>
    <w:rsid w:val="00B42AFC"/>
    <w:rsid w:val="00B62C4B"/>
    <w:rsid w:val="00B741D8"/>
    <w:rsid w:val="00BB4888"/>
    <w:rsid w:val="00BE7B68"/>
    <w:rsid w:val="00C5650F"/>
    <w:rsid w:val="00C7753C"/>
    <w:rsid w:val="00C85AD9"/>
    <w:rsid w:val="00C90FD2"/>
    <w:rsid w:val="00CE6222"/>
    <w:rsid w:val="00CF7A6E"/>
    <w:rsid w:val="00D008AB"/>
    <w:rsid w:val="00D57662"/>
    <w:rsid w:val="00D72E9E"/>
    <w:rsid w:val="00DB3FB4"/>
    <w:rsid w:val="00DC669C"/>
    <w:rsid w:val="00DE47E0"/>
    <w:rsid w:val="00DF1E59"/>
    <w:rsid w:val="00DF34CE"/>
    <w:rsid w:val="00E429EE"/>
    <w:rsid w:val="00E45628"/>
    <w:rsid w:val="00E73609"/>
    <w:rsid w:val="00E83D86"/>
    <w:rsid w:val="00E86290"/>
    <w:rsid w:val="00EB678A"/>
    <w:rsid w:val="00ED62FE"/>
    <w:rsid w:val="00F107A1"/>
    <w:rsid w:val="00F90B16"/>
    <w:rsid w:val="00FA43AC"/>
    <w:rsid w:val="00FA6C24"/>
    <w:rsid w:val="00FE60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2D57"/>
    <w:pPr>
      <w:ind w:left="720"/>
      <w:contextualSpacing/>
    </w:pPr>
  </w:style>
  <w:style w:type="character" w:customStyle="1" w:styleId="ListParagraphChar">
    <w:name w:val="List Paragraph Char"/>
    <w:basedOn w:val="DefaultParagraphFont"/>
    <w:link w:val="ListParagraph"/>
    <w:uiPriority w:val="34"/>
    <w:locked/>
    <w:rsid w:val="0081510B"/>
  </w:style>
  <w:style w:type="table" w:styleId="TableGrid">
    <w:name w:val="Table Grid"/>
    <w:basedOn w:val="TableNormal"/>
    <w:uiPriority w:val="59"/>
    <w:rsid w:val="006F3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3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FBE"/>
  </w:style>
  <w:style w:type="paragraph" w:styleId="Footer">
    <w:name w:val="footer"/>
    <w:basedOn w:val="Normal"/>
    <w:link w:val="FooterChar"/>
    <w:uiPriority w:val="99"/>
    <w:unhideWhenUsed/>
    <w:rsid w:val="005E3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FBE"/>
  </w:style>
  <w:style w:type="paragraph" w:styleId="BalloonText">
    <w:name w:val="Balloon Text"/>
    <w:basedOn w:val="Normal"/>
    <w:link w:val="BalloonTextChar"/>
    <w:uiPriority w:val="99"/>
    <w:semiHidden/>
    <w:unhideWhenUsed/>
    <w:rsid w:val="00826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2D57"/>
    <w:pPr>
      <w:ind w:left="720"/>
      <w:contextualSpacing/>
    </w:pPr>
  </w:style>
  <w:style w:type="character" w:customStyle="1" w:styleId="ListParagraphChar">
    <w:name w:val="List Paragraph Char"/>
    <w:basedOn w:val="DefaultParagraphFont"/>
    <w:link w:val="ListParagraph"/>
    <w:uiPriority w:val="34"/>
    <w:locked/>
    <w:rsid w:val="0081510B"/>
  </w:style>
  <w:style w:type="table" w:styleId="TableGrid">
    <w:name w:val="Table Grid"/>
    <w:basedOn w:val="TableNormal"/>
    <w:uiPriority w:val="59"/>
    <w:rsid w:val="006F3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3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FBE"/>
  </w:style>
  <w:style w:type="paragraph" w:styleId="Footer">
    <w:name w:val="footer"/>
    <w:basedOn w:val="Normal"/>
    <w:link w:val="FooterChar"/>
    <w:uiPriority w:val="99"/>
    <w:unhideWhenUsed/>
    <w:rsid w:val="005E3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FBE"/>
  </w:style>
  <w:style w:type="paragraph" w:styleId="BalloonText">
    <w:name w:val="Balloon Text"/>
    <w:basedOn w:val="Normal"/>
    <w:link w:val="BalloonTextChar"/>
    <w:uiPriority w:val="99"/>
    <w:semiHidden/>
    <w:unhideWhenUsed/>
    <w:rsid w:val="00826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75A86-2DF8-4C3E-88A5-481F2B26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16</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69</cp:revision>
  <cp:lastPrinted>2014-08-03T04:46:00Z</cp:lastPrinted>
  <dcterms:created xsi:type="dcterms:W3CDTF">2014-01-29T00:33:00Z</dcterms:created>
  <dcterms:modified xsi:type="dcterms:W3CDTF">2014-08-03T04:50:00Z</dcterms:modified>
</cp:coreProperties>
</file>