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4D" w:rsidRPr="00AA7B4D" w:rsidRDefault="00AA7B4D" w:rsidP="00AA7B4D">
      <w:pPr>
        <w:spacing w:after="0" w:line="48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B4D">
        <w:rPr>
          <w:rFonts w:ascii="Times New Roman" w:hAnsi="Times New Roman" w:cs="Times New Roman"/>
          <w:b/>
          <w:sz w:val="28"/>
          <w:szCs w:val="28"/>
        </w:rPr>
        <w:t>Bibliography</w:t>
      </w:r>
    </w:p>
    <w:p w:rsid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A7B4D">
        <w:rPr>
          <w:rFonts w:ascii="Times New Roman" w:hAnsi="Times New Roman" w:cs="Times New Roman"/>
          <w:sz w:val="24"/>
          <w:szCs w:val="24"/>
        </w:rPr>
        <w:t xml:space="preserve">Abrams, M.H. 1981. </w:t>
      </w:r>
      <w:proofErr w:type="gramStart"/>
      <w:r w:rsidRPr="00AA7B4D">
        <w:rPr>
          <w:rFonts w:ascii="Times New Roman" w:hAnsi="Times New Roman" w:cs="Times New Roman"/>
          <w:i/>
          <w:sz w:val="24"/>
          <w:szCs w:val="24"/>
        </w:rPr>
        <w:t>A Glossary of Literature Terms</w:t>
      </w:r>
      <w:r w:rsidRPr="00AA7B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7B4D">
        <w:rPr>
          <w:rFonts w:ascii="Times New Roman" w:hAnsi="Times New Roman" w:cs="Times New Roman"/>
          <w:sz w:val="24"/>
          <w:szCs w:val="24"/>
        </w:rPr>
        <w:t xml:space="preserve"> New York: Holt, Rinehart </w:t>
      </w: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proofErr w:type="gramStart"/>
      <w:r w:rsidRPr="00AA7B4D"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A7B4D">
        <w:rPr>
          <w:rFonts w:ascii="Times New Roman" w:hAnsi="Times New Roman" w:cs="Times New Roman"/>
          <w:sz w:val="24"/>
          <w:szCs w:val="24"/>
        </w:rPr>
        <w:t>Winston.</w:t>
      </w: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AA7B4D">
        <w:rPr>
          <w:rFonts w:ascii="Times New Roman" w:hAnsi="Times New Roman" w:cs="Times New Roman"/>
          <w:sz w:val="24"/>
          <w:szCs w:val="24"/>
        </w:rPr>
        <w:t>Aminuddin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7B4D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Apresiasi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Karya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Sastra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</w:t>
      </w:r>
      <w:r w:rsidRPr="00AA7B4D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AA7B4D"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proofErr w:type="spellStart"/>
      <w:proofErr w:type="gramStart"/>
      <w:r w:rsidRPr="00AA7B4D">
        <w:rPr>
          <w:rFonts w:ascii="Times New Roman" w:hAnsi="Times New Roman" w:cs="Times New Roman"/>
          <w:sz w:val="24"/>
          <w:szCs w:val="24"/>
        </w:rPr>
        <w:t>Algensindo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7B4D" w:rsidRPr="00AA7B4D" w:rsidRDefault="00AA7B4D" w:rsidP="00AA7B4D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7B4D" w:rsidRPr="00AA7B4D" w:rsidRDefault="00AA7B4D" w:rsidP="00AA7B4D">
      <w:pPr>
        <w:spacing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B4D">
        <w:rPr>
          <w:rFonts w:ascii="Times New Roman" w:hAnsi="Times New Roman" w:cs="Times New Roman"/>
          <w:sz w:val="24"/>
          <w:szCs w:val="24"/>
        </w:rPr>
        <w:t>Basnett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, Susan. 1993. </w:t>
      </w:r>
      <w:r w:rsidRPr="00AA7B4D">
        <w:rPr>
          <w:rFonts w:ascii="Times New Roman" w:hAnsi="Times New Roman" w:cs="Times New Roman"/>
          <w:i/>
          <w:sz w:val="24"/>
          <w:szCs w:val="24"/>
        </w:rPr>
        <w:t>Comparative: a Critical Introduction</w:t>
      </w:r>
      <w:r w:rsidRPr="00AA7B4D">
        <w:rPr>
          <w:rFonts w:ascii="Times New Roman" w:hAnsi="Times New Roman" w:cs="Times New Roman"/>
          <w:sz w:val="24"/>
          <w:szCs w:val="24"/>
        </w:rPr>
        <w:t>. Oxford: Blackwell.</w:t>
      </w:r>
    </w:p>
    <w:p w:rsid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 w:rsidRPr="00AA7B4D">
        <w:rPr>
          <w:rFonts w:ascii="Times New Roman" w:hAnsi="Times New Roman" w:cs="Times New Roman"/>
          <w:sz w:val="24"/>
          <w:szCs w:val="24"/>
        </w:rPr>
        <w:t>Darma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, Budi. 2003.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Kuliah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Kesusastraan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Bandingan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Mastera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2003: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Anatomi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7B4D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</w:p>
    <w:p w:rsid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     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Sastra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Bandingan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. Kuala Lumpur: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Seminar,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Menara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proofErr w:type="spellStart"/>
      <w:proofErr w:type="gramStart"/>
      <w:r w:rsidRPr="00AA7B4D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AA7B4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>.</w:t>
      </w: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A7B4D">
        <w:rPr>
          <w:rFonts w:ascii="Times New Roman" w:hAnsi="Times New Roman" w:cs="Times New Roman"/>
          <w:sz w:val="24"/>
          <w:szCs w:val="24"/>
        </w:rPr>
        <w:t xml:space="preserve">Linton, Ralph. 1945. </w:t>
      </w:r>
      <w:r w:rsidRPr="00AA7B4D">
        <w:rPr>
          <w:rFonts w:ascii="Times New Roman" w:hAnsi="Times New Roman" w:cs="Times New Roman"/>
          <w:i/>
          <w:sz w:val="24"/>
          <w:szCs w:val="24"/>
        </w:rPr>
        <w:t>The Cultural Background of Personality</w:t>
      </w:r>
      <w:r w:rsidRPr="00AA7B4D">
        <w:rPr>
          <w:rFonts w:ascii="Times New Roman" w:hAnsi="Times New Roman" w:cs="Times New Roman"/>
          <w:sz w:val="24"/>
          <w:szCs w:val="24"/>
        </w:rPr>
        <w:t xml:space="preserve">. New York: </w:t>
      </w: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proofErr w:type="gramStart"/>
      <w:r w:rsidRPr="00AA7B4D">
        <w:rPr>
          <w:rFonts w:ascii="Times New Roman" w:hAnsi="Times New Roman" w:cs="Times New Roman"/>
          <w:sz w:val="24"/>
          <w:szCs w:val="24"/>
        </w:rPr>
        <w:t>Appleton-Century-Crofts.</w:t>
      </w:r>
      <w:proofErr w:type="gramEnd"/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 w:rsidRPr="00AA7B4D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Muhamad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Bukhori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. 1994.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Genetik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Kesusasteraan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AA7B4D">
        <w:rPr>
          <w:rFonts w:ascii="Times New Roman" w:hAnsi="Times New Roman" w:cs="Times New Roman"/>
          <w:i/>
          <w:sz w:val="24"/>
          <w:szCs w:val="24"/>
          <w:lang w:val="id-ID"/>
        </w:rPr>
        <w:t xml:space="preserve">      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Bandingan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Beberapa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Awal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Kesusasteraan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7B4D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AA7B4D">
        <w:rPr>
          <w:rFonts w:ascii="Times New Roman" w:hAnsi="Times New Roman" w:cs="Times New Roman"/>
          <w:i/>
          <w:sz w:val="24"/>
          <w:szCs w:val="24"/>
          <w:lang w:val="id-ID"/>
        </w:rPr>
        <w:t xml:space="preserve">       </w:t>
      </w:r>
      <w:proofErr w:type="spellStart"/>
      <w:proofErr w:type="gramStart"/>
      <w:r w:rsidRPr="00AA7B4D">
        <w:rPr>
          <w:rFonts w:ascii="Times New Roman" w:hAnsi="Times New Roman" w:cs="Times New Roman"/>
          <w:i/>
          <w:sz w:val="24"/>
          <w:szCs w:val="24"/>
        </w:rPr>
        <w:t>Bandingan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7B4D">
        <w:rPr>
          <w:rFonts w:ascii="Times New Roman" w:hAnsi="Times New Roman" w:cs="Times New Roman"/>
          <w:sz w:val="24"/>
          <w:szCs w:val="24"/>
        </w:rPr>
        <w:t xml:space="preserve"> Kuala Lumpur: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>.</w:t>
      </w:r>
      <w:r w:rsidRPr="00AA7B4D">
        <w:rPr>
          <w:rFonts w:ascii="Times New Roman" w:hAnsi="Times New Roman" w:cs="Times New Roman"/>
          <w:sz w:val="24"/>
          <w:szCs w:val="24"/>
        </w:rPr>
        <w:br/>
      </w:r>
    </w:p>
    <w:p w:rsid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proofErr w:type="gramStart"/>
      <w:r w:rsidRPr="00AA7B4D">
        <w:rPr>
          <w:rFonts w:ascii="Times New Roman" w:hAnsi="Times New Roman" w:cs="Times New Roman"/>
          <w:sz w:val="24"/>
          <w:szCs w:val="24"/>
        </w:rPr>
        <w:t>Mangandaralan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7B4D">
        <w:rPr>
          <w:rFonts w:ascii="Times New Roman" w:hAnsi="Times New Roman" w:cs="Times New Roman"/>
          <w:sz w:val="24"/>
          <w:szCs w:val="24"/>
        </w:rPr>
        <w:t>Syahbuddin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7B4D">
        <w:rPr>
          <w:rFonts w:ascii="Times New Roman" w:hAnsi="Times New Roman" w:cs="Times New Roman"/>
          <w:sz w:val="24"/>
          <w:szCs w:val="24"/>
        </w:rPr>
        <w:t xml:space="preserve"> 1987.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Mengenal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Jepang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Dari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Dekat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: Negara </w:t>
      </w: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     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Matahari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Terbit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Ramadja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CV.</w:t>
      </w: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7B4D" w:rsidRPr="00AA7B4D" w:rsidRDefault="00AA7B4D" w:rsidP="00AA7B4D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A7B4D">
        <w:rPr>
          <w:rFonts w:ascii="Times New Roman" w:hAnsi="Times New Roman" w:cs="Times New Roman"/>
          <w:sz w:val="24"/>
          <w:szCs w:val="24"/>
        </w:rPr>
        <w:t>Nurgiyantoro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Burhan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. 1995.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Pengkajian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Fiksi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proofErr w:type="gramStart"/>
      <w:r w:rsidRPr="00AA7B4D">
        <w:rPr>
          <w:rFonts w:ascii="Times New Roman" w:hAnsi="Times New Roman" w:cs="Times New Roman"/>
          <w:sz w:val="24"/>
          <w:szCs w:val="24"/>
        </w:rPr>
        <w:t>Gadjah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</w:t>
      </w:r>
      <w:r w:rsidRPr="00AA7B4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Mada</w:t>
      </w:r>
      <w:proofErr w:type="spellEnd"/>
      <w:proofErr w:type="gramEnd"/>
      <w:r w:rsidRPr="00AA7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B4D" w:rsidRPr="00AA7B4D" w:rsidRDefault="00AA7B4D" w:rsidP="00AA7B4D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A7B4D"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proofErr w:type="gramStart"/>
      <w:r w:rsidRPr="00AA7B4D">
        <w:rPr>
          <w:rFonts w:ascii="Times New Roman" w:hAnsi="Times New Roman" w:cs="Times New Roman"/>
          <w:sz w:val="24"/>
          <w:szCs w:val="24"/>
        </w:rPr>
        <w:t>University Press.</w:t>
      </w:r>
      <w:proofErr w:type="gramEnd"/>
    </w:p>
    <w:p w:rsidR="00AA7B4D" w:rsidRPr="00AA7B4D" w:rsidRDefault="00AA7B4D" w:rsidP="00AA7B4D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7B4D" w:rsidRPr="00AA7B4D" w:rsidRDefault="00AA7B4D" w:rsidP="00AA7B4D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B4D">
        <w:rPr>
          <w:rFonts w:ascii="Times New Roman" w:hAnsi="Times New Roman" w:cs="Times New Roman"/>
          <w:sz w:val="24"/>
          <w:szCs w:val="24"/>
        </w:rPr>
        <w:t>Primasari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Prisca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. 2014. </w:t>
      </w:r>
      <w:r w:rsidRPr="00AA7B4D">
        <w:rPr>
          <w:rFonts w:ascii="Times New Roman" w:hAnsi="Times New Roman" w:cs="Times New Roman"/>
          <w:i/>
          <w:sz w:val="24"/>
          <w:szCs w:val="24"/>
        </w:rPr>
        <w:t>French Pink</w:t>
      </w:r>
      <w:r w:rsidRPr="00AA7B4D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Grasindo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Ikapi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>.</w:t>
      </w:r>
    </w:p>
    <w:p w:rsidR="00AA7B4D" w:rsidRPr="00AA7B4D" w:rsidRDefault="00AA7B4D" w:rsidP="00AA7B4D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A7B4D">
        <w:rPr>
          <w:rFonts w:ascii="Times New Roman" w:hAnsi="Times New Roman" w:cs="Times New Roman"/>
          <w:sz w:val="24"/>
          <w:szCs w:val="24"/>
        </w:rPr>
        <w:t>Rikako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Akiyoshi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. 2013. </w:t>
      </w:r>
      <w:r w:rsidRPr="00AA7B4D">
        <w:rPr>
          <w:rFonts w:ascii="Times New Roman" w:hAnsi="Times New Roman" w:cs="Times New Roman"/>
          <w:i/>
          <w:sz w:val="24"/>
          <w:szCs w:val="24"/>
        </w:rPr>
        <w:t>Girls in the Dark</w:t>
      </w:r>
      <w:r w:rsidRPr="00AA7B4D">
        <w:rPr>
          <w:rFonts w:ascii="Times New Roman" w:hAnsi="Times New Roman" w:cs="Times New Roman"/>
          <w:sz w:val="24"/>
          <w:szCs w:val="24"/>
        </w:rPr>
        <w:t xml:space="preserve">. Japan: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Futabasha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Publishers Ltd. </w:t>
      </w: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 w:rsidRPr="00AA7B4D">
        <w:rPr>
          <w:rFonts w:ascii="Times New Roman" w:hAnsi="Times New Roman" w:cs="Times New Roman"/>
          <w:sz w:val="24"/>
          <w:szCs w:val="24"/>
        </w:rPr>
        <w:t>Tokyo.</w:t>
      </w:r>
    </w:p>
    <w:p w:rsidR="00AA7B4D" w:rsidRPr="00AA7B4D" w:rsidRDefault="00AA7B4D" w:rsidP="00AA7B4D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7B4D" w:rsidRPr="00AA7B4D" w:rsidRDefault="00AA7B4D" w:rsidP="00AA7B4D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B4D">
        <w:rPr>
          <w:rFonts w:ascii="Times New Roman" w:hAnsi="Times New Roman" w:cs="Times New Roman"/>
          <w:sz w:val="24"/>
          <w:szCs w:val="24"/>
        </w:rPr>
        <w:t>Rikako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Akiyoshi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. 2014. </w:t>
      </w:r>
      <w:r w:rsidRPr="00AA7B4D">
        <w:rPr>
          <w:rFonts w:ascii="Times New Roman" w:hAnsi="Times New Roman" w:cs="Times New Roman"/>
          <w:i/>
          <w:sz w:val="24"/>
          <w:szCs w:val="24"/>
        </w:rPr>
        <w:t>Girls in the Dark</w:t>
      </w:r>
      <w:r w:rsidRPr="00AA7B4D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Haru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>.</w:t>
      </w:r>
    </w:p>
    <w:p w:rsidR="00AA7B4D" w:rsidRPr="00AA7B4D" w:rsidRDefault="00AA7B4D" w:rsidP="00AA7B4D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7B4D" w:rsidRPr="00AA7B4D" w:rsidRDefault="00AA7B4D" w:rsidP="00AA7B4D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AA7B4D">
        <w:rPr>
          <w:rFonts w:ascii="Times New Roman" w:hAnsi="Times New Roman" w:cs="Times New Roman"/>
          <w:sz w:val="24"/>
          <w:szCs w:val="24"/>
        </w:rPr>
        <w:t xml:space="preserve">Stanton, Robert. 1965.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Fiksi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(Trans)</w:t>
      </w:r>
      <w:r w:rsidRPr="00AA7B4D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>.</w:t>
      </w:r>
    </w:p>
    <w:p w:rsidR="00AA7B4D" w:rsidRPr="00AA7B4D" w:rsidRDefault="00AA7B4D" w:rsidP="00AA7B4D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7B4D" w:rsidRPr="00AA7B4D" w:rsidRDefault="00AA7B4D" w:rsidP="00AA7B4D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B4D">
        <w:rPr>
          <w:rFonts w:ascii="Times New Roman" w:hAnsi="Times New Roman" w:cs="Times New Roman"/>
          <w:sz w:val="24"/>
          <w:szCs w:val="24"/>
        </w:rPr>
        <w:t>Sutopo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, HB. </w:t>
      </w:r>
      <w:proofErr w:type="gramStart"/>
      <w:r w:rsidRPr="00AA7B4D">
        <w:rPr>
          <w:rFonts w:ascii="Times New Roman" w:hAnsi="Times New Roman" w:cs="Times New Roman"/>
          <w:sz w:val="24"/>
          <w:szCs w:val="24"/>
        </w:rPr>
        <w:t xml:space="preserve">2006,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7B4D">
        <w:rPr>
          <w:rFonts w:ascii="Times New Roman" w:hAnsi="Times New Roman" w:cs="Times New Roman"/>
          <w:sz w:val="24"/>
          <w:szCs w:val="24"/>
        </w:rPr>
        <w:t xml:space="preserve"> Surakarta: UNS Press.</w:t>
      </w:r>
    </w:p>
    <w:p w:rsidR="00AA7B4D" w:rsidRPr="00AA7B4D" w:rsidRDefault="00AA7B4D" w:rsidP="00AA7B4D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7B4D" w:rsidRDefault="00AA7B4D" w:rsidP="00AA7B4D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AA7B4D">
        <w:rPr>
          <w:rFonts w:ascii="Times New Roman" w:hAnsi="Times New Roman" w:cs="Times New Roman"/>
          <w:sz w:val="24"/>
          <w:szCs w:val="24"/>
        </w:rPr>
        <w:t>Wellek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>, Rene and Warren, Austin.</w:t>
      </w:r>
      <w:proofErr w:type="gramEnd"/>
      <w:r w:rsidRPr="00AA7B4D">
        <w:rPr>
          <w:rFonts w:ascii="Times New Roman" w:hAnsi="Times New Roman" w:cs="Times New Roman"/>
          <w:sz w:val="24"/>
          <w:szCs w:val="24"/>
        </w:rPr>
        <w:t xml:space="preserve"> 1995. </w:t>
      </w:r>
      <w:r w:rsidRPr="00AA7B4D">
        <w:rPr>
          <w:rFonts w:ascii="Times New Roman" w:hAnsi="Times New Roman" w:cs="Times New Roman"/>
          <w:i/>
          <w:sz w:val="24"/>
          <w:szCs w:val="24"/>
        </w:rPr>
        <w:t>Theory of Literature</w:t>
      </w:r>
      <w:r w:rsidRPr="00AA7B4D">
        <w:rPr>
          <w:rFonts w:ascii="Times New Roman" w:hAnsi="Times New Roman" w:cs="Times New Roman"/>
          <w:sz w:val="24"/>
          <w:szCs w:val="24"/>
        </w:rPr>
        <w:t xml:space="preserve">. New York: </w:t>
      </w:r>
    </w:p>
    <w:p w:rsidR="00AA7B4D" w:rsidRPr="00AA7B4D" w:rsidRDefault="00AA7B4D" w:rsidP="00AA7B4D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 w:rsidRPr="00AA7B4D">
        <w:rPr>
          <w:rFonts w:ascii="Times New Roman" w:hAnsi="Times New Roman" w:cs="Times New Roman"/>
          <w:sz w:val="24"/>
          <w:szCs w:val="24"/>
        </w:rPr>
        <w:t>Harcourt,</w:t>
      </w:r>
      <w:r w:rsidRPr="00AA7B4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A7B4D">
        <w:rPr>
          <w:rFonts w:ascii="Times New Roman" w:hAnsi="Times New Roman" w:cs="Times New Roman"/>
          <w:sz w:val="24"/>
          <w:szCs w:val="24"/>
        </w:rPr>
        <w:t>Brace</w:t>
      </w:r>
      <w:r w:rsidRPr="00AA7B4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A7B4D" w:rsidRDefault="00AA7B4D" w:rsidP="00AA7B4D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7B4D" w:rsidRPr="00AA7B4D" w:rsidRDefault="00AA7B4D" w:rsidP="00AA7B4D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7B4D" w:rsidRPr="00AA7B4D" w:rsidRDefault="00AA7B4D" w:rsidP="00AA7B4D">
      <w:pPr>
        <w:spacing w:after="0" w:line="360" w:lineRule="auto"/>
        <w:ind w:right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B4D">
        <w:rPr>
          <w:rFonts w:ascii="Times New Roman" w:hAnsi="Times New Roman" w:cs="Times New Roman"/>
          <w:b/>
          <w:sz w:val="24"/>
          <w:szCs w:val="24"/>
        </w:rPr>
        <w:t>Online:</w:t>
      </w:r>
    </w:p>
    <w:p w:rsidR="00AA7B4D" w:rsidRPr="00AA7B4D" w:rsidRDefault="00AA7B4D" w:rsidP="00AA7B4D">
      <w:pPr>
        <w:spacing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B4D">
        <w:rPr>
          <w:rFonts w:ascii="Times New Roman" w:hAnsi="Times New Roman" w:cs="Times New Roman"/>
          <w:sz w:val="24"/>
          <w:szCs w:val="24"/>
        </w:rPr>
        <w:t>Marsudi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 Budi </w:t>
      </w:r>
      <w:proofErr w:type="spellStart"/>
      <w:r w:rsidRPr="00AA7B4D">
        <w:rPr>
          <w:rFonts w:ascii="Times New Roman" w:hAnsi="Times New Roman" w:cs="Times New Roman"/>
          <w:sz w:val="24"/>
          <w:szCs w:val="24"/>
        </w:rPr>
        <w:t>Utomo</w:t>
      </w:r>
      <w:proofErr w:type="spellEnd"/>
      <w:r w:rsidRPr="00AA7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Memaknai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50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B4D">
        <w:rPr>
          <w:rFonts w:ascii="Times New Roman" w:hAnsi="Times New Roman" w:cs="Times New Roman"/>
          <w:i/>
          <w:sz w:val="24"/>
          <w:szCs w:val="24"/>
        </w:rPr>
        <w:t>Jepang</w:t>
      </w:r>
      <w:proofErr w:type="spellEnd"/>
      <w:r w:rsidRPr="00AA7B4D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AA7B4D">
        <w:rPr>
          <w:rFonts w:ascii="Times New Roman" w:hAnsi="Times New Roman" w:cs="Times New Roman"/>
          <w:sz w:val="24"/>
          <w:szCs w:val="24"/>
        </w:rPr>
        <w:t>.</w:t>
      </w:r>
    </w:p>
    <w:p w:rsidR="00AA7B4D" w:rsidRPr="00AA7B4D" w:rsidRDefault="00AA7B4D" w:rsidP="00AA7B4D">
      <w:pPr>
        <w:spacing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A7B4D">
        <w:rPr>
          <w:rFonts w:ascii="Times New Roman" w:hAnsi="Times New Roman" w:cs="Times New Roman"/>
          <w:sz w:val="24"/>
          <w:szCs w:val="24"/>
        </w:rPr>
        <w:t>Available at:</w:t>
      </w:r>
      <w:r w:rsidRPr="00AA7B4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AA7B4D" w:rsidRPr="00AA7B4D" w:rsidRDefault="00AA7B4D" w:rsidP="00AA7B4D">
      <w:pPr>
        <w:spacing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A7B4D">
        <w:rPr>
          <w:rFonts w:ascii="Times New Roman" w:hAnsi="Times New Roman" w:cs="Times New Roman"/>
          <w:sz w:val="24"/>
          <w:szCs w:val="24"/>
          <w:u w:val="single"/>
        </w:rPr>
        <w:lastRenderedPageBreak/>
        <w:t>http://marsudibudiutomo.multiply.com/journal/item/71/Memaknai_50_Tahun_Hubungan_Jepang_Indonesia.</w:t>
      </w:r>
      <w:r w:rsidRPr="00AA7B4D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A7B4D">
        <w:rPr>
          <w:rFonts w:ascii="Times New Roman" w:hAnsi="Times New Roman" w:cs="Times New Roman"/>
          <w:sz w:val="24"/>
          <w:szCs w:val="24"/>
        </w:rPr>
        <w:t xml:space="preserve">_____. </w:t>
      </w:r>
      <w:hyperlink r:id="rId6" w:history="1">
        <w:r w:rsidRPr="00AA7B4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http://www.id.emb-japan.go.jp/infcul.html</w:t>
        </w:r>
      </w:hyperlink>
      <w:r w:rsidRPr="00AA7B4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A7B4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A7B4D">
        <w:rPr>
          <w:rFonts w:ascii="Times New Roman" w:hAnsi="Times New Roman" w:cs="Times New Roman"/>
          <w:sz w:val="24"/>
          <w:szCs w:val="24"/>
        </w:rPr>
        <w:t xml:space="preserve">Accessed on Sunday, August 26th </w:t>
      </w: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A7B4D"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proofErr w:type="gramStart"/>
      <w:r w:rsidRPr="00AA7B4D">
        <w:rPr>
          <w:rFonts w:ascii="Times New Roman" w:hAnsi="Times New Roman" w:cs="Times New Roman"/>
          <w:sz w:val="24"/>
          <w:szCs w:val="24"/>
        </w:rPr>
        <w:t>2015 at 9.30 P.M.</w:t>
      </w:r>
      <w:proofErr w:type="gramEnd"/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AA7B4D">
        <w:rPr>
          <w:rFonts w:ascii="Times New Roman" w:hAnsi="Times New Roman" w:cs="Times New Roman"/>
          <w:sz w:val="24"/>
          <w:szCs w:val="24"/>
        </w:rPr>
        <w:t>_____ .http://bento.com/fexp-osechi.html.</w:t>
      </w:r>
      <w:proofErr w:type="gramEnd"/>
      <w:r w:rsidRPr="00AA7B4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A7B4D">
        <w:rPr>
          <w:rFonts w:ascii="Times New Roman" w:hAnsi="Times New Roman" w:cs="Times New Roman"/>
          <w:sz w:val="24"/>
          <w:szCs w:val="24"/>
        </w:rPr>
        <w:t xml:space="preserve">Accessed on Sunday, August 26th 2015 at </w:t>
      </w:r>
      <w:r w:rsidRPr="00AA7B4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AA7B4D"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 w:rsidRPr="00AA7B4D">
        <w:rPr>
          <w:rFonts w:ascii="Times New Roman" w:hAnsi="Times New Roman" w:cs="Times New Roman"/>
          <w:sz w:val="24"/>
          <w:szCs w:val="24"/>
        </w:rPr>
        <w:t>10.00 P.M.</w:t>
      </w:r>
    </w:p>
    <w:p w:rsidR="00AA7B4D" w:rsidRPr="00AA7B4D" w:rsidRDefault="00AA7B4D" w:rsidP="00AA7B4D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</w:p>
    <w:p w:rsidR="004F623D" w:rsidRPr="00AA7B4D" w:rsidRDefault="004F623D" w:rsidP="00AA7B4D">
      <w:pPr>
        <w:jc w:val="both"/>
        <w:rPr>
          <w:rFonts w:ascii="Times New Roman" w:hAnsi="Times New Roman" w:cs="Times New Roman"/>
        </w:rPr>
      </w:pPr>
    </w:p>
    <w:sectPr w:rsidR="004F623D" w:rsidRPr="00AA7B4D" w:rsidSect="00AA7B4D">
      <w:footerReference w:type="default" r:id="rId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4D" w:rsidRDefault="00AA7B4D" w:rsidP="00AA7B4D">
      <w:pPr>
        <w:spacing w:after="0" w:line="240" w:lineRule="auto"/>
      </w:pPr>
      <w:r>
        <w:separator/>
      </w:r>
    </w:p>
  </w:endnote>
  <w:endnote w:type="continuationSeparator" w:id="0">
    <w:p w:rsidR="00AA7B4D" w:rsidRDefault="00AA7B4D" w:rsidP="00AA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97717"/>
      <w:docPartObj>
        <w:docPartGallery w:val="Page Numbers (Bottom of Page)"/>
        <w:docPartUnique/>
      </w:docPartObj>
    </w:sdtPr>
    <w:sdtContent>
      <w:p w:rsidR="00AA7B4D" w:rsidRDefault="00AA7B4D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A7B4D" w:rsidRDefault="00AA7B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4D" w:rsidRDefault="00AA7B4D" w:rsidP="00AA7B4D">
      <w:pPr>
        <w:spacing w:after="0" w:line="240" w:lineRule="auto"/>
      </w:pPr>
      <w:r>
        <w:separator/>
      </w:r>
    </w:p>
  </w:footnote>
  <w:footnote w:type="continuationSeparator" w:id="0">
    <w:p w:rsidR="00AA7B4D" w:rsidRDefault="00AA7B4D" w:rsidP="00AA7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B4D"/>
    <w:rsid w:val="004F623D"/>
    <w:rsid w:val="00AA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B4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B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A7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B4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7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4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.emb-japan.go.jp/infcul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1635</Characters>
  <Application>Microsoft Office Word</Application>
  <DocSecurity>0</DocSecurity>
  <Lines>13</Lines>
  <Paragraphs>3</Paragraphs>
  <ScaleCrop>false</ScaleCrop>
  <Company>Grizli777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2015-12-28T02:03:00Z</dcterms:created>
  <dcterms:modified xsi:type="dcterms:W3CDTF">2015-12-28T02:06:00Z</dcterms:modified>
</cp:coreProperties>
</file>