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48" w:rsidRPr="00EB2F48" w:rsidRDefault="009C1915" w:rsidP="00EB2F4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387.2pt;margin-top:-65.5pt;width:44.4pt;height:20.9pt;z-index:251659264" stroked="f">
            <v:textbox>
              <w:txbxContent>
                <w:p w:rsidR="003E7BED" w:rsidRDefault="00033114">
                  <w:r>
                    <w:t>247</w:t>
                  </w:r>
                </w:p>
              </w:txbxContent>
            </v:textbox>
          </v:rect>
        </w:pict>
      </w:r>
      <w:r>
        <w:rPr>
          <w:rFonts w:ascii="Times New Roman" w:hAnsi="Times New Roman" w:cs="Times New Roman"/>
          <w:b/>
          <w:noProof/>
          <w:sz w:val="24"/>
          <w:szCs w:val="24"/>
        </w:rPr>
        <w:pict>
          <v:rect id="_x0000_s1026" style="position:absolute;left:0;text-align:left;margin-left:385.25pt;margin-top:-77.75pt;width:43.5pt;height:18.4pt;z-index:251658240" stroked="f"/>
        </w:pict>
      </w:r>
      <w:r w:rsidR="00EB2F48" w:rsidRPr="00EB2F48">
        <w:rPr>
          <w:rFonts w:ascii="Times New Roman" w:hAnsi="Times New Roman" w:cs="Times New Roman"/>
          <w:b/>
          <w:sz w:val="24"/>
          <w:szCs w:val="24"/>
        </w:rPr>
        <w:t>BAB V</w:t>
      </w:r>
    </w:p>
    <w:p w:rsidR="00EB2F48" w:rsidRDefault="00EB2F48" w:rsidP="00EB2F48">
      <w:pPr>
        <w:spacing w:after="0" w:line="360" w:lineRule="auto"/>
        <w:jc w:val="center"/>
        <w:rPr>
          <w:rFonts w:ascii="Times New Roman" w:hAnsi="Times New Roman" w:cs="Times New Roman"/>
          <w:b/>
          <w:sz w:val="24"/>
          <w:szCs w:val="24"/>
        </w:rPr>
      </w:pPr>
      <w:r w:rsidRPr="00EB2F48">
        <w:rPr>
          <w:rFonts w:ascii="Times New Roman" w:hAnsi="Times New Roman" w:cs="Times New Roman"/>
          <w:b/>
          <w:sz w:val="24"/>
          <w:szCs w:val="24"/>
        </w:rPr>
        <w:t xml:space="preserve">KESIMPULAN </w:t>
      </w:r>
    </w:p>
    <w:p w:rsidR="00EB2F48" w:rsidRPr="00EB2F48" w:rsidRDefault="00EB2F48" w:rsidP="00EB2F48">
      <w:pPr>
        <w:spacing w:after="0" w:line="360" w:lineRule="auto"/>
        <w:jc w:val="center"/>
        <w:rPr>
          <w:rFonts w:ascii="Times New Roman" w:hAnsi="Times New Roman" w:cs="Times New Roman"/>
          <w:b/>
          <w:sz w:val="24"/>
          <w:szCs w:val="24"/>
        </w:rPr>
      </w:pPr>
    </w:p>
    <w:p w:rsidR="00EB2F48" w:rsidRDefault="00EB2F48" w:rsidP="00EB2F48">
      <w:pPr>
        <w:spacing w:after="0" w:line="360" w:lineRule="auto"/>
        <w:ind w:firstLine="720"/>
        <w:jc w:val="both"/>
        <w:rPr>
          <w:rFonts w:ascii="Times New Roman" w:hAnsi="Times New Roman" w:cs="Times New Roman"/>
          <w:sz w:val="24"/>
          <w:szCs w:val="24"/>
        </w:rPr>
      </w:pPr>
      <w:r w:rsidRPr="00EB2F48">
        <w:rPr>
          <w:rFonts w:ascii="Times New Roman" w:hAnsi="Times New Roman" w:cs="Times New Roman"/>
          <w:sz w:val="24"/>
          <w:szCs w:val="24"/>
        </w:rPr>
        <w:t>Dalam penelitian yang dilakukan yaitu mengidentifikasi faktor-faktor yang mempengaruhi harga lahan yang ada di Kawasan Perumahan Kota Baru Parahyangan dan wilayah sekitar Kota Baru Parahyangan terdapat 4 faktor yang mempengaruhi harga lahan yaitu sebagai berikut :</w:t>
      </w:r>
    </w:p>
    <w:p w:rsidR="00EB2F48" w:rsidRDefault="00EB2F48" w:rsidP="00EB2F4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Kepadatan Penduduk</w:t>
      </w:r>
    </w:p>
    <w:p w:rsidR="00EA557D" w:rsidRPr="0076782C" w:rsidRDefault="00EA557D" w:rsidP="0076782C">
      <w:pPr>
        <w:pStyle w:val="NormalWeb"/>
        <w:spacing w:before="0" w:beforeAutospacing="0" w:after="0" w:afterAutospacing="0" w:line="360" w:lineRule="auto"/>
        <w:ind w:left="1080"/>
        <w:jc w:val="both"/>
      </w:pPr>
      <w:r w:rsidRPr="00973037">
        <w:t xml:space="preserve">Faktor kepadatan penduduk memiliki nilai lahan sebesar </w:t>
      </w:r>
      <w:r w:rsidRPr="0081567A">
        <w:rPr>
          <w:lang w:val="id-ID"/>
        </w:rPr>
        <w:t>(</w:t>
      </w:r>
      <w:r>
        <w:t>5.792</w:t>
      </w:r>
      <w:r w:rsidRPr="0081567A">
        <w:rPr>
          <w:lang w:val="id-ID"/>
        </w:rPr>
        <w:t xml:space="preserve">) </w:t>
      </w:r>
      <w:r w:rsidRPr="00973037">
        <w:t xml:space="preserve">dimana variabel tersebut bertanda </w:t>
      </w:r>
      <w:r>
        <w:rPr>
          <w:lang w:val="id-ID"/>
        </w:rPr>
        <w:t>positif</w:t>
      </w:r>
      <w:r w:rsidRPr="00973037">
        <w:t>, berarti kepadatan penduduk menunjukkan</w:t>
      </w:r>
      <w:r>
        <w:t xml:space="preserve"> intensitas jumlah penduduk, di</w:t>
      </w:r>
      <w:r w:rsidRPr="00973037">
        <w:t>duga bahwa harga lahan berbanding lurus dengan kepadatan penduduk, artinya semakin besar intensitas penduduk maka harga lahan akan semakin mahal.</w:t>
      </w:r>
    </w:p>
    <w:p w:rsidR="00EB2F48" w:rsidRDefault="00EB2F48" w:rsidP="00EB2F4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Jarak ke Pusat Kota</w:t>
      </w:r>
    </w:p>
    <w:p w:rsidR="00EA557D" w:rsidRPr="0076782C" w:rsidRDefault="00EA557D" w:rsidP="0076782C">
      <w:pPr>
        <w:pStyle w:val="NormalWeb"/>
        <w:spacing w:before="0" w:beforeAutospacing="0" w:after="0" w:afterAutospacing="0" w:line="360" w:lineRule="auto"/>
        <w:ind w:left="1080"/>
        <w:jc w:val="both"/>
        <w:rPr>
          <w:lang w:val="id-ID"/>
        </w:rPr>
      </w:pPr>
      <w:r w:rsidRPr="00973037">
        <w:t xml:space="preserve">Faktor jarak terhadap pusat kota memiliki nilai lahan sebesar </w:t>
      </w:r>
      <w:r w:rsidRPr="0081567A">
        <w:rPr>
          <w:lang w:val="id-ID"/>
        </w:rPr>
        <w:t>(</w:t>
      </w:r>
      <w:r>
        <w:t>-0.950</w:t>
      </w:r>
      <w:r w:rsidRPr="0081567A">
        <w:rPr>
          <w:lang w:val="id-ID"/>
        </w:rPr>
        <w:t>)</w:t>
      </w:r>
      <w:r w:rsidRPr="0081567A">
        <w:t xml:space="preserve"> </w:t>
      </w:r>
      <w:r w:rsidRPr="00973037">
        <w:t>dimana variabel tersebut bertanda negatif, berarti jarak terhadap pusat kota menunjukkan kemudahan pencapaian dan tin</w:t>
      </w:r>
      <w:r>
        <w:t>gkat aksesibilitas lahan terha</w:t>
      </w:r>
      <w:r>
        <w:rPr>
          <w:lang w:val="id-ID"/>
        </w:rPr>
        <w:t>d</w:t>
      </w:r>
      <w:r w:rsidRPr="00973037">
        <w:t xml:space="preserve">ap </w:t>
      </w:r>
      <w:r>
        <w:t>pemenuhan kebutuhan, didu</w:t>
      </w:r>
      <w:r w:rsidRPr="00973037">
        <w:t>ga bahwa harga lahan berbanding terbalik dengan jarak terhadap pusat kota, artinya semakin dekat dengan pusat kota maka harga lahan semakin mahal dan semakin jauh dan pusat kota maka harga</w:t>
      </w:r>
      <w:r>
        <w:t xml:space="preserve"> lahan akan semakin murah, hal </w:t>
      </w:r>
      <w:r>
        <w:rPr>
          <w:lang w:val="id-ID"/>
        </w:rPr>
        <w:t>in</w:t>
      </w:r>
      <w:r w:rsidRPr="00973037">
        <w:t xml:space="preserve">i sesuai dengan teori Von Thunen </w:t>
      </w:r>
      <w:r w:rsidRPr="00973037">
        <w:rPr>
          <w:i/>
          <w:iCs/>
        </w:rPr>
        <w:t xml:space="preserve">(Land Rent, 1826), </w:t>
      </w:r>
      <w:r w:rsidRPr="00973037">
        <w:t>dimana sewa lahan akan semakin mahal apabila dekat dengan pusat kota.</w:t>
      </w:r>
    </w:p>
    <w:p w:rsidR="00EB2F48" w:rsidRDefault="00EB2F48" w:rsidP="00EB2F4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Jumlah </w:t>
      </w:r>
      <w:r w:rsidR="00EA557D">
        <w:rPr>
          <w:rFonts w:ascii="Times New Roman" w:hAnsi="Times New Roman" w:cs="Times New Roman"/>
          <w:sz w:val="24"/>
          <w:szCs w:val="24"/>
        </w:rPr>
        <w:t xml:space="preserve">Sarana </w:t>
      </w:r>
      <w:r>
        <w:rPr>
          <w:rFonts w:ascii="Times New Roman" w:hAnsi="Times New Roman" w:cs="Times New Roman"/>
          <w:sz w:val="24"/>
          <w:szCs w:val="24"/>
        </w:rPr>
        <w:t>Sosial</w:t>
      </w:r>
    </w:p>
    <w:p w:rsidR="00EA557D" w:rsidRPr="0076782C" w:rsidRDefault="00EA557D" w:rsidP="0076782C">
      <w:pPr>
        <w:pStyle w:val="NormalWeb"/>
        <w:spacing w:before="0" w:beforeAutospacing="0" w:after="0" w:afterAutospacing="0" w:line="360" w:lineRule="auto"/>
        <w:ind w:left="1080"/>
        <w:jc w:val="both"/>
        <w:rPr>
          <w:lang w:val="id-ID"/>
        </w:rPr>
      </w:pPr>
      <w:r w:rsidRPr="001B027E">
        <w:t xml:space="preserve">Faktor jumlah </w:t>
      </w:r>
      <w:r>
        <w:t>sarana sosial</w:t>
      </w:r>
      <w:r w:rsidRPr="001B027E">
        <w:t xml:space="preserve"> memiliki nilai lahan sebesar </w:t>
      </w:r>
      <w:r>
        <w:t>(11.339)</w:t>
      </w:r>
      <w:r>
        <w:rPr>
          <w:lang w:val="id-ID"/>
        </w:rPr>
        <w:t xml:space="preserve"> </w:t>
      </w:r>
      <w:r w:rsidRPr="001B027E">
        <w:t xml:space="preserve">dimana variabel tersebut bertanda positif, berarti banyaknya jumlah </w:t>
      </w:r>
      <w:r>
        <w:t>sarana sosial</w:t>
      </w:r>
      <w:r w:rsidRPr="001B027E">
        <w:t xml:space="preserve"> menunjukkan kemudahan pencapaian dan tingkat aksesibilitas lahan terhadap pemenuhan kebutuhan sosial, diduga bahwa harga lahan </w:t>
      </w:r>
      <w:r w:rsidRPr="001B027E">
        <w:lastRenderedPageBreak/>
        <w:t xml:space="preserve">berbanding lurus dengan banyaknya </w:t>
      </w:r>
      <w:r>
        <w:t>sarana sosial</w:t>
      </w:r>
      <w:r w:rsidRPr="001B027E">
        <w:t>. artinya semakin mudah memperoleh kebutuhan sosial harga lahan semakin mahal.</w:t>
      </w:r>
    </w:p>
    <w:p w:rsidR="00EB2F48" w:rsidRDefault="00EB2F48" w:rsidP="00EB2F4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Fasilitas Perdagangan dan Jasa.</w:t>
      </w:r>
    </w:p>
    <w:p w:rsidR="00EA557D" w:rsidRDefault="00EA557D" w:rsidP="00EA557D">
      <w:pPr>
        <w:pStyle w:val="NormalWeb"/>
        <w:spacing w:before="0" w:beforeAutospacing="0" w:after="0" w:afterAutospacing="0" w:line="360" w:lineRule="auto"/>
        <w:ind w:left="1080"/>
        <w:jc w:val="both"/>
      </w:pPr>
      <w:r>
        <w:t>Faktor ju</w:t>
      </w:r>
      <w:r>
        <w:rPr>
          <w:lang w:val="id-ID"/>
        </w:rPr>
        <w:t>m</w:t>
      </w:r>
      <w:r w:rsidRPr="001B027E">
        <w:t xml:space="preserve">lah jenis kegiatan perdagangan </w:t>
      </w:r>
      <w:r>
        <w:t xml:space="preserve">dan jasa </w:t>
      </w:r>
      <w:r w:rsidRPr="001B027E">
        <w:t xml:space="preserve">memiliki nilai lahan sebesar </w:t>
      </w:r>
      <w:r>
        <w:t>(0.613)</w:t>
      </w:r>
      <w:r w:rsidRPr="0081567A">
        <w:t xml:space="preserve"> </w:t>
      </w:r>
      <w:r w:rsidRPr="001B027E">
        <w:t xml:space="preserve"> dimana variabel tersebut bertanda positif, berarti banyaknya jumlah jenis kegiatan perdagangan menunjukkan semakin banyak fasilitas perdagangan semakin tinggi harga lahannya. Sehingga dapat memberikan pengaruh terhadap harga lahan, diduga bahwa harga lahan berbanding lurus dengan jenis kegiatan perdagangan, artinya semakin besar intensitas jenis kegiatan perdagangan maka harga lahan akan semakin mahal.</w:t>
      </w:r>
    </w:p>
    <w:p w:rsidR="00EA557D" w:rsidRDefault="00EA557D" w:rsidP="00EA557D">
      <w:pPr>
        <w:pStyle w:val="ListParagraph"/>
        <w:spacing w:after="0" w:line="360" w:lineRule="auto"/>
        <w:ind w:left="1080"/>
        <w:jc w:val="both"/>
        <w:rPr>
          <w:rFonts w:ascii="Times New Roman" w:hAnsi="Times New Roman" w:cs="Times New Roman"/>
          <w:sz w:val="24"/>
          <w:szCs w:val="24"/>
        </w:rPr>
      </w:pPr>
    </w:p>
    <w:p w:rsidR="00EB2F48" w:rsidRPr="00EA557D" w:rsidRDefault="00EA557D" w:rsidP="00EA557D">
      <w:pPr>
        <w:spacing w:line="360" w:lineRule="auto"/>
        <w:rPr>
          <w:rFonts w:ascii="Times New Roman" w:hAnsi="Times New Roman" w:cs="Times New Roman"/>
          <w:sz w:val="24"/>
          <w:szCs w:val="24"/>
        </w:rPr>
      </w:pPr>
      <w:r>
        <w:rPr>
          <w:rFonts w:ascii="Times New Roman" w:hAnsi="Times New Roman" w:cs="Times New Roman"/>
          <w:b/>
          <w:sz w:val="24"/>
          <w:szCs w:val="24"/>
        </w:rPr>
        <w:tab/>
      </w:r>
      <w:r w:rsidRPr="00EA557D">
        <w:rPr>
          <w:rFonts w:ascii="Times New Roman" w:hAnsi="Times New Roman" w:cs="Times New Roman"/>
          <w:sz w:val="24"/>
          <w:szCs w:val="24"/>
        </w:rPr>
        <w:t>Demikian, kesimpulan laporan tugas akhir yang mengkaji tentang faktor-faktor harga lahan yang mempengaruhinya</w:t>
      </w:r>
    </w:p>
    <w:sectPr w:rsidR="00EB2F48" w:rsidRPr="00EA557D" w:rsidSect="00033114">
      <w:headerReference w:type="default" r:id="rId8"/>
      <w:footerReference w:type="even" r:id="rId9"/>
      <w:pgSz w:w="12240" w:h="15840"/>
      <w:pgMar w:top="2275" w:right="1699" w:bottom="1699" w:left="2275" w:header="720" w:footer="720" w:gutter="0"/>
      <w:pgNumType w:start="2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04C" w:rsidRDefault="0084004C" w:rsidP="00EA557D">
      <w:pPr>
        <w:spacing w:after="0" w:line="240" w:lineRule="auto"/>
      </w:pPr>
      <w:r>
        <w:separator/>
      </w:r>
    </w:p>
  </w:endnote>
  <w:endnote w:type="continuationSeparator" w:id="1">
    <w:p w:rsidR="0084004C" w:rsidRDefault="0084004C" w:rsidP="00EA5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7D" w:rsidRDefault="00EA557D" w:rsidP="00EA557D">
    <w:pPr>
      <w:pStyle w:val="Footer"/>
      <w:jc w:val="center"/>
    </w:pPr>
    <w:r>
      <w:t>238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04C" w:rsidRDefault="0084004C" w:rsidP="00EA557D">
      <w:pPr>
        <w:spacing w:after="0" w:line="240" w:lineRule="auto"/>
      </w:pPr>
      <w:r>
        <w:separator/>
      </w:r>
    </w:p>
  </w:footnote>
  <w:footnote w:type="continuationSeparator" w:id="1">
    <w:p w:rsidR="0084004C" w:rsidRDefault="0084004C" w:rsidP="00EA5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17509"/>
      <w:docPartObj>
        <w:docPartGallery w:val="Page Numbers (Top of Page)"/>
        <w:docPartUnique/>
      </w:docPartObj>
    </w:sdtPr>
    <w:sdtContent>
      <w:p w:rsidR="003E7BED" w:rsidRDefault="009C1915">
        <w:pPr>
          <w:pStyle w:val="Header"/>
          <w:jc w:val="right"/>
        </w:pPr>
        <w:fldSimple w:instr=" PAGE   \* MERGEFORMAT ">
          <w:r w:rsidR="0063335F">
            <w:rPr>
              <w:noProof/>
            </w:rPr>
            <w:t>247</w:t>
          </w:r>
        </w:fldSimple>
      </w:p>
    </w:sdtContent>
  </w:sdt>
  <w:p w:rsidR="00EA557D" w:rsidRDefault="00EA5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C1D"/>
    <w:multiLevelType w:val="multilevel"/>
    <w:tmpl w:val="E5EE97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2BD247E0"/>
    <w:multiLevelType w:val="hybridMultilevel"/>
    <w:tmpl w:val="40C4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00AD1"/>
    <w:multiLevelType w:val="hybridMultilevel"/>
    <w:tmpl w:val="549AF098"/>
    <w:lvl w:ilvl="0" w:tplc="61520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2F48"/>
    <w:rsid w:val="00033114"/>
    <w:rsid w:val="00224FAB"/>
    <w:rsid w:val="0035416E"/>
    <w:rsid w:val="003E7BED"/>
    <w:rsid w:val="0063335F"/>
    <w:rsid w:val="00636003"/>
    <w:rsid w:val="0076782C"/>
    <w:rsid w:val="0084004C"/>
    <w:rsid w:val="009C1915"/>
    <w:rsid w:val="00AC1124"/>
    <w:rsid w:val="00DC6476"/>
    <w:rsid w:val="00E51F3A"/>
    <w:rsid w:val="00EA557D"/>
    <w:rsid w:val="00EB2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48"/>
    <w:pPr>
      <w:ind w:left="720"/>
      <w:contextualSpacing/>
    </w:pPr>
  </w:style>
  <w:style w:type="paragraph" w:styleId="NormalWeb">
    <w:name w:val="Normal (Web)"/>
    <w:basedOn w:val="Normal"/>
    <w:uiPriority w:val="99"/>
    <w:unhideWhenUsed/>
    <w:rsid w:val="00EA55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5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57D"/>
  </w:style>
  <w:style w:type="paragraph" w:styleId="Footer">
    <w:name w:val="footer"/>
    <w:basedOn w:val="Normal"/>
    <w:link w:val="FooterChar"/>
    <w:uiPriority w:val="99"/>
    <w:semiHidden/>
    <w:unhideWhenUsed/>
    <w:rsid w:val="00EA55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55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717A-67A4-46B5-A383-B5B803FF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2015-10-25T18:45:00Z</dcterms:created>
  <dcterms:modified xsi:type="dcterms:W3CDTF">2016-03-21T00:29:00Z</dcterms:modified>
</cp:coreProperties>
</file>