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F8" w:rsidRPr="00571C56" w:rsidRDefault="003568F8" w:rsidP="00FD2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71C56">
        <w:rPr>
          <w:rFonts w:ascii="Times New Roman" w:hAnsi="Times New Roman" w:cs="Times New Roman"/>
          <w:b/>
          <w:sz w:val="24"/>
        </w:rPr>
        <w:t>Chapter</w:t>
      </w:r>
      <w:r w:rsidR="007F1F60" w:rsidRPr="00571C56">
        <w:rPr>
          <w:rFonts w:ascii="Times New Roman" w:hAnsi="Times New Roman" w:cs="Times New Roman"/>
          <w:b/>
          <w:sz w:val="24"/>
        </w:rPr>
        <w:t xml:space="preserve"> 1</w:t>
      </w:r>
    </w:p>
    <w:p w:rsidR="003568F8" w:rsidRPr="00571C56" w:rsidRDefault="003568F8" w:rsidP="00FD2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1C56">
        <w:rPr>
          <w:rFonts w:ascii="Times New Roman" w:hAnsi="Times New Roman" w:cs="Times New Roman"/>
          <w:b/>
          <w:sz w:val="28"/>
        </w:rPr>
        <w:t>Introduction</w:t>
      </w:r>
    </w:p>
    <w:p w:rsidR="000042E8" w:rsidRPr="007F1F60" w:rsidRDefault="000042E8" w:rsidP="00FD22CD">
      <w:pPr>
        <w:spacing w:after="0" w:line="480" w:lineRule="auto"/>
        <w:rPr>
          <w:rFonts w:ascii="Times New Roman" w:hAnsi="Times New Roman" w:cs="Times New Roman"/>
          <w:b/>
          <w:sz w:val="28"/>
        </w:rPr>
      </w:pPr>
    </w:p>
    <w:p w:rsidR="00A62AA3" w:rsidRDefault="007F1F60" w:rsidP="000042E8">
      <w:pPr>
        <w:pStyle w:val="ListParagraph"/>
        <w:numPr>
          <w:ilvl w:val="1"/>
          <w:numId w:val="6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Background of the Study</w:t>
      </w:r>
    </w:p>
    <w:p w:rsidR="003C6C30" w:rsidRDefault="00A62AA3" w:rsidP="00244F1D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Human being</w:t>
      </w:r>
      <w:r w:rsidR="00F60300">
        <w:rPr>
          <w:rFonts w:ascii="Times New Roman" w:hAnsi="Times New Roman" w:cs="Times New Roman"/>
          <w:sz w:val="24"/>
        </w:rPr>
        <w:t>s are</w:t>
      </w:r>
      <w:r>
        <w:rPr>
          <w:rFonts w:ascii="Times New Roman" w:hAnsi="Times New Roman" w:cs="Times New Roman"/>
          <w:sz w:val="24"/>
        </w:rPr>
        <w:t xml:space="preserve"> social creature</w:t>
      </w:r>
      <w:r w:rsidR="00F60300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which cannot st</w:t>
      </w:r>
      <w:r w:rsidR="00F60300">
        <w:rPr>
          <w:rFonts w:ascii="Times New Roman" w:hAnsi="Times New Roman" w:cs="Times New Roman"/>
          <w:sz w:val="24"/>
        </w:rPr>
        <w:t>and individually</w:t>
      </w:r>
      <w:r>
        <w:rPr>
          <w:rFonts w:ascii="Times New Roman" w:hAnsi="Times New Roman" w:cs="Times New Roman"/>
          <w:sz w:val="24"/>
        </w:rPr>
        <w:t xml:space="preserve"> </w:t>
      </w:r>
      <w:r w:rsidR="0066445F">
        <w:rPr>
          <w:rFonts w:ascii="Times New Roman" w:hAnsi="Times New Roman" w:cs="Times New Roman"/>
          <w:sz w:val="24"/>
        </w:rPr>
        <w:t>to meet their life need</w:t>
      </w:r>
      <w:r w:rsidR="00F60300">
        <w:rPr>
          <w:rFonts w:ascii="Times New Roman" w:hAnsi="Times New Roman" w:cs="Times New Roman"/>
          <w:sz w:val="24"/>
        </w:rPr>
        <w:t xml:space="preserve"> either</w:t>
      </w:r>
      <w:r w:rsidR="0066445F">
        <w:rPr>
          <w:rFonts w:ascii="Times New Roman" w:hAnsi="Times New Roman" w:cs="Times New Roman"/>
          <w:sz w:val="24"/>
        </w:rPr>
        <w:t xml:space="preserve"> its physical or spiritual</w:t>
      </w:r>
      <w:r w:rsidR="00F60300">
        <w:rPr>
          <w:rFonts w:ascii="Times New Roman" w:hAnsi="Times New Roman" w:cs="Times New Roman"/>
          <w:sz w:val="24"/>
        </w:rPr>
        <w:t>. They need to interact with each other. Language is</w:t>
      </w:r>
      <w:r w:rsidR="00CB180B">
        <w:rPr>
          <w:rFonts w:ascii="Times New Roman" w:hAnsi="Times New Roman" w:cs="Times New Roman"/>
          <w:sz w:val="24"/>
        </w:rPr>
        <w:t xml:space="preserve"> as</w:t>
      </w:r>
      <w:r w:rsidR="00F60300">
        <w:rPr>
          <w:rFonts w:ascii="Times New Roman" w:hAnsi="Times New Roman" w:cs="Times New Roman"/>
          <w:sz w:val="24"/>
        </w:rPr>
        <w:t xml:space="preserve"> a medium to be able to communicate the human </w:t>
      </w:r>
      <w:r w:rsidR="003C6C30">
        <w:rPr>
          <w:rFonts w:ascii="Times New Roman" w:hAnsi="Times New Roman" w:cs="Times New Roman"/>
          <w:sz w:val="24"/>
        </w:rPr>
        <w:t>beings with others. Communication can be created because of the language, and language can be created because of the encouragement and the desire of each individual to communicate.</w:t>
      </w:r>
    </w:p>
    <w:p w:rsidR="00CD316B" w:rsidRDefault="009938A4" w:rsidP="00244F1D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According to </w:t>
      </w:r>
      <w:r w:rsidR="003C6C30">
        <w:rPr>
          <w:rFonts w:ascii="Times New Roman" w:hAnsi="Times New Roman" w:cs="Times New Roman"/>
          <w:sz w:val="24"/>
        </w:rPr>
        <w:t>Kridalaksana</w:t>
      </w:r>
      <w:r w:rsidR="002E3952">
        <w:rPr>
          <w:rFonts w:ascii="Times New Roman" w:hAnsi="Times New Roman" w:cs="Times New Roman"/>
          <w:sz w:val="24"/>
        </w:rPr>
        <w:t xml:space="preserve"> (2008: 21</w:t>
      </w:r>
      <w:r w:rsidR="00CD316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</w:t>
      </w:r>
      <w:r w:rsidR="003C6C30">
        <w:rPr>
          <w:rFonts w:ascii="Times New Roman" w:hAnsi="Times New Roman" w:cs="Times New Roman"/>
          <w:sz w:val="24"/>
        </w:rPr>
        <w:t xml:space="preserve"> in linguistic dictionary, define</w:t>
      </w:r>
      <w:r w:rsidR="00BB20B2">
        <w:rPr>
          <w:rFonts w:ascii="Times New Roman" w:hAnsi="Times New Roman" w:cs="Times New Roman"/>
          <w:sz w:val="24"/>
        </w:rPr>
        <w:t>d</w:t>
      </w:r>
      <w:r w:rsidR="003C6C30">
        <w:rPr>
          <w:rFonts w:ascii="Times New Roman" w:hAnsi="Times New Roman" w:cs="Times New Roman"/>
          <w:sz w:val="24"/>
        </w:rPr>
        <w:t xml:space="preserve"> that </w:t>
      </w:r>
      <w:r w:rsidR="00E522EE">
        <w:rPr>
          <w:rFonts w:ascii="Times New Roman" w:hAnsi="Times New Roman" w:cs="Times New Roman"/>
          <w:i/>
          <w:sz w:val="24"/>
        </w:rPr>
        <w:t>bahasa sebagai si</w:t>
      </w:r>
      <w:r w:rsidR="00CB180B" w:rsidRPr="00D978B4">
        <w:rPr>
          <w:rFonts w:ascii="Times New Roman" w:hAnsi="Times New Roman" w:cs="Times New Roman"/>
          <w:i/>
          <w:sz w:val="24"/>
        </w:rPr>
        <w:t>stem lambang bunyi yang arbitrer, yang dipergunakan oleh para anggota suatu masyarakat untuk bekerja sama, berinteraksi, dan mengidentifikasi diri</w:t>
      </w:r>
      <w:r w:rsidR="00CB180B">
        <w:rPr>
          <w:rFonts w:ascii="Times New Roman" w:hAnsi="Times New Roman" w:cs="Times New Roman"/>
          <w:sz w:val="24"/>
        </w:rPr>
        <w:t>. Similar with the earlier research, Grambs</w:t>
      </w:r>
      <w:r>
        <w:rPr>
          <w:rFonts w:ascii="Times New Roman" w:hAnsi="Times New Roman" w:cs="Times New Roman"/>
          <w:sz w:val="24"/>
        </w:rPr>
        <w:t xml:space="preserve"> (</w:t>
      </w:r>
      <w:r w:rsidR="002E3952">
        <w:rPr>
          <w:rFonts w:ascii="Times New Roman" w:hAnsi="Times New Roman" w:cs="Times New Roman"/>
          <w:sz w:val="24"/>
        </w:rPr>
        <w:t>1984: 206)</w:t>
      </w:r>
      <w:r w:rsidR="00CB180B">
        <w:rPr>
          <w:rFonts w:ascii="Times New Roman" w:hAnsi="Times New Roman" w:cs="Times New Roman"/>
          <w:sz w:val="24"/>
        </w:rPr>
        <w:t xml:space="preserve">, </w:t>
      </w:r>
      <w:r w:rsidR="00BB20B2">
        <w:rPr>
          <w:rFonts w:ascii="Times New Roman" w:hAnsi="Times New Roman" w:cs="Times New Roman"/>
          <w:sz w:val="24"/>
        </w:rPr>
        <w:t>said</w:t>
      </w:r>
      <w:r w:rsidR="00E522EE">
        <w:rPr>
          <w:rFonts w:ascii="Times New Roman" w:hAnsi="Times New Roman" w:cs="Times New Roman"/>
          <w:sz w:val="24"/>
        </w:rPr>
        <w:t xml:space="preserve"> that</w:t>
      </w:r>
      <w:r w:rsidR="00CD316B">
        <w:rPr>
          <w:rFonts w:ascii="Times New Roman" w:hAnsi="Times New Roman" w:cs="Times New Roman"/>
          <w:sz w:val="24"/>
        </w:rPr>
        <w:t>:</w:t>
      </w:r>
    </w:p>
    <w:p w:rsidR="00CD316B" w:rsidRDefault="00CD316B" w:rsidP="00A91676">
      <w:pPr>
        <w:spacing w:after="0" w:line="240" w:lineRule="auto"/>
        <w:ind w:left="1276" w:right="9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E522EE" w:rsidRPr="00CD316B">
        <w:rPr>
          <w:rFonts w:ascii="Times New Roman" w:hAnsi="Times New Roman" w:cs="Times New Roman"/>
          <w:sz w:val="20"/>
          <w:szCs w:val="20"/>
        </w:rPr>
        <w:t>anguage is</w:t>
      </w:r>
      <w:r w:rsidR="00CB180B" w:rsidRPr="00CD316B">
        <w:rPr>
          <w:rFonts w:ascii="Times New Roman" w:hAnsi="Times New Roman" w:cs="Times New Roman"/>
          <w:sz w:val="20"/>
          <w:szCs w:val="20"/>
        </w:rPr>
        <w:t xml:space="preserve"> audible human speech or vocal articulation, the body of words mutually understood by a social group, community, or people, or an established tongue, whether oral, written, or both; any codified means of communication or expression of information, ideas, of feelings.</w:t>
      </w:r>
    </w:p>
    <w:p w:rsidR="008D69F9" w:rsidRPr="00CD316B" w:rsidRDefault="008D69F9" w:rsidP="008D69F9">
      <w:pPr>
        <w:spacing w:after="0" w:line="240" w:lineRule="auto"/>
        <w:ind w:left="1134" w:right="992"/>
        <w:jc w:val="both"/>
        <w:rPr>
          <w:rFonts w:ascii="Times New Roman" w:hAnsi="Times New Roman" w:cs="Times New Roman"/>
          <w:sz w:val="20"/>
          <w:szCs w:val="20"/>
        </w:rPr>
      </w:pPr>
    </w:p>
    <w:p w:rsidR="00741C8C" w:rsidRDefault="00A522E2" w:rsidP="00CD316B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a system, language consists of the components which are orderly organizing to the fixed pattern. In other words, language</w:t>
      </w:r>
      <w:r w:rsidR="001D7094">
        <w:rPr>
          <w:rFonts w:ascii="Times New Roman" w:hAnsi="Times New Roman" w:cs="Times New Roman"/>
          <w:sz w:val="24"/>
        </w:rPr>
        <w:t xml:space="preserve"> does</w:t>
      </w:r>
      <w:r>
        <w:rPr>
          <w:rFonts w:ascii="Times New Roman" w:hAnsi="Times New Roman" w:cs="Times New Roman"/>
          <w:sz w:val="24"/>
        </w:rPr>
        <w:t xml:space="preserve"> </w:t>
      </w:r>
      <w:r w:rsidR="001D7094">
        <w:rPr>
          <w:rFonts w:ascii="Times New Roman" w:hAnsi="Times New Roman" w:cs="Times New Roman"/>
          <w:sz w:val="24"/>
        </w:rPr>
        <w:t>have</w:t>
      </w:r>
      <w:r>
        <w:rPr>
          <w:rFonts w:ascii="Times New Roman" w:hAnsi="Times New Roman" w:cs="Times New Roman"/>
          <w:sz w:val="24"/>
        </w:rPr>
        <w:t xml:space="preserve"> its own direction and rules.</w:t>
      </w:r>
      <w:r w:rsidR="001D7094">
        <w:rPr>
          <w:rFonts w:ascii="Times New Roman" w:hAnsi="Times New Roman" w:cs="Times New Roman"/>
          <w:sz w:val="24"/>
        </w:rPr>
        <w:t xml:space="preserve"> In English, it is called syntax.</w:t>
      </w:r>
      <w:r w:rsidR="00BA76AD">
        <w:rPr>
          <w:rFonts w:ascii="Times New Roman" w:hAnsi="Times New Roman" w:cs="Times New Roman"/>
          <w:sz w:val="24"/>
        </w:rPr>
        <w:t xml:space="preserve"> A</w:t>
      </w:r>
      <w:r w:rsidR="00EB5713">
        <w:rPr>
          <w:rFonts w:ascii="Times New Roman" w:hAnsi="Times New Roman" w:cs="Times New Roman"/>
          <w:sz w:val="24"/>
        </w:rPr>
        <w:t>ccording to</w:t>
      </w:r>
      <w:r w:rsidR="00BA76AD">
        <w:rPr>
          <w:rFonts w:ascii="Times New Roman" w:hAnsi="Times New Roman" w:cs="Times New Roman"/>
          <w:sz w:val="24"/>
        </w:rPr>
        <w:t xml:space="preserve"> Crystal</w:t>
      </w:r>
      <w:r w:rsidR="00DA2C1B">
        <w:rPr>
          <w:rFonts w:ascii="Times New Roman" w:hAnsi="Times New Roman" w:cs="Times New Roman"/>
          <w:sz w:val="24"/>
        </w:rPr>
        <w:t xml:space="preserve"> (2008:471)</w:t>
      </w:r>
      <w:r w:rsidR="00EB5713">
        <w:rPr>
          <w:rFonts w:ascii="Times New Roman" w:hAnsi="Times New Roman" w:cs="Times New Roman"/>
          <w:sz w:val="24"/>
        </w:rPr>
        <w:t xml:space="preserve">, </w:t>
      </w:r>
      <w:r w:rsidR="00BA76AD" w:rsidRPr="008D69F9">
        <w:rPr>
          <w:rFonts w:ascii="Times New Roman" w:hAnsi="Times New Roman" w:cs="Times New Roman"/>
          <w:sz w:val="24"/>
        </w:rPr>
        <w:t xml:space="preserve">Syntax </w:t>
      </w:r>
      <w:r w:rsidR="00EB5713" w:rsidRPr="008D69F9">
        <w:rPr>
          <w:rFonts w:ascii="Times New Roman" w:hAnsi="Times New Roman" w:cs="Times New Roman"/>
          <w:sz w:val="24"/>
        </w:rPr>
        <w:t>is a traditional term for the study of rules governing the way words are combined to form sentences in a language</w:t>
      </w:r>
      <w:r w:rsidR="00BA76AD">
        <w:rPr>
          <w:rFonts w:ascii="Times New Roman" w:hAnsi="Times New Roman" w:cs="Times New Roman"/>
          <w:i/>
          <w:sz w:val="24"/>
        </w:rPr>
        <w:t xml:space="preserve">. </w:t>
      </w:r>
      <w:r w:rsidR="00181F06">
        <w:rPr>
          <w:rFonts w:ascii="Times New Roman" w:hAnsi="Times New Roman" w:cs="Times New Roman"/>
          <w:sz w:val="24"/>
        </w:rPr>
        <w:t>It</w:t>
      </w:r>
      <w:r w:rsidR="00741C8C">
        <w:rPr>
          <w:rFonts w:ascii="Times New Roman" w:hAnsi="Times New Roman" w:cs="Times New Roman"/>
          <w:sz w:val="24"/>
        </w:rPr>
        <w:t xml:space="preserve"> can generally be classified int</w:t>
      </w:r>
      <w:r w:rsidR="00181F06">
        <w:rPr>
          <w:rFonts w:ascii="Times New Roman" w:hAnsi="Times New Roman" w:cs="Times New Roman"/>
          <w:sz w:val="24"/>
        </w:rPr>
        <w:t>o</w:t>
      </w:r>
      <w:r w:rsidR="00741C8C">
        <w:rPr>
          <w:rFonts w:ascii="Times New Roman" w:hAnsi="Times New Roman" w:cs="Times New Roman"/>
          <w:sz w:val="24"/>
        </w:rPr>
        <w:t xml:space="preserve"> </w:t>
      </w:r>
      <w:r w:rsidR="00AF505C">
        <w:rPr>
          <w:rFonts w:ascii="Times New Roman" w:hAnsi="Times New Roman" w:cs="Times New Roman"/>
          <w:sz w:val="24"/>
        </w:rPr>
        <w:t>four</w:t>
      </w:r>
      <w:r w:rsidR="00741C8C">
        <w:rPr>
          <w:rFonts w:ascii="Times New Roman" w:hAnsi="Times New Roman" w:cs="Times New Roman"/>
          <w:sz w:val="24"/>
        </w:rPr>
        <w:t xml:space="preserve"> kinds of uses, those are: Word, Phrase, Clause, and </w:t>
      </w:r>
      <w:r w:rsidR="00741C8C">
        <w:rPr>
          <w:rFonts w:ascii="Times New Roman" w:hAnsi="Times New Roman" w:cs="Times New Roman"/>
          <w:sz w:val="24"/>
        </w:rPr>
        <w:lastRenderedPageBreak/>
        <w:t>Sentence. Word is the most little part in Syntax. All Eng</w:t>
      </w:r>
      <w:r w:rsidR="00BB20B2">
        <w:rPr>
          <w:rFonts w:ascii="Times New Roman" w:hAnsi="Times New Roman" w:cs="Times New Roman"/>
          <w:sz w:val="24"/>
        </w:rPr>
        <w:t>lish sentences cannot be released from the structure of words</w:t>
      </w:r>
      <w:r w:rsidR="00741C8C">
        <w:rPr>
          <w:rFonts w:ascii="Times New Roman" w:hAnsi="Times New Roman" w:cs="Times New Roman"/>
          <w:sz w:val="24"/>
        </w:rPr>
        <w:t xml:space="preserve">, </w:t>
      </w:r>
      <w:r w:rsidR="00BB20B2">
        <w:rPr>
          <w:rFonts w:ascii="Times New Roman" w:hAnsi="Times New Roman" w:cs="Times New Roman"/>
          <w:sz w:val="24"/>
        </w:rPr>
        <w:t xml:space="preserve">which of course consist to parts of speech. There are eight kinds of parts of speech in English, </w:t>
      </w:r>
      <w:r w:rsidR="009F6FFB">
        <w:rPr>
          <w:rFonts w:ascii="Times New Roman" w:hAnsi="Times New Roman" w:cs="Times New Roman"/>
          <w:sz w:val="24"/>
        </w:rPr>
        <w:t>as follows: Noun, Pronoun, Verb, Adverb, Conjunction, Interjection, Preposition, and Adjective.</w:t>
      </w:r>
      <w:r w:rsidR="00BB20B2">
        <w:rPr>
          <w:rFonts w:ascii="Times New Roman" w:hAnsi="Times New Roman" w:cs="Times New Roman"/>
          <w:sz w:val="24"/>
        </w:rPr>
        <w:t xml:space="preserve">  </w:t>
      </w:r>
    </w:p>
    <w:p w:rsidR="00F31F70" w:rsidRDefault="009F6FFB" w:rsidP="00244F1D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F00A86">
        <w:rPr>
          <w:rFonts w:ascii="Times New Roman" w:hAnsi="Times New Roman" w:cs="Times New Roman"/>
          <w:sz w:val="24"/>
        </w:rPr>
        <w:t>ost</w:t>
      </w:r>
      <w:r>
        <w:rPr>
          <w:rFonts w:ascii="Times New Roman" w:hAnsi="Times New Roman" w:cs="Times New Roman"/>
          <w:sz w:val="24"/>
        </w:rPr>
        <w:t xml:space="preserve"> languages, not all,</w:t>
      </w:r>
      <w:r w:rsidR="00F00A86">
        <w:rPr>
          <w:rFonts w:ascii="Times New Roman" w:hAnsi="Times New Roman" w:cs="Times New Roman"/>
          <w:sz w:val="24"/>
        </w:rPr>
        <w:t xml:space="preserve"> do have adjectives. English has an adjective whic</w:t>
      </w:r>
      <w:r w:rsidR="00F31F70">
        <w:rPr>
          <w:rFonts w:ascii="Times New Roman" w:hAnsi="Times New Roman" w:cs="Times New Roman"/>
          <w:sz w:val="24"/>
        </w:rPr>
        <w:t>h can</w:t>
      </w:r>
      <w:r w:rsidR="00F00A86">
        <w:rPr>
          <w:rFonts w:ascii="Times New Roman" w:hAnsi="Times New Roman" w:cs="Times New Roman"/>
          <w:sz w:val="24"/>
        </w:rPr>
        <w:t xml:space="preserve"> be </w:t>
      </w:r>
      <w:r w:rsidR="00F31F70">
        <w:rPr>
          <w:rFonts w:ascii="Times New Roman" w:hAnsi="Times New Roman" w:cs="Times New Roman"/>
          <w:sz w:val="24"/>
        </w:rPr>
        <w:t>divided</w:t>
      </w:r>
      <w:r w:rsidR="00F00A86">
        <w:rPr>
          <w:rFonts w:ascii="Times New Roman" w:hAnsi="Times New Roman" w:cs="Times New Roman"/>
          <w:sz w:val="24"/>
        </w:rPr>
        <w:t xml:space="preserve"> i</w:t>
      </w:r>
      <w:r w:rsidR="00F31F70">
        <w:rPr>
          <w:rFonts w:ascii="Times New Roman" w:hAnsi="Times New Roman" w:cs="Times New Roman"/>
          <w:sz w:val="24"/>
        </w:rPr>
        <w:t>nto</w:t>
      </w:r>
      <w:r w:rsidR="00F00A86">
        <w:rPr>
          <w:rFonts w:ascii="Times New Roman" w:hAnsi="Times New Roman" w:cs="Times New Roman"/>
          <w:sz w:val="24"/>
        </w:rPr>
        <w:t xml:space="preserve"> four kinds of uses, those are: attributive, predicative, ab</w:t>
      </w:r>
      <w:r>
        <w:rPr>
          <w:rFonts w:ascii="Times New Roman" w:hAnsi="Times New Roman" w:cs="Times New Roman"/>
          <w:sz w:val="24"/>
        </w:rPr>
        <w:t>solute, and nominal adjectives.</w:t>
      </w:r>
      <w:r w:rsidR="00F31F70">
        <w:rPr>
          <w:rFonts w:ascii="Times New Roman" w:hAnsi="Times New Roman" w:cs="Times New Roman"/>
          <w:sz w:val="24"/>
        </w:rPr>
        <w:t xml:space="preserve"> </w:t>
      </w:r>
    </w:p>
    <w:p w:rsidR="002E1593" w:rsidRDefault="00F31F70" w:rsidP="00244F1D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Hence, the writer has decided to get focus only on the use of adjective</w:t>
      </w:r>
      <w:r w:rsidR="002E159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. </w:t>
      </w:r>
      <w:r w:rsidR="002E1593">
        <w:rPr>
          <w:rFonts w:ascii="Times New Roman" w:hAnsi="Times New Roman" w:cs="Times New Roman"/>
          <w:sz w:val="24"/>
        </w:rPr>
        <w:t>T</w:t>
      </w:r>
      <w:r w:rsidR="00712DBD">
        <w:rPr>
          <w:rFonts w:ascii="Times New Roman" w:hAnsi="Times New Roman" w:cs="Times New Roman"/>
          <w:sz w:val="24"/>
        </w:rPr>
        <w:t>he most interesting in</w:t>
      </w:r>
      <w:r w:rsidR="00181F06">
        <w:rPr>
          <w:rFonts w:ascii="Times New Roman" w:hAnsi="Times New Roman" w:cs="Times New Roman"/>
          <w:sz w:val="24"/>
        </w:rPr>
        <w:t xml:space="preserve"> studying the</w:t>
      </w:r>
      <w:r w:rsidR="00712DBD">
        <w:rPr>
          <w:rFonts w:ascii="Times New Roman" w:hAnsi="Times New Roman" w:cs="Times New Roman"/>
          <w:sz w:val="24"/>
        </w:rPr>
        <w:t xml:space="preserve"> adjectives is </w:t>
      </w:r>
      <w:r w:rsidR="007A6AC4">
        <w:rPr>
          <w:rFonts w:ascii="Times New Roman" w:hAnsi="Times New Roman" w:cs="Times New Roman"/>
          <w:sz w:val="24"/>
        </w:rPr>
        <w:t>about</w:t>
      </w:r>
      <w:r w:rsidR="00712DBD">
        <w:rPr>
          <w:rFonts w:ascii="Times New Roman" w:hAnsi="Times New Roman" w:cs="Times New Roman"/>
          <w:sz w:val="24"/>
        </w:rPr>
        <w:t xml:space="preserve"> identify</w:t>
      </w:r>
      <w:r w:rsidR="007A6AC4">
        <w:rPr>
          <w:rFonts w:ascii="Times New Roman" w:hAnsi="Times New Roman" w:cs="Times New Roman"/>
          <w:sz w:val="24"/>
        </w:rPr>
        <w:t>ing</w:t>
      </w:r>
      <w:r w:rsidR="00712DBD">
        <w:rPr>
          <w:rFonts w:ascii="Times New Roman" w:hAnsi="Times New Roman" w:cs="Times New Roman"/>
          <w:sz w:val="24"/>
        </w:rPr>
        <w:t xml:space="preserve"> the adjectives ending in –ing and in –ed or usually be called Present </w:t>
      </w:r>
      <w:r w:rsidR="007A6AC4">
        <w:rPr>
          <w:rFonts w:ascii="Times New Roman" w:hAnsi="Times New Roman" w:cs="Times New Roman"/>
          <w:sz w:val="24"/>
        </w:rPr>
        <w:t>and</w:t>
      </w:r>
      <w:r w:rsidR="00712DBD">
        <w:rPr>
          <w:rFonts w:ascii="Times New Roman" w:hAnsi="Times New Roman" w:cs="Times New Roman"/>
          <w:sz w:val="24"/>
        </w:rPr>
        <w:t xml:space="preserve"> Past Participle Adjectives.</w:t>
      </w:r>
      <w:r>
        <w:rPr>
          <w:rFonts w:ascii="Times New Roman" w:hAnsi="Times New Roman" w:cs="Times New Roman"/>
          <w:sz w:val="24"/>
        </w:rPr>
        <w:t xml:space="preserve"> The writer’s reason for taking</w:t>
      </w:r>
      <w:r w:rsidR="00712DBD">
        <w:rPr>
          <w:rFonts w:ascii="Times New Roman" w:hAnsi="Times New Roman" w:cs="Times New Roman"/>
          <w:sz w:val="24"/>
        </w:rPr>
        <w:t xml:space="preserve"> the research of those adjectives is caused by the fact which said that </w:t>
      </w:r>
      <w:r w:rsidR="007A6AC4">
        <w:rPr>
          <w:rFonts w:ascii="Times New Roman" w:hAnsi="Times New Roman" w:cs="Times New Roman"/>
          <w:sz w:val="24"/>
        </w:rPr>
        <w:t>many people—in this case, students, are confused about how to identify them.</w:t>
      </w:r>
    </w:p>
    <w:p w:rsidR="00B76231" w:rsidRDefault="00B76231" w:rsidP="00244F1D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addition, Indonesian people has declared themselves that they are required to master English as a foreign </w:t>
      </w:r>
      <w:r w:rsidR="00FE3DAF">
        <w:rPr>
          <w:rFonts w:ascii="Times New Roman" w:hAnsi="Times New Roman" w:cs="Times New Roman"/>
          <w:sz w:val="24"/>
        </w:rPr>
        <w:t>language which have to be learned while they are schooling whether in elementary school, junior-high school, or</w:t>
      </w:r>
      <w:r>
        <w:rPr>
          <w:rFonts w:ascii="Times New Roman" w:hAnsi="Times New Roman" w:cs="Times New Roman"/>
          <w:sz w:val="24"/>
        </w:rPr>
        <w:t xml:space="preserve"> senior-high school. It is the main causes that the TEFL—Teaching English as Foreign Language</w:t>
      </w:r>
      <w:r w:rsidR="00FE3DA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should be developed by the teacher, especially by the junior English teacher.</w:t>
      </w:r>
      <w:r w:rsidR="00FE3DAF">
        <w:rPr>
          <w:rFonts w:ascii="Times New Roman" w:hAnsi="Times New Roman" w:cs="Times New Roman"/>
          <w:sz w:val="24"/>
        </w:rPr>
        <w:t xml:space="preserve">  In order to increase the TEFL, teacher has to find </w:t>
      </w:r>
      <w:r w:rsidR="00BC2CC3">
        <w:rPr>
          <w:rFonts w:ascii="Times New Roman" w:hAnsi="Times New Roman" w:cs="Times New Roman"/>
          <w:sz w:val="24"/>
        </w:rPr>
        <w:t>the most appropriate method in teaching English, especially in teaching English linguistics.</w:t>
      </w:r>
    </w:p>
    <w:p w:rsidR="00485E2E" w:rsidRDefault="00B76231" w:rsidP="00244F1D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</w:t>
      </w:r>
      <w:r w:rsidR="001B0BB2">
        <w:rPr>
          <w:rFonts w:ascii="Times New Roman" w:hAnsi="Times New Roman" w:cs="Times New Roman"/>
          <w:sz w:val="24"/>
        </w:rPr>
        <w:t>misuse of these adjectives is</w:t>
      </w:r>
      <w:r>
        <w:rPr>
          <w:rFonts w:ascii="Times New Roman" w:hAnsi="Times New Roman" w:cs="Times New Roman"/>
          <w:sz w:val="24"/>
        </w:rPr>
        <w:t xml:space="preserve"> mostly happened in this country. Most of them</w:t>
      </w:r>
      <w:r w:rsidR="009F4CD3">
        <w:rPr>
          <w:rFonts w:ascii="Times New Roman" w:hAnsi="Times New Roman" w:cs="Times New Roman"/>
          <w:sz w:val="24"/>
        </w:rPr>
        <w:t xml:space="preserve">, especially the students, </w:t>
      </w:r>
      <w:r>
        <w:rPr>
          <w:rFonts w:ascii="Times New Roman" w:hAnsi="Times New Roman" w:cs="Times New Roman"/>
          <w:sz w:val="24"/>
        </w:rPr>
        <w:t>are through fire and water</w:t>
      </w:r>
      <w:r w:rsidR="001B0BB2">
        <w:rPr>
          <w:rFonts w:ascii="Times New Roman" w:hAnsi="Times New Roman" w:cs="Times New Roman"/>
          <w:sz w:val="24"/>
        </w:rPr>
        <w:t xml:space="preserve"> to</w:t>
      </w:r>
      <w:r>
        <w:rPr>
          <w:rFonts w:ascii="Times New Roman" w:hAnsi="Times New Roman" w:cs="Times New Roman"/>
          <w:sz w:val="24"/>
        </w:rPr>
        <w:t xml:space="preserve"> identifying this kind of adjectives. Therefore, the writer </w:t>
      </w:r>
      <w:r w:rsidR="009F4CD3">
        <w:rPr>
          <w:rFonts w:ascii="Times New Roman" w:hAnsi="Times New Roman" w:cs="Times New Roman"/>
          <w:sz w:val="24"/>
        </w:rPr>
        <w:t>does well-intentioned</w:t>
      </w:r>
      <w:r>
        <w:rPr>
          <w:rFonts w:ascii="Times New Roman" w:hAnsi="Times New Roman" w:cs="Times New Roman"/>
          <w:sz w:val="24"/>
        </w:rPr>
        <w:t xml:space="preserve"> to analyze the students’ ability in identifying this kind of adje</w:t>
      </w:r>
      <w:r w:rsidR="009F4CD3">
        <w:rPr>
          <w:rFonts w:ascii="Times New Roman" w:hAnsi="Times New Roman" w:cs="Times New Roman"/>
          <w:sz w:val="24"/>
        </w:rPr>
        <w:t>ctive</w:t>
      </w:r>
      <w:r w:rsidR="00485E2E">
        <w:rPr>
          <w:rFonts w:ascii="Times New Roman" w:hAnsi="Times New Roman" w:cs="Times New Roman"/>
          <w:sz w:val="24"/>
        </w:rPr>
        <w:t>s</w:t>
      </w:r>
      <w:r w:rsidR="009F4CD3">
        <w:rPr>
          <w:rFonts w:ascii="Times New Roman" w:hAnsi="Times New Roman" w:cs="Times New Roman"/>
          <w:sz w:val="24"/>
        </w:rPr>
        <w:t xml:space="preserve">, in order to find the best way for the teacher about teaching it. </w:t>
      </w:r>
      <w:r w:rsidR="000E493D">
        <w:rPr>
          <w:rFonts w:ascii="Times New Roman" w:hAnsi="Times New Roman" w:cs="Times New Roman"/>
          <w:sz w:val="24"/>
        </w:rPr>
        <w:t>Because</w:t>
      </w:r>
      <w:r w:rsidR="009F4CD3">
        <w:rPr>
          <w:rFonts w:ascii="Times New Roman" w:hAnsi="Times New Roman" w:cs="Times New Roman"/>
          <w:sz w:val="24"/>
        </w:rPr>
        <w:t xml:space="preserve"> w</w:t>
      </w:r>
      <w:r w:rsidR="00386BCA">
        <w:rPr>
          <w:rFonts w:ascii="Times New Roman" w:hAnsi="Times New Roman" w:cs="Times New Roman"/>
          <w:sz w:val="24"/>
        </w:rPr>
        <w:t>ithout finding</w:t>
      </w:r>
      <w:r w:rsidR="009F4CD3">
        <w:rPr>
          <w:rFonts w:ascii="Times New Roman" w:hAnsi="Times New Roman" w:cs="Times New Roman"/>
          <w:sz w:val="24"/>
        </w:rPr>
        <w:t xml:space="preserve"> the confusing part in identifying these adjective</w:t>
      </w:r>
      <w:r w:rsidR="000E493D">
        <w:rPr>
          <w:rFonts w:ascii="Times New Roman" w:hAnsi="Times New Roman" w:cs="Times New Roman"/>
          <w:sz w:val="24"/>
        </w:rPr>
        <w:t>s</w:t>
      </w:r>
      <w:r w:rsidR="009F4CD3">
        <w:rPr>
          <w:rFonts w:ascii="Times New Roman" w:hAnsi="Times New Roman" w:cs="Times New Roman"/>
          <w:sz w:val="24"/>
        </w:rPr>
        <w:t>, the teacher would not</w:t>
      </w:r>
      <w:r w:rsidR="000E493D">
        <w:rPr>
          <w:rFonts w:ascii="Times New Roman" w:hAnsi="Times New Roman" w:cs="Times New Roman"/>
          <w:sz w:val="24"/>
        </w:rPr>
        <w:t xml:space="preserve"> be</w:t>
      </w:r>
      <w:r w:rsidR="009F4CD3">
        <w:rPr>
          <w:rFonts w:ascii="Times New Roman" w:hAnsi="Times New Roman" w:cs="Times New Roman"/>
          <w:sz w:val="24"/>
        </w:rPr>
        <w:t xml:space="preserve"> able to develop their way</w:t>
      </w:r>
      <w:r w:rsidR="000E493D">
        <w:rPr>
          <w:rFonts w:ascii="Times New Roman" w:hAnsi="Times New Roman" w:cs="Times New Roman"/>
          <w:sz w:val="24"/>
        </w:rPr>
        <w:t xml:space="preserve"> or method or anything in teaching this kind of adjectives.</w:t>
      </w:r>
    </w:p>
    <w:p w:rsidR="007A6AC4" w:rsidRDefault="007A6AC4" w:rsidP="009F4CD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F31F70" w:rsidRPr="00F31F70" w:rsidRDefault="007F1F60" w:rsidP="00F31F70">
      <w:pPr>
        <w:pStyle w:val="ListParagraph"/>
        <w:numPr>
          <w:ilvl w:val="1"/>
          <w:numId w:val="6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F5564D">
        <w:rPr>
          <w:rFonts w:ascii="Times New Roman" w:hAnsi="Times New Roman" w:cs="Times New Roman"/>
          <w:b/>
          <w:sz w:val="24"/>
        </w:rPr>
        <w:t>Research Problem</w:t>
      </w:r>
    </w:p>
    <w:p w:rsidR="00F753E1" w:rsidRDefault="00C62516" w:rsidP="00244F1D">
      <w:pPr>
        <w:pStyle w:val="ListParagraph"/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Based on the description on</w:t>
      </w:r>
      <w:r w:rsidR="007A6AC4">
        <w:rPr>
          <w:rFonts w:ascii="Times New Roman" w:hAnsi="Times New Roman" w:cs="Times New Roman"/>
          <w:sz w:val="24"/>
        </w:rPr>
        <w:t xml:space="preserve"> the background above, the writer identifies the research problems as follows:</w:t>
      </w:r>
    </w:p>
    <w:p w:rsidR="00F753E1" w:rsidRDefault="00BA6AF7" w:rsidP="00244F1D">
      <w:pPr>
        <w:pStyle w:val="ListParagraph"/>
        <w:numPr>
          <w:ilvl w:val="0"/>
          <w:numId w:val="7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</w:t>
      </w:r>
      <w:r w:rsidR="00BC2CC3">
        <w:rPr>
          <w:rFonts w:ascii="Times New Roman" w:hAnsi="Times New Roman" w:cs="Times New Roman"/>
          <w:sz w:val="24"/>
        </w:rPr>
        <w:t xml:space="preserve"> is</w:t>
      </w:r>
      <w:r w:rsidR="00F753E1">
        <w:rPr>
          <w:rFonts w:ascii="Times New Roman" w:hAnsi="Times New Roman" w:cs="Times New Roman"/>
          <w:sz w:val="24"/>
        </w:rPr>
        <w:t xml:space="preserve"> the students’</w:t>
      </w:r>
      <w:r>
        <w:rPr>
          <w:rFonts w:ascii="Times New Roman" w:hAnsi="Times New Roman" w:cs="Times New Roman"/>
          <w:sz w:val="24"/>
        </w:rPr>
        <w:t xml:space="preserve"> ability</w:t>
      </w:r>
      <w:r w:rsidR="00F753E1">
        <w:rPr>
          <w:rFonts w:ascii="Times New Roman" w:hAnsi="Times New Roman" w:cs="Times New Roman"/>
          <w:sz w:val="24"/>
        </w:rPr>
        <w:t xml:space="preserve"> </w:t>
      </w:r>
      <w:r w:rsidR="00BC2CC3">
        <w:rPr>
          <w:rFonts w:ascii="Times New Roman" w:hAnsi="Times New Roman" w:cs="Times New Roman"/>
          <w:sz w:val="24"/>
        </w:rPr>
        <w:t>in i</w:t>
      </w:r>
      <w:r w:rsidR="00F753E1">
        <w:rPr>
          <w:rFonts w:ascii="Times New Roman" w:hAnsi="Times New Roman" w:cs="Times New Roman"/>
          <w:sz w:val="24"/>
        </w:rPr>
        <w:t>dentif</w:t>
      </w:r>
      <w:r w:rsidR="00BC2CC3">
        <w:rPr>
          <w:rFonts w:ascii="Times New Roman" w:hAnsi="Times New Roman" w:cs="Times New Roman"/>
          <w:sz w:val="24"/>
        </w:rPr>
        <w:t>ying</w:t>
      </w:r>
      <w:r w:rsidR="00F753E1">
        <w:rPr>
          <w:rFonts w:ascii="Times New Roman" w:hAnsi="Times New Roman" w:cs="Times New Roman"/>
          <w:sz w:val="24"/>
        </w:rPr>
        <w:t xml:space="preserve"> the </w:t>
      </w:r>
      <w:r w:rsidR="001B0BB2">
        <w:rPr>
          <w:rFonts w:ascii="Times New Roman" w:hAnsi="Times New Roman" w:cs="Times New Roman"/>
          <w:sz w:val="24"/>
        </w:rPr>
        <w:t>predicative and attributive</w:t>
      </w:r>
      <w:r w:rsidR="00F753E1">
        <w:rPr>
          <w:rFonts w:ascii="Times New Roman" w:hAnsi="Times New Roman" w:cs="Times New Roman"/>
          <w:sz w:val="24"/>
        </w:rPr>
        <w:t xml:space="preserve"> adjective</w:t>
      </w:r>
      <w:r w:rsidR="001B0BB2">
        <w:rPr>
          <w:rFonts w:ascii="Times New Roman" w:hAnsi="Times New Roman" w:cs="Times New Roman"/>
          <w:sz w:val="24"/>
        </w:rPr>
        <w:t>s</w:t>
      </w:r>
      <w:r w:rsidR="00F753E1">
        <w:rPr>
          <w:rFonts w:ascii="Times New Roman" w:hAnsi="Times New Roman" w:cs="Times New Roman"/>
          <w:sz w:val="24"/>
        </w:rPr>
        <w:t xml:space="preserve"> ending in –ing and in –ed? </w:t>
      </w:r>
    </w:p>
    <w:p w:rsidR="00244F1D" w:rsidRDefault="00BA6AF7" w:rsidP="00BC2CC3">
      <w:pPr>
        <w:pStyle w:val="ListParagraph"/>
        <w:numPr>
          <w:ilvl w:val="0"/>
          <w:numId w:val="7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</w:t>
      </w:r>
      <w:r w:rsidR="001B0BB2">
        <w:rPr>
          <w:rFonts w:ascii="Times New Roman" w:hAnsi="Times New Roman" w:cs="Times New Roman"/>
          <w:sz w:val="24"/>
        </w:rPr>
        <w:t xml:space="preserve">kinds of error did the students make </w:t>
      </w:r>
      <w:r>
        <w:rPr>
          <w:rFonts w:ascii="Times New Roman" w:hAnsi="Times New Roman" w:cs="Times New Roman"/>
          <w:sz w:val="24"/>
        </w:rPr>
        <w:t xml:space="preserve">in identifying the </w:t>
      </w:r>
      <w:r w:rsidR="001B0BB2">
        <w:rPr>
          <w:rFonts w:ascii="Times New Roman" w:hAnsi="Times New Roman" w:cs="Times New Roman"/>
          <w:sz w:val="24"/>
        </w:rPr>
        <w:t>predicative and attributive</w:t>
      </w:r>
      <w:r>
        <w:rPr>
          <w:rFonts w:ascii="Times New Roman" w:hAnsi="Times New Roman" w:cs="Times New Roman"/>
          <w:sz w:val="24"/>
        </w:rPr>
        <w:t xml:space="preserve"> adjective</w:t>
      </w:r>
      <w:r w:rsidR="001B0BB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ending in –ing and in –ed?</w:t>
      </w:r>
    </w:p>
    <w:p w:rsidR="008D69F9" w:rsidRPr="008D69F9" w:rsidRDefault="008D69F9" w:rsidP="008D69F9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</w:p>
    <w:p w:rsidR="007F1F60" w:rsidRDefault="00A522E2" w:rsidP="003C6C30">
      <w:pPr>
        <w:pStyle w:val="ListParagraph"/>
        <w:numPr>
          <w:ilvl w:val="1"/>
          <w:numId w:val="6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Limitation of the Study</w:t>
      </w:r>
    </w:p>
    <w:p w:rsidR="00485E2E" w:rsidRDefault="000E493D" w:rsidP="00244F1D">
      <w:pPr>
        <w:pStyle w:val="ListParagraph"/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writer does realize that the stud</w:t>
      </w:r>
      <w:r w:rsidR="00213446">
        <w:rPr>
          <w:rFonts w:ascii="Times New Roman" w:hAnsi="Times New Roman" w:cs="Times New Roman"/>
          <w:sz w:val="24"/>
        </w:rPr>
        <w:t>y has to be specified in result</w:t>
      </w:r>
      <w:r w:rsidR="00141E8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41E8D">
        <w:rPr>
          <w:rFonts w:ascii="Times New Roman" w:hAnsi="Times New Roman" w:cs="Times New Roman"/>
          <w:sz w:val="24"/>
        </w:rPr>
        <w:t>I</w:t>
      </w:r>
      <w:r w:rsidR="00213446">
        <w:rPr>
          <w:rFonts w:ascii="Times New Roman" w:hAnsi="Times New Roman" w:cs="Times New Roman"/>
          <w:sz w:val="24"/>
        </w:rPr>
        <w:t xml:space="preserve">n order to avoid </w:t>
      </w:r>
      <w:r w:rsidR="00141E8D">
        <w:rPr>
          <w:rFonts w:ascii="Times New Roman" w:hAnsi="Times New Roman" w:cs="Times New Roman"/>
          <w:sz w:val="24"/>
        </w:rPr>
        <w:t>misunderstanding,</w:t>
      </w:r>
      <w:r w:rsidR="00213446">
        <w:rPr>
          <w:rFonts w:ascii="Times New Roman" w:hAnsi="Times New Roman" w:cs="Times New Roman"/>
          <w:sz w:val="24"/>
        </w:rPr>
        <w:t xml:space="preserve"> </w:t>
      </w:r>
      <w:r w:rsidR="00BA6AF7">
        <w:rPr>
          <w:rFonts w:ascii="Times New Roman" w:hAnsi="Times New Roman" w:cs="Times New Roman"/>
          <w:sz w:val="24"/>
        </w:rPr>
        <w:t>the writer</w:t>
      </w:r>
      <w:r w:rsidR="00213446">
        <w:rPr>
          <w:rFonts w:ascii="Times New Roman" w:hAnsi="Times New Roman" w:cs="Times New Roman"/>
          <w:sz w:val="24"/>
        </w:rPr>
        <w:t xml:space="preserve"> will limit</w:t>
      </w:r>
      <w:r w:rsidR="00BA6AF7">
        <w:rPr>
          <w:rFonts w:ascii="Times New Roman" w:hAnsi="Times New Roman" w:cs="Times New Roman"/>
          <w:sz w:val="24"/>
        </w:rPr>
        <w:t xml:space="preserve"> the </w:t>
      </w:r>
      <w:r w:rsidR="00614DBB">
        <w:rPr>
          <w:rFonts w:ascii="Times New Roman" w:hAnsi="Times New Roman" w:cs="Times New Roman"/>
          <w:sz w:val="24"/>
        </w:rPr>
        <w:t>research</w:t>
      </w:r>
      <w:r w:rsidR="00213446">
        <w:rPr>
          <w:rFonts w:ascii="Times New Roman" w:hAnsi="Times New Roman" w:cs="Times New Roman"/>
          <w:sz w:val="24"/>
        </w:rPr>
        <w:t xml:space="preserve"> </w:t>
      </w:r>
      <w:r w:rsidR="001B0BB2">
        <w:rPr>
          <w:rFonts w:ascii="Times New Roman" w:hAnsi="Times New Roman" w:cs="Times New Roman"/>
          <w:sz w:val="24"/>
        </w:rPr>
        <w:t>into these four</w:t>
      </w:r>
      <w:r w:rsidR="00485E2E">
        <w:rPr>
          <w:rFonts w:ascii="Times New Roman" w:hAnsi="Times New Roman" w:cs="Times New Roman"/>
          <w:sz w:val="24"/>
        </w:rPr>
        <w:t xml:space="preserve"> parts:</w:t>
      </w:r>
    </w:p>
    <w:p w:rsidR="00485E2E" w:rsidRPr="00485E2E" w:rsidRDefault="00C62516" w:rsidP="00244F1D">
      <w:pPr>
        <w:pStyle w:val="ListParagraph"/>
        <w:numPr>
          <w:ilvl w:val="0"/>
          <w:numId w:val="12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writer limits</w:t>
      </w:r>
      <w:r w:rsidR="00485E2E">
        <w:rPr>
          <w:rFonts w:ascii="Times New Roman" w:hAnsi="Times New Roman" w:cs="Times New Roman"/>
          <w:sz w:val="24"/>
        </w:rPr>
        <w:t xml:space="preserve"> the study </w:t>
      </w:r>
      <w:r>
        <w:rPr>
          <w:rFonts w:ascii="Times New Roman" w:hAnsi="Times New Roman" w:cs="Times New Roman"/>
          <w:sz w:val="24"/>
        </w:rPr>
        <w:t>to</w:t>
      </w:r>
      <w:r w:rsidR="00485E2E">
        <w:rPr>
          <w:rFonts w:ascii="Times New Roman" w:hAnsi="Times New Roman" w:cs="Times New Roman"/>
          <w:sz w:val="24"/>
        </w:rPr>
        <w:t xml:space="preserve"> the students’ ability in identifying the predicative and attributive adjectives.</w:t>
      </w:r>
    </w:p>
    <w:p w:rsidR="00485E2E" w:rsidRDefault="00F15E9A" w:rsidP="00244F1D">
      <w:pPr>
        <w:pStyle w:val="ListParagraph"/>
        <w:numPr>
          <w:ilvl w:val="0"/>
          <w:numId w:val="12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485E2E">
        <w:rPr>
          <w:rFonts w:ascii="Times New Roman" w:hAnsi="Times New Roman" w:cs="Times New Roman"/>
          <w:sz w:val="24"/>
        </w:rPr>
        <w:t>writer</w:t>
      </w:r>
      <w:r w:rsidR="00C62516">
        <w:rPr>
          <w:rFonts w:ascii="Times New Roman" w:hAnsi="Times New Roman" w:cs="Times New Roman"/>
          <w:sz w:val="24"/>
        </w:rPr>
        <w:t xml:space="preserve"> limits the study to</w:t>
      </w:r>
      <w:r>
        <w:rPr>
          <w:rFonts w:ascii="Times New Roman" w:hAnsi="Times New Roman" w:cs="Times New Roman"/>
          <w:sz w:val="24"/>
        </w:rPr>
        <w:t xml:space="preserve"> the students’ ability in identifying the </w:t>
      </w:r>
      <w:r w:rsidR="00BC2CC3">
        <w:rPr>
          <w:rFonts w:ascii="Times New Roman" w:hAnsi="Times New Roman" w:cs="Times New Roman"/>
          <w:sz w:val="24"/>
        </w:rPr>
        <w:t xml:space="preserve">predicative and attributive </w:t>
      </w:r>
      <w:r>
        <w:rPr>
          <w:rFonts w:ascii="Times New Roman" w:hAnsi="Times New Roman" w:cs="Times New Roman"/>
          <w:sz w:val="24"/>
        </w:rPr>
        <w:t>adjective</w:t>
      </w:r>
      <w:r w:rsidR="00BC2CC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ending in –ing and in –ed. </w:t>
      </w:r>
    </w:p>
    <w:p w:rsidR="00244F1D" w:rsidRPr="00244F1D" w:rsidRDefault="00F15E9A" w:rsidP="00244F1D">
      <w:pPr>
        <w:pStyle w:val="ListParagraph"/>
        <w:numPr>
          <w:ilvl w:val="0"/>
          <w:numId w:val="12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writer w</w:t>
      </w:r>
      <w:r w:rsidR="008D69F9">
        <w:rPr>
          <w:rFonts w:ascii="Times New Roman" w:hAnsi="Times New Roman" w:cs="Times New Roman"/>
          <w:sz w:val="24"/>
        </w:rPr>
        <w:t>ill</w:t>
      </w:r>
      <w:r>
        <w:rPr>
          <w:rFonts w:ascii="Times New Roman" w:hAnsi="Times New Roman" w:cs="Times New Roman"/>
          <w:sz w:val="24"/>
        </w:rPr>
        <w:t xml:space="preserve"> give</w:t>
      </w:r>
      <w:r w:rsidR="00485E2E">
        <w:rPr>
          <w:rFonts w:ascii="Times New Roman" w:hAnsi="Times New Roman" w:cs="Times New Roman"/>
          <w:sz w:val="24"/>
        </w:rPr>
        <w:t xml:space="preserve"> the student</w:t>
      </w:r>
      <w:r>
        <w:rPr>
          <w:rFonts w:ascii="Times New Roman" w:hAnsi="Times New Roman" w:cs="Times New Roman"/>
          <w:sz w:val="24"/>
        </w:rPr>
        <w:t xml:space="preserve"> a worksheet where the</w:t>
      </w:r>
      <w:r w:rsidR="00485E2E">
        <w:rPr>
          <w:rFonts w:ascii="Times New Roman" w:hAnsi="Times New Roman" w:cs="Times New Roman"/>
          <w:sz w:val="24"/>
        </w:rPr>
        <w:t xml:space="preserve"> predicative and attributive</w:t>
      </w:r>
      <w:r>
        <w:rPr>
          <w:rFonts w:ascii="Times New Roman" w:hAnsi="Times New Roman" w:cs="Times New Roman"/>
          <w:sz w:val="24"/>
        </w:rPr>
        <w:t xml:space="preserve"> adjective</w:t>
      </w:r>
      <w:r w:rsidR="00485E2E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ending in –ing and in –ed are </w:t>
      </w:r>
      <w:r w:rsidR="00485E2E">
        <w:rPr>
          <w:rFonts w:ascii="Times New Roman" w:hAnsi="Times New Roman" w:cs="Times New Roman"/>
          <w:sz w:val="24"/>
        </w:rPr>
        <w:t>existed.</w:t>
      </w:r>
      <w:r w:rsidR="001B0BB2">
        <w:rPr>
          <w:rFonts w:ascii="Times New Roman" w:hAnsi="Times New Roman" w:cs="Times New Roman"/>
          <w:sz w:val="24"/>
        </w:rPr>
        <w:t xml:space="preserve"> </w:t>
      </w:r>
      <w:r w:rsidRPr="001B0BB2">
        <w:rPr>
          <w:rFonts w:ascii="Times New Roman" w:hAnsi="Times New Roman" w:cs="Times New Roman"/>
          <w:sz w:val="24"/>
        </w:rPr>
        <w:t>Meanwhile, on that worksheet, there would be so many sentences which exactly blank in where the adjective</w:t>
      </w:r>
      <w:r w:rsidR="00C62516">
        <w:rPr>
          <w:rFonts w:ascii="Times New Roman" w:hAnsi="Times New Roman" w:cs="Times New Roman"/>
          <w:sz w:val="24"/>
        </w:rPr>
        <w:t>s</w:t>
      </w:r>
      <w:r w:rsidRPr="001B0BB2">
        <w:rPr>
          <w:rFonts w:ascii="Times New Roman" w:hAnsi="Times New Roman" w:cs="Times New Roman"/>
          <w:sz w:val="24"/>
        </w:rPr>
        <w:t xml:space="preserve"> are patterned. </w:t>
      </w:r>
    </w:p>
    <w:p w:rsidR="00BA6AF7" w:rsidRDefault="00F15E9A" w:rsidP="00244F1D">
      <w:pPr>
        <w:pStyle w:val="ListParagraph"/>
        <w:spacing w:after="0" w:line="480" w:lineRule="auto"/>
        <w:ind w:left="1134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 the example of the sentence below:</w:t>
      </w:r>
    </w:p>
    <w:p w:rsidR="00414E68" w:rsidRPr="00414E68" w:rsidRDefault="00D51BCB" w:rsidP="00244F1D">
      <w:pPr>
        <w:pStyle w:val="ListParagraph"/>
        <w:spacing w:after="0" w:line="480" w:lineRule="auto"/>
        <w:ind w:left="1134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02.45pt;margin-top:252.05pt;width:191.85pt;height:59.9pt;rotation:-360;z-index:251660288;mso-position-horizontal-relative:margin;mso-position-vertical-relative:margin;mso-width-relative:margin;mso-height-relative:margin" o:allowincell="f" adj="1739" filled="t" fillcolor="white [3201]" strokecolor="black [3200]" strokeweight="2.5pt">
            <v:imagedata embosscolor="shadow add(51)"/>
            <v:shadow color="#868686"/>
            <v:textbox style="mso-next-textbox:#_x0000_s1026" inset="3.6pt,,3.6pt">
              <w:txbxContent>
                <w:p w:rsidR="00414E68" w:rsidRPr="00414E68" w:rsidRDefault="00414E6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414E68">
                    <w:rPr>
                      <w:i/>
                      <w:iCs/>
                      <w:color w:val="000000" w:themeColor="text1"/>
                      <w:sz w:val="24"/>
                      <w:szCs w:val="24"/>
                      <w:u w:val="single"/>
                    </w:rPr>
                    <w:t>That movie</w:t>
                  </w:r>
                  <w:r w:rsidRPr="00414E68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414E68">
                    <w:rPr>
                      <w:i/>
                      <w:iCs/>
                      <w:color w:val="000000" w:themeColor="text1"/>
                      <w:sz w:val="24"/>
                      <w:szCs w:val="24"/>
                      <w:u w:val="single"/>
                    </w:rPr>
                    <w:t>is</w:t>
                  </w:r>
                  <w:r w:rsidRPr="00414E68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414E68">
                    <w:rPr>
                      <w:i/>
                      <w:iCs/>
                      <w:color w:val="000000" w:themeColor="text1"/>
                      <w:sz w:val="24"/>
                      <w:szCs w:val="24"/>
                      <w:u w:val="single"/>
                    </w:rPr>
                    <w:t>interesting</w:t>
                  </w:r>
                </w:p>
                <w:p w:rsidR="00414E68" w:rsidRDefault="00414E6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 w:rsidRPr="00414E68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    S          V    Adj -ing</w:t>
                  </w: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 anchory="margin"/>
          </v:shape>
        </w:pict>
      </w:r>
    </w:p>
    <w:p w:rsidR="00414E68" w:rsidRDefault="00414E68" w:rsidP="00244F1D">
      <w:pPr>
        <w:pStyle w:val="ListParagraph"/>
        <w:spacing w:after="0" w:line="480" w:lineRule="auto"/>
        <w:ind w:left="1134" w:firstLine="709"/>
        <w:jc w:val="both"/>
        <w:rPr>
          <w:rFonts w:ascii="Times New Roman" w:hAnsi="Times New Roman" w:cs="Times New Roman"/>
          <w:sz w:val="24"/>
        </w:rPr>
      </w:pPr>
    </w:p>
    <w:p w:rsidR="00244F1D" w:rsidRDefault="00244F1D" w:rsidP="00244F1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414E68" w:rsidRPr="00244F1D" w:rsidRDefault="00414E68" w:rsidP="00244F1D">
      <w:pPr>
        <w:spacing w:after="0" w:line="480" w:lineRule="auto"/>
        <w:ind w:left="1134" w:firstLine="720"/>
        <w:jc w:val="both"/>
        <w:rPr>
          <w:rFonts w:ascii="Times New Roman" w:hAnsi="Times New Roman" w:cs="Times New Roman"/>
          <w:sz w:val="24"/>
        </w:rPr>
      </w:pPr>
      <w:r w:rsidRPr="00244F1D">
        <w:rPr>
          <w:rFonts w:ascii="Times New Roman" w:hAnsi="Times New Roman" w:cs="Times New Roman"/>
          <w:sz w:val="24"/>
        </w:rPr>
        <w:t>See the example of the blank sentence on the worksheet below:</w:t>
      </w:r>
    </w:p>
    <w:p w:rsidR="00414E68" w:rsidRDefault="00D51BCB" w:rsidP="00244F1D">
      <w:pPr>
        <w:pStyle w:val="ListParagraph"/>
        <w:spacing w:after="0" w:line="480" w:lineRule="auto"/>
        <w:ind w:left="1134" w:firstLine="709"/>
        <w:jc w:val="center"/>
        <w:rPr>
          <w:rFonts w:ascii="Times New Roman" w:hAnsi="Times New Roman" w:cs="Times New Roman"/>
          <w:sz w:val="24"/>
        </w:rPr>
      </w:pPr>
      <w:r w:rsidRPr="00D51BCB">
        <w:rPr>
          <w:noProof/>
        </w:rPr>
        <w:pict>
          <v:shape id="_x0000_s1027" type="#_x0000_t185" style="position:absolute;left:0;text-align:left;margin-left:102.45pt;margin-top:365.85pt;width:191.85pt;height:59.9pt;rotation:-360;z-index:251661312;mso-position-horizontal-relative:margin;mso-position-vertical-relative:margin;mso-width-relative:margin;mso-height-relative:margin" o:allowincell="f" adj="1739" filled="t" fillcolor="white [3201]" strokecolor="black [3200]" strokeweight="2.5pt">
            <v:imagedata embosscolor="shadow add(51)"/>
            <v:shadow color="#868686"/>
            <v:textbox style="mso-next-textbox:#_x0000_s1027" inset="3.6pt,,3.6pt">
              <w:txbxContent>
                <w:p w:rsidR="00414E68" w:rsidRDefault="00414E68" w:rsidP="00414E6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414E68">
                    <w:rPr>
                      <w:i/>
                      <w:iCs/>
                      <w:color w:val="000000" w:themeColor="text1"/>
                      <w:sz w:val="24"/>
                      <w:szCs w:val="24"/>
                      <w:u w:val="single"/>
                    </w:rPr>
                    <w:t>That movie</w:t>
                  </w:r>
                  <w:r w:rsidRPr="00414E68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414E68">
                    <w:rPr>
                      <w:i/>
                      <w:iCs/>
                      <w:color w:val="000000" w:themeColor="text1"/>
                      <w:sz w:val="24"/>
                      <w:szCs w:val="24"/>
                      <w:u w:val="single"/>
                    </w:rPr>
                    <w:t>is</w:t>
                  </w: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 ……… (</w:t>
                  </w:r>
                  <w:r w:rsidR="004D7BD1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Interest</w:t>
                  </w: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414E68" w:rsidRPr="00414E68" w:rsidRDefault="00414E68" w:rsidP="00414E6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ind w:firstLine="720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414E68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S          V    </w:t>
                  </w: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Adj ?</w:t>
                  </w: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 anchory="margin"/>
          </v:shape>
        </w:pict>
      </w:r>
    </w:p>
    <w:p w:rsidR="00414E68" w:rsidRDefault="00414E68" w:rsidP="00244F1D">
      <w:pPr>
        <w:pStyle w:val="ListParagraph"/>
        <w:spacing w:after="0" w:line="480" w:lineRule="auto"/>
        <w:ind w:left="1134" w:firstLine="709"/>
        <w:jc w:val="center"/>
        <w:rPr>
          <w:rFonts w:ascii="Times New Roman" w:hAnsi="Times New Roman" w:cs="Times New Roman"/>
          <w:sz w:val="24"/>
        </w:rPr>
      </w:pPr>
    </w:p>
    <w:p w:rsidR="00244F1D" w:rsidRPr="008D69F9" w:rsidRDefault="00244F1D" w:rsidP="008D69F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042E8" w:rsidRPr="001B0BB2" w:rsidRDefault="008D69F9" w:rsidP="00244F1D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students will</w:t>
      </w:r>
      <w:r w:rsidR="001B0BB2">
        <w:rPr>
          <w:rFonts w:ascii="Times New Roman" w:hAnsi="Times New Roman" w:cs="Times New Roman"/>
          <w:sz w:val="24"/>
        </w:rPr>
        <w:t xml:space="preserve"> fill the blanks right above with the correct adjective, either ending in –ing or in –ed, then.</w:t>
      </w:r>
    </w:p>
    <w:p w:rsidR="000E493D" w:rsidRDefault="00C62516" w:rsidP="00244F1D">
      <w:pPr>
        <w:pStyle w:val="ListParagraph"/>
        <w:numPr>
          <w:ilvl w:val="0"/>
          <w:numId w:val="12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writer </w:t>
      </w:r>
      <w:r w:rsidR="008D69F9">
        <w:rPr>
          <w:rFonts w:ascii="Times New Roman" w:hAnsi="Times New Roman" w:cs="Times New Roman"/>
          <w:sz w:val="24"/>
        </w:rPr>
        <w:t>will</w:t>
      </w:r>
      <w:r>
        <w:rPr>
          <w:rFonts w:ascii="Times New Roman" w:hAnsi="Times New Roman" w:cs="Times New Roman"/>
          <w:sz w:val="24"/>
        </w:rPr>
        <w:t xml:space="preserve"> find the error</w:t>
      </w:r>
      <w:r w:rsidR="001B0BB2">
        <w:rPr>
          <w:rFonts w:ascii="Times New Roman" w:hAnsi="Times New Roman" w:cs="Times New Roman"/>
          <w:sz w:val="24"/>
        </w:rPr>
        <w:t xml:space="preserve"> of these kinds of adjectives</w:t>
      </w:r>
      <w:r w:rsidR="00BC2CC3">
        <w:rPr>
          <w:rFonts w:ascii="Times New Roman" w:hAnsi="Times New Roman" w:cs="Times New Roman"/>
          <w:sz w:val="24"/>
        </w:rPr>
        <w:t xml:space="preserve"> on the students’ worksheets.</w:t>
      </w:r>
    </w:p>
    <w:p w:rsidR="00BC2CC3" w:rsidRDefault="00BC2CC3" w:rsidP="00BC2CC3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8D69F9" w:rsidRPr="00BC2CC3" w:rsidRDefault="008D69F9" w:rsidP="00BC2CC3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7F1F60" w:rsidRDefault="007F1F60" w:rsidP="003C6C30">
      <w:pPr>
        <w:pStyle w:val="ListParagraph"/>
        <w:numPr>
          <w:ilvl w:val="1"/>
          <w:numId w:val="6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Objectives of the Study</w:t>
      </w:r>
    </w:p>
    <w:p w:rsidR="004D7BD1" w:rsidRDefault="001E3530" w:rsidP="00244F1D">
      <w:pPr>
        <w:pStyle w:val="ListParagraph"/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Based on the description of the research problem before, the writer would identify the aims of this research as follows:</w:t>
      </w:r>
    </w:p>
    <w:p w:rsidR="001E3530" w:rsidRDefault="001E3530" w:rsidP="00244F1D">
      <w:pPr>
        <w:pStyle w:val="ListParagraph"/>
        <w:numPr>
          <w:ilvl w:val="0"/>
          <w:numId w:val="9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Knowing the students’ ability in identifying the </w:t>
      </w:r>
      <w:r w:rsidR="00FE3DAF">
        <w:rPr>
          <w:rFonts w:ascii="Times New Roman" w:hAnsi="Times New Roman" w:cs="Times New Roman"/>
          <w:sz w:val="24"/>
        </w:rPr>
        <w:t>predicative and attributive</w:t>
      </w:r>
      <w:r>
        <w:rPr>
          <w:rFonts w:ascii="Times New Roman" w:hAnsi="Times New Roman" w:cs="Times New Roman"/>
          <w:sz w:val="24"/>
        </w:rPr>
        <w:t xml:space="preserve"> adjective</w:t>
      </w:r>
      <w:r w:rsidR="00FE3DA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ending in –ing and in –ed.</w:t>
      </w:r>
    </w:p>
    <w:p w:rsidR="009D3082" w:rsidRDefault="00141E8D" w:rsidP="00244F1D">
      <w:pPr>
        <w:pStyle w:val="ListParagraph"/>
        <w:numPr>
          <w:ilvl w:val="0"/>
          <w:numId w:val="9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Finding</w:t>
      </w:r>
      <w:r w:rsidR="001E3530">
        <w:rPr>
          <w:rFonts w:ascii="Times New Roman" w:hAnsi="Times New Roman" w:cs="Times New Roman"/>
          <w:sz w:val="24"/>
        </w:rPr>
        <w:t xml:space="preserve"> kinds of error which the students made in identifying </w:t>
      </w:r>
      <w:r w:rsidR="00FE3DAF">
        <w:rPr>
          <w:rFonts w:ascii="Times New Roman" w:hAnsi="Times New Roman" w:cs="Times New Roman"/>
          <w:sz w:val="24"/>
        </w:rPr>
        <w:t xml:space="preserve">the predicative and attributive adjectives </w:t>
      </w:r>
      <w:r w:rsidR="001E3530">
        <w:rPr>
          <w:rFonts w:ascii="Times New Roman" w:hAnsi="Times New Roman" w:cs="Times New Roman"/>
          <w:sz w:val="24"/>
        </w:rPr>
        <w:t>ending in –ing and in –ed.</w:t>
      </w:r>
    </w:p>
    <w:p w:rsidR="009D3082" w:rsidRPr="009D3082" w:rsidRDefault="009D3082" w:rsidP="009D3082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3C6C30" w:rsidRDefault="003C6C30" w:rsidP="003C6C30">
      <w:pPr>
        <w:pStyle w:val="ListParagraph"/>
        <w:numPr>
          <w:ilvl w:val="1"/>
          <w:numId w:val="6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Significances of the Study</w:t>
      </w:r>
    </w:p>
    <w:p w:rsidR="009D3082" w:rsidRPr="00244F1D" w:rsidRDefault="00D928A0" w:rsidP="00244F1D">
      <w:pPr>
        <w:pStyle w:val="ListParagraph"/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Without having the significance</w:t>
      </w:r>
      <w:r w:rsidR="006C3A92">
        <w:rPr>
          <w:rFonts w:ascii="Times New Roman" w:hAnsi="Times New Roman" w:cs="Times New Roman"/>
          <w:sz w:val="24"/>
        </w:rPr>
        <w:t>s, the study might be not allowed to be conducted</w:t>
      </w:r>
      <w:r>
        <w:rPr>
          <w:rFonts w:ascii="Times New Roman" w:hAnsi="Times New Roman" w:cs="Times New Roman"/>
          <w:sz w:val="24"/>
        </w:rPr>
        <w:t xml:space="preserve">. </w:t>
      </w:r>
      <w:r w:rsidR="006C3A92">
        <w:rPr>
          <w:rFonts w:ascii="Times New Roman" w:hAnsi="Times New Roman" w:cs="Times New Roman"/>
          <w:sz w:val="24"/>
        </w:rPr>
        <w:t>In definition, the study contains two significances; those are theoretical and practical significances.</w:t>
      </w:r>
    </w:p>
    <w:p w:rsidR="001A3032" w:rsidRDefault="001A3032" w:rsidP="00244F1D">
      <w:pPr>
        <w:pStyle w:val="ListParagraph"/>
        <w:numPr>
          <w:ilvl w:val="0"/>
          <w:numId w:val="10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Theoretical Significances</w:t>
      </w:r>
    </w:p>
    <w:p w:rsidR="00FB3079" w:rsidRDefault="00485E2E" w:rsidP="00244F1D">
      <w:pPr>
        <w:pStyle w:val="ListParagraph"/>
        <w:spacing w:after="0" w:line="480" w:lineRule="auto"/>
        <w:ind w:left="1134" w:firstLine="6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study</w:t>
      </w:r>
      <w:r w:rsidR="006E0A28">
        <w:rPr>
          <w:rFonts w:ascii="Times New Roman" w:hAnsi="Times New Roman" w:cs="Times New Roman"/>
          <w:sz w:val="24"/>
        </w:rPr>
        <w:t xml:space="preserve"> was based due the difficulti</w:t>
      </w:r>
      <w:r w:rsidR="009C266E">
        <w:rPr>
          <w:rFonts w:ascii="Times New Roman" w:hAnsi="Times New Roman" w:cs="Times New Roman"/>
          <w:sz w:val="24"/>
        </w:rPr>
        <w:t>es in identifying the predicative and attributive</w:t>
      </w:r>
      <w:r w:rsidR="006E0A28">
        <w:rPr>
          <w:rFonts w:ascii="Times New Roman" w:hAnsi="Times New Roman" w:cs="Times New Roman"/>
          <w:sz w:val="24"/>
        </w:rPr>
        <w:t xml:space="preserve"> adjective</w:t>
      </w:r>
      <w:r w:rsidR="009C266E">
        <w:rPr>
          <w:rFonts w:ascii="Times New Roman" w:hAnsi="Times New Roman" w:cs="Times New Roman"/>
          <w:sz w:val="24"/>
        </w:rPr>
        <w:t>s</w:t>
      </w:r>
      <w:r w:rsidR="006E0A28">
        <w:rPr>
          <w:rFonts w:ascii="Times New Roman" w:hAnsi="Times New Roman" w:cs="Times New Roman"/>
          <w:sz w:val="24"/>
        </w:rPr>
        <w:t xml:space="preserve"> ending in –ing and in –ed.</w:t>
      </w:r>
      <w:r w:rsidR="009E5BB8">
        <w:rPr>
          <w:rFonts w:ascii="Times New Roman" w:hAnsi="Times New Roman" w:cs="Times New Roman"/>
          <w:sz w:val="24"/>
        </w:rPr>
        <w:t xml:space="preserve"> </w:t>
      </w:r>
      <w:r w:rsidR="009C266E">
        <w:rPr>
          <w:rFonts w:ascii="Times New Roman" w:hAnsi="Times New Roman" w:cs="Times New Roman"/>
          <w:sz w:val="24"/>
        </w:rPr>
        <w:t>Ergo, the result of this study can be used as a study of the identification of the predicative and attributive adjectives ending in –ing and in –ed. It can also be used as a study of the differences between error, misuse, and mistake.</w:t>
      </w:r>
      <w:r w:rsidR="00FB3079">
        <w:rPr>
          <w:rFonts w:ascii="Times New Roman" w:hAnsi="Times New Roman" w:cs="Times New Roman"/>
          <w:sz w:val="24"/>
        </w:rPr>
        <w:t xml:space="preserve"> </w:t>
      </w:r>
    </w:p>
    <w:p w:rsidR="00392739" w:rsidRPr="00392739" w:rsidRDefault="00141E8D" w:rsidP="00244F1D">
      <w:pPr>
        <w:pStyle w:val="ListParagraph"/>
        <w:spacing w:after="0" w:line="480" w:lineRule="auto"/>
        <w:ind w:left="1134" w:firstLine="6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data find</w:t>
      </w:r>
      <w:r w:rsidR="00FB3079">
        <w:rPr>
          <w:rFonts w:ascii="Times New Roman" w:hAnsi="Times New Roman" w:cs="Times New Roman"/>
          <w:sz w:val="24"/>
        </w:rPr>
        <w:t xml:space="preserve"> that there is a possibility which defines that mistake is only a mistake. For example, the uses of full stop at the end of the sentence. In reality, knowing about using a full stop is generally </w:t>
      </w:r>
      <w:r w:rsidR="00FB3079">
        <w:rPr>
          <w:rFonts w:ascii="Times New Roman" w:hAnsi="Times New Roman" w:cs="Times New Roman"/>
          <w:sz w:val="24"/>
        </w:rPr>
        <w:lastRenderedPageBreak/>
        <w:t xml:space="preserve">known, even by the researchers, </w:t>
      </w:r>
      <w:r w:rsidR="00392739">
        <w:rPr>
          <w:rFonts w:ascii="Times New Roman" w:hAnsi="Times New Roman" w:cs="Times New Roman"/>
          <w:sz w:val="24"/>
        </w:rPr>
        <w:t>included the sixth grade of elementary school. It is already known by the academician.</w:t>
      </w:r>
    </w:p>
    <w:p w:rsidR="007F1F60" w:rsidRDefault="001A3032" w:rsidP="00244F1D">
      <w:pPr>
        <w:pStyle w:val="ListParagraph"/>
        <w:numPr>
          <w:ilvl w:val="0"/>
          <w:numId w:val="10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Practical Significances</w:t>
      </w:r>
    </w:p>
    <w:p w:rsidR="00F772DC" w:rsidRPr="009D3082" w:rsidRDefault="00FF681F" w:rsidP="00244F1D">
      <w:pPr>
        <w:pStyle w:val="ListParagraph"/>
        <w:spacing w:after="0" w:line="480" w:lineRule="auto"/>
        <w:ind w:left="1134" w:firstLine="6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Practically, t</w:t>
      </w:r>
      <w:r w:rsidR="00B51055">
        <w:rPr>
          <w:rFonts w:ascii="Times New Roman" w:hAnsi="Times New Roman" w:cs="Times New Roman"/>
          <w:sz w:val="24"/>
        </w:rPr>
        <w:t>he result of this study would provide a reference to the language teacher</w:t>
      </w:r>
      <w:r>
        <w:rPr>
          <w:rFonts w:ascii="Times New Roman" w:hAnsi="Times New Roman" w:cs="Times New Roman"/>
          <w:sz w:val="24"/>
        </w:rPr>
        <w:t xml:space="preserve"> </w:t>
      </w:r>
      <w:r w:rsidR="00B51055">
        <w:rPr>
          <w:rFonts w:ascii="Times New Roman" w:hAnsi="Times New Roman" w:cs="Times New Roman"/>
          <w:sz w:val="24"/>
        </w:rPr>
        <w:t>to the interest of linguistics, particularly which is related to the uses of adjecti</w:t>
      </w:r>
      <w:r w:rsidR="00F772DC">
        <w:rPr>
          <w:rFonts w:ascii="Times New Roman" w:hAnsi="Times New Roman" w:cs="Times New Roman"/>
          <w:sz w:val="24"/>
        </w:rPr>
        <w:t xml:space="preserve">ve. Still, </w:t>
      </w:r>
      <w:r w:rsidR="00033E4A">
        <w:rPr>
          <w:rFonts w:ascii="Times New Roman" w:hAnsi="Times New Roman" w:cs="Times New Roman"/>
          <w:sz w:val="24"/>
        </w:rPr>
        <w:t xml:space="preserve">it can be a reference for the other researcher about making a further research which is related with the </w:t>
      </w:r>
      <w:r w:rsidR="00033E4A" w:rsidRPr="009D3082">
        <w:rPr>
          <w:rFonts w:ascii="Times New Roman" w:hAnsi="Times New Roman" w:cs="Times New Roman"/>
          <w:sz w:val="24"/>
        </w:rPr>
        <w:t>use of adjectives</w:t>
      </w:r>
      <w:r w:rsidR="00F772DC" w:rsidRPr="009D3082">
        <w:rPr>
          <w:rFonts w:ascii="Times New Roman" w:hAnsi="Times New Roman" w:cs="Times New Roman"/>
          <w:sz w:val="24"/>
        </w:rPr>
        <w:t>.</w:t>
      </w:r>
      <w:r w:rsidR="00033E4A" w:rsidRPr="009D3082">
        <w:rPr>
          <w:rFonts w:ascii="Times New Roman" w:hAnsi="Times New Roman" w:cs="Times New Roman"/>
          <w:sz w:val="24"/>
        </w:rPr>
        <w:t xml:space="preserve"> For the institution, in this case, schools, it can also be used as a reference for Library.</w:t>
      </w:r>
    </w:p>
    <w:sectPr w:rsidR="00F772DC" w:rsidRPr="009D3082" w:rsidSect="003568F8">
      <w:footerReference w:type="default" r:id="rId8"/>
      <w:pgSz w:w="11907" w:h="16839" w:code="9"/>
      <w:pgMar w:top="2268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54A" w:rsidRDefault="0006754A" w:rsidP="001C3A83">
      <w:pPr>
        <w:spacing w:after="0" w:line="240" w:lineRule="auto"/>
      </w:pPr>
      <w:r>
        <w:separator/>
      </w:r>
    </w:p>
  </w:endnote>
  <w:endnote w:type="continuationSeparator" w:id="1">
    <w:p w:rsidR="0006754A" w:rsidRDefault="0006754A" w:rsidP="001C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3891"/>
      <w:docPartObj>
        <w:docPartGallery w:val="Page Numbers (Bottom of Page)"/>
        <w:docPartUnique/>
      </w:docPartObj>
    </w:sdtPr>
    <w:sdtContent>
      <w:p w:rsidR="001C3A83" w:rsidRDefault="00D51BCB">
        <w:pPr>
          <w:pStyle w:val="Footer"/>
          <w:jc w:val="center"/>
        </w:pPr>
        <w:fldSimple w:instr=" PAGE   \* MERGEFORMAT ">
          <w:r w:rsidR="00DA2C1B">
            <w:rPr>
              <w:noProof/>
            </w:rPr>
            <w:t>1</w:t>
          </w:r>
        </w:fldSimple>
      </w:p>
    </w:sdtContent>
  </w:sdt>
  <w:p w:rsidR="001C3A83" w:rsidRDefault="001C3A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54A" w:rsidRDefault="0006754A" w:rsidP="001C3A83">
      <w:pPr>
        <w:spacing w:after="0" w:line="240" w:lineRule="auto"/>
      </w:pPr>
      <w:r>
        <w:separator/>
      </w:r>
    </w:p>
  </w:footnote>
  <w:footnote w:type="continuationSeparator" w:id="1">
    <w:p w:rsidR="0006754A" w:rsidRDefault="0006754A" w:rsidP="001C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62B"/>
    <w:multiLevelType w:val="hybridMultilevel"/>
    <w:tmpl w:val="EF9609DC"/>
    <w:lvl w:ilvl="0" w:tplc="4D82E1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AC632B"/>
    <w:multiLevelType w:val="hybridMultilevel"/>
    <w:tmpl w:val="C99E4B60"/>
    <w:lvl w:ilvl="0" w:tplc="A34AFF6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03247A"/>
    <w:multiLevelType w:val="hybridMultilevel"/>
    <w:tmpl w:val="6FF47B60"/>
    <w:lvl w:ilvl="0" w:tplc="37284F8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5533DC"/>
    <w:multiLevelType w:val="hybridMultilevel"/>
    <w:tmpl w:val="1AE2C798"/>
    <w:lvl w:ilvl="0" w:tplc="CE702A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67E7D"/>
    <w:multiLevelType w:val="multilevel"/>
    <w:tmpl w:val="B15EE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23000"/>
    <w:multiLevelType w:val="hybridMultilevel"/>
    <w:tmpl w:val="1C24E66C"/>
    <w:lvl w:ilvl="0" w:tplc="A34AFF6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5A2041"/>
    <w:multiLevelType w:val="multilevel"/>
    <w:tmpl w:val="236A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CAA2E41"/>
    <w:multiLevelType w:val="multilevel"/>
    <w:tmpl w:val="58D0B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7C71A8"/>
    <w:multiLevelType w:val="hybridMultilevel"/>
    <w:tmpl w:val="86341A80"/>
    <w:lvl w:ilvl="0" w:tplc="0F58F9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362A42"/>
    <w:multiLevelType w:val="hybridMultilevel"/>
    <w:tmpl w:val="5878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43C2D"/>
    <w:multiLevelType w:val="multilevel"/>
    <w:tmpl w:val="94449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4FB18D1"/>
    <w:multiLevelType w:val="multilevel"/>
    <w:tmpl w:val="5C2EBF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8F8"/>
    <w:rsid w:val="000042E8"/>
    <w:rsid w:val="00005CED"/>
    <w:rsid w:val="00033E4A"/>
    <w:rsid w:val="0006754A"/>
    <w:rsid w:val="000D52A0"/>
    <w:rsid w:val="000E493D"/>
    <w:rsid w:val="00141E8D"/>
    <w:rsid w:val="00144BA6"/>
    <w:rsid w:val="00181F06"/>
    <w:rsid w:val="001A3032"/>
    <w:rsid w:val="001B0BB2"/>
    <w:rsid w:val="001B3B7E"/>
    <w:rsid w:val="001C3A83"/>
    <w:rsid w:val="001D7094"/>
    <w:rsid w:val="001E3530"/>
    <w:rsid w:val="00213446"/>
    <w:rsid w:val="00244F1D"/>
    <w:rsid w:val="002E1593"/>
    <w:rsid w:val="002E3952"/>
    <w:rsid w:val="002F6F67"/>
    <w:rsid w:val="003471DE"/>
    <w:rsid w:val="003568F8"/>
    <w:rsid w:val="00386BCA"/>
    <w:rsid w:val="00392739"/>
    <w:rsid w:val="003A1F44"/>
    <w:rsid w:val="003C6C30"/>
    <w:rsid w:val="00414E68"/>
    <w:rsid w:val="00485E2E"/>
    <w:rsid w:val="004D7BD1"/>
    <w:rsid w:val="004E5B4A"/>
    <w:rsid w:val="0050570F"/>
    <w:rsid w:val="00571C56"/>
    <w:rsid w:val="005F04E9"/>
    <w:rsid w:val="0060207D"/>
    <w:rsid w:val="00614DBB"/>
    <w:rsid w:val="00661534"/>
    <w:rsid w:val="0066445F"/>
    <w:rsid w:val="006C3A92"/>
    <w:rsid w:val="006E0A28"/>
    <w:rsid w:val="006F4194"/>
    <w:rsid w:val="007046BB"/>
    <w:rsid w:val="00712DBD"/>
    <w:rsid w:val="00741C8C"/>
    <w:rsid w:val="007A6AC4"/>
    <w:rsid w:val="007D3972"/>
    <w:rsid w:val="007F1F60"/>
    <w:rsid w:val="008C537C"/>
    <w:rsid w:val="008D69F9"/>
    <w:rsid w:val="00912399"/>
    <w:rsid w:val="00917E60"/>
    <w:rsid w:val="009938A4"/>
    <w:rsid w:val="00994717"/>
    <w:rsid w:val="009B1078"/>
    <w:rsid w:val="009B19F7"/>
    <w:rsid w:val="009C266E"/>
    <w:rsid w:val="009D3082"/>
    <w:rsid w:val="009E5BB8"/>
    <w:rsid w:val="009F4CD3"/>
    <w:rsid w:val="009F6FFB"/>
    <w:rsid w:val="00A43B8C"/>
    <w:rsid w:val="00A522E2"/>
    <w:rsid w:val="00A62AA3"/>
    <w:rsid w:val="00A715A9"/>
    <w:rsid w:val="00A768E3"/>
    <w:rsid w:val="00A91151"/>
    <w:rsid w:val="00A915FD"/>
    <w:rsid w:val="00A91676"/>
    <w:rsid w:val="00AB4A96"/>
    <w:rsid w:val="00AF505C"/>
    <w:rsid w:val="00B27921"/>
    <w:rsid w:val="00B51055"/>
    <w:rsid w:val="00B526A2"/>
    <w:rsid w:val="00B76231"/>
    <w:rsid w:val="00BA6AF7"/>
    <w:rsid w:val="00BA76AD"/>
    <w:rsid w:val="00BB20B2"/>
    <w:rsid w:val="00BC2CC3"/>
    <w:rsid w:val="00C600CC"/>
    <w:rsid w:val="00C62516"/>
    <w:rsid w:val="00CB180B"/>
    <w:rsid w:val="00CD316B"/>
    <w:rsid w:val="00CF2C00"/>
    <w:rsid w:val="00D51BCB"/>
    <w:rsid w:val="00D57040"/>
    <w:rsid w:val="00D928A0"/>
    <w:rsid w:val="00D978B4"/>
    <w:rsid w:val="00DA2C1B"/>
    <w:rsid w:val="00E522EE"/>
    <w:rsid w:val="00E81D1B"/>
    <w:rsid w:val="00EA7108"/>
    <w:rsid w:val="00EB5713"/>
    <w:rsid w:val="00F00A86"/>
    <w:rsid w:val="00F15E9A"/>
    <w:rsid w:val="00F31F70"/>
    <w:rsid w:val="00F5564D"/>
    <w:rsid w:val="00F60300"/>
    <w:rsid w:val="00F753E1"/>
    <w:rsid w:val="00F772DC"/>
    <w:rsid w:val="00FB3079"/>
    <w:rsid w:val="00FD22CD"/>
    <w:rsid w:val="00FE3DAF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3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A83"/>
  </w:style>
  <w:style w:type="paragraph" w:styleId="Footer">
    <w:name w:val="footer"/>
    <w:basedOn w:val="Normal"/>
    <w:link w:val="FooterChar"/>
    <w:uiPriority w:val="99"/>
    <w:unhideWhenUsed/>
    <w:rsid w:val="001C3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12C3-71E9-4E04-B06A-7FDBFF73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Com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</dc:creator>
  <cp:keywords/>
  <dc:description/>
  <cp:lastModifiedBy>Dudi</cp:lastModifiedBy>
  <cp:revision>3</cp:revision>
  <cp:lastPrinted>2014-10-15T17:46:00Z</cp:lastPrinted>
  <dcterms:created xsi:type="dcterms:W3CDTF">2014-10-15T02:53:00Z</dcterms:created>
  <dcterms:modified xsi:type="dcterms:W3CDTF">2014-10-15T18:20:00Z</dcterms:modified>
</cp:coreProperties>
</file>