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6D" w:rsidRPr="00B61E66" w:rsidRDefault="00DE4B92" w:rsidP="00A9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E66"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DE4B92" w:rsidRPr="00B61E66" w:rsidRDefault="00DE4B92" w:rsidP="00A92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Alwasilah, A. Chaedar. (2002).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Pokoknya Kulitatif (Dasar-dasar merancang dan melakukan penelitian kualitatif)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>. Jakarta: Pustaka Jaya.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Arikunto. (2002).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Metodologi Penelitian Suatu Pendekatan Proposal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Jakarta: Rineka Aksara</w:t>
      </w:r>
    </w:p>
    <w:p w:rsidR="0037711F" w:rsidRPr="00B61E66" w:rsidRDefault="0037711F" w:rsidP="00586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Arikunto, (2007).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Prosedur Penelitian Suatu Pendekatan Praktik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J</w:t>
      </w:r>
      <w:r w:rsidR="00B92CC6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akarta: Rineka 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Aksara.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Asher, J. James. (1984).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by Command: The Total Physical Response approach to Learning English. </w:t>
      </w:r>
      <w:r w:rsidR="001E2A83" w:rsidRPr="00B61E66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E2A83" w:rsidRPr="00B61E66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29th, 2013</w:t>
      </w:r>
      <w:r w:rsidR="00A92A7E" w:rsidRPr="00B61E66">
        <w:rPr>
          <w:rFonts w:ascii="Times New Roman" w:hAnsi="Times New Roman" w:cs="Times New Roman"/>
          <w:sz w:val="24"/>
          <w:szCs w:val="24"/>
          <w:lang w:val="en-US"/>
        </w:rPr>
        <w:t>. Available at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B61E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http://www.context.org/iclib/ic06/asher/</w:t>
        </w:r>
      </w:hyperlink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Asher, J. James. (1997).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Learning Another Language Through Action.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A83" w:rsidRPr="00B61E66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E2A83" w:rsidRPr="00B61E66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29th, 2013</w:t>
      </w:r>
      <w:r w:rsidR="00A92A7E" w:rsidRPr="00B61E66">
        <w:rPr>
          <w:rFonts w:ascii="Times New Roman" w:hAnsi="Times New Roman" w:cs="Times New Roman"/>
          <w:sz w:val="24"/>
          <w:szCs w:val="24"/>
          <w:lang w:val="en-US"/>
        </w:rPr>
        <w:t>. Available at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http://www.tpr-world.com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Brown, H. Douglas. (2001).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Teaching in Principles: An Interactive Approach to Language Pedagogy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>. New York: Longman.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B92" w:rsidRPr="00B61E66" w:rsidRDefault="00DE4B92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>Cameron, Lynn</w:t>
      </w:r>
      <w:r w:rsidR="00896F4B" w:rsidRPr="00B61E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896F4B" w:rsidRPr="00B61E66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6F4B"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6F4B" w:rsidRPr="00B61E66">
        <w:rPr>
          <w:rFonts w:ascii="Times New Roman" w:hAnsi="Times New Roman" w:cs="Times New Roman"/>
          <w:i/>
          <w:sz w:val="24"/>
          <w:szCs w:val="24"/>
          <w:lang w:val="en-US"/>
        </w:rPr>
        <w:t>Teaching Language to Young Learners</w:t>
      </w:r>
      <w:r w:rsidR="00896F4B" w:rsidRPr="00B61E66">
        <w:rPr>
          <w:rFonts w:ascii="Times New Roman" w:hAnsi="Times New Roman" w:cs="Times New Roman"/>
          <w:sz w:val="24"/>
          <w:szCs w:val="24"/>
          <w:lang w:val="en-US"/>
        </w:rPr>
        <w:t>. Cambridge: Cambridge University Press.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2B9" w:rsidRPr="00B61E66" w:rsidRDefault="003E12B9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Doron, Helen. (2005).  FAQ about Teaching English to Young Children. </w:t>
      </w:r>
      <w:r w:rsidR="001E2A83" w:rsidRPr="00B61E66">
        <w:rPr>
          <w:rFonts w:ascii="Times New Roman" w:hAnsi="Times New Roman" w:cs="Times New Roman"/>
          <w:sz w:val="24"/>
          <w:szCs w:val="24"/>
          <w:lang w:val="en-US"/>
        </w:rPr>
        <w:t>Accessed on  Janu</w:t>
      </w:r>
      <w:r w:rsidR="00A92A7E" w:rsidRPr="00B61E66">
        <w:rPr>
          <w:rFonts w:ascii="Times New Roman" w:hAnsi="Times New Roman" w:cs="Times New Roman"/>
          <w:sz w:val="24"/>
          <w:szCs w:val="24"/>
          <w:lang w:val="en-US"/>
        </w:rPr>
        <w:t>ary 15th, 2014. Available at http//www.helendoron.com/faql.html.</w:t>
      </w:r>
    </w:p>
    <w:p w:rsidR="00A92A7E" w:rsidRPr="00B61E66" w:rsidRDefault="00A92A7E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Gay. L. R. (1987).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Educational Research: Competencies for Analysis and Application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Singapore: Mc Milan Publishing Company.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Harmer, Jeremy. (2001).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The Practice of English Language Teaching.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New York: Longman Inc.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Krashen, Stephen. (2004). </w:t>
      </w:r>
      <w:r w:rsidR="00B61E66"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Principles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and Practice in Second Language </w:t>
      </w:r>
      <w:r w:rsidR="00B61E66"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Acquisition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B61E66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Accessed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on January 03, 2014</w:t>
      </w:r>
      <w:r w:rsidR="006C2D0C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Available at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hyperlink r:id="rId7" w:history="1">
        <w:r w:rsidRPr="00B61E6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id-ID"/>
          </w:rPr>
          <w:t>http://www.sdkrashen.com/content/books/principles_and_practice.pdf</w:t>
        </w:r>
      </w:hyperlink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Style w:val="citation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Larsen, Diane and Freeman. (2000). </w:t>
      </w:r>
      <w:r w:rsidRPr="00B61E66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Techniques and Principles in Language Teaching</w:t>
      </w:r>
      <w:r w:rsidRPr="00B61E66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E66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(2nd ed.).</w:t>
      </w:r>
      <w:r w:rsidRPr="00B61E66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Oxford University Press.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McCarthy. M &amp; Charter. A. Ronald. (1988).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Applied Linguistics and Language Study.</w:t>
      </w:r>
      <w:r w:rsidR="006C2D0C"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E66" w:rsidRPr="00B61E66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="006C2D0C"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on January 24th, 2014. Available at </w:t>
      </w:r>
      <w:hyperlink r:id="rId8" w:history="1">
        <w:r w:rsidRPr="00B61E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http://www.ebay.com/</w:t>
        </w:r>
      </w:hyperlink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Mooney, Carol Garhart. (2000).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Theories of Childhood: An Introduction to Dewey, Montessori, Erikson, Piaget, and Vygotsky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St. Paul: Redleaf Press.</w:t>
      </w:r>
      <w:r w:rsidRPr="00B61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National Research Council and Institute of Medicine. 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Moreno, Soraya. (2003).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Vocabulary: Reviewing Trends in EFL/ESL in Instruction and Testing.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E66" w:rsidRPr="00B61E66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on January 11th</w:t>
      </w:r>
      <w:r w:rsidR="006C2D0C"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, 2014. Available at  </w:t>
      </w:r>
      <w:hyperlink r:id="rId9" w:history="1">
        <w:r w:rsidRPr="00B61E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http://www.ual.es/odisea/Odisea04_MorenoEspinosa.pdf</w:t>
        </w:r>
      </w:hyperlink>
    </w:p>
    <w:p w:rsidR="00C17508" w:rsidRPr="00B61E66" w:rsidRDefault="00C17508" w:rsidP="00586B65">
      <w:pPr>
        <w:spacing w:after="0"/>
        <w:ind w:left="567" w:hanging="567"/>
        <w:jc w:val="both"/>
        <w:rPr>
          <w:lang w:val="en-US"/>
        </w:rPr>
      </w:pPr>
    </w:p>
    <w:p w:rsidR="00E86C4A" w:rsidRPr="00B61E66" w:rsidRDefault="00E86C4A" w:rsidP="00B61E66">
      <w:pPr>
        <w:spacing w:after="0"/>
        <w:ind w:left="567" w:hanging="567"/>
        <w:jc w:val="both"/>
        <w:rPr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Muhren, Arnold. (2003).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Effective </w:t>
      </w:r>
      <w:r w:rsidR="00B61E66" w:rsidRPr="00B61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</w:t>
      </w:r>
      <w:r w:rsidR="00B61E66" w:rsidRPr="00B61E66">
        <w:rPr>
          <w:rFonts w:ascii="Times New Roman" w:hAnsi="Times New Roman" w:cs="Times New Roman"/>
          <w:i/>
          <w:sz w:val="24"/>
          <w:szCs w:val="24"/>
          <w:lang w:val="en-US"/>
        </w:rPr>
        <w:t>Method at Beginner/Intermediate Levels</w:t>
      </w:r>
      <w:r w:rsidR="00B61E66" w:rsidRPr="00B61E66">
        <w:rPr>
          <w:rFonts w:ascii="Times New Roman" w:hAnsi="Times New Roman" w:cs="Times New Roman"/>
          <w:sz w:val="24"/>
          <w:szCs w:val="24"/>
          <w:lang w:val="en-US"/>
        </w:rPr>
        <w:t>. Accessed on January 15th, 2014. Available at</w:t>
      </w:r>
      <w:r w:rsidR="00B61E66" w:rsidRPr="00B61E66">
        <w:rPr>
          <w:lang w:val="en-US"/>
        </w:rPr>
        <w:t xml:space="preserve"> </w:t>
      </w:r>
      <w:hyperlink r:id="rId10" w:history="1">
        <w:r w:rsidR="00B61E66" w:rsidRPr="00B61E66">
          <w:rPr>
            <w:rStyle w:val="Hyperlink"/>
            <w:color w:val="auto"/>
            <w:lang w:val="en-US"/>
          </w:rPr>
          <w:t>http://www.uhu.es/fernando_rubio/universidad/INFANTIL/primer_tpr.pdf</w:t>
        </w:r>
      </w:hyperlink>
    </w:p>
    <w:p w:rsidR="00B61E66" w:rsidRPr="00B61E66" w:rsidRDefault="00B61E66" w:rsidP="00E86C4A">
      <w:pPr>
        <w:spacing w:after="0"/>
        <w:jc w:val="both"/>
        <w:rPr>
          <w:lang w:val="en-US"/>
        </w:rPr>
      </w:pPr>
    </w:p>
    <w:p w:rsidR="00C17508" w:rsidRPr="00B61E66" w:rsidRDefault="00C17508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Paul, David. (2003). </w:t>
      </w:r>
      <w:r w:rsidRPr="00B61E66">
        <w:rPr>
          <w:rFonts w:ascii="Times New Roman" w:hAnsi="Times New Roman" w:cs="Times New Roman"/>
          <w:i/>
          <w:sz w:val="24"/>
          <w:szCs w:val="24"/>
          <w:lang w:val="en-US"/>
        </w:rPr>
        <w:t>Teaching English to Children in Asia.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Hongkong: Pearson Education North Asia Limited.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Pinter, Annamaria. (2006).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Teaching Young Learners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Oxford: Oxford University Press.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Richards, J. C. and Rodgers, T. S. (2001). </w:t>
      </w:r>
      <w:r w:rsidRPr="00B61E66">
        <w:rPr>
          <w:rFonts w:ascii="Times New Roman" w:hAnsi="Times New Roman" w:cs="Times New Roman"/>
          <w:i/>
          <w:iCs/>
          <w:sz w:val="24"/>
          <w:szCs w:val="24"/>
          <w:lang w:val="en-US"/>
        </w:rPr>
        <w:t>Approaches and Methods in Language Teaching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(2nd ed.). Cambridge: Cambridge University Press.</w:t>
      </w:r>
    </w:p>
    <w:p w:rsidR="0037711F" w:rsidRPr="00B61E66" w:rsidRDefault="0037711F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2129" w:rsidRPr="00B61E66" w:rsidRDefault="00574772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1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Rusyana, Y. (1984). </w:t>
      </w:r>
      <w:r w:rsidRPr="00B61E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Bahasa dan Sastra dalam Gamitan Pendidikan.</w:t>
      </w:r>
      <w:r w:rsidRPr="00B61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C.V. Diponegoro.</w:t>
      </w:r>
    </w:p>
    <w:p w:rsidR="006C2D0C" w:rsidRPr="00B61E66" w:rsidRDefault="006C2D0C" w:rsidP="00586B65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41C9" w:rsidRPr="00B61E66" w:rsidRDefault="001F7794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>Setiyadi, Bambang. (2006). </w:t>
      </w:r>
      <w:r w:rsidRPr="00B61E66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Teaching English As A foreign Language. </w:t>
      </w:r>
      <w:r w:rsidRPr="00B61E66">
        <w:rPr>
          <w:rFonts w:ascii="Times New Roman" w:hAnsi="Times New Roman" w:cs="Times New Roman"/>
          <w:sz w:val="24"/>
          <w:szCs w:val="24"/>
          <w:lang w:val="en-US"/>
        </w:rPr>
        <w:t>Graha Ilmu. Yogyakarta.</w:t>
      </w:r>
    </w:p>
    <w:p w:rsidR="006C2D0C" w:rsidRPr="00B61E66" w:rsidRDefault="006C2D0C" w:rsidP="00586B6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1C9" w:rsidRPr="00B61E66" w:rsidRDefault="006441C9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Tarigan, H. G. 1993.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Strategi Pengajaran dan Pembelajaran Bahasa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Bandung: Angkasa.</w:t>
      </w:r>
    </w:p>
    <w:p w:rsidR="006C2D0C" w:rsidRPr="00B61E66" w:rsidRDefault="006C2D0C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24F" w:rsidRPr="00B61E66" w:rsidRDefault="006441C9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Wallace, M</w:t>
      </w:r>
      <w:r w:rsidR="001E724F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J. (2000).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Action Research for Language Teachers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Cambridge: Cambridge University Press.</w:t>
      </w:r>
    </w:p>
    <w:p w:rsidR="006C2D0C" w:rsidRPr="00B61E66" w:rsidRDefault="006C2D0C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F424B" w:rsidRDefault="00FF424B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Wallace, </w:t>
      </w:r>
      <w:r w:rsidR="006C2D0C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Christopher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(2008).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Vocabulary: The K</w:t>
      </w:r>
      <w:r w:rsidR="00C17508"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ey to Teaching English Language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Learners to Read. </w:t>
      </w:r>
      <w:r w:rsidR="001E724F"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Accessed on January 24th, 2014. Available at </w:t>
      </w:r>
      <w:hyperlink r:id="rId11" w:history="1">
        <w:r w:rsidR="00E86C4A" w:rsidRPr="00B61E6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id-ID"/>
          </w:rPr>
          <w:t>http://didactics-a.wikispaces.com/</w:t>
        </w:r>
      </w:hyperlink>
    </w:p>
    <w:p w:rsidR="00B61E66" w:rsidRPr="00B61E66" w:rsidRDefault="00B61E66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86C4A" w:rsidRPr="00B61E66" w:rsidRDefault="00E86C4A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Zimmerman, C. B. (1997). 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Second Language Vocabulary </w:t>
      </w:r>
      <w:r w:rsidR="00B61E66"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Acquisition</w:t>
      </w:r>
      <w:r w:rsidRPr="00B61E6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Pr="00B61E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Accessed on February 03rd, 2014. Available at </w:t>
      </w:r>
      <w:hyperlink r:id="rId12" w:history="1">
        <w:r w:rsidRPr="00B61E6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id-ID"/>
          </w:rPr>
          <w:t>http://www.ual.es/</w:t>
        </w:r>
      </w:hyperlink>
    </w:p>
    <w:p w:rsidR="00E86C4A" w:rsidRPr="00B61E66" w:rsidRDefault="00E86C4A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F2C00" w:rsidRPr="00B61E66" w:rsidRDefault="00CF2C00" w:rsidP="00586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C2556" w:rsidRPr="00B61E66" w:rsidRDefault="00EC2556" w:rsidP="00A92A7E">
      <w:pPr>
        <w:spacing w:after="0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2129" w:rsidRPr="00B61E66" w:rsidRDefault="00B82129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344" w:rsidRPr="00B61E66" w:rsidRDefault="00BD4344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772" w:rsidRPr="00B61E66" w:rsidRDefault="00574772" w:rsidP="00A92A7E">
      <w:pPr>
        <w:spacing w:after="0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4772" w:rsidRPr="00B61E66" w:rsidRDefault="00574772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772" w:rsidRPr="00B61E66" w:rsidRDefault="00574772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554" w:rsidRPr="00B61E66" w:rsidRDefault="00CC3554" w:rsidP="00A92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4B" w:rsidRPr="00B61E66" w:rsidRDefault="00896F4B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6F4B" w:rsidRPr="00B61E66" w:rsidRDefault="00896F4B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B92" w:rsidRPr="00B61E66" w:rsidRDefault="00DE4B92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B92" w:rsidRPr="00B61E66" w:rsidRDefault="00DE4B92" w:rsidP="00A92A7E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B92" w:rsidRPr="00B61E66" w:rsidRDefault="00DE4B92" w:rsidP="00A92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B92" w:rsidRPr="00B61E66" w:rsidRDefault="00DE4B92" w:rsidP="00A92A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B92" w:rsidRPr="00B61E66" w:rsidSect="00586B65">
      <w:footerReference w:type="default" r:id="rId13"/>
      <w:pgSz w:w="11906" w:h="16838"/>
      <w:pgMar w:top="2268" w:right="1701" w:bottom="2268" w:left="2268" w:header="709" w:footer="709" w:gutter="0"/>
      <w:pgNumType w:start="6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BF" w:rsidRDefault="004275BF" w:rsidP="00586B65">
      <w:pPr>
        <w:spacing w:after="0" w:line="240" w:lineRule="auto"/>
      </w:pPr>
      <w:r>
        <w:separator/>
      </w:r>
    </w:p>
  </w:endnote>
  <w:endnote w:type="continuationSeparator" w:id="1">
    <w:p w:rsidR="004275BF" w:rsidRDefault="004275BF" w:rsidP="0058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044"/>
      <w:docPartObj>
        <w:docPartGallery w:val="Page Numbers (Bottom of Page)"/>
        <w:docPartUnique/>
      </w:docPartObj>
    </w:sdtPr>
    <w:sdtContent>
      <w:p w:rsidR="00586B65" w:rsidRDefault="003D5D9B">
        <w:pPr>
          <w:pStyle w:val="Footer"/>
          <w:jc w:val="center"/>
        </w:pPr>
        <w:fldSimple w:instr=" PAGE   \* MERGEFORMAT ">
          <w:r w:rsidR="0056430E">
            <w:rPr>
              <w:noProof/>
            </w:rPr>
            <w:t>67</w:t>
          </w:r>
        </w:fldSimple>
      </w:p>
    </w:sdtContent>
  </w:sdt>
  <w:p w:rsidR="00586B65" w:rsidRDefault="00586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BF" w:rsidRDefault="004275BF" w:rsidP="00586B65">
      <w:pPr>
        <w:spacing w:after="0" w:line="240" w:lineRule="auto"/>
      </w:pPr>
      <w:r>
        <w:separator/>
      </w:r>
    </w:p>
  </w:footnote>
  <w:footnote w:type="continuationSeparator" w:id="1">
    <w:p w:rsidR="004275BF" w:rsidRDefault="004275BF" w:rsidP="0058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B92"/>
    <w:rsid w:val="000B6ED7"/>
    <w:rsid w:val="000D7AD4"/>
    <w:rsid w:val="001E2A83"/>
    <w:rsid w:val="001E724F"/>
    <w:rsid w:val="001F7794"/>
    <w:rsid w:val="002B0F2B"/>
    <w:rsid w:val="0037711F"/>
    <w:rsid w:val="003903A4"/>
    <w:rsid w:val="003964A7"/>
    <w:rsid w:val="003D5D9B"/>
    <w:rsid w:val="003E12B9"/>
    <w:rsid w:val="004275BF"/>
    <w:rsid w:val="004D6D6D"/>
    <w:rsid w:val="0056430E"/>
    <w:rsid w:val="00574772"/>
    <w:rsid w:val="00586B65"/>
    <w:rsid w:val="006441C9"/>
    <w:rsid w:val="00661608"/>
    <w:rsid w:val="006766CF"/>
    <w:rsid w:val="006C2D0C"/>
    <w:rsid w:val="006F4B40"/>
    <w:rsid w:val="00741F2D"/>
    <w:rsid w:val="00896F4B"/>
    <w:rsid w:val="008F0406"/>
    <w:rsid w:val="00A92A7E"/>
    <w:rsid w:val="00B61E66"/>
    <w:rsid w:val="00B82129"/>
    <w:rsid w:val="00B92CC6"/>
    <w:rsid w:val="00BD4344"/>
    <w:rsid w:val="00C17508"/>
    <w:rsid w:val="00CC3554"/>
    <w:rsid w:val="00CD0845"/>
    <w:rsid w:val="00CF2C00"/>
    <w:rsid w:val="00DE4B92"/>
    <w:rsid w:val="00E359F6"/>
    <w:rsid w:val="00E86C4A"/>
    <w:rsid w:val="00EC2556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5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574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customStyle="1" w:styleId="BodyTextChar">
    <w:name w:val="Body Text Char"/>
    <w:basedOn w:val="DefaultParagraphFont"/>
    <w:link w:val="BodyText"/>
    <w:semiHidden/>
    <w:rsid w:val="0057477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customStyle="1" w:styleId="citation">
    <w:name w:val="citation"/>
    <w:basedOn w:val="DefaultParagraphFont"/>
    <w:rsid w:val="00EC2556"/>
  </w:style>
  <w:style w:type="paragraph" w:styleId="Header">
    <w:name w:val="header"/>
    <w:basedOn w:val="Normal"/>
    <w:link w:val="HeaderChar"/>
    <w:uiPriority w:val="99"/>
    <w:semiHidden/>
    <w:unhideWhenUsed/>
    <w:rsid w:val="0058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B65"/>
  </w:style>
  <w:style w:type="paragraph" w:styleId="Footer">
    <w:name w:val="footer"/>
    <w:basedOn w:val="Normal"/>
    <w:link w:val="FooterChar"/>
    <w:uiPriority w:val="99"/>
    <w:unhideWhenUsed/>
    <w:rsid w:val="0058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dkrashen.com/content/books/principles_and_practice.pdf" TargetMode="External"/><Relationship Id="rId12" Type="http://schemas.openxmlformats.org/officeDocument/2006/relationships/hyperlink" Target="http://www.ual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ext.org/iclib/ic06/asher/" TargetMode="External"/><Relationship Id="rId11" Type="http://schemas.openxmlformats.org/officeDocument/2006/relationships/hyperlink" Target="http://didactics-a.wikispaces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hu.es/fernando_rubio/universidad/INFANTIL/primer_tp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al.es/odisea/Odisea04_MorenoEspinos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2014-05-26T02:42:00Z</cp:lastPrinted>
  <dcterms:created xsi:type="dcterms:W3CDTF">2014-05-25T04:18:00Z</dcterms:created>
  <dcterms:modified xsi:type="dcterms:W3CDTF">2014-05-27T09:15:00Z</dcterms:modified>
</cp:coreProperties>
</file>