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22" w:rsidRDefault="003612DF" w:rsidP="003612DF">
      <w:pPr>
        <w:spacing w:line="360" w:lineRule="auto"/>
        <w:jc w:val="center"/>
        <w:rPr>
          <w:rFonts w:ascii="Times New Roman" w:hAnsi="Times New Roman" w:cs="Times New Roman"/>
          <w:b/>
        </w:rPr>
      </w:pPr>
      <w:r>
        <w:rPr>
          <w:rFonts w:ascii="Times New Roman" w:hAnsi="Times New Roman" w:cs="Times New Roman"/>
          <w:b/>
        </w:rPr>
        <w:t>BAB II</w:t>
      </w:r>
    </w:p>
    <w:p w:rsidR="003612DF" w:rsidRDefault="003612DF" w:rsidP="003612DF">
      <w:pPr>
        <w:spacing w:line="360" w:lineRule="auto"/>
        <w:jc w:val="center"/>
        <w:rPr>
          <w:rFonts w:ascii="Times New Roman" w:hAnsi="Times New Roman" w:cs="Times New Roman"/>
          <w:b/>
        </w:rPr>
      </w:pPr>
      <w:r>
        <w:rPr>
          <w:rFonts w:ascii="Times New Roman" w:hAnsi="Times New Roman" w:cs="Times New Roman"/>
          <w:b/>
        </w:rPr>
        <w:t>LANDASAN TEORI</w:t>
      </w:r>
    </w:p>
    <w:p w:rsidR="00387415" w:rsidRPr="007708E8" w:rsidRDefault="00387415" w:rsidP="003612DF">
      <w:pPr>
        <w:spacing w:line="360" w:lineRule="auto"/>
        <w:jc w:val="center"/>
        <w:rPr>
          <w:rFonts w:ascii="Times New Roman" w:hAnsi="Times New Roman" w:cs="Times New Roman"/>
          <w:b/>
          <w:sz w:val="28"/>
        </w:rPr>
      </w:pPr>
    </w:p>
    <w:p w:rsidR="00760FFF" w:rsidRPr="00B015AE" w:rsidRDefault="00596757" w:rsidP="00B015AE">
      <w:pPr>
        <w:pStyle w:val="ListParagraph"/>
        <w:numPr>
          <w:ilvl w:val="1"/>
          <w:numId w:val="27"/>
        </w:numPr>
        <w:spacing w:line="360" w:lineRule="auto"/>
        <w:ind w:left="540" w:hanging="540"/>
        <w:rPr>
          <w:rFonts w:ascii="Times New Roman" w:hAnsi="Times New Roman" w:cs="Times New Roman"/>
          <w:b/>
        </w:rPr>
      </w:pPr>
      <w:r>
        <w:rPr>
          <w:rFonts w:ascii="Times New Roman" w:hAnsi="Times New Roman" w:cs="Times New Roman"/>
          <w:b/>
        </w:rPr>
        <w:t>DEFINISI LISENSI</w:t>
      </w:r>
    </w:p>
    <w:p w:rsidR="00387415" w:rsidRDefault="00387415" w:rsidP="00990D98">
      <w:pPr>
        <w:pStyle w:val="ListParagraph"/>
        <w:spacing w:line="360" w:lineRule="auto"/>
        <w:ind w:left="0" w:firstLine="540"/>
        <w:jc w:val="both"/>
        <w:rPr>
          <w:rFonts w:ascii="Times New Roman" w:hAnsi="Times New Roman" w:cs="Times New Roman"/>
        </w:rPr>
      </w:pPr>
      <w:r>
        <w:rPr>
          <w:rFonts w:ascii="Times New Roman" w:hAnsi="Times New Roman" w:cs="Times New Roman"/>
        </w:rPr>
        <w:t>Telah tertulis pada Undang-Undang Republik Indonesia Nomor 19 Tahun 2002 Tentang Hak Cipta, Bab I Pasal 1, poin 14 yang berbunyi:</w:t>
      </w:r>
    </w:p>
    <w:p w:rsidR="00990D98" w:rsidRPr="00990D98" w:rsidRDefault="00990D98" w:rsidP="00990D98">
      <w:pPr>
        <w:pStyle w:val="ListParagraph"/>
        <w:spacing w:line="360" w:lineRule="auto"/>
        <w:ind w:left="0" w:firstLine="540"/>
        <w:jc w:val="both"/>
        <w:rPr>
          <w:rFonts w:ascii="Times New Roman" w:hAnsi="Times New Roman" w:cs="Times New Roman"/>
          <w:sz w:val="16"/>
        </w:rPr>
      </w:pPr>
    </w:p>
    <w:p w:rsidR="00387415" w:rsidRDefault="00387415" w:rsidP="00990D98">
      <w:pPr>
        <w:pStyle w:val="ListParagraph"/>
        <w:spacing w:line="360" w:lineRule="auto"/>
        <w:ind w:left="540"/>
        <w:jc w:val="both"/>
        <w:rPr>
          <w:rFonts w:ascii="Times New Roman" w:hAnsi="Times New Roman" w:cs="Times New Roman"/>
          <w:i/>
        </w:rPr>
      </w:pPr>
      <w:r>
        <w:rPr>
          <w:rFonts w:ascii="Times New Roman" w:hAnsi="Times New Roman" w:cs="Times New Roman"/>
          <w:i/>
        </w:rPr>
        <w:t>Lisensi adalah izin yang diberikan oleh pemegang Hak Cipta atau pemegang Hak Terkait kepada pihak lain untuk mengumumkan dan/atau memperbanyak Ciptaannya atau produk Hak Terkaitnya dengan persyaratan tertentu.</w:t>
      </w:r>
    </w:p>
    <w:p w:rsidR="00990D98" w:rsidRPr="00990D98" w:rsidRDefault="00990D98" w:rsidP="00990D98">
      <w:pPr>
        <w:pStyle w:val="ListParagraph"/>
        <w:spacing w:line="360" w:lineRule="auto"/>
        <w:ind w:left="540"/>
        <w:jc w:val="both"/>
        <w:rPr>
          <w:rFonts w:ascii="Times New Roman" w:hAnsi="Times New Roman" w:cs="Times New Roman"/>
          <w:i/>
          <w:sz w:val="16"/>
        </w:rPr>
      </w:pPr>
    </w:p>
    <w:p w:rsidR="001A04AA" w:rsidRDefault="00387415" w:rsidP="004E63AD">
      <w:pPr>
        <w:pStyle w:val="ListParagraph"/>
        <w:spacing w:line="360" w:lineRule="auto"/>
        <w:ind w:left="0" w:firstLine="540"/>
        <w:jc w:val="both"/>
        <w:rPr>
          <w:rFonts w:ascii="Times New Roman" w:hAnsi="Times New Roman" w:cs="Times New Roman"/>
        </w:rPr>
      </w:pPr>
      <w:r>
        <w:rPr>
          <w:rFonts w:ascii="Times New Roman" w:hAnsi="Times New Roman" w:cs="Times New Roman"/>
        </w:rPr>
        <w:t>Adapun pada Bab V –</w:t>
      </w:r>
      <w:r w:rsidR="00EB58B8">
        <w:rPr>
          <w:rFonts w:ascii="Times New Roman" w:hAnsi="Times New Roman" w:cs="Times New Roman"/>
        </w:rPr>
        <w:t xml:space="preserve"> Lisensi;</w:t>
      </w:r>
    </w:p>
    <w:p w:rsidR="00990D98" w:rsidRPr="00990D98" w:rsidRDefault="00990D98" w:rsidP="00990D98">
      <w:pPr>
        <w:pStyle w:val="ListParagraph"/>
        <w:spacing w:line="360" w:lineRule="auto"/>
        <w:ind w:left="270" w:firstLine="270"/>
        <w:jc w:val="both"/>
        <w:rPr>
          <w:rFonts w:ascii="Times New Roman" w:hAnsi="Times New Roman" w:cs="Times New Roman"/>
          <w:sz w:val="16"/>
        </w:rPr>
      </w:pPr>
    </w:p>
    <w:p w:rsidR="00387415" w:rsidRPr="00EB58B8" w:rsidRDefault="00387415" w:rsidP="00990D98">
      <w:pPr>
        <w:pStyle w:val="ListParagraph"/>
        <w:spacing w:line="360" w:lineRule="auto"/>
        <w:ind w:left="540"/>
        <w:jc w:val="center"/>
        <w:rPr>
          <w:rFonts w:ascii="Times New Roman" w:hAnsi="Times New Roman" w:cs="Times New Roman"/>
          <w:i/>
        </w:rPr>
      </w:pPr>
      <w:r w:rsidRPr="00EB58B8">
        <w:rPr>
          <w:rFonts w:ascii="Times New Roman" w:hAnsi="Times New Roman" w:cs="Times New Roman"/>
          <w:i/>
        </w:rPr>
        <w:t>Pasal 45</w:t>
      </w:r>
    </w:p>
    <w:p w:rsidR="00387415" w:rsidRDefault="00387415" w:rsidP="00990D98">
      <w:pPr>
        <w:pStyle w:val="ListParagraph"/>
        <w:numPr>
          <w:ilvl w:val="0"/>
          <w:numId w:val="22"/>
        </w:numPr>
        <w:spacing w:line="360" w:lineRule="auto"/>
        <w:ind w:left="1080" w:hanging="540"/>
        <w:jc w:val="both"/>
        <w:rPr>
          <w:rFonts w:ascii="Times New Roman" w:hAnsi="Times New Roman" w:cs="Times New Roman"/>
          <w:i/>
        </w:rPr>
      </w:pPr>
      <w:r>
        <w:rPr>
          <w:rFonts w:ascii="Times New Roman" w:hAnsi="Times New Roman" w:cs="Times New Roman"/>
          <w:i/>
        </w:rPr>
        <w:t xml:space="preserve">Pemegang Hak Cipta berhak memberikan Lisensi kepada pihak lain berdasarkan </w:t>
      </w:r>
      <w:proofErr w:type="gramStart"/>
      <w:r>
        <w:rPr>
          <w:rFonts w:ascii="Times New Roman" w:hAnsi="Times New Roman" w:cs="Times New Roman"/>
          <w:i/>
        </w:rPr>
        <w:t>surat</w:t>
      </w:r>
      <w:proofErr w:type="gramEnd"/>
      <w:r>
        <w:rPr>
          <w:rFonts w:ascii="Times New Roman" w:hAnsi="Times New Roman" w:cs="Times New Roman"/>
          <w:i/>
        </w:rPr>
        <w:t xml:space="preserve"> perjanjian Lisensi untuk melaksanakan perbuatan sebagaimana dimaksud dalam Pasal 2.</w:t>
      </w:r>
    </w:p>
    <w:p w:rsidR="00387415" w:rsidRDefault="003557B2" w:rsidP="00990D98">
      <w:pPr>
        <w:pStyle w:val="ListParagraph"/>
        <w:numPr>
          <w:ilvl w:val="0"/>
          <w:numId w:val="22"/>
        </w:numPr>
        <w:spacing w:line="360" w:lineRule="auto"/>
        <w:ind w:left="1080" w:hanging="540"/>
        <w:jc w:val="both"/>
        <w:rPr>
          <w:rFonts w:ascii="Times New Roman" w:hAnsi="Times New Roman" w:cs="Times New Roman"/>
          <w:i/>
        </w:rPr>
      </w:pPr>
      <w:r>
        <w:rPr>
          <w:rFonts w:ascii="Times New Roman" w:hAnsi="Times New Roman" w:cs="Times New Roman"/>
          <w:i/>
        </w:rPr>
        <w:t>Kecuali diperjanjikan lain, lingkup Lisensi sebagaimana dimaksud pada ayat (1) meliputi semua perbuatan sebagaimana dimaksud dalam Pasal 2 berlangsung selama jangka waktu Lisensi diberikan dan berlaku untuk seluruh wilayah Negara Republik Indonesia.</w:t>
      </w:r>
    </w:p>
    <w:p w:rsidR="003557B2" w:rsidRDefault="003557B2" w:rsidP="00990D98">
      <w:pPr>
        <w:pStyle w:val="ListParagraph"/>
        <w:numPr>
          <w:ilvl w:val="0"/>
          <w:numId w:val="22"/>
        </w:numPr>
        <w:spacing w:line="360" w:lineRule="auto"/>
        <w:ind w:left="1080" w:hanging="540"/>
        <w:jc w:val="both"/>
        <w:rPr>
          <w:rFonts w:ascii="Times New Roman" w:hAnsi="Times New Roman" w:cs="Times New Roman"/>
          <w:i/>
        </w:rPr>
      </w:pPr>
      <w:r>
        <w:rPr>
          <w:rFonts w:ascii="Times New Roman" w:hAnsi="Times New Roman" w:cs="Times New Roman"/>
          <w:i/>
        </w:rPr>
        <w:t>Kecuali diperjanjikan lain, pelaksanaan perbuatan sebagaimana dimaksud pada ayat (1) dan ayat (2) disertai dengan kewajiban pemberian royalty kepada Pemegang Hak CIpta oleh penerima Lisensi.</w:t>
      </w:r>
    </w:p>
    <w:p w:rsidR="003557B2" w:rsidRDefault="003557B2" w:rsidP="00990D98">
      <w:pPr>
        <w:pStyle w:val="ListParagraph"/>
        <w:numPr>
          <w:ilvl w:val="0"/>
          <w:numId w:val="22"/>
        </w:numPr>
        <w:spacing w:line="360" w:lineRule="auto"/>
        <w:ind w:left="1080" w:hanging="540"/>
        <w:jc w:val="both"/>
        <w:rPr>
          <w:rFonts w:ascii="Times New Roman" w:hAnsi="Times New Roman" w:cs="Times New Roman"/>
          <w:i/>
        </w:rPr>
      </w:pPr>
      <w:r>
        <w:rPr>
          <w:rFonts w:ascii="Times New Roman" w:hAnsi="Times New Roman" w:cs="Times New Roman"/>
          <w:i/>
        </w:rPr>
        <w:t>Jumlah royalty yang wajib dibayarkan kepada Pemegang Hak Cipta oleh penerima Lisensi adalah berdasarkan kesepakatan kedua belah pihak dengan berpedoman kepada kesepakatan organisasi profesi.</w:t>
      </w:r>
    </w:p>
    <w:p w:rsidR="004E63AD" w:rsidRDefault="004E63AD" w:rsidP="001A04AA">
      <w:pPr>
        <w:pStyle w:val="ListParagraph"/>
        <w:spacing w:line="360" w:lineRule="auto"/>
        <w:ind w:left="900"/>
        <w:jc w:val="center"/>
        <w:rPr>
          <w:rFonts w:ascii="Times New Roman" w:hAnsi="Times New Roman" w:cs="Times New Roman"/>
          <w:i/>
        </w:rPr>
      </w:pPr>
    </w:p>
    <w:p w:rsidR="001A04AA" w:rsidRPr="00EB58B8" w:rsidRDefault="001A04AA" w:rsidP="001A04AA">
      <w:pPr>
        <w:pStyle w:val="ListParagraph"/>
        <w:spacing w:line="360" w:lineRule="auto"/>
        <w:ind w:left="900"/>
        <w:jc w:val="center"/>
        <w:rPr>
          <w:rFonts w:ascii="Times New Roman" w:hAnsi="Times New Roman" w:cs="Times New Roman"/>
          <w:i/>
        </w:rPr>
      </w:pPr>
      <w:r w:rsidRPr="00EB58B8">
        <w:rPr>
          <w:rFonts w:ascii="Times New Roman" w:hAnsi="Times New Roman" w:cs="Times New Roman"/>
          <w:i/>
        </w:rPr>
        <w:t>Pasal 46</w:t>
      </w:r>
    </w:p>
    <w:p w:rsidR="001A04AA" w:rsidRDefault="001A04AA" w:rsidP="004E63AD">
      <w:pPr>
        <w:pStyle w:val="ListParagraph"/>
        <w:spacing w:line="360" w:lineRule="auto"/>
        <w:ind w:left="1080"/>
        <w:jc w:val="both"/>
        <w:rPr>
          <w:rFonts w:ascii="Times New Roman" w:hAnsi="Times New Roman" w:cs="Times New Roman"/>
          <w:i/>
        </w:rPr>
      </w:pPr>
      <w:r>
        <w:rPr>
          <w:rFonts w:ascii="Times New Roman" w:hAnsi="Times New Roman" w:cs="Times New Roman"/>
          <w:i/>
        </w:rPr>
        <w:t>Kecuali diperjanjikan lain, Pemegang Hak CIpta tetap boleh melaksanakan sendiri atau memberikan Lisensi kepada pihak ketiga untuk melaksanakan perbuatan sebagaimana dimaksud dalam Pasal 2.</w:t>
      </w:r>
    </w:p>
    <w:p w:rsidR="001A04AA" w:rsidRPr="00EB58B8" w:rsidRDefault="001A04AA" w:rsidP="001A04AA">
      <w:pPr>
        <w:pStyle w:val="ListParagraph"/>
        <w:spacing w:line="360" w:lineRule="auto"/>
        <w:ind w:left="1710"/>
        <w:jc w:val="both"/>
        <w:rPr>
          <w:rFonts w:ascii="Times New Roman" w:hAnsi="Times New Roman" w:cs="Times New Roman"/>
          <w:i/>
        </w:rPr>
      </w:pPr>
    </w:p>
    <w:p w:rsidR="001A04AA" w:rsidRPr="00EB58B8" w:rsidRDefault="001A04AA" w:rsidP="001A04AA">
      <w:pPr>
        <w:pStyle w:val="ListParagraph"/>
        <w:spacing w:line="360" w:lineRule="auto"/>
        <w:ind w:left="900"/>
        <w:jc w:val="center"/>
        <w:rPr>
          <w:rFonts w:ascii="Times New Roman" w:hAnsi="Times New Roman" w:cs="Times New Roman"/>
          <w:i/>
        </w:rPr>
      </w:pPr>
      <w:r w:rsidRPr="00EB58B8">
        <w:rPr>
          <w:rFonts w:ascii="Times New Roman" w:hAnsi="Times New Roman" w:cs="Times New Roman"/>
          <w:i/>
        </w:rPr>
        <w:lastRenderedPageBreak/>
        <w:t>Pasal 47</w:t>
      </w:r>
    </w:p>
    <w:p w:rsidR="001A04AA" w:rsidRDefault="001A04AA" w:rsidP="004E63AD">
      <w:pPr>
        <w:pStyle w:val="ListParagraph"/>
        <w:numPr>
          <w:ilvl w:val="0"/>
          <w:numId w:val="23"/>
        </w:numPr>
        <w:spacing w:line="360" w:lineRule="auto"/>
        <w:ind w:left="1080" w:hanging="540"/>
        <w:rPr>
          <w:rFonts w:ascii="Times New Roman" w:hAnsi="Times New Roman" w:cs="Times New Roman"/>
          <w:i/>
        </w:rPr>
      </w:pPr>
      <w:r>
        <w:rPr>
          <w:rFonts w:ascii="Times New Roman" w:hAnsi="Times New Roman" w:cs="Times New Roman"/>
          <w:i/>
        </w:rPr>
        <w:t xml:space="preserve">Perjanjian Lisensi dilarang memuat ketentuan yang dapat </w:t>
      </w:r>
      <w:proofErr w:type="gramStart"/>
      <w:r>
        <w:rPr>
          <w:rFonts w:ascii="Times New Roman" w:hAnsi="Times New Roman" w:cs="Times New Roman"/>
          <w:i/>
        </w:rPr>
        <w:t>menimbulkan</w:t>
      </w:r>
      <w:proofErr w:type="gramEnd"/>
      <w:r>
        <w:rPr>
          <w:rFonts w:ascii="Times New Roman" w:hAnsi="Times New Roman" w:cs="Times New Roman"/>
          <w:i/>
        </w:rPr>
        <w:t xml:space="preserve"> akibat yang merugikan perekonomian Indonesia atau memuat ketentuan yang menakibatkan persaingan usaha tidak sehat sebagaimana diatur dalam peraturan perundang-undangan yang berlaku.</w:t>
      </w:r>
    </w:p>
    <w:p w:rsidR="001A04AA" w:rsidRDefault="001A04AA" w:rsidP="004E63AD">
      <w:pPr>
        <w:pStyle w:val="ListParagraph"/>
        <w:numPr>
          <w:ilvl w:val="0"/>
          <w:numId w:val="23"/>
        </w:numPr>
        <w:spacing w:line="360" w:lineRule="auto"/>
        <w:ind w:left="1080" w:hanging="540"/>
        <w:rPr>
          <w:rFonts w:ascii="Times New Roman" w:hAnsi="Times New Roman" w:cs="Times New Roman"/>
          <w:i/>
        </w:rPr>
      </w:pPr>
      <w:r>
        <w:rPr>
          <w:rFonts w:ascii="Times New Roman" w:hAnsi="Times New Roman" w:cs="Times New Roman"/>
          <w:i/>
        </w:rPr>
        <w:t xml:space="preserve">Agar dapat mempunyai akibat </w:t>
      </w:r>
      <w:r w:rsidR="00EB58B8">
        <w:rPr>
          <w:rFonts w:ascii="Times New Roman" w:hAnsi="Times New Roman" w:cs="Times New Roman"/>
          <w:i/>
        </w:rPr>
        <w:t>hukum terhadap pihak ketiga, perjanjian Lisensi wajib dicatatkan di Direktorat Jenderal.</w:t>
      </w:r>
    </w:p>
    <w:p w:rsidR="00EB58B8" w:rsidRDefault="00EB58B8" w:rsidP="004E63AD">
      <w:pPr>
        <w:pStyle w:val="ListParagraph"/>
        <w:numPr>
          <w:ilvl w:val="0"/>
          <w:numId w:val="23"/>
        </w:numPr>
        <w:spacing w:line="360" w:lineRule="auto"/>
        <w:ind w:left="1080" w:hanging="540"/>
        <w:rPr>
          <w:rFonts w:ascii="Times New Roman" w:hAnsi="Times New Roman" w:cs="Times New Roman"/>
          <w:i/>
        </w:rPr>
      </w:pPr>
      <w:r>
        <w:rPr>
          <w:rFonts w:ascii="Times New Roman" w:hAnsi="Times New Roman" w:cs="Times New Roman"/>
          <w:i/>
        </w:rPr>
        <w:t>Direktorat Jenderal wajib menolak pencatatan perjanjian Lisensi yang memuat ketentuan sebagaimana dimaksud pada ayat (1).</w:t>
      </w:r>
    </w:p>
    <w:p w:rsidR="00EB58B8" w:rsidRDefault="00EB58B8" w:rsidP="004E63AD">
      <w:pPr>
        <w:pStyle w:val="ListParagraph"/>
        <w:numPr>
          <w:ilvl w:val="0"/>
          <w:numId w:val="23"/>
        </w:numPr>
        <w:spacing w:line="360" w:lineRule="auto"/>
        <w:ind w:left="1080" w:hanging="540"/>
        <w:rPr>
          <w:rFonts w:ascii="Times New Roman" w:hAnsi="Times New Roman" w:cs="Times New Roman"/>
          <w:i/>
        </w:rPr>
      </w:pPr>
      <w:r>
        <w:rPr>
          <w:rFonts w:ascii="Times New Roman" w:hAnsi="Times New Roman" w:cs="Times New Roman"/>
          <w:i/>
        </w:rPr>
        <w:t>Ketentuan lebih lanjut mengenai pencatatan perjanjian Lisensi diatur dengan Keputusan Presiden.</w:t>
      </w:r>
    </w:p>
    <w:p w:rsidR="00FC64D7" w:rsidRPr="00FC64D7" w:rsidRDefault="00FC64D7" w:rsidP="00FC64D7">
      <w:pPr>
        <w:spacing w:line="360" w:lineRule="auto"/>
        <w:ind w:left="1440"/>
        <w:rPr>
          <w:rFonts w:ascii="Times New Roman" w:hAnsi="Times New Roman" w:cs="Times New Roman"/>
          <w:i/>
        </w:rPr>
      </w:pPr>
    </w:p>
    <w:p w:rsidR="00FC64D7" w:rsidRDefault="004E63AD" w:rsidP="004E63AD">
      <w:pPr>
        <w:spacing w:line="360" w:lineRule="auto"/>
        <w:ind w:firstLine="540"/>
        <w:jc w:val="both"/>
        <w:rPr>
          <w:rFonts w:ascii="Times New Roman" w:hAnsi="Times New Roman" w:cs="Times New Roman"/>
        </w:rPr>
      </w:pPr>
      <w:r>
        <w:rPr>
          <w:rFonts w:ascii="Times New Roman" w:hAnsi="Times New Roman" w:cs="Times New Roman"/>
        </w:rPr>
        <w:t xml:space="preserve">Kemudian </w:t>
      </w:r>
      <w:r w:rsidR="00FC64D7">
        <w:rPr>
          <w:rFonts w:ascii="Times New Roman" w:hAnsi="Times New Roman" w:cs="Times New Roman"/>
        </w:rPr>
        <w:t>Hotma (2011) menyatakan,</w:t>
      </w:r>
    </w:p>
    <w:p w:rsidR="004E63AD" w:rsidRPr="004E63AD" w:rsidRDefault="004E63AD" w:rsidP="004E63AD">
      <w:pPr>
        <w:spacing w:line="360" w:lineRule="auto"/>
        <w:ind w:firstLine="540"/>
        <w:jc w:val="both"/>
        <w:rPr>
          <w:rFonts w:ascii="Times New Roman" w:hAnsi="Times New Roman" w:cs="Times New Roman"/>
          <w:sz w:val="16"/>
        </w:rPr>
      </w:pPr>
    </w:p>
    <w:p w:rsidR="000A6DF8" w:rsidRDefault="00FC64D7" w:rsidP="004E63AD">
      <w:pPr>
        <w:spacing w:line="360" w:lineRule="auto"/>
        <w:ind w:left="540" w:firstLine="360"/>
        <w:jc w:val="both"/>
        <w:rPr>
          <w:rFonts w:ascii="Times New Roman" w:hAnsi="Times New Roman" w:cs="Times New Roman"/>
          <w:i/>
        </w:rPr>
      </w:pPr>
      <w:r w:rsidRPr="00FC64D7">
        <w:rPr>
          <w:rFonts w:ascii="Times New Roman" w:hAnsi="Times New Roman" w:cs="Times New Roman"/>
          <w:i/>
        </w:rPr>
        <w:t>Beberapa pengertian lisensi yang dikemukakan di atas, maka dapat dimaknai</w:t>
      </w:r>
      <w:r>
        <w:rPr>
          <w:rFonts w:ascii="Times New Roman" w:hAnsi="Times New Roman" w:cs="Times New Roman"/>
          <w:i/>
        </w:rPr>
        <w:t xml:space="preserve"> </w:t>
      </w:r>
      <w:r w:rsidRPr="00FC64D7">
        <w:rPr>
          <w:rFonts w:ascii="Times New Roman" w:hAnsi="Times New Roman" w:cs="Times New Roman"/>
          <w:i/>
        </w:rPr>
        <w:t>bahwa yang dimaksud dengan lisensi adalah suatu bentuk pemberian izin untuk</w:t>
      </w:r>
      <w:r>
        <w:rPr>
          <w:rFonts w:ascii="Times New Roman" w:hAnsi="Times New Roman" w:cs="Times New Roman"/>
          <w:i/>
        </w:rPr>
        <w:t xml:space="preserve"> </w:t>
      </w:r>
      <w:r w:rsidRPr="00FC64D7">
        <w:rPr>
          <w:rFonts w:ascii="Times New Roman" w:hAnsi="Times New Roman" w:cs="Times New Roman"/>
          <w:i/>
        </w:rPr>
        <w:t>memanfaatkan atau menggunakan suatu Hak Atas Kekayaan Intelektual, yang</w:t>
      </w:r>
      <w:r>
        <w:rPr>
          <w:rFonts w:ascii="Times New Roman" w:hAnsi="Times New Roman" w:cs="Times New Roman"/>
          <w:i/>
        </w:rPr>
        <w:t xml:space="preserve"> </w:t>
      </w:r>
      <w:r w:rsidRPr="00FC64D7">
        <w:rPr>
          <w:rFonts w:ascii="Times New Roman" w:hAnsi="Times New Roman" w:cs="Times New Roman"/>
          <w:i/>
        </w:rPr>
        <w:t>dapat diberikan oleh pemberi lisensi kepada penerima lisensi agar penerima lisensi</w:t>
      </w:r>
      <w:r>
        <w:rPr>
          <w:rFonts w:ascii="Times New Roman" w:hAnsi="Times New Roman" w:cs="Times New Roman"/>
          <w:i/>
        </w:rPr>
        <w:t xml:space="preserve"> </w:t>
      </w:r>
      <w:r w:rsidRPr="00FC64D7">
        <w:rPr>
          <w:rFonts w:ascii="Times New Roman" w:hAnsi="Times New Roman" w:cs="Times New Roman"/>
          <w:i/>
        </w:rPr>
        <w:t>dapat melakukan suatu bentuk kegiatan usaha, baik dalam bentuk teknologi atau</w:t>
      </w:r>
      <w:r>
        <w:rPr>
          <w:rFonts w:ascii="Times New Roman" w:hAnsi="Times New Roman" w:cs="Times New Roman"/>
          <w:i/>
        </w:rPr>
        <w:t xml:space="preserve"> </w:t>
      </w:r>
      <w:r w:rsidRPr="00FC64D7">
        <w:rPr>
          <w:rFonts w:ascii="Times New Roman" w:hAnsi="Times New Roman" w:cs="Times New Roman"/>
          <w:i/>
        </w:rPr>
        <w:t>pengetahuan (knowhow) yang dapat dipergunakan untuk memproduksi,</w:t>
      </w:r>
      <w:r>
        <w:rPr>
          <w:rFonts w:ascii="Times New Roman" w:hAnsi="Times New Roman" w:cs="Times New Roman"/>
          <w:i/>
        </w:rPr>
        <w:t xml:space="preserve"> </w:t>
      </w:r>
      <w:r w:rsidRPr="00FC64D7">
        <w:rPr>
          <w:rFonts w:ascii="Times New Roman" w:hAnsi="Times New Roman" w:cs="Times New Roman"/>
          <w:i/>
        </w:rPr>
        <w:t>menghasilkan, menjual, atau memasarkan barang (berwujud) tertentu, maupun</w:t>
      </w:r>
      <w:r>
        <w:rPr>
          <w:rFonts w:ascii="Times New Roman" w:hAnsi="Times New Roman" w:cs="Times New Roman"/>
          <w:i/>
        </w:rPr>
        <w:t xml:space="preserve"> </w:t>
      </w:r>
      <w:r w:rsidRPr="00FC64D7">
        <w:rPr>
          <w:rFonts w:ascii="Times New Roman" w:hAnsi="Times New Roman" w:cs="Times New Roman"/>
          <w:i/>
        </w:rPr>
        <w:t>yang akan dipergunakan untuk melaksanakan kegiatan jasa tertentu, dengan</w:t>
      </w:r>
      <w:r>
        <w:rPr>
          <w:rFonts w:ascii="Times New Roman" w:hAnsi="Times New Roman" w:cs="Times New Roman"/>
          <w:i/>
        </w:rPr>
        <w:t xml:space="preserve"> </w:t>
      </w:r>
      <w:r w:rsidRPr="00FC64D7">
        <w:rPr>
          <w:rFonts w:ascii="Times New Roman" w:hAnsi="Times New Roman" w:cs="Times New Roman"/>
          <w:i/>
        </w:rPr>
        <w:t>mmpergunakan Hak Atas Kekayaan Intelektual yang dilisensikan tersebut. Untuk</w:t>
      </w:r>
      <w:r>
        <w:rPr>
          <w:rFonts w:ascii="Times New Roman" w:hAnsi="Times New Roman" w:cs="Times New Roman"/>
          <w:i/>
        </w:rPr>
        <w:t xml:space="preserve"> </w:t>
      </w:r>
      <w:r w:rsidRPr="00FC64D7">
        <w:rPr>
          <w:rFonts w:ascii="Times New Roman" w:hAnsi="Times New Roman" w:cs="Times New Roman"/>
          <w:i/>
        </w:rPr>
        <w:t>keperluan tersebut penerima Lisensi diwajibkan untuk memberikan kontraprestasi</w:t>
      </w:r>
      <w:r>
        <w:rPr>
          <w:rFonts w:ascii="Times New Roman" w:hAnsi="Times New Roman" w:cs="Times New Roman"/>
          <w:i/>
        </w:rPr>
        <w:t xml:space="preserve"> </w:t>
      </w:r>
      <w:r w:rsidRPr="00FC64D7">
        <w:rPr>
          <w:rFonts w:ascii="Times New Roman" w:hAnsi="Times New Roman" w:cs="Times New Roman"/>
          <w:i/>
        </w:rPr>
        <w:t>dalam bentuk pembayaran royalti yang dikenal juga dengan License fee.</w:t>
      </w:r>
    </w:p>
    <w:p w:rsidR="000A6DF8" w:rsidRDefault="000A6DF8" w:rsidP="004E63AD">
      <w:pPr>
        <w:spacing w:line="360" w:lineRule="auto"/>
        <w:ind w:left="540" w:firstLine="360"/>
        <w:jc w:val="both"/>
        <w:rPr>
          <w:rFonts w:ascii="Times New Roman" w:hAnsi="Times New Roman" w:cs="Times New Roman"/>
          <w:i/>
        </w:rPr>
      </w:pPr>
      <w:r w:rsidRPr="000A6DF8">
        <w:rPr>
          <w:rFonts w:ascii="Times New Roman" w:hAnsi="Times New Roman" w:cs="Times New Roman"/>
          <w:i/>
        </w:rPr>
        <w:t>Dalam ketentuan Peraturan Direktur Jenderal Pajak Nomor Per-33/Pj/2009</w:t>
      </w:r>
      <w:r>
        <w:rPr>
          <w:rFonts w:ascii="Times New Roman" w:hAnsi="Times New Roman" w:cs="Times New Roman"/>
          <w:i/>
        </w:rPr>
        <w:t xml:space="preserve"> </w:t>
      </w:r>
      <w:r w:rsidRPr="000A6DF8">
        <w:rPr>
          <w:rFonts w:ascii="Times New Roman" w:hAnsi="Times New Roman" w:cs="Times New Roman"/>
          <w:i/>
        </w:rPr>
        <w:t>Tentang Perlakuan Pajak Penghasilan Atas Penghasilan Berupa Royalti dari Hasil</w:t>
      </w:r>
      <w:r>
        <w:rPr>
          <w:rFonts w:ascii="Times New Roman" w:hAnsi="Times New Roman" w:cs="Times New Roman"/>
          <w:i/>
        </w:rPr>
        <w:t xml:space="preserve"> </w:t>
      </w:r>
      <w:r w:rsidRPr="000A6DF8">
        <w:rPr>
          <w:rFonts w:ascii="Times New Roman" w:hAnsi="Times New Roman" w:cs="Times New Roman"/>
          <w:i/>
        </w:rPr>
        <w:t>Karya Sinematografi, lisensi dikatakan sebagai izin yang diberikan oleh pemegang</w:t>
      </w:r>
      <w:r>
        <w:rPr>
          <w:rFonts w:ascii="Times New Roman" w:hAnsi="Times New Roman" w:cs="Times New Roman"/>
          <w:i/>
        </w:rPr>
        <w:t xml:space="preserve"> </w:t>
      </w:r>
      <w:r w:rsidRPr="000A6DF8">
        <w:rPr>
          <w:rFonts w:ascii="Times New Roman" w:hAnsi="Times New Roman" w:cs="Times New Roman"/>
          <w:i/>
        </w:rPr>
        <w:t>hak cipta atau pemegang hak terkait kepada pihak lain untuk mengumumkan</w:t>
      </w:r>
      <w:r>
        <w:rPr>
          <w:rFonts w:ascii="Times New Roman" w:hAnsi="Times New Roman" w:cs="Times New Roman"/>
          <w:i/>
        </w:rPr>
        <w:t xml:space="preserve"> </w:t>
      </w:r>
      <w:r w:rsidRPr="000A6DF8">
        <w:rPr>
          <w:rFonts w:ascii="Times New Roman" w:hAnsi="Times New Roman" w:cs="Times New Roman"/>
          <w:i/>
        </w:rPr>
        <w:t xml:space="preserve">dan/atau memperbanyak ciptaannya atau produk </w:t>
      </w:r>
      <w:r w:rsidRPr="000A6DF8">
        <w:rPr>
          <w:rFonts w:ascii="Times New Roman" w:hAnsi="Times New Roman" w:cs="Times New Roman"/>
          <w:i/>
        </w:rPr>
        <w:lastRenderedPageBreak/>
        <w:t>hak terkaitnya dengan</w:t>
      </w:r>
      <w:r>
        <w:rPr>
          <w:rFonts w:ascii="Times New Roman" w:hAnsi="Times New Roman" w:cs="Times New Roman"/>
          <w:i/>
        </w:rPr>
        <w:t xml:space="preserve"> </w:t>
      </w:r>
      <w:r w:rsidRPr="000A6DF8">
        <w:rPr>
          <w:rFonts w:ascii="Times New Roman" w:hAnsi="Times New Roman" w:cs="Times New Roman"/>
          <w:i/>
        </w:rPr>
        <w:t>persyaratan tertentu. Di dalam ketentuan ini tujuan lisensi adalah sebagai salah</w:t>
      </w:r>
      <w:r>
        <w:rPr>
          <w:rFonts w:ascii="Times New Roman" w:hAnsi="Times New Roman" w:cs="Times New Roman"/>
          <w:i/>
        </w:rPr>
        <w:t xml:space="preserve"> </w:t>
      </w:r>
      <w:r w:rsidRPr="000A6DF8">
        <w:rPr>
          <w:rFonts w:ascii="Times New Roman" w:hAnsi="Times New Roman" w:cs="Times New Roman"/>
          <w:i/>
        </w:rPr>
        <w:t>satu sumber pendapatan Negara, di mana terhadap royalti yang dibayarkan kepada</w:t>
      </w:r>
      <w:r>
        <w:rPr>
          <w:rFonts w:ascii="Times New Roman" w:hAnsi="Times New Roman" w:cs="Times New Roman"/>
          <w:i/>
        </w:rPr>
        <w:t xml:space="preserve"> </w:t>
      </w:r>
      <w:r w:rsidRPr="000A6DF8">
        <w:rPr>
          <w:rFonts w:ascii="Times New Roman" w:hAnsi="Times New Roman" w:cs="Times New Roman"/>
          <w:i/>
        </w:rPr>
        <w:t>pencipta atau pemegang hak cipta dikenakan pajak penghasilan sebagai</w:t>
      </w:r>
      <w:r>
        <w:rPr>
          <w:rFonts w:ascii="Times New Roman" w:hAnsi="Times New Roman" w:cs="Times New Roman"/>
          <w:i/>
        </w:rPr>
        <w:t xml:space="preserve"> </w:t>
      </w:r>
      <w:r w:rsidRPr="000A6DF8">
        <w:rPr>
          <w:rFonts w:ascii="Times New Roman" w:hAnsi="Times New Roman" w:cs="Times New Roman"/>
          <w:i/>
        </w:rPr>
        <w:t>pendapatan Negara.</w:t>
      </w:r>
    </w:p>
    <w:p w:rsidR="00126FD6" w:rsidRDefault="00126FD6" w:rsidP="00126FD6">
      <w:pPr>
        <w:spacing w:line="360" w:lineRule="auto"/>
        <w:ind w:left="900"/>
        <w:jc w:val="both"/>
        <w:rPr>
          <w:rFonts w:ascii="Times New Roman" w:hAnsi="Times New Roman" w:cs="Times New Roman"/>
          <w:i/>
        </w:rPr>
      </w:pPr>
    </w:p>
    <w:p w:rsidR="00126FD6" w:rsidRDefault="004E63AD" w:rsidP="004E63AD">
      <w:pPr>
        <w:spacing w:line="360" w:lineRule="auto"/>
        <w:ind w:firstLine="540"/>
        <w:jc w:val="both"/>
        <w:rPr>
          <w:rFonts w:ascii="Times New Roman" w:hAnsi="Times New Roman" w:cs="Times New Roman"/>
        </w:rPr>
      </w:pPr>
      <w:r>
        <w:rPr>
          <w:rFonts w:ascii="Times New Roman" w:hAnsi="Times New Roman" w:cs="Times New Roman"/>
        </w:rPr>
        <w:t xml:space="preserve">Kemudian </w:t>
      </w:r>
      <w:r w:rsidR="00126FD6">
        <w:rPr>
          <w:rFonts w:ascii="Times New Roman" w:hAnsi="Times New Roman" w:cs="Times New Roman"/>
        </w:rPr>
        <w:t xml:space="preserve">Wikipedia pada </w:t>
      </w:r>
      <w:r w:rsidR="00126FD6" w:rsidRPr="004E63AD">
        <w:rPr>
          <w:rFonts w:ascii="Times New Roman" w:hAnsi="Times New Roman" w:cs="Times New Roman"/>
          <w:i/>
          <w:color w:val="0070C0"/>
          <w:u w:val="single"/>
        </w:rPr>
        <w:t>http://id.wikipedia.org/wiki/Lisensi</w:t>
      </w:r>
      <w:r w:rsidR="00126FD6">
        <w:rPr>
          <w:rFonts w:ascii="Times New Roman" w:hAnsi="Times New Roman" w:cs="Times New Roman"/>
          <w:i/>
        </w:rPr>
        <w:t xml:space="preserve"> </w:t>
      </w:r>
      <w:r w:rsidR="00126FD6">
        <w:rPr>
          <w:rFonts w:ascii="Times New Roman" w:hAnsi="Times New Roman" w:cs="Times New Roman"/>
        </w:rPr>
        <w:t>(diakses 28 April 2014),</w:t>
      </w:r>
    </w:p>
    <w:p w:rsidR="00126FD6" w:rsidRDefault="00126FD6" w:rsidP="004E63AD">
      <w:pPr>
        <w:spacing w:line="360" w:lineRule="auto"/>
        <w:ind w:left="540"/>
        <w:jc w:val="both"/>
        <w:rPr>
          <w:rFonts w:ascii="Times New Roman" w:hAnsi="Times New Roman" w:cs="Times New Roman"/>
          <w:i/>
        </w:rPr>
      </w:pPr>
      <w:r w:rsidRPr="00126FD6">
        <w:rPr>
          <w:rFonts w:ascii="Times New Roman" w:hAnsi="Times New Roman" w:cs="Times New Roman"/>
          <w:i/>
        </w:rPr>
        <w:t>Lisensi dalam pengertian umum dapat diartikan memberi izin. Pemberian lisensi dapat dilakukan jika ada pihak yang memberi lisensi dan pihak yang menerima lisensi, hal ini termasuk dalam sebuah perjanjian. Definisi lain, pemberian izin dari pemilik barang/jasa kepada pihak yang menerima lisensi untuk menggunakan barang atau jasa</w:t>
      </w:r>
      <w:r>
        <w:rPr>
          <w:rFonts w:ascii="Times New Roman" w:hAnsi="Times New Roman" w:cs="Times New Roman"/>
          <w:i/>
        </w:rPr>
        <w:t xml:space="preserve"> </w:t>
      </w:r>
      <w:r w:rsidRPr="00126FD6">
        <w:rPr>
          <w:rFonts w:ascii="Times New Roman" w:hAnsi="Times New Roman" w:cs="Times New Roman"/>
          <w:i/>
        </w:rPr>
        <w:t>yang dilisensikan.</w:t>
      </w:r>
    </w:p>
    <w:p w:rsidR="004E63AD" w:rsidRPr="004E63AD" w:rsidRDefault="004E63AD" w:rsidP="004E63AD">
      <w:pPr>
        <w:spacing w:line="360" w:lineRule="auto"/>
        <w:ind w:left="540"/>
        <w:jc w:val="both"/>
        <w:rPr>
          <w:rFonts w:ascii="Times New Roman" w:hAnsi="Times New Roman" w:cs="Times New Roman"/>
          <w:i/>
          <w:sz w:val="16"/>
        </w:rPr>
      </w:pPr>
    </w:p>
    <w:p w:rsidR="00126FD6" w:rsidRDefault="00126FD6" w:rsidP="004E63AD">
      <w:pPr>
        <w:spacing w:line="360" w:lineRule="auto"/>
        <w:ind w:left="540"/>
        <w:jc w:val="both"/>
        <w:rPr>
          <w:rFonts w:ascii="Times New Roman" w:hAnsi="Times New Roman" w:cs="Times New Roman"/>
          <w:i/>
        </w:rPr>
      </w:pPr>
      <w:r>
        <w:rPr>
          <w:rFonts w:ascii="Times New Roman" w:hAnsi="Times New Roman" w:cs="Times New Roman"/>
          <w:i/>
        </w:rPr>
        <w:t>Macam Lisensi:</w:t>
      </w:r>
    </w:p>
    <w:p w:rsidR="004E63AD" w:rsidRPr="004E63AD" w:rsidRDefault="004E63AD" w:rsidP="004E63AD">
      <w:pPr>
        <w:spacing w:line="360" w:lineRule="auto"/>
        <w:ind w:left="540"/>
        <w:jc w:val="both"/>
        <w:rPr>
          <w:rFonts w:ascii="Times New Roman" w:hAnsi="Times New Roman" w:cs="Times New Roman"/>
          <w:i/>
          <w:sz w:val="16"/>
        </w:rPr>
      </w:pPr>
    </w:p>
    <w:p w:rsidR="00126FD6" w:rsidRDefault="00126FD6" w:rsidP="004E63AD">
      <w:pPr>
        <w:pStyle w:val="ListParagraph"/>
        <w:numPr>
          <w:ilvl w:val="0"/>
          <w:numId w:val="24"/>
        </w:numPr>
        <w:spacing w:line="360" w:lineRule="auto"/>
        <w:ind w:left="900"/>
        <w:jc w:val="both"/>
        <w:rPr>
          <w:rFonts w:ascii="Times New Roman" w:hAnsi="Times New Roman" w:cs="Times New Roman"/>
          <w:b/>
          <w:i/>
        </w:rPr>
      </w:pPr>
      <w:r w:rsidRPr="00126FD6">
        <w:rPr>
          <w:rFonts w:ascii="Times New Roman" w:hAnsi="Times New Roman" w:cs="Times New Roman"/>
          <w:b/>
          <w:i/>
        </w:rPr>
        <w:t xml:space="preserve">Lisensi atas </w:t>
      </w:r>
      <w:r w:rsidR="003E51E8">
        <w:rPr>
          <w:rFonts w:ascii="Times New Roman" w:hAnsi="Times New Roman" w:cs="Times New Roman"/>
          <w:b/>
          <w:i/>
        </w:rPr>
        <w:t>H</w:t>
      </w:r>
      <w:r w:rsidRPr="00126FD6">
        <w:rPr>
          <w:rFonts w:ascii="Times New Roman" w:hAnsi="Times New Roman" w:cs="Times New Roman"/>
          <w:b/>
          <w:i/>
        </w:rPr>
        <w:t xml:space="preserve">ak </w:t>
      </w:r>
      <w:r w:rsidR="003E51E8">
        <w:rPr>
          <w:rFonts w:ascii="Times New Roman" w:hAnsi="Times New Roman" w:cs="Times New Roman"/>
          <w:b/>
          <w:i/>
        </w:rPr>
        <w:t>K</w:t>
      </w:r>
      <w:r w:rsidRPr="00126FD6">
        <w:rPr>
          <w:rFonts w:ascii="Times New Roman" w:hAnsi="Times New Roman" w:cs="Times New Roman"/>
          <w:b/>
          <w:i/>
        </w:rPr>
        <w:t xml:space="preserve">ekayaan </w:t>
      </w:r>
      <w:r w:rsidR="003E51E8">
        <w:rPr>
          <w:rFonts w:ascii="Times New Roman" w:hAnsi="Times New Roman" w:cs="Times New Roman"/>
          <w:b/>
          <w:i/>
        </w:rPr>
        <w:t>I</w:t>
      </w:r>
      <w:r w:rsidRPr="00126FD6">
        <w:rPr>
          <w:rFonts w:ascii="Times New Roman" w:hAnsi="Times New Roman" w:cs="Times New Roman"/>
          <w:b/>
          <w:i/>
        </w:rPr>
        <w:t>ntelektual</w:t>
      </w:r>
    </w:p>
    <w:p w:rsidR="004E63AD" w:rsidRPr="004E63AD" w:rsidRDefault="004E63AD" w:rsidP="004E63AD">
      <w:pPr>
        <w:spacing w:line="360" w:lineRule="auto"/>
        <w:ind w:left="540"/>
        <w:jc w:val="both"/>
        <w:rPr>
          <w:rFonts w:ascii="Times New Roman" w:hAnsi="Times New Roman" w:cs="Times New Roman"/>
          <w:b/>
          <w:i/>
          <w:sz w:val="16"/>
        </w:rPr>
      </w:pPr>
    </w:p>
    <w:p w:rsidR="00126FD6" w:rsidRDefault="00126FD6" w:rsidP="004E63AD">
      <w:pPr>
        <w:pStyle w:val="ListParagraph"/>
        <w:spacing w:line="360" w:lineRule="auto"/>
        <w:ind w:left="540" w:firstLine="360"/>
        <w:jc w:val="both"/>
        <w:rPr>
          <w:rFonts w:ascii="Times New Roman" w:hAnsi="Times New Roman" w:cs="Times New Roman"/>
          <w:i/>
        </w:rPr>
      </w:pPr>
      <w:r w:rsidRPr="00126FD6">
        <w:rPr>
          <w:rFonts w:ascii="Times New Roman" w:hAnsi="Times New Roman" w:cs="Times New Roman"/>
          <w:i/>
        </w:rPr>
        <w:t>Salah satu jenis lisensi adalah lisensi atas hak intelektual, misalnya perangkat lunak komputer. Pemilik lisensi memberikan hak kepada pengguna untuk memakai dan menyalin sebuah perangkat lunak yang memiliki hak paten kedalam sebuah lisensi.</w:t>
      </w:r>
    </w:p>
    <w:p w:rsidR="004E63AD" w:rsidRPr="004E63AD" w:rsidRDefault="004E63AD" w:rsidP="004E63AD">
      <w:pPr>
        <w:pStyle w:val="ListParagraph"/>
        <w:spacing w:line="360" w:lineRule="auto"/>
        <w:ind w:left="540" w:firstLine="360"/>
        <w:jc w:val="both"/>
        <w:rPr>
          <w:rFonts w:ascii="Times New Roman" w:hAnsi="Times New Roman" w:cs="Times New Roman"/>
          <w:i/>
          <w:sz w:val="16"/>
        </w:rPr>
      </w:pPr>
    </w:p>
    <w:p w:rsidR="00126FD6" w:rsidRDefault="00126FD6" w:rsidP="004E63AD">
      <w:pPr>
        <w:pStyle w:val="ListParagraph"/>
        <w:spacing w:line="360" w:lineRule="auto"/>
        <w:ind w:left="540" w:firstLine="360"/>
        <w:jc w:val="both"/>
        <w:rPr>
          <w:rFonts w:ascii="Times New Roman" w:hAnsi="Times New Roman" w:cs="Times New Roman"/>
          <w:i/>
        </w:rPr>
      </w:pPr>
      <w:r w:rsidRPr="00126FD6">
        <w:rPr>
          <w:rFonts w:ascii="Times New Roman" w:hAnsi="Times New Roman" w:cs="Times New Roman"/>
          <w:i/>
        </w:rPr>
        <w:t>Lisensi atas hak intelektual biasanya memiliki beberapa pasal/bagian didalamnya, antara lain syarat dan ketentuan (term and condition), wilayah (territory), pembaruan (renewal) dan syarat-syarat lain yang ditentukan oleh pemilik lisensi.</w:t>
      </w:r>
    </w:p>
    <w:p w:rsidR="004E63AD" w:rsidRPr="004E63AD" w:rsidRDefault="004E63AD" w:rsidP="004E63AD">
      <w:pPr>
        <w:pStyle w:val="ListParagraph"/>
        <w:spacing w:line="360" w:lineRule="auto"/>
        <w:ind w:left="540" w:firstLine="360"/>
        <w:jc w:val="both"/>
        <w:rPr>
          <w:rFonts w:ascii="Times New Roman" w:hAnsi="Times New Roman" w:cs="Times New Roman"/>
          <w:i/>
          <w:sz w:val="16"/>
        </w:rPr>
      </w:pPr>
    </w:p>
    <w:p w:rsidR="00126FD6" w:rsidRDefault="00126FD6" w:rsidP="004E63AD">
      <w:pPr>
        <w:pStyle w:val="ListParagraph"/>
        <w:spacing w:line="360" w:lineRule="auto"/>
        <w:ind w:left="900"/>
        <w:jc w:val="both"/>
        <w:rPr>
          <w:rFonts w:ascii="Times New Roman" w:hAnsi="Times New Roman" w:cs="Times New Roman"/>
          <w:i/>
        </w:rPr>
      </w:pPr>
      <w:r w:rsidRPr="0064564A">
        <w:rPr>
          <w:rFonts w:ascii="Times New Roman" w:hAnsi="Times New Roman" w:cs="Times New Roman"/>
          <w:i/>
        </w:rPr>
        <w:t>Syarat dan ketentuan (term and condition):</w:t>
      </w:r>
      <w:r w:rsidRPr="00126FD6">
        <w:rPr>
          <w:rFonts w:ascii="Times New Roman" w:hAnsi="Times New Roman" w:cs="Times New Roman"/>
          <w:i/>
        </w:rPr>
        <w:t xml:space="preserve"> Kebanyak lisensi dibatasi oleh jangka waktu pemakaian. Hal ini untuk melindungi kekayaan intelektual dari pemilik lisensi, karena sering atau adanya perubahan kondisi peraturan pemberian lisensi / pasar. Hal ini juga melindungi pemilik lisensi dari pemakaian lisensi dengan beberapa alamat IP (Internet Protocol) dalam satu (nomer seri) untuk satu jenis perangkat lunak.</w:t>
      </w:r>
    </w:p>
    <w:p w:rsidR="00AC143B" w:rsidRPr="00126FD6" w:rsidRDefault="00AC143B" w:rsidP="004E63AD">
      <w:pPr>
        <w:pStyle w:val="ListParagraph"/>
        <w:spacing w:line="360" w:lineRule="auto"/>
        <w:ind w:left="900"/>
        <w:jc w:val="both"/>
        <w:rPr>
          <w:rFonts w:ascii="Times New Roman" w:hAnsi="Times New Roman" w:cs="Times New Roman"/>
          <w:i/>
        </w:rPr>
      </w:pPr>
    </w:p>
    <w:p w:rsidR="00126FD6" w:rsidRDefault="00126FD6" w:rsidP="004E63AD">
      <w:pPr>
        <w:pStyle w:val="ListParagraph"/>
        <w:spacing w:line="360" w:lineRule="auto"/>
        <w:ind w:left="900"/>
        <w:jc w:val="both"/>
        <w:rPr>
          <w:rFonts w:ascii="Times New Roman" w:hAnsi="Times New Roman" w:cs="Times New Roman"/>
          <w:i/>
        </w:rPr>
      </w:pPr>
      <w:r w:rsidRPr="0064564A">
        <w:rPr>
          <w:rFonts w:ascii="Times New Roman" w:hAnsi="Times New Roman" w:cs="Times New Roman"/>
          <w:i/>
        </w:rPr>
        <w:t>Wilayah:</w:t>
      </w:r>
      <w:r w:rsidRPr="00126FD6">
        <w:rPr>
          <w:rFonts w:ascii="Times New Roman" w:hAnsi="Times New Roman" w:cs="Times New Roman"/>
          <w:i/>
        </w:rPr>
        <w:t xml:space="preserve"> Pembatasan wilayah adalah batasan pemakaian produk untuk digunakan dalam satu wilayah atau regional terbatas (tertentu). Sebagai contoh, sebuah lisensi produk atau jasa untuk daerah atau regional "Amerika Utara" (Amerika Serikat dan Kanada) tidak dapat dipakai di Indonesia (regional Asia Te</w:t>
      </w:r>
      <w:r>
        <w:rPr>
          <w:rFonts w:ascii="Times New Roman" w:hAnsi="Times New Roman" w:cs="Times New Roman"/>
          <w:i/>
        </w:rPr>
        <w:t>nggara), begitu juga sebaliknya.</w:t>
      </w:r>
    </w:p>
    <w:p w:rsidR="003E51E8" w:rsidRDefault="003E51E8" w:rsidP="00126FD6">
      <w:pPr>
        <w:pStyle w:val="ListParagraph"/>
        <w:spacing w:line="360" w:lineRule="auto"/>
        <w:ind w:left="2520"/>
        <w:jc w:val="both"/>
        <w:rPr>
          <w:rFonts w:ascii="Times New Roman" w:hAnsi="Times New Roman" w:cs="Times New Roman"/>
          <w:i/>
        </w:rPr>
      </w:pPr>
    </w:p>
    <w:p w:rsidR="00126FD6" w:rsidRDefault="00126FD6" w:rsidP="004E63AD">
      <w:pPr>
        <w:pStyle w:val="ListParagraph"/>
        <w:numPr>
          <w:ilvl w:val="0"/>
          <w:numId w:val="24"/>
        </w:numPr>
        <w:spacing w:line="360" w:lineRule="auto"/>
        <w:ind w:left="900"/>
        <w:jc w:val="both"/>
        <w:rPr>
          <w:rFonts w:ascii="Times New Roman" w:hAnsi="Times New Roman" w:cs="Times New Roman"/>
          <w:b/>
          <w:i/>
        </w:rPr>
      </w:pPr>
      <w:r w:rsidRPr="00126FD6">
        <w:rPr>
          <w:rFonts w:ascii="Times New Roman" w:hAnsi="Times New Roman" w:cs="Times New Roman"/>
          <w:b/>
          <w:i/>
        </w:rPr>
        <w:t>Lisensi Massal</w:t>
      </w:r>
    </w:p>
    <w:p w:rsidR="00F72137" w:rsidRPr="00F72137" w:rsidRDefault="00F72137" w:rsidP="00F72137">
      <w:pPr>
        <w:pStyle w:val="ListParagraph"/>
        <w:spacing w:line="360" w:lineRule="auto"/>
        <w:ind w:left="900"/>
        <w:jc w:val="both"/>
        <w:rPr>
          <w:rFonts w:ascii="Times New Roman" w:hAnsi="Times New Roman" w:cs="Times New Roman"/>
          <w:b/>
          <w:i/>
          <w:sz w:val="16"/>
        </w:rPr>
      </w:pPr>
    </w:p>
    <w:p w:rsidR="00126FD6" w:rsidRDefault="00126FD6" w:rsidP="004E63AD">
      <w:pPr>
        <w:pStyle w:val="ListParagraph"/>
        <w:spacing w:line="360" w:lineRule="auto"/>
        <w:ind w:left="540" w:firstLine="360"/>
        <w:jc w:val="both"/>
        <w:rPr>
          <w:rFonts w:ascii="Times New Roman" w:hAnsi="Times New Roman" w:cs="Times New Roman"/>
          <w:i/>
        </w:rPr>
      </w:pPr>
      <w:r w:rsidRPr="00126FD6">
        <w:rPr>
          <w:rFonts w:ascii="Times New Roman" w:hAnsi="Times New Roman" w:cs="Times New Roman"/>
          <w:i/>
        </w:rPr>
        <w:t>Lisensi massal adalah lisensi dari pemilik ke perorangan untuk menggunakan</w:t>
      </w:r>
      <w:r w:rsidR="003E51E8">
        <w:rPr>
          <w:rFonts w:ascii="Times New Roman" w:hAnsi="Times New Roman" w:cs="Times New Roman"/>
          <w:i/>
        </w:rPr>
        <w:t xml:space="preserve"> sesuatu</w:t>
      </w:r>
      <w:r w:rsidRPr="00126FD6">
        <w:rPr>
          <w:rFonts w:ascii="Times New Roman" w:hAnsi="Times New Roman" w:cs="Times New Roman"/>
          <w:i/>
        </w:rPr>
        <w:t xml:space="preserve">. </w:t>
      </w:r>
      <w:r w:rsidR="003E51E8">
        <w:rPr>
          <w:rFonts w:ascii="Times New Roman" w:hAnsi="Times New Roman" w:cs="Times New Roman"/>
          <w:i/>
        </w:rPr>
        <w:t xml:space="preserve">Contoh; Perangkat Lunak. </w:t>
      </w:r>
      <w:r w:rsidRPr="00126FD6">
        <w:rPr>
          <w:rFonts w:ascii="Times New Roman" w:hAnsi="Times New Roman" w:cs="Times New Roman"/>
          <w:i/>
        </w:rPr>
        <w:t xml:space="preserve">Rincian lisensi </w:t>
      </w:r>
      <w:r w:rsidR="003E51E8">
        <w:rPr>
          <w:rFonts w:ascii="Times New Roman" w:hAnsi="Times New Roman" w:cs="Times New Roman"/>
          <w:i/>
        </w:rPr>
        <w:t xml:space="preserve">perangkat lunak </w:t>
      </w:r>
      <w:r w:rsidRPr="00126FD6">
        <w:rPr>
          <w:rFonts w:ascii="Times New Roman" w:hAnsi="Times New Roman" w:cs="Times New Roman"/>
          <w:i/>
        </w:rPr>
        <w:t>biasanya tertuang dalam "Kesepakatan Lisensi Pengguna tingkat Akhir" (En</w:t>
      </w:r>
      <w:r w:rsidR="003E51E8">
        <w:rPr>
          <w:rFonts w:ascii="Times New Roman" w:hAnsi="Times New Roman" w:cs="Times New Roman"/>
          <w:i/>
        </w:rPr>
        <w:t>d User License Agreement (EULA)</w:t>
      </w:r>
      <w:r w:rsidRPr="00126FD6">
        <w:rPr>
          <w:rFonts w:ascii="Times New Roman" w:hAnsi="Times New Roman" w:cs="Times New Roman"/>
          <w:i/>
        </w:rPr>
        <w:t>.</w:t>
      </w:r>
    </w:p>
    <w:p w:rsidR="00F72137" w:rsidRPr="00F72137" w:rsidRDefault="00F72137" w:rsidP="004E63AD">
      <w:pPr>
        <w:pStyle w:val="ListParagraph"/>
        <w:spacing w:line="360" w:lineRule="auto"/>
        <w:ind w:left="540" w:firstLine="360"/>
        <w:jc w:val="both"/>
        <w:rPr>
          <w:rFonts w:ascii="Times New Roman" w:hAnsi="Times New Roman" w:cs="Times New Roman"/>
          <w:i/>
          <w:sz w:val="16"/>
        </w:rPr>
      </w:pPr>
    </w:p>
    <w:p w:rsidR="00126FD6" w:rsidRDefault="00126FD6" w:rsidP="004E63AD">
      <w:pPr>
        <w:pStyle w:val="ListParagraph"/>
        <w:spacing w:line="360" w:lineRule="auto"/>
        <w:ind w:left="540" w:firstLine="360"/>
        <w:jc w:val="both"/>
        <w:rPr>
          <w:rFonts w:ascii="Times New Roman" w:hAnsi="Times New Roman" w:cs="Times New Roman"/>
          <w:i/>
        </w:rPr>
      </w:pPr>
      <w:r w:rsidRPr="00126FD6">
        <w:rPr>
          <w:rFonts w:ascii="Times New Roman" w:hAnsi="Times New Roman" w:cs="Times New Roman"/>
          <w:i/>
        </w:rPr>
        <w:t>Dibawah perjanjian "EULA" ini pengguna komputer dapat melakukan instalasi perangkat lunak dalam satu atau lebih komputer (tergantung perjanjian lisensi).</w:t>
      </w:r>
    </w:p>
    <w:p w:rsidR="00126FD6" w:rsidRDefault="00126FD6" w:rsidP="00126FD6">
      <w:pPr>
        <w:pStyle w:val="ListParagraph"/>
        <w:spacing w:line="360" w:lineRule="auto"/>
        <w:ind w:left="2160" w:firstLine="360"/>
        <w:jc w:val="both"/>
        <w:rPr>
          <w:rFonts w:ascii="Times New Roman" w:hAnsi="Times New Roman" w:cs="Times New Roman"/>
          <w:i/>
        </w:rPr>
      </w:pPr>
    </w:p>
    <w:p w:rsidR="00126FD6" w:rsidRDefault="00126FD6" w:rsidP="004E63AD">
      <w:pPr>
        <w:pStyle w:val="ListParagraph"/>
        <w:numPr>
          <w:ilvl w:val="0"/>
          <w:numId w:val="24"/>
        </w:numPr>
        <w:spacing w:line="360" w:lineRule="auto"/>
        <w:ind w:left="900"/>
        <w:jc w:val="both"/>
        <w:rPr>
          <w:rFonts w:ascii="Times New Roman" w:hAnsi="Times New Roman" w:cs="Times New Roman"/>
          <w:b/>
          <w:i/>
        </w:rPr>
      </w:pPr>
      <w:r>
        <w:rPr>
          <w:rFonts w:ascii="Times New Roman" w:hAnsi="Times New Roman" w:cs="Times New Roman"/>
          <w:b/>
          <w:i/>
        </w:rPr>
        <w:t>Lisensi Merek Barang/Jasa</w:t>
      </w:r>
    </w:p>
    <w:p w:rsidR="00F72137" w:rsidRPr="00F72137" w:rsidRDefault="00F72137" w:rsidP="00F72137">
      <w:pPr>
        <w:pStyle w:val="ListParagraph"/>
        <w:spacing w:line="360" w:lineRule="auto"/>
        <w:ind w:left="900"/>
        <w:jc w:val="both"/>
        <w:rPr>
          <w:rFonts w:ascii="Times New Roman" w:hAnsi="Times New Roman" w:cs="Times New Roman"/>
          <w:b/>
          <w:i/>
          <w:sz w:val="16"/>
        </w:rPr>
      </w:pPr>
    </w:p>
    <w:p w:rsidR="00126FD6" w:rsidRDefault="00126FD6" w:rsidP="004E63AD">
      <w:pPr>
        <w:pStyle w:val="ListParagraph"/>
        <w:spacing w:line="360" w:lineRule="auto"/>
        <w:ind w:left="540" w:firstLine="360"/>
        <w:jc w:val="both"/>
        <w:rPr>
          <w:rFonts w:ascii="Times New Roman" w:hAnsi="Times New Roman" w:cs="Times New Roman"/>
          <w:i/>
        </w:rPr>
      </w:pPr>
      <w:r w:rsidRPr="00126FD6">
        <w:rPr>
          <w:rFonts w:ascii="Times New Roman" w:hAnsi="Times New Roman" w:cs="Times New Roman"/>
          <w:i/>
        </w:rPr>
        <w:t>Pemilik barang atau jasa dapat memberikan izin (lisensi) kepada individu atau perseroan agar individu atau perseroan tersebut dapat mendistribusikan (menjual) sebuah produk atau jasa dari pemilik barang atau jasa</w:t>
      </w:r>
      <w:r w:rsidR="003E51E8">
        <w:rPr>
          <w:rFonts w:ascii="Times New Roman" w:hAnsi="Times New Roman" w:cs="Times New Roman"/>
          <w:i/>
        </w:rPr>
        <w:t xml:space="preserve"> </w:t>
      </w:r>
      <w:r w:rsidRPr="00126FD6">
        <w:rPr>
          <w:rFonts w:ascii="Times New Roman" w:hAnsi="Times New Roman" w:cs="Times New Roman"/>
          <w:i/>
        </w:rPr>
        <w:t>dibawah sebuah merek dagang.</w:t>
      </w:r>
    </w:p>
    <w:p w:rsidR="00F72137" w:rsidRPr="00F72137" w:rsidRDefault="00F72137" w:rsidP="004E63AD">
      <w:pPr>
        <w:pStyle w:val="ListParagraph"/>
        <w:spacing w:line="360" w:lineRule="auto"/>
        <w:ind w:left="540" w:firstLine="360"/>
        <w:jc w:val="both"/>
        <w:rPr>
          <w:rFonts w:ascii="Times New Roman" w:hAnsi="Times New Roman" w:cs="Times New Roman"/>
          <w:i/>
          <w:sz w:val="16"/>
        </w:rPr>
      </w:pPr>
    </w:p>
    <w:p w:rsidR="00126FD6" w:rsidRDefault="00126FD6" w:rsidP="004E63AD">
      <w:pPr>
        <w:pStyle w:val="ListParagraph"/>
        <w:spacing w:line="360" w:lineRule="auto"/>
        <w:ind w:left="540" w:firstLine="360"/>
        <w:jc w:val="both"/>
        <w:rPr>
          <w:rFonts w:ascii="Times New Roman" w:hAnsi="Times New Roman" w:cs="Times New Roman"/>
          <w:i/>
        </w:rPr>
      </w:pPr>
      <w:r w:rsidRPr="00126FD6">
        <w:rPr>
          <w:rFonts w:ascii="Times New Roman" w:hAnsi="Times New Roman" w:cs="Times New Roman"/>
          <w:i/>
        </w:rPr>
        <w:t xml:space="preserve">Dengan pemakaian lisensi tipe ini, pemakai lisensi dapat menggunakan (menjual atau mendistribusikan) merek barang atau jasa di bawah sebuah merek dagang tanpa khawatir dituntut secara hukum oleh pemilik lisensi. Sebagai contoh, sebuah perusahaan dapat memakai desain dan teknologi sebuah produk atau jasa yang berasal dari suatu negara dan dipasarkan dengan memakai </w:t>
      </w:r>
      <w:proofErr w:type="gramStart"/>
      <w:r w:rsidRPr="00126FD6">
        <w:rPr>
          <w:rFonts w:ascii="Times New Roman" w:hAnsi="Times New Roman" w:cs="Times New Roman"/>
          <w:i/>
        </w:rPr>
        <w:t>nama</w:t>
      </w:r>
      <w:proofErr w:type="gramEnd"/>
      <w:r w:rsidRPr="00126FD6">
        <w:rPr>
          <w:rFonts w:ascii="Times New Roman" w:hAnsi="Times New Roman" w:cs="Times New Roman"/>
          <w:i/>
        </w:rPr>
        <w:t xml:space="preserve"> lain di negaranya sendiri.</w:t>
      </w:r>
    </w:p>
    <w:p w:rsidR="0064564A" w:rsidRDefault="0064564A" w:rsidP="004E63AD">
      <w:pPr>
        <w:pStyle w:val="ListParagraph"/>
        <w:spacing w:line="360" w:lineRule="auto"/>
        <w:ind w:left="540" w:firstLine="360"/>
        <w:jc w:val="both"/>
        <w:rPr>
          <w:rFonts w:ascii="Times New Roman" w:hAnsi="Times New Roman" w:cs="Times New Roman"/>
          <w:i/>
        </w:rPr>
      </w:pPr>
    </w:p>
    <w:p w:rsidR="0064564A" w:rsidRDefault="0064564A" w:rsidP="004E63AD">
      <w:pPr>
        <w:pStyle w:val="ListParagraph"/>
        <w:spacing w:line="360" w:lineRule="auto"/>
        <w:ind w:left="540" w:firstLine="360"/>
        <w:jc w:val="both"/>
        <w:rPr>
          <w:rFonts w:ascii="Times New Roman" w:hAnsi="Times New Roman" w:cs="Times New Roman"/>
          <w:i/>
        </w:rPr>
      </w:pPr>
    </w:p>
    <w:p w:rsidR="003E51E8" w:rsidRDefault="003E51E8" w:rsidP="00F72137">
      <w:pPr>
        <w:pStyle w:val="ListParagraph"/>
        <w:numPr>
          <w:ilvl w:val="0"/>
          <w:numId w:val="24"/>
        </w:numPr>
        <w:spacing w:line="360" w:lineRule="auto"/>
        <w:ind w:left="900"/>
        <w:jc w:val="both"/>
        <w:rPr>
          <w:rFonts w:ascii="Times New Roman" w:hAnsi="Times New Roman" w:cs="Times New Roman"/>
          <w:b/>
          <w:i/>
        </w:rPr>
      </w:pPr>
      <w:r>
        <w:rPr>
          <w:rFonts w:ascii="Times New Roman" w:hAnsi="Times New Roman" w:cs="Times New Roman"/>
          <w:b/>
          <w:i/>
        </w:rPr>
        <w:lastRenderedPageBreak/>
        <w:t>Lisensi Hasil Seni dan Karakter</w:t>
      </w:r>
    </w:p>
    <w:p w:rsidR="00F72137" w:rsidRPr="00F72137" w:rsidRDefault="00F72137" w:rsidP="00F72137">
      <w:pPr>
        <w:pStyle w:val="ListParagraph"/>
        <w:spacing w:line="360" w:lineRule="auto"/>
        <w:ind w:left="900"/>
        <w:jc w:val="both"/>
        <w:rPr>
          <w:rFonts w:ascii="Times New Roman" w:hAnsi="Times New Roman" w:cs="Times New Roman"/>
          <w:b/>
          <w:i/>
          <w:sz w:val="16"/>
        </w:rPr>
      </w:pPr>
    </w:p>
    <w:p w:rsidR="003E51E8" w:rsidRDefault="003E51E8" w:rsidP="00F72137">
      <w:pPr>
        <w:pStyle w:val="ListParagraph"/>
        <w:spacing w:line="360" w:lineRule="auto"/>
        <w:ind w:left="540" w:firstLine="360"/>
        <w:jc w:val="both"/>
        <w:rPr>
          <w:rFonts w:ascii="Times New Roman" w:hAnsi="Times New Roman" w:cs="Times New Roman"/>
          <w:i/>
        </w:rPr>
      </w:pPr>
      <w:r w:rsidRPr="003E51E8">
        <w:rPr>
          <w:rFonts w:ascii="Times New Roman" w:hAnsi="Times New Roman" w:cs="Times New Roman"/>
          <w:i/>
        </w:rPr>
        <w:t>Pemilik lisensi dapat memberikan izin atas penyalinan dan pendistribusian hak cipta material seni dan karakter (misalnya, Mickey Mouse menjadi Miki Tikus).</w:t>
      </w:r>
    </w:p>
    <w:p w:rsidR="003E51E8" w:rsidRDefault="003E51E8" w:rsidP="003E51E8">
      <w:pPr>
        <w:pStyle w:val="ListParagraph"/>
        <w:spacing w:line="360" w:lineRule="auto"/>
        <w:ind w:left="2160"/>
        <w:jc w:val="both"/>
        <w:rPr>
          <w:rFonts w:ascii="Times New Roman" w:hAnsi="Times New Roman" w:cs="Times New Roman"/>
          <w:i/>
        </w:rPr>
      </w:pPr>
    </w:p>
    <w:p w:rsidR="00F72137" w:rsidRDefault="003E51E8" w:rsidP="00F72137">
      <w:pPr>
        <w:pStyle w:val="ListParagraph"/>
        <w:numPr>
          <w:ilvl w:val="0"/>
          <w:numId w:val="24"/>
        </w:numPr>
        <w:spacing w:line="360" w:lineRule="auto"/>
        <w:ind w:left="900"/>
        <w:jc w:val="both"/>
        <w:rPr>
          <w:rFonts w:ascii="Times New Roman" w:hAnsi="Times New Roman" w:cs="Times New Roman"/>
          <w:b/>
          <w:i/>
        </w:rPr>
      </w:pPr>
      <w:r>
        <w:rPr>
          <w:rFonts w:ascii="Times New Roman" w:hAnsi="Times New Roman" w:cs="Times New Roman"/>
          <w:b/>
          <w:i/>
        </w:rPr>
        <w:t>Lisensi Bidang Pendidikan</w:t>
      </w:r>
    </w:p>
    <w:p w:rsidR="00F72137" w:rsidRPr="00F72137" w:rsidRDefault="00F72137" w:rsidP="00F72137">
      <w:pPr>
        <w:pStyle w:val="ListParagraph"/>
        <w:spacing w:line="360" w:lineRule="auto"/>
        <w:ind w:left="900"/>
        <w:jc w:val="both"/>
        <w:rPr>
          <w:rFonts w:ascii="Times New Roman" w:hAnsi="Times New Roman" w:cs="Times New Roman"/>
          <w:b/>
          <w:i/>
          <w:sz w:val="16"/>
        </w:rPr>
      </w:pPr>
    </w:p>
    <w:p w:rsidR="003E51E8" w:rsidRPr="003E51E8" w:rsidRDefault="003E51E8" w:rsidP="00F72137">
      <w:pPr>
        <w:pStyle w:val="ListParagraph"/>
        <w:spacing w:line="360" w:lineRule="auto"/>
        <w:ind w:left="540" w:firstLine="360"/>
        <w:jc w:val="both"/>
        <w:rPr>
          <w:rFonts w:ascii="Times New Roman" w:hAnsi="Times New Roman" w:cs="Times New Roman"/>
          <w:i/>
        </w:rPr>
      </w:pPr>
      <w:r w:rsidRPr="003E51E8">
        <w:rPr>
          <w:rFonts w:ascii="Times New Roman" w:hAnsi="Times New Roman" w:cs="Times New Roman"/>
          <w:i/>
        </w:rPr>
        <w:t>Gelar akademis termasuk sebuah lisensi. Sebuah Universitas memberikan izin kepada perorangan untuk memakai gelar akademis. Misalnya (Diploma I (D1), Ahli Madya (Diploma III, (D3)), Sarjana (S1), Magister (S2), Doktor (S3)).</w:t>
      </w:r>
    </w:p>
    <w:p w:rsidR="00BB45E3" w:rsidRPr="007708E8" w:rsidRDefault="00BB45E3" w:rsidP="00760FFF">
      <w:pPr>
        <w:pStyle w:val="ListParagraph"/>
        <w:spacing w:after="200" w:line="360" w:lineRule="auto"/>
        <w:ind w:left="1080" w:firstLine="360"/>
        <w:jc w:val="both"/>
        <w:rPr>
          <w:rFonts w:ascii="Times New Roman" w:hAnsi="Times New Roman" w:cs="Times New Roman"/>
          <w:sz w:val="40"/>
        </w:rPr>
      </w:pPr>
    </w:p>
    <w:p w:rsidR="00BB45E3" w:rsidRDefault="00596757" w:rsidP="007B4F90">
      <w:pPr>
        <w:pStyle w:val="ListParagraph"/>
        <w:numPr>
          <w:ilvl w:val="1"/>
          <w:numId w:val="29"/>
        </w:numPr>
        <w:spacing w:after="200" w:line="360" w:lineRule="auto"/>
        <w:ind w:left="540" w:hanging="540"/>
        <w:jc w:val="both"/>
        <w:rPr>
          <w:rFonts w:ascii="Times New Roman" w:hAnsi="Times New Roman" w:cs="Times New Roman"/>
          <w:b/>
        </w:rPr>
      </w:pPr>
      <w:r>
        <w:rPr>
          <w:rFonts w:ascii="Times New Roman" w:hAnsi="Times New Roman" w:cs="Times New Roman"/>
          <w:b/>
        </w:rPr>
        <w:t>DEFINISI CREATIVE COMMONS</w:t>
      </w:r>
    </w:p>
    <w:p w:rsidR="000B1D1C" w:rsidRDefault="00BB45E3" w:rsidP="00F72137">
      <w:pPr>
        <w:pStyle w:val="ListParagraph"/>
        <w:spacing w:after="200" w:line="360" w:lineRule="auto"/>
        <w:ind w:left="0" w:firstLine="540"/>
        <w:jc w:val="both"/>
        <w:rPr>
          <w:rFonts w:ascii="Times New Roman" w:hAnsi="Times New Roman" w:cs="Times New Roman"/>
        </w:rPr>
      </w:pPr>
      <w:r w:rsidRPr="00BB45E3">
        <w:rPr>
          <w:rFonts w:ascii="Times New Roman" w:hAnsi="Times New Roman" w:cs="Times New Roman"/>
        </w:rPr>
        <w:t xml:space="preserve">Creative Commons, didirikan oleh profesor hukum dari Universitas Stanford, Lawrence Lessig, bersama dengan rekan-rekannya dari Institut Teknologi Massachusetts, Universitas Harvard, Universitas Duke dan Universitas Villanova pada tahun 2001. Dengan Creative Commons, Lessig menyediakan set lisensi hak cipta gratis untuk digunakan oleh publik. Seorang pencipta yang bersedia untuk melepaskan karyanya di bawah lisensi Creative Commons (CC) dapat mengunjungi situs web </w:t>
      </w:r>
      <w:proofErr w:type="gramStart"/>
      <w:r w:rsidRPr="00BB45E3">
        <w:rPr>
          <w:rFonts w:ascii="Times New Roman" w:hAnsi="Times New Roman" w:cs="Times New Roman"/>
        </w:rPr>
        <w:t>Creative Commons</w:t>
      </w:r>
      <w:proofErr w:type="gramEnd"/>
      <w:r w:rsidRPr="00BB45E3">
        <w:rPr>
          <w:rFonts w:ascii="Times New Roman" w:hAnsi="Times New Roman" w:cs="Times New Roman"/>
        </w:rPr>
        <w:t xml:space="preserve"> dan memilih lisensi yang di</w:t>
      </w:r>
      <w:r w:rsidR="000B1D1C">
        <w:rPr>
          <w:rFonts w:ascii="Times New Roman" w:hAnsi="Times New Roman" w:cs="Times New Roman"/>
        </w:rPr>
        <w:t>inginka.</w:t>
      </w:r>
    </w:p>
    <w:p w:rsidR="00BB45E3" w:rsidRDefault="00BB45E3" w:rsidP="00F72137">
      <w:pPr>
        <w:pStyle w:val="ListParagraph"/>
        <w:spacing w:after="200" w:line="360" w:lineRule="auto"/>
        <w:ind w:left="0" w:firstLine="540"/>
        <w:jc w:val="both"/>
        <w:rPr>
          <w:rFonts w:ascii="Times New Roman" w:hAnsi="Times New Roman" w:cs="Times New Roman"/>
        </w:rPr>
      </w:pPr>
      <w:r w:rsidRPr="00BB45E3">
        <w:rPr>
          <w:rFonts w:ascii="Times New Roman" w:hAnsi="Times New Roman" w:cs="Times New Roman"/>
        </w:rPr>
        <w:t xml:space="preserve">Pemilihan lisensi CC atribusi, misalnya, </w:t>
      </w:r>
      <w:proofErr w:type="gramStart"/>
      <w:r w:rsidRPr="00BB45E3">
        <w:rPr>
          <w:rFonts w:ascii="Times New Roman" w:hAnsi="Times New Roman" w:cs="Times New Roman"/>
        </w:rPr>
        <w:t>ia</w:t>
      </w:r>
      <w:proofErr w:type="gramEnd"/>
      <w:r w:rsidRPr="00BB45E3">
        <w:rPr>
          <w:rFonts w:ascii="Times New Roman" w:hAnsi="Times New Roman" w:cs="Times New Roman"/>
        </w:rPr>
        <w:t xml:space="preserve"> mempertahankan hak cipta, tapi memungkinkan orang lain untuk menggunakan karya tanpa izin dan tanpa pembayaran, selama mereka mencantumk</w:t>
      </w:r>
      <w:r w:rsidR="000B1D1C">
        <w:rPr>
          <w:rFonts w:ascii="Times New Roman" w:hAnsi="Times New Roman" w:cs="Times New Roman"/>
        </w:rPr>
        <w:t>an “kredit”nya kepada pencipta</w:t>
      </w:r>
      <w:r w:rsidRPr="00BB45E3">
        <w:rPr>
          <w:rFonts w:ascii="Times New Roman" w:hAnsi="Times New Roman" w:cs="Times New Roman"/>
        </w:rPr>
        <w:t xml:space="preserve"> yang asli. Kemudian situs web tersebut menyediakan dengan sendirinya beberapa baris kode komputer yang nantinya dapat disalin dan ditempelkan di </w:t>
      </w:r>
      <w:r w:rsidR="000B1D1C">
        <w:rPr>
          <w:rFonts w:ascii="Times New Roman" w:hAnsi="Times New Roman" w:cs="Times New Roman"/>
        </w:rPr>
        <w:t>situs web (</w:t>
      </w:r>
      <w:r w:rsidR="000B1D1C">
        <w:rPr>
          <w:rFonts w:ascii="Times New Roman" w:hAnsi="Times New Roman" w:cs="Times New Roman"/>
          <w:i/>
        </w:rPr>
        <w:t>website)</w:t>
      </w:r>
      <w:r w:rsidRPr="00BB45E3">
        <w:rPr>
          <w:rFonts w:ascii="Times New Roman" w:hAnsi="Times New Roman" w:cs="Times New Roman"/>
        </w:rPr>
        <w:t xml:space="preserve"> pencipta, yang ciptaannya ingin dilisensikan oleh CC. Setelah itu, pengunjung situs web dari pencipta akan melihat logo Creative Commons dan kalimat di bawah logo yang menunjukkan kondisi dan yurisdiksi yang telah disepakati sebelum penempelan logo tersebut.</w:t>
      </w:r>
    </w:p>
    <w:p w:rsidR="00C63A75" w:rsidRDefault="00C63A75" w:rsidP="007B4F90">
      <w:pPr>
        <w:pStyle w:val="ListParagraph"/>
        <w:spacing w:after="200" w:line="360" w:lineRule="auto"/>
        <w:ind w:firstLine="360"/>
        <w:jc w:val="both"/>
        <w:rPr>
          <w:rFonts w:ascii="Times New Roman" w:hAnsi="Times New Roman" w:cs="Times New Roman"/>
        </w:rPr>
      </w:pPr>
    </w:p>
    <w:p w:rsidR="00F72137" w:rsidRDefault="00F72137" w:rsidP="007B4F90">
      <w:pPr>
        <w:pStyle w:val="ListParagraph"/>
        <w:spacing w:after="200" w:line="360" w:lineRule="auto"/>
        <w:ind w:firstLine="360"/>
        <w:jc w:val="both"/>
        <w:rPr>
          <w:rFonts w:ascii="Times New Roman" w:hAnsi="Times New Roman" w:cs="Times New Roman"/>
        </w:rPr>
      </w:pPr>
    </w:p>
    <w:p w:rsidR="00C63A75" w:rsidRPr="00C63A75" w:rsidRDefault="00120097" w:rsidP="00F72137">
      <w:pPr>
        <w:pStyle w:val="ListParagraph"/>
        <w:numPr>
          <w:ilvl w:val="2"/>
          <w:numId w:val="29"/>
        </w:numPr>
        <w:spacing w:after="200" w:line="360" w:lineRule="auto"/>
        <w:ind w:left="1260"/>
        <w:jc w:val="both"/>
        <w:rPr>
          <w:rFonts w:ascii="Times New Roman" w:hAnsi="Times New Roman" w:cs="Times New Roman"/>
          <w:b/>
        </w:rPr>
      </w:pPr>
      <w:r>
        <w:rPr>
          <w:rFonts w:ascii="Times New Roman" w:hAnsi="Times New Roman" w:cs="Times New Roman"/>
          <w:b/>
        </w:rPr>
        <w:lastRenderedPageBreak/>
        <w:t>Lise</w:t>
      </w:r>
      <w:r w:rsidR="00C63A75">
        <w:rPr>
          <w:rFonts w:ascii="Times New Roman" w:hAnsi="Times New Roman" w:cs="Times New Roman"/>
          <w:b/>
        </w:rPr>
        <w:t>nsi Creative Commons</w:t>
      </w:r>
    </w:p>
    <w:p w:rsidR="00BB45E3" w:rsidRDefault="00BB45E3" w:rsidP="00F72137">
      <w:pPr>
        <w:pStyle w:val="ListParagraph"/>
        <w:spacing w:after="200" w:line="360" w:lineRule="auto"/>
        <w:ind w:left="540" w:firstLine="720"/>
        <w:jc w:val="both"/>
        <w:rPr>
          <w:rFonts w:ascii="Times New Roman" w:hAnsi="Times New Roman" w:cs="Times New Roman"/>
        </w:rPr>
      </w:pPr>
      <w:r>
        <w:rPr>
          <w:rFonts w:ascii="Times New Roman" w:hAnsi="Times New Roman" w:cs="Times New Roman"/>
        </w:rPr>
        <w:t>Adapun lisensi-lisensi yang dimaksud adalah:</w:t>
      </w:r>
    </w:p>
    <w:p w:rsidR="00BB45E3" w:rsidRDefault="00BB45E3" w:rsidP="007B4F90">
      <w:pPr>
        <w:pStyle w:val="ListParagraph"/>
        <w:spacing w:after="200" w:line="360" w:lineRule="auto"/>
        <w:ind w:firstLine="360"/>
        <w:jc w:val="both"/>
        <w:rPr>
          <w:rFonts w:ascii="Times New Roman" w:hAnsi="Times New Roman" w:cs="Times New Roman"/>
        </w:rPr>
      </w:pPr>
    </w:p>
    <w:p w:rsidR="00436569" w:rsidRPr="00BB45E3" w:rsidRDefault="00436569" w:rsidP="00F72137">
      <w:pPr>
        <w:pStyle w:val="ListParagraph"/>
        <w:numPr>
          <w:ilvl w:val="0"/>
          <w:numId w:val="30"/>
        </w:numPr>
        <w:spacing w:after="200" w:line="360" w:lineRule="auto"/>
        <w:ind w:left="1620"/>
        <w:jc w:val="both"/>
        <w:rPr>
          <w:rFonts w:ascii="Times New Roman" w:hAnsi="Times New Roman" w:cs="Times New Roman"/>
          <w:b/>
        </w:rPr>
      </w:pPr>
      <w:r w:rsidRPr="00BB45E3">
        <w:rPr>
          <w:rFonts w:ascii="Times New Roman" w:hAnsi="Times New Roman" w:cs="Times New Roman"/>
          <w:b/>
        </w:rPr>
        <w:t xml:space="preserve">CC-BY (Creative Commons </w:t>
      </w:r>
      <w:r>
        <w:rPr>
          <w:rFonts w:ascii="Times New Roman" w:hAnsi="Times New Roman" w:cs="Times New Roman"/>
          <w:b/>
        </w:rPr>
        <w:t>- A</w:t>
      </w:r>
      <w:r w:rsidRPr="00BB45E3">
        <w:rPr>
          <w:rFonts w:ascii="Times New Roman" w:hAnsi="Times New Roman" w:cs="Times New Roman"/>
          <w:b/>
        </w:rPr>
        <w:t>ttribution)</w:t>
      </w:r>
    </w:p>
    <w:p w:rsidR="00436569" w:rsidRDefault="00CE0E09" w:rsidP="00F72137">
      <w:pPr>
        <w:pStyle w:val="ListParagraph"/>
        <w:spacing w:after="200" w:line="360" w:lineRule="auto"/>
        <w:ind w:left="1620"/>
        <w:jc w:val="both"/>
        <w:rPr>
          <w:rFonts w:ascii="Times New Roman" w:hAnsi="Times New Roman" w:cs="Times New Roman"/>
        </w:rPr>
      </w:pPr>
      <w:r w:rsidRPr="008F0BAD">
        <w:rPr>
          <w:rFonts w:ascii="Times New Roman" w:hAnsi="Times New Roman" w:cs="Times New Roman"/>
          <w:noProof/>
        </w:rPr>
        <w:drawing>
          <wp:anchor distT="0" distB="0" distL="114300" distR="114300" simplePos="0" relativeHeight="251658240" behindDoc="0" locked="0" layoutInCell="1" allowOverlap="1" wp14:anchorId="26A6A884" wp14:editId="629B8839">
            <wp:simplePos x="0" y="0"/>
            <wp:positionH relativeFrom="column">
              <wp:posOffset>1014095</wp:posOffset>
            </wp:positionH>
            <wp:positionV relativeFrom="paragraph">
              <wp:posOffset>74930</wp:posOffset>
            </wp:positionV>
            <wp:extent cx="1917700" cy="1638300"/>
            <wp:effectExtent l="0" t="0" r="6350" b="0"/>
            <wp:wrapThrough wrapText="bothSides">
              <wp:wrapPolygon edited="0">
                <wp:start x="0" y="0"/>
                <wp:lineTo x="0" y="21349"/>
                <wp:lineTo x="21457" y="21349"/>
                <wp:lineTo x="21457" y="0"/>
                <wp:lineTo x="0" y="0"/>
              </wp:wrapPolygon>
            </wp:wrapThrough>
            <wp:docPr id="49" name="Picture 49" descr="D:\Document\SKRIPSI\FADLY\Images\Bab II\01. 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KRIPSI\FADLY\Images\Bab II\01. CC-B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569" w:rsidRPr="00BB45E3">
        <w:rPr>
          <w:rFonts w:ascii="Times New Roman" w:hAnsi="Times New Roman" w:cs="Times New Roman"/>
        </w:rPr>
        <w:t>Creat</w:t>
      </w:r>
      <w:r w:rsidR="00522F35">
        <w:rPr>
          <w:rFonts w:ascii="Times New Roman" w:hAnsi="Times New Roman" w:cs="Times New Roman"/>
        </w:rPr>
        <w:t xml:space="preserve">ive Commons attribution adalah </w:t>
      </w:r>
      <w:r w:rsidR="00436569" w:rsidRPr="00BB45E3">
        <w:rPr>
          <w:rFonts w:ascii="Times New Roman" w:hAnsi="Times New Roman" w:cs="Times New Roman"/>
        </w:rPr>
        <w:t xml:space="preserve">lisensi yang mengizinkan orang lain untuk menyalin, mendistribusikan, menampilkan, serta membuat karya turunan berdasarkan suatu karya hanya jika orang tersebut memberikan penghargaan pada pencipta atau pemberi lisensi dengan </w:t>
      </w:r>
      <w:proofErr w:type="gramStart"/>
      <w:r w:rsidR="00436569" w:rsidRPr="00BB45E3">
        <w:rPr>
          <w:rFonts w:ascii="Times New Roman" w:hAnsi="Times New Roman" w:cs="Times New Roman"/>
        </w:rPr>
        <w:t>cara</w:t>
      </w:r>
      <w:proofErr w:type="gramEnd"/>
      <w:r w:rsidR="00436569" w:rsidRPr="00BB45E3">
        <w:rPr>
          <w:rFonts w:ascii="Times New Roman" w:hAnsi="Times New Roman" w:cs="Times New Roman"/>
        </w:rPr>
        <w:t xml:space="preserve"> yang disebutkan dalam lisensi. Sebagai contoh anda menemukan video yang berada dalam domain publik tapi dalam keterangannya video tersebut lisensinya adalah CC-BY, anda diharuskan memberi kredit kepada sang pemilik video, biasanya kredit dalam bentuk </w:t>
      </w:r>
      <w:r w:rsidR="00436569" w:rsidRPr="00DA796D">
        <w:rPr>
          <w:rFonts w:ascii="Times New Roman" w:hAnsi="Times New Roman" w:cs="Times New Roman"/>
          <w:i/>
        </w:rPr>
        <w:t>Title</w:t>
      </w:r>
      <w:r w:rsidR="00436569" w:rsidRPr="00BB45E3">
        <w:rPr>
          <w:rFonts w:ascii="Times New Roman" w:hAnsi="Times New Roman" w:cs="Times New Roman"/>
        </w:rPr>
        <w:t xml:space="preserve">, </w:t>
      </w:r>
      <w:r w:rsidR="00436569" w:rsidRPr="00DA796D">
        <w:rPr>
          <w:rFonts w:ascii="Times New Roman" w:hAnsi="Times New Roman" w:cs="Times New Roman"/>
          <w:i/>
        </w:rPr>
        <w:t>Kredit scroll</w:t>
      </w:r>
      <w:r w:rsidR="00436569" w:rsidRPr="00BB45E3">
        <w:rPr>
          <w:rFonts w:ascii="Times New Roman" w:hAnsi="Times New Roman" w:cs="Times New Roman"/>
        </w:rPr>
        <w:t xml:space="preserve"> baik di ak</w:t>
      </w:r>
      <w:r w:rsidR="00522F35">
        <w:rPr>
          <w:rFonts w:ascii="Times New Roman" w:hAnsi="Times New Roman" w:cs="Times New Roman"/>
        </w:rPr>
        <w:t>hir video maupun di awal video.</w:t>
      </w:r>
    </w:p>
    <w:p w:rsidR="00FB6435" w:rsidRDefault="00FB6435" w:rsidP="00F72137">
      <w:pPr>
        <w:pStyle w:val="ListParagraph"/>
        <w:spacing w:after="200" w:line="360" w:lineRule="auto"/>
        <w:ind w:left="1620"/>
        <w:jc w:val="both"/>
        <w:rPr>
          <w:rFonts w:ascii="Times New Roman" w:hAnsi="Times New Roman" w:cs="Times New Roman"/>
        </w:rPr>
      </w:pPr>
    </w:p>
    <w:p w:rsidR="00436569" w:rsidRPr="00436569" w:rsidRDefault="008F0BAD" w:rsidP="00FB6435">
      <w:pPr>
        <w:pStyle w:val="ListParagraph"/>
        <w:numPr>
          <w:ilvl w:val="0"/>
          <w:numId w:val="30"/>
        </w:numPr>
        <w:spacing w:after="200" w:line="360" w:lineRule="auto"/>
        <w:ind w:left="1620"/>
        <w:jc w:val="both"/>
        <w:rPr>
          <w:rFonts w:ascii="Times New Roman" w:hAnsi="Times New Roman" w:cs="Times New Roman"/>
          <w:b/>
        </w:rPr>
      </w:pPr>
      <w:r w:rsidRPr="008F0BAD">
        <w:rPr>
          <w:rFonts w:ascii="Times New Roman" w:hAnsi="Times New Roman" w:cs="Times New Roman"/>
          <w:noProof/>
        </w:rPr>
        <w:drawing>
          <wp:anchor distT="0" distB="0" distL="114300" distR="114300" simplePos="0" relativeHeight="251659264" behindDoc="0" locked="0" layoutInCell="1" allowOverlap="1" wp14:anchorId="10DE2541" wp14:editId="3547DC65">
            <wp:simplePos x="0" y="0"/>
            <wp:positionH relativeFrom="column">
              <wp:posOffset>937895</wp:posOffset>
            </wp:positionH>
            <wp:positionV relativeFrom="paragraph">
              <wp:posOffset>263525</wp:posOffset>
            </wp:positionV>
            <wp:extent cx="2094230" cy="1768475"/>
            <wp:effectExtent l="0" t="0" r="1270" b="3175"/>
            <wp:wrapThrough wrapText="bothSides">
              <wp:wrapPolygon edited="0">
                <wp:start x="0" y="0"/>
                <wp:lineTo x="0" y="21406"/>
                <wp:lineTo x="21417" y="21406"/>
                <wp:lineTo x="21417" y="0"/>
                <wp:lineTo x="0" y="0"/>
              </wp:wrapPolygon>
            </wp:wrapThrough>
            <wp:docPr id="50" name="Picture 50" descr="D:\Document\SKRIPSI\FADLY\Images\Bab II\02 C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KRIPSI\FADLY\Images\Bab II\02 CC-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230"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569" w:rsidRPr="00436569">
        <w:rPr>
          <w:rFonts w:ascii="Times New Roman" w:hAnsi="Times New Roman" w:cs="Times New Roman"/>
          <w:b/>
        </w:rPr>
        <w:t>CC-ND (Creative Commons</w:t>
      </w:r>
      <w:r w:rsidR="00436569">
        <w:rPr>
          <w:rFonts w:ascii="Times New Roman" w:hAnsi="Times New Roman" w:cs="Times New Roman"/>
          <w:b/>
        </w:rPr>
        <w:t xml:space="preserve"> -</w:t>
      </w:r>
      <w:r w:rsidR="00436569" w:rsidRPr="00436569">
        <w:rPr>
          <w:rFonts w:ascii="Times New Roman" w:hAnsi="Times New Roman" w:cs="Times New Roman"/>
          <w:b/>
        </w:rPr>
        <w:t xml:space="preserve"> </w:t>
      </w:r>
      <w:r w:rsidR="00436569">
        <w:rPr>
          <w:rFonts w:ascii="Times New Roman" w:hAnsi="Times New Roman" w:cs="Times New Roman"/>
          <w:b/>
        </w:rPr>
        <w:t>N</w:t>
      </w:r>
      <w:r w:rsidR="00436569" w:rsidRPr="00436569">
        <w:rPr>
          <w:rFonts w:ascii="Times New Roman" w:hAnsi="Times New Roman" w:cs="Times New Roman"/>
          <w:b/>
        </w:rPr>
        <w:t>on-</w:t>
      </w:r>
      <w:r w:rsidR="00436569">
        <w:rPr>
          <w:rFonts w:ascii="Times New Roman" w:hAnsi="Times New Roman" w:cs="Times New Roman"/>
          <w:b/>
        </w:rPr>
        <w:t>D</w:t>
      </w:r>
      <w:r w:rsidR="00436569" w:rsidRPr="00436569">
        <w:rPr>
          <w:rFonts w:ascii="Times New Roman" w:hAnsi="Times New Roman" w:cs="Times New Roman"/>
          <w:b/>
        </w:rPr>
        <w:t>erivative)</w:t>
      </w:r>
    </w:p>
    <w:p w:rsidR="00436569" w:rsidRDefault="00436569" w:rsidP="00FB6435">
      <w:pPr>
        <w:pStyle w:val="ListParagraph"/>
        <w:spacing w:after="200" w:line="360" w:lineRule="auto"/>
        <w:ind w:left="1620"/>
        <w:jc w:val="both"/>
        <w:rPr>
          <w:rFonts w:ascii="Times New Roman" w:hAnsi="Times New Roman" w:cs="Times New Roman"/>
        </w:rPr>
      </w:pPr>
      <w:r w:rsidRPr="00436569">
        <w:rPr>
          <w:rFonts w:ascii="Times New Roman" w:hAnsi="Times New Roman" w:cs="Times New Roman"/>
        </w:rPr>
        <w:t xml:space="preserve">Creative Commons non-derivative </w:t>
      </w:r>
      <w:r w:rsidR="00522F35">
        <w:rPr>
          <w:rFonts w:ascii="Times New Roman" w:hAnsi="Times New Roman" w:cs="Times New Roman"/>
        </w:rPr>
        <w:t xml:space="preserve">mengizinkan orang lain menyalin </w:t>
      </w:r>
      <w:r w:rsidRPr="00436569">
        <w:rPr>
          <w:rFonts w:ascii="Times New Roman" w:hAnsi="Times New Roman" w:cs="Times New Roman"/>
        </w:rPr>
        <w:t>mendistribusikan</w:t>
      </w:r>
      <w:r w:rsidR="00522F35">
        <w:rPr>
          <w:rFonts w:ascii="Times New Roman" w:hAnsi="Times New Roman" w:cs="Times New Roman"/>
        </w:rPr>
        <w:t xml:space="preserve"> </w:t>
      </w:r>
      <w:r w:rsidR="0021072C">
        <w:rPr>
          <w:rFonts w:ascii="Times New Roman" w:hAnsi="Times New Roman" w:cs="Times New Roman"/>
        </w:rPr>
        <w:t xml:space="preserve">dan </w:t>
      </w:r>
      <w:r>
        <w:rPr>
          <w:rFonts w:ascii="Times New Roman" w:hAnsi="Times New Roman" w:cs="Times New Roman"/>
        </w:rPr>
        <w:t xml:space="preserve">menampilkan hanya salinan </w:t>
      </w:r>
      <w:r w:rsidR="00522F35">
        <w:rPr>
          <w:rFonts w:ascii="Times New Roman" w:hAnsi="Times New Roman" w:cs="Times New Roman"/>
        </w:rPr>
        <w:t xml:space="preserve">yang </w:t>
      </w:r>
      <w:proofErr w:type="gramStart"/>
      <w:r w:rsidRPr="00436569">
        <w:rPr>
          <w:rFonts w:ascii="Times New Roman" w:hAnsi="Times New Roman" w:cs="Times New Roman"/>
        </w:rPr>
        <w:t>sama</w:t>
      </w:r>
      <w:proofErr w:type="gramEnd"/>
      <w:r w:rsidRPr="00436569">
        <w:rPr>
          <w:rFonts w:ascii="Times New Roman" w:hAnsi="Times New Roman" w:cs="Times New Roman"/>
        </w:rPr>
        <w:t xml:space="preserve"> persis </w:t>
      </w:r>
      <w:r w:rsidR="00522F35">
        <w:rPr>
          <w:rFonts w:ascii="Times New Roman" w:hAnsi="Times New Roman" w:cs="Times New Roman"/>
        </w:rPr>
        <w:t xml:space="preserve">dengan </w:t>
      </w:r>
      <w:r w:rsidRPr="00436569">
        <w:rPr>
          <w:rFonts w:ascii="Times New Roman" w:hAnsi="Times New Roman" w:cs="Times New Roman"/>
        </w:rPr>
        <w:t>kar</w:t>
      </w:r>
      <w:r w:rsidR="00522F35">
        <w:rPr>
          <w:rFonts w:ascii="Times New Roman" w:hAnsi="Times New Roman" w:cs="Times New Roman"/>
        </w:rPr>
        <w:t xml:space="preserve">ya yang akan anda gunakan, </w:t>
      </w:r>
      <w:r w:rsidRPr="00436569">
        <w:rPr>
          <w:rFonts w:ascii="Times New Roman" w:hAnsi="Times New Roman" w:cs="Times New Roman"/>
        </w:rPr>
        <w:t xml:space="preserve">bukan karya turunan </w:t>
      </w:r>
      <w:r w:rsidR="00522F35">
        <w:rPr>
          <w:rFonts w:ascii="Times New Roman" w:hAnsi="Times New Roman" w:cs="Times New Roman"/>
        </w:rPr>
        <w:t>dari</w:t>
      </w:r>
      <w:r w:rsidRPr="00436569">
        <w:rPr>
          <w:rFonts w:ascii="Times New Roman" w:hAnsi="Times New Roman" w:cs="Times New Roman"/>
        </w:rPr>
        <w:t xml:space="preserve"> karya tersebut. </w:t>
      </w:r>
      <w:r w:rsidR="00522F35">
        <w:rPr>
          <w:rFonts w:ascii="Times New Roman" w:hAnsi="Times New Roman" w:cs="Times New Roman"/>
        </w:rPr>
        <w:t xml:space="preserve">Dengan maksud </w:t>
      </w:r>
      <w:r w:rsidRPr="00436569">
        <w:rPr>
          <w:rFonts w:ascii="Times New Roman" w:hAnsi="Times New Roman" w:cs="Times New Roman"/>
        </w:rPr>
        <w:t>anda tidak diperbolehkan untuk memodifikasi,</w:t>
      </w:r>
      <w:r>
        <w:rPr>
          <w:rFonts w:ascii="Times New Roman" w:hAnsi="Times New Roman" w:cs="Times New Roman"/>
        </w:rPr>
        <w:t xml:space="preserve"> </w:t>
      </w:r>
      <w:r w:rsidRPr="00436569">
        <w:rPr>
          <w:rFonts w:ascii="Times New Roman" w:hAnsi="Times New Roman" w:cs="Times New Roman"/>
        </w:rPr>
        <w:t xml:space="preserve">mengedit atau meremik produk </w:t>
      </w:r>
      <w:r w:rsidR="00522F35">
        <w:rPr>
          <w:rFonts w:ascii="Times New Roman" w:hAnsi="Times New Roman" w:cs="Times New Roman"/>
        </w:rPr>
        <w:t>file yang anda beli lisensinya.</w:t>
      </w:r>
    </w:p>
    <w:p w:rsidR="00436569" w:rsidRDefault="00436569" w:rsidP="007B4F90">
      <w:pPr>
        <w:pStyle w:val="ListParagraph"/>
        <w:spacing w:after="200" w:line="360" w:lineRule="auto"/>
        <w:ind w:left="1080" w:firstLine="360"/>
        <w:jc w:val="both"/>
        <w:rPr>
          <w:rFonts w:ascii="Times New Roman" w:hAnsi="Times New Roman" w:cs="Times New Roman"/>
        </w:rPr>
      </w:pPr>
    </w:p>
    <w:p w:rsidR="00FB6435" w:rsidRDefault="00FB6435" w:rsidP="007B4F90">
      <w:pPr>
        <w:pStyle w:val="ListParagraph"/>
        <w:spacing w:after="200" w:line="360" w:lineRule="auto"/>
        <w:ind w:left="1080" w:firstLine="360"/>
        <w:jc w:val="both"/>
        <w:rPr>
          <w:rFonts w:ascii="Times New Roman" w:hAnsi="Times New Roman" w:cs="Times New Roman"/>
        </w:rPr>
      </w:pPr>
    </w:p>
    <w:p w:rsidR="00FB6435" w:rsidRDefault="00FB6435" w:rsidP="007B4F90">
      <w:pPr>
        <w:pStyle w:val="ListParagraph"/>
        <w:spacing w:after="200" w:line="360" w:lineRule="auto"/>
        <w:ind w:left="1080" w:firstLine="360"/>
        <w:jc w:val="both"/>
        <w:rPr>
          <w:rFonts w:ascii="Times New Roman" w:hAnsi="Times New Roman" w:cs="Times New Roman"/>
        </w:rPr>
      </w:pPr>
    </w:p>
    <w:p w:rsidR="00BB45E3" w:rsidRPr="00BB45E3" w:rsidRDefault="007624D4" w:rsidP="007624D4">
      <w:pPr>
        <w:pStyle w:val="ListParagraph"/>
        <w:numPr>
          <w:ilvl w:val="0"/>
          <w:numId w:val="30"/>
        </w:numPr>
        <w:spacing w:after="200" w:line="360" w:lineRule="auto"/>
        <w:ind w:left="1620"/>
        <w:jc w:val="both"/>
        <w:rPr>
          <w:rFonts w:ascii="Times New Roman" w:hAnsi="Times New Roman" w:cs="Times New Roman"/>
          <w:b/>
        </w:rPr>
      </w:pPr>
      <w:r w:rsidRPr="008F0BAD">
        <w:rPr>
          <w:rFonts w:ascii="Times New Roman" w:hAnsi="Times New Roman" w:cs="Times New Roman"/>
          <w:noProof/>
        </w:rPr>
        <w:lastRenderedPageBreak/>
        <w:drawing>
          <wp:anchor distT="0" distB="0" distL="114300" distR="114300" simplePos="0" relativeHeight="251660288" behindDoc="0" locked="0" layoutInCell="1" allowOverlap="1" wp14:anchorId="36FA957A" wp14:editId="464548EE">
            <wp:simplePos x="0" y="0"/>
            <wp:positionH relativeFrom="column">
              <wp:posOffset>1025525</wp:posOffset>
            </wp:positionH>
            <wp:positionV relativeFrom="paragraph">
              <wp:posOffset>270510</wp:posOffset>
            </wp:positionV>
            <wp:extent cx="2136140" cy="1814195"/>
            <wp:effectExtent l="0" t="0" r="0" b="0"/>
            <wp:wrapThrough wrapText="bothSides">
              <wp:wrapPolygon edited="0">
                <wp:start x="0" y="0"/>
                <wp:lineTo x="0" y="21320"/>
                <wp:lineTo x="21382" y="21320"/>
                <wp:lineTo x="21382" y="0"/>
                <wp:lineTo x="0" y="0"/>
              </wp:wrapPolygon>
            </wp:wrapThrough>
            <wp:docPr id="51" name="Picture 51" descr="D:\Document\SKRIPSI\FADLY\Images\Bab II\03 CC-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KRIPSI\FADLY\Images\Bab II\03 CC-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614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5E3" w:rsidRPr="00BB45E3">
        <w:rPr>
          <w:rFonts w:ascii="Times New Roman" w:hAnsi="Times New Roman" w:cs="Times New Roman"/>
          <w:b/>
        </w:rPr>
        <w:t>CC-NC (Creative Commons</w:t>
      </w:r>
      <w:r w:rsidR="00436569">
        <w:rPr>
          <w:rFonts w:ascii="Times New Roman" w:hAnsi="Times New Roman" w:cs="Times New Roman"/>
          <w:b/>
        </w:rPr>
        <w:t xml:space="preserve"> -</w:t>
      </w:r>
      <w:r w:rsidR="00BB45E3" w:rsidRPr="00BB45E3">
        <w:rPr>
          <w:rFonts w:ascii="Times New Roman" w:hAnsi="Times New Roman" w:cs="Times New Roman"/>
          <w:b/>
        </w:rPr>
        <w:t xml:space="preserve"> </w:t>
      </w:r>
      <w:r w:rsidR="00436569">
        <w:rPr>
          <w:rFonts w:ascii="Times New Roman" w:hAnsi="Times New Roman" w:cs="Times New Roman"/>
          <w:b/>
        </w:rPr>
        <w:t>N</w:t>
      </w:r>
      <w:r w:rsidR="00BB45E3" w:rsidRPr="00BB45E3">
        <w:rPr>
          <w:rFonts w:ascii="Times New Roman" w:hAnsi="Times New Roman" w:cs="Times New Roman"/>
          <w:b/>
        </w:rPr>
        <w:t>on-</w:t>
      </w:r>
      <w:r w:rsidR="00436569">
        <w:rPr>
          <w:rFonts w:ascii="Times New Roman" w:hAnsi="Times New Roman" w:cs="Times New Roman"/>
          <w:b/>
        </w:rPr>
        <w:t>C</w:t>
      </w:r>
      <w:r w:rsidR="00BB45E3" w:rsidRPr="00BB45E3">
        <w:rPr>
          <w:rFonts w:ascii="Times New Roman" w:hAnsi="Times New Roman" w:cs="Times New Roman"/>
          <w:b/>
        </w:rPr>
        <w:t>ommercial)</w:t>
      </w:r>
    </w:p>
    <w:p w:rsidR="00BB45E3" w:rsidRDefault="00BB45E3" w:rsidP="007624D4">
      <w:pPr>
        <w:pStyle w:val="ListParagraph"/>
        <w:spacing w:after="200" w:line="360" w:lineRule="auto"/>
        <w:ind w:left="1620"/>
        <w:jc w:val="both"/>
        <w:rPr>
          <w:rFonts w:ascii="Times New Roman" w:hAnsi="Times New Roman" w:cs="Times New Roman"/>
        </w:rPr>
      </w:pPr>
      <w:proofErr w:type="gramStart"/>
      <w:r w:rsidRPr="00BB45E3">
        <w:rPr>
          <w:rFonts w:ascii="Times New Roman" w:hAnsi="Times New Roman" w:cs="Times New Roman"/>
        </w:rPr>
        <w:t>Creative Commons</w:t>
      </w:r>
      <w:proofErr w:type="gramEnd"/>
      <w:r w:rsidRPr="00BB45E3">
        <w:rPr>
          <w:rFonts w:ascii="Times New Roman" w:hAnsi="Times New Roman" w:cs="Times New Roman"/>
        </w:rPr>
        <w:t xml:space="preserve"> non-commercial </w:t>
      </w:r>
      <w:r w:rsidR="00522F35">
        <w:rPr>
          <w:rFonts w:ascii="Times New Roman" w:hAnsi="Times New Roman" w:cs="Times New Roman"/>
        </w:rPr>
        <w:t>m</w:t>
      </w:r>
      <w:r w:rsidR="008F0BAD">
        <w:rPr>
          <w:rFonts w:ascii="Times New Roman" w:hAnsi="Times New Roman" w:cs="Times New Roman"/>
        </w:rPr>
        <w:t xml:space="preserve">engizinkan </w:t>
      </w:r>
      <w:r w:rsidR="00522F35">
        <w:rPr>
          <w:rFonts w:ascii="Times New Roman" w:hAnsi="Times New Roman" w:cs="Times New Roman"/>
        </w:rPr>
        <w:t xml:space="preserve">pengguna lisensi dan pengguna karya </w:t>
      </w:r>
      <w:r w:rsidR="008F0BAD">
        <w:rPr>
          <w:rFonts w:ascii="Times New Roman" w:hAnsi="Times New Roman" w:cs="Times New Roman"/>
        </w:rPr>
        <w:t xml:space="preserve">menyalin, mendistribusikan, menampilkan, </w:t>
      </w:r>
      <w:r w:rsidRPr="00BB45E3">
        <w:rPr>
          <w:rFonts w:ascii="Times New Roman" w:hAnsi="Times New Roman" w:cs="Times New Roman"/>
        </w:rPr>
        <w:t>serta membuat karya turunan berdasarkan suatu karya hanya untuk tujuan nonkomersial. Artinya jika anda men</w:t>
      </w:r>
      <w:r w:rsidR="00522F35">
        <w:rPr>
          <w:rFonts w:ascii="Times New Roman" w:hAnsi="Times New Roman" w:cs="Times New Roman"/>
        </w:rPr>
        <w:t>gunduh</w:t>
      </w:r>
      <w:r w:rsidRPr="00BB45E3">
        <w:rPr>
          <w:rFonts w:ascii="Times New Roman" w:hAnsi="Times New Roman" w:cs="Times New Roman"/>
        </w:rPr>
        <w:t xml:space="preserve"> sebuah file video yang lisensinya CC-NC lalu ingin mereupload ke </w:t>
      </w:r>
      <w:r w:rsidR="00DA796D" w:rsidRPr="00DA796D">
        <w:rPr>
          <w:rFonts w:ascii="Times New Roman" w:hAnsi="Times New Roman" w:cs="Times New Roman"/>
          <w:i/>
        </w:rPr>
        <w:t>Y</w:t>
      </w:r>
      <w:r w:rsidRPr="00DA796D">
        <w:rPr>
          <w:rFonts w:ascii="Times New Roman" w:hAnsi="Times New Roman" w:cs="Times New Roman"/>
          <w:i/>
        </w:rPr>
        <w:t>outube</w:t>
      </w:r>
      <w:r w:rsidRPr="00BB45E3">
        <w:rPr>
          <w:rFonts w:ascii="Times New Roman" w:hAnsi="Times New Roman" w:cs="Times New Roman"/>
        </w:rPr>
        <w:t xml:space="preserve"> anda tidak bisa menghasilkan uang dari video tersebut.</w:t>
      </w:r>
    </w:p>
    <w:p w:rsidR="0021072C" w:rsidRDefault="0021072C" w:rsidP="0021072C">
      <w:pPr>
        <w:pStyle w:val="ListParagraph"/>
        <w:spacing w:after="200" w:line="360" w:lineRule="auto"/>
        <w:ind w:left="1800" w:firstLine="360"/>
        <w:jc w:val="both"/>
        <w:rPr>
          <w:rFonts w:ascii="Times New Roman" w:hAnsi="Times New Roman" w:cs="Times New Roman"/>
          <w:b/>
        </w:rPr>
      </w:pPr>
    </w:p>
    <w:p w:rsidR="00BB45E3" w:rsidRPr="00BB45E3" w:rsidRDefault="00BB45E3" w:rsidP="00F96B4A">
      <w:pPr>
        <w:pStyle w:val="ListParagraph"/>
        <w:numPr>
          <w:ilvl w:val="0"/>
          <w:numId w:val="30"/>
        </w:numPr>
        <w:spacing w:after="200" w:line="360" w:lineRule="auto"/>
        <w:ind w:left="1620"/>
        <w:jc w:val="both"/>
        <w:rPr>
          <w:rFonts w:ascii="Times New Roman" w:hAnsi="Times New Roman" w:cs="Times New Roman"/>
          <w:b/>
        </w:rPr>
      </w:pPr>
      <w:r w:rsidRPr="00BB45E3">
        <w:rPr>
          <w:rFonts w:ascii="Times New Roman" w:hAnsi="Times New Roman" w:cs="Times New Roman"/>
          <w:b/>
        </w:rPr>
        <w:t>CC-SA (Creative Commons</w:t>
      </w:r>
      <w:r w:rsidR="00436569">
        <w:rPr>
          <w:rFonts w:ascii="Times New Roman" w:hAnsi="Times New Roman" w:cs="Times New Roman"/>
          <w:b/>
        </w:rPr>
        <w:t xml:space="preserve"> - S</w:t>
      </w:r>
      <w:r w:rsidRPr="00BB45E3">
        <w:rPr>
          <w:rFonts w:ascii="Times New Roman" w:hAnsi="Times New Roman" w:cs="Times New Roman"/>
          <w:b/>
        </w:rPr>
        <w:t>hare-</w:t>
      </w:r>
      <w:r w:rsidR="00436569">
        <w:rPr>
          <w:rFonts w:ascii="Times New Roman" w:hAnsi="Times New Roman" w:cs="Times New Roman"/>
          <w:b/>
        </w:rPr>
        <w:t>A</w:t>
      </w:r>
      <w:r w:rsidR="00D325E6">
        <w:rPr>
          <w:rFonts w:ascii="Times New Roman" w:hAnsi="Times New Roman" w:cs="Times New Roman"/>
          <w:b/>
        </w:rPr>
        <w:t>like)</w:t>
      </w:r>
    </w:p>
    <w:p w:rsidR="00BB45E3" w:rsidRPr="00BB45E3" w:rsidRDefault="0021072C" w:rsidP="00F96B4A">
      <w:pPr>
        <w:pStyle w:val="ListParagraph"/>
        <w:spacing w:after="200" w:line="360" w:lineRule="auto"/>
        <w:ind w:left="1620"/>
        <w:jc w:val="both"/>
        <w:rPr>
          <w:rFonts w:ascii="Times New Roman" w:hAnsi="Times New Roman" w:cs="Times New Roman"/>
        </w:rPr>
      </w:pPr>
      <w:r w:rsidRPr="008F0BAD">
        <w:rPr>
          <w:rFonts w:ascii="Times New Roman" w:hAnsi="Times New Roman" w:cs="Times New Roman"/>
          <w:noProof/>
        </w:rPr>
        <w:drawing>
          <wp:anchor distT="0" distB="0" distL="114300" distR="114300" simplePos="0" relativeHeight="251661312" behindDoc="0" locked="0" layoutInCell="1" allowOverlap="1" wp14:anchorId="3B6E175B" wp14:editId="0982CF82">
            <wp:simplePos x="0" y="0"/>
            <wp:positionH relativeFrom="column">
              <wp:posOffset>968375</wp:posOffset>
            </wp:positionH>
            <wp:positionV relativeFrom="paragraph">
              <wp:posOffset>69215</wp:posOffset>
            </wp:positionV>
            <wp:extent cx="2190115" cy="1859915"/>
            <wp:effectExtent l="0" t="0" r="635" b="6985"/>
            <wp:wrapThrough wrapText="bothSides">
              <wp:wrapPolygon edited="0">
                <wp:start x="0" y="0"/>
                <wp:lineTo x="0" y="21460"/>
                <wp:lineTo x="21418" y="21460"/>
                <wp:lineTo x="21418" y="0"/>
                <wp:lineTo x="0" y="0"/>
              </wp:wrapPolygon>
            </wp:wrapThrough>
            <wp:docPr id="52" name="Picture 52" descr="D:\Document\SKRIPSI\FADLY\Images\Bab II\04 C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KRIPSI\FADLY\Images\Bab II\04 CC-S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115" cy="185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2F35">
        <w:rPr>
          <w:rFonts w:ascii="Times New Roman" w:hAnsi="Times New Roman" w:cs="Times New Roman"/>
        </w:rPr>
        <w:t>Creative Commons share-alike m</w:t>
      </w:r>
      <w:r w:rsidR="00BB45E3" w:rsidRPr="00BB45E3">
        <w:rPr>
          <w:rFonts w:ascii="Times New Roman" w:hAnsi="Times New Roman" w:cs="Times New Roman"/>
        </w:rPr>
        <w:t xml:space="preserve">engizinkan orang lain untuk mendistribusikan suatu karya turunan hanya di bawah suatu lisensi yang identik dengan lisensi yang diberikan pada karya aslinya. </w:t>
      </w:r>
    </w:p>
    <w:p w:rsidR="00BB45E3" w:rsidRPr="00BB45E3" w:rsidRDefault="00BB45E3" w:rsidP="00F96B4A">
      <w:pPr>
        <w:pStyle w:val="ListParagraph"/>
        <w:spacing w:after="200" w:line="360" w:lineRule="auto"/>
        <w:ind w:left="1620"/>
        <w:jc w:val="both"/>
        <w:rPr>
          <w:rFonts w:ascii="Times New Roman" w:hAnsi="Times New Roman" w:cs="Times New Roman"/>
        </w:rPr>
      </w:pPr>
      <w:r w:rsidRPr="00BB45E3">
        <w:rPr>
          <w:rFonts w:ascii="Times New Roman" w:hAnsi="Times New Roman" w:cs="Times New Roman"/>
        </w:rPr>
        <w:t xml:space="preserve">Sebagai contoh anda ingin mengabungkan sebuah file video tentang gol-gol dari </w:t>
      </w:r>
      <w:r w:rsidR="00E807AB">
        <w:rPr>
          <w:rFonts w:ascii="Times New Roman" w:hAnsi="Times New Roman" w:cs="Times New Roman"/>
        </w:rPr>
        <w:t xml:space="preserve">pertandingan </w:t>
      </w:r>
      <w:r w:rsidRPr="00BB45E3">
        <w:rPr>
          <w:rFonts w:ascii="Times New Roman" w:hAnsi="Times New Roman" w:cs="Times New Roman"/>
        </w:rPr>
        <w:t>sepakbola, misalnya gol</w:t>
      </w:r>
      <w:r w:rsidR="00522F35">
        <w:rPr>
          <w:rFonts w:ascii="Times New Roman" w:hAnsi="Times New Roman" w:cs="Times New Roman"/>
        </w:rPr>
        <w:t>-gol Cristiano Ronaldo</w:t>
      </w:r>
      <w:r w:rsidR="00E807AB">
        <w:rPr>
          <w:rFonts w:ascii="Times New Roman" w:hAnsi="Times New Roman" w:cs="Times New Roman"/>
        </w:rPr>
        <w:t>. M</w:t>
      </w:r>
      <w:r w:rsidRPr="00BB45E3">
        <w:rPr>
          <w:rFonts w:ascii="Times New Roman" w:hAnsi="Times New Roman" w:cs="Times New Roman"/>
        </w:rPr>
        <w:t>aka di</w:t>
      </w:r>
      <w:r w:rsidR="00E807AB">
        <w:rPr>
          <w:rFonts w:ascii="Times New Roman" w:hAnsi="Times New Roman" w:cs="Times New Roman"/>
        </w:rPr>
        <w:t xml:space="preserve"> </w:t>
      </w:r>
      <w:r w:rsidRPr="00BB45E3">
        <w:rPr>
          <w:rFonts w:ascii="Times New Roman" w:hAnsi="Times New Roman" w:cs="Times New Roman"/>
        </w:rPr>
        <w:t>dalam video gol tersebut</w:t>
      </w:r>
      <w:r w:rsidR="00E807AB">
        <w:rPr>
          <w:rFonts w:ascii="Times New Roman" w:hAnsi="Times New Roman" w:cs="Times New Roman"/>
        </w:rPr>
        <w:t>,</w:t>
      </w:r>
      <w:r w:rsidRPr="00BB45E3">
        <w:rPr>
          <w:rFonts w:ascii="Times New Roman" w:hAnsi="Times New Roman" w:cs="Times New Roman"/>
        </w:rPr>
        <w:t xml:space="preserve"> anda hanya boleh menggabung video dari</w:t>
      </w:r>
      <w:r w:rsidR="00522F35">
        <w:rPr>
          <w:rFonts w:ascii="Times New Roman" w:hAnsi="Times New Roman" w:cs="Times New Roman"/>
        </w:rPr>
        <w:t xml:space="preserve"> perusahaan</w:t>
      </w:r>
      <w:r w:rsidRPr="00BB45E3">
        <w:rPr>
          <w:rFonts w:ascii="Times New Roman" w:hAnsi="Times New Roman" w:cs="Times New Roman"/>
        </w:rPr>
        <w:t xml:space="preserve"> </w:t>
      </w:r>
      <w:r w:rsidR="00522F35">
        <w:rPr>
          <w:rFonts w:ascii="Times New Roman" w:hAnsi="Times New Roman" w:cs="Times New Roman"/>
        </w:rPr>
        <w:t>t</w:t>
      </w:r>
      <w:r w:rsidRPr="00BB45E3">
        <w:rPr>
          <w:rFonts w:ascii="Times New Roman" w:hAnsi="Times New Roman" w:cs="Times New Roman"/>
        </w:rPr>
        <w:t xml:space="preserve">elevisi yang memberi izin tertulis kepada anda. Misalnya yang memberi lisensi </w:t>
      </w:r>
      <w:r w:rsidR="00E807AB">
        <w:rPr>
          <w:rFonts w:ascii="Times New Roman" w:hAnsi="Times New Roman" w:cs="Times New Roman"/>
        </w:rPr>
        <w:t>adalah stasiun televisi “A”,</w:t>
      </w:r>
      <w:r w:rsidRPr="00BB45E3">
        <w:rPr>
          <w:rFonts w:ascii="Times New Roman" w:hAnsi="Times New Roman" w:cs="Times New Roman"/>
        </w:rPr>
        <w:t xml:space="preserve"> maka seluruh video golnya semua </w:t>
      </w:r>
      <w:r w:rsidR="00E807AB">
        <w:rPr>
          <w:rFonts w:ascii="Times New Roman" w:hAnsi="Times New Roman" w:cs="Times New Roman"/>
        </w:rPr>
        <w:t xml:space="preserve">hanya &amp; harus </w:t>
      </w:r>
      <w:r w:rsidRPr="00BB45E3">
        <w:rPr>
          <w:rFonts w:ascii="Times New Roman" w:hAnsi="Times New Roman" w:cs="Times New Roman"/>
        </w:rPr>
        <w:t>bersumber dari</w:t>
      </w:r>
      <w:r w:rsidR="00E807AB">
        <w:rPr>
          <w:rFonts w:ascii="Times New Roman" w:hAnsi="Times New Roman" w:cs="Times New Roman"/>
        </w:rPr>
        <w:t xml:space="preserve"> stasiun televisi</w:t>
      </w:r>
      <w:r w:rsidRPr="00BB45E3">
        <w:rPr>
          <w:rFonts w:ascii="Times New Roman" w:hAnsi="Times New Roman" w:cs="Times New Roman"/>
        </w:rPr>
        <w:t xml:space="preserve"> </w:t>
      </w:r>
      <w:r w:rsidR="00E807AB">
        <w:rPr>
          <w:rFonts w:ascii="Times New Roman" w:hAnsi="Times New Roman" w:cs="Times New Roman"/>
        </w:rPr>
        <w:t>“A”</w:t>
      </w:r>
      <w:r w:rsidRPr="00BB45E3">
        <w:rPr>
          <w:rFonts w:ascii="Times New Roman" w:hAnsi="Times New Roman" w:cs="Times New Roman"/>
        </w:rPr>
        <w:t>.</w:t>
      </w:r>
    </w:p>
    <w:p w:rsidR="00BB45E3" w:rsidRDefault="00BB45E3" w:rsidP="00F96B4A">
      <w:pPr>
        <w:pStyle w:val="ListParagraph"/>
        <w:spacing w:after="200" w:line="360" w:lineRule="auto"/>
        <w:ind w:left="1620" w:firstLine="360"/>
        <w:jc w:val="both"/>
        <w:rPr>
          <w:rFonts w:ascii="Times New Roman" w:hAnsi="Times New Roman" w:cs="Times New Roman"/>
        </w:rPr>
      </w:pPr>
      <w:r w:rsidRPr="00BB45E3">
        <w:rPr>
          <w:rFonts w:ascii="Times New Roman" w:hAnsi="Times New Roman" w:cs="Times New Roman"/>
        </w:rPr>
        <w:t>Perlu diketahui satu orang saja pemegang lisensi melaporkan video anda mirip dan tidak dapat anda buktikan sudah memiliki izin lisensi yang sah</w:t>
      </w:r>
      <w:r w:rsidR="00E807AB">
        <w:rPr>
          <w:rFonts w:ascii="Times New Roman" w:hAnsi="Times New Roman" w:cs="Times New Roman"/>
        </w:rPr>
        <w:t>,</w:t>
      </w:r>
      <w:r w:rsidRPr="00BB45E3">
        <w:rPr>
          <w:rFonts w:ascii="Times New Roman" w:hAnsi="Times New Roman" w:cs="Times New Roman"/>
        </w:rPr>
        <w:t xml:space="preserve"> fasilitas monetisasi di akun anda bisa </w:t>
      </w:r>
      <w:r w:rsidRPr="00BB45E3">
        <w:rPr>
          <w:rFonts w:ascii="Times New Roman" w:hAnsi="Times New Roman" w:cs="Times New Roman"/>
        </w:rPr>
        <w:lastRenderedPageBreak/>
        <w:t xml:space="preserve">langsung di nonaktifkan </w:t>
      </w:r>
      <w:r w:rsidR="00E807AB">
        <w:rPr>
          <w:rFonts w:ascii="Times New Roman" w:hAnsi="Times New Roman" w:cs="Times New Roman"/>
        </w:rPr>
        <w:t>oleh</w:t>
      </w:r>
      <w:r w:rsidRPr="00BB45E3">
        <w:rPr>
          <w:rFonts w:ascii="Times New Roman" w:hAnsi="Times New Roman" w:cs="Times New Roman"/>
        </w:rPr>
        <w:t xml:space="preserve"> pihak </w:t>
      </w:r>
      <w:r w:rsidR="00E807AB">
        <w:rPr>
          <w:rFonts w:ascii="Times New Roman" w:hAnsi="Times New Roman" w:cs="Times New Roman"/>
        </w:rPr>
        <w:t>penyiar</w:t>
      </w:r>
      <w:r w:rsidRPr="00BB45E3">
        <w:rPr>
          <w:rFonts w:ascii="Times New Roman" w:hAnsi="Times New Roman" w:cs="Times New Roman"/>
        </w:rPr>
        <w:t xml:space="preserve">. </w:t>
      </w:r>
      <w:r w:rsidR="00E807AB">
        <w:rPr>
          <w:rFonts w:ascii="Times New Roman" w:hAnsi="Times New Roman" w:cs="Times New Roman"/>
        </w:rPr>
        <w:t>K</w:t>
      </w:r>
      <w:r w:rsidRPr="00BB45E3">
        <w:rPr>
          <w:rFonts w:ascii="Times New Roman" w:hAnsi="Times New Roman" w:cs="Times New Roman"/>
        </w:rPr>
        <w:t xml:space="preserve">asus ini sering menimpa kepada pemain </w:t>
      </w:r>
      <w:r w:rsidRPr="00E807AB">
        <w:rPr>
          <w:rFonts w:ascii="Times New Roman" w:hAnsi="Times New Roman" w:cs="Times New Roman"/>
          <w:i/>
        </w:rPr>
        <w:t>adsense</w:t>
      </w:r>
      <w:r w:rsidRPr="00BB45E3">
        <w:rPr>
          <w:rFonts w:ascii="Times New Roman" w:hAnsi="Times New Roman" w:cs="Times New Roman"/>
        </w:rPr>
        <w:t xml:space="preserve"> </w:t>
      </w:r>
      <w:r w:rsidR="00E807AB">
        <w:rPr>
          <w:rFonts w:ascii="Times New Roman" w:hAnsi="Times New Roman" w:cs="Times New Roman"/>
        </w:rPr>
        <w:t xml:space="preserve">salah satu situs siar, </w:t>
      </w:r>
      <w:r w:rsidR="00E807AB">
        <w:rPr>
          <w:rFonts w:ascii="Times New Roman" w:hAnsi="Times New Roman" w:cs="Times New Roman"/>
          <w:i/>
        </w:rPr>
        <w:t>Youtube</w:t>
      </w:r>
      <w:r w:rsidRPr="00BB45E3">
        <w:rPr>
          <w:rFonts w:ascii="Times New Roman" w:hAnsi="Times New Roman" w:cs="Times New Roman"/>
        </w:rPr>
        <w:t xml:space="preserve"> yang tidak memiliki izin tertulis saat ingin menguangkan video jenis CC-SA ini. Akibatnya jika sudah terlalu sering melanggar </w:t>
      </w:r>
      <w:r w:rsidRPr="00E807AB">
        <w:rPr>
          <w:rFonts w:ascii="Times New Roman" w:hAnsi="Times New Roman" w:cs="Times New Roman"/>
          <w:i/>
        </w:rPr>
        <w:t>copyright content</w:t>
      </w:r>
      <w:r w:rsidR="00E807AB">
        <w:rPr>
          <w:rFonts w:ascii="Times New Roman" w:hAnsi="Times New Roman" w:cs="Times New Roman"/>
        </w:rPr>
        <w:t>,</w:t>
      </w:r>
      <w:r w:rsidRPr="00BB45E3">
        <w:rPr>
          <w:rFonts w:ascii="Times New Roman" w:hAnsi="Times New Roman" w:cs="Times New Roman"/>
        </w:rPr>
        <w:t xml:space="preserve"> status akun anda langsung bereputasi buruk</w:t>
      </w:r>
      <w:r w:rsidR="00E807AB">
        <w:rPr>
          <w:rFonts w:ascii="Times New Roman" w:hAnsi="Times New Roman" w:cs="Times New Roman"/>
        </w:rPr>
        <w:t>. A</w:t>
      </w:r>
      <w:r w:rsidRPr="00BB45E3">
        <w:rPr>
          <w:rFonts w:ascii="Times New Roman" w:hAnsi="Times New Roman" w:cs="Times New Roman"/>
        </w:rPr>
        <w:t xml:space="preserve">kun </w:t>
      </w:r>
      <w:r w:rsidRPr="00E807AB">
        <w:rPr>
          <w:rFonts w:ascii="Times New Roman" w:hAnsi="Times New Roman" w:cs="Times New Roman"/>
          <w:i/>
        </w:rPr>
        <w:t>adsense</w:t>
      </w:r>
      <w:r w:rsidRPr="00BB45E3">
        <w:rPr>
          <w:rFonts w:ascii="Times New Roman" w:hAnsi="Times New Roman" w:cs="Times New Roman"/>
        </w:rPr>
        <w:t xml:space="preserve"> anda pun </w:t>
      </w:r>
      <w:proofErr w:type="gramStart"/>
      <w:r w:rsidR="00E807AB">
        <w:rPr>
          <w:rFonts w:ascii="Times New Roman" w:hAnsi="Times New Roman" w:cs="Times New Roman"/>
        </w:rPr>
        <w:t>akan</w:t>
      </w:r>
      <w:proofErr w:type="gramEnd"/>
      <w:r w:rsidR="00E807AB">
        <w:rPr>
          <w:rFonts w:ascii="Times New Roman" w:hAnsi="Times New Roman" w:cs="Times New Roman"/>
        </w:rPr>
        <w:t xml:space="preserve"> </w:t>
      </w:r>
      <w:r w:rsidRPr="00BB45E3">
        <w:rPr>
          <w:rFonts w:ascii="Times New Roman" w:hAnsi="Times New Roman" w:cs="Times New Roman"/>
        </w:rPr>
        <w:t xml:space="preserve">segera </w:t>
      </w:r>
      <w:r w:rsidR="00E807AB">
        <w:rPr>
          <w:rFonts w:ascii="Times New Roman" w:hAnsi="Times New Roman" w:cs="Times New Roman"/>
        </w:rPr>
        <w:t xml:space="preserve">terkena </w:t>
      </w:r>
      <w:r w:rsidRPr="00E807AB">
        <w:rPr>
          <w:rFonts w:ascii="Times New Roman" w:hAnsi="Times New Roman" w:cs="Times New Roman"/>
          <w:i/>
        </w:rPr>
        <w:t>banned</w:t>
      </w:r>
      <w:r w:rsidRPr="00BB45E3">
        <w:rPr>
          <w:rFonts w:ascii="Times New Roman" w:hAnsi="Times New Roman" w:cs="Times New Roman"/>
        </w:rPr>
        <w:t>.</w:t>
      </w:r>
    </w:p>
    <w:p w:rsidR="008F0BAD" w:rsidRDefault="008F0BAD" w:rsidP="0021072C">
      <w:pPr>
        <w:pStyle w:val="ListParagraph"/>
        <w:spacing w:after="200" w:line="360" w:lineRule="auto"/>
        <w:ind w:left="1800" w:firstLine="360"/>
        <w:jc w:val="both"/>
        <w:rPr>
          <w:rFonts w:ascii="Times New Roman" w:hAnsi="Times New Roman" w:cs="Times New Roman"/>
        </w:rPr>
      </w:pPr>
    </w:p>
    <w:p w:rsidR="00C63A75" w:rsidRPr="00C63A75" w:rsidRDefault="00C63A75" w:rsidP="00F96B4A">
      <w:pPr>
        <w:pStyle w:val="ListParagraph"/>
        <w:numPr>
          <w:ilvl w:val="2"/>
          <w:numId w:val="29"/>
        </w:numPr>
        <w:spacing w:after="200" w:line="360" w:lineRule="auto"/>
        <w:ind w:left="1260"/>
        <w:jc w:val="both"/>
        <w:rPr>
          <w:rFonts w:ascii="Times New Roman" w:hAnsi="Times New Roman" w:cs="Times New Roman"/>
          <w:b/>
        </w:rPr>
      </w:pPr>
      <w:r>
        <w:rPr>
          <w:rFonts w:ascii="Times New Roman" w:hAnsi="Times New Roman" w:cs="Times New Roman"/>
          <w:b/>
        </w:rPr>
        <w:t>Kombinasi Lisensi Creative Commons</w:t>
      </w:r>
    </w:p>
    <w:p w:rsidR="00BB45E3" w:rsidRDefault="00BB45E3" w:rsidP="00F96B4A">
      <w:pPr>
        <w:pStyle w:val="ListParagraph"/>
        <w:spacing w:after="200" w:line="360" w:lineRule="auto"/>
        <w:ind w:left="540" w:firstLine="720"/>
        <w:jc w:val="both"/>
        <w:rPr>
          <w:rFonts w:ascii="Times New Roman" w:hAnsi="Times New Roman" w:cs="Times New Roman"/>
        </w:rPr>
      </w:pPr>
      <w:r>
        <w:rPr>
          <w:rFonts w:ascii="Times New Roman" w:hAnsi="Times New Roman" w:cs="Times New Roman"/>
        </w:rPr>
        <w:t>Selanjutnya</w:t>
      </w:r>
      <w:r w:rsidRPr="00BB45E3">
        <w:rPr>
          <w:rFonts w:ascii="Times New Roman" w:hAnsi="Times New Roman" w:cs="Times New Roman"/>
        </w:rPr>
        <w:t xml:space="preserve"> adalah tampilan dari logo dan lisensi yu</w:t>
      </w:r>
      <w:r w:rsidR="00436569">
        <w:rPr>
          <w:rFonts w:ascii="Times New Roman" w:hAnsi="Times New Roman" w:cs="Times New Roman"/>
        </w:rPr>
        <w:t>ridis keluaran Creative Commons</w:t>
      </w:r>
      <w:r w:rsidR="00E807AB">
        <w:rPr>
          <w:rFonts w:ascii="Times New Roman" w:hAnsi="Times New Roman" w:cs="Times New Roman"/>
        </w:rPr>
        <w:t xml:space="preserve"> yang telah di</w:t>
      </w:r>
      <w:r w:rsidR="00436569">
        <w:rPr>
          <w:rFonts w:ascii="Times New Roman" w:hAnsi="Times New Roman" w:cs="Times New Roman"/>
        </w:rPr>
        <w:t>kombinasi</w:t>
      </w:r>
      <w:r w:rsidR="00E807AB">
        <w:rPr>
          <w:rFonts w:ascii="Times New Roman" w:hAnsi="Times New Roman" w:cs="Times New Roman"/>
        </w:rPr>
        <w:t xml:space="preserve">kan dan </w:t>
      </w:r>
      <w:proofErr w:type="gramStart"/>
      <w:r w:rsidR="00E807AB">
        <w:rPr>
          <w:rFonts w:ascii="Times New Roman" w:hAnsi="Times New Roman" w:cs="Times New Roman"/>
        </w:rPr>
        <w:t>akan</w:t>
      </w:r>
      <w:proofErr w:type="gramEnd"/>
      <w:r w:rsidR="00E807AB">
        <w:rPr>
          <w:rFonts w:ascii="Times New Roman" w:hAnsi="Times New Roman" w:cs="Times New Roman"/>
        </w:rPr>
        <w:t xml:space="preserve"> segera dapat digunakan. Tertua</w:t>
      </w:r>
      <w:r w:rsidR="00DA796D">
        <w:rPr>
          <w:rFonts w:ascii="Times New Roman" w:hAnsi="Times New Roman" w:cs="Times New Roman"/>
        </w:rPr>
        <w:t>ng dalam keterangan berikut ini:</w:t>
      </w:r>
    </w:p>
    <w:p w:rsidR="00E807AB" w:rsidRPr="00BB45E3" w:rsidRDefault="00E807AB" w:rsidP="00BB45E3">
      <w:pPr>
        <w:pStyle w:val="ListParagraph"/>
        <w:spacing w:after="200" w:line="360" w:lineRule="auto"/>
        <w:ind w:firstLine="360"/>
        <w:jc w:val="both"/>
        <w:rPr>
          <w:rFonts w:ascii="Times New Roman" w:hAnsi="Times New Roman" w:cs="Times New Roman"/>
        </w:rPr>
      </w:pPr>
    </w:p>
    <w:p w:rsidR="00BB45E3" w:rsidRPr="002458EA" w:rsidRDefault="00104ECE" w:rsidP="00F96B4A">
      <w:pPr>
        <w:pStyle w:val="ListParagraph"/>
        <w:keepNext/>
        <w:numPr>
          <w:ilvl w:val="0"/>
          <w:numId w:val="35"/>
        </w:numPr>
        <w:spacing w:after="200" w:line="360" w:lineRule="auto"/>
        <w:ind w:left="1260"/>
        <w:jc w:val="both"/>
        <w:rPr>
          <w:rFonts w:ascii="Times New Roman" w:hAnsi="Times New Roman" w:cs="Times New Roman"/>
          <w:b/>
        </w:rPr>
      </w:pPr>
      <w:r w:rsidRPr="00104ECE">
        <w:rPr>
          <w:noProof/>
        </w:rPr>
        <w:drawing>
          <wp:anchor distT="0" distB="0" distL="114300" distR="114300" simplePos="0" relativeHeight="251662336" behindDoc="0" locked="0" layoutInCell="1" allowOverlap="1" wp14:anchorId="2CF52BA3" wp14:editId="5497EA2D">
            <wp:simplePos x="0" y="0"/>
            <wp:positionH relativeFrom="column">
              <wp:posOffset>798195</wp:posOffset>
            </wp:positionH>
            <wp:positionV relativeFrom="paragraph">
              <wp:posOffset>259715</wp:posOffset>
            </wp:positionV>
            <wp:extent cx="1466850" cy="509270"/>
            <wp:effectExtent l="0" t="0" r="0" b="5080"/>
            <wp:wrapThrough wrapText="bothSides">
              <wp:wrapPolygon edited="0">
                <wp:start x="0" y="0"/>
                <wp:lineTo x="0" y="21007"/>
                <wp:lineTo x="21319" y="21007"/>
                <wp:lineTo x="21319" y="0"/>
                <wp:lineTo x="0" y="0"/>
              </wp:wrapPolygon>
            </wp:wrapThrough>
            <wp:docPr id="53" name="Picture 53" descr="D:\Document\SKRIPSI\FADLY\Images\Bab II\Combinations\01 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KRIPSI\FADLY\Images\Bab II\Combinations\01 CC-B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58EA">
        <w:rPr>
          <w:rFonts w:ascii="Times New Roman" w:hAnsi="Times New Roman" w:cs="Times New Roman"/>
          <w:b/>
          <w:noProof/>
        </w:rPr>
        <w:t>Atribusi</w:t>
      </w:r>
    </w:p>
    <w:p w:rsidR="00104ECE" w:rsidRDefault="00104ECE" w:rsidP="00F96B4A">
      <w:pPr>
        <w:pStyle w:val="ListParagraph"/>
        <w:keepNext/>
        <w:spacing w:after="200" w:line="360" w:lineRule="auto"/>
        <w:ind w:left="1260" w:hanging="360"/>
        <w:jc w:val="both"/>
        <w:rPr>
          <w:rFonts w:ascii="Times New Roman" w:hAnsi="Times New Roman" w:cs="Times New Roman"/>
          <w:b/>
          <w:noProof/>
        </w:rPr>
      </w:pPr>
      <w:r>
        <w:rPr>
          <w:rFonts w:ascii="Times New Roman" w:hAnsi="Times New Roman" w:cs="Times New Roman"/>
          <w:b/>
          <w:noProof/>
        </w:rPr>
        <w:t>CC BY</w:t>
      </w:r>
    </w:p>
    <w:p w:rsidR="00104ECE" w:rsidRDefault="00104ECE" w:rsidP="00F96B4A">
      <w:pPr>
        <w:pStyle w:val="ListParagraph"/>
        <w:keepNext/>
        <w:spacing w:after="200" w:line="360" w:lineRule="auto"/>
        <w:ind w:left="1260" w:hanging="360"/>
        <w:jc w:val="both"/>
        <w:rPr>
          <w:rFonts w:ascii="Times New Roman" w:hAnsi="Times New Roman" w:cs="Times New Roman"/>
        </w:rPr>
      </w:pPr>
      <w:r w:rsidRPr="00104ECE">
        <w:rPr>
          <w:rFonts w:ascii="Times New Roman" w:hAnsi="Times New Roman" w:cs="Times New Roman"/>
        </w:rPr>
        <w:t xml:space="preserve">Lisensi ini mengizinkan setiap orang untuk menggubah, memperbaiki, dan membuat ciptaan turunan, bahkan untuk kepentingan komersial, selama mereka mencantumkan kredit kepada </w:t>
      </w:r>
      <w:r w:rsidR="00E807AB">
        <w:rPr>
          <w:rFonts w:ascii="Times New Roman" w:hAnsi="Times New Roman" w:cs="Times New Roman"/>
        </w:rPr>
        <w:t>Pemilik Ciptaan</w:t>
      </w:r>
      <w:r w:rsidRPr="00104ECE">
        <w:rPr>
          <w:rFonts w:ascii="Times New Roman" w:hAnsi="Times New Roman" w:cs="Times New Roman"/>
        </w:rPr>
        <w:t xml:space="preserve"> atas ciptaan asli. Lisensi ini adalah lisensi yang paling bebas. Direkomendasikan untuk penyebarluasan secara maksimal dan penggunaan materi berlisensi.</w:t>
      </w:r>
    </w:p>
    <w:p w:rsidR="00104ECE" w:rsidRDefault="00104ECE" w:rsidP="002F0628">
      <w:pPr>
        <w:pStyle w:val="ListParagraph"/>
        <w:keepNext/>
        <w:spacing w:after="200" w:line="360" w:lineRule="auto"/>
        <w:ind w:left="1800" w:hanging="360"/>
        <w:jc w:val="both"/>
        <w:rPr>
          <w:rFonts w:ascii="Times New Roman" w:hAnsi="Times New Roman" w:cs="Times New Roman"/>
        </w:rPr>
      </w:pPr>
    </w:p>
    <w:p w:rsidR="00104ECE" w:rsidRDefault="00104ECE" w:rsidP="00F96B4A">
      <w:pPr>
        <w:pStyle w:val="ListParagraph"/>
        <w:keepNext/>
        <w:numPr>
          <w:ilvl w:val="0"/>
          <w:numId w:val="35"/>
        </w:numPr>
        <w:spacing w:after="200" w:line="360" w:lineRule="auto"/>
        <w:ind w:left="1260"/>
        <w:jc w:val="both"/>
        <w:rPr>
          <w:rFonts w:ascii="Times New Roman" w:hAnsi="Times New Roman" w:cs="Times New Roman"/>
          <w:b/>
        </w:rPr>
      </w:pPr>
      <w:r w:rsidRPr="00104ECE">
        <w:rPr>
          <w:rFonts w:ascii="Times New Roman" w:hAnsi="Times New Roman" w:cs="Times New Roman"/>
          <w:b/>
        </w:rPr>
        <w:t xml:space="preserve">Atribusi-BerbagiSerupa </w:t>
      </w:r>
      <w:r>
        <w:rPr>
          <w:rFonts w:ascii="Times New Roman" w:hAnsi="Times New Roman" w:cs="Times New Roman"/>
          <w:b/>
        </w:rPr>
        <w:t>(</w:t>
      </w:r>
      <w:r w:rsidRPr="00104ECE">
        <w:rPr>
          <w:rFonts w:ascii="Times New Roman" w:hAnsi="Times New Roman" w:cs="Times New Roman"/>
          <w:b/>
          <w:i/>
        </w:rPr>
        <w:t>Share-Alike</w:t>
      </w:r>
      <w:r>
        <w:rPr>
          <w:rFonts w:ascii="Times New Roman" w:hAnsi="Times New Roman" w:cs="Times New Roman"/>
          <w:b/>
        </w:rPr>
        <w:t>)</w:t>
      </w:r>
    </w:p>
    <w:p w:rsidR="00104ECE" w:rsidRPr="00104ECE" w:rsidRDefault="002F0628" w:rsidP="00F96B4A">
      <w:pPr>
        <w:pStyle w:val="ListParagraph"/>
        <w:keepNext/>
        <w:spacing w:after="200" w:line="360" w:lineRule="auto"/>
        <w:ind w:left="1260" w:hanging="360"/>
        <w:jc w:val="both"/>
        <w:rPr>
          <w:rFonts w:ascii="Times New Roman" w:hAnsi="Times New Roman" w:cs="Times New Roman"/>
          <w:b/>
        </w:rPr>
      </w:pPr>
      <w:r w:rsidRPr="00104ECE">
        <w:rPr>
          <w:rFonts w:ascii="Times New Roman" w:hAnsi="Times New Roman" w:cs="Times New Roman"/>
          <w:b/>
          <w:noProof/>
        </w:rPr>
        <w:drawing>
          <wp:anchor distT="0" distB="0" distL="114300" distR="114300" simplePos="0" relativeHeight="251663360" behindDoc="0" locked="0" layoutInCell="1" allowOverlap="1" wp14:anchorId="5A37E6D4" wp14:editId="2D9F3DCA">
            <wp:simplePos x="0" y="0"/>
            <wp:positionH relativeFrom="column">
              <wp:posOffset>802640</wp:posOffset>
            </wp:positionH>
            <wp:positionV relativeFrom="paragraph">
              <wp:posOffset>3810</wp:posOffset>
            </wp:positionV>
            <wp:extent cx="1466850" cy="515620"/>
            <wp:effectExtent l="0" t="0" r="0" b="0"/>
            <wp:wrapThrough wrapText="bothSides">
              <wp:wrapPolygon edited="0">
                <wp:start x="0" y="0"/>
                <wp:lineTo x="0" y="20749"/>
                <wp:lineTo x="21319" y="20749"/>
                <wp:lineTo x="21319" y="0"/>
                <wp:lineTo x="0" y="0"/>
              </wp:wrapPolygon>
            </wp:wrapThrough>
            <wp:docPr id="55" name="Picture 55" descr="D:\Document\SKRIPSI\FADLY\Images\Bab II\Combinations\02 CC 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KRIPSI\FADLY\Images\Bab II\Combinations\02 CC BY-S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ECE" w:rsidRPr="00104ECE">
        <w:rPr>
          <w:rFonts w:ascii="Times New Roman" w:hAnsi="Times New Roman" w:cs="Times New Roman"/>
          <w:b/>
        </w:rPr>
        <w:t>CC BY-SA</w:t>
      </w:r>
    </w:p>
    <w:p w:rsidR="00104ECE" w:rsidRDefault="00104ECE" w:rsidP="00F96B4A">
      <w:pPr>
        <w:pStyle w:val="ListParagraph"/>
        <w:keepNext/>
        <w:spacing w:after="200" w:line="360" w:lineRule="auto"/>
        <w:ind w:left="1260" w:hanging="360"/>
        <w:jc w:val="both"/>
        <w:rPr>
          <w:rFonts w:ascii="Times New Roman" w:hAnsi="Times New Roman" w:cs="Times New Roman"/>
        </w:rPr>
      </w:pPr>
      <w:r w:rsidRPr="00104ECE">
        <w:rPr>
          <w:rFonts w:ascii="Times New Roman" w:hAnsi="Times New Roman" w:cs="Times New Roman"/>
        </w:rPr>
        <w:t xml:space="preserve">Lisensi ini mengizinkan setiap orang untuk menggubah, memperbaiki, dan membuat ciptaan turunan bahkan untuk kepentingan komersial, selama mereka mencantumkan kredit kepada </w:t>
      </w:r>
      <w:r w:rsidR="00E807AB">
        <w:rPr>
          <w:rFonts w:ascii="Times New Roman" w:hAnsi="Times New Roman" w:cs="Times New Roman"/>
        </w:rPr>
        <w:t>Pemilik Ciptaan</w:t>
      </w:r>
      <w:r w:rsidRPr="00104ECE">
        <w:rPr>
          <w:rFonts w:ascii="Times New Roman" w:hAnsi="Times New Roman" w:cs="Times New Roman"/>
        </w:rPr>
        <w:t xml:space="preserve"> dan melisensikan ciptaan turunan di bawah syarat yang serupa. Lisensi ini seringkali disamakan dengan lisensi "</w:t>
      </w:r>
      <w:r w:rsidRPr="00E807AB">
        <w:rPr>
          <w:rFonts w:ascii="Times New Roman" w:hAnsi="Times New Roman" w:cs="Times New Roman"/>
          <w:i/>
        </w:rPr>
        <w:t>copyleft</w:t>
      </w:r>
      <w:r w:rsidRPr="00104ECE">
        <w:rPr>
          <w:rFonts w:ascii="Times New Roman" w:hAnsi="Times New Roman" w:cs="Times New Roman"/>
        </w:rPr>
        <w:t xml:space="preserve">" pada perangkat lunak bebas dan terbuka. Seluruh ciptaan turunan dari ciptaan </w:t>
      </w:r>
      <w:r w:rsidR="00E807AB">
        <w:rPr>
          <w:rFonts w:ascii="Times New Roman" w:hAnsi="Times New Roman" w:cs="Times New Roman"/>
        </w:rPr>
        <w:t>si Pemilik Ciptaan</w:t>
      </w:r>
      <w:r w:rsidRPr="00104ECE">
        <w:rPr>
          <w:rFonts w:ascii="Times New Roman" w:hAnsi="Times New Roman" w:cs="Times New Roman"/>
        </w:rPr>
        <w:t xml:space="preserve"> </w:t>
      </w:r>
      <w:proofErr w:type="gramStart"/>
      <w:r w:rsidRPr="00104ECE">
        <w:rPr>
          <w:rFonts w:ascii="Times New Roman" w:hAnsi="Times New Roman" w:cs="Times New Roman"/>
        </w:rPr>
        <w:t>akan</w:t>
      </w:r>
      <w:proofErr w:type="gramEnd"/>
      <w:r w:rsidRPr="00104ECE">
        <w:rPr>
          <w:rFonts w:ascii="Times New Roman" w:hAnsi="Times New Roman" w:cs="Times New Roman"/>
        </w:rPr>
        <w:t xml:space="preserve"> memiliki lisensi yang sama, sehingga setiap ciptaan turunan dapat digunakan untuk kepentingan komersial. Lisensi ini digunakan oleh Wikipedia, dan </w:t>
      </w:r>
      <w:r w:rsidRPr="00104ECE">
        <w:rPr>
          <w:rFonts w:ascii="Times New Roman" w:hAnsi="Times New Roman" w:cs="Times New Roman"/>
        </w:rPr>
        <w:lastRenderedPageBreak/>
        <w:t>direkomendasikan untuk materi-materi yang berasal dari penghimpunan materi Wikipedia dan proyek dengan lisensi serupa.</w:t>
      </w:r>
    </w:p>
    <w:p w:rsidR="00104ECE" w:rsidRDefault="00104ECE" w:rsidP="002F0628">
      <w:pPr>
        <w:pStyle w:val="ListParagraph"/>
        <w:keepNext/>
        <w:spacing w:after="200" w:line="360" w:lineRule="auto"/>
        <w:ind w:left="1800"/>
        <w:jc w:val="both"/>
        <w:rPr>
          <w:rFonts w:ascii="Times New Roman" w:hAnsi="Times New Roman" w:cs="Times New Roman"/>
        </w:rPr>
      </w:pPr>
    </w:p>
    <w:p w:rsidR="00104ECE" w:rsidRPr="00104ECE" w:rsidRDefault="00104ECE" w:rsidP="009B6BFA">
      <w:pPr>
        <w:pStyle w:val="ListParagraph"/>
        <w:keepNext/>
        <w:numPr>
          <w:ilvl w:val="0"/>
          <w:numId w:val="35"/>
        </w:numPr>
        <w:spacing w:after="200" w:line="360" w:lineRule="auto"/>
        <w:ind w:left="1260"/>
        <w:jc w:val="both"/>
        <w:rPr>
          <w:rFonts w:ascii="Times New Roman" w:hAnsi="Times New Roman" w:cs="Times New Roman"/>
          <w:b/>
        </w:rPr>
      </w:pPr>
      <w:r w:rsidRPr="00104ECE">
        <w:rPr>
          <w:rFonts w:ascii="Times New Roman" w:hAnsi="Times New Roman" w:cs="Times New Roman"/>
          <w:b/>
        </w:rPr>
        <w:t xml:space="preserve">Atribusi-TanpaTurunan </w:t>
      </w:r>
      <w:r>
        <w:rPr>
          <w:rFonts w:ascii="Times New Roman" w:hAnsi="Times New Roman" w:cs="Times New Roman"/>
          <w:b/>
        </w:rPr>
        <w:t>(</w:t>
      </w:r>
      <w:r w:rsidRPr="00104ECE">
        <w:rPr>
          <w:rFonts w:ascii="Times New Roman" w:hAnsi="Times New Roman" w:cs="Times New Roman"/>
          <w:b/>
          <w:i/>
        </w:rPr>
        <w:t>Non-Derivative</w:t>
      </w:r>
      <w:r>
        <w:rPr>
          <w:rFonts w:ascii="Times New Roman" w:hAnsi="Times New Roman" w:cs="Times New Roman"/>
          <w:b/>
        </w:rPr>
        <w:t>)</w:t>
      </w:r>
    </w:p>
    <w:p w:rsidR="00104ECE" w:rsidRPr="00104ECE" w:rsidRDefault="009B6BFA" w:rsidP="009B6BFA">
      <w:pPr>
        <w:pStyle w:val="ListParagraph"/>
        <w:keepNext/>
        <w:spacing w:after="200" w:line="360" w:lineRule="auto"/>
        <w:ind w:left="1260" w:hanging="360"/>
        <w:jc w:val="both"/>
        <w:rPr>
          <w:rFonts w:ascii="Times New Roman" w:hAnsi="Times New Roman" w:cs="Times New Roman"/>
          <w:b/>
        </w:rPr>
      </w:pPr>
      <w:r w:rsidRPr="00104ECE">
        <w:rPr>
          <w:rFonts w:ascii="Times New Roman" w:hAnsi="Times New Roman" w:cs="Times New Roman"/>
          <w:b/>
          <w:noProof/>
        </w:rPr>
        <w:drawing>
          <wp:anchor distT="0" distB="0" distL="114300" distR="114300" simplePos="0" relativeHeight="251664384" behindDoc="0" locked="0" layoutInCell="1" allowOverlap="1" wp14:anchorId="23759901" wp14:editId="717B8E15">
            <wp:simplePos x="0" y="0"/>
            <wp:positionH relativeFrom="column">
              <wp:posOffset>790575</wp:posOffset>
            </wp:positionH>
            <wp:positionV relativeFrom="paragraph">
              <wp:posOffset>2540</wp:posOffset>
            </wp:positionV>
            <wp:extent cx="1466850" cy="509905"/>
            <wp:effectExtent l="0" t="0" r="0" b="4445"/>
            <wp:wrapThrough wrapText="bothSides">
              <wp:wrapPolygon edited="0">
                <wp:start x="0" y="0"/>
                <wp:lineTo x="0" y="20981"/>
                <wp:lineTo x="21319" y="20981"/>
                <wp:lineTo x="21319" y="0"/>
                <wp:lineTo x="0" y="0"/>
              </wp:wrapPolygon>
            </wp:wrapThrough>
            <wp:docPr id="56" name="Picture 56" descr="D:\Document\SKRIPSI\FADLY\Images\Bab II\Combinations\03 CC BY-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ument\SKRIPSI\FADLY\Images\Bab II\Combinations\03 CC BY-N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ECE" w:rsidRPr="00104ECE">
        <w:rPr>
          <w:rFonts w:ascii="Times New Roman" w:hAnsi="Times New Roman" w:cs="Times New Roman"/>
          <w:b/>
        </w:rPr>
        <w:t>CC BY-ND</w:t>
      </w:r>
    </w:p>
    <w:p w:rsidR="00104ECE" w:rsidRPr="00104ECE" w:rsidRDefault="00104ECE" w:rsidP="009B6BFA">
      <w:pPr>
        <w:pStyle w:val="ListParagraph"/>
        <w:keepNext/>
        <w:spacing w:after="200" w:line="360" w:lineRule="auto"/>
        <w:ind w:left="1260" w:hanging="360"/>
        <w:jc w:val="both"/>
        <w:rPr>
          <w:rFonts w:ascii="Times New Roman" w:hAnsi="Times New Roman" w:cs="Times New Roman"/>
        </w:rPr>
      </w:pPr>
      <w:r w:rsidRPr="00104ECE">
        <w:rPr>
          <w:rFonts w:ascii="Times New Roman" w:hAnsi="Times New Roman" w:cs="Times New Roman"/>
        </w:rPr>
        <w:t xml:space="preserve">Lisensi ini mengizinkan penyebarluasan ulang, baik untuk kepentingan komersial maupun nonkomersial, selama bentuk ciptaan tidak diubah dan utuh, dengan pemberian kredit kepada </w:t>
      </w:r>
      <w:r w:rsidR="00E807AB">
        <w:rPr>
          <w:rFonts w:ascii="Times New Roman" w:hAnsi="Times New Roman" w:cs="Times New Roman"/>
        </w:rPr>
        <w:t>Pemilik Ciptaan</w:t>
      </w:r>
      <w:r w:rsidRPr="00104ECE">
        <w:rPr>
          <w:rFonts w:ascii="Times New Roman" w:hAnsi="Times New Roman" w:cs="Times New Roman"/>
        </w:rPr>
        <w:t>.</w:t>
      </w:r>
    </w:p>
    <w:p w:rsidR="00104ECE" w:rsidRDefault="00104ECE" w:rsidP="000D7037">
      <w:pPr>
        <w:pStyle w:val="ListParagraph"/>
        <w:keepNext/>
        <w:spacing w:after="200" w:line="360" w:lineRule="auto"/>
        <w:ind w:left="1080"/>
        <w:jc w:val="both"/>
        <w:rPr>
          <w:rFonts w:ascii="Times New Roman" w:hAnsi="Times New Roman" w:cs="Times New Roman"/>
        </w:rPr>
      </w:pPr>
    </w:p>
    <w:p w:rsidR="000D7037" w:rsidRPr="000D7037" w:rsidRDefault="002F0628" w:rsidP="009B6BFA">
      <w:pPr>
        <w:pStyle w:val="ListParagraph"/>
        <w:keepNext/>
        <w:numPr>
          <w:ilvl w:val="0"/>
          <w:numId w:val="35"/>
        </w:numPr>
        <w:spacing w:after="200" w:line="360" w:lineRule="auto"/>
        <w:ind w:left="1260"/>
        <w:jc w:val="both"/>
        <w:rPr>
          <w:rFonts w:ascii="Times New Roman" w:hAnsi="Times New Roman" w:cs="Times New Roman"/>
          <w:b/>
        </w:rPr>
      </w:pPr>
      <w:r w:rsidRPr="000D7037">
        <w:rPr>
          <w:rFonts w:ascii="Times New Roman" w:hAnsi="Times New Roman" w:cs="Times New Roman"/>
          <w:b/>
          <w:noProof/>
        </w:rPr>
        <w:drawing>
          <wp:anchor distT="0" distB="0" distL="114300" distR="114300" simplePos="0" relativeHeight="251665408" behindDoc="0" locked="0" layoutInCell="1" allowOverlap="1" wp14:anchorId="47A32073" wp14:editId="5820B910">
            <wp:simplePos x="0" y="0"/>
            <wp:positionH relativeFrom="column">
              <wp:posOffset>836295</wp:posOffset>
            </wp:positionH>
            <wp:positionV relativeFrom="paragraph">
              <wp:posOffset>217170</wp:posOffset>
            </wp:positionV>
            <wp:extent cx="1487805" cy="517525"/>
            <wp:effectExtent l="0" t="0" r="0" b="0"/>
            <wp:wrapThrough wrapText="bothSides">
              <wp:wrapPolygon edited="0">
                <wp:start x="0" y="0"/>
                <wp:lineTo x="0" y="20672"/>
                <wp:lineTo x="21296" y="20672"/>
                <wp:lineTo x="21296" y="0"/>
                <wp:lineTo x="0" y="0"/>
              </wp:wrapPolygon>
            </wp:wrapThrough>
            <wp:docPr id="57" name="Picture 57" descr="D:\Document\SKRIPSI\FADLY\Images\Bab II\Combinations\04 CC 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KRIPSI\FADLY\Images\Bab II\Combinations\04 CC BY-NC.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7805"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037" w:rsidRPr="000D7037">
        <w:rPr>
          <w:rFonts w:ascii="Times New Roman" w:hAnsi="Times New Roman" w:cs="Times New Roman"/>
          <w:b/>
        </w:rPr>
        <w:t xml:space="preserve">Attribusi-NonKomersial </w:t>
      </w:r>
      <w:r w:rsidR="000D7037">
        <w:rPr>
          <w:rFonts w:ascii="Times New Roman" w:hAnsi="Times New Roman" w:cs="Times New Roman"/>
          <w:b/>
        </w:rPr>
        <w:t>(</w:t>
      </w:r>
      <w:r w:rsidR="000D7037" w:rsidRPr="000D7037">
        <w:rPr>
          <w:rFonts w:ascii="Times New Roman" w:hAnsi="Times New Roman" w:cs="Times New Roman"/>
          <w:b/>
          <w:i/>
        </w:rPr>
        <w:t>Non-Commercial</w:t>
      </w:r>
      <w:r w:rsidR="000D7037">
        <w:rPr>
          <w:rFonts w:ascii="Times New Roman" w:hAnsi="Times New Roman" w:cs="Times New Roman"/>
          <w:b/>
        </w:rPr>
        <w:t>)</w:t>
      </w:r>
    </w:p>
    <w:p w:rsidR="000D7037" w:rsidRPr="000D7037" w:rsidRDefault="000D7037" w:rsidP="009B6BFA">
      <w:pPr>
        <w:pStyle w:val="ListParagraph"/>
        <w:keepNext/>
        <w:spacing w:after="200" w:line="360" w:lineRule="auto"/>
        <w:ind w:left="1260" w:hanging="360"/>
        <w:jc w:val="both"/>
        <w:rPr>
          <w:rFonts w:ascii="Times New Roman" w:hAnsi="Times New Roman" w:cs="Times New Roman"/>
          <w:b/>
        </w:rPr>
      </w:pPr>
      <w:r w:rsidRPr="000D7037">
        <w:rPr>
          <w:rFonts w:ascii="Times New Roman" w:hAnsi="Times New Roman" w:cs="Times New Roman"/>
          <w:b/>
        </w:rPr>
        <w:t>CC BY-NC</w:t>
      </w:r>
    </w:p>
    <w:p w:rsidR="000D7037" w:rsidRDefault="000D7037" w:rsidP="009B6BFA">
      <w:pPr>
        <w:pStyle w:val="ListParagraph"/>
        <w:keepNext/>
        <w:spacing w:after="200" w:line="360" w:lineRule="auto"/>
        <w:ind w:left="1260" w:hanging="360"/>
        <w:jc w:val="both"/>
        <w:rPr>
          <w:rFonts w:ascii="Times New Roman" w:hAnsi="Times New Roman" w:cs="Times New Roman"/>
        </w:rPr>
      </w:pPr>
      <w:r w:rsidRPr="000D7037">
        <w:rPr>
          <w:rFonts w:ascii="Times New Roman" w:hAnsi="Times New Roman" w:cs="Times New Roman"/>
        </w:rPr>
        <w:t xml:space="preserve">Lisensi ini mengizinkan setiap orang untuk menggubah, memperbaiki, dan membuat ciptaan turunan </w:t>
      </w:r>
      <w:r w:rsidR="00E807AB">
        <w:rPr>
          <w:rFonts w:ascii="Times New Roman" w:hAnsi="Times New Roman" w:cs="Times New Roman"/>
        </w:rPr>
        <w:t xml:space="preserve">yang </w:t>
      </w:r>
      <w:r w:rsidRPr="000D7037">
        <w:rPr>
          <w:rFonts w:ascii="Times New Roman" w:hAnsi="Times New Roman" w:cs="Times New Roman"/>
        </w:rPr>
        <w:t xml:space="preserve">bukan untuk kepentingan komersial, dan walau mereka harus mencantumkan kredit kepada </w:t>
      </w:r>
      <w:r w:rsidR="00E807AB">
        <w:rPr>
          <w:rFonts w:ascii="Times New Roman" w:hAnsi="Times New Roman" w:cs="Times New Roman"/>
        </w:rPr>
        <w:t>Pemilik Ciptaan</w:t>
      </w:r>
      <w:r w:rsidRPr="000D7037">
        <w:rPr>
          <w:rFonts w:ascii="Times New Roman" w:hAnsi="Times New Roman" w:cs="Times New Roman"/>
        </w:rPr>
        <w:t xml:space="preserve"> dan tidak dapat memperoleh keuntungan komersial, </w:t>
      </w:r>
      <w:r w:rsidR="00E807AB">
        <w:rPr>
          <w:rFonts w:ascii="Times New Roman" w:hAnsi="Times New Roman" w:cs="Times New Roman"/>
        </w:rPr>
        <w:t>Pengguna Ciptaan</w:t>
      </w:r>
      <w:r w:rsidRPr="000D7037">
        <w:rPr>
          <w:rFonts w:ascii="Times New Roman" w:hAnsi="Times New Roman" w:cs="Times New Roman"/>
        </w:rPr>
        <w:t xml:space="preserve"> tidak harus melisensikan ciptaan turunan dengan syarat yang sama dengan ciptaan asli.</w:t>
      </w:r>
    </w:p>
    <w:p w:rsidR="000D7037" w:rsidRDefault="000D7037" w:rsidP="002F0628">
      <w:pPr>
        <w:pStyle w:val="ListParagraph"/>
        <w:keepNext/>
        <w:spacing w:after="200" w:line="360" w:lineRule="auto"/>
        <w:ind w:left="1800"/>
        <w:jc w:val="both"/>
        <w:rPr>
          <w:rFonts w:ascii="Times New Roman" w:hAnsi="Times New Roman" w:cs="Times New Roman"/>
        </w:rPr>
      </w:pPr>
    </w:p>
    <w:p w:rsidR="000D7037" w:rsidRPr="000D7037" w:rsidRDefault="002F0628" w:rsidP="009B6BFA">
      <w:pPr>
        <w:pStyle w:val="ListParagraph"/>
        <w:keepNext/>
        <w:numPr>
          <w:ilvl w:val="0"/>
          <w:numId w:val="35"/>
        </w:numPr>
        <w:spacing w:after="200" w:line="360" w:lineRule="auto"/>
        <w:ind w:left="1260"/>
        <w:jc w:val="both"/>
        <w:rPr>
          <w:rFonts w:ascii="Times New Roman" w:hAnsi="Times New Roman" w:cs="Times New Roman"/>
          <w:b/>
        </w:rPr>
      </w:pPr>
      <w:r w:rsidRPr="000D7037">
        <w:rPr>
          <w:rFonts w:ascii="Times New Roman" w:hAnsi="Times New Roman" w:cs="Times New Roman"/>
          <w:b/>
          <w:noProof/>
        </w:rPr>
        <w:drawing>
          <wp:anchor distT="0" distB="0" distL="114300" distR="114300" simplePos="0" relativeHeight="251666432" behindDoc="0" locked="0" layoutInCell="1" allowOverlap="1" wp14:anchorId="2E9FC84D" wp14:editId="42D3F509">
            <wp:simplePos x="0" y="0"/>
            <wp:positionH relativeFrom="column">
              <wp:posOffset>838200</wp:posOffset>
            </wp:positionH>
            <wp:positionV relativeFrom="paragraph">
              <wp:posOffset>263525</wp:posOffset>
            </wp:positionV>
            <wp:extent cx="1466850" cy="509905"/>
            <wp:effectExtent l="0" t="0" r="0" b="4445"/>
            <wp:wrapThrough wrapText="bothSides">
              <wp:wrapPolygon edited="0">
                <wp:start x="0" y="0"/>
                <wp:lineTo x="0" y="20981"/>
                <wp:lineTo x="21319" y="20981"/>
                <wp:lineTo x="21319" y="0"/>
                <wp:lineTo x="0" y="0"/>
              </wp:wrapPolygon>
            </wp:wrapThrough>
            <wp:docPr id="58" name="Picture 58" descr="D:\Document\SKRIPSI\FADLY\Images\Bab II\Combinations\05 CC BY-C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SKRIPSI\FADLY\Images\Bab II\Combinations\05 CC BY-CC-S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85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037" w:rsidRPr="000D7037">
        <w:rPr>
          <w:rFonts w:ascii="Times New Roman" w:hAnsi="Times New Roman" w:cs="Times New Roman"/>
          <w:b/>
        </w:rPr>
        <w:t xml:space="preserve">Atribusi-NonKomersial-BerbagiSerupa </w:t>
      </w:r>
    </w:p>
    <w:p w:rsidR="000D7037" w:rsidRPr="000D7037" w:rsidRDefault="000D7037" w:rsidP="009B6BFA">
      <w:pPr>
        <w:pStyle w:val="ListParagraph"/>
        <w:keepNext/>
        <w:spacing w:after="200" w:line="360" w:lineRule="auto"/>
        <w:ind w:left="1260" w:hanging="360"/>
        <w:jc w:val="both"/>
        <w:rPr>
          <w:rFonts w:ascii="Times New Roman" w:hAnsi="Times New Roman" w:cs="Times New Roman"/>
          <w:b/>
        </w:rPr>
      </w:pPr>
      <w:r w:rsidRPr="000D7037">
        <w:rPr>
          <w:rFonts w:ascii="Times New Roman" w:hAnsi="Times New Roman" w:cs="Times New Roman"/>
          <w:b/>
        </w:rPr>
        <w:t>CC BY-NC-SA</w:t>
      </w:r>
    </w:p>
    <w:p w:rsidR="000D7037" w:rsidRDefault="000D7037" w:rsidP="009B6BFA">
      <w:pPr>
        <w:pStyle w:val="ListParagraph"/>
        <w:keepNext/>
        <w:spacing w:after="200" w:line="360" w:lineRule="auto"/>
        <w:ind w:left="1260" w:hanging="360"/>
        <w:jc w:val="both"/>
        <w:rPr>
          <w:rFonts w:ascii="Times New Roman" w:hAnsi="Times New Roman" w:cs="Times New Roman"/>
        </w:rPr>
      </w:pPr>
      <w:r w:rsidRPr="000D7037">
        <w:rPr>
          <w:rFonts w:ascii="Times New Roman" w:hAnsi="Times New Roman" w:cs="Times New Roman"/>
        </w:rPr>
        <w:t xml:space="preserve">Lisensi ini mengizinkan setiap orang untuk menggubah, memperbaiki, dan membuat ciptaan turunan bukan untuk kepentingan komersial, selama </w:t>
      </w:r>
      <w:r w:rsidR="00E807AB">
        <w:rPr>
          <w:rFonts w:ascii="Times New Roman" w:hAnsi="Times New Roman" w:cs="Times New Roman"/>
        </w:rPr>
        <w:t>Pengguna Ciptaan</w:t>
      </w:r>
      <w:r w:rsidRPr="000D7037">
        <w:rPr>
          <w:rFonts w:ascii="Times New Roman" w:hAnsi="Times New Roman" w:cs="Times New Roman"/>
        </w:rPr>
        <w:t xml:space="preserve"> mencantumkan kredit kepada </w:t>
      </w:r>
      <w:r w:rsidR="00E807AB">
        <w:rPr>
          <w:rFonts w:ascii="Times New Roman" w:hAnsi="Times New Roman" w:cs="Times New Roman"/>
        </w:rPr>
        <w:t>Pemilik Ciptaan</w:t>
      </w:r>
      <w:r w:rsidRPr="000D7037">
        <w:rPr>
          <w:rFonts w:ascii="Times New Roman" w:hAnsi="Times New Roman" w:cs="Times New Roman"/>
        </w:rPr>
        <w:t xml:space="preserve"> dan melisensikan ciptaan turunan dengan syarat yang serupa dengan ciptaan asli.</w:t>
      </w:r>
    </w:p>
    <w:p w:rsidR="000D7037" w:rsidRDefault="000D7037" w:rsidP="000D7037">
      <w:pPr>
        <w:pStyle w:val="ListParagraph"/>
        <w:keepNext/>
        <w:spacing w:after="200" w:line="360" w:lineRule="auto"/>
        <w:ind w:left="1080"/>
        <w:jc w:val="both"/>
        <w:rPr>
          <w:rFonts w:ascii="Times New Roman" w:hAnsi="Times New Roman" w:cs="Times New Roman"/>
        </w:rPr>
      </w:pPr>
    </w:p>
    <w:p w:rsidR="000D7037" w:rsidRPr="000D7037" w:rsidRDefault="000D7037" w:rsidP="009B6BFA">
      <w:pPr>
        <w:pStyle w:val="ListParagraph"/>
        <w:keepNext/>
        <w:numPr>
          <w:ilvl w:val="0"/>
          <w:numId w:val="35"/>
        </w:numPr>
        <w:spacing w:after="200" w:line="360" w:lineRule="auto"/>
        <w:ind w:left="1260"/>
        <w:jc w:val="both"/>
        <w:rPr>
          <w:rFonts w:ascii="Times New Roman" w:hAnsi="Times New Roman" w:cs="Times New Roman"/>
          <w:b/>
        </w:rPr>
      </w:pPr>
      <w:r w:rsidRPr="000D7037">
        <w:rPr>
          <w:rFonts w:ascii="Times New Roman" w:hAnsi="Times New Roman" w:cs="Times New Roman"/>
          <w:b/>
          <w:noProof/>
        </w:rPr>
        <w:drawing>
          <wp:anchor distT="0" distB="0" distL="114300" distR="114300" simplePos="0" relativeHeight="251667456" behindDoc="0" locked="0" layoutInCell="1" allowOverlap="1" wp14:anchorId="6941C233" wp14:editId="1AC417EA">
            <wp:simplePos x="0" y="0"/>
            <wp:positionH relativeFrom="column">
              <wp:posOffset>838200</wp:posOffset>
            </wp:positionH>
            <wp:positionV relativeFrom="paragraph">
              <wp:posOffset>266065</wp:posOffset>
            </wp:positionV>
            <wp:extent cx="1466850" cy="509905"/>
            <wp:effectExtent l="0" t="0" r="0" b="4445"/>
            <wp:wrapThrough wrapText="bothSides">
              <wp:wrapPolygon edited="0">
                <wp:start x="0" y="0"/>
                <wp:lineTo x="0" y="20981"/>
                <wp:lineTo x="21319" y="20981"/>
                <wp:lineTo x="21319" y="0"/>
                <wp:lineTo x="0" y="0"/>
              </wp:wrapPolygon>
            </wp:wrapThrough>
            <wp:docPr id="59" name="Picture 59" descr="D:\Document\SKRIPSI\FADLY\Images\Bab II\Combinations\06 CC 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cument\SKRIPSI\FADLY\Images\Bab II\Combinations\06 CC BY-NC-N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7037">
        <w:rPr>
          <w:rFonts w:ascii="Times New Roman" w:hAnsi="Times New Roman" w:cs="Times New Roman"/>
          <w:b/>
        </w:rPr>
        <w:t xml:space="preserve">Atribusi-NonKomersial-TanpaTurunan </w:t>
      </w:r>
    </w:p>
    <w:p w:rsidR="000D7037" w:rsidRPr="000D7037" w:rsidRDefault="000D7037" w:rsidP="009B6BFA">
      <w:pPr>
        <w:pStyle w:val="ListParagraph"/>
        <w:keepNext/>
        <w:spacing w:after="200" w:line="360" w:lineRule="auto"/>
        <w:ind w:left="1260" w:hanging="360"/>
        <w:jc w:val="both"/>
        <w:rPr>
          <w:rFonts w:ascii="Times New Roman" w:hAnsi="Times New Roman" w:cs="Times New Roman"/>
          <w:b/>
        </w:rPr>
      </w:pPr>
      <w:r w:rsidRPr="000D7037">
        <w:rPr>
          <w:rFonts w:ascii="Times New Roman" w:hAnsi="Times New Roman" w:cs="Times New Roman"/>
          <w:b/>
        </w:rPr>
        <w:t>CC BY-NC-ND</w:t>
      </w:r>
    </w:p>
    <w:p w:rsidR="000D7037" w:rsidRPr="000D7037" w:rsidRDefault="000D7037" w:rsidP="009B6BFA">
      <w:pPr>
        <w:pStyle w:val="ListParagraph"/>
        <w:keepNext/>
        <w:spacing w:after="200" w:line="360" w:lineRule="auto"/>
        <w:ind w:left="1260" w:hanging="360"/>
        <w:jc w:val="both"/>
        <w:rPr>
          <w:rFonts w:ascii="Times New Roman" w:hAnsi="Times New Roman" w:cs="Times New Roman"/>
        </w:rPr>
      </w:pPr>
      <w:r w:rsidRPr="000D7037">
        <w:rPr>
          <w:rFonts w:ascii="Times New Roman" w:hAnsi="Times New Roman" w:cs="Times New Roman"/>
        </w:rPr>
        <w:t xml:space="preserve">Lisensi ini adalah lisensi yang paling ketat dari enam lisensi utama, hanya mengizinkan orang lain untuk mengunduh ciptaan </w:t>
      </w:r>
      <w:r w:rsidR="00E807AB">
        <w:rPr>
          <w:rFonts w:ascii="Times New Roman" w:hAnsi="Times New Roman" w:cs="Times New Roman"/>
        </w:rPr>
        <w:t>Pemilik Ciptaan</w:t>
      </w:r>
      <w:r w:rsidRPr="000D7037">
        <w:rPr>
          <w:rFonts w:ascii="Times New Roman" w:hAnsi="Times New Roman" w:cs="Times New Roman"/>
        </w:rPr>
        <w:t xml:space="preserve"> dan membaginya dengan orang </w:t>
      </w:r>
      <w:r w:rsidRPr="000D7037">
        <w:rPr>
          <w:rFonts w:ascii="Times New Roman" w:hAnsi="Times New Roman" w:cs="Times New Roman"/>
        </w:rPr>
        <w:lastRenderedPageBreak/>
        <w:t xml:space="preserve">lain selama </w:t>
      </w:r>
      <w:r w:rsidR="00E807AB">
        <w:rPr>
          <w:rFonts w:ascii="Times New Roman" w:hAnsi="Times New Roman" w:cs="Times New Roman"/>
        </w:rPr>
        <w:t>Pengguna Ciptaan</w:t>
      </w:r>
      <w:r w:rsidRPr="000D7037">
        <w:rPr>
          <w:rFonts w:ascii="Times New Roman" w:hAnsi="Times New Roman" w:cs="Times New Roman"/>
        </w:rPr>
        <w:t xml:space="preserve"> mencantumkan kredit kepada </w:t>
      </w:r>
      <w:r w:rsidR="00E807AB">
        <w:rPr>
          <w:rFonts w:ascii="Times New Roman" w:hAnsi="Times New Roman" w:cs="Times New Roman"/>
        </w:rPr>
        <w:t>Pemilik Ciptaan</w:t>
      </w:r>
      <w:r w:rsidRPr="000D7037">
        <w:rPr>
          <w:rFonts w:ascii="Times New Roman" w:hAnsi="Times New Roman" w:cs="Times New Roman"/>
        </w:rPr>
        <w:t xml:space="preserve">, tetapi </w:t>
      </w:r>
      <w:r w:rsidR="00E807AB">
        <w:rPr>
          <w:rFonts w:ascii="Times New Roman" w:hAnsi="Times New Roman" w:cs="Times New Roman"/>
        </w:rPr>
        <w:t>Pengguna Ciptaan</w:t>
      </w:r>
      <w:r w:rsidRPr="000D7037">
        <w:rPr>
          <w:rFonts w:ascii="Times New Roman" w:hAnsi="Times New Roman" w:cs="Times New Roman"/>
        </w:rPr>
        <w:t xml:space="preserve"> tidak dapat mengubahnya dengan </w:t>
      </w:r>
      <w:proofErr w:type="gramStart"/>
      <w:r w:rsidRPr="000D7037">
        <w:rPr>
          <w:rFonts w:ascii="Times New Roman" w:hAnsi="Times New Roman" w:cs="Times New Roman"/>
        </w:rPr>
        <w:t>cara</w:t>
      </w:r>
      <w:proofErr w:type="gramEnd"/>
      <w:r w:rsidRPr="000D7037">
        <w:rPr>
          <w:rFonts w:ascii="Times New Roman" w:hAnsi="Times New Roman" w:cs="Times New Roman"/>
        </w:rPr>
        <w:t xml:space="preserve"> apapun atau menggunakannya untuk kepentingan komersial.</w:t>
      </w:r>
    </w:p>
    <w:p w:rsidR="00BB45E3" w:rsidRDefault="00BB45E3" w:rsidP="00BB45E3">
      <w:pPr>
        <w:pStyle w:val="ListParagraph"/>
        <w:spacing w:after="200" w:line="360" w:lineRule="auto"/>
        <w:ind w:firstLine="360"/>
        <w:jc w:val="both"/>
        <w:rPr>
          <w:rFonts w:ascii="Times New Roman" w:hAnsi="Times New Roman" w:cs="Times New Roman"/>
          <w:sz w:val="40"/>
        </w:rPr>
      </w:pPr>
    </w:p>
    <w:p w:rsidR="00C63A75" w:rsidRDefault="00C63A75" w:rsidP="00C63A75">
      <w:pPr>
        <w:pStyle w:val="ListParagraph"/>
        <w:numPr>
          <w:ilvl w:val="1"/>
          <w:numId w:val="29"/>
        </w:numPr>
        <w:spacing w:after="200" w:line="360" w:lineRule="auto"/>
        <w:ind w:left="540" w:hanging="540"/>
        <w:jc w:val="both"/>
        <w:rPr>
          <w:rFonts w:ascii="Times New Roman" w:hAnsi="Times New Roman" w:cs="Times New Roman"/>
          <w:b/>
        </w:rPr>
      </w:pPr>
      <w:r>
        <w:rPr>
          <w:rFonts w:ascii="Times New Roman" w:hAnsi="Times New Roman" w:cs="Times New Roman"/>
          <w:b/>
        </w:rPr>
        <w:t>DEFINISI NETLABEL</w:t>
      </w:r>
    </w:p>
    <w:p w:rsidR="00C63A75" w:rsidRDefault="00C63A75" w:rsidP="009B6BFA">
      <w:pPr>
        <w:pStyle w:val="ListParagraph"/>
        <w:spacing w:after="200" w:line="360" w:lineRule="auto"/>
        <w:ind w:left="0" w:firstLine="540"/>
        <w:jc w:val="both"/>
        <w:rPr>
          <w:rFonts w:ascii="Times New Roman" w:hAnsi="Times New Roman" w:cs="Times New Roman"/>
        </w:rPr>
      </w:pPr>
      <w:r w:rsidRPr="00C63A75">
        <w:rPr>
          <w:rFonts w:ascii="Times New Roman" w:hAnsi="Times New Roman" w:cs="Times New Roman"/>
        </w:rPr>
        <w:t xml:space="preserve">Netlabel adalah label rekaman yang mendistribusikan rilisannya dalam format </w:t>
      </w:r>
      <w:r w:rsidRPr="00420D4F">
        <w:rPr>
          <w:rFonts w:ascii="Times New Roman" w:hAnsi="Times New Roman" w:cs="Times New Roman"/>
          <w:i/>
        </w:rPr>
        <w:t>digital audio</w:t>
      </w:r>
      <w:r w:rsidRPr="00C63A75">
        <w:rPr>
          <w:rFonts w:ascii="Times New Roman" w:hAnsi="Times New Roman" w:cs="Times New Roman"/>
        </w:rPr>
        <w:t xml:space="preserve"> melalui jaringan Internet, rilisan dapat diunduh secara legal baik gratis maupun berbayar. Idenya adalah menyebarkan musik secara bebas dan tanpa batas geografis. Netlabel menjadi alternatif dalam wahana musik mandiri di Indonesia yang saat ini stagnan, dimana jaringan internet belum diantisipasi dengan baik oleh industri musik arus utama. </w:t>
      </w:r>
      <w:r w:rsidRPr="00AC143B">
        <w:rPr>
          <w:rFonts w:ascii="Times New Roman" w:hAnsi="Times New Roman" w:cs="Times New Roman"/>
          <w:i/>
        </w:rPr>
        <w:t>Yes No Wave Music</w:t>
      </w:r>
      <w:r w:rsidRPr="00C63A75">
        <w:rPr>
          <w:rFonts w:ascii="Times New Roman" w:hAnsi="Times New Roman" w:cs="Times New Roman"/>
          <w:b/>
        </w:rPr>
        <w:t xml:space="preserve"> </w:t>
      </w:r>
      <w:r>
        <w:rPr>
          <w:rFonts w:ascii="Times New Roman" w:hAnsi="Times New Roman" w:cs="Times New Roman"/>
        </w:rPr>
        <w:t>menyebut netlabel sebagai aksi “</w:t>
      </w:r>
      <w:r w:rsidRPr="00C63A75">
        <w:rPr>
          <w:rFonts w:ascii="Times New Roman" w:hAnsi="Times New Roman" w:cs="Times New Roman"/>
          <w:i/>
        </w:rPr>
        <w:t>gift economy</w:t>
      </w:r>
      <w:r>
        <w:rPr>
          <w:rFonts w:ascii="Times New Roman" w:hAnsi="Times New Roman" w:cs="Times New Roman"/>
          <w:i/>
        </w:rPr>
        <w:t>”</w:t>
      </w:r>
      <w:r w:rsidRPr="00C63A75">
        <w:rPr>
          <w:rFonts w:ascii="Times New Roman" w:hAnsi="Times New Roman" w:cs="Times New Roman"/>
        </w:rPr>
        <w:t xml:space="preserve">, sebuah eksperimentasi dalam menerapkan model musik gratis kepada pecinta musik di dunia yang kapitalistik ini. Aksi ini bukanlah gagasan menghancurkan industri musik yang sudah mapan puluhan tahun, tetapi lebih pada tawaran alternatif dalam mendistribusikan karya musik secara bebas. Bebas untuk diedarkan, diperdengarkan dan digubah oleh siapa saja. Sebuah pembebasan kreativitas. Internet telah memberi kita peluang untuk melakukan demokratisasi ‘pasar’. Perubahan teknologi yang begitu cepat tentu saja menimbulkan </w:t>
      </w:r>
      <w:r w:rsidRPr="00420D4F">
        <w:rPr>
          <w:rFonts w:ascii="Times New Roman" w:hAnsi="Times New Roman" w:cs="Times New Roman"/>
          <w:i/>
        </w:rPr>
        <w:t>overlapping</w:t>
      </w:r>
      <w:r w:rsidRPr="00C63A75">
        <w:rPr>
          <w:rFonts w:ascii="Times New Roman" w:hAnsi="Times New Roman" w:cs="Times New Roman"/>
        </w:rPr>
        <w:t xml:space="preserve"> informasi dan menggeser tatanan budaya, sosial dan ekonomi. Gerakan netaudio mencoba untuk mengkaji wacana tersebut sambil merumuskan gagasan dan siasat yang tepat.</w:t>
      </w:r>
    </w:p>
    <w:p w:rsidR="002F0628" w:rsidRDefault="002D533F" w:rsidP="009B6BFA">
      <w:pPr>
        <w:pStyle w:val="ListParagraph"/>
        <w:spacing w:after="200" w:line="360" w:lineRule="auto"/>
        <w:ind w:left="0" w:firstLine="540"/>
        <w:jc w:val="both"/>
        <w:rPr>
          <w:rFonts w:ascii="Times New Roman" w:hAnsi="Times New Roman" w:cs="Times New Roman"/>
        </w:rPr>
      </w:pPr>
      <w:r>
        <w:rPr>
          <w:rFonts w:ascii="Times New Roman" w:hAnsi="Times New Roman" w:cs="Times New Roman"/>
        </w:rPr>
        <w:t xml:space="preserve">Adapun lembaga tempat bernaungnya beberapa netlabel di Indonesia adalah </w:t>
      </w:r>
      <w:r w:rsidRPr="00AC143B">
        <w:rPr>
          <w:rFonts w:ascii="Times New Roman" w:hAnsi="Times New Roman" w:cs="Times New Roman"/>
          <w:i/>
        </w:rPr>
        <w:t>Indonesian Netlabel Union</w:t>
      </w:r>
      <w:r>
        <w:rPr>
          <w:rFonts w:ascii="Times New Roman" w:hAnsi="Times New Roman" w:cs="Times New Roman"/>
        </w:rPr>
        <w:t xml:space="preserve"> (Serikat Netlabel Indonesia).</w:t>
      </w:r>
    </w:p>
    <w:p w:rsidR="002F0628" w:rsidRDefault="002F0628" w:rsidP="00C63A75">
      <w:pPr>
        <w:pStyle w:val="ListParagraph"/>
        <w:spacing w:after="200" w:line="360" w:lineRule="auto"/>
        <w:ind w:firstLine="360"/>
        <w:jc w:val="both"/>
        <w:rPr>
          <w:rFonts w:ascii="Times New Roman" w:hAnsi="Times New Roman" w:cs="Times New Roman"/>
        </w:rPr>
      </w:pPr>
    </w:p>
    <w:p w:rsidR="002F0628" w:rsidRDefault="002F0628" w:rsidP="009B6BFA">
      <w:pPr>
        <w:pStyle w:val="ListParagraph"/>
        <w:numPr>
          <w:ilvl w:val="2"/>
          <w:numId w:val="29"/>
        </w:numPr>
        <w:spacing w:after="200" w:line="360" w:lineRule="auto"/>
        <w:ind w:left="1260"/>
        <w:jc w:val="both"/>
        <w:rPr>
          <w:rFonts w:ascii="Times New Roman" w:hAnsi="Times New Roman" w:cs="Times New Roman"/>
          <w:b/>
        </w:rPr>
      </w:pPr>
      <w:r w:rsidRPr="002F0628">
        <w:rPr>
          <w:rFonts w:ascii="Times New Roman" w:hAnsi="Times New Roman" w:cs="Times New Roman"/>
          <w:b/>
        </w:rPr>
        <w:t>Indonesian Netlabel Union</w:t>
      </w:r>
    </w:p>
    <w:p w:rsidR="002F0628" w:rsidRPr="002F0628" w:rsidRDefault="002F0628" w:rsidP="009B6BFA">
      <w:pPr>
        <w:pStyle w:val="ListParagraph"/>
        <w:spacing w:after="200" w:line="360" w:lineRule="auto"/>
        <w:ind w:left="540" w:firstLine="720"/>
        <w:jc w:val="both"/>
        <w:rPr>
          <w:rFonts w:ascii="Times New Roman" w:hAnsi="Times New Roman" w:cs="Times New Roman"/>
        </w:rPr>
      </w:pPr>
      <w:r w:rsidRPr="002953B0">
        <w:rPr>
          <w:rFonts w:ascii="Times New Roman" w:hAnsi="Times New Roman" w:cs="Times New Roman"/>
          <w:i/>
        </w:rPr>
        <w:t>Indonesian Netlabel Union</w:t>
      </w:r>
      <w:r w:rsidRPr="002F0628">
        <w:rPr>
          <w:rFonts w:ascii="Times New Roman" w:hAnsi="Times New Roman" w:cs="Times New Roman"/>
        </w:rPr>
        <w:t xml:space="preserve"> (Serikat Netlabel Indonesia) merupakan satu gerakan kolektif netlabel Indonesia yang ditujukan untuk memulai jaringan antar-netlabel dan juga untuk mengenalkan kepada publik tentang eksistensi netlabel lokal serta menjadi sebuah wadah dalam mengkaji wacana musik di era teknologi informasi. Langkah awal dimulai dengan merilis seri album kompilasi secara serentak pada tanggal 1 Januari 2011. 5 netlabel aktif </w:t>
      </w:r>
      <w:r w:rsidRPr="002F0628">
        <w:rPr>
          <w:rFonts w:ascii="Times New Roman" w:hAnsi="Times New Roman" w:cs="Times New Roman"/>
        </w:rPr>
        <w:lastRenderedPageBreak/>
        <w:t xml:space="preserve">yang turut serta dalam kompilasi tersebut adalah </w:t>
      </w:r>
      <w:r w:rsidRPr="002953B0">
        <w:rPr>
          <w:rFonts w:ascii="Times New Roman" w:hAnsi="Times New Roman" w:cs="Times New Roman"/>
          <w:i/>
        </w:rPr>
        <w:t>Hujan! Rekords</w:t>
      </w:r>
      <w:r w:rsidRPr="002F0628">
        <w:rPr>
          <w:rFonts w:ascii="Times New Roman" w:hAnsi="Times New Roman" w:cs="Times New Roman"/>
        </w:rPr>
        <w:t xml:space="preserve">, </w:t>
      </w:r>
      <w:r w:rsidRPr="002953B0">
        <w:rPr>
          <w:rFonts w:ascii="Times New Roman" w:hAnsi="Times New Roman" w:cs="Times New Roman"/>
          <w:i/>
        </w:rPr>
        <w:t>Inmyroom Records</w:t>
      </w:r>
      <w:r w:rsidRPr="002F0628">
        <w:rPr>
          <w:rFonts w:ascii="Times New Roman" w:hAnsi="Times New Roman" w:cs="Times New Roman"/>
        </w:rPr>
        <w:t xml:space="preserve">, </w:t>
      </w:r>
      <w:r w:rsidRPr="002953B0">
        <w:rPr>
          <w:rFonts w:ascii="Times New Roman" w:hAnsi="Times New Roman" w:cs="Times New Roman"/>
          <w:i/>
        </w:rPr>
        <w:t>Mindblasting</w:t>
      </w:r>
      <w:r w:rsidRPr="002F0628">
        <w:rPr>
          <w:rFonts w:ascii="Times New Roman" w:hAnsi="Times New Roman" w:cs="Times New Roman"/>
        </w:rPr>
        <w:t xml:space="preserve">, </w:t>
      </w:r>
      <w:r w:rsidRPr="002953B0">
        <w:rPr>
          <w:rFonts w:ascii="Times New Roman" w:hAnsi="Times New Roman" w:cs="Times New Roman"/>
          <w:i/>
        </w:rPr>
        <w:t>Stone Age Records</w:t>
      </w:r>
      <w:r w:rsidRPr="002F0628">
        <w:rPr>
          <w:rFonts w:ascii="Times New Roman" w:hAnsi="Times New Roman" w:cs="Times New Roman"/>
        </w:rPr>
        <w:t xml:space="preserve">, dan </w:t>
      </w:r>
      <w:r w:rsidRPr="002953B0">
        <w:rPr>
          <w:rFonts w:ascii="Times New Roman" w:hAnsi="Times New Roman" w:cs="Times New Roman"/>
          <w:i/>
        </w:rPr>
        <w:t>Yes No Wave Music</w:t>
      </w:r>
      <w:r w:rsidRPr="002F0628">
        <w:rPr>
          <w:rFonts w:ascii="Times New Roman" w:hAnsi="Times New Roman" w:cs="Times New Roman"/>
        </w:rPr>
        <w:t>. Indonesian Netlabel Union juga menggelar sebuah booth offline sharing dan merchandise di RRREC Fest #2 di Jakarta, 3-5 Desember 2011. Langkah kami selanjutnya adalah menyelenggarakan Indonesian Netaudio Festival.</w:t>
      </w:r>
    </w:p>
    <w:p w:rsidR="002D533F" w:rsidRDefault="008769CA" w:rsidP="008769CA">
      <w:pPr>
        <w:pStyle w:val="ListParagraph"/>
        <w:spacing w:after="200" w:line="360" w:lineRule="auto"/>
        <w:ind w:left="540" w:firstLine="720"/>
        <w:jc w:val="both"/>
        <w:rPr>
          <w:rFonts w:ascii="Times New Roman" w:hAnsi="Times New Roman" w:cs="Times New Roman"/>
        </w:rPr>
      </w:pPr>
      <w:r>
        <w:rPr>
          <w:rFonts w:ascii="Times New Roman" w:hAnsi="Times New Roman" w:cs="Times New Roman"/>
        </w:rPr>
        <w:t>Anitha Silvia</w:t>
      </w:r>
      <w:r w:rsidR="00A56E61">
        <w:rPr>
          <w:rFonts w:ascii="Times New Roman" w:hAnsi="Times New Roman" w:cs="Times New Roman"/>
        </w:rPr>
        <w:t xml:space="preserve"> (aktifis Indonesian Netlabel Union)</w:t>
      </w:r>
      <w:r>
        <w:rPr>
          <w:rFonts w:ascii="Times New Roman" w:hAnsi="Times New Roman" w:cs="Times New Roman"/>
        </w:rPr>
        <w:t xml:space="preserve"> dalam b</w:t>
      </w:r>
      <w:r w:rsidR="00A56E61">
        <w:rPr>
          <w:rFonts w:ascii="Times New Roman" w:hAnsi="Times New Roman" w:cs="Times New Roman"/>
        </w:rPr>
        <w:t xml:space="preserve">lognya </w:t>
      </w:r>
      <w:r>
        <w:rPr>
          <w:rFonts w:ascii="Times New Roman" w:hAnsi="Times New Roman" w:cs="Times New Roman"/>
        </w:rPr>
        <w:t>(</w:t>
      </w:r>
      <w:r w:rsidRPr="008769CA">
        <w:rPr>
          <w:rFonts w:ascii="Times New Roman" w:hAnsi="Times New Roman" w:cs="Times New Roman"/>
          <w:i/>
          <w:color w:val="0070C0"/>
          <w:u w:val="single"/>
        </w:rPr>
        <w:t>http://makantinta.blogspot.com/2013/09/tentang-indonesian-netlabel-union.html</w:t>
      </w:r>
      <w:r w:rsidRPr="008769CA">
        <w:rPr>
          <w:rFonts w:ascii="Times New Roman" w:hAnsi="Times New Roman" w:cs="Times New Roman"/>
        </w:rPr>
        <w:t>)</w:t>
      </w:r>
      <w:r>
        <w:rPr>
          <w:rFonts w:ascii="Times New Roman" w:hAnsi="Times New Roman" w:cs="Times New Roman"/>
        </w:rPr>
        <w:t xml:space="preserve"> </w:t>
      </w:r>
      <w:r w:rsidR="002D533F">
        <w:rPr>
          <w:rFonts w:ascii="Times New Roman" w:hAnsi="Times New Roman" w:cs="Times New Roman"/>
        </w:rPr>
        <w:t xml:space="preserve">telah menjabarkan </w:t>
      </w:r>
      <w:r>
        <w:rPr>
          <w:rFonts w:ascii="Times New Roman" w:hAnsi="Times New Roman" w:cs="Times New Roman"/>
        </w:rPr>
        <w:t>beberapa poin mengenai Netlabel.</w:t>
      </w:r>
    </w:p>
    <w:p w:rsidR="008769CA" w:rsidRDefault="008769CA" w:rsidP="008769CA">
      <w:pPr>
        <w:pStyle w:val="ListParagraph"/>
        <w:spacing w:after="200" w:line="360" w:lineRule="auto"/>
        <w:ind w:left="540" w:firstLine="720"/>
        <w:jc w:val="both"/>
        <w:rPr>
          <w:rFonts w:ascii="Times New Roman" w:hAnsi="Times New Roman" w:cs="Times New Roman"/>
        </w:rPr>
      </w:pPr>
    </w:p>
    <w:p w:rsidR="002D533F" w:rsidRPr="002D533F" w:rsidRDefault="002D533F" w:rsidP="0064564A">
      <w:pPr>
        <w:pStyle w:val="ListParagraph"/>
        <w:spacing w:after="200" w:line="360" w:lineRule="auto"/>
        <w:ind w:left="1276"/>
        <w:jc w:val="both"/>
        <w:rPr>
          <w:rFonts w:ascii="Times New Roman" w:hAnsi="Times New Roman" w:cs="Times New Roman"/>
        </w:rPr>
      </w:pPr>
      <w:r w:rsidRPr="008769CA">
        <w:rPr>
          <w:rFonts w:ascii="Times New Roman" w:hAnsi="Times New Roman" w:cs="Times New Roman"/>
          <w:i/>
        </w:rPr>
        <w:t>Kami terbiasa m</w:t>
      </w:r>
      <w:r w:rsidR="00A56E61">
        <w:rPr>
          <w:rFonts w:ascii="Times New Roman" w:hAnsi="Times New Roman" w:cs="Times New Roman"/>
          <w:i/>
        </w:rPr>
        <w:t>enyebutkan</w:t>
      </w:r>
      <w:r w:rsidRPr="008769CA">
        <w:rPr>
          <w:rFonts w:ascii="Times New Roman" w:hAnsi="Times New Roman" w:cs="Times New Roman"/>
          <w:i/>
        </w:rPr>
        <w:t xml:space="preserve"> </w:t>
      </w:r>
      <w:r w:rsidR="005066A3" w:rsidRPr="008769CA">
        <w:rPr>
          <w:rFonts w:ascii="Times New Roman" w:hAnsi="Times New Roman" w:cs="Times New Roman"/>
          <w:i/>
        </w:rPr>
        <w:t>“Indonesian Netlabel Union</w:t>
      </w:r>
      <w:r w:rsidRPr="008769CA">
        <w:rPr>
          <w:rFonts w:ascii="Times New Roman" w:hAnsi="Times New Roman" w:cs="Times New Roman"/>
          <w:i/>
        </w:rPr>
        <w:t xml:space="preserve">” </w:t>
      </w:r>
      <w:r w:rsidR="008769CA">
        <w:rPr>
          <w:rFonts w:ascii="Times New Roman" w:hAnsi="Times New Roman" w:cs="Times New Roman"/>
          <w:i/>
        </w:rPr>
        <w:t>daripada</w:t>
      </w:r>
      <w:r w:rsidRPr="008769CA">
        <w:rPr>
          <w:rFonts w:ascii="Times New Roman" w:hAnsi="Times New Roman" w:cs="Times New Roman"/>
          <w:i/>
        </w:rPr>
        <w:t xml:space="preserve"> Serikat Netl</w:t>
      </w:r>
      <w:r w:rsidR="00A56E61">
        <w:rPr>
          <w:rFonts w:ascii="Times New Roman" w:hAnsi="Times New Roman" w:cs="Times New Roman"/>
          <w:i/>
        </w:rPr>
        <w:t>abel Indonesia. Pada tahun 2007</w:t>
      </w:r>
      <w:r w:rsidRPr="008769CA">
        <w:rPr>
          <w:rFonts w:ascii="Times New Roman" w:hAnsi="Times New Roman" w:cs="Times New Roman"/>
          <w:i/>
        </w:rPr>
        <w:t xml:space="preserve"> Netlabel pertama di Indonesia </w:t>
      </w:r>
      <w:r w:rsidR="008769CA">
        <w:rPr>
          <w:rFonts w:ascii="Times New Roman" w:hAnsi="Times New Roman" w:cs="Times New Roman"/>
          <w:i/>
        </w:rPr>
        <w:t>terbentuk</w:t>
      </w:r>
      <w:r w:rsidRPr="008769CA">
        <w:rPr>
          <w:rFonts w:ascii="Times New Roman" w:hAnsi="Times New Roman" w:cs="Times New Roman"/>
          <w:i/>
        </w:rPr>
        <w:t xml:space="preserve">, Yes No Wave Music (meskipun Tsefula/Tsefuelha Records </w:t>
      </w:r>
      <w:r w:rsidR="008769CA">
        <w:rPr>
          <w:rFonts w:ascii="Times New Roman" w:hAnsi="Times New Roman" w:cs="Times New Roman"/>
          <w:i/>
        </w:rPr>
        <w:t>telah</w:t>
      </w:r>
      <w:r w:rsidRPr="008769CA">
        <w:rPr>
          <w:rFonts w:ascii="Times New Roman" w:hAnsi="Times New Roman" w:cs="Times New Roman"/>
          <w:i/>
        </w:rPr>
        <w:t xml:space="preserve"> melakukannya di tahun 2006, </w:t>
      </w:r>
      <w:proofErr w:type="gramStart"/>
      <w:r w:rsidR="008769CA">
        <w:rPr>
          <w:rFonts w:ascii="Times New Roman" w:hAnsi="Times New Roman" w:cs="Times New Roman"/>
          <w:i/>
        </w:rPr>
        <w:t>akan</w:t>
      </w:r>
      <w:proofErr w:type="gramEnd"/>
      <w:r w:rsidR="008769CA">
        <w:rPr>
          <w:rFonts w:ascii="Times New Roman" w:hAnsi="Times New Roman" w:cs="Times New Roman"/>
          <w:i/>
        </w:rPr>
        <w:t xml:space="preserve"> </w:t>
      </w:r>
      <w:r w:rsidRPr="008769CA">
        <w:rPr>
          <w:rFonts w:ascii="Times New Roman" w:hAnsi="Times New Roman" w:cs="Times New Roman"/>
          <w:i/>
        </w:rPr>
        <w:t>t</w:t>
      </w:r>
      <w:r w:rsidR="008769CA">
        <w:rPr>
          <w:rFonts w:ascii="Times New Roman" w:hAnsi="Times New Roman" w:cs="Times New Roman"/>
          <w:i/>
        </w:rPr>
        <w:t>et</w:t>
      </w:r>
      <w:r w:rsidRPr="008769CA">
        <w:rPr>
          <w:rFonts w:ascii="Times New Roman" w:hAnsi="Times New Roman" w:cs="Times New Roman"/>
          <w:i/>
        </w:rPr>
        <w:t xml:space="preserve">api Yes No Wave Music mempopulerkannya di Indonesia. Tsefula/Tsefuelha kemudian menjadi sub-label </w:t>
      </w:r>
      <w:r w:rsidR="008769CA">
        <w:rPr>
          <w:rFonts w:ascii="Times New Roman" w:hAnsi="Times New Roman" w:cs="Times New Roman"/>
          <w:i/>
        </w:rPr>
        <w:t xml:space="preserve">dari </w:t>
      </w:r>
      <w:r w:rsidRPr="008769CA">
        <w:rPr>
          <w:rFonts w:ascii="Times New Roman" w:hAnsi="Times New Roman" w:cs="Times New Roman"/>
          <w:i/>
        </w:rPr>
        <w:t>Yes No Wave Music</w:t>
      </w:r>
      <w:r w:rsidR="008769CA">
        <w:rPr>
          <w:rFonts w:ascii="Times New Roman" w:hAnsi="Times New Roman" w:cs="Times New Roman"/>
          <w:i/>
        </w:rPr>
        <w:t>) yang kemudian disusul oleh b</w:t>
      </w:r>
      <w:r w:rsidRPr="008769CA">
        <w:rPr>
          <w:rFonts w:ascii="Times New Roman" w:hAnsi="Times New Roman" w:cs="Times New Roman"/>
          <w:i/>
        </w:rPr>
        <w:t xml:space="preserve">eberapa </w:t>
      </w:r>
      <w:r w:rsidR="008769CA">
        <w:rPr>
          <w:rFonts w:ascii="Times New Roman" w:hAnsi="Times New Roman" w:cs="Times New Roman"/>
          <w:i/>
        </w:rPr>
        <w:t xml:space="preserve">Netlabel lain pada </w:t>
      </w:r>
      <w:r w:rsidRPr="008769CA">
        <w:rPr>
          <w:rFonts w:ascii="Times New Roman" w:hAnsi="Times New Roman" w:cs="Times New Roman"/>
          <w:i/>
        </w:rPr>
        <w:t>tahun</w:t>
      </w:r>
      <w:r w:rsidR="008769CA">
        <w:rPr>
          <w:rFonts w:ascii="Times New Roman" w:hAnsi="Times New Roman" w:cs="Times New Roman"/>
          <w:i/>
        </w:rPr>
        <w:t>-tahun</w:t>
      </w:r>
      <w:r w:rsidRPr="008769CA">
        <w:rPr>
          <w:rFonts w:ascii="Times New Roman" w:hAnsi="Times New Roman" w:cs="Times New Roman"/>
          <w:i/>
        </w:rPr>
        <w:t xml:space="preserve"> </w:t>
      </w:r>
      <w:r w:rsidR="008769CA">
        <w:rPr>
          <w:rFonts w:ascii="Times New Roman" w:hAnsi="Times New Roman" w:cs="Times New Roman"/>
          <w:i/>
        </w:rPr>
        <w:t>berikutnya.</w:t>
      </w:r>
    </w:p>
    <w:p w:rsidR="002D533F" w:rsidRPr="008769CA" w:rsidRDefault="002D533F" w:rsidP="0064564A">
      <w:pPr>
        <w:pStyle w:val="ListParagraph"/>
        <w:spacing w:after="200" w:line="360" w:lineRule="auto"/>
        <w:ind w:left="1276"/>
        <w:jc w:val="both"/>
        <w:rPr>
          <w:rFonts w:ascii="Times New Roman" w:hAnsi="Times New Roman" w:cs="Times New Roman"/>
          <w:i/>
        </w:rPr>
      </w:pPr>
      <w:r w:rsidRPr="008769CA">
        <w:rPr>
          <w:rFonts w:ascii="Times New Roman" w:hAnsi="Times New Roman" w:cs="Times New Roman"/>
          <w:i/>
        </w:rPr>
        <w:t>I</w:t>
      </w:r>
      <w:r w:rsidR="002953B0" w:rsidRPr="008769CA">
        <w:rPr>
          <w:rFonts w:ascii="Times New Roman" w:hAnsi="Times New Roman" w:cs="Times New Roman"/>
          <w:i/>
        </w:rPr>
        <w:t xml:space="preserve">ndonesian </w:t>
      </w:r>
      <w:r w:rsidRPr="008769CA">
        <w:rPr>
          <w:rFonts w:ascii="Times New Roman" w:hAnsi="Times New Roman" w:cs="Times New Roman"/>
          <w:i/>
        </w:rPr>
        <w:t>N</w:t>
      </w:r>
      <w:r w:rsidR="002953B0" w:rsidRPr="008769CA">
        <w:rPr>
          <w:rFonts w:ascii="Times New Roman" w:hAnsi="Times New Roman" w:cs="Times New Roman"/>
          <w:i/>
        </w:rPr>
        <w:t xml:space="preserve">etlabel </w:t>
      </w:r>
      <w:r w:rsidRPr="008769CA">
        <w:rPr>
          <w:rFonts w:ascii="Times New Roman" w:hAnsi="Times New Roman" w:cs="Times New Roman"/>
          <w:i/>
        </w:rPr>
        <w:t>U</w:t>
      </w:r>
      <w:r w:rsidR="002953B0" w:rsidRPr="008769CA">
        <w:rPr>
          <w:rFonts w:ascii="Times New Roman" w:hAnsi="Times New Roman" w:cs="Times New Roman"/>
          <w:i/>
        </w:rPr>
        <w:t>nion</w:t>
      </w:r>
      <w:r w:rsidR="008769CA">
        <w:rPr>
          <w:rFonts w:ascii="Times New Roman" w:hAnsi="Times New Roman" w:cs="Times New Roman"/>
          <w:i/>
        </w:rPr>
        <w:t xml:space="preserve"> dicetuskan oleh </w:t>
      </w:r>
      <w:r w:rsidRPr="008769CA">
        <w:rPr>
          <w:rFonts w:ascii="Times New Roman" w:hAnsi="Times New Roman" w:cs="Times New Roman"/>
          <w:i/>
        </w:rPr>
        <w:t>Wok The Rock</w:t>
      </w:r>
      <w:r w:rsidR="008769CA">
        <w:rPr>
          <w:rFonts w:ascii="Times New Roman" w:hAnsi="Times New Roman" w:cs="Times New Roman"/>
          <w:i/>
        </w:rPr>
        <w:t xml:space="preserve"> (juga sebagai pencetus dari Yes No Wave Music)</w:t>
      </w:r>
      <w:r w:rsidRPr="008769CA">
        <w:rPr>
          <w:rFonts w:ascii="Times New Roman" w:hAnsi="Times New Roman" w:cs="Times New Roman"/>
          <w:i/>
        </w:rPr>
        <w:t xml:space="preserve">, </w:t>
      </w:r>
      <w:r w:rsidR="008769CA">
        <w:rPr>
          <w:rFonts w:ascii="Times New Roman" w:hAnsi="Times New Roman" w:cs="Times New Roman"/>
          <w:i/>
        </w:rPr>
        <w:t>beliau</w:t>
      </w:r>
      <w:r w:rsidRPr="008769CA">
        <w:rPr>
          <w:rFonts w:ascii="Times New Roman" w:hAnsi="Times New Roman" w:cs="Times New Roman"/>
          <w:i/>
        </w:rPr>
        <w:t xml:space="preserve"> mengajak 4 Netlabel lainnya (Stone Age Records, Hujan Rekords, Mindblasting, Inmyroom Records) untuk membuat suatu jaringan antar-netlabel yang berfungsi menyebarkan ide mengenai </w:t>
      </w:r>
      <w:r w:rsidR="008769CA">
        <w:rPr>
          <w:rFonts w:ascii="Times New Roman" w:hAnsi="Times New Roman" w:cs="Times New Roman"/>
          <w:i/>
        </w:rPr>
        <w:t>N</w:t>
      </w:r>
      <w:r w:rsidRPr="008769CA">
        <w:rPr>
          <w:rFonts w:ascii="Times New Roman" w:hAnsi="Times New Roman" w:cs="Times New Roman"/>
          <w:i/>
        </w:rPr>
        <w:t>etlabel di Indonesia. I</w:t>
      </w:r>
      <w:r w:rsidR="002953B0" w:rsidRPr="008769CA">
        <w:rPr>
          <w:rFonts w:ascii="Times New Roman" w:hAnsi="Times New Roman" w:cs="Times New Roman"/>
          <w:i/>
        </w:rPr>
        <w:t xml:space="preserve">ndonesian </w:t>
      </w:r>
      <w:r w:rsidRPr="008769CA">
        <w:rPr>
          <w:rFonts w:ascii="Times New Roman" w:hAnsi="Times New Roman" w:cs="Times New Roman"/>
          <w:i/>
        </w:rPr>
        <w:t>N</w:t>
      </w:r>
      <w:r w:rsidR="002953B0" w:rsidRPr="008769CA">
        <w:rPr>
          <w:rFonts w:ascii="Times New Roman" w:hAnsi="Times New Roman" w:cs="Times New Roman"/>
          <w:i/>
        </w:rPr>
        <w:t xml:space="preserve">etlabel </w:t>
      </w:r>
      <w:r w:rsidRPr="008769CA">
        <w:rPr>
          <w:rFonts w:ascii="Times New Roman" w:hAnsi="Times New Roman" w:cs="Times New Roman"/>
          <w:i/>
        </w:rPr>
        <w:t>U</w:t>
      </w:r>
      <w:r w:rsidR="002953B0" w:rsidRPr="008769CA">
        <w:rPr>
          <w:rFonts w:ascii="Times New Roman" w:hAnsi="Times New Roman" w:cs="Times New Roman"/>
          <w:i/>
        </w:rPr>
        <w:t>nion</w:t>
      </w:r>
      <w:r w:rsidRPr="008769CA">
        <w:rPr>
          <w:rFonts w:ascii="Times New Roman" w:hAnsi="Times New Roman" w:cs="Times New Roman"/>
          <w:i/>
        </w:rPr>
        <w:t xml:space="preserve"> di</w:t>
      </w:r>
      <w:r w:rsidR="008769CA">
        <w:rPr>
          <w:rFonts w:ascii="Times New Roman" w:hAnsi="Times New Roman" w:cs="Times New Roman"/>
          <w:i/>
        </w:rPr>
        <w:t>proklamirkan pada 1 Januari 2011, ditandai</w:t>
      </w:r>
      <w:r w:rsidRPr="008769CA">
        <w:rPr>
          <w:rFonts w:ascii="Times New Roman" w:hAnsi="Times New Roman" w:cs="Times New Roman"/>
          <w:i/>
        </w:rPr>
        <w:t xml:space="preserve"> dengan membuat rilisan </w:t>
      </w:r>
      <w:r w:rsidR="008769CA">
        <w:rPr>
          <w:rFonts w:ascii="Times New Roman" w:hAnsi="Times New Roman" w:cs="Times New Roman"/>
          <w:i/>
        </w:rPr>
        <w:t>pada tanggal yang bersamaan.</w:t>
      </w:r>
      <w:r w:rsidRPr="008769CA">
        <w:rPr>
          <w:rFonts w:ascii="Times New Roman" w:hAnsi="Times New Roman" w:cs="Times New Roman"/>
          <w:i/>
        </w:rPr>
        <w:t xml:space="preserve"> Konsep “Netlabel” di </w:t>
      </w:r>
      <w:r w:rsidR="008769CA">
        <w:rPr>
          <w:rFonts w:ascii="Times New Roman" w:hAnsi="Times New Roman" w:cs="Times New Roman"/>
          <w:i/>
        </w:rPr>
        <w:t>ranah</w:t>
      </w:r>
      <w:r w:rsidRPr="008769CA">
        <w:rPr>
          <w:rFonts w:ascii="Times New Roman" w:hAnsi="Times New Roman" w:cs="Times New Roman"/>
          <w:i/>
        </w:rPr>
        <w:t xml:space="preserve"> </w:t>
      </w:r>
      <w:r w:rsidR="008769CA">
        <w:rPr>
          <w:rFonts w:ascii="Times New Roman" w:hAnsi="Times New Roman" w:cs="Times New Roman"/>
          <w:i/>
        </w:rPr>
        <w:t xml:space="preserve">industri </w:t>
      </w:r>
      <w:r w:rsidRPr="008769CA">
        <w:rPr>
          <w:rFonts w:ascii="Times New Roman" w:hAnsi="Times New Roman" w:cs="Times New Roman"/>
          <w:i/>
        </w:rPr>
        <w:t>musik Indonesia masih asing</w:t>
      </w:r>
      <w:r w:rsidR="00A56E61">
        <w:rPr>
          <w:rFonts w:ascii="Times New Roman" w:hAnsi="Times New Roman" w:cs="Times New Roman"/>
          <w:i/>
        </w:rPr>
        <w:t xml:space="preserve">. Indonesian Netlabel Union </w:t>
      </w:r>
      <w:r w:rsidRPr="008769CA">
        <w:rPr>
          <w:rFonts w:ascii="Times New Roman" w:hAnsi="Times New Roman" w:cs="Times New Roman"/>
          <w:i/>
        </w:rPr>
        <w:t xml:space="preserve">percaya </w:t>
      </w:r>
      <w:r w:rsidR="00A56E61">
        <w:rPr>
          <w:rFonts w:ascii="Times New Roman" w:hAnsi="Times New Roman" w:cs="Times New Roman"/>
          <w:i/>
        </w:rPr>
        <w:t xml:space="preserve">bahwa konsep Netlabel </w:t>
      </w:r>
      <w:proofErr w:type="gramStart"/>
      <w:r w:rsidR="008769CA">
        <w:rPr>
          <w:rFonts w:ascii="Times New Roman" w:hAnsi="Times New Roman" w:cs="Times New Roman"/>
          <w:i/>
        </w:rPr>
        <w:t>akan</w:t>
      </w:r>
      <w:proofErr w:type="gramEnd"/>
      <w:r w:rsidRPr="008769CA">
        <w:rPr>
          <w:rFonts w:ascii="Times New Roman" w:hAnsi="Times New Roman" w:cs="Times New Roman"/>
          <w:i/>
        </w:rPr>
        <w:t xml:space="preserve"> menjadi suatu alternati</w:t>
      </w:r>
      <w:r w:rsidR="00420D4F" w:rsidRPr="008769CA">
        <w:rPr>
          <w:rFonts w:ascii="Times New Roman" w:hAnsi="Times New Roman" w:cs="Times New Roman"/>
          <w:i/>
        </w:rPr>
        <w:t>f</w:t>
      </w:r>
      <w:r w:rsidRPr="008769CA">
        <w:rPr>
          <w:rFonts w:ascii="Times New Roman" w:hAnsi="Times New Roman" w:cs="Times New Roman"/>
          <w:i/>
        </w:rPr>
        <w:t xml:space="preserve"> yang signifikan dalam model distribusi musik. Melalui I</w:t>
      </w:r>
      <w:r w:rsidR="002953B0" w:rsidRPr="008769CA">
        <w:rPr>
          <w:rFonts w:ascii="Times New Roman" w:hAnsi="Times New Roman" w:cs="Times New Roman"/>
          <w:i/>
        </w:rPr>
        <w:t xml:space="preserve">ndonesian </w:t>
      </w:r>
      <w:r w:rsidRPr="008769CA">
        <w:rPr>
          <w:rFonts w:ascii="Times New Roman" w:hAnsi="Times New Roman" w:cs="Times New Roman"/>
          <w:i/>
        </w:rPr>
        <w:t>N</w:t>
      </w:r>
      <w:r w:rsidR="002953B0" w:rsidRPr="008769CA">
        <w:rPr>
          <w:rFonts w:ascii="Times New Roman" w:hAnsi="Times New Roman" w:cs="Times New Roman"/>
          <w:i/>
        </w:rPr>
        <w:t xml:space="preserve">etlabel </w:t>
      </w:r>
      <w:r w:rsidRPr="008769CA">
        <w:rPr>
          <w:rFonts w:ascii="Times New Roman" w:hAnsi="Times New Roman" w:cs="Times New Roman"/>
          <w:i/>
        </w:rPr>
        <w:t>U</w:t>
      </w:r>
      <w:r w:rsidR="002953B0" w:rsidRPr="008769CA">
        <w:rPr>
          <w:rFonts w:ascii="Times New Roman" w:hAnsi="Times New Roman" w:cs="Times New Roman"/>
          <w:i/>
        </w:rPr>
        <w:t>nion</w:t>
      </w:r>
      <w:r w:rsidRPr="008769CA">
        <w:rPr>
          <w:rFonts w:ascii="Times New Roman" w:hAnsi="Times New Roman" w:cs="Times New Roman"/>
          <w:i/>
        </w:rPr>
        <w:t xml:space="preserve"> </w:t>
      </w:r>
      <w:r w:rsidR="00EA2A88">
        <w:rPr>
          <w:rFonts w:ascii="Times New Roman" w:hAnsi="Times New Roman" w:cs="Times New Roman"/>
          <w:i/>
        </w:rPr>
        <w:t>para aktifis</w:t>
      </w:r>
      <w:r w:rsidRPr="008769CA">
        <w:rPr>
          <w:rFonts w:ascii="Times New Roman" w:hAnsi="Times New Roman" w:cs="Times New Roman"/>
          <w:i/>
        </w:rPr>
        <w:t xml:space="preserve"> melakukan sosialisasi mengenai Free Culture, dimana musik adalah salah satu produk</w:t>
      </w:r>
      <w:r w:rsidR="002953B0" w:rsidRPr="008769CA">
        <w:rPr>
          <w:rFonts w:ascii="Times New Roman" w:hAnsi="Times New Roman" w:cs="Times New Roman"/>
          <w:i/>
        </w:rPr>
        <w:t xml:space="preserve"> budaya yang dimiliki bersama.</w:t>
      </w:r>
    </w:p>
    <w:p w:rsidR="002D533F" w:rsidRPr="002D533F" w:rsidRDefault="002D533F" w:rsidP="002F0628">
      <w:pPr>
        <w:pStyle w:val="ListParagraph"/>
        <w:spacing w:after="200" w:line="360" w:lineRule="auto"/>
        <w:ind w:left="1800" w:firstLine="360"/>
        <w:jc w:val="both"/>
        <w:rPr>
          <w:rFonts w:ascii="Times New Roman" w:hAnsi="Times New Roman" w:cs="Times New Roman"/>
          <w:b/>
        </w:rPr>
      </w:pPr>
    </w:p>
    <w:p w:rsidR="0007780F" w:rsidRPr="0007780F" w:rsidRDefault="0007780F" w:rsidP="0007780F">
      <w:pPr>
        <w:pStyle w:val="ListParagraph"/>
        <w:spacing w:after="200" w:line="360" w:lineRule="auto"/>
        <w:ind w:left="1620"/>
        <w:jc w:val="both"/>
        <w:rPr>
          <w:rFonts w:ascii="Times New Roman" w:hAnsi="Times New Roman" w:cs="Times New Roman"/>
          <w:b/>
          <w:sz w:val="16"/>
        </w:rPr>
      </w:pPr>
    </w:p>
    <w:p w:rsidR="008769CA" w:rsidRDefault="008769CA" w:rsidP="008769CA">
      <w:pPr>
        <w:pStyle w:val="ListParagraph"/>
        <w:spacing w:after="200" w:line="360" w:lineRule="auto"/>
        <w:ind w:left="567" w:firstLine="709"/>
        <w:jc w:val="both"/>
        <w:rPr>
          <w:rFonts w:ascii="Times New Roman" w:hAnsi="Times New Roman" w:cs="Times New Roman"/>
        </w:rPr>
      </w:pPr>
      <w:r>
        <w:rPr>
          <w:rFonts w:ascii="Times New Roman" w:hAnsi="Times New Roman" w:cs="Times New Roman"/>
        </w:rPr>
        <w:lastRenderedPageBreak/>
        <w:t xml:space="preserve">Adapun proses penyatuan dari beberapa Netlabel </w:t>
      </w:r>
      <w:r w:rsidR="00DA3E0B">
        <w:rPr>
          <w:rFonts w:ascii="Times New Roman" w:hAnsi="Times New Roman" w:cs="Times New Roman"/>
        </w:rPr>
        <w:t xml:space="preserve">di Pulau Jawa </w:t>
      </w:r>
      <w:r>
        <w:rPr>
          <w:rFonts w:ascii="Times New Roman" w:hAnsi="Times New Roman" w:cs="Times New Roman"/>
        </w:rPr>
        <w:t xml:space="preserve">menurut </w:t>
      </w:r>
      <w:r w:rsidR="00DA3E0B">
        <w:rPr>
          <w:rFonts w:ascii="Times New Roman" w:hAnsi="Times New Roman" w:cs="Times New Roman"/>
        </w:rPr>
        <w:t>Silvia</w:t>
      </w:r>
      <w:r>
        <w:rPr>
          <w:rFonts w:ascii="Times New Roman" w:hAnsi="Times New Roman" w:cs="Times New Roman"/>
        </w:rPr>
        <w:t xml:space="preserve"> dalam makantinta</w:t>
      </w:r>
      <w:r w:rsidR="00DA3E0B">
        <w:rPr>
          <w:rFonts w:ascii="Times New Roman" w:hAnsi="Times New Roman" w:cs="Times New Roman"/>
        </w:rPr>
        <w:t xml:space="preserve"> (2013)</w:t>
      </w:r>
      <w:r>
        <w:rPr>
          <w:rFonts w:ascii="Times New Roman" w:hAnsi="Times New Roman" w:cs="Times New Roman"/>
        </w:rPr>
        <w:t>, ialah:</w:t>
      </w:r>
    </w:p>
    <w:p w:rsidR="000B7380" w:rsidRDefault="000B7380" w:rsidP="008769CA">
      <w:pPr>
        <w:pStyle w:val="ListParagraph"/>
        <w:spacing w:after="200" w:line="360" w:lineRule="auto"/>
        <w:ind w:left="567" w:firstLine="709"/>
        <w:jc w:val="both"/>
        <w:rPr>
          <w:rFonts w:ascii="Times New Roman" w:hAnsi="Times New Roman" w:cs="Times New Roman"/>
        </w:rPr>
      </w:pPr>
    </w:p>
    <w:p w:rsidR="002D533F" w:rsidRPr="00DA3E0B" w:rsidRDefault="00DA3E0B" w:rsidP="0064564A">
      <w:pPr>
        <w:pStyle w:val="ListParagraph"/>
        <w:spacing w:after="200" w:line="360" w:lineRule="auto"/>
        <w:ind w:left="1276"/>
        <w:jc w:val="both"/>
        <w:rPr>
          <w:rFonts w:ascii="Times New Roman" w:hAnsi="Times New Roman" w:cs="Times New Roman"/>
          <w:i/>
        </w:rPr>
      </w:pPr>
      <w:r w:rsidRPr="00DA3E0B">
        <w:rPr>
          <w:rFonts w:ascii="Times New Roman" w:hAnsi="Times New Roman" w:cs="Times New Roman"/>
          <w:i/>
        </w:rPr>
        <w:t>Pada s</w:t>
      </w:r>
      <w:r w:rsidR="002D533F" w:rsidRPr="00DA3E0B">
        <w:rPr>
          <w:rFonts w:ascii="Times New Roman" w:hAnsi="Times New Roman" w:cs="Times New Roman"/>
          <w:i/>
        </w:rPr>
        <w:t>esi pertama (1 Januari 2011)</w:t>
      </w:r>
      <w:r w:rsidRPr="00DA3E0B">
        <w:rPr>
          <w:rFonts w:ascii="Times New Roman" w:hAnsi="Times New Roman" w:cs="Times New Roman"/>
          <w:i/>
        </w:rPr>
        <w:t>,</w:t>
      </w:r>
      <w:r w:rsidR="002D533F" w:rsidRPr="00DA3E0B">
        <w:rPr>
          <w:rFonts w:ascii="Times New Roman" w:hAnsi="Times New Roman" w:cs="Times New Roman"/>
          <w:i/>
        </w:rPr>
        <w:t xml:space="preserve"> 5 Netlabel pastinya cukup mudah </w:t>
      </w:r>
      <w:r w:rsidR="0065621F">
        <w:rPr>
          <w:rFonts w:ascii="Times New Roman" w:hAnsi="Times New Roman" w:cs="Times New Roman"/>
          <w:i/>
        </w:rPr>
        <w:t xml:space="preserve">dikoordinasikan </w:t>
      </w:r>
      <w:r w:rsidR="002D533F" w:rsidRPr="00DA3E0B">
        <w:rPr>
          <w:rFonts w:ascii="Times New Roman" w:hAnsi="Times New Roman" w:cs="Times New Roman"/>
          <w:i/>
        </w:rPr>
        <w:t xml:space="preserve">karena mereka sudah saling mengenal dan punya </w:t>
      </w:r>
      <w:r w:rsidR="00452CEA">
        <w:rPr>
          <w:rFonts w:ascii="Times New Roman" w:hAnsi="Times New Roman" w:cs="Times New Roman"/>
          <w:i/>
        </w:rPr>
        <w:t>visi</w:t>
      </w:r>
      <w:r w:rsidR="002D533F" w:rsidRPr="00DA3E0B">
        <w:rPr>
          <w:rFonts w:ascii="Times New Roman" w:hAnsi="Times New Roman" w:cs="Times New Roman"/>
          <w:i/>
        </w:rPr>
        <w:t xml:space="preserve"> yang </w:t>
      </w:r>
      <w:proofErr w:type="gramStart"/>
      <w:r w:rsidR="002D533F" w:rsidRPr="00DA3E0B">
        <w:rPr>
          <w:rFonts w:ascii="Times New Roman" w:hAnsi="Times New Roman" w:cs="Times New Roman"/>
          <w:i/>
        </w:rPr>
        <w:t>sama</w:t>
      </w:r>
      <w:proofErr w:type="gramEnd"/>
      <w:r w:rsidR="002D533F" w:rsidRPr="00DA3E0B">
        <w:rPr>
          <w:rFonts w:ascii="Times New Roman" w:hAnsi="Times New Roman" w:cs="Times New Roman"/>
          <w:i/>
        </w:rPr>
        <w:t xml:space="preserve">. </w:t>
      </w:r>
      <w:r w:rsidRPr="00DA3E0B">
        <w:rPr>
          <w:rFonts w:ascii="Times New Roman" w:hAnsi="Times New Roman" w:cs="Times New Roman"/>
          <w:i/>
        </w:rPr>
        <w:t>Saya</w:t>
      </w:r>
      <w:r w:rsidR="002D533F" w:rsidRPr="00DA3E0B">
        <w:rPr>
          <w:rFonts w:ascii="Times New Roman" w:hAnsi="Times New Roman" w:cs="Times New Roman"/>
          <w:i/>
        </w:rPr>
        <w:t xml:space="preserve"> sebagai penikmat rilisan Netlabel, sangat tertarik dengan I</w:t>
      </w:r>
      <w:r w:rsidR="002953B0" w:rsidRPr="00DA3E0B">
        <w:rPr>
          <w:rFonts w:ascii="Times New Roman" w:hAnsi="Times New Roman" w:cs="Times New Roman"/>
          <w:i/>
        </w:rPr>
        <w:t xml:space="preserve">ndonesian </w:t>
      </w:r>
      <w:r w:rsidR="002D533F" w:rsidRPr="00DA3E0B">
        <w:rPr>
          <w:rFonts w:ascii="Times New Roman" w:hAnsi="Times New Roman" w:cs="Times New Roman"/>
          <w:i/>
        </w:rPr>
        <w:t>N</w:t>
      </w:r>
      <w:r w:rsidR="002953B0" w:rsidRPr="00DA3E0B">
        <w:rPr>
          <w:rFonts w:ascii="Times New Roman" w:hAnsi="Times New Roman" w:cs="Times New Roman"/>
          <w:i/>
        </w:rPr>
        <w:t xml:space="preserve">etlabel </w:t>
      </w:r>
      <w:r w:rsidR="002D533F" w:rsidRPr="00DA3E0B">
        <w:rPr>
          <w:rFonts w:ascii="Times New Roman" w:hAnsi="Times New Roman" w:cs="Times New Roman"/>
          <w:i/>
        </w:rPr>
        <w:t>U</w:t>
      </w:r>
      <w:r w:rsidR="002953B0" w:rsidRPr="00DA3E0B">
        <w:rPr>
          <w:rFonts w:ascii="Times New Roman" w:hAnsi="Times New Roman" w:cs="Times New Roman"/>
          <w:i/>
        </w:rPr>
        <w:t>nion</w:t>
      </w:r>
      <w:r w:rsidR="002D533F" w:rsidRPr="00DA3E0B">
        <w:rPr>
          <w:rFonts w:ascii="Times New Roman" w:hAnsi="Times New Roman" w:cs="Times New Roman"/>
          <w:i/>
        </w:rPr>
        <w:t xml:space="preserve">, </w:t>
      </w:r>
      <w:r w:rsidRPr="00DA3E0B">
        <w:rPr>
          <w:rFonts w:ascii="Times New Roman" w:hAnsi="Times New Roman" w:cs="Times New Roman"/>
          <w:i/>
        </w:rPr>
        <w:t xml:space="preserve">yang kemudian pada </w:t>
      </w:r>
      <w:r w:rsidR="002D533F" w:rsidRPr="00DA3E0B">
        <w:rPr>
          <w:rFonts w:ascii="Times New Roman" w:hAnsi="Times New Roman" w:cs="Times New Roman"/>
          <w:i/>
        </w:rPr>
        <w:t xml:space="preserve">saat </w:t>
      </w:r>
      <w:r w:rsidRPr="00DA3E0B">
        <w:rPr>
          <w:rFonts w:ascii="Times New Roman" w:hAnsi="Times New Roman" w:cs="Times New Roman"/>
          <w:i/>
        </w:rPr>
        <w:t>yang bersamaan saya dan 5 Netlabel tersebut membuat rilisan bersama</w:t>
      </w:r>
      <w:r w:rsidR="002D533F" w:rsidRPr="00DA3E0B">
        <w:rPr>
          <w:rFonts w:ascii="Times New Roman" w:hAnsi="Times New Roman" w:cs="Times New Roman"/>
          <w:i/>
        </w:rPr>
        <w:t xml:space="preserve">. </w:t>
      </w:r>
    </w:p>
    <w:p w:rsidR="002D533F" w:rsidRPr="00DA3E0B" w:rsidRDefault="00DA3E0B" w:rsidP="0064564A">
      <w:pPr>
        <w:pStyle w:val="ListParagraph"/>
        <w:spacing w:after="200" w:line="360" w:lineRule="auto"/>
        <w:ind w:left="1276"/>
        <w:jc w:val="both"/>
        <w:rPr>
          <w:rFonts w:ascii="Times New Roman" w:hAnsi="Times New Roman" w:cs="Times New Roman"/>
          <w:i/>
        </w:rPr>
      </w:pPr>
      <w:r w:rsidRPr="00DA3E0B">
        <w:rPr>
          <w:rFonts w:ascii="Times New Roman" w:hAnsi="Times New Roman" w:cs="Times New Roman"/>
          <w:i/>
        </w:rPr>
        <w:t>Pada</w:t>
      </w:r>
      <w:r w:rsidR="002D533F" w:rsidRPr="00DA3E0B">
        <w:rPr>
          <w:rFonts w:ascii="Times New Roman" w:hAnsi="Times New Roman" w:cs="Times New Roman"/>
          <w:i/>
        </w:rPr>
        <w:t xml:space="preserve"> sesi kedua, </w:t>
      </w:r>
      <w:r w:rsidRPr="00DA3E0B">
        <w:rPr>
          <w:rFonts w:ascii="Times New Roman" w:hAnsi="Times New Roman" w:cs="Times New Roman"/>
          <w:i/>
        </w:rPr>
        <w:t xml:space="preserve">saya </w:t>
      </w:r>
      <w:r w:rsidR="002D533F" w:rsidRPr="00DA3E0B">
        <w:rPr>
          <w:rFonts w:ascii="Times New Roman" w:hAnsi="Times New Roman" w:cs="Times New Roman"/>
          <w:i/>
        </w:rPr>
        <w:t>baru menemukan tantangan.</w:t>
      </w:r>
      <w:r w:rsidRPr="00DA3E0B">
        <w:rPr>
          <w:rFonts w:ascii="Times New Roman" w:hAnsi="Times New Roman" w:cs="Times New Roman"/>
          <w:i/>
        </w:rPr>
        <w:t xml:space="preserve"> Pada pertengahan </w:t>
      </w:r>
      <w:r w:rsidR="002D533F" w:rsidRPr="00DA3E0B">
        <w:rPr>
          <w:rFonts w:ascii="Times New Roman" w:hAnsi="Times New Roman" w:cs="Times New Roman"/>
          <w:i/>
        </w:rPr>
        <w:t xml:space="preserve">tahun 2011 </w:t>
      </w:r>
      <w:r w:rsidRPr="00DA3E0B">
        <w:rPr>
          <w:rFonts w:ascii="Times New Roman" w:hAnsi="Times New Roman" w:cs="Times New Roman"/>
          <w:i/>
        </w:rPr>
        <w:t>saya</w:t>
      </w:r>
      <w:r w:rsidR="002D533F" w:rsidRPr="00DA3E0B">
        <w:rPr>
          <w:rFonts w:ascii="Times New Roman" w:hAnsi="Times New Roman" w:cs="Times New Roman"/>
          <w:i/>
        </w:rPr>
        <w:t xml:space="preserve"> mengusulkan offline gathering untuk pegiat/penikmat Netlabel kepada I</w:t>
      </w:r>
      <w:r w:rsidR="002953B0" w:rsidRPr="00DA3E0B">
        <w:rPr>
          <w:rFonts w:ascii="Times New Roman" w:hAnsi="Times New Roman" w:cs="Times New Roman"/>
          <w:i/>
        </w:rPr>
        <w:t xml:space="preserve">ndonesian </w:t>
      </w:r>
      <w:r w:rsidR="002D533F" w:rsidRPr="00DA3E0B">
        <w:rPr>
          <w:rFonts w:ascii="Times New Roman" w:hAnsi="Times New Roman" w:cs="Times New Roman"/>
          <w:i/>
        </w:rPr>
        <w:t>N</w:t>
      </w:r>
      <w:r w:rsidR="002953B0" w:rsidRPr="00DA3E0B">
        <w:rPr>
          <w:rFonts w:ascii="Times New Roman" w:hAnsi="Times New Roman" w:cs="Times New Roman"/>
          <w:i/>
        </w:rPr>
        <w:t xml:space="preserve">etlabel </w:t>
      </w:r>
      <w:r w:rsidR="002D533F" w:rsidRPr="00DA3E0B">
        <w:rPr>
          <w:rFonts w:ascii="Times New Roman" w:hAnsi="Times New Roman" w:cs="Times New Roman"/>
          <w:i/>
        </w:rPr>
        <w:t>U</w:t>
      </w:r>
      <w:r w:rsidR="002953B0" w:rsidRPr="00DA3E0B">
        <w:rPr>
          <w:rFonts w:ascii="Times New Roman" w:hAnsi="Times New Roman" w:cs="Times New Roman"/>
          <w:i/>
        </w:rPr>
        <w:t>nion</w:t>
      </w:r>
      <w:r w:rsidR="002D533F" w:rsidRPr="00DA3E0B">
        <w:rPr>
          <w:rFonts w:ascii="Times New Roman" w:hAnsi="Times New Roman" w:cs="Times New Roman"/>
          <w:i/>
        </w:rPr>
        <w:t xml:space="preserve">, ide ini disambut dengan hangat. Saya </w:t>
      </w:r>
      <w:r w:rsidRPr="00DA3E0B">
        <w:rPr>
          <w:rFonts w:ascii="Times New Roman" w:hAnsi="Times New Roman" w:cs="Times New Roman"/>
          <w:i/>
        </w:rPr>
        <w:t xml:space="preserve">dengan cukup mudah </w:t>
      </w:r>
      <w:r w:rsidR="002D533F" w:rsidRPr="00DA3E0B">
        <w:rPr>
          <w:rFonts w:ascii="Times New Roman" w:hAnsi="Times New Roman" w:cs="Times New Roman"/>
          <w:i/>
        </w:rPr>
        <w:t xml:space="preserve">mengumpulkan semua aktivitis Netlabel, karena mereka aktif di dunia maya, berkorespondensi via </w:t>
      </w:r>
      <w:proofErr w:type="gramStart"/>
      <w:r w:rsidRPr="00DA3E0B">
        <w:rPr>
          <w:rFonts w:ascii="Times New Roman" w:hAnsi="Times New Roman" w:cs="Times New Roman"/>
          <w:i/>
        </w:rPr>
        <w:t>surat</w:t>
      </w:r>
      <w:proofErr w:type="gramEnd"/>
      <w:r w:rsidRPr="00DA3E0B">
        <w:rPr>
          <w:rFonts w:ascii="Times New Roman" w:hAnsi="Times New Roman" w:cs="Times New Roman"/>
          <w:i/>
        </w:rPr>
        <w:t xml:space="preserve"> elektronik</w:t>
      </w:r>
      <w:r w:rsidR="002D533F" w:rsidRPr="00DA3E0B">
        <w:rPr>
          <w:rFonts w:ascii="Times New Roman" w:hAnsi="Times New Roman" w:cs="Times New Roman"/>
          <w:i/>
        </w:rPr>
        <w:t xml:space="preserve"> dan </w:t>
      </w:r>
      <w:r w:rsidRPr="00DA3E0B">
        <w:rPr>
          <w:rFonts w:ascii="Times New Roman" w:hAnsi="Times New Roman" w:cs="Times New Roman"/>
          <w:i/>
        </w:rPr>
        <w:t>berbagi</w:t>
      </w:r>
      <w:r w:rsidR="002D533F" w:rsidRPr="00DA3E0B">
        <w:rPr>
          <w:rFonts w:ascii="Times New Roman" w:hAnsi="Times New Roman" w:cs="Times New Roman"/>
          <w:i/>
        </w:rPr>
        <w:t xml:space="preserve"> ide </w:t>
      </w:r>
      <w:r w:rsidRPr="00DA3E0B">
        <w:rPr>
          <w:rFonts w:ascii="Times New Roman" w:hAnsi="Times New Roman" w:cs="Times New Roman"/>
          <w:i/>
        </w:rPr>
        <w:t xml:space="preserve">mengenai </w:t>
      </w:r>
      <w:r w:rsidR="002D533F" w:rsidRPr="00DA3E0B">
        <w:rPr>
          <w:rFonts w:ascii="Times New Roman" w:hAnsi="Times New Roman" w:cs="Times New Roman"/>
          <w:i/>
        </w:rPr>
        <w:t xml:space="preserve">offline </w:t>
      </w:r>
      <w:r w:rsidR="00420D4F" w:rsidRPr="00DA3E0B">
        <w:rPr>
          <w:rFonts w:ascii="Times New Roman" w:hAnsi="Times New Roman" w:cs="Times New Roman"/>
          <w:i/>
        </w:rPr>
        <w:t>gathering</w:t>
      </w:r>
      <w:r w:rsidR="002D533F" w:rsidRPr="00DA3E0B">
        <w:rPr>
          <w:rFonts w:ascii="Times New Roman" w:hAnsi="Times New Roman" w:cs="Times New Roman"/>
          <w:i/>
        </w:rPr>
        <w:t xml:space="preserve">. Salah satu tantangan adalah saya harus rajin berbagi pengetahuan mengenai Netlabel (dan Free Culture secara garis besar) kepada banyak orang yang penasaran dengan ide offline gathering dan Netlabel. Tantangan lain adalah mengumpulkan mereka untuk bertemu tatap muka membahas </w:t>
      </w:r>
      <w:r w:rsidRPr="00DA3E0B">
        <w:rPr>
          <w:rFonts w:ascii="Times New Roman" w:hAnsi="Times New Roman" w:cs="Times New Roman"/>
          <w:i/>
        </w:rPr>
        <w:t>proyek</w:t>
      </w:r>
      <w:r w:rsidR="002D533F" w:rsidRPr="00DA3E0B">
        <w:rPr>
          <w:rFonts w:ascii="Times New Roman" w:hAnsi="Times New Roman" w:cs="Times New Roman"/>
          <w:i/>
        </w:rPr>
        <w:t xml:space="preserve"> ini karena kami tersebar di berbagai </w:t>
      </w:r>
      <w:proofErr w:type="gramStart"/>
      <w:r w:rsidR="002D533F" w:rsidRPr="00DA3E0B">
        <w:rPr>
          <w:rFonts w:ascii="Times New Roman" w:hAnsi="Times New Roman" w:cs="Times New Roman"/>
          <w:i/>
        </w:rPr>
        <w:t>kota</w:t>
      </w:r>
      <w:proofErr w:type="gramEnd"/>
      <w:r w:rsidR="002D533F" w:rsidRPr="00DA3E0B">
        <w:rPr>
          <w:rFonts w:ascii="Times New Roman" w:hAnsi="Times New Roman" w:cs="Times New Roman"/>
          <w:i/>
        </w:rPr>
        <w:t xml:space="preserve"> di </w:t>
      </w:r>
      <w:r w:rsidR="00420D4F" w:rsidRPr="00DA3E0B">
        <w:rPr>
          <w:rFonts w:ascii="Times New Roman" w:hAnsi="Times New Roman" w:cs="Times New Roman"/>
          <w:i/>
        </w:rPr>
        <w:t xml:space="preserve">Pulau </w:t>
      </w:r>
      <w:r w:rsidR="002D533F" w:rsidRPr="00DA3E0B">
        <w:rPr>
          <w:rFonts w:ascii="Times New Roman" w:hAnsi="Times New Roman" w:cs="Times New Roman"/>
          <w:i/>
        </w:rPr>
        <w:t>Jawa.</w:t>
      </w:r>
    </w:p>
    <w:p w:rsidR="002D533F" w:rsidRPr="000B7380" w:rsidRDefault="002D533F" w:rsidP="0064564A">
      <w:pPr>
        <w:pStyle w:val="ListParagraph"/>
        <w:spacing w:after="200" w:line="360" w:lineRule="auto"/>
        <w:ind w:left="1276"/>
        <w:jc w:val="both"/>
        <w:rPr>
          <w:rFonts w:ascii="Times New Roman" w:hAnsi="Times New Roman" w:cs="Times New Roman"/>
          <w:i/>
        </w:rPr>
      </w:pPr>
      <w:r w:rsidRPr="000B7380">
        <w:rPr>
          <w:rFonts w:ascii="Times New Roman" w:hAnsi="Times New Roman" w:cs="Times New Roman"/>
          <w:i/>
        </w:rPr>
        <w:t xml:space="preserve">Kemudian setelah sejumlah korespondensi via </w:t>
      </w:r>
      <w:proofErr w:type="gramStart"/>
      <w:r w:rsidR="00DA3E0B" w:rsidRPr="000B7380">
        <w:rPr>
          <w:rFonts w:ascii="Times New Roman" w:hAnsi="Times New Roman" w:cs="Times New Roman"/>
          <w:i/>
        </w:rPr>
        <w:t>surat</w:t>
      </w:r>
      <w:proofErr w:type="gramEnd"/>
      <w:r w:rsidR="00DA3E0B" w:rsidRPr="000B7380">
        <w:rPr>
          <w:rFonts w:ascii="Times New Roman" w:hAnsi="Times New Roman" w:cs="Times New Roman"/>
          <w:i/>
        </w:rPr>
        <w:t xml:space="preserve"> elektronik</w:t>
      </w:r>
      <w:r w:rsidRPr="000B7380">
        <w:rPr>
          <w:rFonts w:ascii="Times New Roman" w:hAnsi="Times New Roman" w:cs="Times New Roman"/>
          <w:i/>
        </w:rPr>
        <w:t xml:space="preserve"> dan tatap muka dengan Wok The Rock, acara offline gathering diberi tajuk Indonesian Netlabel Festival. </w:t>
      </w:r>
      <w:r w:rsidR="00DA3E0B" w:rsidRPr="000B7380">
        <w:rPr>
          <w:rFonts w:ascii="Times New Roman" w:hAnsi="Times New Roman" w:cs="Times New Roman"/>
          <w:i/>
        </w:rPr>
        <w:t>Kemudian seiring dengan b</w:t>
      </w:r>
      <w:r w:rsidRPr="000B7380">
        <w:rPr>
          <w:rFonts w:ascii="Times New Roman" w:hAnsi="Times New Roman" w:cs="Times New Roman"/>
          <w:i/>
        </w:rPr>
        <w:t xml:space="preserve">erkembangnya ide, </w:t>
      </w:r>
      <w:r w:rsidR="00DA3E0B" w:rsidRPr="000B7380">
        <w:rPr>
          <w:rFonts w:ascii="Times New Roman" w:hAnsi="Times New Roman" w:cs="Times New Roman"/>
          <w:i/>
        </w:rPr>
        <w:t xml:space="preserve">Silvia (Indonesian Netlabel Union) bersama Wok (The Rock) </w:t>
      </w:r>
      <w:r w:rsidRPr="000B7380">
        <w:rPr>
          <w:rFonts w:ascii="Times New Roman" w:hAnsi="Times New Roman" w:cs="Times New Roman"/>
          <w:i/>
        </w:rPr>
        <w:t xml:space="preserve">merubah </w:t>
      </w:r>
      <w:proofErr w:type="gramStart"/>
      <w:r w:rsidRPr="000B7380">
        <w:rPr>
          <w:rFonts w:ascii="Times New Roman" w:hAnsi="Times New Roman" w:cs="Times New Roman"/>
          <w:i/>
        </w:rPr>
        <w:t>nama</w:t>
      </w:r>
      <w:proofErr w:type="gramEnd"/>
      <w:r w:rsidRPr="000B7380">
        <w:rPr>
          <w:rFonts w:ascii="Times New Roman" w:hAnsi="Times New Roman" w:cs="Times New Roman"/>
          <w:i/>
        </w:rPr>
        <w:t xml:space="preserve"> acara menjadi Indo</w:t>
      </w:r>
      <w:r w:rsidR="00DA3E0B" w:rsidRPr="000B7380">
        <w:rPr>
          <w:rFonts w:ascii="Times New Roman" w:hAnsi="Times New Roman" w:cs="Times New Roman"/>
          <w:i/>
        </w:rPr>
        <w:t xml:space="preserve">nesian Netaudio Festival (INF). Karena konten acara yang dimaksud adalah </w:t>
      </w:r>
      <w:r w:rsidRPr="000B7380">
        <w:rPr>
          <w:rFonts w:ascii="Times New Roman" w:hAnsi="Times New Roman" w:cs="Times New Roman"/>
          <w:i/>
        </w:rPr>
        <w:t xml:space="preserve">tidak hanya </w:t>
      </w:r>
      <w:r w:rsidR="00DA3E0B" w:rsidRPr="000B7380">
        <w:rPr>
          <w:rFonts w:ascii="Times New Roman" w:hAnsi="Times New Roman" w:cs="Times New Roman"/>
          <w:i/>
        </w:rPr>
        <w:t>berbentuk perayaan untuk merayakan terbentuknya</w:t>
      </w:r>
      <w:r w:rsidRPr="000B7380">
        <w:rPr>
          <w:rFonts w:ascii="Times New Roman" w:hAnsi="Times New Roman" w:cs="Times New Roman"/>
          <w:i/>
        </w:rPr>
        <w:t xml:space="preserve"> Netlabel</w:t>
      </w:r>
      <w:r w:rsidR="00DA3E0B" w:rsidRPr="000B7380">
        <w:rPr>
          <w:rFonts w:ascii="Times New Roman" w:hAnsi="Times New Roman" w:cs="Times New Roman"/>
          <w:i/>
        </w:rPr>
        <w:t>,</w:t>
      </w:r>
      <w:r w:rsidRPr="000B7380">
        <w:rPr>
          <w:rFonts w:ascii="Times New Roman" w:hAnsi="Times New Roman" w:cs="Times New Roman"/>
          <w:i/>
        </w:rPr>
        <w:t xml:space="preserve"> tapi semua aktivitas berbagi musik via Internet. Praktik Netlabel (mengunggah musik kemudian menyebarkannya secara gratis) sudah banya</w:t>
      </w:r>
      <w:r w:rsidR="00DA3E0B" w:rsidRPr="000B7380">
        <w:rPr>
          <w:rFonts w:ascii="Times New Roman" w:hAnsi="Times New Roman" w:cs="Times New Roman"/>
          <w:i/>
        </w:rPr>
        <w:t>k dilakukan meskipun tanpa</w:t>
      </w:r>
      <w:r w:rsidRPr="000B7380">
        <w:rPr>
          <w:rFonts w:ascii="Times New Roman" w:hAnsi="Times New Roman" w:cs="Times New Roman"/>
          <w:i/>
        </w:rPr>
        <w:t xml:space="preserve"> Netlabel, maka </w:t>
      </w:r>
      <w:r w:rsidR="00DA3E0B" w:rsidRPr="000B7380">
        <w:rPr>
          <w:rFonts w:ascii="Times New Roman" w:hAnsi="Times New Roman" w:cs="Times New Roman"/>
          <w:i/>
        </w:rPr>
        <w:t>Indonesian Netlabel Union dengan Yes Nowave Music</w:t>
      </w:r>
      <w:r w:rsidRPr="000B7380">
        <w:rPr>
          <w:rFonts w:ascii="Times New Roman" w:hAnsi="Times New Roman" w:cs="Times New Roman"/>
          <w:i/>
        </w:rPr>
        <w:t xml:space="preserve"> memilih konsep Netaudio.  </w:t>
      </w:r>
      <w:r w:rsidRPr="000B7380">
        <w:rPr>
          <w:rFonts w:ascii="Times New Roman" w:hAnsi="Times New Roman" w:cs="Times New Roman"/>
          <w:i/>
        </w:rPr>
        <w:lastRenderedPageBreak/>
        <w:t xml:space="preserve">Selanjutnya </w:t>
      </w:r>
      <w:r w:rsidR="00DA3E0B" w:rsidRPr="000B7380">
        <w:rPr>
          <w:rFonts w:ascii="Times New Roman" w:hAnsi="Times New Roman" w:cs="Times New Roman"/>
          <w:i/>
        </w:rPr>
        <w:t xml:space="preserve">Anitha Silvia </w:t>
      </w:r>
      <w:r w:rsidRPr="000B7380">
        <w:rPr>
          <w:rFonts w:ascii="Times New Roman" w:hAnsi="Times New Roman" w:cs="Times New Roman"/>
          <w:i/>
        </w:rPr>
        <w:t>menjadi ketua panitia Indonesian Netaudio Festival 201</w:t>
      </w:r>
      <w:r w:rsidR="00DA3E0B" w:rsidRPr="000B7380">
        <w:rPr>
          <w:rFonts w:ascii="Times New Roman" w:hAnsi="Times New Roman" w:cs="Times New Roman"/>
          <w:i/>
        </w:rPr>
        <w:t xml:space="preserve">2. </w:t>
      </w:r>
      <w:r w:rsidR="00A56E61" w:rsidRPr="000B7380">
        <w:rPr>
          <w:rFonts w:ascii="Times New Roman" w:hAnsi="Times New Roman" w:cs="Times New Roman"/>
          <w:i/>
        </w:rPr>
        <w:t>K</w:t>
      </w:r>
      <w:r w:rsidRPr="000B7380">
        <w:rPr>
          <w:rFonts w:ascii="Times New Roman" w:hAnsi="Times New Roman" w:cs="Times New Roman"/>
          <w:i/>
        </w:rPr>
        <w:t>ami mengaktifkan I</w:t>
      </w:r>
      <w:r w:rsidR="002953B0" w:rsidRPr="000B7380">
        <w:rPr>
          <w:rFonts w:ascii="Times New Roman" w:hAnsi="Times New Roman" w:cs="Times New Roman"/>
          <w:i/>
        </w:rPr>
        <w:t xml:space="preserve">ndonesian </w:t>
      </w:r>
      <w:r w:rsidRPr="000B7380">
        <w:rPr>
          <w:rFonts w:ascii="Times New Roman" w:hAnsi="Times New Roman" w:cs="Times New Roman"/>
          <w:i/>
        </w:rPr>
        <w:t>N</w:t>
      </w:r>
      <w:r w:rsidR="002953B0" w:rsidRPr="000B7380">
        <w:rPr>
          <w:rFonts w:ascii="Times New Roman" w:hAnsi="Times New Roman" w:cs="Times New Roman"/>
          <w:i/>
        </w:rPr>
        <w:t xml:space="preserve">etlabel </w:t>
      </w:r>
      <w:r w:rsidRPr="000B7380">
        <w:rPr>
          <w:rFonts w:ascii="Times New Roman" w:hAnsi="Times New Roman" w:cs="Times New Roman"/>
          <w:i/>
        </w:rPr>
        <w:t>U</w:t>
      </w:r>
      <w:r w:rsidR="002953B0" w:rsidRPr="000B7380">
        <w:rPr>
          <w:rFonts w:ascii="Times New Roman" w:hAnsi="Times New Roman" w:cs="Times New Roman"/>
          <w:i/>
        </w:rPr>
        <w:t>nion</w:t>
      </w:r>
      <w:r w:rsidRPr="000B7380">
        <w:rPr>
          <w:rFonts w:ascii="Times New Roman" w:hAnsi="Times New Roman" w:cs="Times New Roman"/>
          <w:i/>
        </w:rPr>
        <w:t xml:space="preserve"> sebagai sebuah HUB, menjadi wadah para penggiat dan penikmat free-music</w:t>
      </w:r>
      <w:r w:rsidR="00A56E61" w:rsidRPr="000B7380">
        <w:rPr>
          <w:rFonts w:ascii="Times New Roman" w:hAnsi="Times New Roman" w:cs="Times New Roman"/>
          <w:i/>
        </w:rPr>
        <w:t>,</w:t>
      </w:r>
      <w:r w:rsidRPr="000B7380">
        <w:rPr>
          <w:rFonts w:ascii="Times New Roman" w:hAnsi="Times New Roman" w:cs="Times New Roman"/>
          <w:i/>
        </w:rPr>
        <w:t xml:space="preserve"> berbagi </w:t>
      </w:r>
      <w:r w:rsidR="00A56E61" w:rsidRPr="000B7380">
        <w:rPr>
          <w:rFonts w:ascii="Times New Roman" w:hAnsi="Times New Roman" w:cs="Times New Roman"/>
          <w:i/>
        </w:rPr>
        <w:t xml:space="preserve">berbagai ilmu </w:t>
      </w:r>
      <w:r w:rsidRPr="000B7380">
        <w:rPr>
          <w:rFonts w:ascii="Times New Roman" w:hAnsi="Times New Roman" w:cs="Times New Roman"/>
          <w:i/>
        </w:rPr>
        <w:t xml:space="preserve">pengetahuan dan </w:t>
      </w:r>
      <w:r w:rsidR="00A56E61" w:rsidRPr="000B7380">
        <w:rPr>
          <w:rFonts w:ascii="Times New Roman" w:hAnsi="Times New Roman" w:cs="Times New Roman"/>
          <w:i/>
        </w:rPr>
        <w:t xml:space="preserve">ilmu industri </w:t>
      </w:r>
      <w:r w:rsidRPr="000B7380">
        <w:rPr>
          <w:rFonts w:ascii="Times New Roman" w:hAnsi="Times New Roman" w:cs="Times New Roman"/>
          <w:i/>
        </w:rPr>
        <w:t>musi</w:t>
      </w:r>
      <w:r w:rsidR="0041599E" w:rsidRPr="000B7380">
        <w:rPr>
          <w:rFonts w:ascii="Times New Roman" w:hAnsi="Times New Roman" w:cs="Times New Roman"/>
          <w:i/>
        </w:rPr>
        <w:t>k</w:t>
      </w:r>
      <w:r w:rsidRPr="000B7380">
        <w:rPr>
          <w:rFonts w:ascii="Times New Roman" w:hAnsi="Times New Roman" w:cs="Times New Roman"/>
          <w:i/>
        </w:rPr>
        <w:t xml:space="preserve">, </w:t>
      </w:r>
      <w:r w:rsidR="00A56E61" w:rsidRPr="000B7380">
        <w:rPr>
          <w:rFonts w:ascii="Times New Roman" w:hAnsi="Times New Roman" w:cs="Times New Roman"/>
          <w:i/>
        </w:rPr>
        <w:t xml:space="preserve">hingga </w:t>
      </w:r>
      <w:r w:rsidRPr="000B7380">
        <w:rPr>
          <w:rFonts w:ascii="Times New Roman" w:hAnsi="Times New Roman" w:cs="Times New Roman"/>
          <w:i/>
        </w:rPr>
        <w:t>membuat logo I</w:t>
      </w:r>
      <w:r w:rsidR="002953B0" w:rsidRPr="000B7380">
        <w:rPr>
          <w:rFonts w:ascii="Times New Roman" w:hAnsi="Times New Roman" w:cs="Times New Roman"/>
          <w:i/>
        </w:rPr>
        <w:t xml:space="preserve">ndonesian </w:t>
      </w:r>
      <w:r w:rsidRPr="000B7380">
        <w:rPr>
          <w:rFonts w:ascii="Times New Roman" w:hAnsi="Times New Roman" w:cs="Times New Roman"/>
          <w:i/>
        </w:rPr>
        <w:t>N</w:t>
      </w:r>
      <w:r w:rsidR="002953B0" w:rsidRPr="000B7380">
        <w:rPr>
          <w:rFonts w:ascii="Times New Roman" w:hAnsi="Times New Roman" w:cs="Times New Roman"/>
          <w:i/>
        </w:rPr>
        <w:t xml:space="preserve">etlabel </w:t>
      </w:r>
      <w:r w:rsidRPr="000B7380">
        <w:rPr>
          <w:rFonts w:ascii="Times New Roman" w:hAnsi="Times New Roman" w:cs="Times New Roman"/>
          <w:i/>
        </w:rPr>
        <w:t>U</w:t>
      </w:r>
      <w:r w:rsidR="002953B0" w:rsidRPr="000B7380">
        <w:rPr>
          <w:rFonts w:ascii="Times New Roman" w:hAnsi="Times New Roman" w:cs="Times New Roman"/>
          <w:i/>
        </w:rPr>
        <w:t>nion</w:t>
      </w:r>
      <w:r w:rsidR="00A56E61" w:rsidRPr="000B7380">
        <w:rPr>
          <w:rFonts w:ascii="Times New Roman" w:hAnsi="Times New Roman" w:cs="Times New Roman"/>
          <w:i/>
        </w:rPr>
        <w:t>.</w:t>
      </w:r>
    </w:p>
    <w:p w:rsidR="00A56E61" w:rsidRDefault="00A56E61" w:rsidP="002F0628">
      <w:pPr>
        <w:pStyle w:val="ListParagraph"/>
        <w:spacing w:after="200" w:line="360" w:lineRule="auto"/>
        <w:ind w:left="1800" w:firstLine="360"/>
        <w:jc w:val="both"/>
        <w:rPr>
          <w:rFonts w:ascii="Times New Roman" w:hAnsi="Times New Roman" w:cs="Times New Roman"/>
          <w:b/>
        </w:rPr>
      </w:pPr>
    </w:p>
    <w:p w:rsidR="002D533F" w:rsidRDefault="00A56E61" w:rsidP="00A56E61">
      <w:pPr>
        <w:pStyle w:val="ListParagraph"/>
        <w:spacing w:after="200" w:line="360" w:lineRule="auto"/>
        <w:ind w:left="567" w:firstLine="709"/>
        <w:jc w:val="both"/>
        <w:rPr>
          <w:rFonts w:ascii="Times New Roman" w:hAnsi="Times New Roman" w:cs="Times New Roman"/>
          <w:b/>
        </w:rPr>
      </w:pPr>
      <w:r>
        <w:rPr>
          <w:rFonts w:ascii="Times New Roman" w:hAnsi="Times New Roman" w:cs="Times New Roman"/>
        </w:rPr>
        <w:t>Kemudian untuk Visi dan Misi yang digunakan oleh Indonesian Netlabel Union, ialah:</w:t>
      </w:r>
    </w:p>
    <w:p w:rsidR="000B7380" w:rsidRPr="00622D01" w:rsidRDefault="000B7380" w:rsidP="00A56E61">
      <w:pPr>
        <w:pStyle w:val="ListParagraph"/>
        <w:spacing w:after="200" w:line="360" w:lineRule="auto"/>
        <w:ind w:left="567" w:firstLine="709"/>
        <w:jc w:val="both"/>
        <w:rPr>
          <w:rFonts w:ascii="Times New Roman" w:hAnsi="Times New Roman" w:cs="Times New Roman"/>
          <w:b/>
        </w:rPr>
      </w:pPr>
    </w:p>
    <w:p w:rsidR="002D533F" w:rsidRPr="0065621F" w:rsidRDefault="0065621F" w:rsidP="0064564A">
      <w:pPr>
        <w:pStyle w:val="ListParagraph"/>
        <w:spacing w:after="200" w:line="360" w:lineRule="auto"/>
        <w:ind w:left="1985" w:hanging="709"/>
        <w:jc w:val="both"/>
        <w:rPr>
          <w:rFonts w:ascii="Times New Roman" w:hAnsi="Times New Roman" w:cs="Times New Roman"/>
          <w:i/>
        </w:rPr>
      </w:pPr>
      <w:r>
        <w:rPr>
          <w:rFonts w:ascii="Times New Roman" w:hAnsi="Times New Roman" w:cs="Times New Roman"/>
          <w:i/>
        </w:rPr>
        <w:t>Visi</w:t>
      </w:r>
      <w:r w:rsidR="002D533F" w:rsidRPr="0065621F">
        <w:rPr>
          <w:rFonts w:ascii="Times New Roman" w:hAnsi="Times New Roman" w:cs="Times New Roman"/>
          <w:i/>
        </w:rPr>
        <w:t>:</w:t>
      </w:r>
      <w:r w:rsidR="00A56E61" w:rsidRPr="0065621F">
        <w:rPr>
          <w:rFonts w:ascii="Times New Roman" w:hAnsi="Times New Roman" w:cs="Times New Roman"/>
          <w:i/>
        </w:rPr>
        <w:tab/>
        <w:t>M</w:t>
      </w:r>
      <w:r w:rsidR="002D533F" w:rsidRPr="0065621F">
        <w:rPr>
          <w:rFonts w:ascii="Times New Roman" w:hAnsi="Times New Roman" w:cs="Times New Roman"/>
          <w:i/>
        </w:rPr>
        <w:t>enjadi HUB antar-Netlabel di Indonesia</w:t>
      </w:r>
    </w:p>
    <w:p w:rsidR="002D533F" w:rsidRPr="00A56E61" w:rsidRDefault="0065621F" w:rsidP="0064564A">
      <w:pPr>
        <w:pStyle w:val="ListParagraph"/>
        <w:spacing w:after="200" w:line="360" w:lineRule="auto"/>
        <w:ind w:left="1985" w:hanging="709"/>
        <w:jc w:val="both"/>
        <w:rPr>
          <w:rFonts w:ascii="Times New Roman" w:hAnsi="Times New Roman" w:cs="Times New Roman"/>
          <w:i/>
        </w:rPr>
      </w:pPr>
      <w:r>
        <w:rPr>
          <w:rFonts w:ascii="Times New Roman" w:hAnsi="Times New Roman" w:cs="Times New Roman"/>
          <w:i/>
        </w:rPr>
        <w:t>Misi</w:t>
      </w:r>
      <w:r w:rsidR="002D533F" w:rsidRPr="0065621F">
        <w:rPr>
          <w:rFonts w:ascii="Times New Roman" w:hAnsi="Times New Roman" w:cs="Times New Roman"/>
          <w:i/>
        </w:rPr>
        <w:t>:</w:t>
      </w:r>
      <w:r w:rsidR="002D533F" w:rsidRPr="00A56E61">
        <w:rPr>
          <w:rFonts w:ascii="Times New Roman" w:hAnsi="Times New Roman" w:cs="Times New Roman"/>
          <w:i/>
        </w:rPr>
        <w:t xml:space="preserve"> </w:t>
      </w:r>
      <w:r w:rsidR="00A56E61" w:rsidRPr="00A56E61">
        <w:rPr>
          <w:rFonts w:ascii="Times New Roman" w:hAnsi="Times New Roman" w:cs="Times New Roman"/>
          <w:i/>
        </w:rPr>
        <w:tab/>
      </w:r>
      <w:r w:rsidR="002D533F" w:rsidRPr="00A56E61">
        <w:rPr>
          <w:rFonts w:ascii="Times New Roman" w:hAnsi="Times New Roman" w:cs="Times New Roman"/>
          <w:i/>
        </w:rPr>
        <w:t xml:space="preserve">Mensosialisasikan </w:t>
      </w:r>
      <w:r w:rsidR="00A56E61" w:rsidRPr="00A56E61">
        <w:rPr>
          <w:rFonts w:ascii="Times New Roman" w:hAnsi="Times New Roman" w:cs="Times New Roman"/>
          <w:i/>
        </w:rPr>
        <w:t xml:space="preserve">maksud dan tujuan dari </w:t>
      </w:r>
      <w:r w:rsidR="002D533F" w:rsidRPr="00A56E61">
        <w:rPr>
          <w:rFonts w:ascii="Times New Roman" w:hAnsi="Times New Roman" w:cs="Times New Roman"/>
          <w:i/>
        </w:rPr>
        <w:t>Netlabel di Indonesia</w:t>
      </w:r>
    </w:p>
    <w:p w:rsidR="002D533F" w:rsidRPr="002D533F" w:rsidRDefault="002D533F" w:rsidP="002F0628">
      <w:pPr>
        <w:pStyle w:val="ListParagraph"/>
        <w:spacing w:after="200" w:line="360" w:lineRule="auto"/>
        <w:ind w:left="1800" w:firstLine="360"/>
        <w:jc w:val="both"/>
        <w:rPr>
          <w:rFonts w:ascii="Times New Roman" w:hAnsi="Times New Roman" w:cs="Times New Roman"/>
        </w:rPr>
      </w:pPr>
    </w:p>
    <w:p w:rsidR="002D533F" w:rsidRPr="00A56E61" w:rsidRDefault="00A56E61" w:rsidP="0064564A">
      <w:pPr>
        <w:pStyle w:val="ListParagraph"/>
        <w:spacing w:after="200" w:line="360" w:lineRule="auto"/>
        <w:ind w:left="1276"/>
        <w:jc w:val="both"/>
        <w:rPr>
          <w:rFonts w:ascii="Times New Roman" w:hAnsi="Times New Roman" w:cs="Times New Roman"/>
        </w:rPr>
      </w:pPr>
      <w:r>
        <w:rPr>
          <w:rFonts w:ascii="Times New Roman" w:hAnsi="Times New Roman" w:cs="Times New Roman"/>
        </w:rPr>
        <w:t>Adapun tujuan dari Indonesian Netlabel Union, adalah:</w:t>
      </w:r>
    </w:p>
    <w:p w:rsidR="0007780F" w:rsidRPr="000B7380" w:rsidRDefault="0007780F" w:rsidP="0007780F">
      <w:pPr>
        <w:pStyle w:val="ListParagraph"/>
        <w:spacing w:after="200" w:line="360" w:lineRule="auto"/>
        <w:ind w:left="1620"/>
        <w:jc w:val="both"/>
        <w:rPr>
          <w:rFonts w:ascii="Times New Roman" w:hAnsi="Times New Roman" w:cs="Times New Roman"/>
          <w:b/>
        </w:rPr>
      </w:pPr>
    </w:p>
    <w:p w:rsidR="002D533F" w:rsidRDefault="00A56E61" w:rsidP="0064564A">
      <w:pPr>
        <w:pStyle w:val="ListParagraph"/>
        <w:spacing w:after="200" w:line="360" w:lineRule="auto"/>
        <w:ind w:left="1276"/>
        <w:jc w:val="both"/>
        <w:rPr>
          <w:rFonts w:ascii="Times New Roman" w:hAnsi="Times New Roman" w:cs="Times New Roman"/>
          <w:i/>
        </w:rPr>
      </w:pPr>
      <w:r>
        <w:rPr>
          <w:rFonts w:ascii="Times New Roman" w:hAnsi="Times New Roman" w:cs="Times New Roman"/>
          <w:i/>
        </w:rPr>
        <w:t>Indonesian Netlabel Union</w:t>
      </w:r>
      <w:r w:rsidR="002D533F" w:rsidRPr="00A56E61">
        <w:rPr>
          <w:rFonts w:ascii="Times New Roman" w:hAnsi="Times New Roman" w:cs="Times New Roman"/>
          <w:i/>
        </w:rPr>
        <w:t xml:space="preserve"> berbagi pengetahuan dan pengalaman mengenai Netlabel dan aktivitas yang terkait dengannya kepada pe</w:t>
      </w:r>
      <w:r>
        <w:rPr>
          <w:rFonts w:ascii="Times New Roman" w:hAnsi="Times New Roman" w:cs="Times New Roman"/>
          <w:i/>
        </w:rPr>
        <w:t>ng</w:t>
      </w:r>
      <w:r w:rsidR="002D533F" w:rsidRPr="00A56E61">
        <w:rPr>
          <w:rFonts w:ascii="Times New Roman" w:hAnsi="Times New Roman" w:cs="Times New Roman"/>
          <w:i/>
        </w:rPr>
        <w:t xml:space="preserve">giat/penikmat musik di </w:t>
      </w:r>
      <w:r>
        <w:rPr>
          <w:rFonts w:ascii="Times New Roman" w:hAnsi="Times New Roman" w:cs="Times New Roman"/>
          <w:i/>
        </w:rPr>
        <w:t xml:space="preserve">industri musik </w:t>
      </w:r>
      <w:r w:rsidR="002D533F" w:rsidRPr="00A56E61">
        <w:rPr>
          <w:rFonts w:ascii="Times New Roman" w:hAnsi="Times New Roman" w:cs="Times New Roman"/>
          <w:i/>
        </w:rPr>
        <w:t>Indonesia. Netlabel adalah alternati</w:t>
      </w:r>
      <w:r w:rsidR="00D51256" w:rsidRPr="00A56E61">
        <w:rPr>
          <w:rFonts w:ascii="Times New Roman" w:hAnsi="Times New Roman" w:cs="Times New Roman"/>
          <w:i/>
        </w:rPr>
        <w:t>f</w:t>
      </w:r>
      <w:r w:rsidR="002D533F" w:rsidRPr="00A56E61">
        <w:rPr>
          <w:rFonts w:ascii="Times New Roman" w:hAnsi="Times New Roman" w:cs="Times New Roman"/>
          <w:i/>
        </w:rPr>
        <w:t xml:space="preserve"> dari model distribusi karya bukan saingan dari </w:t>
      </w:r>
      <w:r>
        <w:rPr>
          <w:rFonts w:ascii="Times New Roman" w:hAnsi="Times New Roman" w:cs="Times New Roman"/>
          <w:i/>
        </w:rPr>
        <w:t xml:space="preserve">beberapa model </w:t>
      </w:r>
      <w:r w:rsidR="002D533F" w:rsidRPr="00A56E61">
        <w:rPr>
          <w:rFonts w:ascii="Times New Roman" w:hAnsi="Times New Roman" w:cs="Times New Roman"/>
          <w:i/>
        </w:rPr>
        <w:t>label</w:t>
      </w:r>
      <w:r>
        <w:rPr>
          <w:rFonts w:ascii="Times New Roman" w:hAnsi="Times New Roman" w:cs="Times New Roman"/>
          <w:i/>
        </w:rPr>
        <w:t xml:space="preserve"> rekaman lain</w:t>
      </w:r>
      <w:r w:rsidR="002D533F" w:rsidRPr="00A56E61">
        <w:rPr>
          <w:rFonts w:ascii="Times New Roman" w:hAnsi="Times New Roman" w:cs="Times New Roman"/>
          <w:i/>
        </w:rPr>
        <w:t>. Netlabel mendistribusikan musik bagus (menurut kurator masing-masing Netlabel)</w:t>
      </w:r>
      <w:r>
        <w:rPr>
          <w:rFonts w:ascii="Times New Roman" w:hAnsi="Times New Roman" w:cs="Times New Roman"/>
          <w:i/>
        </w:rPr>
        <w:t xml:space="preserve"> dengan lebih efektif </w:t>
      </w:r>
      <w:r w:rsidR="002D533F" w:rsidRPr="00A56E61">
        <w:rPr>
          <w:rFonts w:ascii="Times New Roman" w:hAnsi="Times New Roman" w:cs="Times New Roman"/>
          <w:i/>
        </w:rPr>
        <w:t>dan tepat sasaran.</w:t>
      </w:r>
    </w:p>
    <w:p w:rsidR="00A56E61" w:rsidRDefault="00A56E61" w:rsidP="0007780F">
      <w:pPr>
        <w:pStyle w:val="ListParagraph"/>
        <w:spacing w:after="200" w:line="360" w:lineRule="auto"/>
        <w:ind w:left="1620"/>
        <w:jc w:val="both"/>
        <w:rPr>
          <w:rFonts w:ascii="Times New Roman" w:hAnsi="Times New Roman" w:cs="Times New Roman"/>
          <w:i/>
        </w:rPr>
      </w:pPr>
    </w:p>
    <w:p w:rsidR="00A56E61" w:rsidRDefault="00A56E61" w:rsidP="0007780F">
      <w:pPr>
        <w:pStyle w:val="ListParagraph"/>
        <w:spacing w:after="200" w:line="360" w:lineRule="auto"/>
        <w:ind w:left="1620"/>
        <w:jc w:val="both"/>
        <w:rPr>
          <w:rFonts w:ascii="Times New Roman" w:hAnsi="Times New Roman" w:cs="Times New Roman"/>
          <w:i/>
        </w:rPr>
      </w:pPr>
    </w:p>
    <w:p w:rsidR="00A56E61" w:rsidRDefault="00A56E61" w:rsidP="0007780F">
      <w:pPr>
        <w:pStyle w:val="ListParagraph"/>
        <w:spacing w:after="200" w:line="360" w:lineRule="auto"/>
        <w:ind w:left="1620"/>
        <w:jc w:val="both"/>
        <w:rPr>
          <w:rFonts w:ascii="Times New Roman" w:hAnsi="Times New Roman" w:cs="Times New Roman"/>
          <w:i/>
        </w:rPr>
      </w:pPr>
    </w:p>
    <w:p w:rsidR="00A56E61" w:rsidRDefault="00A56E61" w:rsidP="0007780F">
      <w:pPr>
        <w:pStyle w:val="ListParagraph"/>
        <w:spacing w:after="200" w:line="360" w:lineRule="auto"/>
        <w:ind w:left="1620"/>
        <w:jc w:val="both"/>
        <w:rPr>
          <w:rFonts w:ascii="Times New Roman" w:hAnsi="Times New Roman" w:cs="Times New Roman"/>
          <w:i/>
        </w:rPr>
      </w:pPr>
    </w:p>
    <w:p w:rsidR="0064564A" w:rsidRDefault="0064564A" w:rsidP="0007780F">
      <w:pPr>
        <w:pStyle w:val="ListParagraph"/>
        <w:spacing w:after="200" w:line="360" w:lineRule="auto"/>
        <w:ind w:left="1620"/>
        <w:jc w:val="both"/>
        <w:rPr>
          <w:rFonts w:ascii="Times New Roman" w:hAnsi="Times New Roman" w:cs="Times New Roman"/>
          <w:i/>
        </w:rPr>
      </w:pPr>
    </w:p>
    <w:p w:rsidR="0064564A" w:rsidRDefault="0064564A" w:rsidP="0007780F">
      <w:pPr>
        <w:pStyle w:val="ListParagraph"/>
        <w:spacing w:after="200" w:line="360" w:lineRule="auto"/>
        <w:ind w:left="1620"/>
        <w:jc w:val="both"/>
        <w:rPr>
          <w:rFonts w:ascii="Times New Roman" w:hAnsi="Times New Roman" w:cs="Times New Roman"/>
          <w:i/>
        </w:rPr>
      </w:pPr>
    </w:p>
    <w:p w:rsidR="0064564A" w:rsidRDefault="0064564A" w:rsidP="0007780F">
      <w:pPr>
        <w:pStyle w:val="ListParagraph"/>
        <w:spacing w:after="200" w:line="360" w:lineRule="auto"/>
        <w:ind w:left="1620"/>
        <w:jc w:val="both"/>
        <w:rPr>
          <w:rFonts w:ascii="Times New Roman" w:hAnsi="Times New Roman" w:cs="Times New Roman"/>
          <w:i/>
        </w:rPr>
      </w:pPr>
    </w:p>
    <w:p w:rsidR="0064564A" w:rsidRDefault="0064564A" w:rsidP="0007780F">
      <w:pPr>
        <w:pStyle w:val="ListParagraph"/>
        <w:spacing w:after="200" w:line="360" w:lineRule="auto"/>
        <w:ind w:left="1620"/>
        <w:jc w:val="both"/>
        <w:rPr>
          <w:rFonts w:ascii="Times New Roman" w:hAnsi="Times New Roman" w:cs="Times New Roman"/>
          <w:i/>
        </w:rPr>
      </w:pPr>
    </w:p>
    <w:p w:rsidR="00A56E61" w:rsidRDefault="00A56E61" w:rsidP="0007780F">
      <w:pPr>
        <w:pStyle w:val="ListParagraph"/>
        <w:spacing w:after="200" w:line="360" w:lineRule="auto"/>
        <w:ind w:left="1620"/>
        <w:jc w:val="both"/>
        <w:rPr>
          <w:rFonts w:ascii="Times New Roman" w:hAnsi="Times New Roman" w:cs="Times New Roman"/>
          <w:i/>
        </w:rPr>
      </w:pPr>
    </w:p>
    <w:p w:rsidR="00A56E61" w:rsidRDefault="00A56E61" w:rsidP="0007780F">
      <w:pPr>
        <w:pStyle w:val="ListParagraph"/>
        <w:spacing w:after="200" w:line="360" w:lineRule="auto"/>
        <w:ind w:left="1620"/>
        <w:jc w:val="both"/>
        <w:rPr>
          <w:rFonts w:ascii="Times New Roman" w:hAnsi="Times New Roman" w:cs="Times New Roman"/>
          <w:i/>
        </w:rPr>
      </w:pPr>
    </w:p>
    <w:p w:rsidR="00760FFF" w:rsidRPr="00BB45E3" w:rsidRDefault="00596757" w:rsidP="00BB45E3">
      <w:pPr>
        <w:pStyle w:val="ListParagraph"/>
        <w:numPr>
          <w:ilvl w:val="1"/>
          <w:numId w:val="29"/>
        </w:numPr>
        <w:spacing w:after="200" w:line="360" w:lineRule="auto"/>
        <w:ind w:left="540" w:hanging="540"/>
        <w:jc w:val="both"/>
        <w:rPr>
          <w:rFonts w:ascii="Times New Roman" w:hAnsi="Times New Roman" w:cs="Times New Roman"/>
          <w:b/>
        </w:rPr>
      </w:pPr>
      <w:r>
        <w:rPr>
          <w:rFonts w:ascii="Times New Roman" w:hAnsi="Times New Roman" w:cs="Times New Roman"/>
          <w:b/>
        </w:rPr>
        <w:lastRenderedPageBreak/>
        <w:t>DEFINISI PEMASARAN</w:t>
      </w:r>
    </w:p>
    <w:p w:rsidR="00081269" w:rsidRDefault="00081269" w:rsidP="001077B4">
      <w:pPr>
        <w:pStyle w:val="ListParagraph"/>
        <w:numPr>
          <w:ilvl w:val="2"/>
          <w:numId w:val="29"/>
        </w:numPr>
        <w:spacing w:after="200" w:line="360" w:lineRule="auto"/>
        <w:ind w:left="1260"/>
        <w:jc w:val="both"/>
        <w:rPr>
          <w:rFonts w:ascii="Times New Roman" w:hAnsi="Times New Roman" w:cs="Times New Roman"/>
          <w:b/>
        </w:rPr>
      </w:pPr>
      <w:r w:rsidRPr="00645E35">
        <w:rPr>
          <w:rFonts w:ascii="Times New Roman" w:hAnsi="Times New Roman" w:cs="Times New Roman"/>
          <w:b/>
        </w:rPr>
        <w:t>Definisi Manajemen Pemasaran</w:t>
      </w:r>
    </w:p>
    <w:p w:rsidR="007D0B28" w:rsidRPr="00B015AE" w:rsidRDefault="007D0B28" w:rsidP="001077B4">
      <w:pPr>
        <w:pStyle w:val="ListParagraph"/>
        <w:spacing w:after="200" w:line="360" w:lineRule="auto"/>
        <w:ind w:left="540" w:firstLine="720"/>
        <w:jc w:val="both"/>
        <w:rPr>
          <w:rFonts w:ascii="Times New Roman" w:hAnsi="Times New Roman" w:cs="Times New Roman"/>
        </w:rPr>
      </w:pPr>
      <w:r w:rsidRPr="00B015AE">
        <w:rPr>
          <w:rFonts w:ascii="Times New Roman" w:hAnsi="Times New Roman" w:cs="Times New Roman"/>
        </w:rPr>
        <w:t>Pemasaran merupakan studi kasus tentang proses pe</w:t>
      </w:r>
      <w:r>
        <w:rPr>
          <w:rFonts w:ascii="Times New Roman" w:hAnsi="Times New Roman" w:cs="Times New Roman"/>
        </w:rPr>
        <w:t>rtukaran bagaimana transaksi dimulai, dimotivasikan, dimungkinkan dan di</w:t>
      </w:r>
      <w:r w:rsidRPr="00B015AE">
        <w:rPr>
          <w:rFonts w:ascii="Times New Roman" w:hAnsi="Times New Roman" w:cs="Times New Roman"/>
        </w:rPr>
        <w:t>selesaikan</w:t>
      </w:r>
      <w:r>
        <w:rPr>
          <w:rFonts w:ascii="Times New Roman" w:hAnsi="Times New Roman" w:cs="Times New Roman"/>
        </w:rPr>
        <w:t>. Pe</w:t>
      </w:r>
      <w:r w:rsidRPr="00B015AE">
        <w:rPr>
          <w:rFonts w:ascii="Times New Roman" w:hAnsi="Times New Roman" w:cs="Times New Roman"/>
        </w:rPr>
        <w:t xml:space="preserve">masaran membicarakan tentang bagaimana manusia dan organisasi dapat mengelola lebih baik kegiatan mereka untuk menghasilkan laba. Kegiatan pemasaran dalam suatu perusahaan merupakan fungsi bisnis yang langsung berhadapan dengan aktifitas konsumen untuk bertransaksi dengan perusahaan. Kegiatan pemasaran merupakan suatu aktifitas sosial yang luas dan semua jenis pemasaran menggunakannya dalam berbagai </w:t>
      </w:r>
      <w:proofErr w:type="gramStart"/>
      <w:r w:rsidRPr="00B015AE">
        <w:rPr>
          <w:rFonts w:ascii="Times New Roman" w:hAnsi="Times New Roman" w:cs="Times New Roman"/>
        </w:rPr>
        <w:t>cara</w:t>
      </w:r>
      <w:proofErr w:type="gramEnd"/>
      <w:r w:rsidRPr="00B015AE">
        <w:rPr>
          <w:rFonts w:ascii="Times New Roman" w:hAnsi="Times New Roman" w:cs="Times New Roman"/>
        </w:rPr>
        <w:t xml:space="preserve"> yang berbeda-beda.</w:t>
      </w:r>
    </w:p>
    <w:p w:rsidR="007D0B28" w:rsidRPr="00B015AE" w:rsidRDefault="007D0B28" w:rsidP="001077B4">
      <w:pPr>
        <w:pStyle w:val="ListParagraph"/>
        <w:spacing w:after="200" w:line="360" w:lineRule="auto"/>
        <w:ind w:left="540" w:firstLine="720"/>
        <w:jc w:val="both"/>
        <w:rPr>
          <w:rFonts w:ascii="Times New Roman" w:hAnsi="Times New Roman" w:cs="Times New Roman"/>
        </w:rPr>
      </w:pPr>
      <w:r>
        <w:rPr>
          <w:rFonts w:ascii="Times New Roman" w:hAnsi="Times New Roman" w:cs="Times New Roman"/>
        </w:rPr>
        <w:t>Adapun f</w:t>
      </w:r>
      <w:r w:rsidRPr="00B015AE">
        <w:rPr>
          <w:rFonts w:ascii="Times New Roman" w:hAnsi="Times New Roman" w:cs="Times New Roman"/>
        </w:rPr>
        <w:t>ungsi pemasaran adalah untuk menarik dan mempertahankan pelanggan, serta mengungguli pesaing dengan memenuhi dan memuaskan kebutuha</w:t>
      </w:r>
      <w:r>
        <w:rPr>
          <w:rFonts w:ascii="Times New Roman" w:hAnsi="Times New Roman" w:cs="Times New Roman"/>
        </w:rPr>
        <w:t>n pelanggan. Pemasaran dapat di</w:t>
      </w:r>
      <w:r w:rsidRPr="00B015AE">
        <w:rPr>
          <w:rFonts w:ascii="Times New Roman" w:hAnsi="Times New Roman" w:cs="Times New Roman"/>
        </w:rPr>
        <w:t>definisikan sebagai kegiatan pemasar untuk menjalankan bisnis (profit dan non profit) guna memenuhi kebutuhan pasar dengan barang ataupun jasa, menetapkan harga, mendistribusikan, serta mempromosikannya melalui proses pertukaran, agar memuaskan konsumen dan mencapai tujuan perusahaan (Budiarto</w:t>
      </w:r>
      <w:r w:rsidR="00AC6974">
        <w:rPr>
          <w:rFonts w:ascii="Times New Roman" w:hAnsi="Times New Roman" w:cs="Times New Roman"/>
        </w:rPr>
        <w:t>:</w:t>
      </w:r>
      <w:r w:rsidRPr="00B015AE">
        <w:rPr>
          <w:rFonts w:ascii="Times New Roman" w:hAnsi="Times New Roman" w:cs="Times New Roman"/>
        </w:rPr>
        <w:t xml:space="preserve"> 1993).</w:t>
      </w:r>
    </w:p>
    <w:p w:rsidR="007D0B28" w:rsidRPr="00B015AE" w:rsidRDefault="007D0B28" w:rsidP="001077B4">
      <w:pPr>
        <w:pStyle w:val="ListParagraph"/>
        <w:spacing w:after="200" w:line="360" w:lineRule="auto"/>
        <w:ind w:left="540" w:firstLine="720"/>
        <w:jc w:val="both"/>
        <w:rPr>
          <w:rFonts w:ascii="Times New Roman" w:hAnsi="Times New Roman" w:cs="Times New Roman"/>
        </w:rPr>
      </w:pPr>
      <w:r>
        <w:rPr>
          <w:rFonts w:ascii="Times New Roman" w:hAnsi="Times New Roman" w:cs="Times New Roman"/>
        </w:rPr>
        <w:t xml:space="preserve">Menurut </w:t>
      </w:r>
      <w:r w:rsidRPr="00B015AE">
        <w:rPr>
          <w:rFonts w:ascii="Times New Roman" w:hAnsi="Times New Roman" w:cs="Times New Roman"/>
        </w:rPr>
        <w:t>Kotler</w:t>
      </w:r>
      <w:r>
        <w:rPr>
          <w:rFonts w:ascii="Times New Roman" w:hAnsi="Times New Roman" w:cs="Times New Roman"/>
        </w:rPr>
        <w:t xml:space="preserve"> (2000), pemasaran merupakan </w:t>
      </w:r>
      <w:r w:rsidRPr="00B015AE">
        <w:rPr>
          <w:rFonts w:ascii="Times New Roman" w:hAnsi="Times New Roman" w:cs="Times New Roman"/>
        </w:rPr>
        <w:t>suatu proses sosial dan manajerial yang di</w:t>
      </w:r>
      <w:r>
        <w:rPr>
          <w:rFonts w:ascii="Times New Roman" w:hAnsi="Times New Roman" w:cs="Times New Roman"/>
        </w:rPr>
        <w:t xml:space="preserve">dalamnya terdapat individu dan kelompok yang mendapatkan </w:t>
      </w:r>
      <w:proofErr w:type="gramStart"/>
      <w:r w:rsidRPr="00B015AE">
        <w:rPr>
          <w:rFonts w:ascii="Times New Roman" w:hAnsi="Times New Roman" w:cs="Times New Roman"/>
        </w:rPr>
        <w:t>apa</w:t>
      </w:r>
      <w:proofErr w:type="gramEnd"/>
      <w:r w:rsidRPr="00B015AE">
        <w:rPr>
          <w:rFonts w:ascii="Times New Roman" w:hAnsi="Times New Roman" w:cs="Times New Roman"/>
        </w:rPr>
        <w:t xml:space="preserve"> </w:t>
      </w:r>
      <w:r>
        <w:rPr>
          <w:rFonts w:ascii="Times New Roman" w:hAnsi="Times New Roman" w:cs="Times New Roman"/>
        </w:rPr>
        <w:t>saja yang dibutuhkan dan di</w:t>
      </w:r>
      <w:r w:rsidRPr="00B015AE">
        <w:rPr>
          <w:rFonts w:ascii="Times New Roman" w:hAnsi="Times New Roman" w:cs="Times New Roman"/>
        </w:rPr>
        <w:t>inginkan dengan menciptakan, menawarkan dan mempertukarkan produk yang</w:t>
      </w:r>
      <w:r>
        <w:rPr>
          <w:rFonts w:ascii="Times New Roman" w:hAnsi="Times New Roman" w:cs="Times New Roman"/>
        </w:rPr>
        <w:t xml:space="preserve"> bernilai dengan pihak lain. </w:t>
      </w:r>
      <w:r w:rsidRPr="00B015AE">
        <w:rPr>
          <w:rFonts w:ascii="Times New Roman" w:hAnsi="Times New Roman" w:cs="Times New Roman"/>
        </w:rPr>
        <w:t>Pemasaran merupakan proses perencanaan dan pelaksanaan rencana, penerapan harga, promosi dan distribusi dari ide, barang dan jasa untuk menciptakan pertukaran yang memuaskan tujuan individu dan tujuan organisasi (</w:t>
      </w:r>
      <w:r w:rsidRPr="00081269">
        <w:rPr>
          <w:rFonts w:ascii="Times New Roman" w:hAnsi="Times New Roman" w:cs="Times New Roman"/>
          <w:i/>
        </w:rPr>
        <w:t>The American Marketing Association</w:t>
      </w:r>
      <w:r>
        <w:rPr>
          <w:rFonts w:ascii="Times New Roman" w:hAnsi="Times New Roman" w:cs="Times New Roman"/>
        </w:rPr>
        <w:t>).</w:t>
      </w:r>
    </w:p>
    <w:p w:rsidR="007D0B28" w:rsidRPr="00B015AE" w:rsidRDefault="007D0B28" w:rsidP="001077B4">
      <w:pPr>
        <w:pStyle w:val="ListParagraph"/>
        <w:spacing w:after="200" w:line="360" w:lineRule="auto"/>
        <w:ind w:left="540" w:firstLine="720"/>
        <w:jc w:val="both"/>
        <w:rPr>
          <w:rFonts w:ascii="Times New Roman" w:hAnsi="Times New Roman" w:cs="Times New Roman"/>
        </w:rPr>
      </w:pPr>
      <w:r w:rsidRPr="00B015AE">
        <w:rPr>
          <w:rFonts w:ascii="Times New Roman" w:hAnsi="Times New Roman" w:cs="Times New Roman"/>
        </w:rPr>
        <w:t>Berhasil tidaknya dalam pencapaian tujuan bisnis tergantung pada keahlian di bidang pemasaran, produksi, keuangan, maupun bidang lain. Selain itu juga tergantung pada kemampuan untuk mengkombinasikan fungsi-fungsi tersebut, agar organisasi dapat berjalan lancar. Menurut Umar (2003) pengertian pemasaran adalah kegiatan yang meliputi keseluruhan sistem yan</w:t>
      </w:r>
      <w:r>
        <w:rPr>
          <w:rFonts w:ascii="Times New Roman" w:hAnsi="Times New Roman" w:cs="Times New Roman"/>
        </w:rPr>
        <w:t>g berhubungan dengan kegiatan-</w:t>
      </w:r>
      <w:r w:rsidRPr="00B015AE">
        <w:rPr>
          <w:rFonts w:ascii="Times New Roman" w:hAnsi="Times New Roman" w:cs="Times New Roman"/>
        </w:rPr>
        <w:t xml:space="preserve">kegiatan usaha yang bertujuan merencanakan, </w:t>
      </w:r>
      <w:r w:rsidRPr="00B015AE">
        <w:rPr>
          <w:rFonts w:ascii="Times New Roman" w:hAnsi="Times New Roman" w:cs="Times New Roman"/>
        </w:rPr>
        <w:lastRenderedPageBreak/>
        <w:t xml:space="preserve">menentukan harga, mempromosikan dan mendistribusikan barang-barang atau jasa yang </w:t>
      </w:r>
      <w:proofErr w:type="gramStart"/>
      <w:r w:rsidRPr="00B015AE">
        <w:rPr>
          <w:rFonts w:ascii="Times New Roman" w:hAnsi="Times New Roman" w:cs="Times New Roman"/>
        </w:rPr>
        <w:t>akan</w:t>
      </w:r>
      <w:proofErr w:type="gramEnd"/>
      <w:r w:rsidRPr="00B015AE">
        <w:rPr>
          <w:rFonts w:ascii="Times New Roman" w:hAnsi="Times New Roman" w:cs="Times New Roman"/>
        </w:rPr>
        <w:t xml:space="preserve"> memuaskan kebutuhan pembeli, baik yang aktual maupun potensial.</w:t>
      </w:r>
    </w:p>
    <w:p w:rsidR="007D0B28" w:rsidRDefault="007D0B28" w:rsidP="001077B4">
      <w:pPr>
        <w:pStyle w:val="ListParagraph"/>
        <w:spacing w:after="200" w:line="360" w:lineRule="auto"/>
        <w:ind w:left="540" w:firstLine="720"/>
        <w:jc w:val="both"/>
        <w:rPr>
          <w:rFonts w:ascii="Times New Roman" w:hAnsi="Times New Roman" w:cs="Times New Roman"/>
        </w:rPr>
      </w:pPr>
      <w:r>
        <w:rPr>
          <w:rFonts w:ascii="Times New Roman" w:hAnsi="Times New Roman" w:cs="Times New Roman"/>
        </w:rPr>
        <w:t>Selain itu, ada beberapa t</w:t>
      </w:r>
      <w:r w:rsidRPr="00D066BA">
        <w:rPr>
          <w:rFonts w:ascii="Times New Roman" w:hAnsi="Times New Roman" w:cs="Times New Roman"/>
        </w:rPr>
        <w:t>eori pemasaran</w:t>
      </w:r>
      <w:r>
        <w:rPr>
          <w:rFonts w:ascii="Times New Roman" w:hAnsi="Times New Roman" w:cs="Times New Roman"/>
        </w:rPr>
        <w:t xml:space="preserve"> lain </w:t>
      </w:r>
      <w:r w:rsidRPr="00D066BA">
        <w:rPr>
          <w:rFonts w:ascii="Times New Roman" w:hAnsi="Times New Roman" w:cs="Times New Roman"/>
        </w:rPr>
        <w:t>yang</w:t>
      </w:r>
      <w:r>
        <w:rPr>
          <w:rFonts w:ascii="Times New Roman" w:hAnsi="Times New Roman" w:cs="Times New Roman"/>
        </w:rPr>
        <w:t xml:space="preserve"> dikemukakan oleh ahli;</w:t>
      </w:r>
    </w:p>
    <w:p w:rsidR="007D0B28" w:rsidRPr="00D066BA" w:rsidRDefault="007D0B28" w:rsidP="001077B4">
      <w:pPr>
        <w:pStyle w:val="ListParagraph"/>
        <w:numPr>
          <w:ilvl w:val="0"/>
          <w:numId w:val="18"/>
        </w:numPr>
        <w:spacing w:after="200" w:line="360" w:lineRule="auto"/>
        <w:ind w:left="1620"/>
        <w:jc w:val="both"/>
        <w:rPr>
          <w:rFonts w:ascii="Times New Roman" w:hAnsi="Times New Roman" w:cs="Times New Roman"/>
        </w:rPr>
      </w:pPr>
      <w:r w:rsidRPr="00D066BA">
        <w:rPr>
          <w:rFonts w:ascii="Times New Roman" w:hAnsi="Times New Roman" w:cs="Times New Roman"/>
        </w:rPr>
        <w:t>Pemasaran menurut Kotler yang dialihbahasakan oleh B</w:t>
      </w:r>
      <w:r>
        <w:rPr>
          <w:rFonts w:ascii="Times New Roman" w:hAnsi="Times New Roman" w:cs="Times New Roman"/>
        </w:rPr>
        <w:t>enyamin Molan (2007</w:t>
      </w:r>
      <w:r w:rsidR="00AC6974">
        <w:rPr>
          <w:rFonts w:ascii="Times New Roman" w:hAnsi="Times New Roman" w:cs="Times New Roman"/>
        </w:rPr>
        <w:t>:</w:t>
      </w:r>
      <w:r>
        <w:rPr>
          <w:rFonts w:ascii="Times New Roman" w:hAnsi="Times New Roman" w:cs="Times New Roman"/>
        </w:rPr>
        <w:t xml:space="preserve"> </w:t>
      </w:r>
      <w:r w:rsidRPr="00D066BA">
        <w:rPr>
          <w:rFonts w:ascii="Times New Roman" w:hAnsi="Times New Roman" w:cs="Times New Roman"/>
        </w:rPr>
        <w:t>6) adalah</w:t>
      </w:r>
      <w:r>
        <w:rPr>
          <w:rFonts w:ascii="Times New Roman" w:hAnsi="Times New Roman" w:cs="Times New Roman"/>
        </w:rPr>
        <w:t xml:space="preserve"> “</w:t>
      </w:r>
      <w:r w:rsidRPr="00D066BA">
        <w:rPr>
          <w:rFonts w:ascii="Times New Roman" w:hAnsi="Times New Roman" w:cs="Times New Roman"/>
          <w:i/>
        </w:rPr>
        <w:t>Suatu proses sosial yang didalamnya individu dan kelompok mendapatkan apa yang mereka butuhkan dan inginkan dengan menciptakan, menawarkan dan secara bebas mempertukarkan produk yang bernilai dengan pihak lain”</w:t>
      </w:r>
    </w:p>
    <w:p w:rsidR="007D0B28" w:rsidRDefault="007D0B28" w:rsidP="001077B4">
      <w:pPr>
        <w:pStyle w:val="ListParagraph"/>
        <w:numPr>
          <w:ilvl w:val="0"/>
          <w:numId w:val="18"/>
        </w:numPr>
        <w:spacing w:after="200" w:line="360" w:lineRule="auto"/>
        <w:ind w:left="1620"/>
        <w:jc w:val="both"/>
        <w:rPr>
          <w:rFonts w:ascii="Times New Roman" w:hAnsi="Times New Roman" w:cs="Times New Roman"/>
          <w:i/>
        </w:rPr>
      </w:pPr>
      <w:r w:rsidRPr="00D066BA">
        <w:rPr>
          <w:rFonts w:ascii="Times New Roman" w:hAnsi="Times New Roman" w:cs="Times New Roman"/>
        </w:rPr>
        <w:t>Pemasara</w:t>
      </w:r>
      <w:r>
        <w:rPr>
          <w:rFonts w:ascii="Times New Roman" w:hAnsi="Times New Roman" w:cs="Times New Roman"/>
        </w:rPr>
        <w:t>n menurut Djaslim Saladin (2007</w:t>
      </w:r>
      <w:r w:rsidR="001472BE">
        <w:rPr>
          <w:rFonts w:ascii="Times New Roman" w:hAnsi="Times New Roman" w:cs="Times New Roman"/>
        </w:rPr>
        <w:t>:</w:t>
      </w:r>
      <w:r>
        <w:rPr>
          <w:rFonts w:ascii="Times New Roman" w:hAnsi="Times New Roman" w:cs="Times New Roman"/>
        </w:rPr>
        <w:t xml:space="preserve"> 1) </w:t>
      </w:r>
      <w:r w:rsidRPr="00D066BA">
        <w:rPr>
          <w:rFonts w:ascii="Times New Roman" w:hAnsi="Times New Roman" w:cs="Times New Roman"/>
        </w:rPr>
        <w:t>mendefinisikan</w:t>
      </w:r>
      <w:r>
        <w:rPr>
          <w:rFonts w:ascii="Times New Roman" w:hAnsi="Times New Roman" w:cs="Times New Roman"/>
        </w:rPr>
        <w:t xml:space="preserve"> </w:t>
      </w:r>
      <w:r w:rsidRPr="00D066BA">
        <w:rPr>
          <w:rFonts w:ascii="Times New Roman" w:hAnsi="Times New Roman" w:cs="Times New Roman"/>
          <w:i/>
        </w:rPr>
        <w:t>“Pemasaran adalah suatu sistem total dari kegiatan b</w:t>
      </w:r>
      <w:r>
        <w:rPr>
          <w:rFonts w:ascii="Times New Roman" w:hAnsi="Times New Roman" w:cs="Times New Roman"/>
          <w:i/>
        </w:rPr>
        <w:t>isnis yang dirancang untuk merencanakan harga, promosi dan mendistribusikan barang-</w:t>
      </w:r>
      <w:r w:rsidRPr="00D066BA">
        <w:rPr>
          <w:rFonts w:ascii="Times New Roman" w:hAnsi="Times New Roman" w:cs="Times New Roman"/>
          <w:i/>
        </w:rPr>
        <w:t>barang yang dapat memuaskan keinginan dan mencapai pasar sasaran serta tujuan perusahaan.”</w:t>
      </w:r>
    </w:p>
    <w:p w:rsidR="007D0B28" w:rsidRDefault="007D0B28" w:rsidP="001077B4">
      <w:pPr>
        <w:spacing w:after="200" w:line="360" w:lineRule="auto"/>
        <w:ind w:left="540" w:firstLine="720"/>
        <w:jc w:val="both"/>
        <w:rPr>
          <w:rFonts w:ascii="Times New Roman" w:hAnsi="Times New Roman" w:cs="Times New Roman"/>
        </w:rPr>
      </w:pPr>
      <w:r w:rsidRPr="00D066BA">
        <w:rPr>
          <w:rFonts w:ascii="Times New Roman" w:hAnsi="Times New Roman" w:cs="Times New Roman"/>
        </w:rPr>
        <w:t>Dari definisi diatas dapat diketahui bahwa manajemen pemasaran sebagai proses yang mencakup analisis perencanaan, pelaksanaan dan pengendalian, juga produk atau jasa yang berdasarkan pertukaran dan bertujuan untuk menghasilkan kepuasan kepada pihak–pihak yang terlibat di dalamnya.</w:t>
      </w:r>
    </w:p>
    <w:p w:rsidR="007D0B28" w:rsidRPr="00081269" w:rsidRDefault="007D0B28" w:rsidP="001077B4">
      <w:pPr>
        <w:spacing w:after="200" w:line="360" w:lineRule="auto"/>
        <w:ind w:left="540" w:firstLine="720"/>
        <w:jc w:val="both"/>
        <w:rPr>
          <w:rFonts w:ascii="Times New Roman" w:hAnsi="Times New Roman" w:cs="Times New Roman"/>
        </w:rPr>
      </w:pPr>
      <w:r w:rsidRPr="00081269">
        <w:rPr>
          <w:rFonts w:ascii="Times New Roman" w:hAnsi="Times New Roman" w:cs="Times New Roman"/>
        </w:rPr>
        <w:t xml:space="preserve">Konsep dan teori pemasaran pada saat ini mengalami perkembangan yang sangat pesat seiring dengan bertambah majunya peradaban umat manusia yang ditandai oleh era globalisasi yang sedang berjalan, dengan indikator-indikatornya seperti perkembangan teknologi, pasar bebas, pendewasaan regulasi dalam bidang ekonomi, </w:t>
      </w:r>
      <w:r>
        <w:rPr>
          <w:rFonts w:ascii="Times New Roman" w:hAnsi="Times New Roman" w:cs="Times New Roman"/>
        </w:rPr>
        <w:t>dan lain-lain</w:t>
      </w:r>
      <w:r w:rsidRPr="00081269">
        <w:rPr>
          <w:rFonts w:ascii="Times New Roman" w:hAnsi="Times New Roman" w:cs="Times New Roman"/>
        </w:rPr>
        <w:t>. Hal ini dikarenakan pemasaran merupakan sebuah konsep teori praktis yang menuntut keselarasan teori yang harus terus berubah sehingga sesuai dengan praktek di dunia nyata yang juga sangat berkembang pesat.</w:t>
      </w:r>
    </w:p>
    <w:p w:rsidR="007D0B28" w:rsidRPr="00081269" w:rsidRDefault="007D0B28" w:rsidP="001077B4">
      <w:pPr>
        <w:spacing w:after="200" w:line="360" w:lineRule="auto"/>
        <w:ind w:left="540" w:firstLine="720"/>
        <w:jc w:val="both"/>
        <w:rPr>
          <w:rFonts w:ascii="Times New Roman" w:hAnsi="Times New Roman" w:cs="Times New Roman"/>
        </w:rPr>
      </w:pPr>
      <w:r w:rsidRPr="00081269">
        <w:rPr>
          <w:rFonts w:ascii="Times New Roman" w:hAnsi="Times New Roman" w:cs="Times New Roman"/>
        </w:rPr>
        <w:lastRenderedPageBreak/>
        <w:t>Adapun beberapa teori pemasaran yang dikemukakan oleh beberapa ahli. Pemasaran menurut Kotler yang dialih</w:t>
      </w:r>
      <w:r>
        <w:rPr>
          <w:rFonts w:ascii="Times New Roman" w:hAnsi="Times New Roman" w:cs="Times New Roman"/>
        </w:rPr>
        <w:t>bahasakan oleh Benyamin Molan (2007:</w:t>
      </w:r>
      <w:r w:rsidR="001472BE">
        <w:rPr>
          <w:rFonts w:ascii="Times New Roman" w:hAnsi="Times New Roman" w:cs="Times New Roman"/>
        </w:rPr>
        <w:t xml:space="preserve"> </w:t>
      </w:r>
      <w:r>
        <w:rPr>
          <w:rFonts w:ascii="Times New Roman" w:hAnsi="Times New Roman" w:cs="Times New Roman"/>
        </w:rPr>
        <w:t>6) adalah</w:t>
      </w:r>
      <w:r w:rsidRPr="00081269">
        <w:rPr>
          <w:rFonts w:ascii="Times New Roman" w:hAnsi="Times New Roman" w:cs="Times New Roman"/>
        </w:rPr>
        <w:t>:</w:t>
      </w:r>
    </w:p>
    <w:p w:rsidR="007D0B28" w:rsidRPr="00081269" w:rsidRDefault="007D0B28" w:rsidP="001077B4">
      <w:pPr>
        <w:spacing w:after="200" w:line="360" w:lineRule="auto"/>
        <w:ind w:left="1260"/>
        <w:jc w:val="both"/>
        <w:rPr>
          <w:rFonts w:ascii="Times New Roman" w:hAnsi="Times New Roman" w:cs="Times New Roman"/>
          <w:i/>
        </w:rPr>
      </w:pPr>
      <w:r w:rsidRPr="00081269">
        <w:rPr>
          <w:rFonts w:ascii="Times New Roman" w:hAnsi="Times New Roman" w:cs="Times New Roman"/>
          <w:i/>
        </w:rPr>
        <w:t>Suatu proses sosial yang didalamnya</w:t>
      </w:r>
      <w:r w:rsidR="00DF2988">
        <w:rPr>
          <w:rFonts w:ascii="Times New Roman" w:hAnsi="Times New Roman" w:cs="Times New Roman"/>
          <w:i/>
        </w:rPr>
        <w:t xml:space="preserve"> terdapat</w:t>
      </w:r>
      <w:r w:rsidRPr="00081269">
        <w:rPr>
          <w:rFonts w:ascii="Times New Roman" w:hAnsi="Times New Roman" w:cs="Times New Roman"/>
          <w:i/>
        </w:rPr>
        <w:t xml:space="preserve"> individu dan kelompok </w:t>
      </w:r>
      <w:r w:rsidR="00DF2988">
        <w:rPr>
          <w:rFonts w:ascii="Times New Roman" w:hAnsi="Times New Roman" w:cs="Times New Roman"/>
          <w:i/>
        </w:rPr>
        <w:t xml:space="preserve">sedang berproses dalam </w:t>
      </w:r>
      <w:r w:rsidRPr="00081269">
        <w:rPr>
          <w:rFonts w:ascii="Times New Roman" w:hAnsi="Times New Roman" w:cs="Times New Roman"/>
          <w:i/>
        </w:rPr>
        <w:t xml:space="preserve">mendapatkan </w:t>
      </w:r>
      <w:proofErr w:type="gramStart"/>
      <w:r w:rsidRPr="00081269">
        <w:rPr>
          <w:rFonts w:ascii="Times New Roman" w:hAnsi="Times New Roman" w:cs="Times New Roman"/>
          <w:i/>
        </w:rPr>
        <w:t>apa</w:t>
      </w:r>
      <w:proofErr w:type="gramEnd"/>
      <w:r w:rsidRPr="00081269">
        <w:rPr>
          <w:rFonts w:ascii="Times New Roman" w:hAnsi="Times New Roman" w:cs="Times New Roman"/>
          <w:i/>
        </w:rPr>
        <w:t xml:space="preserve"> yang mereka butuhkan dan inginkan dengan menciptakan, menawarkan dan secara bebas mempertukarkan produk </w:t>
      </w:r>
      <w:r w:rsidR="001077B4">
        <w:rPr>
          <w:rFonts w:ascii="Times New Roman" w:hAnsi="Times New Roman" w:cs="Times New Roman"/>
          <w:i/>
        </w:rPr>
        <w:t>yang bernilai dengan pihak lain</w:t>
      </w:r>
    </w:p>
    <w:p w:rsidR="007D0B28" w:rsidRDefault="005066A3" w:rsidP="001077B4">
      <w:pPr>
        <w:spacing w:after="200" w:line="360" w:lineRule="auto"/>
        <w:ind w:left="540" w:firstLine="720"/>
        <w:jc w:val="both"/>
        <w:rPr>
          <w:rFonts w:ascii="Times New Roman" w:hAnsi="Times New Roman" w:cs="Times New Roman"/>
        </w:rPr>
      </w:pPr>
      <w:r>
        <w:rPr>
          <w:rFonts w:ascii="Times New Roman" w:hAnsi="Times New Roman" w:cs="Times New Roman"/>
        </w:rPr>
        <w:t>Kemudian p</w:t>
      </w:r>
      <w:r w:rsidR="007D0B28" w:rsidRPr="00081269">
        <w:rPr>
          <w:rFonts w:ascii="Times New Roman" w:hAnsi="Times New Roman" w:cs="Times New Roman"/>
        </w:rPr>
        <w:t>emasaran menurut Djaslim S</w:t>
      </w:r>
      <w:r w:rsidR="007D0B28">
        <w:rPr>
          <w:rFonts w:ascii="Times New Roman" w:hAnsi="Times New Roman" w:cs="Times New Roman"/>
        </w:rPr>
        <w:t>aladin (2007:</w:t>
      </w:r>
      <w:r w:rsidR="001472BE">
        <w:rPr>
          <w:rFonts w:ascii="Times New Roman" w:hAnsi="Times New Roman" w:cs="Times New Roman"/>
        </w:rPr>
        <w:t xml:space="preserve"> </w:t>
      </w:r>
      <w:r w:rsidR="007D0B28">
        <w:rPr>
          <w:rFonts w:ascii="Times New Roman" w:hAnsi="Times New Roman" w:cs="Times New Roman"/>
        </w:rPr>
        <w:t>1), mendefinisikan:</w:t>
      </w:r>
    </w:p>
    <w:p w:rsidR="007D0B28" w:rsidRPr="00645E35" w:rsidRDefault="007D0B28" w:rsidP="001077B4">
      <w:pPr>
        <w:pStyle w:val="ListParagraph"/>
        <w:spacing w:after="200" w:line="360" w:lineRule="auto"/>
        <w:ind w:left="1260"/>
        <w:jc w:val="both"/>
        <w:rPr>
          <w:rFonts w:ascii="Times New Roman" w:hAnsi="Times New Roman" w:cs="Times New Roman"/>
          <w:b/>
        </w:rPr>
      </w:pPr>
      <w:r w:rsidRPr="00081269">
        <w:rPr>
          <w:rFonts w:ascii="Times New Roman" w:hAnsi="Times New Roman" w:cs="Times New Roman"/>
          <w:i/>
        </w:rPr>
        <w:t>Pemasaran adalah suatu sistem total dari kegiatan bisnis yang dirancang untuk meremcanakan harga, promosi, dan mendistribusikan barang – barang yang dapat memuaskan keinginan dan mencapai pasar sasaran serta tujuan perusahaan.</w:t>
      </w:r>
    </w:p>
    <w:p w:rsidR="00081269" w:rsidRPr="00081269" w:rsidRDefault="00081269" w:rsidP="001077B4">
      <w:pPr>
        <w:spacing w:after="200" w:line="360" w:lineRule="auto"/>
        <w:ind w:left="540" w:firstLine="720"/>
        <w:jc w:val="both"/>
        <w:rPr>
          <w:rFonts w:ascii="Times New Roman" w:hAnsi="Times New Roman" w:cs="Times New Roman"/>
        </w:rPr>
      </w:pPr>
      <w:r w:rsidRPr="00081269">
        <w:rPr>
          <w:rFonts w:ascii="Times New Roman" w:hAnsi="Times New Roman" w:cs="Times New Roman"/>
        </w:rPr>
        <w:t>Pengertian Manajemen Pemasaran menurut Kotler yang diali</w:t>
      </w:r>
      <w:r w:rsidR="00645E35">
        <w:rPr>
          <w:rFonts w:ascii="Times New Roman" w:hAnsi="Times New Roman" w:cs="Times New Roman"/>
        </w:rPr>
        <w:t>hbahasakan Benyamin Molan (2007: 6) yaitu</w:t>
      </w:r>
      <w:r w:rsidRPr="00081269">
        <w:rPr>
          <w:rFonts w:ascii="Times New Roman" w:hAnsi="Times New Roman" w:cs="Times New Roman"/>
        </w:rPr>
        <w:t>:</w:t>
      </w:r>
    </w:p>
    <w:p w:rsidR="00081269" w:rsidRPr="00645E35" w:rsidRDefault="00081269" w:rsidP="001077B4">
      <w:pPr>
        <w:spacing w:after="200" w:line="360" w:lineRule="auto"/>
        <w:ind w:left="1260"/>
        <w:jc w:val="both"/>
        <w:rPr>
          <w:rFonts w:ascii="Times New Roman" w:hAnsi="Times New Roman" w:cs="Times New Roman"/>
          <w:i/>
        </w:rPr>
      </w:pPr>
      <w:r w:rsidRPr="00645E35">
        <w:rPr>
          <w:rFonts w:ascii="Times New Roman" w:hAnsi="Times New Roman" w:cs="Times New Roman"/>
          <w:i/>
        </w:rPr>
        <w:t>Manajemen pemasaran adalah seni dan ilmu memilih pasar sasaran dan mendapatkan, menjaga dan menumbuhkan pelanggan dengan menciptakan, menyerahkan dan mengkomunikasikan nilai pelanggan yan</w:t>
      </w:r>
      <w:r w:rsidR="001077B4">
        <w:rPr>
          <w:rFonts w:ascii="Times New Roman" w:hAnsi="Times New Roman" w:cs="Times New Roman"/>
          <w:i/>
        </w:rPr>
        <w:t>g unggul.</w:t>
      </w:r>
    </w:p>
    <w:p w:rsidR="00081269" w:rsidRPr="00081269" w:rsidRDefault="00081269" w:rsidP="001077B4">
      <w:pPr>
        <w:spacing w:after="200" w:line="360" w:lineRule="auto"/>
        <w:ind w:left="540" w:firstLine="720"/>
        <w:jc w:val="both"/>
        <w:rPr>
          <w:rFonts w:ascii="Times New Roman" w:hAnsi="Times New Roman" w:cs="Times New Roman"/>
        </w:rPr>
      </w:pPr>
      <w:r w:rsidRPr="00081269">
        <w:rPr>
          <w:rFonts w:ascii="Times New Roman" w:hAnsi="Times New Roman" w:cs="Times New Roman"/>
        </w:rPr>
        <w:t>Sedangkan Djaslim Saladin (2007:</w:t>
      </w:r>
      <w:r w:rsidR="001472BE">
        <w:rPr>
          <w:rFonts w:ascii="Times New Roman" w:hAnsi="Times New Roman" w:cs="Times New Roman"/>
        </w:rPr>
        <w:t xml:space="preserve"> </w:t>
      </w:r>
      <w:r w:rsidRPr="00081269">
        <w:rPr>
          <w:rFonts w:ascii="Times New Roman" w:hAnsi="Times New Roman" w:cs="Times New Roman"/>
        </w:rPr>
        <w:t xml:space="preserve">3), mengemukakan bahwa manajemen </w:t>
      </w:r>
      <w:r w:rsidR="00645E35">
        <w:rPr>
          <w:rFonts w:ascii="Times New Roman" w:hAnsi="Times New Roman" w:cs="Times New Roman"/>
        </w:rPr>
        <w:t>pemasaran sebagai berikut</w:t>
      </w:r>
      <w:r w:rsidRPr="00081269">
        <w:rPr>
          <w:rFonts w:ascii="Times New Roman" w:hAnsi="Times New Roman" w:cs="Times New Roman"/>
        </w:rPr>
        <w:t>:</w:t>
      </w:r>
    </w:p>
    <w:p w:rsidR="00081269" w:rsidRPr="00645E35" w:rsidRDefault="00081269" w:rsidP="001077B4">
      <w:pPr>
        <w:spacing w:after="200" w:line="360" w:lineRule="auto"/>
        <w:ind w:left="1260"/>
        <w:jc w:val="both"/>
        <w:rPr>
          <w:rFonts w:ascii="Times New Roman" w:hAnsi="Times New Roman" w:cs="Times New Roman"/>
          <w:i/>
        </w:rPr>
      </w:pPr>
      <w:r w:rsidRPr="00645E35">
        <w:rPr>
          <w:rFonts w:ascii="Times New Roman" w:hAnsi="Times New Roman" w:cs="Times New Roman"/>
          <w:i/>
        </w:rPr>
        <w:t>Manajemen Pemasaran adalah analisis, perencanaan, penerapan dan pengendalian program yang dirancang untuk menciptakan, membangun dan mempertahankan pertukaran yang menguntungkan dengan pasar sasaran dengan maksud untuk menc</w:t>
      </w:r>
      <w:r w:rsidR="001077B4">
        <w:rPr>
          <w:rFonts w:ascii="Times New Roman" w:hAnsi="Times New Roman" w:cs="Times New Roman"/>
          <w:i/>
        </w:rPr>
        <w:t>apai tujuan – tujuan organisasi</w:t>
      </w:r>
      <w:r w:rsidRPr="00645E35">
        <w:rPr>
          <w:rFonts w:ascii="Times New Roman" w:hAnsi="Times New Roman" w:cs="Times New Roman"/>
          <w:i/>
        </w:rPr>
        <w:t xml:space="preserve">. </w:t>
      </w:r>
    </w:p>
    <w:p w:rsidR="00081269" w:rsidRPr="00081269" w:rsidRDefault="00081269" w:rsidP="001077B4">
      <w:pPr>
        <w:spacing w:after="200" w:line="360" w:lineRule="auto"/>
        <w:ind w:left="540" w:firstLine="720"/>
        <w:jc w:val="both"/>
        <w:rPr>
          <w:rFonts w:ascii="Times New Roman" w:hAnsi="Times New Roman" w:cs="Times New Roman"/>
        </w:rPr>
      </w:pPr>
      <w:r w:rsidRPr="00081269">
        <w:rPr>
          <w:rFonts w:ascii="Times New Roman" w:hAnsi="Times New Roman" w:cs="Times New Roman"/>
        </w:rPr>
        <w:t xml:space="preserve">Dari definisi diatas dapat diketahui bahwa manajemen pemasaran sebagai proses yang mencakup analisis perencanaan, pelaksanaan dan </w:t>
      </w:r>
      <w:r w:rsidRPr="00081269">
        <w:rPr>
          <w:rFonts w:ascii="Times New Roman" w:hAnsi="Times New Roman" w:cs="Times New Roman"/>
        </w:rPr>
        <w:lastRenderedPageBreak/>
        <w:t>pengendalian, juga produk atau jasa yang berdasarkan pertukaran dan bertujuan untuk menghasilkan kepuasan kepada pihak–pihak yang terlibat di dalamnya.</w:t>
      </w:r>
    </w:p>
    <w:p w:rsidR="00081269" w:rsidRPr="00081269" w:rsidRDefault="00081269" w:rsidP="00081269">
      <w:pPr>
        <w:spacing w:after="200" w:line="360" w:lineRule="auto"/>
        <w:ind w:left="360" w:firstLine="360"/>
        <w:jc w:val="both"/>
        <w:rPr>
          <w:rFonts w:ascii="Times New Roman" w:hAnsi="Times New Roman" w:cs="Times New Roman"/>
        </w:rPr>
      </w:pPr>
    </w:p>
    <w:p w:rsidR="00081269" w:rsidRPr="00645E35" w:rsidRDefault="00081269" w:rsidP="001077B4">
      <w:pPr>
        <w:pStyle w:val="ListParagraph"/>
        <w:numPr>
          <w:ilvl w:val="2"/>
          <w:numId w:val="29"/>
        </w:numPr>
        <w:spacing w:after="200" w:line="360" w:lineRule="auto"/>
        <w:ind w:left="1260"/>
        <w:jc w:val="both"/>
        <w:rPr>
          <w:rFonts w:ascii="Times New Roman" w:hAnsi="Times New Roman" w:cs="Times New Roman"/>
          <w:b/>
        </w:rPr>
      </w:pPr>
      <w:r w:rsidRPr="00645E35">
        <w:rPr>
          <w:rFonts w:ascii="Times New Roman" w:hAnsi="Times New Roman" w:cs="Times New Roman"/>
          <w:b/>
        </w:rPr>
        <w:t>Bauran Pemasaran</w:t>
      </w:r>
    </w:p>
    <w:p w:rsidR="00081269" w:rsidRPr="00081269" w:rsidRDefault="00081269" w:rsidP="001077B4">
      <w:pPr>
        <w:spacing w:after="200" w:line="360" w:lineRule="auto"/>
        <w:ind w:left="540" w:firstLine="720"/>
        <w:jc w:val="both"/>
        <w:rPr>
          <w:rFonts w:ascii="Times New Roman" w:hAnsi="Times New Roman" w:cs="Times New Roman"/>
        </w:rPr>
      </w:pPr>
      <w:r w:rsidRPr="00081269">
        <w:rPr>
          <w:rFonts w:ascii="Times New Roman" w:hAnsi="Times New Roman" w:cs="Times New Roman"/>
        </w:rPr>
        <w:t>Menurut Djaslim Saladin (2007:</w:t>
      </w:r>
      <w:r w:rsidR="00645E35">
        <w:rPr>
          <w:rFonts w:ascii="Times New Roman" w:hAnsi="Times New Roman" w:cs="Times New Roman"/>
        </w:rPr>
        <w:t xml:space="preserve"> </w:t>
      </w:r>
      <w:r w:rsidRPr="00081269">
        <w:rPr>
          <w:rFonts w:ascii="Times New Roman" w:hAnsi="Times New Roman" w:cs="Times New Roman"/>
        </w:rPr>
        <w:t xml:space="preserve">3) </w:t>
      </w:r>
      <w:r w:rsidR="007D0B28">
        <w:rPr>
          <w:rFonts w:ascii="Times New Roman" w:hAnsi="Times New Roman" w:cs="Times New Roman"/>
        </w:rPr>
        <w:t>b</w:t>
      </w:r>
      <w:r w:rsidRPr="00081269">
        <w:rPr>
          <w:rFonts w:ascii="Times New Roman" w:hAnsi="Times New Roman" w:cs="Times New Roman"/>
        </w:rPr>
        <w:t xml:space="preserve">auran </w:t>
      </w:r>
      <w:r w:rsidR="007D0B28">
        <w:rPr>
          <w:rFonts w:ascii="Times New Roman" w:hAnsi="Times New Roman" w:cs="Times New Roman"/>
        </w:rPr>
        <w:t>p</w:t>
      </w:r>
      <w:r w:rsidRPr="00081269">
        <w:rPr>
          <w:rFonts w:ascii="Times New Roman" w:hAnsi="Times New Roman" w:cs="Times New Roman"/>
        </w:rPr>
        <w:t>emasaran adalah “serangkaian dari variabel pemasaran yang dapat dikuasai oleh perusahaan dan digunakan untuk mencapai tujuan dalam pasar sasaran”.</w:t>
      </w:r>
    </w:p>
    <w:p w:rsidR="00081269" w:rsidRPr="00081269" w:rsidRDefault="00081269" w:rsidP="001077B4">
      <w:pPr>
        <w:spacing w:after="200" w:line="360" w:lineRule="auto"/>
        <w:ind w:left="540" w:firstLine="720"/>
        <w:jc w:val="both"/>
        <w:rPr>
          <w:rFonts w:ascii="Times New Roman" w:hAnsi="Times New Roman" w:cs="Times New Roman"/>
        </w:rPr>
      </w:pPr>
      <w:r w:rsidRPr="00081269">
        <w:rPr>
          <w:rFonts w:ascii="Times New Roman" w:hAnsi="Times New Roman" w:cs="Times New Roman"/>
        </w:rPr>
        <w:t>Sedangkan menurut Kotler yang dialihbahasakan oleh Benyamin Molan (2007:</w:t>
      </w:r>
      <w:r w:rsidR="00645E35">
        <w:rPr>
          <w:rFonts w:ascii="Times New Roman" w:hAnsi="Times New Roman" w:cs="Times New Roman"/>
        </w:rPr>
        <w:t xml:space="preserve"> </w:t>
      </w:r>
      <w:r w:rsidRPr="00081269">
        <w:rPr>
          <w:rFonts w:ascii="Times New Roman" w:hAnsi="Times New Roman" w:cs="Times New Roman"/>
        </w:rPr>
        <w:t>23), Bauran Pemasaran adalah “seperangkat alat pemasaran yang digunakan perusahaan untuk mencapai tujuan pemasarannya”.</w:t>
      </w:r>
    </w:p>
    <w:p w:rsidR="00081269" w:rsidRPr="00081269" w:rsidRDefault="00081269" w:rsidP="001077B4">
      <w:pPr>
        <w:spacing w:after="200" w:line="360" w:lineRule="auto"/>
        <w:ind w:left="540" w:firstLine="720"/>
        <w:jc w:val="both"/>
        <w:rPr>
          <w:rFonts w:ascii="Times New Roman" w:hAnsi="Times New Roman" w:cs="Times New Roman"/>
        </w:rPr>
      </w:pPr>
      <w:r w:rsidRPr="00081269">
        <w:rPr>
          <w:rFonts w:ascii="Times New Roman" w:hAnsi="Times New Roman" w:cs="Times New Roman"/>
        </w:rPr>
        <w:t>Kotler yang dialihbahasakan oleh Benyamin Molan (2007:</w:t>
      </w:r>
      <w:r w:rsidR="00645E35">
        <w:rPr>
          <w:rFonts w:ascii="Times New Roman" w:hAnsi="Times New Roman" w:cs="Times New Roman"/>
        </w:rPr>
        <w:t xml:space="preserve"> </w:t>
      </w:r>
      <w:r w:rsidRPr="00081269">
        <w:rPr>
          <w:rFonts w:ascii="Times New Roman" w:hAnsi="Times New Roman" w:cs="Times New Roman"/>
        </w:rPr>
        <w:t>17) mengklasifikasikan empat unsur dari alat–alat bauran pemasaran yang terdiri atas 4P dalam pemas</w:t>
      </w:r>
      <w:r w:rsidR="00645E35">
        <w:rPr>
          <w:rFonts w:ascii="Times New Roman" w:hAnsi="Times New Roman" w:cs="Times New Roman"/>
        </w:rPr>
        <w:t>aran barang, diantaranya adalah</w:t>
      </w:r>
      <w:r w:rsidRPr="00081269">
        <w:rPr>
          <w:rFonts w:ascii="Times New Roman" w:hAnsi="Times New Roman" w:cs="Times New Roman"/>
        </w:rPr>
        <w:t xml:space="preserve">: produk (product), harga (price), tempat (place), promosi (promotion), </w:t>
      </w:r>
    </w:p>
    <w:p w:rsidR="00081269" w:rsidRDefault="00081269" w:rsidP="001077B4">
      <w:pPr>
        <w:spacing w:after="200" w:line="360" w:lineRule="auto"/>
        <w:ind w:left="540" w:firstLine="720"/>
        <w:jc w:val="both"/>
        <w:rPr>
          <w:rFonts w:ascii="Times New Roman" w:hAnsi="Times New Roman" w:cs="Times New Roman"/>
        </w:rPr>
      </w:pPr>
      <w:r w:rsidRPr="00081269">
        <w:rPr>
          <w:rFonts w:ascii="Times New Roman" w:hAnsi="Times New Roman" w:cs="Times New Roman"/>
        </w:rPr>
        <w:t>Adapun pengertian dari masing-masing variabel bauran pemasaran terse</w:t>
      </w:r>
      <w:r w:rsidR="00645E35">
        <w:rPr>
          <w:rFonts w:ascii="Times New Roman" w:hAnsi="Times New Roman" w:cs="Times New Roman"/>
        </w:rPr>
        <w:t xml:space="preserve">but </w:t>
      </w:r>
      <w:proofErr w:type="gramStart"/>
      <w:r w:rsidR="00645E35">
        <w:rPr>
          <w:rFonts w:ascii="Times New Roman" w:hAnsi="Times New Roman" w:cs="Times New Roman"/>
        </w:rPr>
        <w:t>akan</w:t>
      </w:r>
      <w:proofErr w:type="gramEnd"/>
      <w:r w:rsidR="00645E35">
        <w:rPr>
          <w:rFonts w:ascii="Times New Roman" w:hAnsi="Times New Roman" w:cs="Times New Roman"/>
        </w:rPr>
        <w:t xml:space="preserve"> dijelaskan dibawah ini</w:t>
      </w:r>
      <w:r w:rsidRPr="00081269">
        <w:rPr>
          <w:rFonts w:ascii="Times New Roman" w:hAnsi="Times New Roman" w:cs="Times New Roman"/>
        </w:rPr>
        <w:t>:</w:t>
      </w:r>
    </w:p>
    <w:p w:rsidR="00BC1C2B" w:rsidRPr="00081269" w:rsidRDefault="00BC1C2B" w:rsidP="00645E35">
      <w:pPr>
        <w:spacing w:after="200" w:line="360" w:lineRule="auto"/>
        <w:ind w:left="1080" w:firstLine="360"/>
        <w:jc w:val="both"/>
        <w:rPr>
          <w:rFonts w:ascii="Times New Roman" w:hAnsi="Times New Roman" w:cs="Times New Roman"/>
        </w:rPr>
      </w:pPr>
    </w:p>
    <w:p w:rsidR="00081269" w:rsidRPr="00645E35" w:rsidRDefault="00081269" w:rsidP="001077B4">
      <w:pPr>
        <w:pStyle w:val="ListParagraph"/>
        <w:numPr>
          <w:ilvl w:val="0"/>
          <w:numId w:val="28"/>
        </w:numPr>
        <w:spacing w:after="200" w:line="360" w:lineRule="auto"/>
        <w:ind w:left="1620"/>
        <w:jc w:val="both"/>
        <w:rPr>
          <w:rFonts w:ascii="Times New Roman" w:hAnsi="Times New Roman" w:cs="Times New Roman"/>
          <w:i/>
        </w:rPr>
      </w:pPr>
      <w:r w:rsidRPr="00645E35">
        <w:rPr>
          <w:rFonts w:ascii="Times New Roman" w:hAnsi="Times New Roman" w:cs="Times New Roman"/>
          <w:i/>
        </w:rPr>
        <w:t>Produk (product)</w:t>
      </w:r>
    </w:p>
    <w:p w:rsidR="00081269" w:rsidRPr="00081269" w:rsidRDefault="00081269" w:rsidP="001077B4">
      <w:pPr>
        <w:spacing w:after="200" w:line="360" w:lineRule="auto"/>
        <w:ind w:left="1260" w:firstLine="360"/>
        <w:jc w:val="both"/>
        <w:rPr>
          <w:rFonts w:ascii="Times New Roman" w:hAnsi="Times New Roman" w:cs="Times New Roman"/>
        </w:rPr>
      </w:pPr>
      <w:r w:rsidRPr="00081269">
        <w:rPr>
          <w:rFonts w:ascii="Times New Roman" w:hAnsi="Times New Roman" w:cs="Times New Roman"/>
        </w:rPr>
        <w:t xml:space="preserve">Produk merupakan unsur terpenting dalam bauran pemasaran yang memiliki berbagai macam arti dan makna, namun secara umum produk adalah segala sesuatu yang dapat ditawarkan ke pasar untuk diperhatikan, dibeli, digunakan dan dikonsumsi. Istilah produk mencakup benda fisik, jasa, kepribadian, tempat, organisasi, atau ide. Keputusan-keputusan mengenai produk mencakup kualitas, kestimewaan, jenis merk, kemasan, pengembangan, bersarkan penelitian pasar, pengujian dan pelayanan pra dan purna jual. </w:t>
      </w:r>
    </w:p>
    <w:p w:rsidR="00081269" w:rsidRDefault="00081269" w:rsidP="001077B4">
      <w:pPr>
        <w:spacing w:after="200" w:line="360" w:lineRule="auto"/>
        <w:ind w:left="1260" w:firstLine="360"/>
        <w:jc w:val="both"/>
        <w:rPr>
          <w:rFonts w:ascii="Times New Roman" w:hAnsi="Times New Roman" w:cs="Times New Roman"/>
        </w:rPr>
      </w:pPr>
      <w:r w:rsidRPr="00081269">
        <w:rPr>
          <w:rFonts w:ascii="Times New Roman" w:hAnsi="Times New Roman" w:cs="Times New Roman"/>
        </w:rPr>
        <w:lastRenderedPageBreak/>
        <w:t xml:space="preserve">Produk menurut Stanton yang dikutip oleh Buchari Alma (2007:139), merupakan seperangkat atribut baik berwujud maupun tidak berwujud, termasuk di dalamnya masalah warna, harga, nama baik pabrik, nama baik toko yang menjual (pengecer), dan pelayanan pabrik serta pelayanan pengecer yang diterima oleh pembeli guna memuaskan keinginannya. </w:t>
      </w:r>
    </w:p>
    <w:p w:rsidR="0062336D" w:rsidRDefault="0062336D" w:rsidP="00645E35">
      <w:pPr>
        <w:spacing w:after="200" w:line="360" w:lineRule="auto"/>
        <w:ind w:left="1440" w:firstLine="360"/>
        <w:jc w:val="both"/>
        <w:rPr>
          <w:rFonts w:ascii="Times New Roman" w:hAnsi="Times New Roman" w:cs="Times New Roman"/>
        </w:rPr>
      </w:pPr>
    </w:p>
    <w:p w:rsidR="00081269" w:rsidRPr="00645E35" w:rsidRDefault="00081269" w:rsidP="001077B4">
      <w:pPr>
        <w:pStyle w:val="ListParagraph"/>
        <w:numPr>
          <w:ilvl w:val="0"/>
          <w:numId w:val="28"/>
        </w:numPr>
        <w:spacing w:after="200" w:line="360" w:lineRule="auto"/>
        <w:ind w:left="1620"/>
        <w:jc w:val="both"/>
        <w:rPr>
          <w:rFonts w:ascii="Times New Roman" w:hAnsi="Times New Roman" w:cs="Times New Roman"/>
          <w:i/>
        </w:rPr>
      </w:pPr>
      <w:r w:rsidRPr="00645E35">
        <w:rPr>
          <w:rFonts w:ascii="Times New Roman" w:hAnsi="Times New Roman" w:cs="Times New Roman"/>
          <w:i/>
        </w:rPr>
        <w:t>Harga (Price)</w:t>
      </w:r>
    </w:p>
    <w:p w:rsidR="00081269" w:rsidRPr="00081269" w:rsidRDefault="00081269" w:rsidP="001077B4">
      <w:pPr>
        <w:spacing w:after="200" w:line="360" w:lineRule="auto"/>
        <w:ind w:left="1260" w:firstLine="360"/>
        <w:jc w:val="both"/>
        <w:rPr>
          <w:rFonts w:ascii="Times New Roman" w:hAnsi="Times New Roman" w:cs="Times New Roman"/>
        </w:rPr>
      </w:pPr>
      <w:r w:rsidRPr="00081269">
        <w:rPr>
          <w:rFonts w:ascii="Times New Roman" w:hAnsi="Times New Roman" w:cs="Times New Roman"/>
        </w:rPr>
        <w:t>Merupakan unsur terpenting kedua dalam bauran pemasaran setelah produk dan merupakan satu-satunya unsur dalam bauran pemasaran yang menghasilkan pendapatan penjualan, sedangkan unsur-unsur lainnya merupakan pengeluaran biaya saja. Keputusan-keputusan mengenai harga mencakup tingkat harga, potongan harga, keringanan periode pemasaran, dan rencana iklan yang dibuat oleh produsen.</w:t>
      </w:r>
    </w:p>
    <w:p w:rsidR="00081269" w:rsidRPr="00081269" w:rsidRDefault="00081269" w:rsidP="001077B4">
      <w:pPr>
        <w:spacing w:after="200" w:line="360" w:lineRule="auto"/>
        <w:ind w:left="1260" w:firstLine="360"/>
        <w:jc w:val="both"/>
        <w:rPr>
          <w:rFonts w:ascii="Times New Roman" w:hAnsi="Times New Roman" w:cs="Times New Roman"/>
        </w:rPr>
      </w:pPr>
      <w:r w:rsidRPr="00081269">
        <w:rPr>
          <w:rFonts w:ascii="Times New Roman" w:hAnsi="Times New Roman" w:cs="Times New Roman"/>
        </w:rPr>
        <w:t>Harga menurut Oka A. Yoeti dalam Ratih Hurriyati (2008:</w:t>
      </w:r>
      <w:r w:rsidR="001472BE">
        <w:rPr>
          <w:rFonts w:ascii="Times New Roman" w:hAnsi="Times New Roman" w:cs="Times New Roman"/>
        </w:rPr>
        <w:t xml:space="preserve"> </w:t>
      </w:r>
      <w:r w:rsidRPr="00081269">
        <w:rPr>
          <w:rFonts w:ascii="Times New Roman" w:hAnsi="Times New Roman" w:cs="Times New Roman"/>
        </w:rPr>
        <w:t xml:space="preserve">51) harga dapat diartikan sebagai suatu jumlah uang yang harus dipersiapkan seseorang untuk membeli atau memesan suatu produk yang diperlukan atau diinginkannuya. </w:t>
      </w:r>
    </w:p>
    <w:p w:rsidR="00081269" w:rsidRDefault="00081269" w:rsidP="001077B4">
      <w:pPr>
        <w:spacing w:after="200" w:line="360" w:lineRule="auto"/>
        <w:ind w:left="1260" w:firstLine="360"/>
        <w:jc w:val="both"/>
        <w:rPr>
          <w:rFonts w:ascii="Times New Roman" w:hAnsi="Times New Roman" w:cs="Times New Roman"/>
        </w:rPr>
      </w:pPr>
      <w:r w:rsidRPr="00081269">
        <w:rPr>
          <w:rFonts w:ascii="Times New Roman" w:hAnsi="Times New Roman" w:cs="Times New Roman"/>
        </w:rPr>
        <w:t xml:space="preserve">Penentuan harga merupakan titik kritis dalam bauran pemasaran karena hargamenentukan pendapatdari suatu usaha. Disamping itu juga hargamerupakan satu-satunya unsur bauran pemasaran yang merupakan penerimaan penjualan, sedangkan unsur lainnya merupakan unsur biaya </w:t>
      </w:r>
      <w:proofErr w:type="gramStart"/>
      <w:r w:rsidRPr="00081269">
        <w:rPr>
          <w:rFonts w:ascii="Times New Roman" w:hAnsi="Times New Roman" w:cs="Times New Roman"/>
        </w:rPr>
        <w:t>apa</w:t>
      </w:r>
      <w:proofErr w:type="gramEnd"/>
      <w:r w:rsidRPr="00081269">
        <w:rPr>
          <w:rFonts w:ascii="Times New Roman" w:hAnsi="Times New Roman" w:cs="Times New Roman"/>
        </w:rPr>
        <w:t xml:space="preserve"> saja. </w:t>
      </w:r>
      <w:r w:rsidR="00DF2988">
        <w:rPr>
          <w:rFonts w:ascii="Times New Roman" w:hAnsi="Times New Roman" w:cs="Times New Roman"/>
        </w:rPr>
        <w:t xml:space="preserve">Keputusan penentuan harga juga </w:t>
      </w:r>
      <w:r w:rsidRPr="00081269">
        <w:rPr>
          <w:rFonts w:ascii="Times New Roman" w:hAnsi="Times New Roman" w:cs="Times New Roman"/>
        </w:rPr>
        <w:t xml:space="preserve">sangat signifikan dalam penentuan nilai atau manfaat yang dapat diberikan kepada pelanggan dan memainkan peranan penting dalam gambaran kualitas produk. </w:t>
      </w:r>
    </w:p>
    <w:p w:rsidR="00C70D63" w:rsidRPr="00081269" w:rsidRDefault="00C70D63" w:rsidP="00645E35">
      <w:pPr>
        <w:spacing w:after="200" w:line="360" w:lineRule="auto"/>
        <w:ind w:left="1440" w:firstLine="360"/>
        <w:jc w:val="both"/>
        <w:rPr>
          <w:rFonts w:ascii="Times New Roman" w:hAnsi="Times New Roman" w:cs="Times New Roman"/>
        </w:rPr>
      </w:pPr>
    </w:p>
    <w:p w:rsidR="00081269" w:rsidRPr="00645E35" w:rsidRDefault="00081269" w:rsidP="001077B4">
      <w:pPr>
        <w:pStyle w:val="ListParagraph"/>
        <w:numPr>
          <w:ilvl w:val="0"/>
          <w:numId w:val="28"/>
        </w:numPr>
        <w:spacing w:after="200" w:line="360" w:lineRule="auto"/>
        <w:ind w:left="1620"/>
        <w:jc w:val="both"/>
        <w:rPr>
          <w:rFonts w:ascii="Times New Roman" w:hAnsi="Times New Roman" w:cs="Times New Roman"/>
          <w:i/>
        </w:rPr>
      </w:pPr>
      <w:r w:rsidRPr="00645E35">
        <w:rPr>
          <w:rFonts w:ascii="Times New Roman" w:hAnsi="Times New Roman" w:cs="Times New Roman"/>
          <w:i/>
        </w:rPr>
        <w:lastRenderedPageBreak/>
        <w:t>Tempat (Place)</w:t>
      </w:r>
    </w:p>
    <w:p w:rsidR="00081269" w:rsidRPr="00081269" w:rsidRDefault="00081269" w:rsidP="001077B4">
      <w:pPr>
        <w:spacing w:after="200" w:line="360" w:lineRule="auto"/>
        <w:ind w:left="1260" w:firstLine="360"/>
        <w:jc w:val="both"/>
        <w:rPr>
          <w:rFonts w:ascii="Times New Roman" w:hAnsi="Times New Roman" w:cs="Times New Roman"/>
        </w:rPr>
      </w:pPr>
      <w:r w:rsidRPr="00081269">
        <w:rPr>
          <w:rFonts w:ascii="Times New Roman" w:hAnsi="Times New Roman" w:cs="Times New Roman"/>
        </w:rPr>
        <w:t xml:space="preserve">Menunjukkan berbagai kegiatan yang dilakukan oleh produsen untuk menjadikan suatu produk yang dihasilkan dapat diperoleh dan tersedia bagi konsumen pada waktu dan tempat yang tepat dimanapun konsumen berada. </w:t>
      </w:r>
    </w:p>
    <w:p w:rsidR="00081269" w:rsidRDefault="00081269" w:rsidP="001077B4">
      <w:pPr>
        <w:spacing w:after="200" w:line="360" w:lineRule="auto"/>
        <w:ind w:left="1260" w:firstLine="360"/>
        <w:jc w:val="both"/>
        <w:rPr>
          <w:rFonts w:ascii="Times New Roman" w:hAnsi="Times New Roman" w:cs="Times New Roman"/>
        </w:rPr>
      </w:pPr>
      <w:r w:rsidRPr="00081269">
        <w:rPr>
          <w:rFonts w:ascii="Times New Roman" w:hAnsi="Times New Roman" w:cs="Times New Roman"/>
        </w:rPr>
        <w:t>Di dalam industri manufaktur tempat (place) diartikan sebagai saluran distribusi, two level channesl zero channel, dan multilevel channel, sedangkan produk untuk industri jasa menurut Ratih Hurriyati (2008:</w:t>
      </w:r>
      <w:r w:rsidR="001472BE">
        <w:rPr>
          <w:rFonts w:ascii="Times New Roman" w:hAnsi="Times New Roman" w:cs="Times New Roman"/>
        </w:rPr>
        <w:t xml:space="preserve"> </w:t>
      </w:r>
      <w:r w:rsidRPr="00081269">
        <w:rPr>
          <w:rFonts w:ascii="Times New Roman" w:hAnsi="Times New Roman" w:cs="Times New Roman"/>
        </w:rPr>
        <w:t xml:space="preserve">55) tempat diartikan sebagai tempat pelayanan yang digunakan dalam pemasok kepada pelanggan yang dituju merupakan keputusan kunci, keputusan mengenai lokasi pelayanan yang akan digunakan melibatkan pertimbangan dimana penyerahan jasa kepada pelanggan dan dimana itu akan berlangsung. Tempat juga penting sebagai lingkungan dimana dan bagaimana suatu produk </w:t>
      </w:r>
      <w:proofErr w:type="gramStart"/>
      <w:r w:rsidRPr="00081269">
        <w:rPr>
          <w:rFonts w:ascii="Times New Roman" w:hAnsi="Times New Roman" w:cs="Times New Roman"/>
        </w:rPr>
        <w:t>akan</w:t>
      </w:r>
      <w:proofErr w:type="gramEnd"/>
      <w:r w:rsidRPr="00081269">
        <w:rPr>
          <w:rFonts w:ascii="Times New Roman" w:hAnsi="Times New Roman" w:cs="Times New Roman"/>
        </w:rPr>
        <w:t xml:space="preserve"> diserahkan sebagai bagian dari nilai dan manfaat. </w:t>
      </w:r>
    </w:p>
    <w:p w:rsidR="00C70D63" w:rsidRDefault="00C70D63" w:rsidP="00645E35">
      <w:pPr>
        <w:spacing w:after="200" w:line="360" w:lineRule="auto"/>
        <w:ind w:left="1440" w:firstLine="360"/>
        <w:jc w:val="both"/>
        <w:rPr>
          <w:rFonts w:ascii="Times New Roman" w:hAnsi="Times New Roman" w:cs="Times New Roman"/>
        </w:rPr>
      </w:pPr>
    </w:p>
    <w:p w:rsidR="00081269" w:rsidRPr="00645E35" w:rsidRDefault="00081269" w:rsidP="001077B4">
      <w:pPr>
        <w:pStyle w:val="ListParagraph"/>
        <w:numPr>
          <w:ilvl w:val="0"/>
          <w:numId w:val="28"/>
        </w:numPr>
        <w:spacing w:after="200" w:line="360" w:lineRule="auto"/>
        <w:ind w:left="1620"/>
        <w:jc w:val="both"/>
        <w:rPr>
          <w:rFonts w:ascii="Times New Roman" w:hAnsi="Times New Roman" w:cs="Times New Roman"/>
          <w:i/>
        </w:rPr>
      </w:pPr>
      <w:r w:rsidRPr="00645E35">
        <w:rPr>
          <w:rFonts w:ascii="Times New Roman" w:hAnsi="Times New Roman" w:cs="Times New Roman"/>
          <w:i/>
        </w:rPr>
        <w:t>Promosi (Promotion)</w:t>
      </w:r>
    </w:p>
    <w:p w:rsidR="00081269" w:rsidRPr="00081269" w:rsidRDefault="00081269" w:rsidP="001077B4">
      <w:pPr>
        <w:spacing w:after="200" w:line="360" w:lineRule="auto"/>
        <w:ind w:left="1260" w:firstLine="360"/>
        <w:jc w:val="both"/>
        <w:rPr>
          <w:rFonts w:ascii="Times New Roman" w:hAnsi="Times New Roman" w:cs="Times New Roman"/>
        </w:rPr>
      </w:pPr>
      <w:r w:rsidRPr="00081269">
        <w:rPr>
          <w:rFonts w:ascii="Times New Roman" w:hAnsi="Times New Roman" w:cs="Times New Roman"/>
        </w:rPr>
        <w:t xml:space="preserve">Merupakan berbagai kegiatan yang dilakukan perusahaan dengan tujuan utama untuk menginformasikan, membujuk, mempengaruhi dan mengingatkan konsumen agar membeli produk dari perusahaan. Dalam hal ini keputusan-keputusan yang diambil mencakup iklan, penjualan personal, promosi penjualan, dan publikasi. </w:t>
      </w:r>
    </w:p>
    <w:p w:rsidR="00081269" w:rsidRPr="00081269" w:rsidRDefault="00081269" w:rsidP="001077B4">
      <w:pPr>
        <w:spacing w:after="200" w:line="360" w:lineRule="auto"/>
        <w:ind w:left="1260" w:firstLine="360"/>
        <w:jc w:val="both"/>
        <w:rPr>
          <w:rFonts w:ascii="Times New Roman" w:hAnsi="Times New Roman" w:cs="Times New Roman"/>
        </w:rPr>
      </w:pPr>
      <w:r w:rsidRPr="00081269">
        <w:rPr>
          <w:rFonts w:ascii="Times New Roman" w:hAnsi="Times New Roman" w:cs="Times New Roman"/>
        </w:rPr>
        <w:t>Pemasaran memerlukan alat komunikasi yang berguna untuk memperkenalkan produknya kepada pasar sasaran. Promosi merupakan alat komunikasi antara produsen dan konsumen. Menurut Buchari Alma (2007:</w:t>
      </w:r>
      <w:r w:rsidR="001472BE">
        <w:rPr>
          <w:rFonts w:ascii="Times New Roman" w:hAnsi="Times New Roman" w:cs="Times New Roman"/>
        </w:rPr>
        <w:t xml:space="preserve"> </w:t>
      </w:r>
      <w:r w:rsidRPr="00081269">
        <w:rPr>
          <w:rFonts w:ascii="Times New Roman" w:hAnsi="Times New Roman" w:cs="Times New Roman"/>
        </w:rPr>
        <w:t xml:space="preserve">179) “promosi merupakan sejenis komunikasi yang memberikan penjelasan yang meyakinkan calon konsumen tentang barang dan jasa. Tujuan promosi adalah memperoleh </w:t>
      </w:r>
      <w:r w:rsidRPr="00081269">
        <w:rPr>
          <w:rFonts w:ascii="Times New Roman" w:hAnsi="Times New Roman" w:cs="Times New Roman"/>
        </w:rPr>
        <w:lastRenderedPageBreak/>
        <w:t xml:space="preserve">perhatian, mendidik, mengingatkan, dan meyakinkan calon konsumen”. </w:t>
      </w:r>
    </w:p>
    <w:p w:rsidR="00081269" w:rsidRDefault="00081269" w:rsidP="001077B4">
      <w:pPr>
        <w:spacing w:after="200" w:line="360" w:lineRule="auto"/>
        <w:ind w:left="1260" w:firstLine="360"/>
        <w:jc w:val="both"/>
        <w:rPr>
          <w:rFonts w:ascii="Times New Roman" w:hAnsi="Times New Roman" w:cs="Times New Roman"/>
        </w:rPr>
      </w:pPr>
      <w:r w:rsidRPr="00081269">
        <w:rPr>
          <w:rFonts w:ascii="Times New Roman" w:hAnsi="Times New Roman" w:cs="Times New Roman"/>
        </w:rPr>
        <w:t>Adapun empat komponen bauran pemasaran yang telah dijelaskan dapat digambarkan seperti di bawah ini.</w:t>
      </w:r>
    </w:p>
    <w:p w:rsidR="00645E35" w:rsidRDefault="00645E35" w:rsidP="00645E35">
      <w:pPr>
        <w:keepNext/>
        <w:spacing w:after="200" w:line="360" w:lineRule="auto"/>
        <w:ind w:left="-540" w:firstLine="360"/>
        <w:jc w:val="both"/>
      </w:pPr>
      <w:r>
        <w:rPr>
          <w:rFonts w:ascii="Times New Roman" w:hAnsi="Times New Roman" w:cs="Times New Roman"/>
          <w:noProof/>
        </w:rPr>
        <mc:AlternateContent>
          <mc:Choice Requires="wpc">
            <w:drawing>
              <wp:inline distT="0" distB="0" distL="0" distR="0" wp14:anchorId="49F89361" wp14:editId="603ABA31">
                <wp:extent cx="5299075" cy="3644900"/>
                <wp:effectExtent l="0" t="0" r="15875" b="1270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 name="Oval 37"/>
                        <wps:cNvSpPr>
                          <a:spLocks noChangeArrowheads="1"/>
                        </wps:cNvSpPr>
                        <wps:spPr bwMode="auto">
                          <a:xfrm>
                            <a:off x="1943100" y="0"/>
                            <a:ext cx="1371600" cy="685800"/>
                          </a:xfrm>
                          <a:prstGeom prst="ellipse">
                            <a:avLst/>
                          </a:prstGeom>
                          <a:ln>
                            <a:headEnd/>
                            <a:tailEnd/>
                          </a:ln>
                        </wps:spPr>
                        <wps:style>
                          <a:lnRef idx="3">
                            <a:schemeClr val="lt1"/>
                          </a:lnRef>
                          <a:fillRef idx="1">
                            <a:schemeClr val="accent1"/>
                          </a:fillRef>
                          <a:effectRef idx="1">
                            <a:schemeClr val="accent1"/>
                          </a:effectRef>
                          <a:fontRef idx="minor">
                            <a:schemeClr val="lt1"/>
                          </a:fontRef>
                        </wps:style>
                        <wps:txbx>
                          <w:txbxContent>
                            <w:p w:rsidR="00645E35" w:rsidRPr="00D27D1B" w:rsidRDefault="00645E35" w:rsidP="00645E35">
                              <w:pPr>
                                <w:jc w:val="center"/>
                                <w:rPr>
                                  <w:b/>
                                </w:rPr>
                              </w:pPr>
                              <w:r w:rsidRPr="00D27D1B">
                                <w:rPr>
                                  <w:b/>
                                </w:rPr>
                                <w:t>Bauran</w:t>
                              </w:r>
                            </w:p>
                            <w:p w:rsidR="00645E35" w:rsidRPr="00D27D1B" w:rsidRDefault="00645E35" w:rsidP="00645E35">
                              <w:pPr>
                                <w:jc w:val="center"/>
                                <w:rPr>
                                  <w:b/>
                                </w:rPr>
                              </w:pPr>
                              <w:r w:rsidRPr="00D27D1B">
                                <w:rPr>
                                  <w:b/>
                                </w:rPr>
                                <w:t>Pemasaran</w:t>
                              </w:r>
                            </w:p>
                          </w:txbxContent>
                        </wps:txbx>
                        <wps:bodyPr rot="0" vert="horz" wrap="square" lIns="91440" tIns="45720" rIns="91440" bIns="45720" anchor="t" anchorCtr="0" upright="1">
                          <a:noAutofit/>
                        </wps:bodyPr>
                      </wps:wsp>
                      <wps:wsp>
                        <wps:cNvPr id="35" name="Oval 38"/>
                        <wps:cNvSpPr>
                          <a:spLocks noChangeArrowheads="1"/>
                        </wps:cNvSpPr>
                        <wps:spPr bwMode="auto">
                          <a:xfrm>
                            <a:off x="1600200" y="1973580"/>
                            <a:ext cx="2061210" cy="883920"/>
                          </a:xfrm>
                          <a:prstGeom prst="ellipse">
                            <a:avLst/>
                          </a:prstGeom>
                          <a:ln>
                            <a:headEnd/>
                            <a:tailEnd/>
                          </a:ln>
                        </wps:spPr>
                        <wps:style>
                          <a:lnRef idx="3">
                            <a:schemeClr val="lt1"/>
                          </a:lnRef>
                          <a:fillRef idx="1">
                            <a:schemeClr val="accent1"/>
                          </a:fillRef>
                          <a:effectRef idx="1">
                            <a:schemeClr val="accent1"/>
                          </a:effectRef>
                          <a:fontRef idx="minor">
                            <a:schemeClr val="lt1"/>
                          </a:fontRef>
                        </wps:style>
                        <wps:txbx>
                          <w:txbxContent>
                            <w:p w:rsidR="00645E35" w:rsidRPr="00D27D1B" w:rsidRDefault="00645E35" w:rsidP="00645E35">
                              <w:pPr>
                                <w:jc w:val="center"/>
                                <w:rPr>
                                  <w:b/>
                                </w:rPr>
                              </w:pPr>
                              <w:r w:rsidRPr="00D27D1B">
                                <w:rPr>
                                  <w:b/>
                                </w:rPr>
                                <w:t>Pasar</w:t>
                              </w:r>
                            </w:p>
                            <w:p w:rsidR="00645E35" w:rsidRPr="00D27D1B" w:rsidRDefault="00645E35" w:rsidP="00645E35">
                              <w:pPr>
                                <w:jc w:val="center"/>
                                <w:rPr>
                                  <w:b/>
                                </w:rPr>
                              </w:pPr>
                              <w:r w:rsidRPr="00D27D1B">
                                <w:rPr>
                                  <w:b/>
                                </w:rPr>
                                <w:t>Sasaran</w:t>
                              </w:r>
                            </w:p>
                          </w:txbxContent>
                        </wps:txbx>
                        <wps:bodyPr rot="0" vert="horz" wrap="square" lIns="91440" tIns="45720" rIns="91440" bIns="45720" anchor="t" anchorCtr="0" upright="1">
                          <a:noAutofit/>
                        </wps:bodyPr>
                      </wps:wsp>
                      <wps:wsp>
                        <wps:cNvPr id="36" name="Line 39"/>
                        <wps:cNvCnPr>
                          <a:cxnSpLocks noChangeShapeType="1"/>
                        </wps:cNvCnPr>
                        <wps:spPr bwMode="auto">
                          <a:xfrm flipH="1">
                            <a:off x="1943100" y="685800"/>
                            <a:ext cx="457200" cy="1895475"/>
                          </a:xfrm>
                          <a:prstGeom prst="line">
                            <a:avLst/>
                          </a:prstGeom>
                          <a:ln>
                            <a:headEnd/>
                            <a:tailEnd type="triangle" w="med" len="med"/>
                          </a:ln>
                          <a:extLst/>
                        </wps:spPr>
                        <wps:style>
                          <a:lnRef idx="1">
                            <a:schemeClr val="accent3"/>
                          </a:lnRef>
                          <a:fillRef idx="0">
                            <a:schemeClr val="accent3"/>
                          </a:fillRef>
                          <a:effectRef idx="0">
                            <a:schemeClr val="accent3"/>
                          </a:effectRef>
                          <a:fontRef idx="minor">
                            <a:schemeClr val="tx1"/>
                          </a:fontRef>
                        </wps:style>
                        <wps:bodyPr/>
                      </wps:wsp>
                      <wps:wsp>
                        <wps:cNvPr id="37" name="Line 40"/>
                        <wps:cNvCnPr>
                          <a:cxnSpLocks noChangeShapeType="1"/>
                        </wps:cNvCnPr>
                        <wps:spPr bwMode="auto">
                          <a:xfrm flipH="1">
                            <a:off x="1714500" y="666750"/>
                            <a:ext cx="457200" cy="1485900"/>
                          </a:xfrm>
                          <a:prstGeom prst="line">
                            <a:avLst/>
                          </a:prstGeom>
                          <a:ln>
                            <a:headEnd/>
                            <a:tailEnd type="triangle" w="med" len="med"/>
                          </a:ln>
                          <a:extLst/>
                        </wps:spPr>
                        <wps:style>
                          <a:lnRef idx="1">
                            <a:schemeClr val="accent3"/>
                          </a:lnRef>
                          <a:fillRef idx="0">
                            <a:schemeClr val="accent3"/>
                          </a:fillRef>
                          <a:effectRef idx="0">
                            <a:schemeClr val="accent3"/>
                          </a:effectRef>
                          <a:fontRef idx="minor">
                            <a:schemeClr val="tx1"/>
                          </a:fontRef>
                        </wps:style>
                        <wps:bodyPr/>
                      </wps:wsp>
                      <wps:wsp>
                        <wps:cNvPr id="38" name="Line 41"/>
                        <wps:cNvCnPr>
                          <a:cxnSpLocks noChangeShapeType="1"/>
                        </wps:cNvCnPr>
                        <wps:spPr bwMode="auto">
                          <a:xfrm>
                            <a:off x="3086100" y="666750"/>
                            <a:ext cx="457200" cy="1485900"/>
                          </a:xfrm>
                          <a:prstGeom prst="line">
                            <a:avLst/>
                          </a:prstGeom>
                          <a:ln>
                            <a:headEnd/>
                            <a:tailEnd type="triangle" w="med" len="med"/>
                          </a:ln>
                          <a:extLst/>
                        </wps:spPr>
                        <wps:style>
                          <a:lnRef idx="1">
                            <a:schemeClr val="accent3"/>
                          </a:lnRef>
                          <a:fillRef idx="0">
                            <a:schemeClr val="accent3"/>
                          </a:fillRef>
                          <a:effectRef idx="0">
                            <a:schemeClr val="accent3"/>
                          </a:effectRef>
                          <a:fontRef idx="minor">
                            <a:schemeClr val="tx1"/>
                          </a:fontRef>
                        </wps:style>
                        <wps:bodyPr/>
                      </wps:wsp>
                      <wps:wsp>
                        <wps:cNvPr id="39" name="Line 42"/>
                        <wps:cNvCnPr>
                          <a:cxnSpLocks noChangeShapeType="1"/>
                        </wps:cNvCnPr>
                        <wps:spPr bwMode="auto">
                          <a:xfrm>
                            <a:off x="2857500" y="685800"/>
                            <a:ext cx="457200" cy="1895475"/>
                          </a:xfrm>
                          <a:prstGeom prst="line">
                            <a:avLst/>
                          </a:prstGeom>
                          <a:ln>
                            <a:headEnd/>
                            <a:tailEnd type="triangle" w="med" len="med"/>
                          </a:ln>
                          <a:extLst/>
                        </wps:spPr>
                        <wps:style>
                          <a:lnRef idx="1">
                            <a:schemeClr val="accent3"/>
                          </a:lnRef>
                          <a:fillRef idx="0">
                            <a:schemeClr val="accent3"/>
                          </a:fillRef>
                          <a:effectRef idx="0">
                            <a:schemeClr val="accent3"/>
                          </a:effectRef>
                          <a:fontRef idx="minor">
                            <a:schemeClr val="tx1"/>
                          </a:fontRef>
                        </wps:style>
                        <wps:bodyPr/>
                      </wps:wsp>
                      <wps:wsp>
                        <wps:cNvPr id="40" name="Text Box 43"/>
                        <wps:cNvSpPr txBox="1">
                          <a:spLocks noChangeArrowheads="1"/>
                        </wps:cNvSpPr>
                        <wps:spPr bwMode="auto">
                          <a:xfrm>
                            <a:off x="76200" y="276226"/>
                            <a:ext cx="1143000" cy="1616186"/>
                          </a:xfrm>
                          <a:prstGeom prst="rect">
                            <a:avLst/>
                          </a:prstGeom>
                          <a:ln>
                            <a:headEnd/>
                            <a:tailEnd/>
                          </a:ln>
                        </wps:spPr>
                        <wps:style>
                          <a:lnRef idx="3">
                            <a:schemeClr val="lt1"/>
                          </a:lnRef>
                          <a:fillRef idx="1">
                            <a:schemeClr val="accent3"/>
                          </a:fillRef>
                          <a:effectRef idx="1">
                            <a:schemeClr val="accent3"/>
                          </a:effectRef>
                          <a:fontRef idx="minor">
                            <a:schemeClr val="lt1"/>
                          </a:fontRef>
                        </wps:style>
                        <wps:txbx>
                          <w:txbxContent>
                            <w:p w:rsidR="00645E35" w:rsidRDefault="00645E35" w:rsidP="00645E35">
                              <w:pPr>
                                <w:jc w:val="right"/>
                                <w:rPr>
                                  <w:sz w:val="20"/>
                                </w:rPr>
                              </w:pPr>
                              <w:r>
                                <w:rPr>
                                  <w:sz w:val="20"/>
                                </w:rPr>
                                <w:t>Keragaman Produk</w:t>
                              </w:r>
                            </w:p>
                            <w:p w:rsidR="00645E35" w:rsidRDefault="00645E35" w:rsidP="00645E35">
                              <w:pPr>
                                <w:jc w:val="right"/>
                                <w:rPr>
                                  <w:sz w:val="20"/>
                                </w:rPr>
                              </w:pPr>
                              <w:r>
                                <w:rPr>
                                  <w:sz w:val="20"/>
                                </w:rPr>
                                <w:t>Kualitas</w:t>
                              </w:r>
                            </w:p>
                            <w:p w:rsidR="00645E35" w:rsidRDefault="00645E35" w:rsidP="00645E35">
                              <w:pPr>
                                <w:jc w:val="right"/>
                                <w:rPr>
                                  <w:sz w:val="20"/>
                                </w:rPr>
                              </w:pPr>
                              <w:r>
                                <w:rPr>
                                  <w:sz w:val="20"/>
                                </w:rPr>
                                <w:t>Design</w:t>
                              </w:r>
                            </w:p>
                            <w:p w:rsidR="00645E35" w:rsidRDefault="00645E35" w:rsidP="00645E35">
                              <w:pPr>
                                <w:jc w:val="right"/>
                                <w:rPr>
                                  <w:sz w:val="20"/>
                                </w:rPr>
                              </w:pPr>
                              <w:r>
                                <w:rPr>
                                  <w:sz w:val="20"/>
                                </w:rPr>
                                <w:t>Ciri</w:t>
                              </w:r>
                            </w:p>
                            <w:p w:rsidR="00645E35" w:rsidRDefault="00645E35" w:rsidP="00645E35">
                              <w:pPr>
                                <w:jc w:val="right"/>
                                <w:rPr>
                                  <w:sz w:val="20"/>
                                </w:rPr>
                              </w:pPr>
                              <w:r>
                                <w:rPr>
                                  <w:sz w:val="20"/>
                                </w:rPr>
                                <w:t>Nama Merk</w:t>
                              </w:r>
                            </w:p>
                            <w:p w:rsidR="00645E35" w:rsidRDefault="00645E35" w:rsidP="00645E35">
                              <w:pPr>
                                <w:jc w:val="right"/>
                                <w:rPr>
                                  <w:sz w:val="20"/>
                                </w:rPr>
                              </w:pPr>
                              <w:r>
                                <w:rPr>
                                  <w:sz w:val="20"/>
                                </w:rPr>
                                <w:t>Kemasan</w:t>
                              </w:r>
                            </w:p>
                            <w:p w:rsidR="00645E35" w:rsidRDefault="00645E35" w:rsidP="00645E35">
                              <w:pPr>
                                <w:jc w:val="right"/>
                                <w:rPr>
                                  <w:sz w:val="20"/>
                                </w:rPr>
                              </w:pPr>
                              <w:r>
                                <w:rPr>
                                  <w:sz w:val="20"/>
                                </w:rPr>
                                <w:t>Ukuran</w:t>
                              </w:r>
                            </w:p>
                            <w:p w:rsidR="00645E35" w:rsidRDefault="00645E35" w:rsidP="00645E35">
                              <w:pPr>
                                <w:jc w:val="right"/>
                                <w:rPr>
                                  <w:sz w:val="20"/>
                                </w:rPr>
                              </w:pPr>
                              <w:r>
                                <w:rPr>
                                  <w:sz w:val="20"/>
                                </w:rPr>
                                <w:t>Pelayanan</w:t>
                              </w:r>
                            </w:p>
                            <w:p w:rsidR="00645E35" w:rsidRDefault="00645E35" w:rsidP="00645E35">
                              <w:pPr>
                                <w:jc w:val="right"/>
                                <w:rPr>
                                  <w:sz w:val="20"/>
                                </w:rPr>
                              </w:pPr>
                              <w:r>
                                <w:rPr>
                                  <w:sz w:val="20"/>
                                </w:rPr>
                                <w:t>Garansi</w:t>
                              </w:r>
                            </w:p>
                            <w:p w:rsidR="00645E35" w:rsidRPr="009130EB" w:rsidRDefault="00645E35" w:rsidP="00645E35">
                              <w:pPr>
                                <w:jc w:val="right"/>
                                <w:rPr>
                                  <w:sz w:val="20"/>
                                </w:rPr>
                              </w:pPr>
                              <w:r>
                                <w:rPr>
                                  <w:sz w:val="20"/>
                                </w:rPr>
                                <w:t>Imbalan</w:t>
                              </w:r>
                            </w:p>
                          </w:txbxContent>
                        </wps:txbx>
                        <wps:bodyPr rot="0" vert="horz" wrap="square" lIns="36000" tIns="36000" rIns="36000" bIns="36000" anchor="t" anchorCtr="0" upright="1">
                          <a:noAutofit/>
                        </wps:bodyPr>
                      </wps:wsp>
                      <wps:wsp>
                        <wps:cNvPr id="41" name="Text Box 44"/>
                        <wps:cNvSpPr txBox="1">
                          <a:spLocks noChangeArrowheads="1"/>
                        </wps:cNvSpPr>
                        <wps:spPr bwMode="auto">
                          <a:xfrm>
                            <a:off x="4095750" y="839971"/>
                            <a:ext cx="1072515" cy="1179661"/>
                          </a:xfrm>
                          <a:prstGeom prst="rect">
                            <a:avLst/>
                          </a:prstGeom>
                          <a:ln>
                            <a:headEnd/>
                            <a:tailEnd/>
                          </a:ln>
                        </wps:spPr>
                        <wps:style>
                          <a:lnRef idx="3">
                            <a:schemeClr val="lt1"/>
                          </a:lnRef>
                          <a:fillRef idx="1">
                            <a:schemeClr val="accent3"/>
                          </a:fillRef>
                          <a:effectRef idx="1">
                            <a:schemeClr val="accent3"/>
                          </a:effectRef>
                          <a:fontRef idx="minor">
                            <a:schemeClr val="lt1"/>
                          </a:fontRef>
                        </wps:style>
                        <wps:txbx>
                          <w:txbxContent>
                            <w:p w:rsidR="00645E35" w:rsidRDefault="00645E35" w:rsidP="00645E35">
                              <w:pPr>
                                <w:rPr>
                                  <w:sz w:val="20"/>
                                </w:rPr>
                              </w:pPr>
                              <w:r>
                                <w:rPr>
                                  <w:sz w:val="20"/>
                                </w:rPr>
                                <w:t>Saluran Pemasaran</w:t>
                              </w:r>
                            </w:p>
                            <w:p w:rsidR="00645E35" w:rsidRDefault="00645E35" w:rsidP="00645E35">
                              <w:pPr>
                                <w:rPr>
                                  <w:sz w:val="20"/>
                                </w:rPr>
                              </w:pPr>
                              <w:r>
                                <w:rPr>
                                  <w:sz w:val="20"/>
                                </w:rPr>
                                <w:t>Cakupan Pasar</w:t>
                              </w:r>
                            </w:p>
                            <w:p w:rsidR="00645E35" w:rsidRDefault="00645E35" w:rsidP="00645E35">
                              <w:pPr>
                                <w:rPr>
                                  <w:sz w:val="20"/>
                                </w:rPr>
                              </w:pPr>
                              <w:r>
                                <w:rPr>
                                  <w:sz w:val="20"/>
                                </w:rPr>
                                <w:t>Pengelompokkan</w:t>
                              </w:r>
                            </w:p>
                            <w:p w:rsidR="00645E35" w:rsidRDefault="00645E35" w:rsidP="00645E35">
                              <w:pPr>
                                <w:rPr>
                                  <w:sz w:val="20"/>
                                </w:rPr>
                              </w:pPr>
                              <w:r>
                                <w:rPr>
                                  <w:sz w:val="20"/>
                                </w:rPr>
                                <w:t>Lokasi</w:t>
                              </w:r>
                            </w:p>
                            <w:p w:rsidR="00645E35" w:rsidRDefault="00645E35" w:rsidP="00645E35">
                              <w:pPr>
                                <w:rPr>
                                  <w:sz w:val="20"/>
                                </w:rPr>
                              </w:pPr>
                              <w:r>
                                <w:rPr>
                                  <w:sz w:val="20"/>
                                </w:rPr>
                                <w:t>Persediaan</w:t>
                              </w:r>
                            </w:p>
                            <w:p w:rsidR="00645E35" w:rsidRPr="00D27D1B" w:rsidRDefault="00645E35" w:rsidP="00645E35">
                              <w:pPr>
                                <w:rPr>
                                  <w:sz w:val="20"/>
                                </w:rPr>
                              </w:pPr>
                              <w:r>
                                <w:rPr>
                                  <w:sz w:val="20"/>
                                </w:rPr>
                                <w:t>Transportasi</w:t>
                              </w:r>
                            </w:p>
                          </w:txbxContent>
                        </wps:txbx>
                        <wps:bodyPr rot="0" vert="horz" wrap="square" lIns="36000" tIns="36000" rIns="36000" bIns="36000" anchor="t" anchorCtr="0" upright="1">
                          <a:noAutofit/>
                        </wps:bodyPr>
                      </wps:wsp>
                      <wps:wsp>
                        <wps:cNvPr id="42" name="Text Box 45"/>
                        <wps:cNvSpPr txBox="1">
                          <a:spLocks noChangeArrowheads="1"/>
                        </wps:cNvSpPr>
                        <wps:spPr bwMode="auto">
                          <a:xfrm>
                            <a:off x="66675" y="2472856"/>
                            <a:ext cx="1143000" cy="1172044"/>
                          </a:xfrm>
                          <a:prstGeom prst="rect">
                            <a:avLst/>
                          </a:prstGeom>
                          <a:ln>
                            <a:headEnd/>
                            <a:tailEnd/>
                          </a:ln>
                        </wps:spPr>
                        <wps:style>
                          <a:lnRef idx="3">
                            <a:schemeClr val="lt1"/>
                          </a:lnRef>
                          <a:fillRef idx="1">
                            <a:schemeClr val="accent3"/>
                          </a:fillRef>
                          <a:effectRef idx="1">
                            <a:schemeClr val="accent3"/>
                          </a:effectRef>
                          <a:fontRef idx="minor">
                            <a:schemeClr val="lt1"/>
                          </a:fontRef>
                        </wps:style>
                        <wps:txbx>
                          <w:txbxContent>
                            <w:p w:rsidR="00645E35" w:rsidRDefault="00645E35" w:rsidP="00645E35">
                              <w:pPr>
                                <w:jc w:val="right"/>
                                <w:rPr>
                                  <w:sz w:val="20"/>
                                </w:rPr>
                              </w:pPr>
                              <w:r>
                                <w:rPr>
                                  <w:sz w:val="20"/>
                                </w:rPr>
                                <w:t>Daftar Harga</w:t>
                              </w:r>
                            </w:p>
                            <w:p w:rsidR="00645E35" w:rsidRDefault="00645E35" w:rsidP="00645E35">
                              <w:pPr>
                                <w:jc w:val="right"/>
                                <w:rPr>
                                  <w:sz w:val="20"/>
                                </w:rPr>
                              </w:pPr>
                              <w:r>
                                <w:rPr>
                                  <w:sz w:val="20"/>
                                </w:rPr>
                                <w:t>Rabat/Diskon</w:t>
                              </w:r>
                            </w:p>
                            <w:p w:rsidR="00645E35" w:rsidRDefault="00645E35" w:rsidP="00645E35">
                              <w:pPr>
                                <w:jc w:val="right"/>
                                <w:rPr>
                                  <w:sz w:val="20"/>
                                </w:rPr>
                              </w:pPr>
                              <w:r>
                                <w:rPr>
                                  <w:sz w:val="20"/>
                                </w:rPr>
                                <w:t>Potongan Harga khusus</w:t>
                              </w:r>
                            </w:p>
                            <w:p w:rsidR="00645E35" w:rsidRDefault="00645E35" w:rsidP="00645E35">
                              <w:pPr>
                                <w:jc w:val="right"/>
                                <w:rPr>
                                  <w:sz w:val="20"/>
                                </w:rPr>
                              </w:pPr>
                              <w:r>
                                <w:rPr>
                                  <w:sz w:val="20"/>
                                </w:rPr>
                                <w:t>Periode Pembayaran</w:t>
                              </w:r>
                            </w:p>
                            <w:p w:rsidR="00645E35" w:rsidRPr="009130EB" w:rsidRDefault="00645E35" w:rsidP="00645E35">
                              <w:pPr>
                                <w:jc w:val="right"/>
                                <w:rPr>
                                  <w:sz w:val="20"/>
                                </w:rPr>
                              </w:pPr>
                              <w:r>
                                <w:rPr>
                                  <w:sz w:val="20"/>
                                </w:rPr>
                                <w:t>Syarat kredit</w:t>
                              </w:r>
                            </w:p>
                          </w:txbxContent>
                        </wps:txbx>
                        <wps:bodyPr rot="0" vert="horz" wrap="square" lIns="36000" tIns="36000" rIns="36000" bIns="36000" anchor="t" anchorCtr="0" upright="1">
                          <a:noAutofit/>
                        </wps:bodyPr>
                      </wps:wsp>
                      <wps:wsp>
                        <wps:cNvPr id="43" name="Text Box 46"/>
                        <wps:cNvSpPr txBox="1">
                          <a:spLocks noChangeArrowheads="1"/>
                        </wps:cNvSpPr>
                        <wps:spPr bwMode="auto">
                          <a:xfrm>
                            <a:off x="4114800" y="2581275"/>
                            <a:ext cx="1184275" cy="949105"/>
                          </a:xfrm>
                          <a:prstGeom prst="rect">
                            <a:avLst/>
                          </a:prstGeom>
                          <a:ln>
                            <a:headEnd/>
                            <a:tailEnd/>
                          </a:ln>
                        </wps:spPr>
                        <wps:style>
                          <a:lnRef idx="3">
                            <a:schemeClr val="lt1"/>
                          </a:lnRef>
                          <a:fillRef idx="1">
                            <a:schemeClr val="accent3"/>
                          </a:fillRef>
                          <a:effectRef idx="1">
                            <a:schemeClr val="accent3"/>
                          </a:effectRef>
                          <a:fontRef idx="minor">
                            <a:schemeClr val="lt1"/>
                          </a:fontRef>
                        </wps:style>
                        <wps:txbx>
                          <w:txbxContent>
                            <w:p w:rsidR="00645E35" w:rsidRDefault="00645E35" w:rsidP="00645E35">
                              <w:pPr>
                                <w:rPr>
                                  <w:sz w:val="20"/>
                                </w:rPr>
                              </w:pPr>
                              <w:r>
                                <w:rPr>
                                  <w:sz w:val="20"/>
                                </w:rPr>
                                <w:t>Promosi Penjualan</w:t>
                              </w:r>
                            </w:p>
                            <w:p w:rsidR="00645E35" w:rsidRDefault="00645E35" w:rsidP="00645E35">
                              <w:pPr>
                                <w:rPr>
                                  <w:sz w:val="20"/>
                                </w:rPr>
                              </w:pPr>
                              <w:r>
                                <w:rPr>
                                  <w:sz w:val="20"/>
                                </w:rPr>
                                <w:t>Periklanan</w:t>
                              </w:r>
                            </w:p>
                            <w:p w:rsidR="00645E35" w:rsidRDefault="00645E35" w:rsidP="00645E35">
                              <w:pPr>
                                <w:rPr>
                                  <w:sz w:val="20"/>
                                </w:rPr>
                              </w:pPr>
                              <w:r>
                                <w:rPr>
                                  <w:sz w:val="20"/>
                                </w:rPr>
                                <w:t>Tenaga Penjualan</w:t>
                              </w:r>
                            </w:p>
                            <w:p w:rsidR="00645E35" w:rsidRDefault="00645E35" w:rsidP="00645E35">
                              <w:pPr>
                                <w:rPr>
                                  <w:i/>
                                  <w:sz w:val="20"/>
                                </w:rPr>
                              </w:pPr>
                              <w:r w:rsidRPr="009130EB">
                                <w:rPr>
                                  <w:i/>
                                  <w:sz w:val="20"/>
                                </w:rPr>
                                <w:t>Public Relation</w:t>
                              </w:r>
                            </w:p>
                            <w:p w:rsidR="00645E35" w:rsidRPr="009130EB" w:rsidRDefault="00645E35" w:rsidP="00645E35">
                              <w:pPr>
                                <w:rPr>
                                  <w:sz w:val="20"/>
                                </w:rPr>
                              </w:pPr>
                              <w:r>
                                <w:rPr>
                                  <w:sz w:val="20"/>
                                </w:rPr>
                                <w:t>Pemasaran Langsung</w:t>
                              </w:r>
                            </w:p>
                          </w:txbxContent>
                        </wps:txbx>
                        <wps:bodyPr rot="0" vert="horz" wrap="square" lIns="36000" tIns="36000" rIns="36000" bIns="36000" anchor="t" anchorCtr="0" upright="1">
                          <a:noAutofit/>
                        </wps:bodyPr>
                      </wps:wsp>
                      <wps:wsp>
                        <wps:cNvPr id="44" name="Text Box 47"/>
                        <wps:cNvSpPr txBox="1">
                          <a:spLocks noChangeArrowheads="1"/>
                        </wps:cNvSpPr>
                        <wps:spPr bwMode="auto">
                          <a:xfrm>
                            <a:off x="1247775" y="1447800"/>
                            <a:ext cx="571500" cy="228600"/>
                          </a:xfrm>
                          <a:prstGeom prst="rect">
                            <a:avLst/>
                          </a:prstGeom>
                          <a:ln/>
                          <a:extLst/>
                        </wps:spPr>
                        <wps:style>
                          <a:lnRef idx="3">
                            <a:schemeClr val="lt1"/>
                          </a:lnRef>
                          <a:fillRef idx="1">
                            <a:schemeClr val="accent3"/>
                          </a:fillRef>
                          <a:effectRef idx="1">
                            <a:schemeClr val="accent3"/>
                          </a:effectRef>
                          <a:fontRef idx="minor">
                            <a:schemeClr val="lt1"/>
                          </a:fontRef>
                        </wps:style>
                        <wps:txbx>
                          <w:txbxContent>
                            <w:p w:rsidR="00645E35" w:rsidRPr="00AC143B" w:rsidRDefault="00645E35" w:rsidP="00645E35">
                              <w:pPr>
                                <w:jc w:val="center"/>
                                <w:rPr>
                                  <w:b/>
                                  <w:i/>
                                  <w:sz w:val="22"/>
                                </w:rPr>
                              </w:pPr>
                              <w:r w:rsidRPr="00AC143B">
                                <w:rPr>
                                  <w:b/>
                                  <w:i/>
                                  <w:sz w:val="22"/>
                                </w:rPr>
                                <w:t>Produ</w:t>
                              </w:r>
                              <w:r w:rsidR="00AC143B" w:rsidRPr="00AC143B">
                                <w:rPr>
                                  <w:b/>
                                  <w:i/>
                                  <w:sz w:val="22"/>
                                </w:rPr>
                                <w:t>ct</w:t>
                              </w:r>
                            </w:p>
                          </w:txbxContent>
                        </wps:txbx>
                        <wps:bodyPr rot="0" vert="horz" wrap="square" lIns="36000" tIns="36000" rIns="36000" bIns="36000" anchor="t" anchorCtr="0" upright="1">
                          <a:noAutofit/>
                        </wps:bodyPr>
                      </wps:wsp>
                      <wps:wsp>
                        <wps:cNvPr id="45" name="Text Box 48"/>
                        <wps:cNvSpPr txBox="1">
                          <a:spLocks noChangeArrowheads="1"/>
                        </wps:cNvSpPr>
                        <wps:spPr bwMode="auto">
                          <a:xfrm>
                            <a:off x="3467100" y="1514475"/>
                            <a:ext cx="571500" cy="243986"/>
                          </a:xfrm>
                          <a:prstGeom prst="rect">
                            <a:avLst/>
                          </a:prstGeom>
                          <a:ln/>
                          <a:extLst/>
                        </wps:spPr>
                        <wps:style>
                          <a:lnRef idx="3">
                            <a:schemeClr val="lt1"/>
                          </a:lnRef>
                          <a:fillRef idx="1">
                            <a:schemeClr val="accent3"/>
                          </a:fillRef>
                          <a:effectRef idx="1">
                            <a:schemeClr val="accent3"/>
                          </a:effectRef>
                          <a:fontRef idx="minor">
                            <a:schemeClr val="lt1"/>
                          </a:fontRef>
                        </wps:style>
                        <wps:txbx>
                          <w:txbxContent>
                            <w:p w:rsidR="00645E35" w:rsidRPr="00AC143B" w:rsidRDefault="00AC143B" w:rsidP="00645E35">
                              <w:pPr>
                                <w:jc w:val="center"/>
                                <w:rPr>
                                  <w:b/>
                                  <w:i/>
                                  <w:sz w:val="22"/>
                                </w:rPr>
                              </w:pPr>
                              <w:r w:rsidRPr="00AC143B">
                                <w:rPr>
                                  <w:b/>
                                  <w:i/>
                                  <w:sz w:val="22"/>
                                </w:rPr>
                                <w:t>Place</w:t>
                              </w:r>
                            </w:p>
                          </w:txbxContent>
                        </wps:txbx>
                        <wps:bodyPr rot="0" vert="horz" wrap="square" lIns="36000" tIns="36000" rIns="36000" bIns="36000" anchor="t" anchorCtr="0" upright="1">
                          <a:noAutofit/>
                        </wps:bodyPr>
                      </wps:wsp>
                      <wps:wsp>
                        <wps:cNvPr id="46" name="Text Box 49"/>
                        <wps:cNvSpPr txBox="1">
                          <a:spLocks noChangeArrowheads="1"/>
                        </wps:cNvSpPr>
                        <wps:spPr bwMode="auto">
                          <a:xfrm>
                            <a:off x="3329032" y="2743200"/>
                            <a:ext cx="771524" cy="305014"/>
                          </a:xfrm>
                          <a:prstGeom prst="rect">
                            <a:avLst/>
                          </a:prstGeom>
                          <a:ln/>
                          <a:extLst/>
                        </wps:spPr>
                        <wps:style>
                          <a:lnRef idx="3">
                            <a:schemeClr val="lt1"/>
                          </a:lnRef>
                          <a:fillRef idx="1">
                            <a:schemeClr val="accent3"/>
                          </a:fillRef>
                          <a:effectRef idx="1">
                            <a:schemeClr val="accent3"/>
                          </a:effectRef>
                          <a:fontRef idx="minor">
                            <a:schemeClr val="lt1"/>
                          </a:fontRef>
                        </wps:style>
                        <wps:txbx>
                          <w:txbxContent>
                            <w:p w:rsidR="00645E35" w:rsidRPr="00AC143B" w:rsidRDefault="00AC143B" w:rsidP="00645E35">
                              <w:pPr>
                                <w:jc w:val="center"/>
                                <w:rPr>
                                  <w:b/>
                                  <w:i/>
                                  <w:sz w:val="22"/>
                                </w:rPr>
                              </w:pPr>
                              <w:r w:rsidRPr="00AC143B">
                                <w:rPr>
                                  <w:b/>
                                  <w:i/>
                                  <w:sz w:val="22"/>
                                </w:rPr>
                                <w:t>Promotion</w:t>
                              </w:r>
                            </w:p>
                          </w:txbxContent>
                        </wps:txbx>
                        <wps:bodyPr rot="0" vert="horz" wrap="square" lIns="36000" tIns="36000" rIns="36000" bIns="36000" anchor="t" anchorCtr="0" upright="1">
                          <a:noAutofit/>
                        </wps:bodyPr>
                      </wps:wsp>
                      <wps:wsp>
                        <wps:cNvPr id="47" name="Text Box 50"/>
                        <wps:cNvSpPr txBox="1">
                          <a:spLocks noChangeArrowheads="1"/>
                        </wps:cNvSpPr>
                        <wps:spPr bwMode="auto">
                          <a:xfrm>
                            <a:off x="1247775" y="2695574"/>
                            <a:ext cx="571500" cy="266915"/>
                          </a:xfrm>
                          <a:prstGeom prst="rect">
                            <a:avLst/>
                          </a:prstGeom>
                          <a:ln/>
                          <a:extLst/>
                        </wps:spPr>
                        <wps:style>
                          <a:lnRef idx="3">
                            <a:schemeClr val="lt1"/>
                          </a:lnRef>
                          <a:fillRef idx="1">
                            <a:schemeClr val="accent3"/>
                          </a:fillRef>
                          <a:effectRef idx="1">
                            <a:schemeClr val="accent3"/>
                          </a:effectRef>
                          <a:fontRef idx="minor">
                            <a:schemeClr val="lt1"/>
                          </a:fontRef>
                        </wps:style>
                        <wps:txbx>
                          <w:txbxContent>
                            <w:p w:rsidR="00645E35" w:rsidRPr="00AC143B" w:rsidRDefault="00AC143B" w:rsidP="00645E35">
                              <w:pPr>
                                <w:jc w:val="center"/>
                                <w:rPr>
                                  <w:b/>
                                  <w:i/>
                                  <w:sz w:val="22"/>
                                </w:rPr>
                              </w:pPr>
                              <w:r>
                                <w:rPr>
                                  <w:b/>
                                  <w:i/>
                                  <w:sz w:val="22"/>
                                </w:rPr>
                                <w:t>Price</w:t>
                              </w:r>
                            </w:p>
                          </w:txbxContent>
                        </wps:txbx>
                        <wps:bodyPr rot="0" vert="horz" wrap="square" lIns="36000" tIns="36000" rIns="36000" bIns="36000" anchor="t" anchorCtr="0" upright="1">
                          <a:noAutofit/>
                        </wps:bodyPr>
                      </wps:wsp>
                    </wpc:wpc>
                  </a:graphicData>
                </a:graphic>
              </wp:inline>
            </w:drawing>
          </mc:Choice>
          <mc:Fallback>
            <w:pict>
              <v:group w14:anchorId="49F89361" id="Canvas 48" o:spid="_x0000_s1026" editas="canvas" style="width:417.25pt;height:287pt;mso-position-horizontal-relative:char;mso-position-vertical-relative:line" coordsize="52990,3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990;height:36449;visibility:visible;mso-wrap-style:square">
                  <v:fill o:detectmouseclick="t"/>
                  <v:path o:connecttype="none"/>
                </v:shape>
                <v:oval id="Oval 37" o:spid="_x0000_s1028" style="position:absolute;left:19431;width:13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f1sYA&#10;AADbAAAADwAAAGRycy9kb3ducmV2LnhtbESP3WrCQBSE7wu+w3KE3hSz0dZq06wSAoJQoVRF8O6Q&#10;PfnB7NmQ3Wr69m6h0MthZr5h0vVgWnGl3jWWFUyjGARxYXXDlYLjYTNZgnAeWWNrmRT8kIP1avSQ&#10;YqLtjb/ouveVCBB2CSqove8SKV1Rk0EX2Y44eKXtDfog+0rqHm8Bblo5i+NXabDhsFBjR3lNxWX/&#10;bRTkb5usjD+zYWZ38/LpmC9O8/OHUo/jIXsH4Wnw/+G/9lYreH6B3y/hB8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Hf1sYAAADbAAAADwAAAAAAAAAAAAAAAACYAgAAZHJz&#10;L2Rvd25yZXYueG1sUEsFBgAAAAAEAAQA9QAAAIsDAAAAAA==&#10;" fillcolor="#5b9bd5 [3204]" strokecolor="white [3201]" strokeweight="1.5pt">
                  <v:stroke joinstyle="miter"/>
                  <v:textbox>
                    <w:txbxContent>
                      <w:p w:rsidR="00645E35" w:rsidRPr="00D27D1B" w:rsidRDefault="00645E35" w:rsidP="00645E35">
                        <w:pPr>
                          <w:jc w:val="center"/>
                          <w:rPr>
                            <w:b/>
                          </w:rPr>
                        </w:pPr>
                        <w:r w:rsidRPr="00D27D1B">
                          <w:rPr>
                            <w:b/>
                          </w:rPr>
                          <w:t>Bauran</w:t>
                        </w:r>
                      </w:p>
                      <w:p w:rsidR="00645E35" w:rsidRPr="00D27D1B" w:rsidRDefault="00645E35" w:rsidP="00645E35">
                        <w:pPr>
                          <w:jc w:val="center"/>
                          <w:rPr>
                            <w:b/>
                          </w:rPr>
                        </w:pPr>
                        <w:r w:rsidRPr="00D27D1B">
                          <w:rPr>
                            <w:b/>
                          </w:rPr>
                          <w:t>Pemasaran</w:t>
                        </w:r>
                      </w:p>
                    </w:txbxContent>
                  </v:textbox>
                </v:oval>
                <v:oval id="Oval 38" o:spid="_x0000_s1029" style="position:absolute;left:16002;top:19735;width:20612;height:8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16TcUA&#10;AADbAAAADwAAAGRycy9kb3ducmV2LnhtbESP3WrCQBSE7wu+w3IEb6RuVGJrdJUQEIQWSlUK3h2y&#10;Jz+YPRuyq8a37xaEXg4z8w2z3vamETfqXG1ZwXQSgSDOra65VHA67l7fQTiPrLGxTAoe5GC7Gbys&#10;MdH2zt90O/hSBAi7BBVU3reJlC6vyKCb2JY4eIXtDPogu1LqDu8Bbho5i6KFNFhzWKiwpayi/HK4&#10;GgXZcpcW0Vfaz+xnXIxP2dtPfP5QajTs0xUIT73/Dz/be61gHsP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XpNxQAAANsAAAAPAAAAAAAAAAAAAAAAAJgCAABkcnMv&#10;ZG93bnJldi54bWxQSwUGAAAAAAQABAD1AAAAigMAAAAA&#10;" fillcolor="#5b9bd5 [3204]" strokecolor="white [3201]" strokeweight="1.5pt">
                  <v:stroke joinstyle="miter"/>
                  <v:textbox>
                    <w:txbxContent>
                      <w:p w:rsidR="00645E35" w:rsidRPr="00D27D1B" w:rsidRDefault="00645E35" w:rsidP="00645E35">
                        <w:pPr>
                          <w:jc w:val="center"/>
                          <w:rPr>
                            <w:b/>
                          </w:rPr>
                        </w:pPr>
                        <w:r w:rsidRPr="00D27D1B">
                          <w:rPr>
                            <w:b/>
                          </w:rPr>
                          <w:t>Pasar</w:t>
                        </w:r>
                      </w:p>
                      <w:p w:rsidR="00645E35" w:rsidRPr="00D27D1B" w:rsidRDefault="00645E35" w:rsidP="00645E35">
                        <w:pPr>
                          <w:jc w:val="center"/>
                          <w:rPr>
                            <w:b/>
                          </w:rPr>
                        </w:pPr>
                        <w:r w:rsidRPr="00D27D1B">
                          <w:rPr>
                            <w:b/>
                          </w:rPr>
                          <w:t>Sasaran</w:t>
                        </w:r>
                      </w:p>
                    </w:txbxContent>
                  </v:textbox>
                </v:oval>
                <v:line id="Line 39" o:spid="_x0000_s1030" style="position:absolute;flip:x;visibility:visible;mso-wrap-style:square" from="19431,6858" to="24003,25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DqasUAAADbAAAADwAAAGRycy9kb3ducmV2LnhtbESPT2vCQBTE74LfYXlCb82mLUgbXUMQ&#10;SqUHwdgeentkn0lo9m3Mbv7op3cLBY/DzPyGWaeTacRAnastK3iKYhDEhdU1lwq+ju+PryCcR9bY&#10;WCYFF3KQbuazNSbajnygIfelCBB2CSqovG8TKV1RkUEX2ZY4eCfbGfRBdqXUHY4Bbhr5HMdLabDm&#10;sFBhS9uKit+8NwrG3Nv28/r94X521p2zt97kl71SD4spW4HwNPl7+L+90wpelvD3JfwAu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DqasUAAADbAAAADwAAAAAAAAAA&#10;AAAAAAChAgAAZHJzL2Rvd25yZXYueG1sUEsFBgAAAAAEAAQA+QAAAJMDAAAAAA==&#10;" strokecolor="#a5a5a5 [3206]" strokeweight=".5pt">
                  <v:stroke endarrow="block" joinstyle="miter"/>
                </v:line>
                <v:line id="Line 40" o:spid="_x0000_s1031" style="position:absolute;flip:x;visibility:visible;mso-wrap-style:square" from="17145,6667" to="21717,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xP8cUAAADbAAAADwAAAGRycy9kb3ducmV2LnhtbESPQWvCQBSE74L/YXmCN7OxhVrTrCKF&#10;0uChYNoevD2yr0kw+zbNrknsr+8KgsdhZr5h0u1oGtFT52rLCpZRDIK4sLrmUsHX59viGYTzyBob&#10;y6TgQg62m+kkxUTbgQ/U574UAcIuQQWV920ipSsqMugi2xIH78d2Bn2QXSl1h0OAm0Y+xPGTNFhz&#10;WKiwpdeKilN+NgqG3Nt2//f97o6Zdb+79dnklw+l5rNx9wLC0+jv4Vs70woeV3D9En6A3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xP8cUAAADbAAAADwAAAAAAAAAA&#10;AAAAAAChAgAAZHJzL2Rvd25yZXYueG1sUEsFBgAAAAAEAAQA+QAAAJMDAAAAAA==&#10;" strokecolor="#a5a5a5 [3206]" strokeweight=".5pt">
                  <v:stroke endarrow="block" joinstyle="miter"/>
                </v:line>
                <v:line id="Line 41" o:spid="_x0000_s1032" style="position:absolute;visibility:visible;mso-wrap-style:square" from="30861,6667" to="35433,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RJgsAAAADbAAAADwAAAGRycy9kb3ducmV2LnhtbERPTYvCMBC9C/6HMAveNN0V1O0aRQRB&#10;QQ/WsuxxaMY22kxKk9X6781B8Ph43/NlZ2txo9Ybxwo+RwkI4sJpw6WC/LQZzkD4gKyxdkwKHuRh&#10;uej35phqd+cj3bJQihjCPkUFVQhNKqUvKrLoR64hjtzZtRZDhG0pdYv3GG5r+ZUkE2nRcGyosKF1&#10;RcU1+7cK/naaZ79mvD+uLvvLJky/TZ4flBp8dKsfEIG68Ba/3FutYBzHxi/xB8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YLAAAAA2wAAAA8AAAAAAAAAAAAAAAAA&#10;oQIAAGRycy9kb3ducmV2LnhtbFBLBQYAAAAABAAEAPkAAACOAwAAAAA=&#10;" strokecolor="#a5a5a5 [3206]" strokeweight=".5pt">
                  <v:stroke endarrow="block" joinstyle="miter"/>
                </v:line>
                <v:line id="Line 42" o:spid="_x0000_s1033" style="position:absolute;visibility:visible;mso-wrap-style:square" from="28575,6858" to="33147,25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jsGcUAAADbAAAADwAAAGRycy9kb3ducmV2LnhtbESPQWvCQBSE74L/YXmF3nTTBlpNXUUE&#10;oYV4iAbp8ZF9TdZm34bs1qT/visUPA4z8w2z2oy2FVfqvXGs4GmegCCunDZcKyhP+9kChA/IGlvH&#10;pOCXPGzW08kKM+0GLuh6DLWIEPYZKmhC6DIpfdWQRT93HXH0vlxvMUTZ11L3OES4beVzkrxIi4bj&#10;QoMd7Rqqvo8/VsHnh+bF2aR5sb3kl314XZqyPCj1+DBu30AEGsM9/N9+1wrSJdy+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jsGcUAAADbAAAADwAAAAAAAAAA&#10;AAAAAAChAgAAZHJzL2Rvd25yZXYueG1sUEsFBgAAAAAEAAQA+QAAAJMDAAAAAA==&#10;" strokecolor="#a5a5a5 [3206]" strokeweight=".5pt">
                  <v:stroke endarrow="block" joinstyle="miter"/>
                </v:line>
                <v:shapetype id="_x0000_t202" coordsize="21600,21600" o:spt="202" path="m,l,21600r21600,l21600,xe">
                  <v:stroke joinstyle="miter"/>
                  <v:path gradientshapeok="t" o:connecttype="rect"/>
                </v:shapetype>
                <v:shape id="Text Box 43" o:spid="_x0000_s1034" type="#_x0000_t202" style="position:absolute;left:762;top:2762;width:11430;height:16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GLMMA&#10;AADbAAAADwAAAGRycy9kb3ducmV2LnhtbERPz2vCMBS+C/sfwhO8raljzq0aZQ4EDw5dle76aJ5N&#10;WfNSmmi7/345DDx+fL+X68E24kadrx0rmCYpCOLS6ZorBefT9vEVhA/IGhvHpOCXPKxXD6MlZtr1&#10;/EW3PFQihrDPUIEJoc2k9KUhiz5xLXHkLq6zGCLsKqk77GO4beRTmr5IizXHBoMtfRgqf/KrVbCb&#10;7d82xWZefBbmkPffl/I4rfZKTcbD+wJEoCHcxf/unVbwHNf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EGLMMAAADbAAAADwAAAAAAAAAAAAAAAACYAgAAZHJzL2Rv&#10;d25yZXYueG1sUEsFBgAAAAAEAAQA9QAAAIgDAAAAAA==&#10;" fillcolor="#a5a5a5 [3206]" strokecolor="white [3201]" strokeweight="1.5pt">
                  <v:textbox inset="1mm,1mm,1mm,1mm">
                    <w:txbxContent>
                      <w:p w:rsidR="00645E35" w:rsidRDefault="00645E35" w:rsidP="00645E35">
                        <w:pPr>
                          <w:jc w:val="right"/>
                          <w:rPr>
                            <w:sz w:val="20"/>
                          </w:rPr>
                        </w:pPr>
                        <w:r>
                          <w:rPr>
                            <w:sz w:val="20"/>
                          </w:rPr>
                          <w:t>Keragaman Produk</w:t>
                        </w:r>
                      </w:p>
                      <w:p w:rsidR="00645E35" w:rsidRDefault="00645E35" w:rsidP="00645E35">
                        <w:pPr>
                          <w:jc w:val="right"/>
                          <w:rPr>
                            <w:sz w:val="20"/>
                          </w:rPr>
                        </w:pPr>
                        <w:r>
                          <w:rPr>
                            <w:sz w:val="20"/>
                          </w:rPr>
                          <w:t>Kualitas</w:t>
                        </w:r>
                      </w:p>
                      <w:p w:rsidR="00645E35" w:rsidRDefault="00645E35" w:rsidP="00645E35">
                        <w:pPr>
                          <w:jc w:val="right"/>
                          <w:rPr>
                            <w:sz w:val="20"/>
                          </w:rPr>
                        </w:pPr>
                        <w:r>
                          <w:rPr>
                            <w:sz w:val="20"/>
                          </w:rPr>
                          <w:t>Design</w:t>
                        </w:r>
                      </w:p>
                      <w:p w:rsidR="00645E35" w:rsidRDefault="00645E35" w:rsidP="00645E35">
                        <w:pPr>
                          <w:jc w:val="right"/>
                          <w:rPr>
                            <w:sz w:val="20"/>
                          </w:rPr>
                        </w:pPr>
                        <w:r>
                          <w:rPr>
                            <w:sz w:val="20"/>
                          </w:rPr>
                          <w:t>Ciri</w:t>
                        </w:r>
                      </w:p>
                      <w:p w:rsidR="00645E35" w:rsidRDefault="00645E35" w:rsidP="00645E35">
                        <w:pPr>
                          <w:jc w:val="right"/>
                          <w:rPr>
                            <w:sz w:val="20"/>
                          </w:rPr>
                        </w:pPr>
                        <w:r>
                          <w:rPr>
                            <w:sz w:val="20"/>
                          </w:rPr>
                          <w:t>Nama Merk</w:t>
                        </w:r>
                      </w:p>
                      <w:p w:rsidR="00645E35" w:rsidRDefault="00645E35" w:rsidP="00645E35">
                        <w:pPr>
                          <w:jc w:val="right"/>
                          <w:rPr>
                            <w:sz w:val="20"/>
                          </w:rPr>
                        </w:pPr>
                        <w:r>
                          <w:rPr>
                            <w:sz w:val="20"/>
                          </w:rPr>
                          <w:t>Kemasan</w:t>
                        </w:r>
                      </w:p>
                      <w:p w:rsidR="00645E35" w:rsidRDefault="00645E35" w:rsidP="00645E35">
                        <w:pPr>
                          <w:jc w:val="right"/>
                          <w:rPr>
                            <w:sz w:val="20"/>
                          </w:rPr>
                        </w:pPr>
                        <w:r>
                          <w:rPr>
                            <w:sz w:val="20"/>
                          </w:rPr>
                          <w:t>Ukuran</w:t>
                        </w:r>
                      </w:p>
                      <w:p w:rsidR="00645E35" w:rsidRDefault="00645E35" w:rsidP="00645E35">
                        <w:pPr>
                          <w:jc w:val="right"/>
                          <w:rPr>
                            <w:sz w:val="20"/>
                          </w:rPr>
                        </w:pPr>
                        <w:r>
                          <w:rPr>
                            <w:sz w:val="20"/>
                          </w:rPr>
                          <w:t>Pelayanan</w:t>
                        </w:r>
                      </w:p>
                      <w:p w:rsidR="00645E35" w:rsidRDefault="00645E35" w:rsidP="00645E35">
                        <w:pPr>
                          <w:jc w:val="right"/>
                          <w:rPr>
                            <w:sz w:val="20"/>
                          </w:rPr>
                        </w:pPr>
                        <w:r>
                          <w:rPr>
                            <w:sz w:val="20"/>
                          </w:rPr>
                          <w:t>Garansi</w:t>
                        </w:r>
                      </w:p>
                      <w:p w:rsidR="00645E35" w:rsidRPr="009130EB" w:rsidRDefault="00645E35" w:rsidP="00645E35">
                        <w:pPr>
                          <w:jc w:val="right"/>
                          <w:rPr>
                            <w:sz w:val="20"/>
                          </w:rPr>
                        </w:pPr>
                        <w:r>
                          <w:rPr>
                            <w:sz w:val="20"/>
                          </w:rPr>
                          <w:t>Imbalan</w:t>
                        </w:r>
                      </w:p>
                    </w:txbxContent>
                  </v:textbox>
                </v:shape>
                <v:shape id="Text Box 44" o:spid="_x0000_s1035" type="#_x0000_t202" style="position:absolute;left:40957;top:8399;width:10725;height:1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jt8UA&#10;AADbAAAADwAAAGRycy9kb3ducmV2LnhtbESPT2vCQBTE74V+h+UVetNNpH+jq6hQ8KBo0xKvj+wz&#10;G8y+DdmtSb+9WxB6HGbmN8xsMdhGXKjztWMF6TgBQVw6XXOl4PvrY/QGwgdkjY1jUvBLHhbz+7sZ&#10;Ztr1/EmXPFQiQthnqMCE0GZS+tKQRT92LXH0Tq6zGKLsKqk77CPcNnKSJC/SYs1xwWBLa0PlOf+x&#10;CjbP2/dVsXotdoXZ5/3xVB7SaqvU48OwnIIINIT/8K290QqeUvj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O3xQAAANsAAAAPAAAAAAAAAAAAAAAAAJgCAABkcnMv&#10;ZG93bnJldi54bWxQSwUGAAAAAAQABAD1AAAAigMAAAAA&#10;" fillcolor="#a5a5a5 [3206]" strokecolor="white [3201]" strokeweight="1.5pt">
                  <v:textbox inset="1mm,1mm,1mm,1mm">
                    <w:txbxContent>
                      <w:p w:rsidR="00645E35" w:rsidRDefault="00645E35" w:rsidP="00645E35">
                        <w:pPr>
                          <w:rPr>
                            <w:sz w:val="20"/>
                          </w:rPr>
                        </w:pPr>
                        <w:r>
                          <w:rPr>
                            <w:sz w:val="20"/>
                          </w:rPr>
                          <w:t>Saluran Pemasaran</w:t>
                        </w:r>
                      </w:p>
                      <w:p w:rsidR="00645E35" w:rsidRDefault="00645E35" w:rsidP="00645E35">
                        <w:pPr>
                          <w:rPr>
                            <w:sz w:val="20"/>
                          </w:rPr>
                        </w:pPr>
                        <w:r>
                          <w:rPr>
                            <w:sz w:val="20"/>
                          </w:rPr>
                          <w:t>Cakupan Pasar</w:t>
                        </w:r>
                      </w:p>
                      <w:p w:rsidR="00645E35" w:rsidRDefault="00645E35" w:rsidP="00645E35">
                        <w:pPr>
                          <w:rPr>
                            <w:sz w:val="20"/>
                          </w:rPr>
                        </w:pPr>
                        <w:r>
                          <w:rPr>
                            <w:sz w:val="20"/>
                          </w:rPr>
                          <w:t>Pengelompokkan</w:t>
                        </w:r>
                      </w:p>
                      <w:p w:rsidR="00645E35" w:rsidRDefault="00645E35" w:rsidP="00645E35">
                        <w:pPr>
                          <w:rPr>
                            <w:sz w:val="20"/>
                          </w:rPr>
                        </w:pPr>
                        <w:r>
                          <w:rPr>
                            <w:sz w:val="20"/>
                          </w:rPr>
                          <w:t>Lokasi</w:t>
                        </w:r>
                      </w:p>
                      <w:p w:rsidR="00645E35" w:rsidRDefault="00645E35" w:rsidP="00645E35">
                        <w:pPr>
                          <w:rPr>
                            <w:sz w:val="20"/>
                          </w:rPr>
                        </w:pPr>
                        <w:r>
                          <w:rPr>
                            <w:sz w:val="20"/>
                          </w:rPr>
                          <w:t>Persediaan</w:t>
                        </w:r>
                      </w:p>
                      <w:p w:rsidR="00645E35" w:rsidRPr="00D27D1B" w:rsidRDefault="00645E35" w:rsidP="00645E35">
                        <w:pPr>
                          <w:rPr>
                            <w:sz w:val="20"/>
                          </w:rPr>
                        </w:pPr>
                        <w:r>
                          <w:rPr>
                            <w:sz w:val="20"/>
                          </w:rPr>
                          <w:t>Transportasi</w:t>
                        </w:r>
                      </w:p>
                    </w:txbxContent>
                  </v:textbox>
                </v:shape>
                <v:shape id="Text Box 45" o:spid="_x0000_s1036" type="#_x0000_t202" style="position:absolute;left:666;top:24728;width:11430;height:1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9wMUA&#10;AADbAAAADwAAAGRycy9kb3ducmV2LnhtbESPQWvCQBSE7wX/w/IEb3Wj2Gqjq9SC4MGipiW9PrLP&#10;bDD7NmRXk/77bqHQ4zAz3zCrTW9rcafWV44VTMYJCOLC6YpLBZ8fu8cFCB+QNdaOScE3edisBw8r&#10;TLXr+Ez3LJQiQtinqMCE0KRS+sKQRT92DXH0Lq61GKJsS6lb7CLc1nKaJM/SYsVxwWBDb4aKa3az&#10;CvZPh5dtvp3n77k5Zt3XpThNyoNSo2H/ugQRqA//4b/2XiuYTeH3S/w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7z3AxQAAANsAAAAPAAAAAAAAAAAAAAAAAJgCAABkcnMv&#10;ZG93bnJldi54bWxQSwUGAAAAAAQABAD1AAAAigMAAAAA&#10;" fillcolor="#a5a5a5 [3206]" strokecolor="white [3201]" strokeweight="1.5pt">
                  <v:textbox inset="1mm,1mm,1mm,1mm">
                    <w:txbxContent>
                      <w:p w:rsidR="00645E35" w:rsidRDefault="00645E35" w:rsidP="00645E35">
                        <w:pPr>
                          <w:jc w:val="right"/>
                          <w:rPr>
                            <w:sz w:val="20"/>
                          </w:rPr>
                        </w:pPr>
                        <w:r>
                          <w:rPr>
                            <w:sz w:val="20"/>
                          </w:rPr>
                          <w:t>Daftar Harga</w:t>
                        </w:r>
                      </w:p>
                      <w:p w:rsidR="00645E35" w:rsidRDefault="00645E35" w:rsidP="00645E35">
                        <w:pPr>
                          <w:jc w:val="right"/>
                          <w:rPr>
                            <w:sz w:val="20"/>
                          </w:rPr>
                        </w:pPr>
                        <w:r>
                          <w:rPr>
                            <w:sz w:val="20"/>
                          </w:rPr>
                          <w:t>Rabat/Diskon</w:t>
                        </w:r>
                      </w:p>
                      <w:p w:rsidR="00645E35" w:rsidRDefault="00645E35" w:rsidP="00645E35">
                        <w:pPr>
                          <w:jc w:val="right"/>
                          <w:rPr>
                            <w:sz w:val="20"/>
                          </w:rPr>
                        </w:pPr>
                        <w:r>
                          <w:rPr>
                            <w:sz w:val="20"/>
                          </w:rPr>
                          <w:t>Potongan Harga khusus</w:t>
                        </w:r>
                      </w:p>
                      <w:p w:rsidR="00645E35" w:rsidRDefault="00645E35" w:rsidP="00645E35">
                        <w:pPr>
                          <w:jc w:val="right"/>
                          <w:rPr>
                            <w:sz w:val="20"/>
                          </w:rPr>
                        </w:pPr>
                        <w:r>
                          <w:rPr>
                            <w:sz w:val="20"/>
                          </w:rPr>
                          <w:t>Periode Pembayaran</w:t>
                        </w:r>
                      </w:p>
                      <w:p w:rsidR="00645E35" w:rsidRPr="009130EB" w:rsidRDefault="00645E35" w:rsidP="00645E35">
                        <w:pPr>
                          <w:jc w:val="right"/>
                          <w:rPr>
                            <w:sz w:val="20"/>
                          </w:rPr>
                        </w:pPr>
                        <w:r>
                          <w:rPr>
                            <w:sz w:val="20"/>
                          </w:rPr>
                          <w:t>Syarat kredit</w:t>
                        </w:r>
                      </w:p>
                    </w:txbxContent>
                  </v:textbox>
                </v:shape>
                <v:shape id="Text Box 46" o:spid="_x0000_s1037" type="#_x0000_t202" style="position:absolute;left:41148;top:25812;width:11842;height:9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YW8YA&#10;AADbAAAADwAAAGRycy9kb3ducmV2LnhtbESPT2vCQBTE7wW/w/IKvdWNbf2XukotFDwotlHi9ZF9&#10;ZoPZtyG7Nem37wqFHoeZ+Q2zWPW2FldqfeVYwWiYgCAunK64VHA8fDzOQPiArLF2TAp+yMNqObhb&#10;YKpdx190zUIpIoR9igpMCE0qpS8MWfRD1xBH7+xaiyHKtpS6xS7CbS2fkmQiLVYcFww29G6ouGTf&#10;VsFmvJ2v8/U03+Vmn3Wnc/E5KrdKPdz3b68gAvXhP/zX3mgFL89w+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OYW8YAAADbAAAADwAAAAAAAAAAAAAAAACYAgAAZHJz&#10;L2Rvd25yZXYueG1sUEsFBgAAAAAEAAQA9QAAAIsDAAAAAA==&#10;" fillcolor="#a5a5a5 [3206]" strokecolor="white [3201]" strokeweight="1.5pt">
                  <v:textbox inset="1mm,1mm,1mm,1mm">
                    <w:txbxContent>
                      <w:p w:rsidR="00645E35" w:rsidRDefault="00645E35" w:rsidP="00645E35">
                        <w:pPr>
                          <w:rPr>
                            <w:sz w:val="20"/>
                          </w:rPr>
                        </w:pPr>
                        <w:r>
                          <w:rPr>
                            <w:sz w:val="20"/>
                          </w:rPr>
                          <w:t>Promosi Penjualan</w:t>
                        </w:r>
                      </w:p>
                      <w:p w:rsidR="00645E35" w:rsidRDefault="00645E35" w:rsidP="00645E35">
                        <w:pPr>
                          <w:rPr>
                            <w:sz w:val="20"/>
                          </w:rPr>
                        </w:pPr>
                        <w:r>
                          <w:rPr>
                            <w:sz w:val="20"/>
                          </w:rPr>
                          <w:t>Periklanan</w:t>
                        </w:r>
                      </w:p>
                      <w:p w:rsidR="00645E35" w:rsidRDefault="00645E35" w:rsidP="00645E35">
                        <w:pPr>
                          <w:rPr>
                            <w:sz w:val="20"/>
                          </w:rPr>
                        </w:pPr>
                        <w:r>
                          <w:rPr>
                            <w:sz w:val="20"/>
                          </w:rPr>
                          <w:t>Tenaga Penjualan</w:t>
                        </w:r>
                      </w:p>
                      <w:p w:rsidR="00645E35" w:rsidRDefault="00645E35" w:rsidP="00645E35">
                        <w:pPr>
                          <w:rPr>
                            <w:i/>
                            <w:sz w:val="20"/>
                          </w:rPr>
                        </w:pPr>
                        <w:r w:rsidRPr="009130EB">
                          <w:rPr>
                            <w:i/>
                            <w:sz w:val="20"/>
                          </w:rPr>
                          <w:t>Public Relation</w:t>
                        </w:r>
                      </w:p>
                      <w:p w:rsidR="00645E35" w:rsidRPr="009130EB" w:rsidRDefault="00645E35" w:rsidP="00645E35">
                        <w:pPr>
                          <w:rPr>
                            <w:sz w:val="20"/>
                          </w:rPr>
                        </w:pPr>
                        <w:r>
                          <w:rPr>
                            <w:sz w:val="20"/>
                          </w:rPr>
                          <w:t>Pemasaran Langsung</w:t>
                        </w:r>
                      </w:p>
                    </w:txbxContent>
                  </v:textbox>
                </v:shape>
                <v:shape id="Text Box 47" o:spid="_x0000_s1038" type="#_x0000_t202" style="position:absolute;left:12477;top:14478;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oAL8UA&#10;AADbAAAADwAAAGRycy9kb3ducmV2LnhtbESPQWvCQBSE7wX/w/IKvelGsdqmrqKFggdFm5b0+sg+&#10;s8Hs25DdmvTfu4LQ4zAz3zCLVW9rcaHWV44VjEcJCOLC6YpLBd9fH8MXED4ga6wdk4I/8rBaDh4W&#10;mGrX8SddslCKCGGfogITQpNK6QtDFv3INcTRO7nWYoiyLaVusYtwW8tJksykxYrjgsGG3g0V5+zX&#10;Ktg+7143+Wae73NzyLqfU3Eclzulnh779RuIQH34D9/bW61gOoXbl/g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gAvxQAAANsAAAAPAAAAAAAAAAAAAAAAAJgCAABkcnMv&#10;ZG93bnJldi54bWxQSwUGAAAAAAQABAD1AAAAigMAAAAA&#10;" fillcolor="#a5a5a5 [3206]" strokecolor="white [3201]" strokeweight="1.5pt">
                  <v:textbox inset="1mm,1mm,1mm,1mm">
                    <w:txbxContent>
                      <w:p w:rsidR="00645E35" w:rsidRPr="00AC143B" w:rsidRDefault="00645E35" w:rsidP="00645E35">
                        <w:pPr>
                          <w:jc w:val="center"/>
                          <w:rPr>
                            <w:b/>
                            <w:i/>
                            <w:sz w:val="22"/>
                          </w:rPr>
                        </w:pPr>
                        <w:r w:rsidRPr="00AC143B">
                          <w:rPr>
                            <w:b/>
                            <w:i/>
                            <w:sz w:val="22"/>
                          </w:rPr>
                          <w:t>Produ</w:t>
                        </w:r>
                        <w:r w:rsidR="00AC143B" w:rsidRPr="00AC143B">
                          <w:rPr>
                            <w:b/>
                            <w:i/>
                            <w:sz w:val="22"/>
                          </w:rPr>
                          <w:t>ct</w:t>
                        </w:r>
                      </w:p>
                    </w:txbxContent>
                  </v:textbox>
                </v:shape>
                <v:shape id="Text Box 48" o:spid="_x0000_s1039" type="#_x0000_t202" style="position:absolute;left:34671;top:15144;width:5715;height:2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ltMUA&#10;AADbAAAADwAAAGRycy9kb3ducmV2LnhtbESPQWvCQBSE7wX/w/KE3urGotVGV6lCwYOipiW9PrLP&#10;bDD7NmS3Jv33bqHQ4zAz3zDLdW9rcaPWV44VjEcJCOLC6YpLBZ8f709zED4ga6wdk4If8rBeDR6W&#10;mGrX8ZluWShFhLBPUYEJoUml9IUhi37kGuLoXVxrMUTZllK32EW4reVzkrxIixXHBYMNbQ0V1+zb&#10;KthN96+bfDPLD7k5Zt3XpTiNy71Sj8P+bQEiUB/+w3/tnVYwmcLvl/g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qW0xQAAANsAAAAPAAAAAAAAAAAAAAAAAJgCAABkcnMv&#10;ZG93bnJldi54bWxQSwUGAAAAAAQABAD1AAAAigMAAAAA&#10;" fillcolor="#a5a5a5 [3206]" strokecolor="white [3201]" strokeweight="1.5pt">
                  <v:textbox inset="1mm,1mm,1mm,1mm">
                    <w:txbxContent>
                      <w:p w:rsidR="00645E35" w:rsidRPr="00AC143B" w:rsidRDefault="00AC143B" w:rsidP="00645E35">
                        <w:pPr>
                          <w:jc w:val="center"/>
                          <w:rPr>
                            <w:b/>
                            <w:i/>
                            <w:sz w:val="22"/>
                          </w:rPr>
                        </w:pPr>
                        <w:r w:rsidRPr="00AC143B">
                          <w:rPr>
                            <w:b/>
                            <w:i/>
                            <w:sz w:val="22"/>
                          </w:rPr>
                          <w:t>Place</w:t>
                        </w:r>
                      </w:p>
                    </w:txbxContent>
                  </v:textbox>
                </v:shape>
                <v:shape id="Text Box 49" o:spid="_x0000_s1040" type="#_x0000_t202" style="position:absolute;left:33290;top:27432;width:7715;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7w8UA&#10;AADbAAAADwAAAGRycy9kb3ducmV2LnhtbESPQWvCQBSE7wX/w/KE3urGYtVGV6lCwYNFTUt6fWSf&#10;2WD2bchuTfz3bqHQ4zAz3zDLdW9rcaXWV44VjEcJCOLC6YpLBV+f709zED4ga6wdk4IbeVivBg9L&#10;TLXr+ETXLJQiQtinqMCE0KRS+sKQRT9yDXH0zq61GKJsS6lb7CLc1vI5SabSYsVxwWBDW0PFJfux&#10;CnYv+9dNvpnlH7k5ZN33uTiOy71Sj8P+bQEiUB/+w3/tnVYwmcLvl/g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DvDxQAAANsAAAAPAAAAAAAAAAAAAAAAAJgCAABkcnMv&#10;ZG93bnJldi54bWxQSwUGAAAAAAQABAD1AAAAigMAAAAA&#10;" fillcolor="#a5a5a5 [3206]" strokecolor="white [3201]" strokeweight="1.5pt">
                  <v:textbox inset="1mm,1mm,1mm,1mm">
                    <w:txbxContent>
                      <w:p w:rsidR="00645E35" w:rsidRPr="00AC143B" w:rsidRDefault="00AC143B" w:rsidP="00645E35">
                        <w:pPr>
                          <w:jc w:val="center"/>
                          <w:rPr>
                            <w:b/>
                            <w:i/>
                            <w:sz w:val="22"/>
                          </w:rPr>
                        </w:pPr>
                        <w:r w:rsidRPr="00AC143B">
                          <w:rPr>
                            <w:b/>
                            <w:i/>
                            <w:sz w:val="22"/>
                          </w:rPr>
                          <w:t>Promotion</w:t>
                        </w:r>
                      </w:p>
                    </w:txbxContent>
                  </v:textbox>
                </v:shape>
                <v:shape id="Text Box 50" o:spid="_x0000_s1041" type="#_x0000_t202" style="position:absolute;left:12477;top:26955;width:5715;height: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ieWMUA&#10;AADbAAAADwAAAGRycy9kb3ducmV2LnhtbESPQWvCQBSE7wX/w/KE3urGYquNrlKFggeLmpb0+sg+&#10;s8Hs25Ddmvjv3ULB4zAz3zCLVW9rcaHWV44VjEcJCOLC6YpLBd9fH08zED4ga6wdk4IreVgtBw8L&#10;TLXr+EiXLJQiQtinqMCE0KRS+sKQRT9yDXH0Tq61GKJsS6lb7CLc1vI5SV6lxYrjgsGGNoaKc/Zr&#10;FWxfdm/rfD3NP3Ozz7qfU3EYlzulHof9+xxEoD7cw//trVYwmcL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J5YxQAAANsAAAAPAAAAAAAAAAAAAAAAAJgCAABkcnMv&#10;ZG93bnJldi54bWxQSwUGAAAAAAQABAD1AAAAigMAAAAA&#10;" fillcolor="#a5a5a5 [3206]" strokecolor="white [3201]" strokeweight="1.5pt">
                  <v:textbox inset="1mm,1mm,1mm,1mm">
                    <w:txbxContent>
                      <w:p w:rsidR="00645E35" w:rsidRPr="00AC143B" w:rsidRDefault="00AC143B" w:rsidP="00645E35">
                        <w:pPr>
                          <w:jc w:val="center"/>
                          <w:rPr>
                            <w:b/>
                            <w:i/>
                            <w:sz w:val="22"/>
                          </w:rPr>
                        </w:pPr>
                        <w:r>
                          <w:rPr>
                            <w:b/>
                            <w:i/>
                            <w:sz w:val="22"/>
                          </w:rPr>
                          <w:t>Price</w:t>
                        </w:r>
                      </w:p>
                    </w:txbxContent>
                  </v:textbox>
                </v:shape>
                <w10:anchorlock/>
              </v:group>
            </w:pict>
          </mc:Fallback>
        </mc:AlternateContent>
      </w:r>
    </w:p>
    <w:p w:rsidR="00645E35" w:rsidRPr="002953B0" w:rsidRDefault="00645E35" w:rsidP="00645E35">
      <w:pPr>
        <w:pStyle w:val="Caption"/>
        <w:jc w:val="center"/>
        <w:rPr>
          <w:rFonts w:ascii="Times New Roman" w:hAnsi="Times New Roman" w:cs="Times New Roman"/>
          <w:color w:val="auto"/>
          <w:sz w:val="20"/>
        </w:rPr>
      </w:pPr>
      <w:r w:rsidRPr="002953B0">
        <w:rPr>
          <w:rFonts w:ascii="Times New Roman" w:hAnsi="Times New Roman" w:cs="Times New Roman"/>
          <w:color w:val="auto"/>
          <w:sz w:val="20"/>
        </w:rPr>
        <w:t xml:space="preserve">Gambar 2.1. </w:t>
      </w:r>
      <w:r w:rsidRPr="002953B0">
        <w:rPr>
          <w:rFonts w:ascii="Times New Roman" w:hAnsi="Times New Roman" w:cs="Times New Roman"/>
          <w:b/>
          <w:color w:val="auto"/>
          <w:sz w:val="20"/>
        </w:rPr>
        <w:t xml:space="preserve">Konsep 4 P dalam Bauran Pemasaran </w:t>
      </w:r>
    </w:p>
    <w:p w:rsidR="00760FFF" w:rsidRPr="002953B0" w:rsidRDefault="00E071C5" w:rsidP="00645E35">
      <w:pPr>
        <w:pStyle w:val="Caption"/>
        <w:jc w:val="center"/>
        <w:rPr>
          <w:rFonts w:ascii="Times New Roman" w:hAnsi="Times New Roman" w:cs="Times New Roman"/>
          <w:b/>
          <w:color w:val="auto"/>
          <w:sz w:val="20"/>
        </w:rPr>
      </w:pPr>
      <w:r w:rsidRPr="002953B0">
        <w:rPr>
          <w:rFonts w:ascii="Times New Roman" w:hAnsi="Times New Roman" w:cs="Times New Roman"/>
          <w:b/>
          <w:color w:val="auto"/>
          <w:sz w:val="20"/>
        </w:rPr>
        <w:t>(</w:t>
      </w:r>
      <w:r w:rsidR="00645E35" w:rsidRPr="002953B0">
        <w:rPr>
          <w:rFonts w:ascii="Times New Roman" w:hAnsi="Times New Roman" w:cs="Times New Roman"/>
          <w:color w:val="auto"/>
          <w:sz w:val="20"/>
        </w:rPr>
        <w:t>Sumber: Kotler Dialihbahasakan Benyamin Molan, 2005: 18</w:t>
      </w:r>
      <w:r w:rsidR="00645E35" w:rsidRPr="002953B0">
        <w:rPr>
          <w:rFonts w:ascii="Times New Roman" w:hAnsi="Times New Roman" w:cs="Times New Roman"/>
          <w:b/>
          <w:color w:val="auto"/>
          <w:sz w:val="20"/>
        </w:rPr>
        <w:t>)</w:t>
      </w:r>
    </w:p>
    <w:p w:rsidR="003A35F6" w:rsidRPr="003A35F6" w:rsidRDefault="003A35F6" w:rsidP="003A35F6"/>
    <w:p w:rsidR="003A35F6" w:rsidRDefault="003A35F6" w:rsidP="00A72E2E">
      <w:pPr>
        <w:spacing w:after="200" w:line="360" w:lineRule="auto"/>
        <w:ind w:left="1260" w:firstLine="360"/>
        <w:jc w:val="both"/>
        <w:rPr>
          <w:rFonts w:ascii="Times New Roman" w:hAnsi="Times New Roman" w:cs="Times New Roman"/>
        </w:rPr>
      </w:pPr>
      <w:r w:rsidRPr="003A35F6">
        <w:rPr>
          <w:rFonts w:ascii="Times New Roman" w:hAnsi="Times New Roman" w:cs="Times New Roman"/>
        </w:rPr>
        <w:t>Pemasaran terdiri dari strategi bauran pemasaran (</w:t>
      </w:r>
      <w:r w:rsidRPr="007D0B28">
        <w:rPr>
          <w:rFonts w:ascii="Times New Roman" w:hAnsi="Times New Roman" w:cs="Times New Roman"/>
          <w:i/>
        </w:rPr>
        <w:t>marketing mix</w:t>
      </w:r>
      <w:r w:rsidRPr="003A35F6">
        <w:rPr>
          <w:rFonts w:ascii="Times New Roman" w:hAnsi="Times New Roman" w:cs="Times New Roman"/>
        </w:rPr>
        <w:t>) dimana organisasi atau perusahaan mengembangkan untuk mentransfer nilai melalui pertukaran untuk pelanggannya. Kotler dan Armstro</w:t>
      </w:r>
      <w:r>
        <w:rPr>
          <w:rFonts w:ascii="Times New Roman" w:hAnsi="Times New Roman" w:cs="Times New Roman"/>
        </w:rPr>
        <w:t>ng (2008:</w:t>
      </w:r>
      <w:r w:rsidR="001472BE">
        <w:rPr>
          <w:rFonts w:ascii="Times New Roman" w:hAnsi="Times New Roman" w:cs="Times New Roman"/>
        </w:rPr>
        <w:t xml:space="preserve"> </w:t>
      </w:r>
      <w:r>
        <w:rPr>
          <w:rFonts w:ascii="Times New Roman" w:hAnsi="Times New Roman" w:cs="Times New Roman"/>
        </w:rPr>
        <w:t>62) berpendapat bahwa, “b</w:t>
      </w:r>
      <w:r w:rsidRPr="003A35F6">
        <w:rPr>
          <w:rFonts w:ascii="Times New Roman" w:hAnsi="Times New Roman" w:cs="Times New Roman"/>
        </w:rPr>
        <w:t>auran pemasaran (</w:t>
      </w:r>
      <w:r w:rsidRPr="007D0B28">
        <w:rPr>
          <w:rFonts w:ascii="Times New Roman" w:hAnsi="Times New Roman" w:cs="Times New Roman"/>
          <w:i/>
        </w:rPr>
        <w:t>marketing mix</w:t>
      </w:r>
      <w:r w:rsidRPr="003A35F6">
        <w:rPr>
          <w:rFonts w:ascii="Times New Roman" w:hAnsi="Times New Roman" w:cs="Times New Roman"/>
        </w:rPr>
        <w:t xml:space="preserve">) adalah kumpulan alat pemasaran taktis terkendali </w:t>
      </w:r>
      <w:r w:rsidR="007D0B28">
        <w:rPr>
          <w:rFonts w:ascii="Times New Roman" w:hAnsi="Times New Roman" w:cs="Times New Roman"/>
        </w:rPr>
        <w:t>y</w:t>
      </w:r>
      <w:r w:rsidRPr="003A35F6">
        <w:rPr>
          <w:rFonts w:ascii="Times New Roman" w:hAnsi="Times New Roman" w:cs="Times New Roman"/>
        </w:rPr>
        <w:t xml:space="preserve">ang dipadukan perusahaan untuk menghasilkan respons yang diinginkannya di pasar sasaran”. </w:t>
      </w:r>
      <w:r w:rsidRPr="007D0B28">
        <w:rPr>
          <w:rFonts w:ascii="Times New Roman" w:hAnsi="Times New Roman" w:cs="Times New Roman"/>
          <w:i/>
        </w:rPr>
        <w:t>Marketing mix</w:t>
      </w:r>
      <w:r w:rsidRPr="003A35F6">
        <w:rPr>
          <w:rFonts w:ascii="Times New Roman" w:hAnsi="Times New Roman" w:cs="Times New Roman"/>
        </w:rPr>
        <w:t xml:space="preserve"> terdiri dari empat komponen </w:t>
      </w:r>
      <w:r w:rsidR="007D0B28">
        <w:rPr>
          <w:rFonts w:ascii="Times New Roman" w:hAnsi="Times New Roman" w:cs="Times New Roman"/>
        </w:rPr>
        <w:t>yang sering</w:t>
      </w:r>
      <w:r w:rsidRPr="003A35F6">
        <w:rPr>
          <w:rFonts w:ascii="Times New Roman" w:hAnsi="Times New Roman" w:cs="Times New Roman"/>
        </w:rPr>
        <w:t xml:space="preserve"> disebut</w:t>
      </w:r>
      <w:r w:rsidR="007D0B28">
        <w:rPr>
          <w:rFonts w:ascii="Times New Roman" w:hAnsi="Times New Roman" w:cs="Times New Roman"/>
        </w:rPr>
        <w:t xml:space="preserve"> dengan</w:t>
      </w:r>
      <w:r w:rsidRPr="003A35F6">
        <w:rPr>
          <w:rFonts w:ascii="Times New Roman" w:hAnsi="Times New Roman" w:cs="Times New Roman"/>
        </w:rPr>
        <w:t xml:space="preserve"> ”empat P (4P)”, yaitu Product (Produk), Price (Harga), Place (Tempat), dan Promotion (Promosi). </w:t>
      </w:r>
      <w:r w:rsidRPr="003A35F6">
        <w:rPr>
          <w:rFonts w:ascii="Times New Roman" w:hAnsi="Times New Roman" w:cs="Times New Roman"/>
        </w:rPr>
        <w:lastRenderedPageBreak/>
        <w:t>Dari</w:t>
      </w:r>
      <w:r>
        <w:rPr>
          <w:rFonts w:ascii="Times New Roman" w:hAnsi="Times New Roman" w:cs="Times New Roman"/>
        </w:rPr>
        <w:t xml:space="preserve"> </w:t>
      </w:r>
      <w:r w:rsidRPr="003A35F6">
        <w:rPr>
          <w:rFonts w:ascii="Times New Roman" w:hAnsi="Times New Roman" w:cs="Times New Roman"/>
        </w:rPr>
        <w:t>penjelasan tersebut dapat digamb</w:t>
      </w:r>
      <w:r w:rsidR="007D0B28">
        <w:rPr>
          <w:rFonts w:ascii="Times New Roman" w:hAnsi="Times New Roman" w:cs="Times New Roman"/>
        </w:rPr>
        <w:t>arkan ke dalam bentuk (Gambar 2.2.)</w:t>
      </w:r>
      <w:r w:rsidRPr="003A35F6">
        <w:rPr>
          <w:rFonts w:ascii="Times New Roman" w:hAnsi="Times New Roman" w:cs="Times New Roman"/>
        </w:rPr>
        <w:t xml:space="preserve"> </w:t>
      </w:r>
      <w:r w:rsidR="007D0B28">
        <w:rPr>
          <w:rFonts w:ascii="Times New Roman" w:hAnsi="Times New Roman" w:cs="Times New Roman"/>
        </w:rPr>
        <w:t xml:space="preserve">yang </w:t>
      </w:r>
      <w:r w:rsidRPr="003A35F6">
        <w:rPr>
          <w:rFonts w:ascii="Times New Roman" w:hAnsi="Times New Roman" w:cs="Times New Roman"/>
        </w:rPr>
        <w:t>memperlihatk</w:t>
      </w:r>
      <w:r>
        <w:rPr>
          <w:rFonts w:ascii="Times New Roman" w:hAnsi="Times New Roman" w:cs="Times New Roman"/>
        </w:rPr>
        <w:t xml:space="preserve">an alat pemasaran masing-masing </w:t>
      </w:r>
      <w:r w:rsidRPr="003A35F6">
        <w:rPr>
          <w:rFonts w:ascii="Times New Roman" w:hAnsi="Times New Roman" w:cs="Times New Roman"/>
        </w:rPr>
        <w:t>P.</w:t>
      </w:r>
    </w:p>
    <w:p w:rsidR="00A72E2E" w:rsidRDefault="00A72E2E" w:rsidP="00A72E2E">
      <w:pPr>
        <w:spacing w:after="200" w:line="360" w:lineRule="auto"/>
        <w:ind w:left="1260" w:firstLine="360"/>
        <w:jc w:val="both"/>
        <w:rPr>
          <w:rFonts w:ascii="Times New Roman" w:hAnsi="Times New Roman" w:cs="Times New Roman"/>
        </w:rPr>
      </w:pPr>
      <w:r>
        <w:rPr>
          <w:noProof/>
        </w:rPr>
        <mc:AlternateContent>
          <mc:Choice Requires="wps">
            <w:drawing>
              <wp:anchor distT="0" distB="0" distL="114300" distR="114300" simplePos="0" relativeHeight="251654140" behindDoc="0" locked="0" layoutInCell="1" allowOverlap="1" wp14:anchorId="06C46D3A" wp14:editId="389EFDD9">
                <wp:simplePos x="0" y="0"/>
                <wp:positionH relativeFrom="column">
                  <wp:posOffset>1855470</wp:posOffset>
                </wp:positionH>
                <wp:positionV relativeFrom="paragraph">
                  <wp:posOffset>133985</wp:posOffset>
                </wp:positionV>
                <wp:extent cx="1428750" cy="1428750"/>
                <wp:effectExtent l="0" t="0" r="0" b="0"/>
                <wp:wrapThrough wrapText="bothSides">
                  <wp:wrapPolygon edited="0">
                    <wp:start x="8064" y="0"/>
                    <wp:lineTo x="5760" y="576"/>
                    <wp:lineTo x="1152" y="3744"/>
                    <wp:lineTo x="0" y="7776"/>
                    <wp:lineTo x="0" y="14112"/>
                    <wp:lineTo x="2592" y="19008"/>
                    <wp:lineTo x="6912" y="21312"/>
                    <wp:lineTo x="7776" y="21312"/>
                    <wp:lineTo x="13536" y="21312"/>
                    <wp:lineTo x="14400" y="21312"/>
                    <wp:lineTo x="19296" y="18432"/>
                    <wp:lineTo x="21312" y="14400"/>
                    <wp:lineTo x="21312" y="7776"/>
                    <wp:lineTo x="20448" y="4032"/>
                    <wp:lineTo x="15840" y="864"/>
                    <wp:lineTo x="13536" y="0"/>
                    <wp:lineTo x="8064" y="0"/>
                  </wp:wrapPolygon>
                </wp:wrapThrough>
                <wp:docPr id="1" name="Oval 1"/>
                <wp:cNvGraphicFramePr/>
                <a:graphic xmlns:a="http://schemas.openxmlformats.org/drawingml/2006/main">
                  <a:graphicData uri="http://schemas.microsoft.com/office/word/2010/wordprocessingShape">
                    <wps:wsp>
                      <wps:cNvSpPr/>
                      <wps:spPr>
                        <a:xfrm>
                          <a:off x="0" y="0"/>
                          <a:ext cx="1428750" cy="1428750"/>
                        </a:xfrm>
                        <a:prstGeom prst="ellipse">
                          <a:avLst/>
                        </a:prstGeom>
                        <a:solidFill>
                          <a:schemeClr val="accent1">
                            <a:alpha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217C38" w:rsidRPr="002953B0" w:rsidRDefault="00217C38" w:rsidP="00217C38">
                            <w:pPr>
                              <w:jc w:val="center"/>
                              <w:rPr>
                                <w:i/>
                                <w:sz w:val="36"/>
                              </w:rPr>
                            </w:pPr>
                            <w:r w:rsidRPr="002953B0">
                              <w:rPr>
                                <w:i/>
                                <w:sz w:val="36"/>
                              </w:rPr>
                              <w:t>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C46D3A" id="Oval 1" o:spid="_x0000_s1042" style="position:absolute;left:0;text-align:left;margin-left:146.1pt;margin-top:10.55pt;width:112.5pt;height:112.5pt;z-index:2516541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" fillcolor="#5b9bd5 [3204]" stroked="f" strokeweight="1pt">
                <v:fill opacity="55769f"/>
                <v:stroke joinstyle="miter"/>
                <v:textbox>
                  <w:txbxContent>
                    <w:p w:rsidR="00217C38" w:rsidRPr="002953B0" w:rsidRDefault="00217C38" w:rsidP="00217C38">
                      <w:pPr>
                        <w:jc w:val="center"/>
                        <w:rPr>
                          <w:i/>
                          <w:sz w:val="36"/>
                        </w:rPr>
                      </w:pPr>
                      <w:r w:rsidRPr="002953B0">
                        <w:rPr>
                          <w:i/>
                          <w:sz w:val="36"/>
                        </w:rPr>
                        <w:t>Product</w:t>
                      </w:r>
                    </w:p>
                  </w:txbxContent>
                </v:textbox>
                <w10:wrap type="through"/>
              </v:oval>
            </w:pict>
          </mc:Fallback>
        </mc:AlternateContent>
      </w:r>
    </w:p>
    <w:p w:rsidR="003A35F6" w:rsidRDefault="003A35F6" w:rsidP="003A35F6">
      <w:pPr>
        <w:keepNext/>
        <w:spacing w:after="200" w:line="360" w:lineRule="auto"/>
        <w:ind w:left="1800"/>
        <w:jc w:val="both"/>
      </w:pPr>
    </w:p>
    <w:p w:rsidR="00217C38" w:rsidRDefault="00A72E2E" w:rsidP="003A35F6">
      <w:pPr>
        <w:pStyle w:val="Caption"/>
        <w:ind w:left="720"/>
        <w:jc w:val="center"/>
        <w:rPr>
          <w:rFonts w:ascii="Times New Roman" w:hAnsi="Times New Roman" w:cs="Times New Roman"/>
          <w:color w:val="auto"/>
          <w:sz w:val="20"/>
        </w:rPr>
      </w:pPr>
      <w:r>
        <w:rPr>
          <w:noProof/>
        </w:rPr>
        <mc:AlternateContent>
          <mc:Choice Requires="wps">
            <w:drawing>
              <wp:anchor distT="0" distB="0" distL="114300" distR="114300" simplePos="0" relativeHeight="251653115" behindDoc="0" locked="0" layoutInCell="1" allowOverlap="1" wp14:anchorId="2C3C8738" wp14:editId="291C2CA3">
                <wp:simplePos x="0" y="0"/>
                <wp:positionH relativeFrom="column">
                  <wp:posOffset>1855470</wp:posOffset>
                </wp:positionH>
                <wp:positionV relativeFrom="paragraph">
                  <wp:posOffset>864870</wp:posOffset>
                </wp:positionV>
                <wp:extent cx="1428750" cy="1428750"/>
                <wp:effectExtent l="0" t="0" r="19050" b="19050"/>
                <wp:wrapThrough wrapText="bothSides">
                  <wp:wrapPolygon edited="0">
                    <wp:start x="8064" y="0"/>
                    <wp:lineTo x="5472" y="864"/>
                    <wp:lineTo x="1152" y="3744"/>
                    <wp:lineTo x="0" y="7776"/>
                    <wp:lineTo x="0" y="14400"/>
                    <wp:lineTo x="2304" y="19008"/>
                    <wp:lineTo x="6912" y="21600"/>
                    <wp:lineTo x="7776" y="21600"/>
                    <wp:lineTo x="13824" y="21600"/>
                    <wp:lineTo x="14688" y="21600"/>
                    <wp:lineTo x="19296" y="19008"/>
                    <wp:lineTo x="21600" y="14400"/>
                    <wp:lineTo x="21600" y="7776"/>
                    <wp:lineTo x="20736" y="4032"/>
                    <wp:lineTo x="15552" y="576"/>
                    <wp:lineTo x="13536" y="0"/>
                    <wp:lineTo x="8064" y="0"/>
                  </wp:wrapPolygon>
                </wp:wrapThrough>
                <wp:docPr id="5" name="Oval 5"/>
                <wp:cNvGraphicFramePr/>
                <a:graphic xmlns:a="http://schemas.openxmlformats.org/drawingml/2006/main">
                  <a:graphicData uri="http://schemas.microsoft.com/office/word/2010/wordprocessingShape">
                    <wps:wsp>
                      <wps:cNvSpPr/>
                      <wps:spPr>
                        <a:xfrm>
                          <a:off x="0" y="0"/>
                          <a:ext cx="1428750" cy="1428750"/>
                        </a:xfrm>
                        <a:prstGeom prst="ellipse">
                          <a:avLst/>
                        </a:prstGeom>
                        <a:solidFill>
                          <a:schemeClr val="accent4">
                            <a:alpha val="85000"/>
                          </a:schemeClr>
                        </a:solidFill>
                        <a:ln>
                          <a:solidFill>
                            <a:schemeClr val="bg1"/>
                          </a:solidFill>
                        </a:ln>
                      </wps:spPr>
                      <wps:style>
                        <a:lnRef idx="3">
                          <a:schemeClr val="lt1"/>
                        </a:lnRef>
                        <a:fillRef idx="1">
                          <a:schemeClr val="accent4"/>
                        </a:fillRef>
                        <a:effectRef idx="1">
                          <a:schemeClr val="accent4"/>
                        </a:effectRef>
                        <a:fontRef idx="minor">
                          <a:schemeClr val="lt1"/>
                        </a:fontRef>
                      </wps:style>
                      <wps:txbx>
                        <w:txbxContent>
                          <w:p w:rsidR="00217C38" w:rsidRPr="002953B0" w:rsidRDefault="00217C38" w:rsidP="00217C38">
                            <w:pPr>
                              <w:jc w:val="center"/>
                              <w:rPr>
                                <w:i/>
                                <w:sz w:val="28"/>
                              </w:rPr>
                            </w:pPr>
                            <w:r w:rsidRPr="002953B0">
                              <w:rPr>
                                <w:i/>
                                <w:sz w:val="28"/>
                              </w:rPr>
                              <w:t>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3C8738" id="Oval 5" o:spid="_x0000_s1043" style="position:absolute;left:0;text-align:left;margin-left:146.1pt;margin-top:68.1pt;width:112.5pt;height:112.5pt;z-index:2516531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" fillcolor="#ffc000 [3207]" strokecolor="white [3212]" strokeweight="1.5pt">
                <v:fill opacity="55769f"/>
                <v:stroke joinstyle="miter"/>
                <v:textbox>
                  <w:txbxContent>
                    <w:p w:rsidR="00217C38" w:rsidRPr="002953B0" w:rsidRDefault="00217C38" w:rsidP="00217C38">
                      <w:pPr>
                        <w:jc w:val="center"/>
                        <w:rPr>
                          <w:i/>
                          <w:sz w:val="28"/>
                        </w:rPr>
                      </w:pPr>
                      <w:r w:rsidRPr="002953B0">
                        <w:rPr>
                          <w:i/>
                          <w:sz w:val="28"/>
                        </w:rPr>
                        <w:t>Place</w:t>
                      </w:r>
                    </w:p>
                  </w:txbxContent>
                </v:textbox>
                <w10:wrap type="through"/>
              </v:oval>
            </w:pict>
          </mc:Fallback>
        </mc:AlternateContent>
      </w:r>
      <w:r>
        <w:rPr>
          <w:noProof/>
        </w:rPr>
        <mc:AlternateContent>
          <mc:Choice Requires="wps">
            <w:drawing>
              <wp:anchor distT="0" distB="0" distL="114300" distR="114300" simplePos="0" relativeHeight="251676672" behindDoc="0" locked="0" layoutInCell="1" allowOverlap="1" wp14:anchorId="7E735DE4" wp14:editId="2AE600C5">
                <wp:simplePos x="0" y="0"/>
                <wp:positionH relativeFrom="column">
                  <wp:posOffset>1998345</wp:posOffset>
                </wp:positionH>
                <wp:positionV relativeFrom="paragraph">
                  <wp:posOffset>282575</wp:posOffset>
                </wp:positionV>
                <wp:extent cx="1133475" cy="1133475"/>
                <wp:effectExtent l="0" t="0" r="9525" b="9525"/>
                <wp:wrapThrough wrapText="bothSides">
                  <wp:wrapPolygon edited="0">
                    <wp:start x="7624" y="0"/>
                    <wp:lineTo x="5445" y="726"/>
                    <wp:lineTo x="363" y="4719"/>
                    <wp:lineTo x="0" y="8350"/>
                    <wp:lineTo x="0" y="14158"/>
                    <wp:lineTo x="1452" y="17425"/>
                    <wp:lineTo x="1452" y="18151"/>
                    <wp:lineTo x="6171" y="21418"/>
                    <wp:lineTo x="7261" y="21418"/>
                    <wp:lineTo x="14158" y="21418"/>
                    <wp:lineTo x="15247" y="21418"/>
                    <wp:lineTo x="19966" y="18151"/>
                    <wp:lineTo x="19966" y="17425"/>
                    <wp:lineTo x="21418" y="14158"/>
                    <wp:lineTo x="21418" y="7624"/>
                    <wp:lineTo x="21055" y="4719"/>
                    <wp:lineTo x="16336" y="726"/>
                    <wp:lineTo x="13795" y="0"/>
                    <wp:lineTo x="7624" y="0"/>
                  </wp:wrapPolygon>
                </wp:wrapThrough>
                <wp:docPr id="7" name="Oval 7"/>
                <wp:cNvGraphicFramePr/>
                <a:graphic xmlns:a="http://schemas.openxmlformats.org/drawingml/2006/main">
                  <a:graphicData uri="http://schemas.microsoft.com/office/word/2010/wordprocessingShape">
                    <wps:wsp>
                      <wps:cNvSpPr/>
                      <wps:spPr>
                        <a:xfrm>
                          <a:off x="0" y="0"/>
                          <a:ext cx="1133475" cy="1133475"/>
                        </a:xfrm>
                        <a:prstGeom prst="ellipse">
                          <a:avLst/>
                        </a:prstGeom>
                        <a:solidFill>
                          <a:schemeClr val="accent3"/>
                        </a:solidFill>
                        <a:ln>
                          <a:noFill/>
                        </a:ln>
                      </wps:spPr>
                      <wps:style>
                        <a:lnRef idx="3">
                          <a:schemeClr val="lt1"/>
                        </a:lnRef>
                        <a:fillRef idx="1">
                          <a:schemeClr val="accent3"/>
                        </a:fillRef>
                        <a:effectRef idx="1">
                          <a:schemeClr val="accent3"/>
                        </a:effectRef>
                        <a:fontRef idx="minor">
                          <a:schemeClr val="lt1"/>
                        </a:fontRef>
                      </wps:style>
                      <wps:txbx>
                        <w:txbxContent>
                          <w:p w:rsidR="00217C38" w:rsidRPr="002953B0" w:rsidRDefault="00217C38" w:rsidP="000C2476">
                            <w:pPr>
                              <w:jc w:val="center"/>
                              <w:rPr>
                                <w:i/>
                                <w:sz w:val="28"/>
                              </w:rPr>
                            </w:pPr>
                            <w:r w:rsidRPr="002953B0">
                              <w:rPr>
                                <w:i/>
                                <w:sz w:val="28"/>
                              </w:rPr>
                              <w:t>Target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35DE4" id="Oval 7" o:spid="_x0000_s1044" style="position:absolute;left:0;text-align:left;margin-left:157.35pt;margin-top:22.25pt;width:89.25pt;height:8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" fillcolor="#a5a5a5 [3206]" stroked="f" strokeweight="1.5pt">
                <v:stroke joinstyle="miter"/>
                <v:textbox>
                  <w:txbxContent>
                    <w:p w:rsidR="00217C38" w:rsidRPr="002953B0" w:rsidRDefault="00217C38" w:rsidP="000C2476">
                      <w:pPr>
                        <w:jc w:val="center"/>
                        <w:rPr>
                          <w:i/>
                          <w:sz w:val="28"/>
                        </w:rPr>
                      </w:pPr>
                      <w:r w:rsidRPr="002953B0">
                        <w:rPr>
                          <w:i/>
                          <w:sz w:val="28"/>
                        </w:rPr>
                        <w:t>Target Market</w:t>
                      </w:r>
                    </w:p>
                  </w:txbxContent>
                </v:textbox>
                <w10:wrap type="through"/>
              </v:oval>
            </w:pict>
          </mc:Fallback>
        </mc:AlternateContent>
      </w:r>
      <w:r>
        <w:rPr>
          <w:noProof/>
        </w:rPr>
        <mc:AlternateContent>
          <mc:Choice Requires="wps">
            <w:drawing>
              <wp:anchor distT="0" distB="0" distL="114300" distR="114300" simplePos="0" relativeHeight="251655165" behindDoc="0" locked="0" layoutInCell="1" allowOverlap="1" wp14:anchorId="2FA5FE78" wp14:editId="0E200BDA">
                <wp:simplePos x="0" y="0"/>
                <wp:positionH relativeFrom="column">
                  <wp:posOffset>2782570</wp:posOffset>
                </wp:positionH>
                <wp:positionV relativeFrom="paragraph">
                  <wp:posOffset>135255</wp:posOffset>
                </wp:positionV>
                <wp:extent cx="1428750" cy="1428750"/>
                <wp:effectExtent l="0" t="0" r="0" b="0"/>
                <wp:wrapThrough wrapText="bothSides">
                  <wp:wrapPolygon edited="0">
                    <wp:start x="8064" y="0"/>
                    <wp:lineTo x="5760" y="576"/>
                    <wp:lineTo x="1152" y="3744"/>
                    <wp:lineTo x="0" y="7776"/>
                    <wp:lineTo x="0" y="14112"/>
                    <wp:lineTo x="2592" y="19008"/>
                    <wp:lineTo x="6912" y="21312"/>
                    <wp:lineTo x="7776" y="21312"/>
                    <wp:lineTo x="13536" y="21312"/>
                    <wp:lineTo x="14400" y="21312"/>
                    <wp:lineTo x="19296" y="18432"/>
                    <wp:lineTo x="21312" y="14400"/>
                    <wp:lineTo x="21312" y="7776"/>
                    <wp:lineTo x="20448" y="4032"/>
                    <wp:lineTo x="15840" y="864"/>
                    <wp:lineTo x="13536" y="0"/>
                    <wp:lineTo x="8064" y="0"/>
                  </wp:wrapPolygon>
                </wp:wrapThrough>
                <wp:docPr id="3" name="Oval 3"/>
                <wp:cNvGraphicFramePr/>
                <a:graphic xmlns:a="http://schemas.openxmlformats.org/drawingml/2006/main">
                  <a:graphicData uri="http://schemas.microsoft.com/office/word/2010/wordprocessingShape">
                    <wps:wsp>
                      <wps:cNvSpPr/>
                      <wps:spPr>
                        <a:xfrm>
                          <a:off x="0" y="0"/>
                          <a:ext cx="1428750" cy="1428750"/>
                        </a:xfrm>
                        <a:prstGeom prst="ellipse">
                          <a:avLst/>
                        </a:prstGeom>
                        <a:solidFill>
                          <a:schemeClr val="accent6">
                            <a:alpha val="85000"/>
                          </a:schemeClr>
                        </a:solidFill>
                        <a:ln>
                          <a:noFill/>
                        </a:ln>
                      </wps:spPr>
                      <wps:style>
                        <a:lnRef idx="3">
                          <a:schemeClr val="lt1"/>
                        </a:lnRef>
                        <a:fillRef idx="1">
                          <a:schemeClr val="accent6"/>
                        </a:fillRef>
                        <a:effectRef idx="1">
                          <a:schemeClr val="accent6"/>
                        </a:effectRef>
                        <a:fontRef idx="minor">
                          <a:schemeClr val="lt1"/>
                        </a:fontRef>
                      </wps:style>
                      <wps:txbx>
                        <w:txbxContent>
                          <w:p w:rsidR="00217C38" w:rsidRPr="002953B0" w:rsidRDefault="00217C38" w:rsidP="00217C38">
                            <w:pPr>
                              <w:jc w:val="center"/>
                              <w:rPr>
                                <w:i/>
                                <w:sz w:val="36"/>
                              </w:rPr>
                            </w:pPr>
                            <w:r w:rsidRPr="002953B0">
                              <w:rPr>
                                <w:i/>
                                <w:sz w:val="36"/>
                              </w:rPr>
                              <w:t>Price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A5FE78" id="Oval 3" o:spid="_x0000_s1045" style="position:absolute;left:0;text-align:left;margin-left:219.1pt;margin-top:10.65pt;width:112.5pt;height:112.5pt;z-index:2516551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" fillcolor="#70ad47 [3209]" stroked="f" strokeweight="1.5pt">
                <v:fill opacity="55769f"/>
                <v:stroke joinstyle="miter"/>
                <v:textbox>
                  <w:txbxContent>
                    <w:p w:rsidR="00217C38" w:rsidRPr="002953B0" w:rsidRDefault="00217C38" w:rsidP="00217C38">
                      <w:pPr>
                        <w:jc w:val="center"/>
                        <w:rPr>
                          <w:i/>
                          <w:sz w:val="36"/>
                        </w:rPr>
                      </w:pPr>
                      <w:r w:rsidRPr="002953B0">
                        <w:rPr>
                          <w:i/>
                          <w:sz w:val="36"/>
                        </w:rPr>
                        <w:t>Price</w:t>
                      </w:r>
                    </w:p>
                  </w:txbxContent>
                </v:textbox>
                <w10:wrap type="through"/>
              </v:oval>
            </w:pict>
          </mc:Fallback>
        </mc:AlternateContent>
      </w:r>
      <w:r>
        <w:rPr>
          <w:noProof/>
        </w:rPr>
        <mc:AlternateContent>
          <mc:Choice Requires="wps">
            <w:drawing>
              <wp:anchor distT="0" distB="0" distL="114300" distR="114300" simplePos="0" relativeHeight="251656190" behindDoc="0" locked="0" layoutInCell="1" allowOverlap="1" wp14:anchorId="2D8A875E" wp14:editId="3677DEAA">
                <wp:simplePos x="0" y="0"/>
                <wp:positionH relativeFrom="column">
                  <wp:posOffset>855345</wp:posOffset>
                </wp:positionH>
                <wp:positionV relativeFrom="paragraph">
                  <wp:posOffset>131445</wp:posOffset>
                </wp:positionV>
                <wp:extent cx="1428750" cy="1428750"/>
                <wp:effectExtent l="0" t="0" r="0" b="0"/>
                <wp:wrapThrough wrapText="bothSides">
                  <wp:wrapPolygon edited="0">
                    <wp:start x="8064" y="0"/>
                    <wp:lineTo x="5760" y="576"/>
                    <wp:lineTo x="1152" y="3744"/>
                    <wp:lineTo x="0" y="7776"/>
                    <wp:lineTo x="0" y="14112"/>
                    <wp:lineTo x="2592" y="19008"/>
                    <wp:lineTo x="6912" y="21312"/>
                    <wp:lineTo x="7776" y="21312"/>
                    <wp:lineTo x="13536" y="21312"/>
                    <wp:lineTo x="14400" y="21312"/>
                    <wp:lineTo x="19296" y="18432"/>
                    <wp:lineTo x="21312" y="14400"/>
                    <wp:lineTo x="21312" y="7776"/>
                    <wp:lineTo x="20448" y="4032"/>
                    <wp:lineTo x="15840" y="864"/>
                    <wp:lineTo x="13536" y="0"/>
                    <wp:lineTo x="8064" y="0"/>
                  </wp:wrapPolygon>
                </wp:wrapThrough>
                <wp:docPr id="4" name="Oval 4"/>
                <wp:cNvGraphicFramePr/>
                <a:graphic xmlns:a="http://schemas.openxmlformats.org/drawingml/2006/main">
                  <a:graphicData uri="http://schemas.microsoft.com/office/word/2010/wordprocessingShape">
                    <wps:wsp>
                      <wps:cNvSpPr/>
                      <wps:spPr>
                        <a:xfrm>
                          <a:off x="0" y="0"/>
                          <a:ext cx="1428750" cy="1428750"/>
                        </a:xfrm>
                        <a:prstGeom prst="ellipse">
                          <a:avLst/>
                        </a:prstGeom>
                        <a:solidFill>
                          <a:schemeClr val="accent2">
                            <a:alpha val="85000"/>
                          </a:schemeClr>
                        </a:solidFill>
                        <a:ln>
                          <a:noFill/>
                        </a:ln>
                      </wps:spPr>
                      <wps:style>
                        <a:lnRef idx="3">
                          <a:schemeClr val="lt1"/>
                        </a:lnRef>
                        <a:fillRef idx="1">
                          <a:schemeClr val="accent2"/>
                        </a:fillRef>
                        <a:effectRef idx="1">
                          <a:schemeClr val="accent2"/>
                        </a:effectRef>
                        <a:fontRef idx="minor">
                          <a:schemeClr val="lt1"/>
                        </a:fontRef>
                      </wps:style>
                      <wps:txbx>
                        <w:txbxContent>
                          <w:p w:rsidR="00217C38" w:rsidRPr="002953B0" w:rsidRDefault="00217C38" w:rsidP="00217C38">
                            <w:pPr>
                              <w:jc w:val="center"/>
                              <w:rPr>
                                <w:i/>
                                <w:sz w:val="28"/>
                              </w:rPr>
                            </w:pPr>
                            <w:r w:rsidRPr="002953B0">
                              <w:rPr>
                                <w:i/>
                                <w:sz w:val="28"/>
                              </w:rPr>
                              <w:t>Promotion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8A875E" id="Oval 4" o:spid="_x0000_s1046" style="position:absolute;left:0;text-align:left;margin-left:67.35pt;margin-top:10.35pt;width:112.5pt;height:112.5pt;z-index:2516561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" fillcolor="#ed7d31 [3205]" stroked="f" strokeweight="1.5pt">
                <v:fill opacity="55769f"/>
                <v:stroke joinstyle="miter"/>
                <v:textbox>
                  <w:txbxContent>
                    <w:p w:rsidR="00217C38" w:rsidRPr="002953B0" w:rsidRDefault="00217C38" w:rsidP="00217C38">
                      <w:pPr>
                        <w:jc w:val="center"/>
                        <w:rPr>
                          <w:i/>
                          <w:sz w:val="28"/>
                        </w:rPr>
                      </w:pPr>
                      <w:r w:rsidRPr="002953B0">
                        <w:rPr>
                          <w:i/>
                          <w:sz w:val="28"/>
                        </w:rPr>
                        <w:t>Promotion</w:t>
                      </w:r>
                    </w:p>
                  </w:txbxContent>
                </v:textbox>
                <w10:wrap type="through"/>
              </v:oval>
            </w:pict>
          </mc:Fallback>
        </mc:AlternateContent>
      </w:r>
    </w:p>
    <w:p w:rsidR="00217C38" w:rsidRDefault="00217C38" w:rsidP="003A35F6">
      <w:pPr>
        <w:pStyle w:val="Caption"/>
        <w:ind w:left="720"/>
        <w:jc w:val="center"/>
        <w:rPr>
          <w:rFonts w:ascii="Times New Roman" w:hAnsi="Times New Roman" w:cs="Times New Roman"/>
          <w:color w:val="auto"/>
          <w:sz w:val="20"/>
        </w:rPr>
      </w:pPr>
    </w:p>
    <w:p w:rsidR="00217C38" w:rsidRDefault="00217C38" w:rsidP="003A35F6">
      <w:pPr>
        <w:pStyle w:val="Caption"/>
        <w:ind w:left="720"/>
        <w:jc w:val="center"/>
        <w:rPr>
          <w:rFonts w:ascii="Times New Roman" w:hAnsi="Times New Roman" w:cs="Times New Roman"/>
          <w:color w:val="auto"/>
          <w:sz w:val="20"/>
        </w:rPr>
      </w:pPr>
    </w:p>
    <w:p w:rsidR="00217C38" w:rsidRDefault="00217C38" w:rsidP="003A35F6">
      <w:pPr>
        <w:pStyle w:val="Caption"/>
        <w:ind w:left="720"/>
        <w:jc w:val="center"/>
        <w:rPr>
          <w:rFonts w:ascii="Times New Roman" w:hAnsi="Times New Roman" w:cs="Times New Roman"/>
          <w:color w:val="auto"/>
          <w:sz w:val="20"/>
        </w:rPr>
      </w:pPr>
    </w:p>
    <w:p w:rsidR="00217C38" w:rsidRDefault="00217C38" w:rsidP="003A35F6">
      <w:pPr>
        <w:pStyle w:val="Caption"/>
        <w:ind w:left="720"/>
        <w:jc w:val="center"/>
        <w:rPr>
          <w:rFonts w:ascii="Times New Roman" w:hAnsi="Times New Roman" w:cs="Times New Roman"/>
          <w:color w:val="auto"/>
          <w:sz w:val="20"/>
        </w:rPr>
      </w:pPr>
    </w:p>
    <w:p w:rsidR="00217C38" w:rsidRDefault="00217C38" w:rsidP="003A35F6">
      <w:pPr>
        <w:pStyle w:val="Caption"/>
        <w:ind w:left="720"/>
        <w:jc w:val="center"/>
        <w:rPr>
          <w:rFonts w:ascii="Times New Roman" w:hAnsi="Times New Roman" w:cs="Times New Roman"/>
          <w:color w:val="auto"/>
          <w:sz w:val="20"/>
        </w:rPr>
      </w:pPr>
    </w:p>
    <w:p w:rsidR="00217C38" w:rsidRDefault="00217C38" w:rsidP="003A35F6">
      <w:pPr>
        <w:pStyle w:val="Caption"/>
        <w:ind w:left="720"/>
        <w:jc w:val="center"/>
        <w:rPr>
          <w:rFonts w:ascii="Times New Roman" w:hAnsi="Times New Roman" w:cs="Times New Roman"/>
          <w:color w:val="auto"/>
          <w:sz w:val="20"/>
        </w:rPr>
      </w:pPr>
    </w:p>
    <w:p w:rsidR="00217C38" w:rsidRDefault="00217C38" w:rsidP="003A35F6">
      <w:pPr>
        <w:pStyle w:val="Caption"/>
        <w:ind w:left="720"/>
        <w:jc w:val="center"/>
        <w:rPr>
          <w:rFonts w:ascii="Times New Roman" w:hAnsi="Times New Roman" w:cs="Times New Roman"/>
          <w:color w:val="auto"/>
          <w:sz w:val="20"/>
        </w:rPr>
      </w:pPr>
    </w:p>
    <w:p w:rsidR="00A72E2E" w:rsidRDefault="00A72E2E" w:rsidP="003A35F6">
      <w:pPr>
        <w:pStyle w:val="Caption"/>
        <w:ind w:left="720"/>
        <w:jc w:val="center"/>
        <w:rPr>
          <w:rFonts w:ascii="Times New Roman" w:hAnsi="Times New Roman" w:cs="Times New Roman"/>
          <w:color w:val="auto"/>
          <w:sz w:val="20"/>
        </w:rPr>
      </w:pPr>
    </w:p>
    <w:p w:rsidR="003A35F6" w:rsidRPr="003A35F6" w:rsidRDefault="003A35F6" w:rsidP="003A35F6">
      <w:pPr>
        <w:pStyle w:val="Caption"/>
        <w:ind w:left="720"/>
        <w:jc w:val="center"/>
        <w:rPr>
          <w:rFonts w:ascii="Times New Roman" w:hAnsi="Times New Roman" w:cs="Times New Roman"/>
          <w:color w:val="auto"/>
          <w:sz w:val="20"/>
        </w:rPr>
      </w:pPr>
      <w:r>
        <w:rPr>
          <w:rFonts w:ascii="Times New Roman" w:hAnsi="Times New Roman" w:cs="Times New Roman"/>
          <w:color w:val="auto"/>
          <w:sz w:val="20"/>
        </w:rPr>
        <w:t xml:space="preserve">Gambar 2.2. </w:t>
      </w:r>
      <w:r w:rsidRPr="003A35F6">
        <w:rPr>
          <w:rFonts w:ascii="Times New Roman" w:hAnsi="Times New Roman" w:cs="Times New Roman"/>
          <w:b/>
          <w:color w:val="auto"/>
          <w:sz w:val="20"/>
        </w:rPr>
        <w:t>Empat P Bauran Pemasaran</w:t>
      </w:r>
    </w:p>
    <w:p w:rsidR="003A35F6" w:rsidRPr="002953B0" w:rsidRDefault="003A35F6" w:rsidP="00B82C87">
      <w:pPr>
        <w:pStyle w:val="Caption"/>
        <w:ind w:left="720"/>
        <w:jc w:val="center"/>
        <w:rPr>
          <w:rFonts w:ascii="Times New Roman" w:hAnsi="Times New Roman" w:cs="Times New Roman"/>
          <w:color w:val="auto"/>
          <w:sz w:val="20"/>
        </w:rPr>
      </w:pPr>
      <w:r w:rsidRPr="002953B0">
        <w:rPr>
          <w:rFonts w:ascii="Times New Roman" w:hAnsi="Times New Roman" w:cs="Times New Roman"/>
          <w:color w:val="auto"/>
          <w:sz w:val="20"/>
        </w:rPr>
        <w:t>(Sumber: Philip Kotler dan Gary Armstrong. (20</w:t>
      </w:r>
      <w:r w:rsidR="00B82C87" w:rsidRPr="002953B0">
        <w:rPr>
          <w:rFonts w:ascii="Times New Roman" w:hAnsi="Times New Roman" w:cs="Times New Roman"/>
          <w:color w:val="auto"/>
          <w:sz w:val="20"/>
        </w:rPr>
        <w:t xml:space="preserve">08). Prinsip-prinsip Pemasaran. </w:t>
      </w:r>
      <w:r w:rsidRPr="002953B0">
        <w:rPr>
          <w:rFonts w:ascii="Times New Roman" w:hAnsi="Times New Roman" w:cs="Times New Roman"/>
          <w:color w:val="auto"/>
          <w:sz w:val="20"/>
        </w:rPr>
        <w:t>Edisi</w:t>
      </w:r>
      <w:r w:rsidR="00B82C87" w:rsidRPr="002953B0">
        <w:rPr>
          <w:rFonts w:ascii="Times New Roman" w:hAnsi="Times New Roman" w:cs="Times New Roman"/>
          <w:color w:val="auto"/>
          <w:sz w:val="20"/>
        </w:rPr>
        <w:t xml:space="preserve"> </w:t>
      </w:r>
      <w:r w:rsidRPr="002953B0">
        <w:rPr>
          <w:rFonts w:ascii="Times New Roman" w:hAnsi="Times New Roman" w:cs="Times New Roman"/>
          <w:color w:val="auto"/>
          <w:sz w:val="20"/>
        </w:rPr>
        <w:t>Ke-12 Jilid 1. Jakarta: Erlangga)</w:t>
      </w:r>
    </w:p>
    <w:p w:rsidR="003A35F6" w:rsidRDefault="003A35F6" w:rsidP="00CD6230">
      <w:pPr>
        <w:ind w:left="1440"/>
      </w:pPr>
    </w:p>
    <w:p w:rsidR="00C70D63" w:rsidRDefault="00CD6230" w:rsidP="00A72E2E">
      <w:pPr>
        <w:pStyle w:val="ListParagraph"/>
        <w:numPr>
          <w:ilvl w:val="2"/>
          <w:numId w:val="29"/>
        </w:numPr>
        <w:spacing w:after="200" w:line="360" w:lineRule="auto"/>
        <w:ind w:left="1260"/>
        <w:jc w:val="both"/>
        <w:rPr>
          <w:rFonts w:ascii="Times New Roman" w:hAnsi="Times New Roman" w:cs="Times New Roman"/>
          <w:b/>
        </w:rPr>
      </w:pPr>
      <w:r>
        <w:rPr>
          <w:rFonts w:ascii="Times New Roman" w:hAnsi="Times New Roman" w:cs="Times New Roman"/>
          <w:b/>
        </w:rPr>
        <w:t>Komunikasi Pemasaran</w:t>
      </w:r>
    </w:p>
    <w:p w:rsidR="00CD6230" w:rsidRDefault="00CD6230" w:rsidP="00A72E2E">
      <w:pPr>
        <w:pStyle w:val="ListParagraph"/>
        <w:spacing w:after="200" w:line="360" w:lineRule="auto"/>
        <w:ind w:left="540" w:firstLine="720"/>
        <w:jc w:val="both"/>
        <w:rPr>
          <w:rFonts w:ascii="Times New Roman" w:hAnsi="Times New Roman" w:cs="Times New Roman"/>
        </w:rPr>
      </w:pPr>
      <w:r w:rsidRPr="00CD6230">
        <w:rPr>
          <w:rFonts w:ascii="Times New Roman" w:hAnsi="Times New Roman" w:cs="Times New Roman"/>
        </w:rPr>
        <w:t>Jika digabungkan, komunikasi pemasaran merepresentasikan gabungan semua elemen dalam bauran pemasaran, yang memfasilitasi pertukaran dengan menargetkan merek untuk sekelompok pelanggan, posisi merek yang membedakan dengan merek</w:t>
      </w:r>
      <w:r>
        <w:rPr>
          <w:rFonts w:ascii="Times New Roman" w:hAnsi="Times New Roman" w:cs="Times New Roman"/>
        </w:rPr>
        <w:t xml:space="preserve"> </w:t>
      </w:r>
      <w:r w:rsidRPr="00CD6230">
        <w:rPr>
          <w:rFonts w:ascii="Times New Roman" w:hAnsi="Times New Roman" w:cs="Times New Roman"/>
        </w:rPr>
        <w:t>pesaing</w:t>
      </w:r>
      <w:r>
        <w:rPr>
          <w:rFonts w:ascii="Times New Roman" w:hAnsi="Times New Roman" w:cs="Times New Roman"/>
        </w:rPr>
        <w:t>,</w:t>
      </w:r>
      <w:r w:rsidRPr="00CD6230">
        <w:rPr>
          <w:rFonts w:ascii="Times New Roman" w:hAnsi="Times New Roman" w:cs="Times New Roman"/>
        </w:rPr>
        <w:t xml:space="preserve"> dengan menciptakan suatu arti yang disebarluaskan kepada pelanggannya (Chitty, 2011:</w:t>
      </w:r>
      <w:r>
        <w:rPr>
          <w:rFonts w:ascii="Times New Roman" w:hAnsi="Times New Roman" w:cs="Times New Roman"/>
        </w:rPr>
        <w:t xml:space="preserve"> </w:t>
      </w:r>
      <w:r w:rsidRPr="00CD6230">
        <w:rPr>
          <w:rFonts w:ascii="Times New Roman" w:hAnsi="Times New Roman" w:cs="Times New Roman"/>
        </w:rPr>
        <w:t>3). Kotler dan Keller (2012:</w:t>
      </w:r>
      <w:r>
        <w:rPr>
          <w:rFonts w:ascii="Times New Roman" w:hAnsi="Times New Roman" w:cs="Times New Roman"/>
        </w:rPr>
        <w:t xml:space="preserve"> </w:t>
      </w:r>
      <w:r w:rsidRPr="00CD6230">
        <w:rPr>
          <w:rFonts w:ascii="Times New Roman" w:hAnsi="Times New Roman" w:cs="Times New Roman"/>
        </w:rPr>
        <w:t>498) menyatakan bahwa, “</w:t>
      </w:r>
      <w:r w:rsidRPr="00A63CA9">
        <w:rPr>
          <w:rFonts w:ascii="Times New Roman" w:hAnsi="Times New Roman" w:cs="Times New Roman"/>
          <w:i/>
        </w:rPr>
        <w:t>Marketing communications are means by which firms attempt to inform, persuade, and remind comsumers – directly or indirectly – about the products and brands they sell</w:t>
      </w:r>
      <w:r w:rsidRPr="00CD6230">
        <w:rPr>
          <w:rFonts w:ascii="Times New Roman" w:hAnsi="Times New Roman" w:cs="Times New Roman"/>
        </w:rPr>
        <w:t>”. Artinya, Komunikasi pemasaran adalah sarana yang digunakan perusahaan dalam upaya untuk menginformasikan, membujuk, dan mengingatkan konsumen baik secara langsung maupun tidak langsung tentang produk dan merek yang mereka jual.</w:t>
      </w:r>
    </w:p>
    <w:p w:rsidR="00D64EBB" w:rsidRPr="00D64EBB" w:rsidRDefault="00D64EBB" w:rsidP="00A72E2E">
      <w:pPr>
        <w:pStyle w:val="ListParagraph"/>
        <w:spacing w:after="200" w:line="360" w:lineRule="auto"/>
        <w:ind w:left="540" w:firstLine="720"/>
        <w:jc w:val="both"/>
        <w:rPr>
          <w:rFonts w:ascii="Times New Roman" w:hAnsi="Times New Roman" w:cs="Times New Roman"/>
          <w:sz w:val="16"/>
        </w:rPr>
      </w:pPr>
    </w:p>
    <w:p w:rsidR="00CD6230" w:rsidRDefault="00CD6230" w:rsidP="00A72E2E">
      <w:pPr>
        <w:pStyle w:val="ListParagraph"/>
        <w:spacing w:after="200" w:line="360" w:lineRule="auto"/>
        <w:ind w:left="540" w:firstLine="720"/>
        <w:jc w:val="both"/>
        <w:rPr>
          <w:rFonts w:ascii="Times New Roman" w:hAnsi="Times New Roman" w:cs="Times New Roman"/>
        </w:rPr>
      </w:pPr>
      <w:r w:rsidRPr="00CD6230">
        <w:rPr>
          <w:rFonts w:ascii="Times New Roman" w:hAnsi="Times New Roman" w:cs="Times New Roman"/>
          <w:i/>
        </w:rPr>
        <w:lastRenderedPageBreak/>
        <w:t>Marketing communication</w:t>
      </w:r>
      <w:r w:rsidRPr="00CD6230">
        <w:rPr>
          <w:rFonts w:ascii="Times New Roman" w:hAnsi="Times New Roman" w:cs="Times New Roman"/>
        </w:rPr>
        <w:t xml:space="preserve"> dapat didefinisikan sebagai kegiatan pemasaran dengan menggunakan teknik-teknik komunikasi yang bertujuan untuk memberikan informasi kepada khalayak agar tujuan perusahaan tercapai, yaitu terjadinya peningkatan pendapatan atas penggunaan jasa atau pembelian produk yang ditawarkan (Kennedy dan Soemanagara, 2006:</w:t>
      </w:r>
      <w:r w:rsidR="0033571F">
        <w:rPr>
          <w:rFonts w:ascii="Times New Roman" w:hAnsi="Times New Roman" w:cs="Times New Roman"/>
        </w:rPr>
        <w:t xml:space="preserve"> </w:t>
      </w:r>
      <w:r w:rsidRPr="00CD6230">
        <w:rPr>
          <w:rFonts w:ascii="Times New Roman" w:hAnsi="Times New Roman" w:cs="Times New Roman"/>
        </w:rPr>
        <w:t>5).</w:t>
      </w:r>
    </w:p>
    <w:p w:rsidR="00D64EBB" w:rsidRPr="00D64EBB" w:rsidRDefault="00D64EBB" w:rsidP="00A72E2E">
      <w:pPr>
        <w:pStyle w:val="ListParagraph"/>
        <w:spacing w:after="200" w:line="360" w:lineRule="auto"/>
        <w:ind w:left="540" w:firstLine="720"/>
        <w:jc w:val="both"/>
        <w:rPr>
          <w:rFonts w:ascii="Times New Roman" w:hAnsi="Times New Roman" w:cs="Times New Roman"/>
          <w:sz w:val="16"/>
        </w:rPr>
      </w:pPr>
    </w:p>
    <w:p w:rsidR="00CD6230" w:rsidRPr="00CD6230" w:rsidRDefault="00CD6230" w:rsidP="00A72E2E">
      <w:pPr>
        <w:pStyle w:val="ListParagraph"/>
        <w:spacing w:after="200" w:line="360" w:lineRule="auto"/>
        <w:ind w:left="540" w:firstLine="720"/>
        <w:jc w:val="both"/>
        <w:rPr>
          <w:rFonts w:ascii="Times New Roman" w:hAnsi="Times New Roman" w:cs="Times New Roman"/>
        </w:rPr>
      </w:pPr>
      <w:r w:rsidRPr="00CD6230">
        <w:rPr>
          <w:rFonts w:ascii="Times New Roman" w:hAnsi="Times New Roman" w:cs="Times New Roman"/>
        </w:rPr>
        <w:t xml:space="preserve">Penggabungan kajian pemasaran dan komunikasi </w:t>
      </w:r>
      <w:proofErr w:type="gramStart"/>
      <w:r w:rsidRPr="00CD6230">
        <w:rPr>
          <w:rFonts w:ascii="Times New Roman" w:hAnsi="Times New Roman" w:cs="Times New Roman"/>
        </w:rPr>
        <w:t>akan</w:t>
      </w:r>
      <w:proofErr w:type="gramEnd"/>
      <w:r w:rsidRPr="00CD6230">
        <w:rPr>
          <w:rFonts w:ascii="Times New Roman" w:hAnsi="Times New Roman" w:cs="Times New Roman"/>
        </w:rPr>
        <w:t xml:space="preserve"> menghasilkan kajian baru yang disebut </w:t>
      </w:r>
      <w:r w:rsidRPr="0033571F">
        <w:rPr>
          <w:rFonts w:ascii="Times New Roman" w:hAnsi="Times New Roman" w:cs="Times New Roman"/>
          <w:i/>
        </w:rPr>
        <w:t>marketing communication</w:t>
      </w:r>
      <w:r w:rsidRPr="00CD6230">
        <w:rPr>
          <w:rFonts w:ascii="Times New Roman" w:hAnsi="Times New Roman" w:cs="Times New Roman"/>
        </w:rPr>
        <w:t xml:space="preserve"> (komunikasi pemasaran). </w:t>
      </w:r>
      <w:r w:rsidRPr="0033571F">
        <w:rPr>
          <w:rFonts w:ascii="Times New Roman" w:hAnsi="Times New Roman" w:cs="Times New Roman"/>
          <w:i/>
        </w:rPr>
        <w:t>Marketing communications</w:t>
      </w:r>
      <w:r w:rsidRPr="00CD6230">
        <w:rPr>
          <w:rFonts w:ascii="Times New Roman" w:hAnsi="Times New Roman" w:cs="Times New Roman"/>
        </w:rPr>
        <w:t xml:space="preserve"> merupakan bentuk komunikasi yang bertujuan untuk memperkuat strategi pemasaran, guna meraih segmen pasar yang lebih luas.</w:t>
      </w:r>
    </w:p>
    <w:p w:rsidR="00CD6230" w:rsidRDefault="00CD6230" w:rsidP="00A72E2E">
      <w:pPr>
        <w:pStyle w:val="ListParagraph"/>
        <w:spacing w:after="200" w:line="360" w:lineRule="auto"/>
        <w:ind w:left="540" w:firstLine="720"/>
        <w:jc w:val="both"/>
        <w:rPr>
          <w:rFonts w:ascii="Times New Roman" w:hAnsi="Times New Roman" w:cs="Times New Roman"/>
        </w:rPr>
      </w:pPr>
      <w:r w:rsidRPr="00CD6230">
        <w:rPr>
          <w:rFonts w:ascii="Times New Roman" w:hAnsi="Times New Roman" w:cs="Times New Roman"/>
        </w:rPr>
        <w:t xml:space="preserve">Perusahaan menggunakan berbagai bentuk komunikasi pemasaran untuk mempromosikan </w:t>
      </w:r>
      <w:proofErr w:type="gramStart"/>
      <w:r w:rsidRPr="00CD6230">
        <w:rPr>
          <w:rFonts w:ascii="Times New Roman" w:hAnsi="Times New Roman" w:cs="Times New Roman"/>
        </w:rPr>
        <w:t>apa</w:t>
      </w:r>
      <w:proofErr w:type="gramEnd"/>
      <w:r w:rsidRPr="00CD6230">
        <w:rPr>
          <w:rFonts w:ascii="Times New Roman" w:hAnsi="Times New Roman" w:cs="Times New Roman"/>
        </w:rPr>
        <w:t xml:space="preserve"> yang mereka tawarkan dan mencapai tujuan finansial. Kegiatan pemasaran yang melibatkan aktivitas komunikasi meliputi iklan, tenaga penjualan, papan </w:t>
      </w:r>
      <w:proofErr w:type="gramStart"/>
      <w:r w:rsidRPr="00CD6230">
        <w:rPr>
          <w:rFonts w:ascii="Times New Roman" w:hAnsi="Times New Roman" w:cs="Times New Roman"/>
        </w:rPr>
        <w:t>nama</w:t>
      </w:r>
      <w:proofErr w:type="gramEnd"/>
      <w:r w:rsidRPr="00CD6230">
        <w:rPr>
          <w:rFonts w:ascii="Times New Roman" w:hAnsi="Times New Roman" w:cs="Times New Roman"/>
        </w:rPr>
        <w:t xml:space="preserve"> toko, display ditempat pembelian, kemasan produk, </w:t>
      </w:r>
      <w:r w:rsidRPr="0033571F">
        <w:rPr>
          <w:rFonts w:ascii="Times New Roman" w:hAnsi="Times New Roman" w:cs="Times New Roman"/>
          <w:i/>
        </w:rPr>
        <w:t>direct-mail</w:t>
      </w:r>
      <w:r w:rsidRPr="00CD6230">
        <w:rPr>
          <w:rFonts w:ascii="Times New Roman" w:hAnsi="Times New Roman" w:cs="Times New Roman"/>
        </w:rPr>
        <w:t>, sampel produk gratis, kupon, publisitas, dan alat-alat komunikasi lainnya. Secara keseluruhan,</w:t>
      </w:r>
      <w:r w:rsidR="0033571F">
        <w:rPr>
          <w:rFonts w:ascii="Times New Roman" w:hAnsi="Times New Roman" w:cs="Times New Roman"/>
        </w:rPr>
        <w:t xml:space="preserve"> </w:t>
      </w:r>
      <w:r w:rsidRPr="00CD6230">
        <w:rPr>
          <w:rFonts w:ascii="Times New Roman" w:hAnsi="Times New Roman" w:cs="Times New Roman"/>
        </w:rPr>
        <w:t>aktivitas-aktivitas yang disebutkan di atas merupakan komponen promosi dalam bauran pemasaran (</w:t>
      </w:r>
      <w:r w:rsidRPr="0033571F">
        <w:rPr>
          <w:rFonts w:ascii="Times New Roman" w:hAnsi="Times New Roman" w:cs="Times New Roman"/>
          <w:i/>
        </w:rPr>
        <w:t>marketing mix</w:t>
      </w:r>
      <w:r w:rsidRPr="00CD6230">
        <w:rPr>
          <w:rFonts w:ascii="Times New Roman" w:hAnsi="Times New Roman" w:cs="Times New Roman"/>
        </w:rPr>
        <w:t>) (Shimp, 2003:</w:t>
      </w:r>
      <w:r w:rsidR="0062336D">
        <w:rPr>
          <w:rFonts w:ascii="Times New Roman" w:hAnsi="Times New Roman" w:cs="Times New Roman"/>
        </w:rPr>
        <w:t xml:space="preserve"> </w:t>
      </w:r>
      <w:r w:rsidRPr="00CD6230">
        <w:rPr>
          <w:rFonts w:ascii="Times New Roman" w:hAnsi="Times New Roman" w:cs="Times New Roman"/>
        </w:rPr>
        <w:t>4).</w:t>
      </w:r>
    </w:p>
    <w:p w:rsidR="0033571F" w:rsidRDefault="0033571F" w:rsidP="00A72E2E">
      <w:pPr>
        <w:pStyle w:val="ListParagraph"/>
        <w:spacing w:after="200" w:line="360" w:lineRule="auto"/>
        <w:ind w:left="1440" w:firstLine="360"/>
        <w:jc w:val="both"/>
        <w:rPr>
          <w:rFonts w:ascii="Times New Roman" w:hAnsi="Times New Roman" w:cs="Times New Roman"/>
        </w:rPr>
      </w:pPr>
    </w:p>
    <w:p w:rsidR="0033571F" w:rsidRPr="00D64EBB" w:rsidRDefault="0033571F" w:rsidP="00A72E2E">
      <w:pPr>
        <w:pStyle w:val="ListParagraph"/>
        <w:numPr>
          <w:ilvl w:val="2"/>
          <w:numId w:val="29"/>
        </w:numPr>
        <w:spacing w:after="200" w:line="360" w:lineRule="auto"/>
        <w:ind w:left="1260"/>
        <w:jc w:val="both"/>
        <w:rPr>
          <w:rFonts w:ascii="Times New Roman" w:hAnsi="Times New Roman" w:cs="Times New Roman"/>
          <w:b/>
        </w:rPr>
      </w:pPr>
      <w:r w:rsidRPr="00D64EBB">
        <w:rPr>
          <w:rFonts w:ascii="Times New Roman" w:hAnsi="Times New Roman" w:cs="Times New Roman"/>
          <w:b/>
        </w:rPr>
        <w:t>Direct Marketing</w:t>
      </w:r>
    </w:p>
    <w:p w:rsidR="00D64EBB" w:rsidRPr="00D64EBB" w:rsidRDefault="00D64EBB" w:rsidP="00D64EBB">
      <w:pPr>
        <w:pStyle w:val="ListParagraph"/>
        <w:spacing w:after="200" w:line="360" w:lineRule="auto"/>
        <w:ind w:left="1260"/>
        <w:jc w:val="both"/>
        <w:rPr>
          <w:rFonts w:ascii="Times New Roman" w:hAnsi="Times New Roman" w:cs="Times New Roman"/>
          <w:b/>
          <w:i/>
          <w:sz w:val="16"/>
        </w:rPr>
      </w:pPr>
    </w:p>
    <w:p w:rsidR="0033571F" w:rsidRDefault="0033571F" w:rsidP="00A72E2E">
      <w:pPr>
        <w:pStyle w:val="ListParagraph"/>
        <w:spacing w:after="200" w:line="360" w:lineRule="auto"/>
        <w:ind w:left="540" w:firstLine="720"/>
        <w:jc w:val="both"/>
        <w:rPr>
          <w:rFonts w:ascii="Times New Roman" w:hAnsi="Times New Roman" w:cs="Times New Roman"/>
        </w:rPr>
      </w:pPr>
      <w:r w:rsidRPr="0033571F">
        <w:rPr>
          <w:rFonts w:ascii="Times New Roman" w:hAnsi="Times New Roman" w:cs="Times New Roman"/>
        </w:rPr>
        <w:t xml:space="preserve">Direct </w:t>
      </w:r>
      <w:r w:rsidR="00A72E2E">
        <w:rPr>
          <w:rFonts w:ascii="Times New Roman" w:hAnsi="Times New Roman" w:cs="Times New Roman"/>
        </w:rPr>
        <w:t>M</w:t>
      </w:r>
      <w:r w:rsidRPr="0033571F">
        <w:rPr>
          <w:rFonts w:ascii="Times New Roman" w:hAnsi="Times New Roman" w:cs="Times New Roman"/>
        </w:rPr>
        <w:t xml:space="preserve">arketing (pemasaran langsung) adalah hubungan </w:t>
      </w:r>
      <w:r>
        <w:rPr>
          <w:rFonts w:ascii="Times New Roman" w:hAnsi="Times New Roman" w:cs="Times New Roman"/>
        </w:rPr>
        <w:t>secara</w:t>
      </w:r>
      <w:r w:rsidRPr="0033571F">
        <w:rPr>
          <w:rFonts w:ascii="Times New Roman" w:hAnsi="Times New Roman" w:cs="Times New Roman"/>
        </w:rPr>
        <w:t xml:space="preserve"> langsung dan membangun hubungan </w:t>
      </w:r>
      <w:r w:rsidR="00B67987">
        <w:rPr>
          <w:rFonts w:ascii="Times New Roman" w:hAnsi="Times New Roman" w:cs="Times New Roman"/>
        </w:rPr>
        <w:t xml:space="preserve">dengan </w:t>
      </w:r>
      <w:r w:rsidRPr="0033571F">
        <w:rPr>
          <w:rFonts w:ascii="Times New Roman" w:hAnsi="Times New Roman" w:cs="Times New Roman"/>
        </w:rPr>
        <w:t xml:space="preserve">pelanggan yang langgeng – penggunaan </w:t>
      </w:r>
      <w:proofErr w:type="gramStart"/>
      <w:r w:rsidRPr="0033571F">
        <w:rPr>
          <w:rFonts w:ascii="Times New Roman" w:hAnsi="Times New Roman" w:cs="Times New Roman"/>
        </w:rPr>
        <w:t>surat</w:t>
      </w:r>
      <w:proofErr w:type="gramEnd"/>
      <w:r w:rsidRPr="0033571F">
        <w:rPr>
          <w:rFonts w:ascii="Times New Roman" w:hAnsi="Times New Roman" w:cs="Times New Roman"/>
        </w:rPr>
        <w:t xml:space="preserve"> langsung, telepon, televisi</w:t>
      </w:r>
      <w:r w:rsidR="00B67987">
        <w:rPr>
          <w:rFonts w:ascii="Times New Roman" w:hAnsi="Times New Roman" w:cs="Times New Roman"/>
        </w:rPr>
        <w:t>,</w:t>
      </w:r>
      <w:r w:rsidRPr="0033571F">
        <w:rPr>
          <w:rFonts w:ascii="Times New Roman" w:hAnsi="Times New Roman" w:cs="Times New Roman"/>
        </w:rPr>
        <w:t xml:space="preserve"> respons langsung, </w:t>
      </w:r>
      <w:r w:rsidRPr="00B67987">
        <w:rPr>
          <w:rFonts w:ascii="Times New Roman" w:hAnsi="Times New Roman" w:cs="Times New Roman"/>
          <w:i/>
        </w:rPr>
        <w:t>e-mail</w:t>
      </w:r>
      <w:r w:rsidRPr="0033571F">
        <w:rPr>
          <w:rFonts w:ascii="Times New Roman" w:hAnsi="Times New Roman" w:cs="Times New Roman"/>
        </w:rPr>
        <w:t>, Internet, dan sarana lain untuk berkomunikasi secara langsung dengan konsumen tertentu. (Kotler dan Armstrong, 2008:</w:t>
      </w:r>
      <w:r w:rsidR="001472BE">
        <w:rPr>
          <w:rFonts w:ascii="Times New Roman" w:hAnsi="Times New Roman" w:cs="Times New Roman"/>
        </w:rPr>
        <w:t xml:space="preserve"> </w:t>
      </w:r>
      <w:r w:rsidRPr="0033571F">
        <w:rPr>
          <w:rFonts w:ascii="Times New Roman" w:hAnsi="Times New Roman" w:cs="Times New Roman"/>
        </w:rPr>
        <w:t xml:space="preserve">117). Definisi </w:t>
      </w:r>
      <w:r w:rsidRPr="00B67987">
        <w:rPr>
          <w:rFonts w:ascii="Times New Roman" w:hAnsi="Times New Roman" w:cs="Times New Roman"/>
          <w:i/>
        </w:rPr>
        <w:t>direct maketing</w:t>
      </w:r>
      <w:r w:rsidRPr="0033571F">
        <w:rPr>
          <w:rFonts w:ascii="Times New Roman" w:hAnsi="Times New Roman" w:cs="Times New Roman"/>
        </w:rPr>
        <w:t xml:space="preserve"> menurut Belch dan Belch yang dikutip oleh Ken</w:t>
      </w:r>
      <w:r w:rsidR="00A72E2E">
        <w:rPr>
          <w:rFonts w:ascii="Times New Roman" w:hAnsi="Times New Roman" w:cs="Times New Roman"/>
        </w:rPr>
        <w:t>nedy dan Soemanagara (2006:</w:t>
      </w:r>
      <w:r w:rsidR="001472BE">
        <w:rPr>
          <w:rFonts w:ascii="Times New Roman" w:hAnsi="Times New Roman" w:cs="Times New Roman"/>
        </w:rPr>
        <w:t xml:space="preserve"> 26)</w:t>
      </w:r>
      <w:proofErr w:type="gramStart"/>
      <w:r w:rsidR="001472BE">
        <w:rPr>
          <w:rFonts w:ascii="Times New Roman" w:hAnsi="Times New Roman" w:cs="Times New Roman"/>
        </w:rPr>
        <w:t xml:space="preserve">, </w:t>
      </w:r>
      <w:r w:rsidRPr="0033571F">
        <w:rPr>
          <w:rFonts w:ascii="Times New Roman" w:hAnsi="Times New Roman" w:cs="Times New Roman"/>
        </w:rPr>
        <w:t>”</w:t>
      </w:r>
      <w:proofErr w:type="gramEnd"/>
      <w:r w:rsidRPr="00A63CA9">
        <w:rPr>
          <w:rFonts w:ascii="Times New Roman" w:hAnsi="Times New Roman" w:cs="Times New Roman"/>
          <w:i/>
        </w:rPr>
        <w:t>direct marketing is a system of marketing by which organizations communicate directly with the target consumer to generate a response or transaction</w:t>
      </w:r>
      <w:r w:rsidRPr="0033571F">
        <w:rPr>
          <w:rFonts w:ascii="Times New Roman" w:hAnsi="Times New Roman" w:cs="Times New Roman"/>
        </w:rPr>
        <w:t xml:space="preserve">.” Belch dan Belch menggambarkan adanya suatu hubungan yang sangat dekat dengan pasar sasaran dan memungkinkan </w:t>
      </w:r>
      <w:r w:rsidRPr="0033571F">
        <w:rPr>
          <w:rFonts w:ascii="Times New Roman" w:hAnsi="Times New Roman" w:cs="Times New Roman"/>
        </w:rPr>
        <w:lastRenderedPageBreak/>
        <w:t>terjadinya proses komunikasi dua arah.</w:t>
      </w:r>
      <w:r w:rsidR="00A63CA9">
        <w:rPr>
          <w:rFonts w:ascii="Times New Roman" w:hAnsi="Times New Roman" w:cs="Times New Roman"/>
        </w:rPr>
        <w:t xml:space="preserve"> D</w:t>
      </w:r>
      <w:r w:rsidRPr="0033571F">
        <w:rPr>
          <w:rFonts w:ascii="Times New Roman" w:hAnsi="Times New Roman" w:cs="Times New Roman"/>
        </w:rPr>
        <w:t xml:space="preserve">ipahami bahwa komunikasi langsung bertujuan untuk memperoleh respons atau transaksi yang terjadi secara langsung dalam waktu singkat. </w:t>
      </w:r>
      <w:r w:rsidRPr="00A63CA9">
        <w:rPr>
          <w:rFonts w:ascii="Times New Roman" w:hAnsi="Times New Roman" w:cs="Times New Roman"/>
          <w:i/>
        </w:rPr>
        <w:t>Direct marketing</w:t>
      </w:r>
      <w:r w:rsidRPr="0033571F">
        <w:rPr>
          <w:rFonts w:ascii="Times New Roman" w:hAnsi="Times New Roman" w:cs="Times New Roman"/>
        </w:rPr>
        <w:t xml:space="preserve"> dapat mencapai tujuan itu dengan du</w:t>
      </w:r>
      <w:r w:rsidR="00A63CA9">
        <w:rPr>
          <w:rFonts w:ascii="Times New Roman" w:hAnsi="Times New Roman" w:cs="Times New Roman"/>
        </w:rPr>
        <w:t>kungan faktor-faktor lain yaitu</w:t>
      </w:r>
      <w:r w:rsidRPr="0033571F">
        <w:rPr>
          <w:rFonts w:ascii="Times New Roman" w:hAnsi="Times New Roman" w:cs="Times New Roman"/>
        </w:rPr>
        <w:t>:</w:t>
      </w:r>
    </w:p>
    <w:p w:rsidR="00D64EBB" w:rsidRPr="00D64EBB" w:rsidRDefault="00D64EBB" w:rsidP="00A72E2E">
      <w:pPr>
        <w:pStyle w:val="ListParagraph"/>
        <w:spacing w:after="200" w:line="360" w:lineRule="auto"/>
        <w:ind w:left="540" w:firstLine="720"/>
        <w:jc w:val="both"/>
        <w:rPr>
          <w:rFonts w:ascii="Times New Roman" w:hAnsi="Times New Roman" w:cs="Times New Roman"/>
          <w:sz w:val="16"/>
        </w:rPr>
      </w:pPr>
    </w:p>
    <w:p w:rsidR="0033571F" w:rsidRDefault="0033571F" w:rsidP="00A72E2E">
      <w:pPr>
        <w:pStyle w:val="ListParagraph"/>
        <w:numPr>
          <w:ilvl w:val="0"/>
          <w:numId w:val="33"/>
        </w:numPr>
        <w:spacing w:after="200" w:line="360" w:lineRule="auto"/>
        <w:ind w:left="1620"/>
        <w:jc w:val="both"/>
        <w:rPr>
          <w:rFonts w:ascii="Times New Roman" w:hAnsi="Times New Roman" w:cs="Times New Roman"/>
        </w:rPr>
      </w:pPr>
      <w:r w:rsidRPr="0033571F">
        <w:rPr>
          <w:rFonts w:ascii="Times New Roman" w:hAnsi="Times New Roman" w:cs="Times New Roman"/>
        </w:rPr>
        <w:t xml:space="preserve">Bahwa pasar sasaran telah mengenal produk dan layanan sebelumnya melalui saluran media </w:t>
      </w:r>
      <w:proofErr w:type="gramStart"/>
      <w:r w:rsidRPr="0033571F">
        <w:rPr>
          <w:rFonts w:ascii="Times New Roman" w:hAnsi="Times New Roman" w:cs="Times New Roman"/>
        </w:rPr>
        <w:t>massa</w:t>
      </w:r>
      <w:proofErr w:type="gramEnd"/>
      <w:r w:rsidRPr="0033571F">
        <w:rPr>
          <w:rFonts w:ascii="Times New Roman" w:hAnsi="Times New Roman" w:cs="Times New Roman"/>
        </w:rPr>
        <w:t xml:space="preserve"> atau media promosi lainnya.</w:t>
      </w:r>
    </w:p>
    <w:p w:rsidR="00E54033" w:rsidRPr="002267FB" w:rsidRDefault="00E54033" w:rsidP="00E54033">
      <w:pPr>
        <w:pStyle w:val="ListParagraph"/>
        <w:spacing w:after="200" w:line="360" w:lineRule="auto"/>
        <w:ind w:left="1620"/>
        <w:jc w:val="both"/>
        <w:rPr>
          <w:rFonts w:ascii="Times New Roman" w:hAnsi="Times New Roman" w:cs="Times New Roman"/>
        </w:rPr>
      </w:pPr>
    </w:p>
    <w:p w:rsidR="0033571F" w:rsidRDefault="0033571F" w:rsidP="00A72E2E">
      <w:pPr>
        <w:pStyle w:val="ListParagraph"/>
        <w:numPr>
          <w:ilvl w:val="0"/>
          <w:numId w:val="33"/>
        </w:numPr>
        <w:spacing w:after="200" w:line="360" w:lineRule="auto"/>
        <w:ind w:left="1620"/>
        <w:jc w:val="both"/>
        <w:rPr>
          <w:rFonts w:ascii="Times New Roman" w:hAnsi="Times New Roman" w:cs="Times New Roman"/>
        </w:rPr>
      </w:pPr>
      <w:r w:rsidRPr="0033571F">
        <w:rPr>
          <w:rFonts w:ascii="Times New Roman" w:hAnsi="Times New Roman" w:cs="Times New Roman"/>
        </w:rPr>
        <w:t>Bahwa pasar sasaran yang dituju merupakan hasil penyaringan dari proses segmentasi yang selektif, sehingga pasar sasaran yang dipilih adalah mereka yang mewakili kedekatan dengan produk dan layanan yang ditawarkan.</w:t>
      </w:r>
    </w:p>
    <w:p w:rsidR="00E54033" w:rsidRPr="00E54033" w:rsidRDefault="00E54033" w:rsidP="00E54033">
      <w:pPr>
        <w:pStyle w:val="ListParagraph"/>
        <w:rPr>
          <w:rFonts w:ascii="Times New Roman" w:hAnsi="Times New Roman" w:cs="Times New Roman"/>
        </w:rPr>
      </w:pPr>
    </w:p>
    <w:p w:rsidR="00E54033" w:rsidRPr="00E54033" w:rsidRDefault="00E54033" w:rsidP="00E54033">
      <w:pPr>
        <w:pStyle w:val="ListParagraph"/>
        <w:spacing w:after="200" w:line="360" w:lineRule="auto"/>
        <w:ind w:left="1620"/>
        <w:jc w:val="both"/>
        <w:rPr>
          <w:rFonts w:ascii="Times New Roman" w:hAnsi="Times New Roman" w:cs="Times New Roman"/>
          <w:sz w:val="16"/>
        </w:rPr>
      </w:pPr>
    </w:p>
    <w:p w:rsidR="0033571F" w:rsidRDefault="0033571F" w:rsidP="00A72E2E">
      <w:pPr>
        <w:pStyle w:val="ListParagraph"/>
        <w:numPr>
          <w:ilvl w:val="0"/>
          <w:numId w:val="33"/>
        </w:numPr>
        <w:spacing w:after="200" w:line="360" w:lineRule="auto"/>
        <w:ind w:left="1620"/>
        <w:jc w:val="both"/>
        <w:rPr>
          <w:rFonts w:ascii="Times New Roman" w:hAnsi="Times New Roman" w:cs="Times New Roman"/>
        </w:rPr>
      </w:pPr>
      <w:r w:rsidRPr="0033571F">
        <w:rPr>
          <w:rFonts w:ascii="Times New Roman" w:hAnsi="Times New Roman" w:cs="Times New Roman"/>
        </w:rPr>
        <w:t xml:space="preserve">Bahwa pemasar atau komunikator telah menyiapkan informasi yang lengkap sesuai dengan </w:t>
      </w:r>
      <w:proofErr w:type="gramStart"/>
      <w:r w:rsidRPr="0033571F">
        <w:rPr>
          <w:rFonts w:ascii="Times New Roman" w:hAnsi="Times New Roman" w:cs="Times New Roman"/>
        </w:rPr>
        <w:t>apa</w:t>
      </w:r>
      <w:proofErr w:type="gramEnd"/>
      <w:r w:rsidRPr="0033571F">
        <w:rPr>
          <w:rFonts w:ascii="Times New Roman" w:hAnsi="Times New Roman" w:cs="Times New Roman"/>
        </w:rPr>
        <w:t xml:space="preserve"> yang dibutuhkan, dan kemungkinan jawaban atas serangkaian informasi mengenai produk dan layanan yang ditawarkan (solusi).</w:t>
      </w:r>
    </w:p>
    <w:p w:rsidR="00E54033" w:rsidRPr="002267FB" w:rsidRDefault="00E54033" w:rsidP="00E54033">
      <w:pPr>
        <w:pStyle w:val="ListParagraph"/>
        <w:spacing w:after="200" w:line="360" w:lineRule="auto"/>
        <w:ind w:left="1620"/>
        <w:jc w:val="both"/>
        <w:rPr>
          <w:rFonts w:ascii="Times New Roman" w:hAnsi="Times New Roman" w:cs="Times New Roman"/>
        </w:rPr>
      </w:pPr>
    </w:p>
    <w:p w:rsidR="0033571F" w:rsidRPr="0033571F" w:rsidRDefault="0033571F" w:rsidP="00A72E2E">
      <w:pPr>
        <w:pStyle w:val="ListParagraph"/>
        <w:numPr>
          <w:ilvl w:val="0"/>
          <w:numId w:val="33"/>
        </w:numPr>
        <w:spacing w:after="200" w:line="360" w:lineRule="auto"/>
        <w:ind w:left="1620"/>
        <w:jc w:val="both"/>
        <w:rPr>
          <w:rFonts w:ascii="Times New Roman" w:hAnsi="Times New Roman" w:cs="Times New Roman"/>
        </w:rPr>
      </w:pPr>
      <w:r w:rsidRPr="0033571F">
        <w:rPr>
          <w:rFonts w:ascii="Times New Roman" w:hAnsi="Times New Roman" w:cs="Times New Roman"/>
        </w:rPr>
        <w:t xml:space="preserve">Bahwa </w:t>
      </w:r>
      <w:r w:rsidRPr="00A63CA9">
        <w:rPr>
          <w:rFonts w:ascii="Times New Roman" w:hAnsi="Times New Roman" w:cs="Times New Roman"/>
          <w:i/>
        </w:rPr>
        <w:t>direct marketing</w:t>
      </w:r>
      <w:r w:rsidRPr="0033571F">
        <w:rPr>
          <w:rFonts w:ascii="Times New Roman" w:hAnsi="Times New Roman" w:cs="Times New Roman"/>
        </w:rPr>
        <w:t xml:space="preserve"> juga merupakan sebuah proses yang memberikan kesempatan pada pasar sasaran untuk menilai dan menimbang suatu informasi atau produk dalam suatu proses pengambilan keputusan, memungkinkan proses komunikasi dilakukan berulang-ulang. Proses ini biasa disebut proses </w:t>
      </w:r>
      <w:r w:rsidRPr="00A63CA9">
        <w:rPr>
          <w:rFonts w:ascii="Times New Roman" w:hAnsi="Times New Roman" w:cs="Times New Roman"/>
          <w:i/>
        </w:rPr>
        <w:t>follow up</w:t>
      </w:r>
      <w:r w:rsidRPr="0033571F">
        <w:rPr>
          <w:rFonts w:ascii="Times New Roman" w:hAnsi="Times New Roman" w:cs="Times New Roman"/>
        </w:rPr>
        <w:t xml:space="preserve"> (</w:t>
      </w:r>
      <w:r w:rsidRPr="00A63CA9">
        <w:rPr>
          <w:rFonts w:ascii="Times New Roman" w:hAnsi="Times New Roman" w:cs="Times New Roman"/>
          <w:i/>
        </w:rPr>
        <w:t>follow up process</w:t>
      </w:r>
      <w:r w:rsidRPr="0033571F">
        <w:rPr>
          <w:rFonts w:ascii="Times New Roman" w:hAnsi="Times New Roman" w:cs="Times New Roman"/>
        </w:rPr>
        <w:t>).</w:t>
      </w:r>
    </w:p>
    <w:p w:rsidR="0033571F" w:rsidRDefault="0033571F" w:rsidP="00A72E2E">
      <w:pPr>
        <w:pStyle w:val="ListParagraph"/>
        <w:spacing w:after="200" w:line="360" w:lineRule="auto"/>
        <w:ind w:left="540" w:firstLine="720"/>
        <w:jc w:val="both"/>
        <w:rPr>
          <w:rFonts w:ascii="Times New Roman" w:hAnsi="Times New Roman" w:cs="Times New Roman"/>
        </w:rPr>
      </w:pPr>
      <w:r w:rsidRPr="0033571F">
        <w:rPr>
          <w:rFonts w:ascii="Times New Roman" w:hAnsi="Times New Roman" w:cs="Times New Roman"/>
        </w:rPr>
        <w:t xml:space="preserve">Dengan demikian dapat disimpulkan bahwa </w:t>
      </w:r>
      <w:r w:rsidRPr="00A63CA9">
        <w:rPr>
          <w:rFonts w:ascii="Times New Roman" w:hAnsi="Times New Roman" w:cs="Times New Roman"/>
          <w:i/>
        </w:rPr>
        <w:t>direct marketing</w:t>
      </w:r>
      <w:r w:rsidRPr="0033571F">
        <w:rPr>
          <w:rFonts w:ascii="Times New Roman" w:hAnsi="Times New Roman" w:cs="Times New Roman"/>
        </w:rPr>
        <w:t xml:space="preserve"> dilaksanakan sebagai </w:t>
      </w:r>
      <w:proofErr w:type="gramStart"/>
      <w:r w:rsidRPr="0033571F">
        <w:rPr>
          <w:rFonts w:ascii="Times New Roman" w:hAnsi="Times New Roman" w:cs="Times New Roman"/>
        </w:rPr>
        <w:t>cara</w:t>
      </w:r>
      <w:proofErr w:type="gramEnd"/>
      <w:r w:rsidRPr="0033571F">
        <w:rPr>
          <w:rFonts w:ascii="Times New Roman" w:hAnsi="Times New Roman" w:cs="Times New Roman"/>
        </w:rPr>
        <w:t xml:space="preserve"> untuk bertemu dengan konsumen setelah muncul respons dari pasar atas informasi produk yang telah disebarkan pada konsumen. Informasi disebarkan melalui beberapa </w:t>
      </w:r>
      <w:proofErr w:type="gramStart"/>
      <w:r w:rsidRPr="0033571F">
        <w:rPr>
          <w:rFonts w:ascii="Times New Roman" w:hAnsi="Times New Roman" w:cs="Times New Roman"/>
        </w:rPr>
        <w:t>cara</w:t>
      </w:r>
      <w:proofErr w:type="gramEnd"/>
      <w:r w:rsidRPr="0033571F">
        <w:rPr>
          <w:rFonts w:ascii="Times New Roman" w:hAnsi="Times New Roman" w:cs="Times New Roman"/>
        </w:rPr>
        <w:t xml:space="preserve">, yaitu melalui iklan di surat kabar, televisi, majalah, </w:t>
      </w:r>
      <w:r w:rsidR="00A63CA9">
        <w:rPr>
          <w:rFonts w:ascii="Times New Roman" w:hAnsi="Times New Roman" w:cs="Times New Roman"/>
        </w:rPr>
        <w:t xml:space="preserve">internet </w:t>
      </w:r>
      <w:r w:rsidRPr="0033571F">
        <w:rPr>
          <w:rFonts w:ascii="Times New Roman" w:hAnsi="Times New Roman" w:cs="Times New Roman"/>
        </w:rPr>
        <w:t xml:space="preserve">atau media massa lainnya. Tetapi penyebaran informasi juga dapat dilakukan melalui pengiriman brosur atau leaflet </w:t>
      </w:r>
      <w:r w:rsidR="00A63CA9">
        <w:rPr>
          <w:rFonts w:ascii="Times New Roman" w:hAnsi="Times New Roman" w:cs="Times New Roman"/>
        </w:rPr>
        <w:t>lewat pos (</w:t>
      </w:r>
      <w:r w:rsidRPr="00A63CA9">
        <w:rPr>
          <w:rFonts w:ascii="Times New Roman" w:hAnsi="Times New Roman" w:cs="Times New Roman"/>
          <w:i/>
        </w:rPr>
        <w:t>direct mail</w:t>
      </w:r>
      <w:r w:rsidR="00A63CA9">
        <w:rPr>
          <w:rFonts w:ascii="Times New Roman" w:hAnsi="Times New Roman" w:cs="Times New Roman"/>
        </w:rPr>
        <w:t>)</w:t>
      </w:r>
      <w:r w:rsidRPr="0033571F">
        <w:rPr>
          <w:rFonts w:ascii="Times New Roman" w:hAnsi="Times New Roman" w:cs="Times New Roman"/>
        </w:rPr>
        <w:t>.</w:t>
      </w:r>
    </w:p>
    <w:p w:rsidR="00E54033" w:rsidRPr="00E54033" w:rsidRDefault="00E54033" w:rsidP="00A72E2E">
      <w:pPr>
        <w:pStyle w:val="ListParagraph"/>
        <w:spacing w:after="200" w:line="360" w:lineRule="auto"/>
        <w:ind w:left="540" w:firstLine="720"/>
        <w:jc w:val="both"/>
        <w:rPr>
          <w:rFonts w:ascii="Times New Roman" w:hAnsi="Times New Roman" w:cs="Times New Roman"/>
          <w:sz w:val="16"/>
        </w:rPr>
      </w:pPr>
    </w:p>
    <w:p w:rsidR="0033571F" w:rsidRDefault="0033571F" w:rsidP="00A72E2E">
      <w:pPr>
        <w:pStyle w:val="ListParagraph"/>
        <w:spacing w:after="200" w:line="360" w:lineRule="auto"/>
        <w:ind w:left="540" w:firstLine="720"/>
        <w:jc w:val="both"/>
        <w:rPr>
          <w:rFonts w:ascii="Times New Roman" w:hAnsi="Times New Roman" w:cs="Times New Roman"/>
        </w:rPr>
      </w:pPr>
      <w:r w:rsidRPr="00A63CA9">
        <w:rPr>
          <w:rFonts w:ascii="Times New Roman" w:hAnsi="Times New Roman" w:cs="Times New Roman"/>
          <w:i/>
        </w:rPr>
        <w:t>Follow up process</w:t>
      </w:r>
      <w:r w:rsidRPr="0033571F">
        <w:rPr>
          <w:rFonts w:ascii="Times New Roman" w:hAnsi="Times New Roman" w:cs="Times New Roman"/>
        </w:rPr>
        <w:t xml:space="preserve"> merupakan bentuk pendekatan </w:t>
      </w:r>
      <w:r w:rsidRPr="00A63CA9">
        <w:rPr>
          <w:rFonts w:ascii="Times New Roman" w:hAnsi="Times New Roman" w:cs="Times New Roman"/>
          <w:i/>
        </w:rPr>
        <w:t>direct marketing</w:t>
      </w:r>
      <w:r w:rsidRPr="0033571F">
        <w:rPr>
          <w:rFonts w:ascii="Times New Roman" w:hAnsi="Times New Roman" w:cs="Times New Roman"/>
        </w:rPr>
        <w:t xml:space="preserve">, melalui </w:t>
      </w:r>
      <w:r w:rsidRPr="00A63CA9">
        <w:rPr>
          <w:rFonts w:ascii="Times New Roman" w:hAnsi="Times New Roman" w:cs="Times New Roman"/>
          <w:i/>
        </w:rPr>
        <w:t>direct mail</w:t>
      </w:r>
      <w:r w:rsidRPr="0033571F">
        <w:rPr>
          <w:rFonts w:ascii="Times New Roman" w:hAnsi="Times New Roman" w:cs="Times New Roman"/>
        </w:rPr>
        <w:t xml:space="preserve"> atau melalui </w:t>
      </w:r>
      <w:r w:rsidRPr="00A63CA9">
        <w:rPr>
          <w:rFonts w:ascii="Times New Roman" w:hAnsi="Times New Roman" w:cs="Times New Roman"/>
          <w:i/>
        </w:rPr>
        <w:t>telemarketing</w:t>
      </w:r>
      <w:r w:rsidRPr="0033571F">
        <w:rPr>
          <w:rFonts w:ascii="Times New Roman" w:hAnsi="Times New Roman" w:cs="Times New Roman"/>
        </w:rPr>
        <w:t xml:space="preserve">. Yang dimaksud </w:t>
      </w:r>
      <w:r w:rsidRPr="00A63CA9">
        <w:rPr>
          <w:rFonts w:ascii="Times New Roman" w:hAnsi="Times New Roman" w:cs="Times New Roman"/>
          <w:i/>
        </w:rPr>
        <w:t>telemarketing</w:t>
      </w:r>
      <w:r w:rsidRPr="0033571F">
        <w:rPr>
          <w:rFonts w:ascii="Times New Roman" w:hAnsi="Times New Roman" w:cs="Times New Roman"/>
        </w:rPr>
        <w:t xml:space="preserve"> dan </w:t>
      </w:r>
      <w:r w:rsidRPr="00A63CA9">
        <w:rPr>
          <w:rFonts w:ascii="Times New Roman" w:hAnsi="Times New Roman" w:cs="Times New Roman"/>
          <w:i/>
        </w:rPr>
        <w:t>direct marketing</w:t>
      </w:r>
      <w:r w:rsidRPr="0033571F">
        <w:rPr>
          <w:rFonts w:ascii="Times New Roman" w:hAnsi="Times New Roman" w:cs="Times New Roman"/>
        </w:rPr>
        <w:t xml:space="preserve"> adalah dengan penggunaan fasilitas teknologi tinggi dengan dua jenis pasar sasaran, yaitu </w:t>
      </w:r>
      <w:r w:rsidRPr="00A63CA9">
        <w:rPr>
          <w:rFonts w:ascii="Times New Roman" w:hAnsi="Times New Roman" w:cs="Times New Roman"/>
          <w:i/>
        </w:rPr>
        <w:t>personal target</w:t>
      </w:r>
      <w:r w:rsidRPr="0033571F">
        <w:rPr>
          <w:rFonts w:ascii="Times New Roman" w:hAnsi="Times New Roman" w:cs="Times New Roman"/>
        </w:rPr>
        <w:t xml:space="preserve"> dan </w:t>
      </w:r>
      <w:r w:rsidRPr="00A63CA9">
        <w:rPr>
          <w:rFonts w:ascii="Times New Roman" w:hAnsi="Times New Roman" w:cs="Times New Roman"/>
          <w:i/>
        </w:rPr>
        <w:t>group target</w:t>
      </w:r>
      <w:r w:rsidRPr="0033571F">
        <w:rPr>
          <w:rFonts w:ascii="Times New Roman" w:hAnsi="Times New Roman" w:cs="Times New Roman"/>
        </w:rPr>
        <w:t xml:space="preserve">. </w:t>
      </w:r>
      <w:r w:rsidRPr="00A63CA9">
        <w:rPr>
          <w:rFonts w:ascii="Times New Roman" w:hAnsi="Times New Roman" w:cs="Times New Roman"/>
          <w:i/>
        </w:rPr>
        <w:t>Personal target</w:t>
      </w:r>
      <w:r w:rsidRPr="0033571F">
        <w:rPr>
          <w:rFonts w:ascii="Times New Roman" w:hAnsi="Times New Roman" w:cs="Times New Roman"/>
        </w:rPr>
        <w:t xml:space="preserve"> biasanya berbentuk layanan informasi langsu</w:t>
      </w:r>
      <w:r w:rsidR="00A63CA9">
        <w:rPr>
          <w:rFonts w:ascii="Times New Roman" w:hAnsi="Times New Roman" w:cs="Times New Roman"/>
        </w:rPr>
        <w:t>ng pada pemilik situs jejaring</w:t>
      </w:r>
      <w:r w:rsidRPr="0033571F">
        <w:rPr>
          <w:rFonts w:ascii="Times New Roman" w:hAnsi="Times New Roman" w:cs="Times New Roman"/>
        </w:rPr>
        <w:t xml:space="preserve"> atau </w:t>
      </w:r>
      <w:r w:rsidRPr="00A63CA9">
        <w:rPr>
          <w:rFonts w:ascii="Times New Roman" w:hAnsi="Times New Roman" w:cs="Times New Roman"/>
          <w:i/>
        </w:rPr>
        <w:t>e-mail</w:t>
      </w:r>
      <w:r w:rsidRPr="0033571F">
        <w:rPr>
          <w:rFonts w:ascii="Times New Roman" w:hAnsi="Times New Roman" w:cs="Times New Roman"/>
        </w:rPr>
        <w:t xml:space="preserve"> yang tertuju pada personal. </w:t>
      </w:r>
      <w:r w:rsidR="00A63CA9">
        <w:rPr>
          <w:rFonts w:ascii="Times New Roman" w:hAnsi="Times New Roman" w:cs="Times New Roman"/>
        </w:rPr>
        <w:t>D</w:t>
      </w:r>
      <w:r w:rsidRPr="0033571F">
        <w:rPr>
          <w:rFonts w:ascii="Times New Roman" w:hAnsi="Times New Roman" w:cs="Times New Roman"/>
        </w:rPr>
        <w:t xml:space="preserve">isampaikan dengan pemberian informasi singkat tentang alat pemuas kebutuhan dan ajakan untuk lebih rinci mempelajari kualitas produk dan layanan, manfaat, harga yang dapat dinegosiasikan, dan bagaimana memperoleh produk itu. </w:t>
      </w:r>
      <w:r w:rsidRPr="00A63CA9">
        <w:rPr>
          <w:rFonts w:ascii="Times New Roman" w:hAnsi="Times New Roman" w:cs="Times New Roman"/>
          <w:i/>
        </w:rPr>
        <w:t>Group target</w:t>
      </w:r>
      <w:r w:rsidRPr="0033571F">
        <w:rPr>
          <w:rFonts w:ascii="Times New Roman" w:hAnsi="Times New Roman" w:cs="Times New Roman"/>
        </w:rPr>
        <w:t xml:space="preserve">, merupakan </w:t>
      </w:r>
      <w:r w:rsidRPr="00A63CA9">
        <w:rPr>
          <w:rFonts w:ascii="Times New Roman" w:hAnsi="Times New Roman" w:cs="Times New Roman"/>
          <w:i/>
        </w:rPr>
        <w:t>follow up</w:t>
      </w:r>
      <w:r w:rsidRPr="0033571F">
        <w:rPr>
          <w:rFonts w:ascii="Times New Roman" w:hAnsi="Times New Roman" w:cs="Times New Roman"/>
        </w:rPr>
        <w:t xml:space="preserve"> yang terjadi melalui fasilitas teknologi, dimana tersedia media yang dapat mendukung komunikasi </w:t>
      </w:r>
      <w:r w:rsidRPr="00A63CA9">
        <w:rPr>
          <w:rFonts w:ascii="Times New Roman" w:hAnsi="Times New Roman" w:cs="Times New Roman"/>
          <w:i/>
        </w:rPr>
        <w:t>personal to group</w:t>
      </w:r>
      <w:r w:rsidRPr="0033571F">
        <w:rPr>
          <w:rFonts w:ascii="Times New Roman" w:hAnsi="Times New Roman" w:cs="Times New Roman"/>
        </w:rPr>
        <w:t xml:space="preserve"> (PTG), dan bentuk</w:t>
      </w:r>
      <w:r w:rsidR="00A63CA9">
        <w:rPr>
          <w:rFonts w:ascii="Times New Roman" w:hAnsi="Times New Roman" w:cs="Times New Roman"/>
        </w:rPr>
        <w:t xml:space="preserve"> </w:t>
      </w:r>
      <w:r w:rsidRPr="0033571F">
        <w:rPr>
          <w:rFonts w:ascii="Times New Roman" w:hAnsi="Times New Roman" w:cs="Times New Roman"/>
        </w:rPr>
        <w:t>teknologi yang memungkinkan hal ini terjadi adalah melalui konferensi. (Kennedy dan Soemanagara, 2006:</w:t>
      </w:r>
      <w:r w:rsidR="001472BE">
        <w:rPr>
          <w:rFonts w:ascii="Times New Roman" w:hAnsi="Times New Roman" w:cs="Times New Roman"/>
        </w:rPr>
        <w:t xml:space="preserve"> </w:t>
      </w:r>
      <w:r w:rsidRPr="0033571F">
        <w:rPr>
          <w:rFonts w:ascii="Times New Roman" w:hAnsi="Times New Roman" w:cs="Times New Roman"/>
        </w:rPr>
        <w:t>27)</w:t>
      </w:r>
      <w:r w:rsidR="00A63CA9">
        <w:rPr>
          <w:rFonts w:ascii="Times New Roman" w:hAnsi="Times New Roman" w:cs="Times New Roman"/>
        </w:rPr>
        <w:t>.</w:t>
      </w:r>
    </w:p>
    <w:p w:rsidR="00E54033" w:rsidRPr="00E54033" w:rsidRDefault="00E54033" w:rsidP="00A72E2E">
      <w:pPr>
        <w:pStyle w:val="ListParagraph"/>
        <w:spacing w:after="200" w:line="360" w:lineRule="auto"/>
        <w:ind w:left="540" w:firstLine="720"/>
        <w:jc w:val="both"/>
        <w:rPr>
          <w:rFonts w:ascii="Times New Roman" w:hAnsi="Times New Roman" w:cs="Times New Roman"/>
          <w:sz w:val="16"/>
        </w:rPr>
      </w:pPr>
    </w:p>
    <w:p w:rsidR="00A63CA9" w:rsidRDefault="0033571F" w:rsidP="00A72E2E">
      <w:pPr>
        <w:pStyle w:val="ListParagraph"/>
        <w:spacing w:after="200" w:line="360" w:lineRule="auto"/>
        <w:ind w:left="540" w:firstLine="720"/>
        <w:jc w:val="both"/>
        <w:rPr>
          <w:rFonts w:ascii="Times New Roman" w:hAnsi="Times New Roman" w:cs="Times New Roman"/>
        </w:rPr>
      </w:pPr>
      <w:r w:rsidRPr="00A63CA9">
        <w:rPr>
          <w:rFonts w:ascii="Times New Roman" w:hAnsi="Times New Roman" w:cs="Times New Roman"/>
          <w:i/>
        </w:rPr>
        <w:t>Follow up</w:t>
      </w:r>
      <w:r w:rsidRPr="0033571F">
        <w:rPr>
          <w:rFonts w:ascii="Times New Roman" w:hAnsi="Times New Roman" w:cs="Times New Roman"/>
        </w:rPr>
        <w:t xml:space="preserve"> dapat terjadi did</w:t>
      </w:r>
      <w:r w:rsidR="00A63CA9">
        <w:rPr>
          <w:rFonts w:ascii="Times New Roman" w:hAnsi="Times New Roman" w:cs="Times New Roman"/>
        </w:rPr>
        <w:t>asarkan pada dua kondisi, yaitu</w:t>
      </w:r>
    </w:p>
    <w:p w:rsidR="00A63CA9" w:rsidRDefault="0033571F" w:rsidP="00A14D2A">
      <w:pPr>
        <w:pStyle w:val="ListParagraph"/>
        <w:numPr>
          <w:ilvl w:val="0"/>
          <w:numId w:val="34"/>
        </w:numPr>
        <w:spacing w:after="200" w:line="360" w:lineRule="auto"/>
        <w:ind w:left="1620"/>
        <w:jc w:val="both"/>
        <w:rPr>
          <w:rFonts w:ascii="Times New Roman" w:hAnsi="Times New Roman" w:cs="Times New Roman"/>
        </w:rPr>
      </w:pPr>
      <w:proofErr w:type="gramStart"/>
      <w:r w:rsidRPr="00A63CA9">
        <w:rPr>
          <w:rFonts w:ascii="Times New Roman" w:hAnsi="Times New Roman" w:cs="Times New Roman"/>
          <w:i/>
        </w:rPr>
        <w:t>follow</w:t>
      </w:r>
      <w:proofErr w:type="gramEnd"/>
      <w:r w:rsidRPr="00A63CA9">
        <w:rPr>
          <w:rFonts w:ascii="Times New Roman" w:hAnsi="Times New Roman" w:cs="Times New Roman"/>
          <w:i/>
        </w:rPr>
        <w:t xml:space="preserve"> up</w:t>
      </w:r>
      <w:r w:rsidRPr="0033571F">
        <w:rPr>
          <w:rFonts w:ascii="Times New Roman" w:hAnsi="Times New Roman" w:cs="Times New Roman"/>
        </w:rPr>
        <w:t xml:space="preserve"> dilakukan setelah proses </w:t>
      </w:r>
      <w:r w:rsidRPr="00A63CA9">
        <w:rPr>
          <w:rFonts w:ascii="Times New Roman" w:hAnsi="Times New Roman" w:cs="Times New Roman"/>
          <w:i/>
        </w:rPr>
        <w:t>direct mailing</w:t>
      </w:r>
      <w:r w:rsidRPr="0033571F">
        <w:rPr>
          <w:rFonts w:ascii="Times New Roman" w:hAnsi="Times New Roman" w:cs="Times New Roman"/>
        </w:rPr>
        <w:t xml:space="preserve">, dengan berhubungan langsung pada </w:t>
      </w:r>
      <w:r w:rsidRPr="00A63CA9">
        <w:rPr>
          <w:rFonts w:ascii="Times New Roman" w:hAnsi="Times New Roman" w:cs="Times New Roman"/>
          <w:i/>
        </w:rPr>
        <w:t>contact person</w:t>
      </w:r>
      <w:r w:rsidRPr="0033571F">
        <w:rPr>
          <w:rFonts w:ascii="Times New Roman" w:hAnsi="Times New Roman" w:cs="Times New Roman"/>
        </w:rPr>
        <w:t xml:space="preserve">. Hubungan ini dapat berlangsung melalui proses tatap muka dan telepon. </w:t>
      </w:r>
      <w:r w:rsidRPr="00A63CA9">
        <w:rPr>
          <w:rFonts w:ascii="Times New Roman" w:hAnsi="Times New Roman" w:cs="Times New Roman"/>
          <w:i/>
        </w:rPr>
        <w:t>Follow up</w:t>
      </w:r>
      <w:r w:rsidRPr="0033571F">
        <w:rPr>
          <w:rFonts w:ascii="Times New Roman" w:hAnsi="Times New Roman" w:cs="Times New Roman"/>
        </w:rPr>
        <w:t xml:space="preserve"> dilakukan setelah kunjungan langsung ke pasar sasaran potensial, yang bertujuan untuk meningkatk</w:t>
      </w:r>
      <w:r w:rsidR="00A63CA9">
        <w:rPr>
          <w:rFonts w:ascii="Times New Roman" w:hAnsi="Times New Roman" w:cs="Times New Roman"/>
        </w:rPr>
        <w:t>an hubungan di antara keduanya.</w:t>
      </w:r>
    </w:p>
    <w:p w:rsidR="0033571F" w:rsidRDefault="00B67987" w:rsidP="00A14D2A">
      <w:pPr>
        <w:pStyle w:val="ListParagraph"/>
        <w:numPr>
          <w:ilvl w:val="0"/>
          <w:numId w:val="34"/>
        </w:numPr>
        <w:spacing w:after="200" w:line="360" w:lineRule="auto"/>
        <w:ind w:left="1620"/>
        <w:jc w:val="both"/>
        <w:rPr>
          <w:rFonts w:ascii="Times New Roman" w:hAnsi="Times New Roman" w:cs="Times New Roman"/>
        </w:rPr>
      </w:pPr>
      <w:proofErr w:type="gramStart"/>
      <w:r w:rsidRPr="00B67987">
        <w:rPr>
          <w:rFonts w:ascii="Times New Roman" w:hAnsi="Times New Roman" w:cs="Times New Roman"/>
          <w:i/>
        </w:rPr>
        <w:t>f</w:t>
      </w:r>
      <w:r w:rsidR="0033571F" w:rsidRPr="00B67987">
        <w:rPr>
          <w:rFonts w:ascii="Times New Roman" w:hAnsi="Times New Roman" w:cs="Times New Roman"/>
          <w:i/>
        </w:rPr>
        <w:t>ollow</w:t>
      </w:r>
      <w:proofErr w:type="gramEnd"/>
      <w:r w:rsidR="0033571F" w:rsidRPr="00B67987">
        <w:rPr>
          <w:rFonts w:ascii="Times New Roman" w:hAnsi="Times New Roman" w:cs="Times New Roman"/>
          <w:i/>
        </w:rPr>
        <w:t xml:space="preserve"> up</w:t>
      </w:r>
      <w:r w:rsidR="0033571F" w:rsidRPr="0033571F">
        <w:rPr>
          <w:rFonts w:ascii="Times New Roman" w:hAnsi="Times New Roman" w:cs="Times New Roman"/>
        </w:rPr>
        <w:t xml:space="preserve"> dilakukan setelah respons atas informasi yang disebar melalui media massa ata media lainnya. Proses ini lebih mudah dan lebih efektif karena respons muncul disebabkan adanya ketertarikan </w:t>
      </w:r>
      <w:proofErr w:type="gramStart"/>
      <w:r w:rsidR="0033571F" w:rsidRPr="0033571F">
        <w:rPr>
          <w:rFonts w:ascii="Times New Roman" w:hAnsi="Times New Roman" w:cs="Times New Roman"/>
        </w:rPr>
        <w:t>akan</w:t>
      </w:r>
      <w:proofErr w:type="gramEnd"/>
      <w:r w:rsidR="0033571F" w:rsidRPr="0033571F">
        <w:rPr>
          <w:rFonts w:ascii="Times New Roman" w:hAnsi="Times New Roman" w:cs="Times New Roman"/>
        </w:rPr>
        <w:t xml:space="preserve"> produk dan layanan dalam memenuhi kebutuhan mereka, sehingga terdapat penghematan biaya telepon secara langsung.</w:t>
      </w:r>
    </w:p>
    <w:p w:rsidR="00A14D2A" w:rsidRPr="002267FB" w:rsidRDefault="00A14D2A" w:rsidP="00A14D2A">
      <w:pPr>
        <w:pStyle w:val="ListParagraph"/>
        <w:spacing w:after="200" w:line="360" w:lineRule="auto"/>
        <w:ind w:left="1620"/>
        <w:jc w:val="both"/>
        <w:rPr>
          <w:rFonts w:ascii="Times New Roman" w:hAnsi="Times New Roman" w:cs="Times New Roman"/>
        </w:rPr>
      </w:pPr>
    </w:p>
    <w:p w:rsidR="002267FB" w:rsidRPr="002267FB" w:rsidRDefault="002267FB" w:rsidP="00A14D2A">
      <w:pPr>
        <w:pStyle w:val="ListParagraph"/>
        <w:spacing w:after="200" w:line="360" w:lineRule="auto"/>
        <w:ind w:left="1620"/>
        <w:jc w:val="both"/>
        <w:rPr>
          <w:rFonts w:ascii="Times New Roman" w:hAnsi="Times New Roman" w:cs="Times New Roman"/>
        </w:rPr>
      </w:pPr>
    </w:p>
    <w:p w:rsidR="002267FB" w:rsidRPr="002267FB" w:rsidRDefault="002267FB" w:rsidP="00A14D2A">
      <w:pPr>
        <w:pStyle w:val="ListParagraph"/>
        <w:spacing w:after="200" w:line="360" w:lineRule="auto"/>
        <w:ind w:left="1620"/>
        <w:jc w:val="both"/>
        <w:rPr>
          <w:rFonts w:ascii="Times New Roman" w:hAnsi="Times New Roman" w:cs="Times New Roman"/>
        </w:rPr>
      </w:pPr>
    </w:p>
    <w:p w:rsidR="002267FB" w:rsidRDefault="002267FB" w:rsidP="00A14D2A">
      <w:pPr>
        <w:pStyle w:val="ListParagraph"/>
        <w:spacing w:after="200" w:line="360" w:lineRule="auto"/>
        <w:ind w:left="1620"/>
        <w:jc w:val="both"/>
        <w:rPr>
          <w:rFonts w:ascii="Times New Roman" w:hAnsi="Times New Roman" w:cs="Times New Roman"/>
        </w:rPr>
      </w:pPr>
    </w:p>
    <w:p w:rsidR="002267FB" w:rsidRDefault="002267FB" w:rsidP="00A14D2A">
      <w:pPr>
        <w:pStyle w:val="ListParagraph"/>
        <w:spacing w:after="200" w:line="360" w:lineRule="auto"/>
        <w:ind w:left="1620"/>
        <w:jc w:val="both"/>
        <w:rPr>
          <w:rFonts w:ascii="Times New Roman" w:hAnsi="Times New Roman" w:cs="Times New Roman"/>
        </w:rPr>
      </w:pPr>
    </w:p>
    <w:p w:rsidR="00C70D63" w:rsidRPr="00C70D63" w:rsidRDefault="00C70D63" w:rsidP="00C70D63">
      <w:pPr>
        <w:pStyle w:val="ListParagraph"/>
        <w:numPr>
          <w:ilvl w:val="1"/>
          <w:numId w:val="29"/>
        </w:numPr>
        <w:spacing w:after="200" w:line="360" w:lineRule="auto"/>
        <w:ind w:left="540" w:hanging="540"/>
        <w:jc w:val="both"/>
        <w:rPr>
          <w:rFonts w:ascii="Times New Roman" w:hAnsi="Times New Roman" w:cs="Times New Roman"/>
          <w:b/>
        </w:rPr>
      </w:pPr>
      <w:r w:rsidRPr="00C70D63">
        <w:rPr>
          <w:rFonts w:ascii="Times New Roman" w:hAnsi="Times New Roman" w:cs="Times New Roman"/>
          <w:b/>
        </w:rPr>
        <w:lastRenderedPageBreak/>
        <w:t xml:space="preserve">DEFINISI </w:t>
      </w:r>
      <w:r w:rsidR="00E071C5">
        <w:rPr>
          <w:rFonts w:ascii="Times New Roman" w:hAnsi="Times New Roman" w:cs="Times New Roman"/>
          <w:b/>
        </w:rPr>
        <w:t>MUSIK</w:t>
      </w:r>
      <w:bookmarkStart w:id="0" w:name="_GoBack"/>
      <w:bookmarkEnd w:id="0"/>
    </w:p>
    <w:p w:rsidR="008A4957" w:rsidRDefault="00E071C5" w:rsidP="00A14D2A">
      <w:pPr>
        <w:pStyle w:val="ListParagraph"/>
        <w:spacing w:after="200" w:line="360" w:lineRule="auto"/>
        <w:ind w:left="0" w:firstLine="540"/>
        <w:jc w:val="both"/>
        <w:rPr>
          <w:rFonts w:ascii="Times New Roman" w:hAnsi="Times New Roman" w:cs="Times New Roman"/>
        </w:rPr>
      </w:pPr>
      <w:r w:rsidRPr="00E071C5">
        <w:rPr>
          <w:rFonts w:ascii="Times New Roman" w:hAnsi="Times New Roman" w:cs="Times New Roman"/>
        </w:rPr>
        <w:t>Musik adalah bunyi yang diatur menjadi pola yang dapat menyenangkan telinga kita atau mengkomunikasikan perasaan atau suasana hati. Musik mempunyai ritme, melodi, dan harmoni yang memberikan kedalaman dan memungkinkan penggunaan beberapa instrumen atau bunyi-bu</w:t>
      </w:r>
      <w:r w:rsidR="008A4957">
        <w:rPr>
          <w:rFonts w:ascii="Times New Roman" w:hAnsi="Times New Roman" w:cs="Times New Roman"/>
        </w:rPr>
        <w:t xml:space="preserve">nyian. Seperti yang diungkapkan </w:t>
      </w:r>
      <w:r w:rsidRPr="00E071C5">
        <w:rPr>
          <w:rFonts w:ascii="Times New Roman" w:hAnsi="Times New Roman" w:cs="Times New Roman"/>
        </w:rPr>
        <w:t>Bernstein &amp; Picker (1972) b</w:t>
      </w:r>
      <w:r w:rsidR="008A4957">
        <w:rPr>
          <w:rFonts w:ascii="Times New Roman" w:hAnsi="Times New Roman" w:cs="Times New Roman"/>
        </w:rPr>
        <w:t>ahwa</w:t>
      </w:r>
      <w:r w:rsidR="00A14D2A">
        <w:rPr>
          <w:rFonts w:ascii="Times New Roman" w:hAnsi="Times New Roman" w:cs="Times New Roman"/>
        </w:rPr>
        <w:t>:</w:t>
      </w:r>
    </w:p>
    <w:p w:rsidR="00A14D2A" w:rsidRPr="00A14D2A" w:rsidRDefault="00A14D2A" w:rsidP="00A14D2A">
      <w:pPr>
        <w:pStyle w:val="ListParagraph"/>
        <w:spacing w:after="200" w:line="360" w:lineRule="auto"/>
        <w:ind w:left="0" w:firstLine="540"/>
        <w:jc w:val="both"/>
        <w:rPr>
          <w:rFonts w:ascii="Times New Roman" w:hAnsi="Times New Roman" w:cs="Times New Roman"/>
          <w:sz w:val="16"/>
        </w:rPr>
      </w:pPr>
    </w:p>
    <w:p w:rsidR="00E071C5" w:rsidRDefault="008A4957" w:rsidP="00A14D2A">
      <w:pPr>
        <w:pStyle w:val="ListParagraph"/>
        <w:spacing w:after="200" w:line="360" w:lineRule="auto"/>
        <w:ind w:left="540"/>
        <w:jc w:val="both"/>
        <w:rPr>
          <w:rFonts w:ascii="Times New Roman" w:hAnsi="Times New Roman" w:cs="Times New Roman"/>
          <w:i/>
        </w:rPr>
      </w:pPr>
      <w:proofErr w:type="gramStart"/>
      <w:r w:rsidRPr="008A4957">
        <w:rPr>
          <w:rFonts w:ascii="Times New Roman" w:hAnsi="Times New Roman" w:cs="Times New Roman"/>
          <w:i/>
        </w:rPr>
        <w:t>m</w:t>
      </w:r>
      <w:r w:rsidR="00E071C5" w:rsidRPr="008A4957">
        <w:rPr>
          <w:rFonts w:ascii="Times New Roman" w:hAnsi="Times New Roman" w:cs="Times New Roman"/>
          <w:i/>
        </w:rPr>
        <w:t>usik</w:t>
      </w:r>
      <w:proofErr w:type="gramEnd"/>
      <w:r w:rsidR="00E071C5" w:rsidRPr="008A4957">
        <w:rPr>
          <w:rFonts w:ascii="Times New Roman" w:hAnsi="Times New Roman" w:cs="Times New Roman"/>
          <w:i/>
        </w:rPr>
        <w:t xml:space="preserve"> adalah suara-suara yang diorganisasikan dalam waktu dan memiliki nilai seni dan dapat digunakan sebagai alat untuk mengekspresikan ide dan emosi dari komposer kepada pendengarnya.</w:t>
      </w:r>
    </w:p>
    <w:p w:rsidR="00A14D2A" w:rsidRPr="008A4957" w:rsidRDefault="00A14D2A" w:rsidP="00A14D2A">
      <w:pPr>
        <w:pStyle w:val="ListParagraph"/>
        <w:spacing w:after="200" w:line="360" w:lineRule="auto"/>
        <w:ind w:left="540"/>
        <w:jc w:val="both"/>
        <w:rPr>
          <w:rFonts w:ascii="Times New Roman" w:hAnsi="Times New Roman" w:cs="Times New Roman"/>
          <w:i/>
        </w:rPr>
      </w:pPr>
    </w:p>
    <w:p w:rsidR="008A4957" w:rsidRDefault="00E071C5" w:rsidP="00A14D2A">
      <w:pPr>
        <w:pStyle w:val="ListParagraph"/>
        <w:spacing w:after="200" w:line="360" w:lineRule="auto"/>
        <w:ind w:left="0" w:firstLine="540"/>
        <w:jc w:val="both"/>
        <w:rPr>
          <w:rFonts w:ascii="Times New Roman" w:hAnsi="Times New Roman" w:cs="Times New Roman"/>
        </w:rPr>
      </w:pPr>
      <w:r w:rsidRPr="00E071C5">
        <w:rPr>
          <w:rFonts w:ascii="Times New Roman" w:hAnsi="Times New Roman" w:cs="Times New Roman"/>
        </w:rPr>
        <w:t>Musik adalah seni penataan bunyi secara cermat yang membentuk pola</w:t>
      </w:r>
      <w:r w:rsidR="008A4957">
        <w:rPr>
          <w:rFonts w:ascii="Times New Roman" w:hAnsi="Times New Roman" w:cs="Times New Roman"/>
        </w:rPr>
        <w:t xml:space="preserve"> </w:t>
      </w:r>
      <w:r w:rsidRPr="00E071C5">
        <w:rPr>
          <w:rFonts w:ascii="Times New Roman" w:hAnsi="Times New Roman" w:cs="Times New Roman"/>
        </w:rPr>
        <w:t>teratur dan merdu yang tercipta dari alat musik atau suara manusia.</w:t>
      </w:r>
      <w:r w:rsidR="008A4957">
        <w:rPr>
          <w:rFonts w:ascii="Times New Roman" w:hAnsi="Times New Roman" w:cs="Times New Roman"/>
        </w:rPr>
        <w:t xml:space="preserve"> </w:t>
      </w:r>
      <w:r w:rsidRPr="00E071C5">
        <w:rPr>
          <w:rFonts w:ascii="Times New Roman" w:hAnsi="Times New Roman" w:cs="Times New Roman"/>
        </w:rPr>
        <w:t xml:space="preserve">Musik biasanya mengandung unsur ritme, melodi, harmoni, </w:t>
      </w:r>
      <w:r w:rsidR="008A4957">
        <w:rPr>
          <w:rFonts w:ascii="Times New Roman" w:hAnsi="Times New Roman" w:cs="Times New Roman"/>
        </w:rPr>
        <w:t>dan warna bunyi (Syukur</w:t>
      </w:r>
      <w:r w:rsidR="0062336D">
        <w:rPr>
          <w:rFonts w:ascii="Times New Roman" w:hAnsi="Times New Roman" w:cs="Times New Roman"/>
        </w:rPr>
        <w:t>:</w:t>
      </w:r>
      <w:r w:rsidR="008A4957">
        <w:rPr>
          <w:rFonts w:ascii="Times New Roman" w:hAnsi="Times New Roman" w:cs="Times New Roman"/>
        </w:rPr>
        <w:t xml:space="preserve"> 2005).</w:t>
      </w:r>
    </w:p>
    <w:p w:rsidR="00A14D2A" w:rsidRPr="00A14D2A" w:rsidRDefault="00A14D2A" w:rsidP="00A14D2A">
      <w:pPr>
        <w:pStyle w:val="ListParagraph"/>
        <w:spacing w:after="200" w:line="360" w:lineRule="auto"/>
        <w:ind w:left="0" w:firstLine="540"/>
        <w:jc w:val="both"/>
        <w:rPr>
          <w:rFonts w:ascii="Times New Roman" w:hAnsi="Times New Roman" w:cs="Times New Roman"/>
          <w:sz w:val="16"/>
        </w:rPr>
      </w:pPr>
    </w:p>
    <w:p w:rsidR="00E071C5" w:rsidRDefault="00E071C5" w:rsidP="00A14D2A">
      <w:pPr>
        <w:pStyle w:val="ListParagraph"/>
        <w:spacing w:after="200" w:line="360" w:lineRule="auto"/>
        <w:ind w:left="0" w:firstLine="540"/>
        <w:jc w:val="both"/>
        <w:rPr>
          <w:rFonts w:ascii="Times New Roman" w:hAnsi="Times New Roman" w:cs="Times New Roman"/>
        </w:rPr>
      </w:pPr>
      <w:r w:rsidRPr="00E071C5">
        <w:rPr>
          <w:rFonts w:ascii="Times New Roman" w:hAnsi="Times New Roman" w:cs="Times New Roman"/>
        </w:rPr>
        <w:t>Dari defenisi diatas dapat disimpulkan bahwa musik adalah bunyi yang diatur menjadi sebuah pola yang tersusun dari bunyi atau suara dan keadaan diam (sounds and silences) dalam alur waktu dan ruang tertentu dalam urutan,</w:t>
      </w:r>
      <w:r w:rsidR="008A4957">
        <w:rPr>
          <w:rFonts w:ascii="Times New Roman" w:hAnsi="Times New Roman" w:cs="Times New Roman"/>
        </w:rPr>
        <w:t xml:space="preserve"> kombinasi</w:t>
      </w:r>
      <w:r w:rsidRPr="00E071C5">
        <w:rPr>
          <w:rFonts w:ascii="Times New Roman" w:hAnsi="Times New Roman" w:cs="Times New Roman"/>
        </w:rPr>
        <w:t xml:space="preserve"> dan hubungan temporal yang berkesinambungan sehingga mengandung ritme, melodi, warna bunyi, dan keharmonisan yang biasanya dihasilkan oleh alat musik atau suara manusia yang dapat menyenangkan telinga dan mengekspresikan ide, perasaan, emosi atau suasana hati.</w:t>
      </w:r>
    </w:p>
    <w:p w:rsidR="00B60A20" w:rsidRDefault="00B60A20" w:rsidP="00A14D2A">
      <w:pPr>
        <w:pStyle w:val="ListParagraph"/>
        <w:spacing w:after="200" w:line="360" w:lineRule="auto"/>
        <w:ind w:left="0" w:firstLine="540"/>
        <w:jc w:val="both"/>
        <w:rPr>
          <w:rFonts w:ascii="Times New Roman" w:hAnsi="Times New Roman" w:cs="Times New Roman"/>
        </w:rPr>
      </w:pPr>
    </w:p>
    <w:p w:rsidR="008A4957" w:rsidRDefault="006733E6" w:rsidP="006733E6">
      <w:pPr>
        <w:pStyle w:val="ListParagraph"/>
        <w:numPr>
          <w:ilvl w:val="2"/>
          <w:numId w:val="29"/>
        </w:numPr>
        <w:spacing w:after="200" w:line="360" w:lineRule="auto"/>
        <w:ind w:left="1260"/>
        <w:jc w:val="both"/>
        <w:rPr>
          <w:rFonts w:ascii="Times New Roman" w:hAnsi="Times New Roman" w:cs="Times New Roman"/>
          <w:b/>
        </w:rPr>
      </w:pPr>
      <w:r>
        <w:rPr>
          <w:rFonts w:ascii="Times New Roman" w:hAnsi="Times New Roman" w:cs="Times New Roman"/>
          <w:b/>
        </w:rPr>
        <w:t>Karya</w:t>
      </w:r>
    </w:p>
    <w:p w:rsidR="006733E6" w:rsidRDefault="006733E6" w:rsidP="00B60A20">
      <w:pPr>
        <w:pStyle w:val="ListParagraph"/>
        <w:numPr>
          <w:ilvl w:val="0"/>
          <w:numId w:val="32"/>
        </w:numPr>
        <w:spacing w:after="200" w:line="360" w:lineRule="auto"/>
        <w:jc w:val="both"/>
        <w:rPr>
          <w:rFonts w:ascii="Times New Roman" w:hAnsi="Times New Roman" w:cs="Times New Roman"/>
        </w:rPr>
      </w:pPr>
      <w:r>
        <w:rPr>
          <w:rFonts w:ascii="Times New Roman" w:hAnsi="Times New Roman" w:cs="Times New Roman"/>
        </w:rPr>
        <w:t>Karya menurut Kamus Besar Bahasa Indonesia (KBBI), pekerjaan;</w:t>
      </w:r>
      <w:r w:rsidRPr="006733E6">
        <w:rPr>
          <w:rFonts w:ascii="Times New Roman" w:hAnsi="Times New Roman" w:cs="Times New Roman"/>
        </w:rPr>
        <w:t xml:space="preserve"> hasil perbuatan; buatan; ciptaan (terutama hasil karangan)</w:t>
      </w:r>
      <w:r>
        <w:rPr>
          <w:rFonts w:ascii="Times New Roman" w:hAnsi="Times New Roman" w:cs="Times New Roman"/>
        </w:rPr>
        <w:t>.</w:t>
      </w:r>
    </w:p>
    <w:p w:rsidR="00B60A20" w:rsidRPr="00B60A20" w:rsidRDefault="00B60A20" w:rsidP="00B60A20">
      <w:pPr>
        <w:pStyle w:val="ListParagraph"/>
        <w:spacing w:after="200" w:line="360" w:lineRule="auto"/>
        <w:ind w:left="1620" w:hanging="360"/>
        <w:jc w:val="both"/>
        <w:rPr>
          <w:rFonts w:ascii="Times New Roman" w:hAnsi="Times New Roman" w:cs="Times New Roman"/>
          <w:sz w:val="16"/>
        </w:rPr>
      </w:pPr>
    </w:p>
    <w:p w:rsidR="006733E6" w:rsidRDefault="006733E6" w:rsidP="00B60A20">
      <w:pPr>
        <w:pStyle w:val="ListParagraph"/>
        <w:numPr>
          <w:ilvl w:val="0"/>
          <w:numId w:val="32"/>
        </w:numPr>
        <w:spacing w:after="200" w:line="360" w:lineRule="auto"/>
        <w:jc w:val="both"/>
        <w:rPr>
          <w:rFonts w:ascii="Times New Roman" w:hAnsi="Times New Roman" w:cs="Times New Roman"/>
        </w:rPr>
      </w:pPr>
      <w:r>
        <w:rPr>
          <w:rFonts w:ascii="Times New Roman" w:hAnsi="Times New Roman" w:cs="Times New Roman"/>
        </w:rPr>
        <w:t>S</w:t>
      </w:r>
      <w:r w:rsidRPr="006733E6">
        <w:rPr>
          <w:rFonts w:ascii="Times New Roman" w:hAnsi="Times New Roman" w:cs="Times New Roman"/>
        </w:rPr>
        <w:t>ebuah perbuatan seseorang atau</w:t>
      </w:r>
      <w:r>
        <w:rPr>
          <w:rFonts w:ascii="Times New Roman" w:hAnsi="Times New Roman" w:cs="Times New Roman"/>
        </w:rPr>
        <w:t xml:space="preserve"> beberapa orang atau organisasi</w:t>
      </w:r>
      <w:r w:rsidRPr="006733E6">
        <w:rPr>
          <w:rFonts w:ascii="Times New Roman" w:hAnsi="Times New Roman" w:cs="Times New Roman"/>
        </w:rPr>
        <w:t>/lembaga yang menghasilkan sesuatu produk atau jasa. Karya merupakan bentuk tindakan nyata setelah proses oleh cipta dan rasa serta diniati "berbuat sesuatu untuk membuahkan hasil"</w:t>
      </w:r>
      <w:r>
        <w:rPr>
          <w:rFonts w:ascii="Times New Roman" w:hAnsi="Times New Roman" w:cs="Times New Roman"/>
        </w:rPr>
        <w:t>.</w:t>
      </w:r>
    </w:p>
    <w:p w:rsidR="00B60A20" w:rsidRPr="00B60A20" w:rsidRDefault="00B60A20" w:rsidP="00B60A20">
      <w:pPr>
        <w:pStyle w:val="ListParagraph"/>
        <w:rPr>
          <w:rFonts w:ascii="Times New Roman" w:hAnsi="Times New Roman" w:cs="Times New Roman"/>
        </w:rPr>
      </w:pPr>
    </w:p>
    <w:p w:rsidR="00760FFF" w:rsidRDefault="00760FFF" w:rsidP="00B60A20">
      <w:pPr>
        <w:pStyle w:val="ListParagraph"/>
        <w:spacing w:before="240" w:after="200" w:line="360" w:lineRule="auto"/>
        <w:ind w:left="540" w:firstLine="720"/>
        <w:jc w:val="both"/>
        <w:rPr>
          <w:rFonts w:ascii="Times New Roman" w:hAnsi="Times New Roman" w:cs="Times New Roman"/>
          <w:i/>
        </w:rPr>
      </w:pPr>
      <w:r>
        <w:rPr>
          <w:rFonts w:ascii="Times New Roman" w:hAnsi="Times New Roman" w:cs="Times New Roman"/>
        </w:rPr>
        <w:lastRenderedPageBreak/>
        <w:t xml:space="preserve">Sedangkan jika kita merujuk lagi ke hal yang lebih spesifik yakni </w:t>
      </w:r>
      <w:r>
        <w:rPr>
          <w:rFonts w:ascii="Times New Roman" w:hAnsi="Times New Roman" w:cs="Times New Roman"/>
          <w:i/>
        </w:rPr>
        <w:t>industri musik,</w:t>
      </w:r>
    </w:p>
    <w:p w:rsidR="00B60A20" w:rsidRPr="00B60A20" w:rsidRDefault="00B60A20" w:rsidP="00B60A20">
      <w:pPr>
        <w:pStyle w:val="ListParagraph"/>
        <w:spacing w:before="240" w:after="200" w:line="360" w:lineRule="auto"/>
        <w:ind w:left="540" w:firstLine="720"/>
        <w:jc w:val="both"/>
        <w:rPr>
          <w:rFonts w:ascii="Times New Roman" w:hAnsi="Times New Roman" w:cs="Times New Roman"/>
          <w:sz w:val="16"/>
        </w:rPr>
      </w:pPr>
    </w:p>
    <w:p w:rsidR="00760FFF" w:rsidRDefault="00760FFF" w:rsidP="00B60A20">
      <w:pPr>
        <w:pStyle w:val="ListParagraph"/>
        <w:spacing w:before="240" w:after="200" w:line="360" w:lineRule="auto"/>
        <w:ind w:left="1260"/>
        <w:jc w:val="both"/>
        <w:rPr>
          <w:rFonts w:ascii="Times New Roman" w:hAnsi="Times New Roman" w:cs="Times New Roman"/>
          <w:i/>
        </w:rPr>
      </w:pPr>
      <w:r w:rsidRPr="005D5382">
        <w:rPr>
          <w:rFonts w:ascii="Times New Roman" w:hAnsi="Times New Roman" w:cs="Times New Roman"/>
          <w:i/>
        </w:rPr>
        <w:t>Menurut</w:t>
      </w:r>
      <w:r>
        <w:rPr>
          <w:rFonts w:ascii="Times New Roman" w:hAnsi="Times New Roman" w:cs="Times New Roman"/>
          <w:i/>
        </w:rPr>
        <w:t xml:space="preserve"> </w:t>
      </w:r>
      <w:r w:rsidRPr="005D5382">
        <w:rPr>
          <w:rFonts w:ascii="Times New Roman" w:hAnsi="Times New Roman" w:cs="Times New Roman"/>
          <w:b/>
          <w:i/>
        </w:rPr>
        <w:t>Wikipedia</w:t>
      </w:r>
      <w:r w:rsidRPr="005D5382">
        <w:rPr>
          <w:rFonts w:ascii="Times New Roman" w:hAnsi="Times New Roman" w:cs="Times New Roman"/>
          <w:i/>
        </w:rPr>
        <w:t xml:space="preserve">, industri musik adalah bentuk bisnis dalam bidang permusikan yang menjual komposisi, rekaman dan penampilan dari artis atau musisi. Menurut </w:t>
      </w:r>
      <w:r w:rsidRPr="005D5382">
        <w:rPr>
          <w:rFonts w:ascii="Times New Roman" w:hAnsi="Times New Roman" w:cs="Times New Roman"/>
          <w:b/>
          <w:i/>
        </w:rPr>
        <w:t>ensiklopedia</w:t>
      </w:r>
      <w:r w:rsidRPr="005D5382">
        <w:rPr>
          <w:rFonts w:ascii="Times New Roman" w:hAnsi="Times New Roman" w:cs="Times New Roman"/>
          <w:i/>
        </w:rPr>
        <w:t xml:space="preserve">, industri musik adalah industri yang melibatkan produksi, distribusi dan penjualan dari musik dalam bermacam bentuk termasuk promosi dengan </w:t>
      </w:r>
      <w:proofErr w:type="gramStart"/>
      <w:r w:rsidRPr="005D5382">
        <w:rPr>
          <w:rFonts w:ascii="Times New Roman" w:hAnsi="Times New Roman" w:cs="Times New Roman"/>
          <w:i/>
        </w:rPr>
        <w:t>cara</w:t>
      </w:r>
      <w:proofErr w:type="gramEnd"/>
      <w:r w:rsidRPr="005D5382">
        <w:rPr>
          <w:rFonts w:ascii="Times New Roman" w:hAnsi="Times New Roman" w:cs="Times New Roman"/>
          <w:i/>
        </w:rPr>
        <w:t xml:space="preserve"> pertunjukan langsung. Sedangkan menurut </w:t>
      </w:r>
      <w:r w:rsidRPr="005D5382">
        <w:rPr>
          <w:rFonts w:ascii="Times New Roman" w:hAnsi="Times New Roman" w:cs="Times New Roman"/>
          <w:b/>
          <w:i/>
        </w:rPr>
        <w:t>recordlabelresource.com</w:t>
      </w:r>
      <w:r w:rsidRPr="005D5382">
        <w:rPr>
          <w:rFonts w:ascii="Times New Roman" w:hAnsi="Times New Roman" w:cs="Times New Roman"/>
          <w:i/>
        </w:rPr>
        <w:t xml:space="preserve">, industri musik adalah proses produksi dan komersialisasi musik yang mempunyai suatu yang menarik bagi khalayak ramai (Widi Asmoro dalam </w:t>
      </w:r>
      <w:r w:rsidRPr="00B60A20">
        <w:rPr>
          <w:rFonts w:ascii="Times New Roman" w:hAnsi="Times New Roman" w:cs="Times New Roman"/>
          <w:i/>
          <w:color w:val="0070C0"/>
          <w:u w:val="single"/>
        </w:rPr>
        <w:t>http://www.widiasmoro.com/2012/06/28/apakah-ada-industri-musik-di-indonesia/</w:t>
      </w:r>
      <w:r w:rsidRPr="005D5382">
        <w:rPr>
          <w:rFonts w:ascii="Times New Roman" w:hAnsi="Times New Roman" w:cs="Times New Roman"/>
          <w:i/>
        </w:rPr>
        <w:t xml:space="preserve"> diakses 17 Maret 2014).</w:t>
      </w:r>
    </w:p>
    <w:sectPr w:rsidR="00760FFF" w:rsidSect="00AC143B">
      <w:footerReference w:type="default" r:id="rId18"/>
      <w:pgSz w:w="11907" w:h="16839" w:code="9"/>
      <w:pgMar w:top="1440" w:right="1701" w:bottom="1890" w:left="2268" w:header="720" w:footer="765"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850" w:rsidRDefault="00A13850" w:rsidP="00EA6F56">
      <w:r>
        <w:separator/>
      </w:r>
    </w:p>
  </w:endnote>
  <w:endnote w:type="continuationSeparator" w:id="0">
    <w:p w:rsidR="00A13850" w:rsidRDefault="00A13850" w:rsidP="00EA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052551"/>
      <w:docPartObj>
        <w:docPartGallery w:val="Page Numbers (Bottom of Page)"/>
        <w:docPartUnique/>
      </w:docPartObj>
    </w:sdtPr>
    <w:sdtEndPr>
      <w:rPr>
        <w:rFonts w:ascii="Times New Roman" w:hAnsi="Times New Roman" w:cs="Times New Roman"/>
        <w:i/>
        <w:noProof/>
        <w:sz w:val="22"/>
        <w:szCs w:val="22"/>
      </w:rPr>
    </w:sdtEndPr>
    <w:sdtContent>
      <w:p w:rsidR="003F73B2" w:rsidRPr="003F73B2" w:rsidRDefault="003F73B2">
        <w:pPr>
          <w:pStyle w:val="Footer"/>
          <w:jc w:val="right"/>
          <w:rPr>
            <w:rFonts w:ascii="Times New Roman" w:hAnsi="Times New Roman" w:cs="Times New Roman"/>
            <w:i/>
            <w:sz w:val="22"/>
            <w:szCs w:val="22"/>
          </w:rPr>
        </w:pPr>
        <w:r w:rsidRPr="003F73B2">
          <w:rPr>
            <w:rFonts w:ascii="Times New Roman" w:hAnsi="Times New Roman" w:cs="Times New Roman"/>
            <w:i/>
            <w:sz w:val="20"/>
            <w:szCs w:val="20"/>
          </w:rPr>
          <w:fldChar w:fldCharType="begin"/>
        </w:r>
        <w:r w:rsidRPr="003F73B2">
          <w:rPr>
            <w:rFonts w:ascii="Times New Roman" w:hAnsi="Times New Roman" w:cs="Times New Roman"/>
            <w:i/>
            <w:sz w:val="20"/>
            <w:szCs w:val="20"/>
          </w:rPr>
          <w:instrText xml:space="preserve"> PAGE   \* MERGEFORMAT </w:instrText>
        </w:r>
        <w:r w:rsidRPr="003F73B2">
          <w:rPr>
            <w:rFonts w:ascii="Times New Roman" w:hAnsi="Times New Roman" w:cs="Times New Roman"/>
            <w:i/>
            <w:sz w:val="20"/>
            <w:szCs w:val="20"/>
          </w:rPr>
          <w:fldChar w:fldCharType="separate"/>
        </w:r>
        <w:r w:rsidR="00392FE9">
          <w:rPr>
            <w:rFonts w:ascii="Times New Roman" w:hAnsi="Times New Roman" w:cs="Times New Roman"/>
            <w:i/>
            <w:noProof/>
            <w:sz w:val="20"/>
            <w:szCs w:val="20"/>
          </w:rPr>
          <w:t>38</w:t>
        </w:r>
        <w:r w:rsidRPr="003F73B2">
          <w:rPr>
            <w:rFonts w:ascii="Times New Roman" w:hAnsi="Times New Roman" w:cs="Times New Roman"/>
            <w:i/>
            <w:noProof/>
            <w:sz w:val="20"/>
            <w:szCs w:val="20"/>
          </w:rPr>
          <w:fldChar w:fldCharType="end"/>
        </w:r>
      </w:p>
    </w:sdtContent>
  </w:sdt>
  <w:p w:rsidR="003F73B2" w:rsidRDefault="003F73B2">
    <w:pPr>
      <w:pStyle w:val="Footer"/>
    </w:pPr>
  </w:p>
  <w:p w:rsidR="001814BE" w:rsidRDefault="001814BE"/>
  <w:p w:rsidR="001814BE" w:rsidRDefault="001814BE"/>
  <w:p w:rsidR="001814BE" w:rsidRDefault="001814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850" w:rsidRDefault="00A13850" w:rsidP="00EA6F56">
      <w:r>
        <w:separator/>
      </w:r>
    </w:p>
  </w:footnote>
  <w:footnote w:type="continuationSeparator" w:id="0">
    <w:p w:rsidR="00A13850" w:rsidRDefault="00A13850" w:rsidP="00EA6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0AE7"/>
    <w:multiLevelType w:val="hybridMultilevel"/>
    <w:tmpl w:val="467C7C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8D15E99"/>
    <w:multiLevelType w:val="hybridMultilevel"/>
    <w:tmpl w:val="B76C337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A34229B"/>
    <w:multiLevelType w:val="hybridMultilevel"/>
    <w:tmpl w:val="D9C03698"/>
    <w:lvl w:ilvl="0" w:tplc="9A926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F44E31"/>
    <w:multiLevelType w:val="multilevel"/>
    <w:tmpl w:val="F90CE0F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40" w:hanging="720"/>
      </w:pPr>
      <w:rPr>
        <w:rFonts w:hint="default"/>
      </w:rPr>
    </w:lvl>
    <w:lvl w:ilvl="3">
      <w:start w:val="1"/>
      <w:numFmt w:val="decimal"/>
      <w:lvlText w:val="%4."/>
      <w:lvlJc w:val="left"/>
      <w:pPr>
        <w:ind w:left="2850" w:hanging="720"/>
      </w:pPr>
      <w:rPr>
        <w:rFonts w:ascii="Times New Roman" w:eastAsiaTheme="minorHAnsi" w:hAnsi="Times New Roman" w:cs="Times New Roman"/>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0D912648"/>
    <w:multiLevelType w:val="hybridMultilevel"/>
    <w:tmpl w:val="6E7CE55C"/>
    <w:lvl w:ilvl="0" w:tplc="367EED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1905ED"/>
    <w:multiLevelType w:val="hybridMultilevel"/>
    <w:tmpl w:val="9B8842BC"/>
    <w:lvl w:ilvl="0" w:tplc="47285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03739A"/>
    <w:multiLevelType w:val="hybridMultilevel"/>
    <w:tmpl w:val="728E31E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203D06CD"/>
    <w:multiLevelType w:val="hybridMultilevel"/>
    <w:tmpl w:val="F20421AE"/>
    <w:lvl w:ilvl="0" w:tplc="F8ACA7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56334D"/>
    <w:multiLevelType w:val="multilevel"/>
    <w:tmpl w:val="7E8E7AD2"/>
    <w:lvl w:ilvl="0">
      <w:start w:val="1"/>
      <w:numFmt w:val="decimal"/>
      <w:lvlText w:val="%1."/>
      <w:lvlJc w:val="left"/>
      <w:pPr>
        <w:ind w:left="360" w:hanging="360"/>
      </w:pPr>
      <w:rPr>
        <w:rFonts w:hint="default"/>
        <w:i w:val="0"/>
      </w:rPr>
    </w:lvl>
    <w:lvl w:ilvl="1">
      <w:start w:val="1"/>
      <w:numFmt w:val="decimal"/>
      <w:lvlText w:val="%1.%2."/>
      <w:lvlJc w:val="left"/>
      <w:pPr>
        <w:ind w:left="810" w:hanging="360"/>
      </w:pPr>
      <w:rPr>
        <w:rFonts w:hint="default"/>
        <w:i w:val="0"/>
      </w:rPr>
    </w:lvl>
    <w:lvl w:ilvl="2">
      <w:start w:val="1"/>
      <w:numFmt w:val="decimal"/>
      <w:lvlText w:val="%1.%2.%3."/>
      <w:lvlJc w:val="left"/>
      <w:pPr>
        <w:ind w:left="1620" w:hanging="720"/>
      </w:pPr>
      <w:rPr>
        <w:rFonts w:hint="default"/>
        <w:i w:val="0"/>
      </w:rPr>
    </w:lvl>
    <w:lvl w:ilvl="3">
      <w:start w:val="1"/>
      <w:numFmt w:val="decimal"/>
      <w:lvlText w:val="%1.%2.%3.%4."/>
      <w:lvlJc w:val="left"/>
      <w:pPr>
        <w:ind w:left="2070" w:hanging="720"/>
      </w:pPr>
      <w:rPr>
        <w:rFonts w:hint="default"/>
        <w:i w:val="0"/>
      </w:rPr>
    </w:lvl>
    <w:lvl w:ilvl="4">
      <w:start w:val="1"/>
      <w:numFmt w:val="decimal"/>
      <w:lvlText w:val="%1.%2.%3.%4.%5."/>
      <w:lvlJc w:val="left"/>
      <w:pPr>
        <w:ind w:left="2880" w:hanging="1080"/>
      </w:pPr>
      <w:rPr>
        <w:rFonts w:hint="default"/>
        <w:i w:val="0"/>
      </w:rPr>
    </w:lvl>
    <w:lvl w:ilvl="5">
      <w:start w:val="1"/>
      <w:numFmt w:val="decimal"/>
      <w:lvlText w:val="%1.%2.%3.%4.%5.%6."/>
      <w:lvlJc w:val="left"/>
      <w:pPr>
        <w:ind w:left="3330" w:hanging="1080"/>
      </w:pPr>
      <w:rPr>
        <w:rFonts w:hint="default"/>
        <w:i w:val="0"/>
      </w:rPr>
    </w:lvl>
    <w:lvl w:ilvl="6">
      <w:start w:val="1"/>
      <w:numFmt w:val="decimal"/>
      <w:lvlText w:val="%1.%2.%3.%4.%5.%6.%7."/>
      <w:lvlJc w:val="left"/>
      <w:pPr>
        <w:ind w:left="4140" w:hanging="1440"/>
      </w:pPr>
      <w:rPr>
        <w:rFonts w:hint="default"/>
        <w:i w:val="0"/>
      </w:rPr>
    </w:lvl>
    <w:lvl w:ilvl="7">
      <w:start w:val="1"/>
      <w:numFmt w:val="decimal"/>
      <w:lvlText w:val="%1.%2.%3.%4.%5.%6.%7.%8."/>
      <w:lvlJc w:val="left"/>
      <w:pPr>
        <w:ind w:left="4590" w:hanging="1440"/>
      </w:pPr>
      <w:rPr>
        <w:rFonts w:hint="default"/>
        <w:i w:val="0"/>
      </w:rPr>
    </w:lvl>
    <w:lvl w:ilvl="8">
      <w:start w:val="1"/>
      <w:numFmt w:val="decimal"/>
      <w:lvlText w:val="%1.%2.%3.%4.%5.%6.%7.%8.%9."/>
      <w:lvlJc w:val="left"/>
      <w:pPr>
        <w:ind w:left="5400" w:hanging="1800"/>
      </w:pPr>
      <w:rPr>
        <w:rFonts w:hint="default"/>
        <w:i w:val="0"/>
      </w:rPr>
    </w:lvl>
  </w:abstractNum>
  <w:abstractNum w:abstractNumId="9">
    <w:nsid w:val="236C27D5"/>
    <w:multiLevelType w:val="multilevel"/>
    <w:tmpl w:val="DCF89B4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56018D8"/>
    <w:multiLevelType w:val="hybridMultilevel"/>
    <w:tmpl w:val="B12A3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8B55E43"/>
    <w:multiLevelType w:val="hybridMultilevel"/>
    <w:tmpl w:val="FE7EE4C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29F84669"/>
    <w:multiLevelType w:val="hybridMultilevel"/>
    <w:tmpl w:val="F412E3DC"/>
    <w:lvl w:ilvl="0" w:tplc="118C9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4C6AF3"/>
    <w:multiLevelType w:val="multilevel"/>
    <w:tmpl w:val="979E34F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9F10F1B"/>
    <w:multiLevelType w:val="hybridMultilevel"/>
    <w:tmpl w:val="DF38F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FA722B5"/>
    <w:multiLevelType w:val="hybridMultilevel"/>
    <w:tmpl w:val="B66CE458"/>
    <w:lvl w:ilvl="0" w:tplc="5E4AB74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41720328"/>
    <w:multiLevelType w:val="multilevel"/>
    <w:tmpl w:val="338E2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41015E"/>
    <w:multiLevelType w:val="hybridMultilevel"/>
    <w:tmpl w:val="78049A16"/>
    <w:lvl w:ilvl="0" w:tplc="C1AEDB4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3067F4D"/>
    <w:multiLevelType w:val="hybridMultilevel"/>
    <w:tmpl w:val="F2F075E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4422211E"/>
    <w:multiLevelType w:val="multilevel"/>
    <w:tmpl w:val="4B986B6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7E848A1"/>
    <w:multiLevelType w:val="hybridMultilevel"/>
    <w:tmpl w:val="3AD68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0C2828"/>
    <w:multiLevelType w:val="hybridMultilevel"/>
    <w:tmpl w:val="C886490C"/>
    <w:lvl w:ilvl="0" w:tplc="E716D836">
      <w:start w:val="1"/>
      <w:numFmt w:val="upperLetter"/>
      <w:lvlText w:val="%1."/>
      <w:lvlJc w:val="left"/>
      <w:pPr>
        <w:ind w:left="1211" w:hanging="360"/>
      </w:pPr>
      <w:rPr>
        <w:rFonts w:hint="default"/>
        <w:sz w:val="24"/>
        <w:szCs w:val="24"/>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4CA224B5"/>
    <w:multiLevelType w:val="multilevel"/>
    <w:tmpl w:val="BFC6B2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83227A"/>
    <w:multiLevelType w:val="hybridMultilevel"/>
    <w:tmpl w:val="61B86446"/>
    <w:lvl w:ilvl="0" w:tplc="7B5ACD6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463280B"/>
    <w:multiLevelType w:val="multilevel"/>
    <w:tmpl w:val="BA3AB28E"/>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90E3BD3"/>
    <w:multiLevelType w:val="hybridMultilevel"/>
    <w:tmpl w:val="E39689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3B57036"/>
    <w:multiLevelType w:val="multilevel"/>
    <w:tmpl w:val="4F3ADE0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64CC258F"/>
    <w:multiLevelType w:val="hybridMultilevel"/>
    <w:tmpl w:val="311C51C2"/>
    <w:lvl w:ilvl="0" w:tplc="BFEC49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62C699E"/>
    <w:multiLevelType w:val="hybridMultilevel"/>
    <w:tmpl w:val="FDC8A4C4"/>
    <w:lvl w:ilvl="0" w:tplc="A0240B6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77716C0"/>
    <w:multiLevelType w:val="hybridMultilevel"/>
    <w:tmpl w:val="8CE0DEE6"/>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F073D7B"/>
    <w:multiLevelType w:val="multilevel"/>
    <w:tmpl w:val="AB86C56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196481E"/>
    <w:multiLevelType w:val="hybridMultilevel"/>
    <w:tmpl w:val="C1BCD58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2463B9D"/>
    <w:multiLevelType w:val="hybridMultilevel"/>
    <w:tmpl w:val="517C5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3387C03"/>
    <w:multiLevelType w:val="hybridMultilevel"/>
    <w:tmpl w:val="EFF62EA2"/>
    <w:lvl w:ilvl="0" w:tplc="3C5ACAC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761E2024"/>
    <w:multiLevelType w:val="hybridMultilevel"/>
    <w:tmpl w:val="5442C1C2"/>
    <w:lvl w:ilvl="0" w:tplc="04090015">
      <w:start w:val="1"/>
      <w:numFmt w:val="upp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B1479EB"/>
    <w:multiLevelType w:val="hybridMultilevel"/>
    <w:tmpl w:val="DADA8B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4"/>
  </w:num>
  <w:num w:numId="2">
    <w:abstractNumId w:val="8"/>
  </w:num>
  <w:num w:numId="3">
    <w:abstractNumId w:val="7"/>
  </w:num>
  <w:num w:numId="4">
    <w:abstractNumId w:val="20"/>
  </w:num>
  <w:num w:numId="5">
    <w:abstractNumId w:val="11"/>
  </w:num>
  <w:num w:numId="6">
    <w:abstractNumId w:val="23"/>
  </w:num>
  <w:num w:numId="7">
    <w:abstractNumId w:val="18"/>
  </w:num>
  <w:num w:numId="8">
    <w:abstractNumId w:val="6"/>
  </w:num>
  <w:num w:numId="9">
    <w:abstractNumId w:val="3"/>
  </w:num>
  <w:num w:numId="10">
    <w:abstractNumId w:val="21"/>
  </w:num>
  <w:num w:numId="11">
    <w:abstractNumId w:val="10"/>
  </w:num>
  <w:num w:numId="12">
    <w:abstractNumId w:val="14"/>
  </w:num>
  <w:num w:numId="13">
    <w:abstractNumId w:val="24"/>
  </w:num>
  <w:num w:numId="14">
    <w:abstractNumId w:val="19"/>
  </w:num>
  <w:num w:numId="15">
    <w:abstractNumId w:val="35"/>
  </w:num>
  <w:num w:numId="16">
    <w:abstractNumId w:val="32"/>
  </w:num>
  <w:num w:numId="17">
    <w:abstractNumId w:val="0"/>
  </w:num>
  <w:num w:numId="18">
    <w:abstractNumId w:val="25"/>
  </w:num>
  <w:num w:numId="19">
    <w:abstractNumId w:val="13"/>
  </w:num>
  <w:num w:numId="20">
    <w:abstractNumId w:val="16"/>
  </w:num>
  <w:num w:numId="21">
    <w:abstractNumId w:val="1"/>
  </w:num>
  <w:num w:numId="22">
    <w:abstractNumId w:val="27"/>
  </w:num>
  <w:num w:numId="23">
    <w:abstractNumId w:val="4"/>
  </w:num>
  <w:num w:numId="24">
    <w:abstractNumId w:val="28"/>
  </w:num>
  <w:num w:numId="25">
    <w:abstractNumId w:val="30"/>
  </w:num>
  <w:num w:numId="26">
    <w:abstractNumId w:val="26"/>
  </w:num>
  <w:num w:numId="27">
    <w:abstractNumId w:val="22"/>
  </w:num>
  <w:num w:numId="28">
    <w:abstractNumId w:val="12"/>
  </w:num>
  <w:num w:numId="29">
    <w:abstractNumId w:val="9"/>
  </w:num>
  <w:num w:numId="30">
    <w:abstractNumId w:val="2"/>
  </w:num>
  <w:num w:numId="31">
    <w:abstractNumId w:val="33"/>
  </w:num>
  <w:num w:numId="32">
    <w:abstractNumId w:val="17"/>
  </w:num>
  <w:num w:numId="33">
    <w:abstractNumId w:val="29"/>
  </w:num>
  <w:num w:numId="34">
    <w:abstractNumId w:val="31"/>
  </w:num>
  <w:num w:numId="35">
    <w:abstractNumId w:val="1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BF"/>
    <w:rsid w:val="000044CA"/>
    <w:rsid w:val="00006743"/>
    <w:rsid w:val="00017474"/>
    <w:rsid w:val="00040289"/>
    <w:rsid w:val="000462CA"/>
    <w:rsid w:val="00054879"/>
    <w:rsid w:val="00073575"/>
    <w:rsid w:val="0007780F"/>
    <w:rsid w:val="00081269"/>
    <w:rsid w:val="00093C47"/>
    <w:rsid w:val="000942D7"/>
    <w:rsid w:val="00095687"/>
    <w:rsid w:val="000A2CC3"/>
    <w:rsid w:val="000A6DF8"/>
    <w:rsid w:val="000B1D1C"/>
    <w:rsid w:val="000B7380"/>
    <w:rsid w:val="000C1A9F"/>
    <w:rsid w:val="000C2476"/>
    <w:rsid w:val="000D7037"/>
    <w:rsid w:val="000F03DF"/>
    <w:rsid w:val="00104ECE"/>
    <w:rsid w:val="001077B4"/>
    <w:rsid w:val="00120097"/>
    <w:rsid w:val="00126FD6"/>
    <w:rsid w:val="001472BE"/>
    <w:rsid w:val="00161BEC"/>
    <w:rsid w:val="001814BE"/>
    <w:rsid w:val="001861D1"/>
    <w:rsid w:val="00196D46"/>
    <w:rsid w:val="001A04AA"/>
    <w:rsid w:val="001C13B1"/>
    <w:rsid w:val="001C772C"/>
    <w:rsid w:val="001D5634"/>
    <w:rsid w:val="0021072C"/>
    <w:rsid w:val="0021535A"/>
    <w:rsid w:val="00217C38"/>
    <w:rsid w:val="002267FB"/>
    <w:rsid w:val="002378B9"/>
    <w:rsid w:val="002458EA"/>
    <w:rsid w:val="00251001"/>
    <w:rsid w:val="00255C16"/>
    <w:rsid w:val="00261CAF"/>
    <w:rsid w:val="002642F5"/>
    <w:rsid w:val="002953B0"/>
    <w:rsid w:val="002A5C9D"/>
    <w:rsid w:val="002B293E"/>
    <w:rsid w:val="002C65BB"/>
    <w:rsid w:val="002D533F"/>
    <w:rsid w:val="002D78E7"/>
    <w:rsid w:val="002E5F0D"/>
    <w:rsid w:val="002F0628"/>
    <w:rsid w:val="002F3923"/>
    <w:rsid w:val="003072A8"/>
    <w:rsid w:val="00321DAA"/>
    <w:rsid w:val="0033571F"/>
    <w:rsid w:val="003557B2"/>
    <w:rsid w:val="003612DF"/>
    <w:rsid w:val="00362562"/>
    <w:rsid w:val="00372A51"/>
    <w:rsid w:val="00372DF1"/>
    <w:rsid w:val="00376E79"/>
    <w:rsid w:val="0038293F"/>
    <w:rsid w:val="00387415"/>
    <w:rsid w:val="00392FE9"/>
    <w:rsid w:val="003A35F6"/>
    <w:rsid w:val="003B629B"/>
    <w:rsid w:val="003C353B"/>
    <w:rsid w:val="003E51E8"/>
    <w:rsid w:val="003F73B2"/>
    <w:rsid w:val="004045B5"/>
    <w:rsid w:val="00405339"/>
    <w:rsid w:val="0041599E"/>
    <w:rsid w:val="00420D4F"/>
    <w:rsid w:val="004316D2"/>
    <w:rsid w:val="00436569"/>
    <w:rsid w:val="00440745"/>
    <w:rsid w:val="00440D45"/>
    <w:rsid w:val="004458A5"/>
    <w:rsid w:val="004517DF"/>
    <w:rsid w:val="00452CEA"/>
    <w:rsid w:val="00464CF7"/>
    <w:rsid w:val="00474509"/>
    <w:rsid w:val="00475B6E"/>
    <w:rsid w:val="00483319"/>
    <w:rsid w:val="00495411"/>
    <w:rsid w:val="004A0B05"/>
    <w:rsid w:val="004A1B41"/>
    <w:rsid w:val="004A56ED"/>
    <w:rsid w:val="004D207D"/>
    <w:rsid w:val="004D5B6C"/>
    <w:rsid w:val="004E63AD"/>
    <w:rsid w:val="005066A3"/>
    <w:rsid w:val="00520B1A"/>
    <w:rsid w:val="00522F35"/>
    <w:rsid w:val="005363CD"/>
    <w:rsid w:val="00551139"/>
    <w:rsid w:val="00555A99"/>
    <w:rsid w:val="00560A1A"/>
    <w:rsid w:val="0056228D"/>
    <w:rsid w:val="005651AA"/>
    <w:rsid w:val="00574DD3"/>
    <w:rsid w:val="00577E4C"/>
    <w:rsid w:val="00577EEF"/>
    <w:rsid w:val="00595E60"/>
    <w:rsid w:val="00596757"/>
    <w:rsid w:val="005A0E76"/>
    <w:rsid w:val="005A1BE2"/>
    <w:rsid w:val="005A5577"/>
    <w:rsid w:val="005A61C4"/>
    <w:rsid w:val="005B4464"/>
    <w:rsid w:val="005C58B1"/>
    <w:rsid w:val="005D4D14"/>
    <w:rsid w:val="005D5382"/>
    <w:rsid w:val="005D6068"/>
    <w:rsid w:val="005D6DF5"/>
    <w:rsid w:val="00622D01"/>
    <w:rsid w:val="0062336D"/>
    <w:rsid w:val="00627452"/>
    <w:rsid w:val="0064564A"/>
    <w:rsid w:val="00645E35"/>
    <w:rsid w:val="0065621F"/>
    <w:rsid w:val="00664959"/>
    <w:rsid w:val="00667AA6"/>
    <w:rsid w:val="00670CDD"/>
    <w:rsid w:val="006733E6"/>
    <w:rsid w:val="0067528A"/>
    <w:rsid w:val="006C1D49"/>
    <w:rsid w:val="00751994"/>
    <w:rsid w:val="007579F1"/>
    <w:rsid w:val="00760FFF"/>
    <w:rsid w:val="007624D4"/>
    <w:rsid w:val="007708E8"/>
    <w:rsid w:val="00776F89"/>
    <w:rsid w:val="00785971"/>
    <w:rsid w:val="00791CC7"/>
    <w:rsid w:val="00794962"/>
    <w:rsid w:val="007B11BA"/>
    <w:rsid w:val="007B4F90"/>
    <w:rsid w:val="007B578A"/>
    <w:rsid w:val="007B75D1"/>
    <w:rsid w:val="007D0B28"/>
    <w:rsid w:val="007F3565"/>
    <w:rsid w:val="007F7879"/>
    <w:rsid w:val="00800886"/>
    <w:rsid w:val="00800BED"/>
    <w:rsid w:val="00810546"/>
    <w:rsid w:val="00825EC9"/>
    <w:rsid w:val="00854F94"/>
    <w:rsid w:val="008769CA"/>
    <w:rsid w:val="00885E01"/>
    <w:rsid w:val="008A01BE"/>
    <w:rsid w:val="008A1248"/>
    <w:rsid w:val="008A4957"/>
    <w:rsid w:val="008B1945"/>
    <w:rsid w:val="008B65E3"/>
    <w:rsid w:val="008D63B6"/>
    <w:rsid w:val="008F0BAD"/>
    <w:rsid w:val="008F686A"/>
    <w:rsid w:val="009121EC"/>
    <w:rsid w:val="00932BF3"/>
    <w:rsid w:val="00944747"/>
    <w:rsid w:val="00967327"/>
    <w:rsid w:val="00990D98"/>
    <w:rsid w:val="009A24F3"/>
    <w:rsid w:val="009B6BFA"/>
    <w:rsid w:val="009D4742"/>
    <w:rsid w:val="009D670A"/>
    <w:rsid w:val="009F1730"/>
    <w:rsid w:val="00A04170"/>
    <w:rsid w:val="00A13850"/>
    <w:rsid w:val="00A14D2A"/>
    <w:rsid w:val="00A40E82"/>
    <w:rsid w:val="00A5199E"/>
    <w:rsid w:val="00A56E61"/>
    <w:rsid w:val="00A63CA9"/>
    <w:rsid w:val="00A72E2E"/>
    <w:rsid w:val="00A83DD6"/>
    <w:rsid w:val="00A844F8"/>
    <w:rsid w:val="00A948A5"/>
    <w:rsid w:val="00A97BB5"/>
    <w:rsid w:val="00AA0973"/>
    <w:rsid w:val="00AA4F4A"/>
    <w:rsid w:val="00AB7B65"/>
    <w:rsid w:val="00AC143B"/>
    <w:rsid w:val="00AC275D"/>
    <w:rsid w:val="00AC6974"/>
    <w:rsid w:val="00AF79C3"/>
    <w:rsid w:val="00B015AE"/>
    <w:rsid w:val="00B1027E"/>
    <w:rsid w:val="00B11C4F"/>
    <w:rsid w:val="00B13BFA"/>
    <w:rsid w:val="00B14907"/>
    <w:rsid w:val="00B1734B"/>
    <w:rsid w:val="00B342BA"/>
    <w:rsid w:val="00B357D9"/>
    <w:rsid w:val="00B4144F"/>
    <w:rsid w:val="00B4167B"/>
    <w:rsid w:val="00B41CA0"/>
    <w:rsid w:val="00B42F5C"/>
    <w:rsid w:val="00B60A20"/>
    <w:rsid w:val="00B61B93"/>
    <w:rsid w:val="00B633BF"/>
    <w:rsid w:val="00B645C3"/>
    <w:rsid w:val="00B67987"/>
    <w:rsid w:val="00B74908"/>
    <w:rsid w:val="00B82C87"/>
    <w:rsid w:val="00B8604E"/>
    <w:rsid w:val="00B953E4"/>
    <w:rsid w:val="00BA7456"/>
    <w:rsid w:val="00BB10DE"/>
    <w:rsid w:val="00BB45E3"/>
    <w:rsid w:val="00BB505E"/>
    <w:rsid w:val="00BB5283"/>
    <w:rsid w:val="00BC1C2B"/>
    <w:rsid w:val="00BD307B"/>
    <w:rsid w:val="00C001BD"/>
    <w:rsid w:val="00C24A6C"/>
    <w:rsid w:val="00C510C3"/>
    <w:rsid w:val="00C63A75"/>
    <w:rsid w:val="00C664AA"/>
    <w:rsid w:val="00C67322"/>
    <w:rsid w:val="00C70D63"/>
    <w:rsid w:val="00C84F64"/>
    <w:rsid w:val="00CA0E19"/>
    <w:rsid w:val="00CA419A"/>
    <w:rsid w:val="00CA7FE9"/>
    <w:rsid w:val="00CC3D32"/>
    <w:rsid w:val="00CC4C59"/>
    <w:rsid w:val="00CD6230"/>
    <w:rsid w:val="00CE0E09"/>
    <w:rsid w:val="00CF6993"/>
    <w:rsid w:val="00D066BA"/>
    <w:rsid w:val="00D1541C"/>
    <w:rsid w:val="00D3145F"/>
    <w:rsid w:val="00D325E6"/>
    <w:rsid w:val="00D505FE"/>
    <w:rsid w:val="00D51256"/>
    <w:rsid w:val="00D63CC4"/>
    <w:rsid w:val="00D64EBB"/>
    <w:rsid w:val="00D806DB"/>
    <w:rsid w:val="00DA26AE"/>
    <w:rsid w:val="00DA3E0B"/>
    <w:rsid w:val="00DA796D"/>
    <w:rsid w:val="00DE4E4B"/>
    <w:rsid w:val="00DF2988"/>
    <w:rsid w:val="00E0328D"/>
    <w:rsid w:val="00E071C5"/>
    <w:rsid w:val="00E10807"/>
    <w:rsid w:val="00E24AC5"/>
    <w:rsid w:val="00E32002"/>
    <w:rsid w:val="00E340F6"/>
    <w:rsid w:val="00E54033"/>
    <w:rsid w:val="00E64100"/>
    <w:rsid w:val="00E705BB"/>
    <w:rsid w:val="00E74F8E"/>
    <w:rsid w:val="00E807AB"/>
    <w:rsid w:val="00E96FA5"/>
    <w:rsid w:val="00EA2A88"/>
    <w:rsid w:val="00EA6F56"/>
    <w:rsid w:val="00EA70EF"/>
    <w:rsid w:val="00EB36EE"/>
    <w:rsid w:val="00EB58B8"/>
    <w:rsid w:val="00EC77C5"/>
    <w:rsid w:val="00ED17F1"/>
    <w:rsid w:val="00EE4483"/>
    <w:rsid w:val="00EF0044"/>
    <w:rsid w:val="00EF30EB"/>
    <w:rsid w:val="00F03A9E"/>
    <w:rsid w:val="00F05874"/>
    <w:rsid w:val="00F10D6A"/>
    <w:rsid w:val="00F4137E"/>
    <w:rsid w:val="00F72137"/>
    <w:rsid w:val="00F924BF"/>
    <w:rsid w:val="00F96B4A"/>
    <w:rsid w:val="00FA274E"/>
    <w:rsid w:val="00FA30BC"/>
    <w:rsid w:val="00FB6435"/>
    <w:rsid w:val="00FC64D7"/>
    <w:rsid w:val="00FE6AF8"/>
    <w:rsid w:val="00FF635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ABCCA-AF91-40FA-810F-CFB397C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3B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A8"/>
    <w:rPr>
      <w:rFonts w:ascii="Segoe UI" w:eastAsiaTheme="minorEastAsia" w:hAnsi="Segoe UI" w:cs="Segoe UI"/>
      <w:sz w:val="18"/>
      <w:szCs w:val="18"/>
    </w:rPr>
  </w:style>
  <w:style w:type="paragraph" w:styleId="ListParagraph">
    <w:name w:val="List Paragraph"/>
    <w:basedOn w:val="Normal"/>
    <w:uiPriority w:val="34"/>
    <w:qFormat/>
    <w:rsid w:val="00D806DB"/>
    <w:pPr>
      <w:ind w:left="720"/>
      <w:contextualSpacing/>
    </w:pPr>
  </w:style>
  <w:style w:type="paragraph" w:styleId="Header">
    <w:name w:val="header"/>
    <w:basedOn w:val="Normal"/>
    <w:link w:val="HeaderChar"/>
    <w:uiPriority w:val="99"/>
    <w:unhideWhenUsed/>
    <w:rsid w:val="00EA6F56"/>
    <w:pPr>
      <w:tabs>
        <w:tab w:val="center" w:pos="4680"/>
        <w:tab w:val="right" w:pos="9360"/>
      </w:tabs>
    </w:pPr>
  </w:style>
  <w:style w:type="character" w:customStyle="1" w:styleId="HeaderChar">
    <w:name w:val="Header Char"/>
    <w:basedOn w:val="DefaultParagraphFont"/>
    <w:link w:val="Header"/>
    <w:uiPriority w:val="99"/>
    <w:rsid w:val="00EA6F56"/>
    <w:rPr>
      <w:rFonts w:eastAsiaTheme="minorEastAsia"/>
      <w:sz w:val="24"/>
      <w:szCs w:val="24"/>
    </w:rPr>
  </w:style>
  <w:style w:type="paragraph" w:styleId="Footer">
    <w:name w:val="footer"/>
    <w:basedOn w:val="Normal"/>
    <w:link w:val="FooterChar"/>
    <w:uiPriority w:val="99"/>
    <w:unhideWhenUsed/>
    <w:rsid w:val="00EA6F56"/>
    <w:pPr>
      <w:tabs>
        <w:tab w:val="center" w:pos="4680"/>
        <w:tab w:val="right" w:pos="9360"/>
      </w:tabs>
    </w:pPr>
  </w:style>
  <w:style w:type="character" w:customStyle="1" w:styleId="FooterChar">
    <w:name w:val="Footer Char"/>
    <w:basedOn w:val="DefaultParagraphFont"/>
    <w:link w:val="Footer"/>
    <w:uiPriority w:val="99"/>
    <w:rsid w:val="00EA6F56"/>
    <w:rPr>
      <w:rFonts w:eastAsiaTheme="minorEastAsia"/>
      <w:sz w:val="24"/>
      <w:szCs w:val="24"/>
    </w:rPr>
  </w:style>
  <w:style w:type="paragraph" w:styleId="Caption">
    <w:name w:val="caption"/>
    <w:basedOn w:val="Normal"/>
    <w:next w:val="Normal"/>
    <w:uiPriority w:val="35"/>
    <w:unhideWhenUsed/>
    <w:qFormat/>
    <w:rsid w:val="00BD307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4674">
      <w:bodyDiv w:val="1"/>
      <w:marLeft w:val="0"/>
      <w:marRight w:val="0"/>
      <w:marTop w:val="0"/>
      <w:marBottom w:val="0"/>
      <w:divBdr>
        <w:top w:val="none" w:sz="0" w:space="0" w:color="auto"/>
        <w:left w:val="none" w:sz="0" w:space="0" w:color="auto"/>
        <w:bottom w:val="none" w:sz="0" w:space="0" w:color="auto"/>
        <w:right w:val="none" w:sz="0" w:space="0" w:color="auto"/>
      </w:divBdr>
    </w:div>
    <w:div w:id="184104197">
      <w:bodyDiv w:val="1"/>
      <w:marLeft w:val="0"/>
      <w:marRight w:val="0"/>
      <w:marTop w:val="0"/>
      <w:marBottom w:val="0"/>
      <w:divBdr>
        <w:top w:val="none" w:sz="0" w:space="0" w:color="auto"/>
        <w:left w:val="none" w:sz="0" w:space="0" w:color="auto"/>
        <w:bottom w:val="none" w:sz="0" w:space="0" w:color="auto"/>
        <w:right w:val="none" w:sz="0" w:space="0" w:color="auto"/>
      </w:divBdr>
    </w:div>
    <w:div w:id="681779228">
      <w:bodyDiv w:val="1"/>
      <w:marLeft w:val="0"/>
      <w:marRight w:val="0"/>
      <w:marTop w:val="0"/>
      <w:marBottom w:val="0"/>
      <w:divBdr>
        <w:top w:val="none" w:sz="0" w:space="0" w:color="auto"/>
        <w:left w:val="none" w:sz="0" w:space="0" w:color="auto"/>
        <w:bottom w:val="none" w:sz="0" w:space="0" w:color="auto"/>
        <w:right w:val="none" w:sz="0" w:space="0" w:color="auto"/>
      </w:divBdr>
    </w:div>
    <w:div w:id="690570109">
      <w:bodyDiv w:val="1"/>
      <w:marLeft w:val="0"/>
      <w:marRight w:val="0"/>
      <w:marTop w:val="0"/>
      <w:marBottom w:val="0"/>
      <w:divBdr>
        <w:top w:val="none" w:sz="0" w:space="0" w:color="auto"/>
        <w:left w:val="none" w:sz="0" w:space="0" w:color="auto"/>
        <w:bottom w:val="none" w:sz="0" w:space="0" w:color="auto"/>
        <w:right w:val="none" w:sz="0" w:space="0" w:color="auto"/>
      </w:divBdr>
    </w:div>
    <w:div w:id="879393288">
      <w:bodyDiv w:val="1"/>
      <w:marLeft w:val="0"/>
      <w:marRight w:val="0"/>
      <w:marTop w:val="0"/>
      <w:marBottom w:val="0"/>
      <w:divBdr>
        <w:top w:val="none" w:sz="0" w:space="0" w:color="auto"/>
        <w:left w:val="none" w:sz="0" w:space="0" w:color="auto"/>
        <w:bottom w:val="none" w:sz="0" w:space="0" w:color="auto"/>
        <w:right w:val="none" w:sz="0" w:space="0" w:color="auto"/>
      </w:divBdr>
    </w:div>
    <w:div w:id="967008638">
      <w:bodyDiv w:val="1"/>
      <w:marLeft w:val="0"/>
      <w:marRight w:val="0"/>
      <w:marTop w:val="0"/>
      <w:marBottom w:val="0"/>
      <w:divBdr>
        <w:top w:val="none" w:sz="0" w:space="0" w:color="auto"/>
        <w:left w:val="none" w:sz="0" w:space="0" w:color="auto"/>
        <w:bottom w:val="none" w:sz="0" w:space="0" w:color="auto"/>
        <w:right w:val="none" w:sz="0" w:space="0" w:color="auto"/>
      </w:divBdr>
    </w:div>
    <w:div w:id="1119106429">
      <w:bodyDiv w:val="1"/>
      <w:marLeft w:val="0"/>
      <w:marRight w:val="0"/>
      <w:marTop w:val="0"/>
      <w:marBottom w:val="0"/>
      <w:divBdr>
        <w:top w:val="none" w:sz="0" w:space="0" w:color="auto"/>
        <w:left w:val="none" w:sz="0" w:space="0" w:color="auto"/>
        <w:bottom w:val="none" w:sz="0" w:space="0" w:color="auto"/>
        <w:right w:val="none" w:sz="0" w:space="0" w:color="auto"/>
      </w:divBdr>
    </w:div>
    <w:div w:id="1127506497">
      <w:bodyDiv w:val="1"/>
      <w:marLeft w:val="0"/>
      <w:marRight w:val="0"/>
      <w:marTop w:val="0"/>
      <w:marBottom w:val="0"/>
      <w:divBdr>
        <w:top w:val="none" w:sz="0" w:space="0" w:color="auto"/>
        <w:left w:val="none" w:sz="0" w:space="0" w:color="auto"/>
        <w:bottom w:val="none" w:sz="0" w:space="0" w:color="auto"/>
        <w:right w:val="none" w:sz="0" w:space="0" w:color="auto"/>
      </w:divBdr>
    </w:div>
    <w:div w:id="1293712765">
      <w:bodyDiv w:val="1"/>
      <w:marLeft w:val="0"/>
      <w:marRight w:val="0"/>
      <w:marTop w:val="0"/>
      <w:marBottom w:val="0"/>
      <w:divBdr>
        <w:top w:val="none" w:sz="0" w:space="0" w:color="auto"/>
        <w:left w:val="none" w:sz="0" w:space="0" w:color="auto"/>
        <w:bottom w:val="none" w:sz="0" w:space="0" w:color="auto"/>
        <w:right w:val="none" w:sz="0" w:space="0" w:color="auto"/>
      </w:divBdr>
    </w:div>
    <w:div w:id="1656641244">
      <w:bodyDiv w:val="1"/>
      <w:marLeft w:val="0"/>
      <w:marRight w:val="0"/>
      <w:marTop w:val="0"/>
      <w:marBottom w:val="0"/>
      <w:divBdr>
        <w:top w:val="none" w:sz="0" w:space="0" w:color="auto"/>
        <w:left w:val="none" w:sz="0" w:space="0" w:color="auto"/>
        <w:bottom w:val="none" w:sz="0" w:space="0" w:color="auto"/>
        <w:right w:val="none" w:sz="0" w:space="0" w:color="auto"/>
      </w:divBdr>
      <w:divsChild>
        <w:div w:id="1747023631">
          <w:marLeft w:val="720"/>
          <w:marRight w:val="0"/>
          <w:marTop w:val="0"/>
          <w:marBottom w:val="0"/>
          <w:divBdr>
            <w:top w:val="none" w:sz="0" w:space="0" w:color="auto"/>
            <w:left w:val="none" w:sz="0" w:space="0" w:color="auto"/>
            <w:bottom w:val="none" w:sz="0" w:space="0" w:color="auto"/>
            <w:right w:val="none" w:sz="0" w:space="0" w:color="auto"/>
          </w:divBdr>
        </w:div>
        <w:div w:id="680011892">
          <w:marLeft w:val="720"/>
          <w:marRight w:val="0"/>
          <w:marTop w:val="0"/>
          <w:marBottom w:val="0"/>
          <w:divBdr>
            <w:top w:val="none" w:sz="0" w:space="0" w:color="auto"/>
            <w:left w:val="none" w:sz="0" w:space="0" w:color="auto"/>
            <w:bottom w:val="none" w:sz="0" w:space="0" w:color="auto"/>
            <w:right w:val="none" w:sz="0" w:space="0" w:color="auto"/>
          </w:divBdr>
        </w:div>
        <w:div w:id="51387922">
          <w:marLeft w:val="720"/>
          <w:marRight w:val="0"/>
          <w:marTop w:val="0"/>
          <w:marBottom w:val="0"/>
          <w:divBdr>
            <w:top w:val="none" w:sz="0" w:space="0" w:color="auto"/>
            <w:left w:val="none" w:sz="0" w:space="0" w:color="auto"/>
            <w:bottom w:val="none" w:sz="0" w:space="0" w:color="auto"/>
            <w:right w:val="none" w:sz="0" w:space="0" w:color="auto"/>
          </w:divBdr>
        </w:div>
        <w:div w:id="946620963">
          <w:marLeft w:val="720"/>
          <w:marRight w:val="0"/>
          <w:marTop w:val="0"/>
          <w:marBottom w:val="0"/>
          <w:divBdr>
            <w:top w:val="none" w:sz="0" w:space="0" w:color="auto"/>
            <w:left w:val="none" w:sz="0" w:space="0" w:color="auto"/>
            <w:bottom w:val="none" w:sz="0" w:space="0" w:color="auto"/>
            <w:right w:val="none" w:sz="0" w:space="0" w:color="auto"/>
          </w:divBdr>
        </w:div>
        <w:div w:id="827985670">
          <w:marLeft w:val="720"/>
          <w:marRight w:val="0"/>
          <w:marTop w:val="0"/>
          <w:marBottom w:val="0"/>
          <w:divBdr>
            <w:top w:val="none" w:sz="0" w:space="0" w:color="auto"/>
            <w:left w:val="none" w:sz="0" w:space="0" w:color="auto"/>
            <w:bottom w:val="none" w:sz="0" w:space="0" w:color="auto"/>
            <w:right w:val="none" w:sz="0" w:space="0" w:color="auto"/>
          </w:divBdr>
        </w:div>
        <w:div w:id="1926960147">
          <w:marLeft w:val="720"/>
          <w:marRight w:val="0"/>
          <w:marTop w:val="0"/>
          <w:marBottom w:val="0"/>
          <w:divBdr>
            <w:top w:val="none" w:sz="0" w:space="0" w:color="auto"/>
            <w:left w:val="none" w:sz="0" w:space="0" w:color="auto"/>
            <w:bottom w:val="none" w:sz="0" w:space="0" w:color="auto"/>
            <w:right w:val="none" w:sz="0" w:space="0" w:color="auto"/>
          </w:divBdr>
        </w:div>
        <w:div w:id="1120682237">
          <w:marLeft w:val="720"/>
          <w:marRight w:val="0"/>
          <w:marTop w:val="0"/>
          <w:marBottom w:val="0"/>
          <w:divBdr>
            <w:top w:val="none" w:sz="0" w:space="0" w:color="auto"/>
            <w:left w:val="none" w:sz="0" w:space="0" w:color="auto"/>
            <w:bottom w:val="none" w:sz="0" w:space="0" w:color="auto"/>
            <w:right w:val="none" w:sz="0" w:space="0" w:color="auto"/>
          </w:divBdr>
        </w:div>
        <w:div w:id="1142044214">
          <w:marLeft w:val="720"/>
          <w:marRight w:val="0"/>
          <w:marTop w:val="0"/>
          <w:marBottom w:val="0"/>
          <w:divBdr>
            <w:top w:val="none" w:sz="0" w:space="0" w:color="auto"/>
            <w:left w:val="none" w:sz="0" w:space="0" w:color="auto"/>
            <w:bottom w:val="none" w:sz="0" w:space="0" w:color="auto"/>
            <w:right w:val="none" w:sz="0" w:space="0" w:color="auto"/>
          </w:divBdr>
        </w:div>
        <w:div w:id="1609040078">
          <w:marLeft w:val="720"/>
          <w:marRight w:val="0"/>
          <w:marTop w:val="0"/>
          <w:marBottom w:val="0"/>
          <w:divBdr>
            <w:top w:val="none" w:sz="0" w:space="0" w:color="auto"/>
            <w:left w:val="none" w:sz="0" w:space="0" w:color="auto"/>
            <w:bottom w:val="none" w:sz="0" w:space="0" w:color="auto"/>
            <w:right w:val="none" w:sz="0" w:space="0" w:color="auto"/>
          </w:divBdr>
        </w:div>
        <w:div w:id="1728993164">
          <w:marLeft w:val="720"/>
          <w:marRight w:val="0"/>
          <w:marTop w:val="0"/>
          <w:marBottom w:val="0"/>
          <w:divBdr>
            <w:top w:val="none" w:sz="0" w:space="0" w:color="auto"/>
            <w:left w:val="none" w:sz="0" w:space="0" w:color="auto"/>
            <w:bottom w:val="none" w:sz="0" w:space="0" w:color="auto"/>
            <w:right w:val="none" w:sz="0" w:space="0" w:color="auto"/>
          </w:divBdr>
        </w:div>
        <w:div w:id="964241570">
          <w:marLeft w:val="720"/>
          <w:marRight w:val="0"/>
          <w:marTop w:val="0"/>
          <w:marBottom w:val="0"/>
          <w:divBdr>
            <w:top w:val="none" w:sz="0" w:space="0" w:color="auto"/>
            <w:left w:val="none" w:sz="0" w:space="0" w:color="auto"/>
            <w:bottom w:val="none" w:sz="0" w:space="0" w:color="auto"/>
            <w:right w:val="none" w:sz="0" w:space="0" w:color="auto"/>
          </w:divBdr>
        </w:div>
        <w:div w:id="1470055177">
          <w:marLeft w:val="720"/>
          <w:marRight w:val="0"/>
          <w:marTop w:val="0"/>
          <w:marBottom w:val="0"/>
          <w:divBdr>
            <w:top w:val="none" w:sz="0" w:space="0" w:color="auto"/>
            <w:left w:val="none" w:sz="0" w:space="0" w:color="auto"/>
            <w:bottom w:val="none" w:sz="0" w:space="0" w:color="auto"/>
            <w:right w:val="none" w:sz="0" w:space="0" w:color="auto"/>
          </w:divBdr>
        </w:div>
        <w:div w:id="846483108">
          <w:marLeft w:val="720"/>
          <w:marRight w:val="0"/>
          <w:marTop w:val="0"/>
          <w:marBottom w:val="0"/>
          <w:divBdr>
            <w:top w:val="none" w:sz="0" w:space="0" w:color="auto"/>
            <w:left w:val="none" w:sz="0" w:space="0" w:color="auto"/>
            <w:bottom w:val="none" w:sz="0" w:space="0" w:color="auto"/>
            <w:right w:val="none" w:sz="0" w:space="0" w:color="auto"/>
          </w:divBdr>
        </w:div>
        <w:div w:id="167063760">
          <w:marLeft w:val="720"/>
          <w:marRight w:val="0"/>
          <w:marTop w:val="0"/>
          <w:marBottom w:val="0"/>
          <w:divBdr>
            <w:top w:val="none" w:sz="0" w:space="0" w:color="auto"/>
            <w:left w:val="none" w:sz="0" w:space="0" w:color="auto"/>
            <w:bottom w:val="none" w:sz="0" w:space="0" w:color="auto"/>
            <w:right w:val="none" w:sz="0" w:space="0" w:color="auto"/>
          </w:divBdr>
        </w:div>
        <w:div w:id="559950366">
          <w:marLeft w:val="720"/>
          <w:marRight w:val="0"/>
          <w:marTop w:val="0"/>
          <w:marBottom w:val="0"/>
          <w:divBdr>
            <w:top w:val="none" w:sz="0" w:space="0" w:color="auto"/>
            <w:left w:val="none" w:sz="0" w:space="0" w:color="auto"/>
            <w:bottom w:val="none" w:sz="0" w:space="0" w:color="auto"/>
            <w:right w:val="none" w:sz="0" w:space="0" w:color="auto"/>
          </w:divBdr>
        </w:div>
        <w:div w:id="1217664908">
          <w:marLeft w:val="720"/>
          <w:marRight w:val="0"/>
          <w:marTop w:val="0"/>
          <w:marBottom w:val="0"/>
          <w:divBdr>
            <w:top w:val="none" w:sz="0" w:space="0" w:color="auto"/>
            <w:left w:val="none" w:sz="0" w:space="0" w:color="auto"/>
            <w:bottom w:val="none" w:sz="0" w:space="0" w:color="auto"/>
            <w:right w:val="none" w:sz="0" w:space="0" w:color="auto"/>
          </w:divBdr>
        </w:div>
        <w:div w:id="1732078241">
          <w:marLeft w:val="720"/>
          <w:marRight w:val="0"/>
          <w:marTop w:val="0"/>
          <w:marBottom w:val="0"/>
          <w:divBdr>
            <w:top w:val="none" w:sz="0" w:space="0" w:color="auto"/>
            <w:left w:val="none" w:sz="0" w:space="0" w:color="auto"/>
            <w:bottom w:val="none" w:sz="0" w:space="0" w:color="auto"/>
            <w:right w:val="none" w:sz="0" w:space="0" w:color="auto"/>
          </w:divBdr>
        </w:div>
        <w:div w:id="5180943">
          <w:marLeft w:val="720"/>
          <w:marRight w:val="0"/>
          <w:marTop w:val="0"/>
          <w:marBottom w:val="0"/>
          <w:divBdr>
            <w:top w:val="none" w:sz="0" w:space="0" w:color="auto"/>
            <w:left w:val="none" w:sz="0" w:space="0" w:color="auto"/>
            <w:bottom w:val="none" w:sz="0" w:space="0" w:color="auto"/>
            <w:right w:val="none" w:sz="0" w:space="0" w:color="auto"/>
          </w:divBdr>
        </w:div>
        <w:div w:id="1666938117">
          <w:marLeft w:val="720"/>
          <w:marRight w:val="0"/>
          <w:marTop w:val="0"/>
          <w:marBottom w:val="0"/>
          <w:divBdr>
            <w:top w:val="none" w:sz="0" w:space="0" w:color="auto"/>
            <w:left w:val="none" w:sz="0" w:space="0" w:color="auto"/>
            <w:bottom w:val="none" w:sz="0" w:space="0" w:color="auto"/>
            <w:right w:val="none" w:sz="0" w:space="0" w:color="auto"/>
          </w:divBdr>
        </w:div>
        <w:div w:id="1907522473">
          <w:marLeft w:val="720"/>
          <w:marRight w:val="0"/>
          <w:marTop w:val="0"/>
          <w:marBottom w:val="0"/>
          <w:divBdr>
            <w:top w:val="none" w:sz="0" w:space="0" w:color="auto"/>
            <w:left w:val="none" w:sz="0" w:space="0" w:color="auto"/>
            <w:bottom w:val="none" w:sz="0" w:space="0" w:color="auto"/>
            <w:right w:val="none" w:sz="0" w:space="0" w:color="auto"/>
          </w:divBdr>
        </w:div>
        <w:div w:id="647394051">
          <w:marLeft w:val="720"/>
          <w:marRight w:val="0"/>
          <w:marTop w:val="0"/>
          <w:marBottom w:val="0"/>
          <w:divBdr>
            <w:top w:val="none" w:sz="0" w:space="0" w:color="auto"/>
            <w:left w:val="none" w:sz="0" w:space="0" w:color="auto"/>
            <w:bottom w:val="none" w:sz="0" w:space="0" w:color="auto"/>
            <w:right w:val="none" w:sz="0" w:space="0" w:color="auto"/>
          </w:divBdr>
        </w:div>
        <w:div w:id="509418319">
          <w:marLeft w:val="720"/>
          <w:marRight w:val="0"/>
          <w:marTop w:val="0"/>
          <w:marBottom w:val="0"/>
          <w:divBdr>
            <w:top w:val="none" w:sz="0" w:space="0" w:color="auto"/>
            <w:left w:val="none" w:sz="0" w:space="0" w:color="auto"/>
            <w:bottom w:val="none" w:sz="0" w:space="0" w:color="auto"/>
            <w:right w:val="none" w:sz="0" w:space="0" w:color="auto"/>
          </w:divBdr>
        </w:div>
        <w:div w:id="860241913">
          <w:marLeft w:val="720"/>
          <w:marRight w:val="0"/>
          <w:marTop w:val="0"/>
          <w:marBottom w:val="0"/>
          <w:divBdr>
            <w:top w:val="none" w:sz="0" w:space="0" w:color="auto"/>
            <w:left w:val="none" w:sz="0" w:space="0" w:color="auto"/>
            <w:bottom w:val="none" w:sz="0" w:space="0" w:color="auto"/>
            <w:right w:val="none" w:sz="0" w:space="0" w:color="auto"/>
          </w:divBdr>
        </w:div>
        <w:div w:id="1857884801">
          <w:marLeft w:val="720"/>
          <w:marRight w:val="0"/>
          <w:marTop w:val="0"/>
          <w:marBottom w:val="0"/>
          <w:divBdr>
            <w:top w:val="none" w:sz="0" w:space="0" w:color="auto"/>
            <w:left w:val="none" w:sz="0" w:space="0" w:color="auto"/>
            <w:bottom w:val="none" w:sz="0" w:space="0" w:color="auto"/>
            <w:right w:val="none" w:sz="0" w:space="0" w:color="auto"/>
          </w:divBdr>
        </w:div>
        <w:div w:id="2018190483">
          <w:marLeft w:val="720"/>
          <w:marRight w:val="0"/>
          <w:marTop w:val="0"/>
          <w:marBottom w:val="0"/>
          <w:divBdr>
            <w:top w:val="none" w:sz="0" w:space="0" w:color="auto"/>
            <w:left w:val="none" w:sz="0" w:space="0" w:color="auto"/>
            <w:bottom w:val="none" w:sz="0" w:space="0" w:color="auto"/>
            <w:right w:val="none" w:sz="0" w:space="0" w:color="auto"/>
          </w:divBdr>
        </w:div>
        <w:div w:id="392235837">
          <w:marLeft w:val="720"/>
          <w:marRight w:val="0"/>
          <w:marTop w:val="0"/>
          <w:marBottom w:val="0"/>
          <w:divBdr>
            <w:top w:val="none" w:sz="0" w:space="0" w:color="auto"/>
            <w:left w:val="none" w:sz="0" w:space="0" w:color="auto"/>
            <w:bottom w:val="none" w:sz="0" w:space="0" w:color="auto"/>
            <w:right w:val="none" w:sz="0" w:space="0" w:color="auto"/>
          </w:divBdr>
        </w:div>
        <w:div w:id="964776002">
          <w:marLeft w:val="720"/>
          <w:marRight w:val="0"/>
          <w:marTop w:val="0"/>
          <w:marBottom w:val="0"/>
          <w:divBdr>
            <w:top w:val="none" w:sz="0" w:space="0" w:color="auto"/>
            <w:left w:val="none" w:sz="0" w:space="0" w:color="auto"/>
            <w:bottom w:val="none" w:sz="0" w:space="0" w:color="auto"/>
            <w:right w:val="none" w:sz="0" w:space="0" w:color="auto"/>
          </w:divBdr>
        </w:div>
        <w:div w:id="886144216">
          <w:marLeft w:val="720"/>
          <w:marRight w:val="0"/>
          <w:marTop w:val="0"/>
          <w:marBottom w:val="0"/>
          <w:divBdr>
            <w:top w:val="none" w:sz="0" w:space="0" w:color="auto"/>
            <w:left w:val="none" w:sz="0" w:space="0" w:color="auto"/>
            <w:bottom w:val="none" w:sz="0" w:space="0" w:color="auto"/>
            <w:right w:val="none" w:sz="0" w:space="0" w:color="auto"/>
          </w:divBdr>
        </w:div>
        <w:div w:id="602685636">
          <w:marLeft w:val="720"/>
          <w:marRight w:val="0"/>
          <w:marTop w:val="0"/>
          <w:marBottom w:val="0"/>
          <w:divBdr>
            <w:top w:val="none" w:sz="0" w:space="0" w:color="auto"/>
            <w:left w:val="none" w:sz="0" w:space="0" w:color="auto"/>
            <w:bottom w:val="none" w:sz="0" w:space="0" w:color="auto"/>
            <w:right w:val="none" w:sz="0" w:space="0" w:color="auto"/>
          </w:divBdr>
        </w:div>
        <w:div w:id="1779635789">
          <w:marLeft w:val="720"/>
          <w:marRight w:val="0"/>
          <w:marTop w:val="0"/>
          <w:marBottom w:val="0"/>
          <w:divBdr>
            <w:top w:val="none" w:sz="0" w:space="0" w:color="auto"/>
            <w:left w:val="none" w:sz="0" w:space="0" w:color="auto"/>
            <w:bottom w:val="none" w:sz="0" w:space="0" w:color="auto"/>
            <w:right w:val="none" w:sz="0" w:space="0" w:color="auto"/>
          </w:divBdr>
        </w:div>
        <w:div w:id="531042736">
          <w:marLeft w:val="720"/>
          <w:marRight w:val="0"/>
          <w:marTop w:val="0"/>
          <w:marBottom w:val="0"/>
          <w:divBdr>
            <w:top w:val="none" w:sz="0" w:space="0" w:color="auto"/>
            <w:left w:val="none" w:sz="0" w:space="0" w:color="auto"/>
            <w:bottom w:val="none" w:sz="0" w:space="0" w:color="auto"/>
            <w:right w:val="none" w:sz="0" w:space="0" w:color="auto"/>
          </w:divBdr>
        </w:div>
        <w:div w:id="428698944">
          <w:marLeft w:val="720"/>
          <w:marRight w:val="0"/>
          <w:marTop w:val="0"/>
          <w:marBottom w:val="0"/>
          <w:divBdr>
            <w:top w:val="none" w:sz="0" w:space="0" w:color="auto"/>
            <w:left w:val="none" w:sz="0" w:space="0" w:color="auto"/>
            <w:bottom w:val="none" w:sz="0" w:space="0" w:color="auto"/>
            <w:right w:val="none" w:sz="0" w:space="0" w:color="auto"/>
          </w:divBdr>
        </w:div>
        <w:div w:id="1698853049">
          <w:marLeft w:val="720"/>
          <w:marRight w:val="0"/>
          <w:marTop w:val="0"/>
          <w:marBottom w:val="0"/>
          <w:divBdr>
            <w:top w:val="none" w:sz="0" w:space="0" w:color="auto"/>
            <w:left w:val="none" w:sz="0" w:space="0" w:color="auto"/>
            <w:bottom w:val="none" w:sz="0" w:space="0" w:color="auto"/>
            <w:right w:val="none" w:sz="0" w:space="0" w:color="auto"/>
          </w:divBdr>
        </w:div>
        <w:div w:id="241838705">
          <w:marLeft w:val="720"/>
          <w:marRight w:val="0"/>
          <w:marTop w:val="0"/>
          <w:marBottom w:val="0"/>
          <w:divBdr>
            <w:top w:val="none" w:sz="0" w:space="0" w:color="auto"/>
            <w:left w:val="none" w:sz="0" w:space="0" w:color="auto"/>
            <w:bottom w:val="none" w:sz="0" w:space="0" w:color="auto"/>
            <w:right w:val="none" w:sz="0" w:space="0" w:color="auto"/>
          </w:divBdr>
        </w:div>
        <w:div w:id="952320768">
          <w:marLeft w:val="720"/>
          <w:marRight w:val="0"/>
          <w:marTop w:val="0"/>
          <w:marBottom w:val="0"/>
          <w:divBdr>
            <w:top w:val="none" w:sz="0" w:space="0" w:color="auto"/>
            <w:left w:val="none" w:sz="0" w:space="0" w:color="auto"/>
            <w:bottom w:val="none" w:sz="0" w:space="0" w:color="auto"/>
            <w:right w:val="none" w:sz="0" w:space="0" w:color="auto"/>
          </w:divBdr>
        </w:div>
      </w:divsChild>
    </w:div>
    <w:div w:id="1784807509">
      <w:bodyDiv w:val="1"/>
      <w:marLeft w:val="0"/>
      <w:marRight w:val="0"/>
      <w:marTop w:val="0"/>
      <w:marBottom w:val="0"/>
      <w:divBdr>
        <w:top w:val="none" w:sz="0" w:space="0" w:color="auto"/>
        <w:left w:val="none" w:sz="0" w:space="0" w:color="auto"/>
        <w:bottom w:val="none" w:sz="0" w:space="0" w:color="auto"/>
        <w:right w:val="none" w:sz="0" w:space="0" w:color="auto"/>
      </w:divBdr>
    </w:div>
    <w:div w:id="20478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5AC6-A9BD-4AE6-95AD-BE78626F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26</Pages>
  <Words>5740</Words>
  <Characters>32719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Fadly Pratama</dc:creator>
  <cp:keywords/>
  <dc:description/>
  <cp:lastModifiedBy>Fadly Pratama</cp:lastModifiedBy>
  <cp:revision>72</cp:revision>
  <cp:lastPrinted>2014-05-19T06:33:00Z</cp:lastPrinted>
  <dcterms:created xsi:type="dcterms:W3CDTF">2014-04-29T13:50:00Z</dcterms:created>
  <dcterms:modified xsi:type="dcterms:W3CDTF">2014-06-09T02:50:00Z</dcterms:modified>
</cp:coreProperties>
</file>