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47" w:rsidRPr="0089450E" w:rsidRDefault="009B3247" w:rsidP="00736D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50E">
        <w:rPr>
          <w:rFonts w:ascii="Times New Roman" w:hAnsi="Times New Roman" w:cs="Times New Roman"/>
          <w:sz w:val="28"/>
          <w:szCs w:val="28"/>
        </w:rPr>
        <w:t>DAFTAR PUSTAKA</w:t>
      </w:r>
    </w:p>
    <w:p w:rsidR="00736DD4" w:rsidRPr="0089450E" w:rsidRDefault="0019594B" w:rsidP="00195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50E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A19F6" w:rsidRPr="0089450E" w:rsidRDefault="00BA19F6" w:rsidP="0089450E">
      <w:pPr>
        <w:tabs>
          <w:tab w:val="left" w:pos="3000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Ardianto, Elvinaro. 2010. </w:t>
      </w:r>
      <w:r w:rsidRPr="0089450E">
        <w:rPr>
          <w:rFonts w:ascii="Times New Roman" w:hAnsi="Times New Roman" w:cs="Times New Roman"/>
          <w:i/>
          <w:sz w:val="24"/>
          <w:szCs w:val="24"/>
          <w:lang w:val="id-ID"/>
        </w:rPr>
        <w:t>Metode Penelitian Untuk Public Relation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. Bandung : Simbiosa Rekatama Media</w:t>
      </w:r>
    </w:p>
    <w:p w:rsidR="00BA19F6" w:rsidRDefault="00BA19F6" w:rsidP="0089450E">
      <w:pPr>
        <w:pStyle w:val="NormalWeb"/>
        <w:tabs>
          <w:tab w:val="left" w:pos="851"/>
        </w:tabs>
        <w:spacing w:before="0" w:after="0" w:line="480" w:lineRule="auto"/>
        <w:ind w:left="851" w:hanging="851"/>
        <w:jc w:val="both"/>
        <w:rPr>
          <w:szCs w:val="24"/>
        </w:rPr>
      </w:pPr>
      <w:proofErr w:type="spellStart"/>
      <w:r w:rsidRPr="0089450E">
        <w:rPr>
          <w:szCs w:val="24"/>
        </w:rPr>
        <w:t>Butterick</w:t>
      </w:r>
      <w:proofErr w:type="spellEnd"/>
      <w:r w:rsidRPr="0089450E">
        <w:rPr>
          <w:szCs w:val="24"/>
        </w:rPr>
        <w:t>, Keith 2012.</w:t>
      </w:r>
      <w:r w:rsidRPr="00A14F19">
        <w:rPr>
          <w:i/>
          <w:szCs w:val="24"/>
        </w:rPr>
        <w:t xml:space="preserve">Pengantar </w:t>
      </w:r>
      <w:proofErr w:type="spellStart"/>
      <w:r w:rsidRPr="00A14F19">
        <w:rPr>
          <w:i/>
          <w:szCs w:val="24"/>
        </w:rPr>
        <w:t>Pulic</w:t>
      </w:r>
      <w:proofErr w:type="spellEnd"/>
      <w:r w:rsidRPr="00A14F19">
        <w:rPr>
          <w:i/>
          <w:szCs w:val="24"/>
        </w:rPr>
        <w:t xml:space="preserve"> Relation.</w:t>
      </w:r>
      <w:r w:rsidRPr="0089450E">
        <w:rPr>
          <w:szCs w:val="24"/>
        </w:rPr>
        <w:t xml:space="preserve"> </w:t>
      </w:r>
      <w:proofErr w:type="gramStart"/>
      <w:r w:rsidRPr="0089450E">
        <w:rPr>
          <w:szCs w:val="24"/>
        </w:rPr>
        <w:t>Jakarta :</w:t>
      </w:r>
      <w:proofErr w:type="gramEnd"/>
      <w:r w:rsidRPr="0089450E">
        <w:rPr>
          <w:szCs w:val="24"/>
        </w:rPr>
        <w:t xml:space="preserve"> PT Raja </w:t>
      </w:r>
      <w:proofErr w:type="spellStart"/>
      <w:r w:rsidRPr="0089450E">
        <w:rPr>
          <w:szCs w:val="24"/>
        </w:rPr>
        <w:t>Grafindo</w:t>
      </w:r>
      <w:proofErr w:type="spellEnd"/>
      <w:r w:rsidRPr="0089450E">
        <w:rPr>
          <w:szCs w:val="24"/>
        </w:rPr>
        <w:t xml:space="preserve"> </w:t>
      </w:r>
      <w:proofErr w:type="spellStart"/>
      <w:r w:rsidRPr="0089450E">
        <w:rPr>
          <w:szCs w:val="24"/>
        </w:rPr>
        <w:t>Persada</w:t>
      </w:r>
      <w:proofErr w:type="spellEnd"/>
      <w:r w:rsidRPr="0089450E">
        <w:rPr>
          <w:szCs w:val="24"/>
        </w:rPr>
        <w:t>.</w:t>
      </w:r>
    </w:p>
    <w:p w:rsidR="00BA19F6" w:rsidRDefault="00BA19F6" w:rsidP="0089450E">
      <w:pPr>
        <w:pStyle w:val="NormalWeb"/>
        <w:tabs>
          <w:tab w:val="left" w:pos="851"/>
        </w:tabs>
        <w:spacing w:before="0" w:after="0" w:line="480" w:lineRule="auto"/>
        <w:ind w:left="851" w:hanging="851"/>
        <w:jc w:val="both"/>
        <w:rPr>
          <w:szCs w:val="24"/>
        </w:rPr>
      </w:pPr>
      <w:proofErr w:type="spellStart"/>
      <w:proofErr w:type="gramStart"/>
      <w:r w:rsidRPr="0089450E">
        <w:rPr>
          <w:szCs w:val="24"/>
        </w:rPr>
        <w:t>Haksever</w:t>
      </w:r>
      <w:proofErr w:type="spellEnd"/>
      <w:r w:rsidRPr="0089450E">
        <w:rPr>
          <w:szCs w:val="24"/>
        </w:rPr>
        <w:t>, 2000.</w:t>
      </w:r>
      <w:r w:rsidRPr="0089450E">
        <w:rPr>
          <w:i/>
          <w:szCs w:val="24"/>
        </w:rPr>
        <w:t>Service Management and Operations.</w:t>
      </w:r>
      <w:proofErr w:type="gramEnd"/>
      <w:r w:rsidRPr="0089450E">
        <w:rPr>
          <w:i/>
          <w:szCs w:val="24"/>
        </w:rPr>
        <w:t xml:space="preserve"> </w:t>
      </w:r>
      <w:proofErr w:type="spellStart"/>
      <w:proofErr w:type="gramStart"/>
      <w:r w:rsidRPr="0089450E">
        <w:rPr>
          <w:szCs w:val="24"/>
        </w:rPr>
        <w:t>Diterjemahkan</w:t>
      </w:r>
      <w:proofErr w:type="spellEnd"/>
      <w:r w:rsidRPr="0089450E">
        <w:rPr>
          <w:szCs w:val="24"/>
        </w:rPr>
        <w:t xml:space="preserve"> </w:t>
      </w:r>
      <w:proofErr w:type="spellStart"/>
      <w:r w:rsidRPr="0089450E">
        <w:rPr>
          <w:szCs w:val="24"/>
        </w:rPr>
        <w:t>oleh</w:t>
      </w:r>
      <w:proofErr w:type="spellEnd"/>
      <w:r w:rsidRPr="0089450E">
        <w:rPr>
          <w:szCs w:val="24"/>
        </w:rPr>
        <w:t xml:space="preserve"> </w:t>
      </w:r>
      <w:proofErr w:type="spellStart"/>
      <w:r w:rsidRPr="0089450E">
        <w:rPr>
          <w:szCs w:val="24"/>
        </w:rPr>
        <w:t>Sapran</w:t>
      </w:r>
      <w:proofErr w:type="spellEnd"/>
      <w:r w:rsidRPr="0089450E">
        <w:rPr>
          <w:szCs w:val="24"/>
        </w:rPr>
        <w:t>.</w:t>
      </w:r>
      <w:proofErr w:type="gramEnd"/>
      <w:r w:rsidRPr="0089450E">
        <w:rPr>
          <w:szCs w:val="24"/>
        </w:rPr>
        <w:t xml:space="preserve"> Jakarta: </w:t>
      </w:r>
      <w:proofErr w:type="spellStart"/>
      <w:r w:rsidRPr="0089450E">
        <w:rPr>
          <w:szCs w:val="24"/>
        </w:rPr>
        <w:t>Erlangga</w:t>
      </w:r>
      <w:proofErr w:type="spellEnd"/>
    </w:p>
    <w:p w:rsidR="00BA19F6" w:rsidRPr="0089450E" w:rsidRDefault="00BA19F6" w:rsidP="0089450E">
      <w:pPr>
        <w:pStyle w:val="NormalWeb"/>
        <w:tabs>
          <w:tab w:val="left" w:pos="851"/>
        </w:tabs>
        <w:spacing w:before="0" w:after="0" w:line="480" w:lineRule="auto"/>
        <w:ind w:left="851" w:hanging="851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Kasmir</w:t>
      </w:r>
      <w:proofErr w:type="spellEnd"/>
      <w:r>
        <w:rPr>
          <w:szCs w:val="24"/>
        </w:rPr>
        <w:t>, 2004.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i/>
          <w:szCs w:val="24"/>
        </w:rPr>
        <w:t>Etika</w:t>
      </w:r>
      <w:proofErr w:type="spellEnd"/>
      <w:r>
        <w:rPr>
          <w:i/>
          <w:szCs w:val="24"/>
        </w:rPr>
        <w:t xml:space="preserve"> Customer Service.</w:t>
      </w:r>
      <w:proofErr w:type="gramEnd"/>
      <w:r>
        <w:rPr>
          <w:i/>
          <w:szCs w:val="24"/>
        </w:rPr>
        <w:t xml:space="preserve"> </w:t>
      </w:r>
      <w:proofErr w:type="gramStart"/>
      <w:r>
        <w:rPr>
          <w:szCs w:val="24"/>
        </w:rPr>
        <w:t>Bandung :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Tiga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Serangkai</w:t>
      </w:r>
      <w:proofErr w:type="spellEnd"/>
    </w:p>
    <w:p w:rsidR="00BA19F6" w:rsidRPr="0089450E" w:rsidRDefault="00BA19F6" w:rsidP="0089450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9450E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Sampara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>. 2006</w:t>
      </w:r>
      <w:proofErr w:type="gramStart"/>
      <w:r w:rsidRPr="0089450E">
        <w:rPr>
          <w:rFonts w:ascii="Times New Roman" w:hAnsi="Times New Roman" w:cs="Times New Roman"/>
          <w:sz w:val="24"/>
          <w:szCs w:val="24"/>
        </w:rPr>
        <w:t>.</w:t>
      </w:r>
      <w:r w:rsidRPr="0089450E">
        <w:rPr>
          <w:rFonts w:ascii="Times New Roman" w:hAnsi="Times New Roman" w:cs="Times New Roman"/>
          <w:i/>
          <w:sz w:val="24"/>
          <w:szCs w:val="24"/>
        </w:rPr>
        <w:t>Manajemen</w:t>
      </w:r>
      <w:proofErr w:type="gramEnd"/>
      <w:r w:rsidRPr="008945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8945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BA19F6" w:rsidRPr="0089450E" w:rsidRDefault="00BA19F6" w:rsidP="0089450E">
      <w:pPr>
        <w:pStyle w:val="NormalWeb"/>
        <w:tabs>
          <w:tab w:val="left" w:pos="851"/>
        </w:tabs>
        <w:spacing w:before="0" w:after="0" w:line="480" w:lineRule="auto"/>
        <w:ind w:left="851" w:hanging="851"/>
        <w:jc w:val="both"/>
        <w:rPr>
          <w:szCs w:val="24"/>
          <w:lang w:val="id-ID"/>
        </w:rPr>
      </w:pPr>
      <w:r w:rsidRPr="0089450E">
        <w:rPr>
          <w:szCs w:val="24"/>
          <w:lang w:val="id-ID"/>
        </w:rPr>
        <w:t xml:space="preserve">Mangkunegara, Anwar Prabu. 2011. </w:t>
      </w:r>
      <w:r w:rsidRPr="00A14F19">
        <w:rPr>
          <w:i/>
          <w:szCs w:val="24"/>
          <w:lang w:val="id-ID"/>
        </w:rPr>
        <w:t>Manajemen Sumber Daya Manusia Perusahaan</w:t>
      </w:r>
      <w:r w:rsidRPr="0089450E">
        <w:rPr>
          <w:szCs w:val="24"/>
          <w:lang w:val="id-ID"/>
        </w:rPr>
        <w:t>. Bandung : PT Remaja Rosdakarya</w:t>
      </w:r>
    </w:p>
    <w:p w:rsidR="00BA19F6" w:rsidRPr="0089450E" w:rsidRDefault="00BA19F6" w:rsidP="0089450E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89450E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Rexy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J, 2000</w:t>
      </w:r>
      <w:r w:rsidRPr="00A14F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14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14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Rosadakarya</w:t>
      </w:r>
      <w:proofErr w:type="spellEnd"/>
    </w:p>
    <w:p w:rsidR="00BA19F6" w:rsidRPr="0089450E" w:rsidRDefault="00BA19F6" w:rsidP="0089450E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9450E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A14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14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14F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450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9450E">
        <w:rPr>
          <w:rFonts w:ascii="Times New Roman" w:hAnsi="Times New Roman" w:cs="Times New Roman"/>
          <w:sz w:val="24"/>
          <w:szCs w:val="24"/>
        </w:rPr>
        <w:t xml:space="preserve"> PT.ROSADAKARYA</w:t>
      </w:r>
    </w:p>
    <w:p w:rsidR="00BA19F6" w:rsidRDefault="00BA19F6" w:rsidP="0089450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50E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450E">
        <w:rPr>
          <w:rFonts w:ascii="Times New Roman" w:hAnsi="Times New Roman" w:cs="Times New Roman"/>
          <w:sz w:val="24"/>
          <w:szCs w:val="24"/>
        </w:rPr>
        <w:t>20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12</w:t>
      </w:r>
      <w:r w:rsidRPr="0089450E">
        <w:rPr>
          <w:rFonts w:ascii="Times New Roman" w:hAnsi="Times New Roman" w:cs="Times New Roman"/>
          <w:sz w:val="24"/>
          <w:szCs w:val="24"/>
        </w:rPr>
        <w:t xml:space="preserve">. </w:t>
      </w:r>
      <w:r w:rsidRPr="00A14F19">
        <w:rPr>
          <w:rFonts w:ascii="Times New Roman" w:hAnsi="Times New Roman" w:cs="Times New Roman"/>
          <w:i/>
          <w:sz w:val="24"/>
          <w:szCs w:val="24"/>
          <w:lang w:val="id-ID"/>
        </w:rPr>
        <w:t>Metode Penelitian Public Relation dan Komunikasi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89450E">
        <w:rPr>
          <w:rFonts w:ascii="Times New Roman" w:hAnsi="Times New Roman" w:cs="Times New Roman"/>
          <w:sz w:val="24"/>
          <w:szCs w:val="24"/>
        </w:rPr>
        <w:t>:PT</w:t>
      </w:r>
      <w:proofErr w:type="spellEnd"/>
      <w:proofErr w:type="gram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Persindo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BA19F6" w:rsidRPr="00BA19F6" w:rsidRDefault="00AE5585" w:rsidP="00BA19F6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E5585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15pt;margin-top:7.45pt;width:79.5pt;height:0;z-index:251660288" o:connectortype="straight"/>
        </w:pict>
      </w:r>
      <w:r w:rsidR="00BA19F6"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. 2012. </w:t>
      </w:r>
      <w:r w:rsidR="00BA19F6" w:rsidRPr="00A14F19">
        <w:rPr>
          <w:rFonts w:ascii="Times New Roman" w:hAnsi="Times New Roman" w:cs="Times New Roman"/>
          <w:i/>
          <w:sz w:val="24"/>
          <w:szCs w:val="24"/>
          <w:lang w:val="id-ID"/>
        </w:rPr>
        <w:t>Manajemen Public Relation dan Media Komunikasi</w:t>
      </w:r>
      <w:r w:rsidR="00BA19F6"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  <w:r w:rsidR="00BA19F6" w:rsidRPr="0089450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BA19F6" w:rsidRPr="0089450E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BA19F6"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F6" w:rsidRPr="0089450E">
        <w:rPr>
          <w:rFonts w:ascii="Times New Roman" w:hAnsi="Times New Roman" w:cs="Times New Roman"/>
          <w:sz w:val="24"/>
          <w:szCs w:val="24"/>
        </w:rPr>
        <w:t>Persindo</w:t>
      </w:r>
      <w:bookmarkStart w:id="0" w:name="_GoBack"/>
      <w:bookmarkEnd w:id="0"/>
      <w:proofErr w:type="spellEnd"/>
      <w:r w:rsidR="00BA19F6"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9F6" w:rsidRPr="0089450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BA19F6">
        <w:rPr>
          <w:rFonts w:ascii="Times New Roman" w:hAnsi="Times New Roman" w:cs="Times New Roman"/>
          <w:sz w:val="24"/>
          <w:szCs w:val="24"/>
        </w:rPr>
        <w:t>.</w:t>
      </w:r>
    </w:p>
    <w:p w:rsidR="00BA19F6" w:rsidRDefault="00BA19F6" w:rsidP="0089450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450E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Sedarmayanti. 2009. </w:t>
      </w:r>
      <w:r w:rsidRPr="00A14F19">
        <w:rPr>
          <w:rFonts w:ascii="Times New Roman" w:hAnsi="Times New Roman" w:cs="Times New Roman"/>
          <w:i/>
          <w:sz w:val="24"/>
          <w:szCs w:val="24"/>
          <w:lang w:val="id-ID"/>
        </w:rPr>
        <w:t>Sumber Daya Manusia Dan Produktivitas Kerja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. Bandung : Mandar Maju</w:t>
      </w:r>
    </w:p>
    <w:p w:rsidR="00BA19F6" w:rsidRPr="0089450E" w:rsidRDefault="00BA19F6" w:rsidP="0089450E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450E"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>, 2010.</w:t>
      </w:r>
      <w:proofErr w:type="gram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8945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8945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89450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89450E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89450E">
        <w:rPr>
          <w:rFonts w:ascii="Times New Roman" w:hAnsi="Times New Roman" w:cs="Times New Roman"/>
          <w:sz w:val="24"/>
          <w:szCs w:val="24"/>
        </w:rPr>
        <w:t xml:space="preserve"> UGM Press</w:t>
      </w:r>
    </w:p>
    <w:p w:rsidR="00BA19F6" w:rsidRPr="0089450E" w:rsidRDefault="00BA19F6" w:rsidP="0089450E">
      <w:pPr>
        <w:tabs>
          <w:tab w:val="left" w:pos="3000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Sudjana. 2005. </w:t>
      </w:r>
      <w:r w:rsidRPr="00A14F19">
        <w:rPr>
          <w:rFonts w:ascii="Times New Roman" w:hAnsi="Times New Roman" w:cs="Times New Roman"/>
          <w:i/>
          <w:sz w:val="24"/>
          <w:szCs w:val="24"/>
          <w:lang w:val="id-ID"/>
        </w:rPr>
        <w:t>Metoda Statitiska Edisi 6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. Bandung : Tarsito</w:t>
      </w:r>
    </w:p>
    <w:p w:rsidR="00BA19F6" w:rsidRDefault="00BA19F6" w:rsidP="0089450E">
      <w:pPr>
        <w:tabs>
          <w:tab w:val="left" w:pos="3000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50E">
        <w:rPr>
          <w:rFonts w:ascii="Times New Roman" w:hAnsi="Times New Roman" w:cs="Times New Roman"/>
          <w:sz w:val="24"/>
          <w:szCs w:val="24"/>
          <w:lang w:val="en-CA"/>
        </w:rPr>
        <w:t>Sur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89450E">
        <w:rPr>
          <w:rFonts w:ascii="Times New Roman" w:hAnsi="Times New Roman" w:cs="Times New Roman"/>
          <w:sz w:val="24"/>
          <w:szCs w:val="24"/>
          <w:lang w:val="en-CA"/>
        </w:rPr>
        <w:t>to.</w:t>
      </w:r>
      <w:proofErr w:type="gramEnd"/>
      <w:r w:rsidRPr="0089450E">
        <w:rPr>
          <w:rFonts w:ascii="Times New Roman" w:hAnsi="Times New Roman" w:cs="Times New Roman"/>
          <w:sz w:val="24"/>
          <w:szCs w:val="24"/>
          <w:lang w:val="en-CA"/>
        </w:rPr>
        <w:t xml:space="preserve"> 20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Pr="0089450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A14F19">
        <w:rPr>
          <w:rFonts w:ascii="Times New Roman" w:hAnsi="Times New Roman" w:cs="Times New Roman"/>
          <w:i/>
          <w:sz w:val="24"/>
          <w:szCs w:val="24"/>
          <w:lang w:val="id-ID"/>
        </w:rPr>
        <w:t>Komunikasi Interpersonal</w:t>
      </w:r>
      <w:r w:rsidRPr="0089450E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89450E"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w:proofErr w:type="spellStart"/>
      <w:r w:rsidRPr="0089450E">
        <w:rPr>
          <w:rFonts w:ascii="Times New Roman" w:hAnsi="Times New Roman" w:cs="Times New Roman"/>
          <w:sz w:val="24"/>
          <w:szCs w:val="24"/>
          <w:lang w:val="en-CA"/>
        </w:rPr>
        <w:t>Gra</w:t>
      </w:r>
      <w:proofErr w:type="spellEnd"/>
      <w:r w:rsidRPr="0089450E">
        <w:rPr>
          <w:rFonts w:ascii="Times New Roman" w:hAnsi="Times New Roman" w:cs="Times New Roman"/>
          <w:sz w:val="24"/>
          <w:szCs w:val="24"/>
          <w:lang w:val="id-ID"/>
        </w:rPr>
        <w:t>ha Ilmu</w:t>
      </w:r>
    </w:p>
    <w:p w:rsidR="00BA19F6" w:rsidRPr="0089450E" w:rsidRDefault="00BA19F6" w:rsidP="0089450E">
      <w:pPr>
        <w:tabs>
          <w:tab w:val="left" w:pos="3000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Wawoluntu</w:t>
      </w:r>
      <w:proofErr w:type="spellEnd"/>
      <w:r>
        <w:rPr>
          <w:rFonts w:ascii="Times New Roman" w:hAnsi="Times New Roman" w:cs="Times New Roman"/>
          <w:sz w:val="24"/>
          <w:szCs w:val="24"/>
        </w:rPr>
        <w:t>, 1997.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BA19F6" w:rsidRPr="0089450E" w:rsidRDefault="00BA19F6" w:rsidP="0089450E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50E">
        <w:rPr>
          <w:rFonts w:ascii="Times New Roman" w:hAnsi="Times New Roman" w:cs="Times New Roman"/>
          <w:sz w:val="24"/>
          <w:szCs w:val="24"/>
        </w:rPr>
        <w:t>Yulianita</w:t>
      </w:r>
      <w:proofErr w:type="spellEnd"/>
      <w:r w:rsidRPr="0089450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>. 200</w:t>
      </w:r>
      <w:r w:rsidRPr="0089450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8945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F19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14F19">
        <w:rPr>
          <w:rFonts w:ascii="Times New Roman" w:hAnsi="Times New Roman" w:cs="Times New Roman"/>
          <w:i/>
          <w:sz w:val="24"/>
          <w:szCs w:val="24"/>
        </w:rPr>
        <w:t xml:space="preserve"> Public Relation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50E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0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9450E">
        <w:rPr>
          <w:rFonts w:ascii="Times New Roman" w:hAnsi="Times New Roman" w:cs="Times New Roman"/>
          <w:sz w:val="24"/>
          <w:szCs w:val="24"/>
        </w:rPr>
        <w:t xml:space="preserve"> Islam Bandung</w:t>
      </w:r>
    </w:p>
    <w:p w:rsidR="002633C7" w:rsidRPr="0089450E" w:rsidRDefault="0019594B" w:rsidP="0089450E">
      <w:pPr>
        <w:tabs>
          <w:tab w:val="left" w:pos="3000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9450E">
        <w:rPr>
          <w:rFonts w:ascii="Times New Roman" w:hAnsi="Times New Roman" w:cs="Times New Roman"/>
          <w:sz w:val="24"/>
          <w:szCs w:val="24"/>
        </w:rPr>
        <w:t xml:space="preserve">B. </w:t>
      </w:r>
      <w:r w:rsidR="009709F4"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Sumber </w:t>
      </w:r>
      <w:proofErr w:type="gramStart"/>
      <w:r w:rsidR="009709F4" w:rsidRPr="0089450E">
        <w:rPr>
          <w:rFonts w:ascii="Times New Roman" w:hAnsi="Times New Roman" w:cs="Times New Roman"/>
          <w:sz w:val="24"/>
          <w:szCs w:val="24"/>
          <w:lang w:val="id-ID"/>
        </w:rPr>
        <w:t>lain :</w:t>
      </w:r>
      <w:proofErr w:type="gramEnd"/>
      <w:r w:rsidR="009709F4"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709F4" w:rsidRPr="0089450E" w:rsidRDefault="009709F4" w:rsidP="0089450E">
      <w:pPr>
        <w:tabs>
          <w:tab w:val="left" w:pos="3000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450E">
        <w:rPr>
          <w:rFonts w:ascii="Times New Roman" w:hAnsi="Times New Roman" w:cs="Times New Roman"/>
          <w:sz w:val="24"/>
          <w:szCs w:val="24"/>
          <w:lang w:val="id-ID"/>
        </w:rPr>
        <w:t xml:space="preserve">Dokumentasi </w:t>
      </w:r>
      <w:r w:rsidR="00A14F19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proofErr w:type="gramStart"/>
      <w:r w:rsidR="00A14F19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A1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1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19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="00A1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4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F19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A14F19">
        <w:rPr>
          <w:rFonts w:ascii="Times New Roman" w:hAnsi="Times New Roman" w:cs="Times New Roman"/>
          <w:sz w:val="24"/>
          <w:szCs w:val="24"/>
        </w:rPr>
        <w:t xml:space="preserve"> </w:t>
      </w:r>
      <w:r w:rsidR="008711B5" w:rsidRPr="0089450E">
        <w:rPr>
          <w:rFonts w:ascii="Times New Roman" w:hAnsi="Times New Roman" w:cs="Times New Roman"/>
          <w:sz w:val="24"/>
          <w:szCs w:val="24"/>
        </w:rPr>
        <w:t>Bandung.</w:t>
      </w:r>
      <w:proofErr w:type="gramEnd"/>
    </w:p>
    <w:p w:rsidR="0001218D" w:rsidRDefault="0089450E" w:rsidP="00736DD4">
      <w:pPr>
        <w:tabs>
          <w:tab w:val="left" w:pos="30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http//.wikipedia.org</w:t>
      </w:r>
    </w:p>
    <w:p w:rsidR="0089450E" w:rsidRDefault="0089450E" w:rsidP="00736DD4">
      <w:pPr>
        <w:tabs>
          <w:tab w:val="left" w:pos="30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http//.google.com</w:t>
      </w:r>
    </w:p>
    <w:p w:rsidR="0089450E" w:rsidRPr="0089450E" w:rsidRDefault="0089450E" w:rsidP="00736DD4">
      <w:pPr>
        <w:tabs>
          <w:tab w:val="left" w:pos="30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http//.</w:t>
      </w:r>
      <w:r w:rsidR="00A14F19">
        <w:rPr>
          <w:rFonts w:ascii="Times New Roman" w:hAnsi="Times New Roman" w:cs="Times New Roman"/>
          <w:sz w:val="24"/>
          <w:szCs w:val="24"/>
        </w:rPr>
        <w:t>excellentservice.blogspot.com</w:t>
      </w:r>
    </w:p>
    <w:p w:rsidR="008711B5" w:rsidRPr="0089450E" w:rsidRDefault="008711B5" w:rsidP="00736DD4">
      <w:pPr>
        <w:tabs>
          <w:tab w:val="left" w:pos="30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A208D" w:rsidRPr="0089450E" w:rsidRDefault="007A208D" w:rsidP="00736DD4">
      <w:pPr>
        <w:tabs>
          <w:tab w:val="left" w:pos="30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3247" w:rsidRPr="0089450E" w:rsidRDefault="009B3247" w:rsidP="00736DD4">
      <w:pPr>
        <w:tabs>
          <w:tab w:val="left" w:pos="3000"/>
        </w:tabs>
        <w:ind w:left="851" w:hanging="851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01109" w:rsidRPr="0089450E" w:rsidRDefault="00B01109" w:rsidP="00736DD4">
      <w:pPr>
        <w:rPr>
          <w:rFonts w:ascii="Times New Roman" w:hAnsi="Times New Roman" w:cs="Times New Roman"/>
          <w:sz w:val="24"/>
          <w:szCs w:val="24"/>
        </w:rPr>
      </w:pPr>
    </w:p>
    <w:sectPr w:rsidR="00B01109" w:rsidRPr="0089450E" w:rsidSect="00AE6802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709" w:footer="709" w:gutter="0"/>
      <w:pgNumType w:start="1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D8B" w:rsidRDefault="008B6D8B" w:rsidP="0050654E">
      <w:pPr>
        <w:spacing w:after="0" w:line="240" w:lineRule="auto"/>
      </w:pPr>
      <w:r>
        <w:separator/>
      </w:r>
    </w:p>
  </w:endnote>
  <w:endnote w:type="continuationSeparator" w:id="1">
    <w:p w:rsidR="008B6D8B" w:rsidRDefault="008B6D8B" w:rsidP="0050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78" w:rsidRDefault="005E6778">
    <w:pPr>
      <w:pStyle w:val="Footer"/>
      <w:jc w:val="center"/>
    </w:pPr>
  </w:p>
  <w:p w:rsidR="0050654E" w:rsidRDefault="005065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28458"/>
      <w:docPartObj>
        <w:docPartGallery w:val="Page Numbers (Bottom of Page)"/>
        <w:docPartUnique/>
      </w:docPartObj>
    </w:sdtPr>
    <w:sdtContent>
      <w:p w:rsidR="005E6778" w:rsidRDefault="00AE5585">
        <w:pPr>
          <w:pStyle w:val="Footer"/>
          <w:jc w:val="center"/>
        </w:pPr>
        <w:r>
          <w:fldChar w:fldCharType="begin"/>
        </w:r>
        <w:r w:rsidR="008B6D8B">
          <w:instrText xml:space="preserve"> PAGE   \* MERGEFORMAT </w:instrText>
        </w:r>
        <w:r>
          <w:fldChar w:fldCharType="separate"/>
        </w:r>
        <w:r w:rsidR="00AE6802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5E6778" w:rsidRDefault="005E6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D8B" w:rsidRDefault="008B6D8B" w:rsidP="0050654E">
      <w:pPr>
        <w:spacing w:after="0" w:line="240" w:lineRule="auto"/>
      </w:pPr>
      <w:r>
        <w:separator/>
      </w:r>
    </w:p>
  </w:footnote>
  <w:footnote w:type="continuationSeparator" w:id="1">
    <w:p w:rsidR="008B6D8B" w:rsidRDefault="008B6D8B" w:rsidP="0050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28456"/>
      <w:docPartObj>
        <w:docPartGallery w:val="Page Numbers (Top of Page)"/>
        <w:docPartUnique/>
      </w:docPartObj>
    </w:sdtPr>
    <w:sdtContent>
      <w:p w:rsidR="005E6778" w:rsidRDefault="00AE5585">
        <w:pPr>
          <w:pStyle w:val="Header"/>
          <w:jc w:val="right"/>
        </w:pPr>
        <w:r>
          <w:fldChar w:fldCharType="begin"/>
        </w:r>
        <w:r w:rsidR="008B6D8B">
          <w:instrText xml:space="preserve"> PAGE   \* MERGEFORMAT </w:instrText>
        </w:r>
        <w:r>
          <w:fldChar w:fldCharType="separate"/>
        </w:r>
        <w:r w:rsidR="00AE6802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5E6778" w:rsidRDefault="005E6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952D8"/>
    <w:multiLevelType w:val="hybridMultilevel"/>
    <w:tmpl w:val="00DC3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34"/>
    <w:rsid w:val="0001218D"/>
    <w:rsid w:val="000978A3"/>
    <w:rsid w:val="000E1377"/>
    <w:rsid w:val="0019594B"/>
    <w:rsid w:val="0024432B"/>
    <w:rsid w:val="002633C7"/>
    <w:rsid w:val="0026652C"/>
    <w:rsid w:val="002807E0"/>
    <w:rsid w:val="00280C6B"/>
    <w:rsid w:val="00303471"/>
    <w:rsid w:val="00337FE1"/>
    <w:rsid w:val="003C66EB"/>
    <w:rsid w:val="00400235"/>
    <w:rsid w:val="00435E59"/>
    <w:rsid w:val="004606DA"/>
    <w:rsid w:val="004C0901"/>
    <w:rsid w:val="0050654E"/>
    <w:rsid w:val="005372AB"/>
    <w:rsid w:val="00590F7A"/>
    <w:rsid w:val="005C4364"/>
    <w:rsid w:val="005E6778"/>
    <w:rsid w:val="006513CC"/>
    <w:rsid w:val="0068208E"/>
    <w:rsid w:val="006857E4"/>
    <w:rsid w:val="00694086"/>
    <w:rsid w:val="00736DD4"/>
    <w:rsid w:val="007A208D"/>
    <w:rsid w:val="00806A19"/>
    <w:rsid w:val="008711B5"/>
    <w:rsid w:val="00882034"/>
    <w:rsid w:val="0089450E"/>
    <w:rsid w:val="008B6D8B"/>
    <w:rsid w:val="008F01A4"/>
    <w:rsid w:val="00924E53"/>
    <w:rsid w:val="00945CE2"/>
    <w:rsid w:val="009709F4"/>
    <w:rsid w:val="009B3247"/>
    <w:rsid w:val="009D7D0B"/>
    <w:rsid w:val="00A14F19"/>
    <w:rsid w:val="00AE5585"/>
    <w:rsid w:val="00AE6802"/>
    <w:rsid w:val="00B01109"/>
    <w:rsid w:val="00BA19F6"/>
    <w:rsid w:val="00BA3359"/>
    <w:rsid w:val="00BD2D8E"/>
    <w:rsid w:val="00C065D5"/>
    <w:rsid w:val="00C333DE"/>
    <w:rsid w:val="00D925B8"/>
    <w:rsid w:val="00E175C9"/>
    <w:rsid w:val="00E82820"/>
    <w:rsid w:val="00EC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4E"/>
  </w:style>
  <w:style w:type="paragraph" w:styleId="Footer">
    <w:name w:val="footer"/>
    <w:basedOn w:val="Normal"/>
    <w:link w:val="FooterChar"/>
    <w:uiPriority w:val="99"/>
    <w:unhideWhenUsed/>
    <w:rsid w:val="00506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4E"/>
  </w:style>
  <w:style w:type="paragraph" w:styleId="NormalWeb">
    <w:name w:val="Normal (Web)"/>
    <w:basedOn w:val="Normal"/>
    <w:rsid w:val="002665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71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1393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Out5id3r V1zt4 VirUz</dc:creator>
  <cp:lastModifiedBy>asus</cp:lastModifiedBy>
  <cp:revision>14</cp:revision>
  <cp:lastPrinted>2013-10-09T08:52:00Z</cp:lastPrinted>
  <dcterms:created xsi:type="dcterms:W3CDTF">2013-10-17T18:20:00Z</dcterms:created>
  <dcterms:modified xsi:type="dcterms:W3CDTF">2015-01-06T08:07:00Z</dcterms:modified>
</cp:coreProperties>
</file>