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11B" w:rsidRDefault="001E711B" w:rsidP="001E711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1E711B" w:rsidRDefault="001E711B" w:rsidP="001E711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1E711B" w:rsidRDefault="001E711B" w:rsidP="001E711B">
      <w:pPr>
        <w:spacing w:line="240" w:lineRule="auto"/>
        <w:jc w:val="center"/>
        <w:rPr>
          <w:rFonts w:ascii="Times New Roman" w:hAnsi="Times New Roman" w:cs="Times New Roman"/>
          <w:b/>
          <w:sz w:val="24"/>
          <w:szCs w:val="24"/>
        </w:rPr>
      </w:pPr>
    </w:p>
    <w:p w:rsidR="001E711B" w:rsidRPr="001A389B" w:rsidRDefault="001E711B" w:rsidP="001E711B">
      <w:pPr>
        <w:pStyle w:val="ListParagraph"/>
        <w:numPr>
          <w:ilvl w:val="0"/>
          <w:numId w:val="1"/>
        </w:numPr>
        <w:spacing w:before="0" w:after="240" w:line="480" w:lineRule="auto"/>
        <w:ind w:left="360"/>
        <w:rPr>
          <w:rFonts w:ascii="Times New Roman" w:hAnsi="Times New Roman" w:cs="Times New Roman"/>
          <w:b/>
          <w:sz w:val="24"/>
          <w:szCs w:val="24"/>
        </w:rPr>
      </w:pPr>
      <w:r>
        <w:rPr>
          <w:rFonts w:ascii="Times New Roman" w:hAnsi="Times New Roman" w:cs="Times New Roman"/>
          <w:b/>
          <w:sz w:val="24"/>
          <w:szCs w:val="24"/>
          <w:lang w:val="en-US"/>
        </w:rPr>
        <w:t>Komunikasi</w:t>
      </w:r>
    </w:p>
    <w:p w:rsidR="001E711B" w:rsidRDefault="001E711B" w:rsidP="001E711B">
      <w:pPr>
        <w:spacing w:after="120" w:line="480" w:lineRule="auto"/>
        <w:ind w:firstLine="720"/>
        <w:jc w:val="both"/>
        <w:rPr>
          <w:rFonts w:ascii="Times New Roman" w:hAnsi="Times New Roman" w:cs="Times New Roman"/>
          <w:noProof/>
          <w:sz w:val="24"/>
          <w:szCs w:val="24"/>
        </w:rPr>
      </w:pPr>
      <w:r w:rsidRPr="001A389B">
        <w:rPr>
          <w:rFonts w:ascii="Times New Roman" w:hAnsi="Times New Roman" w:cs="Times New Roman"/>
          <w:noProof/>
          <w:sz w:val="24"/>
          <w:szCs w:val="24"/>
          <w:lang w:val="id-ID"/>
        </w:rPr>
        <w:t>Komunikasi yang semula merupakan fenomena sosial, kemudian menjadi ilmu yang secara akademik berdisiplin mandiri, dewasa ini dianggap penting sehubungan dengan dampak sosial yang menjadi kendala bagi kemaslahatan umat manusia akibat perkembangan teknologi.</w:t>
      </w:r>
    </w:p>
    <w:p w:rsidR="001E711B" w:rsidRPr="001A389B" w:rsidRDefault="001E711B" w:rsidP="001E711B">
      <w:pPr>
        <w:tabs>
          <w:tab w:val="left" w:pos="180"/>
          <w:tab w:val="left" w:pos="360"/>
        </w:tabs>
        <w:spacing w:after="120" w:line="480" w:lineRule="auto"/>
        <w:ind w:firstLine="720"/>
        <w:jc w:val="both"/>
        <w:rPr>
          <w:rFonts w:ascii="Times New Roman" w:hAnsi="Times New Roman" w:cs="Times New Roman"/>
          <w:noProof/>
          <w:sz w:val="24"/>
          <w:szCs w:val="24"/>
          <w:lang w:val="id-ID"/>
        </w:rPr>
      </w:pPr>
      <w:r w:rsidRPr="001A389B">
        <w:rPr>
          <w:rFonts w:ascii="Times New Roman" w:hAnsi="Times New Roman" w:cs="Times New Roman"/>
          <w:noProof/>
          <w:sz w:val="24"/>
          <w:szCs w:val="24"/>
          <w:lang w:val="id-ID"/>
        </w:rPr>
        <w:t>Pentingnya studi komunikasi karena permasalahan-permasalahan yang timbul akibat komunikasi. Manusia tidak bisa hidup sendiri, jelasnya manusia harus hidup bermasyarakat. Hakikat komunikasi adalah proses pernyataan antar</w:t>
      </w:r>
      <w:r>
        <w:rPr>
          <w:rFonts w:ascii="Times New Roman" w:hAnsi="Times New Roman" w:cs="Times New Roman"/>
          <w:noProof/>
          <w:sz w:val="24"/>
          <w:szCs w:val="24"/>
          <w:lang w:val="id-ID"/>
        </w:rPr>
        <w:t xml:space="preserve"> </w:t>
      </w:r>
      <w:r w:rsidRPr="001A389B">
        <w:rPr>
          <w:rFonts w:ascii="Times New Roman" w:hAnsi="Times New Roman" w:cs="Times New Roman"/>
          <w:noProof/>
          <w:sz w:val="24"/>
          <w:szCs w:val="24"/>
          <w:lang w:val="id-ID"/>
        </w:rPr>
        <w:t>manusia. Yang dinyatakan itu adalah pikiran atau perasaan seseorang kepada orang lain dengan menggunakan bahasa sebagai alat penyalurnya.</w:t>
      </w:r>
    </w:p>
    <w:p w:rsidR="00BA753C" w:rsidRPr="001E711B" w:rsidRDefault="001E711B" w:rsidP="001E711B">
      <w:pPr>
        <w:tabs>
          <w:tab w:val="left" w:pos="180"/>
          <w:tab w:val="left" w:pos="360"/>
        </w:tabs>
        <w:spacing w:after="120" w:line="480" w:lineRule="auto"/>
        <w:ind w:firstLine="720"/>
        <w:jc w:val="both"/>
        <w:rPr>
          <w:rFonts w:ascii="Times New Roman" w:hAnsi="Times New Roman" w:cs="Times New Roman"/>
          <w:noProof/>
          <w:sz w:val="24"/>
          <w:szCs w:val="24"/>
        </w:rPr>
      </w:pPr>
      <w:r w:rsidRPr="001A389B">
        <w:rPr>
          <w:rFonts w:ascii="Times New Roman" w:hAnsi="Times New Roman" w:cs="Times New Roman"/>
          <w:noProof/>
          <w:sz w:val="24"/>
          <w:szCs w:val="24"/>
          <w:lang w:val="id-ID"/>
        </w:rPr>
        <w:t>Dalam “bahasa” komunikasi pernyataan dinamakan pesan (</w:t>
      </w:r>
      <w:r w:rsidRPr="001A389B">
        <w:rPr>
          <w:rFonts w:ascii="Times New Roman" w:hAnsi="Times New Roman" w:cs="Times New Roman"/>
          <w:i/>
          <w:noProof/>
          <w:sz w:val="24"/>
          <w:szCs w:val="24"/>
          <w:lang w:val="id-ID"/>
        </w:rPr>
        <w:t>message</w:t>
      </w:r>
      <w:r w:rsidRPr="001A389B">
        <w:rPr>
          <w:rFonts w:ascii="Times New Roman" w:hAnsi="Times New Roman" w:cs="Times New Roman"/>
          <w:noProof/>
          <w:sz w:val="24"/>
          <w:szCs w:val="24"/>
          <w:lang w:val="id-ID"/>
        </w:rPr>
        <w:t>), orang yang menyampaikan pesan disebut komunikator (</w:t>
      </w:r>
      <w:r w:rsidRPr="001A389B">
        <w:rPr>
          <w:rFonts w:ascii="Times New Roman" w:hAnsi="Times New Roman" w:cs="Times New Roman"/>
          <w:i/>
          <w:noProof/>
          <w:sz w:val="24"/>
          <w:szCs w:val="24"/>
          <w:lang w:val="id-ID"/>
        </w:rPr>
        <w:t>communicator</w:t>
      </w:r>
      <w:r w:rsidRPr="001A389B">
        <w:rPr>
          <w:rFonts w:ascii="Times New Roman" w:hAnsi="Times New Roman" w:cs="Times New Roman"/>
          <w:noProof/>
          <w:sz w:val="24"/>
          <w:szCs w:val="24"/>
          <w:lang w:val="id-ID"/>
        </w:rPr>
        <w:t>) sedangkan orang yang menerima pernyataan diberi nama komunikan (</w:t>
      </w:r>
      <w:r w:rsidRPr="001A389B">
        <w:rPr>
          <w:rFonts w:ascii="Times New Roman" w:hAnsi="Times New Roman" w:cs="Times New Roman"/>
          <w:i/>
          <w:noProof/>
          <w:sz w:val="24"/>
          <w:szCs w:val="24"/>
          <w:lang w:val="id-ID"/>
        </w:rPr>
        <w:t>communicate</w:t>
      </w:r>
      <w:r w:rsidRPr="001A389B">
        <w:rPr>
          <w:rFonts w:ascii="Times New Roman" w:hAnsi="Times New Roman" w:cs="Times New Roman"/>
          <w:noProof/>
          <w:sz w:val="24"/>
          <w:szCs w:val="24"/>
          <w:lang w:val="id-ID"/>
        </w:rPr>
        <w:t xml:space="preserve">). Untuk tegasnya, komunikasi </w:t>
      </w:r>
      <w:r w:rsidRPr="001A389B">
        <w:rPr>
          <w:rFonts w:ascii="Times New Roman" w:hAnsi="Times New Roman" w:cs="Times New Roman"/>
          <w:i/>
          <w:noProof/>
          <w:sz w:val="24"/>
          <w:szCs w:val="24"/>
          <w:lang w:val="id-ID"/>
        </w:rPr>
        <w:t>berarti</w:t>
      </w:r>
      <w:r w:rsidRPr="001A389B">
        <w:rPr>
          <w:rFonts w:ascii="Times New Roman" w:hAnsi="Times New Roman" w:cs="Times New Roman"/>
          <w:noProof/>
          <w:sz w:val="24"/>
          <w:szCs w:val="24"/>
          <w:lang w:val="id-ID"/>
        </w:rPr>
        <w:t xml:space="preserve"> proses penyampaian pesan oleh komunikator kepada komunikan. Jika dianalisis pesan komunikasi terdiri dari dua aspek, pertama isi pesan itu (</w:t>
      </w:r>
      <w:r w:rsidRPr="001A389B">
        <w:rPr>
          <w:rFonts w:ascii="Times New Roman" w:hAnsi="Times New Roman" w:cs="Times New Roman"/>
          <w:i/>
          <w:noProof/>
          <w:sz w:val="24"/>
          <w:szCs w:val="24"/>
          <w:lang w:val="id-ID"/>
        </w:rPr>
        <w:t>the content of the message</w:t>
      </w:r>
      <w:r w:rsidRPr="001A389B">
        <w:rPr>
          <w:rFonts w:ascii="Times New Roman" w:hAnsi="Times New Roman" w:cs="Times New Roman"/>
          <w:noProof/>
          <w:sz w:val="24"/>
          <w:szCs w:val="24"/>
          <w:lang w:val="id-ID"/>
        </w:rPr>
        <w:t>), kedua lambang (</w:t>
      </w:r>
      <w:r w:rsidRPr="001A389B">
        <w:rPr>
          <w:rFonts w:ascii="Times New Roman" w:hAnsi="Times New Roman" w:cs="Times New Roman"/>
          <w:i/>
          <w:noProof/>
          <w:sz w:val="24"/>
          <w:szCs w:val="24"/>
          <w:lang w:val="id-ID"/>
        </w:rPr>
        <w:t>symbol</w:t>
      </w:r>
      <w:r w:rsidRPr="001A389B">
        <w:rPr>
          <w:rFonts w:ascii="Times New Roman" w:hAnsi="Times New Roman" w:cs="Times New Roman"/>
          <w:noProof/>
          <w:sz w:val="24"/>
          <w:szCs w:val="24"/>
          <w:lang w:val="id-ID"/>
        </w:rPr>
        <w:t>). Konkretnya isi pesan itu adalah pikiran atau perasaan, lambang adalah bahasa.</w:t>
      </w:r>
      <w:bookmarkStart w:id="0" w:name="_GoBack"/>
      <w:bookmarkEnd w:id="0"/>
    </w:p>
    <w:sectPr w:rsidR="00BA753C" w:rsidRPr="001E711B" w:rsidSect="001E711B">
      <w:footerReference w:type="even" r:id="rId8"/>
      <w:footerReference w:type="default" r:id="rId9"/>
      <w:pgSz w:w="12240" w:h="15840"/>
      <w:pgMar w:top="2275" w:right="1699" w:bottom="1800" w:left="2275" w:header="720" w:footer="720" w:gutter="0"/>
      <w:pgNumType w:start="2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11B" w:rsidRDefault="001E711B" w:rsidP="001E711B">
      <w:pPr>
        <w:spacing w:after="0" w:line="240" w:lineRule="auto"/>
      </w:pPr>
      <w:r>
        <w:separator/>
      </w:r>
    </w:p>
  </w:endnote>
  <w:endnote w:type="continuationSeparator" w:id="0">
    <w:p w:rsidR="001E711B" w:rsidRDefault="001E711B" w:rsidP="001E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1B" w:rsidRDefault="001E711B" w:rsidP="00080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11B" w:rsidRDefault="001E71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1B" w:rsidRDefault="001E711B" w:rsidP="00080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1E711B" w:rsidRDefault="001E71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11B" w:rsidRDefault="001E711B" w:rsidP="001E711B">
      <w:pPr>
        <w:spacing w:after="0" w:line="240" w:lineRule="auto"/>
      </w:pPr>
      <w:r>
        <w:separator/>
      </w:r>
    </w:p>
  </w:footnote>
  <w:footnote w:type="continuationSeparator" w:id="0">
    <w:p w:rsidR="001E711B" w:rsidRDefault="001E711B" w:rsidP="001E711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3233D"/>
    <w:multiLevelType w:val="hybridMultilevel"/>
    <w:tmpl w:val="42703256"/>
    <w:lvl w:ilvl="0" w:tplc="9BBAC74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1B"/>
    <w:rsid w:val="001E711B"/>
    <w:rsid w:val="005E3586"/>
    <w:rsid w:val="00BA7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0D9C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1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711B"/>
    <w:pPr>
      <w:spacing w:before="240"/>
      <w:ind w:left="720" w:right="227"/>
      <w:contextualSpacing/>
    </w:pPr>
    <w:rPr>
      <w:lang w:val="id-ID"/>
    </w:rPr>
  </w:style>
  <w:style w:type="paragraph" w:styleId="Footer">
    <w:name w:val="footer"/>
    <w:basedOn w:val="Normal"/>
    <w:link w:val="FooterChar"/>
    <w:uiPriority w:val="99"/>
    <w:unhideWhenUsed/>
    <w:rsid w:val="001E71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711B"/>
    <w:rPr>
      <w:rFonts w:eastAsiaTheme="minorHAnsi"/>
      <w:sz w:val="22"/>
      <w:szCs w:val="22"/>
    </w:rPr>
  </w:style>
  <w:style w:type="character" w:styleId="PageNumber">
    <w:name w:val="page number"/>
    <w:basedOn w:val="DefaultParagraphFont"/>
    <w:uiPriority w:val="99"/>
    <w:semiHidden/>
    <w:unhideWhenUsed/>
    <w:rsid w:val="001E71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1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711B"/>
    <w:pPr>
      <w:spacing w:before="240"/>
      <w:ind w:left="720" w:right="227"/>
      <w:contextualSpacing/>
    </w:pPr>
    <w:rPr>
      <w:lang w:val="id-ID"/>
    </w:rPr>
  </w:style>
  <w:style w:type="paragraph" w:styleId="Footer">
    <w:name w:val="footer"/>
    <w:basedOn w:val="Normal"/>
    <w:link w:val="FooterChar"/>
    <w:uiPriority w:val="99"/>
    <w:unhideWhenUsed/>
    <w:rsid w:val="001E71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711B"/>
    <w:rPr>
      <w:rFonts w:eastAsiaTheme="minorHAnsi"/>
      <w:sz w:val="22"/>
      <w:szCs w:val="22"/>
    </w:rPr>
  </w:style>
  <w:style w:type="character" w:styleId="PageNumber">
    <w:name w:val="page number"/>
    <w:basedOn w:val="DefaultParagraphFont"/>
    <w:uiPriority w:val="99"/>
    <w:semiHidden/>
    <w:unhideWhenUsed/>
    <w:rsid w:val="001E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991</Characters>
  <Application>Microsoft Macintosh Word</Application>
  <DocSecurity>0</DocSecurity>
  <Lines>8</Lines>
  <Paragraphs>2</Paragraphs>
  <ScaleCrop>false</ScaleCrop>
  <Company>Rthree</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Areski</dc:creator>
  <cp:keywords/>
  <dc:description/>
  <cp:lastModifiedBy>Randy Areski</cp:lastModifiedBy>
  <cp:revision>1</cp:revision>
  <dcterms:created xsi:type="dcterms:W3CDTF">2015-02-11T06:53:00Z</dcterms:created>
  <dcterms:modified xsi:type="dcterms:W3CDTF">2015-02-11T07:00:00Z</dcterms:modified>
</cp:coreProperties>
</file>