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5" w:rsidRPr="00670810" w:rsidRDefault="00670810" w:rsidP="0067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1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0810" w:rsidRDefault="00670810" w:rsidP="006708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1A91" w:rsidRDefault="00670810" w:rsidP="004F1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81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81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pemirsa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0810">
        <w:rPr>
          <w:rFonts w:ascii="Times New Roman" w:hAnsi="Times New Roman" w:cs="Times New Roman"/>
          <w:sz w:val="24"/>
          <w:szCs w:val="24"/>
        </w:rPr>
        <w:t xml:space="preserve">Program-program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810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pemirsanya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Talk Show”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670810">
        <w:rPr>
          <w:rFonts w:ascii="Times New Roman" w:hAnsi="Times New Roman" w:cs="Times New Roman"/>
          <w:i/>
          <w:iCs/>
          <w:sz w:val="24"/>
          <w:szCs w:val="24"/>
        </w:rPr>
        <w:t>comedy talk</w:t>
      </w:r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r w:rsidRPr="00670810">
        <w:rPr>
          <w:rFonts w:ascii="Times New Roman" w:hAnsi="Times New Roman" w:cs="Times New Roman"/>
          <w:i/>
          <w:iCs/>
          <w:sz w:val="24"/>
          <w:szCs w:val="24"/>
        </w:rPr>
        <w:t xml:space="preserve">show </w:t>
      </w:r>
      <w:r w:rsidRPr="006708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r w:rsidRPr="00670810">
        <w:rPr>
          <w:rFonts w:ascii="Times New Roman" w:hAnsi="Times New Roman" w:cs="Times New Roman"/>
          <w:i/>
          <w:iCs/>
          <w:sz w:val="24"/>
          <w:szCs w:val="24"/>
        </w:rPr>
        <w:t xml:space="preserve">talk show-talk show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Net TV.</w:t>
      </w:r>
      <w:proofErr w:type="gram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Talk Show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komedi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selebriti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0810" w:rsidRPr="004F1A91" w:rsidRDefault="000E7DDA" w:rsidP="004F1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Program “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Talkshow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70810"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Bandung.Metode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eksplanatori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(</w:t>
      </w:r>
      <w:r w:rsidR="00670810" w:rsidRPr="00670810">
        <w:rPr>
          <w:rFonts w:ascii="Times New Roman" w:hAnsi="Times New Roman" w:cs="Times New Roman"/>
          <w:i/>
          <w:sz w:val="24"/>
          <w:szCs w:val="24"/>
        </w:rPr>
        <w:t>explanatory research</w:t>
      </w:r>
      <w:r w:rsidR="00670810" w:rsidRPr="006708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810" w:rsidRPr="0067081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670810" w:rsidRPr="00670810">
        <w:rPr>
          <w:rFonts w:ascii="Times New Roman" w:hAnsi="Times New Roman" w:cs="Times New Roman"/>
          <w:sz w:val="24"/>
          <w:szCs w:val="24"/>
        </w:rPr>
        <w:t>.</w:t>
      </w:r>
    </w:p>
    <w:p w:rsidR="00670810" w:rsidRDefault="00670810" w:rsidP="004F1A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8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Start"/>
      <w:r w:rsidRPr="00670810">
        <w:rPr>
          <w:rFonts w:ascii="Times New Roman" w:eastAsia="Times New Roman" w:hAnsi="Times New Roman" w:cs="Times New Roman"/>
          <w:sz w:val="24"/>
          <w:szCs w:val="24"/>
        </w:rPr>
        <w:t>,84</w:t>
      </w:r>
      <w:proofErr w:type="gram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interval 3,40 – 4,19. </w:t>
      </w:r>
      <w:proofErr w:type="spellStart"/>
      <w:proofErr w:type="gramStart"/>
      <w:r w:rsidRPr="0067081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elemen-elemen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ditindaklanjuti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rata-rata.</w:t>
      </w:r>
      <w:proofErr w:type="gram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810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proofErr w:type="gram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Kota Bandung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4,00 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interval 3,40-4,19. </w:t>
      </w:r>
      <w:proofErr w:type="spellStart"/>
      <w:proofErr w:type="gramStart"/>
      <w:r w:rsidRPr="0067081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elemen-elemen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ditindaklanjuti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rata-rata.</w:t>
      </w:r>
      <w:proofErr w:type="gram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37.1%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0.609. </w:t>
      </w:r>
      <w:proofErr w:type="spellStart"/>
      <w:proofErr w:type="gramStart"/>
      <w:r w:rsidRPr="006708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 </w:t>
      </w:r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Presenter program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 w:rsidRPr="00670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915" w:rsidRDefault="00160915" w:rsidP="00160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60915">
        <w:rPr>
          <w:rFonts w:ascii="Times New Roman" w:eastAsia="Times New Roman" w:hAnsi="Times New Roman" w:cs="Times New Roman"/>
          <w:sz w:val="24"/>
          <w:szCs w:val="24"/>
        </w:rPr>
        <w:lastRenderedPageBreak/>
        <w:t>ABSTRACT</w:t>
      </w:r>
    </w:p>
    <w:p w:rsidR="00160915" w:rsidRDefault="00160915" w:rsidP="001609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A91" w:rsidRDefault="00160915" w:rsidP="004F1A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5">
        <w:rPr>
          <w:rFonts w:ascii="Times New Roman" w:eastAsia="Times New Roman" w:hAnsi="Times New Roman" w:cs="Times New Roman"/>
          <w:sz w:val="24"/>
          <w:szCs w:val="24"/>
        </w:rPr>
        <w:t>Program event on every private television station will not be able to live without the loyalty of viewers and advertising. The programs must have a creative strategy in the fulfillment of the goals and objectives.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915">
        <w:rPr>
          <w:rFonts w:ascii="Times New Roman" w:eastAsia="Times New Roman" w:hAnsi="Times New Roman" w:cs="Times New Roman"/>
          <w:sz w:val="24"/>
          <w:szCs w:val="24"/>
        </w:rPr>
        <w:t xml:space="preserve">Plus more competition program between private television </w:t>
      </w:r>
      <w:proofErr w:type="gramStart"/>
      <w:r w:rsidRPr="00160915">
        <w:rPr>
          <w:rFonts w:ascii="Times New Roman" w:eastAsia="Times New Roman" w:hAnsi="Times New Roman" w:cs="Times New Roman"/>
          <w:sz w:val="24"/>
          <w:szCs w:val="24"/>
        </w:rPr>
        <w:t>station</w:t>
      </w:r>
      <w:proofErr w:type="gramEnd"/>
      <w:r w:rsidRPr="00160915">
        <w:rPr>
          <w:rFonts w:ascii="Times New Roman" w:eastAsia="Times New Roman" w:hAnsi="Times New Roman" w:cs="Times New Roman"/>
          <w:sz w:val="24"/>
          <w:szCs w:val="24"/>
        </w:rPr>
        <w:t xml:space="preserve"> in Indonesia's increasingly vigorous in profit advertising, improve and retain their audience. This Talk Show "is a comedy talk show with different talk show-talk show more now in Net TV.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0C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60915">
        <w:rPr>
          <w:rFonts w:ascii="Times New Roman" w:eastAsia="Times New Roman" w:hAnsi="Times New Roman" w:cs="Times New Roman"/>
          <w:sz w:val="24"/>
          <w:szCs w:val="24"/>
        </w:rPr>
        <w:t xml:space="preserve"> Talk Show uses comedy and always puts perspective on celebrity.</w:t>
      </w:r>
    </w:p>
    <w:p w:rsidR="004F1A91" w:rsidRDefault="00160915" w:rsidP="006708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0915">
        <w:rPr>
          <w:rFonts w:ascii="Times New Roman" w:eastAsia="Times New Roman" w:hAnsi="Times New Roman" w:cs="Times New Roman"/>
          <w:sz w:val="24"/>
          <w:szCs w:val="24"/>
        </w:rPr>
        <w:t>The research</w:t>
      </w:r>
      <w:r w:rsidR="000E7DDA" w:rsidRPr="000E7DDA">
        <w:t xml:space="preserve"> </w:t>
      </w:r>
      <w:proofErr w:type="gramStart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E7DD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0E7DDA">
        <w:rPr>
          <w:rFonts w:ascii="Times New Roman" w:eastAsia="Times New Roman" w:hAnsi="Times New Roman" w:cs="Times New Roman"/>
          <w:sz w:val="24"/>
          <w:szCs w:val="24"/>
        </w:rPr>
        <w:t xml:space="preserve"> influence of the Program "</w:t>
      </w:r>
      <w:proofErr w:type="spellStart"/>
      <w:r w:rsidR="000E7DD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 xml:space="preserve">" at Net </w:t>
      </w:r>
      <w:proofErr w:type="spellStart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 xml:space="preserve"> with interest watched teenagers in district </w:t>
      </w:r>
      <w:proofErr w:type="spellStart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="000E7DDA" w:rsidRPr="000E7DDA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 w:rsidRPr="00160915">
        <w:rPr>
          <w:rFonts w:ascii="Times New Roman" w:eastAsia="Times New Roman" w:hAnsi="Times New Roman" w:cs="Times New Roman"/>
          <w:sz w:val="24"/>
          <w:szCs w:val="24"/>
        </w:rPr>
        <w:t xml:space="preserve">. Research purposes to know adolescents responses regarding This Program presenter Talk, to find out the interest of adolescents in district </w:t>
      </w:r>
      <w:proofErr w:type="spellStart"/>
      <w:r w:rsidRPr="00160915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160915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A91" w:rsidRPr="004F1A91">
        <w:rPr>
          <w:rFonts w:ascii="Times New Roman" w:eastAsia="Times New Roman" w:hAnsi="Times New Roman" w:cs="Times New Roman"/>
          <w:sz w:val="24"/>
          <w:szCs w:val="24"/>
        </w:rPr>
        <w:t xml:space="preserve">and to know the magnitude of the influence of the program presenter Talk against the interest of adolescents in district </w:t>
      </w:r>
      <w:proofErr w:type="spellStart"/>
      <w:r w:rsidR="004F1A91" w:rsidRPr="004F1A91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="004F1A91" w:rsidRPr="004F1A91">
        <w:rPr>
          <w:rFonts w:ascii="Times New Roman" w:eastAsia="Times New Roman" w:hAnsi="Times New Roman" w:cs="Times New Roman"/>
          <w:sz w:val="24"/>
          <w:szCs w:val="24"/>
        </w:rPr>
        <w:t xml:space="preserve"> Bandung. Research method used i.e. </w:t>
      </w:r>
      <w:proofErr w:type="spellStart"/>
      <w:r w:rsidR="004F1A91" w:rsidRPr="004F1A91">
        <w:rPr>
          <w:rFonts w:ascii="Times New Roman" w:eastAsia="Times New Roman" w:hAnsi="Times New Roman" w:cs="Times New Roman"/>
          <w:sz w:val="24"/>
          <w:szCs w:val="24"/>
        </w:rPr>
        <w:t>eksplanatori</w:t>
      </w:r>
      <w:proofErr w:type="spellEnd"/>
      <w:r w:rsidR="004F1A91" w:rsidRPr="004F1A91">
        <w:rPr>
          <w:rFonts w:ascii="Times New Roman" w:eastAsia="Times New Roman" w:hAnsi="Times New Roman" w:cs="Times New Roman"/>
          <w:sz w:val="24"/>
          <w:szCs w:val="24"/>
        </w:rPr>
        <w:t xml:space="preserve"> (explanatory research) with the techniques of data collection through the dissemination of the questionnaire</w:t>
      </w:r>
      <w:r w:rsidR="004F1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A91" w:rsidRDefault="004F1A91" w:rsidP="006708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The results showed that the presenter of the </w:t>
      </w:r>
      <w:proofErr w:type="spellStart"/>
      <w:r w:rsidRPr="004F1A9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can be said to be a good talk-show with the average value of the entire statement is of 3</w:t>
      </w:r>
      <w:proofErr w:type="gramStart"/>
      <w:r w:rsidRPr="004F1A91">
        <w:rPr>
          <w:rFonts w:ascii="Times New Roman" w:eastAsia="Times New Roman" w:hAnsi="Times New Roman" w:cs="Times New Roman"/>
          <w:sz w:val="24"/>
          <w:szCs w:val="24"/>
        </w:rPr>
        <w:t>,84</w:t>
      </w:r>
      <w:proofErr w:type="gram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are at intervals of 3.40 – 4,19. But there are still elements that need to be heeded and acted upon as it has a value below the 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The interest of adolescents in district </w:t>
      </w:r>
      <w:proofErr w:type="spellStart"/>
      <w:r w:rsidRPr="004F1A91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Bandung can be said to be high, because the average value of the entire statement is of 4.00 are at intervals of 3.40-4</w:t>
      </w:r>
      <w:proofErr w:type="gramStart"/>
      <w:r w:rsidRPr="004F1A91">
        <w:rPr>
          <w:rFonts w:ascii="Times New Roman" w:eastAsia="Times New Roman" w:hAnsi="Times New Roman" w:cs="Times New Roman"/>
          <w:sz w:val="24"/>
          <w:szCs w:val="24"/>
        </w:rPr>
        <w:t>,19</w:t>
      </w:r>
      <w:proofErr w:type="gramEnd"/>
      <w:r w:rsidRPr="004F1A91">
        <w:rPr>
          <w:rFonts w:ascii="Times New Roman" w:eastAsia="Times New Roman" w:hAnsi="Times New Roman" w:cs="Times New Roman"/>
          <w:sz w:val="24"/>
          <w:szCs w:val="24"/>
        </w:rPr>
        <w:t>. But there are still elements that need to be heeded and acted upon as it has a value below the average.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The presenter of the program effect on interest </w:t>
      </w:r>
      <w:proofErr w:type="spellStart"/>
      <w:r w:rsidRPr="004F1A91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adolescents in district of Bandung </w:t>
      </w:r>
      <w:proofErr w:type="spellStart"/>
      <w:r w:rsidRPr="004F1A91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23.1% who have a strong relationship of 0.609. </w:t>
      </w:r>
      <w:proofErr w:type="gramStart"/>
      <w:r w:rsidRPr="004F1A91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gram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results showed the hypothesis Ho is rejected and the Ha received the program Presenter shows </w:t>
      </w:r>
      <w:proofErr w:type="spellStart"/>
      <w:r w:rsidRPr="004F1A91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4F1A91">
        <w:rPr>
          <w:rFonts w:ascii="Times New Roman" w:eastAsia="Times New Roman" w:hAnsi="Times New Roman" w:cs="Times New Roman"/>
          <w:sz w:val="24"/>
          <w:szCs w:val="24"/>
        </w:rPr>
        <w:t xml:space="preserve"> to interest the audience.</w:t>
      </w:r>
    </w:p>
    <w:p w:rsidR="004F1A91" w:rsidRDefault="004F1A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87347" w:rsidRPr="00B615AC" w:rsidRDefault="00290E60" w:rsidP="00987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DD4454" w:rsidRPr="00B615AC" w:rsidRDefault="00DD4454" w:rsidP="00DD4454">
      <w:pPr>
        <w:rPr>
          <w:rFonts w:ascii="Times New Roman" w:hAnsi="Times New Roman" w:cs="Times New Roman"/>
          <w:b/>
          <w:sz w:val="24"/>
          <w:szCs w:val="24"/>
        </w:rPr>
      </w:pPr>
    </w:p>
    <w:p w:rsidR="00DA06E7" w:rsidRDefault="00DD4454" w:rsidP="00DA0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AC">
        <w:rPr>
          <w:b/>
        </w:rPr>
        <w:tab/>
      </w:r>
      <w:proofErr w:type="gram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wae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stasiun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televisi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teu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hirup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lamun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euweuh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kasatiaan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pemirsa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kudu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boga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nohonan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Ditambah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lobana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stasiun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télévisi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inténsif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A06E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kauntungan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pariwara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ningkatkeun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mertahankeun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pemirsa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Talk Show</w:t>
      </w:r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nyaeta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hiji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pintonan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komédi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omongan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béda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talk show-talk show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séjénna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ayeuna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TV Net. </w:t>
      </w:r>
      <w:proofErr w:type="spellStart"/>
      <w:proofErr w:type="gramStart"/>
      <w:r w:rsidR="00DA06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Talk Show</w:t>
      </w:r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maké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komedi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="00DA06E7"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nampilkeun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bentang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6E7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="00DA06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6E7" w:rsidRDefault="00DA06E7" w:rsidP="00DA0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dijudulan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13FB0">
        <w:rPr>
          <w:rFonts w:ascii="Times New Roman" w:hAnsi="Times New Roman" w:cs="Times New Roman"/>
          <w:sz w:val="24"/>
          <w:szCs w:val="24"/>
        </w:rPr>
        <w:t xml:space="preserve"> </w:t>
      </w:r>
      <w:r w:rsidRPr="00670810">
        <w:rPr>
          <w:rFonts w:ascii="Times New Roman" w:hAnsi="Times New Roman" w:cs="Times New Roman"/>
          <w:sz w:val="24"/>
          <w:szCs w:val="24"/>
        </w:rPr>
        <w:t>Program “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Talkshow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10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Pr="00670810">
        <w:rPr>
          <w:rFonts w:ascii="Times New Roman" w:hAnsi="Times New Roman" w:cs="Times New Roman"/>
          <w:sz w:val="24"/>
          <w:szCs w:val="24"/>
        </w:rPr>
        <w:t xml:space="preserve"> Kota Bandung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nangtukeun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presenter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manggihan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kapentingan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nangtukeun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pangaruh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program presenter talk show ka interest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paké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explanatory 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z w:val="24"/>
          <w:szCs w:val="24"/>
        </w:rPr>
        <w:t>keu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6E7" w:rsidRDefault="00DA06E7" w:rsidP="00DA0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némbongkeun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yén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Talkshow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alus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rata-rata 3</w:t>
      </w:r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,84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sakabéh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interval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3,40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ka 4,19. </w:t>
      </w:r>
      <w:proofErr w:type="spellStart"/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nu kudu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ditingkatkeun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sabab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ngabogaan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handap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Karesepna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luhur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sabab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sakabéh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interval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3,40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ka 4,19. </w:t>
      </w:r>
      <w:proofErr w:type="spellStart"/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nu kudu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ditingkatkeun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sabab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ngabogaan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handap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Pangaruh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program presenter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Cibeunying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boga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609. </w:t>
      </w:r>
      <w:proofErr w:type="spellStart"/>
      <w:proofErr w:type="gramStart"/>
      <w:r w:rsidRPr="008002F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hipotésis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némbongkeun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yén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nampik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ditarima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nuduhkeun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Presenter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Talk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mangaruhan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2FB">
        <w:rPr>
          <w:rFonts w:ascii="Times New Roman" w:eastAsia="Times New Roman" w:hAnsi="Times New Roman" w:cs="Times New Roman"/>
          <w:sz w:val="24"/>
          <w:szCs w:val="24"/>
        </w:rPr>
        <w:t>panongton</w:t>
      </w:r>
      <w:proofErr w:type="spellEnd"/>
      <w:r w:rsidRPr="00800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454" w:rsidRDefault="00DD4454" w:rsidP="00DA0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91" w:rsidRPr="00670810" w:rsidRDefault="004F1A91" w:rsidP="00B61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F1A91" w:rsidRPr="00670810" w:rsidSect="0067081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4B"/>
    <w:multiLevelType w:val="hybridMultilevel"/>
    <w:tmpl w:val="E22C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E23"/>
    <w:multiLevelType w:val="hybridMultilevel"/>
    <w:tmpl w:val="6ED0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0810"/>
    <w:rsid w:val="000A23F5"/>
    <w:rsid w:val="000E7DDA"/>
    <w:rsid w:val="00160915"/>
    <w:rsid w:val="00290E60"/>
    <w:rsid w:val="002B1AD5"/>
    <w:rsid w:val="00460C2A"/>
    <w:rsid w:val="004F1A91"/>
    <w:rsid w:val="00670810"/>
    <w:rsid w:val="00987347"/>
    <w:rsid w:val="009C2C88"/>
    <w:rsid w:val="00A42F1D"/>
    <w:rsid w:val="00B615AC"/>
    <w:rsid w:val="00B71524"/>
    <w:rsid w:val="00B9249A"/>
    <w:rsid w:val="00DA06E7"/>
    <w:rsid w:val="00DD4454"/>
    <w:rsid w:val="00DE4D8A"/>
    <w:rsid w:val="00E13FB0"/>
    <w:rsid w:val="00EB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670810"/>
    <w:pPr>
      <w:ind w:left="720"/>
      <w:contextualSpacing/>
    </w:p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6708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5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seven</cp:lastModifiedBy>
  <cp:revision>5</cp:revision>
  <dcterms:created xsi:type="dcterms:W3CDTF">2015-10-08T15:30:00Z</dcterms:created>
  <dcterms:modified xsi:type="dcterms:W3CDTF">2015-10-14T07:18:00Z</dcterms:modified>
</cp:coreProperties>
</file>