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4" w:rsidRDefault="006E0721" w:rsidP="006E072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DAFTAR PUSTAKA</w:t>
      </w:r>
    </w:p>
    <w:p w:rsidR="006E0721" w:rsidRDefault="006E0721" w:rsidP="006E0721">
      <w:pPr>
        <w:rPr>
          <w:rFonts w:ascii="Times New Roman" w:hAnsi="Times New Roman" w:cs="Times New Roman"/>
          <w:b/>
          <w:sz w:val="28"/>
        </w:rPr>
      </w:pPr>
    </w:p>
    <w:p w:rsidR="008959D9" w:rsidRDefault="006E0721" w:rsidP="00DA583D">
      <w:pPr>
        <w:pStyle w:val="ListParagraph"/>
        <w:numPr>
          <w:ilvl w:val="0"/>
          <w:numId w:val="3"/>
        </w:numPr>
        <w:spacing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Devito, Joseph. 1997. </w:t>
      </w:r>
      <w:r w:rsidRPr="008959D9">
        <w:rPr>
          <w:rFonts w:ascii="Times New Roman" w:hAnsi="Times New Roman" w:cs="Times New Roman"/>
          <w:b/>
          <w:sz w:val="24"/>
        </w:rPr>
        <w:t>Komunikasi Antarmanusia</w:t>
      </w:r>
      <w:r>
        <w:rPr>
          <w:rFonts w:ascii="Times New Roman" w:hAnsi="Times New Roman" w:cs="Times New Roman"/>
          <w:sz w:val="24"/>
        </w:rPr>
        <w:t>. Jakarta : Professional Books.</w:t>
      </w:r>
    </w:p>
    <w:p w:rsidR="00DA583D" w:rsidRDefault="008959D9" w:rsidP="00DA583D">
      <w:pPr>
        <w:spacing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 xml:space="preserve">Ali, Zaidin. 2002. </w:t>
      </w:r>
      <w:r w:rsidRPr="008959D9">
        <w:rPr>
          <w:rFonts w:ascii="Times New Roman" w:hAnsi="Times New Roman" w:cs="Times New Roman"/>
          <w:b/>
          <w:sz w:val="24"/>
          <w:szCs w:val="24"/>
        </w:rPr>
        <w:t>Dasar-dasar Keperawatan Profesional</w:t>
      </w:r>
      <w:r w:rsidRPr="008959D9">
        <w:rPr>
          <w:rFonts w:ascii="Times New Roman" w:hAnsi="Times New Roman" w:cs="Times New Roman"/>
          <w:sz w:val="24"/>
          <w:szCs w:val="24"/>
        </w:rPr>
        <w:t xml:space="preserve">. Penerbit Widya Medika. </w:t>
      </w:r>
    </w:p>
    <w:p w:rsidR="00F55B69" w:rsidRDefault="008959D9" w:rsidP="00DA583D">
      <w:pPr>
        <w:spacing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 xml:space="preserve">Arwani, 2003, </w:t>
      </w:r>
      <w:r w:rsidRPr="008959D9">
        <w:rPr>
          <w:rFonts w:ascii="Times New Roman" w:hAnsi="Times New Roman" w:cs="Times New Roman"/>
          <w:b/>
          <w:iCs/>
          <w:sz w:val="24"/>
          <w:szCs w:val="24"/>
        </w:rPr>
        <w:t>Komunikasi Dalam Keperawatan</w:t>
      </w:r>
      <w:r w:rsidRPr="008959D9">
        <w:rPr>
          <w:rFonts w:ascii="Times New Roman" w:hAnsi="Times New Roman" w:cs="Times New Roman"/>
          <w:sz w:val="24"/>
          <w:szCs w:val="24"/>
        </w:rPr>
        <w:t xml:space="preserve">. Jakarta : Penerbit Buku Kedokteran EGC. </w:t>
      </w:r>
    </w:p>
    <w:p w:rsidR="00F55B69" w:rsidRPr="00762DB2" w:rsidRDefault="00F55B69" w:rsidP="00DA58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B2">
        <w:rPr>
          <w:rFonts w:ascii="Times New Roman" w:hAnsi="Times New Roman" w:cs="Times New Roman"/>
          <w:sz w:val="24"/>
          <w:szCs w:val="24"/>
        </w:rPr>
        <w:t xml:space="preserve">Ellies, Rogers, dkk. 2000. </w:t>
      </w:r>
      <w:r w:rsidRPr="00762DB2">
        <w:rPr>
          <w:rFonts w:ascii="Times New Roman" w:hAnsi="Times New Roman" w:cs="Times New Roman"/>
          <w:b/>
          <w:iCs/>
          <w:sz w:val="24"/>
          <w:szCs w:val="24"/>
        </w:rPr>
        <w:t>Komunikasi Interpersonal dalam Keperawatan., Teori dan Praktik</w:t>
      </w:r>
      <w:r w:rsidRPr="00762D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2DB2">
        <w:rPr>
          <w:rFonts w:ascii="Times New Roman" w:hAnsi="Times New Roman" w:cs="Times New Roman"/>
          <w:sz w:val="24"/>
          <w:szCs w:val="24"/>
        </w:rPr>
        <w:t xml:space="preserve">Penerbit Buku Kedokteran: EGC. </w:t>
      </w:r>
    </w:p>
    <w:p w:rsidR="00762DB2" w:rsidRPr="00762DB2" w:rsidRDefault="00762DB2" w:rsidP="00DA583D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Berry, David. 2003. </w:t>
      </w:r>
      <w:r>
        <w:rPr>
          <w:rFonts w:ascii="Times New Roman" w:hAnsi="Times New Roman" w:cs="Times New Roman"/>
          <w:b/>
          <w:sz w:val="24"/>
          <w:szCs w:val="24"/>
        </w:rPr>
        <w:t>Pokok-pokok Pikiran Dalam Sosiologi</w:t>
      </w:r>
      <w:r>
        <w:rPr>
          <w:rFonts w:ascii="Times New Roman" w:hAnsi="Times New Roman" w:cs="Times New Roman"/>
          <w:sz w:val="24"/>
          <w:szCs w:val="24"/>
        </w:rPr>
        <w:t>. Jakarta : Rajawali</w:t>
      </w:r>
    </w:p>
    <w:p w:rsidR="00F55B69" w:rsidRPr="00F55B69" w:rsidRDefault="00F55B69" w:rsidP="00F55B69">
      <w:pPr>
        <w:pStyle w:val="Default"/>
        <w:spacing w:line="480" w:lineRule="auto"/>
        <w:ind w:firstLine="284"/>
      </w:pPr>
      <w:r w:rsidRPr="00F55B69">
        <w:t xml:space="preserve">Cangara, Hafied. 2005. </w:t>
      </w:r>
      <w:r w:rsidRPr="00F55B69">
        <w:rPr>
          <w:b/>
          <w:iCs/>
        </w:rPr>
        <w:t>Pengantar Ilmu Komunikasi</w:t>
      </w:r>
      <w:r w:rsidRPr="00F55B69">
        <w:t xml:space="preserve">. Jakarta: Rajawali Press. </w:t>
      </w:r>
    </w:p>
    <w:p w:rsidR="00F55B69" w:rsidRDefault="00D42F93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Damaiyanti, Mukhripah. 2010. </w:t>
      </w:r>
      <w:r w:rsidRPr="00F55B69">
        <w:rPr>
          <w:rFonts w:ascii="Times New Roman" w:hAnsi="Times New Roman" w:cs="Times New Roman"/>
          <w:b/>
          <w:sz w:val="24"/>
        </w:rPr>
        <w:t>Komunikasi Terapeutik Dalam Praktik Keperawatan.</w:t>
      </w:r>
      <w:r>
        <w:rPr>
          <w:rFonts w:ascii="Times New Roman" w:hAnsi="Times New Roman" w:cs="Times New Roman"/>
          <w:sz w:val="24"/>
        </w:rPr>
        <w:t xml:space="preserve"> Bandung : PT. Refika Aditama.</w:t>
      </w:r>
    </w:p>
    <w:p w:rsidR="00F55B69" w:rsidRPr="00F55B69" w:rsidRDefault="00F55B69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55B69"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 w:rsidRPr="00F55B69">
        <w:rPr>
          <w:rFonts w:ascii="Times New Roman" w:hAnsi="Times New Roman" w:cs="Times New Roman"/>
          <w:b/>
          <w:iCs/>
          <w:sz w:val="24"/>
          <w:szCs w:val="24"/>
        </w:rPr>
        <w:t>Ilmu, Teori dan Filsafat Komunikasi</w:t>
      </w:r>
      <w:r w:rsidRPr="00F55B69">
        <w:rPr>
          <w:rFonts w:ascii="Times New Roman" w:hAnsi="Times New Roman" w:cs="Times New Roman"/>
          <w:sz w:val="24"/>
          <w:szCs w:val="24"/>
        </w:rPr>
        <w:t xml:space="preserve">. Bandung : CV. Remadja Karya </w:t>
      </w:r>
    </w:p>
    <w:p w:rsidR="00D42F93" w:rsidRDefault="00D42F93" w:rsidP="00F55B6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B69">
        <w:rPr>
          <w:rFonts w:ascii="Times New Roman" w:hAnsi="Times New Roman" w:cs="Times New Roman"/>
          <w:sz w:val="24"/>
          <w:szCs w:val="24"/>
        </w:rPr>
        <w:t xml:space="preserve">G. W, Stuart. 1998. </w:t>
      </w:r>
      <w:r w:rsidRPr="00F55B69">
        <w:rPr>
          <w:rFonts w:ascii="Times New Roman" w:hAnsi="Times New Roman" w:cs="Times New Roman"/>
          <w:b/>
          <w:sz w:val="24"/>
          <w:szCs w:val="24"/>
        </w:rPr>
        <w:t>Keperawatan Jiwa</w:t>
      </w:r>
      <w:r w:rsidRPr="00F55B69">
        <w:rPr>
          <w:rFonts w:ascii="Times New Roman" w:hAnsi="Times New Roman" w:cs="Times New Roman"/>
          <w:sz w:val="24"/>
          <w:szCs w:val="24"/>
        </w:rPr>
        <w:t>. Penerbit Buku Kedokteran: EGC.</w:t>
      </w:r>
    </w:p>
    <w:p w:rsidR="00F55B69" w:rsidRDefault="00F55B69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5B69">
        <w:rPr>
          <w:rFonts w:ascii="Times New Roman" w:hAnsi="Times New Roman" w:cs="Times New Roman"/>
          <w:sz w:val="24"/>
          <w:szCs w:val="24"/>
        </w:rPr>
        <w:t>Hidayat, A. Aziz Alimul, 2004</w:t>
      </w:r>
      <w:r w:rsidRPr="00F55B6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5B69">
        <w:rPr>
          <w:rFonts w:ascii="Times New Roman" w:hAnsi="Times New Roman" w:cs="Times New Roman"/>
          <w:b/>
          <w:iCs/>
          <w:sz w:val="24"/>
          <w:szCs w:val="24"/>
        </w:rPr>
        <w:t>Pengantar Konsep keperawatan</w:t>
      </w:r>
      <w:r w:rsidRPr="00F55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5B69">
        <w:rPr>
          <w:rFonts w:ascii="Times New Roman" w:hAnsi="Times New Roman" w:cs="Times New Roman"/>
          <w:sz w:val="24"/>
          <w:szCs w:val="24"/>
        </w:rPr>
        <w:t>Jakarta: PT. BPK Gunung Mulia.</w:t>
      </w:r>
    </w:p>
    <w:p w:rsidR="00DA583D" w:rsidRPr="00DA583D" w:rsidRDefault="00DA583D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DA583D">
        <w:rPr>
          <w:rFonts w:ascii="Times New Roman" w:hAnsi="Times New Roman" w:cs="Times New Roman"/>
          <w:sz w:val="24"/>
          <w:szCs w:val="23"/>
        </w:rPr>
        <w:t xml:space="preserve">Liliweri, Alo, 1991. </w:t>
      </w:r>
      <w:r w:rsidRPr="00DA583D">
        <w:rPr>
          <w:rFonts w:ascii="Times New Roman" w:hAnsi="Times New Roman" w:cs="Times New Roman"/>
          <w:b/>
          <w:iCs/>
          <w:sz w:val="24"/>
          <w:szCs w:val="23"/>
        </w:rPr>
        <w:t>Komunikasi Antar Pribadi</w:t>
      </w:r>
      <w:r w:rsidRPr="00DA583D">
        <w:rPr>
          <w:rFonts w:ascii="Times New Roman" w:hAnsi="Times New Roman" w:cs="Times New Roman"/>
          <w:sz w:val="24"/>
          <w:szCs w:val="23"/>
        </w:rPr>
        <w:t>, Yogyakarta: Penerbit Pustaka Belajar.</w:t>
      </w:r>
    </w:p>
    <w:p w:rsidR="006E0721" w:rsidRDefault="006E0721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Deddy. 2000. </w:t>
      </w:r>
      <w:r w:rsidRPr="00F55B69">
        <w:rPr>
          <w:rFonts w:ascii="Times New Roman" w:hAnsi="Times New Roman" w:cs="Times New Roman"/>
          <w:b/>
          <w:sz w:val="24"/>
        </w:rPr>
        <w:t>Ilmu Komunikasi Suatu Pengantar</w:t>
      </w:r>
      <w:r>
        <w:rPr>
          <w:rFonts w:ascii="Times New Roman" w:hAnsi="Times New Roman" w:cs="Times New Roman"/>
          <w:sz w:val="24"/>
        </w:rPr>
        <w:t xml:space="preserve">. Bandung : PT. Remaja Rosdakarya Offset. </w:t>
      </w:r>
    </w:p>
    <w:p w:rsidR="00D42F93" w:rsidRDefault="00085609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</w:t>
      </w:r>
      <w:r w:rsidR="00D42F93">
        <w:rPr>
          <w:rFonts w:ascii="Times New Roman" w:hAnsi="Times New Roman" w:cs="Times New Roman"/>
          <w:sz w:val="24"/>
        </w:rPr>
        <w:t xml:space="preserve">. 2001. </w:t>
      </w:r>
      <w:r w:rsidR="00D42F93" w:rsidRPr="00F55B69">
        <w:rPr>
          <w:rFonts w:ascii="Times New Roman" w:hAnsi="Times New Roman" w:cs="Times New Roman"/>
          <w:b/>
          <w:sz w:val="24"/>
        </w:rPr>
        <w:t>Metode Penelitian Kualitatif: Paradigma Baru Ilmu Komunikasi dan Ilmu Sosial lainnya</w:t>
      </w:r>
      <w:r w:rsidR="00D42F93">
        <w:rPr>
          <w:rFonts w:ascii="Times New Roman" w:hAnsi="Times New Roman" w:cs="Times New Roman"/>
          <w:sz w:val="24"/>
        </w:rPr>
        <w:t>. Bandung: PT. Remaja Rosdakarya</w:t>
      </w:r>
    </w:p>
    <w:p w:rsidR="00085609" w:rsidRPr="00085609" w:rsidRDefault="00085609" w:rsidP="00DA583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609">
        <w:rPr>
          <w:rFonts w:ascii="Times New Roman" w:hAnsi="Times New Roman" w:cs="Times New Roman"/>
          <w:sz w:val="24"/>
          <w:szCs w:val="24"/>
        </w:rPr>
        <w:t xml:space="preserve">Mundakir, 2006. </w:t>
      </w:r>
      <w:r w:rsidRPr="00085609">
        <w:rPr>
          <w:rFonts w:ascii="Times New Roman" w:hAnsi="Times New Roman" w:cs="Times New Roman"/>
          <w:b/>
          <w:iCs/>
          <w:sz w:val="24"/>
          <w:szCs w:val="24"/>
        </w:rPr>
        <w:t>Komunikasi Keperawatan</w:t>
      </w:r>
      <w:r w:rsidRPr="0008560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85609">
        <w:rPr>
          <w:rFonts w:ascii="Times New Roman" w:hAnsi="Times New Roman" w:cs="Times New Roman"/>
          <w:sz w:val="24"/>
          <w:szCs w:val="24"/>
        </w:rPr>
        <w:t>Yogyakarta: UGM Press.</w:t>
      </w:r>
    </w:p>
    <w:p w:rsidR="006E0721" w:rsidRPr="006E0721" w:rsidRDefault="006E0721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Lexy J. 1989. </w:t>
      </w:r>
      <w:r w:rsidRPr="00F55B69">
        <w:rPr>
          <w:rFonts w:ascii="Times New Roman" w:hAnsi="Times New Roman" w:cs="Times New Roman"/>
          <w:b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 xml:space="preserve">. Bandung. PT. Remaja Rosdakarya. </w:t>
      </w:r>
    </w:p>
    <w:p w:rsidR="006E0721" w:rsidRDefault="006E0721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Rakhmat, Jalaluddin 2005. </w:t>
      </w:r>
      <w:r w:rsidRPr="00F55B69">
        <w:rPr>
          <w:rFonts w:ascii="Times New Roman" w:hAnsi="Times New Roman" w:cs="Times New Roman"/>
          <w:b/>
          <w:sz w:val="24"/>
        </w:rPr>
        <w:t>Psikologi Komunikasi</w:t>
      </w:r>
      <w:r>
        <w:rPr>
          <w:rFonts w:ascii="Times New Roman" w:hAnsi="Times New Roman" w:cs="Times New Roman"/>
          <w:sz w:val="24"/>
        </w:rPr>
        <w:t xml:space="preserve">. Bandung : PT. Remaja Rosdakarya. </w:t>
      </w:r>
    </w:p>
    <w:p w:rsidR="006E0721" w:rsidRDefault="006E0721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Suryani. 2006</w:t>
      </w:r>
      <w:r w:rsidRPr="002B68B9">
        <w:rPr>
          <w:rFonts w:ascii="Times New Roman" w:hAnsi="Times New Roman" w:cs="Times New Roman"/>
          <w:i/>
          <w:sz w:val="24"/>
        </w:rPr>
        <w:t xml:space="preserve">. </w:t>
      </w:r>
      <w:r w:rsidRPr="00F55B69">
        <w:rPr>
          <w:rFonts w:ascii="Times New Roman" w:hAnsi="Times New Roman" w:cs="Times New Roman"/>
          <w:b/>
          <w:sz w:val="24"/>
        </w:rPr>
        <w:t>Komunikasi Terapeutik Teori dan Praktek</w:t>
      </w:r>
      <w:r>
        <w:rPr>
          <w:rFonts w:ascii="Times New Roman" w:hAnsi="Times New Roman" w:cs="Times New Roman"/>
          <w:sz w:val="24"/>
        </w:rPr>
        <w:t>. Penerbit Buku Kedokteran; EGC.</w:t>
      </w:r>
    </w:p>
    <w:p w:rsidR="00DA583D" w:rsidRDefault="00F55B69" w:rsidP="00DA583D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5609">
        <w:rPr>
          <w:rFonts w:ascii="Times New Roman" w:hAnsi="Times New Roman" w:cs="Times New Roman"/>
          <w:sz w:val="24"/>
          <w:szCs w:val="24"/>
        </w:rPr>
        <w:t xml:space="preserve">Widjaja, H.A.W, 2000. </w:t>
      </w:r>
      <w:r w:rsidRPr="00085609">
        <w:rPr>
          <w:rFonts w:ascii="Times New Roman" w:hAnsi="Times New Roman" w:cs="Times New Roman"/>
          <w:b/>
          <w:iCs/>
          <w:sz w:val="24"/>
          <w:szCs w:val="24"/>
        </w:rPr>
        <w:t>Ilmu Komunikasi Pengantar Studi</w:t>
      </w:r>
      <w:r w:rsidRPr="00085609">
        <w:rPr>
          <w:rFonts w:ascii="Times New Roman" w:hAnsi="Times New Roman" w:cs="Times New Roman"/>
          <w:sz w:val="24"/>
          <w:szCs w:val="24"/>
        </w:rPr>
        <w:t>, Jakarta: PT. Rineka Cipta.</w:t>
      </w:r>
    </w:p>
    <w:p w:rsidR="00DA583D" w:rsidRDefault="00DA583D" w:rsidP="00DA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B9" w:rsidRPr="00DA583D" w:rsidRDefault="002B68B9" w:rsidP="00DA58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Sumber lainnya :</w:t>
      </w:r>
    </w:p>
    <w:p w:rsidR="002B68B9" w:rsidRPr="002B68B9" w:rsidRDefault="002B68B9" w:rsidP="00B127F1">
      <w:pPr>
        <w:spacing w:line="360" w:lineRule="auto"/>
        <w:ind w:left="992" w:hanging="635"/>
        <w:jc w:val="both"/>
        <w:rPr>
          <w:rFonts w:ascii="Times New Roman" w:hAnsi="Times New Roman" w:cs="Times New Roman"/>
          <w:sz w:val="24"/>
        </w:rPr>
      </w:pPr>
      <w:r w:rsidRPr="002B68B9">
        <w:rPr>
          <w:rFonts w:ascii="Times New Roman" w:hAnsi="Times New Roman" w:cs="Times New Roman"/>
          <w:sz w:val="24"/>
        </w:rPr>
        <w:t>Komunikasi Terapeutik : http://www.WartaWarga.com. Selasa, 25 November 2014.</w:t>
      </w:r>
    </w:p>
    <w:p w:rsidR="002B68B9" w:rsidRPr="002B68B9" w:rsidRDefault="002B68B9" w:rsidP="00B127F1">
      <w:pPr>
        <w:spacing w:line="360" w:lineRule="auto"/>
        <w:ind w:left="992" w:hanging="635"/>
        <w:jc w:val="both"/>
        <w:rPr>
          <w:rFonts w:ascii="Times New Roman" w:hAnsi="Times New Roman" w:cs="Times New Roman"/>
          <w:sz w:val="24"/>
        </w:rPr>
      </w:pPr>
      <w:r w:rsidRPr="002B68B9">
        <w:rPr>
          <w:rFonts w:ascii="Times New Roman" w:hAnsi="Times New Roman" w:cs="Times New Roman"/>
          <w:sz w:val="24"/>
        </w:rPr>
        <w:t xml:space="preserve">Komunikasi Terapeutik: </w:t>
      </w:r>
      <w:hyperlink r:id="rId8" w:history="1">
        <w:r w:rsidRPr="002B68B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http://www.WelcomeHarnasWorld.com</w:t>
        </w:r>
      </w:hyperlink>
      <w:r w:rsidRPr="002B68B9">
        <w:rPr>
          <w:rFonts w:ascii="Times New Roman" w:hAnsi="Times New Roman" w:cs="Times New Roman"/>
          <w:sz w:val="24"/>
        </w:rPr>
        <w:t>. Selasa, 25 November 2014.</w:t>
      </w:r>
    </w:p>
    <w:p w:rsidR="002B68B9" w:rsidRDefault="002B68B9" w:rsidP="00B127F1">
      <w:pPr>
        <w:spacing w:line="360" w:lineRule="auto"/>
        <w:ind w:left="992" w:hanging="635"/>
        <w:jc w:val="both"/>
        <w:rPr>
          <w:rFonts w:ascii="Times New Roman" w:hAnsi="Times New Roman" w:cs="Times New Roman"/>
          <w:sz w:val="24"/>
        </w:rPr>
      </w:pPr>
      <w:r w:rsidRPr="002B68B9">
        <w:rPr>
          <w:rFonts w:ascii="Times New Roman" w:hAnsi="Times New Roman" w:cs="Times New Roman"/>
          <w:sz w:val="24"/>
        </w:rPr>
        <w:t xml:space="preserve">Komunikasi Terapeutik: </w:t>
      </w:r>
      <w:hyperlink r:id="rId9" w:history="1">
        <w:r w:rsidRPr="002B68B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http://www.ReferensiKesehatan.com</w:t>
        </w:r>
      </w:hyperlink>
      <w:r w:rsidRPr="002B68B9">
        <w:rPr>
          <w:rFonts w:ascii="Times New Roman" w:hAnsi="Times New Roman" w:cs="Times New Roman"/>
          <w:sz w:val="24"/>
        </w:rPr>
        <w:t xml:space="preserve"> Selasa, 25 November 2014.</w:t>
      </w:r>
    </w:p>
    <w:p w:rsidR="00EC39C0" w:rsidRDefault="00EC39C0" w:rsidP="00B127F1">
      <w:pPr>
        <w:spacing w:line="360" w:lineRule="auto"/>
        <w:ind w:left="992" w:hanging="6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Sulur Joyo Sukendro. “Konsep dan Prinsip Komunikasi Terapeutik”. </w:t>
      </w:r>
      <w:hyperlink r:id="rId10" w:history="1">
        <w:r w:rsidRPr="00EC39C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http://BlogatWorldPress.com</w:t>
        </w:r>
      </w:hyperlink>
      <w:r w:rsidRPr="00EC39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Selasa, 25 November 2014. </w:t>
      </w:r>
    </w:p>
    <w:p w:rsidR="00762DB2" w:rsidRPr="002B68B9" w:rsidRDefault="00762DB2" w:rsidP="00B127F1">
      <w:pPr>
        <w:spacing w:line="360" w:lineRule="auto"/>
        <w:ind w:left="992" w:hanging="635"/>
        <w:jc w:val="both"/>
        <w:rPr>
          <w:rFonts w:ascii="Times New Roman" w:hAnsi="Times New Roman" w:cs="Times New Roman"/>
          <w:sz w:val="24"/>
        </w:rPr>
      </w:pPr>
    </w:p>
    <w:p w:rsidR="002B68B9" w:rsidRDefault="002B68B9" w:rsidP="002B68B9">
      <w:pPr>
        <w:spacing w:line="480" w:lineRule="auto"/>
        <w:ind w:left="993" w:hanging="633"/>
        <w:jc w:val="both"/>
        <w:rPr>
          <w:rFonts w:ascii="Times New Roman" w:hAnsi="Times New Roman" w:cs="Times New Roman"/>
          <w:sz w:val="24"/>
        </w:rPr>
      </w:pPr>
    </w:p>
    <w:p w:rsidR="006E0721" w:rsidRDefault="006E0721" w:rsidP="002B68B9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:rsidR="006E0721" w:rsidRPr="006E0721" w:rsidRDefault="006E0721" w:rsidP="006E0721">
      <w:pPr>
        <w:rPr>
          <w:rFonts w:ascii="Times New Roman" w:hAnsi="Times New Roman" w:cs="Times New Roman"/>
          <w:sz w:val="24"/>
        </w:rPr>
      </w:pPr>
    </w:p>
    <w:sectPr w:rsidR="006E0721" w:rsidRPr="006E0721" w:rsidSect="0067527B">
      <w:footerReference w:type="default" r:id="rId11"/>
      <w:pgSz w:w="11906" w:h="16838"/>
      <w:pgMar w:top="2268" w:right="1701" w:bottom="1701" w:left="2268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31" w:rsidRDefault="00F70531" w:rsidP="00D127C4">
      <w:pPr>
        <w:spacing w:after="0" w:line="240" w:lineRule="auto"/>
      </w:pPr>
      <w:r>
        <w:separator/>
      </w:r>
    </w:p>
  </w:endnote>
  <w:endnote w:type="continuationSeparator" w:id="0">
    <w:p w:rsidR="00F70531" w:rsidRDefault="00F70531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7C4" w:rsidRDefault="00D12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7B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D127C4" w:rsidRDefault="00D12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31" w:rsidRDefault="00F70531" w:rsidP="00D127C4">
      <w:pPr>
        <w:spacing w:after="0" w:line="240" w:lineRule="auto"/>
      </w:pPr>
      <w:r>
        <w:separator/>
      </w:r>
    </w:p>
  </w:footnote>
  <w:footnote w:type="continuationSeparator" w:id="0">
    <w:p w:rsidR="00F70531" w:rsidRDefault="00F70531" w:rsidP="00D1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23E4"/>
    <w:multiLevelType w:val="hybridMultilevel"/>
    <w:tmpl w:val="F8AA46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1C43"/>
    <w:multiLevelType w:val="hybridMultilevel"/>
    <w:tmpl w:val="051446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1E8C"/>
    <w:multiLevelType w:val="hybridMultilevel"/>
    <w:tmpl w:val="C82E3C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1"/>
    <w:rsid w:val="00085609"/>
    <w:rsid w:val="002B68B9"/>
    <w:rsid w:val="00301CC3"/>
    <w:rsid w:val="00451562"/>
    <w:rsid w:val="0067527B"/>
    <w:rsid w:val="006E0721"/>
    <w:rsid w:val="00762DB2"/>
    <w:rsid w:val="007801D4"/>
    <w:rsid w:val="00783815"/>
    <w:rsid w:val="00864BF0"/>
    <w:rsid w:val="008959D9"/>
    <w:rsid w:val="00947693"/>
    <w:rsid w:val="00B127F1"/>
    <w:rsid w:val="00D127C4"/>
    <w:rsid w:val="00D42F93"/>
    <w:rsid w:val="00DA583D"/>
    <w:rsid w:val="00EC39C0"/>
    <w:rsid w:val="00F55B69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B9"/>
    <w:rPr>
      <w:color w:val="0000FF" w:themeColor="hyperlink"/>
      <w:u w:val="single"/>
    </w:rPr>
  </w:style>
  <w:style w:type="paragraph" w:customStyle="1" w:styleId="Default">
    <w:name w:val="Default"/>
    <w:rsid w:val="0089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C4"/>
  </w:style>
  <w:style w:type="paragraph" w:styleId="Footer">
    <w:name w:val="footer"/>
    <w:basedOn w:val="Normal"/>
    <w:link w:val="FooterChar"/>
    <w:uiPriority w:val="99"/>
    <w:unhideWhenUsed/>
    <w:rsid w:val="00D1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B9"/>
    <w:rPr>
      <w:color w:val="0000FF" w:themeColor="hyperlink"/>
      <w:u w:val="single"/>
    </w:rPr>
  </w:style>
  <w:style w:type="paragraph" w:customStyle="1" w:styleId="Default">
    <w:name w:val="Default"/>
    <w:rsid w:val="0089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C4"/>
  </w:style>
  <w:style w:type="paragraph" w:styleId="Footer">
    <w:name w:val="footer"/>
    <w:basedOn w:val="Normal"/>
    <w:link w:val="FooterChar"/>
    <w:uiPriority w:val="99"/>
    <w:unhideWhenUsed/>
    <w:rsid w:val="00D1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eHarnasWorl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logatWorl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siKesehat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2015-02-20T03:18:00Z</cp:lastPrinted>
  <dcterms:created xsi:type="dcterms:W3CDTF">2015-02-13T15:17:00Z</dcterms:created>
  <dcterms:modified xsi:type="dcterms:W3CDTF">2015-02-20T03:19:00Z</dcterms:modified>
</cp:coreProperties>
</file>