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06" w:rsidRPr="003333D3" w:rsidRDefault="00A674FD" w:rsidP="0018755B">
      <w:pPr>
        <w:tabs>
          <w:tab w:val="left" w:pos="567"/>
        </w:tabs>
        <w:spacing w:after="100" w:afterAutospacing="1" w:line="480" w:lineRule="auto"/>
        <w:jc w:val="center"/>
        <w:rPr>
          <w:rFonts w:ascii="Times New Roman" w:hAnsi="Times New Roman"/>
          <w:b/>
          <w:color w:val="000000"/>
          <w:sz w:val="28"/>
          <w:szCs w:val="28"/>
        </w:rPr>
      </w:pPr>
      <w:r w:rsidRPr="003333D3">
        <w:rPr>
          <w:rFonts w:ascii="Times New Roman" w:hAnsi="Times New Roman"/>
          <w:b/>
          <w:color w:val="000000"/>
          <w:sz w:val="28"/>
          <w:szCs w:val="28"/>
        </w:rPr>
        <w:t>BAB I</w:t>
      </w:r>
      <w:r w:rsidR="002C0A17" w:rsidRPr="003333D3">
        <w:rPr>
          <w:rFonts w:ascii="Times New Roman" w:hAnsi="Times New Roman"/>
          <w:b/>
          <w:color w:val="000000"/>
          <w:sz w:val="28"/>
          <w:szCs w:val="28"/>
        </w:rPr>
        <w:t>I</w:t>
      </w:r>
    </w:p>
    <w:p w:rsidR="00A674FD" w:rsidRPr="003333D3" w:rsidRDefault="007F41E4" w:rsidP="004243F9">
      <w:pPr>
        <w:spacing w:after="0" w:line="360" w:lineRule="auto"/>
        <w:jc w:val="center"/>
        <w:rPr>
          <w:rFonts w:ascii="Times New Roman" w:hAnsi="Times New Roman"/>
          <w:b/>
          <w:color w:val="000000"/>
          <w:sz w:val="28"/>
          <w:szCs w:val="28"/>
        </w:rPr>
      </w:pPr>
      <w:r w:rsidRPr="003333D3">
        <w:rPr>
          <w:rFonts w:ascii="Times New Roman" w:hAnsi="Times New Roman"/>
          <w:b/>
          <w:color w:val="000000"/>
          <w:sz w:val="28"/>
          <w:szCs w:val="28"/>
        </w:rPr>
        <w:t xml:space="preserve">KAJIAN </w:t>
      </w:r>
      <w:r w:rsidR="006333A7" w:rsidRPr="003333D3">
        <w:rPr>
          <w:rFonts w:ascii="Times New Roman" w:hAnsi="Times New Roman"/>
          <w:b/>
          <w:color w:val="000000"/>
          <w:sz w:val="28"/>
          <w:szCs w:val="28"/>
        </w:rPr>
        <w:t>PUSTAKA, KERANGKA PEMIKIRAN DAN HIPOTESIS</w:t>
      </w:r>
    </w:p>
    <w:p w:rsidR="00A674FD" w:rsidRPr="003333D3" w:rsidRDefault="00A674FD" w:rsidP="0018755B">
      <w:pPr>
        <w:spacing w:after="0" w:line="960" w:lineRule="auto"/>
        <w:jc w:val="both"/>
        <w:rPr>
          <w:rFonts w:ascii="Times New Roman" w:hAnsi="Times New Roman"/>
          <w:b/>
          <w:color w:val="000000"/>
          <w:sz w:val="24"/>
          <w:szCs w:val="24"/>
        </w:rPr>
      </w:pPr>
    </w:p>
    <w:p w:rsidR="006333A7" w:rsidRPr="003333D3" w:rsidRDefault="00427DF1" w:rsidP="00517B09">
      <w:pPr>
        <w:numPr>
          <w:ilvl w:val="0"/>
          <w:numId w:val="1"/>
        </w:numPr>
        <w:autoSpaceDE w:val="0"/>
        <w:autoSpaceDN w:val="0"/>
        <w:adjustRightInd w:val="0"/>
        <w:spacing w:after="0" w:line="480" w:lineRule="auto"/>
        <w:jc w:val="both"/>
        <w:rPr>
          <w:rFonts w:ascii="Times New Roman" w:hAnsi="Times New Roman"/>
          <w:b/>
          <w:bCs/>
          <w:color w:val="000000"/>
          <w:sz w:val="24"/>
          <w:szCs w:val="24"/>
          <w:lang w:val="id-ID"/>
        </w:rPr>
      </w:pPr>
      <w:r w:rsidRPr="003333D3">
        <w:rPr>
          <w:rFonts w:ascii="Times New Roman" w:hAnsi="Times New Roman"/>
          <w:b/>
          <w:bCs/>
          <w:color w:val="000000"/>
          <w:sz w:val="24"/>
          <w:szCs w:val="24"/>
        </w:rPr>
        <w:t xml:space="preserve">      </w:t>
      </w:r>
      <w:r w:rsidR="006333A7" w:rsidRPr="003333D3">
        <w:rPr>
          <w:rFonts w:ascii="Times New Roman" w:hAnsi="Times New Roman"/>
          <w:b/>
          <w:bCs/>
          <w:color w:val="000000"/>
          <w:sz w:val="24"/>
          <w:szCs w:val="24"/>
        </w:rPr>
        <w:t>Kajian Pustaka</w:t>
      </w:r>
    </w:p>
    <w:p w:rsidR="00C103D3" w:rsidRPr="003E581F" w:rsidRDefault="009F46E3" w:rsidP="003E581F">
      <w:pPr>
        <w:pStyle w:val="ListParagraph"/>
        <w:numPr>
          <w:ilvl w:val="2"/>
          <w:numId w:val="35"/>
        </w:numPr>
        <w:spacing w:after="0" w:line="480" w:lineRule="auto"/>
        <w:jc w:val="both"/>
        <w:rPr>
          <w:rFonts w:ascii="Times New Roman" w:eastAsia="Times New Roman" w:hAnsi="Times New Roman"/>
          <w:b/>
          <w:sz w:val="24"/>
          <w:szCs w:val="24"/>
          <w:lang w:val="en-GB" w:eastAsia="en-GB"/>
        </w:rPr>
      </w:pPr>
      <w:r w:rsidRPr="003E581F">
        <w:rPr>
          <w:rFonts w:ascii="Times New Roman" w:eastAsia="Times New Roman" w:hAnsi="Times New Roman"/>
          <w:b/>
          <w:sz w:val="24"/>
          <w:szCs w:val="24"/>
          <w:lang w:val="en-GB" w:eastAsia="en-GB"/>
        </w:rPr>
        <w:t>Likuiditas</w:t>
      </w:r>
    </w:p>
    <w:p w:rsidR="003E581F" w:rsidRPr="003E581F" w:rsidRDefault="0031225D" w:rsidP="003E581F">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2.1.1</w:t>
      </w:r>
      <w:r w:rsidR="003E581F">
        <w:rPr>
          <w:rFonts w:ascii="Times New Roman" w:eastAsia="Times New Roman" w:hAnsi="Times New Roman"/>
          <w:b/>
          <w:sz w:val="24"/>
          <w:szCs w:val="24"/>
          <w:lang w:val="en-GB" w:eastAsia="en-GB"/>
        </w:rPr>
        <w:t>.1 Pengertian Likuiditas</w:t>
      </w:r>
    </w:p>
    <w:p w:rsidR="00440D8F" w:rsidRPr="003333D3" w:rsidRDefault="00440D8F" w:rsidP="00713F28">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Likuiditas adalah kemampuan perusahaan dalam memenuhi kewajiban jangka pendek tepat pada waktunya. Likuiditas juga merupakan suatu indikator untuk mengukur kemampuan perusahaan dalam membayar semua kewajiban finansial jangka pendek pada saat jatuh tempo dengan menggunakan aktiva lancar yang tersedia. Dan berikut ini definisi mengenai likuiditas oleh beberapa ahli, diantaranya adalah :</w:t>
      </w:r>
    </w:p>
    <w:p w:rsidR="00EA21C4" w:rsidRPr="003333D3" w:rsidRDefault="00440D8F" w:rsidP="00EA21C4">
      <w:pPr>
        <w:widowControl w:val="0"/>
        <w:kinsoku w:val="0"/>
        <w:overflowPunct w:val="0"/>
        <w:autoSpaceDE w:val="0"/>
        <w:autoSpaceDN w:val="0"/>
        <w:adjustRightInd w:val="0"/>
        <w:spacing w:before="10" w:after="0" w:line="480" w:lineRule="auto"/>
        <w:ind w:right="117" w:firstLine="720"/>
        <w:jc w:val="both"/>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Menurut Mamduh M Hanafi dan Abdul Halim (2012:75)),</w:t>
      </w:r>
      <w:r w:rsidR="00EA21C4" w:rsidRPr="003333D3">
        <w:rPr>
          <w:rFonts w:ascii="Times New Roman" w:hAnsi="Times New Roman"/>
          <w:sz w:val="24"/>
          <w:szCs w:val="24"/>
          <w:lang w:val="en-GB" w:eastAsia="en-GB"/>
        </w:rPr>
        <w:t xml:space="preserve"> </w:t>
      </w:r>
      <w:r w:rsidR="00EA21C4" w:rsidRPr="003333D3">
        <w:rPr>
          <w:rFonts w:ascii="Times New Roman" w:eastAsia="Times New Roman" w:hAnsi="Times New Roman"/>
          <w:sz w:val="24"/>
          <w:szCs w:val="24"/>
          <w:lang w:val="en-GB" w:eastAsia="en-GB"/>
        </w:rPr>
        <w:t>mendefinisikan likuiditas adalah sebagai berikut :</w:t>
      </w:r>
    </w:p>
    <w:p w:rsidR="00FA36E5" w:rsidRPr="003333D3" w:rsidRDefault="00440D8F" w:rsidP="00EA21C4">
      <w:pPr>
        <w:pStyle w:val="NoSpacing"/>
        <w:spacing w:line="480" w:lineRule="auto"/>
        <w:ind w:left="72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 </w:t>
      </w:r>
      <w:r w:rsidR="00D167B5" w:rsidRPr="003333D3">
        <w:rPr>
          <w:rFonts w:ascii="Times New Roman" w:hAnsi="Times New Roman"/>
          <w:sz w:val="24"/>
          <w:szCs w:val="24"/>
          <w:lang w:val="en-GB" w:eastAsia="en-GB"/>
        </w:rPr>
        <w:t>“</w:t>
      </w:r>
      <w:r w:rsidR="009F46E3" w:rsidRPr="003333D3">
        <w:rPr>
          <w:rFonts w:ascii="Times New Roman" w:hAnsi="Times New Roman"/>
          <w:sz w:val="24"/>
          <w:szCs w:val="24"/>
          <w:lang w:val="en-GB" w:eastAsia="en-GB"/>
        </w:rPr>
        <w:t>Likuiditas adalah kemampuan perusahaan dalam mem</w:t>
      </w:r>
      <w:r w:rsidR="00A95370" w:rsidRPr="003333D3">
        <w:rPr>
          <w:rFonts w:ascii="Times New Roman" w:hAnsi="Times New Roman"/>
          <w:sz w:val="24"/>
          <w:szCs w:val="24"/>
          <w:lang w:val="en-GB" w:eastAsia="en-GB"/>
        </w:rPr>
        <w:t xml:space="preserve">enuhi kewajiban jangka pendek </w:t>
      </w:r>
      <w:r w:rsidR="00926D2A" w:rsidRPr="003333D3">
        <w:rPr>
          <w:rFonts w:ascii="Times New Roman" w:hAnsi="Times New Roman"/>
          <w:sz w:val="24"/>
          <w:szCs w:val="24"/>
          <w:lang w:val="en-GB" w:eastAsia="en-GB"/>
        </w:rPr>
        <w:t xml:space="preserve">dengan melihat aktiva lancar perusahaan relatif terhadap utangnya </w:t>
      </w:r>
      <w:r w:rsidR="00FA36E5" w:rsidRPr="003333D3">
        <w:rPr>
          <w:rFonts w:ascii="Times New Roman" w:hAnsi="Times New Roman"/>
          <w:sz w:val="24"/>
          <w:szCs w:val="24"/>
          <w:lang w:val="en-GB" w:eastAsia="en-GB"/>
        </w:rPr>
        <w:t>(</w:t>
      </w:r>
      <w:r w:rsidR="009F46E3" w:rsidRPr="003333D3">
        <w:rPr>
          <w:rFonts w:ascii="Times New Roman" w:hAnsi="Times New Roman"/>
          <w:sz w:val="24"/>
          <w:szCs w:val="24"/>
          <w:lang w:val="en-GB" w:eastAsia="en-GB"/>
        </w:rPr>
        <w:t xml:space="preserve"> </w:t>
      </w:r>
      <w:r w:rsidRPr="003333D3">
        <w:rPr>
          <w:rFonts w:ascii="Times New Roman" w:hAnsi="Times New Roman"/>
          <w:sz w:val="24"/>
          <w:szCs w:val="24"/>
          <w:lang w:val="en-GB" w:eastAsia="en-GB"/>
        </w:rPr>
        <w:t>utang dalam hal ini merupakan kewajiban perusahaan)</w:t>
      </w:r>
      <w:r w:rsidR="00D167B5" w:rsidRPr="003333D3">
        <w:rPr>
          <w:rFonts w:ascii="Times New Roman" w:hAnsi="Times New Roman"/>
          <w:sz w:val="24"/>
          <w:szCs w:val="24"/>
          <w:lang w:val="en-GB" w:eastAsia="en-GB"/>
        </w:rPr>
        <w:t>”</w:t>
      </w:r>
      <w:r w:rsidRPr="003333D3">
        <w:rPr>
          <w:rFonts w:ascii="Times New Roman" w:hAnsi="Times New Roman"/>
          <w:sz w:val="24"/>
          <w:szCs w:val="24"/>
          <w:lang w:val="en-GB" w:eastAsia="en-GB"/>
        </w:rPr>
        <w:t>.</w:t>
      </w:r>
    </w:p>
    <w:p w:rsidR="00713F28" w:rsidRPr="003333D3" w:rsidRDefault="00440D8F" w:rsidP="00713F28">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Menurut Warren, Reeve et al (2014:174)</w:t>
      </w:r>
      <w:r w:rsidR="00713F28" w:rsidRPr="003333D3">
        <w:rPr>
          <w:rFonts w:ascii="Times New Roman" w:hAnsi="Times New Roman"/>
          <w:sz w:val="24"/>
          <w:szCs w:val="24"/>
          <w:lang w:val="en-GB" w:eastAsia="en-GB"/>
        </w:rPr>
        <w:t>,</w:t>
      </w:r>
      <w:r w:rsidR="00713F28" w:rsidRPr="003333D3">
        <w:rPr>
          <w:rFonts w:ascii="Times New Roman" w:hAnsi="Times New Roman"/>
        </w:rPr>
        <w:t xml:space="preserve"> </w:t>
      </w:r>
      <w:r w:rsidR="00713F28" w:rsidRPr="003333D3">
        <w:rPr>
          <w:rFonts w:ascii="Times New Roman" w:hAnsi="Times New Roman"/>
          <w:sz w:val="24"/>
          <w:szCs w:val="24"/>
          <w:lang w:val="en-GB" w:eastAsia="en-GB"/>
        </w:rPr>
        <w:t xml:space="preserve">menjelaskan mengenai likuiditas  sebagai berikut : </w:t>
      </w:r>
    </w:p>
    <w:p w:rsidR="00440D8F" w:rsidRPr="003333D3" w:rsidRDefault="00440D8F" w:rsidP="00713F28">
      <w:pPr>
        <w:pStyle w:val="NoSpacing"/>
        <w:spacing w:line="480" w:lineRule="auto"/>
        <w:ind w:firstLine="720"/>
        <w:jc w:val="both"/>
        <w:rPr>
          <w:rFonts w:ascii="Times New Roman" w:hAnsi="Times New Roman"/>
          <w:i/>
          <w:sz w:val="24"/>
          <w:szCs w:val="24"/>
          <w:lang w:val="en-GB" w:eastAsia="en-GB"/>
        </w:rPr>
      </w:pPr>
      <w:r w:rsidRPr="003333D3">
        <w:rPr>
          <w:rFonts w:ascii="Times New Roman" w:hAnsi="Times New Roman"/>
          <w:i/>
          <w:sz w:val="24"/>
          <w:szCs w:val="24"/>
          <w:lang w:val="en-GB" w:eastAsia="en-GB"/>
        </w:rPr>
        <w:t>“The ability to convert assets into cash</w:t>
      </w:r>
      <w:r w:rsidRPr="003333D3">
        <w:rPr>
          <w:rFonts w:ascii="Times New Roman" w:eastAsia="Calibri" w:hAnsi="Times New Roman"/>
          <w:sz w:val="24"/>
          <w:szCs w:val="24"/>
          <w:lang w:val="en-GB" w:eastAsia="en-GB"/>
        </w:rPr>
        <w:t xml:space="preserve"> </w:t>
      </w:r>
      <w:r w:rsidRPr="003333D3">
        <w:rPr>
          <w:rFonts w:ascii="Times New Roman" w:hAnsi="Times New Roman"/>
          <w:i/>
          <w:sz w:val="24"/>
          <w:szCs w:val="24"/>
          <w:lang w:val="en-GB" w:eastAsia="en-GB"/>
        </w:rPr>
        <w:t>is called liquidity ”.</w:t>
      </w:r>
    </w:p>
    <w:p w:rsidR="00713F28" w:rsidRPr="003333D3" w:rsidRDefault="00D167B5" w:rsidP="00713F28">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lastRenderedPageBreak/>
        <w:t>Menurut Michael C. Ehrhardt and Eugene F. Brigham (2011:110)</w:t>
      </w:r>
      <w:r w:rsidR="00713F28" w:rsidRPr="003333D3">
        <w:rPr>
          <w:rFonts w:ascii="Times New Roman" w:hAnsi="Times New Roman"/>
          <w:sz w:val="24"/>
          <w:szCs w:val="24"/>
          <w:lang w:val="en-GB" w:eastAsia="en-GB"/>
        </w:rPr>
        <w:t xml:space="preserve">, menjelaskan mengenai likuiditas  sebagai berikut : </w:t>
      </w:r>
    </w:p>
    <w:p w:rsidR="00440D8F" w:rsidRPr="003333D3" w:rsidRDefault="00440D8F" w:rsidP="00713F28">
      <w:pPr>
        <w:pStyle w:val="NoSpacing"/>
        <w:spacing w:line="480" w:lineRule="auto"/>
        <w:ind w:left="780"/>
        <w:jc w:val="both"/>
        <w:rPr>
          <w:rFonts w:ascii="Times New Roman" w:hAnsi="Times New Roman"/>
          <w:i/>
          <w:sz w:val="24"/>
          <w:szCs w:val="24"/>
          <w:lang w:val="en-GB" w:eastAsia="en-GB"/>
        </w:rPr>
      </w:pPr>
      <w:r w:rsidRPr="003333D3">
        <w:rPr>
          <w:rFonts w:ascii="Times New Roman" w:hAnsi="Times New Roman"/>
          <w:i/>
          <w:sz w:val="24"/>
          <w:szCs w:val="24"/>
          <w:lang w:val="en-GB" w:eastAsia="en-GB"/>
        </w:rPr>
        <w:t xml:space="preserve">“Liquidity ratios show the relationship of a firm’s current assets to </w:t>
      </w:r>
      <w:r w:rsidR="00A96470" w:rsidRPr="003333D3">
        <w:rPr>
          <w:rFonts w:ascii="Times New Roman" w:hAnsi="Times New Roman"/>
          <w:i/>
          <w:sz w:val="24"/>
          <w:szCs w:val="24"/>
          <w:lang w:val="en-GB" w:eastAsia="en-GB"/>
        </w:rPr>
        <w:t>its current</w:t>
      </w:r>
      <w:r w:rsidRPr="003333D3">
        <w:rPr>
          <w:rFonts w:ascii="Times New Roman" w:hAnsi="Times New Roman"/>
          <w:i/>
          <w:sz w:val="24"/>
          <w:szCs w:val="24"/>
          <w:lang w:val="en-GB" w:eastAsia="en-GB"/>
        </w:rPr>
        <w:t>liabilities and thus its ability to meet maturing debts”.</w:t>
      </w:r>
    </w:p>
    <w:p w:rsidR="00172059" w:rsidRPr="003333D3" w:rsidRDefault="00D167B5"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Menurut Fred Weston dalam buku Kasmir (2012:129)</w:t>
      </w:r>
      <w:r w:rsidRPr="003333D3">
        <w:rPr>
          <w:rFonts w:ascii="Times New Roman" w:hAnsi="Times New Roman"/>
          <w:i/>
          <w:sz w:val="24"/>
          <w:szCs w:val="24"/>
          <w:lang w:val="en-GB" w:eastAsia="en-GB"/>
        </w:rPr>
        <w:t xml:space="preserve">, </w:t>
      </w:r>
      <w:r w:rsidR="00172059" w:rsidRPr="003333D3">
        <w:rPr>
          <w:rFonts w:ascii="Times New Roman" w:hAnsi="Times New Roman"/>
          <w:sz w:val="24"/>
          <w:szCs w:val="24"/>
          <w:lang w:val="en-GB" w:eastAsia="en-GB"/>
        </w:rPr>
        <w:t xml:space="preserve">menjelaskan mengenai likuiditas  sebagai berikut : </w:t>
      </w:r>
    </w:p>
    <w:p w:rsidR="00172059" w:rsidRPr="003333D3" w:rsidRDefault="006B0299" w:rsidP="00172059">
      <w:pPr>
        <w:pStyle w:val="NoSpacing"/>
        <w:spacing w:line="480" w:lineRule="auto"/>
        <w:ind w:left="78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 </w:t>
      </w:r>
      <w:r w:rsidR="00D167B5" w:rsidRPr="003333D3">
        <w:rPr>
          <w:rFonts w:ascii="Times New Roman" w:hAnsi="Times New Roman"/>
          <w:sz w:val="24"/>
          <w:szCs w:val="24"/>
          <w:lang w:val="en-GB" w:eastAsia="en-GB"/>
        </w:rPr>
        <w:t xml:space="preserve">“Rasio likuiditas </w:t>
      </w:r>
      <w:r w:rsidR="00D167B5" w:rsidRPr="003333D3">
        <w:rPr>
          <w:rFonts w:ascii="Times New Roman" w:hAnsi="Times New Roman"/>
          <w:i/>
          <w:sz w:val="24"/>
          <w:szCs w:val="24"/>
          <w:lang w:val="en-GB" w:eastAsia="en-GB"/>
        </w:rPr>
        <w:t>(liquidity ratio)</w:t>
      </w:r>
      <w:r w:rsidR="00D167B5" w:rsidRPr="003333D3">
        <w:rPr>
          <w:rFonts w:ascii="Times New Roman" w:hAnsi="Times New Roman"/>
          <w:sz w:val="24"/>
          <w:szCs w:val="24"/>
          <w:lang w:val="en-GB" w:eastAsia="en-GB"/>
        </w:rPr>
        <w:t xml:space="preserve"> merupakan rasio yang menggambarkan </w:t>
      </w:r>
      <w:r w:rsidR="00172059" w:rsidRPr="003333D3">
        <w:rPr>
          <w:rFonts w:ascii="Times New Roman" w:hAnsi="Times New Roman"/>
          <w:sz w:val="24"/>
          <w:szCs w:val="24"/>
          <w:lang w:val="en-GB" w:eastAsia="en-GB"/>
        </w:rPr>
        <w:t xml:space="preserve">  </w:t>
      </w:r>
    </w:p>
    <w:p w:rsidR="00D167B5" w:rsidRPr="003333D3" w:rsidRDefault="00172059" w:rsidP="00172059">
      <w:pPr>
        <w:pStyle w:val="NoSpacing"/>
        <w:spacing w:line="480" w:lineRule="auto"/>
        <w:ind w:left="78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  </w:t>
      </w:r>
      <w:r w:rsidR="00D167B5" w:rsidRPr="003333D3">
        <w:rPr>
          <w:rFonts w:ascii="Times New Roman" w:hAnsi="Times New Roman"/>
          <w:sz w:val="24"/>
          <w:szCs w:val="24"/>
          <w:lang w:val="en-GB" w:eastAsia="en-GB"/>
        </w:rPr>
        <w:t>kemampuan perusahaan dalam memenuhi kewajiban (utang) jangka pendek.”</w:t>
      </w:r>
    </w:p>
    <w:p w:rsidR="00172059" w:rsidRDefault="00EA0AFC" w:rsidP="006B0299">
      <w:pPr>
        <w:pStyle w:val="NoSpacing"/>
        <w:spacing w:line="480" w:lineRule="auto"/>
        <w:ind w:firstLine="720"/>
        <w:jc w:val="both"/>
        <w:rPr>
          <w:rFonts w:ascii="Times New Roman" w:hAnsi="Times New Roman"/>
          <w:i/>
          <w:sz w:val="24"/>
          <w:szCs w:val="24"/>
          <w:lang w:val="en-GB" w:eastAsia="en-GB"/>
        </w:rPr>
      </w:pPr>
      <w:r>
        <w:rPr>
          <w:rFonts w:ascii="Times New Roman" w:hAnsi="Times New Roman"/>
          <w:sz w:val="24"/>
          <w:szCs w:val="24"/>
          <w:lang w:val="en-GB" w:eastAsia="en-GB"/>
        </w:rPr>
        <w:t xml:space="preserve"> </w:t>
      </w:r>
      <w:r w:rsidR="007C45EB">
        <w:rPr>
          <w:rFonts w:ascii="Times New Roman" w:hAnsi="Times New Roman"/>
          <w:sz w:val="24"/>
          <w:szCs w:val="24"/>
          <w:lang w:val="en-GB" w:eastAsia="en-GB"/>
        </w:rPr>
        <w:t xml:space="preserve">  </w:t>
      </w:r>
      <w:r w:rsidR="00215BEE" w:rsidRPr="003333D3">
        <w:rPr>
          <w:rFonts w:ascii="Times New Roman" w:hAnsi="Times New Roman"/>
          <w:sz w:val="24"/>
          <w:szCs w:val="24"/>
          <w:lang w:val="en-GB" w:eastAsia="en-GB"/>
        </w:rPr>
        <w:t xml:space="preserve">Berdasarkan berbagai pendapat </w:t>
      </w:r>
      <w:r w:rsidR="009E0324" w:rsidRPr="003333D3">
        <w:rPr>
          <w:rFonts w:ascii="Times New Roman" w:hAnsi="Times New Roman"/>
          <w:sz w:val="24"/>
          <w:szCs w:val="24"/>
          <w:lang w:val="en-GB" w:eastAsia="en-GB"/>
        </w:rPr>
        <w:t xml:space="preserve">para ahli </w:t>
      </w:r>
      <w:r w:rsidR="00215BEE" w:rsidRPr="003333D3">
        <w:rPr>
          <w:rFonts w:ascii="Times New Roman" w:hAnsi="Times New Roman"/>
          <w:sz w:val="24"/>
          <w:szCs w:val="24"/>
          <w:lang w:val="en-GB" w:eastAsia="en-GB"/>
        </w:rPr>
        <w:t xml:space="preserve">yang telah dikemukakan diatas, maka dapat disimpulkan bahwa likuiditas merupakan </w:t>
      </w:r>
      <w:r w:rsidR="002310DD" w:rsidRPr="003333D3">
        <w:rPr>
          <w:rFonts w:ascii="Times New Roman" w:hAnsi="Times New Roman"/>
          <w:sz w:val="24"/>
          <w:szCs w:val="24"/>
          <w:lang w:val="en-GB" w:eastAsia="en-GB"/>
        </w:rPr>
        <w:t xml:space="preserve">kemampuan </w:t>
      </w:r>
      <w:r w:rsidR="00215BEE" w:rsidRPr="003333D3">
        <w:rPr>
          <w:rFonts w:ascii="Times New Roman" w:hAnsi="Times New Roman"/>
          <w:sz w:val="24"/>
          <w:szCs w:val="24"/>
          <w:lang w:val="en-GB" w:eastAsia="en-GB"/>
        </w:rPr>
        <w:t xml:space="preserve">suatu perusahaan dalam memenuhi kewajiban jangka pendek pada saat ditagih. Dan dapat dikatakan bahwa perusahaan yang mampu memenuhi kewajiban jangka pendek tepat pada waktunya menandakan bahwa perusahaan tersebut dalam keadaan </w:t>
      </w:r>
      <w:r w:rsidR="00215BEE" w:rsidRPr="003333D3">
        <w:rPr>
          <w:rFonts w:ascii="Times New Roman" w:hAnsi="Times New Roman"/>
          <w:i/>
          <w:sz w:val="24"/>
          <w:szCs w:val="24"/>
          <w:lang w:val="en-GB" w:eastAsia="en-GB"/>
        </w:rPr>
        <w:t xml:space="preserve">liquid. </w:t>
      </w:r>
    </w:p>
    <w:p w:rsidR="0033687A" w:rsidRPr="003333D3" w:rsidRDefault="0033687A" w:rsidP="006B0299">
      <w:pPr>
        <w:pStyle w:val="NoSpacing"/>
        <w:spacing w:line="480" w:lineRule="auto"/>
        <w:ind w:firstLine="720"/>
        <w:jc w:val="both"/>
        <w:rPr>
          <w:rFonts w:ascii="Times New Roman" w:hAnsi="Times New Roman"/>
          <w:sz w:val="24"/>
          <w:szCs w:val="24"/>
          <w:lang w:val="en-GB" w:eastAsia="en-GB"/>
        </w:rPr>
      </w:pPr>
    </w:p>
    <w:p w:rsidR="00853C30" w:rsidRPr="003333D3" w:rsidRDefault="00853C30" w:rsidP="0031225D">
      <w:pPr>
        <w:pStyle w:val="NoSpacing"/>
        <w:numPr>
          <w:ilvl w:val="3"/>
          <w:numId w:val="46"/>
        </w:numPr>
        <w:spacing w:line="480" w:lineRule="auto"/>
        <w:jc w:val="both"/>
        <w:rPr>
          <w:rFonts w:ascii="Times New Roman" w:hAnsi="Times New Roman"/>
          <w:sz w:val="24"/>
          <w:szCs w:val="24"/>
          <w:lang w:val="en-GB" w:eastAsia="en-GB"/>
        </w:rPr>
      </w:pPr>
      <w:r w:rsidRPr="003333D3">
        <w:rPr>
          <w:rFonts w:ascii="Times New Roman" w:hAnsi="Times New Roman"/>
          <w:b/>
          <w:sz w:val="24"/>
          <w:szCs w:val="24"/>
          <w:lang w:val="en-GB" w:eastAsia="en-GB"/>
        </w:rPr>
        <w:t>Jenis Rasio Likuiditas</w:t>
      </w:r>
      <w:r w:rsidRPr="003333D3">
        <w:rPr>
          <w:rFonts w:ascii="Times New Roman" w:hAnsi="Times New Roman"/>
          <w:sz w:val="24"/>
          <w:szCs w:val="24"/>
          <w:lang w:val="en-GB" w:eastAsia="en-GB"/>
        </w:rPr>
        <w:t xml:space="preserve"> </w:t>
      </w:r>
    </w:p>
    <w:p w:rsidR="003E581F" w:rsidRDefault="002752FB" w:rsidP="003E581F">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Menurut Mamdu</w:t>
      </w:r>
      <w:r w:rsidR="00926D2A" w:rsidRPr="003333D3">
        <w:rPr>
          <w:rFonts w:ascii="Times New Roman" w:hAnsi="Times New Roman"/>
          <w:sz w:val="24"/>
          <w:szCs w:val="24"/>
          <w:lang w:val="en-GB" w:eastAsia="en-GB"/>
        </w:rPr>
        <w:t>h M Hanafi dan Abdul Halim (2012:75</w:t>
      </w:r>
      <w:r w:rsidRPr="003333D3">
        <w:rPr>
          <w:rFonts w:ascii="Times New Roman" w:hAnsi="Times New Roman"/>
          <w:sz w:val="24"/>
          <w:szCs w:val="24"/>
          <w:lang w:val="en-GB" w:eastAsia="en-GB"/>
        </w:rPr>
        <w:t>),</w:t>
      </w:r>
      <w:r w:rsidR="00853C30" w:rsidRPr="003333D3">
        <w:rPr>
          <w:rFonts w:ascii="Times New Roman" w:hAnsi="Times New Roman"/>
          <w:sz w:val="24"/>
          <w:szCs w:val="24"/>
          <w:lang w:val="en-GB" w:eastAsia="en-GB"/>
        </w:rPr>
        <w:t xml:space="preserve"> r</w:t>
      </w:r>
      <w:r w:rsidR="00C103D3" w:rsidRPr="003333D3">
        <w:rPr>
          <w:rFonts w:ascii="Times New Roman" w:hAnsi="Times New Roman"/>
          <w:sz w:val="24"/>
          <w:szCs w:val="24"/>
          <w:lang w:val="en-GB" w:eastAsia="en-GB"/>
        </w:rPr>
        <w:t>asio-rasio yang digunakan dalam rasio likuiditas ini ada</w:t>
      </w:r>
      <w:r w:rsidR="00B34712" w:rsidRPr="003333D3">
        <w:rPr>
          <w:rFonts w:ascii="Times New Roman" w:hAnsi="Times New Roman"/>
          <w:sz w:val="24"/>
          <w:szCs w:val="24"/>
          <w:lang w:val="en-GB" w:eastAsia="en-GB"/>
        </w:rPr>
        <w:t xml:space="preserve"> dua</w:t>
      </w:r>
      <w:r w:rsidR="00853C30" w:rsidRPr="003333D3">
        <w:rPr>
          <w:rFonts w:ascii="Times New Roman" w:hAnsi="Times New Roman"/>
          <w:sz w:val="24"/>
          <w:szCs w:val="24"/>
          <w:lang w:val="en-GB" w:eastAsia="en-GB"/>
        </w:rPr>
        <w:t xml:space="preserve">, diantaranya adalah </w:t>
      </w:r>
      <w:r w:rsidR="00C103D3" w:rsidRPr="003333D3">
        <w:rPr>
          <w:rFonts w:ascii="Times New Roman" w:hAnsi="Times New Roman"/>
          <w:sz w:val="24"/>
          <w:szCs w:val="24"/>
          <w:lang w:val="en-GB" w:eastAsia="en-GB"/>
        </w:rPr>
        <w:t xml:space="preserve">: </w:t>
      </w:r>
    </w:p>
    <w:p w:rsidR="008371CD" w:rsidRPr="003333D3" w:rsidRDefault="00853C30" w:rsidP="003E581F">
      <w:pPr>
        <w:pStyle w:val="NoSpacing"/>
        <w:numPr>
          <w:ilvl w:val="0"/>
          <w:numId w:val="41"/>
        </w:numPr>
        <w:spacing w:line="480" w:lineRule="auto"/>
        <w:jc w:val="both"/>
        <w:rPr>
          <w:rFonts w:ascii="Times New Roman" w:hAnsi="Times New Roman"/>
          <w:sz w:val="24"/>
          <w:szCs w:val="24"/>
          <w:lang w:val="en-GB" w:eastAsia="en-GB"/>
        </w:rPr>
      </w:pPr>
      <w:r w:rsidRPr="003333D3">
        <w:rPr>
          <w:rFonts w:ascii="Times New Roman" w:hAnsi="Times New Roman"/>
          <w:b/>
          <w:sz w:val="24"/>
          <w:szCs w:val="24"/>
          <w:lang w:val="en-GB" w:eastAsia="en-GB"/>
        </w:rPr>
        <w:t>R</w:t>
      </w:r>
      <w:r w:rsidR="00C103D3" w:rsidRPr="003333D3">
        <w:rPr>
          <w:rFonts w:ascii="Times New Roman" w:hAnsi="Times New Roman"/>
          <w:b/>
          <w:sz w:val="24"/>
          <w:szCs w:val="24"/>
          <w:lang w:val="en-GB" w:eastAsia="en-GB"/>
        </w:rPr>
        <w:t xml:space="preserve">asio lancar </w:t>
      </w:r>
      <w:r w:rsidR="00C103D3" w:rsidRPr="003333D3">
        <w:rPr>
          <w:rFonts w:ascii="Times New Roman" w:hAnsi="Times New Roman"/>
          <w:b/>
          <w:i/>
          <w:sz w:val="24"/>
          <w:szCs w:val="24"/>
          <w:lang w:val="en-GB" w:eastAsia="en-GB"/>
        </w:rPr>
        <w:t>(current ratio</w:t>
      </w:r>
      <w:r w:rsidR="008371CD" w:rsidRPr="003333D3">
        <w:rPr>
          <w:rFonts w:ascii="Times New Roman" w:hAnsi="Times New Roman"/>
          <w:b/>
          <w:i/>
          <w:sz w:val="24"/>
          <w:szCs w:val="24"/>
          <w:lang w:val="en-GB" w:eastAsia="en-GB"/>
        </w:rPr>
        <w:t>)</w:t>
      </w:r>
    </w:p>
    <w:p w:rsidR="00EA21C4" w:rsidRPr="003333D3" w:rsidRDefault="008371CD"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Menurut Mamduh M Hanafi dan Abdul Halim (2012:79),</w:t>
      </w:r>
      <w:r w:rsidR="00EA21C4" w:rsidRPr="003333D3">
        <w:rPr>
          <w:rFonts w:ascii="Times New Roman" w:hAnsi="Times New Roman"/>
          <w:sz w:val="24"/>
          <w:szCs w:val="24"/>
          <w:lang w:val="en-GB" w:eastAsia="en-GB"/>
        </w:rPr>
        <w:t xml:space="preserve"> menjelaskan rasio lancar adalah sebagai berikut :</w:t>
      </w:r>
      <w:r w:rsidRPr="003333D3">
        <w:rPr>
          <w:rFonts w:ascii="Times New Roman" w:hAnsi="Times New Roman"/>
          <w:sz w:val="24"/>
          <w:szCs w:val="24"/>
          <w:lang w:val="en-GB" w:eastAsia="en-GB"/>
        </w:rPr>
        <w:t xml:space="preserve"> </w:t>
      </w:r>
    </w:p>
    <w:p w:rsidR="00E32DD7" w:rsidRDefault="00EA21C4" w:rsidP="00E32DD7">
      <w:pPr>
        <w:pStyle w:val="NoSpacing"/>
        <w:ind w:left="720"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w:t>
      </w:r>
      <w:r w:rsidR="00B95FE9" w:rsidRPr="003333D3">
        <w:rPr>
          <w:rFonts w:ascii="Times New Roman" w:hAnsi="Times New Roman"/>
          <w:sz w:val="24"/>
          <w:szCs w:val="24"/>
          <w:lang w:val="en-GB" w:eastAsia="en-GB"/>
        </w:rPr>
        <w:t xml:space="preserve">Rasio lancar mengukur </w:t>
      </w:r>
      <w:r w:rsidR="000D50A7" w:rsidRPr="003333D3">
        <w:rPr>
          <w:rFonts w:ascii="Times New Roman" w:hAnsi="Times New Roman"/>
          <w:sz w:val="24"/>
          <w:szCs w:val="24"/>
          <w:lang w:val="en-GB" w:eastAsia="en-GB"/>
        </w:rPr>
        <w:t xml:space="preserve">kemampuan </w:t>
      </w:r>
      <w:r w:rsidR="00B95FE9" w:rsidRPr="003333D3">
        <w:rPr>
          <w:rFonts w:ascii="Times New Roman" w:hAnsi="Times New Roman"/>
          <w:sz w:val="24"/>
          <w:szCs w:val="24"/>
          <w:lang w:val="en-GB" w:eastAsia="en-GB"/>
        </w:rPr>
        <w:t>perusahaan memenuhi hutang jangka pendeknya dengan menggunakan aktiva lancarnya (aktiva yang akan berubah menjadi kas dalam waktu satu tahun atau satu siklus bisnis).</w:t>
      </w:r>
      <w:r w:rsidR="00E170EC" w:rsidRPr="003333D3">
        <w:rPr>
          <w:rFonts w:ascii="Times New Roman" w:hAnsi="Times New Roman"/>
          <w:sz w:val="24"/>
          <w:szCs w:val="24"/>
          <w:lang w:val="en-GB" w:eastAsia="en-GB"/>
        </w:rPr>
        <w:t xml:space="preserve"> </w:t>
      </w:r>
      <w:r w:rsidR="008371CD" w:rsidRPr="003333D3">
        <w:rPr>
          <w:rFonts w:ascii="Times New Roman" w:hAnsi="Times New Roman"/>
          <w:sz w:val="24"/>
          <w:szCs w:val="24"/>
          <w:lang w:val="en-GB" w:eastAsia="en-GB"/>
        </w:rPr>
        <w:t xml:space="preserve">Rasio </w:t>
      </w:r>
      <w:r w:rsidR="008371CD" w:rsidRPr="003333D3">
        <w:rPr>
          <w:rFonts w:ascii="Times New Roman" w:hAnsi="Times New Roman"/>
          <w:sz w:val="24"/>
          <w:szCs w:val="24"/>
          <w:lang w:val="en-GB" w:eastAsia="en-GB"/>
        </w:rPr>
        <w:lastRenderedPageBreak/>
        <w:t>Lancar merupakan perbandingan antara jumlah aktiva lancar dengan hutang lancar</w:t>
      </w:r>
      <w:r w:rsidRPr="003333D3">
        <w:rPr>
          <w:rFonts w:ascii="Times New Roman" w:hAnsi="Times New Roman"/>
          <w:sz w:val="24"/>
          <w:szCs w:val="24"/>
          <w:lang w:val="en-GB" w:eastAsia="en-GB"/>
        </w:rPr>
        <w:t>”</w:t>
      </w:r>
      <w:r w:rsidR="008371CD" w:rsidRPr="003333D3">
        <w:rPr>
          <w:rFonts w:ascii="Times New Roman" w:hAnsi="Times New Roman"/>
          <w:sz w:val="24"/>
          <w:szCs w:val="24"/>
          <w:lang w:val="en-GB" w:eastAsia="en-GB"/>
        </w:rPr>
        <w:t xml:space="preserve">. </w:t>
      </w:r>
    </w:p>
    <w:p w:rsidR="00E32DD7" w:rsidRPr="003333D3" w:rsidRDefault="00E32DD7" w:rsidP="00E32DD7">
      <w:pPr>
        <w:pStyle w:val="NoSpacing"/>
        <w:ind w:left="720" w:firstLine="720"/>
        <w:jc w:val="both"/>
        <w:rPr>
          <w:rFonts w:ascii="Times New Roman" w:hAnsi="Times New Roman"/>
          <w:sz w:val="24"/>
          <w:szCs w:val="24"/>
          <w:lang w:val="en-GB" w:eastAsia="en-GB"/>
        </w:rPr>
      </w:pPr>
    </w:p>
    <w:p w:rsidR="00257D54" w:rsidRPr="003333D3" w:rsidRDefault="00EA21C4" w:rsidP="00EA21C4">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Dan s</w:t>
      </w:r>
      <w:r w:rsidR="00E170EC" w:rsidRPr="003333D3">
        <w:rPr>
          <w:rFonts w:ascii="Times New Roman" w:hAnsi="Times New Roman"/>
          <w:sz w:val="24"/>
          <w:szCs w:val="24"/>
          <w:lang w:val="en-GB" w:eastAsia="en-GB"/>
        </w:rPr>
        <w:t>ecara sistematis dapat dinyatakan dengan rumus berikut:</w:t>
      </w:r>
    </w:p>
    <w:p w:rsidR="006B0299" w:rsidRPr="003333D3" w:rsidRDefault="006B0299"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noProof/>
          <w:lang w:val="en-GB" w:eastAsia="en-GB"/>
        </w:rPr>
        <w:drawing>
          <wp:anchor distT="0" distB="0" distL="114300" distR="114300" simplePos="0" relativeHeight="251666944" behindDoc="0" locked="0" layoutInCell="1" allowOverlap="1" wp14:anchorId="3B47BAFB" wp14:editId="49DD0474">
            <wp:simplePos x="0" y="0"/>
            <wp:positionH relativeFrom="column">
              <wp:posOffset>455295</wp:posOffset>
            </wp:positionH>
            <wp:positionV relativeFrom="paragraph">
              <wp:posOffset>118110</wp:posOffset>
            </wp:positionV>
            <wp:extent cx="4619625" cy="790575"/>
            <wp:effectExtent l="0" t="0" r="9525" b="9525"/>
            <wp:wrapNone/>
            <wp:docPr id="5" name="Picture 5" descr="C:\Users\Brader\AppData\Local\Microsoft\Windows\INetCacheContent.Word\rasio lan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Brader\AppData\Local\Microsoft\Windows\INetCacheContent.Word\rasio lanc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299" w:rsidRPr="003333D3" w:rsidRDefault="006B0299" w:rsidP="00172059">
      <w:pPr>
        <w:pStyle w:val="NoSpacing"/>
        <w:spacing w:line="480" w:lineRule="auto"/>
        <w:ind w:firstLine="720"/>
        <w:jc w:val="both"/>
        <w:rPr>
          <w:rFonts w:ascii="Times New Roman" w:hAnsi="Times New Roman"/>
          <w:sz w:val="24"/>
          <w:szCs w:val="24"/>
          <w:lang w:val="en-GB" w:eastAsia="en-GB"/>
        </w:rPr>
      </w:pPr>
    </w:p>
    <w:p w:rsidR="006B0299" w:rsidRPr="003333D3" w:rsidRDefault="006B0299" w:rsidP="00172059">
      <w:pPr>
        <w:pStyle w:val="NoSpacing"/>
        <w:spacing w:line="480" w:lineRule="auto"/>
        <w:ind w:firstLine="720"/>
        <w:jc w:val="both"/>
        <w:rPr>
          <w:rFonts w:ascii="Times New Roman" w:hAnsi="Times New Roman"/>
          <w:sz w:val="24"/>
          <w:szCs w:val="24"/>
          <w:lang w:val="en-GB" w:eastAsia="en-GB"/>
        </w:rPr>
      </w:pPr>
    </w:p>
    <w:p w:rsidR="00257D54" w:rsidRPr="003333D3" w:rsidRDefault="000D50A7" w:rsidP="000D50A7">
      <w:pPr>
        <w:pStyle w:val="NoSpacing"/>
        <w:spacing w:line="480" w:lineRule="auto"/>
        <w:jc w:val="right"/>
        <w:rPr>
          <w:rFonts w:ascii="Times New Roman" w:hAnsi="Times New Roman"/>
          <w:sz w:val="24"/>
          <w:szCs w:val="24"/>
          <w:lang w:val="en-GB" w:eastAsia="en-GB"/>
        </w:rPr>
      </w:pPr>
      <w:r w:rsidRPr="003333D3">
        <w:rPr>
          <w:rFonts w:ascii="Times New Roman" w:hAnsi="Times New Roman"/>
          <w:sz w:val="24"/>
          <w:szCs w:val="24"/>
          <w:lang w:val="en-GB" w:eastAsia="en-GB"/>
        </w:rPr>
        <w:t>Mamduh M Hanafi dan Abdul Halim (2012:75)</w:t>
      </w:r>
    </w:p>
    <w:p w:rsidR="00257D54" w:rsidRPr="003333D3" w:rsidRDefault="00B95FE9"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Rasio yang rendah menunjukan resiko likuiditas yang tinggi, sedangkan resiko lancar yang tinggi menunjukan adanya kelebihan aktiva lancar yang akan mempunyai pengaruh tidak baik terhadap profitabilitas perusahaan. Aktiva lancar secara umum menghasilkan return yang lebih rendah dibandingkan dengan aktiva tetap.</w:t>
      </w:r>
    </w:p>
    <w:p w:rsidR="008371CD" w:rsidRPr="003333D3" w:rsidRDefault="00853C30" w:rsidP="003E581F">
      <w:pPr>
        <w:pStyle w:val="NoSpacing"/>
        <w:numPr>
          <w:ilvl w:val="0"/>
          <w:numId w:val="41"/>
        </w:numPr>
        <w:spacing w:line="480" w:lineRule="auto"/>
        <w:jc w:val="both"/>
        <w:rPr>
          <w:rFonts w:ascii="Times New Roman" w:hAnsi="Times New Roman"/>
          <w:sz w:val="24"/>
          <w:szCs w:val="24"/>
          <w:lang w:val="en-GB" w:eastAsia="en-GB"/>
        </w:rPr>
      </w:pPr>
      <w:r w:rsidRPr="003333D3">
        <w:rPr>
          <w:rFonts w:ascii="Times New Roman" w:hAnsi="Times New Roman"/>
          <w:b/>
          <w:sz w:val="24"/>
          <w:szCs w:val="24"/>
          <w:lang w:val="en-GB" w:eastAsia="en-GB"/>
        </w:rPr>
        <w:t>R</w:t>
      </w:r>
      <w:r w:rsidR="00C103D3" w:rsidRPr="003333D3">
        <w:rPr>
          <w:rFonts w:ascii="Times New Roman" w:hAnsi="Times New Roman"/>
          <w:b/>
          <w:sz w:val="24"/>
          <w:szCs w:val="24"/>
          <w:lang w:val="en-GB" w:eastAsia="en-GB"/>
        </w:rPr>
        <w:t xml:space="preserve">asio </w:t>
      </w:r>
      <w:r w:rsidR="006954EF" w:rsidRPr="003333D3">
        <w:rPr>
          <w:rFonts w:ascii="Times New Roman" w:hAnsi="Times New Roman"/>
          <w:b/>
          <w:sz w:val="24"/>
          <w:szCs w:val="24"/>
          <w:lang w:val="en-GB" w:eastAsia="en-GB"/>
        </w:rPr>
        <w:t>C</w:t>
      </w:r>
      <w:r w:rsidR="00C103D3" w:rsidRPr="003333D3">
        <w:rPr>
          <w:rFonts w:ascii="Times New Roman" w:hAnsi="Times New Roman"/>
          <w:b/>
          <w:sz w:val="24"/>
          <w:szCs w:val="24"/>
          <w:lang w:val="en-GB" w:eastAsia="en-GB"/>
        </w:rPr>
        <w:t xml:space="preserve">epat </w:t>
      </w:r>
      <w:r w:rsidR="00C103D3" w:rsidRPr="003333D3">
        <w:rPr>
          <w:rFonts w:ascii="Times New Roman" w:hAnsi="Times New Roman"/>
          <w:b/>
          <w:i/>
          <w:sz w:val="24"/>
          <w:szCs w:val="24"/>
          <w:lang w:val="en-GB" w:eastAsia="en-GB"/>
        </w:rPr>
        <w:t>(</w:t>
      </w:r>
      <w:r w:rsidR="00DD0454" w:rsidRPr="00DD0454">
        <w:rPr>
          <w:rFonts w:ascii="Times New Roman" w:hAnsi="Times New Roman"/>
          <w:b/>
          <w:i/>
          <w:sz w:val="24"/>
          <w:szCs w:val="24"/>
          <w:lang w:val="en-GB" w:eastAsia="en-GB"/>
        </w:rPr>
        <w:t>quick ratio</w:t>
      </w:r>
      <w:r w:rsidR="00501290" w:rsidRPr="003333D3">
        <w:rPr>
          <w:rFonts w:ascii="Times New Roman" w:hAnsi="Times New Roman"/>
          <w:b/>
          <w:i/>
          <w:sz w:val="24"/>
          <w:szCs w:val="24"/>
          <w:lang w:val="en-GB" w:eastAsia="en-GB"/>
        </w:rPr>
        <w:t>/acid test ratio</w:t>
      </w:r>
      <w:r w:rsidR="00C103D3" w:rsidRPr="003333D3">
        <w:rPr>
          <w:rFonts w:ascii="Times New Roman" w:hAnsi="Times New Roman"/>
          <w:b/>
          <w:i/>
          <w:sz w:val="24"/>
          <w:szCs w:val="24"/>
          <w:lang w:val="en-GB" w:eastAsia="en-GB"/>
        </w:rPr>
        <w:t>)</w:t>
      </w:r>
    </w:p>
    <w:p w:rsidR="00EA21C4" w:rsidRPr="003333D3" w:rsidRDefault="008371CD" w:rsidP="00EA21C4">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Menurut </w:t>
      </w:r>
      <w:r w:rsidR="007C435F" w:rsidRPr="007C435F">
        <w:rPr>
          <w:rFonts w:ascii="Times New Roman" w:hAnsi="Times New Roman"/>
          <w:sz w:val="24"/>
          <w:szCs w:val="24"/>
          <w:lang w:val="en-GB" w:eastAsia="en-GB"/>
        </w:rPr>
        <w:t>Kasmir (2012:136)</w:t>
      </w:r>
      <w:r w:rsidRPr="003333D3">
        <w:rPr>
          <w:rFonts w:ascii="Times New Roman" w:hAnsi="Times New Roman"/>
          <w:sz w:val="24"/>
          <w:szCs w:val="24"/>
          <w:lang w:val="en-GB" w:eastAsia="en-GB"/>
        </w:rPr>
        <w:t xml:space="preserve">, </w:t>
      </w:r>
      <w:r w:rsidR="00EA21C4" w:rsidRPr="003333D3">
        <w:rPr>
          <w:rFonts w:ascii="Times New Roman" w:hAnsi="Times New Roman"/>
          <w:sz w:val="24"/>
          <w:szCs w:val="24"/>
          <w:lang w:val="en-GB" w:eastAsia="en-GB"/>
        </w:rPr>
        <w:t xml:space="preserve">menjelaskan rasio cepat adalah sebagai berikut : </w:t>
      </w:r>
    </w:p>
    <w:p w:rsidR="007C435F" w:rsidRDefault="00EA21C4" w:rsidP="003E581F">
      <w:pPr>
        <w:pStyle w:val="NoSpacing"/>
        <w:ind w:left="720"/>
        <w:jc w:val="both"/>
        <w:rPr>
          <w:rFonts w:ascii="Times New Roman" w:hAnsi="Times New Roman"/>
          <w:sz w:val="24"/>
          <w:szCs w:val="24"/>
          <w:lang w:val="en-GB" w:eastAsia="en-GB"/>
        </w:rPr>
      </w:pPr>
      <w:r w:rsidRPr="003333D3">
        <w:rPr>
          <w:rFonts w:ascii="Times New Roman" w:hAnsi="Times New Roman"/>
          <w:sz w:val="24"/>
          <w:szCs w:val="24"/>
          <w:lang w:val="en-GB" w:eastAsia="en-GB"/>
        </w:rPr>
        <w:t>“</w:t>
      </w:r>
      <w:r w:rsidR="008371CD" w:rsidRPr="003333D3">
        <w:rPr>
          <w:rFonts w:ascii="Times New Roman" w:hAnsi="Times New Roman"/>
          <w:sz w:val="24"/>
          <w:szCs w:val="24"/>
          <w:lang w:val="en-GB" w:eastAsia="en-GB"/>
        </w:rPr>
        <w:t xml:space="preserve">Rasio Cepat </w:t>
      </w:r>
      <w:r w:rsidR="006954EF" w:rsidRPr="003333D3">
        <w:rPr>
          <w:rFonts w:ascii="Times New Roman" w:hAnsi="Times New Roman"/>
          <w:sz w:val="24"/>
          <w:szCs w:val="24"/>
          <w:lang w:val="en-GB" w:eastAsia="en-GB"/>
        </w:rPr>
        <w:t>merupakan rasio yang menunjukan kemampuan perusahaan dalam memenuhi, membayar kewajiban atau utang lancar (utang jangka pendek) dengan aktiva lancar tanpa memperhitungkan nilai sediaan (</w:t>
      </w:r>
      <w:r w:rsidR="00DD0454" w:rsidRPr="00DD0454">
        <w:rPr>
          <w:rFonts w:ascii="Times New Roman" w:hAnsi="Times New Roman"/>
          <w:i/>
          <w:sz w:val="24"/>
          <w:szCs w:val="24"/>
          <w:lang w:val="en-GB" w:eastAsia="en-GB"/>
        </w:rPr>
        <w:t>inventory</w:t>
      </w:r>
      <w:r w:rsidR="006954EF" w:rsidRPr="003333D3">
        <w:rPr>
          <w:rFonts w:ascii="Times New Roman" w:hAnsi="Times New Roman"/>
          <w:sz w:val="24"/>
          <w:szCs w:val="24"/>
          <w:lang w:val="en-GB" w:eastAsia="en-GB"/>
        </w:rPr>
        <w:t>)</w:t>
      </w:r>
      <w:r w:rsidR="003E581F">
        <w:rPr>
          <w:rFonts w:ascii="Times New Roman" w:hAnsi="Times New Roman"/>
          <w:sz w:val="24"/>
          <w:szCs w:val="24"/>
          <w:lang w:val="en-GB" w:eastAsia="en-GB"/>
        </w:rPr>
        <w:t>”</w:t>
      </w:r>
      <w:r w:rsidR="00C103D3" w:rsidRPr="003333D3">
        <w:rPr>
          <w:rFonts w:ascii="Times New Roman" w:hAnsi="Times New Roman"/>
          <w:sz w:val="24"/>
          <w:szCs w:val="24"/>
          <w:lang w:val="en-GB" w:eastAsia="en-GB"/>
        </w:rPr>
        <w:t xml:space="preserve">. </w:t>
      </w:r>
    </w:p>
    <w:p w:rsidR="003E581F" w:rsidRDefault="003E581F" w:rsidP="003E581F">
      <w:pPr>
        <w:pStyle w:val="NoSpacing"/>
        <w:ind w:left="720"/>
        <w:jc w:val="both"/>
        <w:rPr>
          <w:rFonts w:ascii="Times New Roman" w:hAnsi="Times New Roman"/>
          <w:sz w:val="24"/>
          <w:szCs w:val="24"/>
          <w:lang w:val="en-GB" w:eastAsia="en-GB"/>
        </w:rPr>
      </w:pPr>
    </w:p>
    <w:p w:rsidR="007C435F" w:rsidRDefault="007C435F" w:rsidP="00172059">
      <w:pPr>
        <w:pStyle w:val="NoSpacing"/>
        <w:spacing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 xml:space="preserve">Sedangkan menurut </w:t>
      </w:r>
      <w:r w:rsidRPr="003333D3">
        <w:rPr>
          <w:rFonts w:ascii="Times New Roman" w:hAnsi="Times New Roman"/>
          <w:sz w:val="24"/>
          <w:szCs w:val="24"/>
          <w:lang w:val="en-GB" w:eastAsia="en-GB"/>
        </w:rPr>
        <w:t>Mamduh M Hanafi dan Abdul Halim (2012:7</w:t>
      </w:r>
      <w:r>
        <w:rPr>
          <w:rFonts w:ascii="Times New Roman" w:hAnsi="Times New Roman"/>
          <w:sz w:val="24"/>
          <w:szCs w:val="24"/>
          <w:lang w:val="en-GB" w:eastAsia="en-GB"/>
        </w:rPr>
        <w:t>5</w:t>
      </w:r>
      <w:r w:rsidRPr="003333D3">
        <w:rPr>
          <w:rFonts w:ascii="Times New Roman" w:hAnsi="Times New Roman"/>
          <w:sz w:val="24"/>
          <w:szCs w:val="24"/>
          <w:lang w:val="en-GB" w:eastAsia="en-GB"/>
        </w:rPr>
        <w:t xml:space="preserve">), </w:t>
      </w:r>
      <w:r>
        <w:rPr>
          <w:rFonts w:ascii="Times New Roman" w:hAnsi="Times New Roman"/>
          <w:sz w:val="24"/>
          <w:szCs w:val="24"/>
          <w:lang w:val="en-GB" w:eastAsia="en-GB"/>
        </w:rPr>
        <w:t xml:space="preserve"> </w:t>
      </w:r>
    </w:p>
    <w:p w:rsidR="00EA21C4" w:rsidRDefault="007C435F" w:rsidP="007C435F">
      <w:pPr>
        <w:pStyle w:val="NoSpacing"/>
        <w:ind w:left="720"/>
        <w:jc w:val="both"/>
        <w:rPr>
          <w:rFonts w:ascii="Times New Roman" w:hAnsi="Times New Roman"/>
          <w:sz w:val="24"/>
          <w:szCs w:val="24"/>
          <w:lang w:val="en-GB" w:eastAsia="en-GB"/>
        </w:rPr>
      </w:pPr>
      <w:r>
        <w:rPr>
          <w:rFonts w:ascii="Times New Roman" w:hAnsi="Times New Roman"/>
          <w:sz w:val="24"/>
          <w:szCs w:val="24"/>
          <w:lang w:val="en-GB" w:eastAsia="en-GB"/>
        </w:rPr>
        <w:t>“R</w:t>
      </w:r>
      <w:r w:rsidRPr="007C435F">
        <w:rPr>
          <w:rFonts w:ascii="Times New Roman" w:hAnsi="Times New Roman"/>
          <w:sz w:val="24"/>
          <w:szCs w:val="24"/>
          <w:lang w:val="en-GB" w:eastAsia="en-GB"/>
        </w:rPr>
        <w:t>asio cepat (</w:t>
      </w:r>
      <w:r w:rsidR="00DD0454" w:rsidRPr="00DD0454">
        <w:rPr>
          <w:rFonts w:ascii="Times New Roman" w:hAnsi="Times New Roman"/>
          <w:i/>
          <w:sz w:val="24"/>
          <w:szCs w:val="24"/>
          <w:lang w:val="en-GB" w:eastAsia="en-GB"/>
        </w:rPr>
        <w:t>quick ratio</w:t>
      </w:r>
      <w:r w:rsidRPr="007C435F">
        <w:rPr>
          <w:rFonts w:ascii="Times New Roman" w:hAnsi="Times New Roman"/>
          <w:sz w:val="24"/>
          <w:szCs w:val="24"/>
          <w:lang w:val="en-GB" w:eastAsia="en-GB"/>
        </w:rPr>
        <w:t>) yaitu perbandingan antara aktiva lancar dikurangi pers</w:t>
      </w:r>
      <w:r>
        <w:rPr>
          <w:rFonts w:ascii="Times New Roman" w:hAnsi="Times New Roman"/>
          <w:sz w:val="24"/>
          <w:szCs w:val="24"/>
          <w:lang w:val="en-GB" w:eastAsia="en-GB"/>
        </w:rPr>
        <w:t xml:space="preserve">ediaan dengan hutang lancarnya. </w:t>
      </w:r>
      <w:r w:rsidR="00501290" w:rsidRPr="003333D3">
        <w:rPr>
          <w:rFonts w:ascii="Times New Roman" w:hAnsi="Times New Roman"/>
          <w:sz w:val="24"/>
          <w:szCs w:val="24"/>
          <w:lang w:val="en-GB" w:eastAsia="en-GB"/>
        </w:rPr>
        <w:t xml:space="preserve">Dalam rasio ini </w:t>
      </w:r>
      <w:r w:rsidR="00B95FE9" w:rsidRPr="003333D3">
        <w:rPr>
          <w:rFonts w:ascii="Times New Roman" w:hAnsi="Times New Roman"/>
          <w:sz w:val="24"/>
          <w:szCs w:val="24"/>
          <w:lang w:val="en-GB" w:eastAsia="en-GB"/>
        </w:rPr>
        <w:t>jumlah persediaan (</w:t>
      </w:r>
      <w:r w:rsidR="00DD0454" w:rsidRPr="00DD0454">
        <w:rPr>
          <w:rFonts w:ascii="Times New Roman" w:hAnsi="Times New Roman"/>
          <w:i/>
          <w:sz w:val="24"/>
          <w:szCs w:val="24"/>
          <w:lang w:val="en-GB" w:eastAsia="en-GB"/>
        </w:rPr>
        <w:t>inventory</w:t>
      </w:r>
      <w:r w:rsidR="00B95FE9" w:rsidRPr="003333D3">
        <w:rPr>
          <w:rFonts w:ascii="Times New Roman" w:hAnsi="Times New Roman"/>
          <w:sz w:val="24"/>
          <w:szCs w:val="24"/>
          <w:lang w:val="en-GB" w:eastAsia="en-GB"/>
        </w:rPr>
        <w:t>) sebagai salah satu komponen dari ak</w:t>
      </w:r>
      <w:r w:rsidR="006954EF" w:rsidRPr="003333D3">
        <w:rPr>
          <w:rFonts w:ascii="Times New Roman" w:hAnsi="Times New Roman"/>
          <w:sz w:val="24"/>
          <w:szCs w:val="24"/>
          <w:lang w:val="en-GB" w:eastAsia="en-GB"/>
        </w:rPr>
        <w:t>t</w:t>
      </w:r>
      <w:r w:rsidR="00B95FE9" w:rsidRPr="003333D3">
        <w:rPr>
          <w:rFonts w:ascii="Times New Roman" w:hAnsi="Times New Roman"/>
          <w:sz w:val="24"/>
          <w:szCs w:val="24"/>
          <w:lang w:val="en-GB" w:eastAsia="en-GB"/>
        </w:rPr>
        <w:t>iva lancar harus dikeluarkan</w:t>
      </w:r>
      <w:r w:rsidR="00501290" w:rsidRPr="003333D3">
        <w:rPr>
          <w:rFonts w:ascii="Times New Roman" w:hAnsi="Times New Roman"/>
          <w:sz w:val="24"/>
          <w:szCs w:val="24"/>
          <w:lang w:val="en-GB" w:eastAsia="en-GB"/>
        </w:rPr>
        <w:t>, dikarenakan</w:t>
      </w:r>
      <w:r w:rsidR="00B95FE9" w:rsidRPr="003333D3">
        <w:rPr>
          <w:rFonts w:ascii="Times New Roman" w:hAnsi="Times New Roman"/>
          <w:sz w:val="24"/>
          <w:szCs w:val="24"/>
          <w:lang w:val="en-GB" w:eastAsia="en-GB"/>
        </w:rPr>
        <w:t xml:space="preserve"> persediaan merupakan komponen aktiva lancar yang paling tidak likuid, sementara dengan </w:t>
      </w:r>
      <w:r w:rsidR="00DD0454" w:rsidRPr="00DD0454">
        <w:rPr>
          <w:rFonts w:ascii="Times New Roman" w:hAnsi="Times New Roman"/>
          <w:i/>
          <w:sz w:val="24"/>
          <w:szCs w:val="24"/>
          <w:lang w:val="en-GB" w:eastAsia="en-GB"/>
        </w:rPr>
        <w:t>quick ratio</w:t>
      </w:r>
      <w:r w:rsidR="00B95FE9" w:rsidRPr="003333D3">
        <w:rPr>
          <w:rFonts w:ascii="Times New Roman" w:hAnsi="Times New Roman"/>
          <w:sz w:val="24"/>
          <w:szCs w:val="24"/>
          <w:lang w:val="en-GB" w:eastAsia="en-GB"/>
        </w:rPr>
        <w:t xml:space="preserve"> dimaksudkan untuk membandingkan aktiva yang lebih </w:t>
      </w:r>
      <w:r w:rsidR="00A63F75" w:rsidRPr="003333D3">
        <w:rPr>
          <w:rFonts w:ascii="Times New Roman" w:hAnsi="Times New Roman"/>
          <w:sz w:val="24"/>
          <w:szCs w:val="24"/>
          <w:lang w:val="en-GB" w:eastAsia="en-GB"/>
        </w:rPr>
        <w:t>lanc</w:t>
      </w:r>
      <w:r w:rsidR="00064139" w:rsidRPr="003333D3">
        <w:rPr>
          <w:rFonts w:ascii="Times New Roman" w:hAnsi="Times New Roman"/>
          <w:sz w:val="24"/>
          <w:szCs w:val="24"/>
          <w:lang w:val="en-GB" w:eastAsia="en-GB"/>
        </w:rPr>
        <w:t>a</w:t>
      </w:r>
      <w:r w:rsidR="00A63F75" w:rsidRPr="003333D3">
        <w:rPr>
          <w:rFonts w:ascii="Times New Roman" w:hAnsi="Times New Roman"/>
          <w:sz w:val="24"/>
          <w:szCs w:val="24"/>
          <w:lang w:val="en-GB" w:eastAsia="en-GB"/>
        </w:rPr>
        <w:t>r</w:t>
      </w:r>
      <w:r w:rsidR="00064139" w:rsidRPr="003333D3">
        <w:rPr>
          <w:rFonts w:ascii="Times New Roman" w:hAnsi="Times New Roman"/>
          <w:sz w:val="24"/>
          <w:szCs w:val="24"/>
          <w:lang w:val="en-GB" w:eastAsia="en-GB"/>
        </w:rPr>
        <w:t>.</w:t>
      </w:r>
      <w:r w:rsidR="00EA21C4" w:rsidRPr="003333D3">
        <w:rPr>
          <w:rFonts w:ascii="Times New Roman" w:hAnsi="Times New Roman"/>
          <w:sz w:val="24"/>
          <w:szCs w:val="24"/>
          <w:lang w:val="en-GB" w:eastAsia="en-GB"/>
        </w:rPr>
        <w:t>”</w:t>
      </w:r>
    </w:p>
    <w:p w:rsidR="007C435F" w:rsidRDefault="007C435F" w:rsidP="007C435F">
      <w:pPr>
        <w:pStyle w:val="NoSpacing"/>
        <w:ind w:left="720" w:firstLine="720"/>
        <w:jc w:val="both"/>
        <w:rPr>
          <w:rFonts w:ascii="Times New Roman" w:hAnsi="Times New Roman"/>
          <w:sz w:val="24"/>
          <w:szCs w:val="24"/>
          <w:lang w:val="en-GB" w:eastAsia="en-GB"/>
        </w:rPr>
      </w:pPr>
    </w:p>
    <w:p w:rsidR="003929FB" w:rsidRDefault="003929FB" w:rsidP="007C435F">
      <w:pPr>
        <w:pStyle w:val="NoSpacing"/>
        <w:ind w:left="720" w:firstLine="720"/>
        <w:jc w:val="both"/>
        <w:rPr>
          <w:rFonts w:ascii="Times New Roman" w:hAnsi="Times New Roman"/>
          <w:sz w:val="24"/>
          <w:szCs w:val="24"/>
          <w:lang w:val="en-GB" w:eastAsia="en-GB"/>
        </w:rPr>
      </w:pPr>
    </w:p>
    <w:p w:rsidR="003929FB" w:rsidRDefault="003929FB" w:rsidP="007C435F">
      <w:pPr>
        <w:pStyle w:val="NoSpacing"/>
        <w:ind w:left="720" w:firstLine="720"/>
        <w:jc w:val="both"/>
        <w:rPr>
          <w:rFonts w:ascii="Times New Roman" w:hAnsi="Times New Roman"/>
          <w:sz w:val="24"/>
          <w:szCs w:val="24"/>
          <w:lang w:val="en-GB" w:eastAsia="en-GB"/>
        </w:rPr>
      </w:pPr>
    </w:p>
    <w:p w:rsidR="003929FB" w:rsidRPr="003333D3" w:rsidRDefault="003929FB" w:rsidP="007C435F">
      <w:pPr>
        <w:pStyle w:val="NoSpacing"/>
        <w:ind w:left="720" w:firstLine="720"/>
        <w:jc w:val="both"/>
        <w:rPr>
          <w:rFonts w:ascii="Times New Roman" w:hAnsi="Times New Roman"/>
          <w:sz w:val="24"/>
          <w:szCs w:val="24"/>
          <w:lang w:val="en-GB" w:eastAsia="en-GB"/>
        </w:rPr>
      </w:pPr>
    </w:p>
    <w:p w:rsidR="00853C30" w:rsidRPr="003333D3" w:rsidRDefault="00EA21C4"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lastRenderedPageBreak/>
        <w:t>Dan</w:t>
      </w:r>
      <w:r w:rsidR="00E170EC" w:rsidRPr="003333D3">
        <w:rPr>
          <w:rFonts w:ascii="Times New Roman" w:hAnsi="Times New Roman"/>
          <w:sz w:val="24"/>
          <w:szCs w:val="24"/>
          <w:lang w:val="en-GB" w:eastAsia="en-GB"/>
        </w:rPr>
        <w:t xml:space="preserve"> </w:t>
      </w:r>
      <w:r w:rsidRPr="003333D3">
        <w:rPr>
          <w:rFonts w:ascii="Times New Roman" w:hAnsi="Times New Roman"/>
          <w:sz w:val="24"/>
          <w:szCs w:val="24"/>
          <w:lang w:val="en-GB" w:eastAsia="en-GB"/>
        </w:rPr>
        <w:t>s</w:t>
      </w:r>
      <w:r w:rsidR="00E170EC" w:rsidRPr="003333D3">
        <w:rPr>
          <w:rFonts w:ascii="Times New Roman" w:hAnsi="Times New Roman"/>
          <w:sz w:val="24"/>
          <w:szCs w:val="24"/>
          <w:lang w:val="en-GB" w:eastAsia="en-GB"/>
        </w:rPr>
        <w:t>ecara sistematis dapat dinyatakan dengan rumus berikut:</w:t>
      </w:r>
    </w:p>
    <w:p w:rsidR="006B0299" w:rsidRPr="003333D3" w:rsidRDefault="006B0299"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noProof/>
          <w:lang w:val="en-GB" w:eastAsia="en-GB"/>
        </w:rPr>
        <w:drawing>
          <wp:anchor distT="0" distB="0" distL="114300" distR="114300" simplePos="0" relativeHeight="251667968" behindDoc="0" locked="0" layoutInCell="1" allowOverlap="1" wp14:anchorId="0653338E" wp14:editId="40ED7686">
            <wp:simplePos x="0" y="0"/>
            <wp:positionH relativeFrom="column">
              <wp:posOffset>312420</wp:posOffset>
            </wp:positionH>
            <wp:positionV relativeFrom="paragraph">
              <wp:posOffset>133350</wp:posOffset>
            </wp:positionV>
            <wp:extent cx="4619625" cy="790575"/>
            <wp:effectExtent l="0" t="0" r="9525" b="9525"/>
            <wp:wrapNone/>
            <wp:docPr id="6" name="Picture 6" descr="C:\Users\Brader\AppData\Local\Microsoft\Windows\INetCacheContent.Word\RASIO CEP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rader\AppData\Local\Microsoft\Windows\INetCacheContent.Word\RASIO CEP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96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299" w:rsidRPr="003333D3" w:rsidRDefault="006B0299" w:rsidP="00172059">
      <w:pPr>
        <w:pStyle w:val="NoSpacing"/>
        <w:spacing w:line="480" w:lineRule="auto"/>
        <w:ind w:firstLine="720"/>
        <w:jc w:val="both"/>
        <w:rPr>
          <w:rFonts w:ascii="Times New Roman" w:hAnsi="Times New Roman"/>
          <w:sz w:val="24"/>
          <w:szCs w:val="24"/>
          <w:lang w:val="en-GB" w:eastAsia="en-GB"/>
        </w:rPr>
      </w:pPr>
    </w:p>
    <w:p w:rsidR="00501290" w:rsidRPr="003333D3" w:rsidRDefault="00501290" w:rsidP="00E8592A">
      <w:pPr>
        <w:pStyle w:val="NoSpacing"/>
        <w:spacing w:line="480" w:lineRule="auto"/>
        <w:jc w:val="center"/>
        <w:rPr>
          <w:rFonts w:ascii="Times New Roman" w:hAnsi="Times New Roman"/>
          <w:sz w:val="24"/>
          <w:szCs w:val="24"/>
          <w:lang w:val="en-GB" w:eastAsia="en-GB"/>
        </w:rPr>
      </w:pPr>
    </w:p>
    <w:p w:rsidR="00E8592A" w:rsidRPr="003333D3" w:rsidRDefault="006B0299" w:rsidP="006B0299">
      <w:pPr>
        <w:pStyle w:val="NoSpacing"/>
        <w:spacing w:line="480" w:lineRule="auto"/>
        <w:jc w:val="center"/>
        <w:rPr>
          <w:rFonts w:ascii="Times New Roman" w:hAnsi="Times New Roman"/>
          <w:sz w:val="24"/>
          <w:szCs w:val="24"/>
          <w:lang w:val="en-GB" w:eastAsia="en-GB"/>
        </w:rPr>
      </w:pPr>
      <w:r w:rsidRPr="003333D3">
        <w:rPr>
          <w:rFonts w:ascii="Times New Roman" w:hAnsi="Times New Roman"/>
          <w:sz w:val="24"/>
          <w:szCs w:val="24"/>
          <w:lang w:val="en-GB" w:eastAsia="en-GB"/>
        </w:rPr>
        <w:t xml:space="preserve">                                             </w:t>
      </w:r>
      <w:r w:rsidR="00E8592A" w:rsidRPr="003333D3">
        <w:rPr>
          <w:rFonts w:ascii="Times New Roman" w:hAnsi="Times New Roman"/>
          <w:sz w:val="24"/>
          <w:szCs w:val="24"/>
          <w:lang w:val="en-GB" w:eastAsia="en-GB"/>
        </w:rPr>
        <w:t>Mamduh M Hanafi dan Abdul Halim (2012:75)</w:t>
      </w:r>
    </w:p>
    <w:p w:rsidR="00F54081" w:rsidRPr="003333D3" w:rsidRDefault="00B95FE9"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Rasio cepat dengan angka yang terlalu tinggi untuk persediaan menunjukan indikasi kelebihan kas atau piutang, sedangkan angka yang terlalu kecil menunjukkan resiko likuiditas yang lebih tinggi.</w:t>
      </w:r>
    </w:p>
    <w:p w:rsidR="00D24F1B" w:rsidRPr="003333D3" w:rsidRDefault="00C103D3"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Perbedaan yang mendasar dari rasio lancar dan rasio cepat yaitu dalam rasio lancar, aktiva lancar yang diperhitungkan meliputi persediaan</w:t>
      </w:r>
      <w:r w:rsidR="00E64AF2" w:rsidRPr="003333D3">
        <w:rPr>
          <w:rFonts w:ascii="Times New Roman" w:hAnsi="Times New Roman"/>
          <w:sz w:val="24"/>
          <w:szCs w:val="24"/>
          <w:lang w:val="en-GB" w:eastAsia="en-GB"/>
        </w:rPr>
        <w:t>,</w:t>
      </w:r>
      <w:r w:rsidRPr="003333D3">
        <w:rPr>
          <w:rFonts w:ascii="Times New Roman" w:hAnsi="Times New Roman"/>
          <w:sz w:val="24"/>
          <w:szCs w:val="24"/>
          <w:lang w:val="en-GB" w:eastAsia="en-GB"/>
        </w:rPr>
        <w:t xml:space="preserve"> sedangkan dalam rasio cepat</w:t>
      </w:r>
      <w:r w:rsidR="00DD0454">
        <w:rPr>
          <w:rFonts w:ascii="Times New Roman" w:hAnsi="Times New Roman"/>
          <w:sz w:val="24"/>
          <w:szCs w:val="24"/>
          <w:lang w:val="en-GB" w:eastAsia="en-GB"/>
        </w:rPr>
        <w:t>,</w:t>
      </w:r>
      <w:r w:rsidRPr="003333D3">
        <w:rPr>
          <w:rFonts w:ascii="Times New Roman" w:hAnsi="Times New Roman"/>
          <w:sz w:val="24"/>
          <w:szCs w:val="24"/>
          <w:lang w:val="en-GB" w:eastAsia="en-GB"/>
        </w:rPr>
        <w:t xml:space="preserve"> aktiva lancar yang diperhitungkan tidak meliputi persediaan</w:t>
      </w:r>
    </w:p>
    <w:p w:rsidR="0026452A" w:rsidRDefault="00DD0454" w:rsidP="00172059">
      <w:pPr>
        <w:pStyle w:val="NoSpacing"/>
        <w:spacing w:line="480" w:lineRule="auto"/>
        <w:ind w:firstLine="720"/>
        <w:jc w:val="both"/>
        <w:rPr>
          <w:rFonts w:ascii="Times New Roman" w:hAnsi="Times New Roman"/>
          <w:sz w:val="24"/>
          <w:szCs w:val="24"/>
          <w:lang w:val="en-GB" w:eastAsia="en-GB"/>
        </w:rPr>
      </w:pPr>
      <w:r>
        <w:rPr>
          <w:rFonts w:ascii="Times New Roman" w:hAnsi="Times New Roman"/>
          <w:sz w:val="24"/>
          <w:szCs w:val="24"/>
          <w:lang w:val="en-GB" w:eastAsia="en-GB"/>
        </w:rPr>
        <w:t>Dan</w:t>
      </w:r>
      <w:r w:rsidR="0026452A" w:rsidRPr="003333D3">
        <w:rPr>
          <w:rFonts w:ascii="Times New Roman" w:hAnsi="Times New Roman"/>
          <w:sz w:val="24"/>
          <w:szCs w:val="24"/>
          <w:lang w:val="en-GB" w:eastAsia="en-GB"/>
        </w:rPr>
        <w:t xml:space="preserve"> penelitian ini memproksikan likuiditas perusahaan dengan current ratio. Hal tersebut didasarka</w:t>
      </w:r>
      <w:r w:rsidR="00FA2CD4" w:rsidRPr="003333D3">
        <w:rPr>
          <w:rFonts w:ascii="Times New Roman" w:hAnsi="Times New Roman"/>
          <w:sz w:val="24"/>
          <w:szCs w:val="24"/>
          <w:lang w:val="en-GB" w:eastAsia="en-GB"/>
        </w:rPr>
        <w:t>n</w:t>
      </w:r>
      <w:r w:rsidR="0026452A" w:rsidRPr="003333D3">
        <w:rPr>
          <w:rFonts w:ascii="Times New Roman" w:hAnsi="Times New Roman"/>
          <w:sz w:val="24"/>
          <w:szCs w:val="24"/>
          <w:lang w:val="en-GB" w:eastAsia="en-GB"/>
        </w:rPr>
        <w:t xml:space="preserve"> pada kondisi apabila </w:t>
      </w:r>
      <w:r w:rsidR="0026452A" w:rsidRPr="003333D3">
        <w:rPr>
          <w:rFonts w:ascii="Times New Roman" w:hAnsi="Times New Roman"/>
          <w:i/>
          <w:sz w:val="24"/>
          <w:szCs w:val="24"/>
          <w:lang w:val="en-GB" w:eastAsia="en-GB"/>
        </w:rPr>
        <w:t>current ratio</w:t>
      </w:r>
      <w:r w:rsidR="0026452A" w:rsidRPr="003333D3">
        <w:rPr>
          <w:rFonts w:ascii="Times New Roman" w:hAnsi="Times New Roman"/>
          <w:sz w:val="24"/>
          <w:szCs w:val="24"/>
          <w:lang w:val="en-GB" w:eastAsia="en-GB"/>
        </w:rPr>
        <w:t xml:space="preserve"> meningkat /tinggi berarti membuktikan semakin tinggi kemampuan perusahaan untuk memenuhi kewajiban finansial jangka pendeknya. </w:t>
      </w:r>
      <w:r w:rsidR="00FA2CD4" w:rsidRPr="003333D3">
        <w:rPr>
          <w:rFonts w:ascii="Times New Roman" w:hAnsi="Times New Roman"/>
          <w:sz w:val="24"/>
          <w:szCs w:val="24"/>
          <w:lang w:val="en-GB" w:eastAsia="en-GB"/>
        </w:rPr>
        <w:t xml:space="preserve">Dan tingginya current ratio dapat meningkatkan keyakinan investor terhadap kemampuan perusahaan untuk membayar dividen yang dijanjikan. Dengan kata lain ada pengaruh antara </w:t>
      </w:r>
      <w:r w:rsidR="00FA2CD4" w:rsidRPr="00DD0454">
        <w:rPr>
          <w:rFonts w:ascii="Times New Roman" w:hAnsi="Times New Roman"/>
          <w:i/>
          <w:sz w:val="24"/>
          <w:szCs w:val="24"/>
          <w:lang w:val="en-GB" w:eastAsia="en-GB"/>
        </w:rPr>
        <w:t>current ratio</w:t>
      </w:r>
      <w:r w:rsidR="00FA2CD4" w:rsidRPr="003333D3">
        <w:rPr>
          <w:rFonts w:ascii="Times New Roman" w:hAnsi="Times New Roman"/>
          <w:sz w:val="24"/>
          <w:szCs w:val="24"/>
          <w:lang w:val="en-GB" w:eastAsia="en-GB"/>
        </w:rPr>
        <w:t xml:space="preserve"> terhadap pembayaran dividen</w:t>
      </w:r>
      <w:r w:rsidR="0026452A" w:rsidRPr="003333D3">
        <w:rPr>
          <w:rFonts w:ascii="Times New Roman" w:hAnsi="Times New Roman"/>
          <w:sz w:val="24"/>
          <w:szCs w:val="24"/>
          <w:lang w:val="en-GB" w:eastAsia="en-GB"/>
        </w:rPr>
        <w:t>.</w:t>
      </w:r>
    </w:p>
    <w:p w:rsidR="0033687A" w:rsidRPr="003333D3" w:rsidRDefault="0033687A" w:rsidP="00172059">
      <w:pPr>
        <w:pStyle w:val="NoSpacing"/>
        <w:spacing w:line="480" w:lineRule="auto"/>
        <w:ind w:firstLine="720"/>
        <w:jc w:val="both"/>
        <w:rPr>
          <w:rFonts w:ascii="Times New Roman" w:hAnsi="Times New Roman"/>
          <w:sz w:val="24"/>
          <w:szCs w:val="24"/>
          <w:lang w:val="en-GB" w:eastAsia="en-GB"/>
        </w:rPr>
      </w:pPr>
    </w:p>
    <w:p w:rsidR="006C4781" w:rsidRPr="003333D3" w:rsidRDefault="006C4781" w:rsidP="00172059">
      <w:pPr>
        <w:pStyle w:val="NoSpacing"/>
        <w:spacing w:line="480" w:lineRule="auto"/>
        <w:jc w:val="both"/>
        <w:rPr>
          <w:rFonts w:ascii="Times New Roman" w:hAnsi="Times New Roman"/>
          <w:b/>
          <w:sz w:val="24"/>
          <w:szCs w:val="24"/>
          <w:lang w:val="en-GB" w:eastAsia="en-GB"/>
        </w:rPr>
      </w:pPr>
      <w:r w:rsidRPr="003333D3">
        <w:rPr>
          <w:rFonts w:ascii="Times New Roman" w:hAnsi="Times New Roman"/>
          <w:b/>
          <w:sz w:val="24"/>
          <w:szCs w:val="24"/>
          <w:lang w:val="en-GB" w:eastAsia="en-GB"/>
        </w:rPr>
        <w:t>2.</w:t>
      </w:r>
      <w:r w:rsidR="0031225D">
        <w:rPr>
          <w:rFonts w:ascii="Times New Roman" w:hAnsi="Times New Roman"/>
          <w:b/>
          <w:sz w:val="24"/>
          <w:szCs w:val="24"/>
          <w:lang w:val="en-GB" w:eastAsia="en-GB"/>
        </w:rPr>
        <w:t>1.1</w:t>
      </w:r>
      <w:r w:rsidR="00087CDF">
        <w:rPr>
          <w:rFonts w:ascii="Times New Roman" w:hAnsi="Times New Roman"/>
          <w:b/>
          <w:sz w:val="24"/>
          <w:szCs w:val="24"/>
          <w:lang w:val="en-GB" w:eastAsia="en-GB"/>
        </w:rPr>
        <w:t xml:space="preserve">.3 </w:t>
      </w:r>
      <w:r w:rsidRPr="003333D3">
        <w:rPr>
          <w:rFonts w:ascii="Times New Roman" w:hAnsi="Times New Roman"/>
          <w:b/>
          <w:sz w:val="24"/>
          <w:szCs w:val="24"/>
          <w:lang w:val="en-GB" w:eastAsia="en-GB"/>
        </w:rPr>
        <w:t>Tujuan dan Manfaat Rasio Likuiditas</w:t>
      </w:r>
    </w:p>
    <w:p w:rsidR="006C4781" w:rsidRPr="003333D3" w:rsidRDefault="006C4781" w:rsidP="00172059">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Perhitungan rasio likuiditas memberikan cukup banyak manfaat bagi berbagai pihak yang berkepentingan terhadap perusahaan. Berikut ini adalah </w:t>
      </w:r>
      <w:r w:rsidRPr="003333D3">
        <w:rPr>
          <w:rFonts w:ascii="Times New Roman" w:hAnsi="Times New Roman"/>
          <w:sz w:val="24"/>
          <w:szCs w:val="24"/>
          <w:lang w:val="en-GB" w:eastAsia="en-GB"/>
        </w:rPr>
        <w:lastRenderedPageBreak/>
        <w:t>beberapa tujuan dan manfaat</w:t>
      </w:r>
      <w:r w:rsidR="005008E6" w:rsidRPr="003333D3">
        <w:rPr>
          <w:rFonts w:ascii="Times New Roman" w:hAnsi="Times New Roman"/>
          <w:sz w:val="24"/>
          <w:szCs w:val="24"/>
          <w:lang w:val="en-GB" w:eastAsia="en-GB"/>
        </w:rPr>
        <w:t xml:space="preserve"> menggunakan </w:t>
      </w:r>
      <w:r w:rsidRPr="003333D3">
        <w:rPr>
          <w:rFonts w:ascii="Times New Roman" w:hAnsi="Times New Roman"/>
          <w:sz w:val="24"/>
          <w:szCs w:val="24"/>
          <w:lang w:val="en-GB" w:eastAsia="en-GB"/>
        </w:rPr>
        <w:t xml:space="preserve">rasio likuiditas menurut </w:t>
      </w:r>
      <w:r w:rsidRPr="003333D3">
        <w:rPr>
          <w:rFonts w:ascii="Times New Roman" w:hAnsi="Times New Roman"/>
          <w:b/>
          <w:bCs/>
          <w:sz w:val="24"/>
          <w:szCs w:val="24"/>
          <w:lang w:val="en-GB" w:eastAsia="en-GB"/>
        </w:rPr>
        <w:t xml:space="preserve">Kasmir (2012:132), </w:t>
      </w:r>
      <w:r w:rsidRPr="003333D3">
        <w:rPr>
          <w:rFonts w:ascii="Times New Roman" w:hAnsi="Times New Roman"/>
          <w:sz w:val="24"/>
          <w:szCs w:val="24"/>
          <w:lang w:val="en-GB" w:eastAsia="en-GB"/>
        </w:rPr>
        <w:t>adalah :</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Mengukur kemampuan perusahaan membayar kewajiban atau utang yang segera jatuh tempo pada saat ditagih. Artinya, kemampuan untuk membayar kewajiban yang sudah waktunya dibayar sesuai jadwal batas waktu yang telah ditetapkan (tanggal dan bulan tertentu).</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Mengukur kemampuan perusahaan membayar kewajiban jangka pendek dengan aktiva lancar secara keseluruhan. Artinya, jumlah kewajiban yang berumur di bawah satu tahun atau sama dengan satu tahun, dibandingkan dengan total aktiva lancar.</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Mengukur kemampuan perusahaan membayar kewajiban jangka pendek dengan aktiva lancar tanpa memperhitungkan sediaan atau piutang. Dalam hal ini aktia lancar dikurangi sediaan dan utang yang dianggap likuiditasnya lebih rendah.</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Mengukur atau membandingkan antara jumlah sediaan yang ada dengan modal kerja perusahaan.</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Mengukur seberapa besar uang kas yang tersedia untuk membayar utang.</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Sebagai alat perencanaan ke depan, terutama yang berkaitan dengan perencanaan kas dan utang.</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Melihat kondisi dan posisi likuiditas perusahaan dari waktu ke waktu dengan menbandingkannya untuk beberapa periode.</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Melihat kelemahan yang dimiliki perusahaan, dari masing-masing komponen yang ada di aktiva lancar dan utang lancar.</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Menjadi alat pemicu bagi pihak manajemen untuk memperbaiki kinerjanya, dengan melihat rasio likuiditas yang ada pada saat ini.</w:t>
      </w:r>
    </w:p>
    <w:p w:rsidR="006C4781" w:rsidRPr="003333D3" w:rsidRDefault="006C4781" w:rsidP="000F47A2">
      <w:pPr>
        <w:pStyle w:val="NoSpacing"/>
        <w:numPr>
          <w:ilvl w:val="0"/>
          <w:numId w:val="7"/>
        </w:numPr>
        <w:ind w:left="1077" w:hanging="357"/>
        <w:jc w:val="both"/>
        <w:rPr>
          <w:rFonts w:ascii="Times New Roman" w:hAnsi="Times New Roman"/>
          <w:sz w:val="24"/>
          <w:szCs w:val="24"/>
          <w:lang w:val="en-GB" w:eastAsia="en-GB"/>
        </w:rPr>
      </w:pPr>
      <w:r w:rsidRPr="003333D3">
        <w:rPr>
          <w:rFonts w:ascii="Times New Roman" w:hAnsi="Times New Roman"/>
          <w:sz w:val="24"/>
          <w:szCs w:val="24"/>
          <w:lang w:val="en-GB" w:eastAsia="en-GB"/>
        </w:rPr>
        <w:t>Bagi pihak luar perusahaan, seperti pihak penyandang dana (kreditor), investor, distributor, dan masyarakat luas, rasio likuiditas bermanfaat untuk menilai kemampuan perusahaan dalam membayar kewajiban kepada pihak ketiga.</w:t>
      </w:r>
    </w:p>
    <w:p w:rsidR="0033687A" w:rsidRPr="003333D3" w:rsidRDefault="0033687A" w:rsidP="00D71053">
      <w:pPr>
        <w:pStyle w:val="NoSpacing"/>
        <w:spacing w:line="480" w:lineRule="auto"/>
        <w:ind w:firstLine="360"/>
        <w:jc w:val="both"/>
        <w:rPr>
          <w:rFonts w:ascii="Times New Roman" w:hAnsi="Times New Roman"/>
          <w:b/>
          <w:sz w:val="24"/>
          <w:szCs w:val="24"/>
          <w:lang w:val="en-GB" w:eastAsia="en-GB"/>
        </w:rPr>
      </w:pPr>
    </w:p>
    <w:p w:rsidR="007F41E4" w:rsidRDefault="00087CDF" w:rsidP="00172059">
      <w:pPr>
        <w:pStyle w:val="NoSpacing"/>
        <w:spacing w:line="480" w:lineRule="auto"/>
        <w:jc w:val="both"/>
        <w:rPr>
          <w:rFonts w:ascii="Times New Roman" w:hAnsi="Times New Roman"/>
          <w:b/>
          <w:bCs/>
          <w:sz w:val="24"/>
          <w:szCs w:val="24"/>
          <w:lang w:val="en-GB" w:eastAsia="en-GB"/>
        </w:rPr>
      </w:pPr>
      <w:r>
        <w:rPr>
          <w:rFonts w:ascii="Times New Roman" w:hAnsi="Times New Roman"/>
          <w:b/>
          <w:sz w:val="24"/>
          <w:szCs w:val="24"/>
          <w:lang w:val="en-GB" w:eastAsia="en-GB"/>
        </w:rPr>
        <w:t>2</w:t>
      </w:r>
      <w:r w:rsidR="00911E0B">
        <w:rPr>
          <w:rFonts w:ascii="Times New Roman" w:hAnsi="Times New Roman"/>
          <w:b/>
          <w:sz w:val="24"/>
          <w:szCs w:val="24"/>
          <w:lang w:val="en-GB" w:eastAsia="en-GB"/>
        </w:rPr>
        <w:t>.</w:t>
      </w:r>
      <w:r w:rsidR="0031225D">
        <w:rPr>
          <w:rFonts w:ascii="Times New Roman" w:hAnsi="Times New Roman"/>
          <w:b/>
          <w:sz w:val="24"/>
          <w:szCs w:val="24"/>
          <w:lang w:val="en-GB" w:eastAsia="en-GB"/>
        </w:rPr>
        <w:t>1.2</w:t>
      </w:r>
      <w:r>
        <w:rPr>
          <w:rFonts w:ascii="Times New Roman" w:hAnsi="Times New Roman"/>
          <w:b/>
          <w:sz w:val="24"/>
          <w:szCs w:val="24"/>
          <w:lang w:val="en-GB" w:eastAsia="en-GB"/>
        </w:rPr>
        <w:t xml:space="preserve">.   </w:t>
      </w:r>
      <w:r w:rsidR="007F41E4" w:rsidRPr="003333D3">
        <w:rPr>
          <w:rFonts w:ascii="Times New Roman" w:hAnsi="Times New Roman"/>
          <w:b/>
          <w:bCs/>
          <w:sz w:val="24"/>
          <w:szCs w:val="24"/>
          <w:lang w:val="en-GB" w:eastAsia="en-GB"/>
        </w:rPr>
        <w:t>Profitabilitas</w:t>
      </w:r>
    </w:p>
    <w:p w:rsidR="00DF6868" w:rsidRPr="003E581F" w:rsidRDefault="00911E0B" w:rsidP="00DF6868">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2.</w:t>
      </w:r>
      <w:r w:rsidR="0031225D">
        <w:rPr>
          <w:rFonts w:ascii="Times New Roman" w:eastAsia="Times New Roman" w:hAnsi="Times New Roman"/>
          <w:b/>
          <w:sz w:val="24"/>
          <w:szCs w:val="24"/>
          <w:lang w:val="en-GB" w:eastAsia="en-GB"/>
        </w:rPr>
        <w:t>1.2</w:t>
      </w:r>
      <w:r w:rsidR="00DF6868">
        <w:rPr>
          <w:rFonts w:ascii="Times New Roman" w:eastAsia="Times New Roman" w:hAnsi="Times New Roman"/>
          <w:b/>
          <w:sz w:val="24"/>
          <w:szCs w:val="24"/>
          <w:lang w:val="en-GB" w:eastAsia="en-GB"/>
        </w:rPr>
        <w:t>.1 Pengertian Profitabilitas</w:t>
      </w:r>
    </w:p>
    <w:p w:rsidR="00D71053" w:rsidRPr="003333D3" w:rsidRDefault="007F41E4" w:rsidP="00172059">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Rasio Profitabilitas menyediakan evaluasi menyeluruh atas kinerja perusahaan dan manajemennya. Rasio ini mengukur seberapa besar tingkatan keuntungan yang dapat diperoleh perusahaan. </w:t>
      </w:r>
      <w:r w:rsidR="00D71053" w:rsidRPr="003333D3">
        <w:rPr>
          <w:rFonts w:ascii="Times New Roman" w:eastAsia="Times New Roman" w:hAnsi="Times New Roman"/>
          <w:sz w:val="24"/>
          <w:szCs w:val="24"/>
          <w:lang w:val="en-GB" w:eastAsia="en-GB"/>
        </w:rPr>
        <w:t>Dan berikut ini definisi mengenai profitabilitas oleh beberapa ahli, diantaranya adalah :</w:t>
      </w:r>
    </w:p>
    <w:p w:rsidR="00EA21C4" w:rsidRPr="003333D3" w:rsidRDefault="00D51ED1" w:rsidP="005F34FE">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lastRenderedPageBreak/>
        <w:t xml:space="preserve">Menurut Mamduh M Hanafi dan Abdul Halim (2012:81), </w:t>
      </w:r>
      <w:r w:rsidR="005F34FE" w:rsidRPr="003333D3">
        <w:rPr>
          <w:rFonts w:ascii="Times New Roman" w:hAnsi="Times New Roman"/>
          <w:sz w:val="24"/>
          <w:szCs w:val="24"/>
          <w:lang w:val="en-GB" w:eastAsia="en-GB"/>
        </w:rPr>
        <w:t xml:space="preserve">menjelaskan profitabilitas adalah sebagai berikut : </w:t>
      </w:r>
    </w:p>
    <w:p w:rsidR="00D51ED1" w:rsidRPr="003333D3" w:rsidRDefault="005F34FE" w:rsidP="005F34FE">
      <w:pPr>
        <w:widowControl w:val="0"/>
        <w:kinsoku w:val="0"/>
        <w:overflowPunct w:val="0"/>
        <w:autoSpaceDE w:val="0"/>
        <w:autoSpaceDN w:val="0"/>
        <w:adjustRightInd w:val="0"/>
        <w:spacing w:after="0" w:line="480" w:lineRule="auto"/>
        <w:ind w:left="720" w:right="114"/>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w:t>
      </w:r>
      <w:r w:rsidR="00D51ED1" w:rsidRPr="003333D3">
        <w:rPr>
          <w:rFonts w:ascii="Times New Roman" w:eastAsia="Times New Roman" w:hAnsi="Times New Roman"/>
          <w:sz w:val="24"/>
          <w:szCs w:val="24"/>
          <w:lang w:val="en-GB" w:eastAsia="en-GB"/>
        </w:rPr>
        <w:t>Rasio Profitabilitas adalah rasio yang mengukur kemampuan perusahaan menghasilkan keuntungan (profitabilitas) pada tingkat penjualan, aset, dan modal saham yang tertentu</w:t>
      </w:r>
      <w:r w:rsidRPr="003333D3">
        <w:rPr>
          <w:rFonts w:ascii="Times New Roman" w:eastAsia="Times New Roman" w:hAnsi="Times New Roman"/>
          <w:sz w:val="24"/>
          <w:szCs w:val="24"/>
          <w:lang w:val="en-GB" w:eastAsia="en-GB"/>
        </w:rPr>
        <w:t>”</w:t>
      </w:r>
      <w:r w:rsidR="00D51ED1" w:rsidRPr="003333D3">
        <w:rPr>
          <w:rFonts w:ascii="Times New Roman" w:eastAsia="Times New Roman" w:hAnsi="Times New Roman"/>
          <w:sz w:val="24"/>
          <w:szCs w:val="24"/>
          <w:lang w:val="en-GB" w:eastAsia="en-GB"/>
        </w:rPr>
        <w:t>.</w:t>
      </w:r>
    </w:p>
    <w:p w:rsidR="005F34FE" w:rsidRPr="003333D3" w:rsidRDefault="006503C1" w:rsidP="00172059">
      <w:pPr>
        <w:widowControl w:val="0"/>
        <w:kinsoku w:val="0"/>
        <w:overflowPunct w:val="0"/>
        <w:autoSpaceDE w:val="0"/>
        <w:autoSpaceDN w:val="0"/>
        <w:adjustRightInd w:val="0"/>
        <w:spacing w:after="0" w:line="480" w:lineRule="auto"/>
        <w:ind w:right="114" w:firstLine="720"/>
        <w:jc w:val="both"/>
        <w:rPr>
          <w:rFonts w:ascii="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0033449F" w:rsidRPr="003333D3">
        <w:rPr>
          <w:rFonts w:ascii="Times New Roman" w:eastAsia="Times New Roman" w:hAnsi="Times New Roman"/>
          <w:sz w:val="24"/>
          <w:szCs w:val="24"/>
          <w:lang w:val="en-GB" w:eastAsia="en-GB"/>
        </w:rPr>
        <w:t xml:space="preserve">J. Gitman dan Chad J. Zutter </w:t>
      </w:r>
      <w:r w:rsidRPr="003333D3">
        <w:rPr>
          <w:rFonts w:ascii="Times New Roman" w:eastAsia="Times New Roman" w:hAnsi="Times New Roman"/>
          <w:sz w:val="24"/>
          <w:szCs w:val="24"/>
          <w:lang w:val="en-GB" w:eastAsia="en-GB"/>
        </w:rPr>
        <w:t>(2012:601),</w:t>
      </w:r>
      <w:r w:rsidR="005F34FE" w:rsidRPr="003333D3">
        <w:rPr>
          <w:rFonts w:ascii="Times New Roman" w:eastAsia="Times New Roman" w:hAnsi="Times New Roman"/>
          <w:sz w:val="24"/>
          <w:szCs w:val="24"/>
          <w:lang w:val="en-GB" w:eastAsia="en-GB"/>
        </w:rPr>
        <w:t xml:space="preserve"> men</w:t>
      </w:r>
      <w:r w:rsidR="005F34FE" w:rsidRPr="003333D3">
        <w:rPr>
          <w:rFonts w:ascii="Times New Roman" w:hAnsi="Times New Roman"/>
          <w:sz w:val="24"/>
          <w:szCs w:val="24"/>
          <w:lang w:val="en-GB" w:eastAsia="en-GB"/>
        </w:rPr>
        <w:t>jelaskan</w:t>
      </w:r>
      <w:r w:rsidR="005F34FE" w:rsidRPr="003333D3">
        <w:rPr>
          <w:rFonts w:ascii="Times New Roman" w:eastAsia="Times New Roman" w:hAnsi="Times New Roman"/>
          <w:sz w:val="24"/>
          <w:szCs w:val="24"/>
          <w:lang w:val="en-GB" w:eastAsia="en-GB"/>
        </w:rPr>
        <w:t xml:space="preserve"> </w:t>
      </w:r>
      <w:r w:rsidR="005F34FE" w:rsidRPr="003333D3">
        <w:rPr>
          <w:rFonts w:ascii="Times New Roman" w:hAnsi="Times New Roman"/>
          <w:sz w:val="24"/>
          <w:szCs w:val="24"/>
          <w:lang w:val="en-GB" w:eastAsia="en-GB"/>
        </w:rPr>
        <w:t>profitabilitas</w:t>
      </w:r>
      <w:r w:rsidR="005F34FE" w:rsidRPr="003333D3">
        <w:rPr>
          <w:rFonts w:ascii="Times New Roman" w:eastAsia="Times New Roman" w:hAnsi="Times New Roman"/>
          <w:sz w:val="24"/>
          <w:szCs w:val="24"/>
          <w:lang w:val="en-GB" w:eastAsia="en-GB"/>
        </w:rPr>
        <w:t xml:space="preserve"> adalah sebagai berikut :</w:t>
      </w:r>
      <w:r w:rsidR="005F34FE" w:rsidRPr="003333D3">
        <w:rPr>
          <w:rFonts w:ascii="Times New Roman" w:hAnsi="Times New Roman"/>
          <w:sz w:val="24"/>
          <w:szCs w:val="24"/>
          <w:lang w:val="en-GB" w:eastAsia="en-GB"/>
        </w:rPr>
        <w:t xml:space="preserve"> </w:t>
      </w:r>
    </w:p>
    <w:p w:rsidR="00C57E83" w:rsidRPr="00DD0454" w:rsidRDefault="006503C1" w:rsidP="005F34FE">
      <w:pPr>
        <w:widowControl w:val="0"/>
        <w:kinsoku w:val="0"/>
        <w:overflowPunct w:val="0"/>
        <w:autoSpaceDE w:val="0"/>
        <w:autoSpaceDN w:val="0"/>
        <w:adjustRightInd w:val="0"/>
        <w:spacing w:after="0" w:line="480" w:lineRule="auto"/>
        <w:ind w:left="720" w:right="114"/>
        <w:jc w:val="both"/>
        <w:rPr>
          <w:rFonts w:ascii="Times New Roman" w:eastAsia="Times New Roman" w:hAnsi="Times New Roman"/>
          <w:i/>
          <w:sz w:val="24"/>
          <w:szCs w:val="24"/>
          <w:lang w:val="en-GB" w:eastAsia="en-GB"/>
        </w:rPr>
      </w:pPr>
      <w:r w:rsidRPr="00DD0454">
        <w:rPr>
          <w:rFonts w:ascii="Times New Roman" w:eastAsia="Times New Roman" w:hAnsi="Times New Roman"/>
          <w:i/>
          <w:sz w:val="24"/>
          <w:szCs w:val="24"/>
          <w:lang w:val="en-GB" w:eastAsia="en-GB"/>
        </w:rPr>
        <w:t xml:space="preserve"> “Profitability is t</w:t>
      </w:r>
      <w:r w:rsidR="00D71053" w:rsidRPr="00DD0454">
        <w:rPr>
          <w:rFonts w:ascii="Times New Roman" w:eastAsia="Times New Roman" w:hAnsi="Times New Roman"/>
          <w:i/>
          <w:sz w:val="24"/>
          <w:szCs w:val="24"/>
          <w:lang w:val="en-GB" w:eastAsia="en-GB"/>
        </w:rPr>
        <w:t xml:space="preserve">he relationship between revenues and costs generated by </w:t>
      </w:r>
      <w:r w:rsidR="00C57E83" w:rsidRPr="00DD0454">
        <w:rPr>
          <w:rFonts w:ascii="Times New Roman" w:eastAsia="Times New Roman" w:hAnsi="Times New Roman"/>
          <w:i/>
          <w:sz w:val="24"/>
          <w:szCs w:val="24"/>
          <w:lang w:val="en-GB" w:eastAsia="en-GB"/>
        </w:rPr>
        <w:t xml:space="preserve"> </w:t>
      </w:r>
    </w:p>
    <w:p w:rsidR="00D71053" w:rsidRDefault="00C57E83" w:rsidP="005F34FE">
      <w:pPr>
        <w:widowControl w:val="0"/>
        <w:kinsoku w:val="0"/>
        <w:overflowPunct w:val="0"/>
        <w:autoSpaceDE w:val="0"/>
        <w:autoSpaceDN w:val="0"/>
        <w:adjustRightInd w:val="0"/>
        <w:spacing w:after="0" w:line="480" w:lineRule="auto"/>
        <w:ind w:left="720" w:right="114"/>
        <w:jc w:val="both"/>
        <w:rPr>
          <w:rFonts w:ascii="Times New Roman" w:eastAsia="Times New Roman" w:hAnsi="Times New Roman"/>
          <w:i/>
          <w:sz w:val="24"/>
          <w:szCs w:val="24"/>
          <w:lang w:val="en-GB" w:eastAsia="en-GB"/>
        </w:rPr>
      </w:pPr>
      <w:r w:rsidRPr="00DD0454">
        <w:rPr>
          <w:rFonts w:ascii="Times New Roman" w:eastAsia="Times New Roman" w:hAnsi="Times New Roman"/>
          <w:i/>
          <w:sz w:val="24"/>
          <w:szCs w:val="24"/>
          <w:lang w:val="en-GB" w:eastAsia="en-GB"/>
        </w:rPr>
        <w:t xml:space="preserve">  </w:t>
      </w:r>
      <w:r w:rsidR="00D71053" w:rsidRPr="00DD0454">
        <w:rPr>
          <w:rFonts w:ascii="Times New Roman" w:eastAsia="Times New Roman" w:hAnsi="Times New Roman"/>
          <w:i/>
          <w:sz w:val="24"/>
          <w:szCs w:val="24"/>
          <w:lang w:val="en-GB" w:eastAsia="en-GB"/>
        </w:rPr>
        <w:t>using the firm’s</w:t>
      </w:r>
      <w:r w:rsidR="006503C1" w:rsidRPr="00DD0454">
        <w:rPr>
          <w:rFonts w:ascii="Times New Roman" w:eastAsia="Times New Roman" w:hAnsi="Times New Roman"/>
          <w:i/>
          <w:sz w:val="24"/>
          <w:szCs w:val="24"/>
          <w:lang w:val="en-GB" w:eastAsia="en-GB"/>
        </w:rPr>
        <w:t xml:space="preserve"> </w:t>
      </w:r>
      <w:r w:rsidR="00D71053" w:rsidRPr="00DD0454">
        <w:rPr>
          <w:rFonts w:ascii="Times New Roman" w:eastAsia="Times New Roman" w:hAnsi="Times New Roman"/>
          <w:i/>
          <w:sz w:val="24"/>
          <w:szCs w:val="24"/>
          <w:lang w:val="en-GB" w:eastAsia="en-GB"/>
        </w:rPr>
        <w:t>asset both current and fixed</w:t>
      </w:r>
      <w:r w:rsidR="006503C1" w:rsidRPr="00DD0454">
        <w:rPr>
          <w:rFonts w:ascii="Times New Roman" w:eastAsia="Times New Roman" w:hAnsi="Times New Roman"/>
          <w:i/>
          <w:sz w:val="24"/>
          <w:szCs w:val="24"/>
          <w:lang w:val="en-GB" w:eastAsia="en-GB"/>
        </w:rPr>
        <w:t xml:space="preserve"> in productive activities”</w:t>
      </w:r>
      <w:r w:rsidR="00BD2E51">
        <w:rPr>
          <w:rFonts w:ascii="Times New Roman" w:eastAsia="Times New Roman" w:hAnsi="Times New Roman"/>
          <w:i/>
          <w:sz w:val="24"/>
          <w:szCs w:val="24"/>
          <w:lang w:val="en-GB" w:eastAsia="en-GB"/>
        </w:rPr>
        <w:t>.</w:t>
      </w:r>
    </w:p>
    <w:p w:rsidR="00BD2E51" w:rsidRPr="00BD2E51" w:rsidRDefault="00BD2E51" w:rsidP="00EA07BA">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Sehingga </w:t>
      </w:r>
      <w:r w:rsidR="00EA07BA">
        <w:rPr>
          <w:rFonts w:ascii="Times New Roman" w:eastAsia="Times New Roman" w:hAnsi="Times New Roman"/>
          <w:sz w:val="24"/>
          <w:szCs w:val="24"/>
          <w:lang w:val="en-GB" w:eastAsia="en-GB"/>
        </w:rPr>
        <w:t>pe</w:t>
      </w:r>
      <w:r w:rsidR="00D619BD">
        <w:rPr>
          <w:rFonts w:ascii="Times New Roman" w:eastAsia="Times New Roman" w:hAnsi="Times New Roman"/>
          <w:sz w:val="24"/>
          <w:szCs w:val="24"/>
          <w:lang w:val="en-GB" w:eastAsia="en-GB"/>
        </w:rPr>
        <w:t>rn</w:t>
      </w:r>
      <w:r w:rsidR="00EA07BA">
        <w:rPr>
          <w:rFonts w:ascii="Times New Roman" w:eastAsia="Times New Roman" w:hAnsi="Times New Roman"/>
          <w:sz w:val="24"/>
          <w:szCs w:val="24"/>
          <w:lang w:val="en-GB" w:eastAsia="en-GB"/>
        </w:rPr>
        <w:t xml:space="preserve">yataan diatas menegaskan bahwa </w:t>
      </w:r>
      <w:r>
        <w:rPr>
          <w:rFonts w:ascii="Times New Roman" w:eastAsia="Times New Roman" w:hAnsi="Times New Roman"/>
          <w:sz w:val="24"/>
          <w:szCs w:val="24"/>
          <w:lang w:val="en-GB" w:eastAsia="en-GB"/>
        </w:rPr>
        <w:t xml:space="preserve">rasio profitabilitas </w:t>
      </w:r>
      <w:r w:rsidR="00EA07BA">
        <w:rPr>
          <w:rFonts w:ascii="Times New Roman" w:eastAsia="Times New Roman" w:hAnsi="Times New Roman"/>
          <w:sz w:val="24"/>
          <w:szCs w:val="24"/>
          <w:lang w:val="en-GB" w:eastAsia="en-GB"/>
        </w:rPr>
        <w:t>dianggap dapat</w:t>
      </w:r>
      <w:r w:rsidRPr="00BD2E51">
        <w:rPr>
          <w:rFonts w:ascii="Times New Roman" w:eastAsia="Times New Roman" w:hAnsi="Times New Roman"/>
          <w:sz w:val="24"/>
          <w:szCs w:val="24"/>
          <w:lang w:val="en-GB" w:eastAsia="en-GB"/>
        </w:rPr>
        <w:t xml:space="preserve"> mengukur efektifitas manajemen berdasarkan hasil pengembalian dari penjualan investasi</w:t>
      </w:r>
      <w:r w:rsidR="0035493A">
        <w:rPr>
          <w:rFonts w:ascii="Times New Roman" w:eastAsia="Times New Roman" w:hAnsi="Times New Roman"/>
          <w:sz w:val="24"/>
          <w:szCs w:val="24"/>
          <w:lang w:val="en-GB" w:eastAsia="en-GB"/>
        </w:rPr>
        <w:t xml:space="preserve"> aktiva</w:t>
      </w:r>
      <w:r w:rsidRPr="00BD2E51">
        <w:rPr>
          <w:rFonts w:ascii="Times New Roman" w:eastAsia="Times New Roman" w:hAnsi="Times New Roman"/>
          <w:sz w:val="24"/>
          <w:szCs w:val="24"/>
          <w:lang w:val="en-GB" w:eastAsia="en-GB"/>
        </w:rPr>
        <w:t xml:space="preserve"> serta kemampuan perusahaan menghasilkan laba yang akan menjadi dasar pembagian dividen perusahaan.</w:t>
      </w:r>
    </w:p>
    <w:p w:rsidR="005F34FE" w:rsidRPr="003333D3" w:rsidRDefault="00D71053" w:rsidP="00172059">
      <w:pPr>
        <w:widowControl w:val="0"/>
        <w:kinsoku w:val="0"/>
        <w:overflowPunct w:val="0"/>
        <w:autoSpaceDE w:val="0"/>
        <w:autoSpaceDN w:val="0"/>
        <w:adjustRightInd w:val="0"/>
        <w:spacing w:after="0" w:line="480" w:lineRule="auto"/>
        <w:ind w:right="114" w:firstLine="720"/>
        <w:jc w:val="both"/>
        <w:rPr>
          <w:rFonts w:ascii="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pendapat Kasmir (2012:196), </w:t>
      </w:r>
      <w:r w:rsidR="005F34FE" w:rsidRPr="003333D3">
        <w:rPr>
          <w:rFonts w:ascii="Times New Roman" w:eastAsia="Times New Roman" w:hAnsi="Times New Roman"/>
          <w:sz w:val="24"/>
          <w:szCs w:val="24"/>
          <w:lang w:val="en-GB" w:eastAsia="en-GB"/>
        </w:rPr>
        <w:t>men</w:t>
      </w:r>
      <w:r w:rsidR="005F34FE" w:rsidRPr="003333D3">
        <w:rPr>
          <w:rFonts w:ascii="Times New Roman" w:hAnsi="Times New Roman"/>
          <w:sz w:val="24"/>
          <w:szCs w:val="24"/>
          <w:lang w:val="en-GB" w:eastAsia="en-GB"/>
        </w:rPr>
        <w:t>jelaskan</w:t>
      </w:r>
      <w:r w:rsidR="005F34FE" w:rsidRPr="003333D3">
        <w:rPr>
          <w:rFonts w:ascii="Times New Roman" w:eastAsia="Times New Roman" w:hAnsi="Times New Roman"/>
          <w:sz w:val="24"/>
          <w:szCs w:val="24"/>
          <w:lang w:val="en-GB" w:eastAsia="en-GB"/>
        </w:rPr>
        <w:t xml:space="preserve"> </w:t>
      </w:r>
      <w:r w:rsidR="005F34FE" w:rsidRPr="003333D3">
        <w:rPr>
          <w:rFonts w:ascii="Times New Roman" w:hAnsi="Times New Roman"/>
          <w:sz w:val="24"/>
          <w:szCs w:val="24"/>
          <w:lang w:val="en-GB" w:eastAsia="en-GB"/>
        </w:rPr>
        <w:t>profitabilitas</w:t>
      </w:r>
      <w:r w:rsidR="005F34FE" w:rsidRPr="003333D3">
        <w:rPr>
          <w:rFonts w:ascii="Times New Roman" w:eastAsia="Times New Roman" w:hAnsi="Times New Roman"/>
          <w:sz w:val="24"/>
          <w:szCs w:val="24"/>
          <w:lang w:val="en-GB" w:eastAsia="en-GB"/>
        </w:rPr>
        <w:t xml:space="preserve"> adalah sebagai berikut :</w:t>
      </w:r>
      <w:r w:rsidR="005F34FE" w:rsidRPr="003333D3">
        <w:rPr>
          <w:rFonts w:ascii="Times New Roman" w:hAnsi="Times New Roman"/>
          <w:sz w:val="24"/>
          <w:szCs w:val="24"/>
          <w:lang w:val="en-GB" w:eastAsia="en-GB"/>
        </w:rPr>
        <w:t xml:space="preserve"> </w:t>
      </w:r>
    </w:p>
    <w:p w:rsidR="00D71053" w:rsidRPr="003333D3" w:rsidRDefault="00D71053" w:rsidP="005F34FE">
      <w:pPr>
        <w:widowControl w:val="0"/>
        <w:kinsoku w:val="0"/>
        <w:overflowPunct w:val="0"/>
        <w:autoSpaceDE w:val="0"/>
        <w:autoSpaceDN w:val="0"/>
        <w:adjustRightInd w:val="0"/>
        <w:spacing w:after="0" w:line="480" w:lineRule="auto"/>
        <w:ind w:left="720" w:right="114"/>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“Rasio Profitabilitas merupakan rasio untuk menilai kemampuan perusahaan </w:t>
      </w:r>
      <w:r w:rsidR="00C57E83">
        <w:rPr>
          <w:rFonts w:ascii="Times New Roman" w:eastAsia="Times New Roman" w:hAnsi="Times New Roman"/>
          <w:sz w:val="24"/>
          <w:szCs w:val="24"/>
          <w:lang w:val="en-GB" w:eastAsia="en-GB"/>
        </w:rPr>
        <w:t xml:space="preserve"> </w:t>
      </w:r>
      <w:r w:rsidRPr="003333D3">
        <w:rPr>
          <w:rFonts w:ascii="Times New Roman" w:eastAsia="Times New Roman" w:hAnsi="Times New Roman"/>
          <w:sz w:val="24"/>
          <w:szCs w:val="24"/>
          <w:lang w:val="en-GB" w:eastAsia="en-GB"/>
        </w:rPr>
        <w:t>dalam mencari keuntungan. Rasio ini juga memberikan ukuran tingkat efektiv</w:t>
      </w:r>
      <w:r w:rsidR="00BD2E51">
        <w:rPr>
          <w:rFonts w:ascii="Times New Roman" w:eastAsia="Times New Roman" w:hAnsi="Times New Roman"/>
          <w:sz w:val="24"/>
          <w:szCs w:val="24"/>
          <w:lang w:val="en-GB" w:eastAsia="en-GB"/>
        </w:rPr>
        <w:t>itas manajemen suatu perusahaan</w:t>
      </w:r>
      <w:r w:rsidRPr="003333D3">
        <w:rPr>
          <w:rFonts w:ascii="Times New Roman" w:eastAsia="Times New Roman" w:hAnsi="Times New Roman"/>
          <w:sz w:val="24"/>
          <w:szCs w:val="24"/>
          <w:lang w:val="en-GB" w:eastAsia="en-GB"/>
        </w:rPr>
        <w:t>”</w:t>
      </w:r>
      <w:r w:rsidR="00BD2E51">
        <w:rPr>
          <w:rFonts w:ascii="Times New Roman" w:eastAsia="Times New Roman" w:hAnsi="Times New Roman"/>
          <w:sz w:val="24"/>
          <w:szCs w:val="24"/>
          <w:lang w:val="en-GB" w:eastAsia="en-GB"/>
        </w:rPr>
        <w:t>.</w:t>
      </w:r>
    </w:p>
    <w:p w:rsidR="005F34FE" w:rsidRPr="003333D3" w:rsidRDefault="00D51ED1" w:rsidP="00172059">
      <w:pPr>
        <w:widowControl w:val="0"/>
        <w:kinsoku w:val="0"/>
        <w:overflowPunct w:val="0"/>
        <w:autoSpaceDE w:val="0"/>
        <w:autoSpaceDN w:val="0"/>
        <w:adjustRightInd w:val="0"/>
        <w:spacing w:after="0" w:line="480" w:lineRule="auto"/>
        <w:ind w:right="114" w:firstLine="720"/>
        <w:jc w:val="both"/>
        <w:rPr>
          <w:rFonts w:ascii="Times New Roman" w:hAnsi="Times New Roman"/>
          <w:sz w:val="24"/>
          <w:szCs w:val="24"/>
          <w:lang w:val="en-GB" w:eastAsia="en-GB"/>
        </w:rPr>
      </w:pPr>
      <w:r w:rsidRPr="003333D3">
        <w:rPr>
          <w:rFonts w:ascii="Times New Roman" w:eastAsia="Times New Roman" w:hAnsi="Times New Roman"/>
          <w:sz w:val="24"/>
          <w:szCs w:val="24"/>
          <w:lang w:val="en-GB" w:eastAsia="en-GB"/>
        </w:rPr>
        <w:t>Menurut Warren, Reeve et al (2014:711</w:t>
      </w:r>
      <w:r w:rsidR="00B34712" w:rsidRPr="003333D3">
        <w:rPr>
          <w:rFonts w:ascii="Times New Roman" w:eastAsia="Times New Roman" w:hAnsi="Times New Roman"/>
          <w:sz w:val="24"/>
          <w:szCs w:val="24"/>
          <w:lang w:val="en-GB" w:eastAsia="en-GB"/>
        </w:rPr>
        <w:t>),</w:t>
      </w:r>
      <w:r w:rsidRPr="003333D3">
        <w:rPr>
          <w:rFonts w:ascii="Times New Roman" w:hAnsi="Times New Roman"/>
          <w:sz w:val="24"/>
          <w:szCs w:val="24"/>
        </w:rPr>
        <w:t xml:space="preserve"> </w:t>
      </w:r>
      <w:r w:rsidR="005F34FE" w:rsidRPr="003333D3">
        <w:rPr>
          <w:rFonts w:ascii="Times New Roman" w:eastAsia="Times New Roman" w:hAnsi="Times New Roman"/>
          <w:sz w:val="24"/>
          <w:szCs w:val="24"/>
          <w:lang w:val="en-GB" w:eastAsia="en-GB"/>
        </w:rPr>
        <w:t>men</w:t>
      </w:r>
      <w:r w:rsidR="005F34FE" w:rsidRPr="003333D3">
        <w:rPr>
          <w:rFonts w:ascii="Times New Roman" w:hAnsi="Times New Roman"/>
          <w:sz w:val="24"/>
          <w:szCs w:val="24"/>
          <w:lang w:val="en-GB" w:eastAsia="en-GB"/>
        </w:rPr>
        <w:t>jelaskan</w:t>
      </w:r>
      <w:r w:rsidR="005F34FE" w:rsidRPr="003333D3">
        <w:rPr>
          <w:rFonts w:ascii="Times New Roman" w:eastAsia="Times New Roman" w:hAnsi="Times New Roman"/>
          <w:sz w:val="24"/>
          <w:szCs w:val="24"/>
          <w:lang w:val="en-GB" w:eastAsia="en-GB"/>
        </w:rPr>
        <w:t xml:space="preserve"> </w:t>
      </w:r>
      <w:r w:rsidR="005F34FE" w:rsidRPr="003333D3">
        <w:rPr>
          <w:rFonts w:ascii="Times New Roman" w:hAnsi="Times New Roman"/>
          <w:sz w:val="24"/>
          <w:szCs w:val="24"/>
          <w:lang w:val="en-GB" w:eastAsia="en-GB"/>
        </w:rPr>
        <w:t>profitabilitas</w:t>
      </w:r>
      <w:r w:rsidR="005F34FE" w:rsidRPr="003333D3">
        <w:rPr>
          <w:rFonts w:ascii="Times New Roman" w:eastAsia="Times New Roman" w:hAnsi="Times New Roman"/>
          <w:sz w:val="24"/>
          <w:szCs w:val="24"/>
          <w:lang w:val="en-GB" w:eastAsia="en-GB"/>
        </w:rPr>
        <w:t xml:space="preserve"> adalah sebagai berikut :</w:t>
      </w:r>
      <w:r w:rsidR="005F34FE" w:rsidRPr="003333D3">
        <w:rPr>
          <w:rFonts w:ascii="Times New Roman" w:hAnsi="Times New Roman"/>
          <w:sz w:val="24"/>
          <w:szCs w:val="24"/>
          <w:lang w:val="en-GB" w:eastAsia="en-GB"/>
        </w:rPr>
        <w:t xml:space="preserve"> </w:t>
      </w:r>
    </w:p>
    <w:p w:rsidR="00D51ED1" w:rsidRDefault="005F34FE" w:rsidP="00172059">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w:t>
      </w:r>
      <w:r w:rsidR="00D51ED1" w:rsidRPr="00E85D2C">
        <w:rPr>
          <w:rFonts w:ascii="Times New Roman" w:hAnsi="Times New Roman"/>
          <w:i/>
          <w:sz w:val="24"/>
          <w:szCs w:val="24"/>
        </w:rPr>
        <w:t xml:space="preserve">Profitability is </w:t>
      </w:r>
      <w:r w:rsidR="00D51ED1" w:rsidRPr="00E85D2C">
        <w:rPr>
          <w:rFonts w:ascii="Times New Roman" w:eastAsia="Times New Roman" w:hAnsi="Times New Roman"/>
          <w:i/>
          <w:sz w:val="24"/>
          <w:szCs w:val="24"/>
          <w:lang w:val="en-GB" w:eastAsia="en-GB"/>
        </w:rPr>
        <w:t>the ability of a company to earn profits</w:t>
      </w:r>
      <w:r w:rsidR="00D51ED1" w:rsidRPr="003333D3">
        <w:rPr>
          <w:rFonts w:ascii="Times New Roman" w:eastAsia="Times New Roman" w:hAnsi="Times New Roman"/>
          <w:sz w:val="24"/>
          <w:szCs w:val="24"/>
          <w:lang w:val="en-GB" w:eastAsia="en-GB"/>
        </w:rPr>
        <w:t>”.</w:t>
      </w:r>
      <w:r w:rsidR="00D619BD">
        <w:rPr>
          <w:rFonts w:ascii="Times New Roman" w:eastAsia="Times New Roman" w:hAnsi="Times New Roman"/>
          <w:sz w:val="24"/>
          <w:szCs w:val="24"/>
          <w:lang w:val="en-GB" w:eastAsia="en-GB"/>
        </w:rPr>
        <w:t xml:space="preserve"> </w:t>
      </w:r>
    </w:p>
    <w:p w:rsidR="00D619BD" w:rsidRPr="003333D3" w:rsidRDefault="00D619BD" w:rsidP="00172059">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Pernyataan di atas menunjukkan bahwa profitabilitas terkait kemampuan perusahaan dalam memperoleh laba</w:t>
      </w:r>
      <w:r w:rsidR="00584293">
        <w:rPr>
          <w:rFonts w:ascii="Times New Roman" w:eastAsia="Times New Roman" w:hAnsi="Times New Roman"/>
          <w:sz w:val="24"/>
          <w:szCs w:val="24"/>
          <w:lang w:val="en-GB" w:eastAsia="en-GB"/>
        </w:rPr>
        <w:t>/keuntungan</w:t>
      </w:r>
      <w:r>
        <w:rPr>
          <w:rFonts w:ascii="Times New Roman" w:eastAsia="Times New Roman" w:hAnsi="Times New Roman"/>
          <w:sz w:val="24"/>
          <w:szCs w:val="24"/>
          <w:lang w:val="en-GB" w:eastAsia="en-GB"/>
        </w:rPr>
        <w:t>.</w:t>
      </w:r>
    </w:p>
    <w:p w:rsidR="0033687A" w:rsidRDefault="00416C6B" w:rsidP="0033687A">
      <w:pPr>
        <w:widowControl w:val="0"/>
        <w:kinsoku w:val="0"/>
        <w:overflowPunct w:val="0"/>
        <w:autoSpaceDE w:val="0"/>
        <w:autoSpaceDN w:val="0"/>
        <w:adjustRightInd w:val="0"/>
        <w:spacing w:after="0" w:line="480" w:lineRule="auto"/>
        <w:ind w:right="114" w:firstLine="720"/>
        <w:jc w:val="both"/>
        <w:rPr>
          <w:rFonts w:ascii="Times New Roman" w:hAnsi="Times New Roman"/>
          <w:sz w:val="24"/>
          <w:szCs w:val="24"/>
        </w:rPr>
      </w:pPr>
      <w:r w:rsidRPr="003333D3">
        <w:rPr>
          <w:rFonts w:ascii="Times New Roman" w:eastAsia="Times New Roman" w:hAnsi="Times New Roman"/>
          <w:sz w:val="24"/>
          <w:szCs w:val="24"/>
          <w:lang w:val="en-GB" w:eastAsia="en-GB"/>
        </w:rPr>
        <w:lastRenderedPageBreak/>
        <w:t xml:space="preserve">Berdasarkan berbagai pendapat para ahli yang telah dikemukakan </w:t>
      </w:r>
      <w:r w:rsidR="007F3680">
        <w:rPr>
          <w:rFonts w:ascii="Times New Roman" w:eastAsia="Times New Roman" w:hAnsi="Times New Roman"/>
          <w:sz w:val="24"/>
          <w:szCs w:val="24"/>
          <w:lang w:val="en-GB" w:eastAsia="en-GB"/>
        </w:rPr>
        <w:t>sebelumnya</w:t>
      </w:r>
      <w:r w:rsidRPr="003333D3">
        <w:rPr>
          <w:rFonts w:ascii="Times New Roman" w:eastAsia="Times New Roman" w:hAnsi="Times New Roman"/>
          <w:sz w:val="24"/>
          <w:szCs w:val="24"/>
          <w:lang w:val="en-GB" w:eastAsia="en-GB"/>
        </w:rPr>
        <w:t xml:space="preserve">, maka dapat disimpulkan </w:t>
      </w:r>
      <w:r w:rsidR="00026D2B" w:rsidRPr="003333D3">
        <w:rPr>
          <w:rFonts w:ascii="Times New Roman" w:eastAsia="Times New Roman" w:hAnsi="Times New Roman"/>
          <w:sz w:val="24"/>
          <w:szCs w:val="24"/>
          <w:lang w:val="en-GB" w:eastAsia="en-GB"/>
        </w:rPr>
        <w:t>bahwa p</w:t>
      </w:r>
      <w:r w:rsidRPr="003333D3">
        <w:rPr>
          <w:rFonts w:ascii="Times New Roman" w:eastAsia="Times New Roman" w:hAnsi="Times New Roman"/>
          <w:sz w:val="24"/>
          <w:szCs w:val="24"/>
          <w:lang w:val="en-GB" w:eastAsia="en-GB"/>
        </w:rPr>
        <w:t>rofitabilitas merupakan kemampuan perusahaan memperoleh laba dalam hubungannya dengan penjualan, total aktiva maupun modal sendiri.</w:t>
      </w:r>
      <w:r w:rsidR="00F501D2" w:rsidRPr="003333D3">
        <w:rPr>
          <w:rFonts w:ascii="Times New Roman" w:eastAsia="Times New Roman" w:hAnsi="Times New Roman"/>
          <w:sz w:val="24"/>
          <w:szCs w:val="24"/>
          <w:lang w:val="en-GB" w:eastAsia="en-GB"/>
        </w:rPr>
        <w:t xml:space="preserve"> </w:t>
      </w:r>
      <w:r w:rsidR="005F34FE" w:rsidRPr="003333D3">
        <w:rPr>
          <w:rFonts w:ascii="Times New Roman" w:eastAsia="Times New Roman" w:hAnsi="Times New Roman"/>
          <w:sz w:val="24"/>
          <w:szCs w:val="24"/>
          <w:lang w:val="en-GB" w:eastAsia="en-GB"/>
        </w:rPr>
        <w:t>Dengan k</w:t>
      </w:r>
      <w:r w:rsidR="00F501D2" w:rsidRPr="003333D3">
        <w:rPr>
          <w:rFonts w:ascii="Times New Roman" w:eastAsia="Times New Roman" w:hAnsi="Times New Roman"/>
          <w:sz w:val="24"/>
          <w:szCs w:val="24"/>
          <w:lang w:val="en-GB" w:eastAsia="en-GB"/>
        </w:rPr>
        <w:t>ondisi profitabilitas yang baik akan mendorong para investor untuk melakukan investasi pada perusahaan tersebut guna memperoleh dividen atas keuntungan perusahaan.</w:t>
      </w:r>
      <w:r w:rsidR="00F501D2" w:rsidRPr="003333D3">
        <w:rPr>
          <w:rFonts w:ascii="Times New Roman" w:hAnsi="Times New Roman"/>
          <w:sz w:val="24"/>
          <w:szCs w:val="24"/>
        </w:rPr>
        <w:t xml:space="preserve"> </w:t>
      </w:r>
    </w:p>
    <w:p w:rsidR="0033687A" w:rsidRDefault="00F501D2" w:rsidP="0033687A">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sidRPr="003333D3">
        <w:rPr>
          <w:rFonts w:ascii="Times New Roman" w:hAnsi="Times New Roman"/>
          <w:sz w:val="24"/>
          <w:szCs w:val="24"/>
        </w:rPr>
        <w:t>Dan k</w:t>
      </w:r>
      <w:r w:rsidRPr="003333D3">
        <w:rPr>
          <w:rFonts w:ascii="Times New Roman" w:eastAsia="Times New Roman" w:hAnsi="Times New Roman"/>
          <w:sz w:val="24"/>
          <w:szCs w:val="24"/>
          <w:lang w:val="en-GB" w:eastAsia="en-GB"/>
        </w:rPr>
        <w:t>euntungan yang layak dibagikan para pemegang saham adalah keuntungan setelah perusahaan mem</w:t>
      </w:r>
      <w:r w:rsidR="00CA616A" w:rsidRPr="003333D3">
        <w:rPr>
          <w:rFonts w:ascii="Times New Roman" w:eastAsia="Times New Roman" w:hAnsi="Times New Roman"/>
          <w:sz w:val="24"/>
          <w:szCs w:val="24"/>
          <w:lang w:val="en-GB" w:eastAsia="en-GB"/>
        </w:rPr>
        <w:t>enuhi seluruh kewajiban tetapnya</w:t>
      </w:r>
      <w:r w:rsidRPr="003333D3">
        <w:rPr>
          <w:rFonts w:ascii="Times New Roman" w:eastAsia="Times New Roman" w:hAnsi="Times New Roman"/>
          <w:sz w:val="24"/>
          <w:szCs w:val="24"/>
          <w:lang w:val="en-GB" w:eastAsia="en-GB"/>
        </w:rPr>
        <w:t>,</w:t>
      </w:r>
      <w:r w:rsidR="00CA616A" w:rsidRPr="003333D3">
        <w:rPr>
          <w:rFonts w:ascii="Times New Roman" w:eastAsia="Times New Roman" w:hAnsi="Times New Roman"/>
          <w:sz w:val="24"/>
          <w:szCs w:val="24"/>
          <w:lang w:val="en-GB" w:eastAsia="en-GB"/>
        </w:rPr>
        <w:t xml:space="preserve"> </w:t>
      </w:r>
      <w:r w:rsidRPr="003333D3">
        <w:rPr>
          <w:rFonts w:ascii="Times New Roman" w:eastAsia="Times New Roman" w:hAnsi="Times New Roman"/>
          <w:sz w:val="24"/>
          <w:szCs w:val="24"/>
          <w:lang w:val="en-GB" w:eastAsia="en-GB"/>
        </w:rPr>
        <w:t xml:space="preserve">yaitu beban bunga dan pajak. Oleh karena itu, dividen diambil dari keuntungan bersih yang berhasil diperoleh perusahaan, maka keuntungan tersebut akan mempengaruhi besarnya </w:t>
      </w:r>
      <w:r w:rsidR="00773A58">
        <w:rPr>
          <w:rFonts w:ascii="Times New Roman" w:eastAsia="Times New Roman" w:hAnsi="Times New Roman"/>
          <w:i/>
          <w:sz w:val="24"/>
          <w:szCs w:val="24"/>
          <w:lang w:val="en-GB" w:eastAsia="en-GB"/>
        </w:rPr>
        <w:t xml:space="preserve"> </w:t>
      </w:r>
      <w:r w:rsidR="00773A58" w:rsidRPr="00773A58">
        <w:rPr>
          <w:rFonts w:ascii="Times New Roman" w:eastAsia="Times New Roman" w:hAnsi="Times New Roman"/>
          <w:i/>
          <w:sz w:val="24"/>
          <w:szCs w:val="24"/>
          <w:lang w:val="en-GB" w:eastAsia="en-GB"/>
        </w:rPr>
        <w:t xml:space="preserve"> </w:t>
      </w:r>
      <w:r w:rsidRPr="003333D3">
        <w:rPr>
          <w:rFonts w:ascii="Times New Roman" w:eastAsia="Times New Roman" w:hAnsi="Times New Roman"/>
          <w:sz w:val="24"/>
          <w:szCs w:val="24"/>
          <w:lang w:val="en-GB" w:eastAsia="en-GB"/>
        </w:rPr>
        <w:t xml:space="preserve">yang dibagikan </w:t>
      </w:r>
      <w:r w:rsidR="00F10A86" w:rsidRPr="003333D3">
        <w:rPr>
          <w:rFonts w:ascii="Times New Roman" w:eastAsia="Times New Roman" w:hAnsi="Times New Roman"/>
          <w:sz w:val="24"/>
          <w:szCs w:val="24"/>
          <w:lang w:val="en-GB" w:eastAsia="en-GB"/>
        </w:rPr>
        <w:t xml:space="preserve">oleh </w:t>
      </w:r>
      <w:r w:rsidRPr="003333D3">
        <w:rPr>
          <w:rFonts w:ascii="Times New Roman" w:eastAsia="Times New Roman" w:hAnsi="Times New Roman"/>
          <w:sz w:val="24"/>
          <w:szCs w:val="24"/>
          <w:lang w:val="en-GB" w:eastAsia="en-GB"/>
        </w:rPr>
        <w:t xml:space="preserve">perusahaan. </w:t>
      </w:r>
    </w:p>
    <w:p w:rsidR="00515B72" w:rsidRDefault="00515B72" w:rsidP="00194821">
      <w:pPr>
        <w:pStyle w:val="NoSpacing"/>
        <w:spacing w:line="480" w:lineRule="auto"/>
        <w:jc w:val="both"/>
        <w:rPr>
          <w:rFonts w:ascii="Times New Roman" w:hAnsi="Times New Roman"/>
          <w:b/>
          <w:sz w:val="24"/>
          <w:szCs w:val="24"/>
          <w:lang w:val="en-GB" w:eastAsia="en-GB"/>
        </w:rPr>
      </w:pPr>
    </w:p>
    <w:p w:rsidR="00D71053" w:rsidRPr="003333D3" w:rsidRDefault="00911E0B" w:rsidP="00194821">
      <w:pPr>
        <w:pStyle w:val="NoSpacing"/>
        <w:spacing w:line="480" w:lineRule="auto"/>
        <w:jc w:val="both"/>
        <w:rPr>
          <w:rFonts w:ascii="Times New Roman" w:hAnsi="Times New Roman"/>
          <w:sz w:val="24"/>
          <w:szCs w:val="24"/>
          <w:lang w:val="en-GB" w:eastAsia="en-GB"/>
        </w:rPr>
      </w:pPr>
      <w:r>
        <w:rPr>
          <w:rFonts w:ascii="Times New Roman" w:hAnsi="Times New Roman"/>
          <w:b/>
          <w:sz w:val="24"/>
          <w:szCs w:val="24"/>
          <w:lang w:val="en-GB" w:eastAsia="en-GB"/>
        </w:rPr>
        <w:t>2.</w:t>
      </w:r>
      <w:r w:rsidR="0031225D">
        <w:rPr>
          <w:rFonts w:ascii="Times New Roman" w:hAnsi="Times New Roman"/>
          <w:b/>
          <w:sz w:val="24"/>
          <w:szCs w:val="24"/>
          <w:lang w:val="en-GB" w:eastAsia="en-GB"/>
        </w:rPr>
        <w:t>1.2</w:t>
      </w:r>
      <w:r>
        <w:rPr>
          <w:rFonts w:ascii="Times New Roman" w:hAnsi="Times New Roman"/>
          <w:b/>
          <w:sz w:val="24"/>
          <w:szCs w:val="24"/>
          <w:lang w:val="en-GB" w:eastAsia="en-GB"/>
        </w:rPr>
        <w:t>.2</w:t>
      </w:r>
      <w:r w:rsidR="00194821" w:rsidRPr="003333D3">
        <w:rPr>
          <w:rFonts w:ascii="Times New Roman" w:hAnsi="Times New Roman"/>
          <w:sz w:val="24"/>
          <w:szCs w:val="24"/>
          <w:lang w:val="en-GB" w:eastAsia="en-GB"/>
        </w:rPr>
        <w:tab/>
      </w:r>
      <w:r w:rsidR="00D71053" w:rsidRPr="003333D3">
        <w:rPr>
          <w:rFonts w:ascii="Times New Roman" w:hAnsi="Times New Roman"/>
          <w:b/>
          <w:sz w:val="24"/>
          <w:szCs w:val="24"/>
          <w:lang w:val="en-GB" w:eastAsia="en-GB"/>
        </w:rPr>
        <w:t>Jenis</w:t>
      </w:r>
      <w:r w:rsidR="00D71053" w:rsidRPr="003333D3">
        <w:rPr>
          <w:rFonts w:ascii="Times New Roman" w:hAnsi="Times New Roman"/>
          <w:sz w:val="24"/>
          <w:szCs w:val="24"/>
          <w:lang w:val="en-GB" w:eastAsia="en-GB"/>
        </w:rPr>
        <w:t xml:space="preserve"> </w:t>
      </w:r>
      <w:r w:rsidR="00D71053" w:rsidRPr="003333D3">
        <w:rPr>
          <w:rFonts w:ascii="Times New Roman" w:hAnsi="Times New Roman"/>
          <w:b/>
          <w:bCs/>
          <w:sz w:val="24"/>
          <w:szCs w:val="24"/>
          <w:lang w:val="en-GB" w:eastAsia="en-GB"/>
        </w:rPr>
        <w:t>Profitabilitas</w:t>
      </w:r>
    </w:p>
    <w:p w:rsidR="00CA616A" w:rsidRPr="003333D3" w:rsidRDefault="00EB3E25" w:rsidP="00172059">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Berikut ini merupakan </w:t>
      </w:r>
      <w:r w:rsidR="00A642AD" w:rsidRPr="003333D3">
        <w:rPr>
          <w:rFonts w:ascii="Times New Roman" w:eastAsia="Times New Roman" w:hAnsi="Times New Roman"/>
          <w:sz w:val="24"/>
          <w:szCs w:val="24"/>
          <w:lang w:val="en-GB" w:eastAsia="en-GB"/>
        </w:rPr>
        <w:t>jenis-jenis</w:t>
      </w:r>
      <w:r w:rsidR="007F41E4" w:rsidRPr="003333D3">
        <w:rPr>
          <w:rFonts w:ascii="Times New Roman" w:eastAsia="Times New Roman" w:hAnsi="Times New Roman"/>
          <w:sz w:val="24"/>
          <w:szCs w:val="24"/>
          <w:lang w:val="en-GB" w:eastAsia="en-GB"/>
        </w:rPr>
        <w:t xml:space="preserve"> rasio yang termasuk dalam rasio profitabilitas </w:t>
      </w:r>
      <w:r w:rsidR="00CA616A" w:rsidRPr="003333D3">
        <w:rPr>
          <w:rFonts w:ascii="Times New Roman" w:eastAsia="Times New Roman" w:hAnsi="Times New Roman"/>
          <w:sz w:val="24"/>
          <w:szCs w:val="24"/>
          <w:lang w:val="en-GB" w:eastAsia="en-GB"/>
        </w:rPr>
        <w:t>menurut</w:t>
      </w:r>
      <w:r w:rsidR="00A642AD" w:rsidRPr="003333D3">
        <w:rPr>
          <w:rFonts w:ascii="Times New Roman" w:hAnsi="Times New Roman"/>
          <w:sz w:val="24"/>
          <w:szCs w:val="24"/>
        </w:rPr>
        <w:t xml:space="preserve"> </w:t>
      </w:r>
      <w:r w:rsidR="00A642AD" w:rsidRPr="003333D3">
        <w:rPr>
          <w:rFonts w:ascii="Times New Roman" w:eastAsia="Times New Roman" w:hAnsi="Times New Roman"/>
          <w:sz w:val="24"/>
          <w:szCs w:val="24"/>
          <w:lang w:val="en-GB" w:eastAsia="en-GB"/>
        </w:rPr>
        <w:t>Mamduh M Hanafi dan Abdul Halim (2012:81),</w:t>
      </w:r>
      <w:r w:rsidR="00CA616A" w:rsidRPr="003333D3">
        <w:rPr>
          <w:rFonts w:ascii="Times New Roman" w:eastAsia="Times New Roman" w:hAnsi="Times New Roman"/>
          <w:sz w:val="24"/>
          <w:szCs w:val="24"/>
          <w:lang w:val="en-GB" w:eastAsia="en-GB"/>
        </w:rPr>
        <w:t xml:space="preserve"> </w:t>
      </w:r>
      <w:r w:rsidR="00A642AD" w:rsidRPr="003333D3">
        <w:rPr>
          <w:rFonts w:ascii="Times New Roman" w:eastAsia="Times New Roman" w:hAnsi="Times New Roman"/>
          <w:sz w:val="24"/>
          <w:szCs w:val="24"/>
          <w:lang w:val="en-GB" w:eastAsia="en-GB"/>
        </w:rPr>
        <w:t xml:space="preserve">diantaranya </w:t>
      </w:r>
      <w:r w:rsidRPr="003333D3">
        <w:rPr>
          <w:rFonts w:ascii="Times New Roman" w:eastAsia="Times New Roman" w:hAnsi="Times New Roman"/>
          <w:sz w:val="24"/>
          <w:szCs w:val="24"/>
          <w:lang w:val="en-GB" w:eastAsia="en-GB"/>
        </w:rPr>
        <w:t>adalah</w:t>
      </w:r>
      <w:r w:rsidR="00A642AD" w:rsidRPr="003333D3">
        <w:rPr>
          <w:rFonts w:ascii="Times New Roman" w:eastAsia="Times New Roman" w:hAnsi="Times New Roman"/>
          <w:sz w:val="24"/>
          <w:szCs w:val="24"/>
          <w:lang w:val="en-GB" w:eastAsia="en-GB"/>
        </w:rPr>
        <w:t xml:space="preserve"> sebagai berikut</w:t>
      </w:r>
      <w:r w:rsidRPr="003333D3">
        <w:rPr>
          <w:rFonts w:ascii="Times New Roman" w:eastAsia="Times New Roman" w:hAnsi="Times New Roman"/>
          <w:sz w:val="24"/>
          <w:szCs w:val="24"/>
          <w:lang w:val="en-GB" w:eastAsia="en-GB"/>
        </w:rPr>
        <w:t xml:space="preserve"> </w:t>
      </w:r>
      <w:r w:rsidR="00CA616A" w:rsidRPr="003333D3">
        <w:rPr>
          <w:rFonts w:ascii="Times New Roman" w:eastAsia="Times New Roman" w:hAnsi="Times New Roman"/>
          <w:sz w:val="24"/>
          <w:szCs w:val="24"/>
          <w:lang w:val="en-GB" w:eastAsia="en-GB"/>
        </w:rPr>
        <w:t>:</w:t>
      </w:r>
    </w:p>
    <w:p w:rsidR="007F41E4" w:rsidRPr="00087CDF" w:rsidRDefault="007F41E4" w:rsidP="00087CDF">
      <w:pPr>
        <w:pStyle w:val="ListParagraph"/>
        <w:widowControl w:val="0"/>
        <w:numPr>
          <w:ilvl w:val="0"/>
          <w:numId w:val="42"/>
        </w:numPr>
        <w:kinsoku w:val="0"/>
        <w:overflowPunct w:val="0"/>
        <w:autoSpaceDE w:val="0"/>
        <w:autoSpaceDN w:val="0"/>
        <w:adjustRightInd w:val="0"/>
        <w:spacing w:after="0" w:line="480" w:lineRule="auto"/>
        <w:ind w:right="114"/>
        <w:jc w:val="both"/>
        <w:rPr>
          <w:rFonts w:ascii="Times New Roman" w:eastAsia="Times New Roman" w:hAnsi="Times New Roman"/>
          <w:sz w:val="24"/>
          <w:szCs w:val="24"/>
          <w:lang w:val="en-GB" w:eastAsia="en-GB"/>
        </w:rPr>
      </w:pPr>
      <w:r w:rsidRPr="00087CDF">
        <w:rPr>
          <w:rFonts w:ascii="Times New Roman" w:eastAsia="Times New Roman" w:hAnsi="Times New Roman"/>
          <w:b/>
          <w:i/>
          <w:iCs/>
          <w:sz w:val="24"/>
          <w:szCs w:val="24"/>
          <w:lang w:val="en-GB" w:eastAsia="en-GB"/>
        </w:rPr>
        <w:t>Profit Margin</w:t>
      </w:r>
    </w:p>
    <w:p w:rsidR="005F34FE" w:rsidRPr="003333D3" w:rsidRDefault="005F10BE" w:rsidP="00194821">
      <w:pPr>
        <w:widowControl w:val="0"/>
        <w:kinsoku w:val="0"/>
        <w:overflowPunct w:val="0"/>
        <w:autoSpaceDE w:val="0"/>
        <w:autoSpaceDN w:val="0"/>
        <w:adjustRightInd w:val="0"/>
        <w:spacing w:after="0" w:line="480" w:lineRule="auto"/>
        <w:ind w:right="114" w:firstLine="720"/>
        <w:jc w:val="both"/>
        <w:rPr>
          <w:rFonts w:ascii="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Pr="003333D3">
        <w:rPr>
          <w:rFonts w:ascii="Times New Roman" w:hAnsi="Times New Roman"/>
          <w:sz w:val="24"/>
          <w:szCs w:val="24"/>
          <w:lang w:val="en-GB" w:eastAsia="en-GB"/>
        </w:rPr>
        <w:t>Mamduh M Hanafi dan Abdul Halim (2012:81)</w:t>
      </w:r>
      <w:r w:rsidRPr="003333D3">
        <w:rPr>
          <w:rFonts w:ascii="Times New Roman" w:eastAsia="Times New Roman" w:hAnsi="Times New Roman"/>
          <w:sz w:val="24"/>
          <w:szCs w:val="24"/>
          <w:lang w:val="en-GB" w:eastAsia="en-GB"/>
        </w:rPr>
        <w:t xml:space="preserve">, </w:t>
      </w:r>
      <w:r w:rsidR="005F34FE" w:rsidRPr="003333D3">
        <w:rPr>
          <w:rFonts w:ascii="Times New Roman" w:eastAsia="Times New Roman" w:hAnsi="Times New Roman"/>
          <w:sz w:val="24"/>
          <w:szCs w:val="24"/>
          <w:lang w:val="en-GB" w:eastAsia="en-GB"/>
        </w:rPr>
        <w:t>men</w:t>
      </w:r>
      <w:r w:rsidR="005F34FE" w:rsidRPr="003333D3">
        <w:rPr>
          <w:rFonts w:ascii="Times New Roman" w:hAnsi="Times New Roman"/>
          <w:sz w:val="24"/>
          <w:szCs w:val="24"/>
          <w:lang w:val="en-GB" w:eastAsia="en-GB"/>
        </w:rPr>
        <w:t>jelaskan</w:t>
      </w:r>
      <w:r w:rsidR="005F34FE" w:rsidRPr="003333D3">
        <w:rPr>
          <w:rFonts w:ascii="Times New Roman" w:eastAsia="Times New Roman" w:hAnsi="Times New Roman"/>
          <w:sz w:val="24"/>
          <w:szCs w:val="24"/>
          <w:lang w:val="en-GB" w:eastAsia="en-GB"/>
        </w:rPr>
        <w:t xml:space="preserve"> </w:t>
      </w:r>
      <w:r w:rsidR="005F34FE" w:rsidRPr="003333D3">
        <w:rPr>
          <w:rFonts w:ascii="Times New Roman" w:hAnsi="Times New Roman"/>
          <w:sz w:val="24"/>
          <w:szCs w:val="24"/>
          <w:lang w:val="en-GB" w:eastAsia="en-GB"/>
        </w:rPr>
        <w:t>profit margin</w:t>
      </w:r>
      <w:r w:rsidR="005F34FE" w:rsidRPr="003333D3">
        <w:rPr>
          <w:rFonts w:ascii="Times New Roman" w:eastAsia="Times New Roman" w:hAnsi="Times New Roman"/>
          <w:sz w:val="24"/>
          <w:szCs w:val="24"/>
          <w:lang w:val="en-GB" w:eastAsia="en-GB"/>
        </w:rPr>
        <w:t xml:space="preserve"> adalah sebagai berikut :</w:t>
      </w:r>
      <w:r w:rsidR="005F34FE" w:rsidRPr="003333D3">
        <w:rPr>
          <w:rFonts w:ascii="Times New Roman" w:hAnsi="Times New Roman"/>
          <w:sz w:val="24"/>
          <w:szCs w:val="24"/>
          <w:lang w:val="en-GB" w:eastAsia="en-GB"/>
        </w:rPr>
        <w:t xml:space="preserve"> </w:t>
      </w:r>
    </w:p>
    <w:p w:rsidR="00A63F75" w:rsidRDefault="005F34FE" w:rsidP="00C57E83">
      <w:pPr>
        <w:widowControl w:val="0"/>
        <w:kinsoku w:val="0"/>
        <w:overflowPunct w:val="0"/>
        <w:autoSpaceDE w:val="0"/>
        <w:autoSpaceDN w:val="0"/>
        <w:adjustRightInd w:val="0"/>
        <w:spacing w:after="0" w:line="240" w:lineRule="auto"/>
        <w:ind w:left="720" w:right="113"/>
        <w:jc w:val="both"/>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w:t>
      </w:r>
      <w:r w:rsidR="00CA616A" w:rsidRPr="003333D3">
        <w:rPr>
          <w:rFonts w:ascii="Times New Roman" w:eastAsia="Times New Roman" w:hAnsi="Times New Roman"/>
          <w:i/>
          <w:sz w:val="24"/>
          <w:szCs w:val="24"/>
          <w:lang w:val="en-GB" w:eastAsia="en-GB"/>
        </w:rPr>
        <w:t>Profit margin</w:t>
      </w:r>
      <w:r w:rsidR="005F10BE" w:rsidRPr="003333D3">
        <w:rPr>
          <w:rFonts w:ascii="Times New Roman" w:eastAsia="Times New Roman" w:hAnsi="Times New Roman"/>
          <w:sz w:val="24"/>
          <w:szCs w:val="24"/>
          <w:lang w:val="en-GB" w:eastAsia="en-GB"/>
        </w:rPr>
        <w:t xml:space="preserve"> me</w:t>
      </w:r>
      <w:r w:rsidR="00D82007">
        <w:rPr>
          <w:rFonts w:ascii="Times New Roman" w:eastAsia="Times New Roman" w:hAnsi="Times New Roman"/>
          <w:sz w:val="24"/>
          <w:szCs w:val="24"/>
          <w:lang w:val="en-GB" w:eastAsia="en-GB"/>
        </w:rPr>
        <w:t>r</w:t>
      </w:r>
      <w:r w:rsidR="005F10BE" w:rsidRPr="003333D3">
        <w:rPr>
          <w:rFonts w:ascii="Times New Roman" w:eastAsia="Times New Roman" w:hAnsi="Times New Roman"/>
          <w:sz w:val="24"/>
          <w:szCs w:val="24"/>
          <w:lang w:val="en-GB" w:eastAsia="en-GB"/>
        </w:rPr>
        <w:t>upakan rasio yang</w:t>
      </w:r>
      <w:r w:rsidR="00CA616A" w:rsidRPr="003333D3">
        <w:rPr>
          <w:rFonts w:ascii="Times New Roman" w:eastAsia="Times New Roman" w:hAnsi="Times New Roman"/>
          <w:sz w:val="24"/>
          <w:szCs w:val="24"/>
          <w:lang w:val="en-GB" w:eastAsia="en-GB"/>
        </w:rPr>
        <w:t xml:space="preserve"> menghitung s</w:t>
      </w:r>
      <w:r w:rsidR="004C5B0E" w:rsidRPr="003333D3">
        <w:rPr>
          <w:rFonts w:ascii="Times New Roman" w:eastAsia="Times New Roman" w:hAnsi="Times New Roman"/>
          <w:sz w:val="24"/>
          <w:szCs w:val="24"/>
          <w:lang w:val="en-GB" w:eastAsia="en-GB"/>
        </w:rPr>
        <w:t xml:space="preserve">ejauh mana kemampuan perusahaan </w:t>
      </w:r>
      <w:r w:rsidR="00CA616A" w:rsidRPr="003333D3">
        <w:rPr>
          <w:rFonts w:ascii="Times New Roman" w:eastAsia="Times New Roman" w:hAnsi="Times New Roman"/>
          <w:sz w:val="24"/>
          <w:szCs w:val="24"/>
          <w:lang w:val="en-GB" w:eastAsia="en-GB"/>
        </w:rPr>
        <w:t>menghasilkan laba bersih pada tingkat penjualan tertentu. Profit margin yang tinggi menandakan kemampu</w:t>
      </w:r>
      <w:r w:rsidR="004C5B0E" w:rsidRPr="003333D3">
        <w:rPr>
          <w:rFonts w:ascii="Times New Roman" w:eastAsia="Times New Roman" w:hAnsi="Times New Roman"/>
          <w:sz w:val="24"/>
          <w:szCs w:val="24"/>
          <w:lang w:val="en-GB" w:eastAsia="en-GB"/>
        </w:rPr>
        <w:t xml:space="preserve">an perusahaan menghasilkan laba </w:t>
      </w:r>
      <w:r w:rsidR="00CA616A" w:rsidRPr="003333D3">
        <w:rPr>
          <w:rFonts w:ascii="Times New Roman" w:eastAsia="Times New Roman" w:hAnsi="Times New Roman"/>
          <w:sz w:val="24"/>
          <w:szCs w:val="24"/>
          <w:lang w:val="en-GB" w:eastAsia="en-GB"/>
        </w:rPr>
        <w:t>yang tinggi p</w:t>
      </w:r>
      <w:r w:rsidR="00A63F75" w:rsidRPr="003333D3">
        <w:rPr>
          <w:rFonts w:ascii="Times New Roman" w:eastAsia="Times New Roman" w:hAnsi="Times New Roman"/>
          <w:sz w:val="24"/>
          <w:szCs w:val="24"/>
          <w:lang w:val="en-GB" w:eastAsia="en-GB"/>
        </w:rPr>
        <w:t>ada tingkat penjualan tertentu.</w:t>
      </w:r>
      <w:r w:rsidRPr="003333D3">
        <w:rPr>
          <w:rFonts w:ascii="Times New Roman" w:eastAsia="Times New Roman" w:hAnsi="Times New Roman"/>
          <w:sz w:val="24"/>
          <w:szCs w:val="24"/>
          <w:lang w:val="en-GB" w:eastAsia="en-GB"/>
        </w:rPr>
        <w:t>”</w:t>
      </w:r>
    </w:p>
    <w:p w:rsidR="00C57E83" w:rsidRDefault="00C57E83" w:rsidP="00C57E83">
      <w:pPr>
        <w:widowControl w:val="0"/>
        <w:kinsoku w:val="0"/>
        <w:overflowPunct w:val="0"/>
        <w:autoSpaceDE w:val="0"/>
        <w:autoSpaceDN w:val="0"/>
        <w:adjustRightInd w:val="0"/>
        <w:spacing w:after="0" w:line="240" w:lineRule="auto"/>
        <w:ind w:left="720" w:right="113"/>
        <w:jc w:val="both"/>
        <w:rPr>
          <w:rFonts w:ascii="Times New Roman" w:eastAsia="Times New Roman" w:hAnsi="Times New Roman"/>
          <w:sz w:val="24"/>
          <w:szCs w:val="24"/>
          <w:lang w:val="en-GB" w:eastAsia="en-GB"/>
        </w:rPr>
      </w:pPr>
    </w:p>
    <w:p w:rsidR="003929FB" w:rsidRDefault="003929FB" w:rsidP="00C57E83">
      <w:pPr>
        <w:widowControl w:val="0"/>
        <w:kinsoku w:val="0"/>
        <w:overflowPunct w:val="0"/>
        <w:autoSpaceDE w:val="0"/>
        <w:autoSpaceDN w:val="0"/>
        <w:adjustRightInd w:val="0"/>
        <w:spacing w:after="0" w:line="240" w:lineRule="auto"/>
        <w:ind w:left="720" w:right="113"/>
        <w:jc w:val="both"/>
        <w:rPr>
          <w:rFonts w:ascii="Times New Roman" w:eastAsia="Times New Roman" w:hAnsi="Times New Roman"/>
          <w:sz w:val="24"/>
          <w:szCs w:val="24"/>
          <w:lang w:val="en-GB" w:eastAsia="en-GB"/>
        </w:rPr>
      </w:pPr>
    </w:p>
    <w:p w:rsidR="003929FB" w:rsidRDefault="003929FB" w:rsidP="00C57E83">
      <w:pPr>
        <w:widowControl w:val="0"/>
        <w:kinsoku w:val="0"/>
        <w:overflowPunct w:val="0"/>
        <w:autoSpaceDE w:val="0"/>
        <w:autoSpaceDN w:val="0"/>
        <w:adjustRightInd w:val="0"/>
        <w:spacing w:after="0" w:line="240" w:lineRule="auto"/>
        <w:ind w:left="720" w:right="113"/>
        <w:jc w:val="both"/>
        <w:rPr>
          <w:rFonts w:ascii="Times New Roman" w:eastAsia="Times New Roman" w:hAnsi="Times New Roman"/>
          <w:sz w:val="24"/>
          <w:szCs w:val="24"/>
          <w:lang w:val="en-GB" w:eastAsia="en-GB"/>
        </w:rPr>
      </w:pPr>
    </w:p>
    <w:p w:rsidR="003929FB" w:rsidRDefault="003929FB" w:rsidP="00C57E83">
      <w:pPr>
        <w:widowControl w:val="0"/>
        <w:kinsoku w:val="0"/>
        <w:overflowPunct w:val="0"/>
        <w:autoSpaceDE w:val="0"/>
        <w:autoSpaceDN w:val="0"/>
        <w:adjustRightInd w:val="0"/>
        <w:spacing w:after="0" w:line="240" w:lineRule="auto"/>
        <w:ind w:left="720" w:right="113"/>
        <w:jc w:val="both"/>
        <w:rPr>
          <w:rFonts w:ascii="Times New Roman" w:eastAsia="Times New Roman" w:hAnsi="Times New Roman"/>
          <w:sz w:val="24"/>
          <w:szCs w:val="24"/>
          <w:lang w:val="en-GB" w:eastAsia="en-GB"/>
        </w:rPr>
      </w:pPr>
    </w:p>
    <w:p w:rsidR="00D82007" w:rsidRPr="0033687A" w:rsidRDefault="00D82007" w:rsidP="00D82007">
      <w:pPr>
        <w:widowControl w:val="0"/>
        <w:kinsoku w:val="0"/>
        <w:overflowPunct w:val="0"/>
        <w:autoSpaceDE w:val="0"/>
        <w:autoSpaceDN w:val="0"/>
        <w:adjustRightInd w:val="0"/>
        <w:spacing w:after="0" w:line="480" w:lineRule="auto"/>
        <w:ind w:right="112"/>
        <w:jc w:val="both"/>
        <w:rPr>
          <w:rFonts w:ascii="Times New Roman" w:eastAsia="Times New Roman" w:hAnsi="Times New Roman"/>
          <w:iCs/>
          <w:sz w:val="24"/>
          <w:szCs w:val="24"/>
          <w:lang w:val="en-GB" w:eastAsia="en-GB"/>
        </w:rPr>
      </w:pPr>
      <w:r w:rsidRPr="0033687A">
        <w:rPr>
          <w:rFonts w:ascii="Times New Roman" w:hAnsi="Times New Roman"/>
          <w:sz w:val="24"/>
          <w:szCs w:val="24"/>
          <w:lang w:val="en-GB" w:eastAsia="en-GB"/>
        </w:rPr>
        <w:lastRenderedPageBreak/>
        <w:t xml:space="preserve">Secara sistematis </w:t>
      </w:r>
      <w:r w:rsidRPr="003333D3">
        <w:rPr>
          <w:rFonts w:ascii="Times New Roman" w:eastAsia="Times New Roman" w:hAnsi="Times New Roman"/>
          <w:i/>
          <w:sz w:val="24"/>
          <w:szCs w:val="24"/>
          <w:lang w:val="en-GB" w:eastAsia="en-GB"/>
        </w:rPr>
        <w:t>Profit margin</w:t>
      </w:r>
      <w:r w:rsidRPr="003333D3">
        <w:rPr>
          <w:rFonts w:ascii="Times New Roman" w:eastAsia="Times New Roman" w:hAnsi="Times New Roman"/>
          <w:sz w:val="24"/>
          <w:szCs w:val="24"/>
          <w:lang w:val="en-GB" w:eastAsia="en-GB"/>
        </w:rPr>
        <w:t xml:space="preserve"> </w:t>
      </w:r>
      <w:r w:rsidRPr="0033687A">
        <w:rPr>
          <w:rFonts w:ascii="Times New Roman" w:hAnsi="Times New Roman"/>
          <w:sz w:val="24"/>
          <w:szCs w:val="24"/>
          <w:lang w:val="en-GB" w:eastAsia="en-GB"/>
        </w:rPr>
        <w:t>dapat dinyatakan dengan rumus berikut:</w:t>
      </w:r>
    </w:p>
    <w:p w:rsidR="00D82007" w:rsidRPr="003333D3" w:rsidRDefault="00AE3823" w:rsidP="00AE3823">
      <w:pPr>
        <w:widowControl w:val="0"/>
        <w:kinsoku w:val="0"/>
        <w:overflowPunct w:val="0"/>
        <w:autoSpaceDE w:val="0"/>
        <w:autoSpaceDN w:val="0"/>
        <w:adjustRightInd w:val="0"/>
        <w:spacing w:after="0" w:line="480" w:lineRule="auto"/>
        <w:ind w:right="112"/>
        <w:jc w:val="center"/>
        <w:rPr>
          <w:rFonts w:ascii="Times New Roman" w:eastAsia="Times New Roman" w:hAnsi="Times New Roman"/>
          <w:sz w:val="24"/>
          <w:szCs w:val="24"/>
          <w:lang w:val="en-GB" w:eastAsia="en-GB"/>
        </w:rPr>
      </w:pPr>
      <w:r>
        <w:rPr>
          <w:noProof/>
          <w:lang w:val="en-GB" w:eastAsia="en-GB"/>
        </w:rPr>
        <w:drawing>
          <wp:inline distT="0" distB="0" distL="0" distR="0">
            <wp:extent cx="4686300" cy="847725"/>
            <wp:effectExtent l="0" t="0" r="0" b="9525"/>
            <wp:docPr id="4" name="Picture 4" descr="C:\Users\Brader\AppData\Local\Microsoft\Windows\INetCacheContent.Word\profit margi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er\AppData\Local\Microsoft\Windows\INetCacheContent.Word\profit margin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847725"/>
                    </a:xfrm>
                    <a:prstGeom prst="rect">
                      <a:avLst/>
                    </a:prstGeom>
                    <a:noFill/>
                    <a:ln>
                      <a:noFill/>
                    </a:ln>
                  </pic:spPr>
                </pic:pic>
              </a:graphicData>
            </a:graphic>
          </wp:inline>
        </w:drawing>
      </w:r>
    </w:p>
    <w:p w:rsidR="00D82007" w:rsidRPr="00AE3823" w:rsidRDefault="00AE3823" w:rsidP="00AE3823">
      <w:pPr>
        <w:widowControl w:val="0"/>
        <w:kinsoku w:val="0"/>
        <w:overflowPunct w:val="0"/>
        <w:autoSpaceDE w:val="0"/>
        <w:autoSpaceDN w:val="0"/>
        <w:adjustRightInd w:val="0"/>
        <w:spacing w:after="0" w:line="480" w:lineRule="auto"/>
        <w:ind w:right="112"/>
        <w:jc w:val="center"/>
        <w:rPr>
          <w:rFonts w:ascii="Times New Roman" w:hAnsi="Times New Roman"/>
          <w:sz w:val="24"/>
          <w:szCs w:val="24"/>
          <w:lang w:val="en-GB" w:eastAsia="en-GB"/>
        </w:rPr>
      </w:pPr>
      <w:r>
        <w:rPr>
          <w:rFonts w:ascii="Times New Roman" w:hAnsi="Times New Roman"/>
          <w:sz w:val="24"/>
          <w:szCs w:val="24"/>
          <w:lang w:val="en-GB" w:eastAsia="en-GB"/>
        </w:rPr>
        <w:t xml:space="preserve">                                               </w:t>
      </w:r>
      <w:r w:rsidR="00D82007" w:rsidRPr="003333D3">
        <w:rPr>
          <w:rFonts w:ascii="Times New Roman" w:hAnsi="Times New Roman"/>
          <w:sz w:val="24"/>
          <w:szCs w:val="24"/>
          <w:lang w:val="en-GB" w:eastAsia="en-GB"/>
        </w:rPr>
        <w:t>Mamduh M Hanafi dan Abdul Halim (2012:81)</w:t>
      </w:r>
    </w:p>
    <w:p w:rsidR="007F41E4" w:rsidRPr="003333D3" w:rsidRDefault="00CA616A" w:rsidP="00194821">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Profit margin yang r</w:t>
      </w:r>
      <w:r w:rsidR="004C5B0E" w:rsidRPr="003333D3">
        <w:rPr>
          <w:rFonts w:ascii="Times New Roman" w:eastAsia="Times New Roman" w:hAnsi="Times New Roman"/>
          <w:sz w:val="24"/>
          <w:szCs w:val="24"/>
          <w:lang w:val="en-GB" w:eastAsia="en-GB"/>
        </w:rPr>
        <w:t xml:space="preserve">endah </w:t>
      </w:r>
      <w:r w:rsidRPr="003333D3">
        <w:rPr>
          <w:rFonts w:ascii="Times New Roman" w:eastAsia="Times New Roman" w:hAnsi="Times New Roman"/>
          <w:sz w:val="24"/>
          <w:szCs w:val="24"/>
          <w:lang w:val="en-GB" w:eastAsia="en-GB"/>
        </w:rPr>
        <w:t xml:space="preserve">menandakan penjualan yang terlalu rendah untuk tingkat biaya tertentu, atau biaya yang terlalu tinggi untuk </w:t>
      </w:r>
      <w:r w:rsidR="004C5B0E" w:rsidRPr="003333D3">
        <w:rPr>
          <w:rFonts w:ascii="Times New Roman" w:eastAsia="Times New Roman" w:hAnsi="Times New Roman"/>
          <w:sz w:val="24"/>
          <w:szCs w:val="24"/>
          <w:lang w:val="en-GB" w:eastAsia="en-GB"/>
        </w:rPr>
        <w:t xml:space="preserve">ingkat penjualan tertentu, atau </w:t>
      </w:r>
      <w:r w:rsidRPr="003333D3">
        <w:rPr>
          <w:rFonts w:ascii="Times New Roman" w:eastAsia="Times New Roman" w:hAnsi="Times New Roman"/>
          <w:sz w:val="24"/>
          <w:szCs w:val="24"/>
          <w:lang w:val="en-GB" w:eastAsia="en-GB"/>
        </w:rPr>
        <w:t>kombinasi dari kedua hal tersebut. Secara umum rasio yang rendah bisa menunjukkan ketidak</w:t>
      </w:r>
      <w:r w:rsidR="00773A58">
        <w:rPr>
          <w:rFonts w:ascii="Times New Roman" w:eastAsia="Times New Roman" w:hAnsi="Times New Roman"/>
          <w:sz w:val="24"/>
          <w:szCs w:val="24"/>
          <w:lang w:val="en-GB" w:eastAsia="en-GB"/>
        </w:rPr>
        <w:t xml:space="preserve"> </w:t>
      </w:r>
      <w:r w:rsidRPr="003333D3">
        <w:rPr>
          <w:rFonts w:ascii="Times New Roman" w:eastAsia="Times New Roman" w:hAnsi="Times New Roman"/>
          <w:sz w:val="24"/>
          <w:szCs w:val="24"/>
          <w:lang w:val="en-GB" w:eastAsia="en-GB"/>
        </w:rPr>
        <w:t>efisienan manajemen.</w:t>
      </w:r>
      <w:r w:rsidR="004C5B0E" w:rsidRPr="003333D3">
        <w:rPr>
          <w:rFonts w:ascii="Times New Roman" w:eastAsia="Times New Roman" w:hAnsi="Times New Roman"/>
          <w:snapToGrid w:val="0"/>
          <w:color w:val="000000"/>
          <w:w w:val="0"/>
          <w:sz w:val="24"/>
          <w:szCs w:val="24"/>
          <w:u w:color="000000"/>
          <w:bdr w:val="none" w:sz="0" w:space="0" w:color="000000"/>
          <w:shd w:val="clear" w:color="000000" w:fill="000000"/>
          <w:lang w:val="x-none" w:eastAsia="x-none" w:bidi="x-none"/>
        </w:rPr>
        <w:t xml:space="preserve"> </w:t>
      </w:r>
    </w:p>
    <w:p w:rsidR="00D559C9" w:rsidRPr="00087CDF" w:rsidRDefault="00D559C9" w:rsidP="00087CDF">
      <w:pPr>
        <w:pStyle w:val="ListParagraph"/>
        <w:widowControl w:val="0"/>
        <w:numPr>
          <w:ilvl w:val="0"/>
          <w:numId w:val="42"/>
        </w:numPr>
        <w:kinsoku w:val="0"/>
        <w:overflowPunct w:val="0"/>
        <w:autoSpaceDE w:val="0"/>
        <w:autoSpaceDN w:val="0"/>
        <w:adjustRightInd w:val="0"/>
        <w:spacing w:after="0" w:line="480" w:lineRule="auto"/>
        <w:ind w:right="114"/>
        <w:jc w:val="both"/>
        <w:rPr>
          <w:rFonts w:ascii="Times New Roman" w:eastAsia="Times New Roman" w:hAnsi="Times New Roman"/>
          <w:sz w:val="24"/>
          <w:szCs w:val="24"/>
          <w:lang w:val="en-GB" w:eastAsia="en-GB"/>
        </w:rPr>
      </w:pPr>
      <w:r w:rsidRPr="00087CDF">
        <w:rPr>
          <w:rFonts w:ascii="Times New Roman" w:eastAsia="Times New Roman" w:hAnsi="Times New Roman"/>
          <w:b/>
          <w:i/>
          <w:iCs/>
          <w:sz w:val="24"/>
          <w:szCs w:val="24"/>
          <w:lang w:val="en-GB" w:eastAsia="en-GB"/>
        </w:rPr>
        <w:t>Return On Asset (ROA)</w:t>
      </w:r>
    </w:p>
    <w:p w:rsidR="00845C8B" w:rsidRPr="003333D3" w:rsidRDefault="008371CD" w:rsidP="0033687A">
      <w:pPr>
        <w:widowControl w:val="0"/>
        <w:kinsoku w:val="0"/>
        <w:overflowPunct w:val="0"/>
        <w:autoSpaceDE w:val="0"/>
        <w:autoSpaceDN w:val="0"/>
        <w:adjustRightInd w:val="0"/>
        <w:spacing w:after="0" w:line="480" w:lineRule="auto"/>
        <w:ind w:right="112" w:firstLine="720"/>
        <w:jc w:val="both"/>
        <w:rPr>
          <w:rFonts w:ascii="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Pr="003333D3">
        <w:rPr>
          <w:rFonts w:ascii="Times New Roman" w:hAnsi="Times New Roman"/>
          <w:sz w:val="24"/>
          <w:szCs w:val="24"/>
          <w:lang w:val="en-GB" w:eastAsia="en-GB"/>
        </w:rPr>
        <w:t>Mamduh M Hanafi dan Abdul Halim (2012:81)</w:t>
      </w:r>
      <w:r w:rsidRPr="003333D3">
        <w:rPr>
          <w:rFonts w:ascii="Times New Roman" w:eastAsia="Times New Roman" w:hAnsi="Times New Roman"/>
          <w:sz w:val="24"/>
          <w:szCs w:val="24"/>
          <w:lang w:val="en-GB" w:eastAsia="en-GB"/>
        </w:rPr>
        <w:t xml:space="preserve">, </w:t>
      </w:r>
      <w:r w:rsidR="00845C8B" w:rsidRPr="003333D3">
        <w:rPr>
          <w:rFonts w:ascii="Times New Roman" w:eastAsia="Times New Roman" w:hAnsi="Times New Roman"/>
          <w:sz w:val="24"/>
          <w:szCs w:val="24"/>
          <w:lang w:val="en-GB" w:eastAsia="en-GB"/>
        </w:rPr>
        <w:t>men</w:t>
      </w:r>
      <w:r w:rsidR="00845C8B" w:rsidRPr="003333D3">
        <w:rPr>
          <w:rFonts w:ascii="Times New Roman" w:hAnsi="Times New Roman"/>
          <w:sz w:val="24"/>
          <w:szCs w:val="24"/>
          <w:lang w:val="en-GB" w:eastAsia="en-GB"/>
        </w:rPr>
        <w:t>jelaskan</w:t>
      </w:r>
      <w:r w:rsidR="00845C8B" w:rsidRPr="003333D3">
        <w:rPr>
          <w:rFonts w:ascii="Times New Roman" w:eastAsia="Times New Roman" w:hAnsi="Times New Roman"/>
          <w:sz w:val="24"/>
          <w:szCs w:val="24"/>
          <w:lang w:val="en-GB" w:eastAsia="en-GB"/>
        </w:rPr>
        <w:t xml:space="preserve"> </w:t>
      </w:r>
      <w:r w:rsidR="00845C8B" w:rsidRPr="003333D3">
        <w:rPr>
          <w:rFonts w:ascii="Times New Roman" w:eastAsia="Times New Roman" w:hAnsi="Times New Roman"/>
          <w:i/>
          <w:iCs/>
          <w:sz w:val="24"/>
          <w:szCs w:val="24"/>
          <w:lang w:val="en-GB" w:eastAsia="en-GB"/>
        </w:rPr>
        <w:t>Return On Asset</w:t>
      </w:r>
      <w:r w:rsidR="00845C8B" w:rsidRPr="003333D3">
        <w:rPr>
          <w:rFonts w:ascii="Times New Roman" w:eastAsia="Times New Roman" w:hAnsi="Times New Roman"/>
          <w:sz w:val="24"/>
          <w:szCs w:val="24"/>
          <w:lang w:val="en-GB" w:eastAsia="en-GB"/>
        </w:rPr>
        <w:t xml:space="preserve"> adalah sebagai berikut :</w:t>
      </w:r>
      <w:r w:rsidR="00845C8B" w:rsidRPr="003333D3">
        <w:rPr>
          <w:rFonts w:ascii="Times New Roman" w:hAnsi="Times New Roman"/>
          <w:sz w:val="24"/>
          <w:szCs w:val="24"/>
          <w:lang w:val="en-GB" w:eastAsia="en-GB"/>
        </w:rPr>
        <w:t xml:space="preserve"> </w:t>
      </w:r>
    </w:p>
    <w:p w:rsidR="00A96470" w:rsidRPr="003333D3" w:rsidRDefault="00845C8B" w:rsidP="00845C8B">
      <w:pPr>
        <w:widowControl w:val="0"/>
        <w:kinsoku w:val="0"/>
        <w:overflowPunct w:val="0"/>
        <w:autoSpaceDE w:val="0"/>
        <w:autoSpaceDN w:val="0"/>
        <w:adjustRightInd w:val="0"/>
        <w:spacing w:after="0" w:line="480" w:lineRule="auto"/>
        <w:ind w:left="720" w:right="112"/>
        <w:jc w:val="both"/>
        <w:rPr>
          <w:rFonts w:ascii="Times New Roman" w:eastAsia="Times New Roman" w:hAnsi="Times New Roman"/>
          <w:iCs/>
          <w:sz w:val="24"/>
          <w:szCs w:val="24"/>
          <w:lang w:val="en-GB" w:eastAsia="en-GB"/>
        </w:rPr>
      </w:pPr>
      <w:r w:rsidRPr="003333D3">
        <w:rPr>
          <w:rFonts w:ascii="Times New Roman" w:eastAsia="Times New Roman" w:hAnsi="Times New Roman"/>
          <w:i/>
          <w:iCs/>
          <w:sz w:val="24"/>
          <w:szCs w:val="24"/>
          <w:lang w:val="en-GB" w:eastAsia="en-GB"/>
        </w:rPr>
        <w:t>“</w:t>
      </w:r>
      <w:r w:rsidR="007F41E4" w:rsidRPr="003333D3">
        <w:rPr>
          <w:rFonts w:ascii="Times New Roman" w:eastAsia="Times New Roman" w:hAnsi="Times New Roman"/>
          <w:i/>
          <w:iCs/>
          <w:sz w:val="24"/>
          <w:szCs w:val="24"/>
          <w:lang w:val="en-GB" w:eastAsia="en-GB"/>
        </w:rPr>
        <w:t xml:space="preserve">Return </w:t>
      </w:r>
      <w:r w:rsidR="00D559C9" w:rsidRPr="003333D3">
        <w:rPr>
          <w:rFonts w:ascii="Times New Roman" w:eastAsia="Times New Roman" w:hAnsi="Times New Roman"/>
          <w:i/>
          <w:iCs/>
          <w:sz w:val="24"/>
          <w:szCs w:val="24"/>
          <w:lang w:val="en-GB" w:eastAsia="en-GB"/>
        </w:rPr>
        <w:t>O</w:t>
      </w:r>
      <w:r w:rsidR="007F41E4" w:rsidRPr="003333D3">
        <w:rPr>
          <w:rFonts w:ascii="Times New Roman" w:eastAsia="Times New Roman" w:hAnsi="Times New Roman"/>
          <w:i/>
          <w:iCs/>
          <w:sz w:val="24"/>
          <w:szCs w:val="24"/>
          <w:lang w:val="en-GB" w:eastAsia="en-GB"/>
        </w:rPr>
        <w:t xml:space="preserve">n Asset </w:t>
      </w:r>
      <w:r w:rsidR="0031407E" w:rsidRPr="003333D3">
        <w:rPr>
          <w:rFonts w:ascii="Times New Roman" w:eastAsia="Times New Roman" w:hAnsi="Times New Roman"/>
          <w:sz w:val="24"/>
          <w:szCs w:val="24"/>
          <w:lang w:val="en-GB" w:eastAsia="en-GB"/>
        </w:rPr>
        <w:t>merupakan r</w:t>
      </w:r>
      <w:r w:rsidR="0031407E" w:rsidRPr="003333D3">
        <w:rPr>
          <w:rFonts w:ascii="Times New Roman" w:eastAsia="Times New Roman" w:hAnsi="Times New Roman"/>
          <w:iCs/>
          <w:sz w:val="24"/>
          <w:szCs w:val="24"/>
          <w:lang w:val="en-GB" w:eastAsia="en-GB"/>
        </w:rPr>
        <w:t xml:space="preserve">asio yang mengukur kemampuan perusahaan menghasilkan laba bersih berdasarkan tingkat aset tertentu. </w:t>
      </w:r>
      <w:r w:rsidRPr="003333D3">
        <w:rPr>
          <w:rFonts w:ascii="Times New Roman" w:eastAsia="Times New Roman" w:hAnsi="Times New Roman"/>
          <w:iCs/>
          <w:sz w:val="24"/>
          <w:szCs w:val="24"/>
          <w:lang w:val="en-GB" w:eastAsia="en-GB"/>
        </w:rPr>
        <w:t>“</w:t>
      </w:r>
    </w:p>
    <w:p w:rsidR="007F41E4" w:rsidRPr="00AE3823" w:rsidRDefault="00D559C9" w:rsidP="00AE3823">
      <w:pPr>
        <w:widowControl w:val="0"/>
        <w:kinsoku w:val="0"/>
        <w:overflowPunct w:val="0"/>
        <w:autoSpaceDE w:val="0"/>
        <w:autoSpaceDN w:val="0"/>
        <w:adjustRightInd w:val="0"/>
        <w:spacing w:after="0" w:line="480" w:lineRule="auto"/>
        <w:ind w:right="112" w:firstLine="720"/>
        <w:jc w:val="both"/>
        <w:rPr>
          <w:rFonts w:ascii="Times New Roman" w:eastAsia="Times New Roman" w:hAnsi="Times New Roman"/>
          <w:i/>
          <w:iCs/>
          <w:sz w:val="24"/>
          <w:szCs w:val="24"/>
          <w:lang w:val="en-GB" w:eastAsia="en-GB"/>
        </w:rPr>
      </w:pPr>
      <w:r w:rsidRPr="003333D3">
        <w:rPr>
          <w:rFonts w:ascii="Times New Roman" w:eastAsia="Times New Roman" w:hAnsi="Times New Roman"/>
          <w:iCs/>
          <w:sz w:val="24"/>
          <w:szCs w:val="24"/>
          <w:lang w:val="en-GB" w:eastAsia="en-GB"/>
        </w:rPr>
        <w:t>Rasio yang tinggi menunjukkan efisiensi manajemen aset, yang berarti efisiensi manajemen.</w:t>
      </w:r>
      <w:r w:rsidR="005138CB" w:rsidRPr="003333D3">
        <w:rPr>
          <w:rFonts w:ascii="Times New Roman" w:eastAsia="Times New Roman" w:hAnsi="Times New Roman"/>
          <w:iCs/>
          <w:sz w:val="24"/>
          <w:szCs w:val="24"/>
          <w:lang w:val="en-GB" w:eastAsia="en-GB"/>
        </w:rPr>
        <w:t xml:space="preserve"> Rasio ini juga sering disebut sebagai </w:t>
      </w:r>
      <w:r w:rsidR="005138CB" w:rsidRPr="003333D3">
        <w:rPr>
          <w:rFonts w:ascii="Times New Roman" w:eastAsia="Times New Roman" w:hAnsi="Times New Roman"/>
          <w:i/>
          <w:iCs/>
          <w:sz w:val="24"/>
          <w:szCs w:val="24"/>
          <w:lang w:val="en-GB" w:eastAsia="en-GB"/>
        </w:rPr>
        <w:t>ROI (Return On Investment).</w:t>
      </w:r>
      <w:r w:rsidR="00E170EC" w:rsidRPr="003333D3">
        <w:rPr>
          <w:rFonts w:ascii="Times New Roman" w:eastAsia="Times New Roman" w:hAnsi="Times New Roman"/>
          <w:i/>
          <w:iCs/>
          <w:sz w:val="24"/>
          <w:szCs w:val="24"/>
          <w:lang w:val="en-GB" w:eastAsia="en-GB"/>
        </w:rPr>
        <w:t xml:space="preserve"> </w:t>
      </w:r>
      <w:r w:rsidR="00E170EC" w:rsidRPr="0033687A">
        <w:rPr>
          <w:rFonts w:ascii="Times New Roman" w:hAnsi="Times New Roman"/>
          <w:sz w:val="24"/>
          <w:szCs w:val="24"/>
          <w:lang w:val="en-GB" w:eastAsia="en-GB"/>
        </w:rPr>
        <w:t>Secara sistematis</w:t>
      </w:r>
      <w:r w:rsidR="0033687A" w:rsidRPr="0033687A">
        <w:rPr>
          <w:rFonts w:ascii="Times New Roman" w:hAnsi="Times New Roman"/>
          <w:sz w:val="24"/>
          <w:szCs w:val="24"/>
          <w:lang w:val="en-GB" w:eastAsia="en-GB"/>
        </w:rPr>
        <w:t xml:space="preserve"> </w:t>
      </w:r>
      <w:r w:rsidR="0033687A" w:rsidRPr="0033687A">
        <w:rPr>
          <w:rFonts w:ascii="Times New Roman" w:eastAsia="Times New Roman" w:hAnsi="Times New Roman"/>
          <w:i/>
          <w:iCs/>
          <w:sz w:val="24"/>
          <w:szCs w:val="24"/>
          <w:lang w:val="en-GB" w:eastAsia="en-GB"/>
        </w:rPr>
        <w:t>Return On Asset (ROA)</w:t>
      </w:r>
      <w:r w:rsidR="00E170EC" w:rsidRPr="0033687A">
        <w:rPr>
          <w:rFonts w:ascii="Times New Roman" w:hAnsi="Times New Roman"/>
          <w:sz w:val="24"/>
          <w:szCs w:val="24"/>
          <w:lang w:val="en-GB" w:eastAsia="en-GB"/>
        </w:rPr>
        <w:t xml:space="preserve"> dapat dinyatakan dengan rumus berikut:</w:t>
      </w:r>
    </w:p>
    <w:p w:rsidR="005138CB" w:rsidRPr="003333D3" w:rsidRDefault="005138CB" w:rsidP="005138CB">
      <w:pPr>
        <w:widowControl w:val="0"/>
        <w:kinsoku w:val="0"/>
        <w:overflowPunct w:val="0"/>
        <w:autoSpaceDE w:val="0"/>
        <w:autoSpaceDN w:val="0"/>
        <w:adjustRightInd w:val="0"/>
        <w:spacing w:after="0" w:line="480" w:lineRule="auto"/>
        <w:ind w:right="112"/>
        <w:jc w:val="both"/>
        <w:rPr>
          <w:rFonts w:ascii="Times New Roman" w:eastAsia="Times New Roman" w:hAnsi="Times New Roman"/>
          <w:sz w:val="24"/>
          <w:szCs w:val="24"/>
          <w:lang w:val="en-GB" w:eastAsia="en-GB"/>
        </w:rPr>
      </w:pPr>
      <w:r w:rsidRPr="003333D3">
        <w:rPr>
          <w:rFonts w:ascii="Times New Roman" w:hAnsi="Times New Roman"/>
          <w:noProof/>
          <w:lang w:val="en-GB" w:eastAsia="en-GB"/>
        </w:rPr>
        <w:drawing>
          <wp:inline distT="0" distB="0" distL="0" distR="0">
            <wp:extent cx="4848225" cy="790575"/>
            <wp:effectExtent l="0" t="0" r="9525" b="9525"/>
            <wp:docPr id="7" name="Picture 7" descr="C:\Users\Brader\AppData\Local\Microsoft\Windows\INetCacheContent.Word\ro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rader\AppData\Local\Microsoft\Windows\INetCacheContent.Word\roa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790575"/>
                    </a:xfrm>
                    <a:prstGeom prst="rect">
                      <a:avLst/>
                    </a:prstGeom>
                    <a:noFill/>
                    <a:ln>
                      <a:noFill/>
                    </a:ln>
                  </pic:spPr>
                </pic:pic>
              </a:graphicData>
            </a:graphic>
          </wp:inline>
        </w:drawing>
      </w:r>
    </w:p>
    <w:p w:rsidR="007E3236" w:rsidRDefault="005138CB" w:rsidP="005138CB">
      <w:pPr>
        <w:widowControl w:val="0"/>
        <w:kinsoku w:val="0"/>
        <w:overflowPunct w:val="0"/>
        <w:autoSpaceDE w:val="0"/>
        <w:autoSpaceDN w:val="0"/>
        <w:adjustRightInd w:val="0"/>
        <w:spacing w:after="0" w:line="480" w:lineRule="auto"/>
        <w:ind w:right="112"/>
        <w:jc w:val="right"/>
        <w:rPr>
          <w:rFonts w:ascii="Times New Roman" w:hAnsi="Times New Roman"/>
          <w:sz w:val="24"/>
          <w:szCs w:val="24"/>
          <w:lang w:val="en-GB" w:eastAsia="en-GB"/>
        </w:rPr>
      </w:pPr>
      <w:r w:rsidRPr="003333D3">
        <w:rPr>
          <w:rFonts w:ascii="Times New Roman" w:hAnsi="Times New Roman"/>
          <w:sz w:val="24"/>
          <w:szCs w:val="24"/>
          <w:lang w:val="en-GB" w:eastAsia="en-GB"/>
        </w:rPr>
        <w:t>Mamduh M Hanafi dan Abdul Halim (2012:81)</w:t>
      </w:r>
    </w:p>
    <w:p w:rsidR="003929FB" w:rsidRDefault="003929FB" w:rsidP="005138CB">
      <w:pPr>
        <w:widowControl w:val="0"/>
        <w:kinsoku w:val="0"/>
        <w:overflowPunct w:val="0"/>
        <w:autoSpaceDE w:val="0"/>
        <w:autoSpaceDN w:val="0"/>
        <w:adjustRightInd w:val="0"/>
        <w:spacing w:after="0" w:line="480" w:lineRule="auto"/>
        <w:ind w:right="112"/>
        <w:jc w:val="right"/>
        <w:rPr>
          <w:rFonts w:ascii="Times New Roman" w:hAnsi="Times New Roman"/>
          <w:sz w:val="24"/>
          <w:szCs w:val="24"/>
          <w:lang w:val="en-GB" w:eastAsia="en-GB"/>
        </w:rPr>
      </w:pPr>
    </w:p>
    <w:p w:rsidR="003929FB" w:rsidRPr="003333D3" w:rsidRDefault="003929FB" w:rsidP="005138CB">
      <w:pPr>
        <w:widowControl w:val="0"/>
        <w:kinsoku w:val="0"/>
        <w:overflowPunct w:val="0"/>
        <w:autoSpaceDE w:val="0"/>
        <w:autoSpaceDN w:val="0"/>
        <w:adjustRightInd w:val="0"/>
        <w:spacing w:after="0" w:line="480" w:lineRule="auto"/>
        <w:ind w:right="112"/>
        <w:jc w:val="right"/>
        <w:rPr>
          <w:rFonts w:ascii="Times New Roman" w:hAnsi="Times New Roman"/>
          <w:sz w:val="24"/>
          <w:szCs w:val="24"/>
          <w:lang w:val="en-GB" w:eastAsia="en-GB"/>
        </w:rPr>
      </w:pPr>
    </w:p>
    <w:p w:rsidR="00D559C9" w:rsidRPr="003333D3" w:rsidRDefault="00D559C9" w:rsidP="00087CDF">
      <w:pPr>
        <w:pStyle w:val="ListParagraph"/>
        <w:numPr>
          <w:ilvl w:val="0"/>
          <w:numId w:val="42"/>
        </w:numPr>
        <w:rPr>
          <w:rFonts w:ascii="Times New Roman" w:eastAsia="Times New Roman" w:hAnsi="Times New Roman"/>
          <w:b/>
          <w:i/>
          <w:iCs/>
          <w:sz w:val="24"/>
          <w:szCs w:val="24"/>
          <w:lang w:val="en-GB" w:eastAsia="en-GB"/>
        </w:rPr>
      </w:pPr>
      <w:r w:rsidRPr="003333D3">
        <w:rPr>
          <w:rFonts w:ascii="Times New Roman" w:eastAsia="Times New Roman" w:hAnsi="Times New Roman"/>
          <w:b/>
          <w:i/>
          <w:iCs/>
          <w:sz w:val="24"/>
          <w:szCs w:val="24"/>
          <w:lang w:val="en-GB" w:eastAsia="en-GB"/>
        </w:rPr>
        <w:lastRenderedPageBreak/>
        <w:t xml:space="preserve">Return </w:t>
      </w:r>
      <w:r w:rsidR="00B34712" w:rsidRPr="003333D3">
        <w:rPr>
          <w:rFonts w:ascii="Times New Roman" w:eastAsia="Times New Roman" w:hAnsi="Times New Roman"/>
          <w:b/>
          <w:i/>
          <w:iCs/>
          <w:sz w:val="24"/>
          <w:szCs w:val="24"/>
          <w:lang w:val="en-GB" w:eastAsia="en-GB"/>
        </w:rPr>
        <w:t>O</w:t>
      </w:r>
      <w:r w:rsidRPr="003333D3">
        <w:rPr>
          <w:rFonts w:ascii="Times New Roman" w:eastAsia="Times New Roman" w:hAnsi="Times New Roman"/>
          <w:b/>
          <w:i/>
          <w:iCs/>
          <w:sz w:val="24"/>
          <w:szCs w:val="24"/>
          <w:lang w:val="en-GB" w:eastAsia="en-GB"/>
        </w:rPr>
        <w:t>n  Equity (ROE)</w:t>
      </w:r>
    </w:p>
    <w:p w:rsidR="003333D3" w:rsidRPr="003333D3" w:rsidRDefault="008371CD" w:rsidP="00194821">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Pr="003333D3">
        <w:rPr>
          <w:rFonts w:ascii="Times New Roman" w:hAnsi="Times New Roman"/>
          <w:sz w:val="24"/>
          <w:szCs w:val="24"/>
          <w:lang w:val="en-GB" w:eastAsia="en-GB"/>
        </w:rPr>
        <w:t>Mamduh M Hanafi dan Abdul Halim (2012:82)</w:t>
      </w:r>
      <w:r w:rsidRPr="003333D3">
        <w:rPr>
          <w:rFonts w:ascii="Times New Roman" w:eastAsia="Times New Roman" w:hAnsi="Times New Roman"/>
          <w:sz w:val="24"/>
          <w:szCs w:val="24"/>
          <w:lang w:val="en-GB" w:eastAsia="en-GB"/>
        </w:rPr>
        <w:t xml:space="preserve">, </w:t>
      </w:r>
      <w:r w:rsidR="003333D3" w:rsidRPr="003333D3">
        <w:rPr>
          <w:rFonts w:ascii="Times New Roman" w:eastAsia="Times New Roman" w:hAnsi="Times New Roman"/>
          <w:sz w:val="24"/>
          <w:szCs w:val="24"/>
          <w:lang w:val="en-GB" w:eastAsia="en-GB"/>
        </w:rPr>
        <w:t>men</w:t>
      </w:r>
      <w:r w:rsidR="003333D3" w:rsidRPr="003333D3">
        <w:rPr>
          <w:rFonts w:ascii="Times New Roman" w:hAnsi="Times New Roman"/>
          <w:sz w:val="24"/>
          <w:szCs w:val="24"/>
          <w:lang w:val="en-GB" w:eastAsia="en-GB"/>
        </w:rPr>
        <w:t>jelaskan</w:t>
      </w:r>
      <w:r w:rsidR="003333D3" w:rsidRPr="003333D3">
        <w:rPr>
          <w:rFonts w:ascii="Times New Roman" w:eastAsia="Times New Roman" w:hAnsi="Times New Roman"/>
          <w:sz w:val="24"/>
          <w:szCs w:val="24"/>
          <w:lang w:val="en-GB" w:eastAsia="en-GB"/>
        </w:rPr>
        <w:t xml:space="preserve"> </w:t>
      </w:r>
      <w:r w:rsidR="003333D3" w:rsidRPr="003333D3">
        <w:rPr>
          <w:rFonts w:ascii="Times New Roman" w:eastAsia="Times New Roman" w:hAnsi="Times New Roman"/>
          <w:i/>
          <w:iCs/>
          <w:sz w:val="24"/>
          <w:szCs w:val="24"/>
          <w:lang w:val="en-GB" w:eastAsia="en-GB"/>
        </w:rPr>
        <w:t>Return on Equity</w:t>
      </w:r>
      <w:r w:rsidR="003333D3" w:rsidRPr="003333D3">
        <w:rPr>
          <w:rFonts w:ascii="Times New Roman" w:eastAsia="Times New Roman" w:hAnsi="Times New Roman"/>
          <w:sz w:val="24"/>
          <w:szCs w:val="24"/>
          <w:lang w:val="en-GB" w:eastAsia="en-GB"/>
        </w:rPr>
        <w:t xml:space="preserve"> adalah sebagai berikut :</w:t>
      </w:r>
    </w:p>
    <w:p w:rsidR="00515B72" w:rsidRDefault="007F41E4" w:rsidP="00773A58">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r w:rsidRPr="003333D3">
        <w:rPr>
          <w:rFonts w:ascii="Times New Roman" w:eastAsia="Times New Roman" w:hAnsi="Times New Roman"/>
          <w:i/>
          <w:iCs/>
          <w:sz w:val="24"/>
          <w:szCs w:val="24"/>
          <w:lang w:val="en-GB" w:eastAsia="en-GB"/>
        </w:rPr>
        <w:t>Return on Equity</w:t>
      </w:r>
      <w:r w:rsidR="008371CD" w:rsidRPr="003333D3">
        <w:rPr>
          <w:rFonts w:ascii="Times New Roman" w:eastAsia="Times New Roman" w:hAnsi="Times New Roman"/>
          <w:i/>
          <w:iCs/>
          <w:sz w:val="24"/>
          <w:szCs w:val="24"/>
          <w:lang w:val="en-GB" w:eastAsia="en-GB"/>
        </w:rPr>
        <w:t xml:space="preserve"> (ROE)</w:t>
      </w:r>
      <w:r w:rsidRPr="003333D3">
        <w:rPr>
          <w:rFonts w:ascii="Times New Roman" w:eastAsia="Times New Roman" w:hAnsi="Times New Roman"/>
          <w:i/>
          <w:iCs/>
          <w:sz w:val="24"/>
          <w:szCs w:val="24"/>
          <w:lang w:val="en-GB" w:eastAsia="en-GB"/>
        </w:rPr>
        <w:t xml:space="preserve"> </w:t>
      </w:r>
      <w:r w:rsidR="00E00B99" w:rsidRPr="003333D3">
        <w:rPr>
          <w:rFonts w:ascii="Times New Roman" w:eastAsia="Times New Roman" w:hAnsi="Times New Roman"/>
          <w:sz w:val="24"/>
          <w:szCs w:val="24"/>
          <w:lang w:val="en-GB" w:eastAsia="en-GB"/>
        </w:rPr>
        <w:t xml:space="preserve">merupakan rasio yang </w:t>
      </w:r>
      <w:r w:rsidR="00E00B99" w:rsidRPr="003333D3">
        <w:rPr>
          <w:rFonts w:ascii="Times New Roman" w:eastAsia="Times New Roman" w:hAnsi="Times New Roman"/>
          <w:iCs/>
          <w:sz w:val="24"/>
          <w:szCs w:val="24"/>
          <w:lang w:val="en-GB" w:eastAsia="en-GB"/>
        </w:rPr>
        <w:t>mengukur kemampuan perusahaan menghasilkan laba berdasarkan modal tertentu. Rasio ini merupakan ukuran profitabilitas dar</w:t>
      </w:r>
      <w:r w:rsidR="00773A58">
        <w:rPr>
          <w:rFonts w:ascii="Times New Roman" w:eastAsia="Times New Roman" w:hAnsi="Times New Roman"/>
          <w:iCs/>
          <w:sz w:val="24"/>
          <w:szCs w:val="24"/>
          <w:lang w:val="en-GB" w:eastAsia="en-GB"/>
        </w:rPr>
        <w:t>i sudut pandang pemegang saham.</w:t>
      </w:r>
      <w:r w:rsidR="00E00B99" w:rsidRPr="003333D3">
        <w:rPr>
          <w:rFonts w:ascii="Times New Roman" w:eastAsia="Times New Roman" w:hAnsi="Times New Roman"/>
          <w:iCs/>
          <w:sz w:val="24"/>
          <w:szCs w:val="24"/>
          <w:lang w:val="en-GB" w:eastAsia="en-GB"/>
        </w:rPr>
        <w:t xml:space="preserve"> </w:t>
      </w:r>
      <w:r w:rsidRPr="003333D3">
        <w:rPr>
          <w:rFonts w:ascii="Times New Roman" w:eastAsia="Times New Roman" w:hAnsi="Times New Roman"/>
          <w:sz w:val="24"/>
          <w:szCs w:val="24"/>
          <w:lang w:val="en-GB" w:eastAsia="en-GB"/>
        </w:rPr>
        <w:t>Rasio ini terkait dengan keuntungan perusahaan terhadap sumber pembiayaan</w:t>
      </w:r>
      <w:r w:rsidRPr="003333D3">
        <w:rPr>
          <w:rFonts w:ascii="Times New Roman" w:eastAsia="Times New Roman" w:hAnsi="Times New Roman"/>
          <w:spacing w:val="-7"/>
          <w:sz w:val="24"/>
          <w:szCs w:val="24"/>
          <w:lang w:val="en-GB" w:eastAsia="en-GB"/>
        </w:rPr>
        <w:t xml:space="preserve"> </w:t>
      </w:r>
      <w:r w:rsidRPr="003333D3">
        <w:rPr>
          <w:rFonts w:ascii="Times New Roman" w:eastAsia="Times New Roman" w:hAnsi="Times New Roman"/>
          <w:sz w:val="24"/>
          <w:szCs w:val="24"/>
          <w:lang w:val="en-GB" w:eastAsia="en-GB"/>
        </w:rPr>
        <w:t>modal.</w:t>
      </w:r>
      <w:r w:rsidR="00E170EC" w:rsidRPr="003333D3">
        <w:rPr>
          <w:rFonts w:ascii="Times New Roman" w:eastAsia="Times New Roman" w:hAnsi="Times New Roman"/>
          <w:sz w:val="24"/>
          <w:szCs w:val="24"/>
          <w:lang w:val="en-GB" w:eastAsia="en-GB"/>
        </w:rPr>
        <w:t xml:space="preserve"> </w:t>
      </w:r>
    </w:p>
    <w:p w:rsidR="00515B72" w:rsidRDefault="00515B72" w:rsidP="00773A58">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p>
    <w:p w:rsidR="007F41E4" w:rsidRDefault="00515B72" w:rsidP="00773A58">
      <w:pPr>
        <w:widowControl w:val="0"/>
        <w:kinsoku w:val="0"/>
        <w:overflowPunct w:val="0"/>
        <w:autoSpaceDE w:val="0"/>
        <w:autoSpaceDN w:val="0"/>
        <w:adjustRightInd w:val="0"/>
        <w:spacing w:after="0" w:line="480" w:lineRule="auto"/>
        <w:ind w:right="118" w:firstLine="720"/>
        <w:jc w:val="both"/>
        <w:rPr>
          <w:rFonts w:ascii="Times New Roman" w:hAnsi="Times New Roman"/>
          <w:sz w:val="24"/>
          <w:szCs w:val="24"/>
          <w:lang w:val="en-GB" w:eastAsia="en-GB"/>
        </w:rPr>
      </w:pPr>
      <w:r w:rsidRPr="003333D3">
        <w:rPr>
          <w:rFonts w:ascii="Times New Roman" w:hAnsi="Times New Roman"/>
          <w:noProof/>
          <w:lang w:val="en-GB" w:eastAsia="en-GB"/>
        </w:rPr>
        <w:drawing>
          <wp:anchor distT="0" distB="0" distL="114300" distR="114300" simplePos="0" relativeHeight="251679232" behindDoc="0" locked="0" layoutInCell="1" allowOverlap="1" wp14:anchorId="68DBAA49" wp14:editId="4E2096C6">
            <wp:simplePos x="0" y="0"/>
            <wp:positionH relativeFrom="margin">
              <wp:align>center</wp:align>
            </wp:positionH>
            <wp:positionV relativeFrom="paragraph">
              <wp:posOffset>612140</wp:posOffset>
            </wp:positionV>
            <wp:extent cx="4848225" cy="790575"/>
            <wp:effectExtent l="0" t="0" r="9525" b="9525"/>
            <wp:wrapNone/>
            <wp:docPr id="9" name="Picture 9" descr="C:\Users\Brader\AppData\Local\Microsoft\Windows\INetCacheContent.Word\ro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Brader\AppData\Local\Microsoft\Windows\INetCacheContent.Word\ro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8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0EC" w:rsidRPr="003333D3">
        <w:rPr>
          <w:rFonts w:ascii="Times New Roman" w:hAnsi="Times New Roman"/>
          <w:sz w:val="24"/>
          <w:szCs w:val="24"/>
          <w:lang w:val="en-GB" w:eastAsia="en-GB"/>
        </w:rPr>
        <w:t xml:space="preserve">Secara sistematis </w:t>
      </w:r>
      <w:r w:rsidRPr="003333D3">
        <w:rPr>
          <w:rFonts w:ascii="Times New Roman" w:eastAsia="Times New Roman" w:hAnsi="Times New Roman"/>
          <w:i/>
          <w:sz w:val="24"/>
          <w:szCs w:val="24"/>
          <w:lang w:val="en-GB" w:eastAsia="en-GB"/>
        </w:rPr>
        <w:t>return on equity (ROE</w:t>
      </w:r>
      <w:r w:rsidRPr="003333D3">
        <w:rPr>
          <w:rFonts w:ascii="Times New Roman" w:hAnsi="Times New Roman"/>
          <w:sz w:val="24"/>
          <w:szCs w:val="24"/>
          <w:lang w:val="en-GB" w:eastAsia="en-GB"/>
        </w:rPr>
        <w:t xml:space="preserve"> </w:t>
      </w:r>
      <w:r w:rsidR="00E170EC" w:rsidRPr="003333D3">
        <w:rPr>
          <w:rFonts w:ascii="Times New Roman" w:hAnsi="Times New Roman"/>
          <w:sz w:val="24"/>
          <w:szCs w:val="24"/>
          <w:lang w:val="en-GB" w:eastAsia="en-GB"/>
        </w:rPr>
        <w:t>dapat dinyatakan dengan rumus berikut:</w:t>
      </w:r>
    </w:p>
    <w:p w:rsidR="00A35013" w:rsidRDefault="00A35013" w:rsidP="00773A58">
      <w:pPr>
        <w:widowControl w:val="0"/>
        <w:kinsoku w:val="0"/>
        <w:overflowPunct w:val="0"/>
        <w:autoSpaceDE w:val="0"/>
        <w:autoSpaceDN w:val="0"/>
        <w:adjustRightInd w:val="0"/>
        <w:spacing w:after="0" w:line="480" w:lineRule="auto"/>
        <w:ind w:right="118" w:firstLine="720"/>
        <w:jc w:val="both"/>
        <w:rPr>
          <w:rFonts w:ascii="Times New Roman" w:hAnsi="Times New Roman"/>
          <w:sz w:val="24"/>
          <w:szCs w:val="24"/>
          <w:lang w:val="en-GB" w:eastAsia="en-GB"/>
        </w:rPr>
      </w:pPr>
    </w:p>
    <w:p w:rsidR="00A35013" w:rsidRPr="00773A58" w:rsidRDefault="00A35013" w:rsidP="00773A58">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iCs/>
          <w:sz w:val="24"/>
          <w:szCs w:val="24"/>
          <w:lang w:val="en-GB" w:eastAsia="en-GB"/>
        </w:rPr>
      </w:pPr>
    </w:p>
    <w:p w:rsidR="00AE3823" w:rsidRDefault="00AE3823" w:rsidP="00194821">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680256" behindDoc="0" locked="0" layoutInCell="1" allowOverlap="1">
                <wp:simplePos x="0" y="0"/>
                <wp:positionH relativeFrom="column">
                  <wp:posOffset>455295</wp:posOffset>
                </wp:positionH>
                <wp:positionV relativeFrom="paragraph">
                  <wp:posOffset>22225</wp:posOffset>
                </wp:positionV>
                <wp:extent cx="476250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62500" cy="247650"/>
                        </a:xfrm>
                        <a:prstGeom prst="rect">
                          <a:avLst/>
                        </a:prstGeom>
                        <a:noFill/>
                        <a:ln w="6350">
                          <a:noFill/>
                        </a:ln>
                      </wps:spPr>
                      <wps:txbx>
                        <w:txbxContent>
                          <w:p w:rsidR="0031225D" w:rsidRDefault="0031225D" w:rsidP="00AE3823">
                            <w:pPr>
                              <w:widowControl w:val="0"/>
                              <w:kinsoku w:val="0"/>
                              <w:overflowPunct w:val="0"/>
                              <w:autoSpaceDE w:val="0"/>
                              <w:autoSpaceDN w:val="0"/>
                              <w:adjustRightInd w:val="0"/>
                              <w:spacing w:after="0" w:line="480" w:lineRule="auto"/>
                              <w:ind w:left="720" w:right="118" w:firstLine="720"/>
                              <w:jc w:val="right"/>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Mamduh M Hanafi dan Abdul Halim (2012:82)</w:t>
                            </w:r>
                          </w:p>
                          <w:p w:rsidR="0031225D" w:rsidRDefault="00312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85pt;margin-top:1.75pt;width:37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" filled="f" stroked="f" strokeweight=".5pt">
                <v:textbox>
                  <w:txbxContent>
                    <w:p w:rsidR="0031225D" w:rsidRDefault="0031225D" w:rsidP="00AE3823">
                      <w:pPr>
                        <w:widowControl w:val="0"/>
                        <w:kinsoku w:val="0"/>
                        <w:overflowPunct w:val="0"/>
                        <w:autoSpaceDE w:val="0"/>
                        <w:autoSpaceDN w:val="0"/>
                        <w:adjustRightInd w:val="0"/>
                        <w:spacing w:after="0" w:line="480" w:lineRule="auto"/>
                        <w:ind w:left="720" w:right="118" w:firstLine="720"/>
                        <w:jc w:val="right"/>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Mamduh M Hanafi dan Abdul Halim (2012:82)</w:t>
                      </w:r>
                    </w:p>
                    <w:p w:rsidR="0031225D" w:rsidRDefault="0031225D"/>
                  </w:txbxContent>
                </v:textbox>
              </v:shape>
            </w:pict>
          </mc:Fallback>
        </mc:AlternateContent>
      </w:r>
    </w:p>
    <w:p w:rsidR="008A13B2" w:rsidRDefault="00B7197E" w:rsidP="00194821">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Dan dalam penelitian ini memproksikan profitabilitas perusahaan dengan </w:t>
      </w:r>
      <w:r w:rsidRPr="003333D3">
        <w:rPr>
          <w:rFonts w:ascii="Times New Roman" w:eastAsia="Times New Roman" w:hAnsi="Times New Roman"/>
          <w:i/>
          <w:sz w:val="24"/>
          <w:szCs w:val="24"/>
          <w:lang w:val="en-GB" w:eastAsia="en-GB"/>
        </w:rPr>
        <w:t>return on equity (ROE)</w:t>
      </w:r>
      <w:r w:rsidRPr="003333D3">
        <w:rPr>
          <w:rFonts w:ascii="Times New Roman" w:eastAsia="Times New Roman" w:hAnsi="Times New Roman"/>
          <w:sz w:val="24"/>
          <w:szCs w:val="24"/>
          <w:lang w:val="en-GB" w:eastAsia="en-GB"/>
        </w:rPr>
        <w:t xml:space="preserve">. Hal tersebut didasarkan </w:t>
      </w:r>
      <w:r w:rsidR="008A13B2" w:rsidRPr="003333D3">
        <w:rPr>
          <w:rFonts w:ascii="Times New Roman" w:eastAsia="Times New Roman" w:hAnsi="Times New Roman"/>
          <w:i/>
          <w:sz w:val="24"/>
          <w:szCs w:val="24"/>
          <w:lang w:val="en-GB" w:eastAsia="en-GB"/>
        </w:rPr>
        <w:t>return on equity (ROE)</w:t>
      </w:r>
      <w:r w:rsidR="008A13B2" w:rsidRPr="003333D3">
        <w:rPr>
          <w:rFonts w:ascii="Times New Roman" w:eastAsia="Times New Roman" w:hAnsi="Times New Roman"/>
          <w:sz w:val="24"/>
          <w:szCs w:val="24"/>
          <w:lang w:val="en-GB" w:eastAsia="en-GB"/>
        </w:rPr>
        <w:t xml:space="preserve"> akan menunjukkan kepada kita seberapa besar imbal hasil bisnis terhadap ekuitas yang merupakan hak sebagai investor. Semakin sedikit dividen yang dibagikan, </w:t>
      </w:r>
      <w:r w:rsidR="00773A58">
        <w:rPr>
          <w:rFonts w:ascii="Times New Roman" w:eastAsia="Times New Roman" w:hAnsi="Times New Roman"/>
          <w:sz w:val="24"/>
          <w:szCs w:val="24"/>
          <w:lang w:val="en-GB" w:eastAsia="en-GB"/>
        </w:rPr>
        <w:t xml:space="preserve">maka </w:t>
      </w:r>
      <w:r w:rsidR="008A13B2" w:rsidRPr="003333D3">
        <w:rPr>
          <w:rFonts w:ascii="Times New Roman" w:eastAsia="Times New Roman" w:hAnsi="Times New Roman"/>
          <w:sz w:val="24"/>
          <w:szCs w:val="24"/>
          <w:lang w:val="en-GB" w:eastAsia="en-GB"/>
        </w:rPr>
        <w:t>semakin besar potensi pertumbuhan laba di masa depan</w:t>
      </w:r>
      <w:r w:rsidR="00D82007">
        <w:rPr>
          <w:rFonts w:ascii="Times New Roman" w:eastAsia="Times New Roman" w:hAnsi="Times New Roman"/>
          <w:sz w:val="24"/>
          <w:szCs w:val="24"/>
          <w:lang w:val="en-GB" w:eastAsia="en-GB"/>
        </w:rPr>
        <w:t>,</w:t>
      </w:r>
      <w:r w:rsidR="008A13B2" w:rsidRPr="003333D3">
        <w:rPr>
          <w:rFonts w:ascii="Times New Roman" w:eastAsia="Times New Roman" w:hAnsi="Times New Roman"/>
          <w:sz w:val="24"/>
          <w:szCs w:val="24"/>
          <w:lang w:val="en-GB" w:eastAsia="en-GB"/>
        </w:rPr>
        <w:t xml:space="preserve"> karena semakin besar bagian dari laba bersih yang dipergunakan untuk menambah modal usaha.</w:t>
      </w:r>
    </w:p>
    <w:p w:rsidR="007C45EB" w:rsidRPr="003333D3" w:rsidRDefault="007C45EB" w:rsidP="00194821">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p>
    <w:p w:rsidR="00D71053" w:rsidRPr="003333D3" w:rsidRDefault="00D71053" w:rsidP="00194821">
      <w:pPr>
        <w:widowControl w:val="0"/>
        <w:kinsoku w:val="0"/>
        <w:overflowPunct w:val="0"/>
        <w:autoSpaceDE w:val="0"/>
        <w:autoSpaceDN w:val="0"/>
        <w:adjustRightInd w:val="0"/>
        <w:spacing w:after="0" w:line="480" w:lineRule="auto"/>
        <w:ind w:right="118"/>
        <w:jc w:val="both"/>
        <w:rPr>
          <w:rFonts w:ascii="Times New Roman" w:eastAsia="Times New Roman" w:hAnsi="Times New Roman"/>
          <w:b/>
          <w:sz w:val="24"/>
          <w:szCs w:val="24"/>
          <w:lang w:val="en-GB" w:eastAsia="en-GB"/>
        </w:rPr>
      </w:pPr>
      <w:r w:rsidRPr="003333D3">
        <w:rPr>
          <w:rFonts w:ascii="Times New Roman" w:eastAsia="Times New Roman" w:hAnsi="Times New Roman"/>
          <w:b/>
          <w:sz w:val="24"/>
          <w:szCs w:val="24"/>
          <w:lang w:val="en-GB" w:eastAsia="en-GB"/>
        </w:rPr>
        <w:t>2.</w:t>
      </w:r>
      <w:r w:rsidR="0031225D">
        <w:rPr>
          <w:rFonts w:ascii="Times New Roman" w:eastAsia="Times New Roman" w:hAnsi="Times New Roman"/>
          <w:b/>
          <w:sz w:val="24"/>
          <w:szCs w:val="24"/>
          <w:lang w:val="en-GB" w:eastAsia="en-GB"/>
        </w:rPr>
        <w:t>1.2</w:t>
      </w:r>
      <w:r w:rsidR="00087CDF">
        <w:rPr>
          <w:rFonts w:ascii="Times New Roman" w:eastAsia="Times New Roman" w:hAnsi="Times New Roman"/>
          <w:b/>
          <w:sz w:val="24"/>
          <w:szCs w:val="24"/>
          <w:lang w:val="en-GB" w:eastAsia="en-GB"/>
        </w:rPr>
        <w:t>.3</w:t>
      </w:r>
      <w:r w:rsidR="00194821" w:rsidRPr="003333D3">
        <w:rPr>
          <w:rFonts w:ascii="Times New Roman" w:eastAsia="Times New Roman" w:hAnsi="Times New Roman"/>
          <w:b/>
          <w:sz w:val="24"/>
          <w:szCs w:val="24"/>
          <w:lang w:val="en-GB" w:eastAsia="en-GB"/>
        </w:rPr>
        <w:tab/>
      </w:r>
      <w:r w:rsidR="00542FB3" w:rsidRPr="003333D3">
        <w:rPr>
          <w:rFonts w:ascii="Times New Roman" w:eastAsia="Times New Roman" w:hAnsi="Times New Roman"/>
          <w:b/>
          <w:sz w:val="24"/>
          <w:szCs w:val="24"/>
          <w:lang w:val="en-GB" w:eastAsia="en-GB"/>
        </w:rPr>
        <w:t xml:space="preserve">Tujuan dan Manfaat Rasio </w:t>
      </w:r>
      <w:r w:rsidRPr="003333D3">
        <w:rPr>
          <w:rFonts w:ascii="Times New Roman" w:eastAsia="Times New Roman" w:hAnsi="Times New Roman"/>
          <w:b/>
          <w:sz w:val="24"/>
          <w:szCs w:val="24"/>
          <w:lang w:val="en-GB" w:eastAsia="en-GB"/>
        </w:rPr>
        <w:t>Profitabilitas</w:t>
      </w:r>
    </w:p>
    <w:p w:rsidR="003918E6" w:rsidRPr="003333D3" w:rsidRDefault="003918E6" w:rsidP="00194821">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Perhitungan rasio likuiditas memberikan cukup banyak manfaat bagi berbagai pihak yang berkepentingan terhadap perusahaan. </w:t>
      </w:r>
      <w:r w:rsidR="00A35013">
        <w:rPr>
          <w:rFonts w:ascii="Times New Roman" w:eastAsia="Times New Roman" w:hAnsi="Times New Roman"/>
          <w:sz w:val="24"/>
          <w:szCs w:val="24"/>
          <w:lang w:val="en-GB" w:eastAsia="en-GB"/>
        </w:rPr>
        <w:t>Dan b</w:t>
      </w:r>
      <w:r w:rsidRPr="003333D3">
        <w:rPr>
          <w:rFonts w:ascii="Times New Roman" w:eastAsia="Times New Roman" w:hAnsi="Times New Roman"/>
          <w:sz w:val="24"/>
          <w:szCs w:val="24"/>
          <w:lang w:val="en-GB" w:eastAsia="en-GB"/>
        </w:rPr>
        <w:t xml:space="preserve">erikut ini adalah </w:t>
      </w:r>
      <w:r w:rsidRPr="003333D3">
        <w:rPr>
          <w:rFonts w:ascii="Times New Roman" w:eastAsia="Times New Roman" w:hAnsi="Times New Roman"/>
          <w:sz w:val="24"/>
          <w:szCs w:val="24"/>
          <w:lang w:val="en-GB" w:eastAsia="en-GB"/>
        </w:rPr>
        <w:lastRenderedPageBreak/>
        <w:t xml:space="preserve">beberapa tujuan dan manfaat </w:t>
      </w:r>
      <w:r w:rsidR="005008E6" w:rsidRPr="003333D3">
        <w:rPr>
          <w:rFonts w:ascii="Times New Roman" w:eastAsia="Times New Roman" w:hAnsi="Times New Roman"/>
          <w:sz w:val="24"/>
          <w:szCs w:val="24"/>
          <w:lang w:val="en-GB" w:eastAsia="en-GB"/>
        </w:rPr>
        <w:t xml:space="preserve">dengan menggunakan </w:t>
      </w:r>
      <w:r w:rsidRPr="003333D3">
        <w:rPr>
          <w:rFonts w:ascii="Times New Roman" w:eastAsia="Times New Roman" w:hAnsi="Times New Roman"/>
          <w:sz w:val="24"/>
          <w:szCs w:val="24"/>
          <w:lang w:val="en-GB" w:eastAsia="en-GB"/>
        </w:rPr>
        <w:t>rasio profitabilitas menurut Kasmir (2012:1</w:t>
      </w:r>
      <w:r w:rsidR="00542FB3" w:rsidRPr="003333D3">
        <w:rPr>
          <w:rFonts w:ascii="Times New Roman" w:eastAsia="Times New Roman" w:hAnsi="Times New Roman"/>
          <w:sz w:val="24"/>
          <w:szCs w:val="24"/>
          <w:lang w:val="en-GB" w:eastAsia="en-GB"/>
        </w:rPr>
        <w:t>97-198</w:t>
      </w:r>
      <w:r w:rsidRPr="003333D3">
        <w:rPr>
          <w:rFonts w:ascii="Times New Roman" w:eastAsia="Times New Roman" w:hAnsi="Times New Roman"/>
          <w:sz w:val="24"/>
          <w:szCs w:val="24"/>
          <w:lang w:val="en-GB" w:eastAsia="en-GB"/>
        </w:rPr>
        <w:t xml:space="preserve">), diantaranya adalah </w:t>
      </w:r>
      <w:r w:rsidR="00B7197E" w:rsidRPr="003333D3">
        <w:rPr>
          <w:rFonts w:ascii="Times New Roman" w:eastAsia="Times New Roman" w:hAnsi="Times New Roman"/>
          <w:sz w:val="24"/>
          <w:szCs w:val="24"/>
          <w:lang w:val="en-GB" w:eastAsia="en-GB"/>
        </w:rPr>
        <w:t xml:space="preserve">sebagai berikut </w:t>
      </w:r>
      <w:r w:rsidRPr="003333D3">
        <w:rPr>
          <w:rFonts w:ascii="Times New Roman" w:eastAsia="Times New Roman" w:hAnsi="Times New Roman"/>
          <w:sz w:val="24"/>
          <w:szCs w:val="24"/>
          <w:lang w:val="en-GB" w:eastAsia="en-GB"/>
        </w:rPr>
        <w:t>:</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Mengukur atau menghitung laba yang diperoleh perusahaan dalam satu periode tertentu.</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Menilai posisi laba perusahaan tahun sebelumnya dengan tahun sekarang.</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Menilai perkembangan laba dari waktu ke waktu.</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Menilai besarnya laba bersih sesudah pajak dengan modal sendiri.</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Mengukur produktivitas seluruh dana perusahaan yang digunakan baik modal pinjaman maupun modal sendiri.</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Mengukur produktivitas dari seluruh dana perusahaan yang digunakan baik modal sendiri.</w:t>
      </w:r>
      <w:r w:rsidRPr="003333D3">
        <w:rPr>
          <w:rFonts w:ascii="Times New Roman" w:hAnsi="Times New Roman"/>
          <w:sz w:val="24"/>
          <w:szCs w:val="24"/>
        </w:rPr>
        <w:t xml:space="preserve"> </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Mengetahui besarnya tingkat laba yang diperoleh perusahaan dalam satu periode.</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Mengetahui posisi laba perusahaan tahun sebelumnya dengan tahun sekarang.</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Mengetahui perkembangan laba dari waktu ke waktu.</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Mengetahui besarnya laba bersih sesudah pajak dengan modal sendiri.</w:t>
      </w:r>
    </w:p>
    <w:p w:rsidR="003918E6" w:rsidRPr="003333D3" w:rsidRDefault="003918E6" w:rsidP="000F47A2">
      <w:pPr>
        <w:widowControl w:val="0"/>
        <w:numPr>
          <w:ilvl w:val="0"/>
          <w:numId w:val="10"/>
        </w:numPr>
        <w:tabs>
          <w:tab w:val="num" w:pos="720"/>
        </w:tabs>
        <w:kinsoku w:val="0"/>
        <w:overflowPunct w:val="0"/>
        <w:autoSpaceDE w:val="0"/>
        <w:autoSpaceDN w:val="0"/>
        <w:adjustRightInd w:val="0"/>
        <w:spacing w:after="0" w:line="240" w:lineRule="auto"/>
        <w:ind w:left="1077" w:right="119"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Mengetahui produktivitas dari seluruh dana perusahaan yang digunakan baik modal pinjaman maupun modal sendiri.</w:t>
      </w:r>
    </w:p>
    <w:p w:rsidR="00A63F75" w:rsidRPr="003333D3" w:rsidRDefault="00A63F75" w:rsidP="00A35013">
      <w:pPr>
        <w:pStyle w:val="NoSpacing"/>
        <w:spacing w:line="480" w:lineRule="auto"/>
        <w:ind w:firstLine="357"/>
        <w:jc w:val="both"/>
        <w:rPr>
          <w:rFonts w:ascii="Times New Roman" w:hAnsi="Times New Roman"/>
          <w:b/>
          <w:sz w:val="24"/>
          <w:szCs w:val="24"/>
          <w:lang w:val="en-GB" w:eastAsia="en-GB"/>
        </w:rPr>
      </w:pPr>
    </w:p>
    <w:p w:rsidR="00CE167F" w:rsidRDefault="00CE167F" w:rsidP="00C56B7E">
      <w:pPr>
        <w:pStyle w:val="NoSpacing"/>
        <w:spacing w:line="480" w:lineRule="auto"/>
        <w:jc w:val="both"/>
        <w:rPr>
          <w:rFonts w:ascii="Times New Roman" w:hAnsi="Times New Roman"/>
          <w:b/>
          <w:bCs/>
          <w:i/>
          <w:sz w:val="24"/>
          <w:szCs w:val="24"/>
          <w:lang w:val="en-GB" w:eastAsia="en-GB"/>
        </w:rPr>
      </w:pPr>
      <w:r w:rsidRPr="003333D3">
        <w:rPr>
          <w:rFonts w:ascii="Times New Roman" w:hAnsi="Times New Roman"/>
          <w:b/>
          <w:sz w:val="24"/>
          <w:szCs w:val="24"/>
          <w:lang w:val="en-GB" w:eastAsia="en-GB"/>
        </w:rPr>
        <w:t>2.</w:t>
      </w:r>
      <w:r w:rsidR="0031225D">
        <w:rPr>
          <w:rFonts w:ascii="Times New Roman" w:hAnsi="Times New Roman"/>
          <w:b/>
          <w:sz w:val="24"/>
          <w:szCs w:val="24"/>
          <w:lang w:val="en-GB" w:eastAsia="en-GB"/>
        </w:rPr>
        <w:t>1.3</w:t>
      </w:r>
      <w:r w:rsidR="00087CDF">
        <w:rPr>
          <w:rFonts w:ascii="Times New Roman" w:hAnsi="Times New Roman"/>
          <w:b/>
          <w:sz w:val="24"/>
          <w:szCs w:val="24"/>
          <w:lang w:val="en-GB" w:eastAsia="en-GB"/>
        </w:rPr>
        <w:t>.</w:t>
      </w:r>
      <w:r w:rsidRPr="003333D3">
        <w:rPr>
          <w:rFonts w:ascii="Times New Roman" w:hAnsi="Times New Roman"/>
          <w:sz w:val="24"/>
          <w:szCs w:val="24"/>
          <w:lang w:val="en-GB" w:eastAsia="en-GB"/>
        </w:rPr>
        <w:t xml:space="preserve"> </w:t>
      </w:r>
      <w:r w:rsidR="00C56B7E" w:rsidRPr="003333D3">
        <w:rPr>
          <w:rFonts w:ascii="Times New Roman" w:hAnsi="Times New Roman"/>
          <w:sz w:val="24"/>
          <w:szCs w:val="24"/>
          <w:lang w:val="en-GB" w:eastAsia="en-GB"/>
        </w:rPr>
        <w:tab/>
      </w:r>
      <w:r w:rsidR="006278DE" w:rsidRPr="006278DE">
        <w:rPr>
          <w:rFonts w:ascii="Times New Roman" w:hAnsi="Times New Roman"/>
          <w:b/>
          <w:bCs/>
          <w:i/>
          <w:sz w:val="24"/>
          <w:szCs w:val="24"/>
          <w:lang w:val="en-GB" w:eastAsia="en-GB"/>
        </w:rPr>
        <w:t>Leverage</w:t>
      </w:r>
    </w:p>
    <w:p w:rsidR="00D1654C" w:rsidRPr="003E581F" w:rsidRDefault="00911E0B" w:rsidP="00D1654C">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2.</w:t>
      </w:r>
      <w:r w:rsidR="0031225D">
        <w:rPr>
          <w:rFonts w:ascii="Times New Roman" w:eastAsia="Times New Roman" w:hAnsi="Times New Roman"/>
          <w:b/>
          <w:sz w:val="24"/>
          <w:szCs w:val="24"/>
          <w:lang w:val="en-GB" w:eastAsia="en-GB"/>
        </w:rPr>
        <w:t>1.3</w:t>
      </w:r>
      <w:r w:rsidR="00D1654C">
        <w:rPr>
          <w:rFonts w:ascii="Times New Roman" w:eastAsia="Times New Roman" w:hAnsi="Times New Roman"/>
          <w:b/>
          <w:sz w:val="24"/>
          <w:szCs w:val="24"/>
          <w:lang w:val="en-GB" w:eastAsia="en-GB"/>
        </w:rPr>
        <w:t xml:space="preserve">.1 Pengertian </w:t>
      </w:r>
      <w:r w:rsidR="006278DE" w:rsidRPr="006278DE">
        <w:rPr>
          <w:rFonts w:ascii="Times New Roman" w:eastAsia="Times New Roman" w:hAnsi="Times New Roman"/>
          <w:b/>
          <w:i/>
          <w:sz w:val="24"/>
          <w:szCs w:val="24"/>
          <w:lang w:val="en-GB" w:eastAsia="en-GB"/>
        </w:rPr>
        <w:t>Leverage</w:t>
      </w:r>
    </w:p>
    <w:p w:rsidR="00D214B7" w:rsidRPr="003333D3" w:rsidRDefault="007F41E4" w:rsidP="003333D3">
      <w:pPr>
        <w:widowControl w:val="0"/>
        <w:kinsoku w:val="0"/>
        <w:overflowPunct w:val="0"/>
        <w:autoSpaceDE w:val="0"/>
        <w:autoSpaceDN w:val="0"/>
        <w:adjustRightInd w:val="0"/>
        <w:spacing w:after="0" w:line="480" w:lineRule="auto"/>
        <w:ind w:right="116"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Rasio hutang atau </w:t>
      </w:r>
      <w:r w:rsidR="006278DE" w:rsidRPr="006278DE">
        <w:rPr>
          <w:rFonts w:ascii="Times New Roman" w:eastAsia="Times New Roman" w:hAnsi="Times New Roman"/>
          <w:i/>
          <w:iCs/>
          <w:sz w:val="24"/>
          <w:szCs w:val="24"/>
          <w:lang w:val="en-GB" w:eastAsia="en-GB"/>
        </w:rPr>
        <w:t>leverage</w:t>
      </w:r>
      <w:r w:rsidRPr="003333D3">
        <w:rPr>
          <w:rFonts w:ascii="Times New Roman" w:eastAsia="Times New Roman" w:hAnsi="Times New Roman"/>
          <w:i/>
          <w:iCs/>
          <w:sz w:val="24"/>
          <w:szCs w:val="24"/>
          <w:lang w:val="en-GB" w:eastAsia="en-GB"/>
        </w:rPr>
        <w:t xml:space="preserve"> </w:t>
      </w:r>
      <w:r w:rsidR="00CE167F" w:rsidRPr="003333D3">
        <w:rPr>
          <w:rFonts w:ascii="Times New Roman" w:eastAsia="Times New Roman" w:hAnsi="Times New Roman"/>
          <w:iCs/>
          <w:sz w:val="24"/>
          <w:szCs w:val="24"/>
          <w:lang w:val="en-GB" w:eastAsia="en-GB"/>
        </w:rPr>
        <w:t xml:space="preserve">merupakan rasio yang digunakan untuk mengukur sejauh mana aktiva perusahaan dibiaya dengan hutang atau dengan kata lain rasio ini </w:t>
      </w:r>
      <w:r w:rsidRPr="003333D3">
        <w:rPr>
          <w:rFonts w:ascii="Times New Roman" w:eastAsia="Times New Roman" w:hAnsi="Times New Roman"/>
          <w:sz w:val="24"/>
          <w:szCs w:val="24"/>
          <w:lang w:val="en-GB" w:eastAsia="en-GB"/>
        </w:rPr>
        <w:t xml:space="preserve">menunjukkan seberapa besar kebutuhan dana perusahaan dibelanjai dengan hutang. </w:t>
      </w:r>
      <w:r w:rsidR="00CE167F" w:rsidRPr="003333D3">
        <w:rPr>
          <w:rFonts w:ascii="Times New Roman" w:eastAsia="Times New Roman" w:hAnsi="Times New Roman"/>
          <w:sz w:val="24"/>
          <w:szCs w:val="24"/>
          <w:lang w:val="en-GB" w:eastAsia="en-GB"/>
        </w:rPr>
        <w:t xml:space="preserve">Artinya berapa besar beban utang yang ditanggung perusahaan dibandingkan dengan aktivanya. </w:t>
      </w:r>
      <w:r w:rsidR="003333D3" w:rsidRPr="003333D3">
        <w:rPr>
          <w:rFonts w:ascii="Times New Roman" w:eastAsia="Times New Roman" w:hAnsi="Times New Roman"/>
          <w:sz w:val="24"/>
          <w:szCs w:val="24"/>
          <w:lang w:val="en-GB" w:eastAsia="en-GB"/>
        </w:rPr>
        <w:t>Dan a</w:t>
      </w:r>
      <w:r w:rsidRPr="003333D3">
        <w:rPr>
          <w:rFonts w:ascii="Times New Roman" w:eastAsia="Times New Roman" w:hAnsi="Times New Roman"/>
          <w:sz w:val="24"/>
          <w:szCs w:val="24"/>
          <w:lang w:val="en-GB" w:eastAsia="en-GB"/>
        </w:rPr>
        <w:t xml:space="preserve">pabila perusahaan tidak memiliki </w:t>
      </w:r>
      <w:r w:rsidR="006278DE" w:rsidRPr="006278DE">
        <w:rPr>
          <w:rFonts w:ascii="Times New Roman" w:eastAsia="Times New Roman" w:hAnsi="Times New Roman"/>
          <w:i/>
          <w:iCs/>
          <w:sz w:val="24"/>
          <w:szCs w:val="24"/>
          <w:lang w:val="en-GB" w:eastAsia="en-GB"/>
        </w:rPr>
        <w:t>leverage</w:t>
      </w:r>
      <w:r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sz w:val="24"/>
          <w:szCs w:val="24"/>
          <w:lang w:val="en-GB" w:eastAsia="en-GB"/>
        </w:rPr>
        <w:t>atau rasio hutangnya bernilai nol, maka perusahaan beroperasi sepenuhnya dengan menggunakan modal sendiri tanpa menggunakan</w:t>
      </w:r>
      <w:r w:rsidRPr="003333D3">
        <w:rPr>
          <w:rFonts w:ascii="Times New Roman" w:eastAsia="Times New Roman" w:hAnsi="Times New Roman"/>
          <w:spacing w:val="-8"/>
          <w:sz w:val="24"/>
          <w:szCs w:val="24"/>
          <w:lang w:val="en-GB" w:eastAsia="en-GB"/>
        </w:rPr>
        <w:t xml:space="preserve"> </w:t>
      </w:r>
      <w:r w:rsidR="00D214B7" w:rsidRPr="003333D3">
        <w:rPr>
          <w:rFonts w:ascii="Times New Roman" w:eastAsia="Times New Roman" w:hAnsi="Times New Roman"/>
          <w:sz w:val="24"/>
          <w:szCs w:val="24"/>
          <w:lang w:val="en-GB" w:eastAsia="en-GB"/>
        </w:rPr>
        <w:t xml:space="preserve">hutang. </w:t>
      </w:r>
      <w:r w:rsidR="00D214B7" w:rsidRPr="003333D3">
        <w:rPr>
          <w:rFonts w:ascii="Times New Roman" w:hAnsi="Times New Roman"/>
          <w:sz w:val="24"/>
          <w:szCs w:val="24"/>
          <w:lang w:val="en-GB" w:eastAsia="en-GB"/>
        </w:rPr>
        <w:t xml:space="preserve">Dan berikut ini definisi mengenai </w:t>
      </w:r>
      <w:r w:rsidR="006278DE" w:rsidRPr="006278DE">
        <w:rPr>
          <w:rFonts w:ascii="Times New Roman" w:hAnsi="Times New Roman"/>
          <w:i/>
          <w:sz w:val="24"/>
          <w:szCs w:val="24"/>
          <w:lang w:val="en-GB" w:eastAsia="en-GB"/>
        </w:rPr>
        <w:t>leverage</w:t>
      </w:r>
      <w:r w:rsidR="00D214B7" w:rsidRPr="003333D3">
        <w:rPr>
          <w:rFonts w:ascii="Times New Roman" w:hAnsi="Times New Roman"/>
          <w:sz w:val="24"/>
          <w:szCs w:val="24"/>
          <w:lang w:val="en-GB" w:eastAsia="en-GB"/>
        </w:rPr>
        <w:t xml:space="preserve"> oleh beberapa ahli, diantaranya adalah :</w:t>
      </w:r>
    </w:p>
    <w:p w:rsidR="00C56B7E" w:rsidRPr="003333D3" w:rsidRDefault="00D214B7" w:rsidP="00C56B7E">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lastRenderedPageBreak/>
        <w:t xml:space="preserve">Menurut Mamduh M Hanafi dan Abdul Halim (2012:75), </w:t>
      </w:r>
      <w:r w:rsidR="00C56B7E" w:rsidRPr="003333D3">
        <w:rPr>
          <w:rFonts w:ascii="Times New Roman" w:hAnsi="Times New Roman"/>
          <w:sz w:val="24"/>
          <w:szCs w:val="24"/>
          <w:lang w:val="en-GB" w:eastAsia="en-GB"/>
        </w:rPr>
        <w:t xml:space="preserve">menjelaskan mengenai </w:t>
      </w:r>
      <w:r w:rsidR="006278DE" w:rsidRPr="006278DE">
        <w:rPr>
          <w:rFonts w:ascii="Times New Roman" w:hAnsi="Times New Roman"/>
          <w:i/>
          <w:sz w:val="24"/>
          <w:szCs w:val="24"/>
          <w:lang w:val="en-GB" w:eastAsia="en-GB"/>
        </w:rPr>
        <w:t>leverage</w:t>
      </w:r>
      <w:r w:rsidR="00C56B7E" w:rsidRPr="003333D3">
        <w:rPr>
          <w:rFonts w:ascii="Times New Roman" w:hAnsi="Times New Roman"/>
          <w:sz w:val="24"/>
          <w:szCs w:val="24"/>
          <w:lang w:val="en-GB" w:eastAsia="en-GB"/>
        </w:rPr>
        <w:t xml:space="preserve">  sebagai berikut : </w:t>
      </w:r>
    </w:p>
    <w:p w:rsidR="00C56B7E" w:rsidRPr="003333D3" w:rsidRDefault="00D214B7" w:rsidP="00C56B7E">
      <w:pPr>
        <w:pStyle w:val="NoSpacing"/>
        <w:spacing w:line="480" w:lineRule="auto"/>
        <w:ind w:left="780"/>
        <w:jc w:val="both"/>
        <w:rPr>
          <w:rFonts w:ascii="Times New Roman" w:hAnsi="Times New Roman"/>
          <w:sz w:val="24"/>
          <w:szCs w:val="24"/>
          <w:lang w:val="en-GB" w:eastAsia="en-GB"/>
        </w:rPr>
      </w:pPr>
      <w:r w:rsidRPr="003333D3">
        <w:rPr>
          <w:rFonts w:ascii="Times New Roman" w:hAnsi="Times New Roman"/>
          <w:sz w:val="24"/>
          <w:szCs w:val="24"/>
          <w:lang w:val="en-GB" w:eastAsia="en-GB"/>
        </w:rPr>
        <w:t>“</w:t>
      </w:r>
      <w:r w:rsidR="00D3044A" w:rsidRPr="003333D3">
        <w:rPr>
          <w:rFonts w:ascii="Times New Roman" w:hAnsi="Times New Roman"/>
          <w:sz w:val="24"/>
          <w:szCs w:val="24"/>
          <w:lang w:val="en-GB" w:eastAsia="en-GB"/>
        </w:rPr>
        <w:t xml:space="preserve">Rasio </w:t>
      </w:r>
      <w:r w:rsidR="006278DE" w:rsidRPr="006278DE">
        <w:rPr>
          <w:rFonts w:ascii="Times New Roman" w:hAnsi="Times New Roman"/>
          <w:i/>
          <w:sz w:val="24"/>
          <w:szCs w:val="24"/>
          <w:lang w:val="en-GB" w:eastAsia="en-GB"/>
        </w:rPr>
        <w:t>leverage</w:t>
      </w:r>
      <w:r w:rsidR="00D3044A" w:rsidRPr="003333D3">
        <w:rPr>
          <w:rFonts w:ascii="Times New Roman" w:hAnsi="Times New Roman"/>
          <w:sz w:val="24"/>
          <w:szCs w:val="24"/>
          <w:lang w:val="en-GB" w:eastAsia="en-GB"/>
        </w:rPr>
        <w:t xml:space="preserve"> merupakan rasio yang mengukur kemampuan perusahaan </w:t>
      </w:r>
      <w:r w:rsidR="00C56B7E" w:rsidRPr="003333D3">
        <w:rPr>
          <w:rFonts w:ascii="Times New Roman" w:hAnsi="Times New Roman"/>
          <w:sz w:val="24"/>
          <w:szCs w:val="24"/>
          <w:lang w:val="en-GB" w:eastAsia="en-GB"/>
        </w:rPr>
        <w:t xml:space="preserve"> </w:t>
      </w:r>
    </w:p>
    <w:p w:rsidR="00D214B7" w:rsidRPr="003333D3" w:rsidRDefault="00C56B7E" w:rsidP="00C56B7E">
      <w:pPr>
        <w:pStyle w:val="NoSpacing"/>
        <w:spacing w:line="480" w:lineRule="auto"/>
        <w:ind w:left="78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  </w:t>
      </w:r>
      <w:r w:rsidR="00D3044A" w:rsidRPr="003333D3">
        <w:rPr>
          <w:rFonts w:ascii="Times New Roman" w:hAnsi="Times New Roman"/>
          <w:sz w:val="24"/>
          <w:szCs w:val="24"/>
          <w:lang w:val="en-GB" w:eastAsia="en-GB"/>
        </w:rPr>
        <w:t>untuk memenuhi kewajiban-kewajiban jangka panjangnya.</w:t>
      </w:r>
      <w:r w:rsidR="00D214B7" w:rsidRPr="003333D3">
        <w:rPr>
          <w:rFonts w:ascii="Times New Roman" w:hAnsi="Times New Roman"/>
          <w:sz w:val="24"/>
          <w:szCs w:val="24"/>
          <w:lang w:val="en-GB" w:eastAsia="en-GB"/>
        </w:rPr>
        <w:t>”.</w:t>
      </w:r>
    </w:p>
    <w:p w:rsidR="00C56B7E" w:rsidRPr="003333D3" w:rsidRDefault="00D214B7" w:rsidP="00C56B7E">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Menurut Warren, Reeve et al (2014:174)</w:t>
      </w:r>
      <w:r w:rsidR="00B34712" w:rsidRPr="003333D3">
        <w:rPr>
          <w:rFonts w:ascii="Times New Roman" w:hAnsi="Times New Roman"/>
          <w:i/>
          <w:sz w:val="24"/>
          <w:szCs w:val="24"/>
          <w:lang w:val="en-GB" w:eastAsia="en-GB"/>
        </w:rPr>
        <w:t>,</w:t>
      </w:r>
      <w:r w:rsidR="00C56B7E" w:rsidRPr="003333D3">
        <w:rPr>
          <w:rFonts w:ascii="Times New Roman" w:hAnsi="Times New Roman"/>
          <w:i/>
          <w:sz w:val="24"/>
          <w:szCs w:val="24"/>
          <w:lang w:val="en-GB" w:eastAsia="en-GB"/>
        </w:rPr>
        <w:t xml:space="preserve"> </w:t>
      </w:r>
      <w:r w:rsidR="00C56B7E" w:rsidRPr="003333D3">
        <w:rPr>
          <w:rFonts w:ascii="Times New Roman" w:hAnsi="Times New Roman"/>
          <w:sz w:val="24"/>
          <w:szCs w:val="24"/>
          <w:lang w:val="en-GB" w:eastAsia="en-GB"/>
        </w:rPr>
        <w:t xml:space="preserve">menjelaskan mengenai </w:t>
      </w:r>
      <w:r w:rsidR="006278DE" w:rsidRPr="006278DE">
        <w:rPr>
          <w:rFonts w:ascii="Times New Roman" w:hAnsi="Times New Roman"/>
          <w:i/>
          <w:sz w:val="24"/>
          <w:szCs w:val="24"/>
          <w:lang w:val="en-GB" w:eastAsia="en-GB"/>
        </w:rPr>
        <w:t>leverage</w:t>
      </w:r>
      <w:r w:rsidR="00C56B7E" w:rsidRPr="003333D3">
        <w:rPr>
          <w:rFonts w:ascii="Times New Roman" w:hAnsi="Times New Roman"/>
          <w:sz w:val="24"/>
          <w:szCs w:val="24"/>
          <w:lang w:val="en-GB" w:eastAsia="en-GB"/>
        </w:rPr>
        <w:t xml:space="preserve">  sebagai berikut :</w:t>
      </w:r>
    </w:p>
    <w:p w:rsidR="00D214B7" w:rsidRPr="003333D3" w:rsidRDefault="00B34712" w:rsidP="00C56B7E">
      <w:pPr>
        <w:pStyle w:val="NoSpacing"/>
        <w:spacing w:line="480" w:lineRule="auto"/>
        <w:ind w:firstLine="720"/>
        <w:jc w:val="both"/>
        <w:rPr>
          <w:rFonts w:ascii="Times New Roman" w:hAnsi="Times New Roman"/>
          <w:i/>
          <w:sz w:val="24"/>
          <w:szCs w:val="24"/>
          <w:lang w:val="en-GB" w:eastAsia="en-GB"/>
        </w:rPr>
      </w:pPr>
      <w:r w:rsidRPr="003333D3">
        <w:rPr>
          <w:rFonts w:ascii="Times New Roman" w:hAnsi="Times New Roman"/>
          <w:i/>
          <w:sz w:val="24"/>
          <w:szCs w:val="24"/>
          <w:lang w:val="en-GB" w:eastAsia="en-GB"/>
        </w:rPr>
        <w:t>”</w:t>
      </w:r>
      <w:r w:rsidR="006278DE" w:rsidRPr="006278DE">
        <w:rPr>
          <w:rFonts w:ascii="Times New Roman" w:hAnsi="Times New Roman"/>
          <w:i/>
          <w:sz w:val="24"/>
          <w:szCs w:val="24"/>
        </w:rPr>
        <w:t>Leverage</w:t>
      </w:r>
      <w:r w:rsidR="00CB261C" w:rsidRPr="003333D3">
        <w:rPr>
          <w:rFonts w:ascii="Times New Roman" w:hAnsi="Times New Roman"/>
          <w:i/>
          <w:sz w:val="24"/>
          <w:szCs w:val="24"/>
        </w:rPr>
        <w:t xml:space="preserve"> is</w:t>
      </w:r>
      <w:r w:rsidR="00CB261C" w:rsidRPr="003333D3">
        <w:rPr>
          <w:rFonts w:ascii="Times New Roman" w:hAnsi="Times New Roman"/>
          <w:sz w:val="24"/>
          <w:szCs w:val="24"/>
        </w:rPr>
        <w:t xml:space="preserve"> </w:t>
      </w:r>
      <w:r w:rsidR="00AE3823" w:rsidRPr="00AE3823">
        <w:rPr>
          <w:rFonts w:ascii="Times New Roman" w:hAnsi="Times New Roman"/>
          <w:i/>
          <w:sz w:val="24"/>
          <w:szCs w:val="24"/>
        </w:rPr>
        <w:t>u</w:t>
      </w:r>
      <w:r w:rsidR="000E5E21" w:rsidRPr="003333D3">
        <w:rPr>
          <w:rFonts w:ascii="Times New Roman" w:hAnsi="Times New Roman"/>
          <w:i/>
          <w:sz w:val="24"/>
          <w:szCs w:val="24"/>
          <w:lang w:val="en-GB" w:eastAsia="en-GB"/>
        </w:rPr>
        <w:t>sing debt to increase the return on an investment</w:t>
      </w:r>
      <w:r w:rsidR="00D214B7" w:rsidRPr="003333D3">
        <w:rPr>
          <w:rFonts w:ascii="Times New Roman" w:hAnsi="Times New Roman"/>
          <w:i/>
          <w:sz w:val="24"/>
          <w:szCs w:val="24"/>
          <w:lang w:val="en-GB" w:eastAsia="en-GB"/>
        </w:rPr>
        <w:t>”.</w:t>
      </w:r>
    </w:p>
    <w:p w:rsidR="00C56B7E" w:rsidRPr="003333D3" w:rsidRDefault="00D214B7" w:rsidP="00C56B7E">
      <w:pPr>
        <w:pStyle w:val="NoSpacing"/>
        <w:spacing w:line="480" w:lineRule="auto"/>
        <w:ind w:firstLine="720"/>
        <w:jc w:val="both"/>
        <w:rPr>
          <w:rFonts w:ascii="Times New Roman" w:hAnsi="Times New Roman"/>
          <w:i/>
          <w:sz w:val="24"/>
          <w:szCs w:val="24"/>
          <w:lang w:val="en-GB" w:eastAsia="en-GB"/>
        </w:rPr>
      </w:pPr>
      <w:r w:rsidRPr="003333D3">
        <w:rPr>
          <w:rFonts w:ascii="Times New Roman" w:hAnsi="Times New Roman"/>
          <w:sz w:val="24"/>
          <w:szCs w:val="24"/>
          <w:lang w:val="en-GB" w:eastAsia="en-GB"/>
        </w:rPr>
        <w:t>Menurut Fred Weston dalam buku Kasmir (2012:151)</w:t>
      </w:r>
      <w:r w:rsidRPr="003333D3">
        <w:rPr>
          <w:rFonts w:ascii="Times New Roman" w:hAnsi="Times New Roman"/>
          <w:i/>
          <w:sz w:val="24"/>
          <w:szCs w:val="24"/>
          <w:lang w:val="en-GB" w:eastAsia="en-GB"/>
        </w:rPr>
        <w:t>,</w:t>
      </w:r>
      <w:r w:rsidR="00C56B7E" w:rsidRPr="003333D3">
        <w:rPr>
          <w:rFonts w:ascii="Times New Roman" w:hAnsi="Times New Roman"/>
        </w:rPr>
        <w:t xml:space="preserve"> </w:t>
      </w:r>
      <w:r w:rsidR="00C56B7E" w:rsidRPr="003333D3">
        <w:rPr>
          <w:rFonts w:ascii="Times New Roman" w:hAnsi="Times New Roman"/>
          <w:i/>
          <w:sz w:val="24"/>
          <w:szCs w:val="24"/>
          <w:lang w:val="en-GB" w:eastAsia="en-GB"/>
        </w:rPr>
        <w:t xml:space="preserve">menjelaskan mengenai </w:t>
      </w:r>
      <w:r w:rsidR="006278DE" w:rsidRPr="006278DE">
        <w:rPr>
          <w:rFonts w:ascii="Times New Roman" w:hAnsi="Times New Roman"/>
          <w:i/>
          <w:sz w:val="24"/>
          <w:szCs w:val="24"/>
          <w:lang w:val="en-GB" w:eastAsia="en-GB"/>
        </w:rPr>
        <w:t>leverage</w:t>
      </w:r>
      <w:r w:rsidR="00C56B7E" w:rsidRPr="003333D3">
        <w:rPr>
          <w:rFonts w:ascii="Times New Roman" w:hAnsi="Times New Roman"/>
          <w:i/>
          <w:sz w:val="24"/>
          <w:szCs w:val="24"/>
          <w:lang w:val="en-GB" w:eastAsia="en-GB"/>
        </w:rPr>
        <w:t xml:space="preserve">  </w:t>
      </w:r>
      <w:r w:rsidR="00C56B7E" w:rsidRPr="003333D3">
        <w:rPr>
          <w:rFonts w:ascii="Times New Roman" w:hAnsi="Times New Roman"/>
          <w:sz w:val="24"/>
          <w:szCs w:val="24"/>
          <w:lang w:val="en-GB" w:eastAsia="en-GB"/>
        </w:rPr>
        <w:t>sebagai berikut :</w:t>
      </w:r>
      <w:r w:rsidR="00C56B7E" w:rsidRPr="003333D3">
        <w:rPr>
          <w:rFonts w:ascii="Times New Roman" w:hAnsi="Times New Roman"/>
          <w:i/>
          <w:sz w:val="24"/>
          <w:szCs w:val="24"/>
          <w:lang w:val="en-GB" w:eastAsia="en-GB"/>
        </w:rPr>
        <w:t xml:space="preserve"> </w:t>
      </w:r>
    </w:p>
    <w:p w:rsidR="00C56B7E" w:rsidRPr="003333D3" w:rsidRDefault="00D214B7" w:rsidP="00C56B7E">
      <w:pPr>
        <w:pStyle w:val="NoSpacing"/>
        <w:spacing w:line="480" w:lineRule="auto"/>
        <w:ind w:left="84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“Rasio solvabilitas atau </w:t>
      </w:r>
      <w:r w:rsidR="006278DE" w:rsidRPr="006278DE">
        <w:rPr>
          <w:rFonts w:ascii="Times New Roman" w:hAnsi="Times New Roman"/>
          <w:i/>
          <w:sz w:val="24"/>
          <w:szCs w:val="24"/>
          <w:lang w:val="en-GB" w:eastAsia="en-GB"/>
        </w:rPr>
        <w:t>leverage</w:t>
      </w:r>
      <w:r w:rsidRPr="003333D3">
        <w:rPr>
          <w:rFonts w:ascii="Times New Roman" w:hAnsi="Times New Roman"/>
          <w:sz w:val="24"/>
          <w:szCs w:val="24"/>
          <w:lang w:val="en-GB" w:eastAsia="en-GB"/>
        </w:rPr>
        <w:t xml:space="preserve"> merupakan rasio yang digunakan untuk </w:t>
      </w:r>
      <w:r w:rsidR="00C56B7E" w:rsidRPr="003333D3">
        <w:rPr>
          <w:rFonts w:ascii="Times New Roman" w:hAnsi="Times New Roman"/>
          <w:sz w:val="24"/>
          <w:szCs w:val="24"/>
          <w:lang w:val="en-GB" w:eastAsia="en-GB"/>
        </w:rPr>
        <w:t xml:space="preserve">  </w:t>
      </w:r>
    </w:p>
    <w:p w:rsidR="00D214B7" w:rsidRPr="003333D3" w:rsidRDefault="00C56B7E" w:rsidP="00C56B7E">
      <w:pPr>
        <w:pStyle w:val="NoSpacing"/>
        <w:spacing w:line="480" w:lineRule="auto"/>
        <w:ind w:left="84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  </w:t>
      </w:r>
      <w:r w:rsidR="00D214B7" w:rsidRPr="003333D3">
        <w:rPr>
          <w:rFonts w:ascii="Times New Roman" w:hAnsi="Times New Roman"/>
          <w:sz w:val="24"/>
          <w:szCs w:val="24"/>
          <w:lang w:val="en-GB" w:eastAsia="en-GB"/>
        </w:rPr>
        <w:t>mengukur sejauh mana aktiva perusahaan dibiaya dengan hutang”</w:t>
      </w:r>
    </w:p>
    <w:p w:rsidR="00D214B7" w:rsidRDefault="00D214B7" w:rsidP="00C56B7E">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Berdasarkan berbagai pendapat para ahli yang telah dikemukakan diatas, maka dapat disimpulkan bahwa </w:t>
      </w:r>
      <w:r w:rsidR="008E0066" w:rsidRPr="003333D3">
        <w:rPr>
          <w:rFonts w:ascii="Times New Roman" w:hAnsi="Times New Roman"/>
          <w:sz w:val="24"/>
          <w:szCs w:val="24"/>
          <w:lang w:val="en-GB" w:eastAsia="en-GB"/>
        </w:rPr>
        <w:t xml:space="preserve">rasio </w:t>
      </w:r>
      <w:r w:rsidR="006278DE" w:rsidRPr="006278DE">
        <w:rPr>
          <w:rFonts w:ascii="Times New Roman" w:hAnsi="Times New Roman"/>
          <w:i/>
          <w:sz w:val="24"/>
          <w:szCs w:val="24"/>
          <w:lang w:val="en-GB" w:eastAsia="en-GB"/>
        </w:rPr>
        <w:t>leverage</w:t>
      </w:r>
      <w:r w:rsidR="008E0066" w:rsidRPr="003333D3">
        <w:rPr>
          <w:rFonts w:ascii="Times New Roman" w:hAnsi="Times New Roman"/>
          <w:sz w:val="24"/>
          <w:szCs w:val="24"/>
          <w:lang w:val="en-GB" w:eastAsia="en-GB"/>
        </w:rPr>
        <w:t>/</w:t>
      </w:r>
      <w:r w:rsidR="003333D3">
        <w:rPr>
          <w:rFonts w:ascii="Times New Roman" w:hAnsi="Times New Roman"/>
          <w:sz w:val="24"/>
          <w:szCs w:val="24"/>
          <w:lang w:val="en-GB" w:eastAsia="en-GB"/>
        </w:rPr>
        <w:t>sol</w:t>
      </w:r>
      <w:r w:rsidR="00281CEF" w:rsidRPr="003333D3">
        <w:rPr>
          <w:rFonts w:ascii="Times New Roman" w:hAnsi="Times New Roman"/>
          <w:sz w:val="24"/>
          <w:szCs w:val="24"/>
          <w:lang w:val="en-GB" w:eastAsia="en-GB"/>
        </w:rPr>
        <w:t>vabilitas</w:t>
      </w:r>
      <w:r w:rsidR="008E0066" w:rsidRPr="003333D3">
        <w:rPr>
          <w:rFonts w:ascii="Times New Roman" w:hAnsi="Times New Roman"/>
          <w:sz w:val="24"/>
          <w:szCs w:val="24"/>
          <w:lang w:val="en-GB" w:eastAsia="en-GB"/>
        </w:rPr>
        <w:t xml:space="preserve"> digunakan untuk mengukur kemampuan perusahaan untu</w:t>
      </w:r>
      <w:r w:rsidR="00281CEF" w:rsidRPr="003333D3">
        <w:rPr>
          <w:rFonts w:ascii="Times New Roman" w:hAnsi="Times New Roman"/>
          <w:sz w:val="24"/>
          <w:szCs w:val="24"/>
          <w:lang w:val="en-GB" w:eastAsia="en-GB"/>
        </w:rPr>
        <w:t>k membayar seluruh kewajibannya dalam</w:t>
      </w:r>
      <w:r w:rsidR="008E0066" w:rsidRPr="003333D3">
        <w:rPr>
          <w:rFonts w:ascii="Times New Roman" w:hAnsi="Times New Roman"/>
          <w:sz w:val="24"/>
          <w:szCs w:val="24"/>
          <w:lang w:val="en-GB" w:eastAsia="en-GB"/>
        </w:rPr>
        <w:t xml:space="preserve"> jangka panjang </w:t>
      </w:r>
      <w:r w:rsidR="003333D3">
        <w:rPr>
          <w:rFonts w:ascii="Times New Roman" w:hAnsi="Times New Roman"/>
          <w:sz w:val="24"/>
          <w:szCs w:val="24"/>
          <w:lang w:val="en-GB" w:eastAsia="en-GB"/>
        </w:rPr>
        <w:t xml:space="preserve">terutama </w:t>
      </w:r>
      <w:r w:rsidR="008E0066" w:rsidRPr="003333D3">
        <w:rPr>
          <w:rFonts w:ascii="Times New Roman" w:hAnsi="Times New Roman"/>
          <w:sz w:val="24"/>
          <w:szCs w:val="24"/>
          <w:lang w:val="en-GB" w:eastAsia="en-GB"/>
        </w:rPr>
        <w:t>apabila perusahaan dibubarkan (dilikuidasi).</w:t>
      </w:r>
    </w:p>
    <w:p w:rsidR="001C5338" w:rsidRDefault="001C5338" w:rsidP="00C56B7E">
      <w:pPr>
        <w:pStyle w:val="NoSpacing"/>
        <w:spacing w:line="480" w:lineRule="auto"/>
        <w:ind w:firstLine="720"/>
        <w:jc w:val="both"/>
        <w:rPr>
          <w:rFonts w:ascii="Times New Roman" w:hAnsi="Times New Roman"/>
          <w:sz w:val="24"/>
          <w:szCs w:val="24"/>
          <w:lang w:val="en-GB" w:eastAsia="en-GB"/>
        </w:rPr>
      </w:pPr>
      <w:r w:rsidRPr="003333D3">
        <w:rPr>
          <w:rFonts w:ascii="Times New Roman" w:hAnsi="Times New Roman"/>
          <w:sz w:val="24"/>
          <w:szCs w:val="24"/>
          <w:lang w:val="en-GB" w:eastAsia="en-GB"/>
        </w:rPr>
        <w:t xml:space="preserve">Dan dalam penelitian ini </w:t>
      </w:r>
      <w:r>
        <w:rPr>
          <w:rFonts w:ascii="Times New Roman" w:hAnsi="Times New Roman"/>
          <w:sz w:val="24"/>
          <w:szCs w:val="24"/>
          <w:lang w:val="en-GB" w:eastAsia="en-GB"/>
        </w:rPr>
        <w:t xml:space="preserve">menggunakan rasio </w:t>
      </w:r>
      <w:r w:rsidRPr="006278DE">
        <w:rPr>
          <w:rFonts w:ascii="Times New Roman" w:hAnsi="Times New Roman"/>
          <w:i/>
          <w:sz w:val="24"/>
          <w:szCs w:val="24"/>
          <w:lang w:val="en-GB" w:eastAsia="en-GB"/>
        </w:rPr>
        <w:t>leverage</w:t>
      </w:r>
      <w:r>
        <w:rPr>
          <w:rFonts w:ascii="Times New Roman" w:hAnsi="Times New Roman"/>
          <w:sz w:val="24"/>
          <w:szCs w:val="24"/>
          <w:lang w:val="en-GB" w:eastAsia="en-GB"/>
        </w:rPr>
        <w:t xml:space="preserve"> disebabkan rasio </w:t>
      </w:r>
      <w:r w:rsidRPr="006278DE">
        <w:rPr>
          <w:rFonts w:ascii="Times New Roman" w:hAnsi="Times New Roman"/>
          <w:i/>
          <w:sz w:val="24"/>
          <w:szCs w:val="24"/>
          <w:lang w:val="en-GB" w:eastAsia="en-GB"/>
        </w:rPr>
        <w:t>leverage</w:t>
      </w:r>
      <w:r>
        <w:rPr>
          <w:rFonts w:ascii="Times New Roman" w:hAnsi="Times New Roman"/>
          <w:sz w:val="24"/>
          <w:szCs w:val="24"/>
          <w:lang w:val="en-GB" w:eastAsia="en-GB"/>
        </w:rPr>
        <w:t xml:space="preserve"> dapat menunjukkan besaran kebutuhan dana perusahaan yang dibelanjai dengan utang, yang mana kebutuhan pendanaan perusahaan  tersebut merupakan salah satu faktor dalam penentuan kebijakan dividen sesuai dengan </w:t>
      </w:r>
      <w:r w:rsidR="00620BB9">
        <w:rPr>
          <w:rFonts w:ascii="Times New Roman" w:hAnsi="Times New Roman"/>
          <w:sz w:val="24"/>
          <w:szCs w:val="24"/>
          <w:lang w:val="en-GB" w:eastAsia="en-GB"/>
        </w:rPr>
        <w:t>pendapat</w:t>
      </w:r>
      <w:r>
        <w:rPr>
          <w:rFonts w:ascii="Times New Roman" w:hAnsi="Times New Roman"/>
          <w:sz w:val="24"/>
          <w:szCs w:val="24"/>
          <w:lang w:val="en-GB" w:eastAsia="en-GB"/>
        </w:rPr>
        <w:t xml:space="preserve"> </w:t>
      </w:r>
      <w:r w:rsidRPr="003333D3">
        <w:rPr>
          <w:rFonts w:ascii="Times New Roman" w:hAnsi="Times New Roman"/>
          <w:iCs/>
          <w:sz w:val="24"/>
          <w:szCs w:val="24"/>
          <w:lang w:val="en-GB" w:eastAsia="en-GB"/>
        </w:rPr>
        <w:t>Van Horne dan John M. Wachowicz (2009:481)</w:t>
      </w:r>
      <w:r>
        <w:rPr>
          <w:rFonts w:ascii="Times New Roman" w:hAnsi="Times New Roman"/>
          <w:iCs/>
          <w:sz w:val="24"/>
          <w:szCs w:val="24"/>
          <w:lang w:val="en-GB" w:eastAsia="en-GB"/>
        </w:rPr>
        <w:t>.</w:t>
      </w:r>
    </w:p>
    <w:p w:rsidR="00087CDF" w:rsidRDefault="00087CDF" w:rsidP="00C56B7E">
      <w:pPr>
        <w:widowControl w:val="0"/>
        <w:kinsoku w:val="0"/>
        <w:overflowPunct w:val="0"/>
        <w:autoSpaceDE w:val="0"/>
        <w:autoSpaceDN w:val="0"/>
        <w:adjustRightInd w:val="0"/>
        <w:spacing w:before="10" w:after="0" w:line="480" w:lineRule="auto"/>
        <w:ind w:right="113"/>
        <w:jc w:val="both"/>
        <w:rPr>
          <w:rFonts w:ascii="Times New Roman" w:eastAsia="Times New Roman" w:hAnsi="Times New Roman"/>
          <w:sz w:val="24"/>
          <w:szCs w:val="24"/>
          <w:lang w:val="en-GB" w:eastAsia="en-GB"/>
        </w:rPr>
      </w:pPr>
    </w:p>
    <w:p w:rsidR="003929FB" w:rsidRDefault="003929FB" w:rsidP="00C56B7E">
      <w:pPr>
        <w:widowControl w:val="0"/>
        <w:kinsoku w:val="0"/>
        <w:overflowPunct w:val="0"/>
        <w:autoSpaceDE w:val="0"/>
        <w:autoSpaceDN w:val="0"/>
        <w:adjustRightInd w:val="0"/>
        <w:spacing w:before="10" w:after="0" w:line="480" w:lineRule="auto"/>
        <w:ind w:right="113"/>
        <w:jc w:val="both"/>
        <w:rPr>
          <w:rFonts w:ascii="Times New Roman" w:eastAsia="Times New Roman" w:hAnsi="Times New Roman"/>
          <w:sz w:val="24"/>
          <w:szCs w:val="24"/>
          <w:lang w:val="en-GB" w:eastAsia="en-GB"/>
        </w:rPr>
      </w:pPr>
    </w:p>
    <w:p w:rsidR="003929FB" w:rsidRDefault="003929FB" w:rsidP="00C56B7E">
      <w:pPr>
        <w:widowControl w:val="0"/>
        <w:kinsoku w:val="0"/>
        <w:overflowPunct w:val="0"/>
        <w:autoSpaceDE w:val="0"/>
        <w:autoSpaceDN w:val="0"/>
        <w:adjustRightInd w:val="0"/>
        <w:spacing w:before="10" w:after="0" w:line="480" w:lineRule="auto"/>
        <w:ind w:right="113"/>
        <w:jc w:val="both"/>
        <w:rPr>
          <w:rFonts w:ascii="Times New Roman" w:eastAsia="Times New Roman" w:hAnsi="Times New Roman"/>
          <w:sz w:val="24"/>
          <w:szCs w:val="24"/>
          <w:lang w:val="en-GB" w:eastAsia="en-GB"/>
        </w:rPr>
      </w:pPr>
    </w:p>
    <w:p w:rsidR="00B45330" w:rsidRPr="003333D3" w:rsidRDefault="00D1654C" w:rsidP="00087CDF">
      <w:pPr>
        <w:widowControl w:val="0"/>
        <w:kinsoku w:val="0"/>
        <w:overflowPunct w:val="0"/>
        <w:autoSpaceDE w:val="0"/>
        <w:autoSpaceDN w:val="0"/>
        <w:adjustRightInd w:val="0"/>
        <w:spacing w:before="10" w:after="0" w:line="480" w:lineRule="auto"/>
        <w:ind w:right="113"/>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2.</w:t>
      </w:r>
      <w:r w:rsidR="0031225D">
        <w:rPr>
          <w:rFonts w:ascii="Times New Roman" w:eastAsia="Times New Roman" w:hAnsi="Times New Roman"/>
          <w:b/>
          <w:sz w:val="24"/>
          <w:szCs w:val="24"/>
          <w:lang w:val="en-GB" w:eastAsia="en-GB"/>
        </w:rPr>
        <w:t>1.3</w:t>
      </w:r>
      <w:r>
        <w:rPr>
          <w:rFonts w:ascii="Times New Roman" w:eastAsia="Times New Roman" w:hAnsi="Times New Roman"/>
          <w:b/>
          <w:sz w:val="24"/>
          <w:szCs w:val="24"/>
          <w:lang w:val="en-GB" w:eastAsia="en-GB"/>
        </w:rPr>
        <w:t>.2</w:t>
      </w:r>
      <w:r w:rsidR="00B45330" w:rsidRPr="003333D3">
        <w:rPr>
          <w:rFonts w:ascii="Times New Roman" w:eastAsia="Times New Roman" w:hAnsi="Times New Roman"/>
          <w:b/>
          <w:sz w:val="24"/>
          <w:szCs w:val="24"/>
          <w:lang w:val="en-GB" w:eastAsia="en-GB"/>
        </w:rPr>
        <w:t xml:space="preserve"> Jenis Rasio </w:t>
      </w:r>
      <w:r w:rsidR="006278DE" w:rsidRPr="006278DE">
        <w:rPr>
          <w:rFonts w:ascii="Times New Roman" w:eastAsia="Times New Roman" w:hAnsi="Times New Roman"/>
          <w:b/>
          <w:i/>
          <w:sz w:val="24"/>
          <w:szCs w:val="24"/>
          <w:lang w:val="en-GB" w:eastAsia="en-GB"/>
        </w:rPr>
        <w:t>Leverage</w:t>
      </w:r>
      <w:r w:rsidR="00B45330" w:rsidRPr="003333D3">
        <w:rPr>
          <w:rFonts w:ascii="Times New Roman" w:eastAsia="Times New Roman" w:hAnsi="Times New Roman"/>
          <w:b/>
          <w:sz w:val="24"/>
          <w:szCs w:val="24"/>
          <w:lang w:val="en-GB" w:eastAsia="en-GB"/>
        </w:rPr>
        <w:t>/Solvabilitas</w:t>
      </w:r>
    </w:p>
    <w:p w:rsidR="007F41E4" w:rsidRPr="003333D3" w:rsidRDefault="00B45330" w:rsidP="00087CDF">
      <w:pPr>
        <w:widowControl w:val="0"/>
        <w:kinsoku w:val="0"/>
        <w:overflowPunct w:val="0"/>
        <w:autoSpaceDE w:val="0"/>
        <w:autoSpaceDN w:val="0"/>
        <w:adjustRightInd w:val="0"/>
        <w:spacing w:before="10" w:after="0" w:line="480" w:lineRule="auto"/>
        <w:ind w:right="113"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Berikut ini merupakan jenis-jenis rasio yang termasuk dalam rasio </w:t>
      </w:r>
      <w:r w:rsidR="006278DE" w:rsidRPr="006278DE">
        <w:rPr>
          <w:rFonts w:ascii="Times New Roman" w:eastAsia="Times New Roman" w:hAnsi="Times New Roman"/>
          <w:i/>
          <w:sz w:val="24"/>
          <w:szCs w:val="24"/>
          <w:lang w:val="en-GB" w:eastAsia="en-GB"/>
        </w:rPr>
        <w:t>leverage</w:t>
      </w:r>
      <w:r w:rsidRPr="003333D3">
        <w:rPr>
          <w:rFonts w:ascii="Times New Roman" w:eastAsia="Times New Roman" w:hAnsi="Times New Roman"/>
          <w:sz w:val="24"/>
          <w:szCs w:val="24"/>
          <w:lang w:val="en-GB" w:eastAsia="en-GB"/>
        </w:rPr>
        <w:t>/solvabilitas menurut Mamduh M Hanafi dan Abdul Halim (2012:</w:t>
      </w:r>
      <w:r w:rsidR="0033687A">
        <w:rPr>
          <w:rFonts w:ascii="Times New Roman" w:eastAsia="Times New Roman" w:hAnsi="Times New Roman"/>
          <w:sz w:val="24"/>
          <w:szCs w:val="24"/>
          <w:lang w:val="en-GB" w:eastAsia="en-GB"/>
        </w:rPr>
        <w:t>79</w:t>
      </w:r>
      <w:r w:rsidRPr="003333D3">
        <w:rPr>
          <w:rFonts w:ascii="Times New Roman" w:eastAsia="Times New Roman" w:hAnsi="Times New Roman"/>
          <w:sz w:val="24"/>
          <w:szCs w:val="24"/>
          <w:lang w:val="en-GB" w:eastAsia="en-GB"/>
        </w:rPr>
        <w:t>), diantaranya adalah sebagai berikut :</w:t>
      </w:r>
    </w:p>
    <w:p w:rsidR="007F41E4" w:rsidRPr="003333D3" w:rsidRDefault="00FC5236" w:rsidP="00C56B7E">
      <w:pPr>
        <w:widowControl w:val="0"/>
        <w:tabs>
          <w:tab w:val="left" w:pos="1947"/>
        </w:tabs>
        <w:kinsoku w:val="0"/>
        <w:overflowPunct w:val="0"/>
        <w:autoSpaceDE w:val="0"/>
        <w:autoSpaceDN w:val="0"/>
        <w:adjustRightInd w:val="0"/>
        <w:spacing w:before="10"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iCs/>
          <w:sz w:val="24"/>
          <w:szCs w:val="24"/>
          <w:lang w:val="en-GB" w:eastAsia="en-GB"/>
        </w:rPr>
        <w:t xml:space="preserve">    </w:t>
      </w:r>
      <w:r w:rsidR="00665D56">
        <w:rPr>
          <w:rFonts w:ascii="Times New Roman" w:eastAsia="Times New Roman" w:hAnsi="Times New Roman"/>
          <w:b/>
          <w:iCs/>
          <w:sz w:val="24"/>
          <w:szCs w:val="24"/>
          <w:lang w:val="en-GB" w:eastAsia="en-GB"/>
        </w:rPr>
        <w:t xml:space="preserve"> </w:t>
      </w:r>
      <w:r>
        <w:rPr>
          <w:rFonts w:ascii="Times New Roman" w:eastAsia="Times New Roman" w:hAnsi="Times New Roman"/>
          <w:b/>
          <w:iCs/>
          <w:sz w:val="24"/>
          <w:szCs w:val="24"/>
          <w:lang w:val="en-GB" w:eastAsia="en-GB"/>
        </w:rPr>
        <w:t xml:space="preserve">a. </w:t>
      </w:r>
      <w:r w:rsidR="00737E10" w:rsidRPr="003333D3">
        <w:rPr>
          <w:rFonts w:ascii="Times New Roman" w:eastAsia="Times New Roman" w:hAnsi="Times New Roman"/>
          <w:b/>
          <w:i/>
          <w:iCs/>
          <w:sz w:val="24"/>
          <w:szCs w:val="24"/>
          <w:lang w:val="en-GB" w:eastAsia="en-GB"/>
        </w:rPr>
        <w:t xml:space="preserve"> </w:t>
      </w:r>
      <w:r>
        <w:rPr>
          <w:rFonts w:ascii="Times New Roman" w:eastAsia="Times New Roman" w:hAnsi="Times New Roman"/>
          <w:b/>
          <w:i/>
          <w:iCs/>
          <w:sz w:val="24"/>
          <w:szCs w:val="24"/>
          <w:lang w:val="en-GB" w:eastAsia="en-GB"/>
        </w:rPr>
        <w:t xml:space="preserve">  </w:t>
      </w:r>
      <w:r w:rsidR="007F41E4" w:rsidRPr="003333D3">
        <w:rPr>
          <w:rFonts w:ascii="Times New Roman" w:eastAsia="Times New Roman" w:hAnsi="Times New Roman"/>
          <w:b/>
          <w:i/>
          <w:iCs/>
          <w:sz w:val="24"/>
          <w:szCs w:val="24"/>
          <w:lang w:val="en-GB" w:eastAsia="en-GB"/>
        </w:rPr>
        <w:t>Total Debt to Total Assets</w:t>
      </w:r>
      <w:r w:rsidR="007F41E4" w:rsidRPr="003333D3">
        <w:rPr>
          <w:rFonts w:ascii="Times New Roman" w:eastAsia="Times New Roman" w:hAnsi="Times New Roman"/>
          <w:b/>
          <w:i/>
          <w:iCs/>
          <w:spacing w:val="-4"/>
          <w:sz w:val="24"/>
          <w:szCs w:val="24"/>
          <w:lang w:val="en-GB" w:eastAsia="en-GB"/>
        </w:rPr>
        <w:t xml:space="preserve"> </w:t>
      </w:r>
      <w:r w:rsidR="007F41E4" w:rsidRPr="003333D3">
        <w:rPr>
          <w:rFonts w:ascii="Times New Roman" w:eastAsia="Times New Roman" w:hAnsi="Times New Roman"/>
          <w:b/>
          <w:i/>
          <w:iCs/>
          <w:sz w:val="24"/>
          <w:szCs w:val="24"/>
          <w:lang w:val="en-GB" w:eastAsia="en-GB"/>
        </w:rPr>
        <w:t>Ratio</w:t>
      </w:r>
      <w:r w:rsidR="00C56B7E" w:rsidRPr="003333D3">
        <w:rPr>
          <w:rFonts w:ascii="Times New Roman" w:eastAsia="Times New Roman" w:hAnsi="Times New Roman"/>
          <w:b/>
          <w:i/>
          <w:iCs/>
          <w:sz w:val="24"/>
          <w:szCs w:val="24"/>
          <w:lang w:val="en-GB" w:eastAsia="en-GB"/>
        </w:rPr>
        <w:t>)/</w:t>
      </w:r>
      <w:r w:rsidR="0028459D" w:rsidRPr="003333D3">
        <w:rPr>
          <w:rFonts w:ascii="Times New Roman" w:eastAsia="Times New Roman" w:hAnsi="Times New Roman"/>
          <w:b/>
          <w:i/>
          <w:iCs/>
          <w:sz w:val="24"/>
          <w:szCs w:val="24"/>
          <w:lang w:val="en-GB" w:eastAsia="en-GB"/>
        </w:rPr>
        <w:t>Rasio Total Hutang Terhadap Total Aset</w:t>
      </w:r>
    </w:p>
    <w:p w:rsidR="00A673FC" w:rsidRDefault="008371CD" w:rsidP="00A673FC">
      <w:pPr>
        <w:widowControl w:val="0"/>
        <w:kinsoku w:val="0"/>
        <w:overflowPunct w:val="0"/>
        <w:autoSpaceDE w:val="0"/>
        <w:autoSpaceDN w:val="0"/>
        <w:adjustRightInd w:val="0"/>
        <w:spacing w:after="0" w:line="480" w:lineRule="auto"/>
        <w:ind w:right="118"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Pr="003333D3">
        <w:rPr>
          <w:rFonts w:ascii="Times New Roman" w:hAnsi="Times New Roman"/>
          <w:sz w:val="24"/>
          <w:szCs w:val="24"/>
          <w:lang w:val="en-GB" w:eastAsia="en-GB"/>
        </w:rPr>
        <w:t>Mamduh M Hanafi dan Abdul Halim (2012:79)</w:t>
      </w:r>
      <w:r w:rsidRPr="003333D3">
        <w:rPr>
          <w:rFonts w:ascii="Times New Roman" w:eastAsia="Times New Roman" w:hAnsi="Times New Roman"/>
          <w:sz w:val="24"/>
          <w:szCs w:val="24"/>
          <w:lang w:val="en-GB" w:eastAsia="en-GB"/>
        </w:rPr>
        <w:t xml:space="preserve">, </w:t>
      </w:r>
      <w:r w:rsidR="00A673FC" w:rsidRPr="003333D3">
        <w:rPr>
          <w:rFonts w:ascii="Times New Roman" w:eastAsia="Times New Roman" w:hAnsi="Times New Roman"/>
          <w:sz w:val="24"/>
          <w:szCs w:val="24"/>
          <w:lang w:val="en-GB" w:eastAsia="en-GB"/>
        </w:rPr>
        <w:t>men</w:t>
      </w:r>
      <w:r w:rsidR="00A673FC" w:rsidRPr="003333D3">
        <w:rPr>
          <w:rFonts w:ascii="Times New Roman" w:hAnsi="Times New Roman"/>
          <w:sz w:val="24"/>
          <w:szCs w:val="24"/>
          <w:lang w:val="en-GB" w:eastAsia="en-GB"/>
        </w:rPr>
        <w:t>jelaskan</w:t>
      </w:r>
      <w:r w:rsidR="00A673FC" w:rsidRPr="00A673FC">
        <w:rPr>
          <w:rFonts w:ascii="Times New Roman" w:eastAsia="Times New Roman" w:hAnsi="Times New Roman"/>
          <w:i/>
          <w:sz w:val="24"/>
          <w:szCs w:val="24"/>
          <w:lang w:val="en-GB" w:eastAsia="en-GB"/>
        </w:rPr>
        <w:t xml:space="preserve"> </w:t>
      </w:r>
      <w:r w:rsidR="00A673FC" w:rsidRPr="003333D3">
        <w:rPr>
          <w:rFonts w:ascii="Times New Roman" w:eastAsia="Times New Roman" w:hAnsi="Times New Roman"/>
          <w:i/>
          <w:sz w:val="24"/>
          <w:szCs w:val="24"/>
          <w:lang w:val="en-GB" w:eastAsia="en-GB"/>
        </w:rPr>
        <w:t>Total Debt to Total Assets Ratio</w:t>
      </w:r>
      <w:r w:rsidR="00A673FC" w:rsidRPr="003333D3">
        <w:rPr>
          <w:rFonts w:ascii="Times New Roman" w:eastAsia="Times New Roman" w:hAnsi="Times New Roman"/>
          <w:sz w:val="24"/>
          <w:szCs w:val="24"/>
          <w:lang w:val="en-GB" w:eastAsia="en-GB"/>
        </w:rPr>
        <w:t xml:space="preserve"> adalah sebagai berikut :</w:t>
      </w:r>
    </w:p>
    <w:p w:rsidR="00A53708" w:rsidRPr="003333D3" w:rsidRDefault="00A673FC" w:rsidP="00A673FC">
      <w:pPr>
        <w:widowControl w:val="0"/>
        <w:kinsoku w:val="0"/>
        <w:overflowPunct w:val="0"/>
        <w:autoSpaceDE w:val="0"/>
        <w:autoSpaceDN w:val="0"/>
        <w:adjustRightInd w:val="0"/>
        <w:spacing w:after="0" w:line="480" w:lineRule="auto"/>
        <w:ind w:left="631" w:right="112"/>
        <w:jc w:val="both"/>
        <w:rPr>
          <w:rFonts w:ascii="Times New Roman" w:eastAsia="Times New Roman" w:hAnsi="Times New Roman"/>
          <w:sz w:val="24"/>
          <w:szCs w:val="24"/>
          <w:lang w:val="en-GB" w:eastAsia="en-GB"/>
        </w:rPr>
      </w:pPr>
      <w:r>
        <w:rPr>
          <w:rFonts w:ascii="Times New Roman" w:eastAsia="Times New Roman" w:hAnsi="Times New Roman"/>
          <w:i/>
          <w:sz w:val="24"/>
          <w:szCs w:val="24"/>
          <w:lang w:val="en-GB" w:eastAsia="en-GB"/>
        </w:rPr>
        <w:t>“</w:t>
      </w:r>
      <w:r w:rsidR="00064139" w:rsidRPr="003333D3">
        <w:rPr>
          <w:rFonts w:ascii="Times New Roman" w:eastAsia="Times New Roman" w:hAnsi="Times New Roman"/>
          <w:i/>
          <w:sz w:val="24"/>
          <w:szCs w:val="24"/>
          <w:lang w:val="en-GB" w:eastAsia="en-GB"/>
        </w:rPr>
        <w:t>Total Debt to Total Assets Ratio</w:t>
      </w:r>
      <w:r w:rsidR="00737E10" w:rsidRPr="003333D3">
        <w:rPr>
          <w:rFonts w:ascii="Times New Roman" w:eastAsia="Times New Roman" w:hAnsi="Times New Roman"/>
          <w:sz w:val="24"/>
          <w:szCs w:val="24"/>
          <w:lang w:val="en-GB" w:eastAsia="en-GB"/>
        </w:rPr>
        <w:t xml:space="preserve"> merupakan rasio utang yang digunakan untuk mengukur perbandingan antara total hutang dengan total aktiva</w:t>
      </w:r>
      <w:r>
        <w:rPr>
          <w:rFonts w:ascii="Times New Roman" w:eastAsia="Times New Roman" w:hAnsi="Times New Roman"/>
          <w:sz w:val="24"/>
          <w:szCs w:val="24"/>
          <w:lang w:val="en-GB" w:eastAsia="en-GB"/>
        </w:rPr>
        <w:t>”</w:t>
      </w:r>
      <w:r w:rsidR="00737E10" w:rsidRPr="003333D3">
        <w:rPr>
          <w:rFonts w:ascii="Times New Roman" w:eastAsia="Times New Roman" w:hAnsi="Times New Roman"/>
          <w:sz w:val="24"/>
          <w:szCs w:val="24"/>
          <w:lang w:val="en-GB" w:eastAsia="en-GB"/>
        </w:rPr>
        <w:t xml:space="preserve">. </w:t>
      </w:r>
    </w:p>
    <w:p w:rsidR="00802F9A" w:rsidRDefault="00737E10" w:rsidP="00C56B7E">
      <w:pPr>
        <w:widowControl w:val="0"/>
        <w:kinsoku w:val="0"/>
        <w:overflowPunct w:val="0"/>
        <w:autoSpaceDE w:val="0"/>
        <w:autoSpaceDN w:val="0"/>
        <w:adjustRightInd w:val="0"/>
        <w:spacing w:after="0" w:line="480" w:lineRule="auto"/>
        <w:ind w:right="112" w:firstLine="631"/>
        <w:jc w:val="both"/>
        <w:rPr>
          <w:rFonts w:ascii="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Dengan kata lain, seberapa besar aktiva perusahaan dibiayai oleh hutang atau seberapa besar hutang perusahaan berpengaruh terhadap pengelolaan aktiva. </w:t>
      </w:r>
      <w:r w:rsidR="007F41E4" w:rsidRPr="003333D3">
        <w:rPr>
          <w:rFonts w:ascii="Times New Roman" w:eastAsia="Times New Roman" w:hAnsi="Times New Roman"/>
          <w:sz w:val="24"/>
          <w:szCs w:val="24"/>
          <w:lang w:val="en-GB" w:eastAsia="en-GB"/>
        </w:rPr>
        <w:t>Ratio ini dihitung dengan membagi total kewajiban dengan total</w:t>
      </w:r>
      <w:r w:rsidR="007F41E4" w:rsidRPr="003333D3">
        <w:rPr>
          <w:rFonts w:ascii="Times New Roman" w:eastAsia="Times New Roman" w:hAnsi="Times New Roman"/>
          <w:spacing w:val="-8"/>
          <w:sz w:val="24"/>
          <w:szCs w:val="24"/>
          <w:lang w:val="en-GB" w:eastAsia="en-GB"/>
        </w:rPr>
        <w:t xml:space="preserve"> </w:t>
      </w:r>
      <w:r w:rsidR="007F41E4" w:rsidRPr="003333D3">
        <w:rPr>
          <w:rFonts w:ascii="Times New Roman" w:eastAsia="Times New Roman" w:hAnsi="Times New Roman"/>
          <w:sz w:val="24"/>
          <w:szCs w:val="24"/>
          <w:lang w:val="en-GB" w:eastAsia="en-GB"/>
        </w:rPr>
        <w:t>aktiva.</w:t>
      </w:r>
      <w:r w:rsidR="00E170EC" w:rsidRPr="003333D3">
        <w:rPr>
          <w:rFonts w:ascii="Times New Roman" w:eastAsia="Times New Roman" w:hAnsi="Times New Roman"/>
          <w:sz w:val="24"/>
          <w:szCs w:val="24"/>
          <w:lang w:val="en-GB" w:eastAsia="en-GB"/>
        </w:rPr>
        <w:t xml:space="preserve"> </w:t>
      </w:r>
      <w:r w:rsidR="00E170EC" w:rsidRPr="003333D3">
        <w:rPr>
          <w:rFonts w:ascii="Times New Roman" w:hAnsi="Times New Roman"/>
          <w:sz w:val="24"/>
          <w:szCs w:val="24"/>
          <w:lang w:val="en-GB" w:eastAsia="en-GB"/>
        </w:rPr>
        <w:t>Secara sistematis dapat dinyatakan dengan rumus berikut:</w:t>
      </w:r>
    </w:p>
    <w:p w:rsidR="003929FB" w:rsidRDefault="003929FB" w:rsidP="00C56B7E">
      <w:pPr>
        <w:widowControl w:val="0"/>
        <w:kinsoku w:val="0"/>
        <w:overflowPunct w:val="0"/>
        <w:autoSpaceDE w:val="0"/>
        <w:autoSpaceDN w:val="0"/>
        <w:adjustRightInd w:val="0"/>
        <w:spacing w:after="0" w:line="480" w:lineRule="auto"/>
        <w:ind w:right="112" w:firstLine="631"/>
        <w:jc w:val="both"/>
        <w:rPr>
          <w:rFonts w:ascii="Times New Roman" w:eastAsia="Times New Roman" w:hAnsi="Times New Roman"/>
          <w:sz w:val="24"/>
          <w:szCs w:val="24"/>
          <w:lang w:val="en-GB" w:eastAsia="en-GB"/>
        </w:rPr>
      </w:pPr>
      <w:r w:rsidRPr="003333D3">
        <w:rPr>
          <w:rFonts w:ascii="Times New Roman" w:hAnsi="Times New Roman"/>
          <w:noProof/>
          <w:lang w:val="en-GB" w:eastAsia="en-GB"/>
        </w:rPr>
        <w:drawing>
          <wp:anchor distT="0" distB="0" distL="114300" distR="114300" simplePos="0" relativeHeight="251668992" behindDoc="0" locked="0" layoutInCell="1" allowOverlap="1" wp14:anchorId="3101AC99" wp14:editId="28473C74">
            <wp:simplePos x="0" y="0"/>
            <wp:positionH relativeFrom="margin">
              <wp:posOffset>263525</wp:posOffset>
            </wp:positionH>
            <wp:positionV relativeFrom="paragraph">
              <wp:posOffset>4445</wp:posOffset>
            </wp:positionV>
            <wp:extent cx="4848225" cy="1038225"/>
            <wp:effectExtent l="0" t="0" r="9525" b="9525"/>
            <wp:wrapNone/>
            <wp:docPr id="13" name="Picture 13" descr="C:\Users\Brader\AppData\Local\Microsoft\Windows\INetCacheContent.Word\d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Brader\AppData\Local\Microsoft\Windows\INetCacheContent.Word\dar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F9A" w:rsidRPr="003333D3" w:rsidRDefault="00802F9A" w:rsidP="00C56B7E">
      <w:pPr>
        <w:widowControl w:val="0"/>
        <w:kinsoku w:val="0"/>
        <w:overflowPunct w:val="0"/>
        <w:autoSpaceDE w:val="0"/>
        <w:autoSpaceDN w:val="0"/>
        <w:adjustRightInd w:val="0"/>
        <w:spacing w:after="0" w:line="480" w:lineRule="auto"/>
        <w:ind w:right="112" w:firstLine="631"/>
        <w:jc w:val="both"/>
        <w:rPr>
          <w:rFonts w:ascii="Times New Roman" w:eastAsia="Times New Roman" w:hAnsi="Times New Roman"/>
          <w:sz w:val="24"/>
          <w:szCs w:val="24"/>
          <w:lang w:val="en-GB" w:eastAsia="en-GB"/>
        </w:rPr>
      </w:pPr>
    </w:p>
    <w:p w:rsidR="00CB2114" w:rsidRPr="003333D3" w:rsidRDefault="003929FB" w:rsidP="00966C74">
      <w:pPr>
        <w:widowControl w:val="0"/>
        <w:tabs>
          <w:tab w:val="left" w:pos="1947"/>
        </w:tabs>
        <w:kinsoku w:val="0"/>
        <w:overflowPunct w:val="0"/>
        <w:autoSpaceDE w:val="0"/>
        <w:autoSpaceDN w:val="0"/>
        <w:adjustRightInd w:val="0"/>
        <w:spacing w:before="69" w:after="0" w:line="480" w:lineRule="auto"/>
        <w:ind w:left="631"/>
        <w:jc w:val="both"/>
        <w:rPr>
          <w:rFonts w:ascii="Times New Roman" w:eastAsia="Times New Roman" w:hAnsi="Times New Roman"/>
          <w:b/>
          <w:i/>
          <w:iCs/>
          <w:sz w:val="24"/>
          <w:szCs w:val="24"/>
          <w:lang w:val="en-GB" w:eastAsia="en-GB"/>
        </w:rPr>
      </w:pPr>
      <w:r>
        <w:rPr>
          <w:noProof/>
          <w:lang w:val="en-GB" w:eastAsia="en-GB"/>
        </w:rPr>
        <mc:AlternateContent>
          <mc:Choice Requires="wps">
            <w:drawing>
              <wp:anchor distT="0" distB="0" distL="114300" distR="114300" simplePos="0" relativeHeight="251676160" behindDoc="0" locked="0" layoutInCell="1" allowOverlap="1" wp14:anchorId="5A943598" wp14:editId="02D8F7DE">
                <wp:simplePos x="0" y="0"/>
                <wp:positionH relativeFrom="column">
                  <wp:posOffset>1944370</wp:posOffset>
                </wp:positionH>
                <wp:positionV relativeFrom="paragraph">
                  <wp:posOffset>355600</wp:posOffset>
                </wp:positionV>
                <wp:extent cx="3323951" cy="259492"/>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323951" cy="259492"/>
                        </a:xfrm>
                        <a:prstGeom prst="rect">
                          <a:avLst/>
                        </a:prstGeom>
                        <a:noFill/>
                        <a:ln w="6350">
                          <a:noFill/>
                        </a:ln>
                      </wps:spPr>
                      <wps:txbx>
                        <w:txbxContent>
                          <w:p w:rsidR="0031225D" w:rsidRDefault="0031225D" w:rsidP="006327B0">
                            <w:pPr>
                              <w:widowControl w:val="0"/>
                              <w:kinsoku w:val="0"/>
                              <w:overflowPunct w:val="0"/>
                              <w:autoSpaceDE w:val="0"/>
                              <w:autoSpaceDN w:val="0"/>
                              <w:adjustRightInd w:val="0"/>
                              <w:spacing w:after="0" w:line="480" w:lineRule="auto"/>
                              <w:ind w:right="112"/>
                              <w:jc w:val="right"/>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Mamduh M Hanafi dan Abdul Halim (2012:79)</w:t>
                            </w:r>
                          </w:p>
                          <w:p w:rsidR="0031225D" w:rsidRDefault="00312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3598" id="Text Box 10" o:spid="_x0000_s1027" type="#_x0000_t202" style="position:absolute;left:0;text-align:left;margin-left:153.1pt;margin-top:28pt;width:261.75pt;height:20.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" filled="f" stroked="f" strokeweight=".5pt">
                <v:textbox>
                  <w:txbxContent>
                    <w:p w:rsidR="0031225D" w:rsidRDefault="0031225D" w:rsidP="006327B0">
                      <w:pPr>
                        <w:widowControl w:val="0"/>
                        <w:kinsoku w:val="0"/>
                        <w:overflowPunct w:val="0"/>
                        <w:autoSpaceDE w:val="0"/>
                        <w:autoSpaceDN w:val="0"/>
                        <w:adjustRightInd w:val="0"/>
                        <w:spacing w:after="0" w:line="480" w:lineRule="auto"/>
                        <w:ind w:right="112"/>
                        <w:jc w:val="right"/>
                        <w:rPr>
                          <w:rFonts w:ascii="Times New Roman" w:eastAsia="Times New Roman" w:hAnsi="Times New Roman"/>
                          <w:sz w:val="24"/>
                          <w:szCs w:val="24"/>
                          <w:lang w:val="en-GB" w:eastAsia="en-GB"/>
                        </w:rPr>
                      </w:pPr>
                      <w:r w:rsidRPr="003333D3">
                        <w:rPr>
                          <w:rFonts w:ascii="Times New Roman" w:hAnsi="Times New Roman"/>
                          <w:sz w:val="24"/>
                          <w:szCs w:val="24"/>
                          <w:lang w:val="en-GB" w:eastAsia="en-GB"/>
                        </w:rPr>
                        <w:t>Mamduh M Hanafi dan Abdul Halim (2012:79)</w:t>
                      </w:r>
                    </w:p>
                    <w:p w:rsidR="0031225D" w:rsidRDefault="0031225D"/>
                  </w:txbxContent>
                </v:textbox>
              </v:shape>
            </w:pict>
          </mc:Fallback>
        </mc:AlternateContent>
      </w:r>
    </w:p>
    <w:p w:rsidR="00802F9A" w:rsidRDefault="00802F9A" w:rsidP="00802F9A">
      <w:pPr>
        <w:pStyle w:val="NoSpacing"/>
        <w:rPr>
          <w:lang w:val="en-GB" w:eastAsia="en-GB"/>
        </w:rPr>
      </w:pPr>
    </w:p>
    <w:p w:rsidR="006327B0" w:rsidRPr="00802F9A" w:rsidRDefault="006327B0" w:rsidP="00802F9A">
      <w:pPr>
        <w:pStyle w:val="NoSpacing"/>
        <w:rPr>
          <w:lang w:val="en-GB" w:eastAsia="en-GB"/>
        </w:rPr>
      </w:pPr>
    </w:p>
    <w:p w:rsidR="00966C74" w:rsidRPr="00911E0B" w:rsidRDefault="00FC5236" w:rsidP="00911E0B">
      <w:pPr>
        <w:widowControl w:val="0"/>
        <w:tabs>
          <w:tab w:val="left" w:pos="1947"/>
        </w:tabs>
        <w:kinsoku w:val="0"/>
        <w:overflowPunct w:val="0"/>
        <w:autoSpaceDE w:val="0"/>
        <w:autoSpaceDN w:val="0"/>
        <w:adjustRightInd w:val="0"/>
        <w:spacing w:before="69"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iCs/>
          <w:sz w:val="24"/>
          <w:szCs w:val="24"/>
          <w:lang w:val="en-GB" w:eastAsia="en-GB"/>
        </w:rPr>
        <w:t xml:space="preserve">     b.   </w:t>
      </w:r>
      <w:r w:rsidR="00E170EC" w:rsidRPr="00911E0B">
        <w:rPr>
          <w:rFonts w:ascii="Times New Roman" w:eastAsia="Times New Roman" w:hAnsi="Times New Roman"/>
          <w:b/>
          <w:i/>
          <w:iCs/>
          <w:sz w:val="24"/>
          <w:szCs w:val="24"/>
          <w:lang w:val="en-GB" w:eastAsia="en-GB"/>
        </w:rPr>
        <w:t xml:space="preserve">Total </w:t>
      </w:r>
      <w:r w:rsidR="00AE3823" w:rsidRPr="00AE3823">
        <w:rPr>
          <w:rFonts w:ascii="Times New Roman" w:eastAsia="Times New Roman" w:hAnsi="Times New Roman"/>
          <w:b/>
          <w:i/>
          <w:iCs/>
          <w:sz w:val="24"/>
          <w:szCs w:val="24"/>
          <w:lang w:val="en-GB" w:eastAsia="en-GB"/>
        </w:rPr>
        <w:t xml:space="preserve">Debt to equity ratio </w:t>
      </w:r>
      <w:r w:rsidR="00E170EC" w:rsidRPr="00911E0B">
        <w:rPr>
          <w:rFonts w:ascii="Times New Roman" w:eastAsia="Times New Roman" w:hAnsi="Times New Roman"/>
          <w:b/>
          <w:i/>
          <w:iCs/>
          <w:sz w:val="24"/>
          <w:szCs w:val="24"/>
          <w:lang w:val="en-GB" w:eastAsia="en-GB"/>
        </w:rPr>
        <w:t>(DER</w:t>
      </w:r>
      <w:r w:rsidR="0028459D" w:rsidRPr="00911E0B">
        <w:rPr>
          <w:rFonts w:ascii="Times New Roman" w:eastAsia="Times New Roman" w:hAnsi="Times New Roman"/>
          <w:b/>
          <w:i/>
          <w:iCs/>
          <w:sz w:val="24"/>
          <w:szCs w:val="24"/>
          <w:lang w:val="en-GB" w:eastAsia="en-GB"/>
        </w:rPr>
        <w:t xml:space="preserve"> </w:t>
      </w:r>
      <w:r w:rsidR="00E170EC" w:rsidRPr="00911E0B">
        <w:rPr>
          <w:rFonts w:ascii="Times New Roman" w:eastAsia="Times New Roman" w:hAnsi="Times New Roman"/>
          <w:b/>
          <w:i/>
          <w:iCs/>
          <w:sz w:val="24"/>
          <w:szCs w:val="24"/>
          <w:lang w:val="en-GB" w:eastAsia="en-GB"/>
        </w:rPr>
        <w:t>)/</w:t>
      </w:r>
      <w:r w:rsidR="00E170EC" w:rsidRPr="00911E0B">
        <w:rPr>
          <w:rFonts w:ascii="Times New Roman" w:hAnsi="Times New Roman"/>
        </w:rPr>
        <w:t xml:space="preserve"> </w:t>
      </w:r>
      <w:r w:rsidR="00E170EC" w:rsidRPr="00911E0B">
        <w:rPr>
          <w:rFonts w:ascii="Times New Roman" w:eastAsia="Times New Roman" w:hAnsi="Times New Roman"/>
          <w:b/>
          <w:iCs/>
          <w:sz w:val="24"/>
          <w:szCs w:val="24"/>
          <w:lang w:val="en-GB" w:eastAsia="en-GB"/>
        </w:rPr>
        <w:t>Rasio Hutang terhadap Ekuitas</w:t>
      </w:r>
    </w:p>
    <w:p w:rsidR="00802F9A" w:rsidRDefault="008371CD" w:rsidP="00CB2114">
      <w:pPr>
        <w:widowControl w:val="0"/>
        <w:kinsoku w:val="0"/>
        <w:overflowPunct w:val="0"/>
        <w:autoSpaceDE w:val="0"/>
        <w:autoSpaceDN w:val="0"/>
        <w:adjustRightInd w:val="0"/>
        <w:spacing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Pr="003333D3">
        <w:rPr>
          <w:rFonts w:ascii="Times New Roman" w:hAnsi="Times New Roman"/>
          <w:sz w:val="24"/>
          <w:szCs w:val="24"/>
          <w:lang w:val="en-GB" w:eastAsia="en-GB"/>
        </w:rPr>
        <w:t>Mamduh M Hanafi dan Abdul Halim (2012:79)</w:t>
      </w:r>
      <w:r w:rsidRPr="003333D3">
        <w:rPr>
          <w:rFonts w:ascii="Times New Roman" w:eastAsia="Times New Roman" w:hAnsi="Times New Roman"/>
          <w:sz w:val="24"/>
          <w:szCs w:val="24"/>
          <w:lang w:val="en-GB" w:eastAsia="en-GB"/>
        </w:rPr>
        <w:t xml:space="preserve">,  </w:t>
      </w:r>
      <w:r w:rsidR="00802F9A" w:rsidRPr="003333D3">
        <w:rPr>
          <w:rFonts w:ascii="Times New Roman" w:eastAsia="Times New Roman" w:hAnsi="Times New Roman"/>
          <w:sz w:val="24"/>
          <w:szCs w:val="24"/>
          <w:lang w:val="en-GB" w:eastAsia="en-GB"/>
        </w:rPr>
        <w:t>men</w:t>
      </w:r>
      <w:r w:rsidR="00802F9A" w:rsidRPr="003333D3">
        <w:rPr>
          <w:rFonts w:ascii="Times New Roman" w:hAnsi="Times New Roman"/>
          <w:sz w:val="24"/>
          <w:szCs w:val="24"/>
          <w:lang w:val="en-GB" w:eastAsia="en-GB"/>
        </w:rPr>
        <w:t>jelaskan</w:t>
      </w:r>
      <w:r w:rsidR="00802F9A" w:rsidRPr="00A673FC">
        <w:rPr>
          <w:rFonts w:ascii="Times New Roman" w:eastAsia="Times New Roman" w:hAnsi="Times New Roman"/>
          <w:i/>
          <w:sz w:val="24"/>
          <w:szCs w:val="24"/>
          <w:lang w:val="en-GB" w:eastAsia="en-GB"/>
        </w:rPr>
        <w:t xml:space="preserve"> </w:t>
      </w:r>
      <w:r w:rsidR="00AE3823" w:rsidRPr="00AE3823">
        <w:rPr>
          <w:rFonts w:ascii="Times New Roman" w:eastAsia="Times New Roman" w:hAnsi="Times New Roman"/>
          <w:i/>
          <w:sz w:val="24"/>
          <w:szCs w:val="24"/>
          <w:lang w:val="en-GB" w:eastAsia="en-GB"/>
        </w:rPr>
        <w:t xml:space="preserve">Debt to equity ratio </w:t>
      </w:r>
      <w:r w:rsidR="00802F9A" w:rsidRPr="003333D3">
        <w:rPr>
          <w:rFonts w:ascii="Times New Roman" w:eastAsia="Times New Roman" w:hAnsi="Times New Roman"/>
          <w:sz w:val="24"/>
          <w:szCs w:val="24"/>
          <w:lang w:val="en-GB" w:eastAsia="en-GB"/>
        </w:rPr>
        <w:t>adalah sebagai berikut :</w:t>
      </w:r>
    </w:p>
    <w:p w:rsidR="00966C74" w:rsidRDefault="00802F9A" w:rsidP="00C57E83">
      <w:pPr>
        <w:widowControl w:val="0"/>
        <w:kinsoku w:val="0"/>
        <w:overflowPunct w:val="0"/>
        <w:autoSpaceDE w:val="0"/>
        <w:autoSpaceDN w:val="0"/>
        <w:adjustRightInd w:val="0"/>
        <w:spacing w:after="0" w:line="240" w:lineRule="auto"/>
        <w:ind w:left="720" w:right="115"/>
        <w:jc w:val="both"/>
        <w:rPr>
          <w:rFonts w:ascii="Times New Roman" w:eastAsia="Times New Roman" w:hAnsi="Times New Roman"/>
          <w:sz w:val="24"/>
          <w:szCs w:val="24"/>
          <w:lang w:val="en-GB" w:eastAsia="en-GB"/>
        </w:rPr>
      </w:pPr>
      <w:r>
        <w:rPr>
          <w:rFonts w:ascii="Times New Roman" w:eastAsia="Times New Roman" w:hAnsi="Times New Roman"/>
          <w:i/>
          <w:sz w:val="24"/>
          <w:szCs w:val="24"/>
          <w:lang w:val="en-GB" w:eastAsia="en-GB"/>
        </w:rPr>
        <w:t>“</w:t>
      </w:r>
      <w:r w:rsidR="00AE3823" w:rsidRPr="00AE3823">
        <w:rPr>
          <w:rFonts w:ascii="Times New Roman" w:eastAsia="Times New Roman" w:hAnsi="Times New Roman"/>
          <w:i/>
          <w:sz w:val="24"/>
          <w:szCs w:val="24"/>
          <w:lang w:val="en-GB" w:eastAsia="en-GB"/>
        </w:rPr>
        <w:t xml:space="preserve">Debt to equity ratio </w:t>
      </w:r>
      <w:r>
        <w:rPr>
          <w:rFonts w:ascii="Times New Roman" w:eastAsia="Times New Roman" w:hAnsi="Times New Roman"/>
          <w:sz w:val="24"/>
          <w:szCs w:val="24"/>
          <w:lang w:val="en-GB" w:eastAsia="en-GB"/>
        </w:rPr>
        <w:t xml:space="preserve">(DER) </w:t>
      </w:r>
      <w:r w:rsidR="00966C74" w:rsidRPr="003333D3">
        <w:rPr>
          <w:rFonts w:ascii="Times New Roman" w:eastAsia="Times New Roman" w:hAnsi="Times New Roman"/>
          <w:sz w:val="24"/>
          <w:szCs w:val="24"/>
          <w:lang w:val="en-GB" w:eastAsia="en-GB"/>
        </w:rPr>
        <w:t>merupakan rasio yang digunakan untuk menilai utang dengan ekuitas. Rasio ini dicari dengan cara membandingkan antara seluruh utang, termasuk utang lancar dengan seluruh ekuitas. Rasio ini menyatakan bahwa semakin tinggi rasio ini, berarti modal sendiri semakin sedikit dibandingkan dengan hutangnya</w:t>
      </w:r>
      <w:r>
        <w:rPr>
          <w:rFonts w:ascii="Times New Roman" w:eastAsia="Times New Roman" w:hAnsi="Times New Roman"/>
          <w:sz w:val="24"/>
          <w:szCs w:val="24"/>
          <w:lang w:val="en-GB" w:eastAsia="en-GB"/>
        </w:rPr>
        <w:t>”</w:t>
      </w:r>
      <w:r w:rsidR="00966C74" w:rsidRPr="003333D3">
        <w:rPr>
          <w:rFonts w:ascii="Times New Roman" w:eastAsia="Times New Roman" w:hAnsi="Times New Roman"/>
          <w:sz w:val="24"/>
          <w:szCs w:val="24"/>
          <w:lang w:val="en-GB" w:eastAsia="en-GB"/>
        </w:rPr>
        <w:t xml:space="preserve">. </w:t>
      </w:r>
    </w:p>
    <w:p w:rsidR="00C57E83" w:rsidRPr="003333D3" w:rsidRDefault="00C57E83" w:rsidP="00C57E83">
      <w:pPr>
        <w:widowControl w:val="0"/>
        <w:kinsoku w:val="0"/>
        <w:overflowPunct w:val="0"/>
        <w:autoSpaceDE w:val="0"/>
        <w:autoSpaceDN w:val="0"/>
        <w:adjustRightInd w:val="0"/>
        <w:spacing w:after="0" w:line="240" w:lineRule="auto"/>
        <w:ind w:left="720" w:right="115"/>
        <w:jc w:val="both"/>
        <w:rPr>
          <w:rFonts w:ascii="Times New Roman" w:eastAsia="Times New Roman" w:hAnsi="Times New Roman"/>
          <w:sz w:val="24"/>
          <w:szCs w:val="24"/>
          <w:lang w:val="en-GB" w:eastAsia="en-GB"/>
        </w:rPr>
      </w:pPr>
    </w:p>
    <w:p w:rsidR="00A63F75" w:rsidRDefault="00966C74" w:rsidP="00CC5ED0">
      <w:pPr>
        <w:widowControl w:val="0"/>
        <w:kinsoku w:val="0"/>
        <w:overflowPunct w:val="0"/>
        <w:autoSpaceDE w:val="0"/>
        <w:autoSpaceDN w:val="0"/>
        <w:adjustRightInd w:val="0"/>
        <w:spacing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lastRenderedPageBreak/>
        <w:t xml:space="preserve">Rumus untuk mencari </w:t>
      </w:r>
      <w:r w:rsidR="00AE3823" w:rsidRPr="00AE3823">
        <w:rPr>
          <w:rFonts w:ascii="Times New Roman" w:eastAsia="Times New Roman" w:hAnsi="Times New Roman"/>
          <w:i/>
          <w:sz w:val="24"/>
          <w:szCs w:val="24"/>
          <w:lang w:val="en-GB" w:eastAsia="en-GB"/>
        </w:rPr>
        <w:t xml:space="preserve">debt to equity ratio </w:t>
      </w:r>
      <w:r w:rsidRPr="003333D3">
        <w:rPr>
          <w:rFonts w:ascii="Times New Roman" w:eastAsia="Times New Roman" w:hAnsi="Times New Roman"/>
          <w:sz w:val="24"/>
          <w:szCs w:val="24"/>
          <w:lang w:val="en-GB" w:eastAsia="en-GB"/>
        </w:rPr>
        <w:t>dapat digunakan perbandingan antara total hutang dengan total ekuitas sebagai berikut :</w:t>
      </w:r>
    </w:p>
    <w:p w:rsidR="00CC5ED0" w:rsidRPr="003333D3" w:rsidRDefault="00CC5ED0" w:rsidP="00CC5ED0">
      <w:pPr>
        <w:widowControl w:val="0"/>
        <w:kinsoku w:val="0"/>
        <w:overflowPunct w:val="0"/>
        <w:autoSpaceDE w:val="0"/>
        <w:autoSpaceDN w:val="0"/>
        <w:adjustRightInd w:val="0"/>
        <w:spacing w:after="0" w:line="480" w:lineRule="auto"/>
        <w:ind w:right="115"/>
        <w:jc w:val="center"/>
        <w:rPr>
          <w:rFonts w:ascii="Times New Roman" w:eastAsia="Times New Roman" w:hAnsi="Times New Roman"/>
          <w:sz w:val="24"/>
          <w:szCs w:val="24"/>
          <w:lang w:val="en-GB" w:eastAsia="en-GB"/>
        </w:rPr>
      </w:pPr>
      <w:r>
        <w:rPr>
          <w:noProof/>
          <w:lang w:val="en-GB" w:eastAsia="en-GB"/>
        </w:rPr>
        <w:drawing>
          <wp:inline distT="0" distB="0" distL="0" distR="0">
            <wp:extent cx="4683125" cy="852805"/>
            <wp:effectExtent l="0" t="0" r="3175" b="4445"/>
            <wp:docPr id="14" name="Picture 14" descr="C:\Users\Brader\AppData\Local\Microsoft\Windows\INetCacheContent.Word\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ader\AppData\Local\Microsoft\Windows\INetCacheContent.Word\der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3125" cy="852805"/>
                    </a:xfrm>
                    <a:prstGeom prst="rect">
                      <a:avLst/>
                    </a:prstGeom>
                    <a:noFill/>
                    <a:ln>
                      <a:noFill/>
                    </a:ln>
                  </pic:spPr>
                </pic:pic>
              </a:graphicData>
            </a:graphic>
          </wp:inline>
        </w:drawing>
      </w:r>
    </w:p>
    <w:p w:rsidR="00DA706E" w:rsidRPr="003333D3" w:rsidRDefault="00CC5ED0" w:rsidP="00CC5ED0">
      <w:pPr>
        <w:widowControl w:val="0"/>
        <w:kinsoku w:val="0"/>
        <w:overflowPunct w:val="0"/>
        <w:autoSpaceDE w:val="0"/>
        <w:autoSpaceDN w:val="0"/>
        <w:adjustRightInd w:val="0"/>
        <w:spacing w:after="0" w:line="480" w:lineRule="auto"/>
        <w:ind w:right="112"/>
        <w:jc w:val="center"/>
        <w:rPr>
          <w:rFonts w:ascii="Times New Roman" w:eastAsia="Times New Roman" w:hAnsi="Times New Roman"/>
          <w:sz w:val="24"/>
          <w:szCs w:val="24"/>
          <w:lang w:val="en-GB" w:eastAsia="en-GB"/>
        </w:rPr>
      </w:pPr>
      <w:r>
        <w:rPr>
          <w:rFonts w:ascii="Times New Roman" w:hAnsi="Times New Roman"/>
          <w:sz w:val="24"/>
          <w:szCs w:val="24"/>
          <w:lang w:val="en-GB" w:eastAsia="en-GB"/>
        </w:rPr>
        <w:t xml:space="preserve">                                              </w:t>
      </w:r>
      <w:r w:rsidR="00DA706E" w:rsidRPr="003333D3">
        <w:rPr>
          <w:rFonts w:ascii="Times New Roman" w:hAnsi="Times New Roman"/>
          <w:sz w:val="24"/>
          <w:szCs w:val="24"/>
          <w:lang w:val="en-GB" w:eastAsia="en-GB"/>
        </w:rPr>
        <w:t>Mamduh M Hanafi dan Abdul Halim (2012:79)</w:t>
      </w:r>
    </w:p>
    <w:p w:rsidR="007F41E4" w:rsidRPr="00E377AB" w:rsidRDefault="007F41E4" w:rsidP="00E377AB">
      <w:pPr>
        <w:pStyle w:val="ListParagraph"/>
        <w:widowControl w:val="0"/>
        <w:numPr>
          <w:ilvl w:val="0"/>
          <w:numId w:val="41"/>
        </w:numPr>
        <w:tabs>
          <w:tab w:val="left" w:pos="2036"/>
        </w:tabs>
        <w:kinsoku w:val="0"/>
        <w:overflowPunct w:val="0"/>
        <w:autoSpaceDE w:val="0"/>
        <w:autoSpaceDN w:val="0"/>
        <w:adjustRightInd w:val="0"/>
        <w:spacing w:before="10" w:after="0" w:line="480" w:lineRule="auto"/>
        <w:jc w:val="both"/>
        <w:rPr>
          <w:rFonts w:ascii="Times New Roman" w:eastAsia="Times New Roman" w:hAnsi="Times New Roman"/>
          <w:b/>
          <w:sz w:val="24"/>
          <w:szCs w:val="24"/>
          <w:lang w:val="en-GB" w:eastAsia="en-GB"/>
        </w:rPr>
      </w:pPr>
      <w:r w:rsidRPr="00E377AB">
        <w:rPr>
          <w:rFonts w:ascii="Times New Roman" w:eastAsia="Times New Roman" w:hAnsi="Times New Roman"/>
          <w:b/>
          <w:i/>
          <w:iCs/>
          <w:sz w:val="24"/>
          <w:szCs w:val="24"/>
          <w:lang w:val="en-GB" w:eastAsia="en-GB"/>
        </w:rPr>
        <w:t>Times Interest Earned</w:t>
      </w:r>
      <w:r w:rsidRPr="00E377AB">
        <w:rPr>
          <w:rFonts w:ascii="Times New Roman" w:eastAsia="Times New Roman" w:hAnsi="Times New Roman"/>
          <w:b/>
          <w:i/>
          <w:iCs/>
          <w:spacing w:val="-4"/>
          <w:sz w:val="24"/>
          <w:szCs w:val="24"/>
          <w:lang w:val="en-GB" w:eastAsia="en-GB"/>
        </w:rPr>
        <w:t xml:space="preserve"> </w:t>
      </w:r>
      <w:r w:rsidRPr="00E377AB">
        <w:rPr>
          <w:rFonts w:ascii="Times New Roman" w:eastAsia="Times New Roman" w:hAnsi="Times New Roman"/>
          <w:b/>
          <w:i/>
          <w:iCs/>
          <w:sz w:val="24"/>
          <w:szCs w:val="24"/>
          <w:lang w:val="en-GB" w:eastAsia="en-GB"/>
        </w:rPr>
        <w:t>Ratio</w:t>
      </w:r>
      <w:r w:rsidR="006B43A4" w:rsidRPr="00E377AB">
        <w:rPr>
          <w:rFonts w:ascii="Times New Roman" w:eastAsia="Times New Roman" w:hAnsi="Times New Roman"/>
          <w:b/>
          <w:i/>
          <w:iCs/>
          <w:sz w:val="24"/>
          <w:szCs w:val="24"/>
          <w:lang w:val="en-GB" w:eastAsia="en-GB"/>
        </w:rPr>
        <w:t xml:space="preserve"> (TIE)</w:t>
      </w:r>
    </w:p>
    <w:p w:rsidR="00C57E83" w:rsidRDefault="00837D20" w:rsidP="00C57E83">
      <w:pPr>
        <w:widowControl w:val="0"/>
        <w:kinsoku w:val="0"/>
        <w:overflowPunct w:val="0"/>
        <w:autoSpaceDE w:val="0"/>
        <w:autoSpaceDN w:val="0"/>
        <w:adjustRightInd w:val="0"/>
        <w:spacing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Menurut </w:t>
      </w:r>
      <w:r w:rsidRPr="003333D3">
        <w:rPr>
          <w:rFonts w:ascii="Times New Roman" w:hAnsi="Times New Roman"/>
          <w:sz w:val="24"/>
          <w:szCs w:val="24"/>
          <w:lang w:val="en-GB" w:eastAsia="en-GB"/>
        </w:rPr>
        <w:t>Mamduh M Hanafi dan Abdul Halim (2012:</w:t>
      </w:r>
      <w:r w:rsidR="008371CD" w:rsidRPr="003333D3">
        <w:rPr>
          <w:rFonts w:ascii="Times New Roman" w:hAnsi="Times New Roman"/>
          <w:sz w:val="24"/>
          <w:szCs w:val="24"/>
          <w:lang w:val="en-GB" w:eastAsia="en-GB"/>
        </w:rPr>
        <w:t>80</w:t>
      </w:r>
      <w:r w:rsidRPr="003333D3">
        <w:rPr>
          <w:rFonts w:ascii="Times New Roman" w:hAnsi="Times New Roman"/>
          <w:sz w:val="24"/>
          <w:szCs w:val="24"/>
          <w:lang w:val="en-GB" w:eastAsia="en-GB"/>
        </w:rPr>
        <w:t>)</w:t>
      </w:r>
      <w:r w:rsidRPr="003333D3">
        <w:rPr>
          <w:rFonts w:ascii="Times New Roman" w:eastAsia="Times New Roman" w:hAnsi="Times New Roman"/>
          <w:sz w:val="24"/>
          <w:szCs w:val="24"/>
          <w:lang w:val="en-GB" w:eastAsia="en-GB"/>
        </w:rPr>
        <w:t xml:space="preserve">, </w:t>
      </w:r>
      <w:r w:rsidR="00C57E83" w:rsidRPr="003333D3">
        <w:rPr>
          <w:rFonts w:ascii="Times New Roman" w:eastAsia="Times New Roman" w:hAnsi="Times New Roman"/>
          <w:sz w:val="24"/>
          <w:szCs w:val="24"/>
          <w:lang w:val="en-GB" w:eastAsia="en-GB"/>
        </w:rPr>
        <w:t>men</w:t>
      </w:r>
      <w:r w:rsidR="00C57E83" w:rsidRPr="003333D3">
        <w:rPr>
          <w:rFonts w:ascii="Times New Roman" w:hAnsi="Times New Roman"/>
          <w:sz w:val="24"/>
          <w:szCs w:val="24"/>
          <w:lang w:val="en-GB" w:eastAsia="en-GB"/>
        </w:rPr>
        <w:t>jelaskan</w:t>
      </w:r>
      <w:r w:rsidR="00C57E83" w:rsidRPr="00C57E83">
        <w:rPr>
          <w:rFonts w:ascii="Times New Roman" w:eastAsia="Times New Roman" w:hAnsi="Times New Roman"/>
          <w:i/>
          <w:sz w:val="24"/>
          <w:szCs w:val="24"/>
          <w:lang w:val="en-GB" w:eastAsia="en-GB"/>
        </w:rPr>
        <w:t xml:space="preserve"> </w:t>
      </w:r>
      <w:r w:rsidR="00C57E83" w:rsidRPr="003333D3">
        <w:rPr>
          <w:rFonts w:ascii="Times New Roman" w:eastAsia="Times New Roman" w:hAnsi="Times New Roman"/>
          <w:i/>
          <w:sz w:val="24"/>
          <w:szCs w:val="24"/>
          <w:lang w:val="en-GB" w:eastAsia="en-GB"/>
        </w:rPr>
        <w:t>Time Interest Earned Ratio (TIE)</w:t>
      </w:r>
      <w:r w:rsidR="00C57E83">
        <w:rPr>
          <w:rFonts w:ascii="Times New Roman" w:eastAsia="Times New Roman" w:hAnsi="Times New Roman"/>
          <w:i/>
          <w:sz w:val="24"/>
          <w:szCs w:val="24"/>
          <w:lang w:val="en-GB" w:eastAsia="en-GB"/>
        </w:rPr>
        <w:t xml:space="preserve"> </w:t>
      </w:r>
      <w:r w:rsidR="00C57E83" w:rsidRPr="003333D3">
        <w:rPr>
          <w:rFonts w:ascii="Times New Roman" w:eastAsia="Times New Roman" w:hAnsi="Times New Roman"/>
          <w:sz w:val="24"/>
          <w:szCs w:val="24"/>
          <w:lang w:val="en-GB" w:eastAsia="en-GB"/>
        </w:rPr>
        <w:t>adalah sebagai berikut :</w:t>
      </w:r>
    </w:p>
    <w:p w:rsidR="00C57E83" w:rsidRDefault="00C57E83" w:rsidP="004C637B">
      <w:pPr>
        <w:widowControl w:val="0"/>
        <w:kinsoku w:val="0"/>
        <w:overflowPunct w:val="0"/>
        <w:autoSpaceDE w:val="0"/>
        <w:autoSpaceDN w:val="0"/>
        <w:adjustRightInd w:val="0"/>
        <w:spacing w:after="0" w:line="240" w:lineRule="auto"/>
        <w:ind w:left="720" w:right="112"/>
        <w:rPr>
          <w:rFonts w:ascii="Times New Roman" w:eastAsia="Times New Roman" w:hAnsi="Times New Roman"/>
          <w:sz w:val="24"/>
          <w:szCs w:val="24"/>
          <w:lang w:val="en-GB" w:eastAsia="en-GB"/>
        </w:rPr>
      </w:pPr>
      <w:r>
        <w:rPr>
          <w:rFonts w:ascii="Times New Roman" w:eastAsia="Times New Roman" w:hAnsi="Times New Roman"/>
          <w:i/>
          <w:sz w:val="24"/>
          <w:szCs w:val="24"/>
          <w:lang w:val="en-GB" w:eastAsia="en-GB"/>
        </w:rPr>
        <w:t>“</w:t>
      </w:r>
      <w:r w:rsidR="00837D20" w:rsidRPr="003333D3">
        <w:rPr>
          <w:rFonts w:ascii="Times New Roman" w:eastAsia="Times New Roman" w:hAnsi="Times New Roman"/>
          <w:i/>
          <w:sz w:val="24"/>
          <w:szCs w:val="24"/>
          <w:lang w:val="en-GB" w:eastAsia="en-GB"/>
        </w:rPr>
        <w:t>Time Interest Earned Ratio (TIE)</w:t>
      </w:r>
      <w:r w:rsidR="00837D20" w:rsidRPr="003333D3">
        <w:rPr>
          <w:rFonts w:ascii="Times New Roman" w:eastAsia="Times New Roman" w:hAnsi="Times New Roman"/>
          <w:sz w:val="24"/>
          <w:szCs w:val="24"/>
          <w:lang w:val="en-GB" w:eastAsia="en-GB"/>
        </w:rPr>
        <w:t xml:space="preserve"> merupakan rasio yang</w:t>
      </w:r>
      <w:r w:rsidR="007F41E4" w:rsidRPr="003333D3">
        <w:rPr>
          <w:rFonts w:ascii="Times New Roman" w:eastAsia="Times New Roman" w:hAnsi="Times New Roman"/>
          <w:sz w:val="24"/>
          <w:szCs w:val="24"/>
          <w:lang w:val="en-GB" w:eastAsia="en-GB"/>
        </w:rPr>
        <w:t xml:space="preserve"> mengukur kemampuan perusahaan untuk membayar </w:t>
      </w:r>
      <w:r w:rsidR="00837D20" w:rsidRPr="003333D3">
        <w:rPr>
          <w:rFonts w:ascii="Times New Roman" w:eastAsia="Times New Roman" w:hAnsi="Times New Roman"/>
          <w:sz w:val="24"/>
          <w:szCs w:val="24"/>
          <w:lang w:val="en-GB" w:eastAsia="en-GB"/>
        </w:rPr>
        <w:t>utang dengan laba sebelum bunga pajak</w:t>
      </w:r>
      <w:r w:rsidR="007F41E4" w:rsidRPr="003333D3">
        <w:rPr>
          <w:rFonts w:ascii="Times New Roman" w:eastAsia="Times New Roman" w:hAnsi="Times New Roman"/>
          <w:sz w:val="24"/>
          <w:szCs w:val="24"/>
          <w:lang w:val="en-GB" w:eastAsia="en-GB"/>
        </w:rPr>
        <w:t xml:space="preserve">. Secara implisit rasio ini </w:t>
      </w:r>
      <w:r w:rsidR="00837D20" w:rsidRPr="003333D3">
        <w:rPr>
          <w:rFonts w:ascii="Times New Roman" w:eastAsia="Times New Roman" w:hAnsi="Times New Roman"/>
          <w:sz w:val="24"/>
          <w:szCs w:val="24"/>
          <w:lang w:val="en-GB" w:eastAsia="en-GB"/>
        </w:rPr>
        <w:t>menghitung besaran laba sebelum bunga dan pajak yang tersedia untuk menutup beban tetap bunga</w:t>
      </w:r>
      <w:r>
        <w:rPr>
          <w:rFonts w:ascii="Times New Roman" w:eastAsia="Times New Roman" w:hAnsi="Times New Roman"/>
          <w:sz w:val="24"/>
          <w:szCs w:val="24"/>
          <w:lang w:val="en-GB" w:eastAsia="en-GB"/>
        </w:rPr>
        <w:t>”</w:t>
      </w:r>
      <w:r w:rsidR="00837D20" w:rsidRPr="003333D3">
        <w:rPr>
          <w:rFonts w:ascii="Times New Roman" w:eastAsia="Times New Roman" w:hAnsi="Times New Roman"/>
          <w:sz w:val="24"/>
          <w:szCs w:val="24"/>
          <w:lang w:val="en-GB" w:eastAsia="en-GB"/>
        </w:rPr>
        <w:t>.</w:t>
      </w:r>
    </w:p>
    <w:p w:rsidR="00837D20" w:rsidRPr="00C43A55" w:rsidRDefault="00CC5ED0" w:rsidP="00C57E83">
      <w:pPr>
        <w:widowControl w:val="0"/>
        <w:kinsoku w:val="0"/>
        <w:overflowPunct w:val="0"/>
        <w:autoSpaceDE w:val="0"/>
        <w:autoSpaceDN w:val="0"/>
        <w:adjustRightInd w:val="0"/>
        <w:spacing w:after="0" w:line="480" w:lineRule="auto"/>
        <w:ind w:right="112" w:firstLine="720"/>
        <w:rPr>
          <w:rFonts w:ascii="Times New Roman" w:eastAsia="Times New Roman" w:hAnsi="Times New Roman"/>
          <w:sz w:val="24"/>
          <w:szCs w:val="24"/>
          <w:lang w:val="en-GB" w:eastAsia="en-GB"/>
        </w:rPr>
      </w:pPr>
      <w:r w:rsidRPr="003333D3">
        <w:rPr>
          <w:rFonts w:ascii="Times New Roman" w:hAnsi="Times New Roman"/>
          <w:noProof/>
          <w:lang w:val="en-GB" w:eastAsia="en-GB"/>
        </w:rPr>
        <w:drawing>
          <wp:anchor distT="0" distB="0" distL="114300" distR="114300" simplePos="0" relativeHeight="251671040" behindDoc="0" locked="0" layoutInCell="1" allowOverlap="1" wp14:anchorId="08675589" wp14:editId="7F492C0D">
            <wp:simplePos x="0" y="0"/>
            <wp:positionH relativeFrom="margin">
              <wp:posOffset>92075</wp:posOffset>
            </wp:positionH>
            <wp:positionV relativeFrom="paragraph">
              <wp:posOffset>277787</wp:posOffset>
            </wp:positionV>
            <wp:extent cx="5067300" cy="895350"/>
            <wp:effectExtent l="0" t="0" r="0" b="0"/>
            <wp:wrapNone/>
            <wp:docPr id="15" name="Picture 15" descr="C:\Users\Brader\AppData\Local\Microsoft\Windows\INetCacheContent.Word\ti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Brader\AppData\Local\Microsoft\Windows\INetCacheContent.Word\ti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7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D20" w:rsidRPr="003333D3">
        <w:rPr>
          <w:rFonts w:ascii="Times New Roman" w:eastAsia="Times New Roman" w:hAnsi="Times New Roman"/>
          <w:sz w:val="24"/>
          <w:szCs w:val="24"/>
          <w:lang w:val="en-GB" w:eastAsia="en-GB"/>
        </w:rPr>
        <w:t xml:space="preserve"> </w:t>
      </w:r>
      <w:r w:rsidR="00C43A55">
        <w:rPr>
          <w:rFonts w:ascii="Times New Roman" w:hAnsi="Times New Roman"/>
          <w:sz w:val="24"/>
          <w:szCs w:val="24"/>
          <w:lang w:val="en-GB" w:eastAsia="en-GB"/>
        </w:rPr>
        <w:t>Dan s</w:t>
      </w:r>
      <w:r w:rsidR="00837D20" w:rsidRPr="003333D3">
        <w:rPr>
          <w:rFonts w:ascii="Times New Roman" w:hAnsi="Times New Roman"/>
          <w:sz w:val="24"/>
          <w:szCs w:val="24"/>
          <w:lang w:val="en-GB" w:eastAsia="en-GB"/>
        </w:rPr>
        <w:t>ecara sistematis dapat dinyatakan dengan rumus berikut:</w:t>
      </w:r>
    </w:p>
    <w:p w:rsidR="00C43A55" w:rsidRDefault="00C43A55" w:rsidP="00837D20">
      <w:pPr>
        <w:widowControl w:val="0"/>
        <w:kinsoku w:val="0"/>
        <w:overflowPunct w:val="0"/>
        <w:autoSpaceDE w:val="0"/>
        <w:autoSpaceDN w:val="0"/>
        <w:adjustRightInd w:val="0"/>
        <w:spacing w:after="0" w:line="480" w:lineRule="auto"/>
        <w:ind w:right="112" w:firstLine="720"/>
        <w:rPr>
          <w:rFonts w:ascii="Times New Roman" w:hAnsi="Times New Roman"/>
          <w:sz w:val="24"/>
          <w:szCs w:val="24"/>
          <w:lang w:val="en-GB" w:eastAsia="en-GB"/>
        </w:rPr>
      </w:pPr>
    </w:p>
    <w:p w:rsidR="00C43A55" w:rsidRPr="003333D3" w:rsidRDefault="00C43A55" w:rsidP="00837D20">
      <w:pPr>
        <w:widowControl w:val="0"/>
        <w:kinsoku w:val="0"/>
        <w:overflowPunct w:val="0"/>
        <w:autoSpaceDE w:val="0"/>
        <w:autoSpaceDN w:val="0"/>
        <w:adjustRightInd w:val="0"/>
        <w:spacing w:after="0" w:line="480" w:lineRule="auto"/>
        <w:ind w:right="112" w:firstLine="720"/>
        <w:rPr>
          <w:rFonts w:ascii="Times New Roman" w:eastAsia="Times New Roman" w:hAnsi="Times New Roman"/>
          <w:sz w:val="24"/>
          <w:szCs w:val="24"/>
          <w:lang w:val="en-GB" w:eastAsia="en-GB"/>
        </w:rPr>
      </w:pPr>
    </w:p>
    <w:p w:rsidR="003929FB" w:rsidRDefault="003929FB" w:rsidP="00DA706E">
      <w:pPr>
        <w:widowControl w:val="0"/>
        <w:kinsoku w:val="0"/>
        <w:overflowPunct w:val="0"/>
        <w:autoSpaceDE w:val="0"/>
        <w:autoSpaceDN w:val="0"/>
        <w:adjustRightInd w:val="0"/>
        <w:spacing w:after="0" w:line="480" w:lineRule="auto"/>
        <w:ind w:right="113"/>
        <w:jc w:val="center"/>
        <w:rPr>
          <w:rFonts w:ascii="Times New Roman" w:eastAsia="Times New Roman" w:hAnsi="Times New Roman"/>
          <w:sz w:val="24"/>
          <w:szCs w:val="24"/>
          <w:lang w:val="en-GB" w:eastAsia="en-GB"/>
        </w:rPr>
      </w:pPr>
      <w:r>
        <w:rPr>
          <w:noProof/>
          <w:lang w:val="en-GB" w:eastAsia="en-GB"/>
        </w:rPr>
        <mc:AlternateContent>
          <mc:Choice Requires="wps">
            <w:drawing>
              <wp:anchor distT="0" distB="0" distL="114300" distR="114300" simplePos="0" relativeHeight="251678208" behindDoc="0" locked="0" layoutInCell="1" allowOverlap="1" wp14:anchorId="19E7CD29" wp14:editId="6CB6623A">
                <wp:simplePos x="0" y="0"/>
                <wp:positionH relativeFrom="column">
                  <wp:posOffset>1978025</wp:posOffset>
                </wp:positionH>
                <wp:positionV relativeFrom="paragraph">
                  <wp:posOffset>71755</wp:posOffset>
                </wp:positionV>
                <wp:extent cx="3323590" cy="2590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3323590" cy="259080"/>
                        </a:xfrm>
                        <a:prstGeom prst="rect">
                          <a:avLst/>
                        </a:prstGeom>
                        <a:noFill/>
                        <a:ln w="6350">
                          <a:noFill/>
                        </a:ln>
                      </wps:spPr>
                      <wps:txbx>
                        <w:txbxContent>
                          <w:p w:rsidR="0031225D" w:rsidRDefault="0031225D" w:rsidP="00CC5ED0">
                            <w:pPr>
                              <w:widowControl w:val="0"/>
                              <w:kinsoku w:val="0"/>
                              <w:overflowPunct w:val="0"/>
                              <w:autoSpaceDE w:val="0"/>
                              <w:autoSpaceDN w:val="0"/>
                              <w:adjustRightInd w:val="0"/>
                              <w:spacing w:after="0" w:line="480" w:lineRule="auto"/>
                              <w:ind w:right="112"/>
                              <w:jc w:val="right"/>
                              <w:rPr>
                                <w:rFonts w:ascii="Times New Roman" w:hAnsi="Times New Roman"/>
                                <w:sz w:val="24"/>
                                <w:szCs w:val="24"/>
                                <w:lang w:val="en-GB" w:eastAsia="en-GB"/>
                              </w:rPr>
                            </w:pPr>
                            <w:r w:rsidRPr="003333D3">
                              <w:rPr>
                                <w:rFonts w:ascii="Times New Roman" w:hAnsi="Times New Roman"/>
                                <w:sz w:val="24"/>
                                <w:szCs w:val="24"/>
                                <w:lang w:val="en-GB" w:eastAsia="en-GB"/>
                              </w:rPr>
                              <w:t>Mamduh M Hanafi dan Abdul Halim (2012:</w:t>
                            </w:r>
                            <w:r>
                              <w:rPr>
                                <w:rFonts w:ascii="Times New Roman" w:hAnsi="Times New Roman"/>
                                <w:sz w:val="24"/>
                                <w:szCs w:val="24"/>
                                <w:lang w:val="en-GB" w:eastAsia="en-GB"/>
                              </w:rPr>
                              <w:t>80</w:t>
                            </w:r>
                            <w:r w:rsidRPr="003333D3">
                              <w:rPr>
                                <w:rFonts w:ascii="Times New Roman" w:hAnsi="Times New Roman"/>
                                <w:sz w:val="24"/>
                                <w:szCs w:val="24"/>
                                <w:lang w:val="en-GB" w:eastAsia="en-GB"/>
                              </w:rPr>
                              <w:t>)</w:t>
                            </w:r>
                          </w:p>
                          <w:p w:rsidR="0031225D" w:rsidRDefault="0031225D" w:rsidP="00CC5ED0">
                            <w:pPr>
                              <w:widowControl w:val="0"/>
                              <w:kinsoku w:val="0"/>
                              <w:overflowPunct w:val="0"/>
                              <w:autoSpaceDE w:val="0"/>
                              <w:autoSpaceDN w:val="0"/>
                              <w:adjustRightInd w:val="0"/>
                              <w:spacing w:after="0" w:line="480" w:lineRule="auto"/>
                              <w:ind w:right="112"/>
                              <w:jc w:val="right"/>
                              <w:rPr>
                                <w:rFonts w:ascii="Times New Roman" w:eastAsia="Times New Roman" w:hAnsi="Times New Roman"/>
                                <w:sz w:val="24"/>
                                <w:szCs w:val="24"/>
                                <w:lang w:val="en-GB" w:eastAsia="en-GB"/>
                              </w:rPr>
                            </w:pPr>
                          </w:p>
                          <w:p w:rsidR="0031225D" w:rsidRDefault="0031225D" w:rsidP="00CC5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7CD29" id="Text Box 17" o:spid="_x0000_s1028" type="#_x0000_t202" style="position:absolute;left:0;text-align:left;margin-left:155.75pt;margin-top:5.65pt;width:261.7pt;height:20.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" filled="f" stroked="f" strokeweight=".5pt">
                <v:textbox>
                  <w:txbxContent>
                    <w:p w:rsidR="0031225D" w:rsidRDefault="0031225D" w:rsidP="00CC5ED0">
                      <w:pPr>
                        <w:widowControl w:val="0"/>
                        <w:kinsoku w:val="0"/>
                        <w:overflowPunct w:val="0"/>
                        <w:autoSpaceDE w:val="0"/>
                        <w:autoSpaceDN w:val="0"/>
                        <w:adjustRightInd w:val="0"/>
                        <w:spacing w:after="0" w:line="480" w:lineRule="auto"/>
                        <w:ind w:right="112"/>
                        <w:jc w:val="right"/>
                        <w:rPr>
                          <w:rFonts w:ascii="Times New Roman" w:hAnsi="Times New Roman"/>
                          <w:sz w:val="24"/>
                          <w:szCs w:val="24"/>
                          <w:lang w:val="en-GB" w:eastAsia="en-GB"/>
                        </w:rPr>
                      </w:pPr>
                      <w:r w:rsidRPr="003333D3">
                        <w:rPr>
                          <w:rFonts w:ascii="Times New Roman" w:hAnsi="Times New Roman"/>
                          <w:sz w:val="24"/>
                          <w:szCs w:val="24"/>
                          <w:lang w:val="en-GB" w:eastAsia="en-GB"/>
                        </w:rPr>
                        <w:t>Mamduh M Hanafi dan Abdul Halim (2012:</w:t>
                      </w:r>
                      <w:r>
                        <w:rPr>
                          <w:rFonts w:ascii="Times New Roman" w:hAnsi="Times New Roman"/>
                          <w:sz w:val="24"/>
                          <w:szCs w:val="24"/>
                          <w:lang w:val="en-GB" w:eastAsia="en-GB"/>
                        </w:rPr>
                        <w:t>80</w:t>
                      </w:r>
                      <w:r w:rsidRPr="003333D3">
                        <w:rPr>
                          <w:rFonts w:ascii="Times New Roman" w:hAnsi="Times New Roman"/>
                          <w:sz w:val="24"/>
                          <w:szCs w:val="24"/>
                          <w:lang w:val="en-GB" w:eastAsia="en-GB"/>
                        </w:rPr>
                        <w:t>)</w:t>
                      </w:r>
                    </w:p>
                    <w:p w:rsidR="0031225D" w:rsidRDefault="0031225D" w:rsidP="00CC5ED0">
                      <w:pPr>
                        <w:widowControl w:val="0"/>
                        <w:kinsoku w:val="0"/>
                        <w:overflowPunct w:val="0"/>
                        <w:autoSpaceDE w:val="0"/>
                        <w:autoSpaceDN w:val="0"/>
                        <w:adjustRightInd w:val="0"/>
                        <w:spacing w:after="0" w:line="480" w:lineRule="auto"/>
                        <w:ind w:right="112"/>
                        <w:jc w:val="right"/>
                        <w:rPr>
                          <w:rFonts w:ascii="Times New Roman" w:eastAsia="Times New Roman" w:hAnsi="Times New Roman"/>
                          <w:sz w:val="24"/>
                          <w:szCs w:val="24"/>
                          <w:lang w:val="en-GB" w:eastAsia="en-GB"/>
                        </w:rPr>
                      </w:pPr>
                    </w:p>
                    <w:p w:rsidR="0031225D" w:rsidRDefault="0031225D" w:rsidP="00CC5ED0"/>
                  </w:txbxContent>
                </v:textbox>
              </v:shape>
            </w:pict>
          </mc:Fallback>
        </mc:AlternateContent>
      </w:r>
    </w:p>
    <w:p w:rsidR="00E470F1" w:rsidRPr="00CD3B23" w:rsidRDefault="00E470F1" w:rsidP="00CD3B23">
      <w:pPr>
        <w:pStyle w:val="ListParagraph"/>
        <w:widowControl w:val="0"/>
        <w:numPr>
          <w:ilvl w:val="0"/>
          <w:numId w:val="41"/>
        </w:numPr>
        <w:kinsoku w:val="0"/>
        <w:overflowPunct w:val="0"/>
        <w:autoSpaceDE w:val="0"/>
        <w:autoSpaceDN w:val="0"/>
        <w:adjustRightInd w:val="0"/>
        <w:spacing w:after="0" w:line="480" w:lineRule="auto"/>
        <w:ind w:right="113"/>
        <w:jc w:val="both"/>
        <w:rPr>
          <w:rFonts w:ascii="Times New Roman" w:eastAsia="Times New Roman" w:hAnsi="Times New Roman"/>
          <w:b/>
          <w:i/>
          <w:sz w:val="24"/>
          <w:szCs w:val="24"/>
          <w:lang w:val="en-GB" w:eastAsia="en-GB"/>
        </w:rPr>
      </w:pPr>
      <w:r w:rsidRPr="00CD3B23">
        <w:rPr>
          <w:rFonts w:ascii="Times New Roman" w:eastAsia="Times New Roman" w:hAnsi="Times New Roman"/>
          <w:b/>
          <w:i/>
          <w:sz w:val="24"/>
          <w:szCs w:val="24"/>
          <w:lang w:val="en-GB" w:eastAsia="en-GB"/>
        </w:rPr>
        <w:t>Fixed Charge Coverage</w:t>
      </w:r>
    </w:p>
    <w:p w:rsidR="00E470F1" w:rsidRDefault="00E470F1" w:rsidP="00E470F1">
      <w:pPr>
        <w:widowControl w:val="0"/>
        <w:kinsoku w:val="0"/>
        <w:overflowPunct w:val="0"/>
        <w:autoSpaceDE w:val="0"/>
        <w:autoSpaceDN w:val="0"/>
        <w:adjustRightInd w:val="0"/>
        <w:spacing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Menurut Mamduh M Hanafi dan Abdul Halim (2012:</w:t>
      </w:r>
      <w:r>
        <w:rPr>
          <w:rFonts w:ascii="Times New Roman" w:eastAsia="Times New Roman" w:hAnsi="Times New Roman"/>
          <w:sz w:val="24"/>
          <w:szCs w:val="24"/>
          <w:lang w:val="en-GB" w:eastAsia="en-GB"/>
        </w:rPr>
        <w:t>80</w:t>
      </w:r>
      <w:r w:rsidRPr="003333D3">
        <w:rPr>
          <w:rFonts w:ascii="Times New Roman" w:eastAsia="Times New Roman" w:hAnsi="Times New Roman"/>
          <w:sz w:val="24"/>
          <w:szCs w:val="24"/>
          <w:lang w:val="en-GB" w:eastAsia="en-GB"/>
        </w:rPr>
        <w:t>),  men</w:t>
      </w:r>
      <w:r w:rsidRPr="003333D3">
        <w:rPr>
          <w:rFonts w:ascii="Times New Roman" w:hAnsi="Times New Roman"/>
          <w:sz w:val="24"/>
          <w:szCs w:val="24"/>
          <w:lang w:val="en-GB" w:eastAsia="en-GB"/>
        </w:rPr>
        <w:t>jelaskan</w:t>
      </w:r>
      <w:r w:rsidRPr="00C57E83">
        <w:rPr>
          <w:rFonts w:ascii="Times New Roman" w:eastAsia="Times New Roman" w:hAnsi="Times New Roman"/>
          <w:i/>
          <w:sz w:val="24"/>
          <w:szCs w:val="24"/>
          <w:lang w:val="en-GB" w:eastAsia="en-GB"/>
        </w:rPr>
        <w:t xml:space="preserve"> Fix Charge Coverage </w:t>
      </w:r>
      <w:r w:rsidRPr="003333D3">
        <w:rPr>
          <w:rFonts w:ascii="Times New Roman" w:eastAsia="Times New Roman" w:hAnsi="Times New Roman"/>
          <w:sz w:val="24"/>
          <w:szCs w:val="24"/>
          <w:lang w:val="en-GB" w:eastAsia="en-GB"/>
        </w:rPr>
        <w:t>adalah sebagai berikut :</w:t>
      </w:r>
    </w:p>
    <w:p w:rsidR="00E470F1" w:rsidRDefault="00E470F1" w:rsidP="00E470F1">
      <w:pPr>
        <w:widowControl w:val="0"/>
        <w:kinsoku w:val="0"/>
        <w:overflowPunct w:val="0"/>
        <w:autoSpaceDE w:val="0"/>
        <w:autoSpaceDN w:val="0"/>
        <w:adjustRightInd w:val="0"/>
        <w:spacing w:after="0" w:line="480" w:lineRule="auto"/>
        <w:ind w:right="112" w:firstLine="720"/>
        <w:rPr>
          <w:rFonts w:ascii="Times New Roman" w:hAnsi="Times New Roman"/>
          <w:sz w:val="24"/>
          <w:szCs w:val="24"/>
          <w:lang w:val="en-GB" w:eastAsia="en-GB"/>
        </w:rPr>
      </w:pPr>
      <w:r w:rsidRPr="00C57E83">
        <w:rPr>
          <w:rFonts w:ascii="Times New Roman" w:eastAsia="Times New Roman" w:hAnsi="Times New Roman"/>
          <w:i/>
          <w:sz w:val="24"/>
          <w:szCs w:val="24"/>
          <w:lang w:val="en-GB" w:eastAsia="en-GB"/>
        </w:rPr>
        <w:t>Fix Charge Coverage</w:t>
      </w:r>
      <w:r w:rsidRPr="003333D3">
        <w:rPr>
          <w:rFonts w:ascii="Times New Roman" w:eastAsia="Times New Roman" w:hAnsi="Times New Roman"/>
          <w:sz w:val="24"/>
          <w:szCs w:val="24"/>
          <w:lang w:val="en-GB" w:eastAsia="en-GB"/>
        </w:rPr>
        <w:t xml:space="preserve"> merupakan rasio yang menghitung kemampua</w:t>
      </w:r>
      <w:r>
        <w:rPr>
          <w:rFonts w:ascii="Times New Roman" w:eastAsia="Times New Roman" w:hAnsi="Times New Roman"/>
          <w:sz w:val="24"/>
          <w:szCs w:val="24"/>
          <w:lang w:val="en-GB" w:eastAsia="en-GB"/>
        </w:rPr>
        <w:t>n perusahaan dalam membayar beb</w:t>
      </w:r>
      <w:r w:rsidRPr="003333D3">
        <w:rPr>
          <w:rFonts w:ascii="Times New Roman" w:eastAsia="Times New Roman" w:hAnsi="Times New Roman"/>
          <w:sz w:val="24"/>
          <w:szCs w:val="24"/>
          <w:lang w:val="en-GB" w:eastAsia="en-GB"/>
        </w:rPr>
        <w:t xml:space="preserve">an tetap total, termasuk  biaya sewa. </w:t>
      </w:r>
      <w:r w:rsidRPr="003333D3">
        <w:rPr>
          <w:rFonts w:ascii="Times New Roman" w:hAnsi="Times New Roman"/>
          <w:sz w:val="24"/>
          <w:szCs w:val="24"/>
          <w:lang w:val="en-GB" w:eastAsia="en-GB"/>
        </w:rPr>
        <w:t>Secara sistematis dapat dinyatakan dengan rumus berikut:</w:t>
      </w:r>
    </w:p>
    <w:p w:rsidR="003929FB" w:rsidRDefault="003929FB" w:rsidP="00E470F1">
      <w:pPr>
        <w:widowControl w:val="0"/>
        <w:kinsoku w:val="0"/>
        <w:overflowPunct w:val="0"/>
        <w:autoSpaceDE w:val="0"/>
        <w:autoSpaceDN w:val="0"/>
        <w:adjustRightInd w:val="0"/>
        <w:spacing w:after="0" w:line="480" w:lineRule="auto"/>
        <w:ind w:right="112" w:firstLine="720"/>
        <w:rPr>
          <w:rFonts w:ascii="Times New Roman" w:hAnsi="Times New Roman"/>
          <w:sz w:val="24"/>
          <w:szCs w:val="24"/>
          <w:lang w:val="en-GB" w:eastAsia="en-GB"/>
        </w:rPr>
      </w:pPr>
    </w:p>
    <w:p w:rsidR="003929FB" w:rsidRDefault="003929FB" w:rsidP="00E470F1">
      <w:pPr>
        <w:widowControl w:val="0"/>
        <w:kinsoku w:val="0"/>
        <w:overflowPunct w:val="0"/>
        <w:autoSpaceDE w:val="0"/>
        <w:autoSpaceDN w:val="0"/>
        <w:adjustRightInd w:val="0"/>
        <w:spacing w:after="0" w:line="480" w:lineRule="auto"/>
        <w:ind w:right="112" w:firstLine="720"/>
        <w:rPr>
          <w:rFonts w:ascii="Times New Roman" w:hAnsi="Times New Roman"/>
          <w:sz w:val="24"/>
          <w:szCs w:val="24"/>
          <w:lang w:val="en-GB" w:eastAsia="en-GB"/>
        </w:rPr>
      </w:pPr>
    </w:p>
    <w:p w:rsidR="00E470F1" w:rsidRDefault="00E470F1" w:rsidP="00E470F1">
      <w:pPr>
        <w:widowControl w:val="0"/>
        <w:kinsoku w:val="0"/>
        <w:overflowPunct w:val="0"/>
        <w:autoSpaceDE w:val="0"/>
        <w:autoSpaceDN w:val="0"/>
        <w:adjustRightInd w:val="0"/>
        <w:spacing w:after="0" w:line="480" w:lineRule="auto"/>
        <w:ind w:right="112" w:firstLine="720"/>
        <w:rPr>
          <w:rFonts w:ascii="Times New Roman" w:hAnsi="Times New Roman"/>
          <w:sz w:val="24"/>
          <w:szCs w:val="24"/>
          <w:lang w:val="en-GB" w:eastAsia="en-GB"/>
        </w:rPr>
      </w:pPr>
      <w:r w:rsidRPr="003333D3">
        <w:rPr>
          <w:rFonts w:ascii="Times New Roman" w:hAnsi="Times New Roman"/>
          <w:noProof/>
          <w:lang w:val="en-GB" w:eastAsia="en-GB"/>
        </w:rPr>
        <w:lastRenderedPageBreak/>
        <w:drawing>
          <wp:anchor distT="0" distB="0" distL="114300" distR="114300" simplePos="0" relativeHeight="251682304" behindDoc="0" locked="0" layoutInCell="1" allowOverlap="1" wp14:anchorId="604C9642" wp14:editId="752D4315">
            <wp:simplePos x="0" y="0"/>
            <wp:positionH relativeFrom="margin">
              <wp:align>center</wp:align>
            </wp:positionH>
            <wp:positionV relativeFrom="paragraph">
              <wp:posOffset>104775</wp:posOffset>
            </wp:positionV>
            <wp:extent cx="5067300" cy="847725"/>
            <wp:effectExtent l="0" t="0" r="0" b="9525"/>
            <wp:wrapNone/>
            <wp:docPr id="16" name="Picture 16" descr="C:\Users\Brader\AppData\Local\Microsoft\Windows\INetCacheContent.Word\fix chare cover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rader\AppData\Local\Microsoft\Windows\INetCacheContent.Word\fix chare cover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73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0F1" w:rsidRPr="003333D3" w:rsidRDefault="00E470F1" w:rsidP="00E470F1">
      <w:pPr>
        <w:widowControl w:val="0"/>
        <w:kinsoku w:val="0"/>
        <w:overflowPunct w:val="0"/>
        <w:autoSpaceDE w:val="0"/>
        <w:autoSpaceDN w:val="0"/>
        <w:adjustRightInd w:val="0"/>
        <w:spacing w:after="0" w:line="480" w:lineRule="auto"/>
        <w:ind w:right="112" w:firstLine="720"/>
        <w:rPr>
          <w:rFonts w:ascii="Times New Roman" w:eastAsia="Times New Roman" w:hAnsi="Times New Roman"/>
          <w:sz w:val="24"/>
          <w:szCs w:val="24"/>
          <w:lang w:val="en-GB" w:eastAsia="en-GB"/>
        </w:rPr>
      </w:pPr>
    </w:p>
    <w:p w:rsidR="00E470F1" w:rsidRPr="003333D3" w:rsidRDefault="00E470F1" w:rsidP="00E470F1">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p>
    <w:p w:rsidR="00E470F1" w:rsidRDefault="00E470F1" w:rsidP="00E470F1">
      <w:pPr>
        <w:widowControl w:val="0"/>
        <w:kinsoku w:val="0"/>
        <w:overflowPunct w:val="0"/>
        <w:autoSpaceDE w:val="0"/>
        <w:autoSpaceDN w:val="0"/>
        <w:adjustRightInd w:val="0"/>
        <w:spacing w:after="0" w:line="480" w:lineRule="auto"/>
        <w:ind w:right="112"/>
        <w:jc w:val="right"/>
        <w:rPr>
          <w:rFonts w:ascii="Times New Roman" w:hAnsi="Times New Roman"/>
          <w:sz w:val="24"/>
          <w:szCs w:val="24"/>
          <w:lang w:val="en-GB" w:eastAsia="en-GB"/>
        </w:rPr>
      </w:pPr>
      <w:r>
        <w:rPr>
          <w:rFonts w:ascii="Times New Roman" w:hAnsi="Times New Roman"/>
          <w:sz w:val="24"/>
          <w:szCs w:val="24"/>
          <w:lang w:val="en-GB" w:eastAsia="en-GB"/>
        </w:rPr>
        <w:t xml:space="preserve">   </w:t>
      </w:r>
      <w:r w:rsidRPr="003333D3">
        <w:rPr>
          <w:rFonts w:ascii="Times New Roman" w:hAnsi="Times New Roman"/>
          <w:sz w:val="24"/>
          <w:szCs w:val="24"/>
          <w:lang w:val="en-GB" w:eastAsia="en-GB"/>
        </w:rPr>
        <w:t>Mamduh M Hanafi dan Abdul Halim (2012:80)</w:t>
      </w:r>
    </w:p>
    <w:p w:rsidR="00C56B7E" w:rsidRPr="003333D3" w:rsidRDefault="000C7B09" w:rsidP="00C56B7E">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Penelitian ini </w:t>
      </w:r>
      <w:r w:rsidR="000D7F75" w:rsidRPr="003333D3">
        <w:rPr>
          <w:rFonts w:ascii="Times New Roman" w:eastAsia="Times New Roman" w:hAnsi="Times New Roman"/>
          <w:sz w:val="24"/>
          <w:szCs w:val="24"/>
          <w:lang w:val="en-GB" w:eastAsia="en-GB"/>
        </w:rPr>
        <w:t xml:space="preserve">memproksikan </w:t>
      </w:r>
      <w:r w:rsidR="006278DE" w:rsidRPr="006278DE">
        <w:rPr>
          <w:rFonts w:ascii="Times New Roman" w:eastAsia="Times New Roman" w:hAnsi="Times New Roman"/>
          <w:i/>
          <w:sz w:val="24"/>
          <w:szCs w:val="24"/>
          <w:lang w:val="en-GB" w:eastAsia="en-GB"/>
        </w:rPr>
        <w:t>leverage</w:t>
      </w:r>
      <w:r w:rsidR="000D7F75" w:rsidRPr="003333D3">
        <w:rPr>
          <w:rFonts w:ascii="Times New Roman" w:eastAsia="Times New Roman" w:hAnsi="Times New Roman"/>
          <w:sz w:val="24"/>
          <w:szCs w:val="24"/>
          <w:lang w:val="en-GB" w:eastAsia="en-GB"/>
        </w:rPr>
        <w:t xml:space="preserve">/solvabilitas perusahaan dengan </w:t>
      </w:r>
      <w:r w:rsidR="000D7F75" w:rsidRPr="003333D3">
        <w:rPr>
          <w:rFonts w:ascii="Times New Roman" w:eastAsia="Times New Roman" w:hAnsi="Times New Roman"/>
          <w:i/>
          <w:sz w:val="24"/>
          <w:szCs w:val="24"/>
          <w:lang w:val="en-GB" w:eastAsia="en-GB"/>
        </w:rPr>
        <w:t>Debt to Equity Ratio</w:t>
      </w:r>
      <w:r w:rsidR="000D7F75" w:rsidRPr="003333D3">
        <w:rPr>
          <w:rFonts w:ascii="Times New Roman" w:eastAsia="Times New Roman" w:hAnsi="Times New Roman"/>
          <w:sz w:val="24"/>
          <w:szCs w:val="24"/>
          <w:lang w:val="en-GB" w:eastAsia="en-GB"/>
        </w:rPr>
        <w:t xml:space="preserve">. Hal tersebut didasarkan pada kondisi apabila </w:t>
      </w:r>
      <w:r w:rsidR="00AE3823" w:rsidRPr="00AE3823">
        <w:rPr>
          <w:rFonts w:ascii="Times New Roman" w:eastAsia="Times New Roman" w:hAnsi="Times New Roman"/>
          <w:i/>
          <w:sz w:val="24"/>
          <w:szCs w:val="24"/>
          <w:lang w:val="en-GB" w:eastAsia="en-GB"/>
        </w:rPr>
        <w:t xml:space="preserve">Debt to equity ratio </w:t>
      </w:r>
      <w:r w:rsidR="00422C6B" w:rsidRPr="003333D3">
        <w:rPr>
          <w:rFonts w:ascii="Times New Roman" w:eastAsia="Times New Roman" w:hAnsi="Times New Roman"/>
          <w:sz w:val="24"/>
          <w:szCs w:val="24"/>
          <w:lang w:val="en-GB" w:eastAsia="en-GB"/>
        </w:rPr>
        <w:t>tinggi</w:t>
      </w:r>
      <w:r w:rsidR="00AE3823">
        <w:rPr>
          <w:rFonts w:ascii="Times New Roman" w:eastAsia="Times New Roman" w:hAnsi="Times New Roman"/>
          <w:sz w:val="24"/>
          <w:szCs w:val="24"/>
          <w:lang w:val="en-GB" w:eastAsia="en-GB"/>
        </w:rPr>
        <w:t>, maka</w:t>
      </w:r>
      <w:r w:rsidR="00422C6B" w:rsidRPr="003333D3">
        <w:rPr>
          <w:rFonts w:ascii="Times New Roman" w:eastAsia="Times New Roman" w:hAnsi="Times New Roman"/>
          <w:sz w:val="24"/>
          <w:szCs w:val="24"/>
          <w:lang w:val="en-GB" w:eastAsia="en-GB"/>
        </w:rPr>
        <w:t xml:space="preserve"> </w:t>
      </w:r>
      <w:r w:rsidR="000D7F75" w:rsidRPr="003333D3">
        <w:rPr>
          <w:rFonts w:ascii="Times New Roman" w:eastAsia="Times New Roman" w:hAnsi="Times New Roman"/>
          <w:sz w:val="24"/>
          <w:szCs w:val="24"/>
          <w:lang w:val="en-GB" w:eastAsia="en-GB"/>
        </w:rPr>
        <w:t xml:space="preserve">menunjukkan bahwa </w:t>
      </w:r>
      <w:r w:rsidR="00951575" w:rsidRPr="003333D3">
        <w:rPr>
          <w:rFonts w:ascii="Times New Roman" w:eastAsia="Times New Roman" w:hAnsi="Times New Roman"/>
          <w:sz w:val="24"/>
          <w:szCs w:val="24"/>
          <w:lang w:val="en-GB" w:eastAsia="en-GB"/>
        </w:rPr>
        <w:t xml:space="preserve">perusahaan yang </w:t>
      </w:r>
      <w:r w:rsidR="006278DE" w:rsidRPr="006278DE">
        <w:rPr>
          <w:rFonts w:ascii="Times New Roman" w:eastAsia="Times New Roman" w:hAnsi="Times New Roman"/>
          <w:i/>
          <w:sz w:val="24"/>
          <w:szCs w:val="24"/>
          <w:lang w:val="en-GB" w:eastAsia="en-GB"/>
        </w:rPr>
        <w:t>leverage</w:t>
      </w:r>
      <w:r w:rsidR="00951575" w:rsidRPr="003333D3">
        <w:rPr>
          <w:rFonts w:ascii="Times New Roman" w:eastAsia="Times New Roman" w:hAnsi="Times New Roman"/>
          <w:sz w:val="24"/>
          <w:szCs w:val="24"/>
          <w:lang w:val="en-GB" w:eastAsia="en-GB"/>
        </w:rPr>
        <w:t xml:space="preserve"> operasi atau keuangannya tinggi akan memberikan dividen yang rendah, karena laba yang diperoleh digunakan lebih dahulu untuk melunasi kewajiban perusahaan.</w:t>
      </w:r>
    </w:p>
    <w:p w:rsidR="005D7589" w:rsidRPr="003333D3" w:rsidRDefault="005D7589" w:rsidP="005D7589">
      <w:pPr>
        <w:pStyle w:val="NoSpacing"/>
        <w:rPr>
          <w:lang w:val="en-GB" w:eastAsia="en-GB"/>
        </w:rPr>
      </w:pPr>
    </w:p>
    <w:p w:rsidR="00563894" w:rsidRPr="003333D3" w:rsidRDefault="00563894" w:rsidP="00563894">
      <w:pPr>
        <w:widowControl w:val="0"/>
        <w:kinsoku w:val="0"/>
        <w:overflowPunct w:val="0"/>
        <w:autoSpaceDE w:val="0"/>
        <w:autoSpaceDN w:val="0"/>
        <w:adjustRightInd w:val="0"/>
        <w:spacing w:after="0" w:line="480" w:lineRule="auto"/>
        <w:ind w:right="113"/>
        <w:jc w:val="both"/>
        <w:rPr>
          <w:rFonts w:ascii="Times New Roman" w:eastAsia="Times New Roman" w:hAnsi="Times New Roman"/>
          <w:b/>
          <w:sz w:val="24"/>
          <w:szCs w:val="24"/>
          <w:lang w:val="en-GB" w:eastAsia="en-GB"/>
        </w:rPr>
      </w:pPr>
      <w:r w:rsidRPr="003333D3">
        <w:rPr>
          <w:rFonts w:ascii="Times New Roman" w:eastAsia="Times New Roman" w:hAnsi="Times New Roman"/>
          <w:b/>
          <w:sz w:val="24"/>
          <w:szCs w:val="24"/>
          <w:lang w:val="en-GB" w:eastAsia="en-GB"/>
        </w:rPr>
        <w:t>2.1</w:t>
      </w:r>
      <w:r w:rsidR="00990236">
        <w:rPr>
          <w:rFonts w:ascii="Times New Roman" w:eastAsia="Times New Roman" w:hAnsi="Times New Roman"/>
          <w:b/>
          <w:sz w:val="24"/>
          <w:szCs w:val="24"/>
          <w:lang w:val="en-GB" w:eastAsia="en-GB"/>
        </w:rPr>
        <w:t>.</w:t>
      </w:r>
      <w:r w:rsidR="0031225D">
        <w:rPr>
          <w:rFonts w:ascii="Times New Roman" w:eastAsia="Times New Roman" w:hAnsi="Times New Roman"/>
          <w:b/>
          <w:sz w:val="24"/>
          <w:szCs w:val="24"/>
          <w:lang w:val="en-GB" w:eastAsia="en-GB"/>
        </w:rPr>
        <w:t>3</w:t>
      </w:r>
      <w:r w:rsidR="00990236">
        <w:rPr>
          <w:rFonts w:ascii="Times New Roman" w:eastAsia="Times New Roman" w:hAnsi="Times New Roman"/>
          <w:b/>
          <w:sz w:val="24"/>
          <w:szCs w:val="24"/>
          <w:lang w:val="en-GB" w:eastAsia="en-GB"/>
        </w:rPr>
        <w:t>.3</w:t>
      </w:r>
      <w:r w:rsidRPr="003333D3">
        <w:rPr>
          <w:rFonts w:ascii="Times New Roman" w:eastAsia="Times New Roman" w:hAnsi="Times New Roman"/>
          <w:b/>
          <w:sz w:val="24"/>
          <w:szCs w:val="24"/>
          <w:lang w:val="en-GB" w:eastAsia="en-GB"/>
        </w:rPr>
        <w:t xml:space="preserve"> Tujuan dan Manfaat Rasio </w:t>
      </w:r>
      <w:r w:rsidR="006278DE" w:rsidRPr="006278DE">
        <w:rPr>
          <w:rFonts w:ascii="Times New Roman" w:eastAsia="Times New Roman" w:hAnsi="Times New Roman"/>
          <w:b/>
          <w:i/>
          <w:sz w:val="24"/>
          <w:szCs w:val="24"/>
          <w:lang w:val="en-GB" w:eastAsia="en-GB"/>
        </w:rPr>
        <w:t>Leverage</w:t>
      </w:r>
      <w:r w:rsidRPr="003333D3">
        <w:rPr>
          <w:rFonts w:ascii="Times New Roman" w:eastAsia="Times New Roman" w:hAnsi="Times New Roman"/>
          <w:b/>
          <w:sz w:val="24"/>
          <w:szCs w:val="24"/>
          <w:lang w:val="en-GB" w:eastAsia="en-GB"/>
        </w:rPr>
        <w:t>/Solvabilitas</w:t>
      </w:r>
    </w:p>
    <w:p w:rsidR="00563894" w:rsidRPr="003333D3" w:rsidRDefault="00563894" w:rsidP="00CB211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Perhitungan rasio likuiditas memberikan cukup banyak manfaat bagi berbagai pihak yang berkepentingan terhadap perusahaan. Berikut ini adalah beberapa tujuan dan manfaat </w:t>
      </w:r>
      <w:r w:rsidR="005008E6" w:rsidRPr="003333D3">
        <w:rPr>
          <w:rFonts w:ascii="Times New Roman" w:eastAsia="Times New Roman" w:hAnsi="Times New Roman"/>
          <w:sz w:val="24"/>
          <w:szCs w:val="24"/>
          <w:lang w:val="en-GB" w:eastAsia="en-GB"/>
        </w:rPr>
        <w:t>dengan menggunakan</w:t>
      </w:r>
      <w:r w:rsidRPr="003333D3">
        <w:rPr>
          <w:rFonts w:ascii="Times New Roman" w:eastAsia="Times New Roman" w:hAnsi="Times New Roman"/>
          <w:sz w:val="24"/>
          <w:szCs w:val="24"/>
          <w:lang w:val="en-GB" w:eastAsia="en-GB"/>
        </w:rPr>
        <w:t xml:space="preserve"> rasio </w:t>
      </w:r>
      <w:r w:rsidR="006278DE" w:rsidRPr="006278DE">
        <w:rPr>
          <w:rFonts w:ascii="Times New Roman" w:eastAsia="Times New Roman" w:hAnsi="Times New Roman"/>
          <w:i/>
          <w:sz w:val="24"/>
          <w:szCs w:val="24"/>
          <w:lang w:val="en-GB" w:eastAsia="en-GB"/>
        </w:rPr>
        <w:t>leverage</w:t>
      </w:r>
      <w:r w:rsidRPr="003333D3">
        <w:rPr>
          <w:rFonts w:ascii="Times New Roman" w:eastAsia="Times New Roman" w:hAnsi="Times New Roman"/>
          <w:sz w:val="24"/>
          <w:szCs w:val="24"/>
          <w:lang w:val="en-GB" w:eastAsia="en-GB"/>
        </w:rPr>
        <w:t xml:space="preserve"> menurut Kasmir (2012:153-</w:t>
      </w:r>
      <w:r w:rsidR="00E25519" w:rsidRPr="003333D3">
        <w:rPr>
          <w:rFonts w:ascii="Times New Roman" w:eastAsia="Times New Roman" w:hAnsi="Times New Roman"/>
          <w:sz w:val="24"/>
          <w:szCs w:val="24"/>
          <w:lang w:val="en-GB" w:eastAsia="en-GB"/>
        </w:rPr>
        <w:t>154</w:t>
      </w:r>
      <w:r w:rsidRPr="003333D3">
        <w:rPr>
          <w:rFonts w:ascii="Times New Roman" w:eastAsia="Times New Roman" w:hAnsi="Times New Roman"/>
          <w:sz w:val="24"/>
          <w:szCs w:val="24"/>
          <w:lang w:val="en-GB" w:eastAsia="en-GB"/>
        </w:rPr>
        <w:t>), diantaranya adalah sebagai berikut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mengetahui posisi perusahaan terhadap kewajiban kepada pihak lainnya (kreditor).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menilai kemampuan perusahaan dalam memenuhi kewajiban yang bersifat tetap (seperti angsuran pinjaman termasuk bunga)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menilai keseimbangan antara nilai aktiva khususnya aktiva tetap dengan modal.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menilai seberapa besar aktiva perusahaan dibiayai oleh utang.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menilai seberapa besar pengaruh utang perusahaan terhadap pengelolaan aktiva.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menilai atau mengukur berapa bagian dari setia</w:t>
      </w:r>
      <w:r w:rsidR="00D16B34" w:rsidRPr="003333D3">
        <w:rPr>
          <w:rFonts w:ascii="Times New Roman" w:eastAsia="Times New Roman" w:hAnsi="Times New Roman"/>
          <w:sz w:val="24"/>
          <w:szCs w:val="24"/>
          <w:lang w:val="en-GB" w:eastAsia="en-GB"/>
        </w:rPr>
        <w:t>p</w:t>
      </w:r>
      <w:r w:rsidRPr="003333D3">
        <w:rPr>
          <w:rFonts w:ascii="Times New Roman" w:eastAsia="Times New Roman" w:hAnsi="Times New Roman"/>
          <w:sz w:val="24"/>
          <w:szCs w:val="24"/>
          <w:lang w:val="en-GB" w:eastAsia="en-GB"/>
        </w:rPr>
        <w:t xml:space="preserve"> rupiah modal sendiri yang dijadikan jaminan utang jangka panjang.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Untuk menilai berapa dana pinjaman Untuk menganalisis kemampuan posisi perusahaan terhadap kewajiban kepada pihak lainnya.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menganalisis kemampuan perusahaan memenuhi kewajiban yang bersifat tetap (seperti an</w:t>
      </w:r>
      <w:r w:rsidR="00B34712" w:rsidRPr="003333D3">
        <w:rPr>
          <w:rFonts w:ascii="Times New Roman" w:eastAsia="Times New Roman" w:hAnsi="Times New Roman"/>
          <w:sz w:val="24"/>
          <w:szCs w:val="24"/>
          <w:lang w:val="en-GB" w:eastAsia="en-GB"/>
        </w:rPr>
        <w:t>gsuran pinjaman termasuk bunga),</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Untuk menganalisis keseimbangan antara nilai aktiva khususnya aktiva tetap dengan modal.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lastRenderedPageBreak/>
        <w:t xml:space="preserve">Untuk menganalisis seberapa besar aktiva perusahaan dibiayai oleh hutang.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Untuk menganalisis seberapa besar utang perusahaan berpengaruh terhadap pengelolaan aktiva.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Untuk menganalisis atau mengukur berapa bagian dari setiap rupiah modal sendiri yang dijadikan jaminan utang jangka panjang. </w:t>
      </w:r>
    </w:p>
    <w:p w:rsidR="003B01E0" w:rsidRPr="003333D3" w:rsidRDefault="003B01E0" w:rsidP="00C56B7E">
      <w:pPr>
        <w:widowControl w:val="0"/>
        <w:numPr>
          <w:ilvl w:val="0"/>
          <w:numId w:val="11"/>
        </w:numPr>
        <w:kinsoku w:val="0"/>
        <w:overflowPunct w:val="0"/>
        <w:autoSpaceDE w:val="0"/>
        <w:autoSpaceDN w:val="0"/>
        <w:adjustRightInd w:val="0"/>
        <w:spacing w:after="0" w:line="240" w:lineRule="auto"/>
        <w:ind w:left="1077" w:right="113" w:hanging="357"/>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Untuk menganalisis berapa dana pinjam</w:t>
      </w:r>
      <w:r w:rsidR="006204E4" w:rsidRPr="003333D3">
        <w:rPr>
          <w:rFonts w:ascii="Times New Roman" w:eastAsia="Times New Roman" w:hAnsi="Times New Roman"/>
          <w:sz w:val="24"/>
          <w:szCs w:val="24"/>
          <w:lang w:val="en-GB" w:eastAsia="en-GB"/>
        </w:rPr>
        <w:t>an yang segera akan ditagih.</w:t>
      </w:r>
    </w:p>
    <w:p w:rsidR="00C56B7E" w:rsidRDefault="00C56B7E" w:rsidP="00CB2114">
      <w:pPr>
        <w:widowControl w:val="0"/>
        <w:kinsoku w:val="0"/>
        <w:overflowPunct w:val="0"/>
        <w:autoSpaceDE w:val="0"/>
        <w:autoSpaceDN w:val="0"/>
        <w:adjustRightInd w:val="0"/>
        <w:spacing w:after="0" w:line="480" w:lineRule="auto"/>
        <w:ind w:left="720" w:right="113"/>
        <w:jc w:val="both"/>
        <w:rPr>
          <w:rFonts w:ascii="Times New Roman" w:eastAsia="Times New Roman" w:hAnsi="Times New Roman"/>
          <w:sz w:val="24"/>
          <w:szCs w:val="24"/>
          <w:lang w:val="en-GB" w:eastAsia="en-GB"/>
        </w:rPr>
      </w:pPr>
    </w:p>
    <w:p w:rsidR="001D4D64" w:rsidRPr="0031225D" w:rsidRDefault="001D4D64" w:rsidP="0031225D">
      <w:pPr>
        <w:pStyle w:val="ListParagraph"/>
        <w:widowControl w:val="0"/>
        <w:numPr>
          <w:ilvl w:val="2"/>
          <w:numId w:val="47"/>
        </w:numPr>
        <w:kinsoku w:val="0"/>
        <w:overflowPunct w:val="0"/>
        <w:autoSpaceDE w:val="0"/>
        <w:autoSpaceDN w:val="0"/>
        <w:adjustRightInd w:val="0"/>
        <w:spacing w:before="10" w:after="0" w:line="480" w:lineRule="auto"/>
        <w:ind w:right="117"/>
        <w:jc w:val="both"/>
        <w:rPr>
          <w:rFonts w:ascii="Times New Roman" w:eastAsia="Times New Roman" w:hAnsi="Times New Roman"/>
          <w:sz w:val="24"/>
          <w:szCs w:val="24"/>
          <w:lang w:val="en-GB" w:eastAsia="en-GB"/>
        </w:rPr>
      </w:pPr>
      <w:r w:rsidRPr="0031225D">
        <w:rPr>
          <w:rFonts w:ascii="Times New Roman" w:eastAsia="Times New Roman" w:hAnsi="Times New Roman"/>
          <w:b/>
          <w:bCs/>
          <w:sz w:val="24"/>
          <w:szCs w:val="24"/>
          <w:lang w:val="en-GB" w:eastAsia="en-GB"/>
        </w:rPr>
        <w:t>Konsep</w:t>
      </w:r>
      <w:r w:rsidRPr="0031225D">
        <w:rPr>
          <w:rFonts w:ascii="Times New Roman" w:eastAsia="Times New Roman" w:hAnsi="Times New Roman"/>
          <w:b/>
          <w:bCs/>
          <w:spacing w:val="-4"/>
          <w:sz w:val="24"/>
          <w:szCs w:val="24"/>
          <w:lang w:val="en-GB" w:eastAsia="en-GB"/>
        </w:rPr>
        <w:t xml:space="preserve"> </w:t>
      </w:r>
      <w:r w:rsidRPr="0031225D">
        <w:rPr>
          <w:rFonts w:ascii="Times New Roman" w:eastAsia="Times New Roman" w:hAnsi="Times New Roman"/>
          <w:b/>
          <w:bCs/>
          <w:sz w:val="24"/>
          <w:szCs w:val="24"/>
          <w:lang w:val="en-GB" w:eastAsia="en-GB"/>
        </w:rPr>
        <w:t>Dividen</w:t>
      </w:r>
    </w:p>
    <w:p w:rsid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Dividen merupakan pembayaran laba kepada para pemegang saham sesuai dengan jumlah saham yang ditanamkan.</w:t>
      </w:r>
      <w:r w:rsidRPr="001D4D64">
        <w:rPr>
          <w:rFonts w:ascii="Times New Roman" w:hAnsi="Times New Roman"/>
          <w:sz w:val="24"/>
          <w:szCs w:val="24"/>
        </w:rPr>
        <w:t xml:space="preserve"> </w:t>
      </w:r>
      <w:r w:rsidRPr="001D4D64">
        <w:rPr>
          <w:rFonts w:ascii="Times New Roman" w:eastAsia="Times New Roman" w:hAnsi="Times New Roman"/>
          <w:sz w:val="24"/>
          <w:szCs w:val="24"/>
          <w:lang w:val="en-GB" w:eastAsia="en-GB"/>
        </w:rPr>
        <w:t xml:space="preserve">Dividen berasal dari bahasa Latin, yaitu </w:t>
      </w:r>
      <w:r w:rsidRPr="001D4D64">
        <w:rPr>
          <w:rFonts w:ascii="Times New Roman" w:eastAsia="Times New Roman" w:hAnsi="Times New Roman"/>
          <w:i/>
          <w:sz w:val="24"/>
          <w:szCs w:val="24"/>
          <w:lang w:val="en-GB" w:eastAsia="en-GB"/>
        </w:rPr>
        <w:t>divendium</w:t>
      </w:r>
      <w:r w:rsidRPr="001D4D64">
        <w:rPr>
          <w:rFonts w:ascii="Times New Roman" w:eastAsia="Times New Roman" w:hAnsi="Times New Roman"/>
          <w:sz w:val="24"/>
          <w:szCs w:val="24"/>
          <w:lang w:val="en-GB" w:eastAsia="en-GB"/>
        </w:rPr>
        <w:t xml:space="preserve"> yang artinya sesuatu untuk dibagi. Berikut ini beberapa pemaparan mengenai pengertian dividen :</w:t>
      </w:r>
    </w:p>
    <w:p w:rsidR="001D4D64" w:rsidRP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Badan Pengawasan Pasar Modal (BAPEPAM) mendefinisikan dividen sebagai berikut :</w:t>
      </w:r>
    </w:p>
    <w:p w:rsidR="001D4D64" w:rsidRPr="001D4D64" w:rsidRDefault="001D4D64" w:rsidP="001D4D64">
      <w:pPr>
        <w:widowControl w:val="0"/>
        <w:kinsoku w:val="0"/>
        <w:overflowPunct w:val="0"/>
        <w:autoSpaceDE w:val="0"/>
        <w:autoSpaceDN w:val="0"/>
        <w:adjustRightInd w:val="0"/>
        <w:spacing w:after="0" w:line="480" w:lineRule="auto"/>
        <w:ind w:left="720" w:right="113" w:firstLine="6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“Dividen adalah porsi keuntungan perusahaan yang dibayarkan kepada para   </w:t>
      </w:r>
    </w:p>
    <w:p w:rsidR="001D4D64" w:rsidRPr="001D4D64" w:rsidRDefault="001D4D64" w:rsidP="001D4D64">
      <w:pPr>
        <w:widowControl w:val="0"/>
        <w:kinsoku w:val="0"/>
        <w:overflowPunct w:val="0"/>
        <w:autoSpaceDE w:val="0"/>
        <w:autoSpaceDN w:val="0"/>
        <w:adjustRightInd w:val="0"/>
        <w:spacing w:after="0" w:line="480" w:lineRule="auto"/>
        <w:ind w:left="720" w:right="113" w:firstLine="6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  pemegang saham”.</w:t>
      </w:r>
    </w:p>
    <w:p w:rsidR="001D4D64" w:rsidRP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hAnsi="Times New Roman"/>
          <w:sz w:val="24"/>
          <w:szCs w:val="24"/>
        </w:rPr>
      </w:pPr>
      <w:r w:rsidRPr="001D4D64">
        <w:rPr>
          <w:rFonts w:ascii="Times New Roman" w:eastAsia="Times New Roman" w:hAnsi="Times New Roman"/>
          <w:sz w:val="24"/>
          <w:szCs w:val="24"/>
          <w:lang w:val="en-GB" w:eastAsia="en-GB"/>
        </w:rPr>
        <w:t>Menurut Paul D. Kimmel, Jerry J. Weygandt dan Donald E. Kieso (2012:634) mendefinisikan dividen sebagai berikut :,</w:t>
      </w:r>
      <w:r w:rsidRPr="001D4D64">
        <w:rPr>
          <w:rFonts w:ascii="Times New Roman" w:hAnsi="Times New Roman"/>
          <w:sz w:val="24"/>
          <w:szCs w:val="24"/>
        </w:rPr>
        <w:t xml:space="preserve"> </w:t>
      </w:r>
    </w:p>
    <w:p w:rsidR="001D4D64" w:rsidRPr="001D4D64" w:rsidRDefault="001D4D64" w:rsidP="001D4D64">
      <w:pPr>
        <w:widowControl w:val="0"/>
        <w:kinsoku w:val="0"/>
        <w:overflowPunct w:val="0"/>
        <w:autoSpaceDE w:val="0"/>
        <w:autoSpaceDN w:val="0"/>
        <w:adjustRightInd w:val="0"/>
        <w:spacing w:after="0" w:line="480" w:lineRule="auto"/>
        <w:ind w:left="720" w:right="113"/>
        <w:jc w:val="both"/>
        <w:rPr>
          <w:rFonts w:ascii="Times New Roman" w:eastAsia="Times New Roman" w:hAnsi="Times New Roman"/>
          <w:sz w:val="24"/>
          <w:szCs w:val="24"/>
          <w:lang w:val="en-GB" w:eastAsia="en-GB"/>
        </w:rPr>
      </w:pPr>
      <w:r w:rsidRPr="001D4D64">
        <w:rPr>
          <w:rFonts w:ascii="Times New Roman" w:eastAsia="Times New Roman" w:hAnsi="Times New Roman"/>
          <w:i/>
          <w:sz w:val="24"/>
          <w:szCs w:val="24"/>
          <w:lang w:val="en-GB" w:eastAsia="en-GB"/>
        </w:rPr>
        <w:t>“A dividend is a corporation’s distribution of cash or stock to its stockholders on a pro rata (proportional to ownership) basis”.</w:t>
      </w:r>
      <w:r w:rsidRPr="001D4D64">
        <w:rPr>
          <w:rFonts w:ascii="Times New Roman" w:eastAsia="Times New Roman" w:hAnsi="Times New Roman"/>
          <w:sz w:val="24"/>
          <w:szCs w:val="24"/>
          <w:lang w:val="en-GB" w:eastAsia="en-GB"/>
        </w:rPr>
        <w:t xml:space="preserve"> </w:t>
      </w:r>
    </w:p>
    <w:p w:rsidR="001D4D64" w:rsidRP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Gitman, Lawrence J. (2012:8), mendefinisikan dividen sebagai berikut :</w:t>
      </w:r>
    </w:p>
    <w:p w:rsid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 “</w:t>
      </w:r>
      <w:r w:rsidRPr="001D4D64">
        <w:rPr>
          <w:rFonts w:ascii="Times New Roman" w:eastAsia="Times New Roman" w:hAnsi="Times New Roman"/>
          <w:i/>
          <w:sz w:val="24"/>
          <w:szCs w:val="24"/>
          <w:lang w:val="en-GB" w:eastAsia="en-GB"/>
        </w:rPr>
        <w:t>Dividends is a periodic distributions of cash to the stockholders of a firm”</w:t>
      </w:r>
      <w:r w:rsidRPr="001D4D64">
        <w:rPr>
          <w:rFonts w:ascii="Times New Roman" w:eastAsia="Times New Roman" w:hAnsi="Times New Roman"/>
          <w:sz w:val="24"/>
          <w:szCs w:val="24"/>
          <w:lang w:val="en-GB" w:eastAsia="en-GB"/>
        </w:rPr>
        <w:t xml:space="preserve">. </w:t>
      </w:r>
    </w:p>
    <w:p w:rsidR="003929FB" w:rsidRPr="001D4D64" w:rsidRDefault="003929FB"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p>
    <w:p w:rsidR="001D4D64" w:rsidRP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lastRenderedPageBreak/>
        <w:t xml:space="preserve"> Menurut Zaki Baridwan (2010:434), mengemukakan definisi dividen sebagai berikut: </w:t>
      </w:r>
    </w:p>
    <w:p w:rsidR="001D4D64" w:rsidRPr="001D4D64" w:rsidRDefault="001D4D64" w:rsidP="001D4D64">
      <w:pPr>
        <w:widowControl w:val="0"/>
        <w:kinsoku w:val="0"/>
        <w:overflowPunct w:val="0"/>
        <w:autoSpaceDE w:val="0"/>
        <w:autoSpaceDN w:val="0"/>
        <w:adjustRightInd w:val="0"/>
        <w:spacing w:after="0" w:line="480" w:lineRule="auto"/>
        <w:ind w:left="720" w:right="113"/>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“Dividen adalah pembagian kepada pemegang saham yang sebanding dengan jumlah lembar yang dimiliki”. </w:t>
      </w:r>
    </w:p>
    <w:p w:rsidR="001D4D64" w:rsidRDefault="001D4D64"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Berdasarkan pengertian diatas, maka dapat disimpulkan bahwa dividen adalah pembagian keuntungan/laba perusahaan untuk dibagikan kepada para pemegang saham sesuai dengan jumlah dan jenis saham yang dimiliki.</w:t>
      </w:r>
    </w:p>
    <w:p w:rsidR="003929FB" w:rsidRDefault="003929FB" w:rsidP="001D4D64">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p>
    <w:p w:rsidR="001D4D64" w:rsidRPr="0031225D" w:rsidRDefault="001D4D64" w:rsidP="0031225D">
      <w:pPr>
        <w:pStyle w:val="ListParagraph"/>
        <w:widowControl w:val="0"/>
        <w:numPr>
          <w:ilvl w:val="3"/>
          <w:numId w:val="47"/>
        </w:numPr>
        <w:kinsoku w:val="0"/>
        <w:overflowPunct w:val="0"/>
        <w:autoSpaceDE w:val="0"/>
        <w:autoSpaceDN w:val="0"/>
        <w:adjustRightInd w:val="0"/>
        <w:spacing w:before="10" w:after="0" w:line="480" w:lineRule="auto"/>
        <w:ind w:right="117"/>
        <w:jc w:val="both"/>
        <w:rPr>
          <w:rFonts w:ascii="Times New Roman" w:eastAsia="Times New Roman" w:hAnsi="Times New Roman"/>
          <w:b/>
          <w:sz w:val="24"/>
          <w:szCs w:val="24"/>
          <w:lang w:val="en-GB" w:eastAsia="en-GB"/>
        </w:rPr>
      </w:pPr>
      <w:r w:rsidRPr="0031225D">
        <w:rPr>
          <w:rFonts w:ascii="Times New Roman" w:eastAsia="Times New Roman" w:hAnsi="Times New Roman"/>
          <w:b/>
          <w:bCs/>
          <w:sz w:val="24"/>
          <w:szCs w:val="24"/>
          <w:lang w:val="en-GB" w:eastAsia="en-GB"/>
        </w:rPr>
        <w:t>Jenis-jenis</w:t>
      </w:r>
      <w:r w:rsidRPr="0031225D">
        <w:rPr>
          <w:rFonts w:ascii="Times New Roman" w:eastAsia="Times New Roman" w:hAnsi="Times New Roman"/>
          <w:b/>
          <w:bCs/>
          <w:spacing w:val="-4"/>
          <w:sz w:val="24"/>
          <w:szCs w:val="24"/>
          <w:lang w:val="en-GB" w:eastAsia="en-GB"/>
        </w:rPr>
        <w:t xml:space="preserve"> </w:t>
      </w:r>
      <w:r w:rsidRPr="0031225D">
        <w:rPr>
          <w:rFonts w:ascii="Times New Roman" w:eastAsia="Times New Roman" w:hAnsi="Times New Roman"/>
          <w:b/>
          <w:bCs/>
          <w:sz w:val="24"/>
          <w:szCs w:val="24"/>
          <w:lang w:val="en-GB" w:eastAsia="en-GB"/>
        </w:rPr>
        <w:t>Dividen</w:t>
      </w:r>
    </w:p>
    <w:p w:rsidR="001D4D64" w:rsidRPr="001D4D64" w:rsidRDefault="001D4D64" w:rsidP="001D4D64">
      <w:pPr>
        <w:widowControl w:val="0"/>
        <w:kinsoku w:val="0"/>
        <w:overflowPunct w:val="0"/>
        <w:autoSpaceDE w:val="0"/>
        <w:autoSpaceDN w:val="0"/>
        <w:adjustRightInd w:val="0"/>
        <w:spacing w:after="0" w:line="480" w:lineRule="auto"/>
        <w:ind w:right="114"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Pembagian dividen dapat berbentuk laba ditahan atau modal yang harus disetor. Menurut Kieso dan Weygandt, (2013:864) dividen yang dibagikan oleh perusahaan dapat mempunyai beberapa bentuk sebagai berikut</w:t>
      </w:r>
      <w:r w:rsidRPr="001D4D64">
        <w:rPr>
          <w:rFonts w:ascii="Times New Roman" w:eastAsia="Times New Roman" w:hAnsi="Times New Roman"/>
          <w:spacing w:val="-1"/>
          <w:sz w:val="24"/>
          <w:szCs w:val="24"/>
          <w:lang w:val="en-GB" w:eastAsia="en-GB"/>
        </w:rPr>
        <w:t xml:space="preserve"> </w:t>
      </w:r>
      <w:r w:rsidRPr="001D4D64">
        <w:rPr>
          <w:rFonts w:ascii="Times New Roman" w:eastAsia="Times New Roman" w:hAnsi="Times New Roman"/>
          <w:sz w:val="24"/>
          <w:szCs w:val="24"/>
          <w:lang w:val="en-GB" w:eastAsia="en-GB"/>
        </w:rPr>
        <w:t>:</w:t>
      </w:r>
    </w:p>
    <w:p w:rsidR="001D4D64" w:rsidRPr="001D4D64" w:rsidRDefault="001D4D64" w:rsidP="001D4D64">
      <w:pPr>
        <w:widowControl w:val="0"/>
        <w:numPr>
          <w:ilvl w:val="0"/>
          <w:numId w:val="30"/>
        </w:numPr>
        <w:tabs>
          <w:tab w:val="left" w:pos="2036"/>
        </w:tabs>
        <w:kinsoku w:val="0"/>
        <w:overflowPunct w:val="0"/>
        <w:autoSpaceDE w:val="0"/>
        <w:autoSpaceDN w:val="0"/>
        <w:adjustRightInd w:val="0"/>
        <w:spacing w:before="69" w:after="0" w:line="480" w:lineRule="auto"/>
        <w:contextualSpacing/>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Dividen</w:t>
      </w:r>
      <w:r w:rsidRPr="001D4D64">
        <w:rPr>
          <w:rFonts w:ascii="Times New Roman" w:eastAsia="Times New Roman" w:hAnsi="Times New Roman"/>
          <w:b/>
          <w:spacing w:val="-2"/>
          <w:sz w:val="24"/>
          <w:szCs w:val="24"/>
          <w:lang w:val="en-GB" w:eastAsia="en-GB"/>
        </w:rPr>
        <w:t xml:space="preserve"> Kas/</w:t>
      </w:r>
      <w:r w:rsidRPr="001D4D64">
        <w:rPr>
          <w:rFonts w:ascii="Times New Roman" w:eastAsia="Times New Roman" w:hAnsi="Times New Roman"/>
          <w:b/>
          <w:sz w:val="24"/>
          <w:szCs w:val="24"/>
          <w:lang w:val="en-GB" w:eastAsia="en-GB"/>
        </w:rPr>
        <w:t xml:space="preserve">Tunai </w:t>
      </w:r>
      <w:r w:rsidRPr="001D4D64">
        <w:rPr>
          <w:rFonts w:ascii="Times New Roman" w:eastAsia="Times New Roman" w:hAnsi="Times New Roman"/>
          <w:b/>
          <w:sz w:val="24"/>
          <w:szCs w:val="24"/>
          <w:lang w:val="id-ID" w:eastAsia="en-GB"/>
        </w:rPr>
        <w:t>(</w:t>
      </w:r>
      <w:r w:rsidRPr="001D4D64">
        <w:rPr>
          <w:rFonts w:ascii="Times New Roman" w:eastAsia="Times New Roman" w:hAnsi="Times New Roman"/>
          <w:b/>
          <w:i/>
          <w:iCs/>
          <w:sz w:val="24"/>
          <w:szCs w:val="24"/>
          <w:lang w:val="id-ID" w:eastAsia="en-GB"/>
        </w:rPr>
        <w:t>Cash Dividends</w:t>
      </w:r>
      <w:r w:rsidRPr="001D4D64">
        <w:rPr>
          <w:rFonts w:ascii="Times New Roman" w:eastAsia="Times New Roman" w:hAnsi="Times New Roman"/>
          <w:b/>
          <w:sz w:val="24"/>
          <w:szCs w:val="24"/>
          <w:lang w:val="id-ID" w:eastAsia="en-GB"/>
        </w:rPr>
        <w:t xml:space="preserve">) </w:t>
      </w:r>
    </w:p>
    <w:p w:rsidR="001D4D64" w:rsidRPr="001D4D64" w:rsidRDefault="001D4D64" w:rsidP="001D4D64">
      <w:pPr>
        <w:widowControl w:val="0"/>
        <w:kinsoku w:val="0"/>
        <w:overflowPunct w:val="0"/>
        <w:autoSpaceDE w:val="0"/>
        <w:autoSpaceDN w:val="0"/>
        <w:adjustRightInd w:val="0"/>
        <w:spacing w:after="0" w:line="480" w:lineRule="auto"/>
        <w:ind w:right="119"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Dividen tunai adalah dividen yang dibagikan langsung secara tunai kepada para pemegang saham. Pengumuman pembayaran dividen dilakukan setelah persetujuan resolusi pada rapat umum dewan komisaris. Dan jumlah kas perusahaan haruslah mencukupi untuk pembagian</w:t>
      </w:r>
      <w:r w:rsidRPr="001D4D64">
        <w:rPr>
          <w:rFonts w:ascii="Times New Roman" w:eastAsia="Times New Roman" w:hAnsi="Times New Roman"/>
          <w:spacing w:val="-5"/>
          <w:sz w:val="24"/>
          <w:szCs w:val="24"/>
          <w:lang w:val="en-GB" w:eastAsia="en-GB"/>
        </w:rPr>
        <w:t xml:space="preserve"> </w:t>
      </w:r>
      <w:r w:rsidRPr="001D4D64">
        <w:rPr>
          <w:rFonts w:ascii="Times New Roman" w:eastAsia="Times New Roman" w:hAnsi="Times New Roman"/>
          <w:sz w:val="24"/>
          <w:szCs w:val="24"/>
          <w:lang w:val="en-GB" w:eastAsia="en-GB"/>
        </w:rPr>
        <w:t>dividen.</w:t>
      </w:r>
    </w:p>
    <w:p w:rsidR="001D4D64" w:rsidRPr="001D4D64" w:rsidRDefault="001D4D64" w:rsidP="001D4D64">
      <w:pPr>
        <w:widowControl w:val="0"/>
        <w:numPr>
          <w:ilvl w:val="0"/>
          <w:numId w:val="30"/>
        </w:numPr>
        <w:kinsoku w:val="0"/>
        <w:overflowPunct w:val="0"/>
        <w:autoSpaceDE w:val="0"/>
        <w:autoSpaceDN w:val="0"/>
        <w:adjustRightInd w:val="0"/>
        <w:spacing w:after="0" w:line="480" w:lineRule="auto"/>
        <w:contextualSpacing/>
        <w:jc w:val="both"/>
        <w:rPr>
          <w:rFonts w:ascii="Times New Roman" w:eastAsia="Times New Roman" w:hAnsi="Times New Roman"/>
          <w:sz w:val="24"/>
          <w:szCs w:val="24"/>
          <w:lang w:val="en-GB" w:eastAsia="en-GB"/>
        </w:rPr>
      </w:pPr>
      <w:r w:rsidRPr="001D4D64">
        <w:rPr>
          <w:rFonts w:ascii="Times New Roman" w:eastAsia="Times New Roman" w:hAnsi="Times New Roman"/>
          <w:b/>
          <w:sz w:val="24"/>
          <w:szCs w:val="24"/>
          <w:lang w:val="en-GB" w:eastAsia="en-GB"/>
        </w:rPr>
        <w:t>Dividen</w:t>
      </w:r>
      <w:r w:rsidRPr="001D4D64">
        <w:rPr>
          <w:rFonts w:ascii="Times New Roman" w:eastAsia="Times New Roman" w:hAnsi="Times New Roman"/>
          <w:b/>
          <w:spacing w:val="-2"/>
          <w:sz w:val="24"/>
          <w:szCs w:val="24"/>
          <w:lang w:val="en-GB" w:eastAsia="en-GB"/>
        </w:rPr>
        <w:t xml:space="preserve"> </w:t>
      </w:r>
      <w:r w:rsidRPr="001D4D64">
        <w:rPr>
          <w:rFonts w:ascii="Times New Roman" w:eastAsia="Times New Roman" w:hAnsi="Times New Roman"/>
          <w:b/>
          <w:sz w:val="24"/>
          <w:szCs w:val="24"/>
          <w:lang w:val="en-GB" w:eastAsia="en-GB"/>
        </w:rPr>
        <w:t xml:space="preserve">Harta </w:t>
      </w:r>
      <w:r w:rsidRPr="001D4D64">
        <w:rPr>
          <w:rFonts w:ascii="Times New Roman" w:eastAsia="Times New Roman" w:hAnsi="Times New Roman"/>
          <w:b/>
          <w:sz w:val="24"/>
          <w:szCs w:val="24"/>
          <w:lang w:val="id-ID" w:eastAsia="en-GB"/>
        </w:rPr>
        <w:t>(</w:t>
      </w:r>
      <w:r w:rsidRPr="001D4D64">
        <w:rPr>
          <w:rFonts w:ascii="Times New Roman" w:eastAsia="Times New Roman" w:hAnsi="Times New Roman"/>
          <w:b/>
          <w:i/>
          <w:iCs/>
          <w:sz w:val="24"/>
          <w:szCs w:val="24"/>
          <w:lang w:val="id-ID" w:eastAsia="en-GB"/>
        </w:rPr>
        <w:t>Property Dividends</w:t>
      </w:r>
      <w:r w:rsidRPr="001D4D64">
        <w:rPr>
          <w:rFonts w:ascii="Times New Roman" w:eastAsia="Times New Roman" w:hAnsi="Times New Roman"/>
          <w:b/>
          <w:sz w:val="24"/>
          <w:szCs w:val="24"/>
          <w:lang w:val="id-ID" w:eastAsia="en-GB"/>
        </w:rPr>
        <w:t>)</w:t>
      </w:r>
    </w:p>
    <w:p w:rsidR="001D4D64" w:rsidRDefault="001D4D64" w:rsidP="001D4D64">
      <w:pPr>
        <w:widowControl w:val="0"/>
        <w:kinsoku w:val="0"/>
        <w:overflowPunct w:val="0"/>
        <w:autoSpaceDE w:val="0"/>
        <w:autoSpaceDN w:val="0"/>
        <w:adjustRightInd w:val="0"/>
        <w:spacing w:after="0" w:line="480" w:lineRule="auto"/>
        <w:ind w:right="112"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Dividen harta merupakan dividen dibayarkan dalam aset perusahaan selain kas atau hutang dividen dalam bentuk aktiva perusahaan selain tunai (misal: barang dagang, </w:t>
      </w:r>
      <w:r w:rsidRPr="001D4D64">
        <w:rPr>
          <w:rFonts w:ascii="Times New Roman" w:eastAsia="Times New Roman" w:hAnsi="Times New Roman"/>
          <w:i/>
          <w:iCs/>
          <w:sz w:val="24"/>
          <w:szCs w:val="24"/>
          <w:lang w:val="en-GB" w:eastAsia="en-GB"/>
        </w:rPr>
        <w:t xml:space="preserve">real estate, </w:t>
      </w:r>
      <w:r w:rsidRPr="001D4D64">
        <w:rPr>
          <w:rFonts w:ascii="Times New Roman" w:eastAsia="Times New Roman" w:hAnsi="Times New Roman"/>
          <w:sz w:val="24"/>
          <w:szCs w:val="24"/>
          <w:lang w:val="en-GB" w:eastAsia="en-GB"/>
        </w:rPr>
        <w:t>atau investasi dalam bentuk lainnya). Dividen harta yang mudah yaitu menggunakan saham karena dalam bentuk emas atau benda lainya sulit untuk dibagikan kepada para pemegang</w:t>
      </w:r>
      <w:r w:rsidRPr="001D4D64">
        <w:rPr>
          <w:rFonts w:ascii="Times New Roman" w:eastAsia="Times New Roman" w:hAnsi="Times New Roman"/>
          <w:spacing w:val="-7"/>
          <w:sz w:val="24"/>
          <w:szCs w:val="24"/>
          <w:lang w:val="en-GB" w:eastAsia="en-GB"/>
        </w:rPr>
        <w:t xml:space="preserve"> </w:t>
      </w:r>
      <w:r w:rsidRPr="001D4D64">
        <w:rPr>
          <w:rFonts w:ascii="Times New Roman" w:eastAsia="Times New Roman" w:hAnsi="Times New Roman"/>
          <w:sz w:val="24"/>
          <w:szCs w:val="24"/>
          <w:lang w:val="en-GB" w:eastAsia="en-GB"/>
        </w:rPr>
        <w:t>saham.</w:t>
      </w:r>
    </w:p>
    <w:p w:rsidR="001D4D64" w:rsidRPr="001D4D64" w:rsidRDefault="001D4D64" w:rsidP="001D4D64">
      <w:pPr>
        <w:widowControl w:val="0"/>
        <w:numPr>
          <w:ilvl w:val="0"/>
          <w:numId w:val="30"/>
        </w:numPr>
        <w:kinsoku w:val="0"/>
        <w:overflowPunct w:val="0"/>
        <w:autoSpaceDE w:val="0"/>
        <w:autoSpaceDN w:val="0"/>
        <w:adjustRightInd w:val="0"/>
        <w:spacing w:after="0" w:line="480" w:lineRule="auto"/>
        <w:ind w:right="112"/>
        <w:contextualSpacing/>
        <w:jc w:val="both"/>
        <w:rPr>
          <w:rFonts w:ascii="Times New Roman" w:eastAsia="Times New Roman" w:hAnsi="Times New Roman"/>
          <w:sz w:val="24"/>
          <w:szCs w:val="24"/>
          <w:lang w:val="en-GB" w:eastAsia="en-GB"/>
        </w:rPr>
      </w:pPr>
      <w:r w:rsidRPr="001D4D64">
        <w:rPr>
          <w:rFonts w:ascii="Times New Roman" w:eastAsia="Times New Roman" w:hAnsi="Times New Roman"/>
          <w:b/>
          <w:sz w:val="24"/>
          <w:szCs w:val="24"/>
          <w:lang w:val="en-GB" w:eastAsia="en-GB"/>
        </w:rPr>
        <w:lastRenderedPageBreak/>
        <w:t xml:space="preserve"> Dividen</w:t>
      </w:r>
      <w:r w:rsidRPr="001D4D64">
        <w:rPr>
          <w:rFonts w:ascii="Times New Roman" w:eastAsia="Times New Roman" w:hAnsi="Times New Roman"/>
          <w:b/>
          <w:spacing w:val="-6"/>
          <w:sz w:val="24"/>
          <w:szCs w:val="24"/>
          <w:lang w:val="en-GB" w:eastAsia="en-GB"/>
        </w:rPr>
        <w:t xml:space="preserve"> </w:t>
      </w:r>
      <w:r w:rsidRPr="001D4D64">
        <w:rPr>
          <w:rFonts w:ascii="Times New Roman" w:eastAsia="Times New Roman" w:hAnsi="Times New Roman"/>
          <w:b/>
          <w:sz w:val="24"/>
          <w:szCs w:val="24"/>
          <w:lang w:val="en-GB" w:eastAsia="en-GB"/>
        </w:rPr>
        <w:t xml:space="preserve">Likuidasi </w:t>
      </w:r>
      <w:r w:rsidRPr="001D4D64">
        <w:rPr>
          <w:rFonts w:ascii="Times New Roman" w:eastAsia="Times New Roman" w:hAnsi="Times New Roman"/>
          <w:b/>
          <w:sz w:val="24"/>
          <w:szCs w:val="24"/>
          <w:lang w:val="id-ID" w:eastAsia="en-GB"/>
        </w:rPr>
        <w:t>(</w:t>
      </w:r>
      <w:r w:rsidRPr="001D4D64">
        <w:rPr>
          <w:rFonts w:ascii="Times New Roman" w:eastAsia="Times New Roman" w:hAnsi="Times New Roman"/>
          <w:b/>
          <w:i/>
          <w:iCs/>
          <w:sz w:val="24"/>
          <w:szCs w:val="24"/>
          <w:lang w:val="id-ID" w:eastAsia="en-GB"/>
        </w:rPr>
        <w:t>Liquidating Dividends</w:t>
      </w:r>
      <w:r w:rsidRPr="001D4D64">
        <w:rPr>
          <w:rFonts w:ascii="Times New Roman" w:eastAsia="Times New Roman" w:hAnsi="Times New Roman"/>
          <w:b/>
          <w:sz w:val="24"/>
          <w:szCs w:val="24"/>
          <w:lang w:val="id-ID" w:eastAsia="en-GB"/>
        </w:rPr>
        <w:t>)</w:t>
      </w:r>
    </w:p>
    <w:p w:rsidR="001D4D64" w:rsidRPr="001D4D64" w:rsidRDefault="001D4D64" w:rsidP="001D4D64">
      <w:pPr>
        <w:widowControl w:val="0"/>
        <w:kinsoku w:val="0"/>
        <w:overflowPunct w:val="0"/>
        <w:autoSpaceDE w:val="0"/>
        <w:autoSpaceDN w:val="0"/>
        <w:adjustRightInd w:val="0"/>
        <w:spacing w:after="0" w:line="480" w:lineRule="auto"/>
        <w:ind w:right="119"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 Dividen likuidasi merupakan dividen yang didasarkan bukan pada laba ditahan atau selain pada saldo laba. Dividen ini merupakan pengembalian dari investasi pemegang saham bukan dari laba, tetapi dari modal yang merupakan hasil donasi pihak luar atau pemegang saham lain.</w:t>
      </w:r>
    </w:p>
    <w:p w:rsidR="001D4D64" w:rsidRPr="001D4D64" w:rsidRDefault="001D4D64" w:rsidP="001D4D64">
      <w:pPr>
        <w:widowControl w:val="0"/>
        <w:kinsoku w:val="0"/>
        <w:overflowPunct w:val="0"/>
        <w:autoSpaceDE w:val="0"/>
        <w:autoSpaceDN w:val="0"/>
        <w:adjustRightInd w:val="0"/>
        <w:spacing w:after="0" w:line="480" w:lineRule="auto"/>
        <w:ind w:left="720" w:right="119" w:firstLine="720"/>
        <w:jc w:val="both"/>
        <w:rPr>
          <w:rFonts w:ascii="Times New Roman" w:eastAsia="Times New Roman" w:hAnsi="Times New Roman"/>
          <w:sz w:val="24"/>
          <w:szCs w:val="24"/>
          <w:lang w:val="en-GB" w:eastAsia="en-GB"/>
        </w:rPr>
      </w:pPr>
    </w:p>
    <w:p w:rsidR="001D4D64" w:rsidRPr="001D4D64" w:rsidRDefault="0031225D" w:rsidP="001D4D64">
      <w:pPr>
        <w:widowControl w:val="0"/>
        <w:kinsoku w:val="0"/>
        <w:overflowPunct w:val="0"/>
        <w:autoSpaceDE w:val="0"/>
        <w:autoSpaceDN w:val="0"/>
        <w:adjustRightInd w:val="0"/>
        <w:spacing w:before="10" w:after="0" w:line="480" w:lineRule="auto"/>
        <w:ind w:right="117"/>
        <w:jc w:val="both"/>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2.1.4</w:t>
      </w:r>
      <w:r w:rsidR="001D4D64" w:rsidRPr="001D4D64">
        <w:rPr>
          <w:rFonts w:ascii="Times New Roman" w:eastAsia="Times New Roman" w:hAnsi="Times New Roman"/>
          <w:b/>
          <w:bCs/>
          <w:sz w:val="24"/>
          <w:szCs w:val="24"/>
          <w:lang w:val="en-GB" w:eastAsia="en-GB"/>
        </w:rPr>
        <w:t>.2 Pengertian</w:t>
      </w:r>
      <w:r w:rsidR="001D4D64" w:rsidRPr="001D4D64">
        <w:rPr>
          <w:rFonts w:ascii="Times New Roman" w:eastAsia="Times New Roman" w:hAnsi="Times New Roman"/>
          <w:b/>
          <w:bCs/>
          <w:spacing w:val="-4"/>
          <w:sz w:val="24"/>
          <w:szCs w:val="24"/>
          <w:lang w:val="en-GB" w:eastAsia="en-GB"/>
        </w:rPr>
        <w:t xml:space="preserve"> Kebijakan </w:t>
      </w:r>
      <w:r w:rsidR="001D4D64" w:rsidRPr="001D4D64">
        <w:rPr>
          <w:rFonts w:ascii="Times New Roman" w:eastAsia="Times New Roman" w:hAnsi="Times New Roman"/>
          <w:b/>
          <w:bCs/>
          <w:sz w:val="24"/>
          <w:szCs w:val="24"/>
          <w:lang w:val="en-GB" w:eastAsia="en-GB"/>
        </w:rPr>
        <w:t>Dividen</w:t>
      </w:r>
    </w:p>
    <w:p w:rsidR="001D4D64" w:rsidRPr="001D4D64" w:rsidRDefault="001D4D64" w:rsidP="001D4D64">
      <w:pPr>
        <w:widowControl w:val="0"/>
        <w:kinsoku w:val="0"/>
        <w:overflowPunct w:val="0"/>
        <w:autoSpaceDE w:val="0"/>
        <w:autoSpaceDN w:val="0"/>
        <w:adjustRightInd w:val="0"/>
        <w:spacing w:before="10" w:after="0" w:line="480" w:lineRule="auto"/>
        <w:ind w:right="117"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Kebijakan dividen merupakan bagian yang tidak dapat dipisahkan dengan keputusan pendanaan perusahaan</w:t>
      </w:r>
      <w:r w:rsidRPr="001D4D64">
        <w:rPr>
          <w:rFonts w:ascii="Times New Roman" w:hAnsi="Times New Roman"/>
          <w:sz w:val="24"/>
          <w:szCs w:val="24"/>
        </w:rPr>
        <w:t xml:space="preserve"> dan juga m</w:t>
      </w:r>
      <w:r w:rsidRPr="001D4D64">
        <w:rPr>
          <w:rFonts w:ascii="Times New Roman" w:eastAsia="Times New Roman" w:hAnsi="Times New Roman"/>
          <w:sz w:val="24"/>
          <w:szCs w:val="24"/>
          <w:lang w:val="en-GB" w:eastAsia="en-GB"/>
        </w:rPr>
        <w:t xml:space="preserve">erupakan salah satu faktor penting yang harus diperhatikan oleh manajemen dalam mengelola perusahaan. </w:t>
      </w:r>
    </w:p>
    <w:p w:rsidR="001D4D64" w:rsidRPr="001D4D64" w:rsidRDefault="001D4D64" w:rsidP="001D4D64">
      <w:pPr>
        <w:widowControl w:val="0"/>
        <w:kinsoku w:val="0"/>
        <w:overflowPunct w:val="0"/>
        <w:autoSpaceDE w:val="0"/>
        <w:autoSpaceDN w:val="0"/>
        <w:adjustRightInd w:val="0"/>
        <w:spacing w:before="10" w:after="0" w:line="480" w:lineRule="auto"/>
        <w:ind w:right="117"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Dan menurut</w:t>
      </w:r>
      <w:r w:rsidRPr="001D4D64">
        <w:rPr>
          <w:rFonts w:ascii="Times New Roman" w:hAnsi="Times New Roman"/>
          <w:sz w:val="24"/>
          <w:szCs w:val="24"/>
        </w:rPr>
        <w:t xml:space="preserve"> </w:t>
      </w:r>
      <w:r w:rsidRPr="001D4D64">
        <w:rPr>
          <w:rFonts w:ascii="Times New Roman" w:eastAsia="Times New Roman" w:hAnsi="Times New Roman"/>
          <w:sz w:val="24"/>
          <w:szCs w:val="24"/>
          <w:lang w:val="en-GB" w:eastAsia="en-GB"/>
        </w:rPr>
        <w:t>Gitman, Lawrence J (2012:574) mendefinisikan kebijakan dividen sebagai berikut :</w:t>
      </w:r>
    </w:p>
    <w:p w:rsidR="001D4D64" w:rsidRPr="001D4D64" w:rsidRDefault="001D4D64" w:rsidP="001D4D64">
      <w:pPr>
        <w:widowControl w:val="0"/>
        <w:kinsoku w:val="0"/>
        <w:overflowPunct w:val="0"/>
        <w:autoSpaceDE w:val="0"/>
        <w:autoSpaceDN w:val="0"/>
        <w:adjustRightInd w:val="0"/>
        <w:spacing w:before="10" w:after="0" w:line="480" w:lineRule="auto"/>
        <w:ind w:left="720" w:right="117"/>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w:t>
      </w:r>
      <w:r w:rsidRPr="001D4D64">
        <w:rPr>
          <w:rFonts w:ascii="Times New Roman" w:eastAsia="Times New Roman" w:hAnsi="Times New Roman"/>
          <w:i/>
          <w:sz w:val="24"/>
          <w:szCs w:val="24"/>
          <w:lang w:val="en-GB" w:eastAsia="en-GB"/>
        </w:rPr>
        <w:t>Dividend Policy is the firm’s plan of action to be followed whenever it makes a dividend decision”</w:t>
      </w:r>
      <w:r w:rsidRPr="001D4D64">
        <w:rPr>
          <w:rFonts w:ascii="Times New Roman" w:eastAsia="Times New Roman" w:hAnsi="Times New Roman"/>
          <w:sz w:val="24"/>
          <w:szCs w:val="24"/>
          <w:lang w:val="en-GB" w:eastAsia="en-GB"/>
        </w:rPr>
        <w:t xml:space="preserve">. </w:t>
      </w:r>
    </w:p>
    <w:p w:rsidR="001D4D64" w:rsidRDefault="001D4D64" w:rsidP="001D4D64">
      <w:pPr>
        <w:widowControl w:val="0"/>
        <w:kinsoku w:val="0"/>
        <w:overflowPunct w:val="0"/>
        <w:autoSpaceDE w:val="0"/>
        <w:autoSpaceDN w:val="0"/>
        <w:adjustRightInd w:val="0"/>
        <w:spacing w:before="10" w:after="0" w:line="480" w:lineRule="auto"/>
        <w:ind w:right="117"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 Sehingga dapat diartikan bahwa kebijakan dividen sebagai kebijakan untuk menentukan berapa laba yang harus dibayarkan berupa dividen kepada pemegang saham dan berapa banyak yang harus ditanam kembali (laba ditahan).</w:t>
      </w:r>
    </w:p>
    <w:p w:rsidR="001D4D64" w:rsidRPr="001D4D64" w:rsidRDefault="001D4D64" w:rsidP="001D4D64">
      <w:pPr>
        <w:widowControl w:val="0"/>
        <w:kinsoku w:val="0"/>
        <w:overflowPunct w:val="0"/>
        <w:autoSpaceDE w:val="0"/>
        <w:autoSpaceDN w:val="0"/>
        <w:adjustRightInd w:val="0"/>
        <w:spacing w:before="10" w:after="0" w:line="480" w:lineRule="auto"/>
        <w:ind w:right="117" w:firstLine="720"/>
        <w:jc w:val="both"/>
        <w:rPr>
          <w:rFonts w:ascii="Times New Roman" w:eastAsia="Times New Roman" w:hAnsi="Times New Roman"/>
          <w:sz w:val="24"/>
          <w:szCs w:val="24"/>
          <w:lang w:val="en-GB" w:eastAsia="en-GB"/>
        </w:rPr>
      </w:pPr>
    </w:p>
    <w:p w:rsidR="001D4D64" w:rsidRPr="0031225D" w:rsidRDefault="001D4D64" w:rsidP="0031225D">
      <w:pPr>
        <w:pStyle w:val="ListParagraph"/>
        <w:numPr>
          <w:ilvl w:val="3"/>
          <w:numId w:val="48"/>
        </w:numPr>
        <w:spacing w:after="0" w:line="480" w:lineRule="auto"/>
        <w:jc w:val="both"/>
        <w:rPr>
          <w:rFonts w:ascii="Times New Roman" w:eastAsia="Times New Roman" w:hAnsi="Times New Roman"/>
          <w:b/>
          <w:sz w:val="24"/>
          <w:szCs w:val="24"/>
          <w:lang w:val="en-GB" w:eastAsia="en-GB"/>
        </w:rPr>
      </w:pPr>
      <w:r w:rsidRPr="0031225D">
        <w:rPr>
          <w:rFonts w:ascii="Times New Roman" w:eastAsia="Times New Roman" w:hAnsi="Times New Roman"/>
          <w:b/>
          <w:sz w:val="24"/>
          <w:szCs w:val="24"/>
          <w:lang w:val="en-GB" w:eastAsia="en-GB"/>
        </w:rPr>
        <w:t>Teori Kebijakan</w:t>
      </w:r>
      <w:r w:rsidRPr="0031225D">
        <w:rPr>
          <w:rFonts w:ascii="Times New Roman" w:eastAsia="Times New Roman" w:hAnsi="Times New Roman"/>
          <w:b/>
          <w:spacing w:val="-6"/>
          <w:sz w:val="24"/>
          <w:szCs w:val="24"/>
          <w:lang w:val="en-GB" w:eastAsia="en-GB"/>
        </w:rPr>
        <w:t xml:space="preserve"> </w:t>
      </w:r>
      <w:r w:rsidRPr="0031225D">
        <w:rPr>
          <w:rFonts w:ascii="Times New Roman" w:eastAsia="Times New Roman" w:hAnsi="Times New Roman"/>
          <w:b/>
          <w:sz w:val="24"/>
          <w:szCs w:val="24"/>
          <w:lang w:val="en-GB" w:eastAsia="en-GB"/>
        </w:rPr>
        <w:t>Dividen</w:t>
      </w:r>
    </w:p>
    <w:p w:rsid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Pada dasarnya terdapat tiga konsep yang mendasari kebijakan dividen dalam dunia keuangan, seperti yang dikemukakan oleh Michael C. Ehrhardt and Eugene F. Brigham (2011:565), yakni diantaranya :</w:t>
      </w:r>
    </w:p>
    <w:p w:rsidR="003929FB" w:rsidRPr="001D4D64" w:rsidRDefault="003929FB" w:rsidP="001D4D64">
      <w:pPr>
        <w:spacing w:after="0" w:line="480" w:lineRule="auto"/>
        <w:ind w:firstLine="720"/>
        <w:jc w:val="both"/>
        <w:rPr>
          <w:rFonts w:ascii="Times New Roman" w:eastAsia="Times New Roman" w:hAnsi="Times New Roman"/>
          <w:sz w:val="24"/>
          <w:szCs w:val="24"/>
          <w:lang w:val="en-GB" w:eastAsia="en-GB"/>
        </w:rPr>
      </w:pPr>
    </w:p>
    <w:p w:rsidR="001D4D64" w:rsidRPr="001D4D64" w:rsidRDefault="001D4D64" w:rsidP="001D4D64">
      <w:pPr>
        <w:numPr>
          <w:ilvl w:val="0"/>
          <w:numId w:val="33"/>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lastRenderedPageBreak/>
        <w:t xml:space="preserve"> Teori Dividen Tidak Relevan</w:t>
      </w:r>
      <w:r w:rsidRPr="001D4D64">
        <w:rPr>
          <w:rFonts w:ascii="Times New Roman" w:eastAsia="Times New Roman" w:hAnsi="Times New Roman"/>
          <w:sz w:val="24"/>
          <w:szCs w:val="24"/>
        </w:rPr>
        <w:t xml:space="preserve"> </w:t>
      </w:r>
      <w:r w:rsidRPr="001D4D64">
        <w:rPr>
          <w:rFonts w:ascii="Times New Roman" w:eastAsia="Times New Roman" w:hAnsi="Times New Roman"/>
          <w:b/>
          <w:i/>
          <w:sz w:val="24"/>
          <w:szCs w:val="24"/>
          <w:lang w:val="en-GB" w:eastAsia="en-GB"/>
        </w:rPr>
        <w:t>(Irrelevance Theory)</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Teori dividen tidak relevan dikemukakan oleh Merton Miller dan Franco Modigliani (MM). Teori ini menyatakan bahwa kebijakan dividen tidak berpengaruh pada harga saham maupun terhadap biaya modal perusahaan. Teori MM berpendapat bahwa nilai suatu perusahaan ditentukan pada kemampuan perusahaan dalam memperoleh laba, bukan pada bagaimana laba tersebut dibagi menjadi dividen dan laba ditahan. Sehingga kebijakan dividen merupakan suatu yang tidak relevan untuk dipersoalkan. </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Teori Merton Miller dan Franco Modigliani (MM) menyatakan bahwa nilai perusahaan tidak dipengaruhi oleh besar kecilnya dividend payout ratio, tetapi hanya ditentukan oleh profitabilitas dasar dan risiko usahanya, dengan asumsi bahwa tidak ada pajak yang dibayarkan atas dividen, saham dapat dibeli dan dijual tanpa adanya biaya transaksi, semua pihak baik manajer maupun pemegang saham memiliki informasi yang sama tentang laba perusahaan di masa yang akan datang.</w:t>
      </w:r>
    </w:p>
    <w:p w:rsidR="001D4D64" w:rsidRPr="001D4D64" w:rsidRDefault="001D4D64" w:rsidP="001D4D64">
      <w:pPr>
        <w:numPr>
          <w:ilvl w:val="0"/>
          <w:numId w:val="33"/>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Teori </w:t>
      </w:r>
      <w:r w:rsidRPr="001D4D64">
        <w:rPr>
          <w:rFonts w:ascii="Times New Roman" w:eastAsia="Times New Roman" w:hAnsi="Times New Roman"/>
          <w:b/>
          <w:i/>
          <w:sz w:val="24"/>
          <w:szCs w:val="24"/>
          <w:lang w:val="en-GB" w:eastAsia="en-GB"/>
        </w:rPr>
        <w:t>The Bird In The Hand</w:t>
      </w:r>
      <w:r w:rsidRPr="001D4D64">
        <w:rPr>
          <w:rFonts w:ascii="Times New Roman" w:eastAsia="Times New Roman" w:hAnsi="Times New Roman"/>
          <w:b/>
          <w:sz w:val="24"/>
          <w:szCs w:val="24"/>
          <w:lang w:val="en-GB" w:eastAsia="en-GB"/>
        </w:rPr>
        <w:t xml:space="preserve"> </w:t>
      </w:r>
      <w:r w:rsidRPr="001D4D64">
        <w:rPr>
          <w:rFonts w:ascii="Times New Roman" w:eastAsia="Times New Roman" w:hAnsi="Times New Roman"/>
          <w:b/>
          <w:i/>
          <w:sz w:val="24"/>
          <w:szCs w:val="24"/>
          <w:lang w:val="en-GB" w:eastAsia="en-GB"/>
        </w:rPr>
        <w:t>(The Dividend PreferenceTheory)</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Myron Gordon and John Lintner berpendapat bahwa para investor lebih menyukai dividen dibandingkan dengan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Dividen memiliki risiko yang lebih rendah dibandingkan dengan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oleh karenanya investor akan merasa lebih aman untuk mengharapkan dividen saat ini dibandingkan menunggu </w:t>
      </w:r>
      <w:r w:rsidRPr="001D4D64">
        <w:rPr>
          <w:rFonts w:ascii="Times New Roman" w:eastAsia="Times New Roman" w:hAnsi="Times New Roman"/>
          <w:i/>
          <w:sz w:val="24"/>
          <w:szCs w:val="24"/>
          <w:lang w:val="en-GB" w:eastAsia="en-GB"/>
        </w:rPr>
        <w:t xml:space="preserve">capital gain </w:t>
      </w:r>
      <w:r w:rsidRPr="001D4D64">
        <w:rPr>
          <w:rFonts w:ascii="Times New Roman" w:eastAsia="Times New Roman" w:hAnsi="Times New Roman"/>
          <w:sz w:val="24"/>
          <w:szCs w:val="24"/>
          <w:lang w:val="en-GB" w:eastAsia="en-GB"/>
        </w:rPr>
        <w:t xml:space="preserve">yang di masa depan. </w:t>
      </w:r>
    </w:p>
    <w:p w:rsid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Kebanyakan pemilik saham lebih menyukai pembayaran dividen saat ini dari pada menundanya untuk direalisir dalam bentuk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Tarif pajak untuk </w:t>
      </w:r>
      <w:r w:rsidRPr="001D4D64">
        <w:rPr>
          <w:rFonts w:ascii="Times New Roman" w:eastAsia="Times New Roman" w:hAnsi="Times New Roman"/>
          <w:i/>
          <w:sz w:val="24"/>
          <w:szCs w:val="24"/>
          <w:lang w:val="en-GB" w:eastAsia="en-GB"/>
        </w:rPr>
        <w:t xml:space="preserve">capital gain </w:t>
      </w:r>
      <w:r w:rsidRPr="001D4D64">
        <w:rPr>
          <w:rFonts w:ascii="Times New Roman" w:eastAsia="Times New Roman" w:hAnsi="Times New Roman"/>
          <w:sz w:val="24"/>
          <w:szCs w:val="24"/>
          <w:lang w:val="en-GB" w:eastAsia="en-GB"/>
        </w:rPr>
        <w:t xml:space="preserve">memang sering lebih rendah daripada untuk dividen, tetapi para </w:t>
      </w:r>
      <w:r w:rsidRPr="001D4D64">
        <w:rPr>
          <w:rFonts w:ascii="Times New Roman" w:eastAsia="Times New Roman" w:hAnsi="Times New Roman"/>
          <w:sz w:val="24"/>
          <w:szCs w:val="24"/>
          <w:lang w:val="en-GB" w:eastAsia="en-GB"/>
        </w:rPr>
        <w:lastRenderedPageBreak/>
        <w:t xml:space="preserve">pemilik saham banyak yang lebih menyukai dividen saat ini, karena dengan pembayaran dividen sekarang maka penerimaan uang tersebut sudah pasti, sedangkan apabila ditangguhkan ada kemungkinan bahwa apa yang diharapkan tidaklah akan sesuai ekspektasi. </w:t>
      </w:r>
    </w:p>
    <w:p w:rsidR="001D4D64" w:rsidRPr="001D4D64" w:rsidRDefault="001D4D64" w:rsidP="001D4D64">
      <w:pPr>
        <w:numPr>
          <w:ilvl w:val="0"/>
          <w:numId w:val="33"/>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 Teori Perbedaan Pajak </w:t>
      </w:r>
      <w:r w:rsidRPr="001D4D64">
        <w:rPr>
          <w:rFonts w:ascii="Times New Roman" w:eastAsia="Times New Roman" w:hAnsi="Times New Roman"/>
          <w:b/>
          <w:i/>
          <w:sz w:val="24"/>
          <w:szCs w:val="24"/>
          <w:lang w:val="en-GB" w:eastAsia="en-GB"/>
        </w:rPr>
        <w:t>(Tax Differential Theory )</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Teori ini diajukan oleh Litzenberger dan Ramaswamy yang menyatakan bahwa dikarenakan adanya pajak terhadap keuntungan dividen dan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maka para investor lebih menyukai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karena dapat menunda pembayaran pajak. Teori ini didasarkan atas pada perbedaan pajak antara dividen dengan keuntungan modal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Pajak atas dividen harus dibayarkan pada tahun saat dividen tersebut diterima, sedangkan pajak atas </w:t>
      </w:r>
      <w:r w:rsidRPr="001D4D64">
        <w:rPr>
          <w:rFonts w:ascii="Times New Roman" w:eastAsia="Times New Roman" w:hAnsi="Times New Roman"/>
          <w:i/>
          <w:sz w:val="24"/>
          <w:szCs w:val="24"/>
          <w:lang w:val="en-GB" w:eastAsia="en-GB"/>
        </w:rPr>
        <w:t xml:space="preserve">capital gain </w:t>
      </w:r>
      <w:r w:rsidRPr="001D4D64">
        <w:rPr>
          <w:rFonts w:ascii="Times New Roman" w:eastAsia="Times New Roman" w:hAnsi="Times New Roman"/>
          <w:sz w:val="24"/>
          <w:szCs w:val="24"/>
          <w:lang w:val="en-GB" w:eastAsia="en-GB"/>
        </w:rPr>
        <w:t xml:space="preserve">tidak dibayarkan sampai saham dijual. Adanya keunggulan pajak tersebut maka membuat investor lebih menyukai </w:t>
      </w:r>
      <w:r w:rsidRPr="001D4D64">
        <w:rPr>
          <w:rFonts w:ascii="Times New Roman" w:eastAsia="Times New Roman" w:hAnsi="Times New Roman"/>
          <w:i/>
          <w:sz w:val="24"/>
          <w:szCs w:val="24"/>
          <w:lang w:val="en-GB" w:eastAsia="en-GB"/>
        </w:rPr>
        <w:t xml:space="preserve">capital gain </w:t>
      </w:r>
      <w:r w:rsidRPr="001D4D64">
        <w:rPr>
          <w:rFonts w:ascii="Times New Roman" w:eastAsia="Times New Roman" w:hAnsi="Times New Roman"/>
          <w:sz w:val="24"/>
          <w:szCs w:val="24"/>
          <w:lang w:val="en-GB" w:eastAsia="en-GB"/>
        </w:rPr>
        <w:t xml:space="preserve">karena dapat menunda pembayaran pajak dibandingkan dengan dividen. </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Oleh karena itu investor mensyaratkan suatu tingkat keuntungan yang lebih tinggi pada saham yang memberikan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 xml:space="preserve">tinggi,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w:t>
      </w:r>
      <w:r w:rsidRPr="001D4D64">
        <w:rPr>
          <w:rFonts w:ascii="Times New Roman" w:eastAsia="Times New Roman" w:hAnsi="Times New Roman"/>
          <w:i/>
          <w:sz w:val="24"/>
          <w:szCs w:val="24"/>
          <w:lang w:val="en-GB" w:eastAsia="en-GB"/>
        </w:rPr>
        <w:t>yield</w:t>
      </w:r>
      <w:r w:rsidRPr="001D4D64">
        <w:rPr>
          <w:rFonts w:ascii="Times New Roman" w:eastAsia="Times New Roman" w:hAnsi="Times New Roman"/>
          <w:sz w:val="24"/>
          <w:szCs w:val="24"/>
          <w:lang w:val="en-GB" w:eastAsia="en-GB"/>
        </w:rPr>
        <w:t xml:space="preserve"> rendah dari pada saham dengan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 xml:space="preserve">rendah, </w:t>
      </w:r>
      <w:r w:rsidRPr="001D4D64">
        <w:rPr>
          <w:rFonts w:ascii="Times New Roman" w:eastAsia="Times New Roman" w:hAnsi="Times New Roman"/>
          <w:i/>
          <w:sz w:val="24"/>
          <w:szCs w:val="24"/>
          <w:lang w:val="en-GB" w:eastAsia="en-GB"/>
        </w:rPr>
        <w:t>capital gain  yield</w:t>
      </w:r>
      <w:r w:rsidRPr="001D4D64">
        <w:rPr>
          <w:rFonts w:ascii="Times New Roman" w:eastAsia="Times New Roman" w:hAnsi="Times New Roman"/>
          <w:sz w:val="24"/>
          <w:szCs w:val="24"/>
          <w:lang w:val="en-GB" w:eastAsia="en-GB"/>
        </w:rPr>
        <w:t xml:space="preserve"> tinggi. Jika pajak atas dividend lebih besar dari pajak atas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perbedaan ini akan semakin terasa. Sehingga dengan adanya pajak terhadap dividen dan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maka para investor lebih menyukai </w:t>
      </w:r>
      <w:r w:rsidRPr="001D4D64">
        <w:rPr>
          <w:rFonts w:ascii="Times New Roman" w:eastAsia="Times New Roman" w:hAnsi="Times New Roman"/>
          <w:i/>
          <w:sz w:val="24"/>
          <w:szCs w:val="24"/>
          <w:lang w:val="en-GB" w:eastAsia="en-GB"/>
        </w:rPr>
        <w:t>capital gain</w:t>
      </w:r>
      <w:r w:rsidRPr="001D4D64">
        <w:rPr>
          <w:rFonts w:ascii="Times New Roman" w:eastAsia="Times New Roman" w:hAnsi="Times New Roman"/>
          <w:sz w:val="24"/>
          <w:szCs w:val="24"/>
          <w:lang w:val="en-GB" w:eastAsia="en-GB"/>
        </w:rPr>
        <w:t xml:space="preserve"> karena dapat menunda pembayaran pajak dengan alasan :</w:t>
      </w:r>
    </w:p>
    <w:p w:rsidR="001D4D64" w:rsidRPr="001D4D64" w:rsidRDefault="001D4D64" w:rsidP="001D4D64">
      <w:pPr>
        <w:numPr>
          <w:ilvl w:val="0"/>
          <w:numId w:val="5"/>
        </w:numPr>
        <w:spacing w:after="0" w:line="480" w:lineRule="auto"/>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lastRenderedPageBreak/>
        <w:t>Keuntungan modal dikenakan tarif pajak yang lebih rendah daripada untuk pembagian dividen, karena itu investor yang kaya mungkin lebih suka perusahaan menahan dan menanamkan kembali laba di dalam perusahaan.</w:t>
      </w:r>
    </w:p>
    <w:p w:rsidR="001D4D64" w:rsidRPr="001D4D64" w:rsidRDefault="001D4D64" w:rsidP="001D4D64">
      <w:pPr>
        <w:numPr>
          <w:ilvl w:val="0"/>
          <w:numId w:val="5"/>
        </w:numPr>
        <w:spacing w:after="0" w:line="480" w:lineRule="auto"/>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Pajak atas keuntungan tidak dibayarkan sampai saham terjual, karena adanya nilai efek waktu, satu dolar pajak yang dibayarkan di masa mendatang mempunyai biaya efektif yang lebih rendah daripada satu dolar yang dibayarkan hari ini.</w:t>
      </w:r>
    </w:p>
    <w:p w:rsidR="001D4D64" w:rsidRDefault="001D4D64" w:rsidP="001D4D64">
      <w:pPr>
        <w:numPr>
          <w:ilvl w:val="0"/>
          <w:numId w:val="5"/>
        </w:numPr>
        <w:spacing w:after="0" w:line="480" w:lineRule="auto"/>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Jika selembar saham dimiliki oleh seseorang hingga ia meninggal, sama sekali tidak ada pajak keuntungan modal yang terutang, ahli waris dapat terhindar dari pajak keuntungan modal.</w:t>
      </w:r>
    </w:p>
    <w:p w:rsidR="001D4D64" w:rsidRPr="001D4D64" w:rsidRDefault="001D4D64" w:rsidP="001D4D64">
      <w:pPr>
        <w:spacing w:after="0" w:line="480" w:lineRule="auto"/>
        <w:ind w:left="786"/>
        <w:jc w:val="both"/>
        <w:rPr>
          <w:rFonts w:ascii="Times New Roman" w:eastAsia="Times New Roman" w:hAnsi="Times New Roman"/>
          <w:sz w:val="24"/>
          <w:szCs w:val="24"/>
          <w:lang w:val="en-GB" w:eastAsia="en-GB"/>
        </w:rPr>
      </w:pPr>
    </w:p>
    <w:p w:rsidR="001D4D64" w:rsidRPr="001D4D64" w:rsidRDefault="0031225D" w:rsidP="001D4D64">
      <w:pPr>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2.1.4</w:t>
      </w:r>
      <w:r w:rsidR="001D4D64" w:rsidRPr="001D4D64">
        <w:rPr>
          <w:rFonts w:ascii="Times New Roman" w:eastAsia="Times New Roman" w:hAnsi="Times New Roman"/>
          <w:b/>
          <w:sz w:val="24"/>
          <w:szCs w:val="24"/>
          <w:lang w:val="en-GB" w:eastAsia="en-GB"/>
        </w:rPr>
        <w:t>.4</w:t>
      </w:r>
      <w:r w:rsidR="001D4D64" w:rsidRPr="001D4D64">
        <w:rPr>
          <w:rFonts w:ascii="Times New Roman" w:eastAsia="Times New Roman" w:hAnsi="Times New Roman"/>
          <w:b/>
          <w:sz w:val="24"/>
          <w:szCs w:val="24"/>
          <w:lang w:val="en-GB" w:eastAsia="en-GB"/>
        </w:rPr>
        <w:tab/>
        <w:t>Jenis - Jenis Kebijakan Dividen</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Ridwan S. Sundjaja dan Inge Barlian (2010:388), kebijakan dividen terdiri dari beberapa jenis, diantaranya adalah sebagai berikut :</w:t>
      </w:r>
    </w:p>
    <w:p w:rsidR="001D4D64" w:rsidRPr="001D4D64" w:rsidRDefault="001D4D64" w:rsidP="001D4D64">
      <w:pPr>
        <w:numPr>
          <w:ilvl w:val="0"/>
          <w:numId w:val="34"/>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Kebijakan Dividen Rasio Pembayaran Konstan</w:t>
      </w:r>
    </w:p>
    <w:p w:rsid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Kebijakan ini didasarkan dengan persentase tertentu dari pendapatan. Dimana rasio pembayaran dividen adalah persentase dari setiap rupiah yang dihasilkan dibagikan kepada pemilik dalam bentuk tunai, dihitung dengan membagi dividen kas per saham dengan laba per saham. Masalah dengan kebijakan ini adalah jika pendapatan perusahaan turun atau rugi pada suatu periode tertentu, maka dividen menjadi rendah atau tidak ada. Karena dividen merupakan indikator dari kondisi perusahaan yang akan datang maka mungkin dapat berdampak buruk terhadap harga saham.</w:t>
      </w:r>
    </w:p>
    <w:p w:rsidR="001D4D64" w:rsidRPr="001D4D64" w:rsidRDefault="001D4D64" w:rsidP="001D4D64">
      <w:pPr>
        <w:numPr>
          <w:ilvl w:val="0"/>
          <w:numId w:val="34"/>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lastRenderedPageBreak/>
        <w:t>Kebijakan Dividen Teratur</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Kebijakan dividen yang didasarkan atas pembayaran dividen dengan rupiah yang tetap dalam setiap periode. Kebijakan yang teratur seringkali digunakan dalam memakai target rasio pembayaran dividen. Dimana target rasio pembayaran dividen adalah kebijakan dimana perusahaan mencoba membayar dividen dalam persentase tertentu seperti dividen yang dinyatakan dalam rupiah serta disesuaikan terhadap target pembayaran yang membuktikan terjadinya peningkatan hasil.</w:t>
      </w:r>
    </w:p>
    <w:p w:rsidR="001D4D64" w:rsidRPr="001D4D64" w:rsidRDefault="001D4D64" w:rsidP="001D4D64">
      <w:pPr>
        <w:numPr>
          <w:ilvl w:val="0"/>
          <w:numId w:val="34"/>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Kebijakan Dividen Rendah Teratur dan Ditambah Ekstra</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Kebijakan dividen yang didasarkan pembayaran dividen rendah yang teratur, ditambah dengan dividen ekstra jika ada jaminan pendapatan. Jika pendapatannya lebih tinggi dari biasanya pada periode tertentu, perusahaan boleh membayar tambahan dividen yang disebut dividen ekstra.</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p>
    <w:p w:rsidR="001D4D64" w:rsidRPr="0031225D" w:rsidRDefault="001D4D64" w:rsidP="0031225D">
      <w:pPr>
        <w:pStyle w:val="ListParagraph"/>
        <w:numPr>
          <w:ilvl w:val="3"/>
          <w:numId w:val="49"/>
        </w:numPr>
        <w:spacing w:after="0" w:line="480" w:lineRule="auto"/>
        <w:jc w:val="both"/>
        <w:rPr>
          <w:rFonts w:ascii="Times New Roman" w:eastAsia="Times New Roman" w:hAnsi="Times New Roman"/>
          <w:b/>
          <w:sz w:val="24"/>
          <w:szCs w:val="24"/>
          <w:lang w:val="en-GB" w:eastAsia="en-GB"/>
        </w:rPr>
      </w:pPr>
      <w:r w:rsidRPr="0031225D">
        <w:rPr>
          <w:rFonts w:ascii="Times New Roman" w:eastAsia="Times New Roman" w:hAnsi="Times New Roman"/>
          <w:b/>
          <w:sz w:val="24"/>
          <w:szCs w:val="24"/>
          <w:lang w:val="en-GB" w:eastAsia="en-GB"/>
        </w:rPr>
        <w:t xml:space="preserve">Faktor-Faktor </w:t>
      </w:r>
      <w:r w:rsidR="00024E2B">
        <w:rPr>
          <w:rFonts w:ascii="Times New Roman" w:eastAsia="Times New Roman" w:hAnsi="Times New Roman"/>
          <w:b/>
          <w:sz w:val="24"/>
          <w:szCs w:val="24"/>
          <w:lang w:val="en-GB" w:eastAsia="en-GB"/>
        </w:rPr>
        <w:t>yang Mempengaruhi</w:t>
      </w:r>
      <w:r w:rsidRPr="0031225D">
        <w:rPr>
          <w:rFonts w:ascii="Times New Roman" w:eastAsia="Times New Roman" w:hAnsi="Times New Roman"/>
          <w:b/>
          <w:sz w:val="24"/>
          <w:szCs w:val="24"/>
          <w:lang w:val="en-GB" w:eastAsia="en-GB"/>
        </w:rPr>
        <w:t xml:space="preserve"> Kebijakan Dividen</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Van Horne dan John M. Wachowicz (2009:481) menyatakan ada beberapa faktor yang mempengaruhi kebijakan dividen, diantaranya adalah sebagai berikut :</w:t>
      </w:r>
    </w:p>
    <w:p w:rsidR="001D4D64" w:rsidRPr="001D4D64" w:rsidRDefault="001D4D64" w:rsidP="001D4D64">
      <w:pPr>
        <w:numPr>
          <w:ilvl w:val="0"/>
          <w:numId w:val="36"/>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Aturan-aturan Hukum </w:t>
      </w:r>
      <w:r w:rsidRPr="001D4D64">
        <w:rPr>
          <w:rFonts w:ascii="Times New Roman" w:eastAsia="Times New Roman" w:hAnsi="Times New Roman"/>
          <w:b/>
          <w:i/>
          <w:sz w:val="24"/>
          <w:szCs w:val="24"/>
          <w:lang w:val="en-GB" w:eastAsia="en-GB"/>
        </w:rPr>
        <w:t>(Legal Rules)</w:t>
      </w:r>
    </w:p>
    <w:p w:rsid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Hukum badan perusahaan memutuskan legalitas distribusi apa pun kepada para pemegang saham biasa perusahaan. Aturan-aturan hukum ini berkaitan dengan penurunan nilai modal, insolvensi (kebangkrutan), dan penahanan laba yang tidak dibenarkan. </w:t>
      </w:r>
    </w:p>
    <w:p w:rsidR="006D72FB" w:rsidRDefault="006D72FB" w:rsidP="001D4D64">
      <w:pPr>
        <w:spacing w:after="0" w:line="480" w:lineRule="auto"/>
        <w:ind w:firstLine="720"/>
        <w:jc w:val="both"/>
        <w:rPr>
          <w:rFonts w:ascii="Times New Roman" w:eastAsia="Times New Roman" w:hAnsi="Times New Roman"/>
          <w:sz w:val="24"/>
          <w:szCs w:val="24"/>
          <w:lang w:val="en-GB" w:eastAsia="en-GB"/>
        </w:rPr>
      </w:pPr>
    </w:p>
    <w:p w:rsidR="006D72FB" w:rsidRDefault="006D72FB" w:rsidP="001D4D64">
      <w:pPr>
        <w:spacing w:after="0" w:line="480" w:lineRule="auto"/>
        <w:ind w:firstLine="720"/>
        <w:jc w:val="both"/>
        <w:rPr>
          <w:rFonts w:ascii="Times New Roman" w:eastAsia="Times New Roman" w:hAnsi="Times New Roman"/>
          <w:sz w:val="24"/>
          <w:szCs w:val="24"/>
          <w:lang w:val="en-GB" w:eastAsia="en-GB"/>
        </w:rPr>
      </w:pPr>
    </w:p>
    <w:p w:rsidR="001D4D64" w:rsidRPr="001D4D64" w:rsidRDefault="001D4D64" w:rsidP="001D4D64">
      <w:pPr>
        <w:numPr>
          <w:ilvl w:val="0"/>
          <w:numId w:val="36"/>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 Kebutuhan Pendanaan Perusahaan </w:t>
      </w:r>
      <w:r w:rsidRPr="001D4D64">
        <w:rPr>
          <w:rFonts w:ascii="Times New Roman" w:eastAsia="Times New Roman" w:hAnsi="Times New Roman"/>
          <w:b/>
          <w:i/>
          <w:sz w:val="24"/>
          <w:szCs w:val="24"/>
          <w:lang w:val="en-GB" w:eastAsia="en-GB"/>
        </w:rPr>
        <w:t>(Funding Needs of the Firm)</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Menentukan arus kas dan posisi kas perusahaan yang akan terjadi ditengah ketiadaan perubahan kebijakan dividen. Selain melihat perkiraan hasil, harus dipertimbangkan juga risiko bisnis agar bisa mendapatkan kisaran hasil arus kas yang mungkin terjadi.</w:t>
      </w:r>
    </w:p>
    <w:p w:rsidR="001D4D64" w:rsidRPr="001D4D64" w:rsidRDefault="001D4D64" w:rsidP="001D4D64">
      <w:pPr>
        <w:numPr>
          <w:ilvl w:val="0"/>
          <w:numId w:val="36"/>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Likuiditas </w:t>
      </w:r>
      <w:r w:rsidRPr="001D4D64">
        <w:rPr>
          <w:rFonts w:ascii="Times New Roman" w:eastAsia="Times New Roman" w:hAnsi="Times New Roman"/>
          <w:b/>
          <w:i/>
          <w:sz w:val="24"/>
          <w:szCs w:val="24"/>
          <w:lang w:val="en-GB" w:eastAsia="en-GB"/>
        </w:rPr>
        <w:t>(Liquidity)</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Likuiditas perusahaan merupakan pertimbangan utama dalam banyak keputusan dividen. Karena dividen menentukan arus kas keluar, semakin besar posisi kas dan keseluruhan likuditas perusahaan, maka semakin besar kemampuan perusahaan untuk membayar dividen. </w:t>
      </w:r>
    </w:p>
    <w:p w:rsidR="001D4D64" w:rsidRPr="001D4D64" w:rsidRDefault="001D4D64" w:rsidP="001D4D64">
      <w:pPr>
        <w:numPr>
          <w:ilvl w:val="0"/>
          <w:numId w:val="36"/>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Kemampuan untuk Meminjam </w:t>
      </w:r>
      <w:r w:rsidRPr="001D4D64">
        <w:rPr>
          <w:rFonts w:ascii="Times New Roman" w:eastAsia="Times New Roman" w:hAnsi="Times New Roman"/>
          <w:b/>
          <w:i/>
          <w:sz w:val="24"/>
          <w:szCs w:val="24"/>
          <w:lang w:val="en-GB" w:eastAsia="en-GB"/>
        </w:rPr>
        <w:t>(Ability to Borrow)</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Posisi yang likuid tidak hanya merupakan cara untuk memberikan fleksibilitas keuangan dan melindungi dari ketidakpastian. Jika perusahaan memiliki kemampuan untuk meminjam dalam jangka waktu yang relatif singkat, maka dapat dikatakan perusahaan tersebut fleksibel secara keuangan.</w:t>
      </w:r>
    </w:p>
    <w:p w:rsidR="001D4D64" w:rsidRPr="001D4D64" w:rsidRDefault="001D4D64" w:rsidP="001D4D64">
      <w:pPr>
        <w:numPr>
          <w:ilvl w:val="0"/>
          <w:numId w:val="36"/>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 Batasan dalam Kontrak Utang </w:t>
      </w:r>
      <w:r w:rsidRPr="001D4D64">
        <w:rPr>
          <w:rFonts w:ascii="Times New Roman" w:eastAsia="Times New Roman" w:hAnsi="Times New Roman"/>
          <w:b/>
          <w:i/>
          <w:sz w:val="24"/>
          <w:szCs w:val="24"/>
          <w:lang w:val="en-GB" w:eastAsia="en-GB"/>
        </w:rPr>
        <w:t>(Restrictions in Debt Contracts)</w:t>
      </w:r>
    </w:p>
    <w:p w:rsid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Syarat perjanjian utang </w:t>
      </w:r>
      <w:r w:rsidRPr="001D4D64">
        <w:rPr>
          <w:rFonts w:ascii="Times New Roman" w:eastAsia="Times New Roman" w:hAnsi="Times New Roman"/>
          <w:i/>
          <w:sz w:val="24"/>
          <w:szCs w:val="24"/>
          <w:lang w:val="en-GB" w:eastAsia="en-GB"/>
        </w:rPr>
        <w:t>(covenant)</w:t>
      </w:r>
      <w:r w:rsidRPr="001D4D64">
        <w:rPr>
          <w:rFonts w:ascii="Times New Roman" w:eastAsia="Times New Roman" w:hAnsi="Times New Roman"/>
          <w:sz w:val="24"/>
          <w:szCs w:val="24"/>
          <w:lang w:val="en-GB" w:eastAsia="en-GB"/>
        </w:rPr>
        <w:t xml:space="preserve"> sebagai pelindung dalam kesepakatan obligasi atau perjanjian peminjaman sering kali meliputi batasan untuk pembayaran dividen. Batasan tersebut ditentukan oleh pihak pemberi pinjaman untuk menjaga kemampuan perusahaan membayar utang. </w:t>
      </w:r>
    </w:p>
    <w:p w:rsidR="003929FB" w:rsidRDefault="003929FB" w:rsidP="001D4D64">
      <w:pPr>
        <w:spacing w:after="0" w:line="480" w:lineRule="auto"/>
        <w:ind w:firstLine="720"/>
        <w:jc w:val="both"/>
        <w:rPr>
          <w:rFonts w:ascii="Times New Roman" w:eastAsia="Times New Roman" w:hAnsi="Times New Roman"/>
          <w:sz w:val="24"/>
          <w:szCs w:val="24"/>
          <w:lang w:val="en-GB" w:eastAsia="en-GB"/>
        </w:rPr>
      </w:pPr>
    </w:p>
    <w:p w:rsidR="003929FB" w:rsidRDefault="003929FB" w:rsidP="001D4D64">
      <w:pPr>
        <w:spacing w:after="0" w:line="480" w:lineRule="auto"/>
        <w:ind w:firstLine="720"/>
        <w:jc w:val="both"/>
        <w:rPr>
          <w:rFonts w:ascii="Times New Roman" w:eastAsia="Times New Roman" w:hAnsi="Times New Roman"/>
          <w:sz w:val="24"/>
          <w:szCs w:val="24"/>
          <w:lang w:val="en-GB" w:eastAsia="en-GB"/>
        </w:rPr>
      </w:pPr>
    </w:p>
    <w:p w:rsidR="001D4D64" w:rsidRPr="001D4D64" w:rsidRDefault="001D4D64" w:rsidP="001D4D64">
      <w:pPr>
        <w:numPr>
          <w:ilvl w:val="0"/>
          <w:numId w:val="36"/>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lastRenderedPageBreak/>
        <w:t xml:space="preserve"> Pengendalian </w:t>
      </w:r>
      <w:r w:rsidRPr="001D4D64">
        <w:rPr>
          <w:rFonts w:ascii="Times New Roman" w:eastAsia="Times New Roman" w:hAnsi="Times New Roman"/>
          <w:b/>
          <w:i/>
          <w:sz w:val="24"/>
          <w:szCs w:val="24"/>
          <w:lang w:val="en-GB" w:eastAsia="en-GB"/>
        </w:rPr>
        <w:t>(Control)</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Jika suatu perusahaan membayar dividen dalam jumlah yang cukup besar, maka perusahaan perlu mengumpulkan modal di kemudian hari melalui penjualan saham agar dapat membiayai berbagai peluang investasi yang menguntungkan. Berdasarkan situasi semacam ini, pihak yang memiliki kendali atas perusahaan </w:t>
      </w:r>
      <w:r w:rsidRPr="001D4D64">
        <w:rPr>
          <w:rFonts w:ascii="Times New Roman" w:eastAsia="Times New Roman" w:hAnsi="Times New Roman"/>
          <w:i/>
          <w:sz w:val="24"/>
          <w:szCs w:val="24"/>
          <w:lang w:val="en-GB" w:eastAsia="en-GB"/>
        </w:rPr>
        <w:t xml:space="preserve">(controlling interest) </w:t>
      </w:r>
      <w:r w:rsidRPr="001D4D64">
        <w:rPr>
          <w:rFonts w:ascii="Times New Roman" w:eastAsia="Times New Roman" w:hAnsi="Times New Roman"/>
          <w:sz w:val="24"/>
          <w:szCs w:val="24"/>
          <w:lang w:val="en-GB" w:eastAsia="en-GB"/>
        </w:rPr>
        <w:t>dapat terdilusi jika pemegang saham mayoritas tidak dapat memesan saham tambahan.</w:t>
      </w:r>
    </w:p>
    <w:p w:rsidR="001D4D64" w:rsidRPr="001D4D64" w:rsidRDefault="001D4D64" w:rsidP="001D4D64">
      <w:pPr>
        <w:spacing w:after="0" w:line="480" w:lineRule="auto"/>
        <w:ind w:firstLine="360"/>
        <w:jc w:val="both"/>
        <w:rPr>
          <w:rFonts w:ascii="Times New Roman" w:eastAsia="Times New Roman" w:hAnsi="Times New Roman"/>
          <w:b/>
          <w:sz w:val="24"/>
          <w:szCs w:val="24"/>
          <w:lang w:val="en-GB" w:eastAsia="en-GB"/>
        </w:rPr>
      </w:pPr>
    </w:p>
    <w:p w:rsidR="001D4D64" w:rsidRPr="001D4D64" w:rsidRDefault="001D4D64" w:rsidP="001D4D64">
      <w:p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2.1.</w:t>
      </w:r>
      <w:r w:rsidR="0031225D">
        <w:rPr>
          <w:rFonts w:ascii="Times New Roman" w:eastAsia="Times New Roman" w:hAnsi="Times New Roman"/>
          <w:b/>
          <w:sz w:val="24"/>
          <w:szCs w:val="24"/>
          <w:lang w:val="en-GB" w:eastAsia="en-GB"/>
        </w:rPr>
        <w:t>4</w:t>
      </w:r>
      <w:r w:rsidRPr="001D4D64">
        <w:rPr>
          <w:rFonts w:ascii="Times New Roman" w:eastAsia="Times New Roman" w:hAnsi="Times New Roman"/>
          <w:b/>
          <w:sz w:val="24"/>
          <w:szCs w:val="24"/>
          <w:lang w:val="en-GB" w:eastAsia="en-GB"/>
        </w:rPr>
        <w:t>.6 Prosedur Pembayaran Dividen</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Michael C. Ehrhardt and Eugene F. Brigham (2011:562), terdapat beberapa prosedur pembayaran dividen yang dilalui, yakni sebagai berikut :</w:t>
      </w:r>
    </w:p>
    <w:p w:rsidR="001D4D64" w:rsidRPr="001D4D64" w:rsidRDefault="001D4D64" w:rsidP="001D4D64">
      <w:pPr>
        <w:numPr>
          <w:ilvl w:val="0"/>
          <w:numId w:val="37"/>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Tanggal Pengumuman </w:t>
      </w:r>
      <w:r w:rsidRPr="001D4D64">
        <w:rPr>
          <w:rFonts w:ascii="Times New Roman" w:eastAsia="Times New Roman" w:hAnsi="Times New Roman"/>
          <w:b/>
          <w:i/>
          <w:sz w:val="24"/>
          <w:szCs w:val="24"/>
          <w:lang w:val="en-GB" w:eastAsia="en-GB"/>
        </w:rPr>
        <w:t>(Declaration date)</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Tanggal Pengumuman </w:t>
      </w:r>
      <w:r w:rsidRPr="001D4D64">
        <w:rPr>
          <w:rFonts w:ascii="Times New Roman" w:eastAsia="Times New Roman" w:hAnsi="Times New Roman"/>
          <w:i/>
          <w:sz w:val="24"/>
          <w:szCs w:val="24"/>
          <w:lang w:val="en-GB" w:eastAsia="en-GB"/>
        </w:rPr>
        <w:t>(Declaration date)</w:t>
      </w:r>
      <w:r w:rsidRPr="001D4D64">
        <w:rPr>
          <w:rFonts w:ascii="Times New Roman" w:eastAsia="Times New Roman" w:hAnsi="Times New Roman"/>
          <w:sz w:val="24"/>
          <w:szCs w:val="24"/>
          <w:lang w:val="en-GB" w:eastAsia="en-GB"/>
        </w:rPr>
        <w:t xml:space="preserve"> adalah tanggal pada saat direksi perusahaan secara formal mengeluarkan pernyataan berisi pengumuman pembayaran dividen.</w:t>
      </w:r>
    </w:p>
    <w:p w:rsidR="001D4D64" w:rsidRPr="001D4D64" w:rsidRDefault="001D4D64" w:rsidP="001D4D64">
      <w:pPr>
        <w:numPr>
          <w:ilvl w:val="0"/>
          <w:numId w:val="37"/>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Tanggal Pencatatan Pemegang saham </w:t>
      </w:r>
      <w:r w:rsidRPr="001D4D64">
        <w:rPr>
          <w:rFonts w:ascii="Times New Roman" w:eastAsia="Times New Roman" w:hAnsi="Times New Roman"/>
          <w:b/>
          <w:i/>
          <w:sz w:val="24"/>
          <w:szCs w:val="24"/>
          <w:lang w:val="en-GB" w:eastAsia="en-GB"/>
        </w:rPr>
        <w:t>(Holder-of-record date)</w:t>
      </w:r>
    </w:p>
    <w:p w:rsidR="006D72FB" w:rsidRDefault="001D4D64" w:rsidP="003929FB">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Tanggal pencatatan pemegang saham adalah tanggal pada saat perusahaan menutup buku pencatatan pemindah tanganan saham dan membuat daftar  pemegang saham per tanggal tersebut. Biasanya tanggal pencatatan dicatat dua atau tiga minggu setelah tanggal pengumuman.</w:t>
      </w:r>
    </w:p>
    <w:p w:rsidR="003929FB" w:rsidRDefault="003929FB" w:rsidP="003929FB">
      <w:pPr>
        <w:spacing w:after="0" w:line="480" w:lineRule="auto"/>
        <w:ind w:firstLine="720"/>
        <w:jc w:val="both"/>
        <w:rPr>
          <w:rFonts w:ascii="Times New Roman" w:eastAsia="Times New Roman" w:hAnsi="Times New Roman"/>
          <w:sz w:val="24"/>
          <w:szCs w:val="24"/>
          <w:lang w:val="en-GB" w:eastAsia="en-GB"/>
        </w:rPr>
      </w:pPr>
    </w:p>
    <w:p w:rsidR="003929FB" w:rsidRDefault="003929FB" w:rsidP="003929FB">
      <w:pPr>
        <w:spacing w:after="0" w:line="480" w:lineRule="auto"/>
        <w:ind w:firstLine="720"/>
        <w:jc w:val="both"/>
        <w:rPr>
          <w:rFonts w:ascii="Times New Roman" w:eastAsia="Times New Roman" w:hAnsi="Times New Roman"/>
          <w:sz w:val="24"/>
          <w:szCs w:val="24"/>
          <w:lang w:val="en-GB" w:eastAsia="en-GB"/>
        </w:rPr>
      </w:pPr>
    </w:p>
    <w:p w:rsidR="003929FB" w:rsidRPr="001D4D64" w:rsidRDefault="003929FB" w:rsidP="003929FB">
      <w:pPr>
        <w:spacing w:after="0" w:line="480" w:lineRule="auto"/>
        <w:ind w:firstLine="720"/>
        <w:jc w:val="both"/>
        <w:rPr>
          <w:rFonts w:ascii="Times New Roman" w:eastAsia="Times New Roman" w:hAnsi="Times New Roman"/>
          <w:sz w:val="24"/>
          <w:szCs w:val="24"/>
          <w:lang w:val="en-GB" w:eastAsia="en-GB"/>
        </w:rPr>
      </w:pPr>
    </w:p>
    <w:p w:rsidR="001D4D64" w:rsidRPr="001D4D64" w:rsidRDefault="001D4D64" w:rsidP="001D4D64">
      <w:pPr>
        <w:numPr>
          <w:ilvl w:val="0"/>
          <w:numId w:val="37"/>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lastRenderedPageBreak/>
        <w:t xml:space="preserve"> Tanggal </w:t>
      </w:r>
      <w:r w:rsidRPr="001D4D64">
        <w:rPr>
          <w:rFonts w:ascii="Times New Roman" w:eastAsia="Times New Roman" w:hAnsi="Times New Roman"/>
          <w:b/>
          <w:i/>
          <w:sz w:val="24"/>
          <w:szCs w:val="24"/>
          <w:lang w:val="en-GB" w:eastAsia="en-GB"/>
        </w:rPr>
        <w:t>Ex-Dividend</w:t>
      </w:r>
      <w:r w:rsidRPr="001D4D64">
        <w:rPr>
          <w:rFonts w:ascii="Times New Roman" w:eastAsia="Times New Roman" w:hAnsi="Times New Roman"/>
          <w:b/>
          <w:sz w:val="24"/>
          <w:szCs w:val="24"/>
          <w:lang w:val="en-GB" w:eastAsia="en-GB"/>
        </w:rPr>
        <w:t xml:space="preserve"> </w:t>
      </w:r>
      <w:r w:rsidRPr="001D4D64">
        <w:rPr>
          <w:rFonts w:ascii="Times New Roman" w:eastAsia="Times New Roman" w:hAnsi="Times New Roman"/>
          <w:b/>
          <w:i/>
          <w:sz w:val="24"/>
          <w:szCs w:val="24"/>
          <w:lang w:val="en-GB" w:eastAsia="en-GB"/>
        </w:rPr>
        <w:t>(Ex-dividend date)</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Tanggal </w:t>
      </w:r>
      <w:r w:rsidRPr="001D4D64">
        <w:rPr>
          <w:rFonts w:ascii="Times New Roman" w:eastAsia="Times New Roman" w:hAnsi="Times New Roman"/>
          <w:i/>
          <w:sz w:val="24"/>
          <w:szCs w:val="24"/>
          <w:lang w:val="en-GB" w:eastAsia="en-GB"/>
        </w:rPr>
        <w:t>Ex-Dividend</w:t>
      </w:r>
      <w:r w:rsidRPr="001D4D64">
        <w:rPr>
          <w:rFonts w:ascii="Times New Roman" w:eastAsia="Times New Roman" w:hAnsi="Times New Roman"/>
          <w:sz w:val="24"/>
          <w:szCs w:val="24"/>
          <w:lang w:val="en-GB" w:eastAsia="en-GB"/>
        </w:rPr>
        <w:t xml:space="preserve"> dalah tanggal pada saat hak atas dividen periode berjalan tidak lagi menyertai saham tersebut. Biasanya jangka waktunya adalah empat hari kerja sebelum tanggal pencatatan pemegang saham.</w:t>
      </w:r>
    </w:p>
    <w:p w:rsidR="001D4D64" w:rsidRPr="001D4D64" w:rsidRDefault="001D4D64" w:rsidP="001D4D64">
      <w:pPr>
        <w:numPr>
          <w:ilvl w:val="0"/>
          <w:numId w:val="37"/>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Tanggal Pembayaran </w:t>
      </w:r>
      <w:r w:rsidRPr="001D4D64">
        <w:rPr>
          <w:rFonts w:ascii="Times New Roman" w:eastAsia="Times New Roman" w:hAnsi="Times New Roman"/>
          <w:b/>
          <w:i/>
          <w:sz w:val="24"/>
          <w:szCs w:val="24"/>
          <w:lang w:val="en-GB" w:eastAsia="en-GB"/>
        </w:rPr>
        <w:t>(Payment date)</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Tanggal pembayaran adalah tanggal pada saat perusahaan melaksanakan pengiriman cek kepada pemegang saham yang tercatat sebagai pemegang saham.</w:t>
      </w:r>
    </w:p>
    <w:p w:rsidR="001D4D64" w:rsidRPr="001D4D64" w:rsidRDefault="001D4D64" w:rsidP="001D4D64">
      <w:pPr>
        <w:spacing w:after="0" w:line="480" w:lineRule="auto"/>
        <w:jc w:val="both"/>
        <w:rPr>
          <w:rFonts w:ascii="Times New Roman" w:eastAsia="Times New Roman" w:hAnsi="Times New Roman"/>
          <w:b/>
          <w:sz w:val="24"/>
          <w:szCs w:val="24"/>
          <w:lang w:val="en-GB" w:eastAsia="en-GB"/>
        </w:rPr>
      </w:pPr>
    </w:p>
    <w:p w:rsidR="001D4D64" w:rsidRPr="001D4D64" w:rsidRDefault="001D4D64" w:rsidP="001D4D64">
      <w:p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2.1.</w:t>
      </w:r>
      <w:r w:rsidR="0031225D">
        <w:rPr>
          <w:rFonts w:ascii="Times New Roman" w:eastAsia="Times New Roman" w:hAnsi="Times New Roman"/>
          <w:b/>
          <w:sz w:val="24"/>
          <w:szCs w:val="24"/>
          <w:lang w:val="en-GB" w:eastAsia="en-GB"/>
        </w:rPr>
        <w:t>4</w:t>
      </w:r>
      <w:r w:rsidRPr="001D4D64">
        <w:rPr>
          <w:rFonts w:ascii="Times New Roman" w:eastAsia="Times New Roman" w:hAnsi="Times New Roman"/>
          <w:b/>
          <w:sz w:val="24"/>
          <w:szCs w:val="24"/>
          <w:lang w:val="en-GB" w:eastAsia="en-GB"/>
        </w:rPr>
        <w:t>.7 Indikator Kebijakan Dividen</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Terdapat dua indikator yang biasa digunakan untuk mengukur kebijakan dividen suatu perusahaan (Warsono, 2003:275), yaitu:</w:t>
      </w:r>
    </w:p>
    <w:p w:rsidR="001D4D64" w:rsidRPr="001D4D64" w:rsidRDefault="001D4D64" w:rsidP="001D4D64">
      <w:pPr>
        <w:numPr>
          <w:ilvl w:val="0"/>
          <w:numId w:val="38"/>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 xml:space="preserve">Hasil Dividen </w:t>
      </w:r>
      <w:r w:rsidRPr="001D4D64">
        <w:rPr>
          <w:rFonts w:ascii="Times New Roman" w:eastAsia="Times New Roman" w:hAnsi="Times New Roman"/>
          <w:b/>
          <w:i/>
          <w:sz w:val="24"/>
          <w:szCs w:val="24"/>
          <w:lang w:val="en-GB" w:eastAsia="en-GB"/>
        </w:rPr>
        <w:t>(Dividend Yield)</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 xml:space="preserve">merupakan rasio yang menghubungkan dividen yang dibayar dengan harga saham biasa perusahaan. </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Thomas P. Edmonds, Bor-Yi Tsay, Philip R. Olds (2011: 603),</w:t>
      </w:r>
      <w:r w:rsidRPr="001D4D64">
        <w:rPr>
          <w:rFonts w:ascii="Times New Roman" w:eastAsia="Times New Roman" w:hAnsi="Times New Roman"/>
        </w:rPr>
        <w:t xml:space="preserve"> </w:t>
      </w:r>
      <w:r w:rsidRPr="001D4D64">
        <w:rPr>
          <w:rFonts w:ascii="Times New Roman" w:eastAsia="Times New Roman" w:hAnsi="Times New Roman"/>
          <w:sz w:val="24"/>
          <w:szCs w:val="24"/>
          <w:lang w:val="en-GB" w:eastAsia="en-GB"/>
        </w:rPr>
        <w:t xml:space="preserve">menjelaskan mengenai pengertian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sebagai berikut:</w:t>
      </w:r>
    </w:p>
    <w:p w:rsidR="001D4D64" w:rsidRPr="001D4D64" w:rsidRDefault="001D4D64" w:rsidP="001D4D64">
      <w:pPr>
        <w:spacing w:after="0" w:line="480" w:lineRule="auto"/>
        <w:ind w:left="78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w:t>
      </w:r>
      <w:r w:rsidRPr="001D4D64">
        <w:rPr>
          <w:rFonts w:ascii="Times New Roman" w:eastAsia="Times New Roman" w:hAnsi="Times New Roman"/>
          <w:i/>
          <w:sz w:val="24"/>
          <w:szCs w:val="24"/>
          <w:lang w:val="en-GB" w:eastAsia="en-GB"/>
        </w:rPr>
        <w:t>The dividend yield measures dividends received as a percentage of a stock’s   market price”.</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Menurut Carl S. Warren, James M. Reeve, Jonathan E. Duchac  (2014 : 601), menjelaskan mengenai pengertian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sebagai berikut:</w:t>
      </w:r>
    </w:p>
    <w:p w:rsidR="001D4D64" w:rsidRDefault="001D4D64" w:rsidP="001D4D64">
      <w:pPr>
        <w:spacing w:after="0" w:line="480" w:lineRule="auto"/>
        <w:ind w:firstLine="720"/>
        <w:rPr>
          <w:rFonts w:ascii="Times New Roman" w:eastAsia="Times New Roman" w:hAnsi="Times New Roman"/>
          <w:i/>
          <w:sz w:val="24"/>
          <w:szCs w:val="24"/>
          <w:lang w:val="en-GB" w:eastAsia="en-GB"/>
        </w:rPr>
      </w:pPr>
      <w:r w:rsidRPr="001D4D64">
        <w:rPr>
          <w:rFonts w:ascii="Times New Roman" w:eastAsia="Times New Roman" w:hAnsi="Times New Roman"/>
          <w:i/>
          <w:sz w:val="24"/>
          <w:szCs w:val="24"/>
          <w:lang w:val="en-GB" w:eastAsia="en-GB"/>
        </w:rPr>
        <w:t xml:space="preserve"> “The dividend yield measures the rate of return to stockholders”.</w:t>
      </w:r>
    </w:p>
    <w:p w:rsidR="003929FB" w:rsidRDefault="003929FB" w:rsidP="001D4D64">
      <w:pPr>
        <w:spacing w:after="0" w:line="480" w:lineRule="auto"/>
        <w:ind w:firstLine="720"/>
        <w:rPr>
          <w:rFonts w:ascii="Times New Roman" w:eastAsia="Times New Roman" w:hAnsi="Times New Roman"/>
          <w:i/>
          <w:sz w:val="24"/>
          <w:szCs w:val="24"/>
          <w:lang w:val="en-GB" w:eastAsia="en-GB"/>
        </w:rPr>
      </w:pPr>
    </w:p>
    <w:p w:rsidR="003929FB" w:rsidRPr="001D4D64" w:rsidRDefault="003929FB" w:rsidP="001D4D64">
      <w:pPr>
        <w:spacing w:after="0" w:line="480" w:lineRule="auto"/>
        <w:ind w:firstLine="720"/>
        <w:rPr>
          <w:rFonts w:ascii="Times New Roman" w:eastAsia="Times New Roman" w:hAnsi="Times New Roman"/>
          <w:i/>
          <w:sz w:val="24"/>
          <w:szCs w:val="24"/>
          <w:lang w:val="en-GB" w:eastAsia="en-GB"/>
        </w:rPr>
      </w:pP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lastRenderedPageBreak/>
        <w:t xml:space="preserve">Secara sistematis,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 xml:space="preserve">dapat dirumuskan sebagai berikut: </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eastAsia="Times New Roman"/>
          <w:noProof/>
          <w:lang w:val="en-GB" w:eastAsia="en-GB"/>
        </w:rPr>
        <w:drawing>
          <wp:anchor distT="0" distB="0" distL="114300" distR="114300" simplePos="0" relativeHeight="251685376" behindDoc="0" locked="0" layoutInCell="1" allowOverlap="1" wp14:anchorId="52ED355F" wp14:editId="7125503B">
            <wp:simplePos x="0" y="0"/>
            <wp:positionH relativeFrom="column">
              <wp:posOffset>523875</wp:posOffset>
            </wp:positionH>
            <wp:positionV relativeFrom="paragraph">
              <wp:posOffset>40640</wp:posOffset>
            </wp:positionV>
            <wp:extent cx="4683125" cy="852805"/>
            <wp:effectExtent l="0" t="0" r="3175" b="4445"/>
            <wp:wrapNone/>
            <wp:docPr id="2" name="Picture 2" descr="C:\Users\Brader\AppData\Local\Microsoft\Windows\INetCacheContent.Word\d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er\AppData\Local\Microsoft\Windows\INetCacheContent.Word\dv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3125"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p>
    <w:p w:rsidR="001D4D64" w:rsidRPr="001D4D64" w:rsidRDefault="001D4D64" w:rsidP="001D4D64">
      <w:pPr>
        <w:spacing w:after="0" w:line="480" w:lineRule="auto"/>
        <w:ind w:firstLine="360"/>
        <w:jc w:val="right"/>
        <w:rPr>
          <w:rFonts w:ascii="Times New Roman" w:eastAsia="Times New Roman" w:hAnsi="Times New Roman"/>
          <w:sz w:val="24"/>
          <w:szCs w:val="24"/>
          <w:lang w:val="en-GB" w:eastAsia="en-GB"/>
        </w:rPr>
      </w:pPr>
    </w:p>
    <w:p w:rsidR="001D4D64" w:rsidRPr="001D4D64" w:rsidRDefault="001D4D64" w:rsidP="001D4D64">
      <w:pPr>
        <w:spacing w:after="0" w:line="480" w:lineRule="auto"/>
        <w:ind w:firstLine="720"/>
        <w:jc w:val="right"/>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Mamduh M Hanafi dan Abdul Halim (2012:75)</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Beberapa pemegang saham menggunakan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 xml:space="preserve">sebagai suatu ukuran risiko dan sebagai penyaring investasi. Para pemegang saham akan berusaha untuk menginvestasikan dananya dalam saham yang menghasilkan nilai </w:t>
      </w:r>
      <w:r w:rsidRPr="001D4D64">
        <w:rPr>
          <w:rFonts w:ascii="Times New Roman" w:eastAsia="Times New Roman" w:hAnsi="Times New Roman"/>
          <w:i/>
          <w:sz w:val="24"/>
          <w:szCs w:val="24"/>
          <w:lang w:val="en-GB" w:eastAsia="en-GB"/>
        </w:rPr>
        <w:t xml:space="preserve">dividend yield </w:t>
      </w:r>
      <w:r w:rsidRPr="001D4D64">
        <w:rPr>
          <w:rFonts w:ascii="Times New Roman" w:eastAsia="Times New Roman" w:hAnsi="Times New Roman"/>
          <w:sz w:val="24"/>
          <w:szCs w:val="24"/>
          <w:lang w:val="en-GB" w:eastAsia="en-GB"/>
        </w:rPr>
        <w:t>yang tinggi.</w:t>
      </w:r>
    </w:p>
    <w:p w:rsidR="001D4D64" w:rsidRPr="001D4D64" w:rsidRDefault="001D4D64" w:rsidP="001D4D64">
      <w:pPr>
        <w:numPr>
          <w:ilvl w:val="0"/>
          <w:numId w:val="38"/>
        </w:numPr>
        <w:spacing w:after="0" w:line="480" w:lineRule="auto"/>
        <w:jc w:val="both"/>
        <w:rPr>
          <w:rFonts w:ascii="Times New Roman" w:eastAsia="Times New Roman" w:hAnsi="Times New Roman"/>
          <w:b/>
          <w:sz w:val="24"/>
          <w:szCs w:val="24"/>
          <w:lang w:val="en-GB" w:eastAsia="en-GB"/>
        </w:rPr>
      </w:pPr>
      <w:r w:rsidRPr="001D4D64">
        <w:rPr>
          <w:rFonts w:ascii="Times New Roman" w:eastAsia="Times New Roman" w:hAnsi="Times New Roman"/>
          <w:b/>
          <w:sz w:val="24"/>
          <w:szCs w:val="24"/>
          <w:lang w:val="en-GB" w:eastAsia="en-GB"/>
        </w:rPr>
        <w:t>Rasio Pembayaran Dividen (Dividend Payout Ratio)</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Rasio pembayaran dividen </w:t>
      </w:r>
      <w:r w:rsidRPr="001D4D64">
        <w:rPr>
          <w:rFonts w:ascii="Times New Roman" w:eastAsia="Times New Roman" w:hAnsi="Times New Roman"/>
          <w:i/>
          <w:sz w:val="24"/>
          <w:szCs w:val="24"/>
          <w:lang w:val="en-GB" w:eastAsia="en-GB"/>
        </w:rPr>
        <w:t xml:space="preserve">(dividend payout ratio) </w:t>
      </w:r>
      <w:r w:rsidRPr="001D4D64">
        <w:rPr>
          <w:rFonts w:ascii="Times New Roman" w:eastAsia="Times New Roman" w:hAnsi="Times New Roman"/>
          <w:sz w:val="24"/>
          <w:szCs w:val="24"/>
          <w:lang w:val="en-GB" w:eastAsia="en-GB"/>
        </w:rPr>
        <w:t xml:space="preserve">merupakan indikator kedua yang digunakan untuk mengukur kebijakan dividen. </w:t>
      </w:r>
      <w:r w:rsidRPr="001D4D64">
        <w:rPr>
          <w:rFonts w:ascii="Times New Roman" w:eastAsia="Times New Roman" w:hAnsi="Times New Roman"/>
          <w:i/>
          <w:sz w:val="24"/>
          <w:szCs w:val="24"/>
          <w:lang w:val="en-GB" w:eastAsia="en-GB"/>
        </w:rPr>
        <w:t xml:space="preserve">Dividend payout ratio </w:t>
      </w:r>
      <w:r w:rsidRPr="001D4D64">
        <w:rPr>
          <w:rFonts w:ascii="Times New Roman" w:eastAsia="Times New Roman" w:hAnsi="Times New Roman"/>
          <w:sz w:val="24"/>
          <w:szCs w:val="24"/>
          <w:lang w:val="en-GB" w:eastAsia="en-GB"/>
        </w:rPr>
        <w:t xml:space="preserve">merupakan rasio hasil perbandingan antara dividen dengan laba yang tersedia bagi pemegang saham biasa. </w:t>
      </w:r>
    </w:p>
    <w:p w:rsidR="001D4D64" w:rsidRPr="001D4D64" w:rsidRDefault="001D4D64" w:rsidP="001D4D64">
      <w:pPr>
        <w:spacing w:after="0" w:line="480" w:lineRule="auto"/>
        <w:ind w:firstLine="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Menurut J. Gitman dan Chad J. Zutter (2012: 577), menjelaskan mengenai pengertian Rasio Pembayaran Dividen</w:t>
      </w:r>
      <w:r w:rsidRPr="001D4D64">
        <w:rPr>
          <w:rFonts w:ascii="Times New Roman" w:eastAsia="Times New Roman" w:hAnsi="Times New Roman"/>
          <w:i/>
          <w:sz w:val="24"/>
          <w:szCs w:val="24"/>
          <w:lang w:val="en-GB" w:eastAsia="en-GB"/>
        </w:rPr>
        <w:t xml:space="preserve"> (dividend payout ratio)  </w:t>
      </w:r>
      <w:r w:rsidRPr="001D4D64">
        <w:rPr>
          <w:rFonts w:ascii="Times New Roman" w:eastAsia="Times New Roman" w:hAnsi="Times New Roman"/>
          <w:sz w:val="24"/>
          <w:szCs w:val="24"/>
          <w:lang w:val="en-GB" w:eastAsia="en-GB"/>
        </w:rPr>
        <w:t>sebagai berikut:</w:t>
      </w:r>
    </w:p>
    <w:p w:rsidR="001D4D64" w:rsidRPr="001D4D64" w:rsidRDefault="001D4D64" w:rsidP="001D4D64">
      <w:pPr>
        <w:spacing w:after="0" w:line="480" w:lineRule="auto"/>
        <w:ind w:left="72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 “</w:t>
      </w:r>
      <w:r w:rsidRPr="001D4D64">
        <w:rPr>
          <w:rFonts w:ascii="Times New Roman" w:eastAsia="Times New Roman" w:hAnsi="Times New Roman"/>
          <w:i/>
          <w:sz w:val="24"/>
          <w:szCs w:val="24"/>
          <w:lang w:val="en-GB" w:eastAsia="en-GB"/>
        </w:rPr>
        <w:t>The dividend payout ratio indicates the percentage of each dollar earned that a firm distributes to the owners in the form of cash. It is calculated by dividing the firm’s cash dividend per share by it’s earnings per share”.</w:t>
      </w:r>
    </w:p>
    <w:p w:rsidR="001D4D64" w:rsidRPr="001D4D64" w:rsidRDefault="001D4D64" w:rsidP="001D4D64">
      <w:pPr>
        <w:spacing w:after="0" w:line="480" w:lineRule="auto"/>
        <w:ind w:firstLine="360"/>
        <w:jc w:val="both"/>
        <w:rPr>
          <w:rFonts w:ascii="Times New Roman" w:eastAsia="Times New Roman" w:hAnsi="Times New Roman"/>
          <w:sz w:val="24"/>
          <w:szCs w:val="24"/>
          <w:lang w:val="en-GB" w:eastAsia="en-GB"/>
        </w:rPr>
      </w:pPr>
      <w:r w:rsidRPr="001D4D64">
        <w:rPr>
          <w:rFonts w:ascii="Times New Roman" w:eastAsia="Times New Roman" w:hAnsi="Times New Roman"/>
          <w:sz w:val="24"/>
          <w:szCs w:val="24"/>
          <w:lang w:val="en-GB" w:eastAsia="en-GB"/>
        </w:rPr>
        <w:t xml:space="preserve">Secara sistematis, </w:t>
      </w:r>
      <w:r w:rsidRPr="001D4D64">
        <w:rPr>
          <w:rFonts w:ascii="Times New Roman" w:eastAsia="Times New Roman" w:hAnsi="Times New Roman"/>
          <w:i/>
          <w:sz w:val="24"/>
          <w:szCs w:val="24"/>
          <w:lang w:val="en-GB" w:eastAsia="en-GB"/>
        </w:rPr>
        <w:t xml:space="preserve">dividend payout ratio </w:t>
      </w:r>
      <w:r w:rsidRPr="001D4D64">
        <w:rPr>
          <w:rFonts w:ascii="Times New Roman" w:eastAsia="Times New Roman" w:hAnsi="Times New Roman"/>
          <w:sz w:val="24"/>
          <w:szCs w:val="24"/>
          <w:lang w:val="en-GB" w:eastAsia="en-GB"/>
        </w:rPr>
        <w:t>dapat dirumuskan sebagai berikut:</w:t>
      </w:r>
    </w:p>
    <w:p w:rsidR="001D4D64" w:rsidRPr="001D4D64" w:rsidRDefault="001D4D64" w:rsidP="001D4D64">
      <w:pPr>
        <w:spacing w:after="0" w:line="480" w:lineRule="auto"/>
        <w:ind w:firstLine="360"/>
        <w:jc w:val="both"/>
        <w:rPr>
          <w:rFonts w:ascii="Times New Roman" w:eastAsia="Times New Roman" w:hAnsi="Times New Roman"/>
          <w:sz w:val="24"/>
          <w:szCs w:val="24"/>
          <w:lang w:val="en-GB" w:eastAsia="en-GB"/>
        </w:rPr>
      </w:pPr>
      <w:r w:rsidRPr="001D4D64">
        <w:rPr>
          <w:rFonts w:eastAsia="Times New Roman"/>
          <w:noProof/>
          <w:lang w:val="en-GB" w:eastAsia="en-GB"/>
        </w:rPr>
        <w:drawing>
          <wp:anchor distT="0" distB="0" distL="114300" distR="114300" simplePos="0" relativeHeight="251684352" behindDoc="0" locked="0" layoutInCell="1" allowOverlap="1" wp14:anchorId="0EF6699E" wp14:editId="1E3E91B7">
            <wp:simplePos x="0" y="0"/>
            <wp:positionH relativeFrom="column">
              <wp:posOffset>227965</wp:posOffset>
            </wp:positionH>
            <wp:positionV relativeFrom="paragraph">
              <wp:posOffset>57442</wp:posOffset>
            </wp:positionV>
            <wp:extent cx="5066030" cy="852805"/>
            <wp:effectExtent l="0" t="0" r="1270" b="4445"/>
            <wp:wrapNone/>
            <wp:docPr id="1" name="Picture 1" descr="C:\Users\Brader\AppData\Local\Microsoft\Windows\INetCacheContent.Word\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er\AppData\Local\Microsoft\Windows\INetCacheContent.Word\der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603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9FB" w:rsidRDefault="003929FB" w:rsidP="003929FB">
      <w:pPr>
        <w:spacing w:after="0" w:line="480" w:lineRule="auto"/>
        <w:rPr>
          <w:rFonts w:ascii="Times New Roman" w:eastAsia="Times New Roman" w:hAnsi="Times New Roman"/>
          <w:sz w:val="24"/>
          <w:szCs w:val="24"/>
          <w:lang w:val="en-GB" w:eastAsia="en-GB"/>
        </w:rPr>
      </w:pPr>
    </w:p>
    <w:p w:rsidR="001D4D64" w:rsidRPr="001D4D64" w:rsidRDefault="003929FB" w:rsidP="003929FB">
      <w:pPr>
        <w:spacing w:after="0" w:line="480" w:lineRule="auto"/>
        <w:rPr>
          <w:rFonts w:ascii="Times New Roman" w:eastAsia="Times New Roman" w:hAnsi="Times New Roman"/>
          <w:sz w:val="24"/>
          <w:szCs w:val="24"/>
          <w:lang w:val="en-GB" w:eastAsia="en-GB"/>
        </w:rPr>
      </w:pPr>
      <w:r w:rsidRPr="003929FB">
        <w:rPr>
          <w:rFonts w:ascii="Times New Roman" w:eastAsia="Times New Roman" w:hAnsi="Times New Roman"/>
          <w:noProof/>
          <w:sz w:val="24"/>
          <w:szCs w:val="24"/>
          <w:lang w:val="en-GB" w:eastAsia="en-GB"/>
        </w:rPr>
        <mc:AlternateContent>
          <mc:Choice Requires="wps">
            <w:drawing>
              <wp:anchor distT="45720" distB="45720" distL="114300" distR="114300" simplePos="0" relativeHeight="251687424" behindDoc="0" locked="0" layoutInCell="1" allowOverlap="1" wp14:anchorId="54EBB099" wp14:editId="70E2B386">
                <wp:simplePos x="0" y="0"/>
                <wp:positionH relativeFrom="column">
                  <wp:posOffset>2284095</wp:posOffset>
                </wp:positionH>
                <wp:positionV relativeFrom="paragraph">
                  <wp:posOffset>212725</wp:posOffset>
                </wp:positionV>
                <wp:extent cx="329565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noFill/>
                        <a:ln w="9525">
                          <a:noFill/>
                          <a:miter lim="800000"/>
                          <a:headEnd/>
                          <a:tailEnd/>
                        </a:ln>
                      </wps:spPr>
                      <wps:txbx>
                        <w:txbxContent>
                          <w:p w:rsidR="003929FB" w:rsidRDefault="003929FB">
                            <w:r w:rsidRPr="001D4D64">
                              <w:rPr>
                                <w:rFonts w:ascii="Times New Roman" w:eastAsia="Times New Roman" w:hAnsi="Times New Roman"/>
                                <w:sz w:val="24"/>
                                <w:szCs w:val="24"/>
                                <w:lang w:val="en-GB" w:eastAsia="en-GB"/>
                              </w:rPr>
                              <w:t>Mamduh M Hanafi dan Abdul Halim (2012:83)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BB099" id="Text Box 2" o:spid="_x0000_s1029" type="#_x0000_t202" style="position:absolute;margin-left:179.85pt;margin-top:16.75pt;width:259.5pt;height:110.6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fgDwIAAPo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" filled="f" stroked="f">
                <v:textbox style="mso-fit-shape-to-text:t">
                  <w:txbxContent>
                    <w:p w:rsidR="003929FB" w:rsidRDefault="003929FB">
                      <w:r w:rsidRPr="001D4D64">
                        <w:rPr>
                          <w:rFonts w:ascii="Times New Roman" w:eastAsia="Times New Roman" w:hAnsi="Times New Roman"/>
                          <w:sz w:val="24"/>
                          <w:szCs w:val="24"/>
                          <w:lang w:val="en-GB" w:eastAsia="en-GB"/>
                        </w:rPr>
                        <w:t>Mamduh M Hanafi dan Abdul Halim (2012:83)</w:t>
                      </w:r>
                    </w:p>
                  </w:txbxContent>
                </v:textbox>
              </v:shape>
            </w:pict>
          </mc:Fallback>
        </mc:AlternateContent>
      </w:r>
      <w:r w:rsidR="001D4D64" w:rsidRPr="001D4D64">
        <w:rPr>
          <w:rFonts w:ascii="Times New Roman" w:eastAsia="Times New Roman" w:hAnsi="Times New Roman"/>
          <w:sz w:val="24"/>
          <w:szCs w:val="24"/>
          <w:lang w:val="en-GB" w:eastAsia="en-GB"/>
        </w:rPr>
        <w:t xml:space="preserve">                                       </w:t>
      </w:r>
      <w:r w:rsidR="001D4D64" w:rsidRPr="001D4D64">
        <w:rPr>
          <w:rFonts w:ascii="Times New Roman" w:eastAsia="Times New Roman" w:hAnsi="Times New Roman"/>
          <w:sz w:val="24"/>
          <w:szCs w:val="24"/>
          <w:lang w:val="en-GB" w:eastAsia="en-GB"/>
        </w:rPr>
        <w:tab/>
      </w:r>
      <w:r w:rsidR="001D4D64" w:rsidRPr="001D4D64">
        <w:rPr>
          <w:rFonts w:ascii="Times New Roman" w:eastAsia="Times New Roman" w:hAnsi="Times New Roman"/>
          <w:sz w:val="24"/>
          <w:szCs w:val="24"/>
          <w:lang w:val="en-GB" w:eastAsia="en-GB"/>
        </w:rPr>
        <w:tab/>
      </w:r>
    </w:p>
    <w:p w:rsidR="007F41E4" w:rsidRPr="003333D3" w:rsidRDefault="000862B8" w:rsidP="00990236">
      <w:pPr>
        <w:widowControl w:val="0"/>
        <w:tabs>
          <w:tab w:val="left" w:pos="1316"/>
        </w:tabs>
        <w:kinsoku w:val="0"/>
        <w:overflowPunct w:val="0"/>
        <w:autoSpaceDE w:val="0"/>
        <w:autoSpaceDN w:val="0"/>
        <w:adjustRightInd w:val="0"/>
        <w:spacing w:after="0" w:line="480" w:lineRule="auto"/>
        <w:jc w:val="both"/>
        <w:outlineLvl w:val="0"/>
        <w:rPr>
          <w:rFonts w:ascii="Times New Roman" w:eastAsia="Times New Roman" w:hAnsi="Times New Roman"/>
          <w:sz w:val="24"/>
          <w:szCs w:val="24"/>
          <w:lang w:val="en-GB" w:eastAsia="en-GB"/>
        </w:rPr>
      </w:pPr>
      <w:r w:rsidRPr="003333D3">
        <w:rPr>
          <w:rFonts w:ascii="Times New Roman" w:eastAsia="Times New Roman" w:hAnsi="Times New Roman"/>
          <w:b/>
          <w:bCs/>
          <w:sz w:val="24"/>
          <w:szCs w:val="24"/>
          <w:lang w:val="en-GB" w:eastAsia="en-GB"/>
        </w:rPr>
        <w:lastRenderedPageBreak/>
        <w:t>2.</w:t>
      </w:r>
      <w:r w:rsidR="00990236">
        <w:rPr>
          <w:rFonts w:ascii="Times New Roman" w:eastAsia="Times New Roman" w:hAnsi="Times New Roman"/>
          <w:b/>
          <w:bCs/>
          <w:sz w:val="24"/>
          <w:szCs w:val="24"/>
          <w:lang w:val="en-GB" w:eastAsia="en-GB"/>
        </w:rPr>
        <w:t>2</w:t>
      </w:r>
      <w:r w:rsidRPr="003333D3">
        <w:rPr>
          <w:rFonts w:ascii="Times New Roman" w:eastAsia="Times New Roman" w:hAnsi="Times New Roman"/>
          <w:b/>
          <w:bCs/>
          <w:sz w:val="24"/>
          <w:szCs w:val="24"/>
          <w:lang w:val="en-GB" w:eastAsia="en-GB"/>
        </w:rPr>
        <w:t xml:space="preserve">  </w:t>
      </w:r>
      <w:r w:rsidR="00D10976" w:rsidRPr="003333D3">
        <w:rPr>
          <w:rFonts w:ascii="Times New Roman" w:eastAsia="Times New Roman" w:hAnsi="Times New Roman"/>
          <w:b/>
          <w:bCs/>
          <w:sz w:val="24"/>
          <w:szCs w:val="24"/>
          <w:lang w:val="en-GB" w:eastAsia="en-GB"/>
        </w:rPr>
        <w:t xml:space="preserve"> </w:t>
      </w:r>
      <w:r w:rsidRPr="003333D3">
        <w:rPr>
          <w:rFonts w:ascii="Times New Roman" w:eastAsia="Times New Roman" w:hAnsi="Times New Roman"/>
          <w:b/>
          <w:bCs/>
          <w:sz w:val="24"/>
          <w:szCs w:val="24"/>
          <w:lang w:val="en-GB" w:eastAsia="en-GB"/>
        </w:rPr>
        <w:t xml:space="preserve">   </w:t>
      </w:r>
      <w:r w:rsidR="007F41E4" w:rsidRPr="003333D3">
        <w:rPr>
          <w:rFonts w:ascii="Times New Roman" w:eastAsia="Times New Roman" w:hAnsi="Times New Roman"/>
          <w:b/>
          <w:bCs/>
          <w:sz w:val="24"/>
          <w:szCs w:val="24"/>
          <w:lang w:val="en-GB" w:eastAsia="en-GB"/>
        </w:rPr>
        <w:t>Kerangka</w:t>
      </w:r>
      <w:r w:rsidR="007F41E4" w:rsidRPr="003333D3">
        <w:rPr>
          <w:rFonts w:ascii="Times New Roman" w:eastAsia="Times New Roman" w:hAnsi="Times New Roman"/>
          <w:b/>
          <w:bCs/>
          <w:spacing w:val="-5"/>
          <w:sz w:val="24"/>
          <w:szCs w:val="24"/>
          <w:lang w:val="en-GB" w:eastAsia="en-GB"/>
        </w:rPr>
        <w:t xml:space="preserve"> </w:t>
      </w:r>
      <w:r w:rsidR="00213517" w:rsidRPr="003333D3">
        <w:rPr>
          <w:rFonts w:ascii="Times New Roman" w:eastAsia="Times New Roman" w:hAnsi="Times New Roman"/>
          <w:b/>
          <w:bCs/>
          <w:sz w:val="24"/>
          <w:szCs w:val="24"/>
          <w:lang w:val="en-GB" w:eastAsia="en-GB"/>
        </w:rPr>
        <w:t>Pemikiran</w:t>
      </w:r>
    </w:p>
    <w:p w:rsidR="00D10976" w:rsidRPr="003333D3" w:rsidRDefault="00990236" w:rsidP="00B6193F">
      <w:pPr>
        <w:widowControl w:val="0"/>
        <w:tabs>
          <w:tab w:val="left" w:pos="1676"/>
        </w:tabs>
        <w:kinsoku w:val="0"/>
        <w:overflowPunct w:val="0"/>
        <w:autoSpaceDE w:val="0"/>
        <w:autoSpaceDN w:val="0"/>
        <w:adjustRightInd w:val="0"/>
        <w:spacing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2.2</w:t>
      </w:r>
      <w:r w:rsidR="00C83EB0" w:rsidRPr="003333D3">
        <w:rPr>
          <w:rFonts w:ascii="Times New Roman" w:eastAsia="Times New Roman" w:hAnsi="Times New Roman"/>
          <w:b/>
          <w:sz w:val="24"/>
          <w:szCs w:val="24"/>
          <w:lang w:val="en-GB" w:eastAsia="en-GB"/>
        </w:rPr>
        <w:t>.1</w:t>
      </w:r>
      <w:r>
        <w:rPr>
          <w:rFonts w:ascii="Times New Roman" w:eastAsia="Times New Roman" w:hAnsi="Times New Roman"/>
          <w:b/>
          <w:sz w:val="24"/>
          <w:szCs w:val="24"/>
          <w:lang w:val="en-GB" w:eastAsia="en-GB"/>
        </w:rPr>
        <w:t xml:space="preserve"> </w:t>
      </w:r>
      <w:r w:rsidR="00C83EB0" w:rsidRPr="003333D3">
        <w:rPr>
          <w:rFonts w:ascii="Times New Roman" w:eastAsia="Times New Roman" w:hAnsi="Times New Roman"/>
          <w:b/>
          <w:sz w:val="24"/>
          <w:szCs w:val="24"/>
          <w:lang w:val="en-GB" w:eastAsia="en-GB"/>
        </w:rPr>
        <w:t xml:space="preserve"> </w:t>
      </w:r>
      <w:r w:rsidR="00191F18">
        <w:rPr>
          <w:rFonts w:ascii="Times New Roman" w:eastAsia="Times New Roman" w:hAnsi="Times New Roman"/>
          <w:b/>
          <w:sz w:val="24"/>
          <w:szCs w:val="24"/>
          <w:lang w:val="en-GB" w:eastAsia="en-GB"/>
        </w:rPr>
        <w:t xml:space="preserve"> </w:t>
      </w:r>
      <w:r w:rsidR="002653A6" w:rsidRPr="003333D3">
        <w:rPr>
          <w:rFonts w:ascii="Times New Roman" w:eastAsia="Times New Roman" w:hAnsi="Times New Roman"/>
          <w:b/>
          <w:sz w:val="24"/>
          <w:szCs w:val="24"/>
          <w:lang w:val="en-GB" w:eastAsia="en-GB"/>
        </w:rPr>
        <w:t>Hubungan</w:t>
      </w:r>
      <w:r w:rsidR="00D10976" w:rsidRPr="003333D3">
        <w:rPr>
          <w:rFonts w:ascii="Times New Roman" w:eastAsia="Times New Roman" w:hAnsi="Times New Roman"/>
          <w:b/>
          <w:sz w:val="24"/>
          <w:szCs w:val="24"/>
          <w:lang w:val="en-GB" w:eastAsia="en-GB"/>
        </w:rPr>
        <w:t xml:space="preserve"> </w:t>
      </w:r>
      <w:r w:rsidR="00D10976" w:rsidRPr="003333D3">
        <w:rPr>
          <w:rFonts w:ascii="Times New Roman" w:eastAsia="Times New Roman" w:hAnsi="Times New Roman"/>
          <w:b/>
          <w:bCs/>
          <w:sz w:val="24"/>
          <w:szCs w:val="24"/>
          <w:lang w:val="en-GB" w:eastAsia="en-GB"/>
        </w:rPr>
        <w:t>Likuiditas</w:t>
      </w:r>
      <w:r w:rsidR="00D10976" w:rsidRPr="003333D3">
        <w:rPr>
          <w:rFonts w:ascii="Times New Roman" w:eastAsia="Times New Roman" w:hAnsi="Times New Roman"/>
          <w:b/>
          <w:sz w:val="24"/>
          <w:szCs w:val="24"/>
          <w:lang w:val="en-GB" w:eastAsia="en-GB"/>
        </w:rPr>
        <w:t xml:space="preserve"> terhadap Kebijakan Dividen</w:t>
      </w:r>
    </w:p>
    <w:p w:rsidR="00191F18" w:rsidRDefault="002653A6" w:rsidP="00D10976">
      <w:pPr>
        <w:widowControl w:val="0"/>
        <w:kinsoku w:val="0"/>
        <w:overflowPunct w:val="0"/>
        <w:autoSpaceDE w:val="0"/>
        <w:autoSpaceDN w:val="0"/>
        <w:adjustRightInd w:val="0"/>
        <w:spacing w:before="7" w:after="0" w:line="480" w:lineRule="auto"/>
        <w:ind w:firstLine="720"/>
        <w:jc w:val="both"/>
        <w:rPr>
          <w:rFonts w:ascii="Times New Roman" w:eastAsia="Times New Roman" w:hAnsi="Times New Roman"/>
          <w:bCs/>
          <w:sz w:val="24"/>
          <w:szCs w:val="24"/>
          <w:lang w:val="en-GB" w:eastAsia="en-GB"/>
        </w:rPr>
      </w:pPr>
      <w:r w:rsidRPr="003333D3">
        <w:rPr>
          <w:rFonts w:ascii="Times New Roman" w:eastAsia="Times New Roman" w:hAnsi="Times New Roman"/>
          <w:bCs/>
          <w:sz w:val="24"/>
          <w:szCs w:val="24"/>
          <w:lang w:val="en-GB" w:eastAsia="en-GB"/>
        </w:rPr>
        <w:t xml:space="preserve">Menurut </w:t>
      </w:r>
      <w:r w:rsidRPr="003333D3">
        <w:rPr>
          <w:rFonts w:ascii="Times New Roman" w:hAnsi="Times New Roman"/>
          <w:sz w:val="24"/>
          <w:szCs w:val="24"/>
          <w:lang w:val="en-GB" w:eastAsia="en-GB"/>
        </w:rPr>
        <w:t>Mamduh M Hanafi dan Abdul Halim (2012:</w:t>
      </w:r>
      <w:r w:rsidR="0056442D" w:rsidRPr="003333D3">
        <w:rPr>
          <w:rFonts w:ascii="Times New Roman" w:hAnsi="Times New Roman"/>
          <w:sz w:val="24"/>
          <w:szCs w:val="24"/>
          <w:lang w:val="en-GB" w:eastAsia="en-GB"/>
        </w:rPr>
        <w:t>75</w:t>
      </w:r>
      <w:r w:rsidRPr="003333D3">
        <w:rPr>
          <w:rFonts w:ascii="Times New Roman" w:hAnsi="Times New Roman"/>
          <w:sz w:val="24"/>
          <w:szCs w:val="24"/>
          <w:lang w:val="en-GB" w:eastAsia="en-GB"/>
        </w:rPr>
        <w:t>) dalam</w:t>
      </w:r>
      <w:r w:rsidRPr="003333D3">
        <w:rPr>
          <w:rFonts w:ascii="Times New Roman" w:eastAsia="Times New Roman" w:hAnsi="Times New Roman"/>
          <w:bCs/>
          <w:sz w:val="24"/>
          <w:szCs w:val="24"/>
          <w:lang w:val="en-GB" w:eastAsia="en-GB"/>
        </w:rPr>
        <w:t xml:space="preserve"> bukunya yang berjudul  Analisis Laporan Keuangan, menjelaskan rasio </w:t>
      </w:r>
      <w:r w:rsidR="00191F18">
        <w:rPr>
          <w:rFonts w:ascii="Times New Roman" w:eastAsia="Times New Roman" w:hAnsi="Times New Roman"/>
          <w:bCs/>
          <w:sz w:val="24"/>
          <w:szCs w:val="24"/>
          <w:lang w:val="en-GB" w:eastAsia="en-GB"/>
        </w:rPr>
        <w:t>l</w:t>
      </w:r>
      <w:r w:rsidR="00213517" w:rsidRPr="003333D3">
        <w:rPr>
          <w:rFonts w:ascii="Times New Roman" w:eastAsia="Times New Roman" w:hAnsi="Times New Roman"/>
          <w:bCs/>
          <w:sz w:val="24"/>
          <w:szCs w:val="24"/>
          <w:lang w:val="en-GB" w:eastAsia="en-GB"/>
        </w:rPr>
        <w:t>ikuiditas</w:t>
      </w:r>
      <w:r w:rsidR="00191F18">
        <w:rPr>
          <w:rFonts w:ascii="Times New Roman" w:eastAsia="Times New Roman" w:hAnsi="Times New Roman"/>
          <w:bCs/>
          <w:sz w:val="24"/>
          <w:szCs w:val="24"/>
          <w:lang w:val="en-GB" w:eastAsia="en-GB"/>
        </w:rPr>
        <w:t xml:space="preserve"> adalah</w:t>
      </w:r>
    </w:p>
    <w:p w:rsidR="002653A6" w:rsidRDefault="00191F18" w:rsidP="00BD1473">
      <w:pPr>
        <w:widowControl w:val="0"/>
        <w:kinsoku w:val="0"/>
        <w:overflowPunct w:val="0"/>
        <w:autoSpaceDE w:val="0"/>
        <w:autoSpaceDN w:val="0"/>
        <w:adjustRightInd w:val="0"/>
        <w:spacing w:before="7" w:after="0" w:line="240" w:lineRule="auto"/>
        <w:ind w:left="720"/>
        <w:jc w:val="both"/>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“Rasio Likuiditas</w:t>
      </w:r>
      <w:r w:rsidR="00213517" w:rsidRPr="003333D3">
        <w:rPr>
          <w:rFonts w:ascii="Times New Roman" w:eastAsia="Times New Roman" w:hAnsi="Times New Roman"/>
          <w:bCs/>
          <w:sz w:val="24"/>
          <w:szCs w:val="24"/>
          <w:lang w:val="en-GB" w:eastAsia="en-GB"/>
        </w:rPr>
        <w:t xml:space="preserve"> merupakan </w:t>
      </w:r>
      <w:r w:rsidR="002653A6" w:rsidRPr="003333D3">
        <w:rPr>
          <w:rFonts w:ascii="Times New Roman" w:eastAsia="Times New Roman" w:hAnsi="Times New Roman"/>
          <w:bCs/>
          <w:sz w:val="24"/>
          <w:szCs w:val="24"/>
          <w:lang w:val="en-GB" w:eastAsia="en-GB"/>
        </w:rPr>
        <w:t xml:space="preserve">rasio yang mengukur </w:t>
      </w:r>
      <w:r w:rsidR="00213517" w:rsidRPr="003333D3">
        <w:rPr>
          <w:rFonts w:ascii="Times New Roman" w:eastAsia="Times New Roman" w:hAnsi="Times New Roman"/>
          <w:bCs/>
          <w:sz w:val="24"/>
          <w:szCs w:val="24"/>
          <w:lang w:val="en-GB" w:eastAsia="en-GB"/>
        </w:rPr>
        <w:t>kemampuan</w:t>
      </w:r>
      <w:r w:rsidR="002653A6" w:rsidRPr="003333D3">
        <w:rPr>
          <w:rFonts w:ascii="Times New Roman" w:eastAsia="Times New Roman" w:hAnsi="Times New Roman"/>
          <w:bCs/>
          <w:sz w:val="24"/>
          <w:szCs w:val="24"/>
          <w:lang w:val="en-GB" w:eastAsia="en-GB"/>
        </w:rPr>
        <w:t xml:space="preserve"> perusahaan</w:t>
      </w:r>
      <w:r w:rsidR="00213517" w:rsidRPr="003333D3">
        <w:rPr>
          <w:rFonts w:ascii="Times New Roman" w:eastAsia="Times New Roman" w:hAnsi="Times New Roman"/>
          <w:bCs/>
          <w:sz w:val="24"/>
          <w:szCs w:val="24"/>
          <w:lang w:val="en-GB" w:eastAsia="en-GB"/>
        </w:rPr>
        <w:t xml:space="preserve"> untuk memenuhi kewajiban </w:t>
      </w:r>
      <w:r w:rsidR="002653A6" w:rsidRPr="003333D3">
        <w:rPr>
          <w:rFonts w:ascii="Times New Roman" w:eastAsia="Times New Roman" w:hAnsi="Times New Roman"/>
          <w:bCs/>
          <w:sz w:val="24"/>
          <w:szCs w:val="24"/>
          <w:lang w:val="en-GB" w:eastAsia="en-GB"/>
        </w:rPr>
        <w:t>jangka pendeknya</w:t>
      </w:r>
      <w:r w:rsidR="00213517" w:rsidRPr="003333D3">
        <w:rPr>
          <w:rFonts w:ascii="Times New Roman" w:eastAsia="Times New Roman" w:hAnsi="Times New Roman"/>
          <w:bCs/>
          <w:sz w:val="24"/>
          <w:szCs w:val="24"/>
          <w:lang w:val="en-GB" w:eastAsia="en-GB"/>
        </w:rPr>
        <w:t xml:space="preserve"> </w:t>
      </w:r>
      <w:r w:rsidR="002653A6" w:rsidRPr="003333D3">
        <w:rPr>
          <w:rFonts w:ascii="Times New Roman" w:eastAsia="Times New Roman" w:hAnsi="Times New Roman"/>
          <w:bCs/>
          <w:sz w:val="24"/>
          <w:szCs w:val="24"/>
          <w:lang w:val="en-GB" w:eastAsia="en-GB"/>
        </w:rPr>
        <w:t xml:space="preserve">dengan melihat aktiva lancar perusahaan relatif terhadap utang lancarnya (utang dalam hal ini merupakan kewajiban perusahaan). </w:t>
      </w:r>
      <w:r>
        <w:rPr>
          <w:rFonts w:ascii="Times New Roman" w:eastAsia="Times New Roman" w:hAnsi="Times New Roman"/>
          <w:bCs/>
          <w:sz w:val="24"/>
          <w:szCs w:val="24"/>
          <w:lang w:val="en-GB" w:eastAsia="en-GB"/>
        </w:rPr>
        <w:t>“</w:t>
      </w:r>
    </w:p>
    <w:p w:rsidR="00BD1473" w:rsidRPr="003333D3" w:rsidRDefault="00BD1473" w:rsidP="00BD1473">
      <w:pPr>
        <w:widowControl w:val="0"/>
        <w:kinsoku w:val="0"/>
        <w:overflowPunct w:val="0"/>
        <w:autoSpaceDE w:val="0"/>
        <w:autoSpaceDN w:val="0"/>
        <w:adjustRightInd w:val="0"/>
        <w:spacing w:before="7" w:after="0" w:line="240" w:lineRule="auto"/>
        <w:ind w:left="720"/>
        <w:jc w:val="both"/>
        <w:rPr>
          <w:rFonts w:ascii="Times New Roman" w:eastAsia="Times New Roman" w:hAnsi="Times New Roman"/>
          <w:bCs/>
          <w:sz w:val="24"/>
          <w:szCs w:val="24"/>
          <w:lang w:val="en-GB" w:eastAsia="en-GB"/>
        </w:rPr>
      </w:pPr>
    </w:p>
    <w:p w:rsidR="00D10976" w:rsidRPr="003333D3" w:rsidRDefault="002653A6" w:rsidP="000862B8">
      <w:pPr>
        <w:widowControl w:val="0"/>
        <w:kinsoku w:val="0"/>
        <w:overflowPunct w:val="0"/>
        <w:autoSpaceDE w:val="0"/>
        <w:autoSpaceDN w:val="0"/>
        <w:adjustRightInd w:val="0"/>
        <w:spacing w:before="7" w:after="0" w:line="480" w:lineRule="auto"/>
        <w:ind w:firstLine="720"/>
        <w:jc w:val="both"/>
        <w:rPr>
          <w:rFonts w:ascii="Times New Roman" w:eastAsia="Times New Roman" w:hAnsi="Times New Roman"/>
          <w:bCs/>
          <w:sz w:val="24"/>
          <w:szCs w:val="24"/>
          <w:lang w:val="en-GB" w:eastAsia="en-GB"/>
        </w:rPr>
      </w:pPr>
      <w:r w:rsidRPr="003333D3">
        <w:rPr>
          <w:rFonts w:ascii="Times New Roman" w:eastAsia="Times New Roman" w:hAnsi="Times New Roman"/>
          <w:bCs/>
          <w:sz w:val="24"/>
          <w:szCs w:val="24"/>
          <w:lang w:val="en-GB" w:eastAsia="en-GB"/>
        </w:rPr>
        <w:t>Dan salah satu jenis rasio</w:t>
      </w:r>
      <w:r w:rsidR="00213517" w:rsidRPr="003333D3">
        <w:rPr>
          <w:rFonts w:ascii="Times New Roman" w:eastAsia="Times New Roman" w:hAnsi="Times New Roman"/>
          <w:bCs/>
          <w:sz w:val="24"/>
          <w:szCs w:val="24"/>
          <w:lang w:val="en-GB" w:eastAsia="en-GB"/>
        </w:rPr>
        <w:t xml:space="preserve"> </w:t>
      </w:r>
      <w:r w:rsidRPr="003333D3">
        <w:rPr>
          <w:rFonts w:ascii="Times New Roman" w:eastAsia="Times New Roman" w:hAnsi="Times New Roman"/>
          <w:bCs/>
          <w:sz w:val="24"/>
          <w:szCs w:val="24"/>
          <w:lang w:val="en-GB" w:eastAsia="en-GB"/>
        </w:rPr>
        <w:t>l</w:t>
      </w:r>
      <w:r w:rsidR="00213517" w:rsidRPr="003333D3">
        <w:rPr>
          <w:rFonts w:ascii="Times New Roman" w:eastAsia="Times New Roman" w:hAnsi="Times New Roman"/>
          <w:bCs/>
          <w:sz w:val="24"/>
          <w:szCs w:val="24"/>
          <w:lang w:val="en-GB" w:eastAsia="en-GB"/>
        </w:rPr>
        <w:t xml:space="preserve">ikuiditas perusahaan yang seringkali </w:t>
      </w:r>
      <w:r w:rsidRPr="003333D3">
        <w:rPr>
          <w:rFonts w:ascii="Times New Roman" w:eastAsia="Times New Roman" w:hAnsi="Times New Roman"/>
          <w:bCs/>
          <w:sz w:val="24"/>
          <w:szCs w:val="24"/>
          <w:lang w:val="en-GB" w:eastAsia="en-GB"/>
        </w:rPr>
        <w:t xml:space="preserve">digunakan, yakni </w:t>
      </w:r>
      <w:r w:rsidR="00213517" w:rsidRPr="003333D3">
        <w:rPr>
          <w:rFonts w:ascii="Times New Roman" w:eastAsia="Times New Roman" w:hAnsi="Times New Roman"/>
          <w:bCs/>
          <w:sz w:val="24"/>
          <w:szCs w:val="24"/>
          <w:lang w:val="en-GB" w:eastAsia="en-GB"/>
        </w:rPr>
        <w:t xml:space="preserve">rasio lancar </w:t>
      </w:r>
      <w:r w:rsidRPr="003333D3">
        <w:rPr>
          <w:rFonts w:ascii="Times New Roman" w:eastAsia="Times New Roman" w:hAnsi="Times New Roman"/>
          <w:bCs/>
          <w:sz w:val="24"/>
          <w:szCs w:val="24"/>
          <w:lang w:val="en-GB" w:eastAsia="en-GB"/>
        </w:rPr>
        <w:t xml:space="preserve">yang </w:t>
      </w:r>
      <w:r w:rsidR="00213517" w:rsidRPr="003333D3">
        <w:rPr>
          <w:rFonts w:ascii="Times New Roman" w:eastAsia="Times New Roman" w:hAnsi="Times New Roman"/>
          <w:bCs/>
          <w:sz w:val="24"/>
          <w:szCs w:val="24"/>
          <w:lang w:val="en-GB" w:eastAsia="en-GB"/>
        </w:rPr>
        <w:t xml:space="preserve">menunjukkan kemampuan perusahaan </w:t>
      </w:r>
      <w:r w:rsidRPr="003333D3">
        <w:rPr>
          <w:rFonts w:ascii="Times New Roman" w:eastAsia="Times New Roman" w:hAnsi="Times New Roman"/>
          <w:bCs/>
          <w:sz w:val="24"/>
          <w:szCs w:val="24"/>
          <w:lang w:val="en-GB" w:eastAsia="en-GB"/>
        </w:rPr>
        <w:t>dalam memenuhi utang jangka pendeknya dengan menggunakan aktiva lancarnya (aktiva yang akan berubah menjadi kas dalam waktu satu tahun atau satu siklus bisnis).</w:t>
      </w:r>
      <w:r w:rsidR="00213517" w:rsidRPr="003333D3">
        <w:rPr>
          <w:rFonts w:ascii="Times New Roman" w:eastAsia="Times New Roman" w:hAnsi="Times New Roman"/>
          <w:bCs/>
          <w:sz w:val="24"/>
          <w:szCs w:val="24"/>
          <w:lang w:val="en-GB" w:eastAsia="en-GB"/>
        </w:rPr>
        <w:t xml:space="preserve"> Perusahaan yang memiliki likuiditas baik maka memungkinkan pembayaran </w:t>
      </w:r>
      <w:r w:rsidR="0056442D" w:rsidRPr="003333D3">
        <w:rPr>
          <w:rFonts w:ascii="Times New Roman" w:eastAsia="Times New Roman" w:hAnsi="Times New Roman"/>
          <w:bCs/>
          <w:sz w:val="24"/>
          <w:szCs w:val="24"/>
          <w:lang w:val="en-GB" w:eastAsia="en-GB"/>
        </w:rPr>
        <w:t xml:space="preserve">dividen dengan lebih baik pula. </w:t>
      </w:r>
      <w:r w:rsidR="0056442D" w:rsidRPr="003333D3">
        <w:rPr>
          <w:rFonts w:ascii="Times New Roman" w:hAnsi="Times New Roman"/>
          <w:sz w:val="24"/>
          <w:szCs w:val="24"/>
          <w:lang w:val="en-GB" w:eastAsia="en-GB"/>
        </w:rPr>
        <w:t>Mamduh M Hanafi dan Abdul Halim (2012:75)</w:t>
      </w:r>
    </w:p>
    <w:p w:rsidR="00106DF9" w:rsidRPr="003333D3" w:rsidRDefault="00213517" w:rsidP="00106DF9">
      <w:pPr>
        <w:widowControl w:val="0"/>
        <w:kinsoku w:val="0"/>
        <w:overflowPunct w:val="0"/>
        <w:autoSpaceDE w:val="0"/>
        <w:autoSpaceDN w:val="0"/>
        <w:adjustRightInd w:val="0"/>
        <w:spacing w:before="11"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Rasio </w:t>
      </w:r>
      <w:r w:rsidRPr="003333D3">
        <w:rPr>
          <w:rFonts w:ascii="Times New Roman" w:eastAsia="Times New Roman" w:hAnsi="Times New Roman"/>
          <w:bCs/>
          <w:sz w:val="24"/>
          <w:szCs w:val="24"/>
          <w:lang w:val="en-GB" w:eastAsia="en-GB"/>
        </w:rPr>
        <w:t>likuiditas</w:t>
      </w:r>
      <w:r w:rsidR="00701F57" w:rsidRPr="003333D3">
        <w:rPr>
          <w:rFonts w:ascii="Times New Roman" w:eastAsia="Times New Roman" w:hAnsi="Times New Roman"/>
          <w:bCs/>
          <w:sz w:val="24"/>
          <w:szCs w:val="24"/>
          <w:lang w:val="en-GB" w:eastAsia="en-GB"/>
        </w:rPr>
        <w:t xml:space="preserve"> pada penelitian ini</w:t>
      </w:r>
      <w:r w:rsidRPr="003333D3">
        <w:rPr>
          <w:rFonts w:ascii="Times New Roman" w:eastAsia="Times New Roman" w:hAnsi="Times New Roman"/>
          <w:sz w:val="24"/>
          <w:szCs w:val="24"/>
          <w:lang w:val="en-GB" w:eastAsia="en-GB"/>
        </w:rPr>
        <w:t xml:space="preserve"> diproksikan dengan </w:t>
      </w:r>
      <w:r w:rsidRPr="003333D3">
        <w:rPr>
          <w:rFonts w:ascii="Times New Roman" w:eastAsia="Times New Roman" w:hAnsi="Times New Roman"/>
          <w:i/>
          <w:iCs/>
          <w:sz w:val="24"/>
          <w:szCs w:val="24"/>
          <w:lang w:val="en-GB" w:eastAsia="en-GB"/>
        </w:rPr>
        <w:t>Current Ratio (CR)</w:t>
      </w:r>
      <w:r w:rsidR="00D10976" w:rsidRPr="003333D3">
        <w:rPr>
          <w:rFonts w:ascii="Times New Roman" w:eastAsia="Times New Roman" w:hAnsi="Times New Roman"/>
          <w:i/>
          <w:iCs/>
          <w:sz w:val="24"/>
          <w:szCs w:val="24"/>
          <w:lang w:val="en-GB" w:eastAsia="en-GB"/>
        </w:rPr>
        <w:t xml:space="preserve"> </w:t>
      </w:r>
      <w:r w:rsidR="00D10976" w:rsidRPr="003333D3">
        <w:rPr>
          <w:rFonts w:ascii="Times New Roman" w:eastAsia="Times New Roman" w:hAnsi="Times New Roman"/>
          <w:iCs/>
          <w:sz w:val="24"/>
          <w:szCs w:val="24"/>
          <w:lang w:val="en-GB" w:eastAsia="en-GB"/>
        </w:rPr>
        <w:t>yang</w:t>
      </w:r>
      <w:r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iCs/>
          <w:sz w:val="24"/>
          <w:szCs w:val="24"/>
          <w:lang w:val="en-GB" w:eastAsia="en-GB"/>
        </w:rPr>
        <w:t>merupakan variabel untuk mengukur rasio likuiditas.</w:t>
      </w:r>
      <w:r w:rsidR="00106DF9" w:rsidRPr="003333D3">
        <w:rPr>
          <w:rFonts w:ascii="Times New Roman" w:eastAsia="Times New Roman" w:hAnsi="Times New Roman"/>
          <w:iCs/>
          <w:sz w:val="24"/>
          <w:szCs w:val="24"/>
          <w:lang w:val="en-GB" w:eastAsia="en-GB"/>
        </w:rPr>
        <w:t xml:space="preserve"> </w:t>
      </w:r>
      <w:r w:rsidR="00106DF9" w:rsidRPr="003333D3">
        <w:rPr>
          <w:rFonts w:ascii="Times New Roman" w:eastAsia="Times New Roman" w:hAnsi="Times New Roman"/>
          <w:sz w:val="24"/>
          <w:szCs w:val="24"/>
          <w:lang w:val="en-GB" w:eastAsia="en-GB"/>
        </w:rPr>
        <w:t xml:space="preserve">Menurut Martono dan </w:t>
      </w:r>
      <w:r w:rsidR="00020CB5">
        <w:rPr>
          <w:rFonts w:ascii="Times New Roman" w:eastAsia="Times New Roman" w:hAnsi="Times New Roman"/>
          <w:sz w:val="24"/>
          <w:szCs w:val="24"/>
          <w:lang w:val="en-GB" w:eastAsia="en-GB"/>
        </w:rPr>
        <w:t xml:space="preserve">D. Agus Harjito (2000:255-256), </w:t>
      </w:r>
      <w:r w:rsidR="00106DF9" w:rsidRPr="003333D3">
        <w:rPr>
          <w:rFonts w:ascii="Times New Roman" w:eastAsia="Times New Roman" w:hAnsi="Times New Roman"/>
          <w:iCs/>
          <w:sz w:val="24"/>
          <w:szCs w:val="24"/>
          <w:lang w:val="en-GB" w:eastAsia="en-GB"/>
        </w:rPr>
        <w:t>l</w:t>
      </w:r>
      <w:r w:rsidR="00106DF9" w:rsidRPr="003333D3">
        <w:rPr>
          <w:rFonts w:ascii="Times New Roman" w:eastAsia="Times New Roman" w:hAnsi="Times New Roman"/>
          <w:sz w:val="24"/>
          <w:szCs w:val="24"/>
          <w:lang w:val="en-GB" w:eastAsia="en-GB"/>
        </w:rPr>
        <w:t xml:space="preserve">ikuiditas perusahaan merupakan salah satu pertimbangan utama dalam kebijakan dividen. Karena dividen merupakan arus kas keluar, maka semakin besar jumlah kas yang tersedia dan likuiditas perusahaan, semakin besar pula kemampuan perusahaan untuk membayar dividen. Dan apabila manajemen hendak memelihara likuiditas dalam </w:t>
      </w:r>
      <w:r w:rsidR="001C5BF8" w:rsidRPr="003333D3">
        <w:rPr>
          <w:rFonts w:ascii="Times New Roman" w:eastAsia="Times New Roman" w:hAnsi="Times New Roman"/>
          <w:sz w:val="24"/>
          <w:szCs w:val="24"/>
          <w:lang w:val="en-GB" w:eastAsia="en-GB"/>
        </w:rPr>
        <w:t xml:space="preserve">upaya </w:t>
      </w:r>
      <w:r w:rsidR="00106DF9" w:rsidRPr="003333D3">
        <w:rPr>
          <w:rFonts w:ascii="Times New Roman" w:eastAsia="Times New Roman" w:hAnsi="Times New Roman"/>
          <w:sz w:val="24"/>
          <w:szCs w:val="24"/>
          <w:lang w:val="en-GB" w:eastAsia="en-GB"/>
        </w:rPr>
        <w:t>mengantisipasi adanya ketidakpastian dan agar mempunyai fleksibilitas keuangan, kemungkinan perusahaan tidak akan membayar dividen dalam jumlah yang besar</w:t>
      </w:r>
      <w:r w:rsidR="001C5BF8" w:rsidRPr="003333D3">
        <w:rPr>
          <w:rFonts w:ascii="Times New Roman" w:eastAsia="Times New Roman" w:hAnsi="Times New Roman"/>
          <w:sz w:val="24"/>
          <w:szCs w:val="24"/>
          <w:lang w:val="en-GB" w:eastAsia="en-GB"/>
        </w:rPr>
        <w:t xml:space="preserve"> pula</w:t>
      </w:r>
      <w:r w:rsidR="00106DF9" w:rsidRPr="003333D3">
        <w:rPr>
          <w:rFonts w:ascii="Times New Roman" w:eastAsia="Times New Roman" w:hAnsi="Times New Roman"/>
          <w:sz w:val="24"/>
          <w:szCs w:val="24"/>
          <w:lang w:val="en-GB" w:eastAsia="en-GB"/>
        </w:rPr>
        <w:t xml:space="preserve">. </w:t>
      </w:r>
    </w:p>
    <w:p w:rsidR="00214174" w:rsidRPr="003333D3" w:rsidRDefault="00214174" w:rsidP="00C50878">
      <w:pPr>
        <w:widowControl w:val="0"/>
        <w:kinsoku w:val="0"/>
        <w:overflowPunct w:val="0"/>
        <w:autoSpaceDE w:val="0"/>
        <w:autoSpaceDN w:val="0"/>
        <w:adjustRightInd w:val="0"/>
        <w:spacing w:before="11"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Hal tersebut senada dengan </w:t>
      </w:r>
      <w:r w:rsidR="00C50878" w:rsidRPr="003333D3">
        <w:rPr>
          <w:rFonts w:ascii="Times New Roman" w:eastAsia="Times New Roman" w:hAnsi="Times New Roman"/>
          <w:sz w:val="24"/>
          <w:szCs w:val="24"/>
          <w:lang w:val="en-GB" w:eastAsia="en-GB"/>
        </w:rPr>
        <w:t xml:space="preserve">hasil penelitian Ni Luh Ayu Wahyuni (2015) yang menunjukkan bahwa variabel </w:t>
      </w:r>
      <w:r w:rsidR="002F654A" w:rsidRPr="003333D3">
        <w:rPr>
          <w:rFonts w:ascii="Times New Roman" w:eastAsia="Times New Roman" w:hAnsi="Times New Roman"/>
          <w:sz w:val="24"/>
          <w:szCs w:val="24"/>
          <w:lang w:val="en-GB" w:eastAsia="en-GB"/>
        </w:rPr>
        <w:t>likuid</w:t>
      </w:r>
      <w:r w:rsidR="00C50878" w:rsidRPr="003333D3">
        <w:rPr>
          <w:rFonts w:ascii="Times New Roman" w:eastAsia="Times New Roman" w:hAnsi="Times New Roman"/>
          <w:sz w:val="24"/>
          <w:szCs w:val="24"/>
          <w:lang w:val="en-GB" w:eastAsia="en-GB"/>
        </w:rPr>
        <w:t xml:space="preserve">itas yang diproksikan dengan </w:t>
      </w:r>
      <w:r w:rsidR="00C50878" w:rsidRPr="003333D3">
        <w:rPr>
          <w:rFonts w:ascii="Times New Roman" w:eastAsia="Times New Roman" w:hAnsi="Times New Roman"/>
          <w:i/>
          <w:sz w:val="24"/>
          <w:szCs w:val="24"/>
          <w:lang w:val="en-GB" w:eastAsia="en-GB"/>
        </w:rPr>
        <w:t xml:space="preserve">Current </w:t>
      </w:r>
      <w:r w:rsidR="00C50878" w:rsidRPr="003333D3">
        <w:rPr>
          <w:rFonts w:ascii="Times New Roman" w:eastAsia="Times New Roman" w:hAnsi="Times New Roman"/>
          <w:i/>
          <w:sz w:val="24"/>
          <w:szCs w:val="24"/>
          <w:lang w:val="en-GB" w:eastAsia="en-GB"/>
        </w:rPr>
        <w:lastRenderedPageBreak/>
        <w:t>Ratio</w:t>
      </w:r>
      <w:r w:rsidR="00C50878" w:rsidRPr="003333D3">
        <w:rPr>
          <w:rFonts w:ascii="Times New Roman" w:eastAsia="Times New Roman" w:hAnsi="Times New Roman"/>
          <w:sz w:val="24"/>
          <w:szCs w:val="24"/>
          <w:lang w:val="en-GB" w:eastAsia="en-GB"/>
        </w:rPr>
        <w:t xml:space="preserve"> </w:t>
      </w:r>
      <w:r w:rsidR="001C5BF8" w:rsidRPr="003333D3">
        <w:rPr>
          <w:rFonts w:ascii="Times New Roman" w:eastAsia="Times New Roman" w:hAnsi="Times New Roman"/>
          <w:sz w:val="24"/>
          <w:szCs w:val="24"/>
          <w:lang w:val="en-GB" w:eastAsia="en-GB"/>
        </w:rPr>
        <w:t xml:space="preserve">secara empirik </w:t>
      </w:r>
      <w:r w:rsidR="00C50878" w:rsidRPr="003333D3">
        <w:rPr>
          <w:rFonts w:ascii="Times New Roman" w:eastAsia="Times New Roman" w:hAnsi="Times New Roman"/>
          <w:sz w:val="24"/>
          <w:szCs w:val="24"/>
          <w:lang w:val="en-GB" w:eastAsia="en-GB"/>
        </w:rPr>
        <w:t>berpengaruh positif dan signifikan terhadap besarnya dividen</w:t>
      </w:r>
      <w:r w:rsidR="002F654A" w:rsidRPr="003333D3">
        <w:rPr>
          <w:rFonts w:ascii="Times New Roman" w:eastAsia="Times New Roman" w:hAnsi="Times New Roman"/>
          <w:sz w:val="24"/>
          <w:szCs w:val="24"/>
          <w:lang w:val="en-GB" w:eastAsia="en-GB"/>
        </w:rPr>
        <w:t xml:space="preserve"> yang dibagikan kepada pemegang saham</w:t>
      </w:r>
      <w:r w:rsidR="00C50878" w:rsidRPr="003333D3">
        <w:rPr>
          <w:rFonts w:ascii="Times New Roman" w:eastAsia="Times New Roman" w:hAnsi="Times New Roman"/>
          <w:sz w:val="24"/>
          <w:szCs w:val="24"/>
          <w:lang w:val="en-GB" w:eastAsia="en-GB"/>
        </w:rPr>
        <w:t xml:space="preserve">. Hal ini berarti tinggi rendahnya likuiditas pada suatu perusahaan </w:t>
      </w:r>
      <w:r w:rsidR="002F654A" w:rsidRPr="003333D3">
        <w:rPr>
          <w:rFonts w:ascii="Times New Roman" w:eastAsia="Times New Roman" w:hAnsi="Times New Roman"/>
          <w:sz w:val="24"/>
          <w:szCs w:val="24"/>
          <w:lang w:val="en-GB" w:eastAsia="en-GB"/>
        </w:rPr>
        <w:t>d</w:t>
      </w:r>
      <w:r w:rsidR="001C5BF8" w:rsidRPr="003333D3">
        <w:rPr>
          <w:rFonts w:ascii="Times New Roman" w:eastAsia="Times New Roman" w:hAnsi="Times New Roman"/>
          <w:sz w:val="24"/>
          <w:szCs w:val="24"/>
          <w:lang w:val="en-GB" w:eastAsia="en-GB"/>
        </w:rPr>
        <w:t>a</w:t>
      </w:r>
      <w:r w:rsidR="002F654A" w:rsidRPr="003333D3">
        <w:rPr>
          <w:rFonts w:ascii="Times New Roman" w:eastAsia="Times New Roman" w:hAnsi="Times New Roman"/>
          <w:sz w:val="24"/>
          <w:szCs w:val="24"/>
          <w:lang w:val="en-GB" w:eastAsia="en-GB"/>
        </w:rPr>
        <w:t xml:space="preserve">pat pula </w:t>
      </w:r>
      <w:r w:rsidR="00C50878" w:rsidRPr="003333D3">
        <w:rPr>
          <w:rFonts w:ascii="Times New Roman" w:eastAsia="Times New Roman" w:hAnsi="Times New Roman"/>
          <w:sz w:val="24"/>
          <w:szCs w:val="24"/>
          <w:lang w:val="en-GB" w:eastAsia="en-GB"/>
        </w:rPr>
        <w:t>dilihat dari kemampuan perusahaan memenuhi kewajiban jangka pendeknya.</w:t>
      </w:r>
    </w:p>
    <w:p w:rsidR="00390D91" w:rsidRPr="003333D3" w:rsidRDefault="00213517" w:rsidP="007F05FE">
      <w:pPr>
        <w:widowControl w:val="0"/>
        <w:kinsoku w:val="0"/>
        <w:overflowPunct w:val="0"/>
        <w:autoSpaceDE w:val="0"/>
        <w:autoSpaceDN w:val="0"/>
        <w:adjustRightInd w:val="0"/>
        <w:spacing w:before="11" w:after="0" w:line="480" w:lineRule="auto"/>
        <w:ind w:right="115" w:firstLine="720"/>
        <w:jc w:val="both"/>
        <w:rPr>
          <w:rFonts w:ascii="Times New Roman" w:eastAsia="Times New Roman" w:hAnsi="Times New Roman"/>
          <w:sz w:val="24"/>
          <w:szCs w:val="24"/>
          <w:lang w:val="en-GB" w:eastAsia="en-GB"/>
        </w:rPr>
      </w:pPr>
      <w:r w:rsidRPr="003333D3">
        <w:rPr>
          <w:rFonts w:ascii="Times New Roman" w:eastAsia="Times New Roman" w:hAnsi="Times New Roman"/>
          <w:iCs/>
          <w:sz w:val="24"/>
          <w:szCs w:val="24"/>
          <w:lang w:val="en-GB" w:eastAsia="en-GB"/>
        </w:rPr>
        <w:t xml:space="preserve"> </w:t>
      </w:r>
      <w:r w:rsidR="00390D91" w:rsidRPr="003333D3">
        <w:rPr>
          <w:rFonts w:ascii="Times New Roman" w:eastAsia="Times New Roman" w:hAnsi="Times New Roman"/>
          <w:sz w:val="24"/>
          <w:szCs w:val="24"/>
          <w:lang w:val="en-GB" w:eastAsia="en-GB"/>
        </w:rPr>
        <w:t>Berdasarkan uraian tersebut</w:t>
      </w:r>
      <w:r w:rsidR="000F731F" w:rsidRPr="003333D3">
        <w:rPr>
          <w:rFonts w:ascii="Times New Roman" w:eastAsia="Times New Roman" w:hAnsi="Times New Roman"/>
          <w:sz w:val="24"/>
          <w:szCs w:val="24"/>
          <w:lang w:val="en-GB" w:eastAsia="en-GB"/>
        </w:rPr>
        <w:t xml:space="preserve"> di</w:t>
      </w:r>
      <w:r w:rsidR="005E63C9" w:rsidRPr="003333D3">
        <w:rPr>
          <w:rFonts w:ascii="Times New Roman" w:eastAsia="Times New Roman" w:hAnsi="Times New Roman"/>
          <w:sz w:val="24"/>
          <w:szCs w:val="24"/>
          <w:lang w:val="en-GB" w:eastAsia="en-GB"/>
        </w:rPr>
        <w:t xml:space="preserve"> </w:t>
      </w:r>
      <w:r w:rsidR="000F731F" w:rsidRPr="003333D3">
        <w:rPr>
          <w:rFonts w:ascii="Times New Roman" w:eastAsia="Times New Roman" w:hAnsi="Times New Roman"/>
          <w:sz w:val="24"/>
          <w:szCs w:val="24"/>
          <w:lang w:val="en-GB" w:eastAsia="en-GB"/>
        </w:rPr>
        <w:t>atas</w:t>
      </w:r>
      <w:r w:rsidR="00390D91" w:rsidRPr="003333D3">
        <w:rPr>
          <w:rFonts w:ascii="Times New Roman" w:eastAsia="Times New Roman" w:hAnsi="Times New Roman"/>
          <w:sz w:val="24"/>
          <w:szCs w:val="24"/>
          <w:lang w:val="en-GB" w:eastAsia="en-GB"/>
        </w:rPr>
        <w:t xml:space="preserve">, maka peneliti menduga bahwa </w:t>
      </w:r>
      <w:r w:rsidR="00390D91" w:rsidRPr="003333D3">
        <w:rPr>
          <w:rFonts w:ascii="Times New Roman" w:eastAsia="Times New Roman" w:hAnsi="Times New Roman"/>
          <w:i/>
          <w:iCs/>
          <w:sz w:val="24"/>
          <w:szCs w:val="24"/>
          <w:lang w:val="en-GB" w:eastAsia="en-GB"/>
        </w:rPr>
        <w:t xml:space="preserve">likuiditas </w:t>
      </w:r>
      <w:r w:rsidR="00390D91" w:rsidRPr="003333D3">
        <w:rPr>
          <w:rFonts w:ascii="Times New Roman" w:eastAsia="Times New Roman" w:hAnsi="Times New Roman"/>
          <w:sz w:val="24"/>
          <w:szCs w:val="24"/>
          <w:lang w:val="en-GB" w:eastAsia="en-GB"/>
        </w:rPr>
        <w:t>berpengaruh terhadap kebijakan dividen.</w:t>
      </w:r>
    </w:p>
    <w:p w:rsidR="006C070A" w:rsidRPr="003333D3" w:rsidRDefault="00990236" w:rsidP="006C070A">
      <w:pPr>
        <w:widowControl w:val="0"/>
        <w:kinsoku w:val="0"/>
        <w:overflowPunct w:val="0"/>
        <w:autoSpaceDE w:val="0"/>
        <w:autoSpaceDN w:val="0"/>
        <w:adjustRightInd w:val="0"/>
        <w:spacing w:before="7" w:after="0" w:line="480" w:lineRule="auto"/>
        <w:jc w:val="both"/>
        <w:rPr>
          <w:rFonts w:ascii="Times New Roman" w:eastAsia="Times New Roman" w:hAnsi="Times New Roman"/>
          <w:b/>
          <w:bCs/>
          <w:sz w:val="24"/>
          <w:szCs w:val="24"/>
          <w:lang w:val="en-GB" w:eastAsia="en-GB"/>
        </w:rPr>
      </w:pPr>
      <w:r>
        <w:rPr>
          <w:rFonts w:ascii="Times New Roman" w:eastAsia="Times New Roman" w:hAnsi="Times New Roman"/>
          <w:b/>
          <w:sz w:val="24"/>
          <w:szCs w:val="24"/>
          <w:lang w:val="en-GB" w:eastAsia="en-GB"/>
        </w:rPr>
        <w:t>2.</w:t>
      </w:r>
      <w:r w:rsidR="00B6193F">
        <w:rPr>
          <w:rFonts w:ascii="Times New Roman" w:eastAsia="Times New Roman" w:hAnsi="Times New Roman"/>
          <w:b/>
          <w:sz w:val="24"/>
          <w:szCs w:val="24"/>
          <w:lang w:val="en-GB" w:eastAsia="en-GB"/>
        </w:rPr>
        <w:t>2</w:t>
      </w:r>
      <w:r w:rsidR="00C83EB0" w:rsidRPr="003333D3">
        <w:rPr>
          <w:rFonts w:ascii="Times New Roman" w:eastAsia="Times New Roman" w:hAnsi="Times New Roman"/>
          <w:b/>
          <w:sz w:val="24"/>
          <w:szCs w:val="24"/>
          <w:lang w:val="en-GB" w:eastAsia="en-GB"/>
        </w:rPr>
        <w:t xml:space="preserve">.2 </w:t>
      </w:r>
      <w:r>
        <w:rPr>
          <w:rFonts w:ascii="Times New Roman" w:eastAsia="Times New Roman" w:hAnsi="Times New Roman"/>
          <w:b/>
          <w:sz w:val="24"/>
          <w:szCs w:val="24"/>
          <w:lang w:val="en-GB" w:eastAsia="en-GB"/>
        </w:rPr>
        <w:t xml:space="preserve">   </w:t>
      </w:r>
      <w:r w:rsidR="002653A6" w:rsidRPr="003333D3">
        <w:rPr>
          <w:rFonts w:ascii="Times New Roman" w:eastAsia="Times New Roman" w:hAnsi="Times New Roman"/>
          <w:b/>
          <w:bCs/>
          <w:sz w:val="24"/>
          <w:szCs w:val="24"/>
          <w:lang w:val="en-GB" w:eastAsia="en-GB"/>
        </w:rPr>
        <w:t>Hubungan</w:t>
      </w:r>
      <w:r w:rsidR="006C070A" w:rsidRPr="003333D3">
        <w:rPr>
          <w:rFonts w:ascii="Times New Roman" w:eastAsia="Times New Roman" w:hAnsi="Times New Roman"/>
          <w:b/>
          <w:bCs/>
          <w:sz w:val="24"/>
          <w:szCs w:val="24"/>
          <w:lang w:val="en-GB" w:eastAsia="en-GB"/>
        </w:rPr>
        <w:t xml:space="preserve"> Profitabilitas terhadap Kebijakan Dividen</w:t>
      </w:r>
    </w:p>
    <w:p w:rsidR="00191F18" w:rsidRDefault="00382617" w:rsidP="00D4020D">
      <w:pPr>
        <w:widowControl w:val="0"/>
        <w:kinsoku w:val="0"/>
        <w:overflowPunct w:val="0"/>
        <w:autoSpaceDE w:val="0"/>
        <w:autoSpaceDN w:val="0"/>
        <w:adjustRightInd w:val="0"/>
        <w:spacing w:before="7" w:after="0" w:line="480" w:lineRule="auto"/>
        <w:ind w:firstLine="720"/>
        <w:jc w:val="both"/>
        <w:rPr>
          <w:rFonts w:ascii="Times New Roman" w:eastAsia="Times New Roman" w:hAnsi="Times New Roman"/>
          <w:bCs/>
          <w:sz w:val="24"/>
          <w:szCs w:val="24"/>
          <w:lang w:val="en-GB" w:eastAsia="en-GB"/>
        </w:rPr>
      </w:pPr>
      <w:r w:rsidRPr="003333D3">
        <w:rPr>
          <w:rFonts w:ascii="Times New Roman" w:eastAsia="Times New Roman" w:hAnsi="Times New Roman"/>
          <w:bCs/>
          <w:sz w:val="24"/>
          <w:szCs w:val="24"/>
          <w:lang w:val="en-GB" w:eastAsia="en-GB"/>
        </w:rPr>
        <w:t xml:space="preserve">Menurut </w:t>
      </w:r>
      <w:r w:rsidRPr="003333D3">
        <w:rPr>
          <w:rFonts w:ascii="Times New Roman" w:hAnsi="Times New Roman"/>
          <w:sz w:val="24"/>
          <w:szCs w:val="24"/>
          <w:lang w:val="en-GB" w:eastAsia="en-GB"/>
        </w:rPr>
        <w:t>Mamduh M Hanafi dan Abdul Halim (2012:75) dalam</w:t>
      </w:r>
      <w:r w:rsidRPr="003333D3">
        <w:rPr>
          <w:rFonts w:ascii="Times New Roman" w:eastAsia="Times New Roman" w:hAnsi="Times New Roman"/>
          <w:bCs/>
          <w:sz w:val="24"/>
          <w:szCs w:val="24"/>
          <w:lang w:val="en-GB" w:eastAsia="en-GB"/>
        </w:rPr>
        <w:t xml:space="preserve"> bukunya yang berjudul  Analisis Laporan Keuangan, menjelaskan bahwa r</w:t>
      </w:r>
      <w:r w:rsidR="006C070A" w:rsidRPr="003333D3">
        <w:rPr>
          <w:rFonts w:ascii="Times New Roman" w:eastAsia="Times New Roman" w:hAnsi="Times New Roman"/>
          <w:bCs/>
          <w:sz w:val="24"/>
          <w:szCs w:val="24"/>
          <w:lang w:val="en-GB" w:eastAsia="en-GB"/>
        </w:rPr>
        <w:t xml:space="preserve">asio Profitabilitas </w:t>
      </w:r>
      <w:r w:rsidR="00191F18">
        <w:rPr>
          <w:rFonts w:ascii="Times New Roman" w:eastAsia="Times New Roman" w:hAnsi="Times New Roman"/>
          <w:bCs/>
          <w:sz w:val="24"/>
          <w:szCs w:val="24"/>
          <w:lang w:val="en-GB" w:eastAsia="en-GB"/>
        </w:rPr>
        <w:t>adalah :</w:t>
      </w:r>
    </w:p>
    <w:p w:rsidR="00D4020D" w:rsidRPr="003333D3" w:rsidRDefault="00191F18" w:rsidP="00191F18">
      <w:pPr>
        <w:widowControl w:val="0"/>
        <w:kinsoku w:val="0"/>
        <w:overflowPunct w:val="0"/>
        <w:autoSpaceDE w:val="0"/>
        <w:autoSpaceDN w:val="0"/>
        <w:adjustRightInd w:val="0"/>
        <w:spacing w:before="7" w:after="0" w:line="480" w:lineRule="auto"/>
        <w:ind w:left="720"/>
        <w:jc w:val="both"/>
        <w:rPr>
          <w:rFonts w:ascii="Times New Roman" w:eastAsia="Times New Roman" w:hAnsi="Times New Roman"/>
          <w:bCs/>
          <w:i/>
          <w:iCs/>
          <w:sz w:val="24"/>
          <w:szCs w:val="24"/>
          <w:lang w:val="en-GB" w:eastAsia="en-GB"/>
        </w:rPr>
      </w:pPr>
      <w:r>
        <w:rPr>
          <w:rFonts w:ascii="Times New Roman" w:eastAsia="Times New Roman" w:hAnsi="Times New Roman"/>
          <w:bCs/>
          <w:sz w:val="24"/>
          <w:szCs w:val="24"/>
          <w:lang w:val="en-GB" w:eastAsia="en-GB"/>
        </w:rPr>
        <w:t>“R</w:t>
      </w:r>
      <w:r w:rsidRPr="003333D3">
        <w:rPr>
          <w:rFonts w:ascii="Times New Roman" w:eastAsia="Times New Roman" w:hAnsi="Times New Roman"/>
          <w:bCs/>
          <w:sz w:val="24"/>
          <w:szCs w:val="24"/>
          <w:lang w:val="en-GB" w:eastAsia="en-GB"/>
        </w:rPr>
        <w:t xml:space="preserve">asio Profitabilitas </w:t>
      </w:r>
      <w:r w:rsidR="006C070A" w:rsidRPr="003333D3">
        <w:rPr>
          <w:rFonts w:ascii="Times New Roman" w:eastAsia="Times New Roman" w:hAnsi="Times New Roman"/>
          <w:bCs/>
          <w:sz w:val="24"/>
          <w:szCs w:val="24"/>
          <w:lang w:val="en-GB" w:eastAsia="en-GB"/>
        </w:rPr>
        <w:t>merupakan rasio yang mengukur seberapa besar</w:t>
      </w:r>
      <w:r w:rsidR="00382617" w:rsidRPr="003333D3">
        <w:rPr>
          <w:rFonts w:ascii="Times New Roman" w:eastAsia="Times New Roman" w:hAnsi="Times New Roman"/>
          <w:bCs/>
          <w:sz w:val="24"/>
          <w:szCs w:val="24"/>
          <w:lang w:val="en-GB" w:eastAsia="en-GB"/>
        </w:rPr>
        <w:t xml:space="preserve"> kemampuan perusahaan dalam menghasilkan keuntungan (profitabilitas) pada</w:t>
      </w:r>
      <w:r w:rsidR="006C070A" w:rsidRPr="003333D3">
        <w:rPr>
          <w:rFonts w:ascii="Times New Roman" w:eastAsia="Times New Roman" w:hAnsi="Times New Roman"/>
          <w:bCs/>
          <w:sz w:val="24"/>
          <w:szCs w:val="24"/>
          <w:lang w:val="en-GB" w:eastAsia="en-GB"/>
        </w:rPr>
        <w:t xml:space="preserve"> tingkat </w:t>
      </w:r>
      <w:r w:rsidR="00382617" w:rsidRPr="003333D3">
        <w:rPr>
          <w:rFonts w:ascii="Times New Roman" w:eastAsia="Times New Roman" w:hAnsi="Times New Roman"/>
          <w:bCs/>
          <w:sz w:val="24"/>
          <w:szCs w:val="24"/>
          <w:lang w:val="en-GB" w:eastAsia="en-GB"/>
        </w:rPr>
        <w:t>penjualan, aset dan modal saham tertentu</w:t>
      </w:r>
      <w:r>
        <w:rPr>
          <w:rFonts w:ascii="Times New Roman" w:eastAsia="Times New Roman" w:hAnsi="Times New Roman"/>
          <w:bCs/>
          <w:sz w:val="24"/>
          <w:szCs w:val="24"/>
          <w:lang w:val="en-GB" w:eastAsia="en-GB"/>
        </w:rPr>
        <w:t>”</w:t>
      </w:r>
      <w:r w:rsidR="00382617" w:rsidRPr="003333D3">
        <w:rPr>
          <w:rFonts w:ascii="Times New Roman" w:eastAsia="Times New Roman" w:hAnsi="Times New Roman"/>
          <w:bCs/>
          <w:sz w:val="24"/>
          <w:szCs w:val="24"/>
          <w:lang w:val="en-GB" w:eastAsia="en-GB"/>
        </w:rPr>
        <w:t>.</w:t>
      </w:r>
      <w:r w:rsidR="006C070A" w:rsidRPr="003333D3">
        <w:rPr>
          <w:rFonts w:ascii="Times New Roman" w:eastAsia="Times New Roman" w:hAnsi="Times New Roman"/>
          <w:bCs/>
          <w:sz w:val="24"/>
          <w:szCs w:val="24"/>
          <w:lang w:val="en-GB" w:eastAsia="en-GB"/>
        </w:rPr>
        <w:t xml:space="preserve"> </w:t>
      </w:r>
    </w:p>
    <w:p w:rsidR="00382617" w:rsidRPr="003333D3" w:rsidRDefault="001C5BF8" w:rsidP="006D72FB">
      <w:pPr>
        <w:widowControl w:val="0"/>
        <w:kinsoku w:val="0"/>
        <w:overflowPunct w:val="0"/>
        <w:autoSpaceDE w:val="0"/>
        <w:autoSpaceDN w:val="0"/>
        <w:adjustRightInd w:val="0"/>
        <w:spacing w:before="7" w:after="0" w:line="480" w:lineRule="auto"/>
        <w:ind w:firstLine="720"/>
        <w:jc w:val="both"/>
        <w:rPr>
          <w:rFonts w:ascii="Times New Roman" w:eastAsia="Times New Roman" w:hAnsi="Times New Roman"/>
          <w:bCs/>
          <w:i/>
          <w:iCs/>
          <w:sz w:val="24"/>
          <w:szCs w:val="24"/>
          <w:lang w:val="en-GB" w:eastAsia="en-GB"/>
        </w:rPr>
      </w:pPr>
      <w:r w:rsidRPr="003333D3">
        <w:rPr>
          <w:rFonts w:ascii="Times New Roman" w:eastAsia="Times New Roman" w:hAnsi="Times New Roman"/>
          <w:bCs/>
          <w:sz w:val="24"/>
          <w:szCs w:val="24"/>
          <w:lang w:val="en-GB" w:eastAsia="en-GB"/>
        </w:rPr>
        <w:t xml:space="preserve">Dan salah satu jenis rasio profitabilitas perusahaan yang seringkali digunakan, yakni </w:t>
      </w:r>
      <w:r w:rsidR="00382617" w:rsidRPr="003333D3">
        <w:rPr>
          <w:rFonts w:ascii="Times New Roman" w:eastAsia="Times New Roman" w:hAnsi="Times New Roman"/>
          <w:bCs/>
          <w:i/>
          <w:iCs/>
          <w:sz w:val="24"/>
          <w:szCs w:val="24"/>
          <w:lang w:val="en-GB" w:eastAsia="en-GB"/>
        </w:rPr>
        <w:t xml:space="preserve">Return on equity (ROE) </w:t>
      </w:r>
      <w:r w:rsidR="00D4020D" w:rsidRPr="003333D3">
        <w:rPr>
          <w:rFonts w:ascii="Times New Roman" w:eastAsia="Times New Roman" w:hAnsi="Times New Roman"/>
          <w:bCs/>
          <w:iCs/>
          <w:sz w:val="24"/>
          <w:szCs w:val="24"/>
          <w:lang w:val="en-GB" w:eastAsia="en-GB"/>
        </w:rPr>
        <w:t>yang</w:t>
      </w:r>
      <w:r w:rsidR="00D4020D" w:rsidRPr="003333D3">
        <w:rPr>
          <w:rFonts w:ascii="Times New Roman" w:eastAsia="Times New Roman" w:hAnsi="Times New Roman"/>
          <w:bCs/>
          <w:i/>
          <w:iCs/>
          <w:sz w:val="24"/>
          <w:szCs w:val="24"/>
          <w:lang w:val="en-GB" w:eastAsia="en-GB"/>
        </w:rPr>
        <w:t xml:space="preserve"> </w:t>
      </w:r>
      <w:r w:rsidR="006C070A" w:rsidRPr="003333D3">
        <w:rPr>
          <w:rFonts w:ascii="Times New Roman" w:eastAsia="Times New Roman" w:hAnsi="Times New Roman"/>
          <w:bCs/>
          <w:sz w:val="24"/>
          <w:szCs w:val="24"/>
          <w:lang w:eastAsia="en-GB"/>
        </w:rPr>
        <w:t>mengukur kemampuan perusahaan</w:t>
      </w:r>
      <w:r w:rsidR="00D4020D" w:rsidRPr="003333D3">
        <w:rPr>
          <w:rFonts w:ascii="Times New Roman" w:eastAsia="Times New Roman" w:hAnsi="Times New Roman"/>
          <w:bCs/>
          <w:sz w:val="24"/>
          <w:szCs w:val="24"/>
          <w:lang w:eastAsia="en-GB"/>
        </w:rPr>
        <w:t xml:space="preserve"> dalam</w:t>
      </w:r>
      <w:r w:rsidR="006C070A" w:rsidRPr="003333D3">
        <w:rPr>
          <w:rFonts w:ascii="Times New Roman" w:eastAsia="Times New Roman" w:hAnsi="Times New Roman"/>
          <w:bCs/>
          <w:sz w:val="24"/>
          <w:szCs w:val="24"/>
          <w:lang w:eastAsia="en-GB"/>
        </w:rPr>
        <w:t xml:space="preserve"> menghasilkan laba berdasarkan modal</w:t>
      </w:r>
      <w:r w:rsidR="00382617" w:rsidRPr="003333D3">
        <w:rPr>
          <w:rFonts w:ascii="Times New Roman" w:eastAsia="Times New Roman" w:hAnsi="Times New Roman"/>
          <w:bCs/>
          <w:sz w:val="24"/>
          <w:szCs w:val="24"/>
          <w:lang w:eastAsia="en-GB"/>
        </w:rPr>
        <w:t xml:space="preserve"> saham</w:t>
      </w:r>
      <w:r w:rsidR="006C070A" w:rsidRPr="003333D3">
        <w:rPr>
          <w:rFonts w:ascii="Times New Roman" w:eastAsia="Times New Roman" w:hAnsi="Times New Roman"/>
          <w:bCs/>
          <w:sz w:val="24"/>
          <w:szCs w:val="24"/>
          <w:lang w:eastAsia="en-GB"/>
        </w:rPr>
        <w:t xml:space="preserve"> tertentu.</w:t>
      </w:r>
      <w:r w:rsidR="008E2C2D" w:rsidRPr="003333D3">
        <w:rPr>
          <w:rFonts w:ascii="Times New Roman" w:eastAsia="Times New Roman" w:hAnsi="Times New Roman"/>
          <w:bCs/>
          <w:sz w:val="24"/>
          <w:szCs w:val="24"/>
          <w:lang w:val="en-GB" w:eastAsia="en-GB"/>
        </w:rPr>
        <w:t xml:space="preserve"> </w:t>
      </w:r>
      <w:r w:rsidR="00382617" w:rsidRPr="003333D3">
        <w:rPr>
          <w:rFonts w:ascii="Times New Roman" w:eastAsia="Times New Roman" w:hAnsi="Times New Roman"/>
          <w:bCs/>
          <w:sz w:val="24"/>
          <w:szCs w:val="24"/>
          <w:lang w:val="en-GB" w:eastAsia="en-GB"/>
        </w:rPr>
        <w:t xml:space="preserve">Dan rasio ini </w:t>
      </w:r>
      <w:r w:rsidR="000C10F1" w:rsidRPr="003333D3">
        <w:rPr>
          <w:rFonts w:ascii="Times New Roman" w:eastAsia="Times New Roman" w:hAnsi="Times New Roman"/>
          <w:bCs/>
          <w:sz w:val="24"/>
          <w:szCs w:val="24"/>
          <w:lang w:val="en-GB" w:eastAsia="en-GB"/>
        </w:rPr>
        <w:t>secara eksplisit menganalisis profitabilitas perusahaan bagi pemilik saham biasa yang mana bunga dan dividen dimasukkan ke dalam analisis.</w:t>
      </w:r>
      <w:r w:rsidR="00A6135D" w:rsidRPr="003333D3">
        <w:rPr>
          <w:rFonts w:ascii="Times New Roman" w:eastAsia="Times New Roman" w:hAnsi="Times New Roman"/>
          <w:bCs/>
          <w:sz w:val="24"/>
          <w:szCs w:val="24"/>
          <w:lang w:val="en-GB" w:eastAsia="en-GB"/>
        </w:rPr>
        <w:t xml:space="preserve"> Dengan begitu</w:t>
      </w:r>
      <w:r w:rsidR="000C10F1" w:rsidRPr="003333D3">
        <w:rPr>
          <w:rFonts w:ascii="Times New Roman" w:eastAsia="Times New Roman" w:hAnsi="Times New Roman"/>
          <w:bCs/>
          <w:sz w:val="24"/>
          <w:szCs w:val="24"/>
          <w:lang w:val="en-GB" w:eastAsia="en-GB"/>
        </w:rPr>
        <w:t xml:space="preserve"> keuntungan yang diperoleh perusahaan akan diutamakan untuk membayar bunga utang kemudian saham preferen, dan kemudian diberikan ke pemegang saham biasa dalam bentuk dividen.</w:t>
      </w:r>
      <w:r w:rsidR="00382617" w:rsidRPr="003333D3">
        <w:rPr>
          <w:rFonts w:ascii="Times New Roman" w:eastAsia="Times New Roman" w:hAnsi="Times New Roman"/>
          <w:bCs/>
          <w:sz w:val="24"/>
          <w:szCs w:val="24"/>
          <w:lang w:val="en-GB" w:eastAsia="en-GB"/>
        </w:rPr>
        <w:t xml:space="preserve"> </w:t>
      </w:r>
      <w:r w:rsidR="00A6135D" w:rsidRPr="003333D3">
        <w:rPr>
          <w:rFonts w:ascii="Times New Roman" w:eastAsia="Times New Roman" w:hAnsi="Times New Roman"/>
          <w:bCs/>
          <w:sz w:val="24"/>
          <w:szCs w:val="24"/>
          <w:lang w:val="en-GB" w:eastAsia="en-GB"/>
        </w:rPr>
        <w:t xml:space="preserve">Sehingga perusahaan yang mempunyai profitabilitas yang baik dimungkinkan untuk membayar dividen lebih baik. </w:t>
      </w:r>
      <w:r w:rsidR="00382617" w:rsidRPr="003333D3">
        <w:rPr>
          <w:rFonts w:ascii="Times New Roman" w:hAnsi="Times New Roman"/>
          <w:sz w:val="24"/>
          <w:szCs w:val="24"/>
          <w:lang w:val="en-GB" w:eastAsia="en-GB"/>
        </w:rPr>
        <w:t>Mamduh M Hanafi dan Abdul Halim</w:t>
      </w:r>
      <w:r w:rsidR="000C10F1" w:rsidRPr="003333D3">
        <w:rPr>
          <w:rFonts w:ascii="Times New Roman" w:hAnsi="Times New Roman"/>
          <w:sz w:val="24"/>
          <w:szCs w:val="24"/>
          <w:lang w:val="en-GB" w:eastAsia="en-GB"/>
        </w:rPr>
        <w:t>.</w:t>
      </w:r>
      <w:r w:rsidR="00382617" w:rsidRPr="003333D3">
        <w:rPr>
          <w:rFonts w:ascii="Times New Roman" w:hAnsi="Times New Roman"/>
          <w:sz w:val="24"/>
          <w:szCs w:val="24"/>
          <w:lang w:val="en-GB" w:eastAsia="en-GB"/>
        </w:rPr>
        <w:t xml:space="preserve"> (2012:</w:t>
      </w:r>
      <w:r w:rsidR="000C10F1" w:rsidRPr="003333D3">
        <w:rPr>
          <w:rFonts w:ascii="Times New Roman" w:hAnsi="Times New Roman"/>
          <w:sz w:val="24"/>
          <w:szCs w:val="24"/>
          <w:lang w:val="en-GB" w:eastAsia="en-GB"/>
        </w:rPr>
        <w:t>174 &amp; 194</w:t>
      </w:r>
      <w:r w:rsidR="00382617" w:rsidRPr="003333D3">
        <w:rPr>
          <w:rFonts w:ascii="Times New Roman" w:hAnsi="Times New Roman"/>
          <w:sz w:val="24"/>
          <w:szCs w:val="24"/>
          <w:lang w:val="en-GB" w:eastAsia="en-GB"/>
        </w:rPr>
        <w:t xml:space="preserve">) </w:t>
      </w:r>
    </w:p>
    <w:p w:rsidR="002D7994" w:rsidRPr="003333D3" w:rsidRDefault="008F7B87" w:rsidP="008320D0">
      <w:pPr>
        <w:widowControl w:val="0"/>
        <w:kinsoku w:val="0"/>
        <w:overflowPunct w:val="0"/>
        <w:autoSpaceDE w:val="0"/>
        <w:autoSpaceDN w:val="0"/>
        <w:adjustRightInd w:val="0"/>
        <w:spacing w:before="7" w:after="0" w:line="480" w:lineRule="auto"/>
        <w:ind w:firstLine="720"/>
        <w:jc w:val="both"/>
        <w:rPr>
          <w:rFonts w:ascii="Times New Roman" w:hAnsi="Times New Roman"/>
          <w:sz w:val="24"/>
          <w:szCs w:val="24"/>
        </w:rPr>
      </w:pPr>
      <w:r w:rsidRPr="003333D3">
        <w:rPr>
          <w:rFonts w:ascii="Times New Roman" w:eastAsia="Times New Roman" w:hAnsi="Times New Roman"/>
          <w:bCs/>
          <w:sz w:val="24"/>
          <w:szCs w:val="24"/>
          <w:lang w:val="en-GB" w:eastAsia="en-GB"/>
        </w:rPr>
        <w:lastRenderedPageBreak/>
        <w:t xml:space="preserve">Dalam hasil penelitian Ni Luh Ayu Wahyuni (2015) menunjukkan bahwa rasio </w:t>
      </w:r>
      <w:r w:rsidR="00217345" w:rsidRPr="003333D3">
        <w:rPr>
          <w:rFonts w:ascii="Times New Roman" w:eastAsia="Times New Roman" w:hAnsi="Times New Roman"/>
          <w:bCs/>
          <w:sz w:val="24"/>
          <w:szCs w:val="24"/>
          <w:lang w:val="en-GB" w:eastAsia="en-GB"/>
        </w:rPr>
        <w:t>profitabilitas yang diproksi</w:t>
      </w:r>
      <w:r w:rsidRPr="003333D3">
        <w:rPr>
          <w:rFonts w:ascii="Times New Roman" w:eastAsia="Times New Roman" w:hAnsi="Times New Roman"/>
          <w:bCs/>
          <w:sz w:val="24"/>
          <w:szCs w:val="24"/>
          <w:lang w:val="en-GB" w:eastAsia="en-GB"/>
        </w:rPr>
        <w:t xml:space="preserve">kan dengan </w:t>
      </w:r>
      <w:r w:rsidR="00217345" w:rsidRPr="003333D3">
        <w:rPr>
          <w:rFonts w:ascii="Times New Roman" w:eastAsia="Times New Roman" w:hAnsi="Times New Roman"/>
          <w:bCs/>
          <w:i/>
          <w:sz w:val="24"/>
          <w:szCs w:val="24"/>
          <w:lang w:val="en-GB" w:eastAsia="en-GB"/>
        </w:rPr>
        <w:t>Return on equity (ROE)</w:t>
      </w:r>
      <w:r w:rsidR="008320D0" w:rsidRPr="003333D3">
        <w:rPr>
          <w:rFonts w:ascii="Times New Roman" w:eastAsia="Times New Roman" w:hAnsi="Times New Roman"/>
          <w:bCs/>
          <w:sz w:val="24"/>
          <w:szCs w:val="24"/>
          <w:lang w:val="en-GB" w:eastAsia="en-GB"/>
        </w:rPr>
        <w:t xml:space="preserve"> berpengaruh positif dan </w:t>
      </w:r>
      <w:r w:rsidRPr="003333D3">
        <w:rPr>
          <w:rFonts w:ascii="Times New Roman" w:eastAsia="Times New Roman" w:hAnsi="Times New Roman"/>
          <w:bCs/>
          <w:sz w:val="24"/>
          <w:szCs w:val="24"/>
          <w:lang w:val="en-GB" w:eastAsia="en-GB"/>
        </w:rPr>
        <w:t>signi</w:t>
      </w:r>
      <w:r w:rsidR="008320D0" w:rsidRPr="003333D3">
        <w:rPr>
          <w:rFonts w:ascii="Times New Roman" w:eastAsia="Times New Roman" w:hAnsi="Times New Roman"/>
          <w:bCs/>
          <w:sz w:val="24"/>
          <w:szCs w:val="24"/>
          <w:lang w:val="en-GB" w:eastAsia="en-GB"/>
        </w:rPr>
        <w:t xml:space="preserve">fikan terhadap besarnya dividen yang dibagikan kepada pemegang </w:t>
      </w:r>
      <w:r w:rsidRPr="003333D3">
        <w:rPr>
          <w:rFonts w:ascii="Times New Roman" w:eastAsia="Times New Roman" w:hAnsi="Times New Roman"/>
          <w:bCs/>
          <w:sz w:val="24"/>
          <w:szCs w:val="24"/>
          <w:lang w:val="en-GB" w:eastAsia="en-GB"/>
        </w:rPr>
        <w:t>s</w:t>
      </w:r>
      <w:r w:rsidR="008320D0" w:rsidRPr="003333D3">
        <w:rPr>
          <w:rFonts w:ascii="Times New Roman" w:eastAsia="Times New Roman" w:hAnsi="Times New Roman"/>
          <w:bCs/>
          <w:sz w:val="24"/>
          <w:szCs w:val="24"/>
          <w:lang w:val="en-GB" w:eastAsia="en-GB"/>
        </w:rPr>
        <w:t xml:space="preserve">aham. Hal ini berarti tinggi rendahnya profitabilitas akan membawa dampak mengenai </w:t>
      </w:r>
      <w:r w:rsidRPr="003333D3">
        <w:rPr>
          <w:rFonts w:ascii="Times New Roman" w:eastAsia="Times New Roman" w:hAnsi="Times New Roman"/>
          <w:bCs/>
          <w:sz w:val="24"/>
          <w:szCs w:val="24"/>
          <w:lang w:val="en-GB" w:eastAsia="en-GB"/>
        </w:rPr>
        <w:t>ke</w:t>
      </w:r>
      <w:r w:rsidR="008320D0" w:rsidRPr="003333D3">
        <w:rPr>
          <w:rFonts w:ascii="Times New Roman" w:eastAsia="Times New Roman" w:hAnsi="Times New Roman"/>
          <w:bCs/>
          <w:sz w:val="24"/>
          <w:szCs w:val="24"/>
          <w:lang w:val="en-GB" w:eastAsia="en-GB"/>
        </w:rPr>
        <w:t xml:space="preserve">tertarikan minat investor dalam menanamkan modalnya dengan harapan yang akan mendapatkan </w:t>
      </w:r>
      <w:r w:rsidRPr="003333D3">
        <w:rPr>
          <w:rFonts w:ascii="Times New Roman" w:eastAsia="Times New Roman" w:hAnsi="Times New Roman"/>
          <w:bCs/>
          <w:sz w:val="24"/>
          <w:szCs w:val="24"/>
          <w:lang w:val="en-GB" w:eastAsia="en-GB"/>
        </w:rPr>
        <w:t xml:space="preserve">keuntungan yang tinggi. </w:t>
      </w:r>
      <w:r w:rsidR="006C070A" w:rsidRPr="003333D3">
        <w:rPr>
          <w:rFonts w:ascii="Times New Roman" w:eastAsia="Times New Roman" w:hAnsi="Times New Roman"/>
          <w:bCs/>
          <w:sz w:val="24"/>
          <w:szCs w:val="24"/>
          <w:lang w:val="en-GB" w:eastAsia="en-GB"/>
        </w:rPr>
        <w:t xml:space="preserve">Semakin tinggi tingkat </w:t>
      </w:r>
      <w:r w:rsidR="00CE2BA0" w:rsidRPr="003333D3">
        <w:rPr>
          <w:rFonts w:ascii="Times New Roman" w:eastAsia="Times New Roman" w:hAnsi="Times New Roman"/>
          <w:bCs/>
          <w:i/>
          <w:iCs/>
          <w:sz w:val="24"/>
          <w:szCs w:val="24"/>
          <w:lang w:val="en-GB" w:eastAsia="en-GB"/>
        </w:rPr>
        <w:t>Return on equity (ROE)</w:t>
      </w:r>
      <w:r w:rsidR="006C070A" w:rsidRPr="003333D3">
        <w:rPr>
          <w:rFonts w:ascii="Times New Roman" w:eastAsia="Times New Roman" w:hAnsi="Times New Roman"/>
          <w:bCs/>
          <w:sz w:val="24"/>
          <w:szCs w:val="24"/>
          <w:lang w:val="en-GB" w:eastAsia="en-GB"/>
        </w:rPr>
        <w:t xml:space="preserve"> maka pembagian dividen akan semakin banyak </w:t>
      </w:r>
      <w:r w:rsidR="00CE2BA0" w:rsidRPr="003333D3">
        <w:rPr>
          <w:rFonts w:ascii="Times New Roman" w:eastAsia="Times New Roman" w:hAnsi="Times New Roman"/>
          <w:bCs/>
          <w:sz w:val="24"/>
          <w:szCs w:val="24"/>
          <w:lang w:val="en-GB" w:eastAsia="en-GB"/>
        </w:rPr>
        <w:t>bagi para investor.</w:t>
      </w:r>
      <w:r w:rsidR="00CE2BA0" w:rsidRPr="003333D3">
        <w:rPr>
          <w:rFonts w:ascii="Times New Roman" w:hAnsi="Times New Roman"/>
          <w:sz w:val="24"/>
          <w:szCs w:val="24"/>
        </w:rPr>
        <w:t xml:space="preserve"> </w:t>
      </w:r>
    </w:p>
    <w:p w:rsidR="000862B8" w:rsidRPr="003333D3" w:rsidRDefault="001C5BF8" w:rsidP="008320D0">
      <w:pPr>
        <w:widowControl w:val="0"/>
        <w:kinsoku w:val="0"/>
        <w:overflowPunct w:val="0"/>
        <w:autoSpaceDE w:val="0"/>
        <w:autoSpaceDN w:val="0"/>
        <w:adjustRightInd w:val="0"/>
        <w:spacing w:before="7" w:after="0" w:line="480" w:lineRule="auto"/>
        <w:ind w:firstLine="720"/>
        <w:jc w:val="both"/>
        <w:rPr>
          <w:rFonts w:ascii="Times New Roman" w:hAnsi="Times New Roman"/>
          <w:sz w:val="24"/>
          <w:szCs w:val="24"/>
        </w:rPr>
      </w:pPr>
      <w:r w:rsidRPr="003333D3">
        <w:rPr>
          <w:rFonts w:ascii="Times New Roman" w:hAnsi="Times New Roman"/>
          <w:sz w:val="24"/>
          <w:szCs w:val="24"/>
        </w:rPr>
        <w:t xml:space="preserve">Dan hal tersebut sesuai juga dengan pernyataan </w:t>
      </w:r>
      <w:r w:rsidR="0049531F" w:rsidRPr="003333D3">
        <w:rPr>
          <w:rFonts w:ascii="Times New Roman" w:hAnsi="Times New Roman"/>
          <w:sz w:val="24"/>
          <w:szCs w:val="24"/>
        </w:rPr>
        <w:t>d</w:t>
      </w:r>
      <w:r w:rsidRPr="003333D3">
        <w:rPr>
          <w:rFonts w:ascii="Times New Roman" w:hAnsi="Times New Roman"/>
          <w:sz w:val="24"/>
          <w:szCs w:val="24"/>
        </w:rPr>
        <w:t>ari Hunkar Osyasar</w:t>
      </w:r>
      <w:r w:rsidR="002D7994" w:rsidRPr="003333D3">
        <w:rPr>
          <w:rFonts w:ascii="Times New Roman" w:hAnsi="Times New Roman"/>
          <w:sz w:val="24"/>
          <w:szCs w:val="24"/>
        </w:rPr>
        <w:t xml:space="preserve">, seorang analis senior strategis saham </w:t>
      </w:r>
      <w:r w:rsidR="002D7994" w:rsidRPr="003333D3">
        <w:rPr>
          <w:rFonts w:ascii="Times New Roman" w:hAnsi="Times New Roman"/>
          <w:i/>
          <w:sz w:val="24"/>
          <w:szCs w:val="24"/>
        </w:rPr>
        <w:t>Deutsche Bank</w:t>
      </w:r>
      <w:r w:rsidRPr="003333D3">
        <w:rPr>
          <w:rFonts w:ascii="Times New Roman" w:hAnsi="Times New Roman"/>
          <w:sz w:val="24"/>
          <w:szCs w:val="24"/>
        </w:rPr>
        <w:t xml:space="preserve"> dalam</w:t>
      </w:r>
      <w:r w:rsidR="0049531F" w:rsidRPr="003333D3">
        <w:rPr>
          <w:rFonts w:ascii="Times New Roman" w:hAnsi="Times New Roman"/>
          <w:sz w:val="24"/>
          <w:szCs w:val="24"/>
        </w:rPr>
        <w:t xml:space="preserve"> salah satu</w:t>
      </w:r>
      <w:r w:rsidRPr="003333D3">
        <w:rPr>
          <w:rFonts w:ascii="Times New Roman" w:hAnsi="Times New Roman"/>
          <w:sz w:val="24"/>
          <w:szCs w:val="24"/>
        </w:rPr>
        <w:t xml:space="preserve"> artikelnya</w:t>
      </w:r>
      <w:r w:rsidR="002D7994" w:rsidRPr="003333D3">
        <w:rPr>
          <w:rFonts w:ascii="Times New Roman" w:hAnsi="Times New Roman"/>
          <w:sz w:val="24"/>
          <w:szCs w:val="24"/>
        </w:rPr>
        <w:t xml:space="preserve"> yang berjudul  “</w:t>
      </w:r>
      <w:r w:rsidR="002D7994" w:rsidRPr="003333D3">
        <w:rPr>
          <w:rFonts w:ascii="Times New Roman" w:hAnsi="Times New Roman"/>
          <w:i/>
          <w:sz w:val="24"/>
          <w:szCs w:val="24"/>
        </w:rPr>
        <w:t>Do Common Dividends Have an Influence on the Return of Equity?</w:t>
      </w:r>
      <w:r w:rsidR="002D7994" w:rsidRPr="003333D3">
        <w:rPr>
          <w:rFonts w:ascii="Times New Roman" w:hAnsi="Times New Roman"/>
          <w:sz w:val="24"/>
          <w:szCs w:val="24"/>
        </w:rPr>
        <w:t xml:space="preserve">” </w:t>
      </w:r>
      <w:r w:rsidR="0049531F" w:rsidRPr="003333D3">
        <w:rPr>
          <w:rFonts w:ascii="Times New Roman" w:hAnsi="Times New Roman"/>
          <w:sz w:val="24"/>
          <w:szCs w:val="24"/>
        </w:rPr>
        <w:t>mengemukakan bahwa</w:t>
      </w:r>
      <w:r w:rsidR="000862B8" w:rsidRPr="003333D3">
        <w:rPr>
          <w:rFonts w:ascii="Times New Roman" w:hAnsi="Times New Roman"/>
          <w:sz w:val="24"/>
          <w:szCs w:val="24"/>
        </w:rPr>
        <w:t xml:space="preserve"> :</w:t>
      </w:r>
      <w:r w:rsidR="0049531F" w:rsidRPr="003333D3">
        <w:rPr>
          <w:rFonts w:ascii="Times New Roman" w:hAnsi="Times New Roman"/>
          <w:sz w:val="24"/>
          <w:szCs w:val="24"/>
        </w:rPr>
        <w:t xml:space="preserve"> </w:t>
      </w:r>
    </w:p>
    <w:p w:rsidR="00260282" w:rsidRDefault="0049531F" w:rsidP="00260282">
      <w:pPr>
        <w:widowControl w:val="0"/>
        <w:kinsoku w:val="0"/>
        <w:overflowPunct w:val="0"/>
        <w:autoSpaceDE w:val="0"/>
        <w:autoSpaceDN w:val="0"/>
        <w:adjustRightInd w:val="0"/>
        <w:spacing w:before="7" w:after="0" w:line="240" w:lineRule="auto"/>
        <w:ind w:left="720"/>
        <w:jc w:val="both"/>
        <w:rPr>
          <w:rFonts w:ascii="Times New Roman" w:hAnsi="Times New Roman"/>
          <w:i/>
          <w:sz w:val="24"/>
          <w:szCs w:val="24"/>
        </w:rPr>
      </w:pPr>
      <w:r w:rsidRPr="003333D3">
        <w:rPr>
          <w:rFonts w:ascii="Times New Roman" w:hAnsi="Times New Roman"/>
          <w:i/>
          <w:sz w:val="24"/>
          <w:szCs w:val="24"/>
        </w:rPr>
        <w:t>“Dividend payments will impact the net shareholder equity on the balance sheet and will therefore influence the ROE figure</w:t>
      </w:r>
      <w:r w:rsidR="002D7994" w:rsidRPr="003333D3">
        <w:rPr>
          <w:rFonts w:ascii="Times New Roman" w:hAnsi="Times New Roman"/>
          <w:i/>
          <w:sz w:val="24"/>
          <w:szCs w:val="24"/>
        </w:rPr>
        <w:t>. When a business pays dividends, its retained earnings will decline. Since retained earnings is added to the paid-in capital to calculate the total shareholder equity, dividend payments will reduce the total shareholder equity on the balance sheet. A reduction in shareholder equity translates to a smaller denominator in the ROE equation. In other words, the analyst divides the net income figure by a smaller number, which results in a larger ROE. In sum, dividends reduce shareholder equity and boost ROE</w:t>
      </w:r>
      <w:r w:rsidRPr="003333D3">
        <w:rPr>
          <w:rFonts w:ascii="Times New Roman" w:hAnsi="Times New Roman"/>
          <w:i/>
          <w:sz w:val="24"/>
          <w:szCs w:val="24"/>
        </w:rPr>
        <w:t>”.</w:t>
      </w:r>
      <w:r w:rsidR="00260282">
        <w:rPr>
          <w:rFonts w:ascii="Times New Roman" w:hAnsi="Times New Roman"/>
          <w:i/>
          <w:sz w:val="24"/>
          <w:szCs w:val="24"/>
        </w:rPr>
        <w:t xml:space="preserve"> </w:t>
      </w:r>
    </w:p>
    <w:p w:rsidR="00CB2114" w:rsidRDefault="00D74F5F" w:rsidP="00260282">
      <w:pPr>
        <w:widowControl w:val="0"/>
        <w:kinsoku w:val="0"/>
        <w:overflowPunct w:val="0"/>
        <w:autoSpaceDE w:val="0"/>
        <w:autoSpaceDN w:val="0"/>
        <w:adjustRightInd w:val="0"/>
        <w:spacing w:before="7" w:after="0" w:line="240" w:lineRule="auto"/>
        <w:ind w:left="720"/>
        <w:jc w:val="both"/>
        <w:rPr>
          <w:rFonts w:ascii="Times New Roman" w:hAnsi="Times New Roman"/>
          <w:i/>
          <w:sz w:val="24"/>
          <w:szCs w:val="24"/>
        </w:rPr>
      </w:pPr>
      <w:r w:rsidRPr="003333D3">
        <w:rPr>
          <w:rFonts w:ascii="Times New Roman" w:hAnsi="Times New Roman"/>
          <w:i/>
          <w:sz w:val="24"/>
          <w:szCs w:val="24"/>
        </w:rPr>
        <w:t>(sumber</w:t>
      </w:r>
      <w:r w:rsidR="002D7994" w:rsidRPr="003333D3">
        <w:rPr>
          <w:rFonts w:ascii="Times New Roman" w:hAnsi="Times New Roman"/>
          <w:i/>
          <w:sz w:val="24"/>
          <w:szCs w:val="24"/>
        </w:rPr>
        <w:t>:http://budgeting.thenest.com/common-dividends-influence-return-equity-31799.html)</w:t>
      </w:r>
    </w:p>
    <w:p w:rsidR="00260282" w:rsidRDefault="00260282" w:rsidP="00260282">
      <w:pPr>
        <w:widowControl w:val="0"/>
        <w:kinsoku w:val="0"/>
        <w:overflowPunct w:val="0"/>
        <w:autoSpaceDE w:val="0"/>
        <w:autoSpaceDN w:val="0"/>
        <w:adjustRightInd w:val="0"/>
        <w:spacing w:before="7" w:after="0" w:line="240" w:lineRule="auto"/>
        <w:ind w:left="720"/>
        <w:jc w:val="both"/>
        <w:rPr>
          <w:rFonts w:ascii="Times New Roman" w:hAnsi="Times New Roman"/>
          <w:i/>
          <w:sz w:val="24"/>
          <w:szCs w:val="24"/>
        </w:rPr>
      </w:pPr>
    </w:p>
    <w:p w:rsidR="00260282" w:rsidRPr="00260282" w:rsidRDefault="00260282" w:rsidP="00260282">
      <w:pPr>
        <w:widowControl w:val="0"/>
        <w:kinsoku w:val="0"/>
        <w:overflowPunct w:val="0"/>
        <w:autoSpaceDE w:val="0"/>
        <w:autoSpaceDN w:val="0"/>
        <w:adjustRightInd w:val="0"/>
        <w:spacing w:before="7" w:after="0" w:line="240" w:lineRule="auto"/>
        <w:ind w:left="720"/>
        <w:jc w:val="both"/>
        <w:rPr>
          <w:rFonts w:ascii="Times New Roman" w:hAnsi="Times New Roman"/>
          <w:i/>
          <w:sz w:val="24"/>
          <w:szCs w:val="24"/>
        </w:rPr>
      </w:pPr>
    </w:p>
    <w:p w:rsidR="00A02369" w:rsidRDefault="0013067D" w:rsidP="00A02369">
      <w:pPr>
        <w:widowControl w:val="0"/>
        <w:kinsoku w:val="0"/>
        <w:overflowPunct w:val="0"/>
        <w:autoSpaceDE w:val="0"/>
        <w:autoSpaceDN w:val="0"/>
        <w:adjustRightInd w:val="0"/>
        <w:spacing w:before="7" w:after="0" w:line="480" w:lineRule="auto"/>
        <w:ind w:firstLine="720"/>
        <w:jc w:val="both"/>
        <w:rPr>
          <w:rFonts w:ascii="Times New Roman" w:eastAsia="Times New Roman" w:hAnsi="Times New Roman"/>
          <w:bCs/>
          <w:sz w:val="24"/>
          <w:szCs w:val="24"/>
          <w:lang w:val="en-GB" w:eastAsia="en-GB"/>
        </w:rPr>
      </w:pPr>
      <w:r w:rsidRPr="003333D3">
        <w:rPr>
          <w:rFonts w:ascii="Times New Roman" w:eastAsia="Times New Roman" w:hAnsi="Times New Roman"/>
          <w:bCs/>
          <w:iCs/>
          <w:sz w:val="24"/>
          <w:szCs w:val="24"/>
          <w:lang w:val="en-GB" w:eastAsia="en-GB"/>
        </w:rPr>
        <w:t>Maka</w:t>
      </w:r>
      <w:r w:rsidR="00200565" w:rsidRPr="003333D3">
        <w:rPr>
          <w:rFonts w:ascii="Times New Roman" w:eastAsia="Times New Roman" w:hAnsi="Times New Roman"/>
          <w:bCs/>
          <w:iCs/>
          <w:sz w:val="24"/>
          <w:szCs w:val="24"/>
          <w:lang w:val="en-GB" w:eastAsia="en-GB"/>
        </w:rPr>
        <w:t xml:space="preserve"> dapat dikatakan bahwa apabila</w:t>
      </w:r>
      <w:r w:rsidR="00CE2BA0" w:rsidRPr="003333D3">
        <w:rPr>
          <w:rFonts w:ascii="Times New Roman" w:eastAsia="Times New Roman" w:hAnsi="Times New Roman"/>
          <w:bCs/>
          <w:sz w:val="24"/>
          <w:szCs w:val="24"/>
          <w:lang w:val="en-GB" w:eastAsia="en-GB"/>
        </w:rPr>
        <w:t xml:space="preserve"> rasio </w:t>
      </w:r>
      <w:r w:rsidR="00CE2BA0" w:rsidRPr="003333D3">
        <w:rPr>
          <w:rFonts w:ascii="Times New Roman" w:eastAsia="Times New Roman" w:hAnsi="Times New Roman"/>
          <w:bCs/>
          <w:i/>
          <w:iCs/>
          <w:sz w:val="24"/>
          <w:szCs w:val="24"/>
          <w:lang w:val="en-GB" w:eastAsia="en-GB"/>
        </w:rPr>
        <w:t>Return on equity (ROE)</w:t>
      </w:r>
      <w:r w:rsidR="00CE2BA0" w:rsidRPr="003333D3">
        <w:rPr>
          <w:rFonts w:ascii="Times New Roman" w:eastAsia="Times New Roman" w:hAnsi="Times New Roman"/>
          <w:bCs/>
          <w:sz w:val="24"/>
          <w:szCs w:val="24"/>
          <w:lang w:val="en-GB" w:eastAsia="en-GB"/>
        </w:rPr>
        <w:t xml:space="preserve"> tinggi maka laba bersih yang diperoleh dari perputaran ekuitas yang dimiliki juga tinggi. Jika laba perusahaan tinggi</w:t>
      </w:r>
      <w:r w:rsidR="005B6C6B">
        <w:rPr>
          <w:rFonts w:ascii="Times New Roman" w:eastAsia="Times New Roman" w:hAnsi="Times New Roman"/>
          <w:bCs/>
          <w:sz w:val="24"/>
          <w:szCs w:val="24"/>
          <w:lang w:val="en-GB" w:eastAsia="en-GB"/>
        </w:rPr>
        <w:t>,</w:t>
      </w:r>
      <w:r w:rsidR="00CE2BA0" w:rsidRPr="003333D3">
        <w:rPr>
          <w:rFonts w:ascii="Times New Roman" w:eastAsia="Times New Roman" w:hAnsi="Times New Roman"/>
          <w:bCs/>
          <w:sz w:val="24"/>
          <w:szCs w:val="24"/>
          <w:lang w:val="en-GB" w:eastAsia="en-GB"/>
        </w:rPr>
        <w:t xml:space="preserve"> maka proporsi pembagian dividen juga akan naik</w:t>
      </w:r>
      <w:r w:rsidR="00701F57" w:rsidRPr="003333D3">
        <w:rPr>
          <w:rFonts w:ascii="Times New Roman" w:eastAsia="Times New Roman" w:hAnsi="Times New Roman"/>
          <w:bCs/>
          <w:sz w:val="24"/>
          <w:szCs w:val="24"/>
          <w:lang w:val="en-GB" w:eastAsia="en-GB"/>
        </w:rPr>
        <w:t xml:space="preserve">. </w:t>
      </w:r>
      <w:r w:rsidR="00200565" w:rsidRPr="003333D3">
        <w:rPr>
          <w:rFonts w:ascii="Times New Roman" w:eastAsia="Times New Roman" w:hAnsi="Times New Roman"/>
          <w:bCs/>
          <w:sz w:val="24"/>
          <w:szCs w:val="24"/>
          <w:lang w:val="en-GB" w:eastAsia="en-GB"/>
        </w:rPr>
        <w:t>Sehingga</w:t>
      </w:r>
      <w:r w:rsidR="00701F57" w:rsidRPr="003333D3">
        <w:rPr>
          <w:rFonts w:ascii="Times New Roman" w:eastAsia="Times New Roman" w:hAnsi="Times New Roman"/>
          <w:bCs/>
          <w:sz w:val="24"/>
          <w:szCs w:val="24"/>
          <w:lang w:val="en-GB" w:eastAsia="en-GB"/>
        </w:rPr>
        <w:t xml:space="preserve"> b</w:t>
      </w:r>
      <w:r w:rsidR="006C070A" w:rsidRPr="003333D3">
        <w:rPr>
          <w:rFonts w:ascii="Times New Roman" w:eastAsia="Times New Roman" w:hAnsi="Times New Roman"/>
          <w:bCs/>
          <w:sz w:val="24"/>
          <w:szCs w:val="24"/>
          <w:lang w:val="en-GB" w:eastAsia="en-GB"/>
        </w:rPr>
        <w:t xml:space="preserve">erdasarkan uraian </w:t>
      </w:r>
      <w:r w:rsidR="000B0FF8" w:rsidRPr="003333D3">
        <w:rPr>
          <w:rFonts w:ascii="Times New Roman" w:eastAsia="Times New Roman" w:hAnsi="Times New Roman"/>
          <w:bCs/>
          <w:sz w:val="24"/>
          <w:szCs w:val="24"/>
          <w:lang w:val="en-GB" w:eastAsia="en-GB"/>
        </w:rPr>
        <w:t>telah dipaparkan</w:t>
      </w:r>
      <w:r w:rsidR="00200565" w:rsidRPr="003333D3">
        <w:rPr>
          <w:rFonts w:ascii="Times New Roman" w:eastAsia="Times New Roman" w:hAnsi="Times New Roman"/>
          <w:bCs/>
          <w:sz w:val="24"/>
          <w:szCs w:val="24"/>
          <w:lang w:val="en-GB" w:eastAsia="en-GB"/>
        </w:rPr>
        <w:t xml:space="preserve"> diatas</w:t>
      </w:r>
      <w:r w:rsidR="006C070A" w:rsidRPr="003333D3">
        <w:rPr>
          <w:rFonts w:ascii="Times New Roman" w:eastAsia="Times New Roman" w:hAnsi="Times New Roman"/>
          <w:bCs/>
          <w:sz w:val="24"/>
          <w:szCs w:val="24"/>
          <w:lang w:val="en-GB" w:eastAsia="en-GB"/>
        </w:rPr>
        <w:t xml:space="preserve">, maka peneliti menduga bahwa </w:t>
      </w:r>
      <w:r w:rsidR="005B485F" w:rsidRPr="003333D3">
        <w:rPr>
          <w:rFonts w:ascii="Times New Roman" w:eastAsia="Times New Roman" w:hAnsi="Times New Roman"/>
          <w:bCs/>
          <w:i/>
          <w:iCs/>
          <w:sz w:val="24"/>
          <w:szCs w:val="24"/>
          <w:lang w:val="en-GB" w:eastAsia="en-GB"/>
        </w:rPr>
        <w:t>Return on equity (ROE)</w:t>
      </w:r>
      <w:r w:rsidR="006C070A" w:rsidRPr="003333D3">
        <w:rPr>
          <w:rFonts w:ascii="Times New Roman" w:eastAsia="Times New Roman" w:hAnsi="Times New Roman"/>
          <w:bCs/>
          <w:sz w:val="24"/>
          <w:szCs w:val="24"/>
          <w:lang w:val="en-GB" w:eastAsia="en-GB"/>
        </w:rPr>
        <w:t xml:space="preserve"> berpengaruh positif terhadap kebijakan dividen.</w:t>
      </w:r>
    </w:p>
    <w:p w:rsidR="007F41E4" w:rsidRPr="003333D3" w:rsidRDefault="00990236" w:rsidP="000862B8">
      <w:pPr>
        <w:widowControl w:val="0"/>
        <w:tabs>
          <w:tab w:val="left" w:pos="1676"/>
        </w:tabs>
        <w:kinsoku w:val="0"/>
        <w:overflowPunct w:val="0"/>
        <w:autoSpaceDE w:val="0"/>
        <w:autoSpaceDN w:val="0"/>
        <w:adjustRightInd w:val="0"/>
        <w:spacing w:before="10" w:after="0" w:line="48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2.</w:t>
      </w:r>
      <w:r w:rsidR="005B6C6B">
        <w:rPr>
          <w:rFonts w:ascii="Times New Roman" w:eastAsia="Times New Roman" w:hAnsi="Times New Roman"/>
          <w:b/>
          <w:sz w:val="24"/>
          <w:szCs w:val="24"/>
          <w:lang w:val="en-GB" w:eastAsia="en-GB"/>
        </w:rPr>
        <w:t>2</w:t>
      </w:r>
      <w:r w:rsidR="00C83EB0" w:rsidRPr="003333D3">
        <w:rPr>
          <w:rFonts w:ascii="Times New Roman" w:eastAsia="Times New Roman" w:hAnsi="Times New Roman"/>
          <w:b/>
          <w:sz w:val="24"/>
          <w:szCs w:val="24"/>
          <w:lang w:val="en-GB" w:eastAsia="en-GB"/>
        </w:rPr>
        <w:t>.3</w:t>
      </w:r>
      <w:r>
        <w:rPr>
          <w:rFonts w:ascii="Times New Roman" w:eastAsia="Times New Roman" w:hAnsi="Times New Roman"/>
          <w:b/>
          <w:sz w:val="24"/>
          <w:szCs w:val="24"/>
          <w:lang w:val="en-GB" w:eastAsia="en-GB"/>
        </w:rPr>
        <w:t xml:space="preserve">  </w:t>
      </w:r>
      <w:r w:rsidR="00C83EB0" w:rsidRPr="003333D3">
        <w:rPr>
          <w:rFonts w:ascii="Times New Roman" w:eastAsia="Times New Roman" w:hAnsi="Times New Roman"/>
          <w:b/>
          <w:sz w:val="24"/>
          <w:szCs w:val="24"/>
          <w:lang w:val="en-GB" w:eastAsia="en-GB"/>
        </w:rPr>
        <w:t xml:space="preserve"> </w:t>
      </w:r>
      <w:r>
        <w:rPr>
          <w:rFonts w:ascii="Times New Roman" w:eastAsia="Times New Roman" w:hAnsi="Times New Roman"/>
          <w:b/>
          <w:sz w:val="24"/>
          <w:szCs w:val="24"/>
          <w:lang w:val="en-GB" w:eastAsia="en-GB"/>
        </w:rPr>
        <w:t xml:space="preserve"> </w:t>
      </w:r>
      <w:r w:rsidR="002653A6" w:rsidRPr="003333D3">
        <w:rPr>
          <w:rFonts w:ascii="Times New Roman" w:eastAsia="Times New Roman" w:hAnsi="Times New Roman"/>
          <w:b/>
          <w:sz w:val="24"/>
          <w:szCs w:val="24"/>
          <w:lang w:val="en-GB" w:eastAsia="en-GB"/>
        </w:rPr>
        <w:t>Hubungan</w:t>
      </w:r>
      <w:r w:rsidR="007F41E4" w:rsidRPr="003333D3">
        <w:rPr>
          <w:rFonts w:ascii="Times New Roman" w:eastAsia="Times New Roman" w:hAnsi="Times New Roman"/>
          <w:b/>
          <w:sz w:val="24"/>
          <w:szCs w:val="24"/>
          <w:lang w:val="en-GB" w:eastAsia="en-GB"/>
        </w:rPr>
        <w:t xml:space="preserve"> </w:t>
      </w:r>
      <w:r w:rsidR="006278DE" w:rsidRPr="006278DE">
        <w:rPr>
          <w:rFonts w:ascii="Times New Roman" w:eastAsia="Times New Roman" w:hAnsi="Times New Roman"/>
          <w:b/>
          <w:i/>
          <w:iCs/>
          <w:sz w:val="24"/>
          <w:szCs w:val="24"/>
          <w:lang w:val="en-GB" w:eastAsia="en-GB"/>
        </w:rPr>
        <w:t>Leverage</w:t>
      </w:r>
      <w:r w:rsidR="007F41E4" w:rsidRPr="003333D3">
        <w:rPr>
          <w:rFonts w:ascii="Times New Roman" w:eastAsia="Times New Roman" w:hAnsi="Times New Roman"/>
          <w:b/>
          <w:i/>
          <w:iCs/>
          <w:sz w:val="24"/>
          <w:szCs w:val="24"/>
          <w:lang w:val="en-GB" w:eastAsia="en-GB"/>
        </w:rPr>
        <w:t xml:space="preserve"> </w:t>
      </w:r>
      <w:r w:rsidR="00014D6D" w:rsidRPr="003333D3">
        <w:rPr>
          <w:rFonts w:ascii="Times New Roman" w:eastAsia="Times New Roman" w:hAnsi="Times New Roman"/>
          <w:b/>
          <w:sz w:val="24"/>
          <w:szCs w:val="24"/>
          <w:lang w:val="en-GB" w:eastAsia="en-GB"/>
        </w:rPr>
        <w:t xml:space="preserve">terhadap Kebijakan </w:t>
      </w:r>
      <w:r w:rsidR="007F41E4" w:rsidRPr="003333D3">
        <w:rPr>
          <w:rFonts w:ascii="Times New Roman" w:eastAsia="Times New Roman" w:hAnsi="Times New Roman"/>
          <w:b/>
          <w:sz w:val="24"/>
          <w:szCs w:val="24"/>
          <w:lang w:val="en-GB" w:eastAsia="en-GB"/>
        </w:rPr>
        <w:t>Dividen</w:t>
      </w:r>
    </w:p>
    <w:p w:rsidR="00091959" w:rsidRPr="003333D3" w:rsidRDefault="00D74F5F" w:rsidP="000862B8">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3333D3">
        <w:rPr>
          <w:rFonts w:ascii="Times New Roman" w:eastAsia="Times New Roman" w:hAnsi="Times New Roman"/>
          <w:iCs/>
          <w:sz w:val="24"/>
          <w:szCs w:val="24"/>
          <w:lang w:val="en-GB" w:eastAsia="en-GB"/>
        </w:rPr>
        <w:t>Van Hor</w:t>
      </w:r>
      <w:r w:rsidR="00DA7547" w:rsidRPr="003333D3">
        <w:rPr>
          <w:rFonts w:ascii="Times New Roman" w:eastAsia="Times New Roman" w:hAnsi="Times New Roman"/>
          <w:iCs/>
          <w:sz w:val="24"/>
          <w:szCs w:val="24"/>
          <w:lang w:val="en-GB" w:eastAsia="en-GB"/>
        </w:rPr>
        <w:t>n</w:t>
      </w:r>
      <w:r w:rsidRPr="003333D3">
        <w:rPr>
          <w:rFonts w:ascii="Times New Roman" w:eastAsia="Times New Roman" w:hAnsi="Times New Roman"/>
          <w:iCs/>
          <w:sz w:val="24"/>
          <w:szCs w:val="24"/>
          <w:lang w:val="en-GB" w:eastAsia="en-GB"/>
        </w:rPr>
        <w:t>e dan John M. Wachowicz (2009:481)</w:t>
      </w:r>
      <w:r w:rsidRPr="003333D3">
        <w:rPr>
          <w:rFonts w:ascii="Times New Roman" w:eastAsia="Times New Roman" w:hAnsi="Times New Roman"/>
          <w:i/>
          <w:iCs/>
          <w:sz w:val="24"/>
          <w:szCs w:val="24"/>
          <w:lang w:val="en-GB" w:eastAsia="en-GB"/>
        </w:rPr>
        <w:t xml:space="preserve"> </w:t>
      </w:r>
      <w:r w:rsidR="00006340" w:rsidRPr="003333D3">
        <w:rPr>
          <w:rFonts w:ascii="Times New Roman" w:eastAsia="Times New Roman" w:hAnsi="Times New Roman"/>
          <w:iCs/>
          <w:sz w:val="24"/>
          <w:szCs w:val="24"/>
          <w:lang w:val="en-GB" w:eastAsia="en-GB"/>
        </w:rPr>
        <w:t xml:space="preserve">mengemukakan  bahwa salah satu faktor </w:t>
      </w:r>
      <w:r w:rsidR="00094904" w:rsidRPr="003333D3">
        <w:rPr>
          <w:rFonts w:ascii="Times New Roman" w:eastAsia="Times New Roman" w:hAnsi="Times New Roman"/>
          <w:iCs/>
          <w:sz w:val="24"/>
          <w:szCs w:val="24"/>
          <w:lang w:val="en-GB" w:eastAsia="en-GB"/>
        </w:rPr>
        <w:t xml:space="preserve">utama </w:t>
      </w:r>
      <w:r w:rsidR="00017276" w:rsidRPr="003333D3">
        <w:rPr>
          <w:rFonts w:ascii="Times New Roman" w:eastAsia="Times New Roman" w:hAnsi="Times New Roman"/>
          <w:iCs/>
          <w:sz w:val="24"/>
          <w:szCs w:val="24"/>
          <w:lang w:val="en-GB" w:eastAsia="en-GB"/>
        </w:rPr>
        <w:t>d</w:t>
      </w:r>
      <w:r w:rsidR="00006340" w:rsidRPr="003333D3">
        <w:rPr>
          <w:rFonts w:ascii="Times New Roman" w:eastAsia="Times New Roman" w:hAnsi="Times New Roman"/>
          <w:iCs/>
          <w:sz w:val="24"/>
          <w:szCs w:val="24"/>
          <w:lang w:val="en-GB" w:eastAsia="en-GB"/>
        </w:rPr>
        <w:t>alam penetapan kebijakan dividen</w:t>
      </w:r>
      <w:r w:rsidR="00094904" w:rsidRPr="003333D3">
        <w:rPr>
          <w:rFonts w:ascii="Times New Roman" w:eastAsia="Times New Roman" w:hAnsi="Times New Roman"/>
          <w:iCs/>
          <w:sz w:val="24"/>
          <w:szCs w:val="24"/>
          <w:lang w:val="en-GB" w:eastAsia="en-GB"/>
        </w:rPr>
        <w:t xml:space="preserve"> adalah kebutuhan pendanaan perusahaan </w:t>
      </w:r>
      <w:r w:rsidR="00094904" w:rsidRPr="003333D3">
        <w:rPr>
          <w:rFonts w:ascii="Times New Roman" w:eastAsia="Times New Roman" w:hAnsi="Times New Roman"/>
          <w:i/>
          <w:iCs/>
          <w:sz w:val="24"/>
          <w:szCs w:val="24"/>
          <w:lang w:val="en-GB" w:eastAsia="en-GB"/>
        </w:rPr>
        <w:t xml:space="preserve">(Funding Needs of the Firm). </w:t>
      </w:r>
      <w:r w:rsidR="00094904" w:rsidRPr="003333D3">
        <w:rPr>
          <w:rFonts w:ascii="Times New Roman" w:eastAsia="Times New Roman" w:hAnsi="Times New Roman"/>
          <w:iCs/>
          <w:sz w:val="24"/>
          <w:szCs w:val="24"/>
          <w:lang w:val="en-GB" w:eastAsia="en-GB"/>
        </w:rPr>
        <w:t xml:space="preserve">Dan salah satu sumber dana perusahaan dapat berasal dari pinjaman. Perusahaan dapat mendanai tingkat investasi dengan menggunakan utang atau ekuitas. Dan </w:t>
      </w:r>
      <w:r w:rsidR="007F41E4" w:rsidRPr="003333D3">
        <w:rPr>
          <w:rFonts w:ascii="Times New Roman" w:eastAsia="Times New Roman" w:hAnsi="Times New Roman"/>
          <w:sz w:val="24"/>
          <w:szCs w:val="24"/>
          <w:lang w:val="en-GB" w:eastAsia="en-GB"/>
        </w:rPr>
        <w:t>besar</w:t>
      </w:r>
      <w:r w:rsidR="007E43C7" w:rsidRPr="003333D3">
        <w:rPr>
          <w:rFonts w:ascii="Times New Roman" w:eastAsia="Times New Roman" w:hAnsi="Times New Roman"/>
          <w:sz w:val="24"/>
          <w:szCs w:val="24"/>
          <w:lang w:val="en-GB" w:eastAsia="en-GB"/>
        </w:rPr>
        <w:t>an</w:t>
      </w:r>
      <w:r w:rsidR="007F41E4" w:rsidRPr="003333D3">
        <w:rPr>
          <w:rFonts w:ascii="Times New Roman" w:eastAsia="Times New Roman" w:hAnsi="Times New Roman"/>
          <w:sz w:val="24"/>
          <w:szCs w:val="24"/>
          <w:lang w:val="en-GB" w:eastAsia="en-GB"/>
        </w:rPr>
        <w:t xml:space="preserve"> kebutuhan dana perusahaan yang dibelanjai dengan hutang</w:t>
      </w:r>
      <w:r w:rsidR="007E43C7" w:rsidRPr="003333D3">
        <w:rPr>
          <w:rFonts w:ascii="Times New Roman" w:eastAsia="Times New Roman" w:hAnsi="Times New Roman"/>
          <w:sz w:val="24"/>
          <w:szCs w:val="24"/>
          <w:lang w:val="en-GB" w:eastAsia="en-GB"/>
        </w:rPr>
        <w:t xml:space="preserve"> sering disebut dengan </w:t>
      </w:r>
      <w:r w:rsidR="006278DE" w:rsidRPr="006278DE">
        <w:rPr>
          <w:rFonts w:ascii="Times New Roman" w:eastAsia="Times New Roman" w:hAnsi="Times New Roman"/>
          <w:i/>
          <w:iCs/>
          <w:sz w:val="24"/>
          <w:szCs w:val="24"/>
          <w:lang w:val="en-GB" w:eastAsia="en-GB"/>
        </w:rPr>
        <w:t>leverage</w:t>
      </w:r>
      <w:r w:rsidR="007F41E4" w:rsidRPr="003333D3">
        <w:rPr>
          <w:rFonts w:ascii="Times New Roman" w:eastAsia="Times New Roman" w:hAnsi="Times New Roman"/>
          <w:sz w:val="24"/>
          <w:szCs w:val="24"/>
          <w:lang w:val="en-GB" w:eastAsia="en-GB"/>
        </w:rPr>
        <w:t xml:space="preserve">. </w:t>
      </w:r>
    </w:p>
    <w:p w:rsidR="005B6C6B" w:rsidRDefault="00DA7547" w:rsidP="000862B8">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bCs/>
          <w:sz w:val="24"/>
          <w:szCs w:val="24"/>
          <w:lang w:val="en-GB" w:eastAsia="en-GB"/>
        </w:rPr>
      </w:pPr>
      <w:r w:rsidRPr="003333D3">
        <w:rPr>
          <w:rFonts w:ascii="Times New Roman" w:eastAsia="Times New Roman" w:hAnsi="Times New Roman"/>
          <w:bCs/>
          <w:sz w:val="24"/>
          <w:szCs w:val="24"/>
          <w:lang w:val="en-GB" w:eastAsia="en-GB"/>
        </w:rPr>
        <w:t xml:space="preserve">Menurut </w:t>
      </w:r>
      <w:r w:rsidRPr="003333D3">
        <w:rPr>
          <w:rFonts w:ascii="Times New Roman" w:hAnsi="Times New Roman"/>
          <w:sz w:val="24"/>
          <w:szCs w:val="24"/>
          <w:lang w:val="en-GB" w:eastAsia="en-GB"/>
        </w:rPr>
        <w:t xml:space="preserve">Mamduh M Hanafi dan Abdul Halim (2012:79) </w:t>
      </w:r>
      <w:r w:rsidRPr="003333D3">
        <w:rPr>
          <w:rFonts w:ascii="Times New Roman" w:eastAsia="Times New Roman" w:hAnsi="Times New Roman"/>
          <w:bCs/>
          <w:sz w:val="24"/>
          <w:szCs w:val="24"/>
          <w:lang w:val="en-GB" w:eastAsia="en-GB"/>
        </w:rPr>
        <w:t>mengemukakan bahwa rasio Solvabilitas/</w:t>
      </w:r>
      <w:r w:rsidR="006278DE" w:rsidRPr="006278DE">
        <w:rPr>
          <w:rFonts w:ascii="Times New Roman" w:eastAsia="Times New Roman" w:hAnsi="Times New Roman"/>
          <w:bCs/>
          <w:i/>
          <w:sz w:val="24"/>
          <w:szCs w:val="24"/>
          <w:lang w:val="en-GB" w:eastAsia="en-GB"/>
        </w:rPr>
        <w:t>Leverage</w:t>
      </w:r>
      <w:r w:rsidRPr="003333D3">
        <w:rPr>
          <w:rFonts w:ascii="Times New Roman" w:eastAsia="Times New Roman" w:hAnsi="Times New Roman"/>
          <w:bCs/>
          <w:sz w:val="24"/>
          <w:szCs w:val="24"/>
          <w:lang w:val="en-GB" w:eastAsia="en-GB"/>
        </w:rPr>
        <w:t xml:space="preserve"> </w:t>
      </w:r>
      <w:r w:rsidR="005B6C6B">
        <w:rPr>
          <w:rFonts w:ascii="Times New Roman" w:eastAsia="Times New Roman" w:hAnsi="Times New Roman"/>
          <w:bCs/>
          <w:sz w:val="24"/>
          <w:szCs w:val="24"/>
          <w:lang w:val="en-GB" w:eastAsia="en-GB"/>
        </w:rPr>
        <w:t>adalah</w:t>
      </w:r>
    </w:p>
    <w:p w:rsidR="00DA7547" w:rsidRPr="003333D3" w:rsidRDefault="005B6C6B" w:rsidP="005B6C6B">
      <w:pPr>
        <w:widowControl w:val="0"/>
        <w:kinsoku w:val="0"/>
        <w:overflowPunct w:val="0"/>
        <w:autoSpaceDE w:val="0"/>
        <w:autoSpaceDN w:val="0"/>
        <w:adjustRightInd w:val="0"/>
        <w:spacing w:after="0" w:line="480" w:lineRule="auto"/>
        <w:ind w:left="720" w:right="113"/>
        <w:jc w:val="both"/>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“R</w:t>
      </w:r>
      <w:r w:rsidRPr="003333D3">
        <w:rPr>
          <w:rFonts w:ascii="Times New Roman" w:eastAsia="Times New Roman" w:hAnsi="Times New Roman"/>
          <w:bCs/>
          <w:sz w:val="24"/>
          <w:szCs w:val="24"/>
          <w:lang w:val="en-GB" w:eastAsia="en-GB"/>
        </w:rPr>
        <w:t>asio Solvabilitas/</w:t>
      </w:r>
      <w:r w:rsidR="006278DE" w:rsidRPr="006278DE">
        <w:rPr>
          <w:rFonts w:ascii="Times New Roman" w:eastAsia="Times New Roman" w:hAnsi="Times New Roman"/>
          <w:bCs/>
          <w:i/>
          <w:sz w:val="24"/>
          <w:szCs w:val="24"/>
          <w:lang w:val="en-GB" w:eastAsia="en-GB"/>
        </w:rPr>
        <w:t>Leverage</w:t>
      </w:r>
      <w:r w:rsidRPr="003333D3">
        <w:rPr>
          <w:rFonts w:ascii="Times New Roman" w:eastAsia="Times New Roman" w:hAnsi="Times New Roman"/>
          <w:bCs/>
          <w:sz w:val="24"/>
          <w:szCs w:val="24"/>
          <w:lang w:val="en-GB" w:eastAsia="en-GB"/>
        </w:rPr>
        <w:t xml:space="preserve"> </w:t>
      </w:r>
      <w:r w:rsidR="00DA7547" w:rsidRPr="003333D3">
        <w:rPr>
          <w:rFonts w:ascii="Times New Roman" w:eastAsia="Times New Roman" w:hAnsi="Times New Roman"/>
          <w:bCs/>
          <w:sz w:val="24"/>
          <w:szCs w:val="24"/>
          <w:lang w:val="en-GB" w:eastAsia="en-GB"/>
        </w:rPr>
        <w:t>merupakan rasio yang mengukur kemampuan perusahaan dalam memenuhi kewajiban-kewajiban jangka panjangnya. Rasio ini juga menghitung seberapa jauh dana yang disediakan oleh kreditur</w:t>
      </w:r>
      <w:r>
        <w:rPr>
          <w:rFonts w:ascii="Times New Roman" w:eastAsia="Times New Roman" w:hAnsi="Times New Roman"/>
          <w:bCs/>
          <w:sz w:val="24"/>
          <w:szCs w:val="24"/>
          <w:lang w:val="en-GB" w:eastAsia="en-GB"/>
        </w:rPr>
        <w:t>”</w:t>
      </w:r>
      <w:r w:rsidR="00DA7547" w:rsidRPr="003333D3">
        <w:rPr>
          <w:rFonts w:ascii="Times New Roman" w:eastAsia="Times New Roman" w:hAnsi="Times New Roman"/>
          <w:bCs/>
          <w:sz w:val="24"/>
          <w:szCs w:val="24"/>
          <w:lang w:val="en-GB" w:eastAsia="en-GB"/>
        </w:rPr>
        <w:t xml:space="preserve">. </w:t>
      </w:r>
    </w:p>
    <w:p w:rsidR="00014D6D" w:rsidRPr="003333D3" w:rsidRDefault="006720C5" w:rsidP="00091959">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D</w:t>
      </w:r>
      <w:r w:rsidR="00091959" w:rsidRPr="003333D3">
        <w:rPr>
          <w:rFonts w:ascii="Times New Roman" w:eastAsia="Times New Roman" w:hAnsi="Times New Roman"/>
          <w:sz w:val="24"/>
          <w:szCs w:val="24"/>
          <w:lang w:val="en-GB" w:eastAsia="en-GB"/>
        </w:rPr>
        <w:t xml:space="preserve">engan </w:t>
      </w:r>
      <w:r w:rsidR="00B007D7" w:rsidRPr="003333D3">
        <w:rPr>
          <w:rFonts w:ascii="Times New Roman" w:eastAsia="Times New Roman" w:hAnsi="Times New Roman"/>
          <w:sz w:val="24"/>
          <w:szCs w:val="24"/>
          <w:lang w:val="en-GB" w:eastAsia="en-GB"/>
        </w:rPr>
        <w:t xml:space="preserve">meningkatkan rasio </w:t>
      </w:r>
      <w:r w:rsidR="006278DE" w:rsidRPr="006278DE">
        <w:rPr>
          <w:rFonts w:ascii="Times New Roman" w:eastAsia="Times New Roman" w:hAnsi="Times New Roman"/>
          <w:i/>
          <w:sz w:val="24"/>
          <w:szCs w:val="24"/>
          <w:lang w:val="en-GB" w:eastAsia="en-GB"/>
        </w:rPr>
        <w:t>leverage</w:t>
      </w:r>
      <w:r w:rsidR="00B007D7" w:rsidRPr="003333D3">
        <w:rPr>
          <w:rFonts w:ascii="Times New Roman" w:eastAsia="Times New Roman" w:hAnsi="Times New Roman"/>
          <w:sz w:val="24"/>
          <w:szCs w:val="24"/>
          <w:lang w:val="en-GB" w:eastAsia="en-GB"/>
        </w:rPr>
        <w:t xml:space="preserve">, sebuah perusahaan akan tetap dapat membayar dividen sekalipun sedang mengalami fluktuasi laba. </w:t>
      </w:r>
      <w:r w:rsidR="000355C2" w:rsidRPr="003333D3">
        <w:rPr>
          <w:rFonts w:ascii="Times New Roman" w:eastAsia="Times New Roman" w:hAnsi="Times New Roman"/>
          <w:sz w:val="24"/>
          <w:szCs w:val="24"/>
          <w:lang w:val="en-GB" w:eastAsia="en-GB"/>
        </w:rPr>
        <w:t>(</w:t>
      </w:r>
      <w:r w:rsidR="00091959" w:rsidRPr="003333D3">
        <w:rPr>
          <w:rFonts w:ascii="Times New Roman" w:eastAsia="Times New Roman" w:hAnsi="Times New Roman"/>
          <w:sz w:val="24"/>
          <w:szCs w:val="24"/>
          <w:lang w:val="en-GB" w:eastAsia="en-GB"/>
        </w:rPr>
        <w:t xml:space="preserve">Brigham dan Houston (2011:233). </w:t>
      </w:r>
      <w:r w:rsidR="000355C2" w:rsidRPr="003333D3">
        <w:rPr>
          <w:rFonts w:ascii="Times New Roman" w:eastAsia="Times New Roman" w:hAnsi="Times New Roman"/>
          <w:sz w:val="24"/>
          <w:szCs w:val="24"/>
          <w:lang w:val="en-GB" w:eastAsia="en-GB"/>
        </w:rPr>
        <w:t>Dan a</w:t>
      </w:r>
      <w:r w:rsidR="007E43C7" w:rsidRPr="003333D3">
        <w:rPr>
          <w:rFonts w:ascii="Times New Roman" w:eastAsia="Times New Roman" w:hAnsi="Times New Roman"/>
          <w:sz w:val="24"/>
          <w:szCs w:val="24"/>
          <w:lang w:val="en-GB" w:eastAsia="en-GB"/>
        </w:rPr>
        <w:t>pabila</w:t>
      </w:r>
      <w:r w:rsidR="007F41E4" w:rsidRPr="003333D3">
        <w:rPr>
          <w:rFonts w:ascii="Times New Roman" w:eastAsia="Times New Roman" w:hAnsi="Times New Roman"/>
          <w:sz w:val="24"/>
          <w:szCs w:val="24"/>
          <w:lang w:val="en-GB" w:eastAsia="en-GB"/>
        </w:rPr>
        <w:t xml:space="preserve"> tingkat </w:t>
      </w:r>
      <w:r w:rsidR="006278DE" w:rsidRPr="006278DE">
        <w:rPr>
          <w:rFonts w:ascii="Times New Roman" w:eastAsia="Times New Roman" w:hAnsi="Times New Roman"/>
          <w:i/>
          <w:iCs/>
          <w:sz w:val="24"/>
          <w:szCs w:val="24"/>
          <w:lang w:val="en-GB" w:eastAsia="en-GB"/>
        </w:rPr>
        <w:t>leverage</w:t>
      </w:r>
      <w:r w:rsidR="007F41E4" w:rsidRPr="003333D3">
        <w:rPr>
          <w:rFonts w:ascii="Times New Roman" w:eastAsia="Times New Roman" w:hAnsi="Times New Roman"/>
          <w:i/>
          <w:iCs/>
          <w:sz w:val="24"/>
          <w:szCs w:val="24"/>
          <w:lang w:val="en-GB" w:eastAsia="en-GB"/>
        </w:rPr>
        <w:t xml:space="preserve"> </w:t>
      </w:r>
      <w:r w:rsidR="007F41E4" w:rsidRPr="003333D3">
        <w:rPr>
          <w:rFonts w:ascii="Times New Roman" w:eastAsia="Times New Roman" w:hAnsi="Times New Roman"/>
          <w:sz w:val="24"/>
          <w:szCs w:val="24"/>
          <w:lang w:val="en-GB" w:eastAsia="en-GB"/>
        </w:rPr>
        <w:t xml:space="preserve">bernilai nol maka perusahaan tidak menggunakan pendanaan perusahaan dengan hutang. </w:t>
      </w:r>
    </w:p>
    <w:p w:rsidR="0028401D" w:rsidRDefault="0030217B" w:rsidP="003937DF">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Hasil penelitian dari </w:t>
      </w:r>
      <w:r w:rsidR="003937DF">
        <w:rPr>
          <w:rFonts w:ascii="Times New Roman" w:eastAsia="Times New Roman" w:hAnsi="Times New Roman"/>
          <w:sz w:val="24"/>
          <w:szCs w:val="24"/>
          <w:lang w:val="en-GB" w:eastAsia="en-GB"/>
        </w:rPr>
        <w:t xml:space="preserve">Komang Ayu Novita Sari dan </w:t>
      </w:r>
      <w:r w:rsidR="003937DF" w:rsidRPr="003937DF">
        <w:rPr>
          <w:rFonts w:ascii="Times New Roman" w:eastAsia="Times New Roman" w:hAnsi="Times New Roman"/>
          <w:sz w:val="24"/>
          <w:szCs w:val="24"/>
          <w:lang w:val="en-GB" w:eastAsia="en-GB"/>
        </w:rPr>
        <w:t>Luh Komang Sudjarni</w:t>
      </w:r>
      <w:r w:rsidR="003937DF">
        <w:rPr>
          <w:rFonts w:ascii="Times New Roman" w:eastAsia="Times New Roman" w:hAnsi="Times New Roman"/>
          <w:sz w:val="24"/>
          <w:szCs w:val="24"/>
          <w:lang w:val="en-GB" w:eastAsia="en-GB"/>
        </w:rPr>
        <w:t xml:space="preserve"> (2015)</w:t>
      </w:r>
      <w:r w:rsidR="008C0DB7">
        <w:rPr>
          <w:rFonts w:ascii="Times New Roman" w:eastAsia="Times New Roman" w:hAnsi="Times New Roman"/>
          <w:sz w:val="24"/>
          <w:szCs w:val="24"/>
          <w:lang w:val="en-GB" w:eastAsia="en-GB"/>
        </w:rPr>
        <w:t xml:space="preserve"> </w:t>
      </w:r>
      <w:r w:rsidRPr="003333D3">
        <w:rPr>
          <w:rFonts w:ascii="Times New Roman" w:eastAsia="Times New Roman" w:hAnsi="Times New Roman"/>
          <w:sz w:val="24"/>
          <w:szCs w:val="24"/>
          <w:lang w:val="en-GB" w:eastAsia="en-GB"/>
        </w:rPr>
        <w:t xml:space="preserve">menyebutkan bahwa </w:t>
      </w:r>
      <w:r w:rsidR="006278DE" w:rsidRPr="006278DE">
        <w:rPr>
          <w:rFonts w:ascii="Times New Roman" w:eastAsia="Times New Roman" w:hAnsi="Times New Roman"/>
          <w:i/>
          <w:sz w:val="24"/>
          <w:szCs w:val="24"/>
          <w:lang w:val="en-GB" w:eastAsia="en-GB"/>
        </w:rPr>
        <w:t>Leverage</w:t>
      </w:r>
      <w:r w:rsidR="003937DF" w:rsidRPr="003937DF">
        <w:rPr>
          <w:rFonts w:ascii="Times New Roman" w:eastAsia="Times New Roman" w:hAnsi="Times New Roman"/>
          <w:i/>
          <w:sz w:val="24"/>
          <w:szCs w:val="24"/>
          <w:lang w:val="en-GB" w:eastAsia="en-GB"/>
        </w:rPr>
        <w:t xml:space="preserve"> </w:t>
      </w:r>
      <w:r w:rsidR="003937DF" w:rsidRPr="003937DF">
        <w:rPr>
          <w:rFonts w:ascii="Times New Roman" w:eastAsia="Times New Roman" w:hAnsi="Times New Roman"/>
          <w:sz w:val="24"/>
          <w:szCs w:val="24"/>
          <w:lang w:val="en-GB" w:eastAsia="en-GB"/>
        </w:rPr>
        <w:t xml:space="preserve">berpengaruh signifikan terhadap kebijakan dividen pada perusahaan manufaktur di Bursa Efek Indonesia periode 2010-2013. Perusahaan yang memiliki tingkat </w:t>
      </w:r>
      <w:r w:rsidR="006278DE" w:rsidRPr="006278DE">
        <w:rPr>
          <w:rFonts w:ascii="Times New Roman" w:eastAsia="Times New Roman" w:hAnsi="Times New Roman"/>
          <w:i/>
          <w:sz w:val="24"/>
          <w:szCs w:val="24"/>
          <w:lang w:val="en-GB" w:eastAsia="en-GB"/>
        </w:rPr>
        <w:t>leverage</w:t>
      </w:r>
      <w:r w:rsidR="003937DF" w:rsidRPr="003937DF">
        <w:rPr>
          <w:rFonts w:ascii="Times New Roman" w:eastAsia="Times New Roman" w:hAnsi="Times New Roman"/>
          <w:sz w:val="24"/>
          <w:szCs w:val="24"/>
          <w:lang w:val="en-GB" w:eastAsia="en-GB"/>
        </w:rPr>
        <w:t xml:space="preserve"> yang tinggi akan mengurangi pembagian dividen kepada para pemegang saham dikarenakan laba yang didapatkan perusahaan akan digunakan untuk membayar kewajiban-</w:t>
      </w:r>
      <w:r w:rsidR="003937DF" w:rsidRPr="003937DF">
        <w:rPr>
          <w:rFonts w:ascii="Times New Roman" w:eastAsia="Times New Roman" w:hAnsi="Times New Roman"/>
          <w:sz w:val="24"/>
          <w:szCs w:val="24"/>
          <w:lang w:val="en-GB" w:eastAsia="en-GB"/>
        </w:rPr>
        <w:lastRenderedPageBreak/>
        <w:t>kewajibannya</w:t>
      </w:r>
      <w:r w:rsidR="003937DF" w:rsidRPr="003937DF">
        <w:rPr>
          <w:rFonts w:ascii="Times New Roman" w:eastAsia="Times New Roman" w:hAnsi="Times New Roman"/>
          <w:i/>
          <w:sz w:val="24"/>
          <w:szCs w:val="24"/>
          <w:lang w:val="en-GB" w:eastAsia="en-GB"/>
        </w:rPr>
        <w:t>.</w:t>
      </w:r>
      <w:r w:rsidR="0056731B">
        <w:rPr>
          <w:rFonts w:ascii="Times New Roman" w:eastAsia="Times New Roman" w:hAnsi="Times New Roman"/>
          <w:i/>
          <w:sz w:val="24"/>
          <w:szCs w:val="24"/>
          <w:lang w:val="en-GB" w:eastAsia="en-GB"/>
        </w:rPr>
        <w:t xml:space="preserve"> </w:t>
      </w:r>
      <w:r w:rsidR="0056731B" w:rsidRPr="0056731B">
        <w:rPr>
          <w:rFonts w:ascii="Times New Roman" w:eastAsia="Times New Roman" w:hAnsi="Times New Roman"/>
          <w:sz w:val="24"/>
          <w:szCs w:val="24"/>
          <w:lang w:val="en-GB" w:eastAsia="en-GB"/>
        </w:rPr>
        <w:t>Dan tingginya kewajiban yang harus dibayarkan akan mengurangi laba yang didapat perusahaan yang tentunya akan berdampak pada pembagian dividen.</w:t>
      </w:r>
      <w:r w:rsidR="0056731B">
        <w:rPr>
          <w:rFonts w:ascii="Times New Roman" w:eastAsia="Times New Roman" w:hAnsi="Times New Roman"/>
          <w:i/>
          <w:sz w:val="24"/>
          <w:szCs w:val="24"/>
          <w:lang w:val="en-GB" w:eastAsia="en-GB"/>
        </w:rPr>
        <w:t xml:space="preserve"> </w:t>
      </w:r>
      <w:r w:rsidR="00754B49" w:rsidRPr="003333D3">
        <w:rPr>
          <w:rFonts w:ascii="Times New Roman" w:eastAsia="Times New Roman" w:hAnsi="Times New Roman"/>
          <w:sz w:val="24"/>
          <w:szCs w:val="24"/>
          <w:lang w:val="en-GB" w:eastAsia="en-GB"/>
        </w:rPr>
        <w:t>Hal tersebut</w:t>
      </w:r>
      <w:r w:rsidRPr="003333D3">
        <w:rPr>
          <w:rFonts w:ascii="Times New Roman" w:eastAsia="Times New Roman" w:hAnsi="Times New Roman"/>
          <w:sz w:val="24"/>
          <w:szCs w:val="24"/>
          <w:lang w:val="en-GB" w:eastAsia="en-GB"/>
        </w:rPr>
        <w:t xml:space="preserve"> menunju</w:t>
      </w:r>
      <w:r w:rsidR="00B736C6" w:rsidRPr="003333D3">
        <w:rPr>
          <w:rFonts w:ascii="Times New Roman" w:eastAsia="Times New Roman" w:hAnsi="Times New Roman"/>
          <w:sz w:val="24"/>
          <w:szCs w:val="24"/>
          <w:lang w:val="en-GB" w:eastAsia="en-GB"/>
        </w:rPr>
        <w:t>k</w:t>
      </w:r>
      <w:r w:rsidRPr="003333D3">
        <w:rPr>
          <w:rFonts w:ascii="Times New Roman" w:eastAsia="Times New Roman" w:hAnsi="Times New Roman"/>
          <w:sz w:val="24"/>
          <w:szCs w:val="24"/>
          <w:lang w:val="en-GB" w:eastAsia="en-GB"/>
        </w:rPr>
        <w:t xml:space="preserve">kan bahwa </w:t>
      </w:r>
      <w:r w:rsidR="006278DE" w:rsidRPr="006278DE">
        <w:rPr>
          <w:rFonts w:ascii="Times New Roman" w:eastAsia="Times New Roman" w:hAnsi="Times New Roman"/>
          <w:i/>
          <w:sz w:val="24"/>
          <w:szCs w:val="24"/>
          <w:lang w:val="en-GB" w:eastAsia="en-GB"/>
        </w:rPr>
        <w:t>leverage</w:t>
      </w:r>
      <w:r w:rsidR="0028401D" w:rsidRPr="0028401D">
        <w:rPr>
          <w:rFonts w:ascii="Times New Roman" w:eastAsia="Times New Roman" w:hAnsi="Times New Roman"/>
          <w:sz w:val="24"/>
          <w:szCs w:val="24"/>
          <w:lang w:val="en-GB" w:eastAsia="en-GB"/>
        </w:rPr>
        <w:t xml:space="preserve"> keuangan perusahaan menunjukan proporsi atas penggunaan utang untuk membiayai investasinya, peningkatan hutang akan mempengaruhi besar kecilnya laba bersih yang tersedia bagi para pemegang saham.</w:t>
      </w:r>
    </w:p>
    <w:p w:rsidR="00015BF7" w:rsidRPr="003333D3" w:rsidRDefault="00015BF7" w:rsidP="00015BF7">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3333D3">
        <w:rPr>
          <w:rFonts w:ascii="Times New Roman" w:hAnsi="Times New Roman"/>
          <w:sz w:val="24"/>
          <w:szCs w:val="24"/>
        </w:rPr>
        <w:t>Seh</w:t>
      </w:r>
      <w:r w:rsidR="003C7343">
        <w:rPr>
          <w:rFonts w:ascii="Times New Roman" w:hAnsi="Times New Roman"/>
          <w:sz w:val="24"/>
          <w:szCs w:val="24"/>
        </w:rPr>
        <w:t>i</w:t>
      </w:r>
      <w:r w:rsidRPr="003333D3">
        <w:rPr>
          <w:rFonts w:ascii="Times New Roman" w:hAnsi="Times New Roman"/>
          <w:sz w:val="24"/>
          <w:szCs w:val="24"/>
        </w:rPr>
        <w:t>ngga dapat disimpulkan bahawa</w:t>
      </w:r>
      <w:r w:rsidRPr="003333D3">
        <w:rPr>
          <w:rFonts w:ascii="Times New Roman" w:hAnsi="Times New Roman"/>
          <w:i/>
          <w:sz w:val="24"/>
          <w:szCs w:val="24"/>
        </w:rPr>
        <w:t xml:space="preserve"> </w:t>
      </w:r>
      <w:r w:rsidR="00AE3823" w:rsidRPr="00AE3823">
        <w:rPr>
          <w:rFonts w:ascii="Times New Roman" w:hAnsi="Times New Roman"/>
          <w:i/>
          <w:sz w:val="24"/>
          <w:szCs w:val="24"/>
        </w:rPr>
        <w:t xml:space="preserve">Debt to equity ratio </w:t>
      </w:r>
      <w:r w:rsidR="00F14884" w:rsidRPr="003333D3">
        <w:rPr>
          <w:rFonts w:ascii="Times New Roman" w:hAnsi="Times New Roman"/>
          <w:i/>
          <w:sz w:val="24"/>
          <w:szCs w:val="24"/>
        </w:rPr>
        <w:t>(DER)</w:t>
      </w:r>
      <w:r w:rsidR="00F14884" w:rsidRPr="003333D3">
        <w:rPr>
          <w:rFonts w:ascii="Times New Roman" w:hAnsi="Times New Roman"/>
          <w:sz w:val="24"/>
          <w:szCs w:val="24"/>
        </w:rPr>
        <w:t xml:space="preserve"> </w:t>
      </w:r>
      <w:r w:rsidR="00B756AA" w:rsidRPr="003333D3">
        <w:rPr>
          <w:rFonts w:ascii="Times New Roman" w:hAnsi="Times New Roman"/>
          <w:sz w:val="24"/>
          <w:szCs w:val="24"/>
        </w:rPr>
        <w:t xml:space="preserve">merupakan salah satu jenis dari rasio ini yang dapat </w:t>
      </w:r>
      <w:r w:rsidR="00F14884" w:rsidRPr="003333D3">
        <w:rPr>
          <w:rFonts w:ascii="Times New Roman" w:hAnsi="Times New Roman"/>
          <w:sz w:val="24"/>
          <w:szCs w:val="24"/>
        </w:rPr>
        <w:t xml:space="preserve">menggambarkan kemampuan perusahaan dalam memenuhi semua kewajibannya. </w:t>
      </w:r>
      <w:r w:rsidR="00701F57" w:rsidRPr="003333D3">
        <w:rPr>
          <w:rFonts w:ascii="Times New Roman" w:eastAsia="Times New Roman" w:hAnsi="Times New Roman"/>
          <w:i/>
          <w:iCs/>
          <w:sz w:val="24"/>
          <w:szCs w:val="24"/>
          <w:lang w:val="en-GB" w:eastAsia="en-GB"/>
        </w:rPr>
        <w:t>DER (Debt to Equity Ratio)</w:t>
      </w:r>
      <w:r w:rsidR="007F41E4" w:rsidRPr="003333D3">
        <w:rPr>
          <w:rFonts w:ascii="Times New Roman" w:eastAsia="Times New Roman" w:hAnsi="Times New Roman"/>
          <w:i/>
          <w:iCs/>
          <w:sz w:val="24"/>
          <w:szCs w:val="24"/>
          <w:lang w:val="en-GB" w:eastAsia="en-GB"/>
        </w:rPr>
        <w:t xml:space="preserve"> </w:t>
      </w:r>
      <w:r w:rsidR="007F41E4" w:rsidRPr="003333D3">
        <w:rPr>
          <w:rFonts w:ascii="Times New Roman" w:eastAsia="Times New Roman" w:hAnsi="Times New Roman"/>
          <w:sz w:val="24"/>
          <w:szCs w:val="24"/>
          <w:lang w:val="en-GB" w:eastAsia="en-GB"/>
        </w:rPr>
        <w:t xml:space="preserve">yang semakin tinggi akan menyebabkan kebijakan dividen semakin menurun, </w:t>
      </w:r>
      <w:r w:rsidR="00701F57" w:rsidRPr="003333D3">
        <w:rPr>
          <w:rFonts w:ascii="Times New Roman" w:eastAsia="Times New Roman" w:hAnsi="Times New Roman"/>
          <w:sz w:val="24"/>
          <w:szCs w:val="24"/>
          <w:lang w:val="en-GB" w:eastAsia="en-GB"/>
        </w:rPr>
        <w:t>dan</w:t>
      </w:r>
      <w:r w:rsidR="007F41E4" w:rsidRPr="003333D3">
        <w:rPr>
          <w:rFonts w:ascii="Times New Roman" w:eastAsia="Times New Roman" w:hAnsi="Times New Roman"/>
          <w:sz w:val="24"/>
          <w:szCs w:val="24"/>
          <w:lang w:val="en-GB" w:eastAsia="en-GB"/>
        </w:rPr>
        <w:t xml:space="preserve"> sebaliknya semakin rendah </w:t>
      </w:r>
      <w:r w:rsidR="00701F57" w:rsidRPr="003333D3">
        <w:rPr>
          <w:rFonts w:ascii="Times New Roman" w:eastAsia="Times New Roman" w:hAnsi="Times New Roman"/>
          <w:i/>
          <w:sz w:val="24"/>
          <w:szCs w:val="24"/>
          <w:lang w:val="en-GB" w:eastAsia="en-GB"/>
        </w:rPr>
        <w:t xml:space="preserve">DER (Debt to Equity Ratio) </w:t>
      </w:r>
      <w:r w:rsidR="00701F57" w:rsidRPr="003333D3">
        <w:rPr>
          <w:rFonts w:ascii="Times New Roman" w:eastAsia="Times New Roman" w:hAnsi="Times New Roman"/>
          <w:sz w:val="24"/>
          <w:szCs w:val="24"/>
          <w:lang w:val="en-GB" w:eastAsia="en-GB"/>
        </w:rPr>
        <w:t>akan memungkinkan kebijakan dividen yang lebih tinggi dikarenakan</w:t>
      </w:r>
      <w:r w:rsidR="007F41E4" w:rsidRPr="003333D3">
        <w:rPr>
          <w:rFonts w:ascii="Times New Roman" w:eastAsia="Times New Roman" w:hAnsi="Times New Roman"/>
          <w:sz w:val="24"/>
          <w:szCs w:val="24"/>
          <w:lang w:val="en-GB" w:eastAsia="en-GB"/>
        </w:rPr>
        <w:t xml:space="preserve"> menipisnya hutang</w:t>
      </w:r>
      <w:r w:rsidR="00701F57" w:rsidRPr="003333D3">
        <w:rPr>
          <w:rFonts w:ascii="Times New Roman" w:eastAsia="Times New Roman" w:hAnsi="Times New Roman"/>
          <w:sz w:val="24"/>
          <w:szCs w:val="24"/>
          <w:lang w:val="en-GB" w:eastAsia="en-GB"/>
        </w:rPr>
        <w:t xml:space="preserve"> perusahaan</w:t>
      </w:r>
      <w:r w:rsidR="007F41E4" w:rsidRPr="003333D3">
        <w:rPr>
          <w:rFonts w:ascii="Times New Roman" w:eastAsia="Times New Roman" w:hAnsi="Times New Roman"/>
          <w:sz w:val="24"/>
          <w:szCs w:val="24"/>
          <w:lang w:val="en-GB" w:eastAsia="en-GB"/>
        </w:rPr>
        <w:t xml:space="preserve"> yang dibayarkan</w:t>
      </w:r>
      <w:r w:rsidR="00701F57" w:rsidRPr="003333D3">
        <w:rPr>
          <w:rFonts w:ascii="Times New Roman" w:eastAsia="Times New Roman" w:hAnsi="Times New Roman"/>
          <w:sz w:val="24"/>
          <w:szCs w:val="24"/>
          <w:lang w:val="en-GB" w:eastAsia="en-GB"/>
        </w:rPr>
        <w:t>, sehingga</w:t>
      </w:r>
      <w:r w:rsidR="007F41E4" w:rsidRPr="003333D3">
        <w:rPr>
          <w:rFonts w:ascii="Times New Roman" w:eastAsia="Times New Roman" w:hAnsi="Times New Roman"/>
          <w:sz w:val="24"/>
          <w:szCs w:val="24"/>
          <w:lang w:val="en-GB" w:eastAsia="en-GB"/>
        </w:rPr>
        <w:t xml:space="preserve"> laba yang didapatkan semakin meningkat. </w:t>
      </w:r>
      <w:r w:rsidR="00213517" w:rsidRPr="003333D3">
        <w:rPr>
          <w:rFonts w:ascii="Times New Roman" w:eastAsia="Times New Roman" w:hAnsi="Times New Roman"/>
          <w:sz w:val="24"/>
          <w:szCs w:val="24"/>
          <w:lang w:val="en-GB" w:eastAsia="en-GB"/>
        </w:rPr>
        <w:t>P</w:t>
      </w:r>
      <w:r w:rsidR="007F41E4" w:rsidRPr="003333D3">
        <w:rPr>
          <w:rFonts w:ascii="Times New Roman" w:eastAsia="Times New Roman" w:hAnsi="Times New Roman"/>
          <w:sz w:val="24"/>
          <w:szCs w:val="24"/>
          <w:lang w:val="en-GB" w:eastAsia="en-GB"/>
        </w:rPr>
        <w:t>erusahaan yang tidak membayar dividen diprediksi memiliki rasio hutang yang tinggi karena harus berkonsentrasi dalam membayar bunga dan pokok pinjamannya, sedangkan perusahaan yang membayar dividen diperkirakan memiliki rasio hutang yang rendah.</w:t>
      </w:r>
      <w:r w:rsidR="00701F57" w:rsidRPr="003333D3">
        <w:rPr>
          <w:rFonts w:ascii="Times New Roman" w:eastAsia="Times New Roman" w:hAnsi="Times New Roman"/>
          <w:sz w:val="24"/>
          <w:szCs w:val="24"/>
          <w:lang w:val="en-GB" w:eastAsia="en-GB"/>
        </w:rPr>
        <w:t xml:space="preserve"> </w:t>
      </w:r>
    </w:p>
    <w:p w:rsidR="00A63F75" w:rsidRDefault="00701F57" w:rsidP="00015BF7">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Dan b</w:t>
      </w:r>
      <w:r w:rsidR="007F41E4" w:rsidRPr="003333D3">
        <w:rPr>
          <w:rFonts w:ascii="Times New Roman" w:eastAsia="Times New Roman" w:hAnsi="Times New Roman"/>
          <w:sz w:val="24"/>
          <w:szCs w:val="24"/>
          <w:lang w:val="en-GB" w:eastAsia="en-GB"/>
        </w:rPr>
        <w:t xml:space="preserve">erdasarkan uraian tersebut, maka peneliti menduga bahwa </w:t>
      </w:r>
      <w:r w:rsidR="006278DE" w:rsidRPr="006278DE">
        <w:rPr>
          <w:rFonts w:ascii="Times New Roman" w:eastAsia="Times New Roman" w:hAnsi="Times New Roman"/>
          <w:i/>
          <w:iCs/>
          <w:sz w:val="24"/>
          <w:szCs w:val="24"/>
          <w:lang w:val="en-GB" w:eastAsia="en-GB"/>
        </w:rPr>
        <w:t>Leverage</w:t>
      </w:r>
      <w:r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iCs/>
          <w:sz w:val="24"/>
          <w:szCs w:val="24"/>
          <w:lang w:val="en-GB" w:eastAsia="en-GB"/>
        </w:rPr>
        <w:t xml:space="preserve">yang </w:t>
      </w:r>
      <w:r w:rsidRPr="003333D3">
        <w:rPr>
          <w:rFonts w:ascii="Times New Roman" w:eastAsia="Times New Roman" w:hAnsi="Times New Roman"/>
          <w:sz w:val="24"/>
          <w:szCs w:val="24"/>
          <w:lang w:val="en-GB" w:eastAsia="en-GB"/>
        </w:rPr>
        <w:t>diproksikan dengan DER (</w:t>
      </w:r>
      <w:r w:rsidRPr="003333D3">
        <w:rPr>
          <w:rFonts w:ascii="Times New Roman" w:eastAsia="Times New Roman" w:hAnsi="Times New Roman"/>
          <w:i/>
          <w:iCs/>
          <w:sz w:val="24"/>
          <w:szCs w:val="24"/>
          <w:lang w:val="en-GB" w:eastAsia="en-GB"/>
        </w:rPr>
        <w:t>Debt to Equity Ratio</w:t>
      </w:r>
      <w:r w:rsidRPr="003333D3">
        <w:rPr>
          <w:rFonts w:ascii="Times New Roman" w:eastAsia="Times New Roman" w:hAnsi="Times New Roman"/>
          <w:sz w:val="24"/>
          <w:szCs w:val="24"/>
          <w:lang w:val="en-GB" w:eastAsia="en-GB"/>
        </w:rPr>
        <w:t>)</w:t>
      </w:r>
      <w:r w:rsidR="007F41E4"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sz w:val="24"/>
          <w:szCs w:val="24"/>
          <w:lang w:val="en-GB" w:eastAsia="en-GB"/>
        </w:rPr>
        <w:t>berpengaruh</w:t>
      </w:r>
      <w:r w:rsidR="007F41E4" w:rsidRPr="003333D3">
        <w:rPr>
          <w:rFonts w:ascii="Times New Roman" w:eastAsia="Times New Roman" w:hAnsi="Times New Roman"/>
          <w:sz w:val="24"/>
          <w:szCs w:val="24"/>
          <w:lang w:val="en-GB" w:eastAsia="en-GB"/>
        </w:rPr>
        <w:t xml:space="preserve"> terhadap kebijakan </w:t>
      </w:r>
      <w:r w:rsidR="004D7EB6" w:rsidRPr="003333D3">
        <w:rPr>
          <w:rFonts w:ascii="Times New Roman" w:eastAsia="Times New Roman" w:hAnsi="Times New Roman"/>
          <w:sz w:val="24"/>
          <w:szCs w:val="24"/>
          <w:lang w:val="en-GB" w:eastAsia="en-GB"/>
        </w:rPr>
        <w:t>dividen</w:t>
      </w:r>
      <w:r w:rsidR="00A53708" w:rsidRPr="003333D3">
        <w:rPr>
          <w:rFonts w:ascii="Times New Roman" w:eastAsia="Times New Roman" w:hAnsi="Times New Roman"/>
          <w:sz w:val="24"/>
          <w:szCs w:val="24"/>
          <w:lang w:val="en-GB" w:eastAsia="en-GB"/>
        </w:rPr>
        <w:t xml:space="preserve"> perusahaan.</w:t>
      </w:r>
    </w:p>
    <w:p w:rsidR="00391851" w:rsidRDefault="00391851" w:rsidP="00015BF7">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p>
    <w:p w:rsidR="00391851" w:rsidRDefault="00391851" w:rsidP="00015BF7">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p>
    <w:p w:rsidR="00F07C03" w:rsidRDefault="00F07C03" w:rsidP="00015BF7">
      <w:pPr>
        <w:widowControl w:val="0"/>
        <w:kinsoku w:val="0"/>
        <w:overflowPunct w:val="0"/>
        <w:autoSpaceDE w:val="0"/>
        <w:autoSpaceDN w:val="0"/>
        <w:adjustRightInd w:val="0"/>
        <w:spacing w:after="0" w:line="480" w:lineRule="auto"/>
        <w:ind w:right="113" w:firstLine="720"/>
        <w:jc w:val="both"/>
        <w:rPr>
          <w:rFonts w:ascii="Times New Roman" w:eastAsia="Times New Roman" w:hAnsi="Times New Roman"/>
          <w:sz w:val="24"/>
          <w:szCs w:val="24"/>
          <w:lang w:val="en-GB" w:eastAsia="en-GB"/>
        </w:rPr>
      </w:pPr>
    </w:p>
    <w:p w:rsidR="00CD7D08" w:rsidRDefault="000862B8" w:rsidP="00B6193F">
      <w:pPr>
        <w:widowControl w:val="0"/>
        <w:kinsoku w:val="0"/>
        <w:overflowPunct w:val="0"/>
        <w:autoSpaceDE w:val="0"/>
        <w:autoSpaceDN w:val="0"/>
        <w:adjustRightInd w:val="0"/>
        <w:spacing w:before="11" w:after="0" w:line="480" w:lineRule="auto"/>
        <w:ind w:right="115"/>
        <w:contextualSpacing/>
        <w:jc w:val="both"/>
        <w:rPr>
          <w:rFonts w:ascii="Times New Roman" w:eastAsia="Times New Roman" w:hAnsi="Times New Roman"/>
          <w:b/>
          <w:sz w:val="24"/>
          <w:szCs w:val="24"/>
          <w:lang w:val="en-GB" w:eastAsia="en-GB"/>
        </w:rPr>
      </w:pPr>
      <w:r w:rsidRPr="003333D3">
        <w:rPr>
          <w:rFonts w:ascii="Times New Roman" w:eastAsia="Times New Roman" w:hAnsi="Times New Roman"/>
          <w:b/>
          <w:sz w:val="24"/>
          <w:szCs w:val="24"/>
          <w:lang w:val="en-GB" w:eastAsia="en-GB"/>
        </w:rPr>
        <w:lastRenderedPageBreak/>
        <w:t>2.</w:t>
      </w:r>
      <w:r w:rsidR="00990236">
        <w:rPr>
          <w:rFonts w:ascii="Times New Roman" w:eastAsia="Times New Roman" w:hAnsi="Times New Roman"/>
          <w:b/>
          <w:sz w:val="24"/>
          <w:szCs w:val="24"/>
          <w:lang w:val="en-GB" w:eastAsia="en-GB"/>
        </w:rPr>
        <w:t>2.4</w:t>
      </w:r>
      <w:r w:rsidR="00CD7D08" w:rsidRPr="003333D3">
        <w:rPr>
          <w:rFonts w:ascii="Times New Roman" w:eastAsia="Times New Roman" w:hAnsi="Times New Roman"/>
          <w:b/>
          <w:sz w:val="24"/>
          <w:szCs w:val="24"/>
          <w:lang w:val="en-GB" w:eastAsia="en-GB"/>
        </w:rPr>
        <w:t xml:space="preserve">   </w:t>
      </w:r>
      <w:r w:rsidR="00CD7D08" w:rsidRPr="003333D3">
        <w:rPr>
          <w:rFonts w:ascii="Times New Roman" w:eastAsia="Times New Roman" w:hAnsi="Times New Roman"/>
          <w:b/>
          <w:sz w:val="24"/>
          <w:szCs w:val="24"/>
          <w:lang w:val="en-GB" w:eastAsia="en-GB"/>
        </w:rPr>
        <w:tab/>
        <w:t>Penelitian Terdahulu</w:t>
      </w:r>
    </w:p>
    <w:p w:rsidR="00B6193F" w:rsidRPr="00B6193F" w:rsidRDefault="00B6193F" w:rsidP="00B6193F">
      <w:pPr>
        <w:widowControl w:val="0"/>
        <w:kinsoku w:val="0"/>
        <w:overflowPunct w:val="0"/>
        <w:autoSpaceDE w:val="0"/>
        <w:autoSpaceDN w:val="0"/>
        <w:adjustRightInd w:val="0"/>
        <w:spacing w:before="11" w:after="0" w:line="480" w:lineRule="auto"/>
        <w:ind w:right="115"/>
        <w:contextualSpacing/>
        <w:jc w:val="center"/>
        <w:rPr>
          <w:rFonts w:ascii="Times New Roman" w:eastAsia="Times New Roman" w:hAnsi="Times New Roman"/>
          <w:b/>
          <w:sz w:val="24"/>
          <w:szCs w:val="24"/>
          <w:lang w:val="en-GB" w:eastAsia="en-GB"/>
        </w:rPr>
      </w:pPr>
      <w:r w:rsidRPr="00B6193F">
        <w:rPr>
          <w:rFonts w:ascii="Times New Roman" w:eastAsia="Times New Roman" w:hAnsi="Times New Roman"/>
          <w:b/>
          <w:sz w:val="24"/>
          <w:szCs w:val="24"/>
          <w:lang w:val="en-GB" w:eastAsia="en-GB"/>
        </w:rPr>
        <w:t>Tabel 2. 1</w:t>
      </w:r>
    </w:p>
    <w:p w:rsidR="00A02369" w:rsidRDefault="00B6193F" w:rsidP="00A02369">
      <w:pPr>
        <w:widowControl w:val="0"/>
        <w:kinsoku w:val="0"/>
        <w:overflowPunct w:val="0"/>
        <w:autoSpaceDE w:val="0"/>
        <w:autoSpaceDN w:val="0"/>
        <w:adjustRightInd w:val="0"/>
        <w:spacing w:before="11" w:after="0" w:line="480" w:lineRule="auto"/>
        <w:ind w:right="113"/>
        <w:contextualSpacing/>
        <w:jc w:val="center"/>
        <w:rPr>
          <w:rFonts w:ascii="Times New Roman" w:eastAsia="Times New Roman" w:hAnsi="Times New Roman"/>
          <w:b/>
          <w:sz w:val="24"/>
          <w:szCs w:val="24"/>
          <w:lang w:val="en-GB" w:eastAsia="en-GB"/>
        </w:rPr>
      </w:pPr>
      <w:r w:rsidRPr="00B6193F">
        <w:rPr>
          <w:rFonts w:ascii="Times New Roman" w:eastAsia="Times New Roman" w:hAnsi="Times New Roman"/>
          <w:b/>
          <w:sz w:val="24"/>
          <w:szCs w:val="24"/>
          <w:lang w:val="en-GB" w:eastAsia="en-GB"/>
        </w:rPr>
        <w:t>Penelitian Terdahulu dan Hasil Penelitiannya</w:t>
      </w:r>
    </w:p>
    <w:p w:rsidR="00A02369" w:rsidRPr="00B6193F" w:rsidRDefault="00A02369" w:rsidP="00A02369">
      <w:pPr>
        <w:pStyle w:val="NoSpacing"/>
        <w:rPr>
          <w:lang w:val="en-GB"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956"/>
        <w:gridCol w:w="4253"/>
      </w:tblGrid>
      <w:tr w:rsidR="005107F2" w:rsidRPr="003333D3" w:rsidTr="00D63B52">
        <w:trPr>
          <w:trHeight w:val="540"/>
          <w:jc w:val="center"/>
        </w:trPr>
        <w:tc>
          <w:tcPr>
            <w:tcW w:w="562" w:type="dxa"/>
            <w:shd w:val="clear" w:color="auto" w:fill="auto"/>
          </w:tcPr>
          <w:p w:rsidR="005107F2" w:rsidRPr="003333D3" w:rsidRDefault="005107F2" w:rsidP="00D63B52">
            <w:pPr>
              <w:jc w:val="center"/>
              <w:rPr>
                <w:rFonts w:ascii="Times New Roman" w:hAnsi="Times New Roman"/>
                <w:b/>
                <w:sz w:val="24"/>
                <w:szCs w:val="24"/>
              </w:rPr>
            </w:pPr>
            <w:r w:rsidRPr="003333D3">
              <w:rPr>
                <w:rFonts w:ascii="Times New Roman" w:hAnsi="Times New Roman"/>
                <w:b/>
                <w:sz w:val="24"/>
                <w:szCs w:val="24"/>
              </w:rPr>
              <w:t>No</w:t>
            </w:r>
          </w:p>
        </w:tc>
        <w:tc>
          <w:tcPr>
            <w:tcW w:w="1701" w:type="dxa"/>
            <w:shd w:val="clear" w:color="auto" w:fill="auto"/>
          </w:tcPr>
          <w:p w:rsidR="005107F2" w:rsidRPr="003333D3" w:rsidRDefault="005107F2" w:rsidP="00D63B52">
            <w:pPr>
              <w:autoSpaceDE w:val="0"/>
              <w:autoSpaceDN w:val="0"/>
              <w:adjustRightInd w:val="0"/>
              <w:spacing w:after="0" w:line="240" w:lineRule="auto"/>
              <w:jc w:val="center"/>
              <w:rPr>
                <w:rFonts w:ascii="Times New Roman" w:hAnsi="Times New Roman"/>
                <w:b/>
                <w:sz w:val="24"/>
                <w:szCs w:val="24"/>
              </w:rPr>
            </w:pPr>
            <w:r w:rsidRPr="003333D3">
              <w:rPr>
                <w:rFonts w:ascii="Times New Roman" w:hAnsi="Times New Roman"/>
                <w:b/>
                <w:bCs/>
                <w:color w:val="000000"/>
                <w:sz w:val="24"/>
                <w:szCs w:val="24"/>
              </w:rPr>
              <w:t>Peneliti</w:t>
            </w:r>
          </w:p>
        </w:tc>
        <w:tc>
          <w:tcPr>
            <w:tcW w:w="1956" w:type="dxa"/>
            <w:shd w:val="clear" w:color="auto" w:fill="auto"/>
          </w:tcPr>
          <w:p w:rsidR="005107F2" w:rsidRPr="003333D3" w:rsidRDefault="005107F2" w:rsidP="00D63B52">
            <w:pPr>
              <w:autoSpaceDE w:val="0"/>
              <w:autoSpaceDN w:val="0"/>
              <w:adjustRightInd w:val="0"/>
              <w:spacing w:after="0" w:line="240" w:lineRule="auto"/>
              <w:jc w:val="center"/>
              <w:rPr>
                <w:rFonts w:ascii="Times New Roman" w:hAnsi="Times New Roman"/>
                <w:b/>
                <w:bCs/>
                <w:color w:val="000000"/>
                <w:sz w:val="24"/>
                <w:szCs w:val="24"/>
              </w:rPr>
            </w:pPr>
            <w:r w:rsidRPr="003333D3">
              <w:rPr>
                <w:rFonts w:ascii="Times New Roman" w:hAnsi="Times New Roman"/>
                <w:b/>
                <w:bCs/>
                <w:color w:val="000000"/>
                <w:sz w:val="24"/>
                <w:szCs w:val="24"/>
              </w:rPr>
              <w:t>Judul</w:t>
            </w:r>
          </w:p>
        </w:tc>
        <w:tc>
          <w:tcPr>
            <w:tcW w:w="4253" w:type="dxa"/>
            <w:shd w:val="clear" w:color="auto" w:fill="auto"/>
          </w:tcPr>
          <w:p w:rsidR="005107F2" w:rsidRPr="003333D3" w:rsidRDefault="005107F2" w:rsidP="00D63B52">
            <w:pPr>
              <w:jc w:val="center"/>
              <w:rPr>
                <w:rFonts w:ascii="Times New Roman" w:hAnsi="Times New Roman"/>
                <w:b/>
                <w:sz w:val="24"/>
                <w:szCs w:val="24"/>
              </w:rPr>
            </w:pPr>
            <w:r w:rsidRPr="003333D3">
              <w:rPr>
                <w:rFonts w:ascii="Times New Roman" w:hAnsi="Times New Roman"/>
                <w:b/>
                <w:sz w:val="24"/>
                <w:szCs w:val="24"/>
              </w:rPr>
              <w:t>Hasil Penlitian</w:t>
            </w:r>
          </w:p>
        </w:tc>
      </w:tr>
      <w:tr w:rsidR="005107F2" w:rsidRPr="003333D3" w:rsidTr="00A02369">
        <w:trPr>
          <w:trHeight w:val="4994"/>
          <w:jc w:val="center"/>
        </w:trPr>
        <w:tc>
          <w:tcPr>
            <w:tcW w:w="562" w:type="dxa"/>
            <w:shd w:val="clear" w:color="auto" w:fill="auto"/>
          </w:tcPr>
          <w:p w:rsidR="005107F2" w:rsidRPr="003333D3" w:rsidRDefault="00BE56D3" w:rsidP="00CD7D08">
            <w:pPr>
              <w:spacing w:after="0" w:line="240" w:lineRule="auto"/>
              <w:ind w:left="360"/>
              <w:contextualSpacing/>
              <w:jc w:val="right"/>
              <w:rPr>
                <w:rFonts w:ascii="Times New Roman" w:hAnsi="Times New Roman"/>
                <w:sz w:val="24"/>
                <w:szCs w:val="24"/>
                <w:lang w:val="id-ID"/>
              </w:rPr>
            </w:pPr>
            <w:r w:rsidRPr="003333D3">
              <w:rPr>
                <w:rFonts w:ascii="Times New Roman" w:hAnsi="Times New Roman"/>
                <w:noProof/>
                <w:lang w:val="en-GB" w:eastAsia="en-GB"/>
              </w:rPr>
              <mc:AlternateContent>
                <mc:Choice Requires="wps">
                  <w:drawing>
                    <wp:anchor distT="45720" distB="45720" distL="114300" distR="114300" simplePos="0" relativeHeight="251663872" behindDoc="0" locked="0" layoutInCell="1" allowOverlap="1">
                      <wp:simplePos x="0" y="0"/>
                      <wp:positionH relativeFrom="column">
                        <wp:posOffset>33020</wp:posOffset>
                      </wp:positionH>
                      <wp:positionV relativeFrom="paragraph">
                        <wp:posOffset>-28575</wp:posOffset>
                      </wp:positionV>
                      <wp:extent cx="3238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3850"/>
                              </a:xfrm>
                              <a:prstGeom prst="rect">
                                <a:avLst/>
                              </a:prstGeom>
                              <a:noFill/>
                              <a:ln w="9525">
                                <a:noFill/>
                                <a:miter lim="800000"/>
                                <a:headEnd/>
                                <a:tailEnd/>
                              </a:ln>
                            </wps:spPr>
                            <wps:txbx>
                              <w:txbxContent>
                                <w:p w:rsidR="0031225D" w:rsidRDefault="0031225D" w:rsidP="00CD7D08">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6pt;margin-top:-2.25pt;width:25.5pt;height:2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" filled="f" stroked="f">
                      <v:textbox>
                        <w:txbxContent>
                          <w:p w:rsidR="0031225D" w:rsidRDefault="0031225D" w:rsidP="00CD7D08">
                            <w:r>
                              <w:t>1.</w:t>
                            </w:r>
                          </w:p>
                        </w:txbxContent>
                      </v:textbox>
                    </v:shape>
                  </w:pict>
                </mc:Fallback>
              </mc:AlternateContent>
            </w:r>
          </w:p>
        </w:tc>
        <w:tc>
          <w:tcPr>
            <w:tcW w:w="1701" w:type="dxa"/>
            <w:shd w:val="clear" w:color="auto" w:fill="auto"/>
          </w:tcPr>
          <w:p w:rsidR="005107F2" w:rsidRPr="003333D3" w:rsidRDefault="005107F2" w:rsidP="00CD7D08">
            <w:pPr>
              <w:rPr>
                <w:rFonts w:ascii="Times New Roman" w:hAnsi="Times New Roman"/>
                <w:b/>
                <w:sz w:val="24"/>
                <w:szCs w:val="24"/>
              </w:rPr>
            </w:pPr>
            <w:r w:rsidRPr="003333D3">
              <w:rPr>
                <w:rFonts w:ascii="Times New Roman" w:hAnsi="Times New Roman"/>
                <w:b/>
                <w:bCs/>
                <w:sz w:val="24"/>
                <w:szCs w:val="24"/>
              </w:rPr>
              <w:t>Hamdayani</w:t>
            </w:r>
            <w:r w:rsidRPr="003333D3">
              <w:rPr>
                <w:rFonts w:ascii="Times New Roman" w:hAnsi="Times New Roman"/>
                <w:sz w:val="24"/>
                <w:szCs w:val="24"/>
              </w:rPr>
              <w:t xml:space="preserve">  </w:t>
            </w:r>
            <w:r w:rsidRPr="003333D3">
              <w:rPr>
                <w:rFonts w:ascii="Times New Roman" w:hAnsi="Times New Roman"/>
                <w:b/>
                <w:sz w:val="24"/>
                <w:szCs w:val="24"/>
              </w:rPr>
              <w:t>2016</w:t>
            </w:r>
          </w:p>
          <w:p w:rsidR="005107F2" w:rsidRPr="003333D3" w:rsidRDefault="005107F2" w:rsidP="00CD7D08">
            <w:pPr>
              <w:rPr>
                <w:rFonts w:ascii="Times New Roman" w:hAnsi="Times New Roman"/>
                <w:sz w:val="24"/>
                <w:szCs w:val="24"/>
              </w:rPr>
            </w:pPr>
          </w:p>
          <w:p w:rsidR="005107F2" w:rsidRPr="003333D3" w:rsidRDefault="005107F2" w:rsidP="005107F2">
            <w:pPr>
              <w:rPr>
                <w:rFonts w:ascii="Times New Roman" w:hAnsi="Times New Roman"/>
                <w:sz w:val="24"/>
                <w:szCs w:val="24"/>
              </w:rPr>
            </w:pPr>
          </w:p>
        </w:tc>
        <w:tc>
          <w:tcPr>
            <w:tcW w:w="1956" w:type="dxa"/>
            <w:shd w:val="clear" w:color="auto" w:fill="auto"/>
          </w:tcPr>
          <w:p w:rsidR="005107F2" w:rsidRPr="003333D3" w:rsidRDefault="005107F2" w:rsidP="005107F2">
            <w:pPr>
              <w:spacing w:after="0" w:line="240" w:lineRule="auto"/>
              <w:rPr>
                <w:rFonts w:ascii="Times New Roman" w:hAnsi="Times New Roman"/>
                <w:sz w:val="24"/>
                <w:szCs w:val="24"/>
              </w:rPr>
            </w:pPr>
            <w:r w:rsidRPr="003333D3">
              <w:rPr>
                <w:rFonts w:ascii="Times New Roman" w:hAnsi="Times New Roman"/>
                <w:sz w:val="24"/>
                <w:szCs w:val="24"/>
              </w:rPr>
              <w:t>“Pengaruh Rasio Likuiditas (CR) terhadap Kebijakan Dividen</w:t>
            </w:r>
          </w:p>
          <w:p w:rsidR="005107F2" w:rsidRPr="003333D3" w:rsidRDefault="005107F2" w:rsidP="005107F2">
            <w:pPr>
              <w:spacing w:after="0" w:line="240" w:lineRule="auto"/>
              <w:rPr>
                <w:rFonts w:ascii="Times New Roman" w:hAnsi="Times New Roman"/>
                <w:sz w:val="24"/>
                <w:szCs w:val="24"/>
              </w:rPr>
            </w:pPr>
            <w:r w:rsidRPr="003333D3">
              <w:rPr>
                <w:rFonts w:ascii="Times New Roman" w:hAnsi="Times New Roman"/>
                <w:sz w:val="24"/>
                <w:szCs w:val="24"/>
              </w:rPr>
              <w:t>(DPR) Perusahaan Sub Sektor Perdagangan Besar Barang</w:t>
            </w:r>
          </w:p>
          <w:p w:rsidR="005107F2" w:rsidRPr="003333D3" w:rsidRDefault="005107F2" w:rsidP="005107F2">
            <w:pPr>
              <w:rPr>
                <w:rFonts w:ascii="Times New Roman" w:hAnsi="Times New Roman"/>
                <w:sz w:val="24"/>
                <w:szCs w:val="24"/>
              </w:rPr>
            </w:pPr>
            <w:r w:rsidRPr="003333D3">
              <w:rPr>
                <w:rFonts w:ascii="Times New Roman" w:hAnsi="Times New Roman"/>
                <w:sz w:val="24"/>
                <w:szCs w:val="24"/>
              </w:rPr>
              <w:t>Produksi yang terdaftar di BEI”</w:t>
            </w:r>
          </w:p>
          <w:p w:rsidR="005107F2" w:rsidRPr="003333D3" w:rsidRDefault="005107F2" w:rsidP="00CD7D08">
            <w:pPr>
              <w:jc w:val="center"/>
              <w:rPr>
                <w:rFonts w:ascii="Times New Roman" w:hAnsi="Times New Roman"/>
                <w:sz w:val="24"/>
                <w:szCs w:val="24"/>
              </w:rPr>
            </w:pPr>
          </w:p>
        </w:tc>
        <w:tc>
          <w:tcPr>
            <w:tcW w:w="4253" w:type="dxa"/>
            <w:shd w:val="clear" w:color="auto" w:fill="auto"/>
          </w:tcPr>
          <w:p w:rsidR="005107F2" w:rsidRPr="003333D3" w:rsidRDefault="005107F2" w:rsidP="005E51EC">
            <w:pPr>
              <w:numPr>
                <w:ilvl w:val="0"/>
                <w:numId w:val="18"/>
              </w:numPr>
              <w:spacing w:after="0" w:line="240" w:lineRule="auto"/>
              <w:rPr>
                <w:rFonts w:ascii="Times New Roman" w:hAnsi="Times New Roman"/>
                <w:sz w:val="24"/>
                <w:szCs w:val="24"/>
              </w:rPr>
            </w:pPr>
            <w:r w:rsidRPr="003333D3">
              <w:rPr>
                <w:rFonts w:ascii="Times New Roman" w:hAnsi="Times New Roman"/>
                <w:sz w:val="24"/>
                <w:szCs w:val="24"/>
              </w:rPr>
              <w:t xml:space="preserve">Hasil pada penelitian ini menunjukkan bahwa </w:t>
            </w:r>
            <w:r w:rsidRPr="00AE3823">
              <w:rPr>
                <w:rFonts w:ascii="Times New Roman" w:hAnsi="Times New Roman"/>
                <w:i/>
                <w:sz w:val="24"/>
                <w:szCs w:val="24"/>
              </w:rPr>
              <w:t xml:space="preserve">current ratio </w:t>
            </w:r>
            <w:r w:rsidRPr="003333D3">
              <w:rPr>
                <w:rFonts w:ascii="Times New Roman" w:hAnsi="Times New Roman"/>
                <w:sz w:val="24"/>
                <w:szCs w:val="24"/>
              </w:rPr>
              <w:t xml:space="preserve">(CR) tidak berpengaruh signifikan terhadap </w:t>
            </w:r>
            <w:r w:rsidRPr="00AE3823">
              <w:rPr>
                <w:rFonts w:ascii="Times New Roman" w:hAnsi="Times New Roman"/>
                <w:i/>
                <w:sz w:val="24"/>
                <w:szCs w:val="24"/>
              </w:rPr>
              <w:t>dividend pay out ratio</w:t>
            </w:r>
            <w:r w:rsidRPr="003333D3">
              <w:rPr>
                <w:rFonts w:ascii="Times New Roman" w:hAnsi="Times New Roman"/>
                <w:sz w:val="24"/>
                <w:szCs w:val="24"/>
              </w:rPr>
              <w:t xml:space="preserve"> (DPR) pada perusahaan sub sektor perdagangan besar</w:t>
            </w:r>
          </w:p>
          <w:p w:rsidR="005107F2" w:rsidRPr="003333D3" w:rsidRDefault="005107F2" w:rsidP="005E51EC">
            <w:pPr>
              <w:ind w:left="360"/>
              <w:rPr>
                <w:rFonts w:ascii="Times New Roman" w:hAnsi="Times New Roman"/>
                <w:sz w:val="24"/>
                <w:szCs w:val="24"/>
              </w:rPr>
            </w:pPr>
            <w:r w:rsidRPr="003333D3">
              <w:rPr>
                <w:rFonts w:ascii="Times New Roman" w:hAnsi="Times New Roman"/>
                <w:sz w:val="24"/>
                <w:szCs w:val="24"/>
              </w:rPr>
              <w:t xml:space="preserve">barang industri yang tercatat di BEI. Meskipun </w:t>
            </w:r>
            <w:r w:rsidRPr="003333D3">
              <w:rPr>
                <w:rFonts w:ascii="Times New Roman" w:hAnsi="Times New Roman"/>
                <w:i/>
                <w:iCs/>
                <w:sz w:val="24"/>
                <w:szCs w:val="24"/>
              </w:rPr>
              <w:t xml:space="preserve">current ratio (CR) </w:t>
            </w:r>
            <w:r w:rsidRPr="003333D3">
              <w:rPr>
                <w:rFonts w:ascii="Times New Roman" w:hAnsi="Times New Roman"/>
                <w:sz w:val="24"/>
                <w:szCs w:val="24"/>
              </w:rPr>
              <w:t xml:space="preserve">tidak berpengaruh signifikan terhadap </w:t>
            </w:r>
            <w:r w:rsidR="00773A58" w:rsidRPr="00773A58">
              <w:rPr>
                <w:rFonts w:ascii="Times New Roman" w:hAnsi="Times New Roman"/>
                <w:i/>
                <w:iCs/>
                <w:sz w:val="24"/>
                <w:szCs w:val="24"/>
              </w:rPr>
              <w:t xml:space="preserve">dividend payout ratio </w:t>
            </w:r>
            <w:r w:rsidRPr="003333D3">
              <w:rPr>
                <w:rFonts w:ascii="Times New Roman" w:hAnsi="Times New Roman"/>
                <w:i/>
                <w:iCs/>
                <w:sz w:val="24"/>
                <w:szCs w:val="24"/>
              </w:rPr>
              <w:t xml:space="preserve">(DPR), </w:t>
            </w:r>
            <w:r w:rsidRPr="003333D3">
              <w:rPr>
                <w:rFonts w:ascii="Times New Roman" w:hAnsi="Times New Roman"/>
                <w:sz w:val="24"/>
                <w:szCs w:val="24"/>
              </w:rPr>
              <w:t xml:space="preserve">tetapi memiliki korelasi yang positif, yaitu semakin tinggi </w:t>
            </w:r>
            <w:r w:rsidRPr="00AE3823">
              <w:rPr>
                <w:rFonts w:ascii="Times New Roman" w:hAnsi="Times New Roman"/>
                <w:i/>
                <w:sz w:val="24"/>
                <w:szCs w:val="24"/>
              </w:rPr>
              <w:t>current ratio</w:t>
            </w:r>
            <w:r w:rsidRPr="003333D3">
              <w:rPr>
                <w:rFonts w:ascii="Times New Roman" w:hAnsi="Times New Roman"/>
                <w:sz w:val="24"/>
                <w:szCs w:val="24"/>
              </w:rPr>
              <w:t xml:space="preserve"> maka akan semakin tinggi pula </w:t>
            </w:r>
            <w:r w:rsidRPr="003333D3">
              <w:rPr>
                <w:rFonts w:ascii="Times New Roman" w:hAnsi="Times New Roman"/>
                <w:i/>
                <w:iCs/>
                <w:sz w:val="24"/>
                <w:szCs w:val="24"/>
              </w:rPr>
              <w:t>dividend pay out ratio(DPR).</w:t>
            </w:r>
          </w:p>
        </w:tc>
      </w:tr>
      <w:tr w:rsidR="005107F2" w:rsidRPr="003333D3" w:rsidTr="00B6193F">
        <w:trPr>
          <w:trHeight w:val="70"/>
          <w:jc w:val="center"/>
        </w:trPr>
        <w:tc>
          <w:tcPr>
            <w:tcW w:w="562" w:type="dxa"/>
            <w:shd w:val="clear" w:color="auto" w:fill="auto"/>
          </w:tcPr>
          <w:p w:rsidR="005107F2" w:rsidRPr="003333D3" w:rsidRDefault="005107F2" w:rsidP="00CD7D08">
            <w:pPr>
              <w:jc w:val="right"/>
              <w:rPr>
                <w:rFonts w:ascii="Times New Roman" w:hAnsi="Times New Roman"/>
                <w:sz w:val="24"/>
                <w:szCs w:val="24"/>
              </w:rPr>
            </w:pPr>
            <w:r w:rsidRPr="003333D3">
              <w:rPr>
                <w:rFonts w:ascii="Times New Roman" w:hAnsi="Times New Roman"/>
                <w:sz w:val="24"/>
                <w:szCs w:val="24"/>
              </w:rPr>
              <w:t>2</w:t>
            </w:r>
            <w:r w:rsidR="00CF507F">
              <w:rPr>
                <w:rFonts w:ascii="Times New Roman" w:hAnsi="Times New Roman"/>
                <w:sz w:val="24"/>
                <w:szCs w:val="24"/>
              </w:rPr>
              <w:t>.</w:t>
            </w:r>
          </w:p>
        </w:tc>
        <w:tc>
          <w:tcPr>
            <w:tcW w:w="1701" w:type="dxa"/>
            <w:shd w:val="clear" w:color="auto" w:fill="auto"/>
          </w:tcPr>
          <w:p w:rsidR="005107F2" w:rsidRPr="003333D3" w:rsidRDefault="005107F2" w:rsidP="00CD7D08">
            <w:pPr>
              <w:rPr>
                <w:rFonts w:ascii="Times New Roman" w:hAnsi="Times New Roman"/>
                <w:b/>
                <w:sz w:val="24"/>
                <w:szCs w:val="24"/>
              </w:rPr>
            </w:pPr>
            <w:r w:rsidRPr="003333D3">
              <w:rPr>
                <w:rFonts w:ascii="Times New Roman" w:hAnsi="Times New Roman"/>
                <w:b/>
                <w:sz w:val="24"/>
                <w:szCs w:val="24"/>
              </w:rPr>
              <w:t xml:space="preserve">Margaret Akinyi Olang, Grace Melissa Akenga, James Kamau Mwangi </w:t>
            </w:r>
          </w:p>
          <w:p w:rsidR="005107F2" w:rsidRPr="003333D3" w:rsidRDefault="005107F2" w:rsidP="00B6193F">
            <w:pPr>
              <w:rPr>
                <w:rFonts w:ascii="Times New Roman" w:hAnsi="Times New Roman"/>
                <w:sz w:val="24"/>
                <w:szCs w:val="24"/>
              </w:rPr>
            </w:pPr>
            <w:r w:rsidRPr="003333D3">
              <w:rPr>
                <w:rFonts w:ascii="Times New Roman" w:hAnsi="Times New Roman"/>
                <w:b/>
                <w:sz w:val="24"/>
                <w:szCs w:val="24"/>
              </w:rPr>
              <w:t>2015</w:t>
            </w:r>
          </w:p>
        </w:tc>
        <w:tc>
          <w:tcPr>
            <w:tcW w:w="1956" w:type="dxa"/>
            <w:shd w:val="clear" w:color="auto" w:fill="auto"/>
          </w:tcPr>
          <w:p w:rsidR="00D63B52" w:rsidRPr="00AE3823" w:rsidRDefault="00D63B52" w:rsidP="00D63B52">
            <w:pPr>
              <w:spacing w:after="0" w:line="240" w:lineRule="auto"/>
              <w:rPr>
                <w:rFonts w:ascii="Times New Roman" w:hAnsi="Times New Roman"/>
                <w:i/>
                <w:sz w:val="24"/>
                <w:szCs w:val="24"/>
              </w:rPr>
            </w:pPr>
            <w:r w:rsidRPr="003333D3">
              <w:rPr>
                <w:rFonts w:ascii="Times New Roman" w:hAnsi="Times New Roman"/>
                <w:sz w:val="24"/>
                <w:szCs w:val="24"/>
              </w:rPr>
              <w:t>“</w:t>
            </w:r>
            <w:r w:rsidRPr="00AE3823">
              <w:rPr>
                <w:rFonts w:ascii="Times New Roman" w:hAnsi="Times New Roman"/>
                <w:i/>
                <w:sz w:val="24"/>
                <w:szCs w:val="24"/>
              </w:rPr>
              <w:t>Effect of Liquidity on the Dividend Pay-out by Firms Listed</w:t>
            </w:r>
          </w:p>
          <w:p w:rsidR="005107F2" w:rsidRDefault="00D63B52" w:rsidP="00D63B52">
            <w:pPr>
              <w:rPr>
                <w:rFonts w:ascii="Times New Roman" w:hAnsi="Times New Roman"/>
                <w:sz w:val="24"/>
                <w:szCs w:val="24"/>
              </w:rPr>
            </w:pPr>
            <w:r w:rsidRPr="00AE3823">
              <w:rPr>
                <w:rFonts w:ascii="Times New Roman" w:hAnsi="Times New Roman"/>
                <w:i/>
                <w:sz w:val="24"/>
                <w:szCs w:val="24"/>
              </w:rPr>
              <w:t>at the</w:t>
            </w:r>
            <w:r w:rsidRPr="003333D3">
              <w:rPr>
                <w:rFonts w:ascii="Times New Roman" w:hAnsi="Times New Roman"/>
                <w:sz w:val="24"/>
                <w:szCs w:val="24"/>
              </w:rPr>
              <w:t xml:space="preserve"> Nairobi </w:t>
            </w:r>
            <w:r w:rsidRPr="00AE3823">
              <w:rPr>
                <w:rFonts w:ascii="Times New Roman" w:hAnsi="Times New Roman"/>
                <w:i/>
                <w:sz w:val="24"/>
                <w:szCs w:val="24"/>
              </w:rPr>
              <w:t>Securities Exchange</w:t>
            </w:r>
            <w:r w:rsidRPr="003333D3">
              <w:rPr>
                <w:rFonts w:ascii="Times New Roman" w:hAnsi="Times New Roman"/>
                <w:sz w:val="24"/>
                <w:szCs w:val="24"/>
              </w:rPr>
              <w:t>, Kenya”</w:t>
            </w:r>
          </w:p>
          <w:p w:rsidR="00A02369" w:rsidRDefault="00A02369" w:rsidP="00D63B52">
            <w:pPr>
              <w:rPr>
                <w:rFonts w:ascii="Times New Roman" w:hAnsi="Times New Roman"/>
                <w:sz w:val="24"/>
                <w:szCs w:val="24"/>
              </w:rPr>
            </w:pPr>
          </w:p>
          <w:p w:rsidR="00A02369" w:rsidRPr="003333D3" w:rsidRDefault="00A02369" w:rsidP="00D63B52">
            <w:pPr>
              <w:rPr>
                <w:rFonts w:ascii="Times New Roman" w:hAnsi="Times New Roman"/>
                <w:sz w:val="24"/>
                <w:szCs w:val="24"/>
              </w:rPr>
            </w:pPr>
          </w:p>
        </w:tc>
        <w:tc>
          <w:tcPr>
            <w:tcW w:w="4253" w:type="dxa"/>
            <w:shd w:val="clear" w:color="auto" w:fill="auto"/>
          </w:tcPr>
          <w:p w:rsidR="005107F2" w:rsidRPr="003333D3" w:rsidRDefault="005107F2" w:rsidP="005E51EC">
            <w:pPr>
              <w:numPr>
                <w:ilvl w:val="0"/>
                <w:numId w:val="17"/>
              </w:numPr>
              <w:spacing w:after="0" w:line="240" w:lineRule="auto"/>
              <w:rPr>
                <w:rFonts w:ascii="Times New Roman" w:hAnsi="Times New Roman"/>
                <w:sz w:val="24"/>
                <w:szCs w:val="24"/>
              </w:rPr>
            </w:pPr>
            <w:r w:rsidRPr="003333D3">
              <w:rPr>
                <w:rFonts w:ascii="Times New Roman" w:hAnsi="Times New Roman"/>
                <w:sz w:val="24"/>
                <w:szCs w:val="24"/>
              </w:rPr>
              <w:t xml:space="preserve">The study found out that there exists a </w:t>
            </w:r>
            <w:r w:rsidRPr="00AE3823">
              <w:rPr>
                <w:rFonts w:ascii="Times New Roman" w:hAnsi="Times New Roman"/>
                <w:i/>
                <w:sz w:val="24"/>
                <w:szCs w:val="24"/>
              </w:rPr>
              <w:t>positive effect of liquidity on dividend pay-out. As the level of liquidity increases, the dividends     paid out level do also   increase and vice versa</w:t>
            </w:r>
            <w:r w:rsidRPr="003333D3">
              <w:rPr>
                <w:rFonts w:ascii="Times New Roman" w:hAnsi="Times New Roman"/>
                <w:sz w:val="24"/>
                <w:szCs w:val="24"/>
              </w:rPr>
              <w:t>.</w:t>
            </w:r>
          </w:p>
        </w:tc>
      </w:tr>
      <w:tr w:rsidR="005107F2" w:rsidRPr="003333D3" w:rsidTr="00D63B52">
        <w:trPr>
          <w:trHeight w:val="3818"/>
          <w:jc w:val="center"/>
        </w:trPr>
        <w:tc>
          <w:tcPr>
            <w:tcW w:w="562" w:type="dxa"/>
            <w:shd w:val="clear" w:color="auto" w:fill="auto"/>
          </w:tcPr>
          <w:p w:rsidR="005107F2" w:rsidRPr="003333D3" w:rsidRDefault="005107F2" w:rsidP="00CD7D08">
            <w:pPr>
              <w:jc w:val="right"/>
              <w:rPr>
                <w:rFonts w:ascii="Times New Roman" w:hAnsi="Times New Roman"/>
                <w:sz w:val="24"/>
                <w:szCs w:val="24"/>
              </w:rPr>
            </w:pPr>
            <w:r w:rsidRPr="003333D3">
              <w:rPr>
                <w:rFonts w:ascii="Times New Roman" w:hAnsi="Times New Roman"/>
                <w:sz w:val="24"/>
                <w:szCs w:val="24"/>
              </w:rPr>
              <w:lastRenderedPageBreak/>
              <w:t>3</w:t>
            </w:r>
            <w:r w:rsidR="00CF507F">
              <w:rPr>
                <w:rFonts w:ascii="Times New Roman" w:hAnsi="Times New Roman"/>
                <w:sz w:val="24"/>
                <w:szCs w:val="24"/>
              </w:rPr>
              <w:t>.</w:t>
            </w:r>
          </w:p>
        </w:tc>
        <w:tc>
          <w:tcPr>
            <w:tcW w:w="1701" w:type="dxa"/>
            <w:shd w:val="clear" w:color="auto" w:fill="auto"/>
          </w:tcPr>
          <w:p w:rsidR="005107F2" w:rsidRPr="003333D3" w:rsidRDefault="005107F2" w:rsidP="00CD7D08">
            <w:pPr>
              <w:rPr>
                <w:rFonts w:ascii="Times New Roman" w:hAnsi="Times New Roman"/>
                <w:b/>
                <w:sz w:val="24"/>
                <w:szCs w:val="24"/>
              </w:rPr>
            </w:pPr>
            <w:r w:rsidRPr="003333D3">
              <w:rPr>
                <w:rFonts w:ascii="Times New Roman" w:hAnsi="Times New Roman"/>
                <w:b/>
                <w:sz w:val="24"/>
                <w:szCs w:val="24"/>
              </w:rPr>
              <w:t xml:space="preserve">Ni Luh Ayu Wahyuni </w:t>
            </w:r>
          </w:p>
          <w:p w:rsidR="005107F2" w:rsidRPr="003333D3" w:rsidRDefault="005107F2" w:rsidP="00CD7D08">
            <w:pPr>
              <w:rPr>
                <w:rFonts w:ascii="Times New Roman" w:hAnsi="Times New Roman"/>
                <w:b/>
                <w:sz w:val="24"/>
                <w:szCs w:val="24"/>
              </w:rPr>
            </w:pPr>
            <w:r w:rsidRPr="003333D3">
              <w:rPr>
                <w:rFonts w:ascii="Times New Roman" w:hAnsi="Times New Roman"/>
                <w:b/>
                <w:sz w:val="24"/>
                <w:szCs w:val="24"/>
              </w:rPr>
              <w:t>2015</w:t>
            </w:r>
          </w:p>
          <w:p w:rsidR="005107F2" w:rsidRPr="003333D3" w:rsidRDefault="005107F2" w:rsidP="00CD7D08">
            <w:pPr>
              <w:rPr>
                <w:rFonts w:ascii="Times New Roman" w:hAnsi="Times New Roman"/>
                <w:sz w:val="24"/>
                <w:szCs w:val="24"/>
              </w:rPr>
            </w:pPr>
          </w:p>
          <w:p w:rsidR="005107F2" w:rsidRPr="003333D3" w:rsidRDefault="005107F2" w:rsidP="00CD7D08">
            <w:pPr>
              <w:rPr>
                <w:rFonts w:ascii="Times New Roman" w:hAnsi="Times New Roman"/>
                <w:sz w:val="24"/>
                <w:szCs w:val="24"/>
              </w:rPr>
            </w:pPr>
          </w:p>
        </w:tc>
        <w:tc>
          <w:tcPr>
            <w:tcW w:w="1956" w:type="dxa"/>
            <w:shd w:val="clear" w:color="auto" w:fill="auto"/>
          </w:tcPr>
          <w:p w:rsidR="005107F2" w:rsidRPr="003333D3" w:rsidRDefault="00D63B52" w:rsidP="00065BAC">
            <w:pPr>
              <w:rPr>
                <w:rFonts w:ascii="Times New Roman" w:hAnsi="Times New Roman"/>
                <w:sz w:val="24"/>
                <w:szCs w:val="24"/>
              </w:rPr>
            </w:pPr>
            <w:r w:rsidRPr="003333D3">
              <w:rPr>
                <w:rFonts w:ascii="Times New Roman" w:hAnsi="Times New Roman"/>
                <w:sz w:val="24"/>
                <w:szCs w:val="24"/>
              </w:rPr>
              <w:t>“Pengaruh Profitabilitas dan Likuiditas Terhadap Besarnya Dividen Yang D</w:t>
            </w:r>
            <w:r w:rsidR="00065BAC" w:rsidRPr="003333D3">
              <w:rPr>
                <w:rFonts w:ascii="Times New Roman" w:hAnsi="Times New Roman"/>
                <w:sz w:val="24"/>
                <w:szCs w:val="24"/>
              </w:rPr>
              <w:t>i</w:t>
            </w:r>
            <w:r w:rsidRPr="003333D3">
              <w:rPr>
                <w:rFonts w:ascii="Times New Roman" w:hAnsi="Times New Roman"/>
                <w:sz w:val="24"/>
                <w:szCs w:val="24"/>
              </w:rPr>
              <w:t>bagikan Kepada Pemegang Saham Pada Perusahaan Manufaktur Yang Terdaftar Di BEI”</w:t>
            </w:r>
          </w:p>
        </w:tc>
        <w:tc>
          <w:tcPr>
            <w:tcW w:w="4253" w:type="dxa"/>
            <w:shd w:val="clear" w:color="auto" w:fill="auto"/>
          </w:tcPr>
          <w:p w:rsidR="005107F2" w:rsidRPr="003333D3" w:rsidRDefault="005107F2" w:rsidP="005E51EC">
            <w:pPr>
              <w:numPr>
                <w:ilvl w:val="0"/>
                <w:numId w:val="16"/>
              </w:numPr>
              <w:spacing w:after="0" w:line="240" w:lineRule="auto"/>
              <w:rPr>
                <w:rFonts w:ascii="Times New Roman" w:hAnsi="Times New Roman"/>
                <w:sz w:val="24"/>
                <w:szCs w:val="24"/>
              </w:rPr>
            </w:pPr>
            <w:r w:rsidRPr="003333D3">
              <w:rPr>
                <w:rFonts w:ascii="Times New Roman" w:hAnsi="Times New Roman"/>
                <w:sz w:val="24"/>
                <w:szCs w:val="24"/>
              </w:rPr>
              <w:t>Hasil penelitian ini menunjukkan bahwa secara parsial variabel profitabilitas berpengaruh positif dan signifikan terhadap besarnya dividen.</w:t>
            </w:r>
          </w:p>
          <w:p w:rsidR="005107F2" w:rsidRPr="003333D3" w:rsidRDefault="005107F2" w:rsidP="00250329">
            <w:pPr>
              <w:spacing w:after="0" w:line="240" w:lineRule="auto"/>
              <w:jc w:val="both"/>
              <w:rPr>
                <w:rFonts w:ascii="Times New Roman" w:hAnsi="Times New Roman"/>
                <w:sz w:val="24"/>
                <w:szCs w:val="24"/>
              </w:rPr>
            </w:pPr>
          </w:p>
          <w:p w:rsidR="005107F2" w:rsidRPr="003333D3" w:rsidRDefault="005107F2" w:rsidP="005E51EC">
            <w:pPr>
              <w:numPr>
                <w:ilvl w:val="0"/>
                <w:numId w:val="16"/>
              </w:numPr>
              <w:spacing w:after="0" w:line="240" w:lineRule="auto"/>
              <w:rPr>
                <w:rFonts w:ascii="Times New Roman" w:hAnsi="Times New Roman"/>
                <w:sz w:val="24"/>
                <w:szCs w:val="24"/>
              </w:rPr>
            </w:pPr>
            <w:r w:rsidRPr="003333D3">
              <w:rPr>
                <w:rFonts w:ascii="Times New Roman" w:hAnsi="Times New Roman"/>
                <w:sz w:val="24"/>
                <w:szCs w:val="24"/>
              </w:rPr>
              <w:t>Variabel likuiditas, menunjukkan bahwa secara parsial variabel likuiditas berpengaruh positif dan s</w:t>
            </w:r>
            <w:r w:rsidR="00815212">
              <w:rPr>
                <w:rFonts w:ascii="Times New Roman" w:hAnsi="Times New Roman"/>
                <w:sz w:val="24"/>
                <w:szCs w:val="24"/>
              </w:rPr>
              <w:t>ignifikan terhadap bes</w:t>
            </w:r>
            <w:r w:rsidRPr="003333D3">
              <w:rPr>
                <w:rFonts w:ascii="Times New Roman" w:hAnsi="Times New Roman"/>
                <w:sz w:val="24"/>
                <w:szCs w:val="24"/>
              </w:rPr>
              <w:t>rnya dividen. Secara simultan profitabilitas dan likuiditas berpengaruh terhadap besarnya dividen.</w:t>
            </w:r>
          </w:p>
        </w:tc>
      </w:tr>
      <w:tr w:rsidR="005107F2" w:rsidRPr="003333D3" w:rsidTr="00523818">
        <w:trPr>
          <w:trHeight w:val="3602"/>
          <w:jc w:val="center"/>
        </w:trPr>
        <w:tc>
          <w:tcPr>
            <w:tcW w:w="562" w:type="dxa"/>
            <w:shd w:val="clear" w:color="auto" w:fill="auto"/>
          </w:tcPr>
          <w:p w:rsidR="005107F2" w:rsidRPr="003333D3" w:rsidRDefault="005107F2" w:rsidP="00CD7D08">
            <w:pPr>
              <w:jc w:val="right"/>
              <w:rPr>
                <w:rFonts w:ascii="Times New Roman" w:hAnsi="Times New Roman"/>
                <w:sz w:val="24"/>
                <w:szCs w:val="24"/>
              </w:rPr>
            </w:pPr>
            <w:r w:rsidRPr="003333D3">
              <w:rPr>
                <w:rFonts w:ascii="Times New Roman" w:hAnsi="Times New Roman"/>
                <w:sz w:val="24"/>
                <w:szCs w:val="24"/>
              </w:rPr>
              <w:t>4.</w:t>
            </w:r>
          </w:p>
        </w:tc>
        <w:tc>
          <w:tcPr>
            <w:tcW w:w="1701" w:type="dxa"/>
            <w:shd w:val="clear" w:color="auto" w:fill="auto"/>
          </w:tcPr>
          <w:p w:rsidR="005107F2" w:rsidRPr="003333D3" w:rsidRDefault="005107F2" w:rsidP="00CD7D08">
            <w:pPr>
              <w:rPr>
                <w:rFonts w:ascii="Times New Roman" w:hAnsi="Times New Roman"/>
                <w:b/>
                <w:sz w:val="24"/>
                <w:szCs w:val="24"/>
                <w:lang w:val="en-GB"/>
              </w:rPr>
            </w:pPr>
            <w:r w:rsidRPr="003333D3">
              <w:rPr>
                <w:rFonts w:ascii="Times New Roman" w:hAnsi="Times New Roman"/>
                <w:b/>
                <w:sz w:val="24"/>
                <w:szCs w:val="24"/>
                <w:lang w:val="en-GB"/>
              </w:rPr>
              <w:t xml:space="preserve">Ardiyanti. M </w:t>
            </w:r>
          </w:p>
          <w:p w:rsidR="005107F2" w:rsidRPr="003333D3" w:rsidRDefault="005107F2" w:rsidP="00CD7D08">
            <w:pPr>
              <w:rPr>
                <w:rFonts w:ascii="Times New Roman" w:hAnsi="Times New Roman"/>
                <w:b/>
                <w:sz w:val="24"/>
                <w:szCs w:val="24"/>
                <w:lang w:val="en-GB"/>
              </w:rPr>
            </w:pPr>
            <w:r w:rsidRPr="003333D3">
              <w:rPr>
                <w:rFonts w:ascii="Times New Roman" w:hAnsi="Times New Roman"/>
                <w:b/>
                <w:sz w:val="24"/>
                <w:szCs w:val="24"/>
                <w:lang w:val="en-GB"/>
              </w:rPr>
              <w:t>2016</w:t>
            </w:r>
          </w:p>
          <w:p w:rsidR="005107F2" w:rsidRPr="003333D3" w:rsidRDefault="005107F2" w:rsidP="00CD7D08">
            <w:pPr>
              <w:rPr>
                <w:rFonts w:ascii="Times New Roman" w:hAnsi="Times New Roman"/>
                <w:b/>
                <w:sz w:val="24"/>
                <w:szCs w:val="24"/>
                <w:lang w:val="en-GB"/>
              </w:rPr>
            </w:pPr>
          </w:p>
        </w:tc>
        <w:tc>
          <w:tcPr>
            <w:tcW w:w="1956" w:type="dxa"/>
            <w:shd w:val="clear" w:color="auto" w:fill="auto"/>
          </w:tcPr>
          <w:p w:rsidR="005107F2" w:rsidRPr="003333D3" w:rsidRDefault="00D63B52" w:rsidP="00CD7D08">
            <w:pPr>
              <w:autoSpaceDE w:val="0"/>
              <w:autoSpaceDN w:val="0"/>
              <w:adjustRightInd w:val="0"/>
              <w:spacing w:after="0" w:line="240" w:lineRule="auto"/>
              <w:jc w:val="both"/>
              <w:rPr>
                <w:rFonts w:ascii="Times New Roman" w:hAnsi="Times New Roman"/>
                <w:sz w:val="24"/>
                <w:szCs w:val="24"/>
              </w:rPr>
            </w:pPr>
            <w:r w:rsidRPr="003333D3">
              <w:rPr>
                <w:rFonts w:ascii="Times New Roman" w:hAnsi="Times New Roman"/>
                <w:b/>
                <w:sz w:val="24"/>
                <w:szCs w:val="24"/>
                <w:lang w:val="en-GB"/>
              </w:rPr>
              <w:t>“</w:t>
            </w:r>
            <w:r w:rsidRPr="003333D3">
              <w:rPr>
                <w:rFonts w:ascii="Times New Roman" w:hAnsi="Times New Roman"/>
                <w:sz w:val="24"/>
                <w:szCs w:val="24"/>
                <w:lang w:val="en-GB"/>
              </w:rPr>
              <w:t xml:space="preserve">Pengaruh Profitabilitas, Likuiditas, Dan </w:t>
            </w:r>
            <w:r w:rsidR="006278DE" w:rsidRPr="006278DE">
              <w:rPr>
                <w:rFonts w:ascii="Times New Roman" w:hAnsi="Times New Roman"/>
                <w:i/>
                <w:sz w:val="24"/>
                <w:szCs w:val="24"/>
                <w:lang w:val="en-GB"/>
              </w:rPr>
              <w:t>Leverage</w:t>
            </w:r>
            <w:r w:rsidRPr="003333D3">
              <w:rPr>
                <w:rFonts w:ascii="Times New Roman" w:hAnsi="Times New Roman"/>
                <w:sz w:val="24"/>
                <w:szCs w:val="24"/>
                <w:lang w:val="en-GB"/>
              </w:rPr>
              <w:t xml:space="preserve"> Terhadap Kebijakan Dividen (Studi Pada Perusahaan Manufaktur Yang Terdaftar Lq45 Tahun 2008 – 2014)”</w:t>
            </w:r>
          </w:p>
        </w:tc>
        <w:tc>
          <w:tcPr>
            <w:tcW w:w="4253" w:type="dxa"/>
            <w:shd w:val="clear" w:color="auto" w:fill="auto"/>
          </w:tcPr>
          <w:p w:rsidR="005107F2" w:rsidRPr="003333D3" w:rsidRDefault="005107F2" w:rsidP="00CD7D08">
            <w:pPr>
              <w:numPr>
                <w:ilvl w:val="0"/>
                <w:numId w:val="14"/>
              </w:numPr>
              <w:autoSpaceDE w:val="0"/>
              <w:autoSpaceDN w:val="0"/>
              <w:adjustRightInd w:val="0"/>
              <w:spacing w:after="0" w:line="240" w:lineRule="auto"/>
              <w:contextualSpacing/>
              <w:rPr>
                <w:rFonts w:ascii="Times New Roman" w:hAnsi="Times New Roman"/>
                <w:sz w:val="24"/>
                <w:szCs w:val="24"/>
              </w:rPr>
            </w:pPr>
            <w:r w:rsidRPr="003333D3">
              <w:rPr>
                <w:rFonts w:ascii="Times New Roman" w:hAnsi="Times New Roman"/>
                <w:sz w:val="24"/>
                <w:szCs w:val="24"/>
              </w:rPr>
              <w:t xml:space="preserve">Variabel </w:t>
            </w:r>
            <w:r w:rsidRPr="00AE3823">
              <w:rPr>
                <w:rFonts w:ascii="Times New Roman" w:hAnsi="Times New Roman"/>
                <w:i/>
                <w:sz w:val="24"/>
                <w:szCs w:val="24"/>
              </w:rPr>
              <w:t>Return On Equity Ratio</w:t>
            </w:r>
            <w:r w:rsidRPr="003333D3">
              <w:rPr>
                <w:rFonts w:ascii="Times New Roman" w:hAnsi="Times New Roman"/>
                <w:sz w:val="24"/>
                <w:szCs w:val="24"/>
              </w:rPr>
              <w:t xml:space="preserve"> (ROE) memiliki pengaruh positif dan tidak signifikan terhadap </w:t>
            </w:r>
            <w:r w:rsidR="00773A58" w:rsidRPr="00773A58">
              <w:rPr>
                <w:rFonts w:ascii="Times New Roman" w:hAnsi="Times New Roman"/>
                <w:i/>
                <w:sz w:val="24"/>
                <w:szCs w:val="24"/>
              </w:rPr>
              <w:t xml:space="preserve">Dividend payout ratio </w:t>
            </w:r>
            <w:r w:rsidRPr="003333D3">
              <w:rPr>
                <w:rFonts w:ascii="Times New Roman" w:hAnsi="Times New Roman"/>
                <w:sz w:val="24"/>
                <w:szCs w:val="24"/>
              </w:rPr>
              <w:t>(DPR).</w:t>
            </w:r>
          </w:p>
          <w:p w:rsidR="005107F2" w:rsidRPr="003333D3" w:rsidRDefault="005107F2" w:rsidP="00CD7D08">
            <w:pPr>
              <w:autoSpaceDE w:val="0"/>
              <w:autoSpaceDN w:val="0"/>
              <w:adjustRightInd w:val="0"/>
              <w:spacing w:after="0" w:line="240" w:lineRule="auto"/>
              <w:ind w:left="360"/>
              <w:contextualSpacing/>
              <w:rPr>
                <w:rFonts w:ascii="Times New Roman" w:hAnsi="Times New Roman"/>
                <w:sz w:val="24"/>
                <w:szCs w:val="24"/>
              </w:rPr>
            </w:pPr>
          </w:p>
          <w:p w:rsidR="005107F2" w:rsidRPr="003333D3" w:rsidRDefault="005107F2" w:rsidP="00CD7D08">
            <w:pPr>
              <w:numPr>
                <w:ilvl w:val="0"/>
                <w:numId w:val="14"/>
              </w:numPr>
              <w:autoSpaceDE w:val="0"/>
              <w:autoSpaceDN w:val="0"/>
              <w:adjustRightInd w:val="0"/>
              <w:spacing w:after="0" w:line="240" w:lineRule="auto"/>
              <w:contextualSpacing/>
              <w:rPr>
                <w:rFonts w:ascii="Times New Roman" w:hAnsi="Times New Roman"/>
                <w:sz w:val="24"/>
                <w:szCs w:val="24"/>
              </w:rPr>
            </w:pPr>
            <w:r w:rsidRPr="003333D3">
              <w:rPr>
                <w:rFonts w:ascii="Times New Roman" w:hAnsi="Times New Roman"/>
                <w:sz w:val="24"/>
                <w:szCs w:val="24"/>
              </w:rPr>
              <w:t xml:space="preserve">Variabel </w:t>
            </w:r>
            <w:r w:rsidRPr="00AE3823">
              <w:rPr>
                <w:rFonts w:ascii="Times New Roman" w:hAnsi="Times New Roman"/>
                <w:i/>
                <w:sz w:val="24"/>
                <w:szCs w:val="24"/>
              </w:rPr>
              <w:t>Cash Ratio</w:t>
            </w:r>
            <w:r w:rsidRPr="003333D3">
              <w:rPr>
                <w:rFonts w:ascii="Times New Roman" w:hAnsi="Times New Roman"/>
                <w:sz w:val="24"/>
                <w:szCs w:val="24"/>
              </w:rPr>
              <w:t xml:space="preserve"> (CR) memiliki pengaruh positif dan tidak signifikan terhadap </w:t>
            </w:r>
            <w:r w:rsidRPr="00AE3823">
              <w:rPr>
                <w:rFonts w:ascii="Times New Roman" w:hAnsi="Times New Roman"/>
                <w:i/>
                <w:sz w:val="24"/>
                <w:szCs w:val="24"/>
              </w:rPr>
              <w:t>Dividen Payout Ratio</w:t>
            </w:r>
            <w:r w:rsidRPr="003333D3">
              <w:rPr>
                <w:rFonts w:ascii="Times New Roman" w:hAnsi="Times New Roman"/>
                <w:sz w:val="24"/>
                <w:szCs w:val="24"/>
              </w:rPr>
              <w:t xml:space="preserve"> (DPR).</w:t>
            </w:r>
          </w:p>
        </w:tc>
      </w:tr>
      <w:tr w:rsidR="005107F2" w:rsidRPr="003333D3" w:rsidTr="00523818">
        <w:trPr>
          <w:trHeight w:val="4093"/>
          <w:jc w:val="center"/>
        </w:trPr>
        <w:tc>
          <w:tcPr>
            <w:tcW w:w="562" w:type="dxa"/>
            <w:shd w:val="clear" w:color="auto" w:fill="auto"/>
          </w:tcPr>
          <w:p w:rsidR="005107F2" w:rsidRPr="003333D3" w:rsidRDefault="005107F2" w:rsidP="00CD7D08">
            <w:pPr>
              <w:jc w:val="right"/>
              <w:rPr>
                <w:rFonts w:ascii="Times New Roman" w:hAnsi="Times New Roman"/>
                <w:sz w:val="24"/>
                <w:szCs w:val="24"/>
              </w:rPr>
            </w:pPr>
            <w:r w:rsidRPr="003333D3">
              <w:rPr>
                <w:rFonts w:ascii="Times New Roman" w:hAnsi="Times New Roman"/>
                <w:sz w:val="24"/>
                <w:szCs w:val="24"/>
              </w:rPr>
              <w:t xml:space="preserve">5. </w:t>
            </w:r>
          </w:p>
        </w:tc>
        <w:tc>
          <w:tcPr>
            <w:tcW w:w="1701" w:type="dxa"/>
            <w:shd w:val="clear" w:color="auto" w:fill="auto"/>
          </w:tcPr>
          <w:p w:rsidR="005107F2" w:rsidRPr="003333D3" w:rsidRDefault="005107F2" w:rsidP="00250329">
            <w:pPr>
              <w:rPr>
                <w:rFonts w:ascii="Times New Roman" w:hAnsi="Times New Roman"/>
                <w:b/>
                <w:sz w:val="24"/>
                <w:szCs w:val="24"/>
                <w:lang w:val="en-GB"/>
              </w:rPr>
            </w:pPr>
            <w:r w:rsidRPr="003333D3">
              <w:rPr>
                <w:rFonts w:ascii="Times New Roman" w:hAnsi="Times New Roman"/>
                <w:b/>
                <w:bCs/>
                <w:color w:val="000000"/>
                <w:sz w:val="23"/>
                <w:szCs w:val="23"/>
                <w:lang w:val="en-GB" w:eastAsia="en-GB"/>
              </w:rPr>
              <w:t xml:space="preserve">Muhammadinah dan Mahmud Alfan Jamil </w:t>
            </w:r>
            <w:r w:rsidRPr="003333D3">
              <w:rPr>
                <w:rFonts w:ascii="Times New Roman" w:hAnsi="Times New Roman"/>
                <w:b/>
                <w:sz w:val="24"/>
                <w:szCs w:val="24"/>
                <w:lang w:val="en-GB"/>
              </w:rPr>
              <w:t>2015</w:t>
            </w:r>
          </w:p>
          <w:p w:rsidR="005107F2" w:rsidRPr="003333D3" w:rsidRDefault="005107F2" w:rsidP="00CD7D08">
            <w:pPr>
              <w:rPr>
                <w:rFonts w:ascii="Times New Roman" w:hAnsi="Times New Roman"/>
                <w:bCs/>
                <w:sz w:val="24"/>
                <w:szCs w:val="24"/>
              </w:rPr>
            </w:pPr>
          </w:p>
        </w:tc>
        <w:tc>
          <w:tcPr>
            <w:tcW w:w="1956" w:type="dxa"/>
            <w:shd w:val="clear" w:color="auto" w:fill="auto"/>
          </w:tcPr>
          <w:p w:rsidR="005107F2" w:rsidRPr="003333D3" w:rsidRDefault="00D63B52" w:rsidP="00CD7D08">
            <w:pPr>
              <w:autoSpaceDE w:val="0"/>
              <w:autoSpaceDN w:val="0"/>
              <w:adjustRightInd w:val="0"/>
              <w:spacing w:after="0" w:line="240" w:lineRule="auto"/>
              <w:rPr>
                <w:rFonts w:ascii="Times New Roman" w:hAnsi="Times New Roman"/>
                <w:sz w:val="24"/>
                <w:szCs w:val="24"/>
              </w:rPr>
            </w:pPr>
            <w:r w:rsidRPr="003333D3">
              <w:rPr>
                <w:rFonts w:ascii="Times New Roman" w:hAnsi="Times New Roman"/>
                <w:bCs/>
                <w:sz w:val="24"/>
                <w:szCs w:val="24"/>
              </w:rPr>
              <w:t xml:space="preserve">“Pengaruh </w:t>
            </w:r>
            <w:r w:rsidRPr="00AE3823">
              <w:rPr>
                <w:rFonts w:ascii="Times New Roman" w:hAnsi="Times New Roman"/>
                <w:bCs/>
                <w:i/>
                <w:sz w:val="24"/>
                <w:szCs w:val="24"/>
              </w:rPr>
              <w:t xml:space="preserve">Current Ratio, Debt To Equity Ratio, Total Asset Turnover Dan Return On Asset </w:t>
            </w:r>
            <w:r w:rsidRPr="003333D3">
              <w:rPr>
                <w:rFonts w:ascii="Times New Roman" w:hAnsi="Times New Roman"/>
                <w:bCs/>
                <w:sz w:val="24"/>
                <w:szCs w:val="24"/>
              </w:rPr>
              <w:t xml:space="preserve">Terhadap </w:t>
            </w:r>
            <w:r w:rsidRPr="00AE3823">
              <w:rPr>
                <w:rFonts w:ascii="Times New Roman" w:hAnsi="Times New Roman"/>
                <w:bCs/>
                <w:i/>
                <w:sz w:val="24"/>
                <w:szCs w:val="24"/>
              </w:rPr>
              <w:t xml:space="preserve">Dividen Payout Ratio </w:t>
            </w:r>
            <w:r w:rsidRPr="003333D3">
              <w:rPr>
                <w:rFonts w:ascii="Times New Roman" w:hAnsi="Times New Roman"/>
                <w:bCs/>
                <w:sz w:val="24"/>
                <w:szCs w:val="24"/>
              </w:rPr>
              <w:t>Pada Perusahaan Sektor Industri Barang Konsumsi Yang Terdaftar Di Bursa Efek Indonesia”</w:t>
            </w:r>
          </w:p>
        </w:tc>
        <w:tc>
          <w:tcPr>
            <w:tcW w:w="4253" w:type="dxa"/>
            <w:shd w:val="clear" w:color="auto" w:fill="auto"/>
          </w:tcPr>
          <w:p w:rsidR="005107F2" w:rsidRPr="003333D3" w:rsidRDefault="005107F2" w:rsidP="00250329">
            <w:pPr>
              <w:numPr>
                <w:ilvl w:val="0"/>
                <w:numId w:val="14"/>
              </w:numPr>
              <w:autoSpaceDE w:val="0"/>
              <w:autoSpaceDN w:val="0"/>
              <w:adjustRightInd w:val="0"/>
              <w:spacing w:after="0" w:line="240" w:lineRule="auto"/>
              <w:contextualSpacing/>
              <w:rPr>
                <w:rFonts w:ascii="Times New Roman" w:hAnsi="Times New Roman"/>
                <w:sz w:val="24"/>
                <w:szCs w:val="24"/>
              </w:rPr>
            </w:pPr>
            <w:r w:rsidRPr="003333D3">
              <w:rPr>
                <w:rFonts w:ascii="Times New Roman" w:hAnsi="Times New Roman"/>
                <w:sz w:val="24"/>
                <w:szCs w:val="24"/>
              </w:rPr>
              <w:t xml:space="preserve">Secara parsial variabel </w:t>
            </w:r>
            <w:r w:rsidRPr="00AE3823">
              <w:rPr>
                <w:rFonts w:ascii="Times New Roman" w:hAnsi="Times New Roman"/>
                <w:i/>
                <w:sz w:val="24"/>
                <w:szCs w:val="24"/>
              </w:rPr>
              <w:t>Current Ratio</w:t>
            </w:r>
            <w:r w:rsidRPr="003333D3">
              <w:rPr>
                <w:rFonts w:ascii="Times New Roman" w:hAnsi="Times New Roman"/>
                <w:sz w:val="24"/>
                <w:szCs w:val="24"/>
              </w:rPr>
              <w:t xml:space="preserve"> tidak berpengaruh signifikan terhadap variabel </w:t>
            </w:r>
            <w:r w:rsidRPr="00AE3823">
              <w:rPr>
                <w:rFonts w:ascii="Times New Roman" w:hAnsi="Times New Roman"/>
                <w:i/>
                <w:sz w:val="24"/>
                <w:szCs w:val="24"/>
              </w:rPr>
              <w:t>Dividen Payout Ratio</w:t>
            </w:r>
            <w:r w:rsidRPr="003333D3">
              <w:rPr>
                <w:rFonts w:ascii="Times New Roman" w:hAnsi="Times New Roman"/>
                <w:sz w:val="24"/>
                <w:szCs w:val="24"/>
              </w:rPr>
              <w:t>, hal ini ditunjukkan dengan nilai signifikansi yang lebih besar dari 0,05.</w:t>
            </w:r>
          </w:p>
          <w:p w:rsidR="005107F2" w:rsidRPr="003333D3" w:rsidRDefault="005107F2" w:rsidP="00250329">
            <w:pPr>
              <w:autoSpaceDE w:val="0"/>
              <w:autoSpaceDN w:val="0"/>
              <w:adjustRightInd w:val="0"/>
              <w:spacing w:after="0" w:line="240" w:lineRule="auto"/>
              <w:ind w:left="360"/>
              <w:contextualSpacing/>
              <w:rPr>
                <w:rFonts w:ascii="Times New Roman" w:hAnsi="Times New Roman"/>
                <w:sz w:val="24"/>
                <w:szCs w:val="24"/>
              </w:rPr>
            </w:pPr>
          </w:p>
          <w:p w:rsidR="005107F2" w:rsidRPr="003333D3" w:rsidRDefault="005107F2" w:rsidP="00250329">
            <w:pPr>
              <w:numPr>
                <w:ilvl w:val="0"/>
                <w:numId w:val="14"/>
              </w:numPr>
              <w:autoSpaceDE w:val="0"/>
              <w:autoSpaceDN w:val="0"/>
              <w:adjustRightInd w:val="0"/>
              <w:spacing w:after="0" w:line="240" w:lineRule="auto"/>
              <w:contextualSpacing/>
              <w:rPr>
                <w:rFonts w:ascii="Times New Roman" w:hAnsi="Times New Roman"/>
                <w:sz w:val="24"/>
                <w:szCs w:val="24"/>
              </w:rPr>
            </w:pPr>
            <w:r w:rsidRPr="003333D3">
              <w:rPr>
                <w:rFonts w:ascii="Times New Roman" w:hAnsi="Times New Roman"/>
                <w:sz w:val="24"/>
                <w:szCs w:val="24"/>
              </w:rPr>
              <w:t xml:space="preserve">Secara parsial variabel </w:t>
            </w:r>
            <w:r w:rsidRPr="00AE3823">
              <w:rPr>
                <w:rFonts w:ascii="Times New Roman" w:hAnsi="Times New Roman"/>
                <w:i/>
                <w:sz w:val="24"/>
                <w:szCs w:val="24"/>
              </w:rPr>
              <w:t>Return on Equity</w:t>
            </w:r>
            <w:r w:rsidR="002C7778" w:rsidRPr="003333D3">
              <w:rPr>
                <w:rFonts w:ascii="Times New Roman" w:hAnsi="Times New Roman"/>
                <w:sz w:val="24"/>
                <w:szCs w:val="24"/>
              </w:rPr>
              <w:t>,</w:t>
            </w:r>
            <w:r w:rsidRPr="003333D3">
              <w:rPr>
                <w:rFonts w:ascii="Times New Roman" w:hAnsi="Times New Roman"/>
                <w:sz w:val="24"/>
                <w:szCs w:val="24"/>
              </w:rPr>
              <w:t xml:space="preserve"> </w:t>
            </w:r>
            <w:r w:rsidR="00AE3823" w:rsidRPr="00AE3823">
              <w:rPr>
                <w:rFonts w:ascii="Times New Roman" w:hAnsi="Times New Roman"/>
                <w:i/>
                <w:sz w:val="24"/>
                <w:szCs w:val="24"/>
              </w:rPr>
              <w:t xml:space="preserve">Debt to equity ratio </w:t>
            </w:r>
            <w:r w:rsidRPr="003333D3">
              <w:rPr>
                <w:rFonts w:ascii="Times New Roman" w:hAnsi="Times New Roman"/>
                <w:sz w:val="24"/>
                <w:szCs w:val="24"/>
              </w:rPr>
              <w:t xml:space="preserve">tidak berpengaruh signifikan terhadap variabel </w:t>
            </w:r>
            <w:r w:rsidRPr="00AE3823">
              <w:rPr>
                <w:rFonts w:ascii="Times New Roman" w:hAnsi="Times New Roman"/>
                <w:i/>
                <w:sz w:val="24"/>
                <w:szCs w:val="24"/>
              </w:rPr>
              <w:t>Dividen Payout Ratio</w:t>
            </w:r>
            <w:r w:rsidRPr="003333D3">
              <w:rPr>
                <w:rFonts w:ascii="Times New Roman" w:hAnsi="Times New Roman"/>
                <w:sz w:val="24"/>
                <w:szCs w:val="24"/>
              </w:rPr>
              <w:t>, hal ini ditunjukkan dengan nilai signifikansi yang lebih besar dari 0,05.</w:t>
            </w:r>
          </w:p>
        </w:tc>
      </w:tr>
    </w:tbl>
    <w:p w:rsidR="003929FB" w:rsidRDefault="003929FB" w:rsidP="00990236">
      <w:pPr>
        <w:widowControl w:val="0"/>
        <w:kinsoku w:val="0"/>
        <w:overflowPunct w:val="0"/>
        <w:autoSpaceDE w:val="0"/>
        <w:autoSpaceDN w:val="0"/>
        <w:adjustRightInd w:val="0"/>
        <w:spacing w:before="11" w:after="0" w:line="480" w:lineRule="auto"/>
        <w:ind w:right="115"/>
        <w:jc w:val="both"/>
        <w:rPr>
          <w:rFonts w:ascii="Times New Roman" w:eastAsia="Times New Roman" w:hAnsi="Times New Roman"/>
          <w:b/>
          <w:sz w:val="24"/>
          <w:szCs w:val="24"/>
          <w:lang w:val="en-GB" w:eastAsia="en-GB"/>
        </w:rPr>
      </w:pPr>
    </w:p>
    <w:p w:rsidR="003929FB" w:rsidRDefault="003929FB" w:rsidP="00990236">
      <w:pPr>
        <w:widowControl w:val="0"/>
        <w:kinsoku w:val="0"/>
        <w:overflowPunct w:val="0"/>
        <w:autoSpaceDE w:val="0"/>
        <w:autoSpaceDN w:val="0"/>
        <w:adjustRightInd w:val="0"/>
        <w:spacing w:before="11" w:after="0" w:line="480" w:lineRule="auto"/>
        <w:ind w:right="115"/>
        <w:jc w:val="both"/>
        <w:rPr>
          <w:rFonts w:ascii="Times New Roman" w:eastAsia="Times New Roman" w:hAnsi="Times New Roman"/>
          <w:b/>
          <w:sz w:val="24"/>
          <w:szCs w:val="24"/>
          <w:lang w:val="en-GB" w:eastAsia="en-GB"/>
        </w:rPr>
      </w:pPr>
    </w:p>
    <w:p w:rsidR="007F41E4" w:rsidRPr="003333D3" w:rsidRDefault="000905FF" w:rsidP="00990236">
      <w:pPr>
        <w:widowControl w:val="0"/>
        <w:kinsoku w:val="0"/>
        <w:overflowPunct w:val="0"/>
        <w:autoSpaceDE w:val="0"/>
        <w:autoSpaceDN w:val="0"/>
        <w:adjustRightInd w:val="0"/>
        <w:spacing w:before="11" w:after="0" w:line="480" w:lineRule="auto"/>
        <w:ind w:right="115"/>
        <w:jc w:val="both"/>
        <w:rPr>
          <w:rFonts w:ascii="Times New Roman" w:eastAsia="Times New Roman" w:hAnsi="Times New Roman"/>
          <w:b/>
          <w:bCs/>
          <w:sz w:val="24"/>
          <w:szCs w:val="24"/>
          <w:lang w:val="en-GB" w:eastAsia="en-GB"/>
        </w:rPr>
      </w:pPr>
      <w:r w:rsidRPr="003333D3">
        <w:rPr>
          <w:rFonts w:ascii="Times New Roman" w:eastAsia="Times New Roman" w:hAnsi="Times New Roman"/>
          <w:b/>
          <w:sz w:val="24"/>
          <w:szCs w:val="24"/>
          <w:lang w:val="en-GB" w:eastAsia="en-GB"/>
        </w:rPr>
        <w:lastRenderedPageBreak/>
        <w:t>2.</w:t>
      </w:r>
      <w:r w:rsidR="00990236">
        <w:rPr>
          <w:rFonts w:ascii="Times New Roman" w:eastAsia="Times New Roman" w:hAnsi="Times New Roman"/>
          <w:b/>
          <w:sz w:val="24"/>
          <w:szCs w:val="24"/>
          <w:lang w:val="en-GB" w:eastAsia="en-GB"/>
        </w:rPr>
        <w:t>2.5</w:t>
      </w:r>
      <w:r w:rsidRPr="003333D3">
        <w:rPr>
          <w:rFonts w:ascii="Times New Roman" w:eastAsia="Times New Roman" w:hAnsi="Times New Roman"/>
          <w:b/>
          <w:sz w:val="24"/>
          <w:szCs w:val="24"/>
          <w:lang w:val="en-GB" w:eastAsia="en-GB"/>
        </w:rPr>
        <w:t xml:space="preserve"> </w:t>
      </w:r>
      <w:r w:rsidR="00C641F2" w:rsidRPr="003333D3">
        <w:rPr>
          <w:rFonts w:ascii="Times New Roman" w:eastAsia="Times New Roman" w:hAnsi="Times New Roman"/>
          <w:b/>
          <w:sz w:val="24"/>
          <w:szCs w:val="24"/>
          <w:lang w:val="en-GB" w:eastAsia="en-GB"/>
        </w:rPr>
        <w:t xml:space="preserve">  </w:t>
      </w:r>
      <w:r w:rsidR="007F41E4" w:rsidRPr="003333D3">
        <w:rPr>
          <w:rFonts w:ascii="Times New Roman" w:eastAsia="Times New Roman" w:hAnsi="Times New Roman"/>
          <w:b/>
          <w:bCs/>
          <w:sz w:val="24"/>
          <w:szCs w:val="24"/>
          <w:lang w:val="en-GB" w:eastAsia="en-GB"/>
        </w:rPr>
        <w:t>Paradigma</w:t>
      </w:r>
      <w:r w:rsidR="007F41E4" w:rsidRPr="003333D3">
        <w:rPr>
          <w:rFonts w:ascii="Times New Roman" w:eastAsia="Times New Roman" w:hAnsi="Times New Roman"/>
          <w:b/>
          <w:bCs/>
          <w:spacing w:val="-8"/>
          <w:sz w:val="24"/>
          <w:szCs w:val="24"/>
          <w:lang w:val="en-GB" w:eastAsia="en-GB"/>
        </w:rPr>
        <w:t xml:space="preserve"> </w:t>
      </w:r>
      <w:r w:rsidR="007F41E4" w:rsidRPr="003333D3">
        <w:rPr>
          <w:rFonts w:ascii="Times New Roman" w:eastAsia="Times New Roman" w:hAnsi="Times New Roman"/>
          <w:b/>
          <w:bCs/>
          <w:sz w:val="24"/>
          <w:szCs w:val="24"/>
          <w:lang w:val="en-GB" w:eastAsia="en-GB"/>
        </w:rPr>
        <w:t>Penelitian</w:t>
      </w:r>
    </w:p>
    <w:p w:rsidR="007E2EC9" w:rsidRDefault="000862B8"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r w:rsidRPr="003333D3">
        <w:rPr>
          <w:rFonts w:ascii="Times New Roman" w:eastAsia="Times New Roman" w:hAnsi="Times New Roman"/>
          <w:bCs/>
          <w:sz w:val="24"/>
          <w:szCs w:val="24"/>
          <w:lang w:val="en-GB" w:eastAsia="en-GB"/>
        </w:rPr>
        <w:t xml:space="preserve">        </w:t>
      </w:r>
      <w:r w:rsidR="00990236">
        <w:rPr>
          <w:rFonts w:ascii="Times New Roman" w:eastAsia="Times New Roman" w:hAnsi="Times New Roman"/>
          <w:bCs/>
          <w:sz w:val="24"/>
          <w:szCs w:val="24"/>
          <w:lang w:val="en-GB" w:eastAsia="en-GB"/>
        </w:rPr>
        <w:t xml:space="preserve">    </w:t>
      </w:r>
      <w:r w:rsidR="00FA399A" w:rsidRPr="003333D3">
        <w:rPr>
          <w:rFonts w:ascii="Times New Roman" w:eastAsia="Times New Roman" w:hAnsi="Times New Roman"/>
          <w:bCs/>
          <w:sz w:val="24"/>
          <w:szCs w:val="24"/>
          <w:lang w:val="en-GB" w:eastAsia="en-GB"/>
        </w:rPr>
        <w:t>Di bawah ini merupakan model hubungan antar variabel</w:t>
      </w:r>
      <w:r w:rsidR="00DC6D42">
        <w:rPr>
          <w:rFonts w:ascii="Times New Roman" w:eastAsia="Times New Roman" w:hAnsi="Times New Roman"/>
          <w:bCs/>
          <w:sz w:val="24"/>
          <w:szCs w:val="24"/>
          <w:lang w:val="en-GB" w:eastAsia="en-GB"/>
        </w:rPr>
        <w:t xml:space="preserve"> :</w:t>
      </w:r>
    </w:p>
    <w:p w:rsidR="00363CAD" w:rsidRDefault="00024E2B"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r>
        <w:rPr>
          <w:noProof/>
          <w:lang w:val="en-GB" w:eastAsia="en-GB"/>
        </w:rPr>
        <w:drawing>
          <wp:anchor distT="0" distB="0" distL="114300" distR="114300" simplePos="0" relativeHeight="251688448" behindDoc="0" locked="0" layoutInCell="1" allowOverlap="1" wp14:anchorId="282AF28F" wp14:editId="12A80E21">
            <wp:simplePos x="0" y="0"/>
            <wp:positionH relativeFrom="page">
              <wp:align>center</wp:align>
            </wp:positionH>
            <wp:positionV relativeFrom="paragraph">
              <wp:posOffset>220345</wp:posOffset>
            </wp:positionV>
            <wp:extent cx="5039590" cy="4286250"/>
            <wp:effectExtent l="0" t="0" r="8890" b="0"/>
            <wp:wrapNone/>
            <wp:docPr id="12" name="Picture 12" descr="C:\Users\Brader\AppData\Local\Microsoft\Windows\INetCacheContent.Word\paradigma penelitian vfers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er\AppData\Local\Microsoft\Windows\INetCacheContent.Word\paradigma penelitian vfersi 2.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7765"/>
                    <a:stretch/>
                  </pic:blipFill>
                  <pic:spPr bwMode="auto">
                    <a:xfrm>
                      <a:off x="0" y="0"/>
                      <a:ext cx="5039590" cy="428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bCs/>
          <w:sz w:val="24"/>
          <w:szCs w:val="24"/>
          <w:lang w:val="en-GB" w:eastAsia="en-GB"/>
        </w:rPr>
      </w:pPr>
    </w:p>
    <w:p w:rsidR="00363CAD" w:rsidRPr="003333D3" w:rsidRDefault="00363CAD" w:rsidP="000862B8">
      <w:pPr>
        <w:widowControl w:val="0"/>
        <w:tabs>
          <w:tab w:val="left" w:pos="1316"/>
        </w:tabs>
        <w:kinsoku w:val="0"/>
        <w:overflowPunct w:val="0"/>
        <w:autoSpaceDE w:val="0"/>
        <w:autoSpaceDN w:val="0"/>
        <w:adjustRightInd w:val="0"/>
        <w:spacing w:before="69" w:after="0" w:line="480" w:lineRule="auto"/>
        <w:jc w:val="both"/>
        <w:outlineLvl w:val="0"/>
        <w:rPr>
          <w:rFonts w:ascii="Times New Roman" w:eastAsia="Times New Roman" w:hAnsi="Times New Roman"/>
          <w:sz w:val="24"/>
          <w:szCs w:val="24"/>
          <w:lang w:val="en-GB" w:eastAsia="en-GB"/>
        </w:rPr>
      </w:pPr>
    </w:p>
    <w:p w:rsidR="00024E2B" w:rsidRDefault="00FA399A" w:rsidP="00FA399A">
      <w:pPr>
        <w:widowControl w:val="0"/>
        <w:kinsoku w:val="0"/>
        <w:overflowPunct w:val="0"/>
        <w:autoSpaceDE w:val="0"/>
        <w:autoSpaceDN w:val="0"/>
        <w:adjustRightInd w:val="0"/>
        <w:spacing w:after="0" w:line="480" w:lineRule="auto"/>
        <w:ind w:right="2280"/>
        <w:jc w:val="center"/>
        <w:rPr>
          <w:rFonts w:ascii="Times New Roman" w:eastAsia="Times New Roman" w:hAnsi="Times New Roman"/>
          <w:b/>
          <w:bCs/>
          <w:sz w:val="24"/>
          <w:szCs w:val="24"/>
          <w:lang w:val="en-GB" w:eastAsia="en-GB"/>
        </w:rPr>
      </w:pPr>
      <w:r w:rsidRPr="003333D3">
        <w:rPr>
          <w:rFonts w:ascii="Times New Roman" w:eastAsia="Times New Roman" w:hAnsi="Times New Roman"/>
          <w:b/>
          <w:bCs/>
          <w:sz w:val="24"/>
          <w:szCs w:val="24"/>
          <w:lang w:val="en-GB" w:eastAsia="en-GB"/>
        </w:rPr>
        <w:t xml:space="preserve">                       </w:t>
      </w:r>
    </w:p>
    <w:p w:rsidR="00024E2B" w:rsidRDefault="00024E2B" w:rsidP="00FA399A">
      <w:pPr>
        <w:widowControl w:val="0"/>
        <w:kinsoku w:val="0"/>
        <w:overflowPunct w:val="0"/>
        <w:autoSpaceDE w:val="0"/>
        <w:autoSpaceDN w:val="0"/>
        <w:adjustRightInd w:val="0"/>
        <w:spacing w:after="0" w:line="480" w:lineRule="auto"/>
        <w:ind w:right="2280"/>
        <w:jc w:val="center"/>
        <w:rPr>
          <w:rFonts w:ascii="Times New Roman" w:eastAsia="Times New Roman" w:hAnsi="Times New Roman"/>
          <w:b/>
          <w:bCs/>
          <w:sz w:val="24"/>
          <w:szCs w:val="24"/>
          <w:lang w:val="en-GB" w:eastAsia="en-GB"/>
        </w:rPr>
      </w:pPr>
    </w:p>
    <w:p w:rsidR="00024E2B" w:rsidRDefault="00FA399A" w:rsidP="00FA399A">
      <w:pPr>
        <w:widowControl w:val="0"/>
        <w:kinsoku w:val="0"/>
        <w:overflowPunct w:val="0"/>
        <w:autoSpaceDE w:val="0"/>
        <w:autoSpaceDN w:val="0"/>
        <w:adjustRightInd w:val="0"/>
        <w:spacing w:after="0" w:line="480" w:lineRule="auto"/>
        <w:ind w:right="2280"/>
        <w:jc w:val="center"/>
        <w:rPr>
          <w:rFonts w:ascii="Times New Roman" w:eastAsia="Times New Roman" w:hAnsi="Times New Roman"/>
          <w:b/>
          <w:bCs/>
          <w:sz w:val="24"/>
          <w:szCs w:val="24"/>
          <w:lang w:val="en-GB" w:eastAsia="en-GB"/>
        </w:rPr>
      </w:pPr>
      <w:r w:rsidRPr="003333D3">
        <w:rPr>
          <w:rFonts w:ascii="Times New Roman" w:eastAsia="Times New Roman" w:hAnsi="Times New Roman"/>
          <w:b/>
          <w:bCs/>
          <w:sz w:val="24"/>
          <w:szCs w:val="24"/>
          <w:lang w:val="en-GB" w:eastAsia="en-GB"/>
        </w:rPr>
        <w:t xml:space="preserve">         </w:t>
      </w:r>
    </w:p>
    <w:p w:rsidR="00FA399A" w:rsidRPr="003333D3" w:rsidRDefault="00024E2B" w:rsidP="00024E2B">
      <w:pPr>
        <w:widowControl w:val="0"/>
        <w:kinsoku w:val="0"/>
        <w:overflowPunct w:val="0"/>
        <w:autoSpaceDE w:val="0"/>
        <w:autoSpaceDN w:val="0"/>
        <w:adjustRightInd w:val="0"/>
        <w:spacing w:after="0" w:line="480" w:lineRule="auto"/>
        <w:ind w:right="2280"/>
        <w:jc w:val="center"/>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t>
      </w:r>
      <w:r w:rsidR="00FA399A" w:rsidRPr="003333D3">
        <w:rPr>
          <w:rFonts w:ascii="Times New Roman" w:eastAsia="Times New Roman" w:hAnsi="Times New Roman"/>
          <w:b/>
          <w:bCs/>
          <w:sz w:val="24"/>
          <w:szCs w:val="24"/>
          <w:lang w:val="en-GB" w:eastAsia="en-GB"/>
        </w:rPr>
        <w:t>Gambar 2.1</w:t>
      </w:r>
    </w:p>
    <w:p w:rsidR="00FA399A" w:rsidRDefault="00024E2B" w:rsidP="00024E2B">
      <w:pPr>
        <w:widowControl w:val="0"/>
        <w:kinsoku w:val="0"/>
        <w:overflowPunct w:val="0"/>
        <w:autoSpaceDE w:val="0"/>
        <w:autoSpaceDN w:val="0"/>
        <w:adjustRightInd w:val="0"/>
        <w:spacing w:after="0" w:line="480" w:lineRule="auto"/>
        <w:ind w:right="2280"/>
        <w:jc w:val="center"/>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t>
      </w:r>
      <w:r w:rsidR="00FA399A" w:rsidRPr="003333D3">
        <w:rPr>
          <w:rFonts w:ascii="Times New Roman" w:eastAsia="Times New Roman" w:hAnsi="Times New Roman"/>
          <w:b/>
          <w:bCs/>
          <w:sz w:val="24"/>
          <w:szCs w:val="24"/>
          <w:lang w:val="en-GB" w:eastAsia="en-GB"/>
        </w:rPr>
        <w:t>Paradigma Kerangka Pemikiran</w:t>
      </w:r>
    </w:p>
    <w:p w:rsidR="00363CAD" w:rsidRPr="003333D3" w:rsidRDefault="00363CAD" w:rsidP="00FA399A">
      <w:pPr>
        <w:widowControl w:val="0"/>
        <w:kinsoku w:val="0"/>
        <w:overflowPunct w:val="0"/>
        <w:autoSpaceDE w:val="0"/>
        <w:autoSpaceDN w:val="0"/>
        <w:adjustRightInd w:val="0"/>
        <w:spacing w:after="0" w:line="480" w:lineRule="auto"/>
        <w:ind w:right="2280"/>
        <w:jc w:val="center"/>
        <w:rPr>
          <w:rFonts w:ascii="Times New Roman" w:eastAsia="Times New Roman" w:hAnsi="Times New Roman"/>
          <w:sz w:val="24"/>
          <w:szCs w:val="24"/>
          <w:lang w:val="en-GB" w:eastAsia="en-GB"/>
        </w:rPr>
      </w:pPr>
    </w:p>
    <w:p w:rsidR="009C47F4" w:rsidRPr="003333D3" w:rsidRDefault="007F41E4" w:rsidP="006B793C">
      <w:pPr>
        <w:widowControl w:val="0"/>
        <w:kinsoku w:val="0"/>
        <w:overflowPunct w:val="0"/>
        <w:autoSpaceDE w:val="0"/>
        <w:autoSpaceDN w:val="0"/>
        <w:adjustRightInd w:val="0"/>
        <w:spacing w:after="0" w:line="480" w:lineRule="auto"/>
        <w:ind w:left="-720" w:right="394"/>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Keterangan</w:t>
      </w:r>
      <w:r w:rsidRPr="003333D3">
        <w:rPr>
          <w:rFonts w:ascii="Times New Roman" w:eastAsia="Times New Roman" w:hAnsi="Times New Roman"/>
          <w:spacing w:val="-5"/>
          <w:sz w:val="24"/>
          <w:szCs w:val="24"/>
          <w:lang w:val="en-GB" w:eastAsia="en-GB"/>
        </w:rPr>
        <w:t xml:space="preserve"> </w:t>
      </w:r>
      <w:r w:rsidRPr="003333D3">
        <w:rPr>
          <w:rFonts w:ascii="Times New Roman" w:eastAsia="Times New Roman" w:hAnsi="Times New Roman"/>
          <w:sz w:val="24"/>
          <w:szCs w:val="24"/>
          <w:lang w:val="en-GB" w:eastAsia="en-GB"/>
        </w:rPr>
        <w:t>:</w:t>
      </w:r>
      <w:r w:rsidR="009C47F4" w:rsidRPr="003333D3">
        <w:rPr>
          <w:rFonts w:ascii="Times New Roman" w:eastAsia="Times New Roman" w:hAnsi="Times New Roman"/>
          <w:sz w:val="24"/>
          <w:szCs w:val="24"/>
          <w:lang w:val="en-GB" w:eastAsia="en-GB"/>
        </w:rPr>
        <w:t xml:space="preserve"> </w:t>
      </w:r>
      <w:r w:rsidR="000023A7" w:rsidRPr="003333D3">
        <w:rPr>
          <w:rFonts w:ascii="Times New Roman" w:eastAsia="Times New Roman" w:hAnsi="Times New Roman"/>
          <w:sz w:val="24"/>
          <w:szCs w:val="24"/>
          <w:lang w:val="en-GB" w:eastAsia="en-GB"/>
        </w:rPr>
        <w:tab/>
        <w:t>Likuiditas</w:t>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t>Variabel Independen 1</w:t>
      </w:r>
      <w:r w:rsidR="00283A71" w:rsidRPr="003333D3">
        <w:rPr>
          <w:rFonts w:ascii="Times New Roman" w:eastAsia="Times New Roman" w:hAnsi="Times New Roman"/>
          <w:sz w:val="24"/>
          <w:szCs w:val="24"/>
          <w:lang w:val="en-GB" w:eastAsia="en-GB"/>
        </w:rPr>
        <w:t xml:space="preserve"> </w:t>
      </w:r>
    </w:p>
    <w:p w:rsidR="000023A7" w:rsidRPr="003333D3" w:rsidRDefault="000023A7" w:rsidP="000023A7">
      <w:pPr>
        <w:widowControl w:val="0"/>
        <w:kinsoku w:val="0"/>
        <w:overflowPunct w:val="0"/>
        <w:autoSpaceDE w:val="0"/>
        <w:autoSpaceDN w:val="0"/>
        <w:adjustRightInd w:val="0"/>
        <w:spacing w:after="0" w:line="480" w:lineRule="auto"/>
        <w:ind w:right="394"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Profitabilitas</w:t>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t>Variabel Independen 2</w:t>
      </w:r>
      <w:r w:rsidR="00283A71" w:rsidRPr="003333D3">
        <w:rPr>
          <w:rFonts w:ascii="Times New Roman" w:eastAsia="Times New Roman" w:hAnsi="Times New Roman"/>
          <w:sz w:val="24"/>
          <w:szCs w:val="24"/>
          <w:lang w:val="en-GB" w:eastAsia="en-GB"/>
        </w:rPr>
        <w:t xml:space="preserve"> </w:t>
      </w:r>
    </w:p>
    <w:p w:rsidR="000023A7" w:rsidRPr="003333D3" w:rsidRDefault="006278DE" w:rsidP="000023A7">
      <w:pPr>
        <w:widowControl w:val="0"/>
        <w:kinsoku w:val="0"/>
        <w:overflowPunct w:val="0"/>
        <w:autoSpaceDE w:val="0"/>
        <w:autoSpaceDN w:val="0"/>
        <w:adjustRightInd w:val="0"/>
        <w:spacing w:after="0" w:line="480" w:lineRule="auto"/>
        <w:ind w:right="394" w:firstLine="720"/>
        <w:jc w:val="both"/>
        <w:rPr>
          <w:rFonts w:ascii="Times New Roman" w:eastAsia="Times New Roman" w:hAnsi="Times New Roman"/>
          <w:sz w:val="24"/>
          <w:szCs w:val="24"/>
          <w:lang w:val="en-GB" w:eastAsia="en-GB"/>
        </w:rPr>
      </w:pPr>
      <w:r w:rsidRPr="006278DE">
        <w:rPr>
          <w:rFonts w:ascii="Times New Roman" w:eastAsia="Times New Roman" w:hAnsi="Times New Roman"/>
          <w:i/>
          <w:sz w:val="24"/>
          <w:szCs w:val="24"/>
          <w:lang w:val="en-GB" w:eastAsia="en-GB"/>
        </w:rPr>
        <w:t>Leverage</w:t>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r>
      <w:r w:rsidR="000023A7" w:rsidRPr="003333D3">
        <w:rPr>
          <w:rFonts w:ascii="Times New Roman" w:eastAsia="Times New Roman" w:hAnsi="Times New Roman"/>
          <w:sz w:val="24"/>
          <w:szCs w:val="24"/>
          <w:lang w:val="en-GB" w:eastAsia="en-GB"/>
        </w:rPr>
        <w:tab/>
        <w:t>Variabel Independen 3</w:t>
      </w:r>
      <w:r w:rsidR="00283A71" w:rsidRPr="003333D3">
        <w:rPr>
          <w:rFonts w:ascii="Times New Roman" w:eastAsia="Times New Roman" w:hAnsi="Times New Roman"/>
          <w:sz w:val="24"/>
          <w:szCs w:val="24"/>
          <w:lang w:val="en-GB" w:eastAsia="en-GB"/>
        </w:rPr>
        <w:t xml:space="preserve"> </w:t>
      </w:r>
    </w:p>
    <w:p w:rsidR="000023A7" w:rsidRPr="003333D3" w:rsidRDefault="000023A7" w:rsidP="000023A7">
      <w:pPr>
        <w:widowControl w:val="0"/>
        <w:kinsoku w:val="0"/>
        <w:overflowPunct w:val="0"/>
        <w:autoSpaceDE w:val="0"/>
        <w:autoSpaceDN w:val="0"/>
        <w:adjustRightInd w:val="0"/>
        <w:spacing w:after="0" w:line="480" w:lineRule="auto"/>
        <w:ind w:right="394" w:firstLine="72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Kebijakan Dividen </w:t>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r>
      <w:r w:rsidRPr="003333D3">
        <w:rPr>
          <w:rFonts w:ascii="Times New Roman" w:eastAsia="Times New Roman" w:hAnsi="Times New Roman"/>
          <w:sz w:val="24"/>
          <w:szCs w:val="24"/>
          <w:lang w:val="en-GB" w:eastAsia="en-GB"/>
        </w:rPr>
        <w:tab/>
        <w:t>Variabel Dependen</w:t>
      </w:r>
      <w:r w:rsidR="00FC02DA">
        <w:rPr>
          <w:rFonts w:ascii="Times New Roman" w:eastAsia="Times New Roman" w:hAnsi="Times New Roman"/>
          <w:sz w:val="24"/>
          <w:szCs w:val="24"/>
          <w:lang w:val="en-GB" w:eastAsia="en-GB"/>
        </w:rPr>
        <w:t xml:space="preserve"> </w:t>
      </w:r>
    </w:p>
    <w:p w:rsidR="007F41E4" w:rsidRPr="003333D3" w:rsidRDefault="00BE56D3" w:rsidP="000023A7">
      <w:pPr>
        <w:widowControl w:val="0"/>
        <w:kinsoku w:val="0"/>
        <w:overflowPunct w:val="0"/>
        <w:autoSpaceDE w:val="0"/>
        <w:autoSpaceDN w:val="0"/>
        <w:adjustRightInd w:val="0"/>
        <w:spacing w:after="0" w:line="480" w:lineRule="auto"/>
        <w:ind w:right="394"/>
        <w:jc w:val="both"/>
        <w:rPr>
          <w:rFonts w:ascii="Times New Roman" w:eastAsia="Times New Roman" w:hAnsi="Times New Roman"/>
          <w:sz w:val="24"/>
          <w:szCs w:val="24"/>
          <w:lang w:val="en-GB" w:eastAsia="en-GB"/>
        </w:rPr>
      </w:pPr>
      <w:r w:rsidRPr="003333D3">
        <w:rPr>
          <w:rFonts w:ascii="Times New Roman" w:hAnsi="Times New Roman"/>
          <w:noProof/>
          <w:sz w:val="24"/>
          <w:szCs w:val="24"/>
          <w:lang w:val="en-GB" w:eastAsia="en-GB"/>
        </w:rPr>
        <w:drawing>
          <wp:anchor distT="0" distB="0" distL="114300" distR="114300" simplePos="0" relativeHeight="251662848" behindDoc="0" locked="0" layoutInCell="1" allowOverlap="1">
            <wp:simplePos x="0" y="0"/>
            <wp:positionH relativeFrom="column">
              <wp:posOffset>3219450</wp:posOffset>
            </wp:positionH>
            <wp:positionV relativeFrom="paragraph">
              <wp:posOffset>77470</wp:posOffset>
            </wp:positionV>
            <wp:extent cx="1219200" cy="114300"/>
            <wp:effectExtent l="0" t="0" r="0" b="0"/>
            <wp:wrapNone/>
            <wp:docPr id="43" name="Picture 43" descr="PA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NA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3A7" w:rsidRPr="003333D3">
        <w:rPr>
          <w:rFonts w:ascii="Times New Roman" w:eastAsia="Times New Roman" w:hAnsi="Times New Roman"/>
          <w:sz w:val="24"/>
          <w:szCs w:val="24"/>
          <w:lang w:val="en-GB" w:eastAsia="en-GB"/>
        </w:rPr>
        <w:t xml:space="preserve">            Garis </w:t>
      </w:r>
      <w:r w:rsidR="009C47F4" w:rsidRPr="003333D3">
        <w:rPr>
          <w:rFonts w:ascii="Times New Roman" w:eastAsia="Times New Roman" w:hAnsi="Times New Roman"/>
          <w:sz w:val="24"/>
          <w:szCs w:val="24"/>
          <w:lang w:val="en-GB" w:eastAsia="en-GB"/>
        </w:rPr>
        <w:t xml:space="preserve">Pengaruh </w:t>
      </w:r>
    </w:p>
    <w:p w:rsidR="007F41E4" w:rsidRPr="003333D3" w:rsidRDefault="00C641F2" w:rsidP="000862B8">
      <w:pPr>
        <w:widowControl w:val="0"/>
        <w:tabs>
          <w:tab w:val="left" w:pos="1316"/>
        </w:tabs>
        <w:kinsoku w:val="0"/>
        <w:overflowPunct w:val="0"/>
        <w:autoSpaceDE w:val="0"/>
        <w:autoSpaceDN w:val="0"/>
        <w:adjustRightInd w:val="0"/>
        <w:spacing w:before="222" w:after="0" w:line="480" w:lineRule="auto"/>
        <w:jc w:val="both"/>
        <w:outlineLvl w:val="0"/>
        <w:rPr>
          <w:rFonts w:ascii="Times New Roman" w:eastAsia="Times New Roman" w:hAnsi="Times New Roman"/>
          <w:sz w:val="24"/>
          <w:szCs w:val="24"/>
          <w:lang w:val="en-GB" w:eastAsia="en-GB"/>
        </w:rPr>
      </w:pPr>
      <w:bookmarkStart w:id="0" w:name="_GoBack"/>
      <w:bookmarkEnd w:id="0"/>
      <w:r w:rsidRPr="003333D3">
        <w:rPr>
          <w:rFonts w:ascii="Times New Roman" w:eastAsia="Times New Roman" w:hAnsi="Times New Roman"/>
          <w:b/>
          <w:sz w:val="24"/>
          <w:szCs w:val="24"/>
          <w:lang w:val="en-GB" w:eastAsia="en-GB"/>
        </w:rPr>
        <w:lastRenderedPageBreak/>
        <w:t>2.</w:t>
      </w:r>
      <w:r w:rsidR="009E18A6">
        <w:rPr>
          <w:rFonts w:ascii="Times New Roman" w:eastAsia="Times New Roman" w:hAnsi="Times New Roman"/>
          <w:b/>
          <w:sz w:val="24"/>
          <w:szCs w:val="24"/>
          <w:lang w:val="en-GB" w:eastAsia="en-GB"/>
        </w:rPr>
        <w:t>3</w:t>
      </w:r>
      <w:r w:rsidR="00CD7D08" w:rsidRPr="003333D3">
        <w:rPr>
          <w:rFonts w:ascii="Times New Roman" w:eastAsia="Times New Roman" w:hAnsi="Times New Roman"/>
          <w:b/>
          <w:sz w:val="24"/>
          <w:szCs w:val="24"/>
          <w:lang w:val="en-GB" w:eastAsia="en-GB"/>
        </w:rPr>
        <w:t xml:space="preserve"> </w:t>
      </w:r>
      <w:r w:rsidRPr="003333D3">
        <w:rPr>
          <w:rFonts w:ascii="Times New Roman" w:eastAsia="Times New Roman" w:hAnsi="Times New Roman"/>
          <w:b/>
          <w:sz w:val="24"/>
          <w:szCs w:val="24"/>
          <w:lang w:val="en-GB" w:eastAsia="en-GB"/>
        </w:rPr>
        <w:t xml:space="preserve">  </w:t>
      </w:r>
      <w:r w:rsidR="007F41E4" w:rsidRPr="003333D3">
        <w:rPr>
          <w:rFonts w:ascii="Times New Roman" w:eastAsia="Times New Roman" w:hAnsi="Times New Roman"/>
          <w:b/>
          <w:bCs/>
          <w:sz w:val="24"/>
          <w:szCs w:val="24"/>
          <w:lang w:val="en-GB" w:eastAsia="en-GB"/>
        </w:rPr>
        <w:t>Hipotesis</w:t>
      </w:r>
      <w:r w:rsidR="009D59CE" w:rsidRPr="003333D3">
        <w:rPr>
          <w:rFonts w:ascii="Times New Roman" w:eastAsia="Times New Roman" w:hAnsi="Times New Roman"/>
          <w:b/>
          <w:bCs/>
          <w:sz w:val="24"/>
          <w:szCs w:val="24"/>
          <w:lang w:val="en-GB" w:eastAsia="en-GB"/>
        </w:rPr>
        <w:t xml:space="preserve"> Penelitian</w:t>
      </w:r>
    </w:p>
    <w:p w:rsidR="008D482D" w:rsidRPr="003333D3" w:rsidRDefault="00070031" w:rsidP="002F7A8A">
      <w:pPr>
        <w:widowControl w:val="0"/>
        <w:kinsoku w:val="0"/>
        <w:overflowPunct w:val="0"/>
        <w:autoSpaceDE w:val="0"/>
        <w:autoSpaceDN w:val="0"/>
        <w:adjustRightInd w:val="0"/>
        <w:spacing w:after="0" w:line="480" w:lineRule="auto"/>
        <w:ind w:right="394" w:firstLine="48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Menurut Sugiyono (2009: 96), hipotesis merupakan jawaban sementara terhadap rumusan masalah penelitian, di mana rumusan masalah penelitian telah dinyatakan dalam bentuk pertanyaan.</w:t>
      </w:r>
    </w:p>
    <w:p w:rsidR="007F41E4" w:rsidRPr="003333D3" w:rsidRDefault="008D482D" w:rsidP="002F7A8A">
      <w:pPr>
        <w:widowControl w:val="0"/>
        <w:kinsoku w:val="0"/>
        <w:overflowPunct w:val="0"/>
        <w:autoSpaceDE w:val="0"/>
        <w:autoSpaceDN w:val="0"/>
        <w:adjustRightInd w:val="0"/>
        <w:spacing w:after="0" w:line="480" w:lineRule="auto"/>
        <w:ind w:right="394" w:firstLine="48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 xml:space="preserve">Adapun </w:t>
      </w:r>
      <w:r w:rsidR="007F41E4" w:rsidRPr="003333D3">
        <w:rPr>
          <w:rFonts w:ascii="Times New Roman" w:eastAsia="Times New Roman" w:hAnsi="Times New Roman"/>
          <w:sz w:val="24"/>
          <w:szCs w:val="24"/>
          <w:lang w:val="en-GB" w:eastAsia="en-GB"/>
        </w:rPr>
        <w:t xml:space="preserve">hipotesis </w:t>
      </w:r>
      <w:r w:rsidRPr="003333D3">
        <w:rPr>
          <w:rFonts w:ascii="Times New Roman" w:eastAsia="Times New Roman" w:hAnsi="Times New Roman"/>
          <w:sz w:val="24"/>
          <w:szCs w:val="24"/>
          <w:lang w:val="en-GB" w:eastAsia="en-GB"/>
        </w:rPr>
        <w:t xml:space="preserve">dalam </w:t>
      </w:r>
      <w:r w:rsidR="007F41E4" w:rsidRPr="003333D3">
        <w:rPr>
          <w:rFonts w:ascii="Times New Roman" w:eastAsia="Times New Roman" w:hAnsi="Times New Roman"/>
          <w:sz w:val="24"/>
          <w:szCs w:val="24"/>
          <w:lang w:val="en-GB" w:eastAsia="en-GB"/>
        </w:rPr>
        <w:t xml:space="preserve">penelitian </w:t>
      </w:r>
      <w:r w:rsidRPr="003333D3">
        <w:rPr>
          <w:rFonts w:ascii="Times New Roman" w:eastAsia="Times New Roman" w:hAnsi="Times New Roman"/>
          <w:sz w:val="24"/>
          <w:szCs w:val="24"/>
          <w:lang w:val="en-GB" w:eastAsia="en-GB"/>
        </w:rPr>
        <w:t xml:space="preserve">ini adalah </w:t>
      </w:r>
      <w:r w:rsidR="007F41E4" w:rsidRPr="003333D3">
        <w:rPr>
          <w:rFonts w:ascii="Times New Roman" w:eastAsia="Times New Roman" w:hAnsi="Times New Roman"/>
          <w:sz w:val="24"/>
          <w:szCs w:val="24"/>
          <w:lang w:val="en-GB" w:eastAsia="en-GB"/>
        </w:rPr>
        <w:t>sebagai</w:t>
      </w:r>
      <w:r w:rsidR="007F41E4" w:rsidRPr="003333D3">
        <w:rPr>
          <w:rFonts w:ascii="Times New Roman" w:eastAsia="Times New Roman" w:hAnsi="Times New Roman"/>
          <w:spacing w:val="-4"/>
          <w:sz w:val="24"/>
          <w:szCs w:val="24"/>
          <w:lang w:val="en-GB" w:eastAsia="en-GB"/>
        </w:rPr>
        <w:t xml:space="preserve"> </w:t>
      </w:r>
      <w:r w:rsidR="007F41E4" w:rsidRPr="003333D3">
        <w:rPr>
          <w:rFonts w:ascii="Times New Roman" w:eastAsia="Times New Roman" w:hAnsi="Times New Roman"/>
          <w:sz w:val="24"/>
          <w:szCs w:val="24"/>
          <w:lang w:val="en-GB" w:eastAsia="en-GB"/>
        </w:rPr>
        <w:t>berikut:</w:t>
      </w:r>
    </w:p>
    <w:p w:rsidR="007F41E4" w:rsidRPr="003333D3" w:rsidRDefault="007F41E4" w:rsidP="006B793C">
      <w:pPr>
        <w:widowControl w:val="0"/>
        <w:kinsoku w:val="0"/>
        <w:overflowPunct w:val="0"/>
        <w:autoSpaceDE w:val="0"/>
        <w:autoSpaceDN w:val="0"/>
        <w:adjustRightInd w:val="0"/>
        <w:spacing w:before="10" w:after="0" w:line="480" w:lineRule="auto"/>
        <w:ind w:left="480" w:right="394" w:hanging="48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H</w:t>
      </w:r>
      <w:r w:rsidRPr="003333D3">
        <w:rPr>
          <w:rFonts w:ascii="Times New Roman" w:eastAsia="Times New Roman" w:hAnsi="Times New Roman"/>
          <w:position w:val="-3"/>
          <w:sz w:val="24"/>
          <w:szCs w:val="24"/>
          <w:lang w:val="en-GB" w:eastAsia="en-GB"/>
        </w:rPr>
        <w:t xml:space="preserve">1 </w:t>
      </w:r>
      <w:r w:rsidRPr="003333D3">
        <w:rPr>
          <w:rFonts w:ascii="Times New Roman" w:eastAsia="Times New Roman" w:hAnsi="Times New Roman"/>
          <w:sz w:val="24"/>
          <w:szCs w:val="24"/>
          <w:lang w:val="en-GB" w:eastAsia="en-GB"/>
        </w:rPr>
        <w:t>=</w:t>
      </w:r>
      <w:r w:rsidR="009C47F4" w:rsidRPr="003333D3">
        <w:rPr>
          <w:rFonts w:ascii="Times New Roman" w:eastAsia="Times New Roman" w:hAnsi="Times New Roman"/>
          <w:sz w:val="24"/>
          <w:szCs w:val="24"/>
          <w:lang w:val="en-GB" w:eastAsia="en-GB"/>
        </w:rPr>
        <w:t xml:space="preserve"> Likuiditas</w:t>
      </w:r>
      <w:r w:rsidRPr="003333D3">
        <w:rPr>
          <w:rFonts w:ascii="Times New Roman" w:eastAsia="Times New Roman" w:hAnsi="Times New Roman"/>
          <w:sz w:val="24"/>
          <w:szCs w:val="24"/>
          <w:lang w:val="en-GB" w:eastAsia="en-GB"/>
        </w:rPr>
        <w:t xml:space="preserve"> berpengaruh terhadap </w:t>
      </w:r>
      <w:r w:rsidR="00610424">
        <w:rPr>
          <w:rFonts w:ascii="Times New Roman" w:eastAsia="Times New Roman" w:hAnsi="Times New Roman"/>
          <w:sz w:val="24"/>
          <w:szCs w:val="24"/>
          <w:lang w:val="en-GB" w:eastAsia="en-GB"/>
        </w:rPr>
        <w:t>k</w:t>
      </w:r>
      <w:r w:rsidRPr="003333D3">
        <w:rPr>
          <w:rFonts w:ascii="Times New Roman" w:eastAsia="Times New Roman" w:hAnsi="Times New Roman"/>
          <w:sz w:val="24"/>
          <w:szCs w:val="24"/>
          <w:lang w:val="en-GB" w:eastAsia="en-GB"/>
        </w:rPr>
        <w:t xml:space="preserve">ebijakan </w:t>
      </w:r>
      <w:r w:rsidR="00610424">
        <w:rPr>
          <w:rFonts w:ascii="Times New Roman" w:eastAsia="Times New Roman" w:hAnsi="Times New Roman"/>
          <w:sz w:val="24"/>
          <w:szCs w:val="24"/>
          <w:lang w:val="en-GB" w:eastAsia="en-GB"/>
        </w:rPr>
        <w:t>d</w:t>
      </w:r>
      <w:r w:rsidRPr="003333D3">
        <w:rPr>
          <w:rFonts w:ascii="Times New Roman" w:eastAsia="Times New Roman" w:hAnsi="Times New Roman"/>
          <w:sz w:val="24"/>
          <w:szCs w:val="24"/>
          <w:lang w:val="en-GB" w:eastAsia="en-GB"/>
        </w:rPr>
        <w:t xml:space="preserve">ividen </w:t>
      </w:r>
      <w:r w:rsidR="00610424">
        <w:rPr>
          <w:rFonts w:ascii="Times New Roman" w:eastAsia="Times New Roman" w:hAnsi="Times New Roman"/>
          <w:sz w:val="24"/>
          <w:szCs w:val="24"/>
          <w:lang w:val="en-GB" w:eastAsia="en-GB"/>
        </w:rPr>
        <w:t>p</w:t>
      </w:r>
      <w:r w:rsidRPr="003333D3">
        <w:rPr>
          <w:rFonts w:ascii="Times New Roman" w:eastAsia="Times New Roman" w:hAnsi="Times New Roman"/>
          <w:sz w:val="24"/>
          <w:szCs w:val="24"/>
          <w:lang w:val="en-GB" w:eastAsia="en-GB"/>
        </w:rPr>
        <w:t>erusahaan.</w:t>
      </w:r>
    </w:p>
    <w:p w:rsidR="007F41E4" w:rsidRPr="003333D3" w:rsidRDefault="007F41E4" w:rsidP="006B793C">
      <w:pPr>
        <w:widowControl w:val="0"/>
        <w:kinsoku w:val="0"/>
        <w:overflowPunct w:val="0"/>
        <w:autoSpaceDE w:val="0"/>
        <w:autoSpaceDN w:val="0"/>
        <w:adjustRightInd w:val="0"/>
        <w:spacing w:before="34" w:after="0" w:line="480" w:lineRule="auto"/>
        <w:ind w:left="540" w:right="394" w:hanging="54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H</w:t>
      </w:r>
      <w:r w:rsidRPr="003333D3">
        <w:rPr>
          <w:rFonts w:ascii="Times New Roman" w:eastAsia="Times New Roman" w:hAnsi="Times New Roman"/>
          <w:position w:val="-3"/>
          <w:sz w:val="24"/>
          <w:szCs w:val="24"/>
          <w:lang w:val="en-GB" w:eastAsia="en-GB"/>
        </w:rPr>
        <w:t xml:space="preserve">2 </w:t>
      </w:r>
      <w:r w:rsidRPr="003333D3">
        <w:rPr>
          <w:rFonts w:ascii="Times New Roman" w:eastAsia="Times New Roman" w:hAnsi="Times New Roman"/>
          <w:sz w:val="24"/>
          <w:szCs w:val="24"/>
          <w:lang w:val="en-GB" w:eastAsia="en-GB"/>
        </w:rPr>
        <w:t>=</w:t>
      </w:r>
      <w:r w:rsidRPr="003333D3">
        <w:rPr>
          <w:rFonts w:ascii="Times New Roman" w:eastAsia="Times New Roman" w:hAnsi="Times New Roman"/>
          <w:i/>
          <w:iCs/>
          <w:sz w:val="24"/>
          <w:szCs w:val="24"/>
          <w:lang w:val="en-GB" w:eastAsia="en-GB"/>
        </w:rPr>
        <w:t xml:space="preserve"> </w:t>
      </w:r>
      <w:r w:rsidR="009C47F4" w:rsidRPr="003333D3">
        <w:rPr>
          <w:rFonts w:ascii="Times New Roman" w:eastAsia="Times New Roman" w:hAnsi="Times New Roman"/>
          <w:iCs/>
          <w:sz w:val="24"/>
          <w:szCs w:val="24"/>
          <w:lang w:val="en-GB" w:eastAsia="en-GB"/>
        </w:rPr>
        <w:t>Profitabilitas</w:t>
      </w:r>
      <w:r w:rsidR="009C47F4"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sz w:val="24"/>
          <w:szCs w:val="24"/>
          <w:lang w:val="en-GB" w:eastAsia="en-GB"/>
        </w:rPr>
        <w:t xml:space="preserve">berpengaruh terhadap </w:t>
      </w:r>
      <w:r w:rsidR="00610424">
        <w:rPr>
          <w:rFonts w:ascii="Times New Roman" w:eastAsia="Times New Roman" w:hAnsi="Times New Roman"/>
          <w:sz w:val="24"/>
          <w:szCs w:val="24"/>
          <w:lang w:val="en-GB" w:eastAsia="en-GB"/>
        </w:rPr>
        <w:t>k</w:t>
      </w:r>
      <w:r w:rsidR="00610424" w:rsidRPr="003333D3">
        <w:rPr>
          <w:rFonts w:ascii="Times New Roman" w:eastAsia="Times New Roman" w:hAnsi="Times New Roman"/>
          <w:sz w:val="24"/>
          <w:szCs w:val="24"/>
          <w:lang w:val="en-GB" w:eastAsia="en-GB"/>
        </w:rPr>
        <w:t xml:space="preserve">ebijakan </w:t>
      </w:r>
      <w:r w:rsidR="00610424">
        <w:rPr>
          <w:rFonts w:ascii="Times New Roman" w:eastAsia="Times New Roman" w:hAnsi="Times New Roman"/>
          <w:sz w:val="24"/>
          <w:szCs w:val="24"/>
          <w:lang w:val="en-GB" w:eastAsia="en-GB"/>
        </w:rPr>
        <w:t>d</w:t>
      </w:r>
      <w:r w:rsidR="00610424" w:rsidRPr="003333D3">
        <w:rPr>
          <w:rFonts w:ascii="Times New Roman" w:eastAsia="Times New Roman" w:hAnsi="Times New Roman"/>
          <w:sz w:val="24"/>
          <w:szCs w:val="24"/>
          <w:lang w:val="en-GB" w:eastAsia="en-GB"/>
        </w:rPr>
        <w:t xml:space="preserve">ividen </w:t>
      </w:r>
      <w:r w:rsidR="00610424">
        <w:rPr>
          <w:rFonts w:ascii="Times New Roman" w:eastAsia="Times New Roman" w:hAnsi="Times New Roman"/>
          <w:sz w:val="24"/>
          <w:szCs w:val="24"/>
          <w:lang w:val="en-GB" w:eastAsia="en-GB"/>
        </w:rPr>
        <w:t>p</w:t>
      </w:r>
      <w:r w:rsidR="00610424" w:rsidRPr="003333D3">
        <w:rPr>
          <w:rFonts w:ascii="Times New Roman" w:eastAsia="Times New Roman" w:hAnsi="Times New Roman"/>
          <w:sz w:val="24"/>
          <w:szCs w:val="24"/>
          <w:lang w:val="en-GB" w:eastAsia="en-GB"/>
        </w:rPr>
        <w:t>erusahaan.</w:t>
      </w:r>
    </w:p>
    <w:p w:rsidR="007F41E4" w:rsidRPr="003333D3" w:rsidRDefault="007F41E4" w:rsidP="006B793C">
      <w:pPr>
        <w:widowControl w:val="0"/>
        <w:kinsoku w:val="0"/>
        <w:overflowPunct w:val="0"/>
        <w:autoSpaceDE w:val="0"/>
        <w:autoSpaceDN w:val="0"/>
        <w:adjustRightInd w:val="0"/>
        <w:spacing w:before="34" w:after="0" w:line="480" w:lineRule="auto"/>
        <w:ind w:left="540" w:right="394" w:hanging="540"/>
        <w:jc w:val="both"/>
        <w:rPr>
          <w:rFonts w:ascii="Times New Roman" w:eastAsia="Times New Roman" w:hAnsi="Times New Roman"/>
          <w:sz w:val="24"/>
          <w:szCs w:val="24"/>
          <w:lang w:val="en-GB" w:eastAsia="en-GB"/>
        </w:rPr>
      </w:pPr>
      <w:r w:rsidRPr="003333D3">
        <w:rPr>
          <w:rFonts w:ascii="Times New Roman" w:eastAsia="Times New Roman" w:hAnsi="Times New Roman"/>
          <w:sz w:val="24"/>
          <w:szCs w:val="24"/>
          <w:lang w:val="en-GB" w:eastAsia="en-GB"/>
        </w:rPr>
        <w:t>H</w:t>
      </w:r>
      <w:r w:rsidRPr="003333D3">
        <w:rPr>
          <w:rFonts w:ascii="Times New Roman" w:eastAsia="Times New Roman" w:hAnsi="Times New Roman"/>
          <w:position w:val="-3"/>
          <w:sz w:val="24"/>
          <w:szCs w:val="24"/>
          <w:lang w:val="en-GB" w:eastAsia="en-GB"/>
        </w:rPr>
        <w:t xml:space="preserve">3 </w:t>
      </w:r>
      <w:r w:rsidRPr="003333D3">
        <w:rPr>
          <w:rFonts w:ascii="Times New Roman" w:eastAsia="Times New Roman" w:hAnsi="Times New Roman"/>
          <w:sz w:val="24"/>
          <w:szCs w:val="24"/>
          <w:lang w:val="en-GB" w:eastAsia="en-GB"/>
        </w:rPr>
        <w:t>=</w:t>
      </w:r>
      <w:r w:rsidR="009C47F4" w:rsidRPr="003333D3">
        <w:rPr>
          <w:rFonts w:ascii="Times New Roman" w:eastAsia="Times New Roman" w:hAnsi="Times New Roman"/>
          <w:i/>
          <w:iCs/>
          <w:sz w:val="24"/>
          <w:szCs w:val="24"/>
          <w:lang w:val="en-GB" w:eastAsia="en-GB"/>
        </w:rPr>
        <w:t xml:space="preserve"> </w:t>
      </w:r>
      <w:r w:rsidR="006278DE" w:rsidRPr="006278DE">
        <w:rPr>
          <w:rFonts w:ascii="Times New Roman" w:eastAsia="Times New Roman" w:hAnsi="Times New Roman"/>
          <w:i/>
          <w:iCs/>
          <w:sz w:val="24"/>
          <w:szCs w:val="24"/>
          <w:lang w:val="en-GB" w:eastAsia="en-GB"/>
        </w:rPr>
        <w:t>Leverage</w:t>
      </w:r>
      <w:r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sz w:val="24"/>
          <w:szCs w:val="24"/>
          <w:lang w:val="en-GB" w:eastAsia="en-GB"/>
        </w:rPr>
        <w:t xml:space="preserve">berpengaruh terhadap </w:t>
      </w:r>
      <w:r w:rsidR="00610424">
        <w:rPr>
          <w:rFonts w:ascii="Times New Roman" w:eastAsia="Times New Roman" w:hAnsi="Times New Roman"/>
          <w:sz w:val="24"/>
          <w:szCs w:val="24"/>
          <w:lang w:val="en-GB" w:eastAsia="en-GB"/>
        </w:rPr>
        <w:t>k</w:t>
      </w:r>
      <w:r w:rsidR="00610424" w:rsidRPr="003333D3">
        <w:rPr>
          <w:rFonts w:ascii="Times New Roman" w:eastAsia="Times New Roman" w:hAnsi="Times New Roman"/>
          <w:sz w:val="24"/>
          <w:szCs w:val="24"/>
          <w:lang w:val="en-GB" w:eastAsia="en-GB"/>
        </w:rPr>
        <w:t xml:space="preserve">ebijakan </w:t>
      </w:r>
      <w:r w:rsidR="00610424">
        <w:rPr>
          <w:rFonts w:ascii="Times New Roman" w:eastAsia="Times New Roman" w:hAnsi="Times New Roman"/>
          <w:sz w:val="24"/>
          <w:szCs w:val="24"/>
          <w:lang w:val="en-GB" w:eastAsia="en-GB"/>
        </w:rPr>
        <w:t>d</w:t>
      </w:r>
      <w:r w:rsidR="00610424" w:rsidRPr="003333D3">
        <w:rPr>
          <w:rFonts w:ascii="Times New Roman" w:eastAsia="Times New Roman" w:hAnsi="Times New Roman"/>
          <w:sz w:val="24"/>
          <w:szCs w:val="24"/>
          <w:lang w:val="en-GB" w:eastAsia="en-GB"/>
        </w:rPr>
        <w:t xml:space="preserve">ividen </w:t>
      </w:r>
      <w:r w:rsidR="00610424">
        <w:rPr>
          <w:rFonts w:ascii="Times New Roman" w:eastAsia="Times New Roman" w:hAnsi="Times New Roman"/>
          <w:sz w:val="24"/>
          <w:szCs w:val="24"/>
          <w:lang w:val="en-GB" w:eastAsia="en-GB"/>
        </w:rPr>
        <w:t>p</w:t>
      </w:r>
      <w:r w:rsidR="00610424" w:rsidRPr="003333D3">
        <w:rPr>
          <w:rFonts w:ascii="Times New Roman" w:eastAsia="Times New Roman" w:hAnsi="Times New Roman"/>
          <w:sz w:val="24"/>
          <w:szCs w:val="24"/>
          <w:lang w:val="en-GB" w:eastAsia="en-GB"/>
        </w:rPr>
        <w:t>erusahaan.</w:t>
      </w:r>
    </w:p>
    <w:p w:rsidR="0018755B" w:rsidRPr="003333D3" w:rsidRDefault="00C92746" w:rsidP="00C92746">
      <w:pPr>
        <w:widowControl w:val="0"/>
        <w:kinsoku w:val="0"/>
        <w:overflowPunct w:val="0"/>
        <w:autoSpaceDE w:val="0"/>
        <w:autoSpaceDN w:val="0"/>
        <w:adjustRightInd w:val="0"/>
        <w:spacing w:before="34" w:after="0" w:line="480" w:lineRule="auto"/>
        <w:ind w:left="540" w:right="394" w:hanging="540"/>
        <w:jc w:val="both"/>
        <w:rPr>
          <w:rFonts w:ascii="Times New Roman" w:eastAsia="Times New Roman" w:hAnsi="Times New Roman"/>
          <w:i/>
          <w:iCs/>
          <w:sz w:val="24"/>
          <w:szCs w:val="24"/>
          <w:lang w:val="en-GB" w:eastAsia="en-GB"/>
        </w:rPr>
      </w:pPr>
      <w:r w:rsidRPr="003333D3">
        <w:rPr>
          <w:rFonts w:ascii="Times New Roman" w:eastAsia="Times New Roman" w:hAnsi="Times New Roman"/>
          <w:sz w:val="24"/>
          <w:szCs w:val="24"/>
          <w:lang w:val="en-GB" w:eastAsia="en-GB"/>
        </w:rPr>
        <w:t>H</w:t>
      </w:r>
      <w:r w:rsidRPr="003333D3">
        <w:rPr>
          <w:rFonts w:ascii="Times New Roman" w:eastAsia="Times New Roman" w:hAnsi="Times New Roman"/>
          <w:position w:val="-3"/>
          <w:sz w:val="24"/>
          <w:szCs w:val="24"/>
          <w:lang w:val="en-GB" w:eastAsia="en-GB"/>
        </w:rPr>
        <w:t xml:space="preserve">4 </w:t>
      </w:r>
      <w:r w:rsidRPr="003333D3">
        <w:rPr>
          <w:rFonts w:ascii="Times New Roman" w:eastAsia="Times New Roman" w:hAnsi="Times New Roman"/>
          <w:sz w:val="24"/>
          <w:szCs w:val="24"/>
          <w:lang w:val="en-GB" w:eastAsia="en-GB"/>
        </w:rPr>
        <w:t>=</w:t>
      </w:r>
      <w:r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sz w:val="24"/>
          <w:szCs w:val="24"/>
          <w:lang w:val="en-GB" w:eastAsia="en-GB"/>
        </w:rPr>
        <w:t xml:space="preserve">Likuiditas, </w:t>
      </w:r>
      <w:r w:rsidRPr="003333D3">
        <w:rPr>
          <w:rFonts w:ascii="Times New Roman" w:eastAsia="Times New Roman" w:hAnsi="Times New Roman"/>
          <w:iCs/>
          <w:sz w:val="24"/>
          <w:szCs w:val="24"/>
          <w:lang w:val="en-GB" w:eastAsia="en-GB"/>
        </w:rPr>
        <w:t>Profitabilitas, dan</w:t>
      </w:r>
      <w:r w:rsidRPr="003333D3">
        <w:rPr>
          <w:rFonts w:ascii="Times New Roman" w:eastAsia="Times New Roman" w:hAnsi="Times New Roman"/>
          <w:i/>
          <w:iCs/>
          <w:sz w:val="24"/>
          <w:szCs w:val="24"/>
          <w:lang w:val="en-GB" w:eastAsia="en-GB"/>
        </w:rPr>
        <w:t xml:space="preserve"> </w:t>
      </w:r>
      <w:r w:rsidR="006278DE" w:rsidRPr="006278DE">
        <w:rPr>
          <w:rFonts w:ascii="Times New Roman" w:eastAsia="Times New Roman" w:hAnsi="Times New Roman"/>
          <w:i/>
          <w:iCs/>
          <w:sz w:val="24"/>
          <w:szCs w:val="24"/>
          <w:lang w:val="en-GB" w:eastAsia="en-GB"/>
        </w:rPr>
        <w:t>Leverage</w:t>
      </w:r>
      <w:r w:rsidRPr="003333D3">
        <w:rPr>
          <w:rFonts w:ascii="Times New Roman" w:eastAsia="Times New Roman" w:hAnsi="Times New Roman"/>
          <w:i/>
          <w:iCs/>
          <w:sz w:val="24"/>
          <w:szCs w:val="24"/>
          <w:lang w:val="en-GB" w:eastAsia="en-GB"/>
        </w:rPr>
        <w:t xml:space="preserve"> </w:t>
      </w:r>
      <w:r w:rsidRPr="003333D3">
        <w:rPr>
          <w:rFonts w:ascii="Times New Roman" w:eastAsia="Times New Roman" w:hAnsi="Times New Roman"/>
          <w:iCs/>
          <w:sz w:val="24"/>
          <w:szCs w:val="24"/>
          <w:lang w:val="en-GB" w:eastAsia="en-GB"/>
        </w:rPr>
        <w:t>secara</w:t>
      </w:r>
      <w:r w:rsidR="0018755B" w:rsidRPr="003333D3">
        <w:rPr>
          <w:rFonts w:ascii="Times New Roman" w:eastAsia="Times New Roman" w:hAnsi="Times New Roman"/>
          <w:iCs/>
          <w:sz w:val="24"/>
          <w:szCs w:val="24"/>
          <w:lang w:val="en-GB" w:eastAsia="en-GB"/>
        </w:rPr>
        <w:t xml:space="preserve"> parsial dan</w:t>
      </w:r>
      <w:r w:rsidRPr="003333D3">
        <w:rPr>
          <w:rFonts w:ascii="Times New Roman" w:eastAsia="Times New Roman" w:hAnsi="Times New Roman"/>
          <w:iCs/>
          <w:sz w:val="24"/>
          <w:szCs w:val="24"/>
          <w:lang w:val="en-GB" w:eastAsia="en-GB"/>
        </w:rPr>
        <w:t xml:space="preserve"> simultan</w:t>
      </w:r>
      <w:r w:rsidRPr="003333D3">
        <w:rPr>
          <w:rFonts w:ascii="Times New Roman" w:eastAsia="Times New Roman" w:hAnsi="Times New Roman"/>
          <w:i/>
          <w:iCs/>
          <w:sz w:val="24"/>
          <w:szCs w:val="24"/>
          <w:lang w:val="en-GB" w:eastAsia="en-GB"/>
        </w:rPr>
        <w:t xml:space="preserve"> </w:t>
      </w:r>
      <w:r w:rsidR="0018755B" w:rsidRPr="003333D3">
        <w:rPr>
          <w:rFonts w:ascii="Times New Roman" w:eastAsia="Times New Roman" w:hAnsi="Times New Roman"/>
          <w:i/>
          <w:iCs/>
          <w:sz w:val="24"/>
          <w:szCs w:val="24"/>
          <w:lang w:val="en-GB" w:eastAsia="en-GB"/>
        </w:rPr>
        <w:t xml:space="preserve">  </w:t>
      </w:r>
    </w:p>
    <w:p w:rsidR="00C92746" w:rsidRPr="003333D3" w:rsidRDefault="0018755B" w:rsidP="0018755B">
      <w:pPr>
        <w:widowControl w:val="0"/>
        <w:kinsoku w:val="0"/>
        <w:overflowPunct w:val="0"/>
        <w:autoSpaceDE w:val="0"/>
        <w:autoSpaceDN w:val="0"/>
        <w:adjustRightInd w:val="0"/>
        <w:spacing w:before="34" w:after="0" w:line="480" w:lineRule="auto"/>
        <w:ind w:left="540" w:right="394" w:hanging="540"/>
        <w:jc w:val="both"/>
        <w:rPr>
          <w:rFonts w:ascii="Times New Roman" w:eastAsia="Times New Roman" w:hAnsi="Times New Roman"/>
          <w:sz w:val="24"/>
          <w:szCs w:val="24"/>
          <w:lang w:val="en-GB" w:eastAsia="en-GB"/>
        </w:rPr>
      </w:pPr>
      <w:r w:rsidRPr="003333D3">
        <w:rPr>
          <w:rFonts w:ascii="Times New Roman" w:eastAsia="Times New Roman" w:hAnsi="Times New Roman"/>
          <w:i/>
          <w:iCs/>
          <w:sz w:val="24"/>
          <w:szCs w:val="24"/>
          <w:lang w:val="en-GB" w:eastAsia="en-GB"/>
        </w:rPr>
        <w:t xml:space="preserve">         </w:t>
      </w:r>
      <w:r w:rsidR="00C92746" w:rsidRPr="003333D3">
        <w:rPr>
          <w:rFonts w:ascii="Times New Roman" w:eastAsia="Times New Roman" w:hAnsi="Times New Roman"/>
          <w:sz w:val="24"/>
          <w:szCs w:val="24"/>
          <w:lang w:val="en-GB" w:eastAsia="en-GB"/>
        </w:rPr>
        <w:t xml:space="preserve">berpengaruh </w:t>
      </w:r>
      <w:r w:rsidR="00CD7D08" w:rsidRPr="003333D3">
        <w:rPr>
          <w:rFonts w:ascii="Times New Roman" w:eastAsia="Times New Roman" w:hAnsi="Times New Roman"/>
          <w:sz w:val="24"/>
          <w:szCs w:val="24"/>
          <w:lang w:val="en-GB" w:eastAsia="en-GB"/>
        </w:rPr>
        <w:t xml:space="preserve"> </w:t>
      </w:r>
      <w:r w:rsidR="00C92746" w:rsidRPr="003333D3">
        <w:rPr>
          <w:rFonts w:ascii="Times New Roman" w:eastAsia="Times New Roman" w:hAnsi="Times New Roman"/>
          <w:sz w:val="24"/>
          <w:szCs w:val="24"/>
          <w:lang w:val="en-GB" w:eastAsia="en-GB"/>
        </w:rPr>
        <w:t xml:space="preserve">terhadap </w:t>
      </w:r>
      <w:r w:rsidR="00610424">
        <w:rPr>
          <w:rFonts w:ascii="Times New Roman" w:eastAsia="Times New Roman" w:hAnsi="Times New Roman"/>
          <w:sz w:val="24"/>
          <w:szCs w:val="24"/>
          <w:lang w:val="en-GB" w:eastAsia="en-GB"/>
        </w:rPr>
        <w:t>k</w:t>
      </w:r>
      <w:r w:rsidR="00610424" w:rsidRPr="003333D3">
        <w:rPr>
          <w:rFonts w:ascii="Times New Roman" w:eastAsia="Times New Roman" w:hAnsi="Times New Roman"/>
          <w:sz w:val="24"/>
          <w:szCs w:val="24"/>
          <w:lang w:val="en-GB" w:eastAsia="en-GB"/>
        </w:rPr>
        <w:t xml:space="preserve">ebijakan </w:t>
      </w:r>
      <w:r w:rsidR="00610424">
        <w:rPr>
          <w:rFonts w:ascii="Times New Roman" w:eastAsia="Times New Roman" w:hAnsi="Times New Roman"/>
          <w:sz w:val="24"/>
          <w:szCs w:val="24"/>
          <w:lang w:val="en-GB" w:eastAsia="en-GB"/>
        </w:rPr>
        <w:t>d</w:t>
      </w:r>
      <w:r w:rsidR="00610424" w:rsidRPr="003333D3">
        <w:rPr>
          <w:rFonts w:ascii="Times New Roman" w:eastAsia="Times New Roman" w:hAnsi="Times New Roman"/>
          <w:sz w:val="24"/>
          <w:szCs w:val="24"/>
          <w:lang w:val="en-GB" w:eastAsia="en-GB"/>
        </w:rPr>
        <w:t xml:space="preserve">ividen </w:t>
      </w:r>
      <w:r w:rsidR="00610424">
        <w:rPr>
          <w:rFonts w:ascii="Times New Roman" w:eastAsia="Times New Roman" w:hAnsi="Times New Roman"/>
          <w:sz w:val="24"/>
          <w:szCs w:val="24"/>
          <w:lang w:val="en-GB" w:eastAsia="en-GB"/>
        </w:rPr>
        <w:t>p</w:t>
      </w:r>
      <w:r w:rsidR="00610424" w:rsidRPr="003333D3">
        <w:rPr>
          <w:rFonts w:ascii="Times New Roman" w:eastAsia="Times New Roman" w:hAnsi="Times New Roman"/>
          <w:sz w:val="24"/>
          <w:szCs w:val="24"/>
          <w:lang w:val="en-GB" w:eastAsia="en-GB"/>
        </w:rPr>
        <w:t>erusahaan.</w:t>
      </w:r>
    </w:p>
    <w:sectPr w:rsidR="00C92746" w:rsidRPr="003333D3" w:rsidSect="003929FB">
      <w:headerReference w:type="default" r:id="rId21"/>
      <w:footerReference w:type="first" r:id="rId22"/>
      <w:pgSz w:w="11906" w:h="16838" w:code="9"/>
      <w:pgMar w:top="2268" w:right="1701" w:bottom="1701" w:left="2268" w:header="720" w:footer="1151"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DAC" w:rsidRDefault="00601DAC" w:rsidP="00732EA2">
      <w:pPr>
        <w:spacing w:after="0" w:line="240" w:lineRule="auto"/>
      </w:pPr>
      <w:r>
        <w:separator/>
      </w:r>
    </w:p>
  </w:endnote>
  <w:endnote w:type="continuationSeparator" w:id="0">
    <w:p w:rsidR="00601DAC" w:rsidRDefault="00601DAC" w:rsidP="0073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D" w:rsidRPr="000D16C7" w:rsidRDefault="003929FB" w:rsidP="00732EA2">
    <w:pPr>
      <w:pStyle w:val="Footer"/>
      <w:jc w:val="center"/>
      <w:rPr>
        <w:rFonts w:ascii="Times New Roman" w:hAnsi="Times New Roman"/>
        <w:sz w:val="24"/>
        <w:szCs w:val="24"/>
      </w:rPr>
    </w:pPr>
    <w:r>
      <w:rPr>
        <w:rFonts w:ascii="Times New Roman" w:hAnsi="Times New Roman"/>
        <w:sz w:val="24"/>
        <w:szCs w:val="24"/>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DAC" w:rsidRDefault="00601DAC" w:rsidP="00732EA2">
      <w:pPr>
        <w:spacing w:after="0" w:line="240" w:lineRule="auto"/>
      </w:pPr>
      <w:r>
        <w:separator/>
      </w:r>
    </w:p>
  </w:footnote>
  <w:footnote w:type="continuationSeparator" w:id="0">
    <w:p w:rsidR="00601DAC" w:rsidRDefault="00601DAC" w:rsidP="00732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5D" w:rsidRPr="00732EA2" w:rsidRDefault="0031225D">
    <w:pPr>
      <w:pStyle w:val="Header"/>
      <w:jc w:val="right"/>
      <w:rPr>
        <w:rFonts w:ascii="Times New Roman" w:hAnsi="Times New Roman"/>
        <w:sz w:val="24"/>
        <w:szCs w:val="24"/>
      </w:rPr>
    </w:pPr>
    <w:r w:rsidRPr="00732EA2">
      <w:rPr>
        <w:rFonts w:ascii="Times New Roman" w:hAnsi="Times New Roman"/>
        <w:sz w:val="24"/>
        <w:szCs w:val="24"/>
      </w:rPr>
      <w:fldChar w:fldCharType="begin"/>
    </w:r>
    <w:r w:rsidRPr="00732EA2">
      <w:rPr>
        <w:rFonts w:ascii="Times New Roman" w:hAnsi="Times New Roman"/>
        <w:sz w:val="24"/>
        <w:szCs w:val="24"/>
      </w:rPr>
      <w:instrText xml:space="preserve"> PAGE   \* MERGEFORMAT </w:instrText>
    </w:r>
    <w:r w:rsidRPr="00732EA2">
      <w:rPr>
        <w:rFonts w:ascii="Times New Roman" w:hAnsi="Times New Roman"/>
        <w:sz w:val="24"/>
        <w:szCs w:val="24"/>
      </w:rPr>
      <w:fldChar w:fldCharType="separate"/>
    </w:r>
    <w:r w:rsidR="00024E2B">
      <w:rPr>
        <w:rFonts w:ascii="Times New Roman" w:hAnsi="Times New Roman"/>
        <w:noProof/>
        <w:sz w:val="24"/>
        <w:szCs w:val="24"/>
      </w:rPr>
      <w:t>49</w:t>
    </w:r>
    <w:r w:rsidRPr="00732EA2">
      <w:rPr>
        <w:rFonts w:ascii="Times New Roman" w:hAnsi="Times New Roman"/>
        <w:sz w:val="24"/>
        <w:szCs w:val="24"/>
      </w:rPr>
      <w:fldChar w:fldCharType="end"/>
    </w:r>
  </w:p>
  <w:p w:rsidR="0031225D" w:rsidRPr="00732EA2" w:rsidRDefault="0031225D">
    <w:pPr>
      <w:pStyle w:val="Header"/>
      <w:rPr>
        <w:rFonts w:ascii="Times New Roman" w:hAnsi="Times New Roman"/>
        <w:sz w:val="24"/>
        <w:szCs w:val="24"/>
      </w:rPr>
    </w:pPr>
  </w:p>
  <w:p w:rsidR="0031225D" w:rsidRDefault="0031225D"/>
  <w:p w:rsidR="0031225D" w:rsidRDefault="00312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C3"/>
    <w:multiLevelType w:val="hybridMultilevel"/>
    <w:tmpl w:val="64C65474"/>
    <w:lvl w:ilvl="0" w:tplc="A51229D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101E9"/>
    <w:multiLevelType w:val="multilevel"/>
    <w:tmpl w:val="DE9478B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D2C4D"/>
    <w:multiLevelType w:val="multilevel"/>
    <w:tmpl w:val="746EFCCA"/>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B80745"/>
    <w:multiLevelType w:val="hybridMultilevel"/>
    <w:tmpl w:val="03C292F0"/>
    <w:lvl w:ilvl="0" w:tplc="7BE43664">
      <w:start w:val="1"/>
      <w:numFmt w:val="decimal"/>
      <w:lvlText w:val="%1."/>
      <w:lvlJc w:val="left"/>
      <w:pPr>
        <w:ind w:left="360" w:hanging="360"/>
      </w:pPr>
      <w:rPr>
        <w:rFonts w:hint="default"/>
        <w:b/>
      </w:rPr>
    </w:lvl>
    <w:lvl w:ilvl="1" w:tplc="08090019">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4" w15:restartNumberingAfterBreak="0">
    <w:nsid w:val="0C3B6B90"/>
    <w:multiLevelType w:val="multilevel"/>
    <w:tmpl w:val="8D0A50B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465FF"/>
    <w:multiLevelType w:val="hybridMultilevel"/>
    <w:tmpl w:val="B78CE3E2"/>
    <w:lvl w:ilvl="0" w:tplc="F0C67DB2">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CE3487"/>
    <w:multiLevelType w:val="hybridMultilevel"/>
    <w:tmpl w:val="AFBE8322"/>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C1C0CA1"/>
    <w:multiLevelType w:val="hybridMultilevel"/>
    <w:tmpl w:val="2326EC2A"/>
    <w:lvl w:ilvl="0" w:tplc="A9968D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53083"/>
    <w:multiLevelType w:val="hybridMultilevel"/>
    <w:tmpl w:val="7CD68D46"/>
    <w:lvl w:ilvl="0" w:tplc="28D016F0">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1880DBF"/>
    <w:multiLevelType w:val="multilevel"/>
    <w:tmpl w:val="FD728D88"/>
    <w:lvl w:ilvl="0">
      <w:start w:val="2"/>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037280"/>
    <w:multiLevelType w:val="multilevel"/>
    <w:tmpl w:val="B934B69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5B84113"/>
    <w:multiLevelType w:val="multilevel"/>
    <w:tmpl w:val="730C1F6C"/>
    <w:numStyleLink w:val="Style2"/>
  </w:abstractNum>
  <w:abstractNum w:abstractNumId="12" w15:restartNumberingAfterBreak="0">
    <w:nsid w:val="284756EC"/>
    <w:multiLevelType w:val="hybridMultilevel"/>
    <w:tmpl w:val="CD0A9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AF7A0B"/>
    <w:multiLevelType w:val="multilevel"/>
    <w:tmpl w:val="746EFCCA"/>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B465EC2"/>
    <w:multiLevelType w:val="multilevel"/>
    <w:tmpl w:val="0F5809B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727E0F"/>
    <w:multiLevelType w:val="multilevel"/>
    <w:tmpl w:val="F1F4B7B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EBD3A7B"/>
    <w:multiLevelType w:val="multilevel"/>
    <w:tmpl w:val="779AE28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C07AF6"/>
    <w:multiLevelType w:val="multilevel"/>
    <w:tmpl w:val="DF4CF4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13D281E"/>
    <w:multiLevelType w:val="hybridMultilevel"/>
    <w:tmpl w:val="BB901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AC1E46"/>
    <w:multiLevelType w:val="hybridMultilevel"/>
    <w:tmpl w:val="06462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F37A7"/>
    <w:multiLevelType w:val="multilevel"/>
    <w:tmpl w:val="0776AA3C"/>
    <w:lvl w:ilvl="0">
      <w:start w:val="1"/>
      <w:numFmt w:val="decimal"/>
      <w:lvlText w:val="%1."/>
      <w:lvlJc w:val="left"/>
      <w:pPr>
        <w:ind w:left="360" w:hanging="360"/>
      </w:pPr>
      <w:rPr>
        <w:rFonts w:hint="default"/>
        <w:b/>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39250DB6"/>
    <w:multiLevelType w:val="multilevel"/>
    <w:tmpl w:val="83026C16"/>
    <w:lvl w:ilvl="0">
      <w:start w:val="2"/>
      <w:numFmt w:val="decimal"/>
      <w:lvlText w:val="%1"/>
      <w:lvlJc w:val="left"/>
      <w:pPr>
        <w:ind w:left="660" w:hanging="660"/>
      </w:pPr>
      <w:rPr>
        <w:rFonts w:hint="default"/>
        <w:b/>
      </w:rPr>
    </w:lvl>
    <w:lvl w:ilvl="1">
      <w:start w:val="1"/>
      <w:numFmt w:val="decimal"/>
      <w:lvlText w:val="%1.%2"/>
      <w:lvlJc w:val="left"/>
      <w:pPr>
        <w:ind w:left="900" w:hanging="660"/>
      </w:pPr>
      <w:rPr>
        <w:rFonts w:hint="default"/>
        <w:b/>
      </w:rPr>
    </w:lvl>
    <w:lvl w:ilvl="2">
      <w:start w:val="1"/>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2" w15:restartNumberingAfterBreak="0">
    <w:nsid w:val="3936071D"/>
    <w:multiLevelType w:val="hybridMultilevel"/>
    <w:tmpl w:val="104CA9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CC71CA"/>
    <w:multiLevelType w:val="multilevel"/>
    <w:tmpl w:val="5EA6947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ADB29BD"/>
    <w:multiLevelType w:val="hybridMultilevel"/>
    <w:tmpl w:val="C98207B8"/>
    <w:lvl w:ilvl="0" w:tplc="639CC764">
      <w:start w:val="1"/>
      <w:numFmt w:val="low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671354"/>
    <w:multiLevelType w:val="multilevel"/>
    <w:tmpl w:val="3EE64D18"/>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F914FD3"/>
    <w:multiLevelType w:val="multilevel"/>
    <w:tmpl w:val="2998F56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EA08AC"/>
    <w:multiLevelType w:val="multilevel"/>
    <w:tmpl w:val="730C1F6C"/>
    <w:styleLink w:val="Style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numFmt w:val="none"/>
      <w:lvlText w:val=""/>
      <w:lvlJc w:val="left"/>
      <w:pPr>
        <w:tabs>
          <w:tab w:val="num" w:pos="360"/>
        </w:tabs>
      </w:pPr>
    </w:lvl>
    <w:lvl w:ilvl="8">
      <w:start w:val="1"/>
      <w:numFmt w:val="decimal"/>
      <w:lvlText w:val="%1.%2.%3.%4.%5.%6.%7.%8.%9"/>
      <w:lvlJc w:val="left"/>
      <w:pPr>
        <w:ind w:left="2160" w:hanging="1800"/>
      </w:pPr>
      <w:rPr>
        <w:rFonts w:hint="default"/>
      </w:rPr>
    </w:lvl>
  </w:abstractNum>
  <w:abstractNum w:abstractNumId="28" w15:restartNumberingAfterBreak="0">
    <w:nsid w:val="44357589"/>
    <w:multiLevelType w:val="multilevel"/>
    <w:tmpl w:val="A3741E96"/>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7711089"/>
    <w:multiLevelType w:val="multilevel"/>
    <w:tmpl w:val="FDA06A2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504287"/>
    <w:multiLevelType w:val="multilevel"/>
    <w:tmpl w:val="F83A89C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1172EC"/>
    <w:multiLevelType w:val="multilevel"/>
    <w:tmpl w:val="C5FA8152"/>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1E045EE"/>
    <w:multiLevelType w:val="hybridMultilevel"/>
    <w:tmpl w:val="C406C490"/>
    <w:lvl w:ilvl="0" w:tplc="7DD4BCE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18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C43772"/>
    <w:multiLevelType w:val="multilevel"/>
    <w:tmpl w:val="7AF6B54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0D21A7"/>
    <w:multiLevelType w:val="hybridMultilevel"/>
    <w:tmpl w:val="9356C7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409B"/>
    <w:multiLevelType w:val="hybridMultilevel"/>
    <w:tmpl w:val="5630F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23159"/>
    <w:multiLevelType w:val="hybridMultilevel"/>
    <w:tmpl w:val="C98207B8"/>
    <w:lvl w:ilvl="0" w:tplc="639CC764">
      <w:start w:val="1"/>
      <w:numFmt w:val="low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BC2663"/>
    <w:multiLevelType w:val="hybridMultilevel"/>
    <w:tmpl w:val="7BD65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C91EA0"/>
    <w:multiLevelType w:val="multilevel"/>
    <w:tmpl w:val="2E04CBE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BA1BF5"/>
    <w:multiLevelType w:val="multilevel"/>
    <w:tmpl w:val="0248BF6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41B76"/>
    <w:multiLevelType w:val="hybridMultilevel"/>
    <w:tmpl w:val="1764A1CA"/>
    <w:lvl w:ilvl="0" w:tplc="42ECC30E">
      <w:start w:val="2"/>
      <w:numFmt w:val="decimal"/>
      <w:lvlText w:val="%1.1"/>
      <w:lvlJc w:val="left"/>
      <w:pPr>
        <w:ind w:left="360" w:hanging="360"/>
      </w:pPr>
      <w:rPr>
        <w:rFonts w:hint="default"/>
      </w:rPr>
    </w:lvl>
    <w:lvl w:ilvl="1" w:tplc="E266E3F8">
      <w:start w:val="1"/>
      <w:numFmt w:val="decimal"/>
      <w:lvlText w:val="%2."/>
      <w:lvlJc w:val="left"/>
      <w:pPr>
        <w:ind w:left="1500" w:hanging="780"/>
      </w:pPr>
      <w:rPr>
        <w:rFonts w:hint="default"/>
      </w:rPr>
    </w:lvl>
    <w:lvl w:ilvl="2" w:tplc="5604427C">
      <w:start w:val="3"/>
      <w:numFmt w:val="lowerLetter"/>
      <w:lvlText w:val="%3."/>
      <w:lvlJc w:val="left"/>
      <w:pPr>
        <w:ind w:left="1069"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8664D1"/>
    <w:multiLevelType w:val="multilevel"/>
    <w:tmpl w:val="E73A294E"/>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E9633C6"/>
    <w:multiLevelType w:val="multilevel"/>
    <w:tmpl w:val="48B82368"/>
    <w:lvl w:ilvl="0">
      <w:start w:val="1"/>
      <w:numFmt w:val="decimal"/>
      <w:lvlText w:val="%1.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275267"/>
    <w:multiLevelType w:val="multilevel"/>
    <w:tmpl w:val="F8F0A5D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6A622B"/>
    <w:multiLevelType w:val="multilevel"/>
    <w:tmpl w:val="B0E25830"/>
    <w:styleLink w:val="Style1"/>
    <w:lvl w:ilvl="0">
      <w:start w:val="2"/>
      <w:numFmt w:val="decimal"/>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5" w15:restartNumberingAfterBreak="0">
    <w:nsid w:val="77F117FA"/>
    <w:multiLevelType w:val="multilevel"/>
    <w:tmpl w:val="1F2E8A82"/>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862"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AC07177"/>
    <w:multiLevelType w:val="multilevel"/>
    <w:tmpl w:val="7240712E"/>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B6947AC"/>
    <w:multiLevelType w:val="multilevel"/>
    <w:tmpl w:val="8FEAA34C"/>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EAE2FFB"/>
    <w:multiLevelType w:val="multilevel"/>
    <w:tmpl w:val="C42C61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40"/>
  </w:num>
  <w:num w:numId="2">
    <w:abstractNumId w:val="11"/>
    <w:lvlOverride w:ilvl="1">
      <w:lvl w:ilvl="1">
        <w:start w:val="1"/>
        <w:numFmt w:val="decimal"/>
        <w:lvlText w:val="%1.%2"/>
        <w:lvlJc w:val="left"/>
        <w:pPr>
          <w:ind w:left="720" w:hanging="360"/>
        </w:pPr>
        <w:rPr>
          <w:rFonts w:hint="default"/>
          <w:b/>
        </w:rPr>
      </w:lvl>
    </w:lvlOverride>
  </w:num>
  <w:num w:numId="3">
    <w:abstractNumId w:val="44"/>
  </w:num>
  <w:num w:numId="4">
    <w:abstractNumId w:val="27"/>
  </w:num>
  <w:num w:numId="5">
    <w:abstractNumId w:val="6"/>
  </w:num>
  <w:num w:numId="6">
    <w:abstractNumId w:val="41"/>
  </w:num>
  <w:num w:numId="7">
    <w:abstractNumId w:val="17"/>
  </w:num>
  <w:num w:numId="8">
    <w:abstractNumId w:val="20"/>
  </w:num>
  <w:num w:numId="9">
    <w:abstractNumId w:val="3"/>
  </w:num>
  <w:num w:numId="10">
    <w:abstractNumId w:val="10"/>
  </w:num>
  <w:num w:numId="11">
    <w:abstractNumId w:val="48"/>
  </w:num>
  <w:num w:numId="12">
    <w:abstractNumId w:val="37"/>
  </w:num>
  <w:num w:numId="13">
    <w:abstractNumId w:val="9"/>
  </w:num>
  <w:num w:numId="14">
    <w:abstractNumId w:val="18"/>
  </w:num>
  <w:num w:numId="15">
    <w:abstractNumId w:val="46"/>
  </w:num>
  <w:num w:numId="16">
    <w:abstractNumId w:val="42"/>
  </w:num>
  <w:num w:numId="17">
    <w:abstractNumId w:val="12"/>
  </w:num>
  <w:num w:numId="18">
    <w:abstractNumId w:val="35"/>
  </w:num>
  <w:num w:numId="19">
    <w:abstractNumId w:val="26"/>
  </w:num>
  <w:num w:numId="20">
    <w:abstractNumId w:val="4"/>
  </w:num>
  <w:num w:numId="21">
    <w:abstractNumId w:val="39"/>
  </w:num>
  <w:num w:numId="22">
    <w:abstractNumId w:val="28"/>
  </w:num>
  <w:num w:numId="23">
    <w:abstractNumId w:val="45"/>
  </w:num>
  <w:num w:numId="24">
    <w:abstractNumId w:val="30"/>
  </w:num>
  <w:num w:numId="25">
    <w:abstractNumId w:val="29"/>
  </w:num>
  <w:num w:numId="26">
    <w:abstractNumId w:val="16"/>
  </w:num>
  <w:num w:numId="27">
    <w:abstractNumId w:val="14"/>
  </w:num>
  <w:num w:numId="28">
    <w:abstractNumId w:val="38"/>
  </w:num>
  <w:num w:numId="29">
    <w:abstractNumId w:val="25"/>
  </w:num>
  <w:num w:numId="30">
    <w:abstractNumId w:val="32"/>
  </w:num>
  <w:num w:numId="31">
    <w:abstractNumId w:val="43"/>
  </w:num>
  <w:num w:numId="32">
    <w:abstractNumId w:val="15"/>
  </w:num>
  <w:num w:numId="33">
    <w:abstractNumId w:val="34"/>
  </w:num>
  <w:num w:numId="34">
    <w:abstractNumId w:val="8"/>
  </w:num>
  <w:num w:numId="35">
    <w:abstractNumId w:val="31"/>
  </w:num>
  <w:num w:numId="36">
    <w:abstractNumId w:val="7"/>
  </w:num>
  <w:num w:numId="37">
    <w:abstractNumId w:val="22"/>
  </w:num>
  <w:num w:numId="38">
    <w:abstractNumId w:val="19"/>
  </w:num>
  <w:num w:numId="39">
    <w:abstractNumId w:val="0"/>
  </w:num>
  <w:num w:numId="40">
    <w:abstractNumId w:val="13"/>
  </w:num>
  <w:num w:numId="41">
    <w:abstractNumId w:val="24"/>
  </w:num>
  <w:num w:numId="42">
    <w:abstractNumId w:val="5"/>
  </w:num>
  <w:num w:numId="43">
    <w:abstractNumId w:val="36"/>
  </w:num>
  <w:num w:numId="44">
    <w:abstractNumId w:val="21"/>
  </w:num>
  <w:num w:numId="45">
    <w:abstractNumId w:val="47"/>
  </w:num>
  <w:num w:numId="46">
    <w:abstractNumId w:val="2"/>
  </w:num>
  <w:num w:numId="47">
    <w:abstractNumId w:val="23"/>
  </w:num>
  <w:num w:numId="48">
    <w:abstractNumId w:val="33"/>
  </w:num>
  <w:num w:numId="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FD"/>
    <w:rsid w:val="000023A7"/>
    <w:rsid w:val="00003BA5"/>
    <w:rsid w:val="000051C9"/>
    <w:rsid w:val="00006340"/>
    <w:rsid w:val="00014D6D"/>
    <w:rsid w:val="00015BF7"/>
    <w:rsid w:val="00017276"/>
    <w:rsid w:val="00017340"/>
    <w:rsid w:val="00020CB5"/>
    <w:rsid w:val="00022CCD"/>
    <w:rsid w:val="00024E2B"/>
    <w:rsid w:val="00026D2B"/>
    <w:rsid w:val="00026F48"/>
    <w:rsid w:val="000305FE"/>
    <w:rsid w:val="000355C2"/>
    <w:rsid w:val="000359BB"/>
    <w:rsid w:val="00046A39"/>
    <w:rsid w:val="00046F34"/>
    <w:rsid w:val="00050629"/>
    <w:rsid w:val="00051C0E"/>
    <w:rsid w:val="00061571"/>
    <w:rsid w:val="00062BC3"/>
    <w:rsid w:val="00064139"/>
    <w:rsid w:val="00064710"/>
    <w:rsid w:val="00065A6F"/>
    <w:rsid w:val="00065BAC"/>
    <w:rsid w:val="00070031"/>
    <w:rsid w:val="00071423"/>
    <w:rsid w:val="0007464A"/>
    <w:rsid w:val="00074AF7"/>
    <w:rsid w:val="000817D8"/>
    <w:rsid w:val="000850CF"/>
    <w:rsid w:val="00085B08"/>
    <w:rsid w:val="000862B8"/>
    <w:rsid w:val="00087CDF"/>
    <w:rsid w:val="000905FF"/>
    <w:rsid w:val="000906B5"/>
    <w:rsid w:val="00091959"/>
    <w:rsid w:val="000921E0"/>
    <w:rsid w:val="0009232E"/>
    <w:rsid w:val="00093189"/>
    <w:rsid w:val="00094904"/>
    <w:rsid w:val="00094B9C"/>
    <w:rsid w:val="000A0EF5"/>
    <w:rsid w:val="000A4069"/>
    <w:rsid w:val="000A5E1C"/>
    <w:rsid w:val="000A7D3A"/>
    <w:rsid w:val="000B0765"/>
    <w:rsid w:val="000B0FF8"/>
    <w:rsid w:val="000B3510"/>
    <w:rsid w:val="000B3BC6"/>
    <w:rsid w:val="000B71FF"/>
    <w:rsid w:val="000C10F1"/>
    <w:rsid w:val="000C37D8"/>
    <w:rsid w:val="000C4C41"/>
    <w:rsid w:val="000C7B09"/>
    <w:rsid w:val="000C7B34"/>
    <w:rsid w:val="000D16C7"/>
    <w:rsid w:val="000D302B"/>
    <w:rsid w:val="000D50A7"/>
    <w:rsid w:val="000D585A"/>
    <w:rsid w:val="000D7F75"/>
    <w:rsid w:val="000E1829"/>
    <w:rsid w:val="000E564A"/>
    <w:rsid w:val="000E5780"/>
    <w:rsid w:val="000E5E21"/>
    <w:rsid w:val="000E6E54"/>
    <w:rsid w:val="000F19E3"/>
    <w:rsid w:val="000F47A2"/>
    <w:rsid w:val="000F4ABC"/>
    <w:rsid w:val="000F71F2"/>
    <w:rsid w:val="000F731F"/>
    <w:rsid w:val="00106DF9"/>
    <w:rsid w:val="00110BC8"/>
    <w:rsid w:val="0011198E"/>
    <w:rsid w:val="001124BE"/>
    <w:rsid w:val="001124DE"/>
    <w:rsid w:val="00117258"/>
    <w:rsid w:val="00121242"/>
    <w:rsid w:val="00127EEA"/>
    <w:rsid w:val="0013067D"/>
    <w:rsid w:val="00134469"/>
    <w:rsid w:val="00140797"/>
    <w:rsid w:val="00142FC7"/>
    <w:rsid w:val="001461E6"/>
    <w:rsid w:val="00146341"/>
    <w:rsid w:val="001519C7"/>
    <w:rsid w:val="001637AD"/>
    <w:rsid w:val="00171082"/>
    <w:rsid w:val="00172059"/>
    <w:rsid w:val="001754A2"/>
    <w:rsid w:val="00176098"/>
    <w:rsid w:val="00176709"/>
    <w:rsid w:val="00185BB5"/>
    <w:rsid w:val="00185F3E"/>
    <w:rsid w:val="0018755B"/>
    <w:rsid w:val="00191F18"/>
    <w:rsid w:val="00193AE0"/>
    <w:rsid w:val="00194821"/>
    <w:rsid w:val="00196CAA"/>
    <w:rsid w:val="0019734A"/>
    <w:rsid w:val="001A0F31"/>
    <w:rsid w:val="001A5C7B"/>
    <w:rsid w:val="001C1D0F"/>
    <w:rsid w:val="001C1F76"/>
    <w:rsid w:val="001C2344"/>
    <w:rsid w:val="001C2CE1"/>
    <w:rsid w:val="001C3041"/>
    <w:rsid w:val="001C5338"/>
    <w:rsid w:val="001C5BF8"/>
    <w:rsid w:val="001C5D12"/>
    <w:rsid w:val="001C659E"/>
    <w:rsid w:val="001C732D"/>
    <w:rsid w:val="001C7701"/>
    <w:rsid w:val="001D055F"/>
    <w:rsid w:val="001D21B1"/>
    <w:rsid w:val="001D2C6C"/>
    <w:rsid w:val="001D378E"/>
    <w:rsid w:val="001D4D64"/>
    <w:rsid w:val="001E0880"/>
    <w:rsid w:val="001E0E3F"/>
    <w:rsid w:val="001E2924"/>
    <w:rsid w:val="001E78B9"/>
    <w:rsid w:val="001F060B"/>
    <w:rsid w:val="001F0C5E"/>
    <w:rsid w:val="001F222F"/>
    <w:rsid w:val="001F6310"/>
    <w:rsid w:val="001F7082"/>
    <w:rsid w:val="00200565"/>
    <w:rsid w:val="0020126C"/>
    <w:rsid w:val="00203967"/>
    <w:rsid w:val="0020783D"/>
    <w:rsid w:val="00213517"/>
    <w:rsid w:val="00214161"/>
    <w:rsid w:val="00214174"/>
    <w:rsid w:val="002142B4"/>
    <w:rsid w:val="00215000"/>
    <w:rsid w:val="00215BEE"/>
    <w:rsid w:val="00217345"/>
    <w:rsid w:val="00221A77"/>
    <w:rsid w:val="002310DD"/>
    <w:rsid w:val="002315D7"/>
    <w:rsid w:val="00233175"/>
    <w:rsid w:val="00233B9E"/>
    <w:rsid w:val="002347BE"/>
    <w:rsid w:val="0024386B"/>
    <w:rsid w:val="00244EBF"/>
    <w:rsid w:val="00250329"/>
    <w:rsid w:val="002518E7"/>
    <w:rsid w:val="00254376"/>
    <w:rsid w:val="00257D54"/>
    <w:rsid w:val="00260282"/>
    <w:rsid w:val="0026452A"/>
    <w:rsid w:val="002653A6"/>
    <w:rsid w:val="00266686"/>
    <w:rsid w:val="002724DD"/>
    <w:rsid w:val="002752FB"/>
    <w:rsid w:val="00275889"/>
    <w:rsid w:val="00275BA3"/>
    <w:rsid w:val="0027630B"/>
    <w:rsid w:val="00281CB8"/>
    <w:rsid w:val="00281CEF"/>
    <w:rsid w:val="00283A71"/>
    <w:rsid w:val="0028401D"/>
    <w:rsid w:val="0028459D"/>
    <w:rsid w:val="00285B20"/>
    <w:rsid w:val="002909F2"/>
    <w:rsid w:val="002A0042"/>
    <w:rsid w:val="002A4F47"/>
    <w:rsid w:val="002A6E2A"/>
    <w:rsid w:val="002A764D"/>
    <w:rsid w:val="002B1A76"/>
    <w:rsid w:val="002B1E5D"/>
    <w:rsid w:val="002C0A17"/>
    <w:rsid w:val="002C31D5"/>
    <w:rsid w:val="002C42E1"/>
    <w:rsid w:val="002C50AD"/>
    <w:rsid w:val="002C65E8"/>
    <w:rsid w:val="002C6D85"/>
    <w:rsid w:val="002C7778"/>
    <w:rsid w:val="002D070B"/>
    <w:rsid w:val="002D1458"/>
    <w:rsid w:val="002D4B4A"/>
    <w:rsid w:val="002D57E5"/>
    <w:rsid w:val="002D5CF0"/>
    <w:rsid w:val="002D7366"/>
    <w:rsid w:val="002D7994"/>
    <w:rsid w:val="002E0581"/>
    <w:rsid w:val="002E7104"/>
    <w:rsid w:val="002F215A"/>
    <w:rsid w:val="002F654A"/>
    <w:rsid w:val="002F7A8A"/>
    <w:rsid w:val="0030217B"/>
    <w:rsid w:val="0030594F"/>
    <w:rsid w:val="003070E3"/>
    <w:rsid w:val="0031225D"/>
    <w:rsid w:val="00313716"/>
    <w:rsid w:val="0031407E"/>
    <w:rsid w:val="00321C3F"/>
    <w:rsid w:val="00323CCC"/>
    <w:rsid w:val="00326485"/>
    <w:rsid w:val="00330071"/>
    <w:rsid w:val="003333D3"/>
    <w:rsid w:val="0033449F"/>
    <w:rsid w:val="0033687A"/>
    <w:rsid w:val="00336F55"/>
    <w:rsid w:val="0034327B"/>
    <w:rsid w:val="003449C1"/>
    <w:rsid w:val="0034706E"/>
    <w:rsid w:val="00351219"/>
    <w:rsid w:val="003536CC"/>
    <w:rsid w:val="0035493A"/>
    <w:rsid w:val="003638CB"/>
    <w:rsid w:val="00363CAD"/>
    <w:rsid w:val="003709C6"/>
    <w:rsid w:val="00372E26"/>
    <w:rsid w:val="003752F5"/>
    <w:rsid w:val="00381A7F"/>
    <w:rsid w:val="00382617"/>
    <w:rsid w:val="00385723"/>
    <w:rsid w:val="00386627"/>
    <w:rsid w:val="00390665"/>
    <w:rsid w:val="00390D91"/>
    <w:rsid w:val="00391851"/>
    <w:rsid w:val="003918E6"/>
    <w:rsid w:val="00392141"/>
    <w:rsid w:val="003929FB"/>
    <w:rsid w:val="003937DF"/>
    <w:rsid w:val="00395533"/>
    <w:rsid w:val="00396878"/>
    <w:rsid w:val="00397C81"/>
    <w:rsid w:val="00397CE5"/>
    <w:rsid w:val="003B01E0"/>
    <w:rsid w:val="003B1E30"/>
    <w:rsid w:val="003B6928"/>
    <w:rsid w:val="003C0828"/>
    <w:rsid w:val="003C1A38"/>
    <w:rsid w:val="003C46DA"/>
    <w:rsid w:val="003C4B29"/>
    <w:rsid w:val="003C7343"/>
    <w:rsid w:val="003D0033"/>
    <w:rsid w:val="003D5876"/>
    <w:rsid w:val="003D603C"/>
    <w:rsid w:val="003D60BB"/>
    <w:rsid w:val="003E3187"/>
    <w:rsid w:val="003E50C8"/>
    <w:rsid w:val="003E581F"/>
    <w:rsid w:val="003E688B"/>
    <w:rsid w:val="003F2125"/>
    <w:rsid w:val="003F517F"/>
    <w:rsid w:val="003F537B"/>
    <w:rsid w:val="003F64FC"/>
    <w:rsid w:val="00403A59"/>
    <w:rsid w:val="004043F0"/>
    <w:rsid w:val="00405A71"/>
    <w:rsid w:val="00415E92"/>
    <w:rsid w:val="00416C6B"/>
    <w:rsid w:val="0042170E"/>
    <w:rsid w:val="00422C6B"/>
    <w:rsid w:val="004243F9"/>
    <w:rsid w:val="00425A59"/>
    <w:rsid w:val="00426812"/>
    <w:rsid w:val="0042729C"/>
    <w:rsid w:val="0042770B"/>
    <w:rsid w:val="00427DF1"/>
    <w:rsid w:val="004308FB"/>
    <w:rsid w:val="00432A6C"/>
    <w:rsid w:val="004356DF"/>
    <w:rsid w:val="004359AB"/>
    <w:rsid w:val="004360A2"/>
    <w:rsid w:val="00436A40"/>
    <w:rsid w:val="00437F04"/>
    <w:rsid w:val="00440711"/>
    <w:rsid w:val="00440D8F"/>
    <w:rsid w:val="004458CD"/>
    <w:rsid w:val="004474E3"/>
    <w:rsid w:val="00457320"/>
    <w:rsid w:val="004642B7"/>
    <w:rsid w:val="00470BD9"/>
    <w:rsid w:val="00476FE3"/>
    <w:rsid w:val="00482F3B"/>
    <w:rsid w:val="004832E7"/>
    <w:rsid w:val="00484327"/>
    <w:rsid w:val="004866DA"/>
    <w:rsid w:val="004878E1"/>
    <w:rsid w:val="0049531F"/>
    <w:rsid w:val="004A1249"/>
    <w:rsid w:val="004B1711"/>
    <w:rsid w:val="004B3536"/>
    <w:rsid w:val="004B47E5"/>
    <w:rsid w:val="004B5FD0"/>
    <w:rsid w:val="004B64F3"/>
    <w:rsid w:val="004B7A4F"/>
    <w:rsid w:val="004C5B0E"/>
    <w:rsid w:val="004C637B"/>
    <w:rsid w:val="004D0792"/>
    <w:rsid w:val="004D2E9A"/>
    <w:rsid w:val="004D45F2"/>
    <w:rsid w:val="004D7EB6"/>
    <w:rsid w:val="004E2863"/>
    <w:rsid w:val="004F6053"/>
    <w:rsid w:val="005008E6"/>
    <w:rsid w:val="005010FF"/>
    <w:rsid w:val="00501290"/>
    <w:rsid w:val="005014FB"/>
    <w:rsid w:val="00505ACC"/>
    <w:rsid w:val="005101D5"/>
    <w:rsid w:val="005107F2"/>
    <w:rsid w:val="00513402"/>
    <w:rsid w:val="005138CB"/>
    <w:rsid w:val="00515B72"/>
    <w:rsid w:val="0051760F"/>
    <w:rsid w:val="00517B09"/>
    <w:rsid w:val="00517DEE"/>
    <w:rsid w:val="005224E1"/>
    <w:rsid w:val="00523818"/>
    <w:rsid w:val="005249F0"/>
    <w:rsid w:val="005305DB"/>
    <w:rsid w:val="0053398B"/>
    <w:rsid w:val="00542FB3"/>
    <w:rsid w:val="00550588"/>
    <w:rsid w:val="005522C8"/>
    <w:rsid w:val="0055398A"/>
    <w:rsid w:val="005633F1"/>
    <w:rsid w:val="00563894"/>
    <w:rsid w:val="0056442D"/>
    <w:rsid w:val="005662D1"/>
    <w:rsid w:val="0056731B"/>
    <w:rsid w:val="0057097C"/>
    <w:rsid w:val="00570A3A"/>
    <w:rsid w:val="0057574B"/>
    <w:rsid w:val="005800F0"/>
    <w:rsid w:val="00584293"/>
    <w:rsid w:val="005877A9"/>
    <w:rsid w:val="00592206"/>
    <w:rsid w:val="00596523"/>
    <w:rsid w:val="005A441F"/>
    <w:rsid w:val="005A681C"/>
    <w:rsid w:val="005B0FE1"/>
    <w:rsid w:val="005B2B59"/>
    <w:rsid w:val="005B477F"/>
    <w:rsid w:val="005B485F"/>
    <w:rsid w:val="005B6C6B"/>
    <w:rsid w:val="005D4E04"/>
    <w:rsid w:val="005D7589"/>
    <w:rsid w:val="005D7E25"/>
    <w:rsid w:val="005E51EC"/>
    <w:rsid w:val="005E63C9"/>
    <w:rsid w:val="005F10BE"/>
    <w:rsid w:val="005F1A3B"/>
    <w:rsid w:val="005F1F8F"/>
    <w:rsid w:val="005F34FE"/>
    <w:rsid w:val="00601AF0"/>
    <w:rsid w:val="00601DAC"/>
    <w:rsid w:val="00604865"/>
    <w:rsid w:val="00605B2A"/>
    <w:rsid w:val="00610424"/>
    <w:rsid w:val="0061069F"/>
    <w:rsid w:val="006128C6"/>
    <w:rsid w:val="00613A8C"/>
    <w:rsid w:val="006204E4"/>
    <w:rsid w:val="00620B41"/>
    <w:rsid w:val="00620BB9"/>
    <w:rsid w:val="006255AA"/>
    <w:rsid w:val="006278DE"/>
    <w:rsid w:val="0063236A"/>
    <w:rsid w:val="006327B0"/>
    <w:rsid w:val="006333A7"/>
    <w:rsid w:val="00633BCA"/>
    <w:rsid w:val="00637502"/>
    <w:rsid w:val="00640B88"/>
    <w:rsid w:val="00642146"/>
    <w:rsid w:val="006447C4"/>
    <w:rsid w:val="006503C1"/>
    <w:rsid w:val="00651126"/>
    <w:rsid w:val="00657103"/>
    <w:rsid w:val="00657283"/>
    <w:rsid w:val="00662C88"/>
    <w:rsid w:val="00662E96"/>
    <w:rsid w:val="00662F20"/>
    <w:rsid w:val="00664E42"/>
    <w:rsid w:val="00665101"/>
    <w:rsid w:val="00665D56"/>
    <w:rsid w:val="00666C61"/>
    <w:rsid w:val="00671C29"/>
    <w:rsid w:val="006720C5"/>
    <w:rsid w:val="00673006"/>
    <w:rsid w:val="00675797"/>
    <w:rsid w:val="0067647B"/>
    <w:rsid w:val="00677549"/>
    <w:rsid w:val="00677FEC"/>
    <w:rsid w:val="00680933"/>
    <w:rsid w:val="00682B8F"/>
    <w:rsid w:val="0068338F"/>
    <w:rsid w:val="00685489"/>
    <w:rsid w:val="00691FE3"/>
    <w:rsid w:val="006954EF"/>
    <w:rsid w:val="00697070"/>
    <w:rsid w:val="006A3645"/>
    <w:rsid w:val="006B0299"/>
    <w:rsid w:val="006B0E37"/>
    <w:rsid w:val="006B117D"/>
    <w:rsid w:val="006B3073"/>
    <w:rsid w:val="006B43A4"/>
    <w:rsid w:val="006B6A19"/>
    <w:rsid w:val="006B78E7"/>
    <w:rsid w:val="006B793C"/>
    <w:rsid w:val="006C070A"/>
    <w:rsid w:val="006C4781"/>
    <w:rsid w:val="006C481B"/>
    <w:rsid w:val="006C6307"/>
    <w:rsid w:val="006C7F30"/>
    <w:rsid w:val="006D15D5"/>
    <w:rsid w:val="006D3D84"/>
    <w:rsid w:val="006D72FB"/>
    <w:rsid w:val="006E32FD"/>
    <w:rsid w:val="006E4DF1"/>
    <w:rsid w:val="006F1564"/>
    <w:rsid w:val="006F25D2"/>
    <w:rsid w:val="006F48D2"/>
    <w:rsid w:val="006F4FAD"/>
    <w:rsid w:val="00701F57"/>
    <w:rsid w:val="00703618"/>
    <w:rsid w:val="007063F3"/>
    <w:rsid w:val="007069AA"/>
    <w:rsid w:val="00707433"/>
    <w:rsid w:val="0071017F"/>
    <w:rsid w:val="00713F28"/>
    <w:rsid w:val="0071528B"/>
    <w:rsid w:val="007202F0"/>
    <w:rsid w:val="00721D6B"/>
    <w:rsid w:val="00723E61"/>
    <w:rsid w:val="0072539B"/>
    <w:rsid w:val="007259E9"/>
    <w:rsid w:val="00727240"/>
    <w:rsid w:val="00732EA2"/>
    <w:rsid w:val="00735BC9"/>
    <w:rsid w:val="00737E10"/>
    <w:rsid w:val="00742729"/>
    <w:rsid w:val="007435BD"/>
    <w:rsid w:val="00743738"/>
    <w:rsid w:val="00743AA3"/>
    <w:rsid w:val="007443D2"/>
    <w:rsid w:val="00744BCF"/>
    <w:rsid w:val="00754B49"/>
    <w:rsid w:val="00756909"/>
    <w:rsid w:val="007603E2"/>
    <w:rsid w:val="0077272A"/>
    <w:rsid w:val="00773A58"/>
    <w:rsid w:val="007742EA"/>
    <w:rsid w:val="00777FD7"/>
    <w:rsid w:val="0078057D"/>
    <w:rsid w:val="00780DFC"/>
    <w:rsid w:val="00782F9D"/>
    <w:rsid w:val="00783F4A"/>
    <w:rsid w:val="00785089"/>
    <w:rsid w:val="00785A9C"/>
    <w:rsid w:val="00786CE0"/>
    <w:rsid w:val="0078766A"/>
    <w:rsid w:val="00794FE7"/>
    <w:rsid w:val="007975A7"/>
    <w:rsid w:val="00797E97"/>
    <w:rsid w:val="007A02C2"/>
    <w:rsid w:val="007A05A9"/>
    <w:rsid w:val="007A1E88"/>
    <w:rsid w:val="007A4B16"/>
    <w:rsid w:val="007A7243"/>
    <w:rsid w:val="007B18E7"/>
    <w:rsid w:val="007C08D1"/>
    <w:rsid w:val="007C3922"/>
    <w:rsid w:val="007C435F"/>
    <w:rsid w:val="007C45EB"/>
    <w:rsid w:val="007C5C44"/>
    <w:rsid w:val="007D27C6"/>
    <w:rsid w:val="007D5EB2"/>
    <w:rsid w:val="007D63F3"/>
    <w:rsid w:val="007D7FF7"/>
    <w:rsid w:val="007E19A1"/>
    <w:rsid w:val="007E2537"/>
    <w:rsid w:val="007E2EC9"/>
    <w:rsid w:val="007E3236"/>
    <w:rsid w:val="007E3D16"/>
    <w:rsid w:val="007E41C0"/>
    <w:rsid w:val="007E43C7"/>
    <w:rsid w:val="007F05FE"/>
    <w:rsid w:val="007F1C60"/>
    <w:rsid w:val="007F2926"/>
    <w:rsid w:val="007F3680"/>
    <w:rsid w:val="007F387E"/>
    <w:rsid w:val="007F41E4"/>
    <w:rsid w:val="00802F9A"/>
    <w:rsid w:val="008053B7"/>
    <w:rsid w:val="008144CC"/>
    <w:rsid w:val="0081473F"/>
    <w:rsid w:val="00815212"/>
    <w:rsid w:val="00815F6C"/>
    <w:rsid w:val="00816A64"/>
    <w:rsid w:val="00820523"/>
    <w:rsid w:val="00827ECF"/>
    <w:rsid w:val="00831A89"/>
    <w:rsid w:val="008320D0"/>
    <w:rsid w:val="008321CB"/>
    <w:rsid w:val="008353D8"/>
    <w:rsid w:val="00836ECB"/>
    <w:rsid w:val="008371CD"/>
    <w:rsid w:val="00837D20"/>
    <w:rsid w:val="0084394E"/>
    <w:rsid w:val="00844860"/>
    <w:rsid w:val="00845C8B"/>
    <w:rsid w:val="0085042D"/>
    <w:rsid w:val="00853C30"/>
    <w:rsid w:val="00855AA8"/>
    <w:rsid w:val="0086190C"/>
    <w:rsid w:val="00864834"/>
    <w:rsid w:val="00864EBD"/>
    <w:rsid w:val="00865197"/>
    <w:rsid w:val="00865A49"/>
    <w:rsid w:val="00871D7E"/>
    <w:rsid w:val="0088432A"/>
    <w:rsid w:val="00885BDE"/>
    <w:rsid w:val="00887E78"/>
    <w:rsid w:val="00893104"/>
    <w:rsid w:val="008940D9"/>
    <w:rsid w:val="00897476"/>
    <w:rsid w:val="008A13B2"/>
    <w:rsid w:val="008A2FB4"/>
    <w:rsid w:val="008A3CA8"/>
    <w:rsid w:val="008B1B8D"/>
    <w:rsid w:val="008B3138"/>
    <w:rsid w:val="008B45B5"/>
    <w:rsid w:val="008B6A38"/>
    <w:rsid w:val="008B725B"/>
    <w:rsid w:val="008C0DB7"/>
    <w:rsid w:val="008C274A"/>
    <w:rsid w:val="008C28E6"/>
    <w:rsid w:val="008C54E0"/>
    <w:rsid w:val="008C7118"/>
    <w:rsid w:val="008D28DA"/>
    <w:rsid w:val="008D45BD"/>
    <w:rsid w:val="008D482D"/>
    <w:rsid w:val="008E0066"/>
    <w:rsid w:val="008E26C3"/>
    <w:rsid w:val="008E2C2D"/>
    <w:rsid w:val="008E793E"/>
    <w:rsid w:val="008F4423"/>
    <w:rsid w:val="008F4AE8"/>
    <w:rsid w:val="008F5E85"/>
    <w:rsid w:val="008F7B87"/>
    <w:rsid w:val="00903BA4"/>
    <w:rsid w:val="00904910"/>
    <w:rsid w:val="00907B13"/>
    <w:rsid w:val="0091077C"/>
    <w:rsid w:val="00911E0B"/>
    <w:rsid w:val="00915BF9"/>
    <w:rsid w:val="00924860"/>
    <w:rsid w:val="009255DD"/>
    <w:rsid w:val="00926417"/>
    <w:rsid w:val="00926D2A"/>
    <w:rsid w:val="00931B59"/>
    <w:rsid w:val="0093356C"/>
    <w:rsid w:val="00934741"/>
    <w:rsid w:val="0093732F"/>
    <w:rsid w:val="00940FF1"/>
    <w:rsid w:val="00943669"/>
    <w:rsid w:val="009440AE"/>
    <w:rsid w:val="009470D0"/>
    <w:rsid w:val="00950DFC"/>
    <w:rsid w:val="00951575"/>
    <w:rsid w:val="00954505"/>
    <w:rsid w:val="00955F3F"/>
    <w:rsid w:val="00966C74"/>
    <w:rsid w:val="00967FF3"/>
    <w:rsid w:val="00972754"/>
    <w:rsid w:val="00974743"/>
    <w:rsid w:val="00975CE9"/>
    <w:rsid w:val="009773A4"/>
    <w:rsid w:val="00982935"/>
    <w:rsid w:val="00984C70"/>
    <w:rsid w:val="00990236"/>
    <w:rsid w:val="00995F32"/>
    <w:rsid w:val="009A0057"/>
    <w:rsid w:val="009A2E06"/>
    <w:rsid w:val="009A4739"/>
    <w:rsid w:val="009A5098"/>
    <w:rsid w:val="009A529D"/>
    <w:rsid w:val="009B0B60"/>
    <w:rsid w:val="009B4576"/>
    <w:rsid w:val="009B5570"/>
    <w:rsid w:val="009B6836"/>
    <w:rsid w:val="009C47F4"/>
    <w:rsid w:val="009C4844"/>
    <w:rsid w:val="009C4D60"/>
    <w:rsid w:val="009D2CEB"/>
    <w:rsid w:val="009D59CE"/>
    <w:rsid w:val="009E0096"/>
    <w:rsid w:val="009E0324"/>
    <w:rsid w:val="009E18A6"/>
    <w:rsid w:val="009E57A5"/>
    <w:rsid w:val="009F46E3"/>
    <w:rsid w:val="00A021E3"/>
    <w:rsid w:val="00A02369"/>
    <w:rsid w:val="00A02810"/>
    <w:rsid w:val="00A02AF8"/>
    <w:rsid w:val="00A072C9"/>
    <w:rsid w:val="00A110EB"/>
    <w:rsid w:val="00A14FBC"/>
    <w:rsid w:val="00A2017B"/>
    <w:rsid w:val="00A224A6"/>
    <w:rsid w:val="00A23F8E"/>
    <w:rsid w:val="00A32F9A"/>
    <w:rsid w:val="00A334C5"/>
    <w:rsid w:val="00A35013"/>
    <w:rsid w:val="00A41D55"/>
    <w:rsid w:val="00A440BE"/>
    <w:rsid w:val="00A46B16"/>
    <w:rsid w:val="00A53708"/>
    <w:rsid w:val="00A55AA5"/>
    <w:rsid w:val="00A6135D"/>
    <w:rsid w:val="00A63F75"/>
    <w:rsid w:val="00A642AD"/>
    <w:rsid w:val="00A64C69"/>
    <w:rsid w:val="00A673FC"/>
    <w:rsid w:val="00A674FD"/>
    <w:rsid w:val="00A72E00"/>
    <w:rsid w:val="00A745C1"/>
    <w:rsid w:val="00A77FA6"/>
    <w:rsid w:val="00A8115C"/>
    <w:rsid w:val="00A83035"/>
    <w:rsid w:val="00A918F0"/>
    <w:rsid w:val="00A93CFC"/>
    <w:rsid w:val="00A95370"/>
    <w:rsid w:val="00A96470"/>
    <w:rsid w:val="00A96F04"/>
    <w:rsid w:val="00AA0D36"/>
    <w:rsid w:val="00AA472C"/>
    <w:rsid w:val="00AA5476"/>
    <w:rsid w:val="00AB01FE"/>
    <w:rsid w:val="00AB5333"/>
    <w:rsid w:val="00AC2099"/>
    <w:rsid w:val="00AC215C"/>
    <w:rsid w:val="00AC5D18"/>
    <w:rsid w:val="00AC5DC8"/>
    <w:rsid w:val="00AD5928"/>
    <w:rsid w:val="00AD70A0"/>
    <w:rsid w:val="00AE1E96"/>
    <w:rsid w:val="00AE3042"/>
    <w:rsid w:val="00AE3823"/>
    <w:rsid w:val="00AE4B63"/>
    <w:rsid w:val="00AE585F"/>
    <w:rsid w:val="00AF029A"/>
    <w:rsid w:val="00AF0D4D"/>
    <w:rsid w:val="00AF3D41"/>
    <w:rsid w:val="00AF4DF7"/>
    <w:rsid w:val="00AF7CD1"/>
    <w:rsid w:val="00AF7F61"/>
    <w:rsid w:val="00B007D7"/>
    <w:rsid w:val="00B06E3D"/>
    <w:rsid w:val="00B1080E"/>
    <w:rsid w:val="00B11654"/>
    <w:rsid w:val="00B154B4"/>
    <w:rsid w:val="00B2343E"/>
    <w:rsid w:val="00B255E6"/>
    <w:rsid w:val="00B27384"/>
    <w:rsid w:val="00B275FC"/>
    <w:rsid w:val="00B34712"/>
    <w:rsid w:val="00B4215B"/>
    <w:rsid w:val="00B427C3"/>
    <w:rsid w:val="00B429AB"/>
    <w:rsid w:val="00B4404E"/>
    <w:rsid w:val="00B45330"/>
    <w:rsid w:val="00B457C5"/>
    <w:rsid w:val="00B46E35"/>
    <w:rsid w:val="00B512C3"/>
    <w:rsid w:val="00B55FFE"/>
    <w:rsid w:val="00B6193F"/>
    <w:rsid w:val="00B61D53"/>
    <w:rsid w:val="00B622EF"/>
    <w:rsid w:val="00B62423"/>
    <w:rsid w:val="00B64476"/>
    <w:rsid w:val="00B64F14"/>
    <w:rsid w:val="00B6672C"/>
    <w:rsid w:val="00B7197E"/>
    <w:rsid w:val="00B736C6"/>
    <w:rsid w:val="00B74E2C"/>
    <w:rsid w:val="00B756AA"/>
    <w:rsid w:val="00B829A6"/>
    <w:rsid w:val="00B845D3"/>
    <w:rsid w:val="00B95FE9"/>
    <w:rsid w:val="00BA50A6"/>
    <w:rsid w:val="00BA518A"/>
    <w:rsid w:val="00BB35EA"/>
    <w:rsid w:val="00BB65F5"/>
    <w:rsid w:val="00BC2607"/>
    <w:rsid w:val="00BC302C"/>
    <w:rsid w:val="00BC3EF6"/>
    <w:rsid w:val="00BD1473"/>
    <w:rsid w:val="00BD1D5B"/>
    <w:rsid w:val="00BD2E51"/>
    <w:rsid w:val="00BD572D"/>
    <w:rsid w:val="00BD7F2F"/>
    <w:rsid w:val="00BE1DBC"/>
    <w:rsid w:val="00BE2F9D"/>
    <w:rsid w:val="00BE56D3"/>
    <w:rsid w:val="00BF182E"/>
    <w:rsid w:val="00BF2D88"/>
    <w:rsid w:val="00BF3831"/>
    <w:rsid w:val="00BF5F60"/>
    <w:rsid w:val="00BF7B84"/>
    <w:rsid w:val="00C01DC6"/>
    <w:rsid w:val="00C0277C"/>
    <w:rsid w:val="00C103D3"/>
    <w:rsid w:val="00C12F3C"/>
    <w:rsid w:val="00C200D9"/>
    <w:rsid w:val="00C207F0"/>
    <w:rsid w:val="00C22AAF"/>
    <w:rsid w:val="00C24B70"/>
    <w:rsid w:val="00C30CEA"/>
    <w:rsid w:val="00C311BD"/>
    <w:rsid w:val="00C33D50"/>
    <w:rsid w:val="00C34072"/>
    <w:rsid w:val="00C35AE4"/>
    <w:rsid w:val="00C43A55"/>
    <w:rsid w:val="00C455AC"/>
    <w:rsid w:val="00C458C9"/>
    <w:rsid w:val="00C461D0"/>
    <w:rsid w:val="00C470E5"/>
    <w:rsid w:val="00C50878"/>
    <w:rsid w:val="00C534B1"/>
    <w:rsid w:val="00C56B7E"/>
    <w:rsid w:val="00C574D7"/>
    <w:rsid w:val="00C57E83"/>
    <w:rsid w:val="00C641F2"/>
    <w:rsid w:val="00C65A04"/>
    <w:rsid w:val="00C66F01"/>
    <w:rsid w:val="00C706DA"/>
    <w:rsid w:val="00C74ADA"/>
    <w:rsid w:val="00C75352"/>
    <w:rsid w:val="00C82F05"/>
    <w:rsid w:val="00C83EB0"/>
    <w:rsid w:val="00C8559D"/>
    <w:rsid w:val="00C85EE6"/>
    <w:rsid w:val="00C874E8"/>
    <w:rsid w:val="00C92746"/>
    <w:rsid w:val="00C93D1C"/>
    <w:rsid w:val="00C95049"/>
    <w:rsid w:val="00C97E42"/>
    <w:rsid w:val="00CA159F"/>
    <w:rsid w:val="00CA2D6F"/>
    <w:rsid w:val="00CA37AF"/>
    <w:rsid w:val="00CA616A"/>
    <w:rsid w:val="00CB2114"/>
    <w:rsid w:val="00CB261C"/>
    <w:rsid w:val="00CB2840"/>
    <w:rsid w:val="00CC113B"/>
    <w:rsid w:val="00CC1828"/>
    <w:rsid w:val="00CC2FA8"/>
    <w:rsid w:val="00CC48A2"/>
    <w:rsid w:val="00CC4D9C"/>
    <w:rsid w:val="00CC5ED0"/>
    <w:rsid w:val="00CC722C"/>
    <w:rsid w:val="00CD1A89"/>
    <w:rsid w:val="00CD3B23"/>
    <w:rsid w:val="00CD6288"/>
    <w:rsid w:val="00CD7D08"/>
    <w:rsid w:val="00CE167F"/>
    <w:rsid w:val="00CE2717"/>
    <w:rsid w:val="00CE2BA0"/>
    <w:rsid w:val="00CE5973"/>
    <w:rsid w:val="00CF0050"/>
    <w:rsid w:val="00CF059E"/>
    <w:rsid w:val="00CF507F"/>
    <w:rsid w:val="00CF5BE1"/>
    <w:rsid w:val="00CF65DD"/>
    <w:rsid w:val="00D00BF5"/>
    <w:rsid w:val="00D014DE"/>
    <w:rsid w:val="00D02656"/>
    <w:rsid w:val="00D07419"/>
    <w:rsid w:val="00D10976"/>
    <w:rsid w:val="00D14ACC"/>
    <w:rsid w:val="00D1654C"/>
    <w:rsid w:val="00D166DE"/>
    <w:rsid w:val="00D167B5"/>
    <w:rsid w:val="00D16B34"/>
    <w:rsid w:val="00D16FC3"/>
    <w:rsid w:val="00D214B7"/>
    <w:rsid w:val="00D227BB"/>
    <w:rsid w:val="00D246D1"/>
    <w:rsid w:val="00D24F1B"/>
    <w:rsid w:val="00D25330"/>
    <w:rsid w:val="00D268FD"/>
    <w:rsid w:val="00D27301"/>
    <w:rsid w:val="00D3044A"/>
    <w:rsid w:val="00D30A31"/>
    <w:rsid w:val="00D32310"/>
    <w:rsid w:val="00D4020D"/>
    <w:rsid w:val="00D42598"/>
    <w:rsid w:val="00D50FB6"/>
    <w:rsid w:val="00D51ED1"/>
    <w:rsid w:val="00D5324B"/>
    <w:rsid w:val="00D5328F"/>
    <w:rsid w:val="00D559C9"/>
    <w:rsid w:val="00D6120D"/>
    <w:rsid w:val="00D619BD"/>
    <w:rsid w:val="00D63B52"/>
    <w:rsid w:val="00D70755"/>
    <w:rsid w:val="00D71053"/>
    <w:rsid w:val="00D73427"/>
    <w:rsid w:val="00D74F5F"/>
    <w:rsid w:val="00D80B19"/>
    <w:rsid w:val="00D82007"/>
    <w:rsid w:val="00D837E3"/>
    <w:rsid w:val="00D84EE1"/>
    <w:rsid w:val="00D90B6C"/>
    <w:rsid w:val="00D92F43"/>
    <w:rsid w:val="00D932C9"/>
    <w:rsid w:val="00D96ADA"/>
    <w:rsid w:val="00DA0A69"/>
    <w:rsid w:val="00DA1149"/>
    <w:rsid w:val="00DA1166"/>
    <w:rsid w:val="00DA1754"/>
    <w:rsid w:val="00DA706E"/>
    <w:rsid w:val="00DA7547"/>
    <w:rsid w:val="00DA76BD"/>
    <w:rsid w:val="00DB61B4"/>
    <w:rsid w:val="00DC0F45"/>
    <w:rsid w:val="00DC3CFA"/>
    <w:rsid w:val="00DC464E"/>
    <w:rsid w:val="00DC6D42"/>
    <w:rsid w:val="00DD0454"/>
    <w:rsid w:val="00DD0A83"/>
    <w:rsid w:val="00DD3AB7"/>
    <w:rsid w:val="00DE1BC5"/>
    <w:rsid w:val="00DF218D"/>
    <w:rsid w:val="00DF2B15"/>
    <w:rsid w:val="00DF610F"/>
    <w:rsid w:val="00DF6868"/>
    <w:rsid w:val="00E005AE"/>
    <w:rsid w:val="00E00B99"/>
    <w:rsid w:val="00E04F8A"/>
    <w:rsid w:val="00E06957"/>
    <w:rsid w:val="00E148ED"/>
    <w:rsid w:val="00E170DA"/>
    <w:rsid w:val="00E170EC"/>
    <w:rsid w:val="00E17462"/>
    <w:rsid w:val="00E20F2E"/>
    <w:rsid w:val="00E223ED"/>
    <w:rsid w:val="00E236CA"/>
    <w:rsid w:val="00E25519"/>
    <w:rsid w:val="00E25737"/>
    <w:rsid w:val="00E32DD7"/>
    <w:rsid w:val="00E3401B"/>
    <w:rsid w:val="00E3431C"/>
    <w:rsid w:val="00E377AB"/>
    <w:rsid w:val="00E456A3"/>
    <w:rsid w:val="00E46C12"/>
    <w:rsid w:val="00E46CF7"/>
    <w:rsid w:val="00E470F1"/>
    <w:rsid w:val="00E53387"/>
    <w:rsid w:val="00E54D42"/>
    <w:rsid w:val="00E6352C"/>
    <w:rsid w:val="00E635E5"/>
    <w:rsid w:val="00E64AF2"/>
    <w:rsid w:val="00E6624F"/>
    <w:rsid w:val="00E66979"/>
    <w:rsid w:val="00E66E7C"/>
    <w:rsid w:val="00E66EA7"/>
    <w:rsid w:val="00E8337D"/>
    <w:rsid w:val="00E8592A"/>
    <w:rsid w:val="00E85B7A"/>
    <w:rsid w:val="00E85D2C"/>
    <w:rsid w:val="00E936F9"/>
    <w:rsid w:val="00E94BFB"/>
    <w:rsid w:val="00E951FC"/>
    <w:rsid w:val="00E95FDA"/>
    <w:rsid w:val="00EA07BA"/>
    <w:rsid w:val="00EA0AFC"/>
    <w:rsid w:val="00EA21C4"/>
    <w:rsid w:val="00EA2D4B"/>
    <w:rsid w:val="00EA4BD9"/>
    <w:rsid w:val="00EA4E5C"/>
    <w:rsid w:val="00EB2A17"/>
    <w:rsid w:val="00EB3E25"/>
    <w:rsid w:val="00EC033D"/>
    <w:rsid w:val="00EC44DC"/>
    <w:rsid w:val="00ED027F"/>
    <w:rsid w:val="00ED2661"/>
    <w:rsid w:val="00ED32AB"/>
    <w:rsid w:val="00ED5EA5"/>
    <w:rsid w:val="00ED6E4E"/>
    <w:rsid w:val="00EE2A6D"/>
    <w:rsid w:val="00EE4DCB"/>
    <w:rsid w:val="00EF3792"/>
    <w:rsid w:val="00EF3931"/>
    <w:rsid w:val="00EF41EA"/>
    <w:rsid w:val="00EF4358"/>
    <w:rsid w:val="00EF52AA"/>
    <w:rsid w:val="00EF53B8"/>
    <w:rsid w:val="00F02B17"/>
    <w:rsid w:val="00F03CC5"/>
    <w:rsid w:val="00F04B75"/>
    <w:rsid w:val="00F07C03"/>
    <w:rsid w:val="00F105F1"/>
    <w:rsid w:val="00F10A86"/>
    <w:rsid w:val="00F11D27"/>
    <w:rsid w:val="00F124A6"/>
    <w:rsid w:val="00F14884"/>
    <w:rsid w:val="00F16574"/>
    <w:rsid w:val="00F1695E"/>
    <w:rsid w:val="00F220F7"/>
    <w:rsid w:val="00F22281"/>
    <w:rsid w:val="00F22799"/>
    <w:rsid w:val="00F22A47"/>
    <w:rsid w:val="00F23D0E"/>
    <w:rsid w:val="00F23EA2"/>
    <w:rsid w:val="00F24856"/>
    <w:rsid w:val="00F27EF0"/>
    <w:rsid w:val="00F27FC1"/>
    <w:rsid w:val="00F327BD"/>
    <w:rsid w:val="00F40FA9"/>
    <w:rsid w:val="00F41539"/>
    <w:rsid w:val="00F41742"/>
    <w:rsid w:val="00F41DE6"/>
    <w:rsid w:val="00F447FF"/>
    <w:rsid w:val="00F45AE2"/>
    <w:rsid w:val="00F4743C"/>
    <w:rsid w:val="00F47BFE"/>
    <w:rsid w:val="00F501D2"/>
    <w:rsid w:val="00F506C5"/>
    <w:rsid w:val="00F54081"/>
    <w:rsid w:val="00F54AA1"/>
    <w:rsid w:val="00F561BF"/>
    <w:rsid w:val="00F56C8F"/>
    <w:rsid w:val="00F63F12"/>
    <w:rsid w:val="00F667E1"/>
    <w:rsid w:val="00F675FD"/>
    <w:rsid w:val="00F67D0F"/>
    <w:rsid w:val="00F71CBA"/>
    <w:rsid w:val="00F7229A"/>
    <w:rsid w:val="00F72DFD"/>
    <w:rsid w:val="00F75912"/>
    <w:rsid w:val="00F76564"/>
    <w:rsid w:val="00F7722C"/>
    <w:rsid w:val="00F8244D"/>
    <w:rsid w:val="00F829C4"/>
    <w:rsid w:val="00F83979"/>
    <w:rsid w:val="00F858C9"/>
    <w:rsid w:val="00F906B2"/>
    <w:rsid w:val="00F93D3F"/>
    <w:rsid w:val="00FA2CD4"/>
    <w:rsid w:val="00FA36E5"/>
    <w:rsid w:val="00FA399A"/>
    <w:rsid w:val="00FB3D98"/>
    <w:rsid w:val="00FB4593"/>
    <w:rsid w:val="00FC02DA"/>
    <w:rsid w:val="00FC0C62"/>
    <w:rsid w:val="00FC251C"/>
    <w:rsid w:val="00FC27E6"/>
    <w:rsid w:val="00FC4502"/>
    <w:rsid w:val="00FC5236"/>
    <w:rsid w:val="00FC6B85"/>
    <w:rsid w:val="00FD4918"/>
    <w:rsid w:val="00FE47C3"/>
    <w:rsid w:val="00FF0E20"/>
    <w:rsid w:val="00FF487A"/>
    <w:rsid w:val="00FF4B6B"/>
    <w:rsid w:val="00FF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526D3"/>
  <w15:chartTrackingRefBased/>
  <w15:docId w15:val="{010232BF-C771-4AE4-93EF-0968605E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200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622EF"/>
    <w:pPr>
      <w:keepNext/>
      <w:keepLines/>
      <w:spacing w:after="0" w:line="480" w:lineRule="auto"/>
      <w:ind w:firstLine="720"/>
      <w:jc w:val="center"/>
      <w:outlineLvl w:val="0"/>
    </w:pPr>
    <w:rPr>
      <w:rFonts w:ascii="Times New Roman" w:eastAsia="Times New Roman" w:hAnsi="Times New Roman"/>
      <w:b/>
      <w:bCs/>
      <w:color w:val="000000"/>
      <w:sz w:val="28"/>
      <w:szCs w:val="28"/>
    </w:rPr>
  </w:style>
  <w:style w:type="paragraph" w:styleId="Heading2">
    <w:name w:val="heading 2"/>
    <w:basedOn w:val="Normal"/>
    <w:next w:val="Normal"/>
    <w:link w:val="Heading2Char"/>
    <w:uiPriority w:val="9"/>
    <w:unhideWhenUsed/>
    <w:qFormat/>
    <w:rsid w:val="00B622EF"/>
    <w:pPr>
      <w:keepNext/>
      <w:keepLines/>
      <w:spacing w:after="120" w:line="480" w:lineRule="auto"/>
      <w:ind w:firstLine="720"/>
      <w:jc w:val="both"/>
      <w:outlineLvl w:val="1"/>
    </w:pPr>
    <w:rPr>
      <w:rFonts w:ascii="Times New Roman" w:eastAsia="Times New Roman" w:hAnsi="Times New Roman"/>
      <w:b/>
      <w:bCs/>
      <w:color w:val="000000"/>
      <w:sz w:val="26"/>
      <w:szCs w:val="26"/>
    </w:rPr>
  </w:style>
  <w:style w:type="paragraph" w:styleId="Heading3">
    <w:name w:val="heading 3"/>
    <w:basedOn w:val="Normal"/>
    <w:next w:val="Normal"/>
    <w:link w:val="Heading3Char"/>
    <w:uiPriority w:val="9"/>
    <w:unhideWhenUsed/>
    <w:qFormat/>
    <w:rsid w:val="00B622EF"/>
    <w:pPr>
      <w:keepNext/>
      <w:keepLines/>
      <w:spacing w:before="200" w:after="0" w:line="480" w:lineRule="auto"/>
      <w:ind w:firstLine="720"/>
      <w:jc w:val="both"/>
      <w:outlineLvl w:val="2"/>
    </w:pPr>
    <w:rPr>
      <w:rFonts w:ascii="Times New Roman" w:eastAsia="Times New Roman" w:hAnsi="Times New Roman"/>
      <w:b/>
      <w:bCs/>
      <w:color w:val="000000"/>
      <w:sz w:val="24"/>
    </w:rPr>
  </w:style>
  <w:style w:type="paragraph" w:styleId="Heading4">
    <w:name w:val="heading 4"/>
    <w:basedOn w:val="Normal"/>
    <w:next w:val="Normal"/>
    <w:link w:val="Heading4Char"/>
    <w:uiPriority w:val="9"/>
    <w:unhideWhenUsed/>
    <w:qFormat/>
    <w:rsid w:val="00B622EF"/>
    <w:pPr>
      <w:keepNext/>
      <w:keepLines/>
      <w:spacing w:before="200" w:after="0" w:line="480" w:lineRule="auto"/>
      <w:ind w:firstLine="720"/>
      <w:jc w:val="both"/>
      <w:outlineLvl w:val="3"/>
    </w:pPr>
    <w:rPr>
      <w:rFonts w:ascii="Times New Roman" w:eastAsia="Times New Roman" w:hAnsi="Times New Roman"/>
      <w:b/>
      <w:bCs/>
      <w:iCs/>
      <w:color w:val="000000"/>
      <w:sz w:val="24"/>
    </w:rPr>
  </w:style>
  <w:style w:type="paragraph" w:styleId="Heading5">
    <w:name w:val="heading 5"/>
    <w:basedOn w:val="Normal"/>
    <w:next w:val="Normal"/>
    <w:link w:val="Heading5Char"/>
    <w:uiPriority w:val="9"/>
    <w:unhideWhenUsed/>
    <w:qFormat/>
    <w:rsid w:val="00B622EF"/>
    <w:pPr>
      <w:keepNext/>
      <w:keepLines/>
      <w:spacing w:before="200" w:after="0" w:line="480" w:lineRule="auto"/>
      <w:ind w:firstLine="720"/>
      <w:jc w:val="both"/>
      <w:outlineLvl w:val="4"/>
    </w:pPr>
    <w:rPr>
      <w:rFonts w:ascii="Times New Roman" w:eastAsia="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1D0F"/>
    <w:pPr>
      <w:ind w:left="720"/>
      <w:contextualSpacing/>
    </w:pPr>
    <w:rPr>
      <w:lang w:val="id-ID"/>
    </w:rPr>
  </w:style>
  <w:style w:type="character" w:customStyle="1" w:styleId="a">
    <w:name w:val="a"/>
    <w:basedOn w:val="DefaultParagraphFont"/>
    <w:rsid w:val="001C1D0F"/>
  </w:style>
  <w:style w:type="paragraph" w:customStyle="1" w:styleId="Default">
    <w:name w:val="Default"/>
    <w:rsid w:val="001C1D0F"/>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732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A2"/>
  </w:style>
  <w:style w:type="paragraph" w:styleId="Footer">
    <w:name w:val="footer"/>
    <w:basedOn w:val="Normal"/>
    <w:link w:val="FooterChar"/>
    <w:uiPriority w:val="99"/>
    <w:unhideWhenUsed/>
    <w:rsid w:val="00732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A2"/>
  </w:style>
  <w:style w:type="character" w:styleId="Emphasis">
    <w:name w:val="Emphasis"/>
    <w:uiPriority w:val="20"/>
    <w:qFormat/>
    <w:rsid w:val="00744BCF"/>
    <w:rPr>
      <w:i/>
      <w:iCs/>
    </w:rPr>
  </w:style>
  <w:style w:type="character" w:styleId="Hyperlink">
    <w:name w:val="Hyperlink"/>
    <w:uiPriority w:val="99"/>
    <w:unhideWhenUsed/>
    <w:rsid w:val="00744BCF"/>
    <w:rPr>
      <w:color w:val="0000FF"/>
      <w:u w:val="single"/>
    </w:rPr>
  </w:style>
  <w:style w:type="character" w:customStyle="1" w:styleId="st">
    <w:name w:val="st"/>
    <w:basedOn w:val="DefaultParagraphFont"/>
    <w:rsid w:val="00744BCF"/>
  </w:style>
  <w:style w:type="paragraph" w:styleId="BalloonText">
    <w:name w:val="Balloon Text"/>
    <w:basedOn w:val="Normal"/>
    <w:link w:val="BalloonTextChar"/>
    <w:uiPriority w:val="99"/>
    <w:semiHidden/>
    <w:unhideWhenUsed/>
    <w:rsid w:val="00744B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CF"/>
    <w:rPr>
      <w:rFonts w:ascii="Tahoma" w:hAnsi="Tahoma" w:cs="Tahoma"/>
      <w:sz w:val="16"/>
      <w:szCs w:val="16"/>
    </w:rPr>
  </w:style>
  <w:style w:type="table" w:styleId="TableGrid">
    <w:name w:val="Table Grid"/>
    <w:basedOn w:val="TableNormal"/>
    <w:uiPriority w:val="39"/>
    <w:rsid w:val="00744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44BCF"/>
    <w:rPr>
      <w:color w:val="808080"/>
    </w:rPr>
  </w:style>
  <w:style w:type="paragraph" w:styleId="BodyTextIndent2">
    <w:name w:val="Body Text Indent 2"/>
    <w:basedOn w:val="Normal"/>
    <w:link w:val="BodyTextIndent2Char"/>
    <w:uiPriority w:val="99"/>
    <w:rsid w:val="00744BCF"/>
    <w:pPr>
      <w:tabs>
        <w:tab w:val="left" w:pos="360"/>
      </w:tabs>
      <w:spacing w:after="0" w:line="480" w:lineRule="auto"/>
      <w:ind w:firstLine="540"/>
      <w:jc w:val="both"/>
    </w:pPr>
    <w:rPr>
      <w:rFonts w:ascii="Times New Roman" w:eastAsia="Times New Roman" w:hAnsi="Times New Roman"/>
      <w:sz w:val="24"/>
      <w:szCs w:val="24"/>
    </w:rPr>
  </w:style>
  <w:style w:type="character" w:customStyle="1" w:styleId="BodyTextIndent2Char">
    <w:name w:val="Body Text Indent 2 Char"/>
    <w:link w:val="BodyTextIndent2"/>
    <w:uiPriority w:val="99"/>
    <w:rsid w:val="00744BCF"/>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744BCF"/>
    <w:rPr>
      <w:lang w:val="id-ID"/>
    </w:rPr>
  </w:style>
  <w:style w:type="paragraph" w:styleId="NoSpacing">
    <w:name w:val="No Spacing"/>
    <w:link w:val="NoSpacingChar"/>
    <w:uiPriority w:val="1"/>
    <w:qFormat/>
    <w:rsid w:val="003C4B29"/>
    <w:rPr>
      <w:rFonts w:eastAsia="Times New Roman"/>
      <w:sz w:val="22"/>
      <w:szCs w:val="22"/>
      <w:lang w:val="en-US" w:eastAsia="en-US"/>
    </w:rPr>
  </w:style>
  <w:style w:type="character" w:customStyle="1" w:styleId="NoSpacingChar">
    <w:name w:val="No Spacing Char"/>
    <w:link w:val="NoSpacing"/>
    <w:uiPriority w:val="1"/>
    <w:rsid w:val="003C4B29"/>
    <w:rPr>
      <w:rFonts w:eastAsia="Times New Roman"/>
      <w:sz w:val="22"/>
      <w:szCs w:val="22"/>
      <w:lang w:val="en-US" w:eastAsia="en-US" w:bidi="ar-SA"/>
    </w:rPr>
  </w:style>
  <w:style w:type="character" w:customStyle="1" w:styleId="Heading1Char">
    <w:name w:val="Heading 1 Char"/>
    <w:link w:val="Heading1"/>
    <w:uiPriority w:val="9"/>
    <w:rsid w:val="00B622EF"/>
    <w:rPr>
      <w:rFonts w:ascii="Times New Roman" w:eastAsia="Times New Roman" w:hAnsi="Times New Roman" w:cs="Times New Roman"/>
      <w:b/>
      <w:bCs/>
      <w:color w:val="000000"/>
      <w:sz w:val="28"/>
      <w:szCs w:val="28"/>
    </w:rPr>
  </w:style>
  <w:style w:type="character" w:customStyle="1" w:styleId="Heading2Char">
    <w:name w:val="Heading 2 Char"/>
    <w:link w:val="Heading2"/>
    <w:uiPriority w:val="9"/>
    <w:rsid w:val="00B622EF"/>
    <w:rPr>
      <w:rFonts w:ascii="Times New Roman" w:eastAsia="Times New Roman" w:hAnsi="Times New Roman" w:cs="Times New Roman"/>
      <w:b/>
      <w:bCs/>
      <w:color w:val="000000"/>
      <w:sz w:val="26"/>
      <w:szCs w:val="26"/>
    </w:rPr>
  </w:style>
  <w:style w:type="character" w:customStyle="1" w:styleId="Heading3Char">
    <w:name w:val="Heading 3 Char"/>
    <w:link w:val="Heading3"/>
    <w:uiPriority w:val="9"/>
    <w:rsid w:val="00B622EF"/>
    <w:rPr>
      <w:rFonts w:ascii="Times New Roman" w:eastAsia="Times New Roman" w:hAnsi="Times New Roman" w:cs="Times New Roman"/>
      <w:b/>
      <w:bCs/>
      <w:color w:val="000000"/>
      <w:sz w:val="24"/>
    </w:rPr>
  </w:style>
  <w:style w:type="character" w:customStyle="1" w:styleId="Heading4Char">
    <w:name w:val="Heading 4 Char"/>
    <w:link w:val="Heading4"/>
    <w:uiPriority w:val="9"/>
    <w:rsid w:val="00B622EF"/>
    <w:rPr>
      <w:rFonts w:ascii="Times New Roman" w:eastAsia="Times New Roman" w:hAnsi="Times New Roman" w:cs="Times New Roman"/>
      <w:b/>
      <w:bCs/>
      <w:iCs/>
      <w:color w:val="000000"/>
      <w:sz w:val="24"/>
    </w:rPr>
  </w:style>
  <w:style w:type="character" w:customStyle="1" w:styleId="Heading5Char">
    <w:name w:val="Heading 5 Char"/>
    <w:link w:val="Heading5"/>
    <w:uiPriority w:val="9"/>
    <w:rsid w:val="00B622EF"/>
    <w:rPr>
      <w:rFonts w:ascii="Times New Roman" w:eastAsia="Times New Roman" w:hAnsi="Times New Roman" w:cs="Times New Roman"/>
      <w:b/>
      <w:color w:val="000000"/>
      <w:sz w:val="24"/>
    </w:rPr>
  </w:style>
  <w:style w:type="character" w:customStyle="1" w:styleId="apple-converted-space">
    <w:name w:val="apple-converted-space"/>
    <w:basedOn w:val="DefaultParagraphFont"/>
    <w:rsid w:val="004B47E5"/>
  </w:style>
  <w:style w:type="paragraph" w:styleId="BodyText">
    <w:name w:val="Body Text"/>
    <w:basedOn w:val="Normal"/>
    <w:link w:val="BodyTextChar"/>
    <w:uiPriority w:val="99"/>
    <w:semiHidden/>
    <w:unhideWhenUsed/>
    <w:rsid w:val="007F41E4"/>
    <w:pPr>
      <w:spacing w:after="120"/>
    </w:pPr>
  </w:style>
  <w:style w:type="character" w:customStyle="1" w:styleId="BodyTextChar">
    <w:name w:val="Body Text Char"/>
    <w:link w:val="BodyText"/>
    <w:uiPriority w:val="99"/>
    <w:semiHidden/>
    <w:rsid w:val="007F41E4"/>
    <w:rPr>
      <w:sz w:val="22"/>
      <w:szCs w:val="22"/>
      <w:lang w:val="en-US" w:eastAsia="en-US"/>
    </w:rPr>
  </w:style>
  <w:style w:type="numbering" w:customStyle="1" w:styleId="Style1">
    <w:name w:val="Style1"/>
    <w:uiPriority w:val="99"/>
    <w:rsid w:val="006333A7"/>
    <w:pPr>
      <w:numPr>
        <w:numId w:val="3"/>
      </w:numPr>
    </w:pPr>
  </w:style>
  <w:style w:type="numbering" w:customStyle="1" w:styleId="Style2">
    <w:name w:val="Style2"/>
    <w:uiPriority w:val="99"/>
    <w:rsid w:val="005224E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7926">
      <w:bodyDiv w:val="1"/>
      <w:marLeft w:val="0"/>
      <w:marRight w:val="0"/>
      <w:marTop w:val="0"/>
      <w:marBottom w:val="0"/>
      <w:divBdr>
        <w:top w:val="none" w:sz="0" w:space="0" w:color="auto"/>
        <w:left w:val="none" w:sz="0" w:space="0" w:color="auto"/>
        <w:bottom w:val="none" w:sz="0" w:space="0" w:color="auto"/>
        <w:right w:val="none" w:sz="0" w:space="0" w:color="auto"/>
      </w:divBdr>
    </w:div>
    <w:div w:id="178739326">
      <w:bodyDiv w:val="1"/>
      <w:marLeft w:val="0"/>
      <w:marRight w:val="0"/>
      <w:marTop w:val="0"/>
      <w:marBottom w:val="0"/>
      <w:divBdr>
        <w:top w:val="none" w:sz="0" w:space="0" w:color="auto"/>
        <w:left w:val="none" w:sz="0" w:space="0" w:color="auto"/>
        <w:bottom w:val="none" w:sz="0" w:space="0" w:color="auto"/>
        <w:right w:val="none" w:sz="0" w:space="0" w:color="auto"/>
      </w:divBdr>
    </w:div>
    <w:div w:id="300041568">
      <w:bodyDiv w:val="1"/>
      <w:marLeft w:val="0"/>
      <w:marRight w:val="0"/>
      <w:marTop w:val="0"/>
      <w:marBottom w:val="0"/>
      <w:divBdr>
        <w:top w:val="none" w:sz="0" w:space="0" w:color="auto"/>
        <w:left w:val="none" w:sz="0" w:space="0" w:color="auto"/>
        <w:bottom w:val="none" w:sz="0" w:space="0" w:color="auto"/>
        <w:right w:val="none" w:sz="0" w:space="0" w:color="auto"/>
      </w:divBdr>
    </w:div>
    <w:div w:id="641812179">
      <w:bodyDiv w:val="1"/>
      <w:marLeft w:val="0"/>
      <w:marRight w:val="0"/>
      <w:marTop w:val="0"/>
      <w:marBottom w:val="0"/>
      <w:divBdr>
        <w:top w:val="none" w:sz="0" w:space="0" w:color="auto"/>
        <w:left w:val="none" w:sz="0" w:space="0" w:color="auto"/>
        <w:bottom w:val="none" w:sz="0" w:space="0" w:color="auto"/>
        <w:right w:val="none" w:sz="0" w:space="0" w:color="auto"/>
      </w:divBdr>
    </w:div>
    <w:div w:id="874273072">
      <w:bodyDiv w:val="1"/>
      <w:marLeft w:val="0"/>
      <w:marRight w:val="0"/>
      <w:marTop w:val="0"/>
      <w:marBottom w:val="0"/>
      <w:divBdr>
        <w:top w:val="none" w:sz="0" w:space="0" w:color="auto"/>
        <w:left w:val="none" w:sz="0" w:space="0" w:color="auto"/>
        <w:bottom w:val="none" w:sz="0" w:space="0" w:color="auto"/>
        <w:right w:val="none" w:sz="0" w:space="0" w:color="auto"/>
      </w:divBdr>
    </w:div>
    <w:div w:id="1506481612">
      <w:bodyDiv w:val="1"/>
      <w:marLeft w:val="0"/>
      <w:marRight w:val="0"/>
      <w:marTop w:val="0"/>
      <w:marBottom w:val="0"/>
      <w:divBdr>
        <w:top w:val="none" w:sz="0" w:space="0" w:color="auto"/>
        <w:left w:val="none" w:sz="0" w:space="0" w:color="auto"/>
        <w:bottom w:val="none" w:sz="0" w:space="0" w:color="auto"/>
        <w:right w:val="none" w:sz="0" w:space="0" w:color="auto"/>
      </w:divBdr>
    </w:div>
    <w:div w:id="1667324411">
      <w:bodyDiv w:val="1"/>
      <w:marLeft w:val="0"/>
      <w:marRight w:val="0"/>
      <w:marTop w:val="0"/>
      <w:marBottom w:val="0"/>
      <w:divBdr>
        <w:top w:val="none" w:sz="0" w:space="0" w:color="auto"/>
        <w:left w:val="none" w:sz="0" w:space="0" w:color="auto"/>
        <w:bottom w:val="none" w:sz="0" w:space="0" w:color="auto"/>
        <w:right w:val="none" w:sz="0" w:space="0" w:color="auto"/>
      </w:divBdr>
    </w:div>
    <w:div w:id="16934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8FC3-69C8-4DA5-8593-D264816A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6620</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Brader</cp:lastModifiedBy>
  <cp:revision>10</cp:revision>
  <cp:lastPrinted>2016-09-30T01:58:00Z</cp:lastPrinted>
  <dcterms:created xsi:type="dcterms:W3CDTF">2016-09-11T09:02:00Z</dcterms:created>
  <dcterms:modified xsi:type="dcterms:W3CDTF">2016-09-30T02:00:00Z</dcterms:modified>
</cp:coreProperties>
</file>