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4" w:rsidRDefault="00747AB4" w:rsidP="008447C5">
      <w:pPr>
        <w:tabs>
          <w:tab w:val="left" w:pos="3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47C5" w:rsidRDefault="008447C5" w:rsidP="00747AB4">
      <w:pPr>
        <w:tabs>
          <w:tab w:val="left" w:pos="32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747AB4" w:rsidRPr="00747AB4" w:rsidRDefault="00747AB4" w:rsidP="00747AB4">
      <w:pPr>
        <w:tabs>
          <w:tab w:val="left" w:pos="3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47C5" w:rsidRPr="00C156AF" w:rsidRDefault="008447C5" w:rsidP="00A47757">
      <w:pPr>
        <w:tabs>
          <w:tab w:val="left" w:pos="325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47C5" w:rsidRDefault="008447C5" w:rsidP="00A47757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Effendy, Onong Uchjana. 1993. </w:t>
      </w:r>
      <w:r w:rsidRPr="008447C5">
        <w:rPr>
          <w:rFonts w:ascii="Times New Roman" w:hAnsi="Times New Roman"/>
          <w:bCs/>
          <w:i/>
          <w:sz w:val="24"/>
          <w:szCs w:val="24"/>
        </w:rPr>
        <w:t>Human Relations dan Public Relations</w:t>
      </w:r>
      <w:r>
        <w:rPr>
          <w:rFonts w:ascii="Times New Roman" w:hAnsi="Times New Roman"/>
          <w:bCs/>
          <w:sz w:val="24"/>
          <w:szCs w:val="24"/>
        </w:rPr>
        <w:t>. Bandung: Citra Aditya Bekti.</w:t>
      </w:r>
    </w:p>
    <w:p w:rsidR="008447C5" w:rsidRDefault="008447C5" w:rsidP="00A47757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Mulyana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Deddy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2006.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Ilmu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Komunikasi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Suatu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447C5" w:rsidRDefault="008447C5" w:rsidP="00A47757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Metode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Penelitian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447C5" w:rsidRPr="008447C5" w:rsidRDefault="008447C5" w:rsidP="00A47757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</w:rPr>
      </w:pPr>
      <w:r w:rsidRPr="008447C5">
        <w:rPr>
          <w:rFonts w:ascii="Times New Roman" w:hAnsi="Times New Roman"/>
          <w:bCs/>
          <w:iCs/>
          <w:sz w:val="24"/>
          <w:szCs w:val="24"/>
        </w:rPr>
        <w:t>Suryabrata, S</w:t>
      </w:r>
      <w:r w:rsidRPr="008447C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2010. </w:t>
      </w:r>
      <w:r w:rsidRPr="008447C5">
        <w:rPr>
          <w:rFonts w:ascii="Times New Roman" w:hAnsi="Times New Roman"/>
          <w:bCs/>
          <w:i/>
          <w:sz w:val="24"/>
          <w:szCs w:val="24"/>
        </w:rPr>
        <w:t>Metodologi Penelitian</w:t>
      </w:r>
      <w:r>
        <w:rPr>
          <w:rFonts w:ascii="Times New Roman" w:hAnsi="Times New Roman"/>
          <w:bCs/>
          <w:sz w:val="24"/>
          <w:szCs w:val="24"/>
        </w:rPr>
        <w:t>. Jakarta: Rajawali Pers</w:t>
      </w:r>
      <w:r w:rsidR="00A47757">
        <w:rPr>
          <w:rFonts w:ascii="Times New Roman" w:hAnsi="Times New Roman"/>
          <w:bCs/>
          <w:sz w:val="24"/>
          <w:szCs w:val="24"/>
        </w:rPr>
        <w:t>.</w:t>
      </w:r>
    </w:p>
    <w:p w:rsidR="008447C5" w:rsidRDefault="008447C5" w:rsidP="00A47757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Mulyana, Deddy.</w:t>
      </w:r>
      <w:r>
        <w:rPr>
          <w:rFonts w:ascii="Times New Roman" w:hAnsi="Times New Roman"/>
          <w:sz w:val="24"/>
          <w:szCs w:val="24"/>
        </w:rPr>
        <w:t xml:space="preserve"> 2003. </w:t>
      </w:r>
      <w:r w:rsidRPr="00A47757">
        <w:rPr>
          <w:rFonts w:ascii="Times New Roman" w:hAnsi="Times New Roman"/>
          <w:i/>
          <w:sz w:val="24"/>
          <w:szCs w:val="24"/>
        </w:rPr>
        <w:t>Metodologi Penelitian Kualitatif</w:t>
      </w:r>
      <w:r w:rsidR="00D7693F">
        <w:rPr>
          <w:rFonts w:ascii="Times New Roman" w:hAnsi="Times New Roman"/>
          <w:sz w:val="24"/>
          <w:szCs w:val="24"/>
        </w:rPr>
        <w:t xml:space="preserve"> - </w:t>
      </w:r>
      <w:r w:rsidR="00A47757">
        <w:rPr>
          <w:rFonts w:ascii="Times New Roman" w:hAnsi="Times New Roman"/>
          <w:sz w:val="24"/>
          <w:szCs w:val="24"/>
        </w:rPr>
        <w:t>Paradigma Baru Ilmu Komunikasi</w:t>
      </w:r>
      <w:r w:rsidR="00D7693F">
        <w:rPr>
          <w:rFonts w:ascii="Times New Roman" w:hAnsi="Times New Roman"/>
          <w:sz w:val="24"/>
          <w:szCs w:val="24"/>
        </w:rPr>
        <w:t xml:space="preserve"> dan Ilmu Sosial Lainnya. Bandung: PT Remaja Rosdakarya.</w:t>
      </w:r>
    </w:p>
    <w:p w:rsidR="00A47757" w:rsidRDefault="00A47757" w:rsidP="00A47757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Tjiptono, F. 2004.  </w:t>
      </w:r>
      <w:r>
        <w:rPr>
          <w:rFonts w:ascii="Times New Roman" w:hAnsi="Times New Roman"/>
          <w:i/>
          <w:sz w:val="24"/>
          <w:szCs w:val="24"/>
        </w:rPr>
        <w:t>Pemasaran Jasa</w:t>
      </w:r>
      <w:r>
        <w:rPr>
          <w:rFonts w:ascii="Times New Roman" w:hAnsi="Times New Roman"/>
          <w:sz w:val="24"/>
          <w:szCs w:val="24"/>
        </w:rPr>
        <w:t>.  Malang: Bayumedia.</w:t>
      </w:r>
    </w:p>
    <w:p w:rsidR="00A47757" w:rsidRDefault="00DC759E" w:rsidP="00A47757">
      <w:pPr>
        <w:tabs>
          <w:tab w:val="left" w:pos="1418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95pt;margin-top:11.45pt;width:46.05pt;height:0;z-index:251658240" o:connectortype="straight"/>
        </w:pict>
      </w:r>
      <w:r w:rsidR="00A47757">
        <w:rPr>
          <w:rFonts w:ascii="Times New Roman" w:hAnsi="Times New Roman"/>
          <w:sz w:val="24"/>
          <w:szCs w:val="24"/>
          <w:lang w:val="en-US"/>
        </w:rPr>
        <w:tab/>
      </w:r>
      <w:r w:rsidR="00A47757">
        <w:rPr>
          <w:rFonts w:ascii="Times New Roman" w:hAnsi="Times New Roman"/>
          <w:sz w:val="24"/>
          <w:szCs w:val="24"/>
        </w:rPr>
        <w:t xml:space="preserve">. 2008. </w:t>
      </w:r>
      <w:r w:rsidR="00A47757" w:rsidRPr="00A47757">
        <w:rPr>
          <w:rFonts w:ascii="Times New Roman" w:hAnsi="Times New Roman"/>
          <w:i/>
          <w:sz w:val="24"/>
          <w:szCs w:val="24"/>
        </w:rPr>
        <w:t>Strategi Pemasaran</w:t>
      </w:r>
      <w:r w:rsidR="00A47757">
        <w:rPr>
          <w:rFonts w:ascii="Times New Roman" w:hAnsi="Times New Roman"/>
          <w:sz w:val="24"/>
          <w:szCs w:val="24"/>
        </w:rPr>
        <w:t>. Yogyakarta: CV. Andi Offset</w:t>
      </w:r>
    </w:p>
    <w:p w:rsidR="00A47757" w:rsidRDefault="00A47757" w:rsidP="00A47757">
      <w:pPr>
        <w:tabs>
          <w:tab w:val="left" w:pos="1418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Sutisna. 2001. </w:t>
      </w:r>
      <w:r w:rsidRPr="00A47757">
        <w:rPr>
          <w:rFonts w:ascii="Times New Roman" w:hAnsi="Times New Roman"/>
          <w:i/>
          <w:sz w:val="24"/>
          <w:szCs w:val="24"/>
        </w:rPr>
        <w:t>Perilaku Konsumen &amp; Komunikasi Pemasaran</w:t>
      </w:r>
      <w:r>
        <w:rPr>
          <w:rFonts w:ascii="Times New Roman" w:hAnsi="Times New Roman"/>
          <w:sz w:val="24"/>
          <w:szCs w:val="24"/>
        </w:rPr>
        <w:t>. Bandung: Remaja Rosdakarya</w:t>
      </w:r>
    </w:p>
    <w:p w:rsidR="00D7693F" w:rsidRDefault="00D7693F" w:rsidP="00A47757">
      <w:pPr>
        <w:tabs>
          <w:tab w:val="left" w:pos="1418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Kotler,P., &amp; Armstrong, G. 1997. </w:t>
      </w:r>
      <w:r w:rsidRPr="00D7693F">
        <w:rPr>
          <w:rFonts w:ascii="Times New Roman" w:hAnsi="Times New Roman"/>
          <w:i/>
          <w:sz w:val="24"/>
          <w:szCs w:val="24"/>
        </w:rPr>
        <w:t>Prinsip-prinsip pemasaran, edisi ketiga, jilid I</w:t>
      </w:r>
      <w:r>
        <w:rPr>
          <w:rFonts w:ascii="Times New Roman" w:hAnsi="Times New Roman"/>
          <w:sz w:val="24"/>
          <w:szCs w:val="24"/>
        </w:rPr>
        <w:t>. Jakarta: Erlangga</w:t>
      </w:r>
    </w:p>
    <w:p w:rsidR="00A3779D" w:rsidRDefault="00DD69FE"/>
    <w:sectPr w:rsidR="00A3779D" w:rsidSect="007224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3A" w:rsidRDefault="007E1A3A" w:rsidP="00747AB4">
      <w:pPr>
        <w:spacing w:after="0" w:line="240" w:lineRule="auto"/>
      </w:pPr>
      <w:r>
        <w:separator/>
      </w:r>
    </w:p>
  </w:endnote>
  <w:endnote w:type="continuationSeparator" w:id="1">
    <w:p w:rsidR="007E1A3A" w:rsidRDefault="007E1A3A" w:rsidP="0074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3A" w:rsidRDefault="007E1A3A" w:rsidP="00747AB4">
      <w:pPr>
        <w:spacing w:after="0" w:line="240" w:lineRule="auto"/>
      </w:pPr>
      <w:r>
        <w:separator/>
      </w:r>
    </w:p>
  </w:footnote>
  <w:footnote w:type="continuationSeparator" w:id="1">
    <w:p w:rsidR="007E1A3A" w:rsidRDefault="007E1A3A" w:rsidP="0074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420"/>
      <w:docPartObj>
        <w:docPartGallery w:val="Page Numbers (Top of Page)"/>
        <w:docPartUnique/>
      </w:docPartObj>
    </w:sdtPr>
    <w:sdtContent>
      <w:p w:rsidR="00747AB4" w:rsidRDefault="00DD69FE">
        <w:pPr>
          <w:pStyle w:val="Header"/>
          <w:jc w:val="right"/>
        </w:pPr>
        <w:r>
          <w:t>124</w:t>
        </w:r>
      </w:p>
    </w:sdtContent>
  </w:sdt>
  <w:p w:rsidR="00747AB4" w:rsidRDefault="00747A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C5"/>
    <w:rsid w:val="00032D73"/>
    <w:rsid w:val="003C0324"/>
    <w:rsid w:val="00494470"/>
    <w:rsid w:val="004C0D14"/>
    <w:rsid w:val="0072245F"/>
    <w:rsid w:val="00727498"/>
    <w:rsid w:val="00747AB4"/>
    <w:rsid w:val="007E1A3A"/>
    <w:rsid w:val="008447C5"/>
    <w:rsid w:val="00A47757"/>
    <w:rsid w:val="00AA320A"/>
    <w:rsid w:val="00D7693F"/>
    <w:rsid w:val="00DC759E"/>
    <w:rsid w:val="00D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4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2016-09-29T12:33:00Z</dcterms:created>
  <dcterms:modified xsi:type="dcterms:W3CDTF">2016-09-29T15:05:00Z</dcterms:modified>
</cp:coreProperties>
</file>