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2B" w:rsidRDefault="008159A2" w:rsidP="00815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59A2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Pr="00F71CEF">
        <w:rPr>
          <w:rFonts w:ascii="Times New Roman" w:hAnsi="Times New Roman" w:cs="Times New Roman"/>
          <w:b/>
          <w:i/>
          <w:sz w:val="28"/>
          <w:szCs w:val="28"/>
        </w:rPr>
        <w:t>PUSTAKA</w:t>
      </w:r>
    </w:p>
    <w:p w:rsidR="008159A2" w:rsidRDefault="008159A2" w:rsidP="008159A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0CF" w:rsidRPr="007C00CF" w:rsidRDefault="007C00CF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Sobur,  2009. </w:t>
      </w:r>
      <w:r>
        <w:rPr>
          <w:rFonts w:ascii="Times New Roman" w:hAnsi="Times New Roman" w:cs="Times New Roman"/>
          <w:i/>
          <w:sz w:val="24"/>
          <w:szCs w:val="24"/>
        </w:rPr>
        <w:t>Analisis Teks Media</w:t>
      </w:r>
      <w:r w:rsidR="004C0161">
        <w:rPr>
          <w:rFonts w:ascii="Times New Roman" w:hAnsi="Times New Roman" w:cs="Times New Roman"/>
          <w:i/>
          <w:sz w:val="24"/>
          <w:szCs w:val="24"/>
        </w:rPr>
        <w:t>: suatu pengantar untuk analisis wacana, analisis semiotik, dan analisis framing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8159A2" w:rsidRDefault="008159A2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Peter L. &amp; Thomas Luckman, (1990). </w:t>
      </w:r>
      <w:r>
        <w:rPr>
          <w:rFonts w:ascii="Times New Roman" w:hAnsi="Times New Roman" w:cs="Times New Roman"/>
          <w:i/>
          <w:sz w:val="24"/>
          <w:szCs w:val="24"/>
        </w:rPr>
        <w:t xml:space="preserve">Tafsir Sosial atas Kenyataan: Risalah tentang Semiologi Pengetahuan </w:t>
      </w:r>
      <w:r>
        <w:rPr>
          <w:rFonts w:ascii="Times New Roman" w:hAnsi="Times New Roman" w:cs="Times New Roman"/>
          <w:sz w:val="24"/>
          <w:szCs w:val="24"/>
        </w:rPr>
        <w:t xml:space="preserve">(diterjemahkan dari buku asli </w:t>
      </w:r>
      <w:r>
        <w:rPr>
          <w:rFonts w:ascii="Times New Roman" w:hAnsi="Times New Roman" w:cs="Times New Roman"/>
          <w:i/>
          <w:sz w:val="24"/>
          <w:szCs w:val="24"/>
        </w:rPr>
        <w:t>The Social Construction of Reality oleh Hasan Basari</w:t>
      </w:r>
      <w:r>
        <w:rPr>
          <w:rFonts w:ascii="Times New Roman" w:hAnsi="Times New Roman" w:cs="Times New Roman"/>
          <w:sz w:val="24"/>
          <w:szCs w:val="24"/>
        </w:rPr>
        <w:t>). Jakarta: LP3ES</w:t>
      </w:r>
    </w:p>
    <w:p w:rsidR="00470406" w:rsidRDefault="008159A2" w:rsidP="0047040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Cagara, Hafield. 2008. </w:t>
      </w:r>
      <w:r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. Jakarta : Rajawali Pers</w:t>
      </w:r>
    </w:p>
    <w:p w:rsidR="00470406" w:rsidRPr="00470406" w:rsidRDefault="00470406" w:rsidP="004704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Djajasudarma,  Fatimah. 1994. </w:t>
      </w:r>
      <w:r>
        <w:rPr>
          <w:rFonts w:ascii="Times New Roman" w:hAnsi="Times New Roman" w:cs="Times New Roman"/>
          <w:i/>
          <w:sz w:val="24"/>
          <w:szCs w:val="24"/>
        </w:rPr>
        <w:t>Wacana: Pemahaman dan Hubungan antar Unsur</w:t>
      </w:r>
      <w:r>
        <w:rPr>
          <w:rFonts w:ascii="Times New Roman" w:hAnsi="Times New Roman" w:cs="Times New Roman"/>
          <w:sz w:val="24"/>
          <w:szCs w:val="24"/>
        </w:rPr>
        <w:t>. Bandung: Eresco.</w:t>
      </w:r>
    </w:p>
    <w:p w:rsidR="004C0161" w:rsidRPr="005A516A" w:rsidRDefault="005A516A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Depdikbud, 1996</w:t>
      </w:r>
      <w:r w:rsidR="004C01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161">
        <w:rPr>
          <w:rFonts w:ascii="Times New Roman" w:hAnsi="Times New Roman" w:cs="Times New Roman"/>
          <w:i/>
          <w:sz w:val="24"/>
          <w:szCs w:val="24"/>
        </w:rPr>
        <w:t>Kamus Besar Bahasa indonesia.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1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 Balai Pustaka</w:t>
      </w:r>
      <w:r w:rsidR="00470406">
        <w:rPr>
          <w:rFonts w:ascii="Times New Roman" w:hAnsi="Times New Roman" w:cs="Times New Roman"/>
          <w:sz w:val="24"/>
          <w:szCs w:val="24"/>
        </w:rPr>
        <w:t>.</w:t>
      </w:r>
    </w:p>
    <w:p w:rsidR="008159A2" w:rsidRDefault="008159A2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Uchjana, 2003. </w:t>
      </w:r>
      <w:r>
        <w:rPr>
          <w:rFonts w:ascii="Times New Roman" w:hAnsi="Times New Roman" w:cs="Times New Roman"/>
          <w:i/>
          <w:sz w:val="24"/>
          <w:szCs w:val="24"/>
        </w:rPr>
        <w:t>Ilmu, Teori, dan Filsafat Komunikasi</w:t>
      </w:r>
      <w:r>
        <w:rPr>
          <w:rFonts w:ascii="Times New Roman" w:hAnsi="Times New Roman" w:cs="Times New Roman"/>
          <w:sz w:val="24"/>
          <w:szCs w:val="24"/>
        </w:rPr>
        <w:t>. Bandung: Citra Aditya Bakti.</w:t>
      </w:r>
    </w:p>
    <w:p w:rsidR="008159A2" w:rsidRDefault="008230B2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uchjana, 1999.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Komunikasi : </w:t>
      </w:r>
      <w:r>
        <w:rPr>
          <w:rFonts w:ascii="Times New Roman" w:hAnsi="Times New Roman" w:cs="Times New Roman"/>
          <w:sz w:val="24"/>
          <w:szCs w:val="24"/>
        </w:rPr>
        <w:t>Teori dan Praktek, Bandung: PT Remaja Rosdakarya.</w:t>
      </w:r>
    </w:p>
    <w:p w:rsidR="008230B2" w:rsidRDefault="008230B2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Jamalus, 1988, </w:t>
      </w:r>
      <w:r>
        <w:rPr>
          <w:rFonts w:ascii="Times New Roman" w:hAnsi="Times New Roman" w:cs="Times New Roman"/>
          <w:i/>
          <w:sz w:val="24"/>
          <w:szCs w:val="24"/>
        </w:rPr>
        <w:t xml:space="preserve">Seni Musik Klasik. </w:t>
      </w:r>
      <w:r>
        <w:rPr>
          <w:rFonts w:ascii="Times New Roman" w:hAnsi="Times New Roman" w:cs="Times New Roman"/>
          <w:sz w:val="24"/>
          <w:szCs w:val="24"/>
        </w:rPr>
        <w:t>Jakarta: Departemen Pendidikan dan Kebudayaan.</w:t>
      </w:r>
    </w:p>
    <w:p w:rsidR="008230B2" w:rsidRDefault="008230B2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Kuswandi, W. 1996. </w:t>
      </w:r>
      <w:r>
        <w:rPr>
          <w:rFonts w:ascii="Times New Roman" w:hAnsi="Times New Roman" w:cs="Times New Roman"/>
          <w:i/>
          <w:sz w:val="24"/>
          <w:szCs w:val="24"/>
        </w:rPr>
        <w:t>Komunikasi Massa (Sebuah Analisis Media Televisi)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8230B2" w:rsidRDefault="008230B2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Mulyana, Deddy.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Komunikasi Suatu Pengantar.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8230B2" w:rsidRDefault="008230B2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B2D07">
        <w:rPr>
          <w:rFonts w:ascii="Times New Roman" w:hAnsi="Times New Roman" w:cs="Times New Roman"/>
          <w:sz w:val="24"/>
          <w:szCs w:val="24"/>
        </w:rPr>
        <w:t xml:space="preserve">___  2002. </w:t>
      </w:r>
      <w:r w:rsidR="009B2D07">
        <w:rPr>
          <w:rFonts w:ascii="Times New Roman" w:hAnsi="Times New Roman" w:cs="Times New Roman"/>
          <w:i/>
          <w:sz w:val="24"/>
          <w:szCs w:val="24"/>
        </w:rPr>
        <w:t xml:space="preserve">Metodologi Penelitian Kualitatif. </w:t>
      </w:r>
      <w:r w:rsidR="009B2D07">
        <w:rPr>
          <w:rFonts w:ascii="Times New Roman" w:hAnsi="Times New Roman" w:cs="Times New Roman"/>
          <w:sz w:val="24"/>
          <w:szCs w:val="24"/>
        </w:rPr>
        <w:t>Bandung : PT Remaja Rosdakarya.</w:t>
      </w:r>
    </w:p>
    <w:p w:rsidR="009B2D07" w:rsidRDefault="009B2D07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Moelibo, Anton M. 1988. Kamus Besar Bahasa Indonesia. Jakarta: Departemen Pendidikan Kebudayaan Republik indonesia</w:t>
      </w:r>
    </w:p>
    <w:p w:rsidR="009B2D07" w:rsidRDefault="009B2D07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Poerwadinata, W. J. S 1966. Kamus Umum Bahasa indonesia. Jakarta: P. N. Balai Pustaka.</w:t>
      </w:r>
    </w:p>
    <w:p w:rsidR="009B2D07" w:rsidRDefault="009B2D07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Romli, Asep Syamsul  M. 1999.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Jurnalistik Praktis. </w:t>
      </w:r>
      <w:r>
        <w:rPr>
          <w:rFonts w:ascii="Times New Roman" w:hAnsi="Times New Roman" w:cs="Times New Roman"/>
          <w:sz w:val="24"/>
          <w:szCs w:val="24"/>
        </w:rPr>
        <w:t>Bandung: Nuansa.</w:t>
      </w:r>
    </w:p>
    <w:p w:rsidR="009B2D07" w:rsidRDefault="009B2D07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Broadcast Jurnalism. </w:t>
      </w:r>
      <w:r>
        <w:rPr>
          <w:rFonts w:ascii="Times New Roman" w:hAnsi="Times New Roman" w:cs="Times New Roman"/>
          <w:sz w:val="24"/>
          <w:szCs w:val="24"/>
        </w:rPr>
        <w:t>Bandung: Nuansa.</w:t>
      </w:r>
    </w:p>
    <w:p w:rsidR="009B2D07" w:rsidRDefault="009B2D07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2009. </w:t>
      </w:r>
      <w:r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="007A79FE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7C00CF" w:rsidRDefault="007C00CF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Sumadiria, As Haris. 2005. </w:t>
      </w:r>
      <w:r w:rsidRPr="00894158">
        <w:rPr>
          <w:rFonts w:ascii="Times New Roman" w:hAnsi="Times New Roman" w:cs="Times New Roman"/>
          <w:b/>
          <w:sz w:val="24"/>
          <w:szCs w:val="24"/>
        </w:rPr>
        <w:t>Jurnalisitk Indonesia</w:t>
      </w:r>
      <w:r>
        <w:rPr>
          <w:rFonts w:ascii="Times New Roman" w:hAnsi="Times New Roman" w:cs="Times New Roman"/>
          <w:sz w:val="24"/>
          <w:szCs w:val="24"/>
        </w:rPr>
        <w:t>. Bandung : Simbiosa Rekatama Media.</w:t>
      </w:r>
    </w:p>
    <w:p w:rsidR="003E260F" w:rsidRPr="003E260F" w:rsidRDefault="003E260F" w:rsidP="00360A9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Widjaja A.  2002.  </w:t>
      </w:r>
      <w:r>
        <w:rPr>
          <w:rFonts w:ascii="Times New Roman" w:hAnsi="Times New Roman" w:cs="Times New Roman"/>
          <w:i/>
          <w:sz w:val="24"/>
          <w:szCs w:val="24"/>
        </w:rPr>
        <w:t>Komunikasi dan Hubungan Masyarakat</w:t>
      </w:r>
      <w:r>
        <w:rPr>
          <w:rFonts w:ascii="Times New Roman" w:hAnsi="Times New Roman" w:cs="Times New Roman"/>
          <w:sz w:val="24"/>
          <w:szCs w:val="24"/>
        </w:rPr>
        <w:t>.  Jakarta : Bumi Aksara</w:t>
      </w:r>
    </w:p>
    <w:p w:rsidR="004C0161" w:rsidRDefault="005A516A" w:rsidP="00331515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Yoseph Yapi Taum,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Teori Sastra. </w:t>
      </w:r>
      <w:r>
        <w:rPr>
          <w:rFonts w:ascii="Times New Roman" w:hAnsi="Times New Roman" w:cs="Times New Roman"/>
          <w:sz w:val="24"/>
          <w:szCs w:val="24"/>
        </w:rPr>
        <w:t>Flores: Nusa indah</w:t>
      </w:r>
    </w:p>
    <w:p w:rsidR="008159A2" w:rsidRDefault="00360A9F" w:rsidP="00331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Internet:</w:t>
      </w:r>
    </w:p>
    <w:p w:rsidR="00360A9F" w:rsidRPr="00360A9F" w:rsidRDefault="00E84082" w:rsidP="00331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60A9F" w:rsidRPr="00360A9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http://jurnal-sdm.blogspot.co.id/2007/12/komunikasi-arti-fungsi-dan-bentuk.html</w:t>
        </w:r>
      </w:hyperlink>
    </w:p>
    <w:p w:rsidR="00360A9F" w:rsidRPr="00360A9F" w:rsidRDefault="00E84082" w:rsidP="00331515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</w:rPr>
      </w:pPr>
      <w:hyperlink r:id="rId8" w:history="1">
        <w:r w:rsidR="00360A9F" w:rsidRPr="00360A9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http://pengertian-pengertian-info.blogspot.co.id/2015/05/pengertian-dan-unsur-unsur-komunikasi.html</w:t>
        </w:r>
      </w:hyperlink>
    </w:p>
    <w:p w:rsidR="00360A9F" w:rsidRPr="00360A9F" w:rsidRDefault="00360A9F" w:rsidP="00331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A9F">
        <w:rPr>
          <w:rFonts w:ascii="Times New Roman" w:hAnsi="Times New Roman" w:cs="Times New Roman"/>
          <w:sz w:val="24"/>
          <w:szCs w:val="24"/>
        </w:rPr>
        <w:t>http://www.biografiku.com/2011/09/biografi-maher-zain.html</w:t>
      </w:r>
    </w:p>
    <w:sectPr w:rsidR="00360A9F" w:rsidRPr="00360A9F" w:rsidSect="00E84082">
      <w:headerReference w:type="default" r:id="rId9"/>
      <w:pgSz w:w="11906" w:h="16838"/>
      <w:pgMar w:top="2268" w:right="1701" w:bottom="1701" w:left="226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83" w:rsidRDefault="00C55C83" w:rsidP="00360A9F">
      <w:pPr>
        <w:spacing w:after="0" w:line="240" w:lineRule="auto"/>
      </w:pPr>
      <w:r>
        <w:separator/>
      </w:r>
    </w:p>
  </w:endnote>
  <w:endnote w:type="continuationSeparator" w:id="0">
    <w:p w:rsidR="00C55C83" w:rsidRDefault="00C55C83" w:rsidP="0036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83" w:rsidRDefault="00C55C83" w:rsidP="00360A9F">
      <w:pPr>
        <w:spacing w:after="0" w:line="240" w:lineRule="auto"/>
      </w:pPr>
      <w:r>
        <w:separator/>
      </w:r>
    </w:p>
  </w:footnote>
  <w:footnote w:type="continuationSeparator" w:id="0">
    <w:p w:rsidR="00C55C83" w:rsidRDefault="00C55C83" w:rsidP="0036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938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1CEF" w:rsidRDefault="00F71C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082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F71CEF" w:rsidRDefault="00F71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A2"/>
    <w:rsid w:val="00331515"/>
    <w:rsid w:val="00360A9F"/>
    <w:rsid w:val="003E260F"/>
    <w:rsid w:val="00470406"/>
    <w:rsid w:val="004C0161"/>
    <w:rsid w:val="005A516A"/>
    <w:rsid w:val="007A79FE"/>
    <w:rsid w:val="007C00CF"/>
    <w:rsid w:val="008159A2"/>
    <w:rsid w:val="008230B2"/>
    <w:rsid w:val="008D1B2B"/>
    <w:rsid w:val="009B2D07"/>
    <w:rsid w:val="00C55C83"/>
    <w:rsid w:val="00E84082"/>
    <w:rsid w:val="00F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9F"/>
  </w:style>
  <w:style w:type="paragraph" w:styleId="Footer">
    <w:name w:val="footer"/>
    <w:basedOn w:val="Normal"/>
    <w:link w:val="FooterChar"/>
    <w:uiPriority w:val="99"/>
    <w:unhideWhenUsed/>
    <w:rsid w:val="0036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9F"/>
  </w:style>
  <w:style w:type="character" w:styleId="Hyperlink">
    <w:name w:val="Hyperlink"/>
    <w:basedOn w:val="DefaultParagraphFont"/>
    <w:uiPriority w:val="99"/>
    <w:unhideWhenUsed/>
    <w:rsid w:val="00360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9F"/>
  </w:style>
  <w:style w:type="paragraph" w:styleId="Footer">
    <w:name w:val="footer"/>
    <w:basedOn w:val="Normal"/>
    <w:link w:val="FooterChar"/>
    <w:uiPriority w:val="99"/>
    <w:unhideWhenUsed/>
    <w:rsid w:val="0036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9F"/>
  </w:style>
  <w:style w:type="character" w:styleId="Hyperlink">
    <w:name w:val="Hyperlink"/>
    <w:basedOn w:val="DefaultParagraphFont"/>
    <w:uiPriority w:val="99"/>
    <w:unhideWhenUsed/>
    <w:rsid w:val="00360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gertian-pengertian-info.blogspot.co.id/2015/05/pengertian-dan-unsur-unsur-komunika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nal-sdm.blogspot.co.id/2007/12/komunikasi-arti-fungsi-dan-bentu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Angger</dc:creator>
  <cp:lastModifiedBy>Angger</cp:lastModifiedBy>
  <cp:revision>8</cp:revision>
  <cp:lastPrinted>2016-08-25T03:44:00Z</cp:lastPrinted>
  <dcterms:created xsi:type="dcterms:W3CDTF">2016-08-15T16:27:00Z</dcterms:created>
  <dcterms:modified xsi:type="dcterms:W3CDTF">2016-09-15T16:10:00Z</dcterms:modified>
</cp:coreProperties>
</file>