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25" w:rsidRPr="00B25672" w:rsidRDefault="001A1725" w:rsidP="00B256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16D75" w:rsidRDefault="00516D75" w:rsidP="005A0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Achdiat dan Sumiati , imas.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Penyusunan Skripsi, </w:t>
      </w:r>
      <w:r w:rsidRPr="00516D75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75" w:rsidRDefault="00516D75" w:rsidP="00516D7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Administrasi Negara dan Laboratorium Jurusan Ilmu Administrasi Negara</w:t>
      </w:r>
    </w:p>
    <w:p w:rsidR="00516D75" w:rsidRDefault="00516D75" w:rsidP="0051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Anggara, Sahya.2012, </w:t>
      </w:r>
      <w:r>
        <w:rPr>
          <w:rFonts w:ascii="Times New Roman" w:hAnsi="Times New Roman" w:cs="Times New Roman"/>
          <w:i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</w:rPr>
        <w:t>. Bandung :CV Pustaka Setia</w:t>
      </w:r>
    </w:p>
    <w:p w:rsidR="00B25672" w:rsidRDefault="00B25672" w:rsidP="0051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Donni Juni . 2015, </w:t>
      </w:r>
      <w:r w:rsidRPr="00B25672">
        <w:rPr>
          <w:rFonts w:ascii="Times New Roman" w:hAnsi="Times New Roman" w:cs="Times New Roman"/>
          <w:i/>
          <w:sz w:val="24"/>
          <w:szCs w:val="24"/>
        </w:rPr>
        <w:t>Manajemen Perkantoran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516D75" w:rsidRPr="00516D75" w:rsidRDefault="00516D75" w:rsidP="00516D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Gumular, Imas S. (2010)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 w:rsidRPr="00516D75">
        <w:rPr>
          <w:rFonts w:ascii="Times New Roman" w:hAnsi="Times New Roman" w:cs="Times New Roman"/>
          <w:sz w:val="24"/>
          <w:szCs w:val="24"/>
        </w:rPr>
        <w:t>Jurusan Ilmu Administrasi Negara Fisip Unpas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1725" w:rsidRDefault="00516D75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 P. 2014</w:t>
      </w:r>
      <w:r w:rsidR="001A1725">
        <w:rPr>
          <w:rFonts w:ascii="Times New Roman" w:hAnsi="Times New Roman" w:cs="Times New Roman"/>
          <w:sz w:val="24"/>
          <w:szCs w:val="24"/>
        </w:rPr>
        <w:t xml:space="preserve">. </w:t>
      </w:r>
      <w:r w:rsidR="001A1725" w:rsidRPr="001A1725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1A1725">
        <w:rPr>
          <w:rFonts w:ascii="Times New Roman" w:hAnsi="Times New Roman" w:cs="Times New Roman"/>
          <w:sz w:val="24"/>
          <w:szCs w:val="24"/>
        </w:rPr>
        <w:t>. Jakarta Bumi Aksara</w:t>
      </w:r>
    </w:p>
    <w:p w:rsidR="00516D75" w:rsidRDefault="00516D75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Malayu. 2001. Manajemen Dasar, Pengertian, dan Masalah . Jakarta: PT Bumi Aksara</w:t>
      </w:r>
    </w:p>
    <w:p w:rsidR="00516D75" w:rsidRDefault="00516D75" w:rsidP="00516D7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Hardiansyah, 2011. </w:t>
      </w:r>
      <w:r w:rsidRPr="00B25672">
        <w:rPr>
          <w:rFonts w:ascii="Times New Roman" w:hAnsi="Times New Roman" w:cs="Times New Roman"/>
          <w:i/>
          <w:sz w:val="24"/>
          <w:szCs w:val="24"/>
        </w:rPr>
        <w:t>Kualitas Pelayanan Publik</w:t>
      </w:r>
      <w:r>
        <w:rPr>
          <w:rFonts w:ascii="Times New Roman" w:hAnsi="Times New Roman" w:cs="Times New Roman"/>
          <w:sz w:val="24"/>
          <w:szCs w:val="24"/>
        </w:rPr>
        <w:t>, Yogyakarta : Gava Media</w:t>
      </w:r>
    </w:p>
    <w:p w:rsidR="001A1725" w:rsidRDefault="001A1725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 2001. </w:t>
      </w:r>
      <w:r w:rsidRPr="001A1725">
        <w:rPr>
          <w:rFonts w:ascii="Times New Roman" w:hAnsi="Times New Roman" w:cs="Times New Roman"/>
          <w:i/>
          <w:sz w:val="24"/>
          <w:szCs w:val="24"/>
        </w:rPr>
        <w:t>Manajemen Sumber Daya Perusahaan</w:t>
      </w:r>
      <w:r>
        <w:rPr>
          <w:rFonts w:ascii="Times New Roman" w:hAnsi="Times New Roman" w:cs="Times New Roman"/>
          <w:sz w:val="24"/>
          <w:szCs w:val="24"/>
        </w:rPr>
        <w:t xml:space="preserve"> bandung: PT. Remaja Rosda Karya.</w:t>
      </w:r>
    </w:p>
    <w:p w:rsidR="00516D75" w:rsidRDefault="00516D75" w:rsidP="00516D75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Moenir.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Maanajemen Pelayayanan Umum, </w:t>
      </w:r>
      <w:r>
        <w:rPr>
          <w:rFonts w:ascii="Times New Roman" w:hAnsi="Times New Roman" w:cs="Times New Roman"/>
          <w:sz w:val="24"/>
          <w:szCs w:val="24"/>
        </w:rPr>
        <w:t>Jakarta : PT. Bumi Aksara</w:t>
      </w:r>
    </w:p>
    <w:p w:rsidR="00B25672" w:rsidRPr="00B25672" w:rsidRDefault="00516D75" w:rsidP="00B2567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 Teknik Penulisan Skripsi, Tesis, dan Disertasi</w:t>
      </w:r>
      <w:r w:rsidR="00B25672">
        <w:rPr>
          <w:rFonts w:ascii="Times New Roman" w:hAnsi="Times New Roman" w:cs="Times New Roman"/>
          <w:sz w:val="24"/>
          <w:szCs w:val="24"/>
        </w:rPr>
        <w:t>, Bandung : CEPLAS</w:t>
      </w:r>
    </w:p>
    <w:p w:rsidR="005F470E" w:rsidRDefault="005F470E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5F470E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Bandung: Ilham Jaya.</w:t>
      </w:r>
    </w:p>
    <w:p w:rsidR="00B25672" w:rsidRDefault="00B25672" w:rsidP="00B2567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2013</w:t>
      </w:r>
      <w:r w:rsidRPr="00B25672">
        <w:rPr>
          <w:rFonts w:ascii="Times New Roman" w:hAnsi="Times New Roman" w:cs="Times New Roman"/>
          <w:i/>
          <w:sz w:val="24"/>
          <w:szCs w:val="24"/>
        </w:rPr>
        <w:t>. Manajemen Sumber daya Manusia</w:t>
      </w:r>
      <w:r>
        <w:rPr>
          <w:rFonts w:ascii="Times New Roman" w:hAnsi="Times New Roman" w:cs="Times New Roman"/>
          <w:sz w:val="24"/>
          <w:szCs w:val="24"/>
        </w:rPr>
        <w:t>. Bandung : Refika Aditama</w:t>
      </w:r>
    </w:p>
    <w:p w:rsidR="005A0E23" w:rsidRDefault="005A0E23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Simamora, Henry, (2005), </w:t>
      </w:r>
      <w:r w:rsidRPr="005A0E2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STIE YKPN, Yogyakarta.</w:t>
      </w:r>
    </w:p>
    <w:p w:rsidR="005A0E23" w:rsidRDefault="005A0E23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Saydam, Gouzali, (2000), </w:t>
      </w:r>
      <w:r w:rsidRPr="005A0E2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cetakan kedua, jakarta : PT Bumi Aksara.</w:t>
      </w:r>
    </w:p>
    <w:p w:rsidR="00B25672" w:rsidRDefault="00B25672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Sodikin , Ikin . 2012. </w:t>
      </w:r>
      <w:r w:rsidRPr="00B25672">
        <w:rPr>
          <w:rFonts w:ascii="Times New Roman" w:hAnsi="Times New Roman" w:cs="Times New Roman"/>
          <w:i/>
          <w:sz w:val="24"/>
          <w:szCs w:val="24"/>
        </w:rPr>
        <w:t>Kebijakan , Pelayanan, dan kepentingan Publik</w:t>
      </w:r>
      <w:r>
        <w:rPr>
          <w:rFonts w:ascii="Times New Roman" w:hAnsi="Times New Roman" w:cs="Times New Roman"/>
          <w:sz w:val="24"/>
          <w:szCs w:val="24"/>
        </w:rPr>
        <w:t>. Bndung : Kencana Utama</w:t>
      </w:r>
    </w:p>
    <w:p w:rsidR="00ED1F67" w:rsidRDefault="00B25672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2014</w:t>
      </w:r>
      <w:r w:rsidR="00ED1F67">
        <w:rPr>
          <w:rFonts w:ascii="Times New Roman" w:hAnsi="Times New Roman" w:cs="Times New Roman"/>
          <w:sz w:val="24"/>
          <w:szCs w:val="24"/>
        </w:rPr>
        <w:t xml:space="preserve">. </w:t>
      </w:r>
      <w:r w:rsidR="00ED1F67" w:rsidRPr="00B25672">
        <w:rPr>
          <w:rFonts w:ascii="Times New Roman" w:hAnsi="Times New Roman" w:cs="Times New Roman"/>
          <w:i/>
          <w:sz w:val="24"/>
          <w:szCs w:val="24"/>
        </w:rPr>
        <w:t>Metode penelitian adminsitrasi. Bandung:</w:t>
      </w:r>
      <w:r w:rsidR="00ED1F67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ED1F67" w:rsidRDefault="00B25672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2012</w:t>
      </w:r>
      <w:r w:rsidR="00ED1F67" w:rsidRPr="00ED1F67">
        <w:rPr>
          <w:rFonts w:ascii="Times New Roman" w:hAnsi="Times New Roman" w:cs="Times New Roman"/>
          <w:i/>
          <w:sz w:val="24"/>
          <w:szCs w:val="24"/>
        </w:rPr>
        <w:t>. Metode Penelitian Kuantitatif Kualitatif</w:t>
      </w:r>
      <w:r w:rsidR="00ED1F67">
        <w:rPr>
          <w:rFonts w:ascii="Times New Roman" w:hAnsi="Times New Roman" w:cs="Times New Roman"/>
          <w:sz w:val="24"/>
          <w:szCs w:val="24"/>
        </w:rPr>
        <w:t xml:space="preserve"> Dan R&amp;D.</w:t>
      </w:r>
    </w:p>
    <w:p w:rsidR="000C7E47" w:rsidRDefault="00795018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Syafiee, Inu Kencana. 2003. </w:t>
      </w:r>
      <w:r w:rsidRPr="00795018">
        <w:rPr>
          <w:rFonts w:ascii="Times New Roman" w:hAnsi="Times New Roman" w:cs="Times New Roman"/>
          <w:i/>
          <w:sz w:val="24"/>
          <w:szCs w:val="24"/>
        </w:rPr>
        <w:t>Sistem Adminsitrasi Negara Republic Indonesia</w:t>
      </w:r>
      <w:r>
        <w:rPr>
          <w:rFonts w:ascii="Times New Roman" w:hAnsi="Times New Roman" w:cs="Times New Roman"/>
          <w:sz w:val="24"/>
          <w:szCs w:val="24"/>
        </w:rPr>
        <w:t xml:space="preserve"> (SANRI), Bandung: Bumi Aksara.</w:t>
      </w:r>
    </w:p>
    <w:p w:rsidR="00B25672" w:rsidRDefault="00B25672" w:rsidP="005A0E2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672" w:rsidRDefault="00795018" w:rsidP="00B25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72">
        <w:rPr>
          <w:rFonts w:ascii="Times New Roman" w:hAnsi="Times New Roman" w:cs="Times New Roman"/>
          <w:sz w:val="24"/>
          <w:szCs w:val="24"/>
        </w:rPr>
        <w:t>Dokumen-dokumen</w:t>
      </w:r>
    </w:p>
    <w:p w:rsidR="00795018" w:rsidRDefault="00B25672" w:rsidP="00B256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Strategis SKPD Dinas Bina Marga dan Pengairan Kota Bandung. Peraturan Daerah Kota Bnadng No 13 Tahun 2007, </w:t>
      </w:r>
    </w:p>
    <w:p w:rsidR="00D55E2C" w:rsidRPr="00B25672" w:rsidRDefault="00D55E2C" w:rsidP="00B256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Walikota bandung No 265 &amp; No 478 Tahun 2008 dan Uraiana Tugas Khusus untuk Dinas Bina Marga dan Pengairan Kota Bandung.</w:t>
      </w:r>
    </w:p>
    <w:sectPr w:rsidR="00D55E2C" w:rsidRPr="00B25672" w:rsidSect="00FB25DF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CF" w:rsidRDefault="007A7ECF" w:rsidP="00737941">
      <w:pPr>
        <w:spacing w:after="0" w:line="240" w:lineRule="auto"/>
      </w:pPr>
      <w:r>
        <w:separator/>
      </w:r>
    </w:p>
  </w:endnote>
  <w:endnote w:type="continuationSeparator" w:id="0">
    <w:p w:rsidR="007A7ECF" w:rsidRDefault="007A7ECF" w:rsidP="007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DF" w:rsidRDefault="00FB25DF" w:rsidP="00FB25DF">
    <w:pPr>
      <w:pStyle w:val="Footer"/>
    </w:pPr>
  </w:p>
  <w:p w:rsidR="00FB25DF" w:rsidRDefault="00FB2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CF" w:rsidRDefault="007A7ECF" w:rsidP="00737941">
      <w:pPr>
        <w:spacing w:after="0" w:line="240" w:lineRule="auto"/>
      </w:pPr>
      <w:r>
        <w:separator/>
      </w:r>
    </w:p>
  </w:footnote>
  <w:footnote w:type="continuationSeparator" w:id="0">
    <w:p w:rsidR="007A7ECF" w:rsidRDefault="007A7ECF" w:rsidP="0073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DF" w:rsidRDefault="00FB25DF">
    <w:pPr>
      <w:pStyle w:val="Header"/>
      <w:jc w:val="right"/>
    </w:pPr>
  </w:p>
  <w:p w:rsidR="00737941" w:rsidRDefault="00737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3760"/>
    <w:multiLevelType w:val="hybridMultilevel"/>
    <w:tmpl w:val="073A8F5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F00F8"/>
    <w:multiLevelType w:val="hybridMultilevel"/>
    <w:tmpl w:val="9EA4AB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2F3"/>
    <w:multiLevelType w:val="hybridMultilevel"/>
    <w:tmpl w:val="6346E4C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5"/>
    <w:rsid w:val="000C7E47"/>
    <w:rsid w:val="001A1725"/>
    <w:rsid w:val="0033225C"/>
    <w:rsid w:val="00414AA9"/>
    <w:rsid w:val="00516D75"/>
    <w:rsid w:val="005A0E23"/>
    <w:rsid w:val="005F3457"/>
    <w:rsid w:val="005F470E"/>
    <w:rsid w:val="00737941"/>
    <w:rsid w:val="0076577B"/>
    <w:rsid w:val="00795018"/>
    <w:rsid w:val="007A7ECF"/>
    <w:rsid w:val="0088484C"/>
    <w:rsid w:val="00915092"/>
    <w:rsid w:val="00931443"/>
    <w:rsid w:val="00971B51"/>
    <w:rsid w:val="00B0700A"/>
    <w:rsid w:val="00B25672"/>
    <w:rsid w:val="00BC3494"/>
    <w:rsid w:val="00C22D40"/>
    <w:rsid w:val="00C4365F"/>
    <w:rsid w:val="00C96CD3"/>
    <w:rsid w:val="00CF43E4"/>
    <w:rsid w:val="00D55E2C"/>
    <w:rsid w:val="00D61E67"/>
    <w:rsid w:val="00DB4D28"/>
    <w:rsid w:val="00ED1F67"/>
    <w:rsid w:val="00ED48AF"/>
    <w:rsid w:val="00F57854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ED8E-2D46-46CC-92FF-DC81B5F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41"/>
  </w:style>
  <w:style w:type="paragraph" w:styleId="Footer">
    <w:name w:val="footer"/>
    <w:basedOn w:val="Normal"/>
    <w:link w:val="FooterChar"/>
    <w:uiPriority w:val="99"/>
    <w:unhideWhenUsed/>
    <w:rsid w:val="0073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B541-5E08-4842-8A02-8725F69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shella dewi noer</cp:lastModifiedBy>
  <cp:revision>2</cp:revision>
  <dcterms:created xsi:type="dcterms:W3CDTF">2016-09-29T06:40:00Z</dcterms:created>
  <dcterms:modified xsi:type="dcterms:W3CDTF">2016-09-29T06:40:00Z</dcterms:modified>
</cp:coreProperties>
</file>