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38" w:rsidRPr="00AB5FC1" w:rsidRDefault="00970A38" w:rsidP="00970A38">
      <w:pPr>
        <w:pStyle w:val="Title"/>
        <w:jc w:val="center"/>
        <w:outlineLvl w:val="0"/>
        <w:rPr>
          <w:rFonts w:ascii="Times New Roman" w:hAnsi="Times New Roman" w:cs="Times New Roman"/>
          <w:b/>
          <w:sz w:val="24"/>
          <w:szCs w:val="24"/>
          <w:lang w:val="en-US"/>
        </w:rPr>
      </w:pPr>
      <w:bookmarkStart w:id="0" w:name="_Toc452762677"/>
      <w:r w:rsidRPr="00AB5FC1">
        <w:rPr>
          <w:rFonts w:ascii="Times New Roman" w:hAnsi="Times New Roman" w:cs="Times New Roman"/>
          <w:b/>
          <w:sz w:val="24"/>
          <w:szCs w:val="24"/>
        </w:rPr>
        <w:t>BAB I</w:t>
      </w:r>
      <w:bookmarkEnd w:id="0"/>
    </w:p>
    <w:p w:rsidR="00970A38" w:rsidRPr="00AB5FC1" w:rsidRDefault="00970A38" w:rsidP="00970A38"/>
    <w:p w:rsidR="00970A38" w:rsidRPr="00AB5FC1" w:rsidRDefault="00970A38" w:rsidP="00970A38">
      <w:pPr>
        <w:pStyle w:val="Title"/>
        <w:jc w:val="center"/>
        <w:outlineLvl w:val="0"/>
        <w:rPr>
          <w:rFonts w:ascii="Times New Roman" w:hAnsi="Times New Roman" w:cs="Times New Roman"/>
          <w:b/>
          <w:sz w:val="24"/>
          <w:szCs w:val="24"/>
        </w:rPr>
      </w:pPr>
      <w:bookmarkStart w:id="1" w:name="_Toc452762678"/>
      <w:r w:rsidRPr="00AB5FC1">
        <w:rPr>
          <w:rFonts w:ascii="Times New Roman" w:hAnsi="Times New Roman" w:cs="Times New Roman"/>
          <w:b/>
          <w:sz w:val="24"/>
          <w:szCs w:val="24"/>
        </w:rPr>
        <w:t>PENDAHULUAN</w:t>
      </w:r>
      <w:bookmarkEnd w:id="1"/>
    </w:p>
    <w:p w:rsidR="00970A38" w:rsidRPr="00AB5FC1" w:rsidRDefault="00970A38" w:rsidP="00970A38"/>
    <w:p w:rsidR="00970A38" w:rsidRPr="00AB5FC1" w:rsidRDefault="00970A38" w:rsidP="00970A38">
      <w:pPr>
        <w:pStyle w:val="Title"/>
        <w:outlineLvl w:val="1"/>
        <w:rPr>
          <w:rFonts w:ascii="Times New Roman" w:hAnsi="Times New Roman" w:cs="Times New Roman"/>
          <w:b/>
          <w:sz w:val="24"/>
          <w:szCs w:val="24"/>
        </w:rPr>
      </w:pPr>
      <w:bookmarkStart w:id="2" w:name="_Toc452762679"/>
      <w:r w:rsidRPr="00AB5FC1">
        <w:rPr>
          <w:rFonts w:ascii="Times New Roman" w:hAnsi="Times New Roman" w:cs="Times New Roman"/>
          <w:b/>
          <w:sz w:val="24"/>
          <w:szCs w:val="24"/>
          <w:lang w:val="en-US"/>
        </w:rPr>
        <w:t xml:space="preserve">A. </w:t>
      </w:r>
      <w:r w:rsidRPr="00AB5FC1">
        <w:rPr>
          <w:rFonts w:ascii="Times New Roman" w:hAnsi="Times New Roman" w:cs="Times New Roman"/>
          <w:b/>
          <w:sz w:val="24"/>
          <w:szCs w:val="24"/>
        </w:rPr>
        <w:t>LATAR BELAKANG PENELITIAN</w:t>
      </w:r>
      <w:bookmarkEnd w:id="2"/>
    </w:p>
    <w:p w:rsidR="00970A38" w:rsidRPr="00AB5FC1" w:rsidRDefault="00970A38" w:rsidP="00970A38">
      <w:pPr>
        <w:rPr>
          <w:rFonts w:ascii="Times New Roman" w:hAnsi="Times New Roman" w:cs="Times New Roman"/>
          <w:b/>
          <w:sz w:val="24"/>
          <w:szCs w:val="24"/>
        </w:rPr>
      </w:pPr>
    </w:p>
    <w:p w:rsidR="00970A38" w:rsidRPr="00AB5FC1" w:rsidRDefault="00970A38" w:rsidP="00970A38">
      <w:pPr>
        <w:spacing w:line="480" w:lineRule="auto"/>
        <w:jc w:val="both"/>
        <w:rPr>
          <w:rFonts w:ascii="Times New Roman" w:hAnsi="Times New Roman" w:cs="Times New Roman"/>
          <w:sz w:val="24"/>
          <w:szCs w:val="24"/>
        </w:rPr>
      </w:pPr>
      <w:r w:rsidRPr="00AB5FC1">
        <w:tab/>
      </w:r>
      <w:r w:rsidRPr="00AB5FC1">
        <w:rPr>
          <w:rFonts w:ascii="Times New Roman" w:hAnsi="Times New Roman" w:cs="Times New Roman"/>
          <w:sz w:val="24"/>
          <w:szCs w:val="24"/>
        </w:rPr>
        <w:t xml:space="preserve">. Setiap perkembangan teknologi seperti kemajuan di dunia medis mempunyai dampak yang konstruktif maupun dampak deskruktif. Dampak yang sangat bermanfaat yang dirasakan masyarakat , karena mulai dari dari segi pelayanan medis, hingga ketersediaan obat-obatan saat ini sangat mudah diperoleh. Setiap dampak positip juga diikuti dampak negatif yang sangat deskruktif. Hal yang negatife berkaitan dengan penyalahgunaan obat-obatan tertentu seperti narkotika dan psikotropika yang sangat bertentangan dengan etika pengobatan di dunia kesehatan. Pada dasarnya peredaran narkotika di Indonesia apabila ditinjau dari aspek yuridis adalah sah keberadaannya. </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ab/>
        <w:t>Penyelundupan narkotika marak terjadi di indonesia, meskipun sudah ada ketentuan hukum yang menegaskan masalanya penyelundupan impor narkoba tersebut, namun hal itu tidak membuat jera para pelaku. Penyalahgunaan Narkoba di Indonesia telah mencapai tahap yang sangat mengkhawatirkan. Narkoba tidak lagi mengenal batasan usia Orang tua, muda, remaja, bahkan anak – anak  ada yang menjadi penyalahguna dan pengedar gelap Narkoba. Diperkirakan 1,5 persen dari total jumlah penduduk Indonesia adalah pengguna narkoba.</w:t>
      </w:r>
      <w:r w:rsidRPr="00AB5FC1">
        <w:rPr>
          <w:rFonts w:ascii="Times New Roman" w:hAnsi="Times New Roman" w:cs="Times New Roman"/>
          <w:sz w:val="24"/>
          <w:szCs w:val="24"/>
        </w:rPr>
        <w:tab/>
      </w:r>
    </w:p>
    <w:p w:rsidR="00970A38" w:rsidRPr="00AB5FC1" w:rsidRDefault="00970A38" w:rsidP="00970A38">
      <w:pPr>
        <w:pStyle w:val="Default"/>
        <w:spacing w:line="480" w:lineRule="auto"/>
        <w:jc w:val="both"/>
        <w:rPr>
          <w:color w:val="auto"/>
        </w:rPr>
      </w:pPr>
      <w:r w:rsidRPr="00AB5FC1">
        <w:rPr>
          <w:color w:val="auto"/>
        </w:rPr>
        <w:tab/>
        <w:t xml:space="preserve">Masalah penyalahgunaan narkotika di Indonesia, sekarang ini sudah sangat memprihatinkan. Hal ini disebabkan beberapa hal antara lain karena Indonesia yang terletak pada posisi di antara tiga benua dan mengingat perkembangan ilmu pengetahuan dan teknologi, maka pengaruh globalisasi, arus transportasi yang sangat maju dan penggeseran nilai matrialistis dengan dinamika sasaran opini peredaran gelap. Masyarakat Indonesia bahkan masyarakat dunia pada umumnya saat ini sedang dihadapkan pada keadaan yang sangat </w:t>
      </w:r>
      <w:r w:rsidRPr="00AB5FC1">
        <w:rPr>
          <w:color w:val="auto"/>
        </w:rPr>
        <w:lastRenderedPageBreak/>
        <w:t xml:space="preserve">mengkhawatirkan akibat maraknya pemakaian secara illegal bermacam – macam jenis narkotika. Kekhawatiran ini semakin di pertajam akibat maraknya peredaran gelap narkotika yang telah merebak di segala lapisan masyarakat, termasuk di kalangan generasi muda. Hal ini akan sangat berpengaruh terhadap kehidupan bangsa dan negara pada masa mendatang. </w:t>
      </w:r>
    </w:p>
    <w:p w:rsidR="00970A38" w:rsidRPr="00AB5FC1" w:rsidRDefault="00970A38" w:rsidP="00970A38">
      <w:pPr>
        <w:autoSpaceDE w:val="0"/>
        <w:autoSpaceDN w:val="0"/>
        <w:adjustRightInd w:val="0"/>
        <w:spacing w:after="0" w:line="480" w:lineRule="auto"/>
        <w:jc w:val="both"/>
        <w:rPr>
          <w:rFonts w:ascii="Times New Roman" w:hAnsi="Times New Roman" w:cs="Times New Roman"/>
          <w:sz w:val="24"/>
          <w:szCs w:val="24"/>
        </w:rPr>
      </w:pPr>
      <w:r w:rsidRPr="00AB5FC1">
        <w:rPr>
          <w:rFonts w:ascii="Times New Roman" w:hAnsi="Times New Roman" w:cs="Times New Roman"/>
          <w:sz w:val="24"/>
          <w:szCs w:val="24"/>
        </w:rPr>
        <w:tab/>
        <w:t>Berdasarkan data dari Badan Narkotika Nasional (BNN) jalur peredaran narkoba ke Indonesia berasal dari tiga negara yaitu Thailand, Myanmar, dan Laos yang berupa Opium. Selain tiga negara tersebut, pemasok opium ke Indonesia adalah Iran, Pakistan, dan Afganistan yang produksinya mencapai 4 ribu ton pertahun.</w:t>
      </w:r>
      <w:r w:rsidRPr="00AB5FC1">
        <w:rPr>
          <w:rStyle w:val="FootnoteReference"/>
          <w:rFonts w:ascii="Times New Roman" w:hAnsi="Times New Roman" w:cs="Times New Roman"/>
          <w:sz w:val="24"/>
          <w:szCs w:val="24"/>
        </w:rPr>
        <w:footnoteReference w:id="1"/>
      </w:r>
      <w:r w:rsidRPr="00AB5FC1">
        <w:rPr>
          <w:rFonts w:ascii="Times New Roman" w:hAnsi="Times New Roman" w:cs="Times New Roman"/>
          <w:sz w:val="24"/>
          <w:szCs w:val="24"/>
        </w:rPr>
        <w:t>Awalnya Indonesia hanya dijadikan wilayah penjualan saja, namun kini sindikat narkotika internasional juga menjadikan Indonesia sebagai wilayah produksi psikotropika untuk kemudian diedarkan ke negara tetangga bahkan hingga Australia dan Belanda.</w:t>
      </w:r>
      <w:r w:rsidRPr="00AB5FC1">
        <w:rPr>
          <w:rStyle w:val="FootnoteReference"/>
          <w:rFonts w:ascii="Times New Roman" w:hAnsi="Times New Roman" w:cs="Times New Roman"/>
          <w:sz w:val="24"/>
          <w:szCs w:val="24"/>
        </w:rPr>
        <w:footnoteReference w:id="2"/>
      </w:r>
      <w:r w:rsidRPr="00AB5FC1">
        <w:rPr>
          <w:rFonts w:ascii="Times New Roman" w:hAnsi="Times New Roman" w:cs="Times New Roman"/>
          <w:sz w:val="24"/>
          <w:szCs w:val="24"/>
        </w:rPr>
        <w:t xml:space="preserve"> Salah satu wujud dari kejahatan transnasional yang paling krusial karena menyangkut masa depan generasi suatu bangsa, terutama kalangan generasi muda dunia ini adalah kejahatan di bidang penyalahgunaan narkotika. Peredaran narkotika dengan mudah dapat menembus batas-batas negara di dunia melalui jaringan manajemen yang rapi dan teknologi yang canggih</w:t>
      </w:r>
      <w:r w:rsidRPr="00AB5FC1">
        <w:rPr>
          <w:rStyle w:val="FootnoteReference"/>
          <w:rFonts w:ascii="Times New Roman" w:hAnsi="Times New Roman" w:cs="Times New Roman"/>
          <w:sz w:val="24"/>
          <w:szCs w:val="24"/>
        </w:rPr>
        <w:footnoteReference w:id="3"/>
      </w:r>
    </w:p>
    <w:p w:rsidR="00970A38" w:rsidRPr="00AB5FC1" w:rsidRDefault="00970A38" w:rsidP="00970A38">
      <w:pPr>
        <w:autoSpaceDE w:val="0"/>
        <w:autoSpaceDN w:val="0"/>
        <w:adjustRightInd w:val="0"/>
        <w:spacing w:after="0" w:line="480" w:lineRule="auto"/>
        <w:jc w:val="both"/>
        <w:rPr>
          <w:rFonts w:ascii="Times New Roman" w:hAnsi="Times New Roman" w:cs="Times New Roman"/>
          <w:sz w:val="24"/>
          <w:szCs w:val="24"/>
        </w:rPr>
      </w:pPr>
      <w:r w:rsidRPr="00AB5FC1">
        <w:rPr>
          <w:rFonts w:ascii="Times New Roman" w:hAnsi="Times New Roman" w:cs="Times New Roman"/>
          <w:sz w:val="24"/>
          <w:szCs w:val="24"/>
        </w:rPr>
        <w:tab/>
        <w:t>Permasalahan penyalahgunaan narkotika telah dibahas di Association of</w:t>
      </w:r>
    </w:p>
    <w:p w:rsidR="00970A38" w:rsidRPr="00AB5FC1" w:rsidRDefault="00970A38" w:rsidP="00970A38">
      <w:pPr>
        <w:autoSpaceDE w:val="0"/>
        <w:autoSpaceDN w:val="0"/>
        <w:adjustRightInd w:val="0"/>
        <w:spacing w:after="0" w:line="480" w:lineRule="auto"/>
        <w:jc w:val="both"/>
        <w:rPr>
          <w:rFonts w:ascii="Times New Roman" w:hAnsi="Times New Roman" w:cs="Times New Roman"/>
          <w:sz w:val="24"/>
          <w:szCs w:val="24"/>
        </w:rPr>
      </w:pPr>
      <w:r w:rsidRPr="00AB5FC1">
        <w:rPr>
          <w:rFonts w:ascii="Times New Roman" w:hAnsi="Times New Roman" w:cs="Times New Roman"/>
          <w:sz w:val="24"/>
          <w:szCs w:val="24"/>
        </w:rPr>
        <w:t>Southeast Asian Nations (ASEAN) pada pertemuan pertama ASEAN Senior Officials on Drug Matters (ASOD) di Singapura pada tahun 1976. Pertemuan ini merumuskan rekomendasi dalam empat bidang utama: penegakan hukum dan undang-undang, pengobatan dan rehabilitasi, pencegahan dan informasi, dan pelatihan dan penelitian.</w:t>
      </w:r>
    </w:p>
    <w:p w:rsidR="00970A38" w:rsidRPr="00AB5FC1" w:rsidRDefault="00970A38" w:rsidP="00970A38">
      <w:pPr>
        <w:autoSpaceDE w:val="0"/>
        <w:autoSpaceDN w:val="0"/>
        <w:adjustRightInd w:val="0"/>
        <w:spacing w:after="0" w:line="480" w:lineRule="auto"/>
        <w:jc w:val="both"/>
        <w:rPr>
          <w:rFonts w:ascii="Times New Roman" w:hAnsi="Times New Roman" w:cs="Times New Roman"/>
          <w:sz w:val="24"/>
          <w:szCs w:val="24"/>
        </w:rPr>
      </w:pPr>
      <w:r w:rsidRPr="00AB5FC1">
        <w:rPr>
          <w:rFonts w:ascii="Times New Roman" w:hAnsi="Times New Roman" w:cs="Times New Roman"/>
          <w:sz w:val="24"/>
          <w:szCs w:val="24"/>
        </w:rPr>
        <w:tab/>
        <w:t xml:space="preserve">Meningkatnya permasalahan narkoba saat itu membuat ASOD semakin aktifdalam membuat kebijakan regional mengenai masalah narkoba. Kemudian pada Bulan Juli 1998, Menlu ASEAN menandatangani Deklarasi ASEAN tentang kawasan ASEAN bebas narkoba </w:t>
      </w:r>
      <w:r w:rsidRPr="00AB5FC1">
        <w:rPr>
          <w:rFonts w:ascii="Times New Roman" w:hAnsi="Times New Roman" w:cs="Times New Roman"/>
          <w:sz w:val="24"/>
          <w:szCs w:val="24"/>
        </w:rPr>
        <w:lastRenderedPageBreak/>
        <w:t>di tahun 2015.</w:t>
      </w:r>
      <w:r w:rsidRPr="00AB5FC1">
        <w:rPr>
          <w:rStyle w:val="FootnoteReference"/>
          <w:rFonts w:ascii="Times New Roman" w:hAnsi="Times New Roman" w:cs="Times New Roman"/>
          <w:sz w:val="24"/>
          <w:szCs w:val="24"/>
        </w:rPr>
        <w:footnoteReference w:id="4"/>
      </w:r>
      <w:r w:rsidRPr="00AB5FC1">
        <w:rPr>
          <w:rFonts w:ascii="Times New Roman" w:hAnsi="Times New Roman" w:cs="Times New Roman"/>
          <w:sz w:val="24"/>
          <w:szCs w:val="24"/>
        </w:rPr>
        <w:t xml:space="preserve"> Deklarasi ini memaksa setiap anggota ASEAN untuk melakukan segala upaya untuk dapat mewujudkan hal itu. Indonesia sebagai salah satu negara anggota ASEAN memiliki rencana kerja dan strategi untuk memerangi perdagangan narkoba di Indonesia, tertulis dalam Undang-Undang No.35 Tahun 2009 tentang Narkotika.</w:t>
      </w:r>
    </w:p>
    <w:p w:rsidR="00970A38" w:rsidRPr="00AB5FC1" w:rsidRDefault="00970A38" w:rsidP="00970A38">
      <w:pPr>
        <w:autoSpaceDE w:val="0"/>
        <w:autoSpaceDN w:val="0"/>
        <w:adjustRightInd w:val="0"/>
        <w:spacing w:after="0" w:line="480" w:lineRule="auto"/>
        <w:jc w:val="both"/>
        <w:rPr>
          <w:rFonts w:ascii="Times New Roman" w:hAnsi="Times New Roman" w:cs="Times New Roman"/>
          <w:sz w:val="24"/>
          <w:szCs w:val="24"/>
        </w:rPr>
      </w:pPr>
      <w:r w:rsidRPr="00AB5FC1">
        <w:rPr>
          <w:rFonts w:ascii="Times New Roman" w:hAnsi="Times New Roman" w:cs="Times New Roman"/>
          <w:sz w:val="24"/>
          <w:szCs w:val="24"/>
        </w:rPr>
        <w:tab/>
      </w:r>
      <w:r w:rsidRPr="00AB5FC1">
        <w:rPr>
          <w:rFonts w:ascii="Times New Roman" w:hAnsi="Times New Roman" w:cs="Times New Roman"/>
          <w:sz w:val="24"/>
          <w:szCs w:val="24"/>
          <w:shd w:val="clear" w:color="auto" w:fill="FFFFFF"/>
        </w:rPr>
        <w:t>Sepanjang tahun 2015, Direktorat Jenderal Bea dan Cukai (DJBC) telah berhasil mengungkap 57 kasus penyelundupan dengan total barang bukti sebesar Sesuai data Direktorat Jenderal Bea dan Cukai (DJBC), total hasil tangkapan yang berhasil digagalkan yaitu 11,8 kilo gram (kg)</w:t>
      </w:r>
      <w:r w:rsidRPr="00AB5FC1">
        <w:rPr>
          <w:rStyle w:val="apple-converted-space"/>
          <w:rFonts w:ascii="Times New Roman" w:hAnsi="Times New Roman" w:cs="Times New Roman"/>
          <w:sz w:val="24"/>
          <w:szCs w:val="24"/>
          <w:shd w:val="clear" w:color="auto" w:fill="FFFFFF"/>
        </w:rPr>
        <w:t> </w:t>
      </w:r>
      <w:r w:rsidRPr="00AB5FC1">
        <w:rPr>
          <w:rStyle w:val="Emphasis"/>
          <w:rFonts w:ascii="Times New Roman" w:hAnsi="Times New Roman" w:cs="Times New Roman"/>
          <w:sz w:val="24"/>
          <w:szCs w:val="24"/>
          <w:shd w:val="clear" w:color="auto" w:fill="FFFFFF"/>
        </w:rPr>
        <w:t>Methamphetamine</w:t>
      </w:r>
      <w:r w:rsidRPr="00AB5FC1">
        <w:rPr>
          <w:rFonts w:ascii="Times New Roman" w:hAnsi="Times New Roman" w:cs="Times New Roman"/>
          <w:sz w:val="24"/>
          <w:szCs w:val="24"/>
          <w:shd w:val="clear" w:color="auto" w:fill="FFFFFF"/>
        </w:rPr>
        <w:t>(sabu-sabu), 1.292 butir ekstasi, 9.000 butir</w:t>
      </w:r>
      <w:r w:rsidRPr="00AB5FC1">
        <w:rPr>
          <w:rStyle w:val="apple-converted-space"/>
          <w:rFonts w:ascii="Times New Roman" w:hAnsi="Times New Roman" w:cs="Times New Roman"/>
          <w:sz w:val="24"/>
          <w:szCs w:val="24"/>
          <w:shd w:val="clear" w:color="auto" w:fill="FFFFFF"/>
        </w:rPr>
        <w:t> </w:t>
      </w:r>
      <w:r w:rsidRPr="00AB5FC1">
        <w:rPr>
          <w:rStyle w:val="Emphasis"/>
          <w:rFonts w:ascii="Times New Roman" w:hAnsi="Times New Roman" w:cs="Times New Roman"/>
          <w:sz w:val="24"/>
          <w:szCs w:val="24"/>
          <w:shd w:val="clear" w:color="auto" w:fill="FFFFFF"/>
        </w:rPr>
        <w:t>happy five</w:t>
      </w:r>
      <w:r w:rsidRPr="00AB5FC1">
        <w:rPr>
          <w:rStyle w:val="apple-converted-space"/>
          <w:rFonts w:ascii="Times New Roman" w:hAnsi="Times New Roman" w:cs="Times New Roman"/>
          <w:sz w:val="24"/>
          <w:szCs w:val="24"/>
          <w:shd w:val="clear" w:color="auto" w:fill="FFFFFF"/>
        </w:rPr>
        <w:t> </w:t>
      </w:r>
      <w:r w:rsidRPr="00AB5FC1">
        <w:rPr>
          <w:rFonts w:ascii="Times New Roman" w:hAnsi="Times New Roman" w:cs="Times New Roman"/>
          <w:sz w:val="24"/>
          <w:szCs w:val="24"/>
          <w:shd w:val="clear" w:color="auto" w:fill="FFFFFF"/>
        </w:rPr>
        <w:t>12 butir xanax (obat penenang), dan 19,6 kg synthetic cannabinoid. Dari ke-19 kasus tersebut, pihak kepolisian telah menetapkan 15 orang tersangka.</w:t>
      </w:r>
      <w:r w:rsidRPr="00AB5FC1">
        <w:rPr>
          <w:rStyle w:val="FootnoteReference"/>
          <w:rFonts w:ascii="Times New Roman" w:hAnsi="Times New Roman" w:cs="Times New Roman"/>
          <w:sz w:val="24"/>
          <w:szCs w:val="24"/>
          <w:shd w:val="clear" w:color="auto" w:fill="FFFFFF"/>
        </w:rPr>
        <w:footnoteReference w:id="5"/>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ab/>
        <w:t xml:space="preserve">Dari fakta yang dapat disaksikan hampir setiap hari melalui media cetak maupun elektronik, ternyata barang haram tersebut telah merebak kemana-mana tanpa pandang bulu, terutama di antara generasi remaja yang sangat diharapkan menjadi generasi penerus bangsa dalam membangun Negara di masa mendatang. Masyarakat kini sudah sangat resah terutama keluarga para korban, mereka kini sudah ada yang bersedia menceritakan keadaan anggota keluarganya dari penderitaan dalam kecanduan narkotika. Memasuki zaman globalisasi yang telah menghilangkan sekatsekat antar Negara serta di tunjang dengan kemudahan transportasi, maka peredaran narkotika sudah semakin pesatnya.berbagai jalur pendistribusian baik melalui jalur darat, laut maupun udara sudah menjadi aktivitas harian dalam lalu lintas ekspor dan impor barang. Bisnis ini pun semakin menguntungkan mengingat kemudahan yang diperoleh dalam memasukkan narkotika ke suatu Negara. Indonesia merupakan Negara kepulauan yang sangat strategis terhadap perdagangan dunia. </w:t>
      </w:r>
    </w:p>
    <w:p w:rsidR="00970A38" w:rsidRPr="00AB5FC1" w:rsidRDefault="00970A38" w:rsidP="00970A38">
      <w:pPr>
        <w:spacing w:after="100" w:afterAutospacing="1" w:line="480" w:lineRule="auto"/>
        <w:jc w:val="both"/>
        <w:rPr>
          <w:rFonts w:ascii="Times New Roman" w:hAnsi="Times New Roman" w:cs="Times New Roman"/>
          <w:sz w:val="24"/>
          <w:szCs w:val="24"/>
        </w:rPr>
      </w:pPr>
      <w:r w:rsidRPr="00AB5FC1">
        <w:lastRenderedPageBreak/>
        <w:tab/>
      </w:r>
      <w:r w:rsidRPr="00AB5FC1">
        <w:rPr>
          <w:rFonts w:ascii="Times New Roman" w:hAnsi="Times New Roman" w:cs="Times New Roman"/>
          <w:sz w:val="24"/>
          <w:szCs w:val="24"/>
        </w:rPr>
        <w:t xml:space="preserve">Salah satu akar dari maraknya penyalahgunaan narkotika adalah dengan mudahnya para produsen narkotika di dunia memasukkan barang haram tersebut ke wilayah Indonesia. Pada awalnya Indonesia hanya di jadikan tempat transit terhadap peredaran narkotika, namun seiring dengan perkembangan waktu, Indonesia menjadi salah satu konsumen utama ekspor narkotika dari Negara lain. Bahkan sudah menjadi tempat produksi narkotika berlabel internasional. Kenyataan objektif yang mengharuskan pemerintah memikirkan bagaimana cara menanggulangi masalah narkotika ini. Usaha tersebut kemdian melahirkan Undang-Undang No.35 Tahun 2009 tentang narkotika. Diharapkan dengan dikeluarkannya undang-undang ini, tindak pidana narkotika dapat ditekan sekeci-kecilnya, karena itulah sebenarnya di dalam ketentuan Undang-Undang tersebut sanksi pidana sangat berat 7 dibandingkan sanksi dalam Undang-Undang lain yang menyangkut kejahatan narkotika. Selain dengan memberikan sanksi yang berat terhadap pelaku tindak pidana narkotika, pemerintah juga perlu meningkatkan kinerja para penegak hukum. Salah satu pihak yang mempunyai peranan yang sangat besar dalam mengantisipasi tindak pidana narkotika khususnya penyelundupa narkotika adalah pihak Bea dan Cukai. Peran vital Ditjen Bea Cukai sebagai pintu gerbang barang masuk ke kawasan Indonesia akhirnya dilegitimasi oleh pemerintah dengan disahkannya UU.No.17 Tahun 2006 Tentang Kepabeanan dalam menjamin kepastian hukum, keadilan, transparasi dan perekonomian nasional yang berkaitan dengan perdagangan global. </w:t>
      </w:r>
    </w:p>
    <w:p w:rsidR="00970A38" w:rsidRPr="00AB5FC1" w:rsidRDefault="00970A38" w:rsidP="00970A38">
      <w:pPr>
        <w:spacing w:after="100" w:afterAutospacing="1" w:line="480" w:lineRule="auto"/>
        <w:jc w:val="both"/>
      </w:pPr>
      <w:r w:rsidRPr="00AB5FC1">
        <w:rPr>
          <w:rFonts w:ascii="Times New Roman" w:hAnsi="Times New Roman" w:cs="Times New Roman"/>
          <w:sz w:val="24"/>
          <w:szCs w:val="24"/>
        </w:rPr>
        <w:tab/>
        <w:t>Salah satu daerah yang rawan penyelundupan narkotika di Indonesia adalah Mataram, Mataram sebagai pintu gerbang pariwisata dan perekonomian di Indonesia timur sangat rawan terhadap penyelundupan narkotika. Fakta menunjukkan baru-baru ini terungkap penyelundupan narkotika di Bandara Internasional Lombok. Pihak Ditjen Bea dan Cukai berhasil menggagalkan penyelundupan narkotika</w:t>
      </w:r>
      <w:r w:rsidRPr="00AB5FC1">
        <w:rPr>
          <w:rFonts w:ascii="Helvetica" w:hAnsi="Helvetica"/>
          <w:sz w:val="21"/>
          <w:szCs w:val="21"/>
          <w:shd w:val="clear" w:color="auto" w:fill="FFFFFF"/>
        </w:rPr>
        <w:t xml:space="preserve">, </w:t>
      </w:r>
      <w:r w:rsidRPr="00AB5FC1">
        <w:rPr>
          <w:rFonts w:ascii="Times New Roman" w:hAnsi="Times New Roman" w:cs="Times New Roman"/>
          <w:sz w:val="24"/>
          <w:szCs w:val="24"/>
          <w:shd w:val="clear" w:color="auto" w:fill="FFFFFF"/>
        </w:rPr>
        <w:t xml:space="preserve">Bea Cukai Menemukan satu buah koper yang berisikian pakaian dan 4 (empat) packages plastik hitam dilapisi lakban coklat berisi butiran kristal warna putih bening dengan berat bruto ± 2.775 gram ternyata barang tersebut </w:t>
      </w:r>
      <w:r w:rsidRPr="00AB5FC1">
        <w:rPr>
          <w:rFonts w:ascii="Times New Roman" w:hAnsi="Times New Roman" w:cs="Times New Roman"/>
          <w:sz w:val="24"/>
          <w:szCs w:val="24"/>
          <w:shd w:val="clear" w:color="auto" w:fill="FFFFFF"/>
        </w:rPr>
        <w:lastRenderedPageBreak/>
        <w:t>dipastikan narkotika jenis shabu berdasarkan hasil uji labotarium ( narcotic test kit ) pada balai pengujian dan identifikasi barang Surabaya,</w:t>
      </w:r>
      <w:r w:rsidRPr="00AB5FC1">
        <w:rPr>
          <w:rStyle w:val="FootnoteReference"/>
          <w:rFonts w:ascii="Times New Roman" w:hAnsi="Times New Roman" w:cs="Times New Roman"/>
          <w:sz w:val="24"/>
          <w:szCs w:val="24"/>
          <w:shd w:val="clear" w:color="auto" w:fill="FFFFFF"/>
        </w:rPr>
        <w:footnoteReference w:id="6"/>
      </w:r>
      <w:r w:rsidRPr="00AB5FC1">
        <w:rPr>
          <w:rFonts w:ascii="Times New Roman" w:hAnsi="Times New Roman" w:cs="Times New Roman"/>
          <w:sz w:val="24"/>
          <w:szCs w:val="24"/>
          <w:shd w:val="clear" w:color="auto" w:fill="FFFFFF"/>
        </w:rPr>
        <w:t>Barang Haram tersebut disembunyikan dalam dinding palsu koper oleh pelaku</w:t>
      </w:r>
      <w:r w:rsidRPr="00AB5FC1">
        <w:rPr>
          <w:rFonts w:ascii="Helvetica" w:hAnsi="Helvetica" w:cs="Helvetica"/>
          <w:sz w:val="21"/>
          <w:szCs w:val="21"/>
          <w:shd w:val="clear" w:color="auto" w:fill="FFFFFF"/>
        </w:rPr>
        <w:t>.</w:t>
      </w:r>
      <w:r w:rsidRPr="00AB5FC1">
        <w:rPr>
          <w:rFonts w:ascii="Helvetica" w:hAnsi="Helvetica"/>
          <w:sz w:val="21"/>
          <w:szCs w:val="21"/>
          <w:shd w:val="clear" w:color="auto" w:fill="FFFFFF"/>
        </w:rPr>
        <w:t xml:space="preserve"> </w:t>
      </w:r>
      <w:r w:rsidRPr="00AB5FC1">
        <w:rPr>
          <w:rFonts w:ascii="Times New Roman" w:hAnsi="Times New Roman" w:cs="Times New Roman"/>
          <w:sz w:val="24"/>
          <w:szCs w:val="24"/>
        </w:rPr>
        <w:t xml:space="preserve">Hal ini menjadi sebuah isyarat untuk lebih mengantisipasi dan meningkatkan pengawasan terhadap barang masuk di kota Mataram. Beranjak dari latar belakang permasalahan diatas, maka penulis beranggapan perlunya adanya suatu penelitan yang mengungkapkan permasalahan tersebut dengan judul </w:t>
      </w:r>
      <w:r w:rsidRPr="00AB5FC1">
        <w:rPr>
          <w:rFonts w:ascii="Times New Roman" w:hAnsi="Times New Roman" w:cs="Times New Roman"/>
          <w:b/>
          <w:i/>
          <w:sz w:val="24"/>
          <w:szCs w:val="24"/>
        </w:rPr>
        <w:t>“Peranan Bea Cukai Mataram Dalam Rangka Pencegahan, Pengawasan, Dan Penindakan Penyelundupan NPP Dari Jaringan Internasional Ke Indonesia”</w:t>
      </w:r>
    </w:p>
    <w:p w:rsidR="00970A38" w:rsidRPr="00AB5FC1" w:rsidRDefault="00970A38" w:rsidP="00970A38">
      <w:pPr>
        <w:spacing w:after="100" w:afterAutospacing="1" w:line="480" w:lineRule="auto"/>
        <w:jc w:val="both"/>
        <w:rPr>
          <w:rFonts w:ascii="Times New Roman" w:hAnsi="Times New Roman" w:cs="Times New Roman"/>
          <w:b/>
          <w:i/>
          <w:sz w:val="24"/>
          <w:szCs w:val="24"/>
        </w:rPr>
      </w:pPr>
    </w:p>
    <w:p w:rsidR="00970A38" w:rsidRDefault="00970A38" w:rsidP="00970A38">
      <w:pPr>
        <w:pStyle w:val="Heading2"/>
        <w:rPr>
          <w:rFonts w:ascii="Times New Roman" w:hAnsi="Times New Roman" w:cs="Times New Roman"/>
          <w:color w:val="auto"/>
          <w:sz w:val="24"/>
          <w:szCs w:val="24"/>
        </w:rPr>
      </w:pPr>
      <w:bookmarkStart w:id="3" w:name="_Toc452762680"/>
      <w:r>
        <w:rPr>
          <w:rFonts w:ascii="Times New Roman" w:hAnsi="Times New Roman" w:cs="Times New Roman"/>
          <w:color w:val="auto"/>
          <w:sz w:val="24"/>
          <w:szCs w:val="24"/>
        </w:rPr>
        <w:t xml:space="preserve">B. </w:t>
      </w:r>
      <w:r w:rsidRPr="00AB5FC1">
        <w:rPr>
          <w:rFonts w:ascii="Times New Roman" w:hAnsi="Times New Roman" w:cs="Times New Roman"/>
          <w:color w:val="auto"/>
          <w:sz w:val="24"/>
          <w:szCs w:val="24"/>
        </w:rPr>
        <w:t>Identifikasi Masalah</w:t>
      </w:r>
      <w:bookmarkEnd w:id="3"/>
    </w:p>
    <w:p w:rsidR="00970A38" w:rsidRPr="00AB5FC1" w:rsidRDefault="00970A38" w:rsidP="00970A38"/>
    <w:p w:rsidR="00970A38" w:rsidRPr="00AB5FC1" w:rsidRDefault="00970A38" w:rsidP="00970A38">
      <w:p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b/>
          <w:sz w:val="24"/>
          <w:szCs w:val="24"/>
        </w:rPr>
        <w:tab/>
      </w:r>
      <w:r w:rsidRPr="00AB5FC1">
        <w:rPr>
          <w:rFonts w:ascii="Times New Roman" w:hAnsi="Times New Roman" w:cs="Times New Roman"/>
          <w:sz w:val="24"/>
          <w:szCs w:val="24"/>
        </w:rPr>
        <w:t>Berdasarkan latar belakang yang telah di uraikan, maka dapat diidentifikasikan masalah penelitian sebagai berikut :</w:t>
      </w:r>
    </w:p>
    <w:p w:rsidR="00970A38" w:rsidRPr="00AB5FC1" w:rsidRDefault="00970A38" w:rsidP="00970A38">
      <w:pPr>
        <w:pStyle w:val="ListParagraph"/>
        <w:numPr>
          <w:ilvl w:val="0"/>
          <w:numId w:val="1"/>
        </w:num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sz w:val="24"/>
          <w:szCs w:val="24"/>
        </w:rPr>
        <w:t>Bagaimana Peran Bea Cukai Mataram Dalam Pengawasan Penyelundupan NPP?</w:t>
      </w:r>
    </w:p>
    <w:p w:rsidR="00970A38" w:rsidRPr="00AB5FC1" w:rsidRDefault="00970A38" w:rsidP="00970A38">
      <w:pPr>
        <w:pStyle w:val="ListParagraph"/>
        <w:numPr>
          <w:ilvl w:val="0"/>
          <w:numId w:val="1"/>
        </w:num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sz w:val="24"/>
          <w:szCs w:val="24"/>
        </w:rPr>
        <w:t>Bagaimana Cara Sindikat Jaringan Internasional Dalam Menyelundupkan NPP ke Bandar Udara Internasional Lombok ?</w:t>
      </w:r>
    </w:p>
    <w:p w:rsidR="00970A38" w:rsidRPr="00AB5FC1" w:rsidRDefault="00970A38" w:rsidP="00970A38">
      <w:pPr>
        <w:pStyle w:val="ListParagraph"/>
        <w:numPr>
          <w:ilvl w:val="0"/>
          <w:numId w:val="1"/>
        </w:num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sz w:val="24"/>
          <w:szCs w:val="24"/>
        </w:rPr>
        <w:t>Bagaimana Upaya Bea Cukai Mataram Dalam Mencegah dan Menindak  Penyelundupan NPP dari Jaringan Internasional ?</w:t>
      </w:r>
    </w:p>
    <w:p w:rsidR="00970A38" w:rsidRPr="00AB5FC1" w:rsidRDefault="00970A38" w:rsidP="00970A38">
      <w:pPr>
        <w:spacing w:after="100" w:afterAutospacing="1" w:line="480" w:lineRule="auto"/>
        <w:jc w:val="both"/>
        <w:rPr>
          <w:rFonts w:ascii="Times New Roman" w:hAnsi="Times New Roman" w:cs="Times New Roman"/>
          <w:sz w:val="24"/>
          <w:szCs w:val="24"/>
        </w:rPr>
      </w:pPr>
    </w:p>
    <w:p w:rsidR="00970A38" w:rsidRPr="00AB5FC1" w:rsidRDefault="00970A38" w:rsidP="00970A38">
      <w:pPr>
        <w:pStyle w:val="Heading3"/>
        <w:rPr>
          <w:rFonts w:ascii="Times New Roman" w:hAnsi="Times New Roman" w:cs="Times New Roman"/>
          <w:b w:val="0"/>
          <w:color w:val="auto"/>
          <w:sz w:val="26"/>
          <w:szCs w:val="26"/>
        </w:rPr>
      </w:pPr>
      <w:bookmarkStart w:id="4" w:name="_Toc452762681"/>
      <w:r>
        <w:rPr>
          <w:rFonts w:ascii="Times New Roman" w:hAnsi="Times New Roman" w:cs="Times New Roman"/>
          <w:color w:val="auto"/>
          <w:sz w:val="26"/>
          <w:szCs w:val="26"/>
        </w:rPr>
        <w:t xml:space="preserve">1. </w:t>
      </w:r>
      <w:r w:rsidRPr="00AB5FC1">
        <w:rPr>
          <w:rFonts w:ascii="Times New Roman" w:hAnsi="Times New Roman" w:cs="Times New Roman"/>
          <w:color w:val="auto"/>
          <w:sz w:val="26"/>
          <w:szCs w:val="26"/>
        </w:rPr>
        <w:t>Pembatasan Masalah</w:t>
      </w:r>
      <w:bookmarkEnd w:id="4"/>
    </w:p>
    <w:p w:rsidR="00970A38" w:rsidRPr="00AB5FC1" w:rsidRDefault="00970A38" w:rsidP="00970A38">
      <w:p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b/>
          <w:sz w:val="26"/>
          <w:szCs w:val="26"/>
        </w:rPr>
        <w:t xml:space="preserve">       </w:t>
      </w:r>
      <w:r w:rsidRPr="00AB5FC1">
        <w:rPr>
          <w:rFonts w:ascii="Times New Roman" w:hAnsi="Times New Roman" w:cs="Times New Roman"/>
          <w:sz w:val="24"/>
          <w:szCs w:val="24"/>
        </w:rPr>
        <w:t>Mengingat luas kajian penelitian ini, maka penulis akan membatasi masalah pada fokus pembahasan mengenai Penyelundupan npp yang terjadi di bandara dari tahun 2011-2015.</w:t>
      </w:r>
    </w:p>
    <w:p w:rsidR="00970A38" w:rsidRPr="00AB5FC1" w:rsidRDefault="00970A38" w:rsidP="00970A38">
      <w:pPr>
        <w:pStyle w:val="Heading3"/>
        <w:rPr>
          <w:rFonts w:ascii="Times New Roman" w:hAnsi="Times New Roman" w:cs="Times New Roman"/>
          <w:b w:val="0"/>
          <w:color w:val="auto"/>
          <w:sz w:val="26"/>
          <w:szCs w:val="26"/>
        </w:rPr>
      </w:pPr>
      <w:bookmarkStart w:id="5" w:name="_Toc452762682"/>
      <w:r>
        <w:rPr>
          <w:rFonts w:ascii="Times New Roman" w:hAnsi="Times New Roman" w:cs="Times New Roman"/>
          <w:color w:val="auto"/>
          <w:sz w:val="26"/>
          <w:szCs w:val="26"/>
        </w:rPr>
        <w:lastRenderedPageBreak/>
        <w:t xml:space="preserve">2. </w:t>
      </w:r>
      <w:r w:rsidRPr="00AB5FC1">
        <w:rPr>
          <w:rFonts w:ascii="Times New Roman" w:hAnsi="Times New Roman" w:cs="Times New Roman"/>
          <w:color w:val="auto"/>
          <w:sz w:val="26"/>
          <w:szCs w:val="26"/>
        </w:rPr>
        <w:t>Perumusan Masalah</w:t>
      </w:r>
      <w:bookmarkEnd w:id="5"/>
    </w:p>
    <w:p w:rsidR="00970A38" w:rsidRPr="00AB5FC1" w:rsidRDefault="00970A38" w:rsidP="00970A38">
      <w:pPr>
        <w:spacing w:after="100" w:afterAutospacing="1" w:line="480" w:lineRule="auto"/>
        <w:jc w:val="both"/>
        <w:rPr>
          <w:rFonts w:ascii="Times New Roman" w:hAnsi="Times New Roman" w:cs="Times New Roman"/>
          <w:b/>
          <w:sz w:val="24"/>
          <w:szCs w:val="24"/>
        </w:rPr>
      </w:pPr>
      <w:r w:rsidRPr="00AB5FC1">
        <w:rPr>
          <w:rFonts w:ascii="Times New Roman" w:hAnsi="Times New Roman" w:cs="Times New Roman"/>
          <w:b/>
          <w:sz w:val="26"/>
          <w:szCs w:val="26"/>
        </w:rPr>
        <w:t xml:space="preserve">       </w:t>
      </w:r>
      <w:r w:rsidRPr="00AB5FC1">
        <w:rPr>
          <w:rFonts w:ascii="Times New Roman" w:hAnsi="Times New Roman" w:cs="Times New Roman"/>
          <w:sz w:val="24"/>
          <w:szCs w:val="24"/>
        </w:rPr>
        <w:t xml:space="preserve">Berdasarkan uraian di atas yang telah dipaparkan, maka penulis merumuskan masalah sebagai berikut  :  </w:t>
      </w:r>
      <w:r w:rsidRPr="00AB5FC1">
        <w:rPr>
          <w:rFonts w:ascii="Times New Roman" w:hAnsi="Times New Roman" w:cs="Times New Roman"/>
          <w:b/>
          <w:sz w:val="24"/>
          <w:szCs w:val="24"/>
        </w:rPr>
        <w:t>“Sejauh mana peran pemerintah Indonesia dan Bea Cukai dalam mengatasi masalah penyelundupan NPP dari jaringan sindikat internasional”</w:t>
      </w:r>
    </w:p>
    <w:p w:rsidR="00970A38" w:rsidRPr="00AB5FC1" w:rsidRDefault="00970A38" w:rsidP="00970A38">
      <w:pPr>
        <w:spacing w:after="100" w:afterAutospacing="1" w:line="480" w:lineRule="auto"/>
        <w:jc w:val="both"/>
        <w:rPr>
          <w:rFonts w:ascii="Times New Roman" w:hAnsi="Times New Roman" w:cs="Times New Roman"/>
          <w:b/>
          <w:sz w:val="24"/>
          <w:szCs w:val="24"/>
        </w:rPr>
      </w:pPr>
    </w:p>
    <w:p w:rsidR="00970A38" w:rsidRPr="00AB5FC1" w:rsidRDefault="00970A38" w:rsidP="00970A38">
      <w:pPr>
        <w:pStyle w:val="Heading2"/>
        <w:rPr>
          <w:rFonts w:ascii="Times New Roman" w:hAnsi="Times New Roman" w:cs="Times New Roman"/>
          <w:b w:val="0"/>
          <w:color w:val="auto"/>
        </w:rPr>
      </w:pPr>
      <w:bookmarkStart w:id="6" w:name="_Toc452762683"/>
      <w:r>
        <w:rPr>
          <w:rFonts w:ascii="Times New Roman" w:hAnsi="Times New Roman" w:cs="Times New Roman"/>
          <w:color w:val="auto"/>
        </w:rPr>
        <w:t xml:space="preserve">C.  </w:t>
      </w:r>
      <w:r w:rsidRPr="00AB5FC1">
        <w:rPr>
          <w:rFonts w:ascii="Times New Roman" w:hAnsi="Times New Roman" w:cs="Times New Roman"/>
          <w:color w:val="auto"/>
        </w:rPr>
        <w:t>Tujuan Penelitian Dan Kegunaan Penelitian</w:t>
      </w:r>
      <w:bookmarkEnd w:id="6"/>
    </w:p>
    <w:p w:rsidR="00970A38" w:rsidRDefault="00970A38" w:rsidP="00970A38">
      <w:pPr>
        <w:pStyle w:val="Heading3"/>
        <w:rPr>
          <w:rFonts w:ascii="Times New Roman" w:hAnsi="Times New Roman" w:cs="Times New Roman"/>
          <w:color w:val="auto"/>
          <w:sz w:val="26"/>
          <w:szCs w:val="26"/>
        </w:rPr>
      </w:pPr>
      <w:bookmarkStart w:id="7" w:name="_Toc452762684"/>
      <w:r>
        <w:rPr>
          <w:rFonts w:ascii="Times New Roman" w:hAnsi="Times New Roman" w:cs="Times New Roman"/>
          <w:color w:val="auto"/>
          <w:sz w:val="26"/>
          <w:szCs w:val="26"/>
        </w:rPr>
        <w:t xml:space="preserve">1. </w:t>
      </w:r>
      <w:r w:rsidRPr="00AB5FC1">
        <w:rPr>
          <w:rFonts w:ascii="Times New Roman" w:hAnsi="Times New Roman" w:cs="Times New Roman"/>
          <w:color w:val="auto"/>
          <w:sz w:val="26"/>
          <w:szCs w:val="26"/>
        </w:rPr>
        <w:t>Tujuan Penelitian</w:t>
      </w:r>
      <w:bookmarkEnd w:id="7"/>
    </w:p>
    <w:p w:rsidR="00970A38" w:rsidRPr="00AB5FC1" w:rsidRDefault="00970A38" w:rsidP="00970A38"/>
    <w:p w:rsidR="00970A38" w:rsidRPr="00AB5FC1" w:rsidRDefault="00970A38" w:rsidP="00970A38">
      <w:pPr>
        <w:pStyle w:val="ListParagraph"/>
        <w:numPr>
          <w:ilvl w:val="0"/>
          <w:numId w:val="6"/>
        </w:num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sz w:val="24"/>
          <w:szCs w:val="24"/>
        </w:rPr>
        <w:t>Untuk Peran Bea Cukai Mataram Dalam Pengawasan Penyelundupan NPP</w:t>
      </w:r>
    </w:p>
    <w:p w:rsidR="00970A38" w:rsidRPr="00AB5FC1" w:rsidRDefault="00970A38" w:rsidP="00970A38">
      <w:pPr>
        <w:pStyle w:val="ListParagraph"/>
        <w:numPr>
          <w:ilvl w:val="0"/>
          <w:numId w:val="6"/>
        </w:num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sz w:val="24"/>
          <w:szCs w:val="24"/>
        </w:rPr>
        <w:t>Untuk Mengetahui Cara Sindikat Jaringan Internasional Dalam Menyelundupkan NPP ke Bandar Udara Internasional Lombok</w:t>
      </w:r>
    </w:p>
    <w:p w:rsidR="00970A38" w:rsidRPr="00AB5FC1" w:rsidRDefault="00970A38" w:rsidP="00970A38">
      <w:pPr>
        <w:pStyle w:val="ListParagraph"/>
        <w:numPr>
          <w:ilvl w:val="0"/>
          <w:numId w:val="6"/>
        </w:numPr>
        <w:spacing w:after="100" w:afterAutospacing="1" w:line="480" w:lineRule="auto"/>
        <w:jc w:val="both"/>
        <w:rPr>
          <w:rFonts w:ascii="Times New Roman" w:hAnsi="Times New Roman" w:cs="Times New Roman"/>
          <w:b/>
          <w:sz w:val="26"/>
          <w:szCs w:val="26"/>
        </w:rPr>
      </w:pPr>
      <w:r w:rsidRPr="00AB5FC1">
        <w:rPr>
          <w:rFonts w:ascii="Times New Roman" w:hAnsi="Times New Roman" w:cs="Times New Roman"/>
          <w:sz w:val="24"/>
          <w:szCs w:val="24"/>
        </w:rPr>
        <w:t xml:space="preserve"> Untuk Mengetahui Upaya Bea Cukai Mataram Dalam Mencegah dan Menindak  Penyelundupan NPP dari Jaringan Internasional</w:t>
      </w:r>
    </w:p>
    <w:p w:rsidR="00970A38" w:rsidRDefault="00970A38" w:rsidP="00970A38">
      <w:pPr>
        <w:spacing w:after="100" w:afterAutospacing="1" w:line="480" w:lineRule="auto"/>
        <w:jc w:val="both"/>
        <w:rPr>
          <w:rFonts w:ascii="Times New Roman" w:hAnsi="Times New Roman" w:cs="Times New Roman"/>
          <w:b/>
          <w:sz w:val="26"/>
          <w:szCs w:val="26"/>
        </w:rPr>
      </w:pPr>
    </w:p>
    <w:p w:rsidR="00970A38" w:rsidRPr="00AB5FC1" w:rsidRDefault="00970A38" w:rsidP="00970A38">
      <w:pPr>
        <w:spacing w:after="100" w:afterAutospacing="1" w:line="480" w:lineRule="auto"/>
        <w:jc w:val="both"/>
        <w:rPr>
          <w:rFonts w:ascii="Times New Roman" w:hAnsi="Times New Roman" w:cs="Times New Roman"/>
          <w:b/>
          <w:sz w:val="26"/>
          <w:szCs w:val="26"/>
        </w:rPr>
      </w:pPr>
    </w:p>
    <w:p w:rsidR="00970A38" w:rsidRDefault="00970A38" w:rsidP="00970A38">
      <w:pPr>
        <w:pStyle w:val="Heading3"/>
        <w:rPr>
          <w:rFonts w:ascii="Times New Roman" w:hAnsi="Times New Roman" w:cs="Times New Roman"/>
          <w:color w:val="auto"/>
          <w:sz w:val="26"/>
          <w:szCs w:val="26"/>
        </w:rPr>
      </w:pPr>
      <w:bookmarkStart w:id="8" w:name="_Toc452762685"/>
      <w:r>
        <w:rPr>
          <w:rFonts w:ascii="Times New Roman" w:hAnsi="Times New Roman" w:cs="Times New Roman"/>
          <w:color w:val="auto"/>
          <w:sz w:val="26"/>
          <w:szCs w:val="26"/>
        </w:rPr>
        <w:t xml:space="preserve">2. </w:t>
      </w:r>
      <w:r w:rsidRPr="00AB5FC1">
        <w:rPr>
          <w:rFonts w:ascii="Times New Roman" w:hAnsi="Times New Roman" w:cs="Times New Roman"/>
          <w:color w:val="auto"/>
          <w:sz w:val="26"/>
          <w:szCs w:val="26"/>
        </w:rPr>
        <w:t>Kegunaan Penelitian</w:t>
      </w:r>
      <w:bookmarkEnd w:id="8"/>
    </w:p>
    <w:p w:rsidR="00970A38" w:rsidRPr="00AB5FC1" w:rsidRDefault="00970A38" w:rsidP="00970A38"/>
    <w:p w:rsidR="00970A38" w:rsidRPr="00AB5FC1" w:rsidRDefault="00970A38" w:rsidP="00970A38">
      <w:p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b/>
          <w:sz w:val="26"/>
          <w:szCs w:val="26"/>
        </w:rPr>
        <w:tab/>
      </w:r>
      <w:r w:rsidRPr="00AB5FC1">
        <w:rPr>
          <w:rFonts w:ascii="Times New Roman" w:hAnsi="Times New Roman" w:cs="Times New Roman"/>
          <w:sz w:val="26"/>
          <w:szCs w:val="26"/>
        </w:rPr>
        <w:t xml:space="preserve">1. </w:t>
      </w:r>
      <w:r w:rsidRPr="00AB5FC1">
        <w:rPr>
          <w:rFonts w:ascii="Times New Roman" w:hAnsi="Times New Roman" w:cs="Times New Roman"/>
          <w:sz w:val="26"/>
          <w:szCs w:val="26"/>
        </w:rPr>
        <w:tab/>
      </w:r>
      <w:r w:rsidRPr="00AB5FC1">
        <w:rPr>
          <w:rFonts w:ascii="Times New Roman" w:hAnsi="Times New Roman" w:cs="Times New Roman"/>
          <w:sz w:val="24"/>
          <w:szCs w:val="24"/>
        </w:rPr>
        <w:t>Untuk memperoleh da</w:t>
      </w:r>
      <w:r>
        <w:rPr>
          <w:rFonts w:ascii="Times New Roman" w:hAnsi="Times New Roman" w:cs="Times New Roman"/>
          <w:sz w:val="24"/>
          <w:szCs w:val="24"/>
        </w:rPr>
        <w:t xml:space="preserve">n menambah ilmu pengetahuan dan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wawasan </w:t>
      </w:r>
      <w:r w:rsidRPr="00AB5FC1">
        <w:rPr>
          <w:rFonts w:ascii="Times New Roman" w:hAnsi="Times New Roman" w:cs="Times New Roman"/>
          <w:sz w:val="24"/>
          <w:szCs w:val="24"/>
        </w:rPr>
        <w:t>baik yang bersifat teoritis ma</w:t>
      </w:r>
      <w:r>
        <w:rPr>
          <w:rFonts w:ascii="Times New Roman" w:hAnsi="Times New Roman" w:cs="Times New Roman"/>
          <w:sz w:val="24"/>
          <w:szCs w:val="24"/>
        </w:rPr>
        <w:t xml:space="preserve">upun praktis khususnya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yang </w:t>
      </w:r>
      <w:r w:rsidRPr="00AB5FC1">
        <w:rPr>
          <w:rFonts w:ascii="Times New Roman" w:hAnsi="Times New Roman" w:cs="Times New Roman"/>
          <w:sz w:val="24"/>
          <w:szCs w:val="24"/>
        </w:rPr>
        <w:t xml:space="preserve">berkaitan dengan penyelundupan narkoba </w:t>
      </w:r>
    </w:p>
    <w:p w:rsidR="00970A38" w:rsidRPr="00AB5FC1" w:rsidRDefault="00970A38" w:rsidP="00970A38">
      <w:pPr>
        <w:spacing w:after="100" w:afterAutospacing="1" w:line="480" w:lineRule="auto"/>
        <w:ind w:left="1440" w:hanging="720"/>
        <w:jc w:val="both"/>
        <w:rPr>
          <w:rFonts w:ascii="Times New Roman" w:hAnsi="Times New Roman" w:cs="Times New Roman"/>
          <w:sz w:val="24"/>
          <w:szCs w:val="24"/>
        </w:rPr>
      </w:pPr>
      <w:r w:rsidRPr="00AB5FC1">
        <w:rPr>
          <w:rFonts w:ascii="Times New Roman" w:hAnsi="Times New Roman" w:cs="Times New Roman"/>
          <w:sz w:val="24"/>
          <w:szCs w:val="24"/>
        </w:rPr>
        <w:t>2.</w:t>
      </w:r>
      <w:r w:rsidRPr="00AB5FC1">
        <w:rPr>
          <w:rFonts w:ascii="Times New Roman" w:hAnsi="Times New Roman" w:cs="Times New Roman"/>
          <w:sz w:val="24"/>
          <w:szCs w:val="24"/>
        </w:rPr>
        <w:tab/>
        <w:t xml:space="preserve">Untuk memberi penjelasan kepada pihak lain yang tertarik untuk meneliti masalah serupa dan menjadi referensi tambahan bagi pengembangan serta </w:t>
      </w:r>
      <w:r w:rsidRPr="00AB5FC1">
        <w:rPr>
          <w:rFonts w:ascii="Times New Roman" w:hAnsi="Times New Roman" w:cs="Times New Roman"/>
          <w:sz w:val="24"/>
          <w:szCs w:val="24"/>
        </w:rPr>
        <w:lastRenderedPageBreak/>
        <w:t>memberikan ilustrasi pada yang berminat untuk mempelajari dan meneliti lebih lanjut mengenai masalah yang penulis bahas</w:t>
      </w:r>
    </w:p>
    <w:p w:rsidR="00970A38" w:rsidRPr="00AB5FC1" w:rsidRDefault="00970A38" w:rsidP="00970A38">
      <w:pPr>
        <w:spacing w:after="100" w:afterAutospacing="1" w:line="480" w:lineRule="auto"/>
        <w:ind w:left="1440" w:hanging="720"/>
        <w:jc w:val="both"/>
        <w:rPr>
          <w:rFonts w:ascii="Times New Roman" w:hAnsi="Times New Roman" w:cs="Times New Roman"/>
          <w:sz w:val="24"/>
          <w:szCs w:val="24"/>
        </w:rPr>
      </w:pPr>
      <w:r w:rsidRPr="00AB5FC1">
        <w:rPr>
          <w:rFonts w:ascii="Times New Roman" w:hAnsi="Times New Roman" w:cs="Times New Roman"/>
          <w:sz w:val="24"/>
          <w:szCs w:val="24"/>
        </w:rPr>
        <w:t>3.</w:t>
      </w:r>
      <w:r w:rsidRPr="00AB5FC1">
        <w:rPr>
          <w:rFonts w:ascii="Times New Roman" w:hAnsi="Times New Roman" w:cs="Times New Roman"/>
          <w:sz w:val="24"/>
          <w:szCs w:val="24"/>
        </w:rPr>
        <w:tab/>
        <w:t xml:space="preserve">Untuk memenuhi salah satu syarat dalam menempuh ujian strata satu(S-1) pada jurusan Hubungan Internasional Fakultas Ilmu Sosial </w:t>
      </w:r>
      <w:r w:rsidRPr="00AB5FC1">
        <w:rPr>
          <w:rFonts w:ascii="Times New Roman" w:hAnsi="Times New Roman" w:cs="Times New Roman"/>
          <w:sz w:val="24"/>
          <w:szCs w:val="24"/>
        </w:rPr>
        <w:tab/>
        <w:t>dan Ilmu Politik, Universitas pasundan.</w:t>
      </w:r>
    </w:p>
    <w:p w:rsidR="00970A38" w:rsidRPr="00AB5FC1" w:rsidRDefault="00970A38" w:rsidP="00970A38">
      <w:pPr>
        <w:pStyle w:val="Heading2"/>
        <w:rPr>
          <w:rFonts w:ascii="Times New Roman" w:hAnsi="Times New Roman" w:cs="Times New Roman"/>
          <w:b w:val="0"/>
          <w:color w:val="auto"/>
        </w:rPr>
      </w:pPr>
      <w:bookmarkStart w:id="9" w:name="_Toc452762686"/>
      <w:r w:rsidRPr="00AB5FC1">
        <w:rPr>
          <w:rFonts w:ascii="Times New Roman" w:hAnsi="Times New Roman" w:cs="Times New Roman"/>
          <w:color w:val="auto"/>
        </w:rPr>
        <w:t>D.  Kerangka Teoritis dan Hipotesis</w:t>
      </w:r>
      <w:bookmarkEnd w:id="9"/>
    </w:p>
    <w:p w:rsidR="00970A38" w:rsidRDefault="00970A38" w:rsidP="00970A38">
      <w:pPr>
        <w:pStyle w:val="Heading3"/>
        <w:rPr>
          <w:rFonts w:ascii="Times New Roman" w:hAnsi="Times New Roman" w:cs="Times New Roman"/>
          <w:color w:val="auto"/>
          <w:sz w:val="26"/>
          <w:szCs w:val="26"/>
        </w:rPr>
      </w:pPr>
      <w:bookmarkStart w:id="10" w:name="_Toc452762687"/>
      <w:r w:rsidRPr="00AB5FC1">
        <w:rPr>
          <w:rFonts w:ascii="Times New Roman" w:hAnsi="Times New Roman" w:cs="Times New Roman"/>
          <w:color w:val="auto"/>
          <w:sz w:val="26"/>
          <w:szCs w:val="26"/>
        </w:rPr>
        <w:t>1.  Kerangka Teoritis</w:t>
      </w:r>
      <w:bookmarkEnd w:id="10"/>
    </w:p>
    <w:p w:rsidR="00970A38" w:rsidRPr="00AB5FC1" w:rsidRDefault="00970A38" w:rsidP="00970A38"/>
    <w:p w:rsidR="00970A38" w:rsidRPr="00AB5FC1" w:rsidRDefault="00970A38" w:rsidP="00970A38">
      <w:pPr>
        <w:spacing w:after="100" w:afterAutospacing="1" w:line="480" w:lineRule="auto"/>
        <w:jc w:val="both"/>
        <w:rPr>
          <w:rFonts w:ascii="Times New Roman" w:hAnsi="Times New Roman" w:cs="Times New Roman"/>
          <w:b/>
          <w:sz w:val="26"/>
          <w:szCs w:val="26"/>
        </w:rPr>
      </w:pPr>
      <w:r w:rsidRPr="00AB5FC1">
        <w:rPr>
          <w:rFonts w:ascii="Times New Roman" w:hAnsi="Times New Roman" w:cs="Times New Roman"/>
          <w:b/>
          <w:sz w:val="26"/>
          <w:szCs w:val="26"/>
        </w:rPr>
        <w:tab/>
      </w:r>
      <w:r w:rsidRPr="00AB5FC1">
        <w:rPr>
          <w:rFonts w:ascii="Times New Roman" w:hAnsi="Times New Roman" w:cs="Times New Roman"/>
          <w:sz w:val="24"/>
          <w:szCs w:val="24"/>
        </w:rPr>
        <w:t>Pada Pembahasan ini, Penulis akan mencantumkan teori-teori dari para pakar terkait hal-hal yang menyangkut skripsi penulis. Sehingga dapat relevan antara penelitian yang dikaji dengan teori-teori yang sudah ada. Pertama dalam kerangka teoritis ini akan dipapakarkan teori-teori dari Hubungan Internasional dikarenakan yang menjadi dasar dari penelitian ini adalah Hubungan Internasional.</w:t>
      </w:r>
      <w:r w:rsidRPr="00AB5FC1">
        <w:rPr>
          <w:rFonts w:ascii="Times New Roman" w:hAnsi="Times New Roman" w:cs="Times New Roman"/>
          <w:sz w:val="24"/>
          <w:szCs w:val="24"/>
        </w:rPr>
        <w:tab/>
        <w:t>Hubungan Internasional mencakup berbagai hubungan atau interaksi yang melintasi batas-batas wilayah dan melibatkan pelaku-pelaku yang berbeda kewarganegaraan, berkaitan dengan segala bentuk kegiatan manusia baik yang di sponsori oleh pemerintah maupun tidak. Hubungan ini dapat berlangsung secara kelompok, maupun perseorangan dari suatu bangsa atau negara yang melakukan interaksi baik secara resmi maupun tidak resmi dengan kelompok atau perorangan dari bangsa dan negara lain. Ilmu Hubungan Internasional merupakan ilmu dengan kajian initerdisipliner, maksudnya adalah ilmu ini dapat menggunakan teori, konsep, dan pendekatan dari bidang ilmu ilmu lain dalam mengembangkan kajianya.</w:t>
      </w:r>
    </w:p>
    <w:p w:rsidR="00970A38" w:rsidRPr="00AB5FC1" w:rsidRDefault="00970A38" w:rsidP="00970A38">
      <w:p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sz w:val="24"/>
          <w:szCs w:val="24"/>
        </w:rPr>
        <w:tab/>
        <w:t xml:space="preserve">Sepanjang menyangkut aspek internasional  (hubungan/interaksi yang melintasi batas negara) adalah bidang Hubungan Internasional dengan kemungkinan berkaitan dengan ekonomi, hukum, komunikasi, politik dan lainya. Demikian juga untuk menelaah Hubungan </w:t>
      </w:r>
      <w:r w:rsidRPr="00AB5FC1">
        <w:rPr>
          <w:rFonts w:ascii="Times New Roman" w:hAnsi="Times New Roman" w:cs="Times New Roman"/>
          <w:sz w:val="24"/>
          <w:szCs w:val="24"/>
        </w:rPr>
        <w:lastRenderedPageBreak/>
        <w:t>Internasional dapat meminjam dan menyerap konsep-konsep sosiologi, psikologi, bahkan matematika  (konsep probalitas), untuk diterapkan dalam kajian Hubungan Internasional.</w:t>
      </w:r>
      <w:r w:rsidRPr="00AB5FC1">
        <w:rPr>
          <w:rStyle w:val="FootnoteReference"/>
          <w:rFonts w:ascii="Times New Roman" w:hAnsi="Times New Roman" w:cs="Times New Roman"/>
          <w:sz w:val="24"/>
          <w:szCs w:val="24"/>
        </w:rPr>
        <w:footnoteReference w:id="7"/>
      </w:r>
    </w:p>
    <w:p w:rsidR="00970A38" w:rsidRPr="00AB5FC1" w:rsidRDefault="00970A38" w:rsidP="00970A38">
      <w:p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sz w:val="24"/>
          <w:szCs w:val="24"/>
        </w:rPr>
        <w:tab/>
        <w:t xml:space="preserve">Hubungan Internasional menurut </w:t>
      </w:r>
      <w:r w:rsidRPr="00AB5FC1">
        <w:rPr>
          <w:rFonts w:ascii="Times New Roman" w:hAnsi="Times New Roman" w:cs="Times New Roman"/>
          <w:b/>
          <w:sz w:val="24"/>
          <w:szCs w:val="24"/>
        </w:rPr>
        <w:t>Robert Jackson &amp; Geoge Sorensen</w:t>
      </w:r>
      <w:r w:rsidRPr="00AB5FC1">
        <w:rPr>
          <w:rFonts w:ascii="Times New Roman" w:hAnsi="Times New Roman" w:cs="Times New Roman"/>
          <w:sz w:val="24"/>
          <w:szCs w:val="24"/>
        </w:rPr>
        <w:t xml:space="preserve"> dalam buku yang berjudul Pengantar Studi Hubungan Internasional, Menjelaskan bahwa Hubungan Internasional merupakan hubungan dan interaksi antar negara-negara, termasuk aktivitas dan kebijakan pemerintah, organisasi internasional, organisasi non pemerintah, dan perushaan multirateral.</w:t>
      </w:r>
      <w:r w:rsidRPr="00AB5FC1">
        <w:rPr>
          <w:rStyle w:val="FootnoteReference"/>
          <w:rFonts w:ascii="Times New Roman" w:hAnsi="Times New Roman" w:cs="Times New Roman"/>
          <w:sz w:val="24"/>
          <w:szCs w:val="24"/>
        </w:rPr>
        <w:footnoteReference w:id="8"/>
      </w:r>
    </w:p>
    <w:p w:rsidR="00970A38" w:rsidRPr="00AB5FC1" w:rsidRDefault="00970A38" w:rsidP="00970A38">
      <w:p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sz w:val="24"/>
          <w:szCs w:val="24"/>
        </w:rPr>
        <w:tab/>
        <w:t xml:space="preserve">Sedangkan </w:t>
      </w:r>
      <w:r w:rsidRPr="00AB5FC1">
        <w:rPr>
          <w:rFonts w:ascii="Times New Roman" w:hAnsi="Times New Roman" w:cs="Times New Roman"/>
          <w:b/>
          <w:sz w:val="24"/>
          <w:szCs w:val="24"/>
        </w:rPr>
        <w:t>Menurut Mc Cleland</w:t>
      </w:r>
      <w:r w:rsidRPr="00AB5FC1">
        <w:rPr>
          <w:rFonts w:ascii="Times New Roman" w:hAnsi="Times New Roman" w:cs="Times New Roman"/>
          <w:sz w:val="24"/>
          <w:szCs w:val="24"/>
        </w:rPr>
        <w:t xml:space="preserve"> mendefinisikan Hubungan Internasional merupakan studi tentang interaksi antara jenis-jenis kesatuan-kesatuan social tertentu, termasuk studi tentang keadaan relevan yang mengelilingi interaksi. Hubungan internasional akan berkaitan dengan segala bentuk interaksi antar masyarakat negara-negara, baik yang dilakukan oleh pemerintah ataupun warga lainya. </w:t>
      </w:r>
      <w:r w:rsidRPr="00AB5FC1">
        <w:rPr>
          <w:rStyle w:val="FootnoteReference"/>
          <w:rFonts w:ascii="Times New Roman" w:hAnsi="Times New Roman" w:cs="Times New Roman"/>
          <w:sz w:val="24"/>
          <w:szCs w:val="24"/>
        </w:rPr>
        <w:footnoteReference w:id="9"/>
      </w:r>
    </w:p>
    <w:p w:rsidR="00970A38" w:rsidRPr="00AB5FC1" w:rsidRDefault="00970A38" w:rsidP="00970A38">
      <w:pPr>
        <w:spacing w:after="100" w:afterAutospacing="1" w:line="480" w:lineRule="auto"/>
        <w:jc w:val="both"/>
        <w:rPr>
          <w:rFonts w:ascii="Times New Roman" w:hAnsi="Times New Roman" w:cs="Times New Roman"/>
          <w:sz w:val="24"/>
          <w:szCs w:val="24"/>
        </w:rPr>
      </w:pPr>
      <w:r w:rsidRPr="00AB5FC1">
        <w:rPr>
          <w:rFonts w:ascii="Times New Roman" w:hAnsi="Times New Roman" w:cs="Times New Roman"/>
          <w:sz w:val="24"/>
          <w:szCs w:val="24"/>
        </w:rPr>
        <w:tab/>
        <w:t>Hubungan Internasional dapat didefinisikan sebagai studi tentang interaksi antara aktor-aktor yang berpartisipasi dalam politik internasional yang meliputi negara-negara, organisasi internasional, organisasi non pemerintah. Tujuan dari studi Hubungan Internasional adalah membuat suatu interaksi atau hubungan dengan negara lain, dengan cara kerjasama, pembentukan aliansi, perang, serta interaksi di dalam organisasi internasional.</w:t>
      </w:r>
    </w:p>
    <w:p w:rsidR="00970A38" w:rsidRPr="00AB5FC1" w:rsidRDefault="00970A38" w:rsidP="00970A38">
      <w:pPr>
        <w:spacing w:before="240" w:line="480" w:lineRule="auto"/>
        <w:ind w:firstLine="360"/>
        <w:jc w:val="both"/>
        <w:rPr>
          <w:rFonts w:ascii="Times New Roman" w:hAnsi="Times New Roman" w:cs="Times New Roman"/>
          <w:b/>
          <w:sz w:val="24"/>
          <w:szCs w:val="24"/>
        </w:rPr>
      </w:pPr>
      <w:r w:rsidRPr="00AB5FC1">
        <w:rPr>
          <w:rFonts w:ascii="Times New Roman" w:hAnsi="Times New Roman" w:cs="Times New Roman"/>
          <w:sz w:val="24"/>
          <w:szCs w:val="24"/>
        </w:rPr>
        <w:tab/>
        <w:t xml:space="preserve">Adapun pembahasan yang menyertakan tentang peran, yang setiap institusi pasti mempunyai perannya sendiri sesuai dengan tujuan suatu institusi tersebut. Adapun konsep peranan menurut </w:t>
      </w:r>
      <w:r w:rsidRPr="00AB5FC1">
        <w:rPr>
          <w:rFonts w:ascii="Times New Roman" w:hAnsi="Times New Roman" w:cs="Times New Roman"/>
          <w:b/>
          <w:sz w:val="24"/>
          <w:szCs w:val="24"/>
        </w:rPr>
        <w:t xml:space="preserve">Soejono Soekanto: </w:t>
      </w:r>
    </w:p>
    <w:p w:rsidR="00970A38" w:rsidRPr="00AB5FC1" w:rsidRDefault="00970A38" w:rsidP="00970A38">
      <w:pPr>
        <w:spacing w:before="240" w:line="240" w:lineRule="auto"/>
        <w:ind w:left="567" w:right="567" w:firstLine="360"/>
        <w:jc w:val="both"/>
        <w:rPr>
          <w:rFonts w:ascii="Times New Roman" w:hAnsi="Times New Roman" w:cs="Times New Roman"/>
          <w:b/>
          <w:sz w:val="24"/>
          <w:szCs w:val="24"/>
        </w:rPr>
      </w:pPr>
      <w:r w:rsidRPr="00AB5FC1">
        <w:rPr>
          <w:rFonts w:ascii="Times New Roman" w:hAnsi="Times New Roman" w:cs="Times New Roman"/>
          <w:b/>
          <w:sz w:val="24"/>
          <w:szCs w:val="24"/>
        </w:rPr>
        <w:lastRenderedPageBreak/>
        <w:t>“Peranan memiliki pengertian sebagai sesuatu yang meliputi norma-norma yang dihubungkan dengan posisi atau tempat seseorang dalam masyarakat. Peranan adalah suatu konsep tentang apa yang dapat dilakukan oleh Individu dalam masyarakat sebagai organisasi. Peranan juga dapat dikatakan sebagai perlakuan individu yang penting bagi struktur sosial masyarakat”.</w:t>
      </w:r>
      <w:r w:rsidRPr="00AB5FC1">
        <w:rPr>
          <w:rStyle w:val="FootnoteReference"/>
          <w:rFonts w:ascii="Times New Roman" w:hAnsi="Times New Roman" w:cs="Times New Roman"/>
          <w:b/>
          <w:sz w:val="24"/>
          <w:szCs w:val="24"/>
        </w:rPr>
        <w:footnoteReference w:id="10"/>
      </w:r>
    </w:p>
    <w:p w:rsidR="00970A38" w:rsidRPr="00AB5FC1" w:rsidRDefault="00970A38" w:rsidP="00970A38">
      <w:pPr>
        <w:spacing w:before="240" w:line="240" w:lineRule="auto"/>
        <w:ind w:firstLine="360"/>
        <w:jc w:val="both"/>
        <w:rPr>
          <w:rFonts w:ascii="Times New Roman" w:hAnsi="Times New Roman" w:cs="Times New Roman"/>
          <w:b/>
          <w:sz w:val="24"/>
          <w:szCs w:val="24"/>
        </w:rPr>
      </w:pPr>
    </w:p>
    <w:p w:rsidR="00970A38" w:rsidRPr="00AB5FC1" w:rsidRDefault="00970A38" w:rsidP="00970A38">
      <w:pPr>
        <w:spacing w:before="240" w:line="480" w:lineRule="auto"/>
        <w:ind w:firstLine="360"/>
        <w:jc w:val="both"/>
        <w:rPr>
          <w:rFonts w:ascii="Times New Roman" w:hAnsi="Times New Roman" w:cs="Times New Roman"/>
          <w:sz w:val="24"/>
          <w:szCs w:val="24"/>
        </w:rPr>
      </w:pPr>
      <w:r w:rsidRPr="00AB5FC1">
        <w:rPr>
          <w:rFonts w:ascii="Times New Roman" w:hAnsi="Times New Roman" w:cs="Times New Roman"/>
          <w:sz w:val="24"/>
          <w:szCs w:val="24"/>
        </w:rPr>
        <w:t>Peranan menurut Soejono Soekanto dalam buku “Sosiologi suatu Pengantar”, adalah : “Peranan (</w:t>
      </w:r>
      <w:r w:rsidRPr="00AB5FC1">
        <w:rPr>
          <w:rFonts w:ascii="Times New Roman" w:hAnsi="Times New Roman" w:cs="Times New Roman"/>
          <w:i/>
          <w:sz w:val="24"/>
          <w:szCs w:val="24"/>
        </w:rPr>
        <w:t>role</w:t>
      </w:r>
      <w:r w:rsidRPr="00AB5FC1">
        <w:rPr>
          <w:rFonts w:ascii="Times New Roman" w:hAnsi="Times New Roman" w:cs="Times New Roman"/>
          <w:sz w:val="24"/>
          <w:szCs w:val="24"/>
        </w:rPr>
        <w:t>) merupakan aspek dinamis kedudukan (</w:t>
      </w:r>
      <w:r w:rsidRPr="00AB5FC1">
        <w:rPr>
          <w:rFonts w:ascii="Times New Roman" w:hAnsi="Times New Roman" w:cs="Times New Roman"/>
          <w:i/>
          <w:sz w:val="24"/>
          <w:szCs w:val="24"/>
        </w:rPr>
        <w:t>status</w:t>
      </w:r>
      <w:r w:rsidRPr="00AB5FC1">
        <w:rPr>
          <w:rFonts w:ascii="Times New Roman" w:hAnsi="Times New Roman" w:cs="Times New Roman"/>
          <w:sz w:val="24"/>
          <w:szCs w:val="24"/>
        </w:rPr>
        <w:t>). Apabila seseorang melaksanakan hak dan kewajiban sesuai dengan kedudukannya, maka dia menjalankan suatu peranan.</w:t>
      </w:r>
      <w:r w:rsidRPr="00AB5FC1">
        <w:rPr>
          <w:rStyle w:val="FootnoteReference"/>
          <w:rFonts w:ascii="Times New Roman" w:hAnsi="Times New Roman" w:cs="Times New Roman"/>
          <w:sz w:val="24"/>
          <w:szCs w:val="24"/>
        </w:rPr>
        <w:footnoteReference w:id="11"/>
      </w:r>
    </w:p>
    <w:p w:rsidR="00970A38" w:rsidRPr="00AB5FC1" w:rsidRDefault="00970A38" w:rsidP="00970A38">
      <w:pPr>
        <w:spacing w:after="0" w:line="480" w:lineRule="auto"/>
        <w:jc w:val="both"/>
        <w:rPr>
          <w:rFonts w:ascii="Times New Roman" w:hAnsi="Times New Roman" w:cs="Times New Roman"/>
          <w:sz w:val="24"/>
          <w:szCs w:val="24"/>
          <w:lang w:eastAsia="id-ID"/>
        </w:rPr>
      </w:pPr>
      <w:r w:rsidRPr="00AB5FC1">
        <w:rPr>
          <w:rFonts w:ascii="Times New Roman" w:hAnsi="Times New Roman" w:cs="Times New Roman"/>
          <w:sz w:val="24"/>
          <w:szCs w:val="24"/>
        </w:rPr>
        <w:tab/>
        <w:t>Kemudian penulis menyertakan teori Hukum internasional adalah bagian hukum yang mengatur aktivitas entitas berskala internasional. Pada awalnya, Hukum Internasional hanya diartikan sebagai perilaku dan hubungan antar negara. Namun dalam perkembangan pola hubungan internasional yang semakin kompleks pengertian ini kemudian meluas sehingga hukum internasional juga mengurusi struktur dan perilaku organisasi internasional dan, pada batas tertentu, perusahaan multinasional dan individu</w:t>
      </w:r>
      <w:r w:rsidRPr="00AB5FC1">
        <w:rPr>
          <w:rFonts w:ascii="Times New Roman" w:hAnsi="Times New Roman" w:cs="Times New Roman"/>
          <w:sz w:val="24"/>
          <w:szCs w:val="24"/>
          <w:lang w:eastAsia="id-ID"/>
        </w:rPr>
        <w:t xml:space="preserve">.  </w:t>
      </w:r>
    </w:p>
    <w:p w:rsidR="00970A38" w:rsidRPr="00AB5FC1" w:rsidRDefault="00970A38" w:rsidP="00970A38">
      <w:pPr>
        <w:autoSpaceDE w:val="0"/>
        <w:autoSpaceDN w:val="0"/>
        <w:adjustRightInd w:val="0"/>
        <w:spacing w:line="480" w:lineRule="auto"/>
        <w:ind w:firstLine="720"/>
        <w:jc w:val="both"/>
        <w:rPr>
          <w:rFonts w:ascii="Times New Roman" w:hAnsi="Times New Roman" w:cs="Times New Roman"/>
          <w:sz w:val="24"/>
          <w:szCs w:val="24"/>
        </w:rPr>
      </w:pPr>
      <w:r w:rsidRPr="00AB5FC1">
        <w:rPr>
          <w:rFonts w:ascii="Times New Roman" w:hAnsi="Times New Roman" w:cs="Times New Roman"/>
          <w:sz w:val="24"/>
          <w:szCs w:val="24"/>
        </w:rPr>
        <w:t xml:space="preserve">Pandangan Austin terhadap hukum internasional diwarnai oleh teorinya mengenai hukum pada umumnya. Menurut teori Austin ini, hukum </w:t>
      </w:r>
      <w:r w:rsidRPr="00AB5FC1">
        <w:rPr>
          <w:rFonts w:ascii="Times New Roman" w:hAnsi="Times New Roman" w:cs="Times New Roman"/>
          <w:i/>
          <w:iCs/>
          <w:sz w:val="24"/>
          <w:szCs w:val="24"/>
        </w:rPr>
        <w:t>stricto sensu</w:t>
      </w:r>
      <w:r w:rsidRPr="00AB5FC1">
        <w:rPr>
          <w:rFonts w:ascii="Times New Roman" w:hAnsi="Times New Roman" w:cs="Times New Roman"/>
          <w:sz w:val="24"/>
          <w:szCs w:val="24"/>
        </w:rPr>
        <w:t xml:space="preserve"> dihasilkan dari keputusan-keputusan formal yang berasal dari badan legislatif yang benar-benar berdaulat. Secara logis, apabila kaidah-kaidah yang bersangkutan pada analisis akhir bukan berasal dari suatu otoritas yang berdaulat, yang secara politis berkedudukan paling tinggi, atau apabila tidak terdapat otoritas yang berdaulat demikian, maka kaidah-kaidah tersebut tidak dapat digolongkan dalam kaidah-kaidah hukum, melainkan hanya kaidah-kaidah dengan validitas moral atau etika semata-mata. </w:t>
      </w:r>
    </w:p>
    <w:p w:rsidR="00970A38" w:rsidRPr="00AB5FC1" w:rsidRDefault="00970A38" w:rsidP="00970A38">
      <w:pPr>
        <w:autoSpaceDE w:val="0"/>
        <w:autoSpaceDN w:val="0"/>
        <w:adjustRightInd w:val="0"/>
        <w:spacing w:line="480" w:lineRule="auto"/>
        <w:ind w:firstLine="720"/>
        <w:jc w:val="both"/>
        <w:rPr>
          <w:rFonts w:ascii="Times New Roman" w:hAnsi="Times New Roman" w:cs="Times New Roman"/>
          <w:sz w:val="24"/>
          <w:szCs w:val="24"/>
        </w:rPr>
      </w:pPr>
      <w:r w:rsidRPr="00AB5FC1">
        <w:rPr>
          <w:rFonts w:ascii="Times New Roman" w:hAnsi="Times New Roman" w:cs="Times New Roman"/>
          <w:sz w:val="24"/>
          <w:szCs w:val="24"/>
        </w:rPr>
        <w:lastRenderedPageBreak/>
        <w:t>Penerapan teori umum ini terhadap hukum internasional, karena tidak ada yang dapat dinamakan otoritas yang memiliki kekuasaan legislatif atau otoritas yang secara tegas berkuasa atas masyarakat negara-negara, dan karena hingga saat ini kaidah-kaidah hukum internasional hampir secara eksklusif bersifat kebiasaan, maka Austin menyimpulkan bahwa hukum internasional bukan hukum yang sebenarnya melainkan hanya "moralitas internasional positif' (</w:t>
      </w:r>
      <w:r w:rsidRPr="00AB5FC1">
        <w:rPr>
          <w:rFonts w:ascii="Times New Roman" w:hAnsi="Times New Roman" w:cs="Times New Roman"/>
          <w:i/>
          <w:iCs/>
          <w:sz w:val="24"/>
          <w:szCs w:val="24"/>
        </w:rPr>
        <w:t>positive international morality</w:t>
      </w:r>
      <w:r w:rsidRPr="00AB5FC1">
        <w:rPr>
          <w:rFonts w:ascii="Times New Roman" w:hAnsi="Times New Roman" w:cs="Times New Roman"/>
          <w:sz w:val="24"/>
          <w:szCs w:val="24"/>
        </w:rPr>
        <w:t xml:space="preserve">), yang dapat disamakan dengan kaidah-kaidah yang mengikat suatu kelompok atau masyarakat. </w:t>
      </w:r>
    </w:p>
    <w:p w:rsidR="00970A38" w:rsidRPr="00AB5FC1" w:rsidRDefault="00970A38" w:rsidP="00970A38">
      <w:pPr>
        <w:autoSpaceDE w:val="0"/>
        <w:autoSpaceDN w:val="0"/>
        <w:adjustRightInd w:val="0"/>
        <w:spacing w:line="480" w:lineRule="auto"/>
        <w:ind w:firstLine="720"/>
        <w:jc w:val="both"/>
        <w:rPr>
          <w:rFonts w:ascii="Times New Roman" w:hAnsi="Times New Roman" w:cs="Times New Roman"/>
          <w:sz w:val="24"/>
          <w:szCs w:val="24"/>
        </w:rPr>
      </w:pPr>
      <w:r w:rsidRPr="00AB5FC1">
        <w:rPr>
          <w:rFonts w:ascii="Times New Roman" w:hAnsi="Times New Roman" w:cs="Times New Roman"/>
          <w:sz w:val="24"/>
          <w:szCs w:val="24"/>
        </w:rPr>
        <w:t>Lebih lanjut Austin menggambarkan hukum internasional sebagai terdiri dari "opini-opini atau sentimen-sentimen yang berlangsung di antara bangsa-bangsa pada umumnya" Pandangannya ini sesuai klasifikasinya mengenai tiga kategori hukum, yaitu hukum Tuhan (</w:t>
      </w:r>
      <w:r w:rsidRPr="00AB5FC1">
        <w:rPr>
          <w:rFonts w:ascii="Times New Roman" w:hAnsi="Times New Roman" w:cs="Times New Roman"/>
          <w:i/>
          <w:iCs/>
          <w:sz w:val="24"/>
          <w:szCs w:val="24"/>
        </w:rPr>
        <w:t>devine law</w:t>
      </w:r>
      <w:r w:rsidRPr="00AB5FC1">
        <w:rPr>
          <w:rFonts w:ascii="Times New Roman" w:hAnsi="Times New Roman" w:cs="Times New Roman"/>
          <w:sz w:val="24"/>
          <w:szCs w:val="24"/>
        </w:rPr>
        <w:t>), hukum positif (</w:t>
      </w:r>
      <w:r w:rsidRPr="00AB5FC1">
        <w:rPr>
          <w:rFonts w:ascii="Times New Roman" w:hAnsi="Times New Roman" w:cs="Times New Roman"/>
          <w:i/>
          <w:iCs/>
          <w:sz w:val="24"/>
          <w:szCs w:val="24"/>
        </w:rPr>
        <w:t>positive law</w:t>
      </w:r>
      <w:r w:rsidRPr="00AB5FC1">
        <w:rPr>
          <w:rFonts w:ascii="Times New Roman" w:hAnsi="Times New Roman" w:cs="Times New Roman"/>
          <w:sz w:val="24"/>
          <w:szCs w:val="24"/>
        </w:rPr>
        <w:t>) dan moralitas positif (</w:t>
      </w:r>
      <w:r w:rsidRPr="00AB5FC1">
        <w:rPr>
          <w:rFonts w:ascii="Times New Roman" w:hAnsi="Times New Roman" w:cs="Times New Roman"/>
          <w:i/>
          <w:iCs/>
          <w:sz w:val="24"/>
          <w:szCs w:val="24"/>
        </w:rPr>
        <w:t>positive morality</w:t>
      </w:r>
      <w:r w:rsidRPr="00AB5FC1">
        <w:rPr>
          <w:rFonts w:ascii="Times New Roman" w:hAnsi="Times New Roman" w:cs="Times New Roman"/>
          <w:sz w:val="24"/>
          <w:szCs w:val="24"/>
        </w:rPr>
        <w:t>).</w:t>
      </w:r>
    </w:p>
    <w:p w:rsidR="00970A38" w:rsidRPr="00AB5FC1" w:rsidRDefault="00970A38" w:rsidP="00970A38">
      <w:pPr>
        <w:autoSpaceDE w:val="0"/>
        <w:autoSpaceDN w:val="0"/>
        <w:adjustRightInd w:val="0"/>
        <w:spacing w:line="360" w:lineRule="auto"/>
        <w:ind w:firstLine="720"/>
        <w:rPr>
          <w:rFonts w:ascii="Times New Roman" w:hAnsi="Times New Roman" w:cs="Times New Roman"/>
          <w:sz w:val="24"/>
          <w:szCs w:val="24"/>
        </w:rPr>
      </w:pPr>
      <w:r w:rsidRPr="00AB5FC1">
        <w:rPr>
          <w:rFonts w:ascii="Times New Roman" w:hAnsi="Times New Roman" w:cs="Times New Roman"/>
          <w:sz w:val="24"/>
          <w:szCs w:val="24"/>
        </w:rPr>
        <w:t>Jawaban terhadap pendapat Austin itu adalah sebagai berikut:</w:t>
      </w:r>
    </w:p>
    <w:p w:rsidR="00970A38" w:rsidRPr="00AB5FC1" w:rsidRDefault="00970A38" w:rsidP="00970A38">
      <w:pPr>
        <w:spacing w:after="0" w:line="480" w:lineRule="auto"/>
        <w:jc w:val="both"/>
        <w:rPr>
          <w:rFonts w:ascii="Times New Roman" w:hAnsi="Times New Roman" w:cs="Times New Roman"/>
          <w:sz w:val="24"/>
          <w:szCs w:val="24"/>
        </w:rPr>
      </w:pPr>
      <w:r w:rsidRPr="00AB5FC1">
        <w:rPr>
          <w:rFonts w:ascii="Times New Roman" w:hAnsi="Times New Roman" w:cs="Times New Roman"/>
          <w:sz w:val="24"/>
          <w:szCs w:val="24"/>
        </w:rPr>
        <w:t>Yurisprudensi jaman modern tidak memperhitungkan kekuatan teori umum tentang hukum dari Austin. Telah ditunjukkan bahkan pada beberapa kelompok masyarakat yang tidak mempunyai suatu ototitas legislatif formal, suatu sistem hukum telah berjalan dan ditaati, dan bahwa hukum tersebut tidak berbeda dalam hal kekuatan mengikatnya dari hukum suatu negara yang benar-benar mempunyai otoritas</w:t>
      </w:r>
    </w:p>
    <w:p w:rsidR="00970A38" w:rsidRPr="00AB5FC1" w:rsidRDefault="00970A38" w:rsidP="00970A38">
      <w:pPr>
        <w:numPr>
          <w:ilvl w:val="0"/>
          <w:numId w:val="3"/>
        </w:numPr>
        <w:autoSpaceDE w:val="0"/>
        <w:autoSpaceDN w:val="0"/>
        <w:adjustRightInd w:val="0"/>
        <w:spacing w:after="0" w:line="360" w:lineRule="auto"/>
        <w:jc w:val="both"/>
        <w:rPr>
          <w:rFonts w:ascii="Times New Roman" w:hAnsi="Times New Roman" w:cs="Times New Roman"/>
          <w:sz w:val="24"/>
          <w:szCs w:val="24"/>
        </w:rPr>
      </w:pPr>
      <w:r w:rsidRPr="00AB5FC1">
        <w:rPr>
          <w:rFonts w:ascii="Times New Roman" w:hAnsi="Times New Roman" w:cs="Times New Roman"/>
          <w:sz w:val="24"/>
          <w:szCs w:val="24"/>
        </w:rPr>
        <w:t>Pandangan-pandangan Austin tersebut meskipun benar pada zamannya, namun tidak tepat bagi hukum internasional sekarang ini. Dalam abad sekarang banyak sekali "perundang-undangan internasional" terbentuk sebagai akibat dari traktat-traktat dan konvensi-konvensi yang membuat hukum, dan sejalan dengan perkembangan ini maka proporsi kaidah-kaidah kebiasaan hukum internasional makin berkurang. Bahkan andaikata benar bahwa tidak ada otoritas legislative yang secara tegas berdaulat di bidang internasional, prosedur untuk merumuskan kaidah-kaidah "perundang-undangan internasional" ini telah dipecahkan dengan cara penyelenggaraan konferensi-konferensi internasional atau melarui organ-organ internasionar yang ada, meskipun tidak seefisien seperti prosedur legislatif pada suatu negara</w:t>
      </w:r>
    </w:p>
    <w:p w:rsidR="00970A38" w:rsidRPr="00AB5FC1" w:rsidRDefault="00970A38" w:rsidP="00970A38">
      <w:pPr>
        <w:numPr>
          <w:ilvl w:val="0"/>
          <w:numId w:val="3"/>
        </w:numPr>
        <w:autoSpaceDE w:val="0"/>
        <w:autoSpaceDN w:val="0"/>
        <w:adjustRightInd w:val="0"/>
        <w:spacing w:after="0" w:line="360" w:lineRule="auto"/>
        <w:jc w:val="both"/>
        <w:rPr>
          <w:rFonts w:ascii="Times New Roman" w:hAnsi="Times New Roman" w:cs="Times New Roman"/>
          <w:sz w:val="24"/>
          <w:szCs w:val="24"/>
        </w:rPr>
      </w:pPr>
      <w:r w:rsidRPr="00AB5FC1">
        <w:rPr>
          <w:rFonts w:ascii="Times New Roman" w:hAnsi="Times New Roman" w:cs="Times New Roman"/>
          <w:sz w:val="24"/>
          <w:szCs w:val="24"/>
        </w:rPr>
        <w:lastRenderedPageBreak/>
        <w:t>Persoalan-persoalan hukum internasional senantiasa diperlakukan sebagai persoalan-persoalan hukum oleh kalangan yang menangani urusan internasional dalam berbagai Kementerian Luar Negeri, atau melalui berbagai badan administrasi internasional. Dengan perkataan lain, badan-badan otoritatif yang bertanggung jawab untuk memelihara hubungan-hubungan internasional tidak mengganggap hukum internasional hanya sebagai suatu himpunan peraturan moral semata-mata. seperti yang dikatakan secara tepat, hampir se-abad yang lalu, oleh Sir Frederick Pollock:</w:t>
      </w:r>
    </w:p>
    <w:p w:rsidR="00970A38" w:rsidRPr="00AB5FC1" w:rsidRDefault="00970A38" w:rsidP="00970A38">
      <w:pPr>
        <w:autoSpaceDE w:val="0"/>
        <w:autoSpaceDN w:val="0"/>
        <w:adjustRightInd w:val="0"/>
        <w:spacing w:after="0" w:line="360" w:lineRule="auto"/>
        <w:ind w:left="720"/>
        <w:jc w:val="both"/>
        <w:rPr>
          <w:rFonts w:ascii="Times New Roman" w:hAnsi="Times New Roman" w:cs="Times New Roman"/>
          <w:sz w:val="24"/>
          <w:szCs w:val="24"/>
        </w:rPr>
      </w:pPr>
    </w:p>
    <w:p w:rsidR="00970A38" w:rsidRPr="00AB5FC1" w:rsidRDefault="00970A38" w:rsidP="00970A38">
      <w:pPr>
        <w:spacing w:after="0" w:line="480" w:lineRule="auto"/>
        <w:jc w:val="both"/>
        <w:rPr>
          <w:rFonts w:ascii="Times New Roman" w:hAnsi="Times New Roman" w:cs="Times New Roman"/>
          <w:sz w:val="24"/>
          <w:szCs w:val="24"/>
          <w:lang w:eastAsia="id-ID"/>
        </w:rPr>
      </w:pPr>
      <w:r w:rsidRPr="00AB5FC1">
        <w:rPr>
          <w:rFonts w:ascii="Times New Roman" w:hAnsi="Times New Roman" w:cs="Times New Roman"/>
          <w:sz w:val="24"/>
          <w:szCs w:val="24"/>
        </w:rPr>
        <w:tab/>
        <w:t>"Apabila hukum internasional hanya semacam moralitas semata-mata, maka para perumus dokumen-dokumen tentang kebijaksanaan luar negeri akan menekankan semua kekuatan dokumen-dokumen itu pada argumentasi-argumentasi moral. Namun, dalam kenyataannya hal demikian tidak mereka lakukan. Pertimbangan para perumus tersebut bukan kepada perasaan umum atas kebenaran moral, akan tetapi kepada preseden-preseden, traktat-traktat dan pada opini-opini para ahli. Semua itu dianggap ada di antara para negarawan dan penulis-penulis hukum yang dapat dibedakan dari kewajiban-kewajiban moral dalam hubungan bangsa-bangsa”.</w:t>
      </w:r>
      <w:r w:rsidRPr="00AB5FC1">
        <w:rPr>
          <w:rStyle w:val="FootnoteReference"/>
          <w:rFonts w:ascii="Times New Roman" w:hAnsi="Times New Roman" w:cs="Times New Roman"/>
          <w:sz w:val="24"/>
          <w:szCs w:val="24"/>
        </w:rPr>
        <w:footnoteReference w:id="12"/>
      </w:r>
    </w:p>
    <w:p w:rsidR="00970A38" w:rsidRPr="00AB5FC1" w:rsidRDefault="00970A38" w:rsidP="00970A38">
      <w:pPr>
        <w:spacing w:before="240" w:line="480" w:lineRule="auto"/>
        <w:ind w:firstLine="360"/>
        <w:jc w:val="both"/>
        <w:rPr>
          <w:rFonts w:ascii="Times New Roman" w:hAnsi="Times New Roman" w:cs="Times New Roman"/>
          <w:sz w:val="24"/>
          <w:szCs w:val="24"/>
        </w:rPr>
      </w:pPr>
      <w:r w:rsidRPr="00AB5FC1">
        <w:rPr>
          <w:rFonts w:ascii="Times New Roman" w:hAnsi="Times New Roman" w:cs="Times New Roman"/>
          <w:sz w:val="24"/>
          <w:szCs w:val="24"/>
        </w:rPr>
        <w:tab/>
        <w:t>Dalam kajian hukum, pengwasan, pencegahan dan penindakan juga ikut serta didalamnya. Pengawasan berarti mendeterminasikan apa yang dilaksanakan, maksudnya mengevaluasi prestasi kerja dan apabila perlu, menerapkan tindakan-tindakan korektif sehingga hasil pekerjaan sesuai dengan rencana sangat -rencana. Jadi pengawasan dapat di anggap sebagai aktivitas untuk menemukan dan mengoreksi penyimpangan-penyimpangan penting dalam hasil yang di capai dari aktivitas-aktivitas yang direncanakan</w:t>
      </w:r>
      <w:r w:rsidRPr="00AB5FC1">
        <w:rPr>
          <w:rStyle w:val="FootnoteReference"/>
          <w:rFonts w:ascii="Times New Roman" w:hAnsi="Times New Roman" w:cs="Times New Roman"/>
          <w:sz w:val="24"/>
          <w:szCs w:val="24"/>
        </w:rPr>
        <w:footnoteReference w:id="13"/>
      </w:r>
    </w:p>
    <w:p w:rsidR="00970A38" w:rsidRPr="00AB5FC1" w:rsidRDefault="00970A38" w:rsidP="00970A38">
      <w:pPr>
        <w:spacing w:before="240" w:line="480" w:lineRule="auto"/>
        <w:ind w:firstLine="360"/>
        <w:jc w:val="both"/>
        <w:rPr>
          <w:rFonts w:ascii="Times New Roman" w:hAnsi="Times New Roman" w:cs="Times New Roman"/>
          <w:sz w:val="24"/>
          <w:szCs w:val="24"/>
        </w:rPr>
      </w:pPr>
      <w:r w:rsidRPr="00AB5FC1">
        <w:rPr>
          <w:rFonts w:ascii="Times New Roman" w:hAnsi="Times New Roman" w:cs="Times New Roman"/>
          <w:sz w:val="24"/>
          <w:szCs w:val="24"/>
          <w:shd w:val="clear" w:color="auto" w:fill="FFFFFF"/>
        </w:rPr>
        <w:tab/>
        <w:t xml:space="preserve">Pandangan Fayol (dalam Harahap, 2001: 10) mengemukakan bahwa pengawasan adalah upaya memeriksa apakah semua terjadi sesuai dengan rencana yang ditetapkan, perintah </w:t>
      </w:r>
      <w:r w:rsidRPr="00AB5FC1">
        <w:rPr>
          <w:rFonts w:ascii="Times New Roman" w:hAnsi="Times New Roman" w:cs="Times New Roman"/>
          <w:sz w:val="24"/>
          <w:szCs w:val="24"/>
          <w:shd w:val="clear" w:color="auto" w:fill="FFFFFF"/>
        </w:rPr>
        <w:lastRenderedPageBreak/>
        <w:t>yang dikeluarkan, dan prinsip yang dianut. Juga dimaksudkan untuk mengetahui kelemahan dan kesalahan agar dihindari kejadiannya di kemudian hari. Winardi (1983: 379) mengemukakan bahwa pengawasan berarti: mendeterminasikan apa yang telah dilaksanakan, maksudnya mengevaluasi prestasi kerja dan apabila perlu, menerapkan tindakan-tindakan korektif sehingga hasil pekerjaan sesuai dengan rencana-rencana.</w:t>
      </w:r>
      <w:r w:rsidRPr="00AB5FC1">
        <w:rPr>
          <w:rStyle w:val="FootnoteReference"/>
          <w:rFonts w:ascii="Times New Roman" w:hAnsi="Times New Roman" w:cs="Times New Roman"/>
          <w:sz w:val="24"/>
          <w:szCs w:val="24"/>
          <w:shd w:val="clear" w:color="auto" w:fill="FFFFFF"/>
        </w:rPr>
        <w:footnoteReference w:id="14"/>
      </w:r>
    </w:p>
    <w:p w:rsidR="00970A38" w:rsidRPr="00AB5FC1" w:rsidRDefault="00970A38" w:rsidP="00970A38">
      <w:pPr>
        <w:spacing w:line="480" w:lineRule="auto"/>
        <w:jc w:val="both"/>
        <w:rPr>
          <w:rFonts w:ascii="Times New Roman" w:hAnsi="Times New Roman" w:cs="Times New Roman"/>
          <w:sz w:val="24"/>
          <w:szCs w:val="24"/>
          <w:shd w:val="clear" w:color="auto" w:fill="FFFFFF"/>
        </w:rPr>
      </w:pPr>
      <w:r w:rsidRPr="00AB5FC1">
        <w:rPr>
          <w:rFonts w:ascii="Times New Roman" w:hAnsi="Times New Roman" w:cs="Times New Roman"/>
          <w:sz w:val="24"/>
          <w:szCs w:val="24"/>
          <w:shd w:val="clear" w:color="auto" w:fill="FFFFFF"/>
        </w:rPr>
        <w:tab/>
        <w:t xml:space="preserve"> Menurut Kamus Besar Bahasa Indonesia  (2007), pencegahan adalah proses, cara, tindakan mencegah atau tindakan menahan agar sesuatu tidak terjadi. Dengan demikian, pencegahan merupakan tindakan. Pencegahan identik dengan perilaku.</w:t>
      </w:r>
      <w:r w:rsidRPr="00AB5FC1">
        <w:rPr>
          <w:rStyle w:val="FootnoteReference"/>
          <w:rFonts w:ascii="Times New Roman" w:hAnsi="Times New Roman" w:cs="Times New Roman"/>
          <w:sz w:val="24"/>
          <w:szCs w:val="24"/>
          <w:shd w:val="clear" w:color="auto" w:fill="FFFFFF"/>
        </w:rPr>
        <w:footnoteReference w:id="15"/>
      </w:r>
    </w:p>
    <w:p w:rsidR="00970A38" w:rsidRPr="00AB5FC1" w:rsidRDefault="00970A38" w:rsidP="00970A38">
      <w:pPr>
        <w:spacing w:line="480" w:lineRule="auto"/>
        <w:jc w:val="both"/>
        <w:rPr>
          <w:rFonts w:ascii="Times New Roman" w:hAnsi="Times New Roman" w:cs="Times New Roman"/>
          <w:sz w:val="24"/>
          <w:szCs w:val="24"/>
          <w:shd w:val="clear" w:color="auto" w:fill="FFFFFF"/>
        </w:rPr>
      </w:pPr>
      <w:r w:rsidRPr="00AB5FC1">
        <w:rPr>
          <w:rFonts w:ascii="Times New Roman" w:hAnsi="Times New Roman" w:cs="Times New Roman"/>
          <w:sz w:val="24"/>
          <w:szCs w:val="24"/>
          <w:shd w:val="clear" w:color="auto" w:fill="FFFFFF"/>
        </w:rPr>
        <w:tab/>
        <w:t>Sedangkan Tindakan adalah penyatuan atau perpaduan antara hasil perumusan target/perencanaan, Kematangan strategi, analisa kesalahan, manajemen resiko dan unsur spiritual terhadap kepercayaan.</w:t>
      </w:r>
      <w:r w:rsidRPr="00AB5FC1">
        <w:rPr>
          <w:rStyle w:val="FootnoteReference"/>
          <w:rFonts w:ascii="Times New Roman" w:hAnsi="Times New Roman" w:cs="Times New Roman"/>
          <w:sz w:val="24"/>
          <w:szCs w:val="24"/>
          <w:shd w:val="clear" w:color="auto" w:fill="FFFFFF"/>
        </w:rPr>
        <w:footnoteReference w:id="16"/>
      </w:r>
    </w:p>
    <w:p w:rsidR="00970A38" w:rsidRPr="00AB5FC1" w:rsidRDefault="00970A38" w:rsidP="00970A38">
      <w:pPr>
        <w:pStyle w:val="NormalWeb"/>
        <w:shd w:val="clear" w:color="auto" w:fill="FFFFFF"/>
        <w:spacing w:before="0" w:beforeAutospacing="0" w:after="75" w:afterAutospacing="0" w:line="480" w:lineRule="auto"/>
        <w:jc w:val="both"/>
      </w:pPr>
      <w:r w:rsidRPr="00AB5FC1">
        <w:rPr>
          <w:shd w:val="clear" w:color="auto" w:fill="FFFFFF"/>
        </w:rPr>
        <w:tab/>
      </w:r>
      <w:r w:rsidRPr="00AB5FC1">
        <w:t>Narkotika dan Obat-obatan terlarang (NARKOBA) atau Narkotik, Psikotropika, dan Zat Aditif (NAPZA) adalah bahan / zat yang dapat mempengaruhi kondisi kejiwaan / psikologi seseorang (pikiran, perasaan dan perilaku) serta dapat menimbulkan ketergantungan fisik dan psikologi.</w:t>
      </w:r>
    </w:p>
    <w:p w:rsidR="00970A38" w:rsidRPr="00AB5FC1" w:rsidRDefault="00970A38" w:rsidP="00970A38">
      <w:pPr>
        <w:shd w:val="clear" w:color="auto" w:fill="FFFFFF"/>
        <w:spacing w:after="75" w:line="480" w:lineRule="auto"/>
        <w:jc w:val="both"/>
        <w:rPr>
          <w:rFonts w:ascii="Times New Roman" w:eastAsia="Times New Roman" w:hAnsi="Times New Roman" w:cs="Times New Roman"/>
          <w:sz w:val="24"/>
          <w:szCs w:val="24"/>
          <w:lang w:eastAsia="id-ID"/>
        </w:rPr>
      </w:pPr>
      <w:r w:rsidRPr="00AB5FC1">
        <w:rPr>
          <w:rFonts w:ascii="Times New Roman" w:eastAsia="Times New Roman" w:hAnsi="Times New Roman" w:cs="Times New Roman"/>
          <w:sz w:val="24"/>
          <w:szCs w:val="24"/>
          <w:lang w:eastAsia="id-ID"/>
        </w:rPr>
        <w:tab/>
        <w:t>Narkotika menurut UU RI No 22 / 1997, Narkotika, yaitu zat atau obat yang berasal dari tanaman atau bukan tanaman baik sintetis maupun semisintetis yang dapat menyebabkan penurunan atau perubahan kesadaran, hilangnya rasa, mengurangi sampai menghilangkan rasa nyeri, dan dapat menimbulkan ketergantungan. Psikotropika yaitu zat atau obat, baik alami maupun sintesis bukan narkotik yang berkhasia psikoaktif melalui pengaryh selektif pada susunan saraf dan menyebabkan perubahan khas pada aktifitas mental dan perilaku</w:t>
      </w:r>
      <w:r w:rsidRPr="00AB5FC1">
        <w:rPr>
          <w:rFonts w:ascii="Arial" w:eastAsia="Times New Roman" w:hAnsi="Arial" w:cs="Arial"/>
          <w:sz w:val="20"/>
          <w:szCs w:val="20"/>
          <w:lang w:eastAsia="id-ID"/>
        </w:rPr>
        <w:t>.</w:t>
      </w:r>
      <w:r w:rsidRPr="00AB5FC1">
        <w:rPr>
          <w:rStyle w:val="FootnoteReference"/>
          <w:rFonts w:ascii="Arial" w:eastAsia="Times New Roman" w:hAnsi="Arial" w:cs="Arial"/>
          <w:sz w:val="20"/>
          <w:szCs w:val="20"/>
          <w:lang w:eastAsia="id-ID"/>
        </w:rPr>
        <w:footnoteReference w:id="17"/>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shd w:val="clear" w:color="auto" w:fill="FFFFFF"/>
        </w:rPr>
        <w:lastRenderedPageBreak/>
        <w:tab/>
      </w:r>
      <w:r w:rsidRPr="00AB5FC1">
        <w:rPr>
          <w:rFonts w:ascii="Times New Roman" w:hAnsi="Times New Roman" w:cs="Times New Roman"/>
          <w:sz w:val="24"/>
          <w:szCs w:val="24"/>
        </w:rPr>
        <w:t>Satu ciri khas teori jaringan menurut Wellman adalah pemusatan perhatiannya pada stuktur mikro hingga makro. Artinya, bagi teori jaringan, aktor bisa saja individu, tetapi bisa pula kelompok. Hubungan dapat terjadi di tingkat struktur sosial skala luas maupun di tingkat yang lebih mikroskopik. Hubungan ini berlandasan gagasan bahwa setiap aktor mempunyai akses berbeda terhadap sumber daya. Seseorang individu tanpa ikatan lemah akan merasa dirinya terisolasi dalam sebuah kelompok yang ikatannya sangat kuat dan akan kekurangan informasi tentang apa yang terjadi di kelompok lain maupun dalam masyarakat yang lebih luas. Karena itu ikatan yang lemah mencegah isolasi dan memungkinkan individu mengintegrasikan dirinya dengan lebih baik ke dalam masyarakat. Secara sederhana dapat dikatan bahwa 31 teori jaringan mempunyai model struktur yang kuat, tetapi mempunyai model yang lemah mengenai unsur relasi.</w:t>
      </w:r>
      <w:r w:rsidRPr="00AB5FC1">
        <w:rPr>
          <w:rStyle w:val="FootnoteReference"/>
          <w:rFonts w:ascii="Times New Roman" w:hAnsi="Times New Roman" w:cs="Times New Roman"/>
          <w:sz w:val="24"/>
          <w:szCs w:val="24"/>
        </w:rPr>
        <w:footnoteReference w:id="18"/>
      </w:r>
    </w:p>
    <w:p w:rsidR="00970A38" w:rsidRPr="00AB5FC1" w:rsidRDefault="00970A38" w:rsidP="00970A38">
      <w:pPr>
        <w:spacing w:after="0" w:line="480" w:lineRule="auto"/>
        <w:jc w:val="both"/>
        <w:rPr>
          <w:rFonts w:ascii="Times New Roman" w:hAnsi="Times New Roman" w:cs="Times New Roman"/>
          <w:sz w:val="24"/>
          <w:szCs w:val="24"/>
        </w:rPr>
      </w:pPr>
      <w:r w:rsidRPr="00AB5FC1">
        <w:rPr>
          <w:rFonts w:ascii="Times New Roman" w:hAnsi="Times New Roman" w:cs="Times New Roman"/>
          <w:sz w:val="24"/>
          <w:szCs w:val="24"/>
        </w:rPr>
        <w:tab/>
        <w:t>Kemudian paham  yang digunakan dalam penelitian ini adalah paham Liberalisme Institusional, teori Liberalisme Institusional adalah suatu institusi pemerintah yang merupakan seperangkat aturan yang mengatur tindakan Negara dalam bidang tertentu. Seperangkat aturan ini juga dapat disebut ‘rezim’.</w:t>
      </w:r>
      <w:r w:rsidRPr="00AB5FC1">
        <w:rPr>
          <w:rStyle w:val="FootnoteReference"/>
          <w:rFonts w:ascii="Times New Roman" w:hAnsi="Times New Roman" w:cs="Times New Roman"/>
          <w:sz w:val="24"/>
          <w:szCs w:val="24"/>
        </w:rPr>
        <w:footnoteReference w:id="19"/>
      </w:r>
    </w:p>
    <w:p w:rsidR="00970A38" w:rsidRPr="00AB5FC1" w:rsidRDefault="00970A38" w:rsidP="00970A38">
      <w:pPr>
        <w:spacing w:after="0" w:line="480" w:lineRule="auto"/>
        <w:jc w:val="both"/>
        <w:rPr>
          <w:rFonts w:ascii="Times New Roman" w:hAnsi="Times New Roman" w:cs="Times New Roman"/>
          <w:sz w:val="24"/>
          <w:szCs w:val="24"/>
          <w:lang w:eastAsia="id-ID"/>
        </w:rPr>
      </w:pPr>
      <w:r w:rsidRPr="00AB5FC1">
        <w:rPr>
          <w:rFonts w:ascii="Times New Roman" w:hAnsi="Times New Roman" w:cs="Times New Roman"/>
          <w:sz w:val="24"/>
          <w:szCs w:val="24"/>
        </w:rPr>
        <w:tab/>
      </w:r>
      <w:r w:rsidRPr="00AB5FC1">
        <w:rPr>
          <w:rFonts w:ascii="Times New Roman" w:hAnsi="Times New Roman" w:cs="Times New Roman"/>
          <w:sz w:val="24"/>
          <w:szCs w:val="24"/>
          <w:shd w:val="clear" w:color="auto" w:fill="FFFFFF"/>
        </w:rPr>
        <w:tab/>
      </w:r>
    </w:p>
    <w:p w:rsidR="00970A38" w:rsidRDefault="00970A38" w:rsidP="00970A38">
      <w:pPr>
        <w:pStyle w:val="Heading3"/>
        <w:rPr>
          <w:rFonts w:ascii="Times New Roman" w:hAnsi="Times New Roman" w:cs="Times New Roman"/>
          <w:color w:val="auto"/>
          <w:sz w:val="26"/>
          <w:szCs w:val="26"/>
        </w:rPr>
      </w:pPr>
      <w:bookmarkStart w:id="11" w:name="_Toc452762688"/>
      <w:r w:rsidRPr="00AB5FC1">
        <w:rPr>
          <w:rFonts w:ascii="Times New Roman" w:hAnsi="Times New Roman" w:cs="Times New Roman"/>
          <w:color w:val="auto"/>
          <w:sz w:val="26"/>
          <w:szCs w:val="26"/>
        </w:rPr>
        <w:t>2. Hipotesis</w:t>
      </w:r>
      <w:bookmarkEnd w:id="11"/>
    </w:p>
    <w:p w:rsidR="00970A38" w:rsidRPr="00AB5FC1" w:rsidRDefault="00970A38" w:rsidP="00970A38"/>
    <w:p w:rsidR="00970A38" w:rsidRPr="00AB5FC1" w:rsidRDefault="00970A38" w:rsidP="00970A38">
      <w:pPr>
        <w:spacing w:line="480" w:lineRule="auto"/>
        <w:rPr>
          <w:rFonts w:ascii="Times New Roman" w:hAnsi="Times New Roman" w:cs="Times New Roman"/>
          <w:b/>
          <w:sz w:val="24"/>
          <w:szCs w:val="24"/>
        </w:rPr>
      </w:pPr>
      <w:r w:rsidRPr="00AB5FC1">
        <w:rPr>
          <w:rFonts w:ascii="Times New Roman" w:hAnsi="Times New Roman" w:cs="Times New Roman"/>
          <w:b/>
          <w:sz w:val="26"/>
          <w:szCs w:val="26"/>
        </w:rPr>
        <w:tab/>
      </w:r>
      <w:r w:rsidRPr="00AB5FC1">
        <w:rPr>
          <w:rFonts w:ascii="Times New Roman" w:hAnsi="Times New Roman" w:cs="Times New Roman"/>
          <w:sz w:val="24"/>
          <w:szCs w:val="24"/>
        </w:rPr>
        <w:t>Hipotesis adalah pernyataan yang bersifat dugaan mengenai hubungan dua variabel atau lebih. Dalam pengujian hipotesis ini, dengan pernyataan hipotesis apabila :</w:t>
      </w:r>
      <w:r w:rsidRPr="00AB5FC1">
        <w:rPr>
          <w:rFonts w:ascii="Times New Roman" w:hAnsi="Times New Roman" w:cs="Times New Roman"/>
          <w:b/>
          <w:sz w:val="26"/>
          <w:szCs w:val="26"/>
        </w:rPr>
        <w:t xml:space="preserve"> </w:t>
      </w:r>
      <w:r w:rsidRPr="00AB5FC1">
        <w:rPr>
          <w:rFonts w:ascii="Times New Roman" w:hAnsi="Times New Roman" w:cs="Times New Roman"/>
          <w:b/>
          <w:sz w:val="24"/>
          <w:szCs w:val="24"/>
        </w:rPr>
        <w:t xml:space="preserve">“Jika Bea Cukai Dalam Pencegahan Dan Penindakan Melalui Bandara Dapat Ditekan Dengan </w:t>
      </w:r>
      <w:r w:rsidRPr="00AB5FC1">
        <w:rPr>
          <w:rFonts w:ascii="Times New Roman" w:hAnsi="Times New Roman" w:cs="Times New Roman"/>
          <w:b/>
          <w:sz w:val="24"/>
          <w:szCs w:val="24"/>
        </w:rPr>
        <w:lastRenderedPageBreak/>
        <w:t>Maksimal Maka  Jaringan Internasional dapat dibatasi dengan Berkurangnya Tindak Penyelundupan NPP”</w:t>
      </w: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pStyle w:val="Heading3"/>
        <w:rPr>
          <w:rFonts w:ascii="Times New Roman" w:hAnsi="Times New Roman" w:cs="Times New Roman"/>
          <w:b w:val="0"/>
          <w:color w:val="auto"/>
          <w:sz w:val="26"/>
          <w:szCs w:val="26"/>
        </w:rPr>
      </w:pPr>
      <w:bookmarkStart w:id="12" w:name="_Toc452762689"/>
      <w:r w:rsidRPr="00AB5FC1">
        <w:rPr>
          <w:rFonts w:ascii="Times New Roman" w:hAnsi="Times New Roman" w:cs="Times New Roman"/>
          <w:color w:val="auto"/>
          <w:sz w:val="26"/>
          <w:szCs w:val="26"/>
        </w:rPr>
        <w:t>3. Oprasional Variable</w:t>
      </w:r>
      <w:bookmarkEnd w:id="12"/>
    </w:p>
    <w:p w:rsidR="00970A38" w:rsidRPr="00AB5FC1" w:rsidRDefault="00970A38" w:rsidP="00970A38">
      <w:pPr>
        <w:rPr>
          <w:rFonts w:ascii="Times New Roman" w:hAnsi="Times New Roman" w:cs="Times New Roman"/>
          <w:b/>
          <w:sz w:val="26"/>
          <w:szCs w:val="26"/>
        </w:rPr>
      </w:pPr>
    </w:p>
    <w:tbl>
      <w:tblPr>
        <w:tblStyle w:val="TableGrid"/>
        <w:tblW w:w="0" w:type="auto"/>
        <w:tblLayout w:type="fixed"/>
        <w:tblLook w:val="04A0" w:firstRow="1" w:lastRow="0" w:firstColumn="1" w:lastColumn="0" w:noHBand="0" w:noVBand="1"/>
      </w:tblPr>
      <w:tblGrid>
        <w:gridCol w:w="1597"/>
        <w:gridCol w:w="2367"/>
        <w:gridCol w:w="3963"/>
      </w:tblGrid>
      <w:tr w:rsidR="00970A38" w:rsidRPr="00AB5FC1" w:rsidTr="003E3E50">
        <w:tc>
          <w:tcPr>
            <w:tcW w:w="1597" w:type="dxa"/>
          </w:tcPr>
          <w:p w:rsidR="00970A38" w:rsidRPr="00AB5FC1" w:rsidRDefault="00970A38" w:rsidP="003E3E50">
            <w:pPr>
              <w:rPr>
                <w:rFonts w:ascii="Times New Roman" w:hAnsi="Times New Roman" w:cs="Times New Roman"/>
                <w:sz w:val="24"/>
                <w:szCs w:val="24"/>
              </w:rPr>
            </w:pPr>
            <w:r w:rsidRPr="00AB5FC1">
              <w:rPr>
                <w:rFonts w:ascii="Times New Roman" w:hAnsi="Times New Roman" w:cs="Times New Roman"/>
                <w:sz w:val="24"/>
                <w:szCs w:val="24"/>
              </w:rPr>
              <w:t>Variable dalam Hipotesis (Teoritik)</w:t>
            </w:r>
          </w:p>
        </w:tc>
        <w:tc>
          <w:tcPr>
            <w:tcW w:w="2367" w:type="dxa"/>
          </w:tcPr>
          <w:p w:rsidR="00970A38" w:rsidRPr="00AB5FC1" w:rsidRDefault="00970A38" w:rsidP="003E3E50">
            <w:pPr>
              <w:rPr>
                <w:rFonts w:ascii="Times New Roman" w:hAnsi="Times New Roman" w:cs="Times New Roman"/>
                <w:sz w:val="26"/>
                <w:szCs w:val="26"/>
              </w:rPr>
            </w:pPr>
            <w:r w:rsidRPr="00AB5FC1">
              <w:rPr>
                <w:rFonts w:ascii="Times New Roman" w:hAnsi="Times New Roman" w:cs="Times New Roman"/>
                <w:sz w:val="26"/>
                <w:szCs w:val="26"/>
              </w:rPr>
              <w:t>Indikator (Empirik)</w:t>
            </w:r>
          </w:p>
        </w:tc>
        <w:tc>
          <w:tcPr>
            <w:tcW w:w="3963" w:type="dxa"/>
          </w:tcPr>
          <w:p w:rsidR="00970A38" w:rsidRPr="00AB5FC1" w:rsidRDefault="00970A38" w:rsidP="003E3E50">
            <w:pPr>
              <w:rPr>
                <w:rFonts w:ascii="Times New Roman" w:hAnsi="Times New Roman" w:cs="Times New Roman"/>
                <w:sz w:val="26"/>
                <w:szCs w:val="26"/>
              </w:rPr>
            </w:pPr>
            <w:r w:rsidRPr="00AB5FC1">
              <w:rPr>
                <w:rFonts w:ascii="Times New Roman" w:hAnsi="Times New Roman" w:cs="Times New Roman"/>
                <w:sz w:val="26"/>
                <w:szCs w:val="26"/>
              </w:rPr>
              <w:t>Verifikasi (Analisis)</w:t>
            </w:r>
          </w:p>
        </w:tc>
      </w:tr>
      <w:tr w:rsidR="00970A38" w:rsidRPr="00AB5FC1" w:rsidTr="003E3E50">
        <w:tc>
          <w:tcPr>
            <w:tcW w:w="1597" w:type="dxa"/>
          </w:tcPr>
          <w:p w:rsidR="00970A38" w:rsidRPr="00AB5FC1" w:rsidRDefault="00970A38" w:rsidP="003E3E50">
            <w:pPr>
              <w:rPr>
                <w:rFonts w:ascii="Times New Roman" w:hAnsi="Times New Roman" w:cs="Times New Roman"/>
                <w:sz w:val="26"/>
                <w:szCs w:val="26"/>
              </w:rPr>
            </w:pPr>
            <w:r w:rsidRPr="00AB5FC1">
              <w:rPr>
                <w:rFonts w:ascii="Times New Roman" w:hAnsi="Times New Roman" w:cs="Times New Roman"/>
                <w:sz w:val="26"/>
                <w:szCs w:val="26"/>
              </w:rPr>
              <w:t>Jika Bea &amp; Cukai dalam pencegahan penindakan melaui bandara dapat ditekan dengan maksimal</w:t>
            </w:r>
          </w:p>
        </w:tc>
        <w:tc>
          <w:tcPr>
            <w:tcW w:w="2367" w:type="dxa"/>
          </w:tcPr>
          <w:p w:rsidR="00970A38" w:rsidRPr="00AB5FC1" w:rsidRDefault="00970A38" w:rsidP="00970A38">
            <w:pPr>
              <w:pStyle w:val="ListParagraph"/>
              <w:numPr>
                <w:ilvl w:val="0"/>
                <w:numId w:val="4"/>
              </w:numPr>
              <w:spacing w:after="0" w:line="240" w:lineRule="auto"/>
              <w:rPr>
                <w:rFonts w:ascii="Times New Roman" w:hAnsi="Times New Roman" w:cs="Times New Roman"/>
                <w:sz w:val="24"/>
                <w:szCs w:val="24"/>
              </w:rPr>
            </w:pPr>
            <w:r w:rsidRPr="00AB5FC1">
              <w:rPr>
                <w:rFonts w:ascii="Times New Roman" w:hAnsi="Times New Roman" w:cs="Times New Roman"/>
                <w:sz w:val="24"/>
                <w:szCs w:val="24"/>
              </w:rPr>
              <w:t>Memperketat pengawasan</w:t>
            </w:r>
          </w:p>
          <w:p w:rsidR="00970A38" w:rsidRPr="00AB5FC1" w:rsidRDefault="00970A38" w:rsidP="00970A38">
            <w:pPr>
              <w:pStyle w:val="ListParagraph"/>
              <w:numPr>
                <w:ilvl w:val="0"/>
                <w:numId w:val="4"/>
              </w:numPr>
              <w:spacing w:after="0" w:line="240" w:lineRule="auto"/>
              <w:rPr>
                <w:rFonts w:ascii="Times New Roman" w:hAnsi="Times New Roman" w:cs="Times New Roman"/>
                <w:sz w:val="26"/>
                <w:szCs w:val="26"/>
              </w:rPr>
            </w:pPr>
            <w:r w:rsidRPr="00AB5FC1">
              <w:rPr>
                <w:rFonts w:ascii="Times New Roman" w:hAnsi="Times New Roman" w:cs="Times New Roman"/>
                <w:sz w:val="26"/>
                <w:szCs w:val="26"/>
              </w:rPr>
              <w:t xml:space="preserve">Membentuk Satgas Khusus </w:t>
            </w:r>
          </w:p>
        </w:tc>
        <w:tc>
          <w:tcPr>
            <w:tcW w:w="3963" w:type="dxa"/>
          </w:tcPr>
          <w:p w:rsidR="00970A38" w:rsidRPr="00AB5FC1" w:rsidRDefault="00970A38" w:rsidP="003E3E50">
            <w:pPr>
              <w:rPr>
                <w:rFonts w:ascii="Times New Roman" w:hAnsi="Times New Roman" w:cs="Times New Roman"/>
                <w:sz w:val="24"/>
                <w:szCs w:val="24"/>
              </w:rPr>
            </w:pPr>
            <w:r w:rsidRPr="00AB5FC1">
              <w:rPr>
                <w:rFonts w:ascii="Times New Roman" w:hAnsi="Times New Roman" w:cs="Times New Roman"/>
                <w:sz w:val="24"/>
                <w:szCs w:val="24"/>
              </w:rPr>
              <w:t>Adanya tindakan memutus jaringan Internasional</w:t>
            </w:r>
          </w:p>
          <w:p w:rsidR="00970A38" w:rsidRPr="00AB5FC1" w:rsidRDefault="00970A38" w:rsidP="003E3E50">
            <w:pPr>
              <w:rPr>
                <w:rFonts w:ascii="Times New Roman" w:hAnsi="Times New Roman" w:cs="Times New Roman"/>
                <w:sz w:val="26"/>
                <w:szCs w:val="26"/>
              </w:rPr>
            </w:pPr>
            <w:r w:rsidRPr="00AB5FC1">
              <w:rPr>
                <w:rFonts w:ascii="Times New Roman" w:hAnsi="Times New Roman" w:cs="Times New Roman"/>
                <w:sz w:val="24"/>
                <w:szCs w:val="24"/>
              </w:rPr>
              <w:t>Sumber: (www.beacukai.go.id/www.bcgoid/?=media-center)</w:t>
            </w:r>
          </w:p>
        </w:tc>
      </w:tr>
      <w:tr w:rsidR="00970A38" w:rsidRPr="00AB5FC1" w:rsidTr="003E3E50">
        <w:tc>
          <w:tcPr>
            <w:tcW w:w="1597" w:type="dxa"/>
          </w:tcPr>
          <w:p w:rsidR="00970A38" w:rsidRPr="00AB5FC1" w:rsidRDefault="00970A38" w:rsidP="003E3E50">
            <w:pPr>
              <w:rPr>
                <w:rFonts w:ascii="Times New Roman" w:hAnsi="Times New Roman" w:cs="Times New Roman"/>
                <w:sz w:val="26"/>
                <w:szCs w:val="26"/>
              </w:rPr>
            </w:pPr>
            <w:r w:rsidRPr="00AB5FC1">
              <w:rPr>
                <w:rFonts w:ascii="Times New Roman" w:hAnsi="Times New Roman" w:cs="Times New Roman"/>
                <w:sz w:val="26"/>
                <w:szCs w:val="26"/>
              </w:rPr>
              <w:t>Maka Jaringan Internasional Dapat Dibatasi dan Ditandai dengan Berkurangnya Tindak Penyelundupan NPP</w:t>
            </w:r>
          </w:p>
        </w:tc>
        <w:tc>
          <w:tcPr>
            <w:tcW w:w="2367" w:type="dxa"/>
          </w:tcPr>
          <w:p w:rsidR="00970A38" w:rsidRPr="00AB5FC1" w:rsidRDefault="00970A38" w:rsidP="00970A38">
            <w:pPr>
              <w:pStyle w:val="ListParagraph"/>
              <w:numPr>
                <w:ilvl w:val="0"/>
                <w:numId w:val="5"/>
              </w:numPr>
              <w:spacing w:after="0" w:line="240" w:lineRule="auto"/>
            </w:pPr>
            <w:r w:rsidRPr="00AB5FC1">
              <w:rPr>
                <w:rFonts w:ascii="Times New Roman" w:hAnsi="Times New Roman" w:cs="Times New Roman"/>
                <w:sz w:val="26"/>
                <w:szCs w:val="26"/>
              </w:rPr>
              <w:t>Tertangkapnya Bandar Besar</w:t>
            </w:r>
          </w:p>
          <w:p w:rsidR="00970A38" w:rsidRPr="00AB5FC1" w:rsidRDefault="00970A38" w:rsidP="00970A38">
            <w:pPr>
              <w:pStyle w:val="ListParagraph"/>
              <w:numPr>
                <w:ilvl w:val="0"/>
                <w:numId w:val="5"/>
              </w:numPr>
              <w:spacing w:after="0" w:line="240" w:lineRule="auto"/>
            </w:pPr>
            <w:r w:rsidRPr="00AB5FC1">
              <w:rPr>
                <w:rFonts w:ascii="Times New Roman" w:hAnsi="Times New Roman" w:cs="Times New Roman"/>
                <w:sz w:val="26"/>
                <w:szCs w:val="26"/>
              </w:rPr>
              <w:t>Putusnya jaringan narkoba ke Indonesia</w:t>
            </w:r>
          </w:p>
          <w:p w:rsidR="00970A38" w:rsidRPr="00AB5FC1" w:rsidRDefault="00970A38" w:rsidP="003E3E50">
            <w:pPr>
              <w:jc w:val="right"/>
            </w:pPr>
          </w:p>
        </w:tc>
        <w:tc>
          <w:tcPr>
            <w:tcW w:w="3963" w:type="dxa"/>
          </w:tcPr>
          <w:p w:rsidR="00970A38" w:rsidRPr="00AB5FC1" w:rsidRDefault="00970A38" w:rsidP="003E3E50">
            <w:pPr>
              <w:ind w:firstLine="720"/>
              <w:rPr>
                <w:rFonts w:ascii="Times New Roman" w:hAnsi="Times New Roman" w:cs="Times New Roman"/>
                <w:sz w:val="24"/>
                <w:szCs w:val="24"/>
              </w:rPr>
            </w:pPr>
          </w:p>
          <w:p w:rsidR="00970A38" w:rsidRPr="00AB5FC1" w:rsidRDefault="00970A38" w:rsidP="003E3E50">
            <w:pPr>
              <w:rPr>
                <w:rFonts w:ascii="Times New Roman" w:hAnsi="Times New Roman" w:cs="Times New Roman"/>
                <w:sz w:val="24"/>
                <w:szCs w:val="24"/>
              </w:rPr>
            </w:pPr>
            <w:r w:rsidRPr="00AB5FC1">
              <w:rPr>
                <w:rFonts w:ascii="Times New Roman" w:hAnsi="Times New Roman" w:cs="Times New Roman"/>
                <w:sz w:val="24"/>
                <w:szCs w:val="24"/>
              </w:rPr>
              <w:t>Adanya Data penurunan kasus Penyelundupan NPP Sumber: (http:/www.kemenkeu.go.id/en/node/48839)</w:t>
            </w:r>
          </w:p>
        </w:tc>
      </w:tr>
    </w:tbl>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pStyle w:val="Heading3"/>
        <w:rPr>
          <w:rFonts w:ascii="Times New Roman" w:hAnsi="Times New Roman" w:cs="Times New Roman"/>
          <w:b w:val="0"/>
          <w:color w:val="auto"/>
          <w:sz w:val="26"/>
          <w:szCs w:val="26"/>
        </w:rPr>
      </w:pPr>
      <w:bookmarkStart w:id="13" w:name="_Toc452762690"/>
      <w:r w:rsidRPr="00AB5FC1">
        <w:rPr>
          <w:rFonts w:ascii="Times New Roman" w:hAnsi="Times New Roman" w:cs="Times New Roman"/>
          <w:color w:val="auto"/>
          <w:sz w:val="26"/>
          <w:szCs w:val="26"/>
        </w:rPr>
        <w:t>4.Skema Kerangka Teoritik</w:t>
      </w:r>
      <w:bookmarkEnd w:id="13"/>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8480" behindDoc="0" locked="0" layoutInCell="1" allowOverlap="1" wp14:anchorId="5E5487A3" wp14:editId="6BE469E1">
                <wp:simplePos x="0" y="0"/>
                <wp:positionH relativeFrom="column">
                  <wp:posOffset>4444365</wp:posOffset>
                </wp:positionH>
                <wp:positionV relativeFrom="paragraph">
                  <wp:posOffset>238760</wp:posOffset>
                </wp:positionV>
                <wp:extent cx="0" cy="1000125"/>
                <wp:effectExtent l="76200" t="0" r="76200" b="47625"/>
                <wp:wrapNone/>
                <wp:docPr id="23" name="Straight Arrow Connector 23"/>
                <wp:cNvGraphicFramePr/>
                <a:graphic xmlns:a="http://schemas.openxmlformats.org/drawingml/2006/main">
                  <a:graphicData uri="http://schemas.microsoft.com/office/word/2010/wordprocessingShape">
                    <wps:wsp>
                      <wps:cNvCnPr/>
                      <wps:spPr>
                        <a:xfrm>
                          <a:off x="0" y="0"/>
                          <a:ext cx="0" cy="1000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24CEE4" id="_x0000_t32" coordsize="21600,21600" o:spt="32" o:oned="t" path="m,l21600,21600e" filled="f">
                <v:path arrowok="t" fillok="f" o:connecttype="none"/>
                <o:lock v:ext="edit" shapetype="t"/>
              </v:shapetype>
              <v:shape id="Straight Arrow Connector 23" o:spid="_x0000_s1026" type="#_x0000_t32" style="position:absolute;margin-left:349.95pt;margin-top:18.8pt;width:0;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" strokecolor="black [3213]" strokeweight=".5pt">
                <v:stroke endarrow="block" joinstyle="miter"/>
              </v:shape>
            </w:pict>
          </mc:Fallback>
        </mc:AlternateContent>
      </w: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7456" behindDoc="0" locked="0" layoutInCell="1" allowOverlap="1" wp14:anchorId="34BECBA2" wp14:editId="1696D91A">
                <wp:simplePos x="0" y="0"/>
                <wp:positionH relativeFrom="column">
                  <wp:posOffset>1834515</wp:posOffset>
                </wp:positionH>
                <wp:positionV relativeFrom="paragraph">
                  <wp:posOffset>238760</wp:posOffset>
                </wp:positionV>
                <wp:extent cx="26098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6098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F6DC8" id="Straight Connector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18.8pt" to="349.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" strokecolor="black [3200]" strokeweight=".5pt">
                <v:stroke joinstyle="miter"/>
              </v:line>
            </w:pict>
          </mc:Fallback>
        </mc:AlternateContent>
      </w: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59264" behindDoc="0" locked="0" layoutInCell="1" allowOverlap="1" wp14:anchorId="3413665B" wp14:editId="674A7577">
                <wp:simplePos x="0" y="0"/>
                <wp:positionH relativeFrom="column">
                  <wp:posOffset>196215</wp:posOffset>
                </wp:positionH>
                <wp:positionV relativeFrom="paragraph">
                  <wp:posOffset>10160</wp:posOffset>
                </wp:positionV>
                <wp:extent cx="1600200" cy="4095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600200" cy="409575"/>
                        </a:xfrm>
                        <a:prstGeom prst="rect">
                          <a:avLst/>
                        </a:prstGeom>
                        <a:ln/>
                      </wps:spPr>
                      <wps:style>
                        <a:lnRef idx="2">
                          <a:schemeClr val="dk1"/>
                        </a:lnRef>
                        <a:fillRef idx="1">
                          <a:schemeClr val="lt1"/>
                        </a:fillRef>
                        <a:effectRef idx="0">
                          <a:schemeClr val="dk1"/>
                        </a:effectRef>
                        <a:fontRef idx="minor">
                          <a:schemeClr val="dk1"/>
                        </a:fontRef>
                      </wps:style>
                      <wps:txbx>
                        <w:txbxContent>
                          <w:p w:rsidR="00970A38" w:rsidRPr="003E5618" w:rsidRDefault="00970A38" w:rsidP="00970A38">
                            <w:pPr>
                              <w:rPr>
                                <w:rFonts w:ascii="Times New Roman" w:hAnsi="Times New Roman" w:cs="Times New Roman"/>
                                <w:sz w:val="24"/>
                                <w:szCs w:val="24"/>
                              </w:rPr>
                            </w:pPr>
                            <w:r w:rsidRPr="003E5618">
                              <w:rPr>
                                <w:rFonts w:ascii="Times New Roman" w:hAnsi="Times New Roman" w:cs="Times New Roman"/>
                                <w:sz w:val="24"/>
                                <w:szCs w:val="24"/>
                              </w:rPr>
                              <w:t>Jaringan Internasional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3665B" id="_x0000_t202" coordsize="21600,21600" o:spt="202" path="m,l,21600r21600,l21600,xe">
                <v:stroke joinstyle="miter"/>
                <v:path gradientshapeok="t" o:connecttype="rect"/>
              </v:shapetype>
              <v:shape id="Text Box 4" o:spid="_x0000_s1026" type="#_x0000_t202" style="position:absolute;margin-left:15.45pt;margin-top:.8pt;width:12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" fillcolor="white [3201]" strokecolor="black [3200]" strokeweight="1pt">
                <v:textbox>
                  <w:txbxContent>
                    <w:p w:rsidR="00970A38" w:rsidRPr="003E5618" w:rsidRDefault="00970A38" w:rsidP="00970A38">
                      <w:pPr>
                        <w:rPr>
                          <w:rFonts w:ascii="Times New Roman" w:hAnsi="Times New Roman" w:cs="Times New Roman"/>
                          <w:sz w:val="24"/>
                          <w:szCs w:val="24"/>
                        </w:rPr>
                      </w:pPr>
                      <w:r w:rsidRPr="003E5618">
                        <w:rPr>
                          <w:rFonts w:ascii="Times New Roman" w:hAnsi="Times New Roman" w:cs="Times New Roman"/>
                          <w:sz w:val="24"/>
                          <w:szCs w:val="24"/>
                        </w:rPr>
                        <w:t>Jaringan Internasional</w:t>
                      </w:r>
                    </w:p>
                  </w:txbxContent>
                </v:textbox>
              </v:shape>
            </w:pict>
          </mc:Fallback>
        </mc:AlternateContent>
      </w:r>
    </w:p>
    <w:p w:rsidR="00970A38" w:rsidRPr="00AB5FC1" w:rsidRDefault="00970A38" w:rsidP="00970A38">
      <w:pPr>
        <w:rPr>
          <w:rFonts w:ascii="Times New Roman" w:hAnsi="Times New Roman" w:cs="Times New Roman"/>
          <w:b/>
          <w:sz w:val="26"/>
          <w:szCs w:val="26"/>
        </w:rPr>
      </w:pPr>
      <w:bookmarkStart w:id="14" w:name="_GoBack"/>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4384" behindDoc="0" locked="0" layoutInCell="1" allowOverlap="1" wp14:anchorId="2B76081A" wp14:editId="6A21A2F0">
                <wp:simplePos x="0" y="0"/>
                <wp:positionH relativeFrom="column">
                  <wp:posOffset>929640</wp:posOffset>
                </wp:positionH>
                <wp:positionV relativeFrom="page">
                  <wp:posOffset>4699635</wp:posOffset>
                </wp:positionV>
                <wp:extent cx="0" cy="10287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1FF41B4" id="Straight Arrow Connector 18" o:spid="_x0000_s1026" type="#_x0000_t32" style="position:absolute;margin-left:73.2pt;margin-top:370.05pt;width:0;height:81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" strokecolor="black [3213]" strokeweight=".5pt">
                <v:stroke endarrow="block" joinstyle="miter"/>
                <w10:wrap anchory="page"/>
              </v:shape>
            </w:pict>
          </mc:Fallback>
        </mc:AlternateContent>
      </w:r>
      <w:bookmarkEnd w:id="14"/>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3360" behindDoc="0" locked="0" layoutInCell="1" allowOverlap="1" wp14:anchorId="4B980F8C" wp14:editId="23994202">
                <wp:simplePos x="0" y="0"/>
                <wp:positionH relativeFrom="column">
                  <wp:posOffset>3294380</wp:posOffset>
                </wp:positionH>
                <wp:positionV relativeFrom="paragraph">
                  <wp:posOffset>244475</wp:posOffset>
                </wp:positionV>
                <wp:extent cx="1939290" cy="723265"/>
                <wp:effectExtent l="0" t="0" r="22860" b="19685"/>
                <wp:wrapNone/>
                <wp:docPr id="17" name="Rectangle 17"/>
                <wp:cNvGraphicFramePr/>
                <a:graphic xmlns:a="http://schemas.openxmlformats.org/drawingml/2006/main">
                  <a:graphicData uri="http://schemas.microsoft.com/office/word/2010/wordprocessingShape">
                    <wps:wsp>
                      <wps:cNvSpPr/>
                      <wps:spPr>
                        <a:xfrm>
                          <a:off x="0" y="0"/>
                          <a:ext cx="1939290" cy="723265"/>
                        </a:xfrm>
                        <a:prstGeom prst="rect">
                          <a:avLst/>
                        </a:prstGeom>
                        <a:ln/>
                      </wps:spPr>
                      <wps:style>
                        <a:lnRef idx="2">
                          <a:schemeClr val="dk1"/>
                        </a:lnRef>
                        <a:fillRef idx="1">
                          <a:schemeClr val="lt1"/>
                        </a:fillRef>
                        <a:effectRef idx="0">
                          <a:schemeClr val="dk1"/>
                        </a:effectRef>
                        <a:fontRef idx="minor">
                          <a:schemeClr val="dk1"/>
                        </a:fontRef>
                      </wps:style>
                      <wps:txbx>
                        <w:txbxContent>
                          <w:p w:rsidR="00970A38" w:rsidRPr="00232785" w:rsidRDefault="00970A38" w:rsidP="00970A38">
                            <w:pPr>
                              <w:jc w:val="center"/>
                              <w:rPr>
                                <w:rFonts w:ascii="Times New Roman" w:hAnsi="Times New Roman" w:cs="Times New Roman"/>
                                <w:sz w:val="24"/>
                                <w:szCs w:val="24"/>
                              </w:rPr>
                            </w:pPr>
                            <w:r>
                              <w:rPr>
                                <w:rFonts w:ascii="Times New Roman" w:hAnsi="Times New Roman" w:cs="Times New Roman"/>
                                <w:sz w:val="24"/>
                                <w:szCs w:val="24"/>
                              </w:rPr>
                              <w:t>Penyelundupan dengan berbagai macam 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80F8C" id="Rectangle 17" o:spid="_x0000_s1027" style="position:absolute;margin-left:259.4pt;margin-top:19.25pt;width:152.7pt;height:56.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" fillcolor="white [3201]" strokecolor="black [3200]" strokeweight="1pt">
                <v:textbox>
                  <w:txbxContent>
                    <w:p w:rsidR="00970A38" w:rsidRPr="00232785" w:rsidRDefault="00970A38" w:rsidP="00970A38">
                      <w:pPr>
                        <w:jc w:val="center"/>
                        <w:rPr>
                          <w:rFonts w:ascii="Times New Roman" w:hAnsi="Times New Roman" w:cs="Times New Roman"/>
                          <w:sz w:val="24"/>
                          <w:szCs w:val="24"/>
                        </w:rPr>
                      </w:pPr>
                      <w:r>
                        <w:rPr>
                          <w:rFonts w:ascii="Times New Roman" w:hAnsi="Times New Roman" w:cs="Times New Roman"/>
                          <w:sz w:val="24"/>
                          <w:szCs w:val="24"/>
                        </w:rPr>
                        <w:t>Penyelundupan dengan berbagai macam motif</w:t>
                      </w:r>
                    </w:p>
                  </w:txbxContent>
                </v:textbox>
              </v:rect>
            </w:pict>
          </mc:Fallback>
        </mc:AlternateContent>
      </w:r>
    </w:p>
    <w:p w:rsidR="00970A38" w:rsidRPr="00AB5FC1" w:rsidRDefault="00970A38" w:rsidP="00970A38">
      <w:pPr>
        <w:rPr>
          <w:rFonts w:ascii="Times New Roman" w:hAnsi="Times New Roman" w:cs="Times New Roman"/>
          <w:b/>
          <w:sz w:val="26"/>
          <w:szCs w:val="26"/>
        </w:rPr>
      </w:pP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0288" behindDoc="0" locked="0" layoutInCell="1" allowOverlap="1" wp14:anchorId="4985F987" wp14:editId="33C28FBA">
                <wp:simplePos x="0" y="0"/>
                <wp:positionH relativeFrom="column">
                  <wp:posOffset>129540</wp:posOffset>
                </wp:positionH>
                <wp:positionV relativeFrom="paragraph">
                  <wp:posOffset>105410</wp:posOffset>
                </wp:positionV>
                <wp:extent cx="1819275" cy="3905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19275" cy="390525"/>
                        </a:xfrm>
                        <a:prstGeom prst="rect">
                          <a:avLst/>
                        </a:prstGeom>
                        <a:ln/>
                      </wps:spPr>
                      <wps:style>
                        <a:lnRef idx="2">
                          <a:schemeClr val="dk1"/>
                        </a:lnRef>
                        <a:fillRef idx="1">
                          <a:schemeClr val="lt1"/>
                        </a:fillRef>
                        <a:effectRef idx="0">
                          <a:schemeClr val="dk1"/>
                        </a:effectRef>
                        <a:fontRef idx="minor">
                          <a:schemeClr val="dk1"/>
                        </a:fontRef>
                      </wps:style>
                      <wps:txbx>
                        <w:txbxContent>
                          <w:p w:rsidR="00970A38" w:rsidRPr="00F17D58" w:rsidRDefault="00970A38" w:rsidP="00970A38">
                            <w:pPr>
                              <w:jc w:val="center"/>
                              <w:rPr>
                                <w:rFonts w:ascii="Times New Roman" w:hAnsi="Times New Roman" w:cs="Times New Roman"/>
                                <w:sz w:val="24"/>
                                <w:szCs w:val="24"/>
                              </w:rPr>
                            </w:pPr>
                            <w:r w:rsidRPr="00F17D58">
                              <w:rPr>
                                <w:rFonts w:ascii="Times New Roman" w:hAnsi="Times New Roman" w:cs="Times New Roman"/>
                                <w:sz w:val="24"/>
                                <w:szCs w:val="24"/>
                              </w:rPr>
                              <w:t>Bea Cukai &amp; BNN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5F987" id="Rectangle 6" o:spid="_x0000_s1028" style="position:absolute;margin-left:10.2pt;margin-top:8.3pt;width:143.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" fillcolor="white [3201]" strokecolor="black [3200]" strokeweight="1pt">
                <v:textbox>
                  <w:txbxContent>
                    <w:p w:rsidR="00970A38" w:rsidRPr="00F17D58" w:rsidRDefault="00970A38" w:rsidP="00970A38">
                      <w:pPr>
                        <w:jc w:val="center"/>
                        <w:rPr>
                          <w:rFonts w:ascii="Times New Roman" w:hAnsi="Times New Roman" w:cs="Times New Roman"/>
                          <w:sz w:val="24"/>
                          <w:szCs w:val="24"/>
                        </w:rPr>
                      </w:pPr>
                      <w:r w:rsidRPr="00F17D58">
                        <w:rPr>
                          <w:rFonts w:ascii="Times New Roman" w:hAnsi="Times New Roman" w:cs="Times New Roman"/>
                          <w:sz w:val="24"/>
                          <w:szCs w:val="24"/>
                        </w:rPr>
                        <w:t>Bea Cukai &amp; BNN</w:t>
                      </w:r>
                    </w:p>
                  </w:txbxContent>
                </v:textbox>
              </v:rect>
            </w:pict>
          </mc:Fallback>
        </mc:AlternateContent>
      </w:r>
    </w:p>
    <w:p w:rsidR="00970A38" w:rsidRPr="00AB5FC1" w:rsidRDefault="00970A38" w:rsidP="00970A38">
      <w:pPr>
        <w:rPr>
          <w:rFonts w:ascii="Times New Roman" w:hAnsi="Times New Roman" w:cs="Times New Roman"/>
          <w:b/>
          <w:sz w:val="26"/>
          <w:szCs w:val="26"/>
        </w:rPr>
      </w:pP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9504" behindDoc="0" locked="0" layoutInCell="1" allowOverlap="1" wp14:anchorId="4A10AAB0" wp14:editId="7C70ECCA">
                <wp:simplePos x="0" y="0"/>
                <wp:positionH relativeFrom="column">
                  <wp:posOffset>4460875</wp:posOffset>
                </wp:positionH>
                <wp:positionV relativeFrom="paragraph">
                  <wp:posOffset>311785</wp:posOffset>
                </wp:positionV>
                <wp:extent cx="29210" cy="2320925"/>
                <wp:effectExtent l="0" t="0" r="27940" b="22225"/>
                <wp:wrapNone/>
                <wp:docPr id="24" name="Straight Connector 24"/>
                <wp:cNvGraphicFramePr/>
                <a:graphic xmlns:a="http://schemas.openxmlformats.org/drawingml/2006/main">
                  <a:graphicData uri="http://schemas.microsoft.com/office/word/2010/wordprocessingShape">
                    <wps:wsp>
                      <wps:cNvCnPr/>
                      <wps:spPr>
                        <a:xfrm>
                          <a:off x="0" y="0"/>
                          <a:ext cx="29210" cy="2320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86F13" id="Straight Connector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25pt,24.55pt" to="353.5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" strokecolor="black [3213]" strokeweight=".5pt">
                <v:stroke joinstyle="miter"/>
              </v:line>
            </w:pict>
          </mc:Fallback>
        </mc:AlternateContent>
      </w: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71552" behindDoc="0" locked="0" layoutInCell="1" allowOverlap="1" wp14:anchorId="1338ECD5" wp14:editId="09E26D24">
                <wp:simplePos x="0" y="0"/>
                <wp:positionH relativeFrom="column">
                  <wp:posOffset>939165</wp:posOffset>
                </wp:positionH>
                <wp:positionV relativeFrom="paragraph">
                  <wp:posOffset>169545</wp:posOffset>
                </wp:positionV>
                <wp:extent cx="0" cy="78105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781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4E45B" id="Straight Arrow Connector 29" o:spid="_x0000_s1026" type="#_x0000_t32" style="position:absolute;margin-left:73.95pt;margin-top:13.35pt;width:0;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" strokecolor="black [3213]" strokeweight=".5pt">
                <v:stroke endarrow="block" joinstyle="miter"/>
              </v:shape>
            </w:pict>
          </mc:Fallback>
        </mc:AlternateContent>
      </w: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1312" behindDoc="0" locked="0" layoutInCell="1" allowOverlap="1" wp14:anchorId="4E81B5AD" wp14:editId="61237F25">
                <wp:simplePos x="0" y="0"/>
                <wp:positionH relativeFrom="column">
                  <wp:posOffset>62865</wp:posOffset>
                </wp:positionH>
                <wp:positionV relativeFrom="paragraph">
                  <wp:posOffset>297815</wp:posOffset>
                </wp:positionV>
                <wp:extent cx="1733550" cy="514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33550" cy="514350"/>
                        </a:xfrm>
                        <a:prstGeom prst="rect">
                          <a:avLst/>
                        </a:prstGeom>
                        <a:ln/>
                      </wps:spPr>
                      <wps:style>
                        <a:lnRef idx="2">
                          <a:schemeClr val="dk1"/>
                        </a:lnRef>
                        <a:fillRef idx="1">
                          <a:schemeClr val="lt1"/>
                        </a:fillRef>
                        <a:effectRef idx="0">
                          <a:schemeClr val="dk1"/>
                        </a:effectRef>
                        <a:fontRef idx="minor">
                          <a:schemeClr val="dk1"/>
                        </a:fontRef>
                      </wps:style>
                      <wps:txbx>
                        <w:txbxContent>
                          <w:p w:rsidR="00970A38" w:rsidRPr="00F17D58" w:rsidRDefault="00970A38" w:rsidP="00970A38">
                            <w:pPr>
                              <w:jc w:val="center"/>
                              <w:rPr>
                                <w:rFonts w:ascii="Times New Roman" w:hAnsi="Times New Roman" w:cs="Times New Roman"/>
                                <w:sz w:val="24"/>
                                <w:szCs w:val="24"/>
                              </w:rPr>
                            </w:pPr>
                            <w:r w:rsidRPr="00F17D58">
                              <w:rPr>
                                <w:rFonts w:ascii="Times New Roman" w:hAnsi="Times New Roman" w:cs="Times New Roman"/>
                                <w:sz w:val="24"/>
                                <w:szCs w:val="24"/>
                              </w:rPr>
                              <w:t xml:space="preserve">Penindakan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1B5AD" id="Rectangle 7" o:spid="_x0000_s1029" style="position:absolute;margin-left:4.95pt;margin-top:23.45pt;width:136.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" fillcolor="white [3201]" strokecolor="black [3200]" strokeweight="1pt">
                <v:textbox>
                  <w:txbxContent>
                    <w:p w:rsidR="00970A38" w:rsidRPr="00F17D58" w:rsidRDefault="00970A38" w:rsidP="00970A38">
                      <w:pPr>
                        <w:jc w:val="center"/>
                        <w:rPr>
                          <w:rFonts w:ascii="Times New Roman" w:hAnsi="Times New Roman" w:cs="Times New Roman"/>
                          <w:sz w:val="24"/>
                          <w:szCs w:val="24"/>
                        </w:rPr>
                      </w:pPr>
                      <w:r w:rsidRPr="00F17D58">
                        <w:rPr>
                          <w:rFonts w:ascii="Times New Roman" w:hAnsi="Times New Roman" w:cs="Times New Roman"/>
                          <w:sz w:val="24"/>
                          <w:szCs w:val="24"/>
                        </w:rPr>
                        <w:t xml:space="preserve">Penindakan </w:t>
                      </w:r>
                    </w:p>
                  </w:txbxContent>
                </v:textbox>
              </v:rect>
            </w:pict>
          </mc:Fallback>
        </mc:AlternateContent>
      </w: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5408" behindDoc="0" locked="0" layoutInCell="1" allowOverlap="1" wp14:anchorId="29D18B5B" wp14:editId="66DBDE86">
                <wp:simplePos x="0" y="0"/>
                <wp:positionH relativeFrom="column">
                  <wp:posOffset>977265</wp:posOffset>
                </wp:positionH>
                <wp:positionV relativeFrom="paragraph">
                  <wp:posOffset>150495</wp:posOffset>
                </wp:positionV>
                <wp:extent cx="0" cy="1111250"/>
                <wp:effectExtent l="0" t="0" r="19050" b="12700"/>
                <wp:wrapNone/>
                <wp:docPr id="20" name="Straight Connector 20"/>
                <wp:cNvGraphicFramePr/>
                <a:graphic xmlns:a="http://schemas.openxmlformats.org/drawingml/2006/main">
                  <a:graphicData uri="http://schemas.microsoft.com/office/word/2010/wordprocessingShape">
                    <wps:wsp>
                      <wps:cNvCnPr/>
                      <wps:spPr>
                        <a:xfrm>
                          <a:off x="0" y="0"/>
                          <a:ext cx="0" cy="1111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C2B01"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1.85pt" to="76.9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" strokecolor="black [3213]" strokeweight=".5pt">
                <v:stroke joinstyle="miter"/>
              </v:line>
            </w:pict>
          </mc:Fallback>
        </mc:AlternateContent>
      </w: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2336" behindDoc="0" locked="0" layoutInCell="1" allowOverlap="1" wp14:anchorId="1BF4AAED" wp14:editId="144DFD53">
                <wp:simplePos x="0" y="0"/>
                <wp:positionH relativeFrom="column">
                  <wp:posOffset>2148840</wp:posOffset>
                </wp:positionH>
                <wp:positionV relativeFrom="paragraph">
                  <wp:posOffset>135890</wp:posOffset>
                </wp:positionV>
                <wp:extent cx="1666875" cy="981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66875" cy="981075"/>
                        </a:xfrm>
                        <a:prstGeom prst="rect">
                          <a:avLst/>
                        </a:prstGeom>
                        <a:ln/>
                      </wps:spPr>
                      <wps:style>
                        <a:lnRef idx="2">
                          <a:schemeClr val="dk1"/>
                        </a:lnRef>
                        <a:fillRef idx="1">
                          <a:schemeClr val="lt1"/>
                        </a:fillRef>
                        <a:effectRef idx="0">
                          <a:schemeClr val="dk1"/>
                        </a:effectRef>
                        <a:fontRef idx="minor">
                          <a:schemeClr val="dk1"/>
                        </a:fontRef>
                      </wps:style>
                      <wps:txbx>
                        <w:txbxContent>
                          <w:p w:rsidR="00970A38" w:rsidRPr="00F17D58" w:rsidRDefault="00970A38" w:rsidP="00970A38">
                            <w:pPr>
                              <w:jc w:val="center"/>
                              <w:rPr>
                                <w:rFonts w:ascii="Times New Roman" w:hAnsi="Times New Roman" w:cs="Times New Roman"/>
                                <w:sz w:val="24"/>
                                <w:szCs w:val="24"/>
                              </w:rPr>
                            </w:pPr>
                            <w:r w:rsidRPr="00F17D58">
                              <w:rPr>
                                <w:rFonts w:ascii="Times New Roman" w:hAnsi="Times New Roman" w:cs="Times New Roman"/>
                                <w:sz w:val="24"/>
                                <w:szCs w:val="24"/>
                              </w:rPr>
                              <w:t>Berkurangnya angka Penyelundupan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4AAED" id="Rectangle 16" o:spid="_x0000_s1030" style="position:absolute;margin-left:169.2pt;margin-top:10.7pt;width:131.2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" fillcolor="white [3201]" strokecolor="black [3200]" strokeweight="1pt">
                <v:textbox>
                  <w:txbxContent>
                    <w:p w:rsidR="00970A38" w:rsidRPr="00F17D58" w:rsidRDefault="00970A38" w:rsidP="00970A38">
                      <w:pPr>
                        <w:jc w:val="center"/>
                        <w:rPr>
                          <w:rFonts w:ascii="Times New Roman" w:hAnsi="Times New Roman" w:cs="Times New Roman"/>
                          <w:sz w:val="24"/>
                          <w:szCs w:val="24"/>
                        </w:rPr>
                      </w:pPr>
                      <w:r w:rsidRPr="00F17D58">
                        <w:rPr>
                          <w:rFonts w:ascii="Times New Roman" w:hAnsi="Times New Roman" w:cs="Times New Roman"/>
                          <w:sz w:val="24"/>
                          <w:szCs w:val="24"/>
                        </w:rPr>
                        <w:t>Berkurangnya angka Penyelundupan</w:t>
                      </w:r>
                    </w:p>
                  </w:txbxContent>
                </v:textbox>
              </v:rect>
            </w:pict>
          </mc:Fallback>
        </mc:AlternateContent>
      </w:r>
    </w:p>
    <w:p w:rsidR="00970A38" w:rsidRPr="00AB5FC1" w:rsidRDefault="00970A38" w:rsidP="00970A38">
      <w:pPr>
        <w:rPr>
          <w:rFonts w:ascii="Times New Roman" w:hAnsi="Times New Roman" w:cs="Times New Roman"/>
          <w:b/>
          <w:sz w:val="26"/>
          <w:szCs w:val="26"/>
        </w:rPr>
      </w:pP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70528" behindDoc="0" locked="0" layoutInCell="1" allowOverlap="1" wp14:anchorId="0EFC079C" wp14:editId="75BCB6D2">
                <wp:simplePos x="0" y="0"/>
                <wp:positionH relativeFrom="column">
                  <wp:posOffset>3818890</wp:posOffset>
                </wp:positionH>
                <wp:positionV relativeFrom="paragraph">
                  <wp:posOffset>212090</wp:posOffset>
                </wp:positionV>
                <wp:extent cx="652780" cy="9525"/>
                <wp:effectExtent l="19050" t="57150" r="0" b="85725"/>
                <wp:wrapNone/>
                <wp:docPr id="28" name="Straight Arrow Connector 28"/>
                <wp:cNvGraphicFramePr/>
                <a:graphic xmlns:a="http://schemas.openxmlformats.org/drawingml/2006/main">
                  <a:graphicData uri="http://schemas.microsoft.com/office/word/2010/wordprocessingShape">
                    <wps:wsp>
                      <wps:cNvCnPr/>
                      <wps:spPr>
                        <a:xfrm flipH="1">
                          <a:off x="0" y="0"/>
                          <a:ext cx="65278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42CA34" id="Straight Arrow Connector 28" o:spid="_x0000_s1026" type="#_x0000_t32" style="position:absolute;margin-left:300.7pt;margin-top:16.7pt;width:51.4pt;height:.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" strokecolor="black [3213]" strokeweight=".5pt">
                <v:stroke endarrow="block" joinstyle="miter"/>
              </v:shape>
            </w:pict>
          </mc:Fallback>
        </mc:AlternateContent>
      </w:r>
      <w:r w:rsidRPr="00AB5FC1">
        <w:rPr>
          <w:rFonts w:ascii="Times New Roman" w:hAnsi="Times New Roman" w:cs="Times New Roman"/>
          <w:b/>
          <w:noProof/>
          <w:sz w:val="26"/>
          <w:szCs w:val="26"/>
          <w:lang w:val="id-ID" w:eastAsia="id-ID"/>
        </w:rPr>
        <mc:AlternateContent>
          <mc:Choice Requires="wps">
            <w:drawing>
              <wp:anchor distT="0" distB="0" distL="114300" distR="114300" simplePos="0" relativeHeight="251666432" behindDoc="0" locked="0" layoutInCell="1" allowOverlap="1" wp14:anchorId="63BE9D9C" wp14:editId="22B14550">
                <wp:simplePos x="0" y="0"/>
                <wp:positionH relativeFrom="column">
                  <wp:posOffset>977265</wp:posOffset>
                </wp:positionH>
                <wp:positionV relativeFrom="paragraph">
                  <wp:posOffset>247650</wp:posOffset>
                </wp:positionV>
                <wp:extent cx="1153795" cy="0"/>
                <wp:effectExtent l="0" t="76200" r="27305" b="95250"/>
                <wp:wrapNone/>
                <wp:docPr id="21" name="Straight Arrow Connector 21"/>
                <wp:cNvGraphicFramePr/>
                <a:graphic xmlns:a="http://schemas.openxmlformats.org/drawingml/2006/main">
                  <a:graphicData uri="http://schemas.microsoft.com/office/word/2010/wordprocessingShape">
                    <wps:wsp>
                      <wps:cNvCnPr/>
                      <wps:spPr>
                        <a:xfrm>
                          <a:off x="0" y="0"/>
                          <a:ext cx="11537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C756BC9" id="Straight Arrow Connector 21" o:spid="_x0000_s1026" type="#_x0000_t32" style="position:absolute;margin-left:76.95pt;margin-top:19.5pt;width:90.8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" strokecolor="black [3213]" strokeweight=".5pt">
                <v:stroke endarrow="block" joinstyle="miter"/>
              </v:shape>
            </w:pict>
          </mc:Fallback>
        </mc:AlternateContent>
      </w:r>
    </w:p>
    <w:p w:rsidR="00970A38" w:rsidRPr="00AB5FC1" w:rsidRDefault="00970A38" w:rsidP="00970A38">
      <w:pPr>
        <w:rPr>
          <w:rFonts w:ascii="Times New Roman" w:hAnsi="Times New Roman" w:cs="Times New Roman"/>
          <w:b/>
          <w:sz w:val="26"/>
          <w:szCs w:val="26"/>
        </w:rPr>
      </w:pPr>
    </w:p>
    <w:p w:rsidR="00970A38" w:rsidRDefault="00970A38" w:rsidP="00970A38">
      <w:pPr>
        <w:rPr>
          <w:rFonts w:ascii="Times New Roman" w:hAnsi="Times New Roman" w:cs="Times New Roman"/>
          <w:b/>
          <w:sz w:val="26"/>
          <w:szCs w:val="26"/>
        </w:rPr>
      </w:pPr>
    </w:p>
    <w:p w:rsidR="00970A38"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rPr>
          <w:rFonts w:ascii="Times New Roman" w:hAnsi="Times New Roman" w:cs="Times New Roman"/>
          <w:b/>
          <w:sz w:val="26"/>
          <w:szCs w:val="26"/>
        </w:rPr>
      </w:pPr>
    </w:p>
    <w:p w:rsidR="00970A38" w:rsidRPr="00AB5FC1" w:rsidRDefault="00970A38" w:rsidP="00970A38">
      <w:pPr>
        <w:pStyle w:val="Heading2"/>
        <w:rPr>
          <w:rFonts w:ascii="Times New Roman" w:hAnsi="Times New Roman" w:cs="Times New Roman"/>
          <w:b w:val="0"/>
          <w:color w:val="auto"/>
        </w:rPr>
      </w:pPr>
      <w:bookmarkStart w:id="15" w:name="_Toc452762691"/>
      <w:r w:rsidRPr="00AB5FC1">
        <w:rPr>
          <w:rFonts w:ascii="Times New Roman" w:hAnsi="Times New Roman" w:cs="Times New Roman"/>
          <w:color w:val="auto"/>
        </w:rPr>
        <w:t>F</w:t>
      </w:r>
      <w:r>
        <w:rPr>
          <w:rFonts w:ascii="Times New Roman" w:hAnsi="Times New Roman" w:cs="Times New Roman"/>
          <w:color w:val="auto"/>
        </w:rPr>
        <w:t xml:space="preserve">. </w:t>
      </w:r>
      <w:r w:rsidRPr="00AB5FC1">
        <w:rPr>
          <w:rFonts w:ascii="Times New Roman" w:hAnsi="Times New Roman" w:cs="Times New Roman"/>
          <w:color w:val="auto"/>
        </w:rPr>
        <w:t>METODE DAN TEKHNIK PENGUMPULAN DATA</w:t>
      </w:r>
      <w:bookmarkEnd w:id="15"/>
    </w:p>
    <w:p w:rsidR="00970A38" w:rsidRDefault="00970A38" w:rsidP="00970A38">
      <w:pPr>
        <w:pStyle w:val="Heading3"/>
        <w:rPr>
          <w:rFonts w:ascii="Times New Roman" w:hAnsi="Times New Roman" w:cs="Times New Roman"/>
          <w:color w:val="auto"/>
          <w:sz w:val="24"/>
          <w:szCs w:val="24"/>
        </w:rPr>
      </w:pPr>
      <w:bookmarkStart w:id="16" w:name="_Toc452762692"/>
      <w:r w:rsidRPr="00AB5FC1">
        <w:rPr>
          <w:rFonts w:ascii="Times New Roman" w:hAnsi="Times New Roman" w:cs="Times New Roman"/>
          <w:color w:val="auto"/>
          <w:sz w:val="24"/>
          <w:szCs w:val="24"/>
        </w:rPr>
        <w:t>1. Tingkat Analisis</w:t>
      </w:r>
      <w:bookmarkEnd w:id="16"/>
    </w:p>
    <w:p w:rsidR="00970A38" w:rsidRPr="00AB5FC1" w:rsidRDefault="00970A38" w:rsidP="00970A38"/>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ab/>
        <w:t>Terdapat tiga model hubungan antara unit analisa dan unit eksplanasi yaitu, model korelasionis, model indoksionis dan model reduksionis. Dalam penelitian ini tingkat analisis yang dipergunakan adalah  model Analisa Korelasionis dimana unit eklpanasinya dan unit analisanya berada tingkatan yang sama.</w:t>
      </w:r>
    </w:p>
    <w:p w:rsidR="00970A38" w:rsidRDefault="00970A38" w:rsidP="00970A38">
      <w:pPr>
        <w:pStyle w:val="Heading3"/>
        <w:rPr>
          <w:rFonts w:ascii="Times New Roman" w:hAnsi="Times New Roman" w:cs="Times New Roman"/>
          <w:color w:val="auto"/>
          <w:sz w:val="24"/>
          <w:szCs w:val="24"/>
        </w:rPr>
      </w:pPr>
      <w:bookmarkStart w:id="17" w:name="_Toc452762693"/>
      <w:r w:rsidRPr="00AB5FC1">
        <w:rPr>
          <w:rFonts w:ascii="Times New Roman" w:hAnsi="Times New Roman" w:cs="Times New Roman"/>
          <w:color w:val="auto"/>
          <w:sz w:val="24"/>
          <w:szCs w:val="24"/>
        </w:rPr>
        <w:t>2. Metode penelitian</w:t>
      </w:r>
      <w:bookmarkEnd w:id="17"/>
    </w:p>
    <w:p w:rsidR="00970A38" w:rsidRPr="00AB5FC1" w:rsidRDefault="00970A38" w:rsidP="00970A38"/>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ab/>
        <w:t>Metode Penelitian yang digunakan dalam permbahasan masalah ini adalah metode deksritif analisis. Maksud dari metode ini adalah suatu metode penelitian yang menunuturkan dan menafsirkan data, kemudian dianalisis. Tujuan dari penelitian deskritif analisis adalah untuk mengedintifikasi masalah, membuat perbandingan atau evaluasi serta menentukan apa yang dilakukan oleh orang lain dalam menghadapi suatu masalah. Pengumpulan informasi actual secara rinci yang melukiskan gejala yang ada, mengidentifikasikan masalah yang sedang nerlangsung akibat yang terjadi atau mengenai fenomena yang sedang berkembang.</w:t>
      </w:r>
    </w:p>
    <w:p w:rsidR="00970A38" w:rsidRPr="00AB5FC1" w:rsidRDefault="00970A38" w:rsidP="00970A38">
      <w:pPr>
        <w:pStyle w:val="Heading3"/>
        <w:rPr>
          <w:rFonts w:ascii="Times New Roman" w:hAnsi="Times New Roman" w:cs="Times New Roman"/>
          <w:b w:val="0"/>
          <w:color w:val="auto"/>
          <w:sz w:val="24"/>
          <w:szCs w:val="24"/>
        </w:rPr>
      </w:pPr>
      <w:bookmarkStart w:id="18" w:name="_Toc452762694"/>
      <w:r w:rsidRPr="00AB5FC1">
        <w:rPr>
          <w:rFonts w:ascii="Times New Roman" w:hAnsi="Times New Roman" w:cs="Times New Roman"/>
          <w:color w:val="auto"/>
          <w:sz w:val="24"/>
          <w:szCs w:val="24"/>
        </w:rPr>
        <w:t>3. Teknik Pengumpulan Teknik Pengumpulan data</w:t>
      </w:r>
      <w:bookmarkEnd w:id="18"/>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ab/>
        <w:t>Tekhnik Pengumpulan data adalah satu unsur atau komponen utama dalam melakukan sebuah penelitian, artinya tanpa data tidak ada penelitian, dan data yang dipergunakan dalam suatu penelitian merupakan data yang benar.</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ab/>
        <w:t xml:space="preserve">Pengumpulan data merupakan suatu langkah dalam metode ilmiah, yaitu sebagai prosedur sistematik, logis, dan proses pencarian data yang valid, yakni diperoleh secara langsung untuk keperluan analisis dan pelaksanaan pembahasan, </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lastRenderedPageBreak/>
        <w:tab/>
        <w:t>Pengumpulan data merupakan suatu langkah dalam metode ilmiah, yaitu sebagai prosedur sistematik, logis, dan proses pencarian data yang valid, yakni diperoleh secara langsung untuk keperluan analisis dan pelaksanaan pembahasan, atau penelitian secara benar, yang akan menemukan kesimpulan dan memperoleh jawaban sebagai upaya untuk memecahkan  suatu persoalan yang dihadapi oleh peneliti.</w:t>
      </w:r>
    </w:p>
    <w:p w:rsidR="00970A38" w:rsidRPr="00AB5FC1" w:rsidRDefault="00970A38" w:rsidP="00970A38">
      <w:pPr>
        <w:spacing w:line="480" w:lineRule="auto"/>
        <w:jc w:val="both"/>
        <w:rPr>
          <w:rFonts w:ascii="Times New Roman" w:hAnsi="Times New Roman" w:cs="Times New Roman"/>
          <w:b/>
          <w:sz w:val="24"/>
          <w:szCs w:val="24"/>
        </w:rPr>
      </w:pPr>
      <w:r w:rsidRPr="00AB5FC1">
        <w:rPr>
          <w:rFonts w:ascii="Times New Roman" w:hAnsi="Times New Roman" w:cs="Times New Roman"/>
          <w:sz w:val="24"/>
          <w:szCs w:val="24"/>
        </w:rPr>
        <w:tab/>
        <w:t>Tekhnik pengumpulan data yang dipergunakan dalam penelitian ini adalah studi kepustakaan, yang mana studi kepustakaan itu sendiri adalah mencari data yang menunjang bagi penelitian. Hal ini dilakukan untuk memperoleh data yang dilakukan literatur atau referensi yang berhubungan dengan masalah diteliti, seperti buku buku, majalah, artikel, surat kabar, laporan lembaga pemerintah maupun non pemerintah maupun data-data yang terdapat dalam website atau internet, yang dapat menunjang pembahasan penelitian.</w:t>
      </w:r>
    </w:p>
    <w:p w:rsidR="00970A38" w:rsidRPr="00AB5FC1" w:rsidRDefault="00970A38" w:rsidP="00970A38">
      <w:pPr>
        <w:spacing w:line="480" w:lineRule="auto"/>
        <w:jc w:val="both"/>
        <w:rPr>
          <w:rFonts w:ascii="Times New Roman" w:hAnsi="Times New Roman" w:cs="Times New Roman"/>
          <w:b/>
          <w:sz w:val="24"/>
          <w:szCs w:val="24"/>
        </w:rPr>
      </w:pPr>
    </w:p>
    <w:p w:rsidR="00970A38" w:rsidRPr="00AB5FC1" w:rsidRDefault="00970A38" w:rsidP="00970A38">
      <w:pPr>
        <w:pStyle w:val="Heading2"/>
        <w:rPr>
          <w:rFonts w:ascii="Times New Roman" w:hAnsi="Times New Roman" w:cs="Times New Roman"/>
          <w:b w:val="0"/>
          <w:color w:val="auto"/>
          <w:sz w:val="24"/>
          <w:szCs w:val="24"/>
        </w:rPr>
      </w:pPr>
      <w:bookmarkStart w:id="19" w:name="_Toc452762695"/>
      <w:r>
        <w:rPr>
          <w:rFonts w:ascii="Times New Roman" w:hAnsi="Times New Roman" w:cs="Times New Roman"/>
          <w:color w:val="auto"/>
          <w:sz w:val="24"/>
          <w:szCs w:val="24"/>
        </w:rPr>
        <w:t xml:space="preserve">G.  </w:t>
      </w:r>
      <w:r w:rsidRPr="00AB5FC1">
        <w:rPr>
          <w:rFonts w:ascii="Times New Roman" w:hAnsi="Times New Roman" w:cs="Times New Roman"/>
          <w:color w:val="auto"/>
          <w:sz w:val="24"/>
          <w:szCs w:val="24"/>
        </w:rPr>
        <w:t>Lokasi Dan Lama Penelitian</w:t>
      </w:r>
      <w:bookmarkEnd w:id="19"/>
    </w:p>
    <w:p w:rsidR="00970A38" w:rsidRDefault="00970A38" w:rsidP="00970A38">
      <w:pPr>
        <w:pStyle w:val="Heading3"/>
        <w:rPr>
          <w:rFonts w:ascii="Times New Roman" w:hAnsi="Times New Roman" w:cs="Times New Roman"/>
          <w:color w:val="auto"/>
          <w:sz w:val="24"/>
          <w:szCs w:val="24"/>
        </w:rPr>
      </w:pPr>
      <w:bookmarkStart w:id="20" w:name="_Toc452762696"/>
      <w:r w:rsidRPr="00AB5FC1">
        <w:rPr>
          <w:rFonts w:ascii="Times New Roman" w:hAnsi="Times New Roman" w:cs="Times New Roman"/>
          <w:color w:val="auto"/>
          <w:sz w:val="24"/>
          <w:szCs w:val="24"/>
        </w:rPr>
        <w:t>1. Lokasi Penelitian</w:t>
      </w:r>
      <w:bookmarkEnd w:id="20"/>
      <w:r w:rsidRPr="00AB5FC1">
        <w:rPr>
          <w:rFonts w:ascii="Times New Roman" w:hAnsi="Times New Roman" w:cs="Times New Roman"/>
          <w:color w:val="auto"/>
          <w:sz w:val="24"/>
          <w:szCs w:val="24"/>
        </w:rPr>
        <w:t xml:space="preserve">  </w:t>
      </w:r>
    </w:p>
    <w:p w:rsidR="00970A38" w:rsidRPr="00AB5FC1" w:rsidRDefault="00970A38" w:rsidP="00970A38"/>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b/>
          <w:sz w:val="24"/>
          <w:szCs w:val="24"/>
        </w:rPr>
        <w:tab/>
      </w:r>
      <w:r w:rsidRPr="00AB5FC1">
        <w:rPr>
          <w:rFonts w:ascii="Times New Roman" w:hAnsi="Times New Roman" w:cs="Times New Roman"/>
          <w:sz w:val="24"/>
          <w:szCs w:val="24"/>
        </w:rPr>
        <w:t>Untuk Menunjang data yang diperlukan dalam menyusun penelitian ini, penulis mengunjungi beberapa tempat untuk memeperoleh data serta informasi mengenai permasalahan yang sedang diteliti, di antaranya :</w:t>
      </w:r>
    </w:p>
    <w:p w:rsidR="00970A38" w:rsidRPr="00AB5FC1" w:rsidRDefault="00970A38" w:rsidP="00970A38">
      <w:pPr>
        <w:pStyle w:val="ListParagraph"/>
        <w:numPr>
          <w:ilvl w:val="0"/>
          <w:numId w:val="2"/>
        </w:numPr>
        <w:spacing w:after="160" w:line="480" w:lineRule="auto"/>
        <w:jc w:val="both"/>
        <w:rPr>
          <w:rFonts w:ascii="Times New Roman" w:hAnsi="Times New Roman" w:cs="Times New Roman"/>
          <w:sz w:val="24"/>
          <w:szCs w:val="24"/>
        </w:rPr>
      </w:pPr>
      <w:r w:rsidRPr="00AB5FC1">
        <w:rPr>
          <w:rFonts w:ascii="Times New Roman" w:hAnsi="Times New Roman" w:cs="Times New Roman"/>
          <w:sz w:val="24"/>
          <w:szCs w:val="24"/>
        </w:rPr>
        <w:t>Perpustakaan FISIP Universitas Pasundan Bandung Jln. Lengkong Dalam II No. 17D Bandung</w:t>
      </w:r>
    </w:p>
    <w:p w:rsidR="00970A38" w:rsidRPr="00AB5FC1" w:rsidRDefault="00970A38" w:rsidP="00970A38">
      <w:pPr>
        <w:pStyle w:val="ListParagraph"/>
        <w:numPr>
          <w:ilvl w:val="0"/>
          <w:numId w:val="2"/>
        </w:numPr>
        <w:spacing w:after="160" w:line="480" w:lineRule="auto"/>
        <w:jc w:val="both"/>
        <w:rPr>
          <w:rFonts w:ascii="Times New Roman" w:hAnsi="Times New Roman" w:cs="Times New Roman"/>
          <w:sz w:val="24"/>
          <w:szCs w:val="24"/>
        </w:rPr>
      </w:pPr>
      <w:r w:rsidRPr="00AB5FC1">
        <w:rPr>
          <w:rFonts w:ascii="Times New Roman" w:hAnsi="Times New Roman" w:cs="Times New Roman"/>
          <w:sz w:val="24"/>
          <w:szCs w:val="24"/>
        </w:rPr>
        <w:t>Perpustakaan Universitas Padjajaran</w:t>
      </w:r>
    </w:p>
    <w:p w:rsidR="00970A38" w:rsidRPr="00AB5FC1" w:rsidRDefault="00970A38" w:rsidP="00970A38">
      <w:pPr>
        <w:pStyle w:val="ListParagraph"/>
        <w:numPr>
          <w:ilvl w:val="0"/>
          <w:numId w:val="2"/>
        </w:numPr>
        <w:spacing w:after="160" w:line="480" w:lineRule="auto"/>
        <w:jc w:val="both"/>
        <w:rPr>
          <w:rFonts w:ascii="Times New Roman" w:hAnsi="Times New Roman" w:cs="Times New Roman"/>
          <w:sz w:val="24"/>
          <w:szCs w:val="24"/>
        </w:rPr>
      </w:pPr>
      <w:r w:rsidRPr="00AB5FC1">
        <w:rPr>
          <w:rFonts w:ascii="Times New Roman" w:hAnsi="Times New Roman" w:cs="Times New Roman"/>
          <w:sz w:val="24"/>
          <w:szCs w:val="24"/>
        </w:rPr>
        <w:t>KPPBC Tipe Madya Pabean C Mataram</w:t>
      </w:r>
    </w:p>
    <w:p w:rsidR="00970A38" w:rsidRPr="00AB5FC1" w:rsidRDefault="00970A38" w:rsidP="00970A38">
      <w:pPr>
        <w:pStyle w:val="ListParagraph"/>
        <w:numPr>
          <w:ilvl w:val="0"/>
          <w:numId w:val="2"/>
        </w:numPr>
        <w:spacing w:after="160" w:line="480" w:lineRule="auto"/>
        <w:jc w:val="both"/>
        <w:rPr>
          <w:rFonts w:ascii="Times New Roman" w:hAnsi="Times New Roman" w:cs="Times New Roman"/>
          <w:sz w:val="24"/>
          <w:szCs w:val="24"/>
        </w:rPr>
      </w:pPr>
      <w:r w:rsidRPr="00AB5FC1">
        <w:rPr>
          <w:rFonts w:ascii="Times New Roman" w:hAnsi="Times New Roman" w:cs="Times New Roman"/>
          <w:sz w:val="24"/>
          <w:szCs w:val="24"/>
        </w:rPr>
        <w:t>Media Internet</w:t>
      </w:r>
    </w:p>
    <w:p w:rsidR="00970A38" w:rsidRPr="00AB5FC1" w:rsidRDefault="00970A38" w:rsidP="00970A38">
      <w:pPr>
        <w:pStyle w:val="ListParagraph"/>
        <w:numPr>
          <w:ilvl w:val="0"/>
          <w:numId w:val="2"/>
        </w:numPr>
        <w:spacing w:after="160" w:line="480" w:lineRule="auto"/>
        <w:jc w:val="both"/>
        <w:rPr>
          <w:rFonts w:ascii="Times New Roman" w:hAnsi="Times New Roman" w:cs="Times New Roman"/>
          <w:sz w:val="24"/>
          <w:szCs w:val="24"/>
        </w:rPr>
      </w:pPr>
      <w:r w:rsidRPr="00AB5FC1">
        <w:rPr>
          <w:rFonts w:ascii="Times New Roman" w:hAnsi="Times New Roman" w:cs="Times New Roman"/>
          <w:sz w:val="24"/>
          <w:szCs w:val="24"/>
        </w:rPr>
        <w:t>Bapusipda Jln. Kawaluyaan indah II No 4</w:t>
      </w:r>
    </w:p>
    <w:p w:rsidR="00970A38" w:rsidRDefault="00970A38" w:rsidP="00970A38">
      <w:pPr>
        <w:pStyle w:val="Heading3"/>
        <w:rPr>
          <w:rFonts w:ascii="Times New Roman" w:hAnsi="Times New Roman" w:cs="Times New Roman"/>
          <w:color w:val="auto"/>
          <w:sz w:val="24"/>
          <w:szCs w:val="24"/>
        </w:rPr>
      </w:pPr>
      <w:bookmarkStart w:id="21" w:name="_Toc452762697"/>
      <w:r w:rsidRPr="00AB5FC1">
        <w:rPr>
          <w:rFonts w:ascii="Times New Roman" w:hAnsi="Times New Roman" w:cs="Times New Roman"/>
          <w:color w:val="auto"/>
          <w:sz w:val="24"/>
          <w:szCs w:val="24"/>
        </w:rPr>
        <w:lastRenderedPageBreak/>
        <w:t>2. Lama Penelitian</w:t>
      </w:r>
      <w:bookmarkEnd w:id="21"/>
    </w:p>
    <w:p w:rsidR="00970A38" w:rsidRPr="00AB5FC1" w:rsidRDefault="00970A38" w:rsidP="00970A38"/>
    <w:p w:rsidR="00970A38" w:rsidRPr="00AB5FC1" w:rsidRDefault="00970A38" w:rsidP="00970A38">
      <w:pPr>
        <w:spacing w:line="480" w:lineRule="auto"/>
        <w:jc w:val="both"/>
        <w:rPr>
          <w:rFonts w:ascii="Times New Roman" w:hAnsi="Times New Roman" w:cs="Times New Roman"/>
          <w:b/>
          <w:sz w:val="24"/>
          <w:szCs w:val="24"/>
        </w:rPr>
      </w:pPr>
      <w:r w:rsidRPr="00AB5FC1">
        <w:rPr>
          <w:rFonts w:ascii="Times New Roman" w:hAnsi="Times New Roman" w:cs="Times New Roman"/>
          <w:b/>
          <w:sz w:val="24"/>
          <w:szCs w:val="24"/>
        </w:rPr>
        <w:tab/>
      </w:r>
      <w:r w:rsidRPr="00AB5FC1">
        <w:rPr>
          <w:rFonts w:ascii="Times New Roman" w:hAnsi="Times New Roman" w:cs="Times New Roman"/>
          <w:sz w:val="24"/>
          <w:szCs w:val="24"/>
        </w:rPr>
        <w:t>Penelitian ini dilakukan dalam kurun waktu enam bulan</w:t>
      </w:r>
      <w:r w:rsidRPr="00AB5FC1">
        <w:rPr>
          <w:rFonts w:ascii="Times New Roman" w:hAnsi="Times New Roman" w:cs="Times New Roman"/>
          <w:b/>
          <w:sz w:val="24"/>
          <w:szCs w:val="24"/>
        </w:rPr>
        <w:t>.</w:t>
      </w:r>
    </w:p>
    <w:p w:rsidR="00970A38" w:rsidRPr="00AB5FC1" w:rsidRDefault="00970A38" w:rsidP="00970A38">
      <w:pPr>
        <w:spacing w:line="480" w:lineRule="auto"/>
        <w:jc w:val="both"/>
        <w:rPr>
          <w:rFonts w:ascii="Times New Roman" w:hAnsi="Times New Roman" w:cs="Times New Roman"/>
          <w:b/>
          <w:sz w:val="24"/>
          <w:szCs w:val="24"/>
        </w:rPr>
      </w:pPr>
    </w:p>
    <w:p w:rsidR="00970A38" w:rsidRDefault="00970A38" w:rsidP="00970A38">
      <w:pPr>
        <w:pStyle w:val="Heading2"/>
        <w:rPr>
          <w:rFonts w:ascii="Times New Roman" w:hAnsi="Times New Roman" w:cs="Times New Roman"/>
          <w:color w:val="auto"/>
          <w:sz w:val="24"/>
          <w:szCs w:val="24"/>
        </w:rPr>
      </w:pPr>
      <w:bookmarkStart w:id="22" w:name="_Toc452762698"/>
      <w:r>
        <w:rPr>
          <w:rFonts w:ascii="Times New Roman" w:hAnsi="Times New Roman" w:cs="Times New Roman"/>
          <w:color w:val="auto"/>
          <w:sz w:val="24"/>
          <w:szCs w:val="24"/>
        </w:rPr>
        <w:t xml:space="preserve">H. </w:t>
      </w:r>
      <w:r w:rsidRPr="00AB5FC1">
        <w:rPr>
          <w:rFonts w:ascii="Times New Roman" w:hAnsi="Times New Roman" w:cs="Times New Roman"/>
          <w:color w:val="auto"/>
          <w:sz w:val="24"/>
          <w:szCs w:val="24"/>
        </w:rPr>
        <w:t>Sistematika Penulisan</w:t>
      </w:r>
      <w:bookmarkEnd w:id="22"/>
    </w:p>
    <w:p w:rsidR="00970A38" w:rsidRPr="00AB5FC1" w:rsidRDefault="00970A38" w:rsidP="00970A38"/>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BAB I : PENDAHULUAN</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ab/>
        <w:t>Bab ini menejelaskan hal-hal yang berisi latar belakang penelitian, identifikasi masalah, pembatasan masalah, perumusan masalah, tujuan dan kegunaan penelitian, kerangka teoritis dan hipotesis, ,etode penelitian dan yekhnik pengumpulan data, lokasi penelitian, jadwal dan kegiatan penelitian, dan sistematika penulisan.</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BAB II : OBJEK PENELITIAN VARIABEL BEBAS</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ab/>
        <w:t>Berisikan uraian untuk informasi umum/dasar/awal mengenai tema atau masalah yang dijadikan variabel bebas. Disini Penulis menjelaskan secara umum tentang Bea cukai,Visi misi, tujuan bea cukai, struktur organisasi bea cukai, tugas bea cukai.</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BAB III : OBJEK PENELITIAN VARIABEL TERIKAT</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b/>
          <w:sz w:val="24"/>
          <w:szCs w:val="24"/>
        </w:rPr>
        <w:tab/>
      </w:r>
      <w:r w:rsidRPr="00AB5FC1">
        <w:rPr>
          <w:rFonts w:ascii="Times New Roman" w:hAnsi="Times New Roman" w:cs="Times New Roman"/>
          <w:sz w:val="24"/>
          <w:szCs w:val="24"/>
        </w:rPr>
        <w:t>Bab ini mengenai tema atau masalah yang dijadikan variabel terikat. Dalam Bab ini penulis menjelaskan tentang Tinjauan umum Tentang NPP.</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t>BAB IV : VERIFIKASI DATA</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b/>
          <w:sz w:val="24"/>
          <w:szCs w:val="24"/>
        </w:rPr>
        <w:tab/>
      </w:r>
      <w:r w:rsidRPr="00AB5FC1">
        <w:rPr>
          <w:rFonts w:ascii="Times New Roman" w:hAnsi="Times New Roman" w:cs="Times New Roman"/>
          <w:sz w:val="24"/>
          <w:szCs w:val="24"/>
        </w:rPr>
        <w:t>Bab ini berisikan uraian data yang menjawab indikator variabel bebas dan terikat. Adapun isi bab ini ialah Masalah Peranan Bea Cukai dalam Upayadakan pengawasan, pencegahan dan penindakan penyelundupan NPP (NARKOTIKA, PSIKOTROPIKA, DAN PREKURSOR ) dari jaringan internasional</w:t>
      </w:r>
    </w:p>
    <w:p w:rsidR="00970A38" w:rsidRPr="00AB5FC1" w:rsidRDefault="00970A38" w:rsidP="00970A38">
      <w:pPr>
        <w:spacing w:line="480" w:lineRule="auto"/>
        <w:jc w:val="both"/>
        <w:rPr>
          <w:rFonts w:ascii="Times New Roman" w:hAnsi="Times New Roman" w:cs="Times New Roman"/>
          <w:sz w:val="24"/>
          <w:szCs w:val="24"/>
        </w:rPr>
      </w:pPr>
      <w:r w:rsidRPr="00AB5FC1">
        <w:rPr>
          <w:rFonts w:ascii="Times New Roman" w:hAnsi="Times New Roman" w:cs="Times New Roman"/>
          <w:sz w:val="24"/>
          <w:szCs w:val="24"/>
        </w:rPr>
        <w:lastRenderedPageBreak/>
        <w:t>BAB V: KESIMPULAN</w:t>
      </w:r>
    </w:p>
    <w:p w:rsidR="005D615A" w:rsidRDefault="00970A38" w:rsidP="00970A38">
      <w:r w:rsidRPr="00AB5FC1">
        <w:rPr>
          <w:rFonts w:ascii="Times New Roman" w:hAnsi="Times New Roman" w:cs="Times New Roman"/>
          <w:sz w:val="24"/>
          <w:szCs w:val="24"/>
        </w:rPr>
        <w:tab/>
        <w:t>Adapun bab penutup yang berisi tentang kesimpulan penelitian yang menunjukan hubungan antara perumusan masalah dengan hipotesa serta kerangka dasar teori sebagai salah satu landasanya dan kata penutup serta saran</w:t>
      </w:r>
    </w:p>
    <w:sectPr w:rsidR="005D61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A38" w:rsidRDefault="00970A38" w:rsidP="00970A38">
      <w:pPr>
        <w:spacing w:after="0" w:line="240" w:lineRule="auto"/>
      </w:pPr>
      <w:r>
        <w:separator/>
      </w:r>
    </w:p>
  </w:endnote>
  <w:endnote w:type="continuationSeparator" w:id="0">
    <w:p w:rsidR="00970A38" w:rsidRDefault="00970A38" w:rsidP="0097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A38" w:rsidRDefault="00970A38" w:rsidP="00970A38">
      <w:pPr>
        <w:spacing w:after="0" w:line="240" w:lineRule="auto"/>
      </w:pPr>
      <w:r>
        <w:separator/>
      </w:r>
    </w:p>
  </w:footnote>
  <w:footnote w:type="continuationSeparator" w:id="0">
    <w:p w:rsidR="00970A38" w:rsidRDefault="00970A38" w:rsidP="00970A38">
      <w:pPr>
        <w:spacing w:after="0" w:line="240" w:lineRule="auto"/>
      </w:pPr>
      <w:r>
        <w:continuationSeparator/>
      </w:r>
    </w:p>
  </w:footnote>
  <w:footnote w:id="1">
    <w:p w:rsidR="00970A38" w:rsidRPr="007C1BF3" w:rsidRDefault="00970A38" w:rsidP="00970A38">
      <w:pPr>
        <w:pStyle w:val="Footer"/>
        <w:rPr>
          <w:rFonts w:ascii="Times New Roman" w:hAnsi="Times New Roman" w:cs="Times New Roman"/>
          <w:sz w:val="18"/>
          <w:szCs w:val="18"/>
          <w:lang w:val="en-US"/>
        </w:rPr>
      </w:pPr>
      <w:r>
        <w:rPr>
          <w:rStyle w:val="FootnoteReference"/>
        </w:rPr>
        <w:footnoteRef/>
      </w:r>
      <w:r>
        <w:t xml:space="preserve"> </w:t>
      </w:r>
      <w:r w:rsidRPr="007B611B">
        <w:rPr>
          <w:rFonts w:ascii="Times New Roman" w:hAnsi="Times New Roman" w:cs="Times New Roman"/>
          <w:sz w:val="20"/>
          <w:szCs w:val="20"/>
        </w:rPr>
        <w:t xml:space="preserve">Parasian Simanungkalit, </w:t>
      </w:r>
      <w:r w:rsidRPr="007B611B">
        <w:rPr>
          <w:rFonts w:ascii="Times New Roman" w:hAnsi="Times New Roman" w:cs="Times New Roman"/>
          <w:i/>
          <w:iCs/>
          <w:sz w:val="20"/>
          <w:szCs w:val="20"/>
        </w:rPr>
        <w:t>Op.Cit</w:t>
      </w:r>
      <w:r w:rsidRPr="007B611B">
        <w:rPr>
          <w:rFonts w:ascii="Times New Roman" w:hAnsi="Times New Roman" w:cs="Times New Roman"/>
          <w:sz w:val="20"/>
          <w:szCs w:val="20"/>
        </w:rPr>
        <w:t>. Halaman 231</w:t>
      </w:r>
    </w:p>
  </w:footnote>
  <w:footnote w:id="2">
    <w:p w:rsidR="00970A38" w:rsidRPr="007C1BF3" w:rsidRDefault="00970A38" w:rsidP="00970A38">
      <w:pPr>
        <w:pStyle w:val="Footer"/>
        <w:rPr>
          <w:rFonts w:ascii="Times New Roman" w:hAnsi="Times New Roman" w:cs="Times New Roman"/>
          <w:sz w:val="20"/>
          <w:szCs w:val="20"/>
          <w:lang w:val="en-US"/>
        </w:rPr>
      </w:pPr>
      <w:r w:rsidRPr="007B611B">
        <w:rPr>
          <w:rStyle w:val="FootnoteReference"/>
          <w:rFonts w:ascii="Times New Roman" w:hAnsi="Times New Roman" w:cs="Times New Roman"/>
          <w:sz w:val="20"/>
          <w:szCs w:val="20"/>
        </w:rPr>
        <w:footnoteRef/>
      </w:r>
      <w:r w:rsidRPr="007B611B">
        <w:rPr>
          <w:rFonts w:ascii="Times New Roman" w:hAnsi="Times New Roman" w:cs="Times New Roman"/>
          <w:sz w:val="20"/>
          <w:szCs w:val="20"/>
        </w:rPr>
        <w:t xml:space="preserve"> Ibid.</w:t>
      </w:r>
    </w:p>
  </w:footnote>
  <w:footnote w:id="3">
    <w:p w:rsidR="00970A38" w:rsidRPr="007B611B" w:rsidRDefault="00970A38" w:rsidP="00970A38">
      <w:pPr>
        <w:pStyle w:val="FootnoteText"/>
        <w:rPr>
          <w:rFonts w:ascii="Times New Roman" w:hAnsi="Times New Roman" w:cs="Times New Roman"/>
        </w:rPr>
      </w:pPr>
      <w:r>
        <w:rPr>
          <w:rStyle w:val="FootnoteReference"/>
        </w:rPr>
        <w:footnoteRef/>
      </w:r>
      <w:r>
        <w:t xml:space="preserve"> </w:t>
      </w:r>
      <w:r w:rsidRPr="007B611B">
        <w:rPr>
          <w:rFonts w:ascii="Times New Roman" w:hAnsi="Times New Roman" w:cs="Times New Roman"/>
        </w:rPr>
        <w:t xml:space="preserve">Parasian Simanungkalit. 2011. </w:t>
      </w:r>
      <w:r w:rsidRPr="007B611B">
        <w:rPr>
          <w:rFonts w:ascii="Times New Roman" w:hAnsi="Times New Roman" w:cs="Times New Roman"/>
          <w:i/>
          <w:iCs/>
        </w:rPr>
        <w:t>Globalisasi Peredaran Narkoba dan Penanggulangannya di Indonesia</w:t>
      </w:r>
      <w:r w:rsidRPr="007B611B">
        <w:rPr>
          <w:rFonts w:ascii="Times New Roman" w:hAnsi="Times New Roman" w:cs="Times New Roman"/>
        </w:rPr>
        <w:t>. Halaman</w:t>
      </w:r>
      <w:r>
        <w:rPr>
          <w:rFonts w:ascii="Times New Roman" w:hAnsi="Times New Roman" w:cs="Times New Roman"/>
        </w:rPr>
        <w:t xml:space="preserve"> 1</w:t>
      </w:r>
    </w:p>
  </w:footnote>
  <w:footnote w:id="4">
    <w:p w:rsidR="00970A38" w:rsidRPr="007B611B" w:rsidRDefault="00970A38" w:rsidP="00970A38">
      <w:pPr>
        <w:autoSpaceDE w:val="0"/>
        <w:autoSpaceDN w:val="0"/>
        <w:adjustRightInd w:val="0"/>
        <w:spacing w:after="0" w:line="240" w:lineRule="auto"/>
        <w:rPr>
          <w:rFonts w:ascii="Times New Roman" w:hAnsi="Times New Roman" w:cs="Times New Roman"/>
          <w:sz w:val="20"/>
          <w:szCs w:val="20"/>
        </w:rPr>
      </w:pPr>
      <w:r w:rsidRPr="007B611B">
        <w:rPr>
          <w:rStyle w:val="FootnoteReference"/>
          <w:rFonts w:ascii="Times New Roman" w:hAnsi="Times New Roman" w:cs="Times New Roman"/>
          <w:sz w:val="20"/>
          <w:szCs w:val="20"/>
        </w:rPr>
        <w:footnoteRef/>
      </w:r>
      <w:r w:rsidRPr="007B611B">
        <w:rPr>
          <w:rFonts w:ascii="Times New Roman" w:hAnsi="Times New Roman" w:cs="Times New Roman"/>
          <w:sz w:val="20"/>
          <w:szCs w:val="20"/>
        </w:rPr>
        <w:t xml:space="preserve"> ASEAN Secretariat News, 2012. ASEAN Reaffirmed Commitment Towards Drugs-free Vision. [online]. dalam</w:t>
      </w:r>
    </w:p>
    <w:p w:rsidR="00970A38" w:rsidRPr="007B611B" w:rsidRDefault="00970A38" w:rsidP="00970A38">
      <w:pPr>
        <w:autoSpaceDE w:val="0"/>
        <w:autoSpaceDN w:val="0"/>
        <w:adjustRightInd w:val="0"/>
        <w:spacing w:after="0" w:line="240" w:lineRule="auto"/>
        <w:rPr>
          <w:rFonts w:ascii="Times New Roman" w:hAnsi="Times New Roman" w:cs="Times New Roman"/>
          <w:sz w:val="20"/>
          <w:szCs w:val="20"/>
        </w:rPr>
      </w:pPr>
      <w:r w:rsidRPr="007B611B">
        <w:rPr>
          <w:rFonts w:ascii="Times New Roman" w:hAnsi="Times New Roman" w:cs="Times New Roman"/>
          <w:sz w:val="20"/>
          <w:szCs w:val="20"/>
        </w:rPr>
        <w:t>http://www.asean.org/news/asean-secretariat-news/item/asean-reaffirmed-commitment-towards-drug-freevisi</w:t>
      </w:r>
    </w:p>
  </w:footnote>
  <w:footnote w:id="5">
    <w:p w:rsidR="00970A38" w:rsidRPr="007B611B" w:rsidRDefault="00970A38" w:rsidP="00970A38">
      <w:pPr>
        <w:pStyle w:val="FootnoteText"/>
        <w:rPr>
          <w:rFonts w:ascii="Times New Roman" w:hAnsi="Times New Roman" w:cs="Times New Roman"/>
        </w:rPr>
      </w:pPr>
      <w:r w:rsidRPr="007B611B">
        <w:rPr>
          <w:rStyle w:val="FootnoteReference"/>
          <w:rFonts w:ascii="Times New Roman" w:hAnsi="Times New Roman" w:cs="Times New Roman"/>
        </w:rPr>
        <w:footnoteRef/>
      </w:r>
      <w:r w:rsidRPr="007B611B">
        <w:rPr>
          <w:rFonts w:ascii="Times New Roman" w:hAnsi="Times New Roman" w:cs="Times New Roman"/>
        </w:rPr>
        <w:t xml:space="preserve"> http://www.kemenkeu.go.id/Berita/bea-cukai-soetta-gagalkan-19-penyelundupan-narkoba-dalam-tiga-bulan-terakhir</w:t>
      </w:r>
    </w:p>
  </w:footnote>
  <w:footnote w:id="6">
    <w:p w:rsidR="00970A38" w:rsidRPr="00D6274C" w:rsidRDefault="00970A38" w:rsidP="00970A38">
      <w:pPr>
        <w:pStyle w:val="FootnoteText"/>
        <w:rPr>
          <w:rFonts w:ascii="Times New Roman" w:hAnsi="Times New Roman" w:cs="Times New Roman"/>
        </w:rPr>
      </w:pPr>
      <w:r>
        <w:rPr>
          <w:rStyle w:val="FootnoteReference"/>
        </w:rPr>
        <w:footnoteRef/>
      </w:r>
      <w:r>
        <w:t xml:space="preserve"> </w:t>
      </w:r>
      <w:r w:rsidRPr="00D6274C">
        <w:rPr>
          <w:rFonts w:ascii="Times New Roman" w:hAnsi="Times New Roman" w:cs="Times New Roman"/>
        </w:rPr>
        <w:t>http:/www.lombokita.com/kabar/bea-cukai-gagalkan-penyelundupan-shabu-di-bandara-lombok</w:t>
      </w:r>
    </w:p>
  </w:footnote>
  <w:footnote w:id="7">
    <w:p w:rsidR="00970A38" w:rsidRPr="009A2124" w:rsidRDefault="00970A38" w:rsidP="00970A38">
      <w:pPr>
        <w:pStyle w:val="FootnoteText"/>
        <w:rPr>
          <w:rFonts w:ascii="Times New Roman" w:hAnsi="Times New Roman" w:cs="Times New Roman"/>
        </w:rPr>
      </w:pPr>
      <w:r>
        <w:rPr>
          <w:rStyle w:val="FootnoteReference"/>
        </w:rPr>
        <w:footnoteRef/>
      </w:r>
      <w:r>
        <w:t xml:space="preserve"> </w:t>
      </w:r>
      <w:r w:rsidRPr="009A2124">
        <w:rPr>
          <w:rFonts w:ascii="Times New Roman" w:hAnsi="Times New Roman" w:cs="Times New Roman"/>
        </w:rPr>
        <w:t>(Rudy, 1993:3)</w:t>
      </w:r>
    </w:p>
  </w:footnote>
  <w:footnote w:id="8">
    <w:p w:rsidR="00970A38" w:rsidRPr="009A2124" w:rsidRDefault="00970A38" w:rsidP="00970A38">
      <w:pPr>
        <w:pStyle w:val="FootnoteText"/>
        <w:rPr>
          <w:rFonts w:ascii="Times New Roman" w:hAnsi="Times New Roman" w:cs="Times New Roman"/>
        </w:rPr>
      </w:pPr>
      <w:r w:rsidRPr="009A2124">
        <w:rPr>
          <w:rStyle w:val="FootnoteReference"/>
          <w:rFonts w:ascii="Times New Roman" w:hAnsi="Times New Roman" w:cs="Times New Roman"/>
        </w:rPr>
        <w:footnoteRef/>
      </w:r>
      <w:r w:rsidRPr="009A2124">
        <w:rPr>
          <w:rFonts w:ascii="Times New Roman" w:hAnsi="Times New Roman" w:cs="Times New Roman"/>
        </w:rPr>
        <w:t xml:space="preserve"> Robert Jackson&amp;George Sorensen, </w:t>
      </w:r>
      <w:r w:rsidRPr="009A2124">
        <w:rPr>
          <w:rFonts w:ascii="Times New Roman" w:hAnsi="Times New Roman" w:cs="Times New Roman"/>
          <w:i/>
        </w:rPr>
        <w:t xml:space="preserve">introduction to international Relation: Theories and Approaches, Fifth Edition, </w:t>
      </w:r>
      <w:r w:rsidRPr="009A2124">
        <w:rPr>
          <w:rFonts w:ascii="Times New Roman" w:hAnsi="Times New Roman" w:cs="Times New Roman"/>
        </w:rPr>
        <w:t>(English, 2013), hlm.4</w:t>
      </w:r>
    </w:p>
  </w:footnote>
  <w:footnote w:id="9">
    <w:p w:rsidR="00970A38" w:rsidRPr="009A2124" w:rsidRDefault="00970A38" w:rsidP="00970A38">
      <w:pPr>
        <w:pStyle w:val="FootnoteText"/>
        <w:rPr>
          <w:rFonts w:ascii="Times New Roman" w:hAnsi="Times New Roman" w:cs="Times New Roman"/>
        </w:rPr>
      </w:pPr>
      <w:r w:rsidRPr="009A2124">
        <w:rPr>
          <w:rStyle w:val="FootnoteReference"/>
          <w:rFonts w:ascii="Times New Roman" w:hAnsi="Times New Roman" w:cs="Times New Roman"/>
        </w:rPr>
        <w:footnoteRef/>
      </w:r>
      <w:r w:rsidRPr="009A2124">
        <w:rPr>
          <w:rFonts w:ascii="Times New Roman" w:hAnsi="Times New Roman" w:cs="Times New Roman"/>
        </w:rPr>
        <w:t xml:space="preserve"> Charles McClelland, </w:t>
      </w:r>
      <w:r w:rsidRPr="009A2124">
        <w:rPr>
          <w:rFonts w:ascii="Times New Roman" w:hAnsi="Times New Roman" w:cs="Times New Roman"/>
          <w:i/>
        </w:rPr>
        <w:t xml:space="preserve">Hubungan Internasional: Teori dan Sistem </w:t>
      </w:r>
      <w:r w:rsidRPr="009A2124">
        <w:rPr>
          <w:rFonts w:ascii="Times New Roman" w:hAnsi="Times New Roman" w:cs="Times New Roman"/>
        </w:rPr>
        <w:t>(Terjemahan Mien Joeber dan Ishak Zahir) (Jakarta: Rajawali Press: 1981, hlm.27</w:t>
      </w:r>
    </w:p>
  </w:footnote>
  <w:footnote w:id="10">
    <w:p w:rsidR="00970A38" w:rsidRPr="009A2124" w:rsidRDefault="00970A38" w:rsidP="00970A38">
      <w:pPr>
        <w:pStyle w:val="FootnoteText"/>
        <w:rPr>
          <w:rFonts w:ascii="Times New Roman" w:hAnsi="Times New Roman" w:cs="Times New Roman"/>
        </w:rPr>
      </w:pPr>
      <w:r>
        <w:rPr>
          <w:rStyle w:val="FootnoteReference"/>
        </w:rPr>
        <w:footnoteRef/>
      </w:r>
      <w:r>
        <w:t xml:space="preserve"> </w:t>
      </w:r>
      <w:r w:rsidRPr="009A2124">
        <w:rPr>
          <w:rFonts w:ascii="Times New Roman" w:hAnsi="Times New Roman" w:cs="Times New Roman"/>
        </w:rPr>
        <w:t xml:space="preserve">Soejono Soekanto, </w:t>
      </w:r>
      <w:r w:rsidRPr="009A2124">
        <w:rPr>
          <w:rFonts w:ascii="Times New Roman" w:hAnsi="Times New Roman" w:cs="Times New Roman"/>
          <w:i/>
        </w:rPr>
        <w:t>Sosiologi Suatu Pengantar</w:t>
      </w:r>
      <w:r w:rsidRPr="009A2124">
        <w:rPr>
          <w:rFonts w:ascii="Times New Roman" w:hAnsi="Times New Roman" w:cs="Times New Roman"/>
        </w:rPr>
        <w:t xml:space="preserve"> (Jakarta : PT.Raja Grafindo Persada, 1994), hlm 269</w:t>
      </w:r>
    </w:p>
  </w:footnote>
  <w:footnote w:id="11">
    <w:p w:rsidR="00970A38" w:rsidRDefault="00970A38" w:rsidP="00970A38">
      <w:pPr>
        <w:pStyle w:val="FootnoteText"/>
        <w:rPr>
          <w:rFonts w:ascii="Times New Roman" w:hAnsi="Times New Roman" w:cs="Times New Roman"/>
        </w:rPr>
      </w:pPr>
      <w:r w:rsidRPr="009A2124">
        <w:rPr>
          <w:rStyle w:val="FootnoteReference"/>
          <w:rFonts w:ascii="Times New Roman" w:hAnsi="Times New Roman" w:cs="Times New Roman"/>
        </w:rPr>
        <w:footnoteRef/>
      </w:r>
      <w:r w:rsidRPr="009A2124">
        <w:rPr>
          <w:rFonts w:ascii="Times New Roman" w:hAnsi="Times New Roman" w:cs="Times New Roman"/>
        </w:rPr>
        <w:t>Ibid hlm 268</w:t>
      </w:r>
    </w:p>
  </w:footnote>
  <w:footnote w:id="12">
    <w:p w:rsidR="00970A38" w:rsidRPr="009A2124" w:rsidRDefault="00970A38" w:rsidP="00970A38">
      <w:pPr>
        <w:pStyle w:val="FootnoteText"/>
        <w:rPr>
          <w:rFonts w:ascii="Times New Roman" w:hAnsi="Times New Roman" w:cs="Times New Roman"/>
        </w:rPr>
      </w:pPr>
      <w:r w:rsidRPr="009A2124">
        <w:rPr>
          <w:rStyle w:val="FootnoteReference"/>
          <w:rFonts w:ascii="Times New Roman" w:hAnsi="Times New Roman" w:cs="Times New Roman"/>
        </w:rPr>
        <w:footnoteRef/>
      </w:r>
      <w:r w:rsidRPr="009A2124">
        <w:rPr>
          <w:rFonts w:ascii="Times New Roman" w:hAnsi="Times New Roman" w:cs="Times New Roman"/>
        </w:rPr>
        <w:t xml:space="preserve"> http://elib.unikom.ac.id/download.php?id=103874</w:t>
      </w:r>
    </w:p>
  </w:footnote>
  <w:footnote w:id="13">
    <w:p w:rsidR="00970A38" w:rsidRPr="009A2124" w:rsidRDefault="00970A38" w:rsidP="00970A38">
      <w:pPr>
        <w:pStyle w:val="FootnoteText"/>
        <w:rPr>
          <w:rFonts w:ascii="Times New Roman" w:hAnsi="Times New Roman" w:cs="Times New Roman"/>
        </w:rPr>
      </w:pPr>
      <w:r w:rsidRPr="009A2124">
        <w:rPr>
          <w:rStyle w:val="FootnoteReference"/>
          <w:rFonts w:ascii="Times New Roman" w:hAnsi="Times New Roman" w:cs="Times New Roman"/>
        </w:rPr>
        <w:footnoteRef/>
      </w:r>
      <w:r w:rsidRPr="009A2124">
        <w:rPr>
          <w:rFonts w:ascii="Times New Roman" w:hAnsi="Times New Roman" w:cs="Times New Roman"/>
        </w:rPr>
        <w:t xml:space="preserve"> </w:t>
      </w:r>
      <w:r w:rsidRPr="009A2124">
        <w:rPr>
          <w:rFonts w:ascii="Times New Roman" w:hAnsi="Times New Roman" w:cs="Times New Roman"/>
          <w:color w:val="000000"/>
          <w:shd w:val="clear" w:color="auto" w:fill="FFFFFF"/>
        </w:rPr>
        <w:t>Terry (dalam Salindeho, 1995: 25)</w:t>
      </w:r>
      <w:r w:rsidRPr="009A2124">
        <w:rPr>
          <w:rStyle w:val="apple-converted-space"/>
          <w:rFonts w:ascii="Times New Roman" w:hAnsi="Times New Roman" w:cs="Times New Roman"/>
          <w:color w:val="000000"/>
          <w:sz w:val="27"/>
          <w:szCs w:val="27"/>
          <w:shd w:val="clear" w:color="auto" w:fill="FFFFFF"/>
        </w:rPr>
        <w:t> </w:t>
      </w:r>
    </w:p>
  </w:footnote>
  <w:footnote w:id="14">
    <w:p w:rsidR="00970A38" w:rsidRPr="009A2124" w:rsidRDefault="00970A38" w:rsidP="00970A38">
      <w:pPr>
        <w:pStyle w:val="FootnoteText"/>
        <w:rPr>
          <w:rFonts w:ascii="Times New Roman" w:hAnsi="Times New Roman" w:cs="Times New Roman"/>
        </w:rPr>
      </w:pPr>
      <w:r>
        <w:rPr>
          <w:rStyle w:val="FootnoteReference"/>
        </w:rPr>
        <w:footnoteRef/>
      </w:r>
      <w:r>
        <w:t xml:space="preserve"> </w:t>
      </w:r>
      <w:r w:rsidRPr="009A2124">
        <w:rPr>
          <w:rFonts w:ascii="Times New Roman" w:hAnsi="Times New Roman" w:cs="Times New Roman"/>
          <w:color w:val="000000"/>
          <w:shd w:val="clear" w:color="auto" w:fill="FFFFFF"/>
        </w:rPr>
        <w:t>Fayol (dalam Harahap, 2001: 10)</w:t>
      </w:r>
    </w:p>
  </w:footnote>
  <w:footnote w:id="15">
    <w:p w:rsidR="00970A38" w:rsidRPr="009A2124" w:rsidRDefault="00970A38" w:rsidP="00970A38">
      <w:pPr>
        <w:pStyle w:val="FootnoteText"/>
        <w:rPr>
          <w:rFonts w:ascii="Times New Roman" w:hAnsi="Times New Roman" w:cs="Times New Roman"/>
        </w:rPr>
      </w:pPr>
      <w:r w:rsidRPr="009A2124">
        <w:rPr>
          <w:rStyle w:val="FootnoteReference"/>
          <w:rFonts w:ascii="Times New Roman" w:hAnsi="Times New Roman" w:cs="Times New Roman"/>
        </w:rPr>
        <w:footnoteRef/>
      </w:r>
      <w:r w:rsidRPr="009A2124">
        <w:rPr>
          <w:rFonts w:ascii="Times New Roman" w:hAnsi="Times New Roman" w:cs="Times New Roman"/>
        </w:rPr>
        <w:t xml:space="preserve"> Repository.usu.ac.id/bitstream/12346789/29905/4/Chapter%2011.pdf</w:t>
      </w:r>
    </w:p>
  </w:footnote>
  <w:footnote w:id="16">
    <w:p w:rsidR="00970A38" w:rsidRPr="009A2124" w:rsidRDefault="00970A38" w:rsidP="00970A38">
      <w:pPr>
        <w:pStyle w:val="FootnoteText"/>
        <w:rPr>
          <w:rFonts w:ascii="Times New Roman" w:hAnsi="Times New Roman" w:cs="Times New Roman"/>
        </w:rPr>
      </w:pPr>
      <w:r w:rsidRPr="009A2124">
        <w:rPr>
          <w:rStyle w:val="FootnoteReference"/>
          <w:rFonts w:ascii="Times New Roman" w:hAnsi="Times New Roman" w:cs="Times New Roman"/>
        </w:rPr>
        <w:footnoteRef/>
      </w:r>
      <w:r w:rsidRPr="009A2124">
        <w:rPr>
          <w:rFonts w:ascii="Times New Roman" w:hAnsi="Times New Roman" w:cs="Times New Roman"/>
        </w:rPr>
        <w:t xml:space="preserve"> http://bangunimamsantoso.blogspot.co.id/2010/12/konsep-tindakan.html</w:t>
      </w:r>
    </w:p>
  </w:footnote>
  <w:footnote w:id="17">
    <w:p w:rsidR="00970A38" w:rsidRDefault="00970A38" w:rsidP="00970A38">
      <w:pPr>
        <w:pStyle w:val="FootnoteText"/>
      </w:pPr>
      <w:r w:rsidRPr="009A2124">
        <w:rPr>
          <w:rStyle w:val="FootnoteReference"/>
          <w:rFonts w:ascii="Times New Roman" w:hAnsi="Times New Roman" w:cs="Times New Roman"/>
        </w:rPr>
        <w:footnoteRef/>
      </w:r>
      <w:r w:rsidRPr="009A2124">
        <w:rPr>
          <w:rFonts w:ascii="Times New Roman" w:hAnsi="Times New Roman" w:cs="Times New Roman"/>
        </w:rPr>
        <w:t>http://dedihumas.bnn.go.id/read/section/artikel/2014/03/10/929/pengertian-narkoba</w:t>
      </w:r>
      <w:r>
        <w:t xml:space="preserve"> </w:t>
      </w:r>
    </w:p>
  </w:footnote>
  <w:footnote w:id="18">
    <w:p w:rsidR="00970A38" w:rsidRPr="009A2124" w:rsidRDefault="00970A38" w:rsidP="00970A38">
      <w:pPr>
        <w:pStyle w:val="FootnoteText"/>
        <w:rPr>
          <w:rFonts w:ascii="Times New Roman" w:hAnsi="Times New Roman" w:cs="Times New Roman"/>
        </w:rPr>
      </w:pPr>
      <w:r>
        <w:rPr>
          <w:rStyle w:val="FootnoteReference"/>
        </w:rPr>
        <w:footnoteRef/>
      </w:r>
      <w:r>
        <w:t xml:space="preserve"> </w:t>
      </w:r>
      <w:r w:rsidRPr="009A2124">
        <w:rPr>
          <w:rFonts w:ascii="Times New Roman" w:hAnsi="Times New Roman" w:cs="Times New Roman"/>
        </w:rPr>
        <w:t>http://digilib.uinsby.ac.id/9928/4/bab%202.pdf</w:t>
      </w:r>
    </w:p>
  </w:footnote>
  <w:footnote w:id="19">
    <w:p w:rsidR="00970A38" w:rsidRDefault="00970A38" w:rsidP="00970A38">
      <w:pPr>
        <w:pStyle w:val="FootnoteText"/>
      </w:pPr>
      <w:r w:rsidRPr="009A2124">
        <w:rPr>
          <w:rStyle w:val="FootnoteReference"/>
          <w:rFonts w:ascii="Times New Roman" w:hAnsi="Times New Roman" w:cs="Times New Roman"/>
        </w:rPr>
        <w:footnoteRef/>
      </w:r>
      <w:r w:rsidRPr="009A2124">
        <w:rPr>
          <w:rFonts w:ascii="Times New Roman" w:hAnsi="Times New Roman" w:cs="Times New Roman"/>
        </w:rPr>
        <w:t xml:space="preserve"> Robert Jackson dan Georg Sorensen, </w:t>
      </w:r>
      <w:r w:rsidRPr="009A2124">
        <w:rPr>
          <w:rFonts w:ascii="Times New Roman" w:hAnsi="Times New Roman" w:cs="Times New Roman"/>
          <w:i/>
        </w:rPr>
        <w:t>Intro</w:t>
      </w:r>
      <w:r>
        <w:rPr>
          <w:rFonts w:ascii="Times New Roman" w:hAnsi="Times New Roman" w:cs="Times New Roman"/>
          <w:i/>
        </w:rPr>
        <w:t>3z</w:t>
      </w:r>
      <w:r w:rsidRPr="009A2124">
        <w:rPr>
          <w:rFonts w:ascii="Times New Roman" w:hAnsi="Times New Roman" w:cs="Times New Roman"/>
          <w:i/>
        </w:rPr>
        <w:t xml:space="preserve">duction to International Relations: Theories and Approaches, Fifth Edition </w:t>
      </w:r>
      <w:r w:rsidRPr="009A2124">
        <w:rPr>
          <w:rFonts w:ascii="Times New Roman" w:hAnsi="Times New Roman" w:cs="Times New Roman"/>
        </w:rPr>
        <w:t>(English, 2013), hlm. 192</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B2926"/>
    <w:multiLevelType w:val="hybridMultilevel"/>
    <w:tmpl w:val="9BE66828"/>
    <w:lvl w:ilvl="0" w:tplc="44164D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4A114A"/>
    <w:multiLevelType w:val="hybridMultilevel"/>
    <w:tmpl w:val="38D4771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6F072E96"/>
    <w:multiLevelType w:val="hybridMultilevel"/>
    <w:tmpl w:val="C9903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99A58DF"/>
    <w:multiLevelType w:val="hybridMultilevel"/>
    <w:tmpl w:val="2B082F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B3902EC"/>
    <w:multiLevelType w:val="hybridMultilevel"/>
    <w:tmpl w:val="27AC43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C5B15A0"/>
    <w:multiLevelType w:val="hybridMultilevel"/>
    <w:tmpl w:val="657830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38"/>
    <w:rsid w:val="005D615A"/>
    <w:rsid w:val="00970A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70371-2E45-49FC-88AF-D84FFC4C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A38"/>
    <w:pPr>
      <w:spacing w:after="200" w:line="276" w:lineRule="auto"/>
    </w:pPr>
    <w:rPr>
      <w:lang w:val="en-US"/>
    </w:rPr>
  </w:style>
  <w:style w:type="paragraph" w:styleId="Heading2">
    <w:name w:val="heading 2"/>
    <w:basedOn w:val="Normal"/>
    <w:next w:val="Normal"/>
    <w:link w:val="Heading2Char"/>
    <w:uiPriority w:val="9"/>
    <w:semiHidden/>
    <w:unhideWhenUsed/>
    <w:qFormat/>
    <w:rsid w:val="00970A3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70A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A38"/>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970A38"/>
    <w:rPr>
      <w:rFonts w:asciiTheme="majorHAnsi" w:eastAsiaTheme="majorEastAsia" w:hAnsiTheme="majorHAnsi" w:cstheme="majorBidi"/>
      <w:b/>
      <w:bCs/>
      <w:color w:val="5B9BD5" w:themeColor="accent1"/>
      <w:lang w:val="en-US"/>
    </w:rPr>
  </w:style>
  <w:style w:type="paragraph" w:styleId="NormalWeb">
    <w:name w:val="Normal (Web)"/>
    <w:basedOn w:val="Normal"/>
    <w:uiPriority w:val="99"/>
    <w:unhideWhenUsed/>
    <w:rsid w:val="00970A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0A38"/>
    <w:pPr>
      <w:ind w:left="720"/>
      <w:contextualSpacing/>
    </w:pPr>
  </w:style>
  <w:style w:type="character" w:customStyle="1" w:styleId="apple-converted-space">
    <w:name w:val="apple-converted-space"/>
    <w:basedOn w:val="DefaultParagraphFont"/>
    <w:rsid w:val="00970A38"/>
  </w:style>
  <w:style w:type="table" w:styleId="TableGrid">
    <w:name w:val="Table Grid"/>
    <w:basedOn w:val="TableNormal"/>
    <w:uiPriority w:val="59"/>
    <w:rsid w:val="00970A3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70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A38"/>
    <w:rPr>
      <w:sz w:val="20"/>
      <w:szCs w:val="20"/>
      <w:lang w:val="en-US"/>
    </w:rPr>
  </w:style>
  <w:style w:type="character" w:styleId="FootnoteReference">
    <w:name w:val="footnote reference"/>
    <w:basedOn w:val="DefaultParagraphFont"/>
    <w:uiPriority w:val="99"/>
    <w:semiHidden/>
    <w:unhideWhenUsed/>
    <w:rsid w:val="00970A38"/>
    <w:rPr>
      <w:vertAlign w:val="superscript"/>
    </w:rPr>
  </w:style>
  <w:style w:type="paragraph" w:styleId="Title">
    <w:name w:val="Title"/>
    <w:basedOn w:val="Normal"/>
    <w:next w:val="Normal"/>
    <w:link w:val="TitleChar"/>
    <w:uiPriority w:val="10"/>
    <w:qFormat/>
    <w:rsid w:val="00970A38"/>
    <w:pPr>
      <w:spacing w:after="0" w:line="240" w:lineRule="auto"/>
      <w:contextualSpacing/>
    </w:pPr>
    <w:rPr>
      <w:rFonts w:asciiTheme="majorHAnsi" w:eastAsiaTheme="majorEastAsia" w:hAnsiTheme="majorHAnsi" w:cstheme="majorBidi"/>
      <w:spacing w:val="-10"/>
      <w:kern w:val="28"/>
      <w:sz w:val="56"/>
      <w:szCs w:val="56"/>
      <w:lang w:val="id-ID"/>
    </w:rPr>
  </w:style>
  <w:style w:type="character" w:customStyle="1" w:styleId="TitleChar">
    <w:name w:val="Title Char"/>
    <w:basedOn w:val="DefaultParagraphFont"/>
    <w:link w:val="Title"/>
    <w:uiPriority w:val="10"/>
    <w:rsid w:val="00970A38"/>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970A38"/>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970A38"/>
  </w:style>
  <w:style w:type="paragraph" w:customStyle="1" w:styleId="Default">
    <w:name w:val="Default"/>
    <w:rsid w:val="00970A3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70A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2016-09-29T03:29:00Z</dcterms:created>
  <dcterms:modified xsi:type="dcterms:W3CDTF">2016-09-29T03:30:00Z</dcterms:modified>
</cp:coreProperties>
</file>