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43" w:rsidRPr="00C41F90" w:rsidRDefault="007C4A2B" w:rsidP="007C4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4A2B" w:rsidRPr="00C41F90" w:rsidRDefault="007C4A2B" w:rsidP="007C4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2B" w:rsidRPr="00C41F90" w:rsidRDefault="007C4A2B" w:rsidP="007C4A2B">
      <w:pPr>
        <w:pStyle w:val="ListParagraph"/>
        <w:numPr>
          <w:ilvl w:val="0"/>
          <w:numId w:val="1"/>
        </w:num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F9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41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C41F9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C4A2B" w:rsidRPr="00C41F90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Gumilang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Kriminalistik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taktik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penyidikan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>)</w:t>
      </w:r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Bandung. 1993</w:t>
      </w:r>
    </w:p>
    <w:p w:rsidR="007C4A2B" w:rsidRPr="00C41F90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90">
        <w:rPr>
          <w:rFonts w:ascii="Times New Roman" w:hAnsi="Times New Roman" w:cs="Times New Roman"/>
          <w:b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 xml:space="preserve">Abu Ahmadi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Uhbiyati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Jakarta, 2015</w:t>
      </w:r>
    </w:p>
    <w:p w:rsidR="007C4A2B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Adami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Chazawi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Kesopanan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Jakarta, 2006</w:t>
      </w:r>
    </w:p>
    <w:p w:rsidR="00A43BAB" w:rsidRPr="00C41F90" w:rsidRDefault="00A43BA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Chazawi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Bayumedia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Malang, 2013</w:t>
      </w:r>
    </w:p>
    <w:p w:rsidR="007C4A2B" w:rsidRPr="00C41F90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  <w:t xml:space="preserve">A.S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Kriminologi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F9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 Makassar</w:t>
      </w:r>
      <w:proofErr w:type="gramEnd"/>
      <w:r w:rsidRPr="00C41F90">
        <w:rPr>
          <w:rFonts w:ascii="Times New Roman" w:hAnsi="Times New Roman" w:cs="Times New Roman"/>
          <w:sz w:val="24"/>
          <w:szCs w:val="24"/>
        </w:rPr>
        <w:t>,  2010</w:t>
      </w:r>
    </w:p>
    <w:p w:rsidR="007C4A2B" w:rsidRPr="00C41F90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BP2I,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Menyikapi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Pornografi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Pornoaksi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Media, Bandung, 2006</w:t>
      </w:r>
    </w:p>
    <w:p w:rsidR="007C4A2B" w:rsidRPr="00C41F90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Bonger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W.A.</w:t>
      </w:r>
      <w:r w:rsidRPr="00C41F9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Kriminologi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Atmasasmita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Kriminologi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Bandung, 2006</w:t>
      </w:r>
    </w:p>
    <w:p w:rsidR="007C4A2B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Bahasa Indonesia,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cet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1F90">
        <w:rPr>
          <w:rFonts w:ascii="Times New Roman" w:hAnsi="Times New Roman" w:cs="Times New Roman"/>
          <w:sz w:val="24"/>
          <w:szCs w:val="24"/>
        </w:rPr>
        <w:t>Pustaka,Jakarta</w:t>
      </w:r>
      <w:proofErr w:type="spellEnd"/>
      <w:proofErr w:type="gramEnd"/>
    </w:p>
    <w:p w:rsidR="0078018D" w:rsidRPr="0078018D" w:rsidRDefault="0078018D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8018D">
        <w:rPr>
          <w:rFonts w:ascii="Times New Roman" w:hAnsi="Times New Roman" w:cs="Times New Roman"/>
          <w:sz w:val="24"/>
          <w:szCs w:val="24"/>
        </w:rPr>
        <w:t xml:space="preserve">I.S. </w:t>
      </w:r>
      <w:proofErr w:type="spellStart"/>
      <w:r w:rsidRPr="0078018D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78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18D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78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18D">
        <w:rPr>
          <w:rFonts w:ascii="Times New Roman" w:hAnsi="Times New Roman" w:cs="Times New Roman"/>
          <w:i/>
          <w:sz w:val="24"/>
          <w:szCs w:val="24"/>
        </w:rPr>
        <w:t>Kriminal</w:t>
      </w:r>
      <w:proofErr w:type="spellEnd"/>
      <w:r w:rsidRPr="0078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18D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78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18D">
        <w:rPr>
          <w:rFonts w:ascii="Times New Roman" w:hAnsi="Times New Roman" w:cs="Times New Roman"/>
          <w:i/>
          <w:sz w:val="24"/>
          <w:szCs w:val="24"/>
        </w:rPr>
        <w:t>Kontruksi</w:t>
      </w:r>
      <w:proofErr w:type="spellEnd"/>
      <w:r w:rsidRPr="0078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18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8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18D">
        <w:rPr>
          <w:rFonts w:ascii="Times New Roman" w:hAnsi="Times New Roman" w:cs="Times New Roman"/>
          <w:sz w:val="24"/>
          <w:szCs w:val="24"/>
        </w:rPr>
        <w:t>Genta</w:t>
      </w:r>
      <w:proofErr w:type="spellEnd"/>
      <w:r w:rsidRPr="0078018D">
        <w:rPr>
          <w:rFonts w:ascii="Times New Roman" w:hAnsi="Times New Roman" w:cs="Times New Roman"/>
          <w:sz w:val="24"/>
          <w:szCs w:val="24"/>
        </w:rPr>
        <w:t xml:space="preserve"> Publishing, Yogyakarta, 20011</w:t>
      </w:r>
    </w:p>
    <w:p w:rsidR="007C4A2B" w:rsidRPr="00C41F90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Patologi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Jakarta, 2003</w:t>
      </w:r>
    </w:p>
    <w:p w:rsidR="007C4A2B" w:rsidRPr="00C41F90" w:rsidRDefault="007C4A2B" w:rsidP="007C4A2B">
      <w:pPr>
        <w:pStyle w:val="ListParagraph"/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  <w:t xml:space="preserve">Made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Sadhi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Selayang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Pandang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Korban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Pelaku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41F90">
        <w:rPr>
          <w:rFonts w:ascii="Times New Roman" w:hAnsi="Times New Roman" w:cs="Times New Roman"/>
          <w:sz w:val="24"/>
          <w:szCs w:val="24"/>
        </w:rPr>
        <w:t xml:space="preserve">Arena 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Hukum</w:t>
      </w:r>
      <w:proofErr w:type="spellEnd"/>
      <w:proofErr w:type="gramEnd"/>
      <w:r w:rsidRPr="00C41F90">
        <w:rPr>
          <w:rFonts w:ascii="Times New Roman" w:hAnsi="Times New Roman" w:cs="Times New Roman"/>
          <w:sz w:val="24"/>
          <w:szCs w:val="24"/>
        </w:rPr>
        <w:t>, Malang, 1990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Bina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Jakarta, 1985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Jakarta, 2000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Kusnardi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Tata Negara Indonesia</w:t>
      </w:r>
      <w:r w:rsidRPr="00C41F90">
        <w:rPr>
          <w:rFonts w:ascii="Times New Roman" w:hAnsi="Times New Roman" w:cs="Times New Roman"/>
          <w:sz w:val="24"/>
          <w:szCs w:val="24"/>
        </w:rPr>
        <w:t xml:space="preserve">, Sastra </w:t>
      </w:r>
      <w:proofErr w:type="spellStart"/>
      <w:proofErr w:type="gramStart"/>
      <w:r w:rsidRPr="00C41F90">
        <w:rPr>
          <w:rFonts w:ascii="Times New Roman" w:hAnsi="Times New Roman" w:cs="Times New Roman"/>
          <w:sz w:val="24"/>
          <w:szCs w:val="24"/>
        </w:rPr>
        <w:t>Hudaya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 w:rsidRPr="00C41F90">
        <w:rPr>
          <w:rFonts w:ascii="Times New Roman" w:hAnsi="Times New Roman" w:cs="Times New Roman"/>
          <w:sz w:val="24"/>
          <w:szCs w:val="24"/>
        </w:rPr>
        <w:t>, 1983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Romli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Kriminolog</w:t>
      </w:r>
      <w:r w:rsidRPr="00C41F9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41F9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Maju</w:t>
      </w:r>
      <w:proofErr w:type="spellEnd"/>
      <w:proofErr w:type="gramEnd"/>
      <w:r w:rsidRPr="00C41F90">
        <w:rPr>
          <w:rFonts w:ascii="Times New Roman" w:hAnsi="Times New Roman" w:cs="Times New Roman"/>
          <w:sz w:val="24"/>
          <w:szCs w:val="24"/>
        </w:rPr>
        <w:t>, Bandung, 1997</w:t>
      </w:r>
    </w:p>
    <w:p w:rsidR="0063403F" w:rsidRPr="00C41F90" w:rsidRDefault="007C4A2B" w:rsidP="0063403F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  <w:t xml:space="preserve">Ronni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Hanitijo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Jurimeteri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Indonesia, Semarang, 1994</w:t>
      </w:r>
    </w:p>
    <w:p w:rsidR="007C4A2B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  <w:t xml:space="preserve">Shanty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Dellyana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Wanita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1F90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Liberty, Yogyakarta, 1990</w:t>
      </w:r>
    </w:p>
    <w:p w:rsidR="0063403F" w:rsidRPr="0063403F" w:rsidRDefault="0063403F" w:rsidP="0063403F">
      <w:pPr>
        <w:tabs>
          <w:tab w:val="left" w:pos="567"/>
        </w:tabs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3403F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63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3F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63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3F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6340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03F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6340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403F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3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03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63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3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3403F">
        <w:rPr>
          <w:rFonts w:ascii="Times New Roman" w:hAnsi="Times New Roman" w:cs="Times New Roman"/>
          <w:sz w:val="24"/>
          <w:szCs w:val="24"/>
        </w:rPr>
        <w:t>, Bandung</w:t>
      </w:r>
      <w:bookmarkStart w:id="0" w:name="_GoBack"/>
      <w:bookmarkEnd w:id="0"/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Sitepu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B.P., </w:t>
      </w:r>
      <w:proofErr w:type="spellStart"/>
      <w:r w:rsidRPr="00C41F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Penulisan</w:t>
      </w:r>
      <w:proofErr w:type="spellEnd"/>
      <w:r w:rsidRPr="00C41F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Buku</w:t>
      </w:r>
      <w:proofErr w:type="spellEnd"/>
      <w:r w:rsidRPr="00C41F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Teks</w:t>
      </w:r>
      <w:proofErr w:type="spellEnd"/>
      <w:r w:rsidRPr="00C41F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Pelajaran</w:t>
      </w:r>
      <w:proofErr w:type="spellEnd"/>
      <w:r w:rsidRPr="00C41F9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Bandung, 2012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>, “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>”,</w:t>
      </w:r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Jakarta, 2006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Soejono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UI Press, Jakarta 2007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Taringan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Henry Guntur, </w:t>
      </w:r>
      <w:proofErr w:type="spellStart"/>
      <w:proofErr w:type="gramStart"/>
      <w:r w:rsidRPr="00C41F90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Bandung, 2012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Peter Mahmud,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Jakarta, 2006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  <w:t xml:space="preserve">Peter R.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Senn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Sunggono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Jakarta, 2003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Yesmil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Anwar,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Saat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Menuai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Kejahatan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Unpad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Press, Bandung, 2004</w:t>
      </w:r>
    </w:p>
    <w:p w:rsidR="007C4A2B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Zeenal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Aqib,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41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CV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Yarama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, Bandung, 2009</w:t>
      </w:r>
    </w:p>
    <w:p w:rsidR="00C41F90" w:rsidRPr="00C41F90" w:rsidRDefault="00C41F90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A2B" w:rsidRPr="00C41F90" w:rsidRDefault="007C4A2B" w:rsidP="007C4A2B">
      <w:p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2B" w:rsidRPr="00C41F90" w:rsidRDefault="007C4A2B" w:rsidP="007C4A2B">
      <w:pPr>
        <w:pStyle w:val="ListParagraph"/>
        <w:numPr>
          <w:ilvl w:val="0"/>
          <w:numId w:val="1"/>
        </w:num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F9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41F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  <w:r w:rsidRPr="00C41F9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F90">
        <w:rPr>
          <w:rFonts w:ascii="Times New Roman" w:hAnsi="Times New Roman" w:cs="Times New Roman"/>
          <w:sz w:val="24"/>
          <w:szCs w:val="24"/>
        </w:rPr>
        <w:t xml:space="preserve">Indonesia 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C41F90"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Pornografi</w:t>
      </w:r>
      <w:proofErr w:type="spellEnd"/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Nasional</w:t>
      </w:r>
    </w:p>
    <w:p w:rsidR="007C4A2B" w:rsidRPr="00C41F90" w:rsidRDefault="003757E5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4A2B" w:rsidRPr="00C41F90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7C4A2B"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2B" w:rsidRPr="00C41F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C4A2B" w:rsidRPr="00C41F90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="007C4A2B" w:rsidRPr="00C41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C4A2B" w:rsidRPr="00C41F90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7C4A2B" w:rsidRPr="00C41F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C4A2B" w:rsidRPr="00C41F90">
        <w:rPr>
          <w:rFonts w:ascii="Times New Roman" w:hAnsi="Times New Roman" w:cs="Times New Roman"/>
          <w:sz w:val="24"/>
          <w:szCs w:val="24"/>
        </w:rPr>
        <w:t xml:space="preserve"> HAM</w:t>
      </w:r>
    </w:p>
    <w:p w:rsidR="003757E5" w:rsidRPr="00C41F90" w:rsidRDefault="003757E5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  <w:t xml:space="preserve">PP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(SNP)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2B" w:rsidRPr="00C41F90" w:rsidRDefault="007C4A2B" w:rsidP="007C4A2B">
      <w:pPr>
        <w:pStyle w:val="ListParagraph"/>
        <w:numPr>
          <w:ilvl w:val="0"/>
          <w:numId w:val="1"/>
        </w:numPr>
        <w:tabs>
          <w:tab w:val="left" w:pos="-9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F9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41F90"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C41F90">
          <w:rPr>
            <w:rStyle w:val="Hyperlink"/>
            <w:rFonts w:ascii="Times New Roman" w:hAnsi="Times New Roman" w:cs="Times New Roman"/>
            <w:sz w:val="24"/>
            <w:szCs w:val="24"/>
          </w:rPr>
          <w:t>http://kbbi.web.id/pornografi</w:t>
        </w:r>
      </w:hyperlink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15.00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.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1F90">
        <w:rPr>
          <w:rFonts w:ascii="Times New Roman" w:hAnsi="Times New Roman" w:cs="Times New Roman"/>
          <w:sz w:val="24"/>
          <w:szCs w:val="24"/>
        </w:rPr>
        <w:lastRenderedPageBreak/>
        <w:tab/>
      </w:r>
      <w:hyperlink r:id="rId8" w:history="1">
        <w:r w:rsidRPr="00C41F90">
          <w:rPr>
            <w:rStyle w:val="Hyperlink"/>
            <w:rFonts w:ascii="Times New Roman" w:hAnsi="Times New Roman" w:cs="Times New Roman"/>
            <w:sz w:val="24"/>
            <w:szCs w:val="24"/>
          </w:rPr>
          <w:t>http://abdullahqiso.blogspot.com/2013/04/pengertian-pendidikan-menurut-para-ahli.html?m=1</w:t>
        </w:r>
      </w:hyperlink>
      <w:r w:rsidRPr="00C41F9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  <w:u w:val="single"/>
        </w:rPr>
        <w:t>diunduh</w:t>
      </w:r>
      <w:proofErr w:type="spellEnd"/>
      <w:r w:rsidRPr="00C41F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  <w:u w:val="single"/>
        </w:rPr>
        <w:t>pada</w:t>
      </w:r>
      <w:proofErr w:type="spellEnd"/>
      <w:r w:rsidRPr="00C41F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  <w:u w:val="single"/>
        </w:rPr>
        <w:t>minggu</w:t>
      </w:r>
      <w:proofErr w:type="spellEnd"/>
      <w:r w:rsidRPr="00C41F90">
        <w:rPr>
          <w:rFonts w:ascii="Times New Roman" w:hAnsi="Times New Roman" w:cs="Times New Roman"/>
          <w:sz w:val="24"/>
          <w:szCs w:val="24"/>
          <w:u w:val="single"/>
        </w:rPr>
        <w:t xml:space="preserve"> 07 April 2013, </w:t>
      </w:r>
      <w:proofErr w:type="spellStart"/>
      <w:r w:rsidRPr="00C41F90">
        <w:rPr>
          <w:rFonts w:ascii="Times New Roman" w:hAnsi="Times New Roman" w:cs="Times New Roman"/>
          <w:sz w:val="24"/>
          <w:szCs w:val="24"/>
          <w:u w:val="single"/>
        </w:rPr>
        <w:t>pukul</w:t>
      </w:r>
      <w:proofErr w:type="spellEnd"/>
      <w:r w:rsidRPr="00C41F90">
        <w:rPr>
          <w:rFonts w:ascii="Times New Roman" w:hAnsi="Times New Roman" w:cs="Times New Roman"/>
          <w:sz w:val="24"/>
          <w:szCs w:val="24"/>
          <w:u w:val="single"/>
        </w:rPr>
        <w:t xml:space="preserve"> 16.00 </w:t>
      </w:r>
      <w:proofErr w:type="spellStart"/>
      <w:r w:rsidRPr="00C41F90">
        <w:rPr>
          <w:rFonts w:ascii="Times New Roman" w:hAnsi="Times New Roman" w:cs="Times New Roman"/>
          <w:sz w:val="24"/>
          <w:szCs w:val="24"/>
          <w:u w:val="single"/>
        </w:rPr>
        <w:t>Wib</w:t>
      </w:r>
      <w:proofErr w:type="spellEnd"/>
      <w:r w:rsidRPr="00C41F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4A2B" w:rsidRPr="00C41F90" w:rsidRDefault="007C4A2B" w:rsidP="007C4A2B">
      <w:pPr>
        <w:tabs>
          <w:tab w:val="left" w:pos="-9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C41F90">
          <w:rPr>
            <w:rStyle w:val="Hyperlink"/>
            <w:rFonts w:ascii="Times New Roman" w:hAnsi="Times New Roman" w:cs="Times New Roman"/>
            <w:sz w:val="24"/>
            <w:szCs w:val="24"/>
          </w:rPr>
          <w:t>http://www.library.ucsb.edu/research/db/118</w:t>
        </w:r>
      </w:hyperlink>
      <w:r w:rsidRPr="00C41F9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15.00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>.</w:t>
      </w:r>
    </w:p>
    <w:p w:rsidR="001361FE" w:rsidRPr="00C41F90" w:rsidRDefault="00C41F90" w:rsidP="00C41F90">
      <w:pPr>
        <w:tabs>
          <w:tab w:val="left" w:pos="45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1FE" w:rsidRPr="00C41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1361FE" w:rsidRPr="00C41F90">
          <w:rPr>
            <w:rStyle w:val="Hyperlink"/>
            <w:rFonts w:ascii="Times New Roman" w:hAnsi="Times New Roman" w:cs="Times New Roman"/>
            <w:sz w:val="24"/>
            <w:szCs w:val="24"/>
          </w:rPr>
          <w:t>https://cornerstonestudio.wordpress.com/2010/01/09/genre-buku-cerita-anak/</w:t>
        </w:r>
      </w:hyperlink>
      <w:r w:rsidR="001361FE" w:rsidRPr="00C41F90">
        <w:rPr>
          <w:rFonts w:ascii="Times New Roman" w:hAnsi="Times New Roman" w:cs="Times New Roman"/>
          <w:sz w:val="24"/>
          <w:szCs w:val="24"/>
        </w:rPr>
        <w:t xml:space="preserve"> </w:t>
      </w:r>
      <w:r w:rsidR="001361FE" w:rsidRPr="00C41F90">
        <w:rPr>
          <w:rStyle w:val="Hyperlink"/>
          <w:rFonts w:ascii="Times New Roman" w:hAnsi="Times New Roman" w:cs="Times New Roman"/>
          <w:sz w:val="24"/>
          <w:szCs w:val="24"/>
          <w:u w:val="none"/>
        </w:rPr>
        <w:t>,</w:t>
      </w:r>
      <w:proofErr w:type="spellStart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diunduh</w:t>
      </w:r>
      <w:proofErr w:type="spellEnd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rabu</w:t>
      </w:r>
      <w:proofErr w:type="spellEnd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20 </w:t>
      </w:r>
      <w:proofErr w:type="spellStart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april</w:t>
      </w:r>
      <w:proofErr w:type="spellEnd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2016, </w:t>
      </w:r>
      <w:proofErr w:type="spellStart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pukul</w:t>
      </w:r>
      <w:proofErr w:type="spellEnd"/>
      <w:r w:rsidR="001361FE" w:rsidRPr="00C41F9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08.00</w:t>
      </w:r>
    </w:p>
    <w:p w:rsidR="001361FE" w:rsidRPr="00C41F90" w:rsidRDefault="001361FE" w:rsidP="00C41F90">
      <w:pPr>
        <w:tabs>
          <w:tab w:val="left" w:pos="-9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11" w:history="1">
        <w:r w:rsidRPr="00C41F90">
          <w:rPr>
            <w:rStyle w:val="Hyperlink"/>
            <w:rFonts w:ascii="Times New Roman" w:hAnsi="Times New Roman" w:cs="Times New Roman"/>
            <w:sz w:val="24"/>
            <w:szCs w:val="24"/>
          </w:rPr>
          <w:t>https://aguswuryanto.wordpress.com/2010/09/02/pembuatan-buku-teks-pelajaran/</w:t>
        </w:r>
      </w:hyperlink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20.00 WIB.</w:t>
      </w:r>
    </w:p>
    <w:p w:rsidR="001A3CFC" w:rsidRPr="00C41F90" w:rsidRDefault="001A3CFC" w:rsidP="001361FE">
      <w:pPr>
        <w:tabs>
          <w:tab w:val="left" w:pos="-9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C41F90">
          <w:rPr>
            <w:rStyle w:val="Hyperlink"/>
            <w:rFonts w:ascii="Times New Roman" w:hAnsi="Times New Roman" w:cs="Times New Roman"/>
            <w:sz w:val="24"/>
            <w:szCs w:val="24"/>
          </w:rPr>
          <w:t>https://m.youtube.com/wach?v=l90yosxb</w:t>
        </w:r>
      </w:hyperlink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09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05.00 WIB</w:t>
      </w:r>
    </w:p>
    <w:p w:rsidR="001A3CFC" w:rsidRPr="00C41F90" w:rsidRDefault="001A3CFC" w:rsidP="001361FE">
      <w:pPr>
        <w:tabs>
          <w:tab w:val="left" w:pos="-90"/>
        </w:tabs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C41F90">
        <w:rPr>
          <w:rFonts w:ascii="Times New Roman" w:hAnsi="Times New Roman" w:cs="Times New Roman"/>
          <w:sz w:val="24"/>
          <w:szCs w:val="24"/>
        </w:rPr>
        <w:tab/>
      </w:r>
      <w:r w:rsidRPr="00C41F90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C41F90">
          <w:rPr>
            <w:rStyle w:val="Hyperlink"/>
            <w:rFonts w:ascii="Times New Roman" w:hAnsi="Times New Roman" w:cs="Times New Roman"/>
            <w:sz w:val="24"/>
            <w:szCs w:val="24"/>
          </w:rPr>
          <w:t>http://forum.detik.com/ini-dia-kalimat-yang-tak-layak-di-novel-perpustakaan-sd-t438040.html?langid=1</w:t>
        </w:r>
      </w:hyperlink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F9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41F90">
        <w:rPr>
          <w:rFonts w:ascii="Times New Roman" w:hAnsi="Times New Roman" w:cs="Times New Roman"/>
          <w:sz w:val="24"/>
          <w:szCs w:val="24"/>
        </w:rPr>
        <w:t xml:space="preserve"> 06.00 WIB</w:t>
      </w:r>
    </w:p>
    <w:p w:rsidR="007C4A2B" w:rsidRPr="00C41F90" w:rsidRDefault="007C4A2B" w:rsidP="007C4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4A2B" w:rsidRPr="00C41F90" w:rsidSect="002179B7">
      <w:footerReference w:type="default" r:id="rId14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E3" w:rsidRDefault="00CC21E3" w:rsidP="00323F89">
      <w:pPr>
        <w:spacing w:after="0" w:line="240" w:lineRule="auto"/>
      </w:pPr>
      <w:r>
        <w:separator/>
      </w:r>
    </w:p>
  </w:endnote>
  <w:endnote w:type="continuationSeparator" w:id="0">
    <w:p w:rsidR="00CC21E3" w:rsidRDefault="00CC21E3" w:rsidP="0032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83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F89" w:rsidRDefault="00323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03F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23F89" w:rsidRDefault="00323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E3" w:rsidRDefault="00CC21E3" w:rsidP="00323F89">
      <w:pPr>
        <w:spacing w:after="0" w:line="240" w:lineRule="auto"/>
      </w:pPr>
      <w:r>
        <w:separator/>
      </w:r>
    </w:p>
  </w:footnote>
  <w:footnote w:type="continuationSeparator" w:id="0">
    <w:p w:rsidR="00CC21E3" w:rsidRDefault="00CC21E3" w:rsidP="0032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105AA"/>
    <w:multiLevelType w:val="hybridMultilevel"/>
    <w:tmpl w:val="7F266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B"/>
    <w:rsid w:val="001361FE"/>
    <w:rsid w:val="001A3CFC"/>
    <w:rsid w:val="002179B7"/>
    <w:rsid w:val="00323F89"/>
    <w:rsid w:val="003757E5"/>
    <w:rsid w:val="003A6381"/>
    <w:rsid w:val="00525188"/>
    <w:rsid w:val="0063403F"/>
    <w:rsid w:val="00776921"/>
    <w:rsid w:val="0078018D"/>
    <w:rsid w:val="007C4A2B"/>
    <w:rsid w:val="007E188E"/>
    <w:rsid w:val="008A6950"/>
    <w:rsid w:val="0095703D"/>
    <w:rsid w:val="00A43BAB"/>
    <w:rsid w:val="00C41F90"/>
    <w:rsid w:val="00C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9DF3"/>
  <w15:docId w15:val="{7850F454-E5FA-4EC4-BEE8-B0094DB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4A2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4A2B"/>
  </w:style>
  <w:style w:type="paragraph" w:styleId="ListParagraph">
    <w:name w:val="List Paragraph"/>
    <w:basedOn w:val="Normal"/>
    <w:link w:val="ListParagraphChar"/>
    <w:uiPriority w:val="34"/>
    <w:qFormat/>
    <w:rsid w:val="007C4A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89"/>
  </w:style>
  <w:style w:type="paragraph" w:styleId="Footer">
    <w:name w:val="footer"/>
    <w:basedOn w:val="Normal"/>
    <w:link w:val="FooterChar"/>
    <w:uiPriority w:val="99"/>
    <w:unhideWhenUsed/>
    <w:rsid w:val="00323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89"/>
  </w:style>
  <w:style w:type="character" w:styleId="FootnoteReference">
    <w:name w:val="footnote reference"/>
    <w:basedOn w:val="DefaultParagraphFont"/>
    <w:uiPriority w:val="99"/>
    <w:semiHidden/>
    <w:unhideWhenUsed/>
    <w:rsid w:val="00634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dullahqiso.blogspot.com/2013/04/pengertian-pendidikan-menurut-para-ahli.html?m=1" TargetMode="External"/><Relationship Id="rId13" Type="http://schemas.openxmlformats.org/officeDocument/2006/relationships/hyperlink" Target="http://forum.detik.com/ini-dia-kalimat-yang-tak-layak-di-novel-perpustakaan-sd-t438040.html?lang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bbi.web.id/pornografi" TargetMode="External"/><Relationship Id="rId12" Type="http://schemas.openxmlformats.org/officeDocument/2006/relationships/hyperlink" Target="https://m.youtube.com/wach?v=l90yosx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uswuryanto.wordpress.com/2010/09/02/pembuatan-buku-teks-pelajara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rnerstonestudio.wordpress.com/2010/01/09/genre-buku-cerita-an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ucsb.edu/research/db/1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Order 03</cp:lastModifiedBy>
  <cp:revision>6</cp:revision>
  <dcterms:created xsi:type="dcterms:W3CDTF">2016-07-26T03:21:00Z</dcterms:created>
  <dcterms:modified xsi:type="dcterms:W3CDTF">2016-09-21T08:02:00Z</dcterms:modified>
</cp:coreProperties>
</file>