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E7" w:rsidRPr="00C55167" w:rsidRDefault="00896EE7" w:rsidP="00C55167">
      <w:pPr>
        <w:autoSpaceDE w:val="0"/>
        <w:autoSpaceDN w:val="0"/>
        <w:adjustRightInd w:val="0"/>
        <w:spacing w:after="0" w:line="480" w:lineRule="auto"/>
        <w:jc w:val="center"/>
        <w:rPr>
          <w:rFonts w:ascii="Times New Roman" w:hAnsi="Times New Roman"/>
          <w:b/>
          <w:sz w:val="24"/>
          <w:szCs w:val="24"/>
          <w:lang w:val="en-US"/>
        </w:rPr>
      </w:pPr>
      <w:r w:rsidRPr="00C55167">
        <w:rPr>
          <w:rFonts w:ascii="Times New Roman" w:hAnsi="Times New Roman"/>
          <w:b/>
          <w:sz w:val="24"/>
          <w:szCs w:val="24"/>
          <w:lang w:val="en-US"/>
        </w:rPr>
        <w:t>BAB II</w:t>
      </w:r>
    </w:p>
    <w:p w:rsidR="00896EE7" w:rsidRDefault="00896EE7" w:rsidP="00C55167">
      <w:pPr>
        <w:autoSpaceDE w:val="0"/>
        <w:autoSpaceDN w:val="0"/>
        <w:adjustRightInd w:val="0"/>
        <w:spacing w:after="0" w:line="480" w:lineRule="auto"/>
        <w:jc w:val="center"/>
        <w:rPr>
          <w:rFonts w:ascii="Times New Roman" w:hAnsi="Times New Roman"/>
          <w:b/>
          <w:sz w:val="24"/>
          <w:szCs w:val="24"/>
          <w:lang w:val="en-US"/>
        </w:rPr>
      </w:pPr>
      <w:r w:rsidRPr="00C55167">
        <w:rPr>
          <w:rFonts w:ascii="Times New Roman" w:hAnsi="Times New Roman"/>
          <w:b/>
          <w:sz w:val="24"/>
          <w:szCs w:val="24"/>
        </w:rPr>
        <w:t>KAJIAN PUSTAKA</w:t>
      </w:r>
    </w:p>
    <w:p w:rsidR="00896EE7" w:rsidRPr="00234F60" w:rsidRDefault="00234F60" w:rsidP="00383071">
      <w:pPr>
        <w:pStyle w:val="ListParagraph"/>
        <w:numPr>
          <w:ilvl w:val="0"/>
          <w:numId w:val="11"/>
        </w:numPr>
        <w:autoSpaceDE w:val="0"/>
        <w:autoSpaceDN w:val="0"/>
        <w:adjustRightInd w:val="0"/>
        <w:spacing w:after="0" w:line="480" w:lineRule="auto"/>
        <w:ind w:left="360"/>
        <w:rPr>
          <w:rFonts w:ascii="Times New Roman" w:hAnsi="Times New Roman"/>
          <w:b/>
          <w:sz w:val="24"/>
          <w:szCs w:val="24"/>
          <w:lang w:val="en-US"/>
        </w:rPr>
      </w:pPr>
      <w:r>
        <w:rPr>
          <w:rFonts w:ascii="Times New Roman" w:hAnsi="Times New Roman"/>
          <w:b/>
          <w:sz w:val="24"/>
          <w:szCs w:val="24"/>
          <w:lang w:val="en-US"/>
        </w:rPr>
        <w:t>KAJIAN TEORI</w:t>
      </w:r>
    </w:p>
    <w:p w:rsidR="00896EE7" w:rsidRPr="00C55167" w:rsidRDefault="00896EE7" w:rsidP="00C55167">
      <w:pPr>
        <w:pStyle w:val="ListParagraph"/>
        <w:numPr>
          <w:ilvl w:val="0"/>
          <w:numId w:val="1"/>
        </w:numPr>
        <w:spacing w:after="0" w:line="480" w:lineRule="auto"/>
        <w:ind w:left="360"/>
        <w:rPr>
          <w:rFonts w:ascii="Times New Roman" w:hAnsi="Times New Roman"/>
          <w:b/>
          <w:sz w:val="24"/>
          <w:szCs w:val="24"/>
        </w:rPr>
      </w:pPr>
      <w:r w:rsidRPr="00C55167">
        <w:rPr>
          <w:rFonts w:ascii="Times New Roman" w:hAnsi="Times New Roman"/>
          <w:b/>
          <w:sz w:val="24"/>
          <w:szCs w:val="24"/>
        </w:rPr>
        <w:t>Pem</w:t>
      </w:r>
      <w:r w:rsidRPr="00C55167">
        <w:rPr>
          <w:rFonts w:ascii="Times New Roman" w:hAnsi="Times New Roman"/>
          <w:b/>
          <w:sz w:val="24"/>
          <w:szCs w:val="24"/>
          <w:lang w:val="en-US"/>
        </w:rPr>
        <w:t xml:space="preserve">ecahan Masalah </w:t>
      </w:r>
      <w:r w:rsidRPr="00C55167">
        <w:rPr>
          <w:rFonts w:ascii="Times New Roman" w:hAnsi="Times New Roman"/>
          <w:b/>
          <w:sz w:val="24"/>
          <w:szCs w:val="24"/>
        </w:rPr>
        <w:t>Matemati</w:t>
      </w:r>
      <w:r w:rsidRPr="00C55167">
        <w:rPr>
          <w:rFonts w:ascii="Times New Roman" w:hAnsi="Times New Roman"/>
          <w:b/>
          <w:sz w:val="24"/>
          <w:szCs w:val="24"/>
          <w:lang w:val="en-US"/>
        </w:rPr>
        <w:t>ka</w:t>
      </w:r>
    </w:p>
    <w:p w:rsidR="00896EE7" w:rsidRPr="00C55167" w:rsidRDefault="00896EE7" w:rsidP="00C55167">
      <w:pPr>
        <w:spacing w:after="0" w:line="480" w:lineRule="auto"/>
        <w:ind w:firstLine="567"/>
        <w:jc w:val="both"/>
        <w:rPr>
          <w:rFonts w:ascii="Times New Roman" w:hAnsi="Times New Roman"/>
          <w:sz w:val="24"/>
          <w:szCs w:val="24"/>
          <w:lang w:val="en-US"/>
        </w:rPr>
      </w:pPr>
      <w:r w:rsidRPr="00C55167">
        <w:rPr>
          <w:rFonts w:ascii="Times New Roman" w:hAnsi="Times New Roman"/>
          <w:sz w:val="24"/>
          <w:szCs w:val="24"/>
          <w:lang w:val="en-US"/>
        </w:rPr>
        <w:t>Pemecahan masalah berarti keikutsertaan dalam suatu tugas yang metode pemecahannya tidak diketahui sebelumnya.</w:t>
      </w:r>
    </w:p>
    <w:p w:rsidR="00896EE7" w:rsidRPr="00C55167" w:rsidRDefault="00896EE7" w:rsidP="00C55167">
      <w:pPr>
        <w:spacing w:after="0" w:line="480" w:lineRule="auto"/>
        <w:ind w:firstLine="567"/>
        <w:jc w:val="both"/>
        <w:rPr>
          <w:rFonts w:ascii="Times New Roman" w:hAnsi="Times New Roman"/>
          <w:sz w:val="24"/>
          <w:szCs w:val="24"/>
        </w:rPr>
      </w:pPr>
      <w:r w:rsidRPr="00C55167">
        <w:rPr>
          <w:rFonts w:ascii="Times New Roman" w:hAnsi="Times New Roman"/>
          <w:sz w:val="24"/>
          <w:szCs w:val="24"/>
        </w:rPr>
        <w:t xml:space="preserve">Masalah merupakan suatu pertanyaan yang harus di jawab atau direspon. Namun tidak semua pertanyaan otomatis akan menjadi masalah. Suatu masalah biasanya memuat situasi yang mendorong siswa untuk menyelesaikannya, akan tetapi tidak tahu secara langsung apa yang harus dikerjakan untuk menyelesaikannya. Jika suatu </w:t>
      </w:r>
      <w:r w:rsidRPr="00C55167">
        <w:rPr>
          <w:rStyle w:val="Strong"/>
          <w:rFonts w:ascii="Times New Roman" w:hAnsi="Times New Roman"/>
          <w:b w:val="0"/>
          <w:sz w:val="24"/>
          <w:szCs w:val="24"/>
        </w:rPr>
        <w:t>masalah</w:t>
      </w:r>
      <w:r w:rsidRPr="00C55167">
        <w:rPr>
          <w:rStyle w:val="Strong"/>
          <w:rFonts w:ascii="Times New Roman" w:hAnsi="Times New Roman"/>
          <w:sz w:val="24"/>
          <w:szCs w:val="24"/>
        </w:rPr>
        <w:t xml:space="preserve"> </w:t>
      </w:r>
      <w:r w:rsidRPr="00C55167">
        <w:rPr>
          <w:rFonts w:ascii="Times New Roman" w:hAnsi="Times New Roman"/>
          <w:sz w:val="24"/>
          <w:szCs w:val="24"/>
        </w:rPr>
        <w:t xml:space="preserve">diberikan kepada seorang siswa dan siswa tersebut langsung mengetahui cara menyelesaikannya dengan benar, maka soal tersebut </w:t>
      </w:r>
      <w:r w:rsidRPr="00C55167">
        <w:rPr>
          <w:rStyle w:val="Strong"/>
          <w:rFonts w:ascii="Times New Roman" w:hAnsi="Times New Roman"/>
          <w:b w:val="0"/>
          <w:sz w:val="24"/>
          <w:szCs w:val="24"/>
        </w:rPr>
        <w:t>tidak dapat dikatakan</w:t>
      </w:r>
      <w:r w:rsidRPr="00C55167">
        <w:rPr>
          <w:rFonts w:ascii="Times New Roman" w:hAnsi="Times New Roman"/>
          <w:sz w:val="24"/>
          <w:szCs w:val="24"/>
        </w:rPr>
        <w:t xml:space="preserve"> suatu masalah. </w:t>
      </w:r>
    </w:p>
    <w:p w:rsidR="005C391D" w:rsidRPr="00263488" w:rsidRDefault="00896EE7" w:rsidP="00263488">
      <w:pPr>
        <w:spacing w:after="0" w:line="480" w:lineRule="auto"/>
        <w:ind w:firstLine="567"/>
        <w:jc w:val="both"/>
        <w:rPr>
          <w:rFonts w:ascii="Times New Roman" w:hAnsi="Times New Roman"/>
          <w:sz w:val="24"/>
          <w:szCs w:val="24"/>
          <w:lang w:val="en-US"/>
        </w:rPr>
      </w:pPr>
      <w:r w:rsidRPr="00C55167">
        <w:rPr>
          <w:rFonts w:ascii="Times New Roman" w:hAnsi="Times New Roman"/>
          <w:sz w:val="24"/>
          <w:szCs w:val="24"/>
        </w:rPr>
        <w:t xml:space="preserve">Suatu soal dikatakan suatu </w:t>
      </w:r>
      <w:r w:rsidRPr="00C55167">
        <w:rPr>
          <w:rStyle w:val="Strong"/>
          <w:rFonts w:ascii="Times New Roman" w:hAnsi="Times New Roman"/>
          <w:b w:val="0"/>
          <w:sz w:val="24"/>
          <w:szCs w:val="24"/>
        </w:rPr>
        <w:t>“masalah”,</w:t>
      </w:r>
      <w:r w:rsidRPr="00C55167">
        <w:rPr>
          <w:rStyle w:val="Strong"/>
          <w:rFonts w:ascii="Times New Roman" w:hAnsi="Times New Roman"/>
          <w:sz w:val="24"/>
          <w:szCs w:val="24"/>
        </w:rPr>
        <w:t xml:space="preserve"> </w:t>
      </w:r>
      <w:r w:rsidRPr="00C55167">
        <w:rPr>
          <w:rFonts w:ascii="Times New Roman" w:hAnsi="Times New Roman"/>
          <w:sz w:val="24"/>
          <w:szCs w:val="24"/>
        </w:rPr>
        <w:t>merupakan hal yang sangat relatif. Suatu soal yang dianggap masalah bagi seseorang, tetapi bagi orang lain mungkin hanya merupakan hal rutin belaka. Untuk  memilih soal yang merupakan masalah, perlu dilakukan perbedaan antara soal rutin dan soal tidak rutin. Soal rutin biasanya mencakup aplikasi suatu prosedur matematika yang sama atau mirip dengan hal yang baru dipelajari. Soal tidak rutin, untuk sampai pada prosedur yang benar diperlukan adalah analisis dan proses berfikir yang lebih mendalam. Oleh karena itu untuk memperoleh kemampuan dalam pemecahan masalah, seseorang harus memiliki banyak pengalaman dalam memecahkan berbagai masalah</w:t>
      </w:r>
      <w:r w:rsidR="00263488">
        <w:rPr>
          <w:rFonts w:ascii="Times New Roman" w:hAnsi="Times New Roman"/>
          <w:sz w:val="24"/>
          <w:szCs w:val="24"/>
          <w:lang w:val="en-US"/>
        </w:rPr>
        <w:t>.</w:t>
      </w:r>
    </w:p>
    <w:p w:rsidR="005C391D" w:rsidRDefault="005C391D" w:rsidP="005C391D">
      <w:pPr>
        <w:spacing w:after="0" w:line="480" w:lineRule="auto"/>
        <w:ind w:firstLine="567"/>
        <w:jc w:val="both"/>
        <w:rPr>
          <w:rFonts w:ascii="Times New Roman" w:hAnsi="Times New Roman"/>
          <w:sz w:val="24"/>
          <w:szCs w:val="24"/>
          <w:lang w:val="en-US"/>
        </w:rPr>
      </w:pPr>
      <w:r w:rsidRPr="005C391D">
        <w:rPr>
          <w:rFonts w:ascii="Times New Roman" w:hAnsi="Times New Roman"/>
          <w:sz w:val="24"/>
          <w:szCs w:val="24"/>
        </w:rPr>
        <w:lastRenderedPageBreak/>
        <w:t>Suatu masalah merupakan kondisi yang mengandung tantangan dan tindakan dalam menanganinya tetapi tidak dapat diselesaikan melalui prosedur rutin yang telah diketahui oleh penerima tantangan (Sukoriyanto, 2001). Oleh karena itu suatu pertanyaan yang diberikan guru kepada siswa akan merupakan masalah jika siswa yang menerimanya sebagai suatu tantangan yang tidak dapat diselesaikan dengan prosedur rutin yang telah diketahui oleh siswa.</w:t>
      </w:r>
    </w:p>
    <w:p w:rsidR="005C391D" w:rsidRDefault="005C391D" w:rsidP="005C391D">
      <w:pPr>
        <w:spacing w:after="0" w:line="480" w:lineRule="auto"/>
        <w:ind w:firstLine="567"/>
        <w:jc w:val="both"/>
        <w:rPr>
          <w:rFonts w:ascii="Times New Roman" w:hAnsi="Times New Roman"/>
          <w:sz w:val="24"/>
          <w:szCs w:val="24"/>
          <w:lang w:val="en-US"/>
        </w:rPr>
      </w:pPr>
      <w:r w:rsidRPr="005C391D">
        <w:rPr>
          <w:rFonts w:ascii="Times New Roman" w:hAnsi="Times New Roman"/>
          <w:sz w:val="24"/>
          <w:szCs w:val="24"/>
        </w:rPr>
        <w:t>Dengan demikian suatu tantangan yang diberikan oleh guru mungkin merupakan masalah bagi seorang siswa, tapi belum tentu merupakan masalah bagi siswa yang lain. Penyelesaian masalah adalah tindakan yang diambil oleh seseorang dalam segala situasi masalah yang langkah-langkahnya tidak tampak dengan segera tetapi penyelesaian dari masalah tersebut ada. Menurut Kennedy, L.M. (dalam Sukoriyanto, 2001), ”Penyelesaian masalah merupakan proses dari menerima tantangan dan usaha-usaha untuk menyelesaikannya sampai diperoleh penyelesaian”.</w:t>
      </w:r>
    </w:p>
    <w:p w:rsidR="005C391D" w:rsidRDefault="005C391D" w:rsidP="005C391D">
      <w:pPr>
        <w:spacing w:after="0" w:line="480" w:lineRule="auto"/>
        <w:ind w:firstLine="567"/>
        <w:jc w:val="both"/>
        <w:rPr>
          <w:rFonts w:ascii="Times New Roman" w:hAnsi="Times New Roman"/>
          <w:sz w:val="24"/>
          <w:szCs w:val="24"/>
          <w:lang w:val="en-US"/>
        </w:rPr>
      </w:pPr>
      <w:r w:rsidRPr="005C391D">
        <w:rPr>
          <w:rFonts w:ascii="Times New Roman" w:hAnsi="Times New Roman"/>
          <w:sz w:val="24"/>
          <w:szCs w:val="24"/>
        </w:rPr>
        <w:t xml:space="preserve">Bagi siswa, pemecahan masalah haruslah dipelajari. Didalam menyelesaikan masalah, siswa diharapkan memahami proses menyelesaikan masalah tersebut dan menjadi terampil didalam memilih dan mengidentifikasikan kondisi dan konsep yang relevan, mencari generalisasi merumuskan rencana penyelesaian dan mengorganisasikan keterampilanb yang telah dimiliki sebelumnya.   </w:t>
      </w:r>
    </w:p>
    <w:p w:rsidR="005C391D" w:rsidRDefault="005C391D" w:rsidP="005C391D">
      <w:pPr>
        <w:spacing w:after="0" w:line="480" w:lineRule="auto"/>
        <w:ind w:firstLine="567"/>
        <w:jc w:val="both"/>
        <w:rPr>
          <w:rFonts w:ascii="Times New Roman" w:hAnsi="Times New Roman"/>
          <w:sz w:val="24"/>
          <w:szCs w:val="24"/>
          <w:lang w:val="en-US"/>
        </w:rPr>
      </w:pPr>
      <w:r w:rsidRPr="005C391D">
        <w:rPr>
          <w:rFonts w:ascii="Times New Roman" w:hAnsi="Times New Roman"/>
          <w:sz w:val="24"/>
          <w:szCs w:val="24"/>
        </w:rPr>
        <w:t>Beberapa tokoh menjelaskan betapa pentingnya pemecahan masalah matematika. Diantaranya, Branca (dalam Utari 1994) menyatakan bahwa “Kemampuan pemecahan masalah merupakan tujuan umum dalam pengajaran matematika”. Selain itu Polya (dalam Suherman, E. dkk, 2003) mengemukakan bahwa “Pemecahan masalah siswa harus dapat menyelesaikan dan mengemukakan aturan-aturan yang telah dipelajari untuk membuat rumusan masalah”. Dengan kata lain, bila seorang siswa dilatih untuk menyelesaikan masalah, maka siswa itu akan mampu mengambil keputusan sebab, siswa itu menjadi mempunyai keterampilan tentang bagaimana mengumpulkan informasi yang relevan, menganalisis informasi dan menyadari betapa perlunya meneliti kembali hasil yang diperolehnya.</w:t>
      </w:r>
    </w:p>
    <w:p w:rsidR="005C391D" w:rsidRPr="005C391D" w:rsidRDefault="005C391D" w:rsidP="005C391D">
      <w:pPr>
        <w:spacing w:after="0" w:line="480" w:lineRule="auto"/>
        <w:ind w:firstLine="567"/>
        <w:jc w:val="both"/>
        <w:rPr>
          <w:rFonts w:ascii="Times New Roman" w:hAnsi="Times New Roman"/>
          <w:sz w:val="24"/>
          <w:szCs w:val="24"/>
          <w:lang w:val="en-US"/>
        </w:rPr>
      </w:pPr>
      <w:r w:rsidRPr="005C391D">
        <w:rPr>
          <w:rFonts w:ascii="Times New Roman" w:hAnsi="Times New Roman"/>
          <w:sz w:val="24"/>
          <w:szCs w:val="24"/>
        </w:rPr>
        <w:t>Menurut Polya (dalam Suherman, E. dkk, 2003), mengemukakan ada empat langkah yang dapat ditempuh dalam pemecahan masalah:</w:t>
      </w:r>
    </w:p>
    <w:p w:rsidR="005C391D" w:rsidRDefault="005C391D" w:rsidP="00383071">
      <w:pPr>
        <w:pStyle w:val="ListParagraph"/>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Memahami masalah</w:t>
      </w:r>
    </w:p>
    <w:p w:rsidR="005C391D" w:rsidRDefault="005C391D" w:rsidP="00383071">
      <w:pPr>
        <w:pStyle w:val="ListParagraph"/>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Merencanakan Penyelesaian</w:t>
      </w:r>
    </w:p>
    <w:p w:rsidR="005C391D" w:rsidRDefault="005C391D" w:rsidP="00383071">
      <w:pPr>
        <w:pStyle w:val="ListParagraph"/>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Menyelesaikan masalah sesuai rencana</w:t>
      </w:r>
    </w:p>
    <w:p w:rsidR="005C391D" w:rsidRPr="005C391D" w:rsidRDefault="005C391D" w:rsidP="00383071">
      <w:pPr>
        <w:pStyle w:val="ListParagraph"/>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Melakukan pengecekan kembali tehadap semua langkah yang telah dikerjakan</w:t>
      </w:r>
    </w:p>
    <w:p w:rsidR="005C391D" w:rsidRPr="005C391D" w:rsidRDefault="005C391D" w:rsidP="00263488">
      <w:pPr>
        <w:spacing w:after="0" w:line="480" w:lineRule="auto"/>
        <w:jc w:val="both"/>
        <w:rPr>
          <w:rFonts w:ascii="Times New Roman" w:hAnsi="Times New Roman"/>
          <w:sz w:val="24"/>
          <w:szCs w:val="24"/>
          <w:lang w:val="en-US"/>
        </w:rPr>
      </w:pPr>
      <w:r w:rsidRPr="005C391D">
        <w:rPr>
          <w:rFonts w:ascii="Times New Roman" w:hAnsi="Times New Roman"/>
          <w:sz w:val="24"/>
          <w:szCs w:val="24"/>
        </w:rPr>
        <w:t>Adapun penjelasan langkah pemecahan masalah tersebut adalah sebagai berikut:</w:t>
      </w:r>
    </w:p>
    <w:p w:rsidR="005C391D" w:rsidRPr="005C391D" w:rsidRDefault="005C391D" w:rsidP="00383071">
      <w:pPr>
        <w:pStyle w:val="ListParagraph"/>
        <w:numPr>
          <w:ilvl w:val="0"/>
          <w:numId w:val="18"/>
        </w:numPr>
        <w:spacing w:after="0" w:line="480" w:lineRule="auto"/>
        <w:ind w:left="360"/>
        <w:jc w:val="both"/>
        <w:rPr>
          <w:rFonts w:ascii="Times New Roman" w:hAnsi="Times New Roman"/>
          <w:sz w:val="24"/>
          <w:szCs w:val="24"/>
        </w:rPr>
      </w:pPr>
      <w:r>
        <w:rPr>
          <w:rFonts w:ascii="Times New Roman" w:hAnsi="Times New Roman"/>
          <w:sz w:val="24"/>
          <w:szCs w:val="24"/>
        </w:rPr>
        <w:t>Memahami masalah</w:t>
      </w:r>
    </w:p>
    <w:p w:rsidR="005C391D" w:rsidRPr="00263488" w:rsidRDefault="005C391D" w:rsidP="00263488">
      <w:pPr>
        <w:pStyle w:val="ListParagraph"/>
        <w:spacing w:after="0" w:line="480" w:lineRule="auto"/>
        <w:ind w:left="360"/>
        <w:jc w:val="both"/>
        <w:rPr>
          <w:rFonts w:ascii="Times New Roman" w:hAnsi="Times New Roman"/>
          <w:sz w:val="24"/>
          <w:szCs w:val="24"/>
          <w:lang w:val="en-US"/>
        </w:rPr>
      </w:pPr>
      <w:r w:rsidRPr="005C391D">
        <w:rPr>
          <w:rFonts w:ascii="Times New Roman" w:hAnsi="Times New Roman"/>
          <w:sz w:val="24"/>
          <w:szCs w:val="24"/>
        </w:rPr>
        <w:t>Sebagai tahap awal langkah ini sangat penting dilakukan dalam pemecahan masalah agar siswa dapat dengan mudah mencari penyelesaian masalah agar siswa dapat dengan mudah mencari penyelesaian masalah yang diajukan. Siswa diharapkan dapat memahami bentuk soal atau masalah yang meliputi; mengenali soal, menganalisis soal dan menterjemahkan informasi yang diketahui dan dinyatakan pada soal tersebut.</w:t>
      </w:r>
    </w:p>
    <w:p w:rsidR="005C391D" w:rsidRPr="005C391D" w:rsidRDefault="005C391D" w:rsidP="00383071">
      <w:pPr>
        <w:pStyle w:val="ListParagraph"/>
        <w:numPr>
          <w:ilvl w:val="0"/>
          <w:numId w:val="18"/>
        </w:numPr>
        <w:spacing w:after="0" w:line="480" w:lineRule="auto"/>
        <w:ind w:left="360"/>
        <w:jc w:val="both"/>
        <w:rPr>
          <w:rFonts w:ascii="Times New Roman" w:hAnsi="Times New Roman"/>
          <w:sz w:val="24"/>
          <w:szCs w:val="24"/>
        </w:rPr>
      </w:pPr>
      <w:r>
        <w:rPr>
          <w:rFonts w:ascii="Times New Roman" w:hAnsi="Times New Roman"/>
          <w:sz w:val="24"/>
          <w:szCs w:val="24"/>
        </w:rPr>
        <w:t xml:space="preserve">Merencanakan Penyelesaian </w:t>
      </w:r>
    </w:p>
    <w:p w:rsidR="005C391D" w:rsidRPr="005C391D" w:rsidRDefault="005C391D" w:rsidP="00263488">
      <w:pPr>
        <w:pStyle w:val="ListParagraph"/>
        <w:spacing w:after="0" w:line="480" w:lineRule="auto"/>
        <w:ind w:left="360"/>
        <w:jc w:val="both"/>
        <w:rPr>
          <w:rFonts w:ascii="Times New Roman" w:hAnsi="Times New Roman"/>
          <w:sz w:val="24"/>
          <w:szCs w:val="24"/>
        </w:rPr>
      </w:pPr>
      <w:r w:rsidRPr="005C391D">
        <w:rPr>
          <w:rFonts w:ascii="Times New Roman" w:hAnsi="Times New Roman"/>
          <w:sz w:val="24"/>
          <w:szCs w:val="24"/>
        </w:rPr>
        <w:t>Masalah perencanaan ini penting untuk dilakukan karena pada saat siswa mampu membuat suatu hubungan dari data yang diketahui dan tidak diketahui, siswa dapat menyelesaikannya dari pengetahuan yang diperoleh sebelumnya. Pada tahap ini siswa diharapkan dapat menggunakan aturan untuk suatu rencana yang diperoleh.</w:t>
      </w:r>
    </w:p>
    <w:p w:rsidR="005C391D" w:rsidRPr="005C391D" w:rsidRDefault="005C391D" w:rsidP="00383071">
      <w:pPr>
        <w:pStyle w:val="ListParagraph"/>
        <w:numPr>
          <w:ilvl w:val="0"/>
          <w:numId w:val="18"/>
        </w:numPr>
        <w:spacing w:after="0" w:line="480" w:lineRule="auto"/>
        <w:ind w:left="360"/>
        <w:jc w:val="both"/>
        <w:rPr>
          <w:rFonts w:ascii="Times New Roman" w:hAnsi="Times New Roman"/>
          <w:sz w:val="24"/>
          <w:szCs w:val="24"/>
        </w:rPr>
      </w:pPr>
      <w:r>
        <w:rPr>
          <w:rFonts w:ascii="Times New Roman" w:hAnsi="Times New Roman"/>
          <w:sz w:val="24"/>
          <w:szCs w:val="24"/>
        </w:rPr>
        <w:t>Menyelesaikan masalah sesuai rencana</w:t>
      </w:r>
    </w:p>
    <w:p w:rsidR="005C391D" w:rsidRPr="005C391D" w:rsidRDefault="005C391D" w:rsidP="00263488">
      <w:pPr>
        <w:pStyle w:val="ListParagraph"/>
        <w:spacing w:after="0" w:line="480" w:lineRule="auto"/>
        <w:ind w:left="360"/>
        <w:jc w:val="both"/>
        <w:rPr>
          <w:rFonts w:ascii="Times New Roman" w:hAnsi="Times New Roman"/>
          <w:sz w:val="24"/>
          <w:szCs w:val="24"/>
        </w:rPr>
      </w:pPr>
      <w:r w:rsidRPr="005C391D">
        <w:rPr>
          <w:rFonts w:ascii="Times New Roman" w:hAnsi="Times New Roman"/>
          <w:sz w:val="24"/>
          <w:szCs w:val="24"/>
        </w:rPr>
        <w:t>Pada tahap ini langkah-langkah perhitungan penting dilakukan karena pada langkah ini pemahaman siswa terhadap pemecahan masalah dapat terlihat, siswa telah siap melakukan perhitungan dengan segala macam yang diperlukan termasuk konsep dan rumus yang sesuai.</w:t>
      </w:r>
    </w:p>
    <w:p w:rsidR="005C391D" w:rsidRPr="005C391D" w:rsidRDefault="005C391D" w:rsidP="00383071">
      <w:pPr>
        <w:pStyle w:val="ListParagraph"/>
        <w:numPr>
          <w:ilvl w:val="0"/>
          <w:numId w:val="18"/>
        </w:numPr>
        <w:spacing w:after="120" w:line="480" w:lineRule="auto"/>
        <w:ind w:left="360"/>
        <w:jc w:val="both"/>
        <w:rPr>
          <w:rFonts w:ascii="Times New Roman" w:hAnsi="Times New Roman"/>
          <w:sz w:val="24"/>
          <w:szCs w:val="24"/>
        </w:rPr>
      </w:pPr>
      <w:r>
        <w:rPr>
          <w:rFonts w:ascii="Times New Roman" w:hAnsi="Times New Roman"/>
          <w:sz w:val="24"/>
          <w:szCs w:val="24"/>
        </w:rPr>
        <w:t>Melakukan pengecekan kembali tehadap semua langkah yang telah dikerjakan</w:t>
      </w:r>
    </w:p>
    <w:p w:rsidR="005C391D" w:rsidRPr="005C391D" w:rsidRDefault="005C391D" w:rsidP="00263488">
      <w:pPr>
        <w:pStyle w:val="ListParagraph"/>
        <w:spacing w:after="0" w:line="480" w:lineRule="auto"/>
        <w:ind w:left="360"/>
        <w:jc w:val="both"/>
        <w:rPr>
          <w:rFonts w:ascii="Times New Roman" w:hAnsi="Times New Roman"/>
          <w:sz w:val="24"/>
          <w:szCs w:val="24"/>
        </w:rPr>
      </w:pPr>
      <w:r w:rsidRPr="005C391D">
        <w:rPr>
          <w:rFonts w:ascii="Times New Roman" w:hAnsi="Times New Roman"/>
          <w:sz w:val="24"/>
          <w:szCs w:val="24"/>
        </w:rPr>
        <w:t>Pada tahap ini diharapkan siswa berusaha untuk mengecek kembali dengan teliti setiap tahap yang telah dilakukan. Dengan demikian, kesalahan dan kekeliruan dalam penyelesaian soal dapat ditemukan.</w:t>
      </w:r>
    </w:p>
    <w:p w:rsidR="005C391D" w:rsidRDefault="005C391D" w:rsidP="00263488">
      <w:pPr>
        <w:spacing w:after="0" w:line="480" w:lineRule="auto"/>
        <w:ind w:firstLine="360"/>
        <w:jc w:val="both"/>
        <w:rPr>
          <w:rFonts w:ascii="Times New Roman" w:hAnsi="Times New Roman"/>
          <w:sz w:val="24"/>
          <w:szCs w:val="24"/>
          <w:lang w:val="en-US"/>
        </w:rPr>
      </w:pPr>
      <w:r w:rsidRPr="005C391D">
        <w:rPr>
          <w:rFonts w:ascii="Times New Roman" w:hAnsi="Times New Roman"/>
          <w:sz w:val="24"/>
          <w:szCs w:val="24"/>
        </w:rPr>
        <w:t>Adapun indikator kemampuan pemecaha</w:t>
      </w:r>
      <w:r>
        <w:rPr>
          <w:rFonts w:ascii="Times New Roman" w:hAnsi="Times New Roman"/>
          <w:sz w:val="24"/>
          <w:szCs w:val="24"/>
        </w:rPr>
        <w:t>n masalah menurut</w:t>
      </w:r>
      <w:r>
        <w:rPr>
          <w:rFonts w:ascii="Times New Roman" w:hAnsi="Times New Roman"/>
          <w:sz w:val="24"/>
          <w:szCs w:val="24"/>
          <w:lang w:val="en-US"/>
        </w:rPr>
        <w:t xml:space="preserve"> NCTM </w:t>
      </w:r>
      <w:r>
        <w:rPr>
          <w:rFonts w:ascii="Times New Roman" w:hAnsi="Times New Roman"/>
          <w:sz w:val="24"/>
          <w:szCs w:val="24"/>
        </w:rPr>
        <w:t>(200</w:t>
      </w:r>
      <w:r>
        <w:rPr>
          <w:rFonts w:ascii="Times New Roman" w:hAnsi="Times New Roman"/>
          <w:sz w:val="24"/>
          <w:szCs w:val="24"/>
          <w:lang w:val="en-US"/>
        </w:rPr>
        <w:t>0</w:t>
      </w:r>
      <w:r w:rsidR="00263488">
        <w:rPr>
          <w:rFonts w:ascii="Times New Roman" w:hAnsi="Times New Roman"/>
          <w:sz w:val="24"/>
          <w:szCs w:val="24"/>
        </w:rPr>
        <w:t>)</w:t>
      </w:r>
    </w:p>
    <w:p w:rsidR="005C391D" w:rsidRDefault="005C391D" w:rsidP="00263488">
      <w:pPr>
        <w:spacing w:after="0" w:line="240" w:lineRule="auto"/>
        <w:jc w:val="both"/>
        <w:rPr>
          <w:rFonts w:ascii="Times New Roman" w:hAnsi="Times New Roman"/>
          <w:sz w:val="24"/>
          <w:szCs w:val="24"/>
          <w:lang w:val="en-US"/>
        </w:rPr>
      </w:pPr>
      <w:r>
        <w:rPr>
          <w:rFonts w:ascii="Times New Roman" w:hAnsi="Times New Roman"/>
          <w:sz w:val="24"/>
          <w:szCs w:val="24"/>
        </w:rPr>
        <w:t>adalah</w:t>
      </w:r>
      <w:r>
        <w:rPr>
          <w:rFonts w:ascii="Times New Roman" w:hAnsi="Times New Roman"/>
          <w:sz w:val="24"/>
          <w:szCs w:val="24"/>
          <w:lang w:val="en-US"/>
        </w:rPr>
        <w:t>:</w:t>
      </w:r>
    </w:p>
    <w:p w:rsidR="00263488" w:rsidRPr="005C391D" w:rsidRDefault="00263488" w:rsidP="00263488">
      <w:pPr>
        <w:spacing w:after="0" w:line="240" w:lineRule="auto"/>
        <w:jc w:val="both"/>
        <w:rPr>
          <w:rFonts w:ascii="Times New Roman" w:hAnsi="Times New Roman"/>
          <w:sz w:val="24"/>
          <w:szCs w:val="24"/>
          <w:lang w:val="en-US"/>
        </w:rPr>
      </w:pPr>
    </w:p>
    <w:p w:rsidR="005C391D" w:rsidRPr="00C55167" w:rsidRDefault="005C391D" w:rsidP="00383071">
      <w:pPr>
        <w:pStyle w:val="ListParagraph"/>
        <w:numPr>
          <w:ilvl w:val="0"/>
          <w:numId w:val="8"/>
        </w:numPr>
        <w:spacing w:after="0" w:line="240" w:lineRule="auto"/>
        <w:ind w:left="900"/>
        <w:rPr>
          <w:rFonts w:ascii="Times New Roman" w:hAnsi="Times New Roman"/>
          <w:sz w:val="24"/>
          <w:szCs w:val="24"/>
          <w:lang w:val="en-US"/>
        </w:rPr>
      </w:pPr>
      <w:r w:rsidRPr="00C55167">
        <w:rPr>
          <w:rFonts w:ascii="Times New Roman" w:hAnsi="Times New Roman"/>
          <w:sz w:val="24"/>
          <w:szCs w:val="24"/>
          <w:lang w:val="en-US"/>
        </w:rPr>
        <w:t>Membangun pengetahuan matematika baru melalui pemecahan masalah</w:t>
      </w:r>
    </w:p>
    <w:p w:rsidR="005C391D" w:rsidRPr="00C55167" w:rsidRDefault="005C391D" w:rsidP="00383071">
      <w:pPr>
        <w:pStyle w:val="ListParagraph"/>
        <w:numPr>
          <w:ilvl w:val="0"/>
          <w:numId w:val="8"/>
        </w:numPr>
        <w:ind w:left="900"/>
        <w:rPr>
          <w:rFonts w:ascii="Times New Roman" w:hAnsi="Times New Roman"/>
          <w:sz w:val="24"/>
          <w:szCs w:val="24"/>
          <w:lang w:val="en-US"/>
        </w:rPr>
      </w:pPr>
      <w:r w:rsidRPr="00C55167">
        <w:rPr>
          <w:rFonts w:ascii="Times New Roman" w:hAnsi="Times New Roman"/>
          <w:sz w:val="24"/>
          <w:szCs w:val="24"/>
          <w:lang w:val="en-US"/>
        </w:rPr>
        <w:t>Menyelesaikan masalah matematika maupun diluar matematika</w:t>
      </w:r>
    </w:p>
    <w:p w:rsidR="005C391D" w:rsidRDefault="005C391D" w:rsidP="00383071">
      <w:pPr>
        <w:pStyle w:val="ListParagraph"/>
        <w:numPr>
          <w:ilvl w:val="0"/>
          <w:numId w:val="8"/>
        </w:numPr>
        <w:ind w:left="900"/>
        <w:rPr>
          <w:rFonts w:ascii="Times New Roman" w:hAnsi="Times New Roman"/>
          <w:sz w:val="24"/>
          <w:szCs w:val="24"/>
          <w:lang w:val="en-US"/>
        </w:rPr>
      </w:pPr>
      <w:r w:rsidRPr="00C55167">
        <w:rPr>
          <w:rFonts w:ascii="Times New Roman" w:hAnsi="Times New Roman"/>
          <w:sz w:val="24"/>
          <w:szCs w:val="24"/>
          <w:lang w:val="en-US"/>
        </w:rPr>
        <w:t>Menggunakan berbagai strategi untuk menyelesaikan masalah</w:t>
      </w:r>
    </w:p>
    <w:p w:rsidR="005C391D" w:rsidRPr="005C391D" w:rsidRDefault="005C391D" w:rsidP="00383071">
      <w:pPr>
        <w:pStyle w:val="ListParagraph"/>
        <w:numPr>
          <w:ilvl w:val="0"/>
          <w:numId w:val="8"/>
        </w:numPr>
        <w:ind w:left="900"/>
        <w:rPr>
          <w:rFonts w:ascii="Times New Roman" w:hAnsi="Times New Roman"/>
          <w:sz w:val="24"/>
          <w:szCs w:val="24"/>
          <w:lang w:val="en-US"/>
        </w:rPr>
      </w:pPr>
      <w:r w:rsidRPr="005C391D">
        <w:rPr>
          <w:rFonts w:ascii="Times New Roman" w:hAnsi="Times New Roman"/>
          <w:sz w:val="24"/>
          <w:szCs w:val="24"/>
          <w:lang w:val="en-US"/>
        </w:rPr>
        <w:t>Monitoring dan refleksi terhadap proses pemecahan masalah.</w:t>
      </w:r>
    </w:p>
    <w:p w:rsidR="005C391D" w:rsidRDefault="005C391D" w:rsidP="00263488">
      <w:pPr>
        <w:spacing w:after="0" w:line="480" w:lineRule="auto"/>
        <w:ind w:firstLine="360"/>
        <w:jc w:val="both"/>
        <w:rPr>
          <w:rFonts w:ascii="Times New Roman" w:hAnsi="Times New Roman"/>
          <w:sz w:val="24"/>
          <w:szCs w:val="24"/>
          <w:lang w:val="en-US"/>
        </w:rPr>
      </w:pPr>
      <w:r w:rsidRPr="005C391D">
        <w:rPr>
          <w:rFonts w:ascii="Times New Roman" w:hAnsi="Times New Roman"/>
          <w:sz w:val="24"/>
          <w:szCs w:val="24"/>
        </w:rPr>
        <w:t>Dari pembahasan di atas pada penelitian ini, kemampuan pemecahan masalah yang dimaksud adalah kemampuan siswa dalam memecahkan soal-soal pemecahan masalah matematika dengan memperhatikan tahapan-tahapan yang telah dikemukakan Polya (dalam Suherman, E dkk, 2003) yaitu: “Memahami masalah, merencanakan penyelesaian, menyelesaikan masalah sesuai rencana, dan melakuakn pengecekan kembali terhadap semua langkah yang telah dikerjakan”.</w:t>
      </w:r>
    </w:p>
    <w:p w:rsidR="00263488" w:rsidRPr="00263488" w:rsidRDefault="00263488" w:rsidP="00263488">
      <w:pPr>
        <w:spacing w:after="0" w:line="480" w:lineRule="auto"/>
        <w:ind w:firstLine="360"/>
        <w:jc w:val="both"/>
        <w:rPr>
          <w:rFonts w:ascii="Times New Roman" w:hAnsi="Times New Roman"/>
          <w:sz w:val="24"/>
          <w:szCs w:val="24"/>
          <w:lang w:val="en-US"/>
        </w:rPr>
      </w:pPr>
    </w:p>
    <w:p w:rsidR="00B371EE" w:rsidRPr="00B371EE" w:rsidRDefault="00B371EE" w:rsidP="00383071">
      <w:pPr>
        <w:pStyle w:val="ListParagraph"/>
        <w:numPr>
          <w:ilvl w:val="0"/>
          <w:numId w:val="15"/>
        </w:numPr>
        <w:spacing w:after="0" w:line="480" w:lineRule="auto"/>
        <w:ind w:left="360"/>
        <w:jc w:val="both"/>
        <w:rPr>
          <w:rFonts w:ascii="Times New Roman" w:hAnsi="Times New Roman"/>
          <w:b/>
          <w:sz w:val="24"/>
          <w:szCs w:val="24"/>
        </w:rPr>
      </w:pPr>
      <w:r w:rsidRPr="00B371EE">
        <w:rPr>
          <w:rFonts w:ascii="Times New Roman" w:hAnsi="Times New Roman"/>
          <w:b/>
          <w:sz w:val="24"/>
          <w:szCs w:val="24"/>
        </w:rPr>
        <w:t>Upaya Meningkatkan Kemampuan Pemecahan Masalah</w:t>
      </w:r>
    </w:p>
    <w:p w:rsidR="00B371EE" w:rsidRDefault="00B371EE" w:rsidP="00263488">
      <w:pPr>
        <w:spacing w:after="0" w:line="480" w:lineRule="auto"/>
        <w:ind w:firstLine="360"/>
        <w:jc w:val="both"/>
        <w:rPr>
          <w:rFonts w:ascii="Times New Roman" w:hAnsi="Times New Roman"/>
          <w:sz w:val="24"/>
          <w:szCs w:val="24"/>
          <w:lang w:val="en-US"/>
        </w:rPr>
      </w:pPr>
      <w:r w:rsidRPr="00B371EE">
        <w:rPr>
          <w:rFonts w:ascii="Times New Roman" w:hAnsi="Times New Roman"/>
          <w:sz w:val="24"/>
          <w:szCs w:val="24"/>
        </w:rPr>
        <w:t>Seperti yang telah diuraika sebelumnya, bahwa kemampuan pemecahan masalah matematika merupakan salah satu tujuan pembelajaran matematika. Oleh karena itu, guru harus berusaha agar kemampuan pemecahan masalah matematika siswa dapat meningkat. Berikut ini, beberapa pendapat para ahli agar kemampuan pemecahan masalah matematika siswa dapat meningkat.</w:t>
      </w:r>
    </w:p>
    <w:p w:rsidR="00B371EE" w:rsidRPr="00B371EE" w:rsidRDefault="00B371EE" w:rsidP="00263488">
      <w:pPr>
        <w:spacing w:after="0" w:line="480" w:lineRule="auto"/>
        <w:ind w:firstLine="360"/>
        <w:jc w:val="both"/>
        <w:rPr>
          <w:rFonts w:ascii="Times New Roman" w:hAnsi="Times New Roman"/>
          <w:sz w:val="24"/>
          <w:szCs w:val="24"/>
        </w:rPr>
      </w:pPr>
      <w:r w:rsidRPr="00B371EE">
        <w:rPr>
          <w:rFonts w:ascii="Times New Roman" w:hAnsi="Times New Roman"/>
          <w:sz w:val="24"/>
          <w:szCs w:val="24"/>
        </w:rPr>
        <w:t>Jacobson (dalam Hamzah, 2003) mengemukakan tiga prinsip yang disarankan kepada guru agar siswa lebih mampu menyelesaikan masalah, yaitu:</w:t>
      </w:r>
    </w:p>
    <w:p w:rsidR="00B371EE" w:rsidRPr="00B371EE" w:rsidRDefault="00B371EE" w:rsidP="00383071">
      <w:pPr>
        <w:pStyle w:val="ListParagraph"/>
        <w:numPr>
          <w:ilvl w:val="0"/>
          <w:numId w:val="12"/>
        </w:numPr>
        <w:spacing w:after="0" w:line="240" w:lineRule="auto"/>
        <w:ind w:left="720" w:hanging="357"/>
        <w:jc w:val="both"/>
        <w:rPr>
          <w:rFonts w:ascii="Times New Roman" w:hAnsi="Times New Roman"/>
          <w:sz w:val="24"/>
          <w:szCs w:val="24"/>
        </w:rPr>
      </w:pPr>
      <w:r w:rsidRPr="00B371EE">
        <w:rPr>
          <w:rFonts w:ascii="Times New Roman" w:hAnsi="Times New Roman"/>
          <w:sz w:val="24"/>
          <w:szCs w:val="24"/>
        </w:rPr>
        <w:t>Memberikan pengalaman langsung dan aktif dalam menyelesaikan soal-soal yang beragam</w:t>
      </w:r>
    </w:p>
    <w:p w:rsidR="00B371EE" w:rsidRPr="00B371EE" w:rsidRDefault="00B371EE" w:rsidP="00383071">
      <w:pPr>
        <w:pStyle w:val="ListParagraph"/>
        <w:numPr>
          <w:ilvl w:val="0"/>
          <w:numId w:val="12"/>
        </w:numPr>
        <w:spacing w:after="0" w:line="240" w:lineRule="auto"/>
        <w:ind w:left="720" w:hanging="357"/>
        <w:jc w:val="both"/>
        <w:rPr>
          <w:rFonts w:ascii="Times New Roman" w:hAnsi="Times New Roman"/>
          <w:sz w:val="24"/>
          <w:szCs w:val="24"/>
        </w:rPr>
      </w:pPr>
      <w:r w:rsidRPr="00B371EE">
        <w:rPr>
          <w:rFonts w:ascii="Times New Roman" w:hAnsi="Times New Roman"/>
          <w:sz w:val="24"/>
          <w:szCs w:val="24"/>
        </w:rPr>
        <w:t>Hubungan langsung dan baik antara minat siswa menyelesaikan soal dengan keberhasilan mereka.</w:t>
      </w:r>
    </w:p>
    <w:p w:rsidR="00B371EE" w:rsidRPr="00B371EE" w:rsidRDefault="00B371EE" w:rsidP="00383071">
      <w:pPr>
        <w:pStyle w:val="ListParagraph"/>
        <w:numPr>
          <w:ilvl w:val="0"/>
          <w:numId w:val="12"/>
        </w:numPr>
        <w:spacing w:after="0" w:line="240" w:lineRule="auto"/>
        <w:ind w:left="720" w:hanging="357"/>
        <w:jc w:val="both"/>
        <w:rPr>
          <w:rFonts w:ascii="Times New Roman" w:hAnsi="Times New Roman"/>
          <w:sz w:val="24"/>
          <w:szCs w:val="24"/>
        </w:rPr>
      </w:pPr>
      <w:r w:rsidRPr="00B371EE">
        <w:rPr>
          <w:rFonts w:ascii="Times New Roman" w:hAnsi="Times New Roman"/>
          <w:sz w:val="24"/>
          <w:szCs w:val="24"/>
        </w:rPr>
        <w:t>Adanya keterkaitan antara siswa, soal, dan suasana kelas.</w:t>
      </w:r>
    </w:p>
    <w:p w:rsidR="00B371EE" w:rsidRPr="00B371EE" w:rsidRDefault="00B371EE" w:rsidP="00B371EE">
      <w:pPr>
        <w:pStyle w:val="ListParagraph"/>
        <w:spacing w:after="0" w:line="240" w:lineRule="auto"/>
        <w:jc w:val="both"/>
        <w:rPr>
          <w:rFonts w:ascii="Times New Roman" w:hAnsi="Times New Roman"/>
          <w:sz w:val="24"/>
          <w:szCs w:val="24"/>
        </w:rPr>
      </w:pPr>
    </w:p>
    <w:p w:rsidR="00B371EE" w:rsidRPr="00B371EE" w:rsidRDefault="00B371EE" w:rsidP="00B371EE">
      <w:pPr>
        <w:pStyle w:val="ListParagraph"/>
        <w:spacing w:after="0" w:line="480" w:lineRule="auto"/>
        <w:ind w:left="0" w:firstLine="360"/>
        <w:jc w:val="both"/>
        <w:rPr>
          <w:rFonts w:ascii="Times New Roman" w:hAnsi="Times New Roman"/>
          <w:sz w:val="24"/>
          <w:szCs w:val="24"/>
        </w:rPr>
      </w:pPr>
      <w:r w:rsidRPr="00B371EE">
        <w:rPr>
          <w:rFonts w:ascii="Times New Roman" w:hAnsi="Times New Roman"/>
          <w:sz w:val="24"/>
          <w:szCs w:val="24"/>
        </w:rPr>
        <w:t>Suryadi (dalam Hamzah, 2003) mengungkapkan bahwa untuk meningkatkan kemampuan siswa dalam pemecahan masalah matematika, terdapat tiga komponen penting dari upaya guru yang bisa diungkapkan selama proses pembelajaran, yaitu:</w:t>
      </w:r>
    </w:p>
    <w:p w:rsidR="00B371EE" w:rsidRPr="00B371EE" w:rsidRDefault="00B371EE" w:rsidP="00383071">
      <w:pPr>
        <w:pStyle w:val="ListParagraph"/>
        <w:numPr>
          <w:ilvl w:val="0"/>
          <w:numId w:val="13"/>
        </w:numPr>
        <w:spacing w:after="0" w:line="240" w:lineRule="auto"/>
        <w:ind w:left="720"/>
        <w:jc w:val="both"/>
        <w:rPr>
          <w:rFonts w:ascii="Times New Roman" w:hAnsi="Times New Roman"/>
          <w:sz w:val="24"/>
          <w:szCs w:val="24"/>
        </w:rPr>
      </w:pPr>
      <w:r w:rsidRPr="00B371EE">
        <w:rPr>
          <w:rFonts w:ascii="Times New Roman" w:hAnsi="Times New Roman"/>
          <w:sz w:val="24"/>
          <w:szCs w:val="24"/>
        </w:rPr>
        <w:t>Strategi mengungkapkan adalah upaya guru untuk memfasilitasi kemungkinan terungkapnya kemampuan siswa melalui pertanyaan yang diajukan pada kelas atau kelompok selama proses penyelesaian soal berlangsung.</w:t>
      </w:r>
    </w:p>
    <w:p w:rsidR="00B371EE" w:rsidRPr="00B371EE" w:rsidRDefault="00B371EE" w:rsidP="00383071">
      <w:pPr>
        <w:pStyle w:val="ListParagraph"/>
        <w:numPr>
          <w:ilvl w:val="0"/>
          <w:numId w:val="13"/>
        </w:numPr>
        <w:spacing w:after="0" w:line="240" w:lineRule="auto"/>
        <w:ind w:left="720"/>
        <w:jc w:val="both"/>
        <w:rPr>
          <w:rFonts w:ascii="Times New Roman" w:hAnsi="Times New Roman"/>
          <w:sz w:val="24"/>
          <w:szCs w:val="24"/>
        </w:rPr>
      </w:pPr>
      <w:r w:rsidRPr="00B371EE">
        <w:rPr>
          <w:rFonts w:ascii="Times New Roman" w:hAnsi="Times New Roman"/>
          <w:sz w:val="24"/>
          <w:szCs w:val="24"/>
        </w:rPr>
        <w:t>Strategi mendorong adalah upaya guru yang dimaksudkan untuk mendorong menyelesaikan permasalahan yang dihadapi.</w:t>
      </w:r>
    </w:p>
    <w:p w:rsidR="00B371EE" w:rsidRPr="00E83EEC" w:rsidRDefault="00B371EE" w:rsidP="00383071">
      <w:pPr>
        <w:pStyle w:val="ListParagraph"/>
        <w:numPr>
          <w:ilvl w:val="0"/>
          <w:numId w:val="13"/>
        </w:numPr>
        <w:spacing w:after="0" w:line="240" w:lineRule="auto"/>
        <w:ind w:left="720"/>
        <w:jc w:val="both"/>
        <w:rPr>
          <w:rFonts w:ascii="Times New Roman" w:hAnsi="Times New Roman"/>
          <w:sz w:val="24"/>
          <w:szCs w:val="24"/>
        </w:rPr>
      </w:pPr>
      <w:r w:rsidRPr="00B371EE">
        <w:rPr>
          <w:rFonts w:ascii="Times New Roman" w:hAnsi="Times New Roman"/>
          <w:sz w:val="24"/>
          <w:szCs w:val="24"/>
        </w:rPr>
        <w:t>Strategi mengembangkan adalah suatu upaya guru untuk memfasilitasi siswa agar kemampuan berpikir matematika mereka bisa meningkat.</w:t>
      </w:r>
    </w:p>
    <w:p w:rsidR="00E83EEC" w:rsidRDefault="00E83EEC" w:rsidP="00E83EEC">
      <w:pPr>
        <w:spacing w:after="0" w:line="240" w:lineRule="auto"/>
        <w:ind w:firstLine="360"/>
        <w:jc w:val="both"/>
        <w:rPr>
          <w:rFonts w:ascii="Times New Roman" w:hAnsi="Times New Roman"/>
          <w:sz w:val="24"/>
          <w:szCs w:val="24"/>
          <w:lang w:val="en-US"/>
        </w:rPr>
      </w:pPr>
    </w:p>
    <w:p w:rsidR="00B371EE" w:rsidRPr="00B371EE" w:rsidRDefault="00B371EE" w:rsidP="00B371EE">
      <w:pPr>
        <w:spacing w:after="0" w:line="480" w:lineRule="auto"/>
        <w:ind w:firstLine="360"/>
        <w:jc w:val="both"/>
        <w:rPr>
          <w:rFonts w:ascii="Times New Roman" w:hAnsi="Times New Roman"/>
          <w:sz w:val="24"/>
          <w:szCs w:val="24"/>
        </w:rPr>
      </w:pPr>
      <w:r w:rsidRPr="00B371EE">
        <w:rPr>
          <w:rFonts w:ascii="Times New Roman" w:hAnsi="Times New Roman"/>
          <w:sz w:val="24"/>
          <w:szCs w:val="24"/>
        </w:rPr>
        <w:t xml:space="preserve">Polya (dalam Hamzah, 2003) memberikan petunjuk kepada guru dalam rangka membantu siswa untuk meningkatkan kemampuan pemecahan masalah, yaitu: </w:t>
      </w:r>
    </w:p>
    <w:p w:rsidR="00B371EE" w:rsidRPr="00B371EE" w:rsidRDefault="00B371EE" w:rsidP="00383071">
      <w:pPr>
        <w:pStyle w:val="ListParagraph"/>
        <w:numPr>
          <w:ilvl w:val="0"/>
          <w:numId w:val="14"/>
        </w:numPr>
        <w:spacing w:after="0" w:line="240" w:lineRule="auto"/>
        <w:ind w:left="720"/>
        <w:jc w:val="both"/>
        <w:rPr>
          <w:rFonts w:ascii="Times New Roman" w:hAnsi="Times New Roman"/>
          <w:sz w:val="24"/>
          <w:szCs w:val="24"/>
        </w:rPr>
      </w:pPr>
      <w:r w:rsidRPr="00B371EE">
        <w:rPr>
          <w:rFonts w:ascii="Times New Roman" w:hAnsi="Times New Roman"/>
          <w:sz w:val="24"/>
          <w:szCs w:val="24"/>
        </w:rPr>
        <w:t>Yakinkah bahwa siswa memahami permasalahan, jika siswa tidak memahami permasalahan, minatnya akan hilang,</w:t>
      </w:r>
    </w:p>
    <w:p w:rsidR="00B371EE" w:rsidRPr="00B371EE" w:rsidRDefault="00B371EE" w:rsidP="00383071">
      <w:pPr>
        <w:pStyle w:val="ListParagraph"/>
        <w:numPr>
          <w:ilvl w:val="0"/>
          <w:numId w:val="14"/>
        </w:numPr>
        <w:spacing w:after="0" w:line="240" w:lineRule="auto"/>
        <w:ind w:left="720"/>
        <w:jc w:val="both"/>
        <w:rPr>
          <w:rFonts w:ascii="Times New Roman" w:hAnsi="Times New Roman"/>
          <w:sz w:val="24"/>
          <w:szCs w:val="24"/>
        </w:rPr>
      </w:pPr>
      <w:r w:rsidRPr="00B371EE">
        <w:rPr>
          <w:rFonts w:ascii="Times New Roman" w:hAnsi="Times New Roman"/>
          <w:sz w:val="24"/>
          <w:szCs w:val="24"/>
        </w:rPr>
        <w:t>Membantu siswa mengumpulkan materi berpikir guna menolong dan menciptakan rencana, dalam hal ini guru hendaknya mengarahkan siswa untuk mengidentifikasikan seluruh syarat yang diketahui, untuk membangun informasi yang dapat diturunkan darinya,</w:t>
      </w:r>
    </w:p>
    <w:p w:rsidR="00B371EE" w:rsidRPr="00B371EE" w:rsidRDefault="00B371EE" w:rsidP="00383071">
      <w:pPr>
        <w:pStyle w:val="ListParagraph"/>
        <w:numPr>
          <w:ilvl w:val="0"/>
          <w:numId w:val="14"/>
        </w:numPr>
        <w:spacing w:after="0" w:line="240" w:lineRule="auto"/>
        <w:ind w:left="720" w:hanging="357"/>
        <w:jc w:val="both"/>
        <w:rPr>
          <w:rFonts w:ascii="Times New Roman" w:hAnsi="Times New Roman"/>
          <w:sz w:val="24"/>
          <w:szCs w:val="24"/>
        </w:rPr>
      </w:pPr>
      <w:r w:rsidRPr="00B371EE">
        <w:rPr>
          <w:rFonts w:ascii="Times New Roman" w:hAnsi="Times New Roman"/>
          <w:sz w:val="24"/>
          <w:szCs w:val="24"/>
        </w:rPr>
        <w:t>Menciptakan iklim yang kondusif dalam pemecahan masalah, dan</w:t>
      </w:r>
    </w:p>
    <w:p w:rsidR="00E83EEC" w:rsidRPr="00E83EEC" w:rsidRDefault="00B371EE" w:rsidP="00383071">
      <w:pPr>
        <w:pStyle w:val="ListParagraph"/>
        <w:numPr>
          <w:ilvl w:val="0"/>
          <w:numId w:val="14"/>
        </w:numPr>
        <w:spacing w:after="0" w:line="240" w:lineRule="auto"/>
        <w:ind w:left="720" w:hanging="357"/>
        <w:jc w:val="both"/>
        <w:rPr>
          <w:rFonts w:ascii="Times New Roman" w:hAnsi="Times New Roman"/>
          <w:sz w:val="24"/>
          <w:szCs w:val="24"/>
        </w:rPr>
      </w:pPr>
      <w:r w:rsidRPr="00B371EE">
        <w:rPr>
          <w:rFonts w:ascii="Times New Roman" w:hAnsi="Times New Roman"/>
          <w:sz w:val="24"/>
          <w:szCs w:val="24"/>
        </w:rPr>
        <w:t xml:space="preserve">Setelah siswa mencapai solusi, beri semangat untuk mereflesikan masalah </w:t>
      </w:r>
    </w:p>
    <w:p w:rsidR="00B371EE" w:rsidRPr="00E83EEC" w:rsidRDefault="00B371EE" w:rsidP="00E83EEC">
      <w:pPr>
        <w:pStyle w:val="ListParagraph"/>
        <w:spacing w:after="0" w:line="240" w:lineRule="auto"/>
        <w:jc w:val="both"/>
        <w:rPr>
          <w:rFonts w:ascii="Times New Roman" w:hAnsi="Times New Roman"/>
          <w:sz w:val="24"/>
          <w:szCs w:val="24"/>
        </w:rPr>
      </w:pPr>
      <w:r w:rsidRPr="00B371EE">
        <w:rPr>
          <w:rFonts w:ascii="Times New Roman" w:hAnsi="Times New Roman"/>
          <w:sz w:val="24"/>
          <w:szCs w:val="24"/>
        </w:rPr>
        <w:t>dan cara menyelesaikannya.</w:t>
      </w:r>
    </w:p>
    <w:p w:rsidR="00E83EEC" w:rsidRPr="00E83EEC" w:rsidRDefault="00E83EEC" w:rsidP="00E83EEC">
      <w:pPr>
        <w:pStyle w:val="ListParagraph"/>
        <w:spacing w:after="0" w:line="240" w:lineRule="auto"/>
        <w:jc w:val="both"/>
        <w:rPr>
          <w:rFonts w:ascii="Times New Roman" w:hAnsi="Times New Roman"/>
          <w:sz w:val="24"/>
          <w:szCs w:val="24"/>
        </w:rPr>
      </w:pPr>
    </w:p>
    <w:p w:rsidR="00713B90" w:rsidRPr="00713B90" w:rsidRDefault="00713B90" w:rsidP="00383071">
      <w:pPr>
        <w:pStyle w:val="ListParagraph"/>
        <w:numPr>
          <w:ilvl w:val="0"/>
          <w:numId w:val="15"/>
        </w:numPr>
        <w:spacing w:after="0" w:line="480" w:lineRule="auto"/>
        <w:ind w:left="360"/>
        <w:jc w:val="both"/>
        <w:rPr>
          <w:rFonts w:ascii="Times New Roman" w:hAnsi="Times New Roman"/>
          <w:b/>
          <w:sz w:val="24"/>
          <w:szCs w:val="24"/>
        </w:rPr>
      </w:pPr>
      <w:r>
        <w:rPr>
          <w:rFonts w:ascii="Times New Roman" w:hAnsi="Times New Roman"/>
          <w:b/>
          <w:sz w:val="24"/>
          <w:szCs w:val="24"/>
          <w:lang w:val="en-US"/>
        </w:rPr>
        <w:t>Peranan Pemecahan Masalah Dalam Pembelajaran Matematika</w:t>
      </w:r>
    </w:p>
    <w:p w:rsidR="00713B90" w:rsidRDefault="00713B90" w:rsidP="00E83EEC">
      <w:pPr>
        <w:spacing w:after="0" w:line="480" w:lineRule="auto"/>
        <w:ind w:firstLine="360"/>
        <w:jc w:val="both"/>
        <w:rPr>
          <w:rFonts w:ascii="Times New Roman" w:hAnsi="Times New Roman"/>
          <w:sz w:val="24"/>
          <w:szCs w:val="24"/>
          <w:lang w:val="en-US"/>
        </w:rPr>
      </w:pPr>
      <w:r>
        <w:rPr>
          <w:rFonts w:ascii="Times New Roman" w:hAnsi="Times New Roman"/>
          <w:sz w:val="24"/>
          <w:szCs w:val="24"/>
          <w:lang w:val="en-US"/>
        </w:rPr>
        <w:t>Stanic &amp; Kilpatrick dalam Herman (2006) menyatakan secara histroris tiga peranan pokok pemecahan masalah dalam pembelajaran matematika disekolah, yaitu pemecahan masalah sebagai konteks, pemecahan masalah sebagai keterampilan dan pemecahan masalah sebagai seni.</w:t>
      </w:r>
    </w:p>
    <w:p w:rsidR="00E83168" w:rsidRDefault="00713B90" w:rsidP="00383071">
      <w:pPr>
        <w:pStyle w:val="ListParagraph"/>
        <w:numPr>
          <w:ilvl w:val="0"/>
          <w:numId w:val="16"/>
        </w:num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Pemecahan masalah sebagai konteks. Terdapat beberapa subkategori yang menguatkan pemecahan masalah sebagai konteks, pertama , pemecahan masalah telah digunakan sebagai justifikasi dalam kegiatan pembelajaran matematika. Untuk meyakinkan peserta didik bahwa matematika memiliki hubungan dengan pemecahan masalah dalam kehidupan nyata. Kedua pemecahan masalah telah digunakan dalam memotivasi peserta didik yaitu untuk menarik perhatian peserta didik mengenai topic matematika tertentu melalui penyajian masalah kontekstual (kehidupan nyata) dan contoh kegunaannya. Ketiga pemecahan masalah digunakan sebagai rekreasi. Kegiatan menyenangkan baik diberikan kepada peserta didik untuk memberikan penghargaan </w:t>
      </w:r>
      <w:r w:rsidR="00E83168">
        <w:rPr>
          <w:rFonts w:ascii="Times New Roman" w:hAnsi="Times New Roman"/>
          <w:sz w:val="24"/>
          <w:szCs w:val="24"/>
          <w:lang w:val="en-US"/>
        </w:rPr>
        <w:t>kepada atau keluar dari kejemuan rutinitas belajar. Keempat, pemecahan masalah sebagai praktek/latihan. Inilah yang dilakukan oleh kebanyakan, pemecahan masalah digunakan sebagai penguat keterampilan dan konsep yang telah diberikan kepada peserta didik secara langsung.</w:t>
      </w:r>
    </w:p>
    <w:p w:rsidR="00E83168" w:rsidRDefault="00E83168" w:rsidP="00383071">
      <w:pPr>
        <w:pStyle w:val="ListParagraph"/>
        <w:numPr>
          <w:ilvl w:val="0"/>
          <w:numId w:val="16"/>
        </w:num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Pemecahan masalah sebagai keterampilan. Melalui kegiatan pemecahan masalah peserta didik harus berhasil memahami konsep matematika maupun prosedur matematika. Oleh karena itu, suatu hal yang keliru jika dalam pembelajaran matematika peserta didik diberikan prosedur umum untuk menyelesaikan suatu masalah, kemudian dilatih menyelesaikan masalah-masalah nonrutin. Akibatnya masalah nonrotin hanya diberikan kepada peserta didik tertentu bukan untuk semua peserta didik. Dengan demikian aktivitas pemecahan masalah bukan sebagai suatu keterampilan yang terpisah namun harus dijadikan aktivitas pengembangan memahami konsep dan keterampilan dasar.</w:t>
      </w:r>
    </w:p>
    <w:p w:rsidR="00713B90" w:rsidRPr="00263488" w:rsidRDefault="00E83168" w:rsidP="00383071">
      <w:pPr>
        <w:pStyle w:val="ListParagraph"/>
        <w:numPr>
          <w:ilvl w:val="0"/>
          <w:numId w:val="16"/>
        </w:num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Pemecahan masalah sebagai suatu seni. Pemecahan masalah dapat dipandang </w:t>
      </w:r>
      <w:r w:rsidR="00E83EEC">
        <w:rPr>
          <w:rFonts w:ascii="Times New Roman" w:hAnsi="Times New Roman"/>
          <w:sz w:val="24"/>
          <w:szCs w:val="24"/>
          <w:lang w:val="en-US"/>
        </w:rPr>
        <w:t xml:space="preserve">sebagai seni dari seni lah terbuka penemuan. Dengan demikian, pemecahan masalah sebagai seni adalah mengembangkan kemampuan peserta didik sehingga menjadi </w:t>
      </w:r>
      <w:r w:rsidR="00E83EEC" w:rsidRPr="00E83EEC">
        <w:rPr>
          <w:rFonts w:ascii="Times New Roman" w:hAnsi="Times New Roman"/>
          <w:i/>
          <w:sz w:val="24"/>
          <w:szCs w:val="24"/>
          <w:lang w:val="en-US"/>
        </w:rPr>
        <w:t>problem solver</w:t>
      </w:r>
      <w:r w:rsidR="00E83EEC">
        <w:rPr>
          <w:rFonts w:ascii="Times New Roman" w:hAnsi="Times New Roman"/>
          <w:sz w:val="24"/>
          <w:szCs w:val="24"/>
          <w:lang w:val="en-US"/>
        </w:rPr>
        <w:t xml:space="preserve"> yang terampil dan bersemangat, menjadi pemikir yang independen dalam menyelesiakan masalah-masalah.</w:t>
      </w:r>
    </w:p>
    <w:p w:rsidR="00B371EE" w:rsidRPr="00B371EE" w:rsidRDefault="00B371EE" w:rsidP="00383071">
      <w:pPr>
        <w:pStyle w:val="ListParagraph"/>
        <w:numPr>
          <w:ilvl w:val="0"/>
          <w:numId w:val="15"/>
        </w:numPr>
        <w:spacing w:after="0" w:line="480" w:lineRule="auto"/>
        <w:ind w:left="360"/>
        <w:jc w:val="both"/>
        <w:rPr>
          <w:rFonts w:ascii="Times New Roman" w:hAnsi="Times New Roman"/>
          <w:b/>
          <w:sz w:val="24"/>
          <w:szCs w:val="24"/>
        </w:rPr>
      </w:pPr>
      <w:r w:rsidRPr="00B371EE">
        <w:rPr>
          <w:rFonts w:ascii="Times New Roman" w:hAnsi="Times New Roman"/>
          <w:b/>
          <w:sz w:val="24"/>
          <w:szCs w:val="24"/>
        </w:rPr>
        <w:t>Pengembangan Penilaian Pemecahan Masalah</w:t>
      </w:r>
    </w:p>
    <w:p w:rsidR="00B371EE" w:rsidRPr="00B371EE" w:rsidRDefault="00B371EE" w:rsidP="00B371EE">
      <w:pPr>
        <w:spacing w:after="0" w:line="480" w:lineRule="auto"/>
        <w:ind w:firstLine="360"/>
        <w:jc w:val="both"/>
        <w:rPr>
          <w:rFonts w:ascii="Times New Roman" w:hAnsi="Times New Roman"/>
          <w:sz w:val="24"/>
          <w:szCs w:val="24"/>
          <w:lang w:val="en-US"/>
        </w:rPr>
      </w:pPr>
      <w:r w:rsidRPr="00B371EE">
        <w:rPr>
          <w:rFonts w:ascii="Times New Roman" w:hAnsi="Times New Roman"/>
          <w:sz w:val="24"/>
          <w:szCs w:val="24"/>
        </w:rPr>
        <w:t xml:space="preserve">Menurut Webb (dalam Wahyuni, 2006) </w:t>
      </w:r>
      <w:r w:rsidRPr="00B371EE">
        <w:rPr>
          <w:rFonts w:ascii="Times New Roman" w:hAnsi="Times New Roman"/>
          <w:i/>
          <w:sz w:val="24"/>
          <w:szCs w:val="24"/>
        </w:rPr>
        <w:t>ferformance assessment</w:t>
      </w:r>
      <w:r w:rsidRPr="00B371EE">
        <w:rPr>
          <w:rFonts w:ascii="Times New Roman" w:hAnsi="Times New Roman"/>
          <w:sz w:val="24"/>
          <w:szCs w:val="24"/>
        </w:rPr>
        <w:t xml:space="preserve"> dapat digunakan untuk mengukur kerjasama siswa dan produktivitas kelompok. Ini berarti bahwa </w:t>
      </w:r>
      <w:r w:rsidRPr="00B371EE">
        <w:rPr>
          <w:rFonts w:ascii="Times New Roman" w:hAnsi="Times New Roman"/>
          <w:i/>
          <w:sz w:val="24"/>
          <w:szCs w:val="24"/>
        </w:rPr>
        <w:t>ferformance assessment</w:t>
      </w:r>
      <w:r w:rsidRPr="00B371EE">
        <w:rPr>
          <w:rFonts w:ascii="Times New Roman" w:hAnsi="Times New Roman"/>
          <w:sz w:val="24"/>
          <w:szCs w:val="24"/>
        </w:rPr>
        <w:t xml:space="preserve"> merupakan alat penilaian proses dan produk. Hal ini sangat dibutuhkan dalam pemberian skor pemecahan masalah matematika karena dalam pemberian skor pemecahan masalah matematika proses menemukan jawaban merupakan hal yang sama pentingnya dengan penilaian terhadap hasil.</w:t>
      </w:r>
    </w:p>
    <w:p w:rsidR="00896EE7" w:rsidRPr="00C55167" w:rsidRDefault="00896EE7" w:rsidP="00C55167">
      <w:pPr>
        <w:spacing w:after="0" w:line="480" w:lineRule="auto"/>
        <w:ind w:firstLine="567"/>
        <w:jc w:val="both"/>
        <w:rPr>
          <w:rFonts w:ascii="Times New Roman" w:hAnsi="Times New Roman"/>
          <w:sz w:val="24"/>
          <w:szCs w:val="24"/>
          <w:lang w:val="en-US"/>
        </w:rPr>
      </w:pPr>
      <w:r w:rsidRPr="00C55167">
        <w:rPr>
          <w:rFonts w:ascii="Times New Roman" w:hAnsi="Times New Roman"/>
          <w:sz w:val="24"/>
          <w:szCs w:val="24"/>
        </w:rPr>
        <w:t xml:space="preserve">Berdasarkan keterangan di atas, maka dapat ditarik kesimpulan bahwa kemampuan pemecahan masalah merupakan kemampuan seseorang dalam menyelesaikan masalah matematis yang meliputi pemahaman masalah, membuat rencana pemecahan masalah, membuat penyelesaian dari permasalahan yang diberikan, dan memeriksa kembali hasil yang telah diperoleh. </w:t>
      </w:r>
    </w:p>
    <w:p w:rsidR="00896EE7" w:rsidRPr="00C55167" w:rsidRDefault="00896EE7" w:rsidP="00C55167">
      <w:pPr>
        <w:spacing w:after="0" w:line="480" w:lineRule="auto"/>
        <w:ind w:firstLine="567"/>
        <w:jc w:val="both"/>
        <w:rPr>
          <w:rFonts w:ascii="Times New Roman" w:hAnsi="Times New Roman"/>
          <w:sz w:val="24"/>
          <w:szCs w:val="24"/>
          <w:lang w:val="en-US"/>
        </w:rPr>
      </w:pPr>
    </w:p>
    <w:p w:rsidR="00896EE7" w:rsidRPr="00234F60" w:rsidRDefault="00896EE7" w:rsidP="00C55167">
      <w:pPr>
        <w:pStyle w:val="ListParagraph"/>
        <w:numPr>
          <w:ilvl w:val="0"/>
          <w:numId w:val="1"/>
        </w:numPr>
        <w:spacing w:after="0" w:line="480" w:lineRule="auto"/>
        <w:ind w:left="360"/>
        <w:jc w:val="both"/>
        <w:rPr>
          <w:rFonts w:ascii="Times New Roman" w:hAnsi="Times New Roman"/>
          <w:b/>
          <w:i/>
          <w:sz w:val="24"/>
          <w:szCs w:val="24"/>
        </w:rPr>
      </w:pPr>
      <w:r w:rsidRPr="00C55167">
        <w:rPr>
          <w:rFonts w:ascii="Times New Roman" w:hAnsi="Times New Roman"/>
          <w:b/>
          <w:sz w:val="24"/>
          <w:szCs w:val="24"/>
          <w:lang w:val="en-US"/>
        </w:rPr>
        <w:t xml:space="preserve">Pembelajaran </w:t>
      </w:r>
      <w:r w:rsidRPr="00234F60">
        <w:rPr>
          <w:rFonts w:ascii="Times New Roman" w:hAnsi="Times New Roman"/>
          <w:b/>
          <w:i/>
          <w:sz w:val="24"/>
          <w:szCs w:val="24"/>
          <w:lang w:val="en-US"/>
        </w:rPr>
        <w:t>Project Based Learning</w:t>
      </w:r>
      <w:r w:rsidR="00234F60">
        <w:rPr>
          <w:rFonts w:ascii="Times New Roman" w:hAnsi="Times New Roman"/>
          <w:b/>
          <w:i/>
          <w:sz w:val="24"/>
          <w:szCs w:val="24"/>
          <w:lang w:val="en-US"/>
        </w:rPr>
        <w:t xml:space="preserve"> (PjBL)</w:t>
      </w:r>
    </w:p>
    <w:p w:rsidR="00896EE7" w:rsidRPr="00C55167" w:rsidRDefault="00896EE7" w:rsidP="00C55167">
      <w:pPr>
        <w:spacing w:after="0" w:line="480" w:lineRule="auto"/>
        <w:ind w:firstLine="720"/>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 xml:space="preserve">Pembelajaran </w:t>
      </w:r>
      <w:r w:rsidRPr="00C55167">
        <w:rPr>
          <w:rFonts w:ascii="Times New Roman" w:eastAsiaTheme="minorHAnsi" w:hAnsi="Times New Roman"/>
          <w:i/>
          <w:iCs/>
          <w:sz w:val="24"/>
          <w:szCs w:val="24"/>
          <w:lang w:val="en-US"/>
        </w:rPr>
        <w:t xml:space="preserve">Project Based Learning (PjBL) </w:t>
      </w:r>
      <w:r w:rsidRPr="00C55167">
        <w:rPr>
          <w:rFonts w:ascii="Times New Roman" w:eastAsiaTheme="minorHAnsi" w:hAnsi="Times New Roman"/>
          <w:sz w:val="24"/>
          <w:szCs w:val="24"/>
          <w:lang w:val="en-US"/>
        </w:rPr>
        <w:t xml:space="preserve">adalah metoda pembelajaran yang menggunakan proyek/kegiatan sebagai media. Peserta didik melakukan eksplorasi, penilaian, interpretasi, sintesis, dan informasi untuk menghasilkan berbagai bentuk hasil belajar.  Pembelajaran </w:t>
      </w:r>
      <w:r w:rsidRPr="00C55167">
        <w:rPr>
          <w:rFonts w:ascii="Times New Roman" w:eastAsiaTheme="minorHAnsi" w:hAnsi="Times New Roman"/>
          <w:i/>
          <w:sz w:val="24"/>
          <w:szCs w:val="24"/>
          <w:lang w:val="en-US"/>
        </w:rPr>
        <w:t>Project Based Learning (PjBL)</w:t>
      </w:r>
      <w:r w:rsidRPr="00C55167">
        <w:rPr>
          <w:rFonts w:ascii="Times New Roman" w:eastAsiaTheme="minorHAnsi" w:hAnsi="Times New Roman"/>
          <w:sz w:val="24"/>
          <w:szCs w:val="24"/>
          <w:lang w:val="en-US"/>
        </w:rPr>
        <w:t xml:space="preserve">  merupakan metode belajar yang menggunakan masalah sebagai langkah awal dalam mengumpulkan dan mengintegrasikan pengetahuan baru berdasarkan pengalamannya dalam beraktifitas secara nyata. (Depdikbud 2013)</w:t>
      </w:r>
    </w:p>
    <w:p w:rsidR="00896EE7" w:rsidRPr="00C55167" w:rsidRDefault="00896EE7" w:rsidP="00C55167">
      <w:pPr>
        <w:spacing w:after="0" w:line="480" w:lineRule="auto"/>
        <w:ind w:firstLine="720"/>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 xml:space="preserve">Pembelajaran </w:t>
      </w:r>
      <w:r w:rsidRPr="00C55167">
        <w:rPr>
          <w:rFonts w:ascii="Times New Roman" w:eastAsiaTheme="minorHAnsi" w:hAnsi="Times New Roman"/>
          <w:i/>
          <w:sz w:val="24"/>
          <w:szCs w:val="24"/>
          <w:lang w:val="en-US"/>
        </w:rPr>
        <w:t>Project Based Learning (PjBL)</w:t>
      </w:r>
      <w:r w:rsidRPr="00C55167">
        <w:rPr>
          <w:rFonts w:ascii="Times New Roman" w:eastAsiaTheme="minorHAnsi" w:hAnsi="Times New Roman"/>
          <w:sz w:val="24"/>
          <w:szCs w:val="24"/>
          <w:lang w:val="en-US"/>
        </w:rPr>
        <w:t xml:space="preserve"> dirancang untuk digunakan pada permasalahan komplek yang diperlukan peserta didik dalam melakukan insvestigasi dan memahaminya. Melalui </w:t>
      </w:r>
      <w:r w:rsidRPr="00C55167">
        <w:rPr>
          <w:rFonts w:ascii="Times New Roman" w:eastAsiaTheme="minorHAnsi" w:hAnsi="Times New Roman"/>
          <w:i/>
          <w:sz w:val="24"/>
          <w:szCs w:val="24"/>
          <w:lang w:val="en-US"/>
        </w:rPr>
        <w:t>Project Based Learning (PjBL)</w:t>
      </w:r>
      <w:r w:rsidRPr="00C55167">
        <w:rPr>
          <w:rFonts w:ascii="Times New Roman" w:eastAsiaTheme="minorHAnsi" w:hAnsi="Times New Roman"/>
          <w:sz w:val="24"/>
          <w:szCs w:val="24"/>
          <w:lang w:val="en-US"/>
        </w:rPr>
        <w:t xml:space="preserve">  proses </w:t>
      </w:r>
      <w:r w:rsidRPr="00C55167">
        <w:rPr>
          <w:rFonts w:ascii="Times New Roman" w:eastAsiaTheme="minorHAnsi" w:hAnsi="Times New Roman"/>
          <w:i/>
          <w:iCs/>
          <w:sz w:val="24"/>
          <w:szCs w:val="24"/>
          <w:lang w:val="en-US"/>
        </w:rPr>
        <w:t xml:space="preserve">inquiry </w:t>
      </w:r>
      <w:r w:rsidRPr="00C55167">
        <w:rPr>
          <w:rFonts w:ascii="Times New Roman" w:eastAsiaTheme="minorHAnsi" w:hAnsi="Times New Roman"/>
          <w:sz w:val="24"/>
          <w:szCs w:val="24"/>
          <w:lang w:val="en-US"/>
        </w:rPr>
        <w:t>dimulai dengan memunculkan pertanyaan penuntun (</w:t>
      </w:r>
      <w:r w:rsidRPr="00C55167">
        <w:rPr>
          <w:rFonts w:ascii="Times New Roman" w:eastAsiaTheme="minorHAnsi" w:hAnsi="Times New Roman"/>
          <w:i/>
          <w:iCs/>
          <w:sz w:val="24"/>
          <w:szCs w:val="24"/>
          <w:lang w:val="en-US"/>
        </w:rPr>
        <w:t>a guiding question</w:t>
      </w:r>
      <w:r w:rsidRPr="00C55167">
        <w:rPr>
          <w:rFonts w:ascii="Times New Roman" w:eastAsiaTheme="minorHAnsi" w:hAnsi="Times New Roman"/>
          <w:sz w:val="24"/>
          <w:szCs w:val="24"/>
          <w:lang w:val="en-US"/>
        </w:rPr>
        <w:t>) dan membimbing peserta didik dalam sebuah proyek kolaboratif yang mengintegrasikan berbagai subjek (materi) dalam kurikulum.</w:t>
      </w:r>
    </w:p>
    <w:p w:rsidR="00634A38" w:rsidRDefault="00896EE7" w:rsidP="005C391D">
      <w:pPr>
        <w:spacing w:after="0" w:line="480" w:lineRule="auto"/>
        <w:ind w:firstLine="720"/>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 xml:space="preserve">Pada saat pertanyaan terjawab, secara langsung peserta didik dapat melihat berbagai elemen utama sekaligus berbagai prinsip dalam sebuah disiplin yang sedang dikajinya.Pembelajaran </w:t>
      </w:r>
      <w:r w:rsidRPr="00C55167">
        <w:rPr>
          <w:rFonts w:ascii="Times New Roman" w:eastAsiaTheme="minorHAnsi" w:hAnsi="Times New Roman"/>
          <w:i/>
          <w:sz w:val="24"/>
          <w:szCs w:val="24"/>
          <w:lang w:val="en-US"/>
        </w:rPr>
        <w:t>Project Based Learning (PjBL)</w:t>
      </w:r>
      <w:r w:rsidRPr="00C55167">
        <w:rPr>
          <w:rFonts w:ascii="Times New Roman" w:eastAsiaTheme="minorHAnsi" w:hAnsi="Times New Roman"/>
          <w:sz w:val="24"/>
          <w:szCs w:val="24"/>
          <w:lang w:val="en-US"/>
        </w:rPr>
        <w:t xml:space="preserve"> merupakan investigasi mendalam tentang sebuah topic dunia nyata, hal ini akan berharga bagi atensi dan usaha peserta didik.</w:t>
      </w:r>
    </w:p>
    <w:p w:rsidR="00896EE7" w:rsidRPr="00C55167" w:rsidRDefault="00896EE7" w:rsidP="00C55167">
      <w:pPr>
        <w:spacing w:after="0" w:line="480" w:lineRule="auto"/>
        <w:ind w:firstLine="720"/>
        <w:jc w:val="both"/>
        <w:rPr>
          <w:rFonts w:ascii="Times New Roman" w:eastAsiaTheme="minorHAnsi" w:hAnsi="Times New Roman"/>
          <w:i/>
          <w:iCs/>
          <w:sz w:val="24"/>
          <w:szCs w:val="24"/>
          <w:lang w:val="en-US"/>
        </w:rPr>
      </w:pPr>
      <w:r w:rsidRPr="00C55167">
        <w:rPr>
          <w:rFonts w:ascii="Times New Roman" w:eastAsiaTheme="minorHAnsi" w:hAnsi="Times New Roman"/>
          <w:sz w:val="24"/>
          <w:szCs w:val="24"/>
          <w:lang w:val="en-US"/>
        </w:rPr>
        <w:t xml:space="preserve">Langkah-langkah Operasional Pelaksanaan </w:t>
      </w:r>
      <w:r w:rsidRPr="00C55167">
        <w:rPr>
          <w:rFonts w:ascii="Times New Roman" w:eastAsiaTheme="minorHAnsi" w:hAnsi="Times New Roman"/>
          <w:i/>
          <w:sz w:val="24"/>
          <w:szCs w:val="24"/>
          <w:lang w:val="en-US"/>
        </w:rPr>
        <w:t>Project Based Learning (PjBL)</w:t>
      </w:r>
      <w:r w:rsidRPr="00C55167">
        <w:rPr>
          <w:rFonts w:ascii="Times New Roman" w:eastAsiaTheme="minorHAnsi" w:hAnsi="Times New Roman"/>
          <w:sz w:val="24"/>
          <w:szCs w:val="24"/>
          <w:lang w:val="en-US"/>
        </w:rPr>
        <w:t xml:space="preserve">  </w:t>
      </w:r>
      <w:r w:rsidRPr="00C55167">
        <w:rPr>
          <w:rFonts w:ascii="Times New Roman" w:eastAsiaTheme="minorHAnsi" w:hAnsi="Times New Roman"/>
          <w:i/>
          <w:iCs/>
          <w:sz w:val="24"/>
          <w:szCs w:val="24"/>
          <w:lang w:val="en-US"/>
        </w:rPr>
        <w:t xml:space="preserve"> </w:t>
      </w:r>
    </w:p>
    <w:p w:rsidR="00896EE7" w:rsidRPr="00C55167" w:rsidRDefault="00896EE7" w:rsidP="00C55167">
      <w:pPr>
        <w:spacing w:after="0" w:line="480" w:lineRule="auto"/>
        <w:ind w:left="-720" w:firstLine="720"/>
        <w:jc w:val="both"/>
        <w:rPr>
          <w:rFonts w:ascii="Times New Roman" w:eastAsiaTheme="minorHAnsi" w:hAnsi="Times New Roman"/>
          <w:sz w:val="24"/>
          <w:szCs w:val="24"/>
          <w:lang w:val="en-US"/>
        </w:rPr>
      </w:pPr>
      <w:r w:rsidRPr="00C55167">
        <w:rPr>
          <w:rFonts w:ascii="Times New Roman" w:eastAsiaTheme="minorHAnsi" w:hAnsi="Times New Roman"/>
          <w:noProof/>
          <w:sz w:val="24"/>
          <w:szCs w:val="24"/>
          <w:lang w:val="en-US"/>
        </w:rPr>
        <w:drawing>
          <wp:inline distT="0" distB="0" distL="0" distR="0">
            <wp:extent cx="5399583" cy="2062717"/>
            <wp:effectExtent l="19050" t="0" r="10617"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96EE7" w:rsidRPr="00C55167" w:rsidRDefault="00896EE7" w:rsidP="00C55167">
      <w:pPr>
        <w:pStyle w:val="ListParagraph"/>
        <w:spacing w:after="0" w:line="480" w:lineRule="auto"/>
        <w:ind w:left="360" w:firstLine="360"/>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 xml:space="preserve">Keuntungan Pembelajaran </w:t>
      </w:r>
      <w:r w:rsidRPr="00C55167">
        <w:rPr>
          <w:rFonts w:ascii="Times New Roman" w:eastAsiaTheme="minorHAnsi" w:hAnsi="Times New Roman"/>
          <w:i/>
          <w:sz w:val="24"/>
          <w:szCs w:val="24"/>
          <w:lang w:val="en-US"/>
        </w:rPr>
        <w:t>Project Based Learning ( PjBL)</w:t>
      </w:r>
      <w:r w:rsidRPr="00C55167">
        <w:rPr>
          <w:rFonts w:ascii="Times New Roman" w:eastAsiaTheme="minorHAnsi" w:hAnsi="Times New Roman"/>
          <w:sz w:val="24"/>
          <w:szCs w:val="24"/>
          <w:lang w:val="en-US"/>
        </w:rPr>
        <w:t xml:space="preserve"> </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Meningkatkan motivasi belajar peserta didik untuk belajar, mendorong kemampuan mereka untuk melakukan pekerjaan penting, dan mereka perlu untuk dihargai.</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Meningkatkan kemampuan pemecahan masalah.</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Membuat peserta didik menjadi lebih aktif dan berhasil memecahkan problem</w:t>
      </w:r>
      <w:r w:rsidRPr="00C55167">
        <w:rPr>
          <w:rFonts w:ascii="Calibri" w:eastAsiaTheme="minorHAnsi" w:hAnsi="Calibri"/>
          <w:sz w:val="24"/>
          <w:szCs w:val="24"/>
          <w:lang w:val="en-US"/>
        </w:rPr>
        <w:t>‐</w:t>
      </w:r>
      <w:r w:rsidRPr="00C55167">
        <w:rPr>
          <w:rFonts w:ascii="Times New Roman" w:eastAsiaTheme="minorHAnsi" w:hAnsi="Times New Roman"/>
          <w:sz w:val="24"/>
          <w:szCs w:val="24"/>
          <w:lang w:val="en-US"/>
        </w:rPr>
        <w:t>problem yang kompleks.</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Meningkatkan kolaborasi.</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Mendorong peserta didik untuk mengembangkan dan mempraktikkan keterampilan komunikasi.</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Meningkatkan keterampilan peserta didik dalam mengelola sumber.</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Memberikan pengalaman kepada peserta didik pembelajaran dan praktik dalam mengorganisasi proyek, dan membuat alokasi waktu dan sumber</w:t>
      </w:r>
      <w:r w:rsidRPr="00C55167">
        <w:rPr>
          <w:rFonts w:ascii="Calibri" w:eastAsiaTheme="minorHAnsi" w:hAnsi="Calibri"/>
          <w:sz w:val="24"/>
          <w:szCs w:val="24"/>
          <w:lang w:val="en-US"/>
        </w:rPr>
        <w:t>‐</w:t>
      </w:r>
      <w:r w:rsidRPr="00C55167">
        <w:rPr>
          <w:rFonts w:ascii="Times New Roman" w:eastAsiaTheme="minorHAnsi" w:hAnsi="Times New Roman"/>
          <w:sz w:val="24"/>
          <w:szCs w:val="24"/>
          <w:lang w:val="en-US"/>
        </w:rPr>
        <w:t>sumber lain seperti perlengkapan untuk menyelesaikan tugas.</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Menyediakan pengalaman belajar yang melibatkan peserta didik secara kompleks dan dirancang untuk berkembang sesuai dunia nyata.</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Melibatkan para peserta didik untuk belajar mengambil informasi dan menunjukkan pengetahuan yang dimiliki, kemudian diimplementasikan dengan dunia nyata.</w:t>
      </w:r>
    </w:p>
    <w:p w:rsidR="00896EE7" w:rsidRPr="00C55167" w:rsidRDefault="00896EE7" w:rsidP="00383071">
      <w:pPr>
        <w:pStyle w:val="ListParagraph"/>
        <w:numPr>
          <w:ilvl w:val="0"/>
          <w:numId w:val="5"/>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Membuat suasana belajar menjadi menyenangkan, sehingga peserta didik maupun pendidik menikmati proses pembelajaran.</w:t>
      </w:r>
    </w:p>
    <w:p w:rsidR="00896EE7" w:rsidRPr="00C55167" w:rsidRDefault="00896EE7" w:rsidP="00C55167">
      <w:pPr>
        <w:spacing w:after="0" w:line="480" w:lineRule="auto"/>
        <w:ind w:left="720"/>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 xml:space="preserve">Kelemahan Pembelajaran </w:t>
      </w:r>
      <w:r w:rsidRPr="00C55167">
        <w:rPr>
          <w:rFonts w:ascii="Times New Roman" w:eastAsiaTheme="minorHAnsi" w:hAnsi="Times New Roman"/>
          <w:i/>
          <w:sz w:val="24"/>
          <w:szCs w:val="24"/>
          <w:lang w:val="en-US"/>
        </w:rPr>
        <w:t>Project Based Learning (PjBL)</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Memerlukan banyak waktu untuk menyelesaikan masalah.</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Membutuhkan biaya yang cukup banyak</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Banyak instruktur yang merasa nyaman dengan kelas tradisional, di mana instruktur memegang peran utama di kelas.</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Banyaknya peralatan yang harus disediakan.</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Peserta didik yang memiliki kelemahan dalam percobaan dan pengumpulan informasi akan mengalami kesulitan.</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Ada kemungkinan peserta didik yang kurang aktif dalam kerja kelompok.</w:t>
      </w:r>
    </w:p>
    <w:p w:rsidR="00896EE7" w:rsidRPr="00C55167" w:rsidRDefault="00896EE7" w:rsidP="00383071">
      <w:pPr>
        <w:pStyle w:val="ListParagraph"/>
        <w:numPr>
          <w:ilvl w:val="0"/>
          <w:numId w:val="6"/>
        </w:numPr>
        <w:spacing w:after="0" w:line="480" w:lineRule="auto"/>
        <w:jc w:val="both"/>
        <w:rPr>
          <w:rFonts w:ascii="Times New Roman" w:eastAsiaTheme="minorHAnsi" w:hAnsi="Times New Roman"/>
          <w:sz w:val="24"/>
          <w:szCs w:val="24"/>
          <w:lang w:val="en-US"/>
        </w:rPr>
      </w:pPr>
      <w:r w:rsidRPr="00C55167">
        <w:rPr>
          <w:rFonts w:ascii="Times New Roman" w:eastAsiaTheme="minorHAnsi" w:hAnsi="Times New Roman"/>
          <w:sz w:val="24"/>
          <w:szCs w:val="24"/>
          <w:lang w:val="en-US"/>
        </w:rPr>
        <w:t>Ketika topik yang diberikan kepada masing</w:t>
      </w:r>
      <w:r w:rsidRPr="00C55167">
        <w:rPr>
          <w:rFonts w:ascii="Calibri" w:eastAsiaTheme="minorHAnsi" w:hAnsi="Calibri"/>
          <w:sz w:val="24"/>
          <w:szCs w:val="24"/>
          <w:lang w:val="en-US"/>
        </w:rPr>
        <w:t>‐</w:t>
      </w:r>
      <w:r w:rsidRPr="00C55167">
        <w:rPr>
          <w:rFonts w:ascii="Times New Roman" w:eastAsiaTheme="minorHAnsi" w:hAnsi="Times New Roman"/>
          <w:sz w:val="24"/>
          <w:szCs w:val="24"/>
          <w:lang w:val="en-US"/>
        </w:rPr>
        <w:t>masing kelompok berbeda, dikhawatirkan peserta didik tidak bisa memahami topik secara keseluruhan</w:t>
      </w:r>
    </w:p>
    <w:p w:rsidR="00896EE7" w:rsidRPr="00C55167" w:rsidRDefault="00896EE7" w:rsidP="00C55167">
      <w:pPr>
        <w:pStyle w:val="ListParagraph"/>
        <w:numPr>
          <w:ilvl w:val="0"/>
          <w:numId w:val="1"/>
        </w:numPr>
        <w:spacing w:after="0" w:line="480" w:lineRule="auto"/>
        <w:ind w:left="360"/>
        <w:jc w:val="both"/>
        <w:rPr>
          <w:rFonts w:ascii="Times New Roman" w:hAnsi="Times New Roman"/>
          <w:b/>
          <w:i/>
          <w:sz w:val="24"/>
          <w:szCs w:val="24"/>
        </w:rPr>
      </w:pPr>
      <w:r w:rsidRPr="00C55167">
        <w:rPr>
          <w:rFonts w:ascii="Times New Roman" w:hAnsi="Times New Roman"/>
          <w:b/>
          <w:i/>
          <w:sz w:val="24"/>
          <w:szCs w:val="24"/>
          <w:lang w:val="en-US"/>
        </w:rPr>
        <w:t>Self Efficacy</w:t>
      </w:r>
    </w:p>
    <w:p w:rsidR="003269FF" w:rsidRDefault="003269FF" w:rsidP="00C55167">
      <w:pPr>
        <w:pStyle w:val="ListParagraph"/>
        <w:spacing w:after="0" w:line="480" w:lineRule="auto"/>
        <w:ind w:left="360" w:firstLine="360"/>
        <w:jc w:val="both"/>
        <w:rPr>
          <w:rFonts w:ascii="Times New Roman" w:hAnsi="Times New Roman"/>
          <w:sz w:val="24"/>
          <w:szCs w:val="24"/>
          <w:lang w:val="en-US"/>
        </w:rPr>
      </w:pPr>
      <w:r>
        <w:rPr>
          <w:rFonts w:ascii="Times New Roman" w:hAnsi="Times New Roman"/>
          <w:i/>
          <w:sz w:val="24"/>
          <w:szCs w:val="24"/>
          <w:lang w:val="en-US"/>
        </w:rPr>
        <w:t xml:space="preserve">Self efficacy </w:t>
      </w:r>
      <w:r>
        <w:rPr>
          <w:rFonts w:ascii="Times New Roman" w:hAnsi="Times New Roman"/>
          <w:sz w:val="24"/>
          <w:szCs w:val="24"/>
          <w:lang w:val="en-US"/>
        </w:rPr>
        <w:t>terdiri dari kata</w:t>
      </w:r>
      <w:r w:rsidRPr="003269FF">
        <w:rPr>
          <w:rFonts w:ascii="Times New Roman" w:hAnsi="Times New Roman"/>
          <w:i/>
          <w:sz w:val="24"/>
          <w:szCs w:val="24"/>
          <w:lang w:val="en-US"/>
        </w:rPr>
        <w:t xml:space="preserve"> “self</w:t>
      </w:r>
      <w:r>
        <w:rPr>
          <w:rFonts w:ascii="Times New Roman" w:hAnsi="Times New Roman"/>
          <w:i/>
          <w:sz w:val="24"/>
          <w:szCs w:val="24"/>
          <w:lang w:val="en-US"/>
        </w:rPr>
        <w:t>”</w:t>
      </w:r>
      <w:r w:rsidRPr="003269FF">
        <w:rPr>
          <w:rFonts w:ascii="Times New Roman" w:hAnsi="Times New Roman"/>
          <w:i/>
          <w:sz w:val="24"/>
          <w:szCs w:val="24"/>
          <w:lang w:val="en-US"/>
        </w:rPr>
        <w:t xml:space="preserve"> </w:t>
      </w:r>
      <w:r w:rsidR="00486EB7">
        <w:rPr>
          <w:rFonts w:ascii="Times New Roman" w:hAnsi="Times New Roman"/>
          <w:sz w:val="24"/>
          <w:szCs w:val="24"/>
          <w:lang w:val="en-US"/>
        </w:rPr>
        <w:t>yang diartikan sebagai unsur</w:t>
      </w:r>
      <w:r>
        <w:rPr>
          <w:rFonts w:ascii="Times New Roman" w:hAnsi="Times New Roman"/>
          <w:sz w:val="24"/>
          <w:szCs w:val="24"/>
          <w:lang w:val="en-US"/>
        </w:rPr>
        <w:t xml:space="preserve"> struktur kepribadian, dan “</w:t>
      </w:r>
      <w:r>
        <w:rPr>
          <w:rFonts w:ascii="Times New Roman" w:hAnsi="Times New Roman"/>
          <w:i/>
          <w:sz w:val="24"/>
          <w:szCs w:val="24"/>
          <w:lang w:val="en-US"/>
        </w:rPr>
        <w:t>efficacy”</w:t>
      </w:r>
      <w:r>
        <w:rPr>
          <w:rFonts w:ascii="Times New Roman" w:hAnsi="Times New Roman"/>
          <w:sz w:val="24"/>
          <w:szCs w:val="24"/>
          <w:lang w:val="en-US"/>
        </w:rPr>
        <w:t xml:space="preserve"> berarti penilaian diri, apakah dapat melakukan tindakan yang baik atau buruk, tepat atau salah, </w:t>
      </w:r>
      <w:r w:rsidR="0028777A">
        <w:rPr>
          <w:rFonts w:ascii="Times New Roman" w:hAnsi="Times New Roman"/>
          <w:sz w:val="24"/>
          <w:szCs w:val="24"/>
          <w:lang w:val="en-US"/>
        </w:rPr>
        <w:t>bi</w:t>
      </w:r>
      <w:r>
        <w:rPr>
          <w:rFonts w:ascii="Times New Roman" w:hAnsi="Times New Roman"/>
          <w:sz w:val="24"/>
          <w:szCs w:val="24"/>
          <w:lang w:val="en-US"/>
        </w:rPr>
        <w:t>s</w:t>
      </w:r>
      <w:r w:rsidR="0028777A">
        <w:rPr>
          <w:rFonts w:ascii="Times New Roman" w:hAnsi="Times New Roman"/>
          <w:sz w:val="24"/>
          <w:szCs w:val="24"/>
          <w:lang w:val="en-US"/>
        </w:rPr>
        <w:t>a</w:t>
      </w:r>
      <w:r>
        <w:rPr>
          <w:rFonts w:ascii="Times New Roman" w:hAnsi="Times New Roman"/>
          <w:sz w:val="24"/>
          <w:szCs w:val="24"/>
          <w:lang w:val="en-US"/>
        </w:rPr>
        <w:t xml:space="preserve"> atau tidak </w:t>
      </w:r>
      <w:r w:rsidR="0028777A">
        <w:rPr>
          <w:rFonts w:ascii="Times New Roman" w:hAnsi="Times New Roman"/>
          <w:sz w:val="24"/>
          <w:szCs w:val="24"/>
          <w:lang w:val="en-US"/>
        </w:rPr>
        <w:t>bi</w:t>
      </w:r>
      <w:r>
        <w:rPr>
          <w:rFonts w:ascii="Times New Roman" w:hAnsi="Times New Roman"/>
          <w:sz w:val="24"/>
          <w:szCs w:val="24"/>
          <w:lang w:val="en-US"/>
        </w:rPr>
        <w:t>s</w:t>
      </w:r>
      <w:r w:rsidR="0028777A">
        <w:rPr>
          <w:rFonts w:ascii="Times New Roman" w:hAnsi="Times New Roman"/>
          <w:sz w:val="24"/>
          <w:szCs w:val="24"/>
          <w:lang w:val="en-US"/>
        </w:rPr>
        <w:t>a</w:t>
      </w:r>
      <w:r>
        <w:rPr>
          <w:rFonts w:ascii="Times New Roman" w:hAnsi="Times New Roman"/>
          <w:sz w:val="24"/>
          <w:szCs w:val="24"/>
          <w:lang w:val="en-US"/>
        </w:rPr>
        <w:t xml:space="preserve"> mengerjakan</w:t>
      </w:r>
      <w:r w:rsidR="0028777A">
        <w:rPr>
          <w:rFonts w:ascii="Times New Roman" w:hAnsi="Times New Roman"/>
          <w:sz w:val="24"/>
          <w:szCs w:val="24"/>
          <w:lang w:val="en-US"/>
        </w:rPr>
        <w:t xml:space="preserve"> sesuatu sesuai dengan yang dipersyaratkan (Alwisoal, 2010).</w:t>
      </w:r>
    </w:p>
    <w:p w:rsidR="0028777A" w:rsidRDefault="0028777A" w:rsidP="00C55167">
      <w:pPr>
        <w:pStyle w:val="ListParagraph"/>
        <w:spacing w:after="0" w:line="480" w:lineRule="auto"/>
        <w:ind w:left="360" w:firstLine="360"/>
        <w:jc w:val="both"/>
        <w:rPr>
          <w:rFonts w:ascii="Times New Roman" w:hAnsi="Times New Roman"/>
          <w:sz w:val="24"/>
          <w:szCs w:val="24"/>
          <w:lang w:val="en-US"/>
        </w:rPr>
      </w:pPr>
      <w:r>
        <w:rPr>
          <w:rFonts w:ascii="Times New Roman" w:hAnsi="Times New Roman"/>
          <w:sz w:val="24"/>
          <w:szCs w:val="24"/>
          <w:lang w:val="en-US"/>
        </w:rPr>
        <w:t xml:space="preserve">Bandura (Pervin,1984) memandang </w:t>
      </w:r>
      <w:r w:rsidRPr="00AE5CCC">
        <w:rPr>
          <w:rFonts w:ascii="Times New Roman" w:hAnsi="Times New Roman"/>
          <w:i/>
          <w:sz w:val="24"/>
          <w:szCs w:val="24"/>
          <w:lang w:val="en-US"/>
        </w:rPr>
        <w:t>self efficacy</w:t>
      </w:r>
      <w:r>
        <w:rPr>
          <w:rFonts w:ascii="Times New Roman" w:hAnsi="Times New Roman"/>
          <w:sz w:val="24"/>
          <w:szCs w:val="24"/>
          <w:lang w:val="en-US"/>
        </w:rPr>
        <w:t xml:space="preserve"> sebagai kemampuan untuk mengatasi situasi spesifik. </w:t>
      </w:r>
      <w:r w:rsidRPr="00AE5CCC">
        <w:rPr>
          <w:rFonts w:ascii="Times New Roman" w:hAnsi="Times New Roman"/>
          <w:i/>
          <w:sz w:val="24"/>
          <w:szCs w:val="24"/>
          <w:lang w:val="en-US"/>
        </w:rPr>
        <w:t>Self efficacy</w:t>
      </w:r>
      <w:r>
        <w:rPr>
          <w:rFonts w:ascii="Times New Roman" w:hAnsi="Times New Roman"/>
          <w:sz w:val="24"/>
          <w:szCs w:val="24"/>
          <w:lang w:val="en-US"/>
        </w:rPr>
        <w:t xml:space="preserve"> bukanlah  keyakinan umum tentang diri sendiri, melainkan sebuah keyakinan khusus yang mengarah pada suatu tugas tertentu.</w:t>
      </w:r>
    </w:p>
    <w:p w:rsidR="0028777A" w:rsidRPr="0028777A" w:rsidRDefault="0028777A" w:rsidP="00C55167">
      <w:pPr>
        <w:pStyle w:val="ListParagraph"/>
        <w:spacing w:after="0" w:line="480" w:lineRule="auto"/>
        <w:ind w:left="360" w:firstLine="360"/>
        <w:jc w:val="both"/>
        <w:rPr>
          <w:rFonts w:ascii="Times New Roman" w:hAnsi="Times New Roman"/>
          <w:sz w:val="24"/>
          <w:szCs w:val="24"/>
          <w:lang w:val="en-US"/>
        </w:rPr>
      </w:pPr>
      <w:r w:rsidRPr="00AE5CCC">
        <w:rPr>
          <w:rFonts w:ascii="Times New Roman" w:hAnsi="Times New Roman"/>
          <w:i/>
          <w:sz w:val="24"/>
          <w:szCs w:val="24"/>
          <w:lang w:val="en-US"/>
        </w:rPr>
        <w:t>Self efficacy</w:t>
      </w:r>
      <w:r>
        <w:rPr>
          <w:rFonts w:ascii="Times New Roman" w:hAnsi="Times New Roman"/>
          <w:sz w:val="24"/>
          <w:szCs w:val="24"/>
          <w:lang w:val="en-US"/>
        </w:rPr>
        <w:t xml:space="preserve"> dapat dipandang sebagai persepsi seseorang tentang kemampuan dirinya untuk mengatur dan melaksanakan tindakan pada </w:t>
      </w:r>
      <w:r w:rsidR="00AE5CCC">
        <w:rPr>
          <w:rFonts w:ascii="Times New Roman" w:hAnsi="Times New Roman"/>
          <w:sz w:val="24"/>
          <w:szCs w:val="24"/>
          <w:lang w:val="en-US"/>
        </w:rPr>
        <w:t xml:space="preserve">situasi khusus, </w:t>
      </w:r>
      <w:r w:rsidR="00AE5CCC" w:rsidRPr="00AE5CCC">
        <w:rPr>
          <w:rFonts w:ascii="Times New Roman" w:hAnsi="Times New Roman"/>
          <w:i/>
          <w:sz w:val="24"/>
          <w:szCs w:val="24"/>
          <w:lang w:val="en-US"/>
        </w:rPr>
        <w:t>self efficacy</w:t>
      </w:r>
      <w:r w:rsidR="00AE5CCC">
        <w:rPr>
          <w:rFonts w:ascii="Times New Roman" w:hAnsi="Times New Roman"/>
          <w:sz w:val="24"/>
          <w:szCs w:val="24"/>
          <w:lang w:val="en-US"/>
        </w:rPr>
        <w:t xml:space="preserve"> pada dasarnya mengarah kepada “kepercayaan dan kemampuan diri” untuk mengatur, melaksanakan, dan mendapatkan hasil sesuai dengan yang diharapkan.</w:t>
      </w:r>
    </w:p>
    <w:p w:rsidR="00896EE7" w:rsidRPr="00C55167" w:rsidRDefault="00896EE7" w:rsidP="00C55167">
      <w:pPr>
        <w:pStyle w:val="ListParagraph"/>
        <w:spacing w:after="0" w:line="480" w:lineRule="auto"/>
        <w:ind w:left="360" w:firstLine="360"/>
        <w:jc w:val="both"/>
        <w:rPr>
          <w:rFonts w:ascii="Times New Roman" w:hAnsi="Times New Roman"/>
          <w:sz w:val="24"/>
          <w:szCs w:val="24"/>
          <w:lang w:val="en-US"/>
        </w:rPr>
      </w:pPr>
      <w:r w:rsidRPr="00C55167">
        <w:rPr>
          <w:rFonts w:ascii="Times New Roman" w:hAnsi="Times New Roman"/>
          <w:i/>
          <w:sz w:val="24"/>
          <w:szCs w:val="24"/>
        </w:rPr>
        <w:t>Self efficacy</w:t>
      </w:r>
      <w:r w:rsidRPr="00C55167">
        <w:rPr>
          <w:rFonts w:ascii="Times New Roman" w:hAnsi="Times New Roman"/>
          <w:sz w:val="24"/>
          <w:szCs w:val="24"/>
        </w:rPr>
        <w:t xml:space="preserve"> merupakan suatu bentuk kepercayaan yang dimiliki seseorang terhadap kapabilitas masing-masing untuk meningkatkan prestasi kehidupannya. </w:t>
      </w:r>
      <w:r w:rsidRPr="00C55167">
        <w:rPr>
          <w:rFonts w:ascii="Times New Roman" w:hAnsi="Times New Roman"/>
          <w:i/>
          <w:sz w:val="24"/>
          <w:szCs w:val="24"/>
        </w:rPr>
        <w:t>Self efficacy</w:t>
      </w:r>
      <w:r w:rsidRPr="00C55167">
        <w:rPr>
          <w:rFonts w:ascii="Times New Roman" w:hAnsi="Times New Roman"/>
          <w:sz w:val="24"/>
          <w:szCs w:val="24"/>
        </w:rPr>
        <w:t xml:space="preserve"> dapat berupa bagaimana perasaan seseorang, cara berpikir, motivasi diri, dan keinginan memiliki terhadap sesuatu. </w:t>
      </w:r>
      <w:r w:rsidR="00506B54">
        <w:rPr>
          <w:rFonts w:ascii="Times New Roman" w:hAnsi="Times New Roman"/>
          <w:sz w:val="24"/>
          <w:szCs w:val="24"/>
          <w:lang w:val="en-US"/>
        </w:rPr>
        <w:t xml:space="preserve"> Bandura (1997) menjelaskan k</w:t>
      </w:r>
      <w:r w:rsidRPr="00C55167">
        <w:rPr>
          <w:rFonts w:ascii="Times New Roman" w:hAnsi="Times New Roman"/>
          <w:sz w:val="24"/>
          <w:szCs w:val="24"/>
        </w:rPr>
        <w:t xml:space="preserve">eberadaan </w:t>
      </w:r>
      <w:r w:rsidRPr="000371EE">
        <w:rPr>
          <w:rFonts w:ascii="Times New Roman" w:hAnsi="Times New Roman"/>
          <w:i/>
          <w:sz w:val="24"/>
          <w:szCs w:val="24"/>
        </w:rPr>
        <w:t>self efficacy</w:t>
      </w:r>
      <w:r w:rsidRPr="00C55167">
        <w:rPr>
          <w:rFonts w:ascii="Times New Roman" w:hAnsi="Times New Roman"/>
          <w:sz w:val="24"/>
          <w:szCs w:val="24"/>
        </w:rPr>
        <w:t xml:space="preserve"> pada diri seseorang akan berdampak pada empat proses, yaitu: </w:t>
      </w:r>
    </w:p>
    <w:p w:rsidR="00896EE7" w:rsidRPr="00C55167" w:rsidRDefault="00896EE7" w:rsidP="00383071">
      <w:pPr>
        <w:pStyle w:val="ListParagraph"/>
        <w:numPr>
          <w:ilvl w:val="0"/>
          <w:numId w:val="7"/>
        </w:numPr>
        <w:spacing w:after="0" w:line="480" w:lineRule="auto"/>
        <w:jc w:val="both"/>
        <w:rPr>
          <w:rFonts w:ascii="Times New Roman" w:hAnsi="Times New Roman"/>
          <w:b/>
          <w:i/>
          <w:sz w:val="24"/>
          <w:szCs w:val="24"/>
        </w:rPr>
      </w:pPr>
      <w:r w:rsidRPr="00C55167">
        <w:rPr>
          <w:rFonts w:ascii="Times New Roman" w:hAnsi="Times New Roman"/>
          <w:sz w:val="24"/>
          <w:szCs w:val="24"/>
        </w:rPr>
        <w:t xml:space="preserve">Proses kognitif Pengaruh </w:t>
      </w:r>
      <w:r w:rsidRPr="00C55167">
        <w:rPr>
          <w:rFonts w:ascii="Times New Roman" w:hAnsi="Times New Roman"/>
          <w:i/>
          <w:sz w:val="24"/>
          <w:szCs w:val="24"/>
        </w:rPr>
        <w:t>self</w:t>
      </w:r>
      <w:r w:rsidRPr="00C55167">
        <w:rPr>
          <w:rFonts w:ascii="Times New Roman" w:hAnsi="Times New Roman"/>
          <w:i/>
          <w:sz w:val="24"/>
          <w:szCs w:val="24"/>
          <w:lang w:val="en-US"/>
        </w:rPr>
        <w:t xml:space="preserve"> </w:t>
      </w:r>
      <w:r w:rsidRPr="00C55167">
        <w:rPr>
          <w:rFonts w:ascii="Times New Roman" w:hAnsi="Times New Roman"/>
          <w:i/>
          <w:sz w:val="24"/>
          <w:szCs w:val="24"/>
        </w:rPr>
        <w:t>efficacy</w:t>
      </w:r>
      <w:r w:rsidRPr="00C55167">
        <w:rPr>
          <w:rFonts w:ascii="Times New Roman" w:hAnsi="Times New Roman"/>
          <w:sz w:val="24"/>
          <w:szCs w:val="24"/>
        </w:rPr>
        <w:t xml:space="preserve"> pada proses kognitif dapat timbul dalam berbagai format. Banyak perilaku manusia, dengan menggunakan menggunakan tujuan, diatur dengan pemikiran sebelumnya dalam mewujudkan tujuan. Pengaturan tujuan individu dipengaruhi oleh penaksiran individu terhadap kapabilitas yang dimilikinya. </w:t>
      </w:r>
    </w:p>
    <w:p w:rsidR="00896EE7" w:rsidRPr="00C55167" w:rsidRDefault="00896EE7" w:rsidP="00383071">
      <w:pPr>
        <w:pStyle w:val="ListParagraph"/>
        <w:numPr>
          <w:ilvl w:val="0"/>
          <w:numId w:val="7"/>
        </w:numPr>
        <w:spacing w:after="0" w:line="480" w:lineRule="auto"/>
        <w:jc w:val="both"/>
        <w:rPr>
          <w:rFonts w:ascii="Times New Roman" w:hAnsi="Times New Roman"/>
          <w:b/>
          <w:i/>
          <w:sz w:val="24"/>
          <w:szCs w:val="24"/>
        </w:rPr>
      </w:pPr>
      <w:r w:rsidRPr="00C55167">
        <w:rPr>
          <w:rFonts w:ascii="Times New Roman" w:hAnsi="Times New Roman"/>
          <w:sz w:val="24"/>
          <w:szCs w:val="24"/>
        </w:rPr>
        <w:t xml:space="preserve">Proses motivasi. Kepercayaan diri terhadap </w:t>
      </w:r>
      <w:r w:rsidRPr="00C55167">
        <w:rPr>
          <w:rFonts w:ascii="Times New Roman" w:hAnsi="Times New Roman"/>
          <w:i/>
          <w:sz w:val="24"/>
          <w:szCs w:val="24"/>
        </w:rPr>
        <w:t>efficacy</w:t>
      </w:r>
      <w:r w:rsidRPr="00C55167">
        <w:rPr>
          <w:rFonts w:ascii="Times New Roman" w:hAnsi="Times New Roman"/>
          <w:sz w:val="24"/>
          <w:szCs w:val="24"/>
        </w:rPr>
        <w:t xml:space="preserve"> memainkan kunci dalam pengaturan diri terhadap motivasi. Motivasi individu banyak ditimbulkan melalui proses kognitif. Orang-orang memotivasi dirinya sendiri dan mengarahkan tindakannya dengan melalui berbagai latihan. Mereka percaya terhadap apa yang mereka lakukan dan selalu mengantisipasi adanya hasil tindakan yang prospektif. Mereka akan mengatur tujuan yang dimilikinya dan merencanakan latihan-latihan sebelum melakukan tindakan dengan mendesainnya sesuai nilai-nilai masa depan. </w:t>
      </w:r>
    </w:p>
    <w:p w:rsidR="00896EE7" w:rsidRPr="00C55167" w:rsidRDefault="00896EE7" w:rsidP="00383071">
      <w:pPr>
        <w:pStyle w:val="ListParagraph"/>
        <w:numPr>
          <w:ilvl w:val="0"/>
          <w:numId w:val="7"/>
        </w:numPr>
        <w:spacing w:after="0" w:line="480" w:lineRule="auto"/>
        <w:jc w:val="both"/>
        <w:rPr>
          <w:rFonts w:ascii="Times New Roman" w:hAnsi="Times New Roman"/>
          <w:b/>
          <w:i/>
          <w:sz w:val="24"/>
          <w:szCs w:val="24"/>
        </w:rPr>
      </w:pPr>
      <w:r w:rsidRPr="00C55167">
        <w:rPr>
          <w:rFonts w:ascii="Times New Roman" w:hAnsi="Times New Roman"/>
          <w:sz w:val="24"/>
          <w:szCs w:val="24"/>
        </w:rPr>
        <w:t xml:space="preserve">Proses afektif. Orang-orang percaya terhadap pengaruh kapabilitasnya dalam mengatasi stress dan depresi dalam menghadapi ancaman atau situasi yang sulit, seperti terhadap motivasi dalam dirinya. Dengan adanya </w:t>
      </w:r>
      <w:r w:rsidRPr="00247C43">
        <w:rPr>
          <w:rFonts w:ascii="Times New Roman" w:hAnsi="Times New Roman"/>
          <w:i/>
          <w:sz w:val="24"/>
          <w:szCs w:val="24"/>
        </w:rPr>
        <w:t>self efficacy</w:t>
      </w:r>
      <w:r w:rsidRPr="00C55167">
        <w:rPr>
          <w:rFonts w:ascii="Times New Roman" w:hAnsi="Times New Roman"/>
          <w:sz w:val="24"/>
          <w:szCs w:val="24"/>
        </w:rPr>
        <w:t xml:space="preserve">, seseorang akan lebih mampu mengatasi segala persoalan yang mengancam keberadaannya. </w:t>
      </w:r>
    </w:p>
    <w:p w:rsidR="00896EE7" w:rsidRPr="00C55167" w:rsidRDefault="00896EE7" w:rsidP="00383071">
      <w:pPr>
        <w:pStyle w:val="ListParagraph"/>
        <w:numPr>
          <w:ilvl w:val="0"/>
          <w:numId w:val="7"/>
        </w:numPr>
        <w:spacing w:after="0" w:line="480" w:lineRule="auto"/>
        <w:jc w:val="both"/>
        <w:rPr>
          <w:rFonts w:ascii="Times New Roman" w:hAnsi="Times New Roman"/>
          <w:b/>
          <w:i/>
          <w:sz w:val="24"/>
          <w:szCs w:val="24"/>
        </w:rPr>
      </w:pPr>
      <w:r w:rsidRPr="00C55167">
        <w:rPr>
          <w:rFonts w:ascii="Times New Roman" w:hAnsi="Times New Roman"/>
          <w:sz w:val="24"/>
          <w:szCs w:val="24"/>
        </w:rPr>
        <w:t xml:space="preserve">Proses seleksi. Melalui kepercayaan diri terhadap kapabilitas yang dimilikinya, maka seseorang cenderung bertindak selektif atau melakukan pemilihan terhadap pencapaian tujuan hidupnya. Manusia akan memilih pemecahan masalah dan pencapaian tujuan sesuai kapabilitas yang dimilikinya. Seseorang yang meragukan kapabilitas yang dimilikinya akan cenderung mempunyai perasaan malu untuk mengatasi kesulitan-kesulitan yang dimiliki, termasuk dalam mengatasi ancaman yang datang padanya. Mereka mempunyai tingkat aspirasi yang rendah dan komitmen yang dimilikinya terhadap suatu hal lemah. Dalam menghadapi segala permasalahan, mereka cenderung untuk selalu menghindar. Mereka akan lebih mudah mengalami stres dan depresi. </w:t>
      </w:r>
    </w:p>
    <w:p w:rsidR="00896EE7" w:rsidRDefault="00896EE7" w:rsidP="00867224">
      <w:pPr>
        <w:pStyle w:val="ListParagraph"/>
        <w:spacing w:after="0" w:line="480" w:lineRule="auto"/>
        <w:ind w:left="360" w:firstLine="360"/>
        <w:jc w:val="both"/>
        <w:rPr>
          <w:rFonts w:ascii="Times New Roman" w:hAnsi="Times New Roman"/>
          <w:sz w:val="24"/>
          <w:szCs w:val="24"/>
          <w:lang w:val="en-US"/>
        </w:rPr>
      </w:pPr>
      <w:r w:rsidRPr="00C55167">
        <w:rPr>
          <w:rFonts w:ascii="Times New Roman" w:hAnsi="Times New Roman"/>
          <w:sz w:val="24"/>
          <w:szCs w:val="24"/>
        </w:rPr>
        <w:t>Menurut Bandura</w:t>
      </w:r>
      <w:r w:rsidRPr="00C55167">
        <w:rPr>
          <w:rFonts w:ascii="Times New Roman" w:hAnsi="Times New Roman"/>
          <w:sz w:val="24"/>
          <w:szCs w:val="24"/>
          <w:lang w:val="en-US"/>
        </w:rPr>
        <w:t xml:space="preserve"> (</w:t>
      </w:r>
      <w:r w:rsidR="00F12C98">
        <w:rPr>
          <w:rFonts w:ascii="Times New Roman" w:hAnsi="Times New Roman"/>
          <w:sz w:val="24"/>
          <w:szCs w:val="24"/>
          <w:lang w:val="en-US"/>
        </w:rPr>
        <w:t>199</w:t>
      </w:r>
      <w:r w:rsidR="00410C88">
        <w:rPr>
          <w:rFonts w:ascii="Times New Roman" w:hAnsi="Times New Roman"/>
          <w:sz w:val="24"/>
          <w:szCs w:val="24"/>
          <w:lang w:val="en-US"/>
        </w:rPr>
        <w:t xml:space="preserve">7) </w:t>
      </w:r>
      <w:r w:rsidR="000371EE">
        <w:rPr>
          <w:rFonts w:ascii="Times New Roman" w:hAnsi="Times New Roman"/>
          <w:sz w:val="24"/>
          <w:szCs w:val="24"/>
          <w:lang w:val="en-US"/>
        </w:rPr>
        <w:t xml:space="preserve">persepsi </w:t>
      </w:r>
      <w:r w:rsidRPr="00C55167">
        <w:rPr>
          <w:rFonts w:ascii="Times New Roman" w:hAnsi="Times New Roman"/>
          <w:i/>
          <w:sz w:val="24"/>
          <w:szCs w:val="24"/>
        </w:rPr>
        <w:t>self efficacy</w:t>
      </w:r>
      <w:r w:rsidR="000371EE">
        <w:rPr>
          <w:rFonts w:ascii="Times New Roman" w:hAnsi="Times New Roman"/>
          <w:sz w:val="24"/>
          <w:szCs w:val="24"/>
          <w:lang w:val="en-US"/>
        </w:rPr>
        <w:t xml:space="preserve"> dapat dibentuk dengan menginterpretasi informasi dari empat sumber yaitu pencapaian diri </w:t>
      </w:r>
      <w:r w:rsidR="000371EE" w:rsidRPr="000371EE">
        <w:rPr>
          <w:rFonts w:ascii="Times New Roman" w:hAnsi="Times New Roman"/>
          <w:i/>
          <w:sz w:val="24"/>
          <w:szCs w:val="24"/>
          <w:lang w:val="en-US"/>
        </w:rPr>
        <w:t>(personal accomplishments),</w:t>
      </w:r>
      <w:r w:rsidR="000371EE">
        <w:rPr>
          <w:rFonts w:ascii="Times New Roman" w:hAnsi="Times New Roman"/>
          <w:sz w:val="24"/>
          <w:szCs w:val="24"/>
          <w:lang w:val="en-US"/>
        </w:rPr>
        <w:t xml:space="preserve"> pengalaman orang lain </w:t>
      </w:r>
      <w:r w:rsidR="000371EE" w:rsidRPr="000371EE">
        <w:rPr>
          <w:rFonts w:ascii="Times New Roman" w:hAnsi="Times New Roman"/>
          <w:i/>
          <w:sz w:val="24"/>
          <w:szCs w:val="24"/>
          <w:lang w:val="en-US"/>
        </w:rPr>
        <w:t>(vicarious learning experiences),</w:t>
      </w:r>
      <w:r w:rsidR="000371EE">
        <w:rPr>
          <w:rFonts w:ascii="Times New Roman" w:hAnsi="Times New Roman"/>
          <w:sz w:val="24"/>
          <w:szCs w:val="24"/>
          <w:lang w:val="en-US"/>
        </w:rPr>
        <w:t xml:space="preserve"> kepercayaan verbal </w:t>
      </w:r>
      <w:r w:rsidR="000371EE" w:rsidRPr="000371EE">
        <w:rPr>
          <w:rFonts w:ascii="Times New Roman" w:hAnsi="Times New Roman"/>
          <w:i/>
          <w:sz w:val="24"/>
          <w:szCs w:val="24"/>
          <w:lang w:val="en-US"/>
        </w:rPr>
        <w:t>(verbal persuasion)</w:t>
      </w:r>
      <w:r w:rsidR="000371EE">
        <w:rPr>
          <w:rFonts w:ascii="Times New Roman" w:hAnsi="Times New Roman"/>
          <w:sz w:val="24"/>
          <w:szCs w:val="24"/>
          <w:lang w:val="en-US"/>
        </w:rPr>
        <w:t xml:space="preserve"> dan emosi </w:t>
      </w:r>
      <w:r w:rsidR="000371EE" w:rsidRPr="000371EE">
        <w:rPr>
          <w:rFonts w:ascii="Times New Roman" w:hAnsi="Times New Roman"/>
          <w:i/>
          <w:sz w:val="24"/>
          <w:szCs w:val="24"/>
          <w:lang w:val="en-US"/>
        </w:rPr>
        <w:t>(emostional arousal</w:t>
      </w:r>
      <w:r w:rsidR="00F302D2">
        <w:rPr>
          <w:rFonts w:ascii="Times New Roman" w:hAnsi="Times New Roman"/>
          <w:i/>
          <w:sz w:val="24"/>
          <w:szCs w:val="24"/>
          <w:lang w:val="en-US"/>
        </w:rPr>
        <w:t>)</w:t>
      </w:r>
      <w:r w:rsidR="00506B54">
        <w:rPr>
          <w:rFonts w:ascii="Times New Roman" w:hAnsi="Times New Roman"/>
          <w:sz w:val="24"/>
          <w:szCs w:val="24"/>
        </w:rPr>
        <w:t>.</w:t>
      </w:r>
    </w:p>
    <w:p w:rsidR="00F302D2" w:rsidRPr="00F302D2" w:rsidRDefault="00F302D2" w:rsidP="00383071">
      <w:pPr>
        <w:pStyle w:val="ListParagraph"/>
        <w:numPr>
          <w:ilvl w:val="0"/>
          <w:numId w:val="10"/>
        </w:numPr>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Pencapaian diri </w:t>
      </w:r>
      <w:r w:rsidRPr="000371EE">
        <w:rPr>
          <w:rFonts w:ascii="Times New Roman" w:hAnsi="Times New Roman"/>
          <w:i/>
          <w:sz w:val="24"/>
          <w:szCs w:val="24"/>
          <w:lang w:val="en-US"/>
        </w:rPr>
        <w:t>(personal accomplishments)</w:t>
      </w:r>
      <w:r>
        <w:rPr>
          <w:rFonts w:ascii="Times New Roman" w:hAnsi="Times New Roman"/>
          <w:i/>
          <w:sz w:val="24"/>
          <w:szCs w:val="24"/>
          <w:lang w:val="en-US"/>
        </w:rPr>
        <w:t>.</w:t>
      </w:r>
    </w:p>
    <w:p w:rsidR="00F302D2" w:rsidRPr="00F302D2" w:rsidRDefault="00F302D2" w:rsidP="00867224">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Merupakan sumber yang paling berpengaruh, karena pengalaman kegagalan atau keberhasilan yang lalu seseorang akan menurunkan atau meningkatkan </w:t>
      </w:r>
      <w:r w:rsidRPr="00247C43">
        <w:rPr>
          <w:rFonts w:ascii="Times New Roman" w:hAnsi="Times New Roman"/>
          <w:i/>
          <w:sz w:val="24"/>
          <w:szCs w:val="24"/>
          <w:lang w:val="en-US"/>
        </w:rPr>
        <w:t>self efficacy</w:t>
      </w:r>
      <w:r>
        <w:rPr>
          <w:rFonts w:ascii="Times New Roman" w:hAnsi="Times New Roman"/>
          <w:sz w:val="24"/>
          <w:szCs w:val="24"/>
          <w:lang w:val="en-US"/>
        </w:rPr>
        <w:t xml:space="preserve"> seseorang untuk pengalaman yang serupa dikemudian hari.</w:t>
      </w:r>
    </w:p>
    <w:p w:rsidR="00F302D2" w:rsidRPr="00F302D2" w:rsidRDefault="00F302D2" w:rsidP="00383071">
      <w:pPr>
        <w:pStyle w:val="ListParagraph"/>
        <w:numPr>
          <w:ilvl w:val="0"/>
          <w:numId w:val="10"/>
        </w:numPr>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Pengalaman orang lain </w:t>
      </w:r>
      <w:r w:rsidRPr="000371EE">
        <w:rPr>
          <w:rFonts w:ascii="Times New Roman" w:hAnsi="Times New Roman"/>
          <w:i/>
          <w:sz w:val="24"/>
          <w:szCs w:val="24"/>
          <w:lang w:val="en-US"/>
        </w:rPr>
        <w:t>(vicarious learning experiences)</w:t>
      </w:r>
      <w:r>
        <w:rPr>
          <w:rFonts w:ascii="Times New Roman" w:hAnsi="Times New Roman"/>
          <w:i/>
          <w:sz w:val="24"/>
          <w:szCs w:val="24"/>
          <w:lang w:val="en-US"/>
        </w:rPr>
        <w:t>.</w:t>
      </w:r>
    </w:p>
    <w:p w:rsidR="00F302D2" w:rsidRPr="00F302D2" w:rsidRDefault="00F302D2" w:rsidP="00867224">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Dengan memperhatikan keberhasilan/kegagalan orang lain, seseorang dapat mengumpulkan informasi yang diperlukan untuk membuat pertimbangan tentang kemampuan dirinya sendiri. Pengalaman orang lain ini sangat berpengaruh apabila ia mendapat situasi yang serupa, sementara ia miskin pengalaman dalam hal tersebut.</w:t>
      </w:r>
    </w:p>
    <w:p w:rsidR="00F302D2" w:rsidRDefault="00F302D2" w:rsidP="00383071">
      <w:pPr>
        <w:pStyle w:val="ListParagraph"/>
        <w:numPr>
          <w:ilvl w:val="0"/>
          <w:numId w:val="10"/>
        </w:numPr>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Kepercayaan verbal </w:t>
      </w:r>
      <w:r w:rsidRPr="000371EE">
        <w:rPr>
          <w:rFonts w:ascii="Times New Roman" w:hAnsi="Times New Roman"/>
          <w:i/>
          <w:sz w:val="24"/>
          <w:szCs w:val="24"/>
          <w:lang w:val="en-US"/>
        </w:rPr>
        <w:t>(verbal persuasion)</w:t>
      </w:r>
      <w:r>
        <w:rPr>
          <w:rFonts w:ascii="Times New Roman" w:hAnsi="Times New Roman"/>
          <w:sz w:val="24"/>
          <w:szCs w:val="24"/>
          <w:lang w:val="en-US"/>
        </w:rPr>
        <w:t>.</w:t>
      </w:r>
    </w:p>
    <w:p w:rsidR="00A23B24" w:rsidRPr="005C391D" w:rsidRDefault="00F302D2" w:rsidP="005C391D">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Pernyataan negative tentang kompetensi seseorang dalam area tertentu sangat berakibat buruk terhadap mereka yang sudah kehilangan kepercayaan diri, misalnya pertanyaan bahwa kaum laki-laki tidak sesuai untuk belajar aritmatika </w:t>
      </w:r>
      <w:r w:rsidR="003E7911">
        <w:rPr>
          <w:rFonts w:ascii="Times New Roman" w:hAnsi="Times New Roman"/>
          <w:sz w:val="24"/>
          <w:szCs w:val="24"/>
          <w:lang w:val="en-US"/>
        </w:rPr>
        <w:t>sos</w:t>
      </w:r>
      <w:r>
        <w:rPr>
          <w:rFonts w:ascii="Times New Roman" w:hAnsi="Times New Roman"/>
          <w:sz w:val="24"/>
          <w:szCs w:val="24"/>
          <w:lang w:val="en-US"/>
        </w:rPr>
        <w:t xml:space="preserve">ial, akan mengakibatkan laki-laki percaya bahwa mereka tidak kompeten </w:t>
      </w:r>
      <w:r w:rsidR="003E7911">
        <w:rPr>
          <w:rFonts w:ascii="Times New Roman" w:hAnsi="Times New Roman"/>
          <w:sz w:val="24"/>
          <w:szCs w:val="24"/>
          <w:lang w:val="en-US"/>
        </w:rPr>
        <w:t>dalam aritmatika sosial.</w:t>
      </w:r>
    </w:p>
    <w:p w:rsidR="00867224" w:rsidRDefault="00F302D2" w:rsidP="00383071">
      <w:pPr>
        <w:pStyle w:val="ListParagraph"/>
        <w:numPr>
          <w:ilvl w:val="0"/>
          <w:numId w:val="10"/>
        </w:numPr>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Emosi </w:t>
      </w:r>
      <w:r w:rsidRPr="000371EE">
        <w:rPr>
          <w:rFonts w:ascii="Times New Roman" w:hAnsi="Times New Roman"/>
          <w:i/>
          <w:sz w:val="24"/>
          <w:szCs w:val="24"/>
          <w:lang w:val="en-US"/>
        </w:rPr>
        <w:t>(emostional arousal</w:t>
      </w:r>
      <w:r>
        <w:rPr>
          <w:rFonts w:ascii="Times New Roman" w:hAnsi="Times New Roman"/>
          <w:i/>
          <w:sz w:val="24"/>
          <w:szCs w:val="24"/>
          <w:lang w:val="en-US"/>
        </w:rPr>
        <w:t>)</w:t>
      </w:r>
      <w:r>
        <w:rPr>
          <w:rFonts w:ascii="Times New Roman" w:hAnsi="Times New Roman"/>
          <w:sz w:val="24"/>
          <w:szCs w:val="24"/>
        </w:rPr>
        <w:t>.</w:t>
      </w:r>
    </w:p>
    <w:p w:rsidR="00F302D2" w:rsidRPr="00867224" w:rsidRDefault="00867224" w:rsidP="00867224">
      <w:pPr>
        <w:pStyle w:val="ListParagraph"/>
        <w:spacing w:after="0" w:line="480" w:lineRule="auto"/>
        <w:jc w:val="both"/>
        <w:rPr>
          <w:rFonts w:ascii="Times New Roman" w:hAnsi="Times New Roman"/>
          <w:sz w:val="24"/>
          <w:szCs w:val="24"/>
          <w:lang w:val="en-US"/>
        </w:rPr>
      </w:pPr>
      <w:r w:rsidRPr="00867224">
        <w:rPr>
          <w:rFonts w:ascii="Times New Roman" w:hAnsi="Times New Roman"/>
          <w:sz w:val="24"/>
          <w:szCs w:val="24"/>
          <w:lang w:val="en-US"/>
        </w:rPr>
        <w:t>Status emosi akan mempengaruhi kemampuan seseorang. Emosi yang tinggi seperti kecemasan akan mengubah kepercayaan diri seseorang tentang kemampuannya. Seseorang dalam keadaan stress, depresi, atau tegang dapat menjadi indicator kecenderungan akan terjadi kegagalan.</w:t>
      </w:r>
    </w:p>
    <w:p w:rsidR="00265ACD" w:rsidRDefault="00265ACD" w:rsidP="00867224">
      <w:pPr>
        <w:spacing w:after="0" w:line="480" w:lineRule="auto"/>
        <w:ind w:firstLine="360"/>
        <w:jc w:val="both"/>
        <w:rPr>
          <w:rFonts w:ascii="Times New Roman" w:hAnsi="Times New Roman"/>
          <w:sz w:val="24"/>
          <w:szCs w:val="24"/>
          <w:lang w:val="en-US"/>
        </w:rPr>
      </w:pPr>
      <w:r>
        <w:rPr>
          <w:rFonts w:ascii="Times New Roman" w:hAnsi="Times New Roman"/>
          <w:sz w:val="24"/>
          <w:szCs w:val="24"/>
          <w:lang w:val="en-US"/>
        </w:rPr>
        <w:t xml:space="preserve">Menurut Bandura (1997) </w:t>
      </w:r>
      <w:r w:rsidRPr="00265ACD">
        <w:rPr>
          <w:rFonts w:ascii="Times New Roman" w:hAnsi="Times New Roman"/>
          <w:i/>
          <w:sz w:val="24"/>
          <w:szCs w:val="24"/>
          <w:lang w:val="en-US"/>
        </w:rPr>
        <w:t>Self efficacy</w:t>
      </w:r>
      <w:r>
        <w:rPr>
          <w:rFonts w:ascii="Times New Roman" w:hAnsi="Times New Roman"/>
          <w:sz w:val="24"/>
          <w:szCs w:val="24"/>
          <w:lang w:val="en-US"/>
        </w:rPr>
        <w:t xml:space="preserve"> yang dimiliki seseorang, akan:</w:t>
      </w:r>
    </w:p>
    <w:p w:rsidR="00265ACD" w:rsidRDefault="00265ACD" w:rsidP="00383071">
      <w:pPr>
        <w:pStyle w:val="ListParagraph"/>
        <w:numPr>
          <w:ilvl w:val="0"/>
          <w:numId w:val="9"/>
        </w:numPr>
        <w:spacing w:after="0" w:line="480" w:lineRule="auto"/>
        <w:jc w:val="both"/>
        <w:rPr>
          <w:rFonts w:ascii="Times New Roman" w:hAnsi="Times New Roman"/>
          <w:sz w:val="24"/>
          <w:szCs w:val="24"/>
          <w:lang w:val="en-US"/>
        </w:rPr>
      </w:pPr>
      <w:r>
        <w:rPr>
          <w:rFonts w:ascii="Times New Roman" w:hAnsi="Times New Roman"/>
          <w:sz w:val="24"/>
          <w:szCs w:val="24"/>
          <w:lang w:val="en-US"/>
        </w:rPr>
        <w:t>Mempengaruhi pengambilan keputusannya, dan mempengaruhi tindakan yang akan dilakukannya. Seseorang akan cenderung menjalankan sesuatu apabila ia merasa kompeten dan percaya diri, dan akan menghindarinya apabila tidak.</w:t>
      </w:r>
    </w:p>
    <w:p w:rsidR="00265ACD" w:rsidRDefault="00265ACD" w:rsidP="00383071">
      <w:pPr>
        <w:pStyle w:val="ListParagraph"/>
        <w:numPr>
          <w:ilvl w:val="0"/>
          <w:numId w:val="9"/>
        </w:numPr>
        <w:spacing w:after="0" w:line="480" w:lineRule="auto"/>
        <w:jc w:val="both"/>
        <w:rPr>
          <w:rFonts w:ascii="Times New Roman" w:hAnsi="Times New Roman"/>
          <w:sz w:val="24"/>
          <w:szCs w:val="24"/>
          <w:lang w:val="en-US"/>
        </w:rPr>
      </w:pPr>
      <w:r>
        <w:rPr>
          <w:rFonts w:ascii="Times New Roman" w:hAnsi="Times New Roman"/>
          <w:sz w:val="24"/>
          <w:szCs w:val="24"/>
          <w:lang w:val="en-US"/>
        </w:rPr>
        <w:t>Membantu seberapa jauh upaya ia bertindak dalam suatu aktivitas, berapa lama ia bertahan apabila mendapat masalah, dan seberapa fleksibel dalam suatu situasi yang kurang menguntungkan baginya.</w:t>
      </w:r>
      <w:r w:rsidR="00F5457A">
        <w:rPr>
          <w:rFonts w:ascii="Times New Roman" w:hAnsi="Times New Roman"/>
          <w:sz w:val="24"/>
          <w:szCs w:val="24"/>
          <w:lang w:val="en-US"/>
        </w:rPr>
        <w:t xml:space="preserve"> Makin besar </w:t>
      </w:r>
      <w:r w:rsidR="00F5457A" w:rsidRPr="00A13C3A">
        <w:rPr>
          <w:rFonts w:ascii="Times New Roman" w:hAnsi="Times New Roman"/>
          <w:i/>
          <w:sz w:val="24"/>
          <w:szCs w:val="24"/>
          <w:lang w:val="en-US"/>
        </w:rPr>
        <w:t>self efficacy</w:t>
      </w:r>
      <w:r w:rsidR="00F5457A">
        <w:rPr>
          <w:rFonts w:ascii="Times New Roman" w:hAnsi="Times New Roman"/>
          <w:sz w:val="24"/>
          <w:szCs w:val="24"/>
          <w:lang w:val="en-US"/>
        </w:rPr>
        <w:t xml:space="preserve"> seseorang, makin besar upaya, ketekunan dan fleksibilitasnya.</w:t>
      </w:r>
    </w:p>
    <w:p w:rsidR="00F5457A" w:rsidRDefault="00F5457A" w:rsidP="00383071">
      <w:pPr>
        <w:pStyle w:val="ListParagraph"/>
        <w:numPr>
          <w:ilvl w:val="0"/>
          <w:numId w:val="9"/>
        </w:num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Mempengaruhi pola pikir dan reaksi emosionalnya. Seseorang dengan </w:t>
      </w:r>
      <w:r w:rsidRPr="00A13C3A">
        <w:rPr>
          <w:rFonts w:ascii="Times New Roman" w:hAnsi="Times New Roman"/>
          <w:i/>
          <w:sz w:val="24"/>
          <w:szCs w:val="24"/>
          <w:lang w:val="en-US"/>
        </w:rPr>
        <w:t>self efficacy</w:t>
      </w:r>
      <w:r>
        <w:rPr>
          <w:rFonts w:ascii="Times New Roman" w:hAnsi="Times New Roman"/>
          <w:sz w:val="24"/>
          <w:szCs w:val="24"/>
          <w:lang w:val="en-US"/>
        </w:rPr>
        <w:t xml:space="preserve"> yang rendah dan mudah menghadapi masalah, cenderung menjadi stress, depresi dan mempunyai suatu visi yang sempit tentang apa yang terbaik untuk menyelesaikan masalah itu.  Sedangkan </w:t>
      </w:r>
      <w:r w:rsidRPr="00A13C3A">
        <w:rPr>
          <w:rFonts w:ascii="Times New Roman" w:hAnsi="Times New Roman"/>
          <w:i/>
          <w:sz w:val="24"/>
          <w:szCs w:val="24"/>
          <w:lang w:val="en-US"/>
        </w:rPr>
        <w:t>self efficacy</w:t>
      </w:r>
      <w:r>
        <w:rPr>
          <w:rFonts w:ascii="Times New Roman" w:hAnsi="Times New Roman"/>
          <w:sz w:val="24"/>
          <w:szCs w:val="24"/>
          <w:lang w:val="en-US"/>
        </w:rPr>
        <w:t xml:space="preserve"> yang tinggi, akan membantu seseorang dalam menciptakan suatu perasaan tentang ketika menghadapi situasi, masalah atau aktivitas yang sukar atau tidak bisa.</w:t>
      </w:r>
    </w:p>
    <w:p w:rsidR="00F5457A" w:rsidRPr="00867224" w:rsidRDefault="00867224" w:rsidP="00D84AA4">
      <w:pPr>
        <w:spacing w:after="0" w:line="48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Dari kajian diatas dapat diutarakan defenisi operasional sebagai berikut. </w:t>
      </w:r>
      <w:r w:rsidRPr="004002C9">
        <w:rPr>
          <w:rFonts w:ascii="Times New Roman" w:hAnsi="Times New Roman"/>
          <w:i/>
          <w:sz w:val="24"/>
          <w:szCs w:val="24"/>
          <w:lang w:val="en-US"/>
        </w:rPr>
        <w:t>Self efficacy</w:t>
      </w:r>
      <w:r>
        <w:rPr>
          <w:rFonts w:ascii="Times New Roman" w:hAnsi="Times New Roman"/>
          <w:sz w:val="24"/>
          <w:szCs w:val="24"/>
          <w:lang w:val="en-US"/>
        </w:rPr>
        <w:t xml:space="preserve"> siswa terhadap aritmatika social adalah pertimbanagn siswa tentang kemampuab dirinya untuk mencapai tingkatan kinerja yang diinginkan atau ditentukan yang akan mempengaruhi tindakan selanjutnya.</w:t>
      </w:r>
    </w:p>
    <w:p w:rsidR="00896EE7" w:rsidRPr="00C55167" w:rsidRDefault="00896EE7" w:rsidP="00C55167">
      <w:pPr>
        <w:pStyle w:val="ListParagraph"/>
        <w:numPr>
          <w:ilvl w:val="0"/>
          <w:numId w:val="1"/>
        </w:numPr>
        <w:spacing w:after="0" w:line="480" w:lineRule="auto"/>
        <w:ind w:left="360"/>
        <w:jc w:val="both"/>
        <w:rPr>
          <w:rFonts w:ascii="Times New Roman" w:hAnsi="Times New Roman"/>
          <w:b/>
          <w:sz w:val="24"/>
          <w:szCs w:val="24"/>
        </w:rPr>
      </w:pPr>
      <w:r w:rsidRPr="00C55167">
        <w:rPr>
          <w:rFonts w:ascii="Times New Roman" w:hAnsi="Times New Roman"/>
          <w:b/>
          <w:sz w:val="24"/>
          <w:szCs w:val="24"/>
        </w:rPr>
        <w:t>Pembelajaran ekspositori</w:t>
      </w:r>
    </w:p>
    <w:p w:rsidR="00896EE7" w:rsidRPr="00C55167" w:rsidRDefault="00896EE7" w:rsidP="00C55167">
      <w:pPr>
        <w:pStyle w:val="ListParagraph"/>
        <w:spacing w:after="0" w:line="480" w:lineRule="auto"/>
        <w:ind w:left="284" w:firstLine="567"/>
        <w:jc w:val="both"/>
        <w:rPr>
          <w:rFonts w:ascii="Times New Roman" w:hAnsi="Times New Roman"/>
          <w:sz w:val="24"/>
          <w:szCs w:val="24"/>
        </w:rPr>
      </w:pPr>
      <w:r w:rsidRPr="00C55167">
        <w:rPr>
          <w:rFonts w:ascii="Times New Roman" w:hAnsi="Times New Roman"/>
          <w:sz w:val="24"/>
          <w:szCs w:val="24"/>
        </w:rPr>
        <w:t>Pembelajaran ekspositori adalah suatu metode pembelajaran yang berpusat pada guru. Dalam pembelajaran ini guru menjelaskan materi pelajaran, kemudian memberikan beberapa contoh soal dan cara menyelesaikanny</w:t>
      </w:r>
      <w:r w:rsidRPr="00C55167">
        <w:rPr>
          <w:rFonts w:ascii="Times New Roman" w:hAnsi="Times New Roman"/>
          <w:sz w:val="24"/>
          <w:szCs w:val="24"/>
          <w:lang w:val="en-US"/>
        </w:rPr>
        <w:t>a</w:t>
      </w:r>
      <w:r w:rsidRPr="00C55167">
        <w:rPr>
          <w:rFonts w:ascii="Times New Roman" w:hAnsi="Times New Roman"/>
          <w:sz w:val="24"/>
          <w:szCs w:val="24"/>
        </w:rPr>
        <w:t>, serta memberikan soal-soal kepada siswa secara individual.</w:t>
      </w:r>
    </w:p>
    <w:p w:rsidR="00896EE7" w:rsidRPr="00C55167" w:rsidRDefault="00896EE7" w:rsidP="00C55167">
      <w:pPr>
        <w:pStyle w:val="ListParagraph"/>
        <w:spacing w:after="0" w:line="480" w:lineRule="auto"/>
        <w:ind w:left="284" w:firstLine="567"/>
        <w:jc w:val="both"/>
        <w:rPr>
          <w:rFonts w:ascii="Times New Roman" w:hAnsi="Times New Roman"/>
          <w:sz w:val="24"/>
          <w:szCs w:val="24"/>
          <w:lang w:val="en-US"/>
        </w:rPr>
      </w:pPr>
      <w:r w:rsidRPr="00C55167">
        <w:rPr>
          <w:rFonts w:ascii="Times New Roman" w:hAnsi="Times New Roman"/>
          <w:sz w:val="24"/>
          <w:szCs w:val="24"/>
        </w:rPr>
        <w:t>Menurut Ruseffendi (2006</w:t>
      </w:r>
      <w:r w:rsidRPr="00C55167">
        <w:rPr>
          <w:rFonts w:ascii="Times New Roman" w:hAnsi="Times New Roman"/>
          <w:sz w:val="24"/>
          <w:szCs w:val="24"/>
          <w:lang w:val="en-US"/>
        </w:rPr>
        <w:t>; hal 290</w:t>
      </w:r>
      <w:r w:rsidRPr="00C55167">
        <w:rPr>
          <w:rFonts w:ascii="Times New Roman" w:hAnsi="Times New Roman"/>
          <w:sz w:val="24"/>
          <w:szCs w:val="24"/>
        </w:rPr>
        <w:t>), pembelajaran ekspositori adalah guru</w:t>
      </w:r>
      <w:r w:rsidRPr="00C55167">
        <w:rPr>
          <w:rFonts w:ascii="Times New Roman" w:hAnsi="Times New Roman"/>
          <w:sz w:val="24"/>
          <w:szCs w:val="24"/>
          <w:lang w:val="en-US"/>
        </w:rPr>
        <w:t xml:space="preserve"> beberapa saat</w:t>
      </w:r>
      <w:r w:rsidRPr="00C55167">
        <w:rPr>
          <w:rFonts w:ascii="Times New Roman" w:hAnsi="Times New Roman"/>
          <w:sz w:val="24"/>
          <w:szCs w:val="24"/>
        </w:rPr>
        <w:t xml:space="preserve"> memberikan informasi</w:t>
      </w:r>
      <w:r w:rsidRPr="00C55167">
        <w:rPr>
          <w:rFonts w:ascii="Times New Roman" w:hAnsi="Times New Roman"/>
          <w:sz w:val="24"/>
          <w:szCs w:val="24"/>
          <w:lang w:val="en-US"/>
        </w:rPr>
        <w:t xml:space="preserve"> (ceramah) guru mulai dengan menerangkan, mendemonstrasikan keterampilannya mengenai pola/aturan/dalil tentang konsep itu</w:t>
      </w:r>
      <w:r w:rsidRPr="00C55167">
        <w:rPr>
          <w:rFonts w:ascii="Times New Roman" w:hAnsi="Times New Roman"/>
          <w:sz w:val="24"/>
          <w:szCs w:val="24"/>
        </w:rPr>
        <w:t>,</w:t>
      </w:r>
      <w:r w:rsidRPr="00C55167">
        <w:rPr>
          <w:rFonts w:ascii="Times New Roman" w:hAnsi="Times New Roman"/>
          <w:sz w:val="24"/>
          <w:szCs w:val="24"/>
          <w:lang w:val="en-US"/>
        </w:rPr>
        <w:t xml:space="preserve"> </w:t>
      </w:r>
      <w:r w:rsidRPr="00C55167">
        <w:rPr>
          <w:rFonts w:ascii="Times New Roman" w:hAnsi="Times New Roman"/>
          <w:sz w:val="24"/>
          <w:szCs w:val="24"/>
        </w:rPr>
        <w:t>siswa bertanya, guru memeriksa</w:t>
      </w:r>
      <w:r w:rsidRPr="00C55167">
        <w:rPr>
          <w:rFonts w:ascii="Times New Roman" w:hAnsi="Times New Roman"/>
          <w:sz w:val="24"/>
          <w:szCs w:val="24"/>
          <w:lang w:val="en-US"/>
        </w:rPr>
        <w:t xml:space="preserve"> (mengecek)</w:t>
      </w:r>
      <w:r w:rsidRPr="00C55167">
        <w:rPr>
          <w:rFonts w:ascii="Times New Roman" w:hAnsi="Times New Roman"/>
          <w:sz w:val="24"/>
          <w:szCs w:val="24"/>
        </w:rPr>
        <w:t xml:space="preserve"> apakah siswa sudah mengerti atau belum</w:t>
      </w:r>
      <w:r w:rsidRPr="00C55167">
        <w:rPr>
          <w:rFonts w:ascii="Times New Roman" w:hAnsi="Times New Roman"/>
          <w:sz w:val="24"/>
          <w:szCs w:val="24"/>
          <w:lang w:val="en-US"/>
        </w:rPr>
        <w:t xml:space="preserve">. Kegiatan selanjutnya ialah guru </w:t>
      </w:r>
      <w:r w:rsidRPr="00C55167">
        <w:rPr>
          <w:rFonts w:ascii="Times New Roman" w:hAnsi="Times New Roman"/>
          <w:sz w:val="24"/>
          <w:szCs w:val="24"/>
        </w:rPr>
        <w:t>memberikan contoh</w:t>
      </w:r>
      <w:r w:rsidRPr="00C55167">
        <w:rPr>
          <w:rFonts w:ascii="Times New Roman" w:hAnsi="Times New Roman"/>
          <w:sz w:val="24"/>
          <w:szCs w:val="24"/>
          <w:lang w:val="en-US"/>
        </w:rPr>
        <w:t>-contoh</w:t>
      </w:r>
      <w:r w:rsidRPr="00C55167">
        <w:rPr>
          <w:rFonts w:ascii="Times New Roman" w:hAnsi="Times New Roman"/>
          <w:sz w:val="24"/>
          <w:szCs w:val="24"/>
        </w:rPr>
        <w:t xml:space="preserve"> soal aplikasi konsep</w:t>
      </w:r>
      <w:r w:rsidRPr="00C55167">
        <w:rPr>
          <w:rFonts w:ascii="Times New Roman" w:hAnsi="Times New Roman"/>
          <w:sz w:val="24"/>
          <w:szCs w:val="24"/>
          <w:lang w:val="en-US"/>
        </w:rPr>
        <w:t xml:space="preserve"> itu</w:t>
      </w:r>
      <w:r w:rsidRPr="00C55167">
        <w:rPr>
          <w:rFonts w:ascii="Times New Roman" w:hAnsi="Times New Roman"/>
          <w:sz w:val="24"/>
          <w:szCs w:val="24"/>
        </w:rPr>
        <w:t xml:space="preserve">, selanjutnya meminta </w:t>
      </w:r>
      <w:r w:rsidRPr="00C55167">
        <w:rPr>
          <w:rFonts w:ascii="Times New Roman" w:hAnsi="Times New Roman"/>
          <w:sz w:val="24"/>
          <w:szCs w:val="24"/>
          <w:lang w:val="en-US"/>
        </w:rPr>
        <w:t xml:space="preserve">murid </w:t>
      </w:r>
      <w:r w:rsidRPr="00C55167">
        <w:rPr>
          <w:rFonts w:ascii="Times New Roman" w:hAnsi="Times New Roman"/>
          <w:sz w:val="24"/>
          <w:szCs w:val="24"/>
        </w:rPr>
        <w:t>untuk men</w:t>
      </w:r>
      <w:r w:rsidRPr="00C55167">
        <w:rPr>
          <w:rFonts w:ascii="Times New Roman" w:hAnsi="Times New Roman"/>
          <w:sz w:val="24"/>
          <w:szCs w:val="24"/>
          <w:lang w:val="en-US"/>
        </w:rPr>
        <w:t xml:space="preserve">yelesaikan </w:t>
      </w:r>
      <w:r w:rsidRPr="00C55167">
        <w:rPr>
          <w:rFonts w:ascii="Times New Roman" w:hAnsi="Times New Roman"/>
          <w:sz w:val="24"/>
          <w:szCs w:val="24"/>
        </w:rPr>
        <w:t>di papan tulis</w:t>
      </w:r>
      <w:r w:rsidRPr="00C55167">
        <w:rPr>
          <w:rFonts w:ascii="Times New Roman" w:hAnsi="Times New Roman"/>
          <w:sz w:val="24"/>
          <w:szCs w:val="24"/>
          <w:lang w:val="en-US"/>
        </w:rPr>
        <w:t xml:space="preserve"> atau dimejanya</w:t>
      </w:r>
      <w:r w:rsidRPr="00C55167">
        <w:rPr>
          <w:rFonts w:ascii="Times New Roman" w:hAnsi="Times New Roman"/>
          <w:sz w:val="24"/>
          <w:szCs w:val="24"/>
        </w:rPr>
        <w:t xml:space="preserve">. Siswa </w:t>
      </w:r>
      <w:r w:rsidRPr="00C55167">
        <w:rPr>
          <w:rFonts w:ascii="Times New Roman" w:hAnsi="Times New Roman"/>
          <w:sz w:val="24"/>
          <w:szCs w:val="24"/>
          <w:lang w:val="en-US"/>
        </w:rPr>
        <w:t xml:space="preserve">mungkin </w:t>
      </w:r>
      <w:r w:rsidRPr="00C55167">
        <w:rPr>
          <w:rFonts w:ascii="Times New Roman" w:hAnsi="Times New Roman"/>
          <w:sz w:val="24"/>
          <w:szCs w:val="24"/>
        </w:rPr>
        <w:t>bekerja</w:t>
      </w:r>
      <w:r w:rsidRPr="00C55167">
        <w:rPr>
          <w:rFonts w:ascii="Times New Roman" w:hAnsi="Times New Roman"/>
          <w:sz w:val="24"/>
          <w:szCs w:val="24"/>
          <w:lang w:val="en-US"/>
        </w:rPr>
        <w:t xml:space="preserve"> </w:t>
      </w:r>
      <w:r w:rsidRPr="00C55167">
        <w:rPr>
          <w:rFonts w:ascii="Times New Roman" w:hAnsi="Times New Roman"/>
          <w:sz w:val="24"/>
          <w:szCs w:val="24"/>
        </w:rPr>
        <w:t xml:space="preserve">individual atau bekerja sama dengan teman yang duduk disampingnya, </w:t>
      </w:r>
      <w:r w:rsidRPr="00C55167">
        <w:rPr>
          <w:rFonts w:ascii="Times New Roman" w:hAnsi="Times New Roman"/>
          <w:sz w:val="24"/>
          <w:szCs w:val="24"/>
          <w:lang w:val="en-US"/>
        </w:rPr>
        <w:t xml:space="preserve">dan sedikit ada Tanya jawab. Dan </w:t>
      </w:r>
      <w:r w:rsidRPr="00C55167">
        <w:rPr>
          <w:rFonts w:ascii="Times New Roman" w:hAnsi="Times New Roman"/>
          <w:sz w:val="24"/>
          <w:szCs w:val="24"/>
        </w:rPr>
        <w:t>kegiatan terakhir adalah siswa mencatat materi yang diterangkan</w:t>
      </w:r>
      <w:r w:rsidRPr="00C55167">
        <w:rPr>
          <w:rFonts w:ascii="Times New Roman" w:hAnsi="Times New Roman"/>
          <w:sz w:val="24"/>
          <w:szCs w:val="24"/>
          <w:lang w:val="en-US"/>
        </w:rPr>
        <w:t xml:space="preserve"> yang mungkin dilengkapi dengan </w:t>
      </w:r>
      <w:r w:rsidRPr="00C55167">
        <w:rPr>
          <w:rFonts w:ascii="Times New Roman" w:hAnsi="Times New Roman"/>
          <w:sz w:val="24"/>
          <w:szCs w:val="24"/>
        </w:rPr>
        <w:t>soal-soal pekerjaan rumah</w:t>
      </w:r>
      <w:r w:rsidRPr="00C55167">
        <w:rPr>
          <w:rFonts w:ascii="Times New Roman" w:hAnsi="Times New Roman"/>
          <w:sz w:val="24"/>
          <w:szCs w:val="24"/>
          <w:lang w:val="en-US"/>
        </w:rPr>
        <w:t>.</w:t>
      </w:r>
    </w:p>
    <w:p w:rsidR="00CE576D" w:rsidRPr="00C55167" w:rsidRDefault="00CE576D" w:rsidP="00C55167">
      <w:pPr>
        <w:pStyle w:val="ListParagraph"/>
        <w:spacing w:after="0" w:line="480" w:lineRule="auto"/>
        <w:ind w:left="284" w:firstLine="567"/>
        <w:jc w:val="both"/>
        <w:rPr>
          <w:rFonts w:ascii="Times New Roman" w:hAnsi="Times New Roman"/>
          <w:sz w:val="24"/>
          <w:szCs w:val="24"/>
          <w:lang w:val="en-US"/>
        </w:rPr>
      </w:pPr>
    </w:p>
    <w:p w:rsidR="00896EE7" w:rsidRPr="00234F60" w:rsidRDefault="00896EE7" w:rsidP="00383071">
      <w:pPr>
        <w:pStyle w:val="ListParagraph"/>
        <w:numPr>
          <w:ilvl w:val="0"/>
          <w:numId w:val="11"/>
        </w:numPr>
        <w:spacing w:after="0" w:line="480" w:lineRule="auto"/>
        <w:ind w:left="360"/>
        <w:rPr>
          <w:rFonts w:ascii="Times New Roman" w:hAnsi="Times New Roman"/>
          <w:b/>
          <w:sz w:val="24"/>
          <w:szCs w:val="24"/>
        </w:rPr>
      </w:pPr>
      <w:r w:rsidRPr="00234F60">
        <w:rPr>
          <w:rFonts w:ascii="Times New Roman" w:hAnsi="Times New Roman"/>
          <w:b/>
          <w:sz w:val="24"/>
          <w:szCs w:val="24"/>
          <w:lang w:val="en-US"/>
        </w:rPr>
        <w:t>KERANGKA BERPIKIR</w:t>
      </w:r>
    </w:p>
    <w:p w:rsidR="0013407A" w:rsidRPr="00D84AA4" w:rsidRDefault="00896EE7" w:rsidP="00234F60">
      <w:pPr>
        <w:pStyle w:val="ListParagraph"/>
        <w:spacing w:after="0" w:line="480" w:lineRule="auto"/>
        <w:ind w:left="0" w:firstLine="360"/>
        <w:jc w:val="both"/>
        <w:rPr>
          <w:rFonts w:ascii="Times New Roman" w:hAnsi="Times New Roman"/>
          <w:sz w:val="24"/>
          <w:szCs w:val="24"/>
          <w:lang w:val="en-US"/>
        </w:rPr>
      </w:pPr>
      <w:r w:rsidRPr="00C55167">
        <w:rPr>
          <w:rFonts w:ascii="Times New Roman" w:hAnsi="Times New Roman"/>
          <w:sz w:val="24"/>
          <w:szCs w:val="24"/>
          <w:lang w:val="en-US"/>
        </w:rPr>
        <w:t xml:space="preserve">Kerangka berpikir merupakan hubungan antara operasional variable yang saling berkaitan.Hubungan variable-variabel ini terdiri dari variable terikat </w:t>
      </w:r>
      <w:r w:rsidRPr="00C55167">
        <w:rPr>
          <w:rFonts w:ascii="Times New Roman" w:hAnsi="Times New Roman"/>
          <w:i/>
          <w:sz w:val="24"/>
          <w:szCs w:val="24"/>
          <w:lang w:val="en-US"/>
        </w:rPr>
        <w:t>(dependen)</w:t>
      </w:r>
      <w:r w:rsidRPr="00C55167">
        <w:rPr>
          <w:rFonts w:ascii="Times New Roman" w:hAnsi="Times New Roman"/>
          <w:sz w:val="24"/>
          <w:szCs w:val="24"/>
          <w:lang w:val="en-US"/>
        </w:rPr>
        <w:t xml:space="preserve"> yaitu kemampuan pemecahan masalah dan </w:t>
      </w:r>
      <w:r w:rsidRPr="00C55167">
        <w:rPr>
          <w:rFonts w:ascii="Times New Roman" w:hAnsi="Times New Roman"/>
          <w:i/>
          <w:sz w:val="24"/>
          <w:szCs w:val="24"/>
          <w:lang w:val="en-US"/>
        </w:rPr>
        <w:t>self efficacy</w:t>
      </w:r>
      <w:r w:rsidRPr="00C55167">
        <w:rPr>
          <w:rFonts w:ascii="Times New Roman" w:hAnsi="Times New Roman"/>
          <w:sz w:val="24"/>
          <w:szCs w:val="24"/>
          <w:lang w:val="en-US"/>
        </w:rPr>
        <w:t xml:space="preserve"> matematika, serta variable bebas </w:t>
      </w:r>
      <w:r w:rsidRPr="00C55167">
        <w:rPr>
          <w:rFonts w:ascii="Times New Roman" w:hAnsi="Times New Roman"/>
          <w:i/>
          <w:sz w:val="24"/>
          <w:szCs w:val="24"/>
          <w:lang w:val="en-US"/>
        </w:rPr>
        <w:t>(Independen)</w:t>
      </w:r>
      <w:r w:rsidRPr="00C55167">
        <w:rPr>
          <w:rFonts w:ascii="Times New Roman" w:hAnsi="Times New Roman"/>
          <w:sz w:val="24"/>
          <w:szCs w:val="24"/>
          <w:lang w:val="en-US"/>
        </w:rPr>
        <w:t xml:space="preserve"> yaitu Pembelajaran </w:t>
      </w:r>
      <w:r w:rsidRPr="00C55167">
        <w:rPr>
          <w:rFonts w:ascii="Times New Roman" w:hAnsi="Times New Roman"/>
          <w:i/>
          <w:sz w:val="24"/>
          <w:szCs w:val="24"/>
          <w:lang w:val="en-US"/>
        </w:rPr>
        <w:t>Project Based Learning (PJBL)</w:t>
      </w:r>
      <w:r w:rsidRPr="00C55167">
        <w:rPr>
          <w:rFonts w:ascii="Times New Roman" w:hAnsi="Times New Roman"/>
          <w:sz w:val="24"/>
          <w:szCs w:val="24"/>
          <w:lang w:val="en-US"/>
        </w:rPr>
        <w:t xml:space="preserve">. </w:t>
      </w:r>
    </w:p>
    <w:p w:rsidR="00896EE7" w:rsidRPr="00C55167" w:rsidRDefault="00896EE7" w:rsidP="00C55167">
      <w:pPr>
        <w:pStyle w:val="ListParagraph"/>
        <w:spacing w:after="0" w:line="480" w:lineRule="auto"/>
        <w:ind w:left="270" w:firstLine="450"/>
        <w:jc w:val="both"/>
        <w:rPr>
          <w:rFonts w:ascii="Times New Roman" w:hAnsi="Times New Roman"/>
          <w:sz w:val="24"/>
          <w:szCs w:val="24"/>
          <w:lang w:val="en-US"/>
        </w:rPr>
      </w:pPr>
      <w:r w:rsidRPr="00C55167">
        <w:rPr>
          <w:rFonts w:ascii="Times New Roman" w:hAnsi="Times New Roman"/>
          <w:sz w:val="24"/>
          <w:szCs w:val="24"/>
          <w:lang w:val="en-US"/>
        </w:rPr>
        <w:t>Berikut ini kerangka berpikir dalam penelitian ini :</w:t>
      </w:r>
    </w:p>
    <w:p w:rsidR="00896EE7" w:rsidRPr="00C55167" w:rsidRDefault="0081464C" w:rsidP="00C55167">
      <w:pPr>
        <w:pStyle w:val="ListParagraph"/>
        <w:spacing w:after="0" w:line="480" w:lineRule="auto"/>
        <w:ind w:left="270" w:firstLine="450"/>
        <w:jc w:val="both"/>
        <w:rPr>
          <w:rFonts w:ascii="Times New Roman" w:hAnsi="Times New Roman"/>
          <w:sz w:val="24"/>
          <w:szCs w:val="24"/>
          <w:lang w:val="en-US"/>
        </w:rPr>
      </w:pPr>
      <w:r>
        <w:rPr>
          <w:rFonts w:ascii="Times New Roman" w:hAnsi="Times New Roman"/>
          <w:noProof/>
          <w:sz w:val="24"/>
          <w:szCs w:val="24"/>
          <w:lang w:val="en-US"/>
        </w:rPr>
        <w:pict>
          <v:roundrect id="_x0000_s1028" style="position:absolute;left:0;text-align:left;margin-left:229.8pt;margin-top:16.45pt;width:179.15pt;height:31pt;z-index:251663360" arcsize="10923f">
            <v:textbox style="mso-next-textbox:#_x0000_s1028">
              <w:txbxContent>
                <w:p w:rsidR="00265ACD" w:rsidRPr="00D67BE0" w:rsidRDefault="00265ACD" w:rsidP="00896EE7">
                  <w:pPr>
                    <w:jc w:val="center"/>
                    <w:rPr>
                      <w:lang w:val="en-US"/>
                    </w:rPr>
                  </w:pPr>
                  <w:r w:rsidRPr="00FF7649">
                    <w:rPr>
                      <w:rFonts w:ascii="Times New Roman" w:hAnsi="Times New Roman"/>
                      <w:sz w:val="24"/>
                      <w:szCs w:val="24"/>
                      <w:lang w:val="en-US"/>
                    </w:rPr>
                    <w:t>Kemampuan</w:t>
                  </w:r>
                  <w:r>
                    <w:rPr>
                      <w:lang w:val="en-US"/>
                    </w:rPr>
                    <w:t xml:space="preserve"> </w:t>
                  </w:r>
                  <w:r w:rsidRPr="00FF7649">
                    <w:rPr>
                      <w:rFonts w:ascii="Times New Roman" w:hAnsi="Times New Roman"/>
                      <w:sz w:val="24"/>
                      <w:szCs w:val="24"/>
                      <w:lang w:val="en-US"/>
                    </w:rPr>
                    <w:t>Pemecahan</w:t>
                  </w:r>
                  <w:r>
                    <w:rPr>
                      <w:lang w:val="en-US"/>
                    </w:rPr>
                    <w:t xml:space="preserve"> </w:t>
                  </w:r>
                  <w:r w:rsidRPr="00FF7649">
                    <w:rPr>
                      <w:rFonts w:ascii="Times New Roman" w:hAnsi="Times New Roman"/>
                      <w:sz w:val="24"/>
                      <w:szCs w:val="24"/>
                      <w:lang w:val="en-US"/>
                    </w:rPr>
                    <w:t>Masalah</w:t>
                  </w:r>
                </w:p>
              </w:txbxContent>
            </v:textbox>
          </v:roundrect>
        </w:pict>
      </w:r>
    </w:p>
    <w:p w:rsidR="00896EE7" w:rsidRPr="00C55167" w:rsidRDefault="0081464C" w:rsidP="00C55167">
      <w:pPr>
        <w:pStyle w:val="ListParagraph"/>
        <w:spacing w:after="0" w:line="480" w:lineRule="auto"/>
        <w:ind w:left="270" w:firstLine="450"/>
        <w:jc w:val="both"/>
        <w:rPr>
          <w:rFonts w:ascii="Times New Roman" w:hAnsi="Times New Roman"/>
          <w:sz w:val="24"/>
          <w:szCs w:val="24"/>
          <w:lang w:val="en-US"/>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31" type="#_x0000_t32" style="position:absolute;left:0;text-align:left;margin-left:184.8pt;margin-top:5.15pt;width:45pt;height:51.05pt;flip:y;z-index:251666432" o:connectortype="straight">
            <v:stroke endarrow="block"/>
          </v:shape>
        </w:pict>
      </w:r>
      <w:r>
        <w:rPr>
          <w:rFonts w:ascii="Times New Roman" w:hAnsi="Times New Roman"/>
          <w:noProof/>
          <w:sz w:val="24"/>
          <w:szCs w:val="24"/>
          <w:lang w:val="en-US"/>
        </w:rPr>
        <w:pict>
          <v:shape id="_x0000_s1034" type="#_x0000_t32" style="position:absolute;left:0;text-align:left;margin-left:315.25pt;margin-top:19.85pt;width:0;height:60.65pt;flip:y;z-index:251669504" o:connectortype="straight">
            <v:stroke endarrow="block"/>
          </v:shape>
        </w:pict>
      </w:r>
      <w:r>
        <w:rPr>
          <w:rFonts w:ascii="Times New Roman" w:hAnsi="Times New Roman"/>
          <w:noProof/>
          <w:sz w:val="24"/>
          <w:szCs w:val="24"/>
          <w:lang w:val="en-US"/>
        </w:rPr>
        <w:pict>
          <v:shape id="_x0000_s1033" type="#_x0000_t32" style="position:absolute;left:0;text-align:left;margin-left:315.25pt;margin-top:19.85pt;width:0;height:65.4pt;z-index:251668480" o:connectortype="straight">
            <v:stroke endarrow="block"/>
          </v:shape>
        </w:pict>
      </w:r>
    </w:p>
    <w:p w:rsidR="00896EE7" w:rsidRPr="00C55167" w:rsidRDefault="0081464C" w:rsidP="00C55167">
      <w:pPr>
        <w:spacing w:after="0" w:line="480" w:lineRule="auto"/>
        <w:jc w:val="both"/>
        <w:rPr>
          <w:rFonts w:ascii="Times New Roman" w:hAnsi="Times New Roman"/>
          <w:sz w:val="24"/>
          <w:szCs w:val="24"/>
          <w:lang w:val="en-US"/>
        </w:rPr>
      </w:pPr>
      <w:r>
        <w:rPr>
          <w:rFonts w:ascii="Times New Roman" w:hAnsi="Times New Roman"/>
          <w:noProof/>
          <w:sz w:val="24"/>
          <w:szCs w:val="24"/>
          <w:lang w:val="en-US"/>
        </w:rPr>
        <w:pict>
          <v:roundrect id="_x0000_s1030" style="position:absolute;left:0;text-align:left;margin-left:13.15pt;margin-top:12.75pt;width:170.8pt;height:31pt;z-index:251665408" arcsize="10923f">
            <v:textbox>
              <w:txbxContent>
                <w:p w:rsidR="00265ACD" w:rsidRPr="00FF7649" w:rsidRDefault="00265ACD" w:rsidP="00896EE7">
                  <w:pPr>
                    <w:jc w:val="center"/>
                    <w:rPr>
                      <w:i/>
                      <w:lang w:val="en-US"/>
                    </w:rPr>
                  </w:pPr>
                  <w:r w:rsidRPr="00FF7649">
                    <w:rPr>
                      <w:rFonts w:ascii="Times New Roman" w:hAnsi="Times New Roman"/>
                      <w:i/>
                      <w:sz w:val="24"/>
                      <w:szCs w:val="24"/>
                      <w:lang w:val="en-US"/>
                    </w:rPr>
                    <w:t>Project Based Learning</w:t>
                  </w:r>
                  <w:r>
                    <w:rPr>
                      <w:rFonts w:ascii="Times New Roman" w:hAnsi="Times New Roman"/>
                      <w:i/>
                      <w:sz w:val="24"/>
                      <w:szCs w:val="24"/>
                      <w:lang w:val="en-US"/>
                    </w:rPr>
                    <w:t xml:space="preserve"> (PjBL)</w:t>
                  </w:r>
                </w:p>
              </w:txbxContent>
            </v:textbox>
          </v:roundrect>
        </w:pict>
      </w:r>
    </w:p>
    <w:p w:rsidR="00896EE7" w:rsidRPr="00C55167" w:rsidRDefault="0081464C" w:rsidP="00C55167">
      <w:pPr>
        <w:pStyle w:val="ListParagraph"/>
        <w:spacing w:after="0" w:line="480" w:lineRule="auto"/>
        <w:ind w:left="270" w:firstLine="450"/>
        <w:jc w:val="both"/>
        <w:rPr>
          <w:rFonts w:ascii="Times New Roman" w:hAnsi="Times New Roman"/>
          <w:sz w:val="24"/>
          <w:szCs w:val="24"/>
          <w:lang w:val="en-US"/>
        </w:rPr>
      </w:pPr>
      <w:r>
        <w:rPr>
          <w:rFonts w:ascii="Times New Roman" w:hAnsi="Times New Roman"/>
          <w:noProof/>
          <w:sz w:val="24"/>
          <w:szCs w:val="24"/>
          <w:lang w:val="en-US"/>
        </w:rPr>
        <w:pict>
          <v:shape id="_x0000_s1032" type="#_x0000_t32" style="position:absolute;left:0;text-align:left;margin-left:184.8pt;margin-top:1pt;width:45pt;height:43.45pt;z-index:251667456" o:connectortype="straight">
            <v:stroke endarrow="block"/>
          </v:shape>
        </w:pict>
      </w:r>
    </w:p>
    <w:p w:rsidR="00896EE7" w:rsidRPr="00C55167" w:rsidRDefault="0081464C" w:rsidP="00C55167">
      <w:pPr>
        <w:pStyle w:val="ListParagraph"/>
        <w:spacing w:after="0" w:line="480" w:lineRule="auto"/>
        <w:ind w:left="270" w:firstLine="450"/>
        <w:jc w:val="both"/>
        <w:rPr>
          <w:rFonts w:ascii="Times New Roman" w:hAnsi="Times New Roman"/>
          <w:sz w:val="24"/>
          <w:szCs w:val="24"/>
          <w:lang w:val="en-US"/>
        </w:rPr>
      </w:pPr>
      <w:r>
        <w:rPr>
          <w:rFonts w:ascii="Times New Roman" w:hAnsi="Times New Roman"/>
          <w:noProof/>
          <w:sz w:val="24"/>
          <w:szCs w:val="24"/>
          <w:lang w:val="en-US"/>
        </w:rPr>
        <w:pict>
          <v:roundrect id="_x0000_s1029" style="position:absolute;left:0;text-align:left;margin-left:232.35pt;margin-top:2.45pt;width:173.2pt;height:31pt;z-index:251664384" arcsize="10923f">
            <v:textbox style="mso-next-textbox:#_x0000_s1029">
              <w:txbxContent>
                <w:p w:rsidR="00265ACD" w:rsidRPr="00FF7649" w:rsidRDefault="00265ACD" w:rsidP="00896EE7">
                  <w:pPr>
                    <w:jc w:val="center"/>
                    <w:rPr>
                      <w:rFonts w:ascii="Times New Roman" w:hAnsi="Times New Roman"/>
                      <w:i/>
                      <w:sz w:val="24"/>
                      <w:szCs w:val="24"/>
                      <w:lang w:val="en-US"/>
                    </w:rPr>
                  </w:pPr>
                  <w:r w:rsidRPr="00FF7649">
                    <w:rPr>
                      <w:rFonts w:ascii="Times New Roman" w:hAnsi="Times New Roman"/>
                      <w:i/>
                      <w:sz w:val="24"/>
                      <w:szCs w:val="24"/>
                      <w:lang w:val="en-US"/>
                    </w:rPr>
                    <w:t>Self Efficacy</w:t>
                  </w:r>
                </w:p>
              </w:txbxContent>
            </v:textbox>
          </v:roundrect>
        </w:pict>
      </w:r>
    </w:p>
    <w:p w:rsidR="00896EE7" w:rsidRPr="00C55167" w:rsidRDefault="00896EE7" w:rsidP="00C55167">
      <w:pPr>
        <w:spacing w:after="0" w:line="480" w:lineRule="auto"/>
        <w:jc w:val="center"/>
        <w:rPr>
          <w:rFonts w:ascii="Times New Roman" w:hAnsi="Times New Roman"/>
          <w:b/>
          <w:sz w:val="24"/>
          <w:szCs w:val="24"/>
          <w:lang w:val="en-US"/>
        </w:rPr>
      </w:pPr>
      <w:r w:rsidRPr="00C55167">
        <w:rPr>
          <w:rFonts w:ascii="Times New Roman" w:hAnsi="Times New Roman"/>
          <w:b/>
          <w:sz w:val="24"/>
          <w:szCs w:val="24"/>
          <w:lang w:val="en-US"/>
        </w:rPr>
        <w:t>Gambar 1</w:t>
      </w:r>
    </w:p>
    <w:p w:rsidR="00896EE7" w:rsidRDefault="00896EE7" w:rsidP="00C55167">
      <w:pPr>
        <w:spacing w:after="0" w:line="480" w:lineRule="auto"/>
        <w:jc w:val="center"/>
        <w:rPr>
          <w:rFonts w:ascii="Times New Roman" w:hAnsi="Times New Roman"/>
          <w:b/>
          <w:sz w:val="24"/>
          <w:szCs w:val="24"/>
          <w:lang w:val="en-US"/>
        </w:rPr>
      </w:pPr>
      <w:r w:rsidRPr="00C55167">
        <w:rPr>
          <w:rFonts w:ascii="Times New Roman" w:hAnsi="Times New Roman"/>
          <w:b/>
          <w:sz w:val="24"/>
          <w:szCs w:val="24"/>
          <w:lang w:val="en-US"/>
        </w:rPr>
        <w:t>Bagan Alur Kerangka Berpikir</w:t>
      </w:r>
    </w:p>
    <w:p w:rsidR="00B371EE" w:rsidRPr="00C55167" w:rsidRDefault="00B371EE" w:rsidP="00C55167">
      <w:pPr>
        <w:spacing w:after="0" w:line="480" w:lineRule="auto"/>
        <w:jc w:val="center"/>
        <w:rPr>
          <w:rFonts w:ascii="Times New Roman" w:hAnsi="Times New Roman"/>
          <w:b/>
          <w:sz w:val="24"/>
          <w:szCs w:val="24"/>
          <w:lang w:val="en-US"/>
        </w:rPr>
      </w:pPr>
    </w:p>
    <w:p w:rsidR="00234F60" w:rsidRPr="00234F60" w:rsidRDefault="00234F60" w:rsidP="00383071">
      <w:pPr>
        <w:pStyle w:val="ListParagraph"/>
        <w:numPr>
          <w:ilvl w:val="0"/>
          <w:numId w:val="11"/>
        </w:numPr>
        <w:tabs>
          <w:tab w:val="left" w:pos="360"/>
        </w:tabs>
        <w:spacing w:after="0" w:line="480" w:lineRule="auto"/>
        <w:ind w:left="360"/>
        <w:jc w:val="both"/>
        <w:rPr>
          <w:rFonts w:ascii="Times New Roman" w:hAnsi="Times New Roman"/>
          <w:b/>
          <w:noProof/>
          <w:sz w:val="24"/>
          <w:szCs w:val="24"/>
        </w:rPr>
      </w:pPr>
      <w:r>
        <w:rPr>
          <w:rFonts w:ascii="Times New Roman" w:hAnsi="Times New Roman"/>
          <w:b/>
          <w:sz w:val="24"/>
          <w:szCs w:val="24"/>
          <w:lang w:val="en-US"/>
        </w:rPr>
        <w:t xml:space="preserve">Prosedur </w:t>
      </w:r>
      <w:r w:rsidRPr="00234F60">
        <w:rPr>
          <w:rFonts w:ascii="Times New Roman" w:hAnsi="Times New Roman"/>
          <w:b/>
          <w:sz w:val="24"/>
          <w:szCs w:val="24"/>
        </w:rPr>
        <w:t>Penelitian</w:t>
      </w:r>
    </w:p>
    <w:p w:rsidR="00234F60" w:rsidRPr="00C55167" w:rsidRDefault="00234F60" w:rsidP="00234F60">
      <w:pPr>
        <w:pStyle w:val="ListParagraph"/>
        <w:spacing w:after="0" w:line="480" w:lineRule="auto"/>
        <w:ind w:left="0" w:firstLine="567"/>
        <w:jc w:val="both"/>
        <w:rPr>
          <w:rFonts w:ascii="Times New Roman" w:hAnsi="Times New Roman"/>
          <w:sz w:val="24"/>
          <w:szCs w:val="24"/>
          <w:lang w:val="en-US"/>
        </w:rPr>
      </w:pPr>
      <w:r w:rsidRPr="00C55167">
        <w:rPr>
          <w:rFonts w:ascii="Times New Roman" w:hAnsi="Times New Roman"/>
          <w:sz w:val="24"/>
          <w:szCs w:val="24"/>
        </w:rPr>
        <w:t>Prosedur penelitian yang dilakukan dalam penelitian ini melalui 3 tahap, yaitu:</w:t>
      </w:r>
    </w:p>
    <w:p w:rsidR="00234F60" w:rsidRPr="00C55167" w:rsidRDefault="00234F60" w:rsidP="00383071">
      <w:pPr>
        <w:pStyle w:val="ListParagraph"/>
        <w:numPr>
          <w:ilvl w:val="0"/>
          <w:numId w:val="2"/>
        </w:numPr>
        <w:spacing w:after="0" w:line="480" w:lineRule="auto"/>
        <w:ind w:left="360"/>
        <w:rPr>
          <w:rFonts w:ascii="Times New Roman" w:hAnsi="Times New Roman"/>
          <w:sz w:val="24"/>
          <w:szCs w:val="24"/>
        </w:rPr>
      </w:pPr>
      <w:r w:rsidRPr="00C55167">
        <w:rPr>
          <w:rFonts w:ascii="Times New Roman" w:hAnsi="Times New Roman"/>
          <w:sz w:val="24"/>
          <w:szCs w:val="24"/>
        </w:rPr>
        <w:t>Tahap Persiapan</w:t>
      </w:r>
    </w:p>
    <w:p w:rsidR="00234F60" w:rsidRPr="00C55167" w:rsidRDefault="00234F60" w:rsidP="00383071">
      <w:pPr>
        <w:pStyle w:val="ListParagraph"/>
        <w:numPr>
          <w:ilvl w:val="0"/>
          <w:numId w:val="3"/>
        </w:numPr>
        <w:spacing w:after="0" w:line="480" w:lineRule="auto"/>
        <w:ind w:left="720"/>
        <w:rPr>
          <w:rFonts w:ascii="Times New Roman" w:hAnsi="Times New Roman"/>
          <w:sz w:val="24"/>
          <w:szCs w:val="24"/>
        </w:rPr>
      </w:pPr>
      <w:r w:rsidRPr="00C55167">
        <w:rPr>
          <w:rFonts w:ascii="Times New Roman" w:hAnsi="Times New Roman"/>
          <w:sz w:val="24"/>
          <w:szCs w:val="24"/>
        </w:rPr>
        <w:t xml:space="preserve">Tahap ini dimulai dari pengajuan proposal yang kemudian diterima setelah seminar untuk selanjutnya melaksanakan penelitan. </w:t>
      </w:r>
    </w:p>
    <w:p w:rsidR="00234F60" w:rsidRPr="00C55167" w:rsidRDefault="00234F60" w:rsidP="00383071">
      <w:pPr>
        <w:pStyle w:val="ListParagraph"/>
        <w:numPr>
          <w:ilvl w:val="0"/>
          <w:numId w:val="3"/>
        </w:numPr>
        <w:spacing w:after="0" w:line="480" w:lineRule="auto"/>
        <w:ind w:left="720"/>
        <w:rPr>
          <w:rFonts w:ascii="Times New Roman" w:hAnsi="Times New Roman"/>
          <w:sz w:val="24"/>
          <w:szCs w:val="24"/>
        </w:rPr>
      </w:pPr>
      <w:r w:rsidRPr="00C55167">
        <w:rPr>
          <w:rFonts w:ascii="Times New Roman" w:hAnsi="Times New Roman"/>
          <w:sz w:val="24"/>
          <w:szCs w:val="24"/>
        </w:rPr>
        <w:t>Menyusun rencana pembelajaran, kisi-kisi soal dan instrumen penelitian.</w:t>
      </w:r>
    </w:p>
    <w:p w:rsidR="00234F60" w:rsidRPr="00494633" w:rsidRDefault="00234F60" w:rsidP="00383071">
      <w:pPr>
        <w:pStyle w:val="ListParagraph"/>
        <w:numPr>
          <w:ilvl w:val="0"/>
          <w:numId w:val="3"/>
        </w:numPr>
        <w:spacing w:after="0" w:line="480" w:lineRule="auto"/>
        <w:ind w:left="720"/>
        <w:rPr>
          <w:rFonts w:ascii="Times New Roman" w:hAnsi="Times New Roman"/>
          <w:sz w:val="24"/>
          <w:szCs w:val="24"/>
        </w:rPr>
      </w:pPr>
      <w:r w:rsidRPr="00C55167">
        <w:rPr>
          <w:rFonts w:ascii="Times New Roman" w:hAnsi="Times New Roman"/>
          <w:sz w:val="24"/>
          <w:szCs w:val="24"/>
        </w:rPr>
        <w:t xml:space="preserve">Mengujicobakan instrumen, dianalisis dan direvisi.  </w:t>
      </w:r>
    </w:p>
    <w:p w:rsidR="00234F60" w:rsidRPr="00494633" w:rsidRDefault="00234F60" w:rsidP="00383071">
      <w:pPr>
        <w:pStyle w:val="ListParagraph"/>
        <w:numPr>
          <w:ilvl w:val="0"/>
          <w:numId w:val="3"/>
        </w:numPr>
        <w:spacing w:after="0" w:line="480" w:lineRule="auto"/>
        <w:ind w:left="720"/>
        <w:rPr>
          <w:rFonts w:ascii="Times New Roman" w:hAnsi="Times New Roman"/>
          <w:sz w:val="24"/>
          <w:szCs w:val="24"/>
        </w:rPr>
      </w:pPr>
      <w:r w:rsidRPr="00494633">
        <w:rPr>
          <w:rFonts w:ascii="Times New Roman" w:hAnsi="Times New Roman"/>
          <w:sz w:val="24"/>
          <w:szCs w:val="24"/>
        </w:rPr>
        <w:t>Melaksanakan uji coba lapangan, mengumpulkan data hasil uji coba dan menganalisis data tersebut.</w:t>
      </w:r>
    </w:p>
    <w:p w:rsidR="00234F60" w:rsidRPr="00C55167" w:rsidRDefault="00234F60" w:rsidP="00383071">
      <w:pPr>
        <w:pStyle w:val="ListParagraph"/>
        <w:numPr>
          <w:ilvl w:val="0"/>
          <w:numId w:val="2"/>
        </w:numPr>
        <w:spacing w:after="0" w:line="480" w:lineRule="auto"/>
        <w:ind w:left="360"/>
        <w:rPr>
          <w:rFonts w:ascii="Times New Roman" w:hAnsi="Times New Roman"/>
          <w:sz w:val="24"/>
          <w:szCs w:val="24"/>
        </w:rPr>
      </w:pPr>
      <w:r w:rsidRPr="00C55167">
        <w:rPr>
          <w:rFonts w:ascii="Times New Roman" w:hAnsi="Times New Roman"/>
          <w:sz w:val="24"/>
          <w:szCs w:val="24"/>
        </w:rPr>
        <w:t>Tahap Pelaksanaan</w:t>
      </w:r>
    </w:p>
    <w:p w:rsidR="00234F60" w:rsidRPr="00C55167" w:rsidRDefault="00234F60" w:rsidP="00383071">
      <w:pPr>
        <w:pStyle w:val="ListParagraph"/>
        <w:numPr>
          <w:ilvl w:val="0"/>
          <w:numId w:val="4"/>
        </w:numPr>
        <w:spacing w:after="0" w:line="480" w:lineRule="auto"/>
        <w:ind w:left="720"/>
        <w:jc w:val="both"/>
        <w:rPr>
          <w:rFonts w:ascii="Times New Roman" w:hAnsi="Times New Roman"/>
          <w:sz w:val="24"/>
          <w:szCs w:val="24"/>
        </w:rPr>
      </w:pPr>
      <w:r w:rsidRPr="00C55167">
        <w:rPr>
          <w:rFonts w:ascii="Times New Roman" w:hAnsi="Times New Roman"/>
          <w:sz w:val="24"/>
          <w:szCs w:val="24"/>
        </w:rPr>
        <w:t>Memberikan pretes instrumen kemampuan pem</w:t>
      </w:r>
      <w:r w:rsidRPr="00C55167">
        <w:rPr>
          <w:rFonts w:ascii="Times New Roman" w:hAnsi="Times New Roman"/>
          <w:sz w:val="24"/>
          <w:szCs w:val="24"/>
          <w:lang w:val="en-US"/>
        </w:rPr>
        <w:t>ecahan masalah matematika siswa.</w:t>
      </w:r>
    </w:p>
    <w:p w:rsidR="00234F60" w:rsidRPr="00C55167" w:rsidRDefault="00234F60" w:rsidP="00383071">
      <w:pPr>
        <w:pStyle w:val="ListParagraph"/>
        <w:numPr>
          <w:ilvl w:val="0"/>
          <w:numId w:val="4"/>
        </w:numPr>
        <w:spacing w:after="0" w:line="480" w:lineRule="auto"/>
        <w:ind w:left="720"/>
        <w:jc w:val="both"/>
        <w:rPr>
          <w:rFonts w:ascii="Times New Roman" w:hAnsi="Times New Roman"/>
          <w:sz w:val="24"/>
          <w:szCs w:val="24"/>
        </w:rPr>
      </w:pPr>
      <w:r w:rsidRPr="00C55167">
        <w:rPr>
          <w:rFonts w:ascii="Times New Roman" w:hAnsi="Times New Roman"/>
          <w:sz w:val="24"/>
          <w:szCs w:val="24"/>
        </w:rPr>
        <w:t xml:space="preserve">Melaksanakan pembelajaran </w:t>
      </w:r>
      <w:r w:rsidRPr="00C55167">
        <w:rPr>
          <w:rFonts w:ascii="Times New Roman" w:hAnsi="Times New Roman"/>
          <w:i/>
          <w:sz w:val="24"/>
          <w:szCs w:val="24"/>
          <w:lang w:val="en-US"/>
        </w:rPr>
        <w:t>Project Based Learning (PjBL)</w:t>
      </w:r>
      <w:r w:rsidRPr="00C55167">
        <w:rPr>
          <w:rFonts w:ascii="Times New Roman" w:hAnsi="Times New Roman"/>
          <w:sz w:val="24"/>
          <w:szCs w:val="24"/>
          <w:lang w:val="en-US"/>
        </w:rPr>
        <w:t xml:space="preserve"> </w:t>
      </w:r>
      <w:r w:rsidRPr="00C55167">
        <w:rPr>
          <w:rFonts w:ascii="Times New Roman" w:hAnsi="Times New Roman"/>
          <w:sz w:val="24"/>
          <w:szCs w:val="24"/>
        </w:rPr>
        <w:t xml:space="preserve">pada kelas eksperimen dan pembelajaran </w:t>
      </w:r>
      <w:r w:rsidRPr="00C55167">
        <w:rPr>
          <w:rFonts w:ascii="Times New Roman" w:hAnsi="Times New Roman"/>
          <w:sz w:val="24"/>
          <w:szCs w:val="24"/>
          <w:lang w:val="en-US"/>
        </w:rPr>
        <w:t>ekspositori</w:t>
      </w:r>
      <w:r w:rsidRPr="00C55167">
        <w:rPr>
          <w:rFonts w:ascii="Times New Roman" w:hAnsi="Times New Roman"/>
          <w:sz w:val="24"/>
          <w:szCs w:val="24"/>
        </w:rPr>
        <w:t xml:space="preserve"> pada kelas kontrol.</w:t>
      </w:r>
    </w:p>
    <w:p w:rsidR="00234F60" w:rsidRPr="00C55167" w:rsidRDefault="00234F60" w:rsidP="00383071">
      <w:pPr>
        <w:pStyle w:val="ListParagraph"/>
        <w:numPr>
          <w:ilvl w:val="0"/>
          <w:numId w:val="4"/>
        </w:numPr>
        <w:spacing w:after="0" w:line="480" w:lineRule="auto"/>
        <w:ind w:left="720"/>
        <w:jc w:val="both"/>
        <w:rPr>
          <w:rFonts w:ascii="Times New Roman" w:hAnsi="Times New Roman"/>
          <w:sz w:val="24"/>
          <w:szCs w:val="24"/>
        </w:rPr>
      </w:pPr>
      <w:r w:rsidRPr="00C55167">
        <w:rPr>
          <w:rFonts w:ascii="Times New Roman" w:hAnsi="Times New Roman"/>
          <w:sz w:val="24"/>
          <w:szCs w:val="24"/>
          <w:lang w:val="en-US"/>
        </w:rPr>
        <w:t>Mengisi format</w:t>
      </w:r>
      <w:r w:rsidRPr="00D36998">
        <w:rPr>
          <w:rFonts w:ascii="Times New Roman" w:hAnsi="Times New Roman"/>
          <w:sz w:val="24"/>
          <w:szCs w:val="24"/>
        </w:rPr>
        <w:t xml:space="preserve"> </w:t>
      </w:r>
      <w:r w:rsidRPr="00C55167">
        <w:rPr>
          <w:rFonts w:ascii="Times New Roman" w:hAnsi="Times New Roman"/>
          <w:sz w:val="24"/>
          <w:szCs w:val="24"/>
        </w:rPr>
        <w:t>angket skala sikap</w:t>
      </w:r>
      <w:r w:rsidRPr="00C55167">
        <w:rPr>
          <w:rFonts w:ascii="Times New Roman" w:hAnsi="Times New Roman"/>
          <w:sz w:val="24"/>
          <w:szCs w:val="24"/>
          <w:lang w:val="en-US"/>
        </w:rPr>
        <w:t xml:space="preserve"> </w:t>
      </w:r>
      <w:r w:rsidRPr="00C55167">
        <w:rPr>
          <w:rFonts w:ascii="Times New Roman" w:hAnsi="Times New Roman"/>
          <w:i/>
          <w:sz w:val="24"/>
          <w:szCs w:val="24"/>
          <w:lang w:val="en-US"/>
        </w:rPr>
        <w:t>Self Efficacy</w:t>
      </w:r>
      <w:r w:rsidRPr="00C55167">
        <w:rPr>
          <w:rFonts w:ascii="Times New Roman" w:hAnsi="Times New Roman"/>
          <w:sz w:val="24"/>
          <w:szCs w:val="24"/>
          <w:lang w:val="en-US"/>
        </w:rPr>
        <w:t xml:space="preserve"> </w:t>
      </w:r>
      <w:r>
        <w:rPr>
          <w:rFonts w:ascii="Times New Roman" w:hAnsi="Times New Roman"/>
          <w:sz w:val="24"/>
          <w:szCs w:val="24"/>
          <w:lang w:val="en-US"/>
        </w:rPr>
        <w:t>siswa pada kelas eksperimen setelah postes.</w:t>
      </w:r>
    </w:p>
    <w:p w:rsidR="00234F60" w:rsidRPr="00D36998" w:rsidRDefault="00234F60" w:rsidP="00383071">
      <w:pPr>
        <w:pStyle w:val="ListParagraph"/>
        <w:numPr>
          <w:ilvl w:val="0"/>
          <w:numId w:val="4"/>
        </w:numPr>
        <w:spacing w:after="0" w:line="480" w:lineRule="auto"/>
        <w:ind w:left="720"/>
        <w:jc w:val="both"/>
        <w:rPr>
          <w:rFonts w:ascii="Times New Roman" w:hAnsi="Times New Roman"/>
          <w:sz w:val="24"/>
          <w:szCs w:val="24"/>
        </w:rPr>
      </w:pPr>
      <w:r w:rsidRPr="00C55167">
        <w:rPr>
          <w:rFonts w:ascii="Times New Roman" w:hAnsi="Times New Roman"/>
          <w:sz w:val="24"/>
          <w:szCs w:val="24"/>
        </w:rPr>
        <w:t xml:space="preserve">Mengisi lembar observasi </w:t>
      </w:r>
      <w:r>
        <w:rPr>
          <w:rFonts w:ascii="Times New Roman" w:hAnsi="Times New Roman"/>
          <w:sz w:val="24"/>
          <w:szCs w:val="24"/>
          <w:lang w:val="en-US"/>
        </w:rPr>
        <w:t xml:space="preserve">penilaian sikap </w:t>
      </w:r>
      <w:r w:rsidRPr="00C55167">
        <w:rPr>
          <w:rFonts w:ascii="Times New Roman" w:hAnsi="Times New Roman"/>
          <w:sz w:val="24"/>
          <w:szCs w:val="24"/>
        </w:rPr>
        <w:t xml:space="preserve">siswa </w:t>
      </w:r>
      <w:r>
        <w:rPr>
          <w:rFonts w:ascii="Times New Roman" w:hAnsi="Times New Roman"/>
          <w:sz w:val="24"/>
          <w:szCs w:val="24"/>
          <w:lang w:val="en-US"/>
        </w:rPr>
        <w:t>pada saat</w:t>
      </w:r>
      <w:r w:rsidRPr="00C55167">
        <w:rPr>
          <w:rFonts w:ascii="Times New Roman" w:hAnsi="Times New Roman"/>
          <w:sz w:val="24"/>
          <w:szCs w:val="24"/>
        </w:rPr>
        <w:t xml:space="preserve"> pembelajaran.</w:t>
      </w:r>
    </w:p>
    <w:p w:rsidR="00234F60" w:rsidRPr="00C55167" w:rsidRDefault="00234F60" w:rsidP="00383071">
      <w:pPr>
        <w:pStyle w:val="ListParagraph"/>
        <w:numPr>
          <w:ilvl w:val="0"/>
          <w:numId w:val="2"/>
        </w:numPr>
        <w:spacing w:after="0" w:line="480" w:lineRule="auto"/>
        <w:ind w:left="360"/>
        <w:rPr>
          <w:rFonts w:ascii="Times New Roman" w:hAnsi="Times New Roman"/>
          <w:sz w:val="24"/>
          <w:szCs w:val="24"/>
        </w:rPr>
      </w:pPr>
      <w:r w:rsidRPr="00C55167">
        <w:rPr>
          <w:rFonts w:ascii="Times New Roman" w:hAnsi="Times New Roman"/>
          <w:sz w:val="24"/>
          <w:szCs w:val="24"/>
        </w:rPr>
        <w:t>Tahap Analisis Data</w:t>
      </w:r>
    </w:p>
    <w:p w:rsidR="00234F60" w:rsidRPr="00494633" w:rsidRDefault="00234F60" w:rsidP="00234F60">
      <w:pPr>
        <w:pStyle w:val="ListParagraph"/>
        <w:spacing w:after="0" w:line="384" w:lineRule="auto"/>
        <w:ind w:left="0" w:right="-11" w:firstLine="709"/>
        <w:jc w:val="both"/>
        <w:rPr>
          <w:rFonts w:ascii="Times New Roman" w:hAnsi="Times New Roman"/>
          <w:sz w:val="24"/>
          <w:szCs w:val="24"/>
          <w:lang w:val="en-US"/>
        </w:rPr>
      </w:pPr>
      <w:r w:rsidRPr="00C55167">
        <w:rPr>
          <w:rFonts w:ascii="Times New Roman" w:hAnsi="Times New Roman"/>
          <w:sz w:val="24"/>
          <w:szCs w:val="24"/>
        </w:rPr>
        <w:t>Data hasil pretes dan postes siswa yang telah diperoleh, diolah dan dianalisis.</w:t>
      </w:r>
      <w:r w:rsidRPr="00494633">
        <w:rPr>
          <w:rFonts w:ascii="Times New Roman" w:hAnsi="Times New Roman"/>
          <w:sz w:val="24"/>
          <w:szCs w:val="24"/>
        </w:rPr>
        <w:t xml:space="preserve"> </w:t>
      </w:r>
      <w:r w:rsidRPr="00D40BD5">
        <w:rPr>
          <w:rFonts w:ascii="Times New Roman" w:hAnsi="Times New Roman"/>
          <w:sz w:val="24"/>
          <w:szCs w:val="24"/>
        </w:rPr>
        <w:t>Peneliti juga membuat kesimpulan hasil penelitian berdasarkan hipotesis yang telah dirumuskan.</w:t>
      </w:r>
    </w:p>
    <w:p w:rsidR="00896EE7" w:rsidRPr="00C55167" w:rsidRDefault="00896EE7" w:rsidP="00C55167">
      <w:pPr>
        <w:spacing w:after="0" w:line="480" w:lineRule="auto"/>
        <w:jc w:val="center"/>
        <w:rPr>
          <w:rFonts w:ascii="Times New Roman" w:hAnsi="Times New Roman"/>
          <w:b/>
          <w:sz w:val="24"/>
          <w:szCs w:val="24"/>
          <w:lang w:val="en-US"/>
        </w:rPr>
      </w:pPr>
    </w:p>
    <w:p w:rsidR="00A63251" w:rsidRPr="0013407A" w:rsidRDefault="00A63251" w:rsidP="0013407A">
      <w:pPr>
        <w:spacing w:after="0" w:line="240" w:lineRule="auto"/>
        <w:jc w:val="center"/>
        <w:rPr>
          <w:rFonts w:ascii="Times New Roman" w:hAnsi="Times New Roman"/>
          <w:sz w:val="24"/>
          <w:szCs w:val="24"/>
          <w:lang w:val="en-US"/>
        </w:rPr>
      </w:pPr>
    </w:p>
    <w:sectPr w:rsidR="00A63251" w:rsidRPr="0013407A" w:rsidSect="00780535">
      <w:headerReference w:type="default" r:id="rId11"/>
      <w:footerReference w:type="default" r:id="rId12"/>
      <w:pgSz w:w="11906" w:h="16838" w:code="9"/>
      <w:pgMar w:top="2268" w:right="1701" w:bottom="1701" w:left="226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0F" w:rsidRDefault="007F230F" w:rsidP="000B23CB">
      <w:pPr>
        <w:spacing w:after="0" w:line="240" w:lineRule="auto"/>
      </w:pPr>
      <w:r>
        <w:separator/>
      </w:r>
    </w:p>
  </w:endnote>
  <w:endnote w:type="continuationSeparator" w:id="1">
    <w:p w:rsidR="007F230F" w:rsidRDefault="007F230F" w:rsidP="000B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D" w:rsidRPr="007451C7" w:rsidRDefault="00265ACD" w:rsidP="003269FF">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0F" w:rsidRDefault="007F230F" w:rsidP="000B23CB">
      <w:pPr>
        <w:spacing w:after="0" w:line="240" w:lineRule="auto"/>
      </w:pPr>
      <w:r>
        <w:separator/>
      </w:r>
    </w:p>
  </w:footnote>
  <w:footnote w:type="continuationSeparator" w:id="1">
    <w:p w:rsidR="007F230F" w:rsidRDefault="007F230F" w:rsidP="000B2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35" w:rsidRDefault="00780535">
    <w:pPr>
      <w:pStyle w:val="Header"/>
      <w:jc w:val="right"/>
    </w:pPr>
  </w:p>
  <w:p w:rsidR="00265ACD" w:rsidRDefault="00265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DD6"/>
    <w:multiLevelType w:val="hybridMultilevel"/>
    <w:tmpl w:val="973E9D30"/>
    <w:lvl w:ilvl="0" w:tplc="EA44ED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CD62AF"/>
    <w:multiLevelType w:val="hybridMultilevel"/>
    <w:tmpl w:val="97B8F076"/>
    <w:lvl w:ilvl="0" w:tplc="B3FC6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544A18"/>
    <w:multiLevelType w:val="hybridMultilevel"/>
    <w:tmpl w:val="20141906"/>
    <w:lvl w:ilvl="0" w:tplc="46F45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B2D18"/>
    <w:multiLevelType w:val="hybridMultilevel"/>
    <w:tmpl w:val="A120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E392D"/>
    <w:multiLevelType w:val="hybridMultilevel"/>
    <w:tmpl w:val="46F0DC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D2A3D"/>
    <w:multiLevelType w:val="hybridMultilevel"/>
    <w:tmpl w:val="226E3D2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2F6F6401"/>
    <w:multiLevelType w:val="hybridMultilevel"/>
    <w:tmpl w:val="C2EEBEF0"/>
    <w:lvl w:ilvl="0" w:tplc="22C2B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AB2F0F"/>
    <w:multiLevelType w:val="hybridMultilevel"/>
    <w:tmpl w:val="27CE5AEA"/>
    <w:lvl w:ilvl="0" w:tplc="04090011">
      <w:start w:val="1"/>
      <w:numFmt w:val="decimal"/>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8">
    <w:nsid w:val="3DFD4300"/>
    <w:multiLevelType w:val="hybridMultilevel"/>
    <w:tmpl w:val="CE80B700"/>
    <w:lvl w:ilvl="0" w:tplc="86EA62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6FF7264"/>
    <w:multiLevelType w:val="hybridMultilevel"/>
    <w:tmpl w:val="6EE48252"/>
    <w:lvl w:ilvl="0" w:tplc="4CE0B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B508EF"/>
    <w:multiLevelType w:val="hybridMultilevel"/>
    <w:tmpl w:val="83B4387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A44EF8"/>
    <w:multiLevelType w:val="hybridMultilevel"/>
    <w:tmpl w:val="C56E7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33A30"/>
    <w:multiLevelType w:val="hybridMultilevel"/>
    <w:tmpl w:val="F990C590"/>
    <w:lvl w:ilvl="0" w:tplc="04090019">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3">
    <w:nsid w:val="63130A60"/>
    <w:multiLevelType w:val="hybridMultilevel"/>
    <w:tmpl w:val="141A8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D2F85"/>
    <w:multiLevelType w:val="hybridMultilevel"/>
    <w:tmpl w:val="6FE28A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3D3DFE"/>
    <w:multiLevelType w:val="hybridMultilevel"/>
    <w:tmpl w:val="43268F24"/>
    <w:lvl w:ilvl="0" w:tplc="78CEFFF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3815E8E"/>
    <w:multiLevelType w:val="hybridMultilevel"/>
    <w:tmpl w:val="B1BCF136"/>
    <w:lvl w:ilvl="0" w:tplc="66B80170">
      <w:start w:val="1"/>
      <w:numFmt w:val="decimal"/>
      <w:lvlText w:val="%1."/>
      <w:lvlJc w:val="left"/>
      <w:pPr>
        <w:ind w:left="720" w:hanging="360"/>
      </w:pPr>
      <w:rPr>
        <w:rFonts w:cs="Times New Roman" w:hint="default"/>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742341C2"/>
    <w:multiLevelType w:val="hybridMultilevel"/>
    <w:tmpl w:val="2040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0"/>
  </w:num>
  <w:num w:numId="5">
    <w:abstractNumId w:val="2"/>
  </w:num>
  <w:num w:numId="6">
    <w:abstractNumId w:val="9"/>
  </w:num>
  <w:num w:numId="7">
    <w:abstractNumId w:val="10"/>
  </w:num>
  <w:num w:numId="8">
    <w:abstractNumId w:val="17"/>
  </w:num>
  <w:num w:numId="9">
    <w:abstractNumId w:val="3"/>
  </w:num>
  <w:num w:numId="10">
    <w:abstractNumId w:val="15"/>
  </w:num>
  <w:num w:numId="11">
    <w:abstractNumId w:val="11"/>
  </w:num>
  <w:num w:numId="12">
    <w:abstractNumId w:val="7"/>
  </w:num>
  <w:num w:numId="13">
    <w:abstractNumId w:val="5"/>
  </w:num>
  <w:num w:numId="14">
    <w:abstractNumId w:val="12"/>
  </w:num>
  <w:num w:numId="15">
    <w:abstractNumId w:val="13"/>
  </w:num>
  <w:num w:numId="16">
    <w:abstractNumId w:val="4"/>
  </w:num>
  <w:num w:numId="17">
    <w:abstractNumId w:val="6"/>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savePreviewPicture/>
  <w:footnotePr>
    <w:footnote w:id="0"/>
    <w:footnote w:id="1"/>
  </w:footnotePr>
  <w:endnotePr>
    <w:endnote w:id="0"/>
    <w:endnote w:id="1"/>
  </w:endnotePr>
  <w:compat/>
  <w:rsids>
    <w:rsidRoot w:val="00896EE7"/>
    <w:rsid w:val="00002242"/>
    <w:rsid w:val="000120B9"/>
    <w:rsid w:val="000371EE"/>
    <w:rsid w:val="000A7440"/>
    <w:rsid w:val="000B23CB"/>
    <w:rsid w:val="000F2F10"/>
    <w:rsid w:val="0013407A"/>
    <w:rsid w:val="00151E56"/>
    <w:rsid w:val="00234F60"/>
    <w:rsid w:val="00245795"/>
    <w:rsid w:val="00247C43"/>
    <w:rsid w:val="00263488"/>
    <w:rsid w:val="00265ACD"/>
    <w:rsid w:val="0028777A"/>
    <w:rsid w:val="002A4D37"/>
    <w:rsid w:val="003269FF"/>
    <w:rsid w:val="00383071"/>
    <w:rsid w:val="003D53D7"/>
    <w:rsid w:val="003E51EC"/>
    <w:rsid w:val="003E7911"/>
    <w:rsid w:val="004002C9"/>
    <w:rsid w:val="00407F82"/>
    <w:rsid w:val="00410C88"/>
    <w:rsid w:val="00486EB7"/>
    <w:rsid w:val="004B6D48"/>
    <w:rsid w:val="004C29B4"/>
    <w:rsid w:val="0050530E"/>
    <w:rsid w:val="00506B54"/>
    <w:rsid w:val="00523397"/>
    <w:rsid w:val="0056714B"/>
    <w:rsid w:val="005C391D"/>
    <w:rsid w:val="00634A38"/>
    <w:rsid w:val="00673DB0"/>
    <w:rsid w:val="006B6060"/>
    <w:rsid w:val="006B6603"/>
    <w:rsid w:val="00713B90"/>
    <w:rsid w:val="00745577"/>
    <w:rsid w:val="0078004A"/>
    <w:rsid w:val="00780535"/>
    <w:rsid w:val="007F230F"/>
    <w:rsid w:val="0081464C"/>
    <w:rsid w:val="00867224"/>
    <w:rsid w:val="00896EE7"/>
    <w:rsid w:val="009344FA"/>
    <w:rsid w:val="00951ABE"/>
    <w:rsid w:val="009C28C0"/>
    <w:rsid w:val="00A13C3A"/>
    <w:rsid w:val="00A23B24"/>
    <w:rsid w:val="00A63251"/>
    <w:rsid w:val="00AE5CCC"/>
    <w:rsid w:val="00B371EE"/>
    <w:rsid w:val="00B8348A"/>
    <w:rsid w:val="00C058C0"/>
    <w:rsid w:val="00C54598"/>
    <w:rsid w:val="00C55167"/>
    <w:rsid w:val="00CE576D"/>
    <w:rsid w:val="00D84AA4"/>
    <w:rsid w:val="00DD0F27"/>
    <w:rsid w:val="00E64B2A"/>
    <w:rsid w:val="00E83168"/>
    <w:rsid w:val="00E83EEC"/>
    <w:rsid w:val="00ED5448"/>
    <w:rsid w:val="00EE2E8A"/>
    <w:rsid w:val="00EE7EFF"/>
    <w:rsid w:val="00F12C98"/>
    <w:rsid w:val="00F302D2"/>
    <w:rsid w:val="00F5457A"/>
    <w:rsid w:val="00FB4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32"/>
        <o:r id="V:Rule6" type="connector" idref="#_x0000_s1033"/>
        <o:r id="V:Rule7" type="connector" idref="#_x0000_s1034"/>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E7"/>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6EE7"/>
    <w:pPr>
      <w:ind w:left="720"/>
      <w:contextualSpacing/>
    </w:pPr>
  </w:style>
  <w:style w:type="character" w:styleId="Hyperlink">
    <w:name w:val="Hyperlink"/>
    <w:basedOn w:val="DefaultParagraphFont"/>
    <w:uiPriority w:val="99"/>
    <w:unhideWhenUsed/>
    <w:rsid w:val="00896EE7"/>
    <w:rPr>
      <w:rFonts w:cs="Times New Roman"/>
      <w:color w:val="0000FF" w:themeColor="hyperlink"/>
      <w:u w:val="single"/>
    </w:rPr>
  </w:style>
  <w:style w:type="table" w:styleId="TableGrid">
    <w:name w:val="Table Grid"/>
    <w:basedOn w:val="TableNormal"/>
    <w:uiPriority w:val="59"/>
    <w:rsid w:val="00896EE7"/>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6EE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7"/>
    <w:rPr>
      <w:rFonts w:ascii="Tahoma" w:eastAsia="Times New Roman" w:hAnsi="Tahoma" w:cs="Tahoma"/>
      <w:sz w:val="16"/>
      <w:szCs w:val="16"/>
      <w:lang w:val="id-ID"/>
    </w:rPr>
  </w:style>
  <w:style w:type="paragraph" w:styleId="NormalWeb">
    <w:name w:val="Normal (Web)"/>
    <w:basedOn w:val="Normal"/>
    <w:uiPriority w:val="99"/>
    <w:unhideWhenUsed/>
    <w:rsid w:val="00896EE7"/>
    <w:pPr>
      <w:spacing w:before="100" w:beforeAutospacing="1" w:after="100" w:afterAutospacing="1" w:line="240" w:lineRule="auto"/>
    </w:pPr>
    <w:rPr>
      <w:rFonts w:ascii="Times New Roman" w:hAnsi="Times New Roman"/>
      <w:sz w:val="24"/>
      <w:szCs w:val="24"/>
      <w:lang w:eastAsia="ko-KR"/>
    </w:rPr>
  </w:style>
  <w:style w:type="paragraph" w:styleId="Header">
    <w:name w:val="header"/>
    <w:basedOn w:val="Normal"/>
    <w:link w:val="HeaderChar"/>
    <w:uiPriority w:val="99"/>
    <w:unhideWhenUsed/>
    <w:rsid w:val="0089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E7"/>
    <w:rPr>
      <w:rFonts w:eastAsia="Times New Roman" w:cs="Times New Roman"/>
      <w:lang w:val="id-ID"/>
    </w:rPr>
  </w:style>
  <w:style w:type="paragraph" w:styleId="Footer">
    <w:name w:val="footer"/>
    <w:basedOn w:val="Normal"/>
    <w:link w:val="FooterChar"/>
    <w:uiPriority w:val="99"/>
    <w:unhideWhenUsed/>
    <w:rsid w:val="0089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E7"/>
    <w:rPr>
      <w:rFonts w:eastAsia="Times New Roman" w:cs="Times New Roman"/>
      <w:lang w:val="id-ID"/>
    </w:rPr>
  </w:style>
  <w:style w:type="paragraph" w:styleId="BodyTextIndent">
    <w:name w:val="Body Text Indent"/>
    <w:basedOn w:val="Normal"/>
    <w:link w:val="BodyTextIndentChar"/>
    <w:unhideWhenUsed/>
    <w:rsid w:val="00896EE7"/>
    <w:pPr>
      <w:spacing w:after="120"/>
      <w:ind w:left="283"/>
    </w:pPr>
    <w:rPr>
      <w:rFonts w:eastAsiaTheme="minorEastAsia"/>
      <w:lang w:val="en-US"/>
    </w:rPr>
  </w:style>
  <w:style w:type="character" w:customStyle="1" w:styleId="BodyTextIndentChar">
    <w:name w:val="Body Text Indent Char"/>
    <w:basedOn w:val="DefaultParagraphFont"/>
    <w:link w:val="BodyTextIndent"/>
    <w:rsid w:val="00896EE7"/>
    <w:rPr>
      <w:rFonts w:eastAsiaTheme="minorEastAsia" w:cs="Times New Roman"/>
    </w:rPr>
  </w:style>
  <w:style w:type="character" w:customStyle="1" w:styleId="NoSpacingChar">
    <w:name w:val="No Spacing Char"/>
    <w:basedOn w:val="DefaultParagraphFont"/>
    <w:link w:val="NoSpacing"/>
    <w:uiPriority w:val="1"/>
    <w:locked/>
    <w:rsid w:val="00896EE7"/>
    <w:rPr>
      <w:rFonts w:eastAsia="Times New Roman" w:cs="Times New Roman"/>
    </w:rPr>
  </w:style>
  <w:style w:type="character" w:styleId="Strong">
    <w:name w:val="Strong"/>
    <w:basedOn w:val="DefaultParagraphFont"/>
    <w:qFormat/>
    <w:rsid w:val="00896EE7"/>
    <w:rPr>
      <w:rFonts w:cs="Times New Roman"/>
      <w:b/>
      <w:bCs/>
    </w:rPr>
  </w:style>
  <w:style w:type="paragraph" w:styleId="BodyText">
    <w:name w:val="Body Text"/>
    <w:basedOn w:val="Normal"/>
    <w:link w:val="BodyTextChar"/>
    <w:rsid w:val="00C55167"/>
    <w:pPr>
      <w:spacing w:after="12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C5516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C5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rsid w:val="00C55167"/>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C55167"/>
    <w:pPr>
      <w:spacing w:after="120" w:line="240" w:lineRule="auto"/>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C55167"/>
    <w:rPr>
      <w:rFonts w:ascii="Times New Roman" w:eastAsia="Times New Roman" w:hAnsi="Times New Roman" w:cs="Times New Roman"/>
      <w:sz w:val="16"/>
      <w:szCs w:val="16"/>
    </w:rPr>
  </w:style>
  <w:style w:type="character" w:styleId="Emphasis">
    <w:name w:val="Emphasis"/>
    <w:qFormat/>
    <w:rsid w:val="00C55167"/>
    <w:rPr>
      <w:i/>
      <w:iCs/>
    </w:rPr>
  </w:style>
  <w:style w:type="character" w:styleId="PageNumber">
    <w:name w:val="page number"/>
    <w:basedOn w:val="DefaultParagraphFont"/>
    <w:rsid w:val="00C55167"/>
  </w:style>
  <w:style w:type="character" w:styleId="PlaceholderText">
    <w:name w:val="Placeholder Text"/>
    <w:basedOn w:val="DefaultParagraphFont"/>
    <w:uiPriority w:val="99"/>
    <w:semiHidden/>
    <w:rsid w:val="003D53D7"/>
    <w:rPr>
      <w:color w:val="808080"/>
    </w:rPr>
  </w:style>
  <w:style w:type="character" w:customStyle="1" w:styleId="ListParagraphChar">
    <w:name w:val="List Paragraph Char"/>
    <w:basedOn w:val="DefaultParagraphFont"/>
    <w:link w:val="ListParagraph"/>
    <w:uiPriority w:val="34"/>
    <w:locked/>
    <w:rsid w:val="00234F60"/>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76C85-F5A8-41EC-A0FB-932B8EE4DCD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F556980-419B-4818-A75D-E83628A7DA01}">
      <dgm:prSet phldrT="[Text]" custT="1"/>
      <dgm:spPr>
        <a:solidFill>
          <a:schemeClr val="bg1">
            <a:lumMod val="75000"/>
          </a:schemeClr>
        </a:solidFill>
      </dgm:spPr>
      <dgm:t>
        <a:bodyPr/>
        <a:lstStyle/>
        <a:p>
          <a:pPr algn="ctr"/>
          <a:r>
            <a:rPr lang="en-US" sz="1600" dirty="0">
              <a:solidFill>
                <a:sysClr val="windowText" lastClr="000000"/>
              </a:solidFill>
            </a:rPr>
            <a:t>1 </a:t>
          </a:r>
        </a:p>
        <a:p>
          <a:pPr algn="ctr"/>
          <a:r>
            <a:rPr lang="en-US" sz="1200" dirty="0">
              <a:solidFill>
                <a:sysClr val="windowText" lastClr="000000"/>
              </a:solidFill>
              <a:latin typeface="Times New Roman" pitchFamily="18" charset="0"/>
              <a:cs typeface="Times New Roman" pitchFamily="18" charset="0"/>
            </a:rPr>
            <a:t>PENENTUAN PERTANYAAN MENDASAR</a:t>
          </a:r>
        </a:p>
      </dgm:t>
    </dgm:pt>
    <dgm:pt modelId="{3857DC8C-6C6D-42AA-808A-AE8C962CD96E}" type="parTrans" cxnId="{122C9C60-FD00-426F-9855-103FB4170D9D}">
      <dgm:prSet/>
      <dgm:spPr/>
      <dgm:t>
        <a:bodyPr/>
        <a:lstStyle/>
        <a:p>
          <a:pPr algn="ctr"/>
          <a:endParaRPr lang="en-US" sz="900"/>
        </a:p>
      </dgm:t>
    </dgm:pt>
    <dgm:pt modelId="{4890EEE7-1107-406D-8398-04E91197BE03}" type="sibTrans" cxnId="{122C9C60-FD00-426F-9855-103FB4170D9D}">
      <dgm:prSet custT="1"/>
      <dgm:spPr>
        <a:solidFill>
          <a:schemeClr val="bg1">
            <a:lumMod val="75000"/>
          </a:schemeClr>
        </a:solidFill>
      </dgm:spPr>
      <dgm:t>
        <a:bodyPr/>
        <a:lstStyle/>
        <a:p>
          <a:pPr algn="ctr"/>
          <a:endParaRPr lang="en-US" sz="900"/>
        </a:p>
      </dgm:t>
    </dgm:pt>
    <dgm:pt modelId="{479F186F-B99C-4D6B-BCDD-7896799E9062}">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3</a:t>
          </a:r>
        </a:p>
        <a:p>
          <a:pPr algn="ctr"/>
          <a:r>
            <a:rPr lang="en-US" sz="1200" dirty="0">
              <a:solidFill>
                <a:sysClr val="windowText" lastClr="000000"/>
              </a:solidFill>
              <a:latin typeface="Times New Roman" pitchFamily="18" charset="0"/>
              <a:cs typeface="Times New Roman" pitchFamily="18" charset="0"/>
            </a:rPr>
            <a:t>MENYUSUN JADWAL</a:t>
          </a:r>
        </a:p>
      </dgm:t>
    </dgm:pt>
    <dgm:pt modelId="{DF80754F-6F27-4C4D-8226-4852DEAD4B9F}" type="parTrans" cxnId="{4FE402B4-DABB-4DDD-BE1A-05EF1052E774}">
      <dgm:prSet/>
      <dgm:spPr/>
      <dgm:t>
        <a:bodyPr/>
        <a:lstStyle/>
        <a:p>
          <a:pPr algn="ctr"/>
          <a:endParaRPr lang="en-US" sz="900"/>
        </a:p>
      </dgm:t>
    </dgm:pt>
    <dgm:pt modelId="{A9A3BC3C-F36D-49F6-BA0C-DA47221A7AB0}" type="sibTrans" cxnId="{4FE402B4-DABB-4DDD-BE1A-05EF1052E774}">
      <dgm:prSet custT="1"/>
      <dgm:spPr>
        <a:solidFill>
          <a:schemeClr val="bg1">
            <a:lumMod val="75000"/>
          </a:schemeClr>
        </a:solidFill>
      </dgm:spPr>
      <dgm:t>
        <a:bodyPr/>
        <a:lstStyle/>
        <a:p>
          <a:pPr algn="ctr"/>
          <a:endParaRPr lang="en-US" sz="900"/>
        </a:p>
      </dgm:t>
    </dgm:pt>
    <dgm:pt modelId="{A1A6BA79-C2CF-40EA-AFEC-0EB62805B2EC}">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4</a:t>
          </a:r>
        </a:p>
        <a:p>
          <a:pPr algn="ctr"/>
          <a:r>
            <a:rPr lang="en-US" sz="1200" dirty="0">
              <a:solidFill>
                <a:sysClr val="windowText" lastClr="000000"/>
              </a:solidFill>
              <a:latin typeface="Times New Roman" pitchFamily="18" charset="0"/>
              <a:cs typeface="Times New Roman" pitchFamily="18" charset="0"/>
            </a:rPr>
            <a:t>MONITORING</a:t>
          </a:r>
        </a:p>
      </dgm:t>
    </dgm:pt>
    <dgm:pt modelId="{5D508A41-D6C6-46C1-8953-B8ABF4F6FD42}" type="parTrans" cxnId="{0DEDAA31-9976-4FAB-8CFC-27616A9EDF94}">
      <dgm:prSet/>
      <dgm:spPr/>
      <dgm:t>
        <a:bodyPr/>
        <a:lstStyle/>
        <a:p>
          <a:pPr algn="ctr"/>
          <a:endParaRPr lang="en-US" sz="900"/>
        </a:p>
      </dgm:t>
    </dgm:pt>
    <dgm:pt modelId="{0F4C5CA5-F440-4408-AC0B-01E005EF03A1}" type="sibTrans" cxnId="{0DEDAA31-9976-4FAB-8CFC-27616A9EDF94}">
      <dgm:prSet custT="1"/>
      <dgm:spPr>
        <a:solidFill>
          <a:schemeClr val="bg1">
            <a:lumMod val="75000"/>
          </a:schemeClr>
        </a:solidFill>
      </dgm:spPr>
      <dgm:t>
        <a:bodyPr/>
        <a:lstStyle/>
        <a:p>
          <a:pPr algn="ctr"/>
          <a:endParaRPr lang="en-US" sz="900"/>
        </a:p>
      </dgm:t>
    </dgm:pt>
    <dgm:pt modelId="{3D3B6688-8B8F-4CD4-8541-78B42B284311}">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5</a:t>
          </a:r>
        </a:p>
        <a:p>
          <a:pPr algn="ctr"/>
          <a:r>
            <a:rPr lang="en-US" sz="1200" dirty="0">
              <a:solidFill>
                <a:sysClr val="windowText" lastClr="000000"/>
              </a:solidFill>
              <a:latin typeface="Times New Roman" pitchFamily="18" charset="0"/>
              <a:cs typeface="Times New Roman" pitchFamily="18" charset="0"/>
            </a:rPr>
            <a:t>MENGUJI HASIL</a:t>
          </a:r>
        </a:p>
      </dgm:t>
    </dgm:pt>
    <dgm:pt modelId="{801DD2ED-3497-4812-9BAA-F9CF30F9317C}" type="parTrans" cxnId="{F7D6B997-FA2B-4806-9117-F988B1AB8255}">
      <dgm:prSet/>
      <dgm:spPr/>
      <dgm:t>
        <a:bodyPr/>
        <a:lstStyle/>
        <a:p>
          <a:pPr algn="ctr"/>
          <a:endParaRPr lang="en-US" sz="900"/>
        </a:p>
      </dgm:t>
    </dgm:pt>
    <dgm:pt modelId="{F128848A-54AE-4667-B316-1EB65305B5A7}" type="sibTrans" cxnId="{F7D6B997-FA2B-4806-9117-F988B1AB8255}">
      <dgm:prSet custT="1"/>
      <dgm:spPr>
        <a:solidFill>
          <a:schemeClr val="bg1">
            <a:lumMod val="75000"/>
          </a:schemeClr>
        </a:solidFill>
      </dgm:spPr>
      <dgm:t>
        <a:bodyPr/>
        <a:lstStyle/>
        <a:p>
          <a:pPr algn="ctr"/>
          <a:endParaRPr lang="en-US" sz="900"/>
        </a:p>
      </dgm:t>
    </dgm:pt>
    <dgm:pt modelId="{3182BC91-1C80-402B-9132-5CCD1D9D85CC}">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6</a:t>
          </a:r>
        </a:p>
        <a:p>
          <a:pPr algn="ctr"/>
          <a:r>
            <a:rPr lang="en-US" sz="1200" dirty="0">
              <a:solidFill>
                <a:sysClr val="windowText" lastClr="000000"/>
              </a:solidFill>
              <a:latin typeface="Times New Roman" pitchFamily="18" charset="0"/>
              <a:cs typeface="Times New Roman" pitchFamily="18" charset="0"/>
            </a:rPr>
            <a:t>EVALUASI PENGALAMAN</a:t>
          </a:r>
        </a:p>
      </dgm:t>
    </dgm:pt>
    <dgm:pt modelId="{7561C3B2-C231-4B6F-B04E-095602361275}" type="parTrans" cxnId="{01C2AEC3-8962-47A1-B594-53CAB1549B3F}">
      <dgm:prSet/>
      <dgm:spPr/>
      <dgm:t>
        <a:bodyPr/>
        <a:lstStyle/>
        <a:p>
          <a:pPr algn="ctr"/>
          <a:endParaRPr lang="en-US" sz="900"/>
        </a:p>
      </dgm:t>
    </dgm:pt>
    <dgm:pt modelId="{FC88CB3D-B3C3-48D1-87A3-B2895DA2B644}" type="sibTrans" cxnId="{01C2AEC3-8962-47A1-B594-53CAB1549B3F}">
      <dgm:prSet/>
      <dgm:spPr/>
      <dgm:t>
        <a:bodyPr/>
        <a:lstStyle/>
        <a:p>
          <a:pPr algn="ctr"/>
          <a:endParaRPr lang="en-US" sz="900"/>
        </a:p>
      </dgm:t>
    </dgm:pt>
    <dgm:pt modelId="{A873985D-8F40-44C8-88A9-FAF6353AD5B7}">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2</a:t>
          </a:r>
        </a:p>
        <a:p>
          <a:pPr algn="ctr"/>
          <a:r>
            <a:rPr lang="en-US" sz="1200" dirty="0">
              <a:solidFill>
                <a:sysClr val="windowText" lastClr="000000"/>
              </a:solidFill>
              <a:latin typeface="Times New Roman" pitchFamily="18" charset="0"/>
              <a:cs typeface="Times New Roman" pitchFamily="18" charset="0"/>
            </a:rPr>
            <a:t>MENYUSUN PERECANAAN PROYEK</a:t>
          </a:r>
        </a:p>
      </dgm:t>
    </dgm:pt>
    <dgm:pt modelId="{F50AF066-99AD-4D99-BD85-0D6764312226}" type="parTrans" cxnId="{E065EE7B-FC89-45DE-8D03-31E23ACF6CBD}">
      <dgm:prSet/>
      <dgm:spPr/>
      <dgm:t>
        <a:bodyPr/>
        <a:lstStyle/>
        <a:p>
          <a:pPr algn="ctr"/>
          <a:endParaRPr lang="en-US" sz="900"/>
        </a:p>
      </dgm:t>
    </dgm:pt>
    <dgm:pt modelId="{890AC8F4-509A-4DEA-B08C-D2C0FEF87BBA}" type="sibTrans" cxnId="{E065EE7B-FC89-45DE-8D03-31E23ACF6CBD}">
      <dgm:prSet custT="1"/>
      <dgm:spPr>
        <a:solidFill>
          <a:schemeClr val="bg1">
            <a:lumMod val="75000"/>
          </a:schemeClr>
        </a:solidFill>
      </dgm:spPr>
      <dgm:t>
        <a:bodyPr/>
        <a:lstStyle/>
        <a:p>
          <a:pPr algn="ctr"/>
          <a:endParaRPr lang="en-US" sz="900"/>
        </a:p>
      </dgm:t>
    </dgm:pt>
    <dgm:pt modelId="{7513A199-8D40-48ED-BCD0-C458E1AFFDF0}" type="pres">
      <dgm:prSet presAssocID="{71576C85-F5A8-41EC-A0FB-932B8EE4DCD7}" presName="diagram" presStyleCnt="0">
        <dgm:presLayoutVars>
          <dgm:dir/>
          <dgm:resizeHandles val="exact"/>
        </dgm:presLayoutVars>
      </dgm:prSet>
      <dgm:spPr/>
      <dgm:t>
        <a:bodyPr/>
        <a:lstStyle/>
        <a:p>
          <a:endParaRPr lang="en-US"/>
        </a:p>
      </dgm:t>
    </dgm:pt>
    <dgm:pt modelId="{82EF4DE6-2108-4A01-B919-07C73A776D88}" type="pres">
      <dgm:prSet presAssocID="{AF556980-419B-4818-A75D-E83628A7DA01}" presName="node" presStyleLbl="node1" presStyleIdx="0" presStyleCnt="6" custScaleX="129546" custScaleY="110108">
        <dgm:presLayoutVars>
          <dgm:bulletEnabled val="1"/>
        </dgm:presLayoutVars>
      </dgm:prSet>
      <dgm:spPr/>
      <dgm:t>
        <a:bodyPr/>
        <a:lstStyle/>
        <a:p>
          <a:endParaRPr lang="en-US"/>
        </a:p>
      </dgm:t>
    </dgm:pt>
    <dgm:pt modelId="{2652D748-D4E8-404D-9445-FCC1DE127818}" type="pres">
      <dgm:prSet presAssocID="{4890EEE7-1107-406D-8398-04E91197BE03}" presName="sibTrans" presStyleLbl="sibTrans2D1" presStyleIdx="0" presStyleCnt="5"/>
      <dgm:spPr/>
      <dgm:t>
        <a:bodyPr/>
        <a:lstStyle/>
        <a:p>
          <a:endParaRPr lang="en-US"/>
        </a:p>
      </dgm:t>
    </dgm:pt>
    <dgm:pt modelId="{57010163-6BC7-4F79-9A0F-46514BC86174}" type="pres">
      <dgm:prSet presAssocID="{4890EEE7-1107-406D-8398-04E91197BE03}" presName="connectorText" presStyleLbl="sibTrans2D1" presStyleIdx="0" presStyleCnt="5"/>
      <dgm:spPr/>
      <dgm:t>
        <a:bodyPr/>
        <a:lstStyle/>
        <a:p>
          <a:endParaRPr lang="en-US"/>
        </a:p>
      </dgm:t>
    </dgm:pt>
    <dgm:pt modelId="{91A01159-A0DB-4B9F-92AB-D87181EB26A9}" type="pres">
      <dgm:prSet presAssocID="{A873985D-8F40-44C8-88A9-FAF6353AD5B7}" presName="node" presStyleLbl="node1" presStyleIdx="1" presStyleCnt="6" custScaleX="137364" custScaleY="112770">
        <dgm:presLayoutVars>
          <dgm:bulletEnabled val="1"/>
        </dgm:presLayoutVars>
      </dgm:prSet>
      <dgm:spPr/>
      <dgm:t>
        <a:bodyPr/>
        <a:lstStyle/>
        <a:p>
          <a:endParaRPr lang="en-US"/>
        </a:p>
      </dgm:t>
    </dgm:pt>
    <dgm:pt modelId="{05665FA6-BF03-4CC6-B9F5-2CDFF8C4D543}" type="pres">
      <dgm:prSet presAssocID="{890AC8F4-509A-4DEA-B08C-D2C0FEF87BBA}" presName="sibTrans" presStyleLbl="sibTrans2D1" presStyleIdx="1" presStyleCnt="5"/>
      <dgm:spPr/>
      <dgm:t>
        <a:bodyPr/>
        <a:lstStyle/>
        <a:p>
          <a:endParaRPr lang="en-US"/>
        </a:p>
      </dgm:t>
    </dgm:pt>
    <dgm:pt modelId="{4B00A826-CB1A-4271-AA7B-E2E3589CA560}" type="pres">
      <dgm:prSet presAssocID="{890AC8F4-509A-4DEA-B08C-D2C0FEF87BBA}" presName="connectorText" presStyleLbl="sibTrans2D1" presStyleIdx="1" presStyleCnt="5"/>
      <dgm:spPr/>
      <dgm:t>
        <a:bodyPr/>
        <a:lstStyle/>
        <a:p>
          <a:endParaRPr lang="en-US"/>
        </a:p>
      </dgm:t>
    </dgm:pt>
    <dgm:pt modelId="{C8DDE7CB-35E4-46BF-AC61-F7B17D5EADD9}" type="pres">
      <dgm:prSet presAssocID="{479F186F-B99C-4D6B-BCDD-7896799E9062}" presName="node" presStyleLbl="node1" presStyleIdx="2" presStyleCnt="6" custScaleX="123981" custScaleY="122925">
        <dgm:presLayoutVars>
          <dgm:bulletEnabled val="1"/>
        </dgm:presLayoutVars>
      </dgm:prSet>
      <dgm:spPr/>
      <dgm:t>
        <a:bodyPr/>
        <a:lstStyle/>
        <a:p>
          <a:endParaRPr lang="en-US"/>
        </a:p>
      </dgm:t>
    </dgm:pt>
    <dgm:pt modelId="{568FD212-E258-48E0-A575-2C6D3B7B3386}" type="pres">
      <dgm:prSet presAssocID="{A9A3BC3C-F36D-49F6-BA0C-DA47221A7AB0}" presName="sibTrans" presStyleLbl="sibTrans2D1" presStyleIdx="2" presStyleCnt="5"/>
      <dgm:spPr/>
      <dgm:t>
        <a:bodyPr/>
        <a:lstStyle/>
        <a:p>
          <a:endParaRPr lang="en-US"/>
        </a:p>
      </dgm:t>
    </dgm:pt>
    <dgm:pt modelId="{C60B02E0-CB11-43AB-9558-2937D9055A23}" type="pres">
      <dgm:prSet presAssocID="{A9A3BC3C-F36D-49F6-BA0C-DA47221A7AB0}" presName="connectorText" presStyleLbl="sibTrans2D1" presStyleIdx="2" presStyleCnt="5"/>
      <dgm:spPr/>
      <dgm:t>
        <a:bodyPr/>
        <a:lstStyle/>
        <a:p>
          <a:endParaRPr lang="en-US"/>
        </a:p>
      </dgm:t>
    </dgm:pt>
    <dgm:pt modelId="{7D5AC50F-AFB6-49D7-BC31-2F15A7F22252}" type="pres">
      <dgm:prSet presAssocID="{A1A6BA79-C2CF-40EA-AFEC-0EB62805B2EC}" presName="node" presStyleLbl="node1" presStyleIdx="3" presStyleCnt="6" custScaleX="126443" custScaleY="103857">
        <dgm:presLayoutVars>
          <dgm:bulletEnabled val="1"/>
        </dgm:presLayoutVars>
      </dgm:prSet>
      <dgm:spPr/>
      <dgm:t>
        <a:bodyPr/>
        <a:lstStyle/>
        <a:p>
          <a:endParaRPr lang="en-US"/>
        </a:p>
      </dgm:t>
    </dgm:pt>
    <dgm:pt modelId="{498AFCB6-5E48-479F-B6DB-168D619160D3}" type="pres">
      <dgm:prSet presAssocID="{0F4C5CA5-F440-4408-AC0B-01E005EF03A1}" presName="sibTrans" presStyleLbl="sibTrans2D1" presStyleIdx="3" presStyleCnt="5"/>
      <dgm:spPr/>
      <dgm:t>
        <a:bodyPr/>
        <a:lstStyle/>
        <a:p>
          <a:endParaRPr lang="en-US"/>
        </a:p>
      </dgm:t>
    </dgm:pt>
    <dgm:pt modelId="{82AA7D5F-72F0-427A-BDC3-42A3AD00D36A}" type="pres">
      <dgm:prSet presAssocID="{0F4C5CA5-F440-4408-AC0B-01E005EF03A1}" presName="connectorText" presStyleLbl="sibTrans2D1" presStyleIdx="3" presStyleCnt="5"/>
      <dgm:spPr/>
      <dgm:t>
        <a:bodyPr/>
        <a:lstStyle/>
        <a:p>
          <a:endParaRPr lang="en-US"/>
        </a:p>
      </dgm:t>
    </dgm:pt>
    <dgm:pt modelId="{C2DB05FF-D4DA-4088-90A9-5DF48B80D26E}" type="pres">
      <dgm:prSet presAssocID="{3D3B6688-8B8F-4CD4-8541-78B42B284311}" presName="node" presStyleLbl="node1" presStyleIdx="4" presStyleCnt="6" custScaleX="142148" custScaleY="102703">
        <dgm:presLayoutVars>
          <dgm:bulletEnabled val="1"/>
        </dgm:presLayoutVars>
      </dgm:prSet>
      <dgm:spPr/>
      <dgm:t>
        <a:bodyPr/>
        <a:lstStyle/>
        <a:p>
          <a:endParaRPr lang="en-US"/>
        </a:p>
      </dgm:t>
    </dgm:pt>
    <dgm:pt modelId="{7BC3CE4B-49BC-41B8-A17C-5CC42A59F481}" type="pres">
      <dgm:prSet presAssocID="{F128848A-54AE-4667-B316-1EB65305B5A7}" presName="sibTrans" presStyleLbl="sibTrans2D1" presStyleIdx="4" presStyleCnt="5"/>
      <dgm:spPr/>
      <dgm:t>
        <a:bodyPr/>
        <a:lstStyle/>
        <a:p>
          <a:endParaRPr lang="en-US"/>
        </a:p>
      </dgm:t>
    </dgm:pt>
    <dgm:pt modelId="{F4A78C40-4ED8-484B-A927-8799E3AFE3C9}" type="pres">
      <dgm:prSet presAssocID="{F128848A-54AE-4667-B316-1EB65305B5A7}" presName="connectorText" presStyleLbl="sibTrans2D1" presStyleIdx="4" presStyleCnt="5"/>
      <dgm:spPr/>
      <dgm:t>
        <a:bodyPr/>
        <a:lstStyle/>
        <a:p>
          <a:endParaRPr lang="en-US"/>
        </a:p>
      </dgm:t>
    </dgm:pt>
    <dgm:pt modelId="{C26E039A-556A-44B4-9F4C-03777B62F5CE}" type="pres">
      <dgm:prSet presAssocID="{3182BC91-1C80-402B-9132-5CCD1D9D85CC}" presName="node" presStyleLbl="node1" presStyleIdx="5" presStyleCnt="6" custScaleX="130670" custScaleY="104125">
        <dgm:presLayoutVars>
          <dgm:bulletEnabled val="1"/>
        </dgm:presLayoutVars>
      </dgm:prSet>
      <dgm:spPr/>
      <dgm:t>
        <a:bodyPr/>
        <a:lstStyle/>
        <a:p>
          <a:endParaRPr lang="en-US"/>
        </a:p>
      </dgm:t>
    </dgm:pt>
  </dgm:ptLst>
  <dgm:cxnLst>
    <dgm:cxn modelId="{5CCD63CB-7013-4CC6-98C1-747C07FB3A91}" type="presOf" srcId="{71576C85-F5A8-41EC-A0FB-932B8EE4DCD7}" destId="{7513A199-8D40-48ED-BCD0-C458E1AFFDF0}" srcOrd="0" destOrd="0" presId="urn:microsoft.com/office/officeart/2005/8/layout/process5"/>
    <dgm:cxn modelId="{CA91E0A2-AC09-463D-BF50-A547A7A74F7C}" type="presOf" srcId="{4890EEE7-1107-406D-8398-04E91197BE03}" destId="{2652D748-D4E8-404D-9445-FCC1DE127818}" srcOrd="0" destOrd="0" presId="urn:microsoft.com/office/officeart/2005/8/layout/process5"/>
    <dgm:cxn modelId="{9C44FC77-3EFB-4BDC-9886-014B541B6540}" type="presOf" srcId="{890AC8F4-509A-4DEA-B08C-D2C0FEF87BBA}" destId="{4B00A826-CB1A-4271-AA7B-E2E3589CA560}" srcOrd="1" destOrd="0" presId="urn:microsoft.com/office/officeart/2005/8/layout/process5"/>
    <dgm:cxn modelId="{F7D6B997-FA2B-4806-9117-F988B1AB8255}" srcId="{71576C85-F5A8-41EC-A0FB-932B8EE4DCD7}" destId="{3D3B6688-8B8F-4CD4-8541-78B42B284311}" srcOrd="4" destOrd="0" parTransId="{801DD2ED-3497-4812-9BAA-F9CF30F9317C}" sibTransId="{F128848A-54AE-4667-B316-1EB65305B5A7}"/>
    <dgm:cxn modelId="{FDA14AC4-2DAA-4870-8215-7398653CF812}" type="presOf" srcId="{A9A3BC3C-F36D-49F6-BA0C-DA47221A7AB0}" destId="{C60B02E0-CB11-43AB-9558-2937D9055A23}" srcOrd="1" destOrd="0" presId="urn:microsoft.com/office/officeart/2005/8/layout/process5"/>
    <dgm:cxn modelId="{890136D4-E477-46DF-B0CB-F58384FDE49E}" type="presOf" srcId="{3182BC91-1C80-402B-9132-5CCD1D9D85CC}" destId="{C26E039A-556A-44B4-9F4C-03777B62F5CE}" srcOrd="0" destOrd="0" presId="urn:microsoft.com/office/officeart/2005/8/layout/process5"/>
    <dgm:cxn modelId="{66C524AE-1AAD-44E5-8033-1C6B97A2D3A0}" type="presOf" srcId="{F128848A-54AE-4667-B316-1EB65305B5A7}" destId="{F4A78C40-4ED8-484B-A927-8799E3AFE3C9}" srcOrd="1" destOrd="0" presId="urn:microsoft.com/office/officeart/2005/8/layout/process5"/>
    <dgm:cxn modelId="{8D993C67-1312-4F6B-9168-A20639768D3B}" type="presOf" srcId="{0F4C5CA5-F440-4408-AC0B-01E005EF03A1}" destId="{498AFCB6-5E48-479F-B6DB-168D619160D3}" srcOrd="0" destOrd="0" presId="urn:microsoft.com/office/officeart/2005/8/layout/process5"/>
    <dgm:cxn modelId="{F7794553-17D2-4BAA-B345-BF7BD893C6A1}" type="presOf" srcId="{A9A3BC3C-F36D-49F6-BA0C-DA47221A7AB0}" destId="{568FD212-E258-48E0-A575-2C6D3B7B3386}" srcOrd="0" destOrd="0" presId="urn:microsoft.com/office/officeart/2005/8/layout/process5"/>
    <dgm:cxn modelId="{1435222A-1C82-4153-8AA1-0DDC640A09DD}" type="presOf" srcId="{AF556980-419B-4818-A75D-E83628A7DA01}" destId="{82EF4DE6-2108-4A01-B919-07C73A776D88}" srcOrd="0" destOrd="0" presId="urn:microsoft.com/office/officeart/2005/8/layout/process5"/>
    <dgm:cxn modelId="{209D2431-C297-43DA-A8F1-AE5046DEFC34}" type="presOf" srcId="{A873985D-8F40-44C8-88A9-FAF6353AD5B7}" destId="{91A01159-A0DB-4B9F-92AB-D87181EB26A9}" srcOrd="0" destOrd="0" presId="urn:microsoft.com/office/officeart/2005/8/layout/process5"/>
    <dgm:cxn modelId="{7EC39AFD-4F7B-4D0D-BD00-72FD14B99310}" type="presOf" srcId="{890AC8F4-509A-4DEA-B08C-D2C0FEF87BBA}" destId="{05665FA6-BF03-4CC6-B9F5-2CDFF8C4D543}" srcOrd="0" destOrd="0" presId="urn:microsoft.com/office/officeart/2005/8/layout/process5"/>
    <dgm:cxn modelId="{913682BF-6D53-4A63-8409-4BFD65A70267}" type="presOf" srcId="{3D3B6688-8B8F-4CD4-8541-78B42B284311}" destId="{C2DB05FF-D4DA-4088-90A9-5DF48B80D26E}" srcOrd="0" destOrd="0" presId="urn:microsoft.com/office/officeart/2005/8/layout/process5"/>
    <dgm:cxn modelId="{2FA81700-EE6B-48DA-AEBA-09B6C99F8AF2}" type="presOf" srcId="{F128848A-54AE-4667-B316-1EB65305B5A7}" destId="{7BC3CE4B-49BC-41B8-A17C-5CC42A59F481}" srcOrd="0" destOrd="0" presId="urn:microsoft.com/office/officeart/2005/8/layout/process5"/>
    <dgm:cxn modelId="{122C9C60-FD00-426F-9855-103FB4170D9D}" srcId="{71576C85-F5A8-41EC-A0FB-932B8EE4DCD7}" destId="{AF556980-419B-4818-A75D-E83628A7DA01}" srcOrd="0" destOrd="0" parTransId="{3857DC8C-6C6D-42AA-808A-AE8C962CD96E}" sibTransId="{4890EEE7-1107-406D-8398-04E91197BE03}"/>
    <dgm:cxn modelId="{01C2AEC3-8962-47A1-B594-53CAB1549B3F}" srcId="{71576C85-F5A8-41EC-A0FB-932B8EE4DCD7}" destId="{3182BC91-1C80-402B-9132-5CCD1D9D85CC}" srcOrd="5" destOrd="0" parTransId="{7561C3B2-C231-4B6F-B04E-095602361275}" sibTransId="{FC88CB3D-B3C3-48D1-87A3-B2895DA2B644}"/>
    <dgm:cxn modelId="{76DB64AB-8082-4B9D-9FF2-353DB42C4A2D}" type="presOf" srcId="{0F4C5CA5-F440-4408-AC0B-01E005EF03A1}" destId="{82AA7D5F-72F0-427A-BDC3-42A3AD00D36A}" srcOrd="1" destOrd="0" presId="urn:microsoft.com/office/officeart/2005/8/layout/process5"/>
    <dgm:cxn modelId="{0DEDAA31-9976-4FAB-8CFC-27616A9EDF94}" srcId="{71576C85-F5A8-41EC-A0FB-932B8EE4DCD7}" destId="{A1A6BA79-C2CF-40EA-AFEC-0EB62805B2EC}" srcOrd="3" destOrd="0" parTransId="{5D508A41-D6C6-46C1-8953-B8ABF4F6FD42}" sibTransId="{0F4C5CA5-F440-4408-AC0B-01E005EF03A1}"/>
    <dgm:cxn modelId="{8E4FDA67-5B26-4D26-820F-9A487AA10919}" type="presOf" srcId="{A1A6BA79-C2CF-40EA-AFEC-0EB62805B2EC}" destId="{7D5AC50F-AFB6-49D7-BC31-2F15A7F22252}" srcOrd="0" destOrd="0" presId="urn:microsoft.com/office/officeart/2005/8/layout/process5"/>
    <dgm:cxn modelId="{4FE402B4-DABB-4DDD-BE1A-05EF1052E774}" srcId="{71576C85-F5A8-41EC-A0FB-932B8EE4DCD7}" destId="{479F186F-B99C-4D6B-BCDD-7896799E9062}" srcOrd="2" destOrd="0" parTransId="{DF80754F-6F27-4C4D-8226-4852DEAD4B9F}" sibTransId="{A9A3BC3C-F36D-49F6-BA0C-DA47221A7AB0}"/>
    <dgm:cxn modelId="{E065EE7B-FC89-45DE-8D03-31E23ACF6CBD}" srcId="{71576C85-F5A8-41EC-A0FB-932B8EE4DCD7}" destId="{A873985D-8F40-44C8-88A9-FAF6353AD5B7}" srcOrd="1" destOrd="0" parTransId="{F50AF066-99AD-4D99-BD85-0D6764312226}" sibTransId="{890AC8F4-509A-4DEA-B08C-D2C0FEF87BBA}"/>
    <dgm:cxn modelId="{3194A72A-0186-411B-AD7C-4553BD8D95CE}" type="presOf" srcId="{4890EEE7-1107-406D-8398-04E91197BE03}" destId="{57010163-6BC7-4F79-9A0F-46514BC86174}" srcOrd="1" destOrd="0" presId="urn:microsoft.com/office/officeart/2005/8/layout/process5"/>
    <dgm:cxn modelId="{6F4153EC-A1FB-4D10-834C-69036A6BEAF9}" type="presOf" srcId="{479F186F-B99C-4D6B-BCDD-7896799E9062}" destId="{C8DDE7CB-35E4-46BF-AC61-F7B17D5EADD9}" srcOrd="0" destOrd="0" presId="urn:microsoft.com/office/officeart/2005/8/layout/process5"/>
    <dgm:cxn modelId="{DFDF04FC-DB5B-4AB6-B396-12563F1A5561}" type="presParOf" srcId="{7513A199-8D40-48ED-BCD0-C458E1AFFDF0}" destId="{82EF4DE6-2108-4A01-B919-07C73A776D88}" srcOrd="0" destOrd="0" presId="urn:microsoft.com/office/officeart/2005/8/layout/process5"/>
    <dgm:cxn modelId="{4AD2A8C4-918E-45DF-A117-2FA9D5305160}" type="presParOf" srcId="{7513A199-8D40-48ED-BCD0-C458E1AFFDF0}" destId="{2652D748-D4E8-404D-9445-FCC1DE127818}" srcOrd="1" destOrd="0" presId="urn:microsoft.com/office/officeart/2005/8/layout/process5"/>
    <dgm:cxn modelId="{00E86D29-8331-419A-B0EE-3CF7DE2FD651}" type="presParOf" srcId="{2652D748-D4E8-404D-9445-FCC1DE127818}" destId="{57010163-6BC7-4F79-9A0F-46514BC86174}" srcOrd="0" destOrd="0" presId="urn:microsoft.com/office/officeart/2005/8/layout/process5"/>
    <dgm:cxn modelId="{E7C627BB-9DC8-4608-8504-EE962301656A}" type="presParOf" srcId="{7513A199-8D40-48ED-BCD0-C458E1AFFDF0}" destId="{91A01159-A0DB-4B9F-92AB-D87181EB26A9}" srcOrd="2" destOrd="0" presId="urn:microsoft.com/office/officeart/2005/8/layout/process5"/>
    <dgm:cxn modelId="{627ABF84-C465-4F54-BD19-21BC45E097ED}" type="presParOf" srcId="{7513A199-8D40-48ED-BCD0-C458E1AFFDF0}" destId="{05665FA6-BF03-4CC6-B9F5-2CDFF8C4D543}" srcOrd="3" destOrd="0" presId="urn:microsoft.com/office/officeart/2005/8/layout/process5"/>
    <dgm:cxn modelId="{114E6E51-9742-4F99-B925-37616892258F}" type="presParOf" srcId="{05665FA6-BF03-4CC6-B9F5-2CDFF8C4D543}" destId="{4B00A826-CB1A-4271-AA7B-E2E3589CA560}" srcOrd="0" destOrd="0" presId="urn:microsoft.com/office/officeart/2005/8/layout/process5"/>
    <dgm:cxn modelId="{1B4342F6-C72C-4DAA-8FD7-97179F3B99C0}" type="presParOf" srcId="{7513A199-8D40-48ED-BCD0-C458E1AFFDF0}" destId="{C8DDE7CB-35E4-46BF-AC61-F7B17D5EADD9}" srcOrd="4" destOrd="0" presId="urn:microsoft.com/office/officeart/2005/8/layout/process5"/>
    <dgm:cxn modelId="{BC02C9B7-E99E-4DE7-B64F-08D8EBC73648}" type="presParOf" srcId="{7513A199-8D40-48ED-BCD0-C458E1AFFDF0}" destId="{568FD212-E258-48E0-A575-2C6D3B7B3386}" srcOrd="5" destOrd="0" presId="urn:microsoft.com/office/officeart/2005/8/layout/process5"/>
    <dgm:cxn modelId="{ECBB04CE-F240-4F86-9E4E-DE0554C65FD2}" type="presParOf" srcId="{568FD212-E258-48E0-A575-2C6D3B7B3386}" destId="{C60B02E0-CB11-43AB-9558-2937D9055A23}" srcOrd="0" destOrd="0" presId="urn:microsoft.com/office/officeart/2005/8/layout/process5"/>
    <dgm:cxn modelId="{EDD19D68-6D01-447C-AA1B-D6814FAB6994}" type="presParOf" srcId="{7513A199-8D40-48ED-BCD0-C458E1AFFDF0}" destId="{7D5AC50F-AFB6-49D7-BC31-2F15A7F22252}" srcOrd="6" destOrd="0" presId="urn:microsoft.com/office/officeart/2005/8/layout/process5"/>
    <dgm:cxn modelId="{9C129E9B-5D66-4606-8575-736EC86B0CD3}" type="presParOf" srcId="{7513A199-8D40-48ED-BCD0-C458E1AFFDF0}" destId="{498AFCB6-5E48-479F-B6DB-168D619160D3}" srcOrd="7" destOrd="0" presId="urn:microsoft.com/office/officeart/2005/8/layout/process5"/>
    <dgm:cxn modelId="{3FB7823F-6959-4BB3-863C-4344345E989D}" type="presParOf" srcId="{498AFCB6-5E48-479F-B6DB-168D619160D3}" destId="{82AA7D5F-72F0-427A-BDC3-42A3AD00D36A}" srcOrd="0" destOrd="0" presId="urn:microsoft.com/office/officeart/2005/8/layout/process5"/>
    <dgm:cxn modelId="{891AC338-13A5-4E10-A9BB-51AC565150F5}" type="presParOf" srcId="{7513A199-8D40-48ED-BCD0-C458E1AFFDF0}" destId="{C2DB05FF-D4DA-4088-90A9-5DF48B80D26E}" srcOrd="8" destOrd="0" presId="urn:microsoft.com/office/officeart/2005/8/layout/process5"/>
    <dgm:cxn modelId="{D763BD43-79A2-4D0F-B242-F2F284AF5AC4}" type="presParOf" srcId="{7513A199-8D40-48ED-BCD0-C458E1AFFDF0}" destId="{7BC3CE4B-49BC-41B8-A17C-5CC42A59F481}" srcOrd="9" destOrd="0" presId="urn:microsoft.com/office/officeart/2005/8/layout/process5"/>
    <dgm:cxn modelId="{BCE4AFEA-D18B-441D-9018-691EBD048861}" type="presParOf" srcId="{7BC3CE4B-49BC-41B8-A17C-5CC42A59F481}" destId="{F4A78C40-4ED8-484B-A927-8799E3AFE3C9}" srcOrd="0" destOrd="0" presId="urn:microsoft.com/office/officeart/2005/8/layout/process5"/>
    <dgm:cxn modelId="{7F8BFBA9-195F-44E3-93C6-AB2E3DDF1735}" type="presParOf" srcId="{7513A199-8D40-48ED-BCD0-C458E1AFFDF0}" destId="{C26E039A-556A-44B4-9F4C-03777B62F5CE}" srcOrd="10"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dc:creator>
  <cp:lastModifiedBy>Alil</cp:lastModifiedBy>
  <cp:revision>29</cp:revision>
  <cp:lastPrinted>2014-06-07T09:29:00Z</cp:lastPrinted>
  <dcterms:created xsi:type="dcterms:W3CDTF">2014-04-10T00:51:00Z</dcterms:created>
  <dcterms:modified xsi:type="dcterms:W3CDTF">2014-06-11T04:39:00Z</dcterms:modified>
</cp:coreProperties>
</file>