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86" w:rsidRPr="00D25887" w:rsidRDefault="007C3C86" w:rsidP="00BB5EFD">
      <w:pPr>
        <w:autoSpaceDE w:val="0"/>
        <w:autoSpaceDN w:val="0"/>
        <w:adjustRightInd w:val="0"/>
        <w:spacing w:after="0" w:line="480" w:lineRule="auto"/>
        <w:jc w:val="center"/>
        <w:rPr>
          <w:rFonts w:ascii="Times New Roman" w:hAnsi="Times New Roman" w:cs="Times New Roman"/>
          <w:b/>
          <w:bCs/>
          <w:sz w:val="28"/>
          <w:szCs w:val="28"/>
        </w:rPr>
      </w:pPr>
      <w:r w:rsidRPr="00D25887">
        <w:rPr>
          <w:rFonts w:ascii="Times New Roman" w:hAnsi="Times New Roman" w:cs="Times New Roman"/>
          <w:b/>
          <w:bCs/>
          <w:sz w:val="28"/>
          <w:szCs w:val="28"/>
        </w:rPr>
        <w:t>BAB II</w:t>
      </w:r>
    </w:p>
    <w:p w:rsidR="007C3C86" w:rsidRPr="00D25887" w:rsidRDefault="007C3C86" w:rsidP="00BB5EFD">
      <w:pPr>
        <w:spacing w:line="480" w:lineRule="auto"/>
        <w:jc w:val="center"/>
        <w:rPr>
          <w:rFonts w:ascii="Times New Roman" w:hAnsi="Times New Roman" w:cs="Times New Roman"/>
          <w:b/>
          <w:bCs/>
          <w:sz w:val="28"/>
          <w:szCs w:val="28"/>
        </w:rPr>
      </w:pPr>
      <w:r w:rsidRPr="00D25887">
        <w:rPr>
          <w:rFonts w:ascii="Times New Roman" w:hAnsi="Times New Roman" w:cs="Times New Roman"/>
          <w:b/>
          <w:bCs/>
          <w:sz w:val="28"/>
          <w:szCs w:val="28"/>
        </w:rPr>
        <w:t>KAJIAN PUSTAKA, KERANGKA PEMIKIRAN DAN HIPOTESIS</w:t>
      </w:r>
    </w:p>
    <w:p w:rsidR="007C3C86" w:rsidRPr="00D25887" w:rsidRDefault="007C3C86" w:rsidP="00BB5EFD">
      <w:pPr>
        <w:spacing w:line="480" w:lineRule="auto"/>
        <w:ind w:left="720" w:hanging="720"/>
        <w:jc w:val="both"/>
        <w:rPr>
          <w:rFonts w:ascii="Times New Roman" w:hAnsi="Times New Roman" w:cs="Times New Roman"/>
          <w:b/>
          <w:bCs/>
          <w:sz w:val="24"/>
          <w:szCs w:val="24"/>
        </w:rPr>
      </w:pPr>
      <w:r w:rsidRPr="00D25887">
        <w:rPr>
          <w:rFonts w:ascii="Times New Roman" w:hAnsi="Times New Roman" w:cs="Times New Roman"/>
          <w:b/>
          <w:bCs/>
          <w:sz w:val="24"/>
          <w:szCs w:val="24"/>
        </w:rPr>
        <w:t xml:space="preserve">2.1 </w:t>
      </w:r>
      <w:r w:rsidRPr="00D25887">
        <w:rPr>
          <w:rFonts w:ascii="Times New Roman" w:hAnsi="Times New Roman" w:cs="Times New Roman"/>
          <w:b/>
          <w:bCs/>
          <w:sz w:val="24"/>
          <w:szCs w:val="24"/>
        </w:rPr>
        <w:tab/>
        <w:t>Kajian Pusataka</w:t>
      </w:r>
    </w:p>
    <w:p w:rsidR="007C3C86" w:rsidRPr="003C1D54" w:rsidRDefault="007C3C86" w:rsidP="00DE7CDA">
      <w:pPr>
        <w:autoSpaceDE w:val="0"/>
        <w:autoSpaceDN w:val="0"/>
        <w:adjustRightInd w:val="0"/>
        <w:spacing w:after="0" w:line="480" w:lineRule="auto"/>
        <w:ind w:left="720" w:hanging="720"/>
        <w:jc w:val="both"/>
        <w:rPr>
          <w:rFonts w:ascii="Times New Roman" w:hAnsi="Times New Roman" w:cs="Times New Roman"/>
          <w:b/>
          <w:sz w:val="24"/>
          <w:szCs w:val="24"/>
        </w:rPr>
      </w:pPr>
      <w:r w:rsidRPr="00D25887">
        <w:rPr>
          <w:rFonts w:ascii="Times New Roman" w:hAnsi="Times New Roman" w:cs="Times New Roman"/>
          <w:b/>
          <w:bCs/>
          <w:sz w:val="24"/>
          <w:szCs w:val="24"/>
        </w:rPr>
        <w:t xml:space="preserve">2.1.1 </w:t>
      </w:r>
      <w:r w:rsidRPr="00D25887">
        <w:rPr>
          <w:rFonts w:ascii="Times New Roman" w:hAnsi="Times New Roman" w:cs="Times New Roman"/>
          <w:b/>
          <w:bCs/>
          <w:sz w:val="24"/>
          <w:szCs w:val="24"/>
        </w:rPr>
        <w:tab/>
      </w:r>
      <w:r w:rsidR="00DE7CDA">
        <w:rPr>
          <w:rFonts w:ascii="Times New Roman" w:hAnsi="Times New Roman" w:cs="Times New Roman"/>
          <w:b/>
          <w:bCs/>
          <w:sz w:val="24"/>
          <w:szCs w:val="24"/>
        </w:rPr>
        <w:t>Akuntansi</w:t>
      </w:r>
    </w:p>
    <w:p w:rsidR="00DE7CDA" w:rsidRPr="00A347C8" w:rsidRDefault="00DE7CDA" w:rsidP="00DE7CDA">
      <w:pPr>
        <w:pStyle w:val="Heading4"/>
        <w:spacing w:line="480" w:lineRule="auto"/>
        <w:rPr>
          <w:rFonts w:ascii="Times New Roman" w:hAnsi="Times New Roman" w:cs="Times New Roman"/>
          <w:i w:val="0"/>
          <w:color w:val="auto"/>
          <w:sz w:val="24"/>
        </w:rPr>
      </w:pPr>
      <w:r w:rsidRPr="00A347C8">
        <w:rPr>
          <w:rFonts w:ascii="Times New Roman" w:hAnsi="Times New Roman" w:cs="Times New Roman"/>
          <w:i w:val="0"/>
          <w:color w:val="auto"/>
          <w:sz w:val="24"/>
        </w:rPr>
        <w:t xml:space="preserve">2.1.1.1 Pengertian Akuntansi </w:t>
      </w:r>
    </w:p>
    <w:p w:rsidR="00E61A52" w:rsidRPr="00FD1A81" w:rsidRDefault="00E61A52" w:rsidP="00E61A52">
      <w:pPr>
        <w:spacing w:after="0" w:line="480" w:lineRule="auto"/>
        <w:ind w:firstLine="720"/>
        <w:jc w:val="both"/>
        <w:textAlignment w:val="baseline"/>
        <w:rPr>
          <w:rFonts w:ascii="Times New Roman" w:hAnsi="Times New Roman"/>
          <w:color w:val="000000"/>
          <w:sz w:val="24"/>
          <w:szCs w:val="24"/>
        </w:rPr>
      </w:pPr>
      <w:r w:rsidRPr="00FD1A81">
        <w:rPr>
          <w:rFonts w:ascii="Times New Roman" w:hAnsi="Times New Roman"/>
          <w:color w:val="000000"/>
          <w:sz w:val="24"/>
          <w:szCs w:val="24"/>
        </w:rPr>
        <w:t xml:space="preserve">Akuntansi berasal dari kata asing yaitu </w:t>
      </w:r>
      <w:r w:rsidRPr="00FD1A81">
        <w:rPr>
          <w:rFonts w:ascii="Times New Roman" w:hAnsi="Times New Roman"/>
          <w:i/>
          <w:color w:val="000000"/>
          <w:sz w:val="24"/>
          <w:szCs w:val="24"/>
        </w:rPr>
        <w:t>accounting,</w:t>
      </w:r>
      <w:r w:rsidRPr="00FD1A81">
        <w:rPr>
          <w:rFonts w:ascii="Times New Roman" w:hAnsi="Times New Roman"/>
          <w:color w:val="000000"/>
          <w:sz w:val="24"/>
          <w:szCs w:val="24"/>
        </w:rPr>
        <w:t xml:space="preserve"> yang artinya bila diterjemahkan ke dalam </w:t>
      </w:r>
      <w:proofErr w:type="gramStart"/>
      <w:r w:rsidRPr="00FD1A81">
        <w:rPr>
          <w:rFonts w:ascii="Times New Roman" w:hAnsi="Times New Roman"/>
          <w:color w:val="000000"/>
          <w:sz w:val="24"/>
          <w:szCs w:val="24"/>
        </w:rPr>
        <w:t>bahasa</w:t>
      </w:r>
      <w:proofErr w:type="gramEnd"/>
      <w:r w:rsidRPr="00FD1A81">
        <w:rPr>
          <w:rFonts w:ascii="Times New Roman" w:hAnsi="Times New Roman"/>
          <w:color w:val="000000"/>
          <w:sz w:val="24"/>
          <w:szCs w:val="24"/>
        </w:rPr>
        <w:t xml:space="preserve"> Indonesia adalah menghitung atau mempertanggung jawabkan.</w:t>
      </w:r>
    </w:p>
    <w:p w:rsidR="00E61A52" w:rsidRPr="00FD1A81" w:rsidRDefault="00E61A52" w:rsidP="00E61A52">
      <w:pPr>
        <w:spacing w:after="0" w:line="480" w:lineRule="auto"/>
        <w:ind w:firstLine="630"/>
        <w:jc w:val="both"/>
        <w:textAlignment w:val="baseline"/>
        <w:rPr>
          <w:rFonts w:ascii="Times New Roman" w:hAnsi="Times New Roman"/>
          <w:color w:val="000000"/>
          <w:sz w:val="24"/>
          <w:szCs w:val="24"/>
        </w:rPr>
      </w:pPr>
      <w:r w:rsidRPr="00FD1A81">
        <w:rPr>
          <w:rFonts w:ascii="Times New Roman" w:hAnsi="Times New Roman"/>
          <w:bCs/>
          <w:color w:val="000000"/>
          <w:sz w:val="24"/>
          <w:szCs w:val="24"/>
        </w:rPr>
        <w:t xml:space="preserve">Menurut </w:t>
      </w:r>
      <w:r>
        <w:rPr>
          <w:rFonts w:ascii="Times New Roman" w:hAnsi="Times New Roman"/>
          <w:bCs/>
          <w:color w:val="000000"/>
          <w:sz w:val="24"/>
          <w:szCs w:val="24"/>
        </w:rPr>
        <w:t>Smith Skousen (2009:</w:t>
      </w:r>
      <w:r w:rsidRPr="00FD1A81">
        <w:rPr>
          <w:rFonts w:ascii="Times New Roman" w:hAnsi="Times New Roman"/>
          <w:bCs/>
          <w:color w:val="000000"/>
          <w:sz w:val="24"/>
          <w:szCs w:val="24"/>
        </w:rPr>
        <w:t>3)</w:t>
      </w:r>
      <w:r w:rsidRPr="00FD1A81">
        <w:rPr>
          <w:rFonts w:ascii="Times New Roman" w:hAnsi="Times New Roman"/>
          <w:b/>
          <w:bCs/>
          <w:color w:val="000000"/>
          <w:sz w:val="24"/>
          <w:szCs w:val="24"/>
        </w:rPr>
        <w:t>,</w:t>
      </w:r>
      <w:r>
        <w:rPr>
          <w:rFonts w:ascii="Times New Roman" w:hAnsi="Times New Roman"/>
          <w:b/>
          <w:bCs/>
          <w:color w:val="000000"/>
          <w:sz w:val="24"/>
          <w:szCs w:val="24"/>
        </w:rPr>
        <w:t xml:space="preserve"> </w:t>
      </w:r>
      <w:r>
        <w:rPr>
          <w:rFonts w:ascii="Times New Roman" w:hAnsi="Times New Roman"/>
          <w:bCs/>
          <w:color w:val="000000"/>
          <w:sz w:val="24"/>
          <w:szCs w:val="24"/>
        </w:rPr>
        <w:t>dalam Ali Akbar</w:t>
      </w:r>
      <w:r w:rsidRPr="00FD1A81">
        <w:rPr>
          <w:rFonts w:ascii="Times New Roman" w:hAnsi="Times New Roman"/>
          <w:color w:val="000000"/>
          <w:sz w:val="24"/>
          <w:szCs w:val="24"/>
        </w:rPr>
        <w:t xml:space="preserve"> akuntansi adalah </w:t>
      </w:r>
    </w:p>
    <w:p w:rsidR="00E61A52" w:rsidRDefault="00E61A52" w:rsidP="00E61A52">
      <w:pPr>
        <w:spacing w:after="0" w:line="480" w:lineRule="auto"/>
        <w:ind w:left="720" w:hanging="86"/>
        <w:jc w:val="both"/>
        <w:textAlignment w:val="baseline"/>
        <w:rPr>
          <w:rFonts w:ascii="Times New Roman" w:hAnsi="Times New Roman"/>
          <w:color w:val="000000"/>
          <w:sz w:val="24"/>
          <w:szCs w:val="24"/>
        </w:rPr>
      </w:pPr>
      <w:proofErr w:type="gramStart"/>
      <w:r w:rsidRPr="00FD1A81">
        <w:rPr>
          <w:rFonts w:ascii="Times New Roman" w:hAnsi="Times New Roman"/>
          <w:color w:val="000000"/>
          <w:sz w:val="24"/>
          <w:szCs w:val="24"/>
        </w:rPr>
        <w:t>“Suatu aktivitas jasa.</w:t>
      </w:r>
      <w:proofErr w:type="gramEnd"/>
      <w:r w:rsidRPr="00FD1A81">
        <w:rPr>
          <w:rFonts w:ascii="Times New Roman" w:hAnsi="Times New Roman"/>
          <w:color w:val="000000"/>
          <w:sz w:val="24"/>
          <w:szCs w:val="24"/>
        </w:rPr>
        <w:t xml:space="preserve"> </w:t>
      </w:r>
      <w:proofErr w:type="gramStart"/>
      <w:r w:rsidRPr="00FD1A81">
        <w:rPr>
          <w:rFonts w:ascii="Times New Roman" w:hAnsi="Times New Roman"/>
          <w:color w:val="000000"/>
          <w:sz w:val="24"/>
          <w:szCs w:val="24"/>
        </w:rPr>
        <w:t>Fungsinya adalah menyediakan informasi kuantitatif, terutama yang bersifat dalam pengambilan keputusan ekonomis dalam menetapkan pilihan-pilihan yang logis dianta</w:t>
      </w:r>
      <w:r>
        <w:rPr>
          <w:rFonts w:ascii="Times New Roman" w:hAnsi="Times New Roman"/>
          <w:color w:val="000000"/>
          <w:sz w:val="24"/>
          <w:szCs w:val="24"/>
        </w:rPr>
        <w:t>ra berbagai tindakan alternatif</w:t>
      </w:r>
      <w:r w:rsidRPr="00FD1A81">
        <w:rPr>
          <w:rFonts w:ascii="Times New Roman" w:hAnsi="Times New Roman"/>
          <w:color w:val="000000"/>
          <w:sz w:val="24"/>
          <w:szCs w:val="24"/>
        </w:rPr>
        <w:t>.”</w:t>
      </w:r>
      <w:proofErr w:type="gramEnd"/>
    </w:p>
    <w:p w:rsidR="00E61A52" w:rsidRPr="00634782" w:rsidRDefault="00E61A52" w:rsidP="00E61A52">
      <w:pPr>
        <w:spacing w:after="0" w:line="240" w:lineRule="auto"/>
        <w:ind w:left="720" w:hanging="86"/>
        <w:jc w:val="both"/>
        <w:textAlignment w:val="baseline"/>
        <w:rPr>
          <w:rFonts w:ascii="Times New Roman" w:hAnsi="Times New Roman"/>
          <w:color w:val="000000"/>
          <w:sz w:val="24"/>
          <w:szCs w:val="24"/>
        </w:rPr>
      </w:pPr>
    </w:p>
    <w:p w:rsidR="00E61A52" w:rsidRPr="00FD1A81" w:rsidRDefault="00E61A52" w:rsidP="00E61A52">
      <w:pPr>
        <w:spacing w:after="0" w:line="480" w:lineRule="auto"/>
        <w:ind w:firstLine="630"/>
        <w:jc w:val="both"/>
        <w:textAlignment w:val="baseline"/>
        <w:rPr>
          <w:rFonts w:ascii="Times New Roman" w:hAnsi="Times New Roman"/>
          <w:color w:val="000000"/>
          <w:sz w:val="24"/>
          <w:szCs w:val="24"/>
        </w:rPr>
      </w:pPr>
      <w:r>
        <w:rPr>
          <w:rFonts w:ascii="Times New Roman" w:hAnsi="Times New Roman"/>
          <w:color w:val="000000"/>
          <w:sz w:val="24"/>
          <w:szCs w:val="24"/>
        </w:rPr>
        <w:t xml:space="preserve">Menurut </w:t>
      </w:r>
      <w:proofErr w:type="gramStart"/>
      <w:r>
        <w:rPr>
          <w:rFonts w:ascii="Times New Roman" w:hAnsi="Times New Roman"/>
          <w:color w:val="000000"/>
          <w:sz w:val="24"/>
          <w:szCs w:val="24"/>
        </w:rPr>
        <w:t>Dwi</w:t>
      </w:r>
      <w:proofErr w:type="gramEnd"/>
      <w:r>
        <w:rPr>
          <w:rFonts w:ascii="Times New Roman" w:hAnsi="Times New Roman"/>
          <w:color w:val="000000"/>
          <w:sz w:val="24"/>
          <w:szCs w:val="24"/>
        </w:rPr>
        <w:t xml:space="preserve"> Martini (2012:4),</w:t>
      </w:r>
    </w:p>
    <w:p w:rsidR="00E61A52" w:rsidRPr="00FD1A81" w:rsidRDefault="00E61A52" w:rsidP="00E61A52">
      <w:pPr>
        <w:spacing w:after="0" w:line="480" w:lineRule="auto"/>
        <w:ind w:left="720" w:hanging="90"/>
        <w:jc w:val="both"/>
        <w:textAlignment w:val="baseline"/>
        <w:rPr>
          <w:rFonts w:ascii="Times New Roman" w:hAnsi="Times New Roman"/>
          <w:color w:val="000000"/>
          <w:sz w:val="24"/>
          <w:szCs w:val="24"/>
        </w:rPr>
      </w:pPr>
      <w:proofErr w:type="gramStart"/>
      <w:r w:rsidRPr="00FD1A81">
        <w:rPr>
          <w:rFonts w:ascii="Times New Roman" w:hAnsi="Times New Roman"/>
          <w:color w:val="000000"/>
          <w:sz w:val="24"/>
          <w:szCs w:val="24"/>
        </w:rPr>
        <w:t>“Akuntansi merupakan transaksi yang terjadi dalam sebuah entitas kemudian memproses dan menyajikan dalam bentuk laporan yang diberikan kepada para pengguna.”</w:t>
      </w:r>
      <w:proofErr w:type="gramEnd"/>
      <w:r w:rsidRPr="00FD1A81">
        <w:rPr>
          <w:rFonts w:ascii="Times New Roman" w:hAnsi="Times New Roman"/>
          <w:color w:val="000000"/>
          <w:sz w:val="24"/>
          <w:szCs w:val="24"/>
        </w:rPr>
        <w:t xml:space="preserve"> </w:t>
      </w:r>
    </w:p>
    <w:p w:rsidR="00DE7CDA" w:rsidRDefault="00E61A52" w:rsidP="00E61A52">
      <w:pPr>
        <w:spacing w:after="0" w:line="480" w:lineRule="auto"/>
        <w:ind w:firstLine="630"/>
        <w:jc w:val="both"/>
        <w:rPr>
          <w:rFonts w:ascii="Times New Roman" w:hAnsi="Times New Roman"/>
          <w:color w:val="000000"/>
          <w:sz w:val="24"/>
          <w:szCs w:val="24"/>
        </w:rPr>
      </w:pPr>
      <w:r w:rsidRPr="00FD1A81">
        <w:rPr>
          <w:rFonts w:ascii="Times New Roman" w:hAnsi="Times New Roman"/>
          <w:color w:val="000000"/>
          <w:sz w:val="24"/>
          <w:szCs w:val="24"/>
        </w:rPr>
        <w:t>Berdasarkan definisi-definisi di atas penulis menyimpulkan bahwa akuntansi adalah suatu proses pencatatan dan penggolongan transaksi yang menghasilkan informasi atau laporan keuangan bagi pihak-pihak yang membutuhkan.</w:t>
      </w:r>
    </w:p>
    <w:p w:rsidR="00E61A52" w:rsidRPr="00941A80" w:rsidRDefault="00E61A52" w:rsidP="00E61A52">
      <w:pPr>
        <w:spacing w:after="0" w:line="480" w:lineRule="auto"/>
        <w:ind w:firstLine="630"/>
        <w:jc w:val="both"/>
        <w:rPr>
          <w:rFonts w:ascii="Times New Roman" w:hAnsi="Times New Roman" w:cs="Times New Roman"/>
          <w:sz w:val="24"/>
          <w:szCs w:val="24"/>
        </w:rPr>
      </w:pPr>
    </w:p>
    <w:p w:rsidR="00DE7CDA" w:rsidRPr="00990FCD" w:rsidRDefault="00DE7CDA" w:rsidP="00DE7CDA">
      <w:pPr>
        <w:pStyle w:val="ListParagraph"/>
        <w:numPr>
          <w:ilvl w:val="0"/>
          <w:numId w:val="14"/>
        </w:numPr>
        <w:spacing w:after="0" w:line="480" w:lineRule="auto"/>
        <w:ind w:left="709" w:hanging="709"/>
        <w:jc w:val="both"/>
        <w:rPr>
          <w:rFonts w:ascii="Times New Roman" w:hAnsi="Times New Roman" w:cs="Times New Roman"/>
          <w:sz w:val="24"/>
          <w:szCs w:val="24"/>
        </w:rPr>
      </w:pPr>
      <w:r w:rsidRPr="00990FCD">
        <w:rPr>
          <w:rFonts w:ascii="Times New Roman" w:hAnsi="Times New Roman" w:cs="Times New Roman"/>
          <w:b/>
          <w:sz w:val="24"/>
          <w:szCs w:val="24"/>
        </w:rPr>
        <w:lastRenderedPageBreak/>
        <w:t xml:space="preserve">Pengertian Akuntansi Keuangan </w:t>
      </w:r>
    </w:p>
    <w:p w:rsidR="004E3EC2" w:rsidRPr="00FD1A81" w:rsidRDefault="004E3EC2" w:rsidP="00E61A52">
      <w:pPr>
        <w:spacing w:before="240" w:line="480" w:lineRule="auto"/>
        <w:ind w:firstLine="634"/>
        <w:jc w:val="both"/>
        <w:rPr>
          <w:rFonts w:ascii="Times New Roman" w:hAnsi="Times New Roman"/>
          <w:sz w:val="24"/>
          <w:szCs w:val="24"/>
        </w:rPr>
      </w:pPr>
      <w:r w:rsidRPr="00FD1A81">
        <w:rPr>
          <w:rFonts w:ascii="Times New Roman" w:hAnsi="Times New Roman"/>
          <w:sz w:val="24"/>
          <w:szCs w:val="24"/>
        </w:rPr>
        <w:t>Definisi akun</w:t>
      </w:r>
      <w:r>
        <w:rPr>
          <w:rFonts w:ascii="Times New Roman" w:hAnsi="Times New Roman"/>
          <w:sz w:val="24"/>
          <w:szCs w:val="24"/>
        </w:rPr>
        <w:t>tansi keuangan menurut Kieso,</w:t>
      </w:r>
      <w:r w:rsidRPr="00FD1A81">
        <w:rPr>
          <w:rFonts w:ascii="Times New Roman" w:hAnsi="Times New Roman"/>
          <w:sz w:val="24"/>
          <w:szCs w:val="24"/>
        </w:rPr>
        <w:t xml:space="preserve"> Weygandt, and </w:t>
      </w:r>
      <w:proofErr w:type="gramStart"/>
      <w:r w:rsidRPr="00FD1A81">
        <w:rPr>
          <w:rFonts w:ascii="Times New Roman" w:hAnsi="Times New Roman"/>
          <w:sz w:val="24"/>
          <w:szCs w:val="24"/>
        </w:rPr>
        <w:t>Warfield</w:t>
      </w:r>
      <w:r w:rsidRPr="00D52E9C">
        <w:rPr>
          <w:rFonts w:ascii="Times New Roman" w:hAnsi="Times New Roman"/>
          <w:sz w:val="24"/>
          <w:szCs w:val="24"/>
        </w:rPr>
        <w:t>(</w:t>
      </w:r>
      <w:proofErr w:type="gramEnd"/>
      <w:r w:rsidRPr="00D52E9C">
        <w:rPr>
          <w:rFonts w:ascii="Times New Roman" w:hAnsi="Times New Roman"/>
          <w:i/>
          <w:sz w:val="24"/>
          <w:szCs w:val="24"/>
        </w:rPr>
        <w:t>intermediate accounting</w:t>
      </w:r>
      <w:r>
        <w:rPr>
          <w:rFonts w:ascii="Times New Roman" w:hAnsi="Times New Roman"/>
          <w:sz w:val="24"/>
          <w:szCs w:val="24"/>
        </w:rPr>
        <w:t>.2011</w:t>
      </w:r>
      <w:r w:rsidRPr="00FD1A81">
        <w:rPr>
          <w:rFonts w:ascii="Times New Roman" w:hAnsi="Times New Roman"/>
          <w:sz w:val="24"/>
          <w:szCs w:val="24"/>
        </w:rPr>
        <w:t>:6</w:t>
      </w:r>
      <w:r>
        <w:rPr>
          <w:rFonts w:ascii="Times New Roman" w:hAnsi="Times New Roman"/>
          <w:sz w:val="24"/>
          <w:szCs w:val="24"/>
        </w:rPr>
        <w:t>), dalam Emil Salim akuntansi keuangan,</w:t>
      </w:r>
    </w:p>
    <w:p w:rsidR="004E3EC2" w:rsidRPr="00FD1A81" w:rsidRDefault="004E3EC2" w:rsidP="004E3EC2">
      <w:pPr>
        <w:spacing w:before="240" w:line="240" w:lineRule="auto"/>
        <w:ind w:left="720" w:hanging="86"/>
        <w:jc w:val="both"/>
        <w:rPr>
          <w:rFonts w:ascii="Times New Roman" w:hAnsi="Times New Roman"/>
          <w:sz w:val="24"/>
          <w:szCs w:val="24"/>
        </w:rPr>
      </w:pPr>
      <w:r w:rsidRPr="00FD1A81">
        <w:rPr>
          <w:rFonts w:ascii="Times New Roman" w:hAnsi="Times New Roman"/>
          <w:sz w:val="24"/>
          <w:szCs w:val="24"/>
        </w:rPr>
        <w:t>“Yaitu suatu rangkaian proses yang berujung pada penyusunan laporan keuangan yang berkaitan dengan perusahaan secara kesulurahan untuk digunakan oleh pengguna laporan keuangan baik di dalam ataupun diluar perusahaan.”</w:t>
      </w:r>
    </w:p>
    <w:p w:rsidR="00E61A52" w:rsidRPr="00FD1A81" w:rsidRDefault="00E61A52" w:rsidP="00E61A52">
      <w:pPr>
        <w:spacing w:before="240" w:line="480" w:lineRule="auto"/>
        <w:ind w:firstLine="634"/>
        <w:jc w:val="both"/>
        <w:rPr>
          <w:rFonts w:ascii="Times New Roman" w:hAnsi="Times New Roman"/>
          <w:sz w:val="24"/>
          <w:szCs w:val="24"/>
        </w:rPr>
      </w:pPr>
      <w:r w:rsidRPr="00FD1A81">
        <w:rPr>
          <w:rFonts w:ascii="Times New Roman" w:hAnsi="Times New Roman"/>
          <w:sz w:val="24"/>
          <w:szCs w:val="24"/>
        </w:rPr>
        <w:t>Akuntansi keuangan menurut Dwi Martini (2012:8) adalah</w:t>
      </w:r>
    </w:p>
    <w:p w:rsidR="00E61A52" w:rsidRPr="00FD1A81" w:rsidRDefault="00E61A52" w:rsidP="00E61A52">
      <w:pPr>
        <w:spacing w:before="240" w:line="240" w:lineRule="auto"/>
        <w:ind w:left="720" w:hanging="86"/>
        <w:jc w:val="both"/>
        <w:rPr>
          <w:rFonts w:ascii="Times New Roman" w:hAnsi="Times New Roman"/>
          <w:sz w:val="24"/>
          <w:szCs w:val="24"/>
        </w:rPr>
      </w:pPr>
      <w:proofErr w:type="gramStart"/>
      <w:r w:rsidRPr="00FD1A81">
        <w:rPr>
          <w:rFonts w:ascii="Times New Roman" w:hAnsi="Times New Roman"/>
          <w:sz w:val="24"/>
          <w:szCs w:val="24"/>
        </w:rPr>
        <w:t>“Berorientasi pada pelaporan eksternal.</w:t>
      </w:r>
      <w:proofErr w:type="gramEnd"/>
      <w:r w:rsidRPr="00FD1A81">
        <w:rPr>
          <w:rFonts w:ascii="Times New Roman" w:hAnsi="Times New Roman"/>
          <w:sz w:val="24"/>
          <w:szCs w:val="24"/>
        </w:rPr>
        <w:t xml:space="preserve"> Beragamnya pihak eksternal dengan tujuan spesifik bagi masing-masing pihak membuat pihak penyusunan laporan keuangan menggunakan prinsip dan asumsi-asumsi dalam proses penyusunan laporan keuangan.”</w:t>
      </w:r>
    </w:p>
    <w:p w:rsidR="00DE7CDA" w:rsidRPr="00FB5921" w:rsidRDefault="00DE7CDA" w:rsidP="00DE7CDA">
      <w:pPr>
        <w:spacing w:before="240" w:line="480" w:lineRule="auto"/>
        <w:ind w:left="720" w:hanging="180"/>
        <w:jc w:val="both"/>
        <w:rPr>
          <w:rFonts w:ascii="Times New Roman" w:hAnsi="Times New Roman"/>
          <w:sz w:val="24"/>
          <w:szCs w:val="24"/>
        </w:rPr>
      </w:pPr>
    </w:p>
    <w:p w:rsidR="007C3C86" w:rsidRDefault="007C3C86" w:rsidP="00BB5EFD">
      <w:pPr>
        <w:autoSpaceDE w:val="0"/>
        <w:autoSpaceDN w:val="0"/>
        <w:adjustRightInd w:val="0"/>
        <w:spacing w:after="0" w:line="480" w:lineRule="auto"/>
        <w:ind w:left="720" w:hanging="720"/>
        <w:jc w:val="both"/>
        <w:rPr>
          <w:rFonts w:ascii="Times New Roman" w:hAnsi="Times New Roman" w:cs="Times New Roman"/>
          <w:bCs/>
          <w:sz w:val="24"/>
          <w:szCs w:val="24"/>
        </w:rPr>
      </w:pPr>
      <w:r>
        <w:rPr>
          <w:rFonts w:ascii="Times New Roman" w:hAnsi="Times New Roman" w:cs="Times New Roman"/>
          <w:b/>
          <w:bCs/>
          <w:sz w:val="24"/>
          <w:szCs w:val="24"/>
        </w:rPr>
        <w:t>2.1.2</w:t>
      </w:r>
      <w:r w:rsidRPr="00D84774">
        <w:rPr>
          <w:rFonts w:ascii="Times New Roman" w:hAnsi="Times New Roman" w:cs="Times New Roman"/>
          <w:b/>
          <w:bCs/>
          <w:sz w:val="24"/>
          <w:szCs w:val="24"/>
        </w:rPr>
        <w:tab/>
      </w:r>
      <w:r>
        <w:rPr>
          <w:rFonts w:ascii="Times New Roman" w:hAnsi="Times New Roman" w:cs="Times New Roman"/>
          <w:b/>
          <w:bCs/>
          <w:sz w:val="24"/>
          <w:szCs w:val="24"/>
        </w:rPr>
        <w:t>Analisis Laporan Keuangan</w:t>
      </w:r>
    </w:p>
    <w:p w:rsidR="007C3C86" w:rsidRDefault="007C3C86" w:rsidP="00BB5EFD">
      <w:p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2.1.2.1</w:t>
      </w:r>
      <w:r>
        <w:rPr>
          <w:rFonts w:ascii="Times New Roman" w:hAnsi="Times New Roman" w:cs="Times New Roman"/>
          <w:b/>
          <w:bCs/>
          <w:sz w:val="24"/>
          <w:szCs w:val="24"/>
        </w:rPr>
        <w:tab/>
        <w:t>Pengertian Analisis Laporan Keuangan</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Agar laporan keuangan menjadi lebih berarti sehingga dapat dipahami dan dimengerti oleh berbagai pihak, perlu dilakukan analisis laporan keuangan.</w:t>
      </w:r>
      <w:proofErr w:type="gramEnd"/>
      <w:r>
        <w:rPr>
          <w:rFonts w:ascii="Times New Roman" w:hAnsi="Times New Roman" w:cs="Times New Roman"/>
          <w:bCs/>
          <w:sz w:val="24"/>
          <w:szCs w:val="24"/>
        </w:rPr>
        <w:t xml:space="preserve"> Menurut </w:t>
      </w:r>
      <w:r w:rsidR="00DF364D">
        <w:rPr>
          <w:rFonts w:ascii="Times New Roman" w:hAnsi="Times New Roman" w:cs="Times New Roman"/>
          <w:bCs/>
          <w:sz w:val="24"/>
          <w:szCs w:val="24"/>
        </w:rPr>
        <w:t>Kasmir (2012</w:t>
      </w:r>
      <w:r w:rsidRPr="00C10C1D">
        <w:rPr>
          <w:rFonts w:ascii="Times New Roman" w:hAnsi="Times New Roman" w:cs="Times New Roman"/>
          <w:bCs/>
          <w:sz w:val="24"/>
          <w:szCs w:val="24"/>
        </w:rPr>
        <w:t>:66)</w:t>
      </w:r>
      <w:r>
        <w:rPr>
          <w:rFonts w:ascii="Times New Roman" w:hAnsi="Times New Roman" w:cs="Times New Roman"/>
          <w:bCs/>
          <w:sz w:val="24"/>
          <w:szCs w:val="24"/>
        </w:rPr>
        <w:t xml:space="preserve"> analisis laporan keuangan adalah laporan keuangan yang disusun berdasarkan data yang relevan serta dilakukan dengan prosedur akuntansi dan penilaian yang benar,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terlihat kondisi keuangan perusahaan yang sesungguhnya. </w:t>
      </w:r>
      <w:proofErr w:type="gramStart"/>
      <w:r>
        <w:rPr>
          <w:rFonts w:ascii="Times New Roman" w:hAnsi="Times New Roman" w:cs="Times New Roman"/>
          <w:bCs/>
          <w:sz w:val="24"/>
          <w:szCs w:val="24"/>
        </w:rPr>
        <w:t>Kondisi keuangan yang dimaksud adalah diketahuinya berapa jumlah harta (kekayaan), kewajiban (hutang) serta modal (ekuitas) dalam neraca yang dimiliki.</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Kemudian juga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diketahui jumlah pendapatan yang diterima dan jumlah biaya yang dikeluarkan selama periode tertentu.</w:t>
      </w:r>
    </w:p>
    <w:p w:rsidR="007C3C86" w:rsidRDefault="007C3C86" w:rsidP="005E7331">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Analisa laporan keuangan adalah menganalisis akun-akun yang ada dalam laporan keuangan menjadi suatu informasi  dan melihat hubungannya yang bersifat signifikan atau yang mempunyai arti antara satu dengan yang lain baik antara data kuantitatif maupun data non-kuantitatif agar dapat mengetahui kondisi keuangan lebih dalam yang sangat penting dalam proses menghasilkan keputusan yang tepat.</w:t>
      </w:r>
    </w:p>
    <w:p w:rsidR="005E7331" w:rsidRDefault="005E7331" w:rsidP="00941A80">
      <w:pPr>
        <w:autoSpaceDE w:val="0"/>
        <w:autoSpaceDN w:val="0"/>
        <w:adjustRightInd w:val="0"/>
        <w:spacing w:after="0" w:line="480" w:lineRule="auto"/>
        <w:jc w:val="both"/>
        <w:rPr>
          <w:rFonts w:ascii="Times New Roman" w:hAnsi="Times New Roman" w:cs="Times New Roman"/>
          <w:bCs/>
          <w:sz w:val="24"/>
          <w:szCs w:val="24"/>
        </w:rPr>
      </w:pPr>
    </w:p>
    <w:tbl>
      <w:tblPr>
        <w:tblStyle w:val="TableGrid"/>
        <w:tblW w:w="4766" w:type="dxa"/>
        <w:tblInd w:w="1875" w:type="dxa"/>
        <w:tblLook w:val="04A0"/>
      </w:tblPr>
      <w:tblGrid>
        <w:gridCol w:w="4766"/>
      </w:tblGrid>
      <w:tr w:rsidR="007C3C86" w:rsidTr="000714A3">
        <w:trPr>
          <w:trHeight w:val="560"/>
        </w:trPr>
        <w:tc>
          <w:tcPr>
            <w:tcW w:w="4766" w:type="dxa"/>
          </w:tcPr>
          <w:p w:rsidR="007C3C86" w:rsidRDefault="007C3C86" w:rsidP="00BB5EFD">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Input</w:t>
            </w:r>
          </w:p>
          <w:p w:rsidR="007C3C86" w:rsidRDefault="007C3C86" w:rsidP="00BB5EFD">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Laporan Keuangan Data Lain</w:t>
            </w:r>
          </w:p>
        </w:tc>
      </w:tr>
      <w:tr w:rsidR="007C3C86" w:rsidTr="000714A3">
        <w:trPr>
          <w:trHeight w:val="281"/>
        </w:trPr>
        <w:tc>
          <w:tcPr>
            <w:tcW w:w="4766" w:type="dxa"/>
          </w:tcPr>
          <w:p w:rsidR="007C3C86" w:rsidRDefault="007C3C86" w:rsidP="00BB5EFD">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Metode atau teknik analisis laporan keuangan</w:t>
            </w:r>
          </w:p>
        </w:tc>
      </w:tr>
      <w:tr w:rsidR="007C3C86" w:rsidTr="000714A3">
        <w:trPr>
          <w:trHeight w:val="869"/>
        </w:trPr>
        <w:tc>
          <w:tcPr>
            <w:tcW w:w="4766" w:type="dxa"/>
          </w:tcPr>
          <w:p w:rsidR="007C3C86" w:rsidRDefault="007C3C86" w:rsidP="00BB5EFD">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Output</w:t>
            </w:r>
          </w:p>
          <w:p w:rsidR="007C3C86" w:rsidRDefault="007C3C86" w:rsidP="00BB5EFD">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Informasi yang berguna untuk pengambilan keputusan</w:t>
            </w:r>
          </w:p>
        </w:tc>
      </w:tr>
    </w:tbl>
    <w:p w:rsidR="007C3C86" w:rsidRDefault="007C3C86" w:rsidP="00E723CD">
      <w:pPr>
        <w:autoSpaceDE w:val="0"/>
        <w:autoSpaceDN w:val="0"/>
        <w:adjustRightInd w:val="0"/>
        <w:spacing w:after="0" w:line="480" w:lineRule="auto"/>
        <w:jc w:val="center"/>
        <w:rPr>
          <w:rFonts w:ascii="Times New Roman" w:hAnsi="Times New Roman" w:cs="Times New Roman"/>
          <w:b/>
          <w:bCs/>
          <w:sz w:val="24"/>
          <w:szCs w:val="24"/>
        </w:rPr>
      </w:pPr>
      <w:r w:rsidRPr="00B15022">
        <w:rPr>
          <w:rFonts w:ascii="Times New Roman" w:hAnsi="Times New Roman" w:cs="Times New Roman"/>
          <w:b/>
          <w:bCs/>
          <w:sz w:val="24"/>
          <w:szCs w:val="24"/>
        </w:rPr>
        <w:t>Gambar 2.</w:t>
      </w:r>
      <w:r w:rsidR="00CC20DE">
        <w:rPr>
          <w:rFonts w:ascii="Times New Roman" w:hAnsi="Times New Roman" w:cs="Times New Roman"/>
          <w:b/>
          <w:bCs/>
          <w:sz w:val="24"/>
          <w:szCs w:val="24"/>
        </w:rPr>
        <w:t xml:space="preserve">1 </w:t>
      </w:r>
      <w:r w:rsidRPr="00B15022">
        <w:rPr>
          <w:rFonts w:ascii="Times New Roman" w:hAnsi="Times New Roman" w:cs="Times New Roman"/>
          <w:b/>
          <w:bCs/>
          <w:sz w:val="24"/>
          <w:szCs w:val="24"/>
        </w:rPr>
        <w:t>Konversi Data Menjadi Informasi</w:t>
      </w:r>
    </w:p>
    <w:p w:rsidR="007C3C86" w:rsidRDefault="007C3C86" w:rsidP="00BB5EF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Sumber: Sofyan Syafri Harahap dalam “Analisan Kritis Atas </w:t>
      </w:r>
      <w:proofErr w:type="gramStart"/>
      <w:r>
        <w:rPr>
          <w:rFonts w:ascii="Times New Roman" w:hAnsi="Times New Roman" w:cs="Times New Roman"/>
          <w:b/>
          <w:bCs/>
          <w:sz w:val="24"/>
          <w:szCs w:val="24"/>
        </w:rPr>
        <w:t>Laporan  Keuangan</w:t>
      </w:r>
      <w:proofErr w:type="gramEnd"/>
      <w:r>
        <w:rPr>
          <w:rFonts w:ascii="Times New Roman" w:hAnsi="Times New Roman" w:cs="Times New Roman"/>
          <w:b/>
          <w:bCs/>
          <w:sz w:val="24"/>
          <w:szCs w:val="24"/>
        </w:rPr>
        <w:t>”</w:t>
      </w:r>
    </w:p>
    <w:p w:rsidR="007C3C86" w:rsidRDefault="007C3C86" w:rsidP="00BB5EFD">
      <w:pPr>
        <w:autoSpaceDE w:val="0"/>
        <w:autoSpaceDN w:val="0"/>
        <w:adjustRightInd w:val="0"/>
        <w:spacing w:after="0" w:line="480" w:lineRule="auto"/>
        <w:ind w:left="2880"/>
        <w:rPr>
          <w:rFonts w:ascii="Times New Roman" w:hAnsi="Times New Roman" w:cs="Times New Roman"/>
          <w:b/>
          <w:bCs/>
          <w:sz w:val="24"/>
          <w:szCs w:val="24"/>
        </w:rPr>
      </w:pPr>
      <w:r>
        <w:rPr>
          <w:rFonts w:ascii="Times New Roman" w:hAnsi="Times New Roman" w:cs="Times New Roman"/>
          <w:b/>
          <w:bCs/>
          <w:sz w:val="24"/>
          <w:szCs w:val="24"/>
        </w:rPr>
        <w:t xml:space="preserve">           (2010:191)</w:t>
      </w:r>
    </w:p>
    <w:p w:rsidR="00C41080" w:rsidRPr="00FD1A81" w:rsidRDefault="00C41080" w:rsidP="00C41080">
      <w:pPr>
        <w:spacing w:before="240" w:line="480" w:lineRule="auto"/>
        <w:ind w:firstLine="720"/>
        <w:jc w:val="both"/>
        <w:rPr>
          <w:rFonts w:ascii="Times New Roman" w:hAnsi="Times New Roman"/>
          <w:sz w:val="24"/>
          <w:szCs w:val="24"/>
        </w:rPr>
      </w:pPr>
      <w:r w:rsidRPr="00FD1A81">
        <w:rPr>
          <w:rFonts w:ascii="Times New Roman" w:hAnsi="Times New Roman"/>
          <w:sz w:val="24"/>
          <w:szCs w:val="24"/>
        </w:rPr>
        <w:lastRenderedPageBreak/>
        <w:t xml:space="preserve">Menurut Kieso, </w:t>
      </w:r>
      <w:r>
        <w:rPr>
          <w:rFonts w:ascii="Times New Roman" w:hAnsi="Times New Roman"/>
          <w:sz w:val="24"/>
          <w:szCs w:val="24"/>
        </w:rPr>
        <w:t>Weygandt, dan</w:t>
      </w:r>
      <w:r w:rsidRPr="00FD1A81">
        <w:rPr>
          <w:rFonts w:ascii="Times New Roman" w:hAnsi="Times New Roman"/>
          <w:sz w:val="24"/>
          <w:szCs w:val="24"/>
        </w:rPr>
        <w:t xml:space="preserve"> Warfield (201</w:t>
      </w:r>
      <w:r>
        <w:rPr>
          <w:rFonts w:ascii="Times New Roman" w:hAnsi="Times New Roman"/>
          <w:sz w:val="24"/>
          <w:szCs w:val="24"/>
        </w:rPr>
        <w:t>1</w:t>
      </w:r>
      <w:r w:rsidRPr="00FD1A81">
        <w:rPr>
          <w:rFonts w:ascii="Times New Roman" w:hAnsi="Times New Roman"/>
          <w:sz w:val="24"/>
          <w:szCs w:val="24"/>
        </w:rPr>
        <w:t>:2)</w:t>
      </w:r>
      <w:r>
        <w:rPr>
          <w:rFonts w:ascii="Times New Roman" w:hAnsi="Times New Roman"/>
          <w:sz w:val="24"/>
          <w:szCs w:val="24"/>
        </w:rPr>
        <w:t xml:space="preserve"> dalam Emil Salim</w:t>
      </w:r>
      <w:r w:rsidRPr="00FD1A81">
        <w:rPr>
          <w:rFonts w:ascii="Times New Roman" w:hAnsi="Times New Roman"/>
          <w:sz w:val="24"/>
          <w:szCs w:val="24"/>
        </w:rPr>
        <w:t xml:space="preserve"> pengertian laporan keuangan </w:t>
      </w:r>
      <w:proofErr w:type="gramStart"/>
      <w:r w:rsidRPr="00FD1A81">
        <w:rPr>
          <w:rFonts w:ascii="Times New Roman" w:hAnsi="Times New Roman"/>
          <w:sz w:val="24"/>
          <w:szCs w:val="24"/>
        </w:rPr>
        <w:t>adalah :</w:t>
      </w:r>
      <w:proofErr w:type="gramEnd"/>
      <w:r w:rsidRPr="00FD1A81">
        <w:rPr>
          <w:rFonts w:ascii="Times New Roman" w:hAnsi="Times New Roman"/>
          <w:sz w:val="24"/>
          <w:szCs w:val="24"/>
        </w:rPr>
        <w:t xml:space="preserve"> </w:t>
      </w:r>
    </w:p>
    <w:p w:rsidR="00BC1BEA" w:rsidRDefault="00C41080" w:rsidP="00941A80">
      <w:pPr>
        <w:spacing w:before="240" w:line="240" w:lineRule="auto"/>
        <w:ind w:left="720" w:hanging="86"/>
        <w:jc w:val="both"/>
        <w:rPr>
          <w:rFonts w:ascii="Times New Roman" w:hAnsi="Times New Roman"/>
          <w:sz w:val="24"/>
          <w:szCs w:val="24"/>
        </w:rPr>
      </w:pPr>
      <w:proofErr w:type="gramStart"/>
      <w:r w:rsidRPr="00FD1A81">
        <w:rPr>
          <w:rFonts w:ascii="Times New Roman" w:hAnsi="Times New Roman"/>
          <w:sz w:val="24"/>
          <w:szCs w:val="24"/>
        </w:rPr>
        <w:t>“Laporan keuangan merupakan sarana pengkomunikasian informasi keuangan utama kepada pihak-pihak di luar perusahaan yang menampilkan sejarah perusahaan yang dikuantifikasi dalam nilai moneter yang disajikan dalam bentuk neraca, laporan laba rugi, laporan arus kas, laporan ekuitas pemilik, serta catatan atas laporan keuangan.”</w:t>
      </w:r>
      <w:proofErr w:type="gramEnd"/>
    </w:p>
    <w:p w:rsidR="00941A80" w:rsidRPr="00941A80" w:rsidRDefault="00941A80" w:rsidP="00941A80">
      <w:pPr>
        <w:spacing w:before="240" w:line="240" w:lineRule="auto"/>
        <w:ind w:left="720" w:hanging="86"/>
        <w:jc w:val="both"/>
        <w:rPr>
          <w:rFonts w:ascii="Times New Roman" w:hAnsi="Times New Roman"/>
          <w:sz w:val="24"/>
          <w:szCs w:val="24"/>
        </w:rPr>
      </w:pPr>
    </w:p>
    <w:p w:rsidR="007C3C86" w:rsidRDefault="007C3C86" w:rsidP="00BB5EFD">
      <w:pPr>
        <w:autoSpaceDE w:val="0"/>
        <w:autoSpaceDN w:val="0"/>
        <w:adjustRightInd w:val="0"/>
        <w:spacing w:after="0" w:line="480" w:lineRule="auto"/>
        <w:ind w:left="720" w:hanging="720"/>
        <w:jc w:val="both"/>
        <w:rPr>
          <w:rFonts w:ascii="Times New Roman" w:hAnsi="Times New Roman" w:cs="Times New Roman"/>
          <w:bCs/>
          <w:sz w:val="24"/>
          <w:szCs w:val="24"/>
        </w:rPr>
      </w:pPr>
      <w:r>
        <w:rPr>
          <w:rFonts w:ascii="Times New Roman" w:hAnsi="Times New Roman" w:cs="Times New Roman"/>
          <w:b/>
          <w:bCs/>
          <w:sz w:val="24"/>
          <w:szCs w:val="24"/>
        </w:rPr>
        <w:t>2.1.2.2</w:t>
      </w:r>
      <w:r>
        <w:rPr>
          <w:rFonts w:ascii="Times New Roman" w:hAnsi="Times New Roman" w:cs="Times New Roman"/>
          <w:b/>
          <w:bCs/>
          <w:sz w:val="24"/>
          <w:szCs w:val="24"/>
        </w:rPr>
        <w:tab/>
        <w:t>Tujuan dan Manfaat Analisis Laporan Keuangan</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Kegiatan analisis laporan keuangan dilakukan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menentukan dan mengukur antara pos-pos yang ada dalam satu laporan keuangan. Analisis laporan keuangan dapat dilakukan dengan menganalisis laporan keuangan yang dimiliki dalam satu periode dan dapat juga dilakukan lebih dari satu periode</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Analisis laporan keuangan yang dilakukan untuk beberapa periode adalah menganalisis antara pos-pos yang ada dari satu periode laporan ke periode laporan lainnya.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Ini dilakukan agar lebih tepat dalam menilai kinerja perusahaan dari satu periode ke periode lainnya.</w:t>
      </w:r>
      <w:proofErr w:type="gramEnd"/>
      <w:r>
        <w:rPr>
          <w:rFonts w:ascii="Times New Roman" w:hAnsi="Times New Roman" w:cs="Times New Roman"/>
          <w:bCs/>
          <w:sz w:val="24"/>
          <w:szCs w:val="24"/>
        </w:rPr>
        <w:t xml:space="preserve"> Menurut </w:t>
      </w:r>
      <w:r w:rsidR="00DF364D">
        <w:rPr>
          <w:rFonts w:ascii="Times New Roman" w:hAnsi="Times New Roman" w:cs="Times New Roman"/>
          <w:bCs/>
          <w:sz w:val="24"/>
          <w:szCs w:val="24"/>
        </w:rPr>
        <w:t>Kasmir (2012</w:t>
      </w:r>
      <w:r w:rsidRPr="00C10C1D">
        <w:rPr>
          <w:rFonts w:ascii="Times New Roman" w:hAnsi="Times New Roman" w:cs="Times New Roman"/>
          <w:bCs/>
          <w:sz w:val="24"/>
          <w:szCs w:val="24"/>
        </w:rPr>
        <w:t xml:space="preserve">:68), </w:t>
      </w:r>
      <w:r>
        <w:rPr>
          <w:rFonts w:ascii="Times New Roman" w:hAnsi="Times New Roman" w:cs="Times New Roman"/>
          <w:bCs/>
          <w:sz w:val="24"/>
          <w:szCs w:val="24"/>
        </w:rPr>
        <w:t>secara umum dikatakan bahwa tujuan dan manfaat analisis laporan keuangan adalah:</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Untuk mengetahui posisi keuangan perusahaan dalam satu periode tertentu, baik harta, kewajiban, modal, maupun hasil usaha yang telah dicapai untuk beberapa periode.</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Untuk mengetahui kelemahan-kelemahan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saja yang menjadi kekurangan perusahaan.</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Untuk mengetahui kekuatan-kekuatan yang dimiliki.</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Untuk mengetahui langkah-langkah perbaikan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saja yang perlu dilakukan ke depan yang berkaitan dengan posisi keuangan perusahaan saat ini.</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Untuk melakukan penilaian kinerja manajemen ke depan apakah perlu penyegaran atau tidak karena sudah dianggap berhasil atau gagal.</w:t>
      </w:r>
    </w:p>
    <w:p w:rsidR="007C3C86" w:rsidRDefault="007C3C86" w:rsidP="00BB5EFD">
      <w:pPr>
        <w:pStyle w:val="ListParagraph"/>
        <w:numPr>
          <w:ilvl w:val="0"/>
          <w:numId w:val="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Dapat juga digunakan sebagai pembanding dengan perusahaan sejenis tentang hasil yang dicapai mereka.</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sidRPr="00C10C1D">
        <w:rPr>
          <w:rFonts w:ascii="Times New Roman" w:hAnsi="Times New Roman" w:cs="Times New Roman"/>
          <w:bCs/>
          <w:sz w:val="24"/>
          <w:szCs w:val="24"/>
        </w:rPr>
        <w:t>Sofyan Syafri Harahap (2010:195)</w:t>
      </w:r>
      <w:r>
        <w:rPr>
          <w:rFonts w:ascii="Times New Roman" w:hAnsi="Times New Roman" w:cs="Times New Roman"/>
          <w:bCs/>
          <w:sz w:val="24"/>
          <w:szCs w:val="24"/>
        </w:rPr>
        <w:t xml:space="preserve"> mengemukakan bahwa secara lengkap kegunaan analisis laporan keuangan ini dapat dikemukakan sebagai berikut:</w:t>
      </w:r>
    </w:p>
    <w:p w:rsidR="007C3C86" w:rsidRDefault="007C3C86" w:rsidP="00BB5EFD">
      <w:pPr>
        <w:pStyle w:val="ListParagraph"/>
        <w:numPr>
          <w:ilvl w:val="0"/>
          <w:numId w:val="4"/>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Dapat memberikan informasi yang lebih luas, lebih dalam daripada yang terdapat dari laporan keuangan biasa.</w:t>
      </w:r>
    </w:p>
    <w:p w:rsidR="007C3C86" w:rsidRDefault="007C3C86" w:rsidP="00BB5EFD">
      <w:pPr>
        <w:pStyle w:val="ListParagraph"/>
        <w:numPr>
          <w:ilvl w:val="0"/>
          <w:numId w:val="4"/>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Dapat menggali informasi yang tidak tampak secara kasat mata </w:t>
      </w:r>
      <w:r>
        <w:rPr>
          <w:rFonts w:ascii="Times New Roman" w:hAnsi="Times New Roman" w:cs="Times New Roman"/>
          <w:bCs/>
          <w:i/>
          <w:sz w:val="24"/>
          <w:szCs w:val="24"/>
        </w:rPr>
        <w:t>(explicit)</w:t>
      </w:r>
      <w:r>
        <w:rPr>
          <w:rFonts w:ascii="Times New Roman" w:hAnsi="Times New Roman" w:cs="Times New Roman"/>
          <w:bCs/>
          <w:sz w:val="24"/>
          <w:szCs w:val="24"/>
        </w:rPr>
        <w:t xml:space="preserve"> dari suatu laporan keuangan atau yang berada di balik laporan keuangan </w:t>
      </w:r>
      <w:r>
        <w:rPr>
          <w:rFonts w:ascii="Times New Roman" w:hAnsi="Times New Roman" w:cs="Times New Roman"/>
          <w:bCs/>
          <w:i/>
          <w:sz w:val="24"/>
          <w:szCs w:val="24"/>
        </w:rPr>
        <w:t>(implicit).</w:t>
      </w:r>
    </w:p>
    <w:p w:rsidR="007C3C86" w:rsidRDefault="007C3C86" w:rsidP="00BB5EFD">
      <w:pPr>
        <w:pStyle w:val="ListParagraph"/>
        <w:numPr>
          <w:ilvl w:val="0"/>
          <w:numId w:val="4"/>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Dapat mengetahui kesalahan yang terkandung dalam laporan keuangan.</w:t>
      </w:r>
    </w:p>
    <w:p w:rsidR="007C3C86" w:rsidRDefault="007C3C86" w:rsidP="00BB5EFD">
      <w:pPr>
        <w:pStyle w:val="ListParagraph"/>
        <w:numPr>
          <w:ilvl w:val="0"/>
          <w:numId w:val="4"/>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Dapat membongkar hal-hal yang bersifat tidak konsisten dalam hubungannya dengan suatu laporan keuangan baik dikaitkan dengan komponen intern laporan keuangan maupun kaitannya dengan informasi yang diperoleh dari luar perusahaan.</w:t>
      </w:r>
    </w:p>
    <w:p w:rsidR="007C3C86" w:rsidRDefault="007C3C86" w:rsidP="00BB5EFD">
      <w:pPr>
        <w:pStyle w:val="ListParagraph"/>
        <w:numPr>
          <w:ilvl w:val="0"/>
          <w:numId w:val="4"/>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Mengetahui sifat-sifat hubungan yang akhirnya dapat melahirkan model-model dan teori-teori yang terdapat di lapangan seperti untuk prediksi, peningkatan </w:t>
      </w:r>
      <w:r>
        <w:rPr>
          <w:rFonts w:ascii="Times New Roman" w:hAnsi="Times New Roman" w:cs="Times New Roman"/>
          <w:bCs/>
          <w:i/>
          <w:sz w:val="24"/>
          <w:szCs w:val="24"/>
        </w:rPr>
        <w:t>(rating).</w:t>
      </w:r>
    </w:p>
    <w:p w:rsidR="007C3C86" w:rsidRDefault="007C3C86" w:rsidP="00BB5EFD">
      <w:pPr>
        <w:pStyle w:val="ListParagraph"/>
        <w:numPr>
          <w:ilvl w:val="0"/>
          <w:numId w:val="4"/>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Dapat menilai kondisi keuangan masa lalu dan masa sekarang dari aspek tertentu.</w:t>
      </w:r>
    </w:p>
    <w:p w:rsidR="007C3C86" w:rsidRPr="007F52C6" w:rsidRDefault="007C3C86" w:rsidP="00BB5EFD">
      <w:pPr>
        <w:pStyle w:val="ListParagraph"/>
        <w:numPr>
          <w:ilvl w:val="0"/>
          <w:numId w:val="4"/>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Dapat menentukan peringkat perusahaan menurut criteria tertentu yang sudah dikenal dalam dunia bisnis.</w:t>
      </w:r>
    </w:p>
    <w:p w:rsidR="007C3C86" w:rsidRPr="003C1D54" w:rsidRDefault="007C3C86" w:rsidP="00BB5EFD">
      <w:pPr>
        <w:pStyle w:val="ListParagraph"/>
        <w:autoSpaceDE w:val="0"/>
        <w:autoSpaceDN w:val="0"/>
        <w:adjustRightInd w:val="0"/>
        <w:spacing w:before="240" w:after="0" w:line="480" w:lineRule="auto"/>
        <w:jc w:val="both"/>
        <w:rPr>
          <w:rFonts w:ascii="Times New Roman" w:hAnsi="Times New Roman" w:cs="Times New Roman"/>
          <w:bCs/>
          <w:sz w:val="24"/>
          <w:szCs w:val="24"/>
        </w:rPr>
      </w:pPr>
    </w:p>
    <w:p w:rsidR="007C3C86" w:rsidRDefault="005E7331" w:rsidP="00BB5EFD">
      <w:pPr>
        <w:tabs>
          <w:tab w:val="left" w:pos="1440"/>
        </w:tabs>
        <w:autoSpaceDE w:val="0"/>
        <w:autoSpaceDN w:val="0"/>
        <w:adjustRightInd w:val="0"/>
        <w:spacing w:before="240"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2.1.2.3 </w:t>
      </w:r>
      <w:r w:rsidR="007C3C86">
        <w:rPr>
          <w:rFonts w:ascii="Times New Roman" w:hAnsi="Times New Roman" w:cs="Times New Roman"/>
          <w:b/>
          <w:bCs/>
          <w:sz w:val="24"/>
          <w:szCs w:val="24"/>
        </w:rPr>
        <w:t>Tahap-tahap Analisis Laporan Keuangan</w:t>
      </w:r>
    </w:p>
    <w:p w:rsidR="007C3C86" w:rsidRDefault="007C3C86" w:rsidP="00BB5EFD">
      <w:pPr>
        <w:autoSpaceDE w:val="0"/>
        <w:autoSpaceDN w:val="0"/>
        <w:adjustRightInd w:val="0"/>
        <w:spacing w:before="240"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A34D7F">
        <w:rPr>
          <w:rFonts w:ascii="Times New Roman" w:hAnsi="Times New Roman" w:cs="Times New Roman"/>
          <w:bCs/>
          <w:sz w:val="24"/>
          <w:szCs w:val="24"/>
        </w:rPr>
        <w:t>Sofyan Syafri Harahap (2010:223),</w:t>
      </w:r>
      <w:r>
        <w:rPr>
          <w:rFonts w:ascii="Times New Roman" w:hAnsi="Times New Roman" w:cs="Times New Roman"/>
          <w:bCs/>
          <w:sz w:val="24"/>
          <w:szCs w:val="24"/>
        </w:rPr>
        <w:t xml:space="preserve"> tahap-tahap analisis laporan keuangan meliputi:</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Mengenali perusahaan </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Menguasai situasi ekonomi</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Menilai </w:t>
      </w:r>
      <w:r>
        <w:rPr>
          <w:rFonts w:ascii="Times New Roman" w:hAnsi="Times New Roman" w:cs="Times New Roman"/>
          <w:bCs/>
          <w:i/>
          <w:sz w:val="24"/>
          <w:szCs w:val="24"/>
        </w:rPr>
        <w:t>reliability</w:t>
      </w:r>
      <w:r>
        <w:rPr>
          <w:rFonts w:ascii="Times New Roman" w:hAnsi="Times New Roman" w:cs="Times New Roman"/>
          <w:bCs/>
          <w:sz w:val="24"/>
          <w:szCs w:val="24"/>
        </w:rPr>
        <w:t xml:space="preserve"> terhadap laporan keuangan</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Menilai akurasi laporan keuangan</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Membaca informasi laporan keuangan secara eksplisit</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Manganalisis hubungan antara pos laporan keuangan</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Melihat trend/growth</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Melakukan analisis perbandingan</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Menilai kompisisi arus kas</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Melakukan evaluasi fakta dan kualitas perusahaan dari hasil analisis</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Melakukan prediksi atau proyeksi</w:t>
      </w:r>
    </w:p>
    <w:p w:rsidR="007C3C86" w:rsidRDefault="007C3C86" w:rsidP="00BB5EFD">
      <w:pPr>
        <w:pStyle w:val="ListParagraph"/>
        <w:numPr>
          <w:ilvl w:val="0"/>
          <w:numId w:val="5"/>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Kesimpulan dan saran.</w:t>
      </w:r>
    </w:p>
    <w:p w:rsidR="007C3C86" w:rsidRDefault="004A2955" w:rsidP="00BB5EFD">
      <w:pPr>
        <w:autoSpaceDE w:val="0"/>
        <w:autoSpaceDN w:val="0"/>
        <w:adjustRightInd w:val="0"/>
        <w:spacing w:before="240"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Menurut Kasmir (2012:69</w:t>
      </w:r>
      <w:r w:rsidR="007C3C86" w:rsidRPr="003C044A">
        <w:rPr>
          <w:rFonts w:ascii="Times New Roman" w:hAnsi="Times New Roman" w:cs="Times New Roman"/>
          <w:bCs/>
          <w:sz w:val="24"/>
          <w:szCs w:val="24"/>
        </w:rPr>
        <w:t xml:space="preserve">) </w:t>
      </w:r>
      <w:r>
        <w:rPr>
          <w:rFonts w:ascii="Times New Roman" w:hAnsi="Times New Roman" w:cs="Times New Roman"/>
          <w:bCs/>
          <w:sz w:val="24"/>
          <w:szCs w:val="24"/>
        </w:rPr>
        <w:t>mengemukakan 6 (enam</w:t>
      </w:r>
      <w:r w:rsidR="007C3C86">
        <w:rPr>
          <w:rFonts w:ascii="Times New Roman" w:hAnsi="Times New Roman" w:cs="Times New Roman"/>
          <w:bCs/>
          <w:sz w:val="24"/>
          <w:szCs w:val="24"/>
        </w:rPr>
        <w:t>) tahap dalam menganalisis kinerja keuangan suatu perusahaan secara umum, yaitu:</w:t>
      </w:r>
    </w:p>
    <w:p w:rsidR="007C3C86" w:rsidRDefault="007C3C86" w:rsidP="00BB5EFD">
      <w:pPr>
        <w:pStyle w:val="ListParagraph"/>
        <w:numPr>
          <w:ilvl w:val="0"/>
          <w:numId w:val="6"/>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w:t>
      </w:r>
      <w:r w:rsidR="004A2955">
        <w:rPr>
          <w:rFonts w:ascii="Times New Roman" w:hAnsi="Times New Roman" w:cs="Times New Roman"/>
          <w:bCs/>
          <w:sz w:val="24"/>
          <w:szCs w:val="24"/>
        </w:rPr>
        <w:t>gumpulkan data keuagan dan data pendukung yang diperlukan selengkap mungkin, baik untuk satu periode maupun beberapa periode</w:t>
      </w:r>
      <w:r>
        <w:rPr>
          <w:rFonts w:ascii="Times New Roman" w:hAnsi="Times New Roman" w:cs="Times New Roman"/>
          <w:bCs/>
          <w:sz w:val="24"/>
          <w:szCs w:val="24"/>
        </w:rPr>
        <w:t>.</w:t>
      </w:r>
    </w:p>
    <w:p w:rsidR="007C3C86" w:rsidRDefault="004A2955" w:rsidP="00BB5EFD">
      <w:pPr>
        <w:pStyle w:val="ListParagraph"/>
        <w:numPr>
          <w:ilvl w:val="0"/>
          <w:numId w:val="6"/>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Melakukan pengukuran-pengukuran atau perhitungan-perhitungan dengan rumus-rumus tertentu, sesuai dengan standar yang biasa digunakan secara cermat dan teliti, sehingga hasil yang diperoleh benar-benar tepat</w:t>
      </w:r>
      <w:r w:rsidR="007C3C86">
        <w:rPr>
          <w:rFonts w:ascii="Times New Roman" w:hAnsi="Times New Roman" w:cs="Times New Roman"/>
          <w:bCs/>
          <w:sz w:val="24"/>
          <w:szCs w:val="24"/>
        </w:rPr>
        <w:t>.</w:t>
      </w:r>
    </w:p>
    <w:p w:rsidR="007C3C86" w:rsidRDefault="007C3C86" w:rsidP="00BB5EFD">
      <w:pPr>
        <w:pStyle w:val="ListParagraph"/>
        <w:numPr>
          <w:ilvl w:val="0"/>
          <w:numId w:val="6"/>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Mel</w:t>
      </w:r>
      <w:r w:rsidR="004A2955">
        <w:rPr>
          <w:rFonts w:ascii="Times New Roman" w:hAnsi="Times New Roman" w:cs="Times New Roman"/>
          <w:bCs/>
          <w:sz w:val="24"/>
          <w:szCs w:val="24"/>
        </w:rPr>
        <w:t>akukan perhitungan dengan memasukkan angka-angka yang ada dalam laporan keuangan secara cermat</w:t>
      </w:r>
      <w:r>
        <w:rPr>
          <w:rFonts w:ascii="Times New Roman" w:hAnsi="Times New Roman" w:cs="Times New Roman"/>
          <w:bCs/>
          <w:sz w:val="24"/>
          <w:szCs w:val="24"/>
        </w:rPr>
        <w:t>.</w:t>
      </w:r>
    </w:p>
    <w:p w:rsidR="007C3C86" w:rsidRDefault="007C3C86" w:rsidP="00BB5EFD">
      <w:pPr>
        <w:pStyle w:val="ListParagraph"/>
        <w:numPr>
          <w:ilvl w:val="0"/>
          <w:numId w:val="6"/>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Melakukan </w:t>
      </w:r>
      <w:r w:rsidR="004A2955">
        <w:rPr>
          <w:rFonts w:ascii="Times New Roman" w:hAnsi="Times New Roman" w:cs="Times New Roman"/>
          <w:bCs/>
          <w:sz w:val="24"/>
          <w:szCs w:val="24"/>
        </w:rPr>
        <w:t>interpertasi terhadap hasil perhitungan dan pengukuran yang telah dibuat</w:t>
      </w:r>
      <w:r>
        <w:rPr>
          <w:rFonts w:ascii="Times New Roman" w:hAnsi="Times New Roman" w:cs="Times New Roman"/>
          <w:bCs/>
          <w:sz w:val="24"/>
          <w:szCs w:val="24"/>
        </w:rPr>
        <w:t>.</w:t>
      </w:r>
    </w:p>
    <w:p w:rsidR="007C3C86" w:rsidRDefault="004A2955" w:rsidP="00BB5EFD">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Membuat laporan tentang posisi keuangan perusahaan</w:t>
      </w:r>
      <w:r w:rsidR="007C3C86">
        <w:rPr>
          <w:rFonts w:ascii="Times New Roman" w:hAnsi="Times New Roman" w:cs="Times New Roman"/>
          <w:bCs/>
          <w:sz w:val="24"/>
          <w:szCs w:val="24"/>
        </w:rPr>
        <w:t>.</w:t>
      </w:r>
    </w:p>
    <w:p w:rsidR="004A2955" w:rsidRDefault="004A2955" w:rsidP="00BB5EFD">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Memberikan rekomendasi yang dibutuhkan sehubungan dengan hasil analisis tersebut.</w:t>
      </w:r>
    </w:p>
    <w:p w:rsidR="007C3C86" w:rsidRPr="004A038F" w:rsidRDefault="007C3C86" w:rsidP="00BB5EF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7C3C86" w:rsidRDefault="007C3C86" w:rsidP="00BB5EFD">
      <w:pPr>
        <w:autoSpaceDE w:val="0"/>
        <w:autoSpaceDN w:val="0"/>
        <w:adjustRightInd w:val="0"/>
        <w:spacing w:before="240" w:after="0" w:line="480" w:lineRule="auto"/>
        <w:jc w:val="both"/>
        <w:rPr>
          <w:rFonts w:ascii="Times New Roman" w:hAnsi="Times New Roman" w:cs="Times New Roman"/>
          <w:b/>
          <w:bCs/>
          <w:sz w:val="24"/>
          <w:szCs w:val="24"/>
        </w:rPr>
      </w:pPr>
      <w:r w:rsidRPr="006D4D3E">
        <w:rPr>
          <w:rFonts w:ascii="Times New Roman" w:hAnsi="Times New Roman" w:cs="Times New Roman"/>
          <w:b/>
          <w:bCs/>
          <w:sz w:val="24"/>
          <w:szCs w:val="24"/>
        </w:rPr>
        <w:t>2.1.</w:t>
      </w:r>
      <w:r>
        <w:rPr>
          <w:rFonts w:ascii="Times New Roman" w:hAnsi="Times New Roman" w:cs="Times New Roman"/>
          <w:b/>
          <w:bCs/>
          <w:sz w:val="24"/>
          <w:szCs w:val="24"/>
        </w:rPr>
        <w:t>2</w:t>
      </w:r>
      <w:r w:rsidRPr="006D4D3E">
        <w:rPr>
          <w:rFonts w:ascii="Times New Roman" w:hAnsi="Times New Roman" w:cs="Times New Roman"/>
          <w:b/>
          <w:bCs/>
          <w:sz w:val="24"/>
          <w:szCs w:val="24"/>
        </w:rPr>
        <w:t>.</w:t>
      </w:r>
      <w:r>
        <w:rPr>
          <w:rFonts w:ascii="Times New Roman" w:hAnsi="Times New Roman" w:cs="Times New Roman"/>
          <w:b/>
          <w:bCs/>
          <w:sz w:val="24"/>
          <w:szCs w:val="24"/>
        </w:rPr>
        <w:t>4</w:t>
      </w:r>
      <w:r>
        <w:rPr>
          <w:rFonts w:ascii="Times New Roman" w:hAnsi="Times New Roman" w:cs="Times New Roman"/>
          <w:b/>
          <w:bCs/>
          <w:sz w:val="24"/>
          <w:szCs w:val="24"/>
        </w:rPr>
        <w:tab/>
        <w:t>Metode dan Teknik Analisis Laporan Keuangan</w:t>
      </w:r>
    </w:p>
    <w:p w:rsidR="007C3C86" w:rsidRDefault="007C3C86" w:rsidP="00BB5EFD">
      <w:pPr>
        <w:autoSpaceDE w:val="0"/>
        <w:autoSpaceDN w:val="0"/>
        <w:adjustRightInd w:val="0"/>
        <w:spacing w:before="240"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Dalam melakukan analisis laporan keuangan dibutuhkan metode serta teknik analisis.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 dilakukan agar laporan keuangan tersebut dapat memberikan hasil yang maksimal.</w:t>
      </w:r>
      <w:proofErr w:type="gramEnd"/>
      <w:r>
        <w:rPr>
          <w:rFonts w:ascii="Times New Roman" w:hAnsi="Times New Roman" w:cs="Times New Roman"/>
          <w:bCs/>
          <w:sz w:val="24"/>
          <w:szCs w:val="24"/>
        </w:rPr>
        <w:t xml:space="preserve"> Karena, para pamakai hasil analisis tersebut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mudah untuk menginterpretasikannya.</w:t>
      </w:r>
    </w:p>
    <w:p w:rsidR="007C3C86" w:rsidRDefault="007C3C86" w:rsidP="00BB5EFD">
      <w:pPr>
        <w:autoSpaceDE w:val="0"/>
        <w:autoSpaceDN w:val="0"/>
        <w:adjustRightInd w:val="0"/>
        <w:spacing w:before="240"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w:t>
      </w:r>
      <w:r w:rsidR="00CE0641">
        <w:rPr>
          <w:rFonts w:ascii="Times New Roman" w:hAnsi="Times New Roman" w:cs="Times New Roman"/>
          <w:bCs/>
          <w:sz w:val="24"/>
          <w:szCs w:val="24"/>
        </w:rPr>
        <w:t>Kasmir (2012:69</w:t>
      </w:r>
      <w:r w:rsidRPr="00D13308">
        <w:rPr>
          <w:rFonts w:ascii="Times New Roman" w:hAnsi="Times New Roman" w:cs="Times New Roman"/>
          <w:bCs/>
          <w:sz w:val="24"/>
          <w:szCs w:val="24"/>
        </w:rPr>
        <w:t>)</w:t>
      </w:r>
      <w:r w:rsidR="00CE0641">
        <w:rPr>
          <w:rFonts w:ascii="Times New Roman" w:hAnsi="Times New Roman" w:cs="Times New Roman"/>
          <w:bCs/>
          <w:sz w:val="24"/>
          <w:szCs w:val="24"/>
        </w:rPr>
        <w:t xml:space="preserve"> secara umum dalam praktiknya, terdapat 2 (dua) macam metode analisis laporan keuangan yang bisa dipakai, yaitu</w:t>
      </w:r>
      <w:r>
        <w:rPr>
          <w:rFonts w:ascii="Times New Roman" w:hAnsi="Times New Roman" w:cs="Times New Roman"/>
          <w:bCs/>
          <w:sz w:val="24"/>
          <w:szCs w:val="24"/>
        </w:rPr>
        <w:t>:</w:t>
      </w:r>
    </w:p>
    <w:p w:rsidR="007C3C86" w:rsidRDefault="007C3C86" w:rsidP="00BB5EFD">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Metode Analisis Horizontal (dinamis)</w:t>
      </w:r>
    </w:p>
    <w:p w:rsidR="007C3C86" w:rsidRDefault="007C3C86" w:rsidP="00BB5EFD">
      <w:pPr>
        <w:autoSpaceDE w:val="0"/>
        <w:autoSpaceDN w:val="0"/>
        <w:adjustRightInd w:val="0"/>
        <w:spacing w:before="240" w:after="0" w:line="48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Adalah analisa de</w:t>
      </w:r>
      <w:r w:rsidR="00CE0641">
        <w:rPr>
          <w:rFonts w:ascii="Times New Roman" w:hAnsi="Times New Roman" w:cs="Times New Roman"/>
          <w:bCs/>
          <w:sz w:val="24"/>
          <w:szCs w:val="24"/>
        </w:rPr>
        <w:t>ngan membandingkan laporan keuangan untuk beberapa periode.</w:t>
      </w:r>
      <w:proofErr w:type="gramEnd"/>
      <w:r w:rsidR="00CE0641">
        <w:rPr>
          <w:rFonts w:ascii="Times New Roman" w:hAnsi="Times New Roman" w:cs="Times New Roman"/>
          <w:bCs/>
          <w:sz w:val="24"/>
          <w:szCs w:val="24"/>
        </w:rPr>
        <w:t xml:space="preserve"> Dari hasil ini </w:t>
      </w:r>
      <w:proofErr w:type="gramStart"/>
      <w:r w:rsidR="00CE0641">
        <w:rPr>
          <w:rFonts w:ascii="Times New Roman" w:hAnsi="Times New Roman" w:cs="Times New Roman"/>
          <w:bCs/>
          <w:sz w:val="24"/>
          <w:szCs w:val="24"/>
        </w:rPr>
        <w:t>akan</w:t>
      </w:r>
      <w:proofErr w:type="gramEnd"/>
      <w:r w:rsidR="00CE0641">
        <w:rPr>
          <w:rFonts w:ascii="Times New Roman" w:hAnsi="Times New Roman" w:cs="Times New Roman"/>
          <w:bCs/>
          <w:sz w:val="24"/>
          <w:szCs w:val="24"/>
        </w:rPr>
        <w:t xml:space="preserve"> terlihat perkembangan perusahaan dari periode yng satu ke periode yan lain</w:t>
      </w:r>
      <w:r>
        <w:rPr>
          <w:rFonts w:ascii="Times New Roman" w:hAnsi="Times New Roman" w:cs="Times New Roman"/>
          <w:bCs/>
          <w:sz w:val="24"/>
          <w:szCs w:val="24"/>
        </w:rPr>
        <w:t>.</w:t>
      </w:r>
    </w:p>
    <w:p w:rsidR="007C3C86" w:rsidRDefault="007C3C86" w:rsidP="00BB5EFD">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Metode Analisis Vertikal (statis)</w:t>
      </w:r>
    </w:p>
    <w:p w:rsidR="007C3C86" w:rsidRDefault="007C3C86" w:rsidP="00BB5EFD">
      <w:pPr>
        <w:autoSpaceDE w:val="0"/>
        <w:autoSpaceDN w:val="0"/>
        <w:adjustRightInd w:val="0"/>
        <w:spacing w:before="240" w:after="0" w:line="48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Adalah</w:t>
      </w:r>
      <w:r w:rsidR="00CE0641">
        <w:rPr>
          <w:rFonts w:ascii="Times New Roman" w:hAnsi="Times New Roman" w:cs="Times New Roman"/>
          <w:bCs/>
          <w:sz w:val="24"/>
          <w:szCs w:val="24"/>
        </w:rPr>
        <w:t xml:space="preserve"> analisis yang dilakukan terhadap hanya satu periode laporan keuangan saja.</w:t>
      </w:r>
      <w:proofErr w:type="gramEnd"/>
      <w:r w:rsidR="00CE0641">
        <w:rPr>
          <w:rFonts w:ascii="Times New Roman" w:hAnsi="Times New Roman" w:cs="Times New Roman"/>
          <w:bCs/>
          <w:sz w:val="24"/>
          <w:szCs w:val="24"/>
        </w:rPr>
        <w:t xml:space="preserve"> </w:t>
      </w:r>
      <w:proofErr w:type="gramStart"/>
      <w:r w:rsidR="00CE0641">
        <w:rPr>
          <w:rFonts w:ascii="Times New Roman" w:hAnsi="Times New Roman" w:cs="Times New Roman"/>
          <w:bCs/>
          <w:sz w:val="24"/>
          <w:szCs w:val="24"/>
        </w:rPr>
        <w:t>Analisis dilakukan antara pos-pos yang ada, dala satu periode.</w:t>
      </w:r>
      <w:proofErr w:type="gramEnd"/>
      <w:r w:rsidR="00CE0641">
        <w:rPr>
          <w:rFonts w:ascii="Times New Roman" w:hAnsi="Times New Roman" w:cs="Times New Roman"/>
          <w:bCs/>
          <w:sz w:val="24"/>
          <w:szCs w:val="24"/>
        </w:rPr>
        <w:t xml:space="preserve"> </w:t>
      </w:r>
      <w:proofErr w:type="gramStart"/>
      <w:r w:rsidR="00CE0641">
        <w:rPr>
          <w:rFonts w:ascii="Times New Roman" w:hAnsi="Times New Roman" w:cs="Times New Roman"/>
          <w:bCs/>
          <w:sz w:val="24"/>
          <w:szCs w:val="24"/>
        </w:rPr>
        <w:t>Informasi yang diperoleh hanya untuk satu periode saja dan tidak diketahui perkembangan dari periode ke periode tidak diketahui.</w:t>
      </w:r>
      <w:proofErr w:type="gramEnd"/>
    </w:p>
    <w:p w:rsidR="007C3C86" w:rsidRDefault="007C3C86" w:rsidP="00BB5EFD">
      <w:pPr>
        <w:autoSpaceDE w:val="0"/>
        <w:autoSpaceDN w:val="0"/>
        <w:adjustRightInd w:val="0"/>
        <w:spacing w:before="240"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Adapun jenis-jenis teknik analisis laporan keuangan yang dapat dilakukan menurut </w:t>
      </w:r>
      <w:r w:rsidR="004A2955">
        <w:rPr>
          <w:rFonts w:ascii="Times New Roman" w:hAnsi="Times New Roman" w:cs="Times New Roman"/>
          <w:bCs/>
          <w:sz w:val="24"/>
          <w:szCs w:val="24"/>
        </w:rPr>
        <w:t>Kasmir (2012</w:t>
      </w:r>
      <w:r w:rsidRPr="002D061B">
        <w:rPr>
          <w:rFonts w:ascii="Times New Roman" w:hAnsi="Times New Roman" w:cs="Times New Roman"/>
          <w:bCs/>
          <w:sz w:val="24"/>
          <w:szCs w:val="24"/>
        </w:rPr>
        <w:t>:70),</w:t>
      </w:r>
      <w:r>
        <w:rPr>
          <w:rFonts w:ascii="Times New Roman" w:hAnsi="Times New Roman" w:cs="Times New Roman"/>
          <w:bCs/>
          <w:sz w:val="24"/>
          <w:szCs w:val="24"/>
        </w:rPr>
        <w:t xml:space="preserve"> adalah sebagai berikut:</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perbandingan antara lsporan keuangan.</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trend.</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persentase per komponen.</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sumber dan penggunaan kas.</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sumber dan penggunaan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rasio.</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Analisis kredit.</w:t>
      </w:r>
    </w:p>
    <w:p w:rsidR="007C3C8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Analisis laba kotor.</w:t>
      </w:r>
    </w:p>
    <w:p w:rsidR="007C3C86" w:rsidRPr="007F52C6" w:rsidRDefault="007C3C86" w:rsidP="00BB5EFD">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titik pulang pokok atau titik impas </w:t>
      </w:r>
      <w:r>
        <w:rPr>
          <w:rFonts w:ascii="Times New Roman" w:hAnsi="Times New Roman" w:cs="Times New Roman"/>
          <w:bCs/>
          <w:i/>
          <w:sz w:val="24"/>
          <w:szCs w:val="24"/>
        </w:rPr>
        <w:t>(break event point)</w:t>
      </w:r>
      <w:r>
        <w:rPr>
          <w:rFonts w:ascii="Times New Roman" w:hAnsi="Times New Roman" w:cs="Times New Roman"/>
          <w:bCs/>
          <w:sz w:val="24"/>
          <w:szCs w:val="24"/>
        </w:rPr>
        <w:t>.</w:t>
      </w:r>
    </w:p>
    <w:p w:rsidR="007C3C86" w:rsidRPr="00D84774" w:rsidRDefault="007C3C86" w:rsidP="00BB5EFD">
      <w:pPr>
        <w:autoSpaceDE w:val="0"/>
        <w:autoSpaceDN w:val="0"/>
        <w:adjustRightInd w:val="0"/>
        <w:spacing w:after="0" w:line="480" w:lineRule="auto"/>
        <w:jc w:val="both"/>
        <w:rPr>
          <w:rFonts w:ascii="Times New Roman" w:hAnsi="Times New Roman" w:cs="Times New Roman"/>
          <w:sz w:val="24"/>
          <w:szCs w:val="24"/>
        </w:rPr>
      </w:pPr>
    </w:p>
    <w:p w:rsidR="007C3C86" w:rsidRDefault="007C3C86" w:rsidP="00BB5EFD">
      <w:pPr>
        <w:autoSpaceDE w:val="0"/>
        <w:autoSpaceDN w:val="0"/>
        <w:adjustRightInd w:val="0"/>
        <w:spacing w:after="0" w:line="480" w:lineRule="auto"/>
        <w:ind w:left="720" w:hanging="720"/>
        <w:jc w:val="both"/>
        <w:rPr>
          <w:rFonts w:ascii="Times New Roman" w:hAnsi="Times New Roman" w:cs="Times New Roman"/>
          <w:b/>
          <w:bCs/>
          <w:sz w:val="24"/>
          <w:szCs w:val="24"/>
        </w:rPr>
      </w:pPr>
      <w:r w:rsidRPr="00D84774">
        <w:rPr>
          <w:rFonts w:ascii="Times New Roman" w:hAnsi="Times New Roman" w:cs="Times New Roman"/>
          <w:b/>
          <w:bCs/>
          <w:sz w:val="24"/>
          <w:szCs w:val="24"/>
        </w:rPr>
        <w:t>2.1.</w:t>
      </w:r>
      <w:r>
        <w:rPr>
          <w:rFonts w:ascii="Times New Roman" w:hAnsi="Times New Roman" w:cs="Times New Roman"/>
          <w:b/>
          <w:bCs/>
          <w:sz w:val="24"/>
          <w:szCs w:val="24"/>
        </w:rPr>
        <w:t>3</w:t>
      </w:r>
      <w:r>
        <w:rPr>
          <w:rFonts w:ascii="Times New Roman" w:hAnsi="Times New Roman" w:cs="Times New Roman"/>
          <w:b/>
          <w:bCs/>
          <w:sz w:val="24"/>
          <w:szCs w:val="24"/>
        </w:rPr>
        <w:tab/>
      </w:r>
      <w:r w:rsidRPr="00D84774">
        <w:rPr>
          <w:rFonts w:ascii="Times New Roman" w:hAnsi="Times New Roman" w:cs="Times New Roman"/>
          <w:b/>
          <w:bCs/>
          <w:sz w:val="24"/>
          <w:szCs w:val="24"/>
        </w:rPr>
        <w:t>Analisis Rasio Keuangan</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sidRPr="002D061B">
        <w:rPr>
          <w:rFonts w:ascii="Times New Roman" w:hAnsi="Times New Roman" w:cs="Times New Roman"/>
          <w:bCs/>
          <w:sz w:val="24"/>
          <w:szCs w:val="24"/>
        </w:rPr>
        <w:t>Johar Arifin (2004:7)</w:t>
      </w:r>
      <w:proofErr w:type="gramStart"/>
      <w:r w:rsidRPr="002D061B">
        <w:rPr>
          <w:rFonts w:ascii="Times New Roman" w:hAnsi="Times New Roman" w:cs="Times New Roman"/>
          <w:bCs/>
          <w:sz w:val="24"/>
          <w:szCs w:val="24"/>
        </w:rPr>
        <w:t>,</w:t>
      </w:r>
      <w:r>
        <w:rPr>
          <w:rFonts w:ascii="Times New Roman" w:hAnsi="Times New Roman" w:cs="Times New Roman"/>
          <w:bCs/>
          <w:sz w:val="24"/>
          <w:szCs w:val="24"/>
        </w:rPr>
        <w:t>mengemukakan</w:t>
      </w:r>
      <w:proofErr w:type="gramEnd"/>
      <w:r>
        <w:rPr>
          <w:rFonts w:ascii="Times New Roman" w:hAnsi="Times New Roman" w:cs="Times New Roman"/>
          <w:bCs/>
          <w:sz w:val="24"/>
          <w:szCs w:val="24"/>
        </w:rPr>
        <w:t xml:space="preserve"> bahwa “rasio keuangan merupakan alat analisis yang dinyatakan dalam artian relatif  maupun absolut untuk menjelaskan hubungan tertentu antara elemen yang satu dengan elemen yang lain dalam suatu laporan keuangan. </w:t>
      </w:r>
      <w:proofErr w:type="gramStart"/>
      <w:r>
        <w:rPr>
          <w:rFonts w:ascii="Times New Roman" w:hAnsi="Times New Roman" w:cs="Times New Roman"/>
          <w:bCs/>
          <w:sz w:val="24"/>
          <w:szCs w:val="24"/>
        </w:rPr>
        <w:t>Laporan keuangan yang dimaksud adalah neraca dan laporan laba rugi.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Neraca menggambarkan posisi aktiva, kewajiban, dan ekuitas yang dimiliki perusahaan pada saat tertentu.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Laporan laba rugi mencerminkan hasil yang dicapai oleh perusahaan selama suatu periode tertentu, biasanya satu tahun.”</w:t>
      </w:r>
      <w:proofErr w:type="gramEnd"/>
    </w:p>
    <w:p w:rsidR="007C3C86" w:rsidRPr="000E5B61"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Menurut </w:t>
      </w:r>
      <w:r w:rsidRPr="002D061B">
        <w:rPr>
          <w:rFonts w:ascii="Times New Roman" w:hAnsi="Times New Roman" w:cs="Times New Roman"/>
          <w:bCs/>
          <w:sz w:val="24"/>
          <w:szCs w:val="24"/>
        </w:rPr>
        <w:t>Susan Irawati (2006:32)</w:t>
      </w:r>
      <w:r>
        <w:rPr>
          <w:rFonts w:ascii="Times New Roman" w:hAnsi="Times New Roman" w:cs="Times New Roman"/>
          <w:bCs/>
          <w:sz w:val="24"/>
          <w:szCs w:val="24"/>
        </w:rPr>
        <w:t xml:space="preserve"> rasio keuangan merupakan suatu teknik analisis dalam bidang manajemen keuangan yang dimanfaatkan sebagai alat ukur kondisi-kondisi keuangan suatu perusahaan dalam periode tertentu ataupun hasil-hasil usaha dari suatu perusahaan pada setiap periode tertentu dengan jalan membandingkan dua buah variabel yang diambil dari laporan keuangan perusahaan, baik daftar neraca maupun rugi-laba.</w:t>
      </w:r>
      <w:proofErr w:type="gramEnd"/>
    </w:p>
    <w:p w:rsidR="007C3C86" w:rsidRPr="00D84774" w:rsidRDefault="007C3C86" w:rsidP="00BB5EFD">
      <w:pPr>
        <w:autoSpaceDE w:val="0"/>
        <w:autoSpaceDN w:val="0"/>
        <w:adjustRightInd w:val="0"/>
        <w:spacing w:after="0" w:line="480" w:lineRule="auto"/>
        <w:ind w:firstLine="720"/>
        <w:jc w:val="both"/>
        <w:rPr>
          <w:rFonts w:ascii="Times New Roman" w:hAnsi="Times New Roman" w:cs="Times New Roman"/>
          <w:b/>
          <w:bCs/>
          <w:sz w:val="24"/>
          <w:szCs w:val="24"/>
        </w:rPr>
      </w:pPr>
      <w:r w:rsidRPr="00D84774">
        <w:rPr>
          <w:rFonts w:ascii="Times New Roman" w:hAnsi="Times New Roman" w:cs="Times New Roman"/>
          <w:sz w:val="24"/>
          <w:szCs w:val="24"/>
        </w:rPr>
        <w:t xml:space="preserve">Analisis rasio keuangan yang mencakup analisis kekuatan dan kelemahan di bidang finansial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sangat membantu dalam mengukur kinerja keuangan di masalalu, kini dan prospeknya di masa mendatang. Menurut </w:t>
      </w:r>
      <w:r w:rsidRPr="002D061B">
        <w:rPr>
          <w:rFonts w:ascii="Times New Roman" w:hAnsi="Times New Roman" w:cs="Times New Roman"/>
          <w:sz w:val="24"/>
          <w:szCs w:val="24"/>
        </w:rPr>
        <w:t xml:space="preserve">Bambang Riyanto </w:t>
      </w:r>
      <w:r w:rsidRPr="002D061B">
        <w:rPr>
          <w:rFonts w:ascii="Times New Roman" w:hAnsi="Times New Roman" w:cs="Times New Roman"/>
          <w:sz w:val="24"/>
          <w:szCs w:val="24"/>
        </w:rPr>
        <w:lastRenderedPageBreak/>
        <w:t>(1995</w:t>
      </w:r>
      <w:proofErr w:type="gramStart"/>
      <w:r w:rsidRPr="002D061B">
        <w:rPr>
          <w:rFonts w:ascii="Times New Roman" w:hAnsi="Times New Roman" w:cs="Times New Roman"/>
          <w:sz w:val="24"/>
          <w:szCs w:val="24"/>
        </w:rPr>
        <w:t>)</w:t>
      </w:r>
      <w:r w:rsidRPr="00D84774">
        <w:rPr>
          <w:rFonts w:ascii="Times New Roman" w:hAnsi="Times New Roman" w:cs="Times New Roman"/>
          <w:sz w:val="24"/>
          <w:szCs w:val="24"/>
        </w:rPr>
        <w:t>analis</w:t>
      </w:r>
      <w:proofErr w:type="gramEnd"/>
      <w:r w:rsidRPr="00D84774">
        <w:rPr>
          <w:rFonts w:ascii="Times New Roman" w:hAnsi="Times New Roman" w:cs="Times New Roman"/>
          <w:sz w:val="24"/>
          <w:szCs w:val="24"/>
        </w:rPr>
        <w:t xml:space="preserve"> keuangan dalam mengadakan analisis dapat menggunakan 2 macam carapembandingan yaitu :</w:t>
      </w:r>
    </w:p>
    <w:p w:rsidR="007C3C86" w:rsidRPr="00D84774" w:rsidRDefault="007C3C86" w:rsidP="00BB5EFD">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D84774">
        <w:rPr>
          <w:rFonts w:ascii="Times New Roman" w:hAnsi="Times New Roman" w:cs="Times New Roman"/>
          <w:sz w:val="24"/>
          <w:szCs w:val="24"/>
        </w:rPr>
        <w:t xml:space="preserve">Membandingkan rasio sekarang dengan rasio-rasio dari waktu yang lalu atau dengan rasio-rasio yang diperkirakan untuk waktu yang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w:t>
      </w:r>
      <w:r>
        <w:rPr>
          <w:rFonts w:ascii="Times New Roman" w:hAnsi="Times New Roman" w:cs="Times New Roman"/>
          <w:sz w:val="24"/>
          <w:szCs w:val="24"/>
        </w:rPr>
        <w:t>data</w:t>
      </w:r>
      <w:r w:rsidRPr="00D84774">
        <w:rPr>
          <w:rFonts w:ascii="Times New Roman" w:hAnsi="Times New Roman" w:cs="Times New Roman"/>
          <w:sz w:val="24"/>
          <w:szCs w:val="24"/>
        </w:rPr>
        <w:t>ng dari perusahaan yang sama.</w:t>
      </w:r>
    </w:p>
    <w:p w:rsidR="007C3C86" w:rsidRPr="003C1D54" w:rsidRDefault="007C3C86" w:rsidP="00BB5EFD">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D84774">
        <w:rPr>
          <w:rFonts w:ascii="Times New Roman" w:hAnsi="Times New Roman" w:cs="Times New Roman"/>
          <w:sz w:val="24"/>
          <w:szCs w:val="24"/>
        </w:rPr>
        <w:t xml:space="preserve">Membandingkan rasio-rasio dari suatu perusahaan dengan rasio-rasiosemacam </w:t>
      </w:r>
      <w:proofErr w:type="gramStart"/>
      <w:r w:rsidRPr="00D84774">
        <w:rPr>
          <w:rFonts w:ascii="Times New Roman" w:hAnsi="Times New Roman" w:cs="Times New Roman"/>
          <w:sz w:val="24"/>
          <w:szCs w:val="24"/>
        </w:rPr>
        <w:t>dari  perusahaan</w:t>
      </w:r>
      <w:proofErr w:type="gramEnd"/>
      <w:r w:rsidRPr="00D84774">
        <w:rPr>
          <w:rFonts w:ascii="Times New Roman" w:hAnsi="Times New Roman" w:cs="Times New Roman"/>
          <w:sz w:val="24"/>
          <w:szCs w:val="24"/>
        </w:rPr>
        <w:t xml:space="preserve"> sejenis atau industri sejenis untuk waktu yang sama.</w:t>
      </w:r>
    </w:p>
    <w:p w:rsidR="007C3C86" w:rsidRPr="00D84774" w:rsidRDefault="007C3C86" w:rsidP="00BB5EFD">
      <w:pPr>
        <w:autoSpaceDE w:val="0"/>
        <w:autoSpaceDN w:val="0"/>
        <w:adjustRightInd w:val="0"/>
        <w:spacing w:after="0" w:line="480" w:lineRule="auto"/>
        <w:ind w:firstLine="720"/>
        <w:jc w:val="both"/>
        <w:rPr>
          <w:rFonts w:ascii="Times New Roman" w:hAnsi="Times New Roman" w:cs="Times New Roman"/>
          <w:b/>
          <w:bCs/>
          <w:sz w:val="24"/>
          <w:szCs w:val="24"/>
        </w:rPr>
      </w:pPr>
      <w:r w:rsidRPr="00D84774">
        <w:rPr>
          <w:rFonts w:ascii="Times New Roman" w:hAnsi="Times New Roman" w:cs="Times New Roman"/>
          <w:sz w:val="24"/>
          <w:szCs w:val="24"/>
        </w:rPr>
        <w:t xml:space="preserve">Menurut </w:t>
      </w:r>
      <w:r w:rsidR="004D18F0">
        <w:rPr>
          <w:rFonts w:ascii="Times New Roman" w:hAnsi="Times New Roman" w:cs="Times New Roman"/>
          <w:sz w:val="24"/>
          <w:szCs w:val="24"/>
        </w:rPr>
        <w:t>Ang (2000</w:t>
      </w:r>
      <w:r w:rsidRPr="002D061B">
        <w:rPr>
          <w:rFonts w:ascii="Times New Roman" w:hAnsi="Times New Roman" w:cs="Times New Roman"/>
          <w:sz w:val="24"/>
          <w:szCs w:val="24"/>
        </w:rPr>
        <w:t>),</w:t>
      </w:r>
      <w:r w:rsidRPr="00D84774">
        <w:rPr>
          <w:rFonts w:ascii="Times New Roman" w:hAnsi="Times New Roman" w:cs="Times New Roman"/>
          <w:sz w:val="24"/>
          <w:szCs w:val="24"/>
        </w:rPr>
        <w:t xml:space="preserve"> rasio keuangan dapat dikelompokkan menjadi 5macam </w:t>
      </w:r>
      <w:proofErr w:type="gramStart"/>
      <w:r w:rsidRPr="00D84774">
        <w:rPr>
          <w:rFonts w:ascii="Times New Roman" w:hAnsi="Times New Roman" w:cs="Times New Roman"/>
          <w:sz w:val="24"/>
          <w:szCs w:val="24"/>
        </w:rPr>
        <w:t>yaitu :</w:t>
      </w:r>
      <w:proofErr w:type="gramEnd"/>
    </w:p>
    <w:p w:rsidR="007C3C86" w:rsidRPr="00D84774" w:rsidRDefault="007C3C86" w:rsidP="00BB5EFD">
      <w:pPr>
        <w:tabs>
          <w:tab w:val="left" w:pos="1080"/>
        </w:tabs>
        <w:autoSpaceDE w:val="0"/>
        <w:autoSpaceDN w:val="0"/>
        <w:adjustRightInd w:val="0"/>
        <w:spacing w:after="0" w:line="480" w:lineRule="auto"/>
        <w:ind w:left="1080" w:hanging="360"/>
        <w:jc w:val="both"/>
        <w:rPr>
          <w:rFonts w:ascii="Times New Roman" w:hAnsi="Times New Roman" w:cs="Times New Roman"/>
          <w:b/>
          <w:bCs/>
          <w:sz w:val="24"/>
          <w:szCs w:val="24"/>
        </w:rPr>
      </w:pPr>
      <w:r w:rsidRPr="00D84774">
        <w:rPr>
          <w:rFonts w:ascii="Times New Roman" w:hAnsi="Times New Roman" w:cs="Times New Roman"/>
          <w:sz w:val="24"/>
          <w:szCs w:val="24"/>
        </w:rPr>
        <w:t xml:space="preserve">1. </w:t>
      </w:r>
      <w:r w:rsidRPr="00D84774">
        <w:rPr>
          <w:rFonts w:ascii="Times New Roman" w:hAnsi="Times New Roman" w:cs="Times New Roman"/>
          <w:sz w:val="24"/>
          <w:szCs w:val="24"/>
        </w:rPr>
        <w:tab/>
        <w:t>Rasio Likuiditas, yaitu rasio yang mengukur kemampuan likuiditas jangkapendek perusahaan dengan melihat aktiva lancar relatif terhadap hutanglancarnya.</w:t>
      </w:r>
    </w:p>
    <w:p w:rsidR="007C3C86" w:rsidRPr="00D84774" w:rsidRDefault="007C3C86" w:rsidP="00BB5EFD">
      <w:pPr>
        <w:tabs>
          <w:tab w:val="left" w:pos="1080"/>
        </w:tabs>
        <w:autoSpaceDE w:val="0"/>
        <w:autoSpaceDN w:val="0"/>
        <w:adjustRightInd w:val="0"/>
        <w:spacing w:after="0" w:line="480" w:lineRule="auto"/>
        <w:ind w:left="1080" w:hanging="360"/>
        <w:jc w:val="both"/>
        <w:rPr>
          <w:rFonts w:ascii="Times New Roman" w:hAnsi="Times New Roman" w:cs="Times New Roman"/>
          <w:b/>
          <w:bCs/>
          <w:sz w:val="24"/>
          <w:szCs w:val="24"/>
        </w:rPr>
      </w:pPr>
      <w:r w:rsidRPr="00D84774">
        <w:rPr>
          <w:rFonts w:ascii="Times New Roman" w:hAnsi="Times New Roman" w:cs="Times New Roman"/>
          <w:sz w:val="24"/>
          <w:szCs w:val="24"/>
        </w:rPr>
        <w:t>2.</w:t>
      </w:r>
      <w:r w:rsidRPr="00D84774">
        <w:rPr>
          <w:rFonts w:ascii="Times New Roman" w:hAnsi="Times New Roman" w:cs="Times New Roman"/>
          <w:sz w:val="24"/>
          <w:szCs w:val="24"/>
        </w:rPr>
        <w:tab/>
        <w:t>Rasio Solvabilitas, yaitu rasio yang mengukur kemampuan perusahaanuntuk memenuhi segala kewajiban jangka panjangnya.</w:t>
      </w:r>
    </w:p>
    <w:p w:rsidR="007C3C86" w:rsidRPr="00D84774" w:rsidRDefault="007C3C86" w:rsidP="00BB5EFD">
      <w:pPr>
        <w:tabs>
          <w:tab w:val="left" w:pos="1080"/>
        </w:tabs>
        <w:autoSpaceDE w:val="0"/>
        <w:autoSpaceDN w:val="0"/>
        <w:adjustRightInd w:val="0"/>
        <w:spacing w:after="0" w:line="480" w:lineRule="auto"/>
        <w:ind w:left="1080" w:hanging="360"/>
        <w:jc w:val="both"/>
        <w:rPr>
          <w:rFonts w:ascii="Times New Roman" w:hAnsi="Times New Roman" w:cs="Times New Roman"/>
          <w:b/>
          <w:bCs/>
          <w:sz w:val="24"/>
          <w:szCs w:val="24"/>
        </w:rPr>
      </w:pPr>
      <w:r w:rsidRPr="00D84774">
        <w:rPr>
          <w:rFonts w:ascii="Times New Roman" w:hAnsi="Times New Roman" w:cs="Times New Roman"/>
          <w:sz w:val="24"/>
          <w:szCs w:val="24"/>
        </w:rPr>
        <w:t xml:space="preserve">3. </w:t>
      </w:r>
      <w:r w:rsidRPr="00D84774">
        <w:rPr>
          <w:rFonts w:ascii="Times New Roman" w:hAnsi="Times New Roman" w:cs="Times New Roman"/>
          <w:sz w:val="24"/>
          <w:szCs w:val="24"/>
        </w:rPr>
        <w:tab/>
        <w:t>Rasio Aktivitas, yaitu rasio yang mengukur seberapa jauh efektivitasperusahaan dalam mengerjakan sumber dananya.</w:t>
      </w:r>
    </w:p>
    <w:p w:rsidR="007C3C86" w:rsidRPr="00D84774" w:rsidRDefault="007C3C86" w:rsidP="00BB5EFD">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D84774">
        <w:rPr>
          <w:rFonts w:ascii="Times New Roman" w:hAnsi="Times New Roman" w:cs="Times New Roman"/>
          <w:sz w:val="24"/>
          <w:szCs w:val="24"/>
        </w:rPr>
        <w:t xml:space="preserve">4. </w:t>
      </w:r>
      <w:r w:rsidRPr="00D84774">
        <w:rPr>
          <w:rFonts w:ascii="Times New Roman" w:hAnsi="Times New Roman" w:cs="Times New Roman"/>
          <w:sz w:val="24"/>
          <w:szCs w:val="24"/>
        </w:rPr>
        <w:tab/>
        <w:t>Rasio Profitabilitas, yaitu rasio yang mengukur kemampuan perusahaanmemperoleh laba dalam hubungannya dengan penjualan, total aktivamaupun modal sendiri.</w:t>
      </w:r>
    </w:p>
    <w:p w:rsidR="007C3C86" w:rsidRPr="00D84774" w:rsidRDefault="007C3C86" w:rsidP="00BB5EFD">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D84774">
        <w:rPr>
          <w:rFonts w:ascii="Times New Roman" w:hAnsi="Times New Roman" w:cs="Times New Roman"/>
          <w:bCs/>
          <w:sz w:val="24"/>
          <w:szCs w:val="24"/>
        </w:rPr>
        <w:t>5.</w:t>
      </w:r>
      <w:r w:rsidRPr="00D84774">
        <w:rPr>
          <w:rFonts w:ascii="Times New Roman" w:hAnsi="Times New Roman" w:cs="Times New Roman"/>
          <w:bCs/>
          <w:sz w:val="24"/>
          <w:szCs w:val="24"/>
        </w:rPr>
        <w:tab/>
      </w:r>
      <w:r w:rsidRPr="00D84774">
        <w:rPr>
          <w:rFonts w:ascii="Times New Roman" w:hAnsi="Times New Roman" w:cs="Times New Roman"/>
          <w:sz w:val="24"/>
          <w:szCs w:val="24"/>
        </w:rPr>
        <w:t>Rasio Pasar, yaitu rasio yang mengukur harga pasar saham relatif terhadapnilai bukunya</w:t>
      </w:r>
      <w:r>
        <w:rPr>
          <w:rFonts w:ascii="Times New Roman" w:hAnsi="Times New Roman" w:cs="Times New Roman"/>
          <w:sz w:val="24"/>
          <w:szCs w:val="24"/>
        </w:rPr>
        <w:t>.</w:t>
      </w:r>
    </w:p>
    <w:p w:rsidR="007C3C86" w:rsidRPr="00D84774" w:rsidRDefault="007C3C86" w:rsidP="00BB5EFD">
      <w:pPr>
        <w:tabs>
          <w:tab w:val="left" w:pos="720"/>
        </w:tabs>
        <w:autoSpaceDE w:val="0"/>
        <w:autoSpaceDN w:val="0"/>
        <w:adjustRightInd w:val="0"/>
        <w:spacing w:after="0" w:line="480" w:lineRule="auto"/>
        <w:ind w:left="720" w:hanging="720"/>
        <w:jc w:val="both"/>
        <w:rPr>
          <w:rFonts w:ascii="Times New Roman" w:hAnsi="Times New Roman" w:cs="Times New Roman"/>
          <w:b/>
          <w:bCs/>
          <w:sz w:val="24"/>
          <w:szCs w:val="24"/>
        </w:rPr>
      </w:pPr>
      <w:r w:rsidRPr="00D84774">
        <w:rPr>
          <w:rFonts w:ascii="Times New Roman" w:hAnsi="Times New Roman" w:cs="Times New Roman"/>
          <w:b/>
          <w:sz w:val="24"/>
          <w:szCs w:val="24"/>
        </w:rPr>
        <w:lastRenderedPageBreak/>
        <w:t>2.1.</w:t>
      </w:r>
      <w:r>
        <w:rPr>
          <w:rFonts w:ascii="Times New Roman" w:hAnsi="Times New Roman" w:cs="Times New Roman"/>
          <w:b/>
          <w:sz w:val="24"/>
          <w:szCs w:val="24"/>
        </w:rPr>
        <w:t>3.1Rasio Likuiditas (</w:t>
      </w:r>
      <w:r w:rsidRPr="00A069D6">
        <w:rPr>
          <w:rFonts w:ascii="Times New Roman" w:hAnsi="Times New Roman" w:cs="Times New Roman"/>
          <w:b/>
          <w:bCs/>
          <w:i/>
          <w:sz w:val="24"/>
          <w:szCs w:val="24"/>
        </w:rPr>
        <w:t>Cur</w:t>
      </w:r>
      <w:r>
        <w:rPr>
          <w:rFonts w:ascii="Times New Roman" w:hAnsi="Times New Roman" w:cs="Times New Roman"/>
          <w:b/>
          <w:bCs/>
          <w:i/>
          <w:sz w:val="24"/>
          <w:szCs w:val="24"/>
        </w:rPr>
        <w:t>r</w:t>
      </w:r>
      <w:r w:rsidRPr="00A069D6">
        <w:rPr>
          <w:rFonts w:ascii="Times New Roman" w:hAnsi="Times New Roman" w:cs="Times New Roman"/>
          <w:b/>
          <w:bCs/>
          <w:i/>
          <w:sz w:val="24"/>
          <w:szCs w:val="24"/>
        </w:rPr>
        <w:t>ent Ratio</w:t>
      </w:r>
      <w:r>
        <w:rPr>
          <w:rFonts w:ascii="Times New Roman" w:hAnsi="Times New Roman" w:cs="Times New Roman"/>
          <w:b/>
          <w:bCs/>
          <w:sz w:val="24"/>
          <w:szCs w:val="24"/>
        </w:rPr>
        <w:t>)</w:t>
      </w:r>
    </w:p>
    <w:p w:rsidR="008F7DDA" w:rsidRDefault="007C3C86" w:rsidP="008F7DDA">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b/>
          <w:sz w:val="24"/>
          <w:szCs w:val="24"/>
        </w:rPr>
        <w:tab/>
      </w:r>
      <w:proofErr w:type="gramStart"/>
      <w:r w:rsidRPr="00D84774">
        <w:rPr>
          <w:rFonts w:ascii="Times New Roman" w:hAnsi="Times New Roman" w:cs="Times New Roman"/>
          <w:i/>
          <w:sz w:val="24"/>
          <w:szCs w:val="24"/>
        </w:rPr>
        <w:t>C</w:t>
      </w:r>
      <w:r>
        <w:rPr>
          <w:rFonts w:ascii="Times New Roman" w:hAnsi="Times New Roman" w:cs="Times New Roman"/>
          <w:i/>
          <w:sz w:val="24"/>
          <w:szCs w:val="24"/>
        </w:rPr>
        <w:t>urrent</w:t>
      </w:r>
      <w:r w:rsidRPr="00D84774">
        <w:rPr>
          <w:rFonts w:ascii="Times New Roman" w:hAnsi="Times New Roman" w:cs="Times New Roman"/>
          <w:i/>
          <w:sz w:val="24"/>
          <w:szCs w:val="24"/>
        </w:rPr>
        <w:t xml:space="preserve"> ratio</w:t>
      </w:r>
      <w:r>
        <w:rPr>
          <w:rFonts w:ascii="Times New Roman" w:hAnsi="Times New Roman" w:cs="Times New Roman"/>
          <w:sz w:val="24"/>
          <w:szCs w:val="24"/>
        </w:rPr>
        <w:t>merupakan</w:t>
      </w:r>
      <w:r w:rsidRPr="00D84774">
        <w:rPr>
          <w:rFonts w:ascii="Times New Roman" w:hAnsi="Times New Roman" w:cs="Times New Roman"/>
          <w:sz w:val="24"/>
          <w:szCs w:val="24"/>
        </w:rPr>
        <w:t xml:space="preserve"> bagian dari rasio </w:t>
      </w:r>
      <w:r>
        <w:rPr>
          <w:rFonts w:ascii="Times New Roman" w:hAnsi="Times New Roman" w:cs="Times New Roman"/>
          <w:sz w:val="24"/>
          <w:szCs w:val="24"/>
        </w:rPr>
        <w:t>likuiditas</w:t>
      </w:r>
      <w:r w:rsidRPr="00D84774">
        <w:rPr>
          <w:rFonts w:ascii="Times New Roman" w:hAnsi="Times New Roman" w:cs="Times New Roman"/>
          <w:sz w:val="24"/>
          <w:szCs w:val="24"/>
        </w:rPr>
        <w:t xml:space="preserve"> yang </w:t>
      </w:r>
      <w:r>
        <w:rPr>
          <w:rFonts w:ascii="Times New Roman" w:hAnsi="Times New Roman" w:cs="Times New Roman"/>
          <w:sz w:val="24"/>
          <w:szCs w:val="24"/>
        </w:rPr>
        <w:t>menggambarkanakun dari aktiva lancar (mudah dijadikan</w:t>
      </w:r>
      <w:r w:rsidRPr="00D84774">
        <w:rPr>
          <w:rFonts w:ascii="Times New Roman" w:hAnsi="Times New Roman" w:cs="Times New Roman"/>
          <w:sz w:val="24"/>
          <w:szCs w:val="24"/>
        </w:rPr>
        <w:t xml:space="preserve"> uang) dengan hutang lancar atau hutang jangka pendek.</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i/>
          <w:sz w:val="24"/>
          <w:szCs w:val="24"/>
        </w:rPr>
        <w:t>Current ratio</w:t>
      </w:r>
      <w:r w:rsidR="009D5BA6">
        <w:rPr>
          <w:rFonts w:ascii="Times New Roman" w:hAnsi="Times New Roman" w:cs="Times New Roman"/>
          <w:sz w:val="24"/>
          <w:szCs w:val="24"/>
        </w:rPr>
        <w:t xml:space="preserve"> yang </w:t>
      </w:r>
      <w:r w:rsidRPr="00D84774">
        <w:rPr>
          <w:rFonts w:ascii="Times New Roman" w:hAnsi="Times New Roman" w:cs="Times New Roman"/>
          <w:sz w:val="24"/>
          <w:szCs w:val="24"/>
        </w:rPr>
        <w:t>adanya kelebihan uang kas atau aktiva lancar lainnya dibandingkan denganyang dibutuhkan sekarang.</w:t>
      </w:r>
      <w:proofErr w:type="gramEnd"/>
      <w:r w:rsidRPr="00D84774">
        <w:rPr>
          <w:rFonts w:ascii="Times New Roman" w:hAnsi="Times New Roman" w:cs="Times New Roman"/>
          <w:sz w:val="24"/>
          <w:szCs w:val="24"/>
        </w:rPr>
        <w:t xml:space="preserve"> </w:t>
      </w:r>
    </w:p>
    <w:p w:rsidR="008F7DDA" w:rsidRPr="008F7DDA" w:rsidRDefault="008F7DDA" w:rsidP="008F7DDA">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Menurut </w:t>
      </w:r>
      <w:r w:rsidRPr="00FD1A81">
        <w:rPr>
          <w:rFonts w:ascii="Times New Roman" w:hAnsi="Times New Roman"/>
          <w:sz w:val="24"/>
          <w:szCs w:val="24"/>
        </w:rPr>
        <w:t xml:space="preserve">Kasmir (2012:145) rasio likuiditas atau </w:t>
      </w:r>
    </w:p>
    <w:p w:rsidR="008F7DDA" w:rsidRDefault="008F7DDA" w:rsidP="008F7DDA">
      <w:pPr>
        <w:spacing w:line="480" w:lineRule="auto"/>
        <w:ind w:left="720" w:hanging="90"/>
        <w:jc w:val="both"/>
        <w:rPr>
          <w:rFonts w:ascii="Times New Roman" w:hAnsi="Times New Roman"/>
          <w:sz w:val="24"/>
          <w:szCs w:val="24"/>
        </w:rPr>
      </w:pPr>
      <w:proofErr w:type="gramStart"/>
      <w:r>
        <w:rPr>
          <w:rFonts w:ascii="Times New Roman" w:hAnsi="Times New Roman"/>
          <w:sz w:val="24"/>
          <w:szCs w:val="24"/>
        </w:rPr>
        <w:t>“S</w:t>
      </w:r>
      <w:r w:rsidRPr="00FD1A81">
        <w:rPr>
          <w:rFonts w:ascii="Times New Roman" w:hAnsi="Times New Roman"/>
          <w:sz w:val="24"/>
          <w:szCs w:val="24"/>
        </w:rPr>
        <w:t>ering juga disebut dengan nama rasio modal kerja merupakan rasio yang digunakan untuk mengukur seberapa likuidnya suatu perusahaan.</w:t>
      </w:r>
      <w:proofErr w:type="gramEnd"/>
    </w:p>
    <w:p w:rsidR="007C3C86" w:rsidRDefault="008F7DDA"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7C3C86" w:rsidRPr="00D84774">
        <w:rPr>
          <w:rFonts w:ascii="Times New Roman" w:hAnsi="Times New Roman" w:cs="Times New Roman"/>
          <w:sz w:val="24"/>
          <w:szCs w:val="24"/>
        </w:rPr>
        <w:t xml:space="preserve">Selain itu </w:t>
      </w:r>
      <w:r w:rsidR="007C3C86" w:rsidRPr="00D84774">
        <w:rPr>
          <w:rFonts w:ascii="Times New Roman" w:hAnsi="Times New Roman" w:cs="Times New Roman"/>
          <w:i/>
          <w:sz w:val="24"/>
          <w:szCs w:val="24"/>
        </w:rPr>
        <w:t>Current ratio</w:t>
      </w:r>
      <w:r w:rsidR="007C3C86" w:rsidRPr="00D84774">
        <w:rPr>
          <w:rFonts w:ascii="Times New Roman" w:hAnsi="Times New Roman" w:cs="Times New Roman"/>
          <w:sz w:val="24"/>
          <w:szCs w:val="24"/>
        </w:rPr>
        <w:t xml:space="preserve"> juga menunjukan tingkat keamanan (</w:t>
      </w:r>
      <w:r w:rsidR="007C3C86" w:rsidRPr="00D84774">
        <w:rPr>
          <w:rFonts w:ascii="Times New Roman" w:hAnsi="Times New Roman" w:cs="Times New Roman"/>
          <w:i/>
          <w:iCs/>
          <w:sz w:val="24"/>
          <w:szCs w:val="24"/>
        </w:rPr>
        <w:t>Marginof safety</w:t>
      </w:r>
      <w:r w:rsidR="007C3C86" w:rsidRPr="00D84774">
        <w:rPr>
          <w:rFonts w:ascii="Times New Roman" w:hAnsi="Times New Roman" w:cs="Times New Roman"/>
          <w:sz w:val="24"/>
          <w:szCs w:val="24"/>
        </w:rPr>
        <w:t>) kreditor jangka pendek atau kemampuan perusahaan untuk membayar hutang-hutangtersebut.</w:t>
      </w:r>
      <w:proofErr w:type="gramEnd"/>
      <w:r w:rsidR="007C3C86" w:rsidRPr="00D84774">
        <w:rPr>
          <w:rFonts w:ascii="Times New Roman" w:hAnsi="Times New Roman" w:cs="Times New Roman"/>
          <w:sz w:val="24"/>
          <w:szCs w:val="24"/>
        </w:rPr>
        <w:t xml:space="preserve"> Semakin tinggi rasio ini </w:t>
      </w:r>
      <w:proofErr w:type="gramStart"/>
      <w:r w:rsidR="007C3C86" w:rsidRPr="00D84774">
        <w:rPr>
          <w:rFonts w:ascii="Times New Roman" w:hAnsi="Times New Roman" w:cs="Times New Roman"/>
          <w:sz w:val="24"/>
          <w:szCs w:val="24"/>
        </w:rPr>
        <w:t>akan</w:t>
      </w:r>
      <w:proofErr w:type="gramEnd"/>
      <w:r w:rsidR="007C3C86" w:rsidRPr="00D84774">
        <w:rPr>
          <w:rFonts w:ascii="Times New Roman" w:hAnsi="Times New Roman" w:cs="Times New Roman"/>
          <w:sz w:val="24"/>
          <w:szCs w:val="24"/>
        </w:rPr>
        <w:t xml:space="preserve"> semakin aman bagi kreditor. Angka satu kali (1X) mencerminkan a</w:t>
      </w:r>
      <w:r w:rsidR="007C3C86">
        <w:rPr>
          <w:rFonts w:ascii="Times New Roman" w:hAnsi="Times New Roman" w:cs="Times New Roman"/>
          <w:sz w:val="24"/>
          <w:szCs w:val="24"/>
        </w:rPr>
        <w:t>ktiva</w:t>
      </w:r>
      <w:r w:rsidR="007C3C86" w:rsidRPr="00D84774">
        <w:rPr>
          <w:rFonts w:ascii="Times New Roman" w:hAnsi="Times New Roman" w:cs="Times New Roman"/>
          <w:sz w:val="24"/>
          <w:szCs w:val="24"/>
        </w:rPr>
        <w:t xml:space="preserve"> lancar </w:t>
      </w:r>
      <w:proofErr w:type="gramStart"/>
      <w:r w:rsidR="007C3C86" w:rsidRPr="00D84774">
        <w:rPr>
          <w:rFonts w:ascii="Times New Roman" w:hAnsi="Times New Roman" w:cs="Times New Roman"/>
          <w:sz w:val="24"/>
          <w:szCs w:val="24"/>
        </w:rPr>
        <w:t>sama</w:t>
      </w:r>
      <w:proofErr w:type="gramEnd"/>
      <w:r w:rsidR="007C3C86" w:rsidRPr="00D84774">
        <w:rPr>
          <w:rFonts w:ascii="Times New Roman" w:hAnsi="Times New Roman" w:cs="Times New Roman"/>
          <w:sz w:val="24"/>
          <w:szCs w:val="24"/>
        </w:rPr>
        <w:t xml:space="preserve"> dengan utang lancar. </w:t>
      </w:r>
      <w:proofErr w:type="gramStart"/>
      <w:r w:rsidR="007C3C86" w:rsidRPr="00D84774">
        <w:rPr>
          <w:rFonts w:ascii="Times New Roman" w:hAnsi="Times New Roman" w:cs="Times New Roman"/>
          <w:sz w:val="24"/>
          <w:szCs w:val="24"/>
        </w:rPr>
        <w:t>Jadi masih terlalu mepet, walaupun sudah menggambarkan ketersediaan a</w:t>
      </w:r>
      <w:r w:rsidR="007C3C86">
        <w:rPr>
          <w:rFonts w:ascii="Times New Roman" w:hAnsi="Times New Roman" w:cs="Times New Roman"/>
          <w:sz w:val="24"/>
          <w:szCs w:val="24"/>
        </w:rPr>
        <w:t>k</w:t>
      </w:r>
      <w:r w:rsidR="007C3C86" w:rsidRPr="00D84774">
        <w:rPr>
          <w:rFonts w:ascii="Times New Roman" w:hAnsi="Times New Roman" w:cs="Times New Roman"/>
          <w:sz w:val="24"/>
          <w:szCs w:val="24"/>
        </w:rPr>
        <w:t>t</w:t>
      </w:r>
      <w:r w:rsidR="007C3C86">
        <w:rPr>
          <w:rFonts w:ascii="Times New Roman" w:hAnsi="Times New Roman" w:cs="Times New Roman"/>
          <w:sz w:val="24"/>
          <w:szCs w:val="24"/>
        </w:rPr>
        <w:t>iva</w:t>
      </w:r>
      <w:r w:rsidR="007C3C86" w:rsidRPr="00D84774">
        <w:rPr>
          <w:rFonts w:ascii="Times New Roman" w:hAnsi="Times New Roman" w:cs="Times New Roman"/>
          <w:sz w:val="24"/>
          <w:szCs w:val="24"/>
        </w:rPr>
        <w:t xml:space="preserve"> yang ada mampu untuk menutup utang lancar.</w:t>
      </w:r>
      <w:proofErr w:type="gramEnd"/>
      <w:r w:rsidR="007C3C86" w:rsidRPr="00D84774">
        <w:rPr>
          <w:rFonts w:ascii="Times New Roman" w:hAnsi="Times New Roman" w:cs="Times New Roman"/>
          <w:sz w:val="24"/>
          <w:szCs w:val="24"/>
        </w:rPr>
        <w:t xml:space="preserve"> </w:t>
      </w:r>
      <w:proofErr w:type="gramStart"/>
      <w:r w:rsidR="007C3C86" w:rsidRPr="00D84774">
        <w:rPr>
          <w:rFonts w:ascii="Times New Roman" w:hAnsi="Times New Roman" w:cs="Times New Roman"/>
          <w:sz w:val="24"/>
          <w:szCs w:val="24"/>
        </w:rPr>
        <w:t xml:space="preserve">Angka di atas 1,5X lebih aman digunakan sebagai batas bawah </w:t>
      </w:r>
      <w:r w:rsidR="007C3C86" w:rsidRPr="002D061B">
        <w:rPr>
          <w:rFonts w:ascii="Times New Roman" w:hAnsi="Times New Roman" w:cs="Times New Roman"/>
          <w:sz w:val="24"/>
          <w:szCs w:val="24"/>
        </w:rPr>
        <w:t>(Toto Prihadi, 2008).</w:t>
      </w:r>
      <w:proofErr w:type="gramEnd"/>
    </w:p>
    <w:p w:rsidR="007C3C86" w:rsidRPr="00D84774"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semakin tinggi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maka laba </w:t>
      </w:r>
      <w:r w:rsidRPr="00A069D6">
        <w:rPr>
          <w:rFonts w:ascii="Times New Roman" w:hAnsi="Times New Roman" w:cs="Times New Roman"/>
          <w:i/>
          <w:sz w:val="24"/>
          <w:szCs w:val="24"/>
        </w:rPr>
        <w:t>(profit)</w:t>
      </w:r>
      <w:r>
        <w:rPr>
          <w:rFonts w:ascii="Times New Roman" w:hAnsi="Times New Roman" w:cs="Times New Roman"/>
          <w:sz w:val="24"/>
          <w:szCs w:val="24"/>
        </w:rPr>
        <w:t xml:space="preserve"> yang diperoleh suatu perusahaan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tinggi.</w:t>
      </w:r>
    </w:p>
    <w:p w:rsidR="00131549" w:rsidRPr="00131549"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lang w:val="id-ID"/>
        </w:rPr>
      </w:pPr>
      <w:r w:rsidRPr="00D84774">
        <w:rPr>
          <w:rFonts w:ascii="Times New Roman" w:hAnsi="Times New Roman" w:cs="Times New Roman"/>
          <w:sz w:val="24"/>
          <w:szCs w:val="24"/>
        </w:rPr>
        <w:tab/>
        <w:t xml:space="preserve">CR secara matematis dirumuskan sebagai berikut: </w:t>
      </w:r>
    </w:p>
    <w:p w:rsidR="007C3C86" w:rsidRPr="00131549" w:rsidRDefault="00131549" w:rsidP="00BB5EFD">
      <w:pPr>
        <w:tabs>
          <w:tab w:val="left" w:pos="0"/>
        </w:tabs>
        <w:autoSpaceDE w:val="0"/>
        <w:autoSpaceDN w:val="0"/>
        <w:adjustRightInd w:val="0"/>
        <w:spacing w:after="0" w:line="480" w:lineRule="auto"/>
        <w:jc w:val="both"/>
        <w:rPr>
          <w:rFonts w:ascii="Times New Roman" w:eastAsiaTheme="minorEastAsia" w:hAnsi="Times New Roman" w:cs="Times New Roman"/>
          <w:sz w:val="24"/>
          <w:szCs w:val="24"/>
          <w:lang w:val="id-ID"/>
        </w:rPr>
      </w:pPr>
      <m:oMathPara>
        <m:oMath>
          <m:r>
            <w:rPr>
              <w:rFonts w:ascii="Cambria Math" w:hAnsi="Cambria Math" w:cs="Cambria Math"/>
              <w:sz w:val="24"/>
              <w:szCs w:val="24"/>
            </w:rPr>
            <m:t>Current Ratio</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Cambria Math"/>
                  <w:sz w:val="24"/>
                  <w:szCs w:val="24"/>
                </w:rPr>
                <m:t>Current Asset</m:t>
              </m:r>
            </m:num>
            <m:den>
              <m:r>
                <w:rPr>
                  <w:rFonts w:ascii="Cambria Math" w:hAnsi="Cambria Math" w:cs="Cambria Math"/>
                  <w:sz w:val="24"/>
                  <w:szCs w:val="24"/>
                </w:rPr>
                <m:t>Current Liabilities</m:t>
              </m:r>
            </m:den>
          </m:f>
        </m:oMath>
      </m:oMathPara>
    </w:p>
    <w:p w:rsidR="00131549" w:rsidRDefault="00131549" w:rsidP="00BB5EFD">
      <w:pPr>
        <w:tabs>
          <w:tab w:val="left" w:pos="0"/>
        </w:tabs>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131549" w:rsidRPr="00131549" w:rsidRDefault="00131549" w:rsidP="00BB5EFD">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7C3C86" w:rsidRPr="00D84774" w:rsidRDefault="007C3C86" w:rsidP="00BB5EFD">
      <w:pPr>
        <w:tabs>
          <w:tab w:val="left" w:pos="720"/>
        </w:tabs>
        <w:autoSpaceDE w:val="0"/>
        <w:autoSpaceDN w:val="0"/>
        <w:adjustRightInd w:val="0"/>
        <w:spacing w:after="0" w:line="480" w:lineRule="auto"/>
        <w:ind w:left="720" w:hanging="720"/>
        <w:jc w:val="both"/>
        <w:rPr>
          <w:rFonts w:ascii="Times New Roman" w:hAnsi="Times New Roman" w:cs="Times New Roman"/>
          <w:b/>
          <w:bCs/>
          <w:sz w:val="24"/>
          <w:szCs w:val="24"/>
        </w:rPr>
      </w:pPr>
      <w:r w:rsidRPr="00D84774">
        <w:rPr>
          <w:rFonts w:ascii="Times New Roman" w:hAnsi="Times New Roman" w:cs="Times New Roman"/>
          <w:b/>
          <w:sz w:val="24"/>
          <w:szCs w:val="24"/>
        </w:rPr>
        <w:lastRenderedPageBreak/>
        <w:t>2.1.</w:t>
      </w:r>
      <w:r>
        <w:rPr>
          <w:rFonts w:ascii="Times New Roman" w:hAnsi="Times New Roman" w:cs="Times New Roman"/>
          <w:b/>
          <w:sz w:val="24"/>
          <w:szCs w:val="24"/>
        </w:rPr>
        <w:t>3</w:t>
      </w:r>
      <w:r w:rsidRPr="00D84774">
        <w:rPr>
          <w:rFonts w:ascii="Times New Roman" w:hAnsi="Times New Roman" w:cs="Times New Roman"/>
          <w:b/>
          <w:sz w:val="24"/>
          <w:szCs w:val="24"/>
        </w:rPr>
        <w:t>.2</w:t>
      </w:r>
      <w:r w:rsidRPr="00D84774">
        <w:rPr>
          <w:rFonts w:ascii="Times New Roman" w:hAnsi="Times New Roman" w:cs="Times New Roman"/>
          <w:b/>
          <w:sz w:val="24"/>
          <w:szCs w:val="24"/>
        </w:rPr>
        <w:tab/>
      </w:r>
      <w:r>
        <w:rPr>
          <w:rFonts w:ascii="Times New Roman" w:hAnsi="Times New Roman" w:cs="Times New Roman"/>
          <w:b/>
          <w:sz w:val="24"/>
          <w:szCs w:val="24"/>
        </w:rPr>
        <w:t xml:space="preserve">Rasio </w:t>
      </w:r>
      <w:r w:rsidRPr="00410459">
        <w:rPr>
          <w:rFonts w:ascii="Times New Roman" w:hAnsi="Times New Roman" w:cs="Times New Roman"/>
          <w:b/>
          <w:i/>
          <w:sz w:val="24"/>
          <w:szCs w:val="24"/>
        </w:rPr>
        <w:t>Leverage</w:t>
      </w:r>
      <w:r>
        <w:rPr>
          <w:rFonts w:ascii="Times New Roman" w:hAnsi="Times New Roman" w:cs="Times New Roman"/>
          <w:b/>
          <w:sz w:val="24"/>
          <w:szCs w:val="24"/>
        </w:rPr>
        <w:t xml:space="preserve"> (</w:t>
      </w:r>
      <w:r w:rsidRPr="00A069D6">
        <w:rPr>
          <w:rFonts w:ascii="Times New Roman" w:hAnsi="Times New Roman" w:cs="Times New Roman"/>
          <w:b/>
          <w:bCs/>
          <w:i/>
          <w:sz w:val="24"/>
          <w:szCs w:val="24"/>
        </w:rPr>
        <w:t>Debt to Equity Ratio</w:t>
      </w:r>
      <w:r w:rsidRPr="00D84774">
        <w:rPr>
          <w:rFonts w:ascii="Times New Roman" w:hAnsi="Times New Roman" w:cs="Times New Roman"/>
          <w:b/>
          <w:bCs/>
          <w:sz w:val="24"/>
          <w:szCs w:val="24"/>
        </w:rPr>
        <w:t>)</w:t>
      </w:r>
    </w:p>
    <w:p w:rsidR="007C3C86" w:rsidRDefault="007C3C86" w:rsidP="00BB5EFD">
      <w:pPr>
        <w:tabs>
          <w:tab w:val="left" w:pos="0"/>
        </w:tabs>
        <w:autoSpaceDE w:val="0"/>
        <w:autoSpaceDN w:val="0"/>
        <w:adjustRightInd w:val="0"/>
        <w:spacing w:after="0" w:line="480" w:lineRule="auto"/>
        <w:ind w:firstLine="720"/>
        <w:jc w:val="both"/>
        <w:rPr>
          <w:rFonts w:ascii="Times New Roman" w:hAnsi="Times New Roman" w:cs="Times New Roman"/>
          <w:sz w:val="24"/>
          <w:szCs w:val="24"/>
        </w:rPr>
      </w:pPr>
      <w:r w:rsidRPr="00D84774">
        <w:rPr>
          <w:rFonts w:ascii="Times New Roman" w:hAnsi="Times New Roman" w:cs="Times New Roman"/>
          <w:i/>
          <w:iCs/>
          <w:sz w:val="24"/>
          <w:szCs w:val="24"/>
        </w:rPr>
        <w:t xml:space="preserve">Debt Equity Ratio </w:t>
      </w:r>
      <w:r w:rsidRPr="00D84774">
        <w:rPr>
          <w:rFonts w:ascii="Times New Roman" w:hAnsi="Times New Roman" w:cs="Times New Roman"/>
          <w:sz w:val="24"/>
          <w:szCs w:val="24"/>
        </w:rPr>
        <w:t xml:space="preserve">(DER) merupakan rasio solvabilitas yang digunakan untukmengukur kemampuan modal sendiri perusahaan untuk dijadikan jaminan semua hutangperusahaan. </w:t>
      </w:r>
      <w:r w:rsidRPr="00D84774">
        <w:rPr>
          <w:rFonts w:ascii="Times New Roman" w:hAnsi="Times New Roman" w:cs="Times New Roman"/>
          <w:i/>
          <w:iCs/>
          <w:sz w:val="24"/>
          <w:szCs w:val="24"/>
        </w:rPr>
        <w:t xml:space="preserve">Debt Equity Ratio </w:t>
      </w:r>
      <w:r w:rsidRPr="00D84774">
        <w:rPr>
          <w:rFonts w:ascii="Times New Roman" w:hAnsi="Times New Roman" w:cs="Times New Roman"/>
          <w:sz w:val="24"/>
          <w:szCs w:val="24"/>
        </w:rPr>
        <w:t xml:space="preserve">(DER) merupakan rasio hutang yang digambarkan denganperbandingan antara seluruh hutang, baik hutang jangka panjang maupun hutang jangkapendek dengan modal sendiri perusahaan </w:t>
      </w:r>
      <w:r w:rsidR="00BC07CD" w:rsidRPr="00FD1A81">
        <w:rPr>
          <w:rFonts w:ascii="Times New Roman" w:hAnsi="Times New Roman"/>
          <w:sz w:val="24"/>
          <w:szCs w:val="24"/>
        </w:rPr>
        <w:t>(Van Horne</w:t>
      </w:r>
      <w:r w:rsidR="00BC07CD">
        <w:rPr>
          <w:rFonts w:ascii="Times New Roman" w:hAnsi="Times New Roman"/>
          <w:sz w:val="24"/>
          <w:szCs w:val="24"/>
        </w:rPr>
        <w:t xml:space="preserve"> Wachowicz, 2</w:t>
      </w:r>
      <w:r w:rsidR="00BC07CD" w:rsidRPr="00785AFC">
        <w:rPr>
          <w:rFonts w:ascii="Times New Roman" w:hAnsi="Times New Roman"/>
          <w:sz w:val="24"/>
          <w:szCs w:val="24"/>
        </w:rPr>
        <w:t>012</w:t>
      </w:r>
      <w:r w:rsidR="00BC07CD">
        <w:rPr>
          <w:rFonts w:ascii="Times New Roman" w:hAnsi="Times New Roman"/>
          <w:sz w:val="24"/>
          <w:szCs w:val="24"/>
        </w:rPr>
        <w:t xml:space="preserve"> </w:t>
      </w:r>
      <w:proofErr w:type="gramStart"/>
      <w:r w:rsidR="00BC07CD">
        <w:rPr>
          <w:rFonts w:ascii="Times New Roman" w:hAnsi="Times New Roman"/>
          <w:sz w:val="24"/>
          <w:szCs w:val="24"/>
        </w:rPr>
        <w:t xml:space="preserve">dalam  </w:t>
      </w:r>
      <w:r w:rsidR="00BC07CD" w:rsidRPr="00502DFF">
        <w:rPr>
          <w:rFonts w:ascii="Times New Roman" w:hAnsi="Times New Roman"/>
          <w:sz w:val="24"/>
          <w:szCs w:val="24"/>
        </w:rPr>
        <w:t>Dewi</w:t>
      </w:r>
      <w:proofErr w:type="gramEnd"/>
      <w:r w:rsidR="00BC07CD" w:rsidRPr="00502DFF">
        <w:rPr>
          <w:rFonts w:ascii="Times New Roman" w:hAnsi="Times New Roman"/>
          <w:sz w:val="24"/>
          <w:szCs w:val="24"/>
        </w:rPr>
        <w:t xml:space="preserve"> Fitriasar</w:t>
      </w:r>
      <w:r w:rsidR="00BC07CD">
        <w:rPr>
          <w:rFonts w:ascii="Times New Roman" w:hAnsi="Times New Roman"/>
          <w:sz w:val="24"/>
          <w:szCs w:val="24"/>
        </w:rPr>
        <w:t xml:space="preserve">i dan </w:t>
      </w:r>
      <w:r w:rsidR="00BC07CD" w:rsidRPr="00502DFF">
        <w:rPr>
          <w:rFonts w:ascii="Times New Roman" w:hAnsi="Times New Roman"/>
          <w:sz w:val="24"/>
          <w:szCs w:val="24"/>
        </w:rPr>
        <w:t>Deny Arnos Kway</w:t>
      </w:r>
      <w:r w:rsidR="00BC07CD">
        <w:rPr>
          <w:rFonts w:ascii="Times New Roman" w:hAnsi="Times New Roman"/>
          <w:sz w:val="24"/>
          <w:szCs w:val="24"/>
        </w:rPr>
        <w:t>).</w:t>
      </w:r>
    </w:p>
    <w:p w:rsidR="00BC07CD" w:rsidRDefault="00BC07CD" w:rsidP="00BC07CD">
      <w:pPr>
        <w:spacing w:line="480" w:lineRule="auto"/>
        <w:ind w:firstLine="720"/>
        <w:jc w:val="both"/>
        <w:rPr>
          <w:rFonts w:ascii="Times New Roman" w:hAnsi="Times New Roman"/>
          <w:i/>
          <w:iCs/>
          <w:sz w:val="24"/>
          <w:szCs w:val="24"/>
        </w:rPr>
      </w:pPr>
      <w:r w:rsidRPr="00FD1A81">
        <w:rPr>
          <w:rFonts w:ascii="Times New Roman" w:hAnsi="Times New Roman"/>
          <w:sz w:val="24"/>
          <w:szCs w:val="24"/>
        </w:rPr>
        <w:t xml:space="preserve">Kasmir (2012: 151) mengemukakan bahwa rasio solvabilitas atau </w:t>
      </w:r>
      <w:r>
        <w:rPr>
          <w:rFonts w:ascii="Times New Roman" w:hAnsi="Times New Roman"/>
          <w:i/>
          <w:iCs/>
          <w:sz w:val="24"/>
          <w:szCs w:val="24"/>
        </w:rPr>
        <w:t xml:space="preserve">leverage </w:t>
      </w:r>
      <w:r w:rsidRPr="00FD1A81">
        <w:rPr>
          <w:rFonts w:ascii="Times New Roman" w:hAnsi="Times New Roman"/>
          <w:i/>
          <w:iCs/>
          <w:sz w:val="24"/>
          <w:szCs w:val="24"/>
        </w:rPr>
        <w:t xml:space="preserve">ratio </w:t>
      </w:r>
    </w:p>
    <w:p w:rsidR="00BC07CD" w:rsidRPr="00FD1A81" w:rsidRDefault="00BC07CD" w:rsidP="00BC07CD">
      <w:pPr>
        <w:spacing w:line="480" w:lineRule="auto"/>
        <w:ind w:left="720" w:hanging="90"/>
        <w:jc w:val="both"/>
        <w:rPr>
          <w:rFonts w:ascii="Times New Roman" w:hAnsi="Times New Roman"/>
          <w:sz w:val="24"/>
          <w:szCs w:val="24"/>
        </w:rPr>
      </w:pPr>
      <w:proofErr w:type="gramStart"/>
      <w:r>
        <w:rPr>
          <w:rFonts w:ascii="Times New Roman" w:hAnsi="Times New Roman"/>
          <w:iCs/>
          <w:sz w:val="24"/>
          <w:szCs w:val="24"/>
        </w:rPr>
        <w:t>“</w:t>
      </w:r>
      <w:r>
        <w:rPr>
          <w:rFonts w:ascii="Times New Roman" w:hAnsi="Times New Roman"/>
          <w:sz w:val="24"/>
          <w:szCs w:val="24"/>
        </w:rPr>
        <w:t>M</w:t>
      </w:r>
      <w:r w:rsidRPr="00FD1A81">
        <w:rPr>
          <w:rFonts w:ascii="Times New Roman" w:hAnsi="Times New Roman"/>
          <w:sz w:val="24"/>
          <w:szCs w:val="24"/>
        </w:rPr>
        <w:t>erupakan rasio yang digunakan untuk mengukur sejauh mana aktiva perusahaan dibiayai dengan hutang.”</w:t>
      </w:r>
      <w:proofErr w:type="gramEnd"/>
    </w:p>
    <w:p w:rsidR="008F7DDA" w:rsidRPr="00FD1A81" w:rsidRDefault="008F7DDA" w:rsidP="00BC07CD">
      <w:pPr>
        <w:spacing w:line="480" w:lineRule="auto"/>
        <w:ind w:firstLine="630"/>
        <w:jc w:val="both"/>
        <w:rPr>
          <w:rFonts w:ascii="Times New Roman" w:hAnsi="Times New Roman"/>
          <w:sz w:val="24"/>
          <w:szCs w:val="24"/>
        </w:rPr>
      </w:pPr>
      <w:r w:rsidRPr="00FD1A81">
        <w:rPr>
          <w:rFonts w:ascii="Times New Roman" w:hAnsi="Times New Roman"/>
          <w:sz w:val="24"/>
          <w:szCs w:val="24"/>
        </w:rPr>
        <w:t>Menurut Agus Sartono (2012:120) yaitu</w:t>
      </w:r>
    </w:p>
    <w:p w:rsidR="008F7DDA" w:rsidRPr="00FD1A81" w:rsidRDefault="008F7DDA" w:rsidP="008F7DDA">
      <w:pPr>
        <w:spacing w:line="480" w:lineRule="auto"/>
        <w:ind w:left="720" w:hanging="90"/>
        <w:jc w:val="both"/>
        <w:rPr>
          <w:rFonts w:ascii="Times New Roman" w:hAnsi="Times New Roman"/>
          <w:sz w:val="24"/>
          <w:szCs w:val="24"/>
        </w:rPr>
      </w:pPr>
      <w:proofErr w:type="gramStart"/>
      <w:r w:rsidRPr="00FD1A81">
        <w:rPr>
          <w:rFonts w:ascii="Times New Roman" w:hAnsi="Times New Roman"/>
          <w:sz w:val="24"/>
          <w:szCs w:val="24"/>
        </w:rPr>
        <w:t>“Financial leverage menunjukan proporsi atas penggunaan utang untuk membiayai investasi.</w:t>
      </w:r>
      <w:proofErr w:type="gramEnd"/>
      <w:r w:rsidRPr="00FD1A81">
        <w:rPr>
          <w:rFonts w:ascii="Times New Roman" w:hAnsi="Times New Roman"/>
          <w:sz w:val="24"/>
          <w:szCs w:val="24"/>
        </w:rPr>
        <w:t xml:space="preserve"> Perusahaan yang tidak memiliki leverage berarti menggunakan modal sendiri 100%.”</w:t>
      </w:r>
    </w:p>
    <w:p w:rsidR="007C3C86" w:rsidRPr="006724DF" w:rsidRDefault="008F7DDA" w:rsidP="008F7DDA">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007C3C86" w:rsidRPr="00D84774">
        <w:rPr>
          <w:rFonts w:ascii="Times New Roman" w:hAnsi="Times New Roman" w:cs="Times New Roman"/>
          <w:sz w:val="24"/>
          <w:szCs w:val="24"/>
        </w:rPr>
        <w:t>Semakin besar hutang, semakin besar risiko yang ditanggung perusahaan.</w:t>
      </w:r>
      <w:proofErr w:type="gramEnd"/>
      <w:r w:rsidR="007C3C86" w:rsidRPr="00D84774">
        <w:rPr>
          <w:rFonts w:ascii="Times New Roman" w:hAnsi="Times New Roman" w:cs="Times New Roman"/>
          <w:sz w:val="24"/>
          <w:szCs w:val="24"/>
        </w:rPr>
        <w:t xml:space="preserve"> Olehsebab itu perusahaan yang tetap mengambil hutang sangat tergantung pada biaya relatif.Biaya hutang lebih kecil daripada </w:t>
      </w:r>
      <w:proofErr w:type="gramStart"/>
      <w:r w:rsidR="007C3C86" w:rsidRPr="00D84774">
        <w:rPr>
          <w:rFonts w:ascii="Times New Roman" w:hAnsi="Times New Roman" w:cs="Times New Roman"/>
          <w:sz w:val="24"/>
          <w:szCs w:val="24"/>
        </w:rPr>
        <w:t>dana</w:t>
      </w:r>
      <w:proofErr w:type="gramEnd"/>
      <w:r w:rsidR="007C3C86" w:rsidRPr="00D84774">
        <w:rPr>
          <w:rFonts w:ascii="Times New Roman" w:hAnsi="Times New Roman" w:cs="Times New Roman"/>
          <w:sz w:val="24"/>
          <w:szCs w:val="24"/>
        </w:rPr>
        <w:t xml:space="preserve"> ekuitas. </w:t>
      </w:r>
      <w:proofErr w:type="gramStart"/>
      <w:r w:rsidR="007C3C86" w:rsidRPr="00D84774">
        <w:rPr>
          <w:rFonts w:ascii="Times New Roman" w:hAnsi="Times New Roman" w:cs="Times New Roman"/>
          <w:sz w:val="24"/>
          <w:szCs w:val="24"/>
        </w:rPr>
        <w:t xml:space="preserve">Dengan menambahkan hutang ke dalamneracanya, perusahaan secara umum dapat meningkatkan profitabilitasnya, yangkemudian menaikkan harga sahamnya, sehingga meningkatkan kesejahteraan </w:t>
      </w:r>
      <w:r w:rsidR="007C3C86" w:rsidRPr="00D84774">
        <w:rPr>
          <w:rFonts w:ascii="Times New Roman" w:hAnsi="Times New Roman" w:cs="Times New Roman"/>
          <w:sz w:val="24"/>
          <w:szCs w:val="24"/>
        </w:rPr>
        <w:lastRenderedPageBreak/>
        <w:t>parapemegang saham dan membangun potensi pertumbuhan yang lebih besar.</w:t>
      </w:r>
      <w:proofErr w:type="gramEnd"/>
      <w:r w:rsidR="007C3C86" w:rsidRPr="00D84774">
        <w:rPr>
          <w:rFonts w:ascii="Times New Roman" w:hAnsi="Times New Roman" w:cs="Times New Roman"/>
          <w:sz w:val="24"/>
          <w:szCs w:val="24"/>
        </w:rPr>
        <w:t xml:space="preserve"> SebaliknyaBiaya hutang lebih besar daripada </w:t>
      </w:r>
      <w:proofErr w:type="gramStart"/>
      <w:r w:rsidR="007C3C86" w:rsidRPr="00D84774">
        <w:rPr>
          <w:rFonts w:ascii="Times New Roman" w:hAnsi="Times New Roman" w:cs="Times New Roman"/>
          <w:sz w:val="24"/>
          <w:szCs w:val="24"/>
        </w:rPr>
        <w:t>dana</w:t>
      </w:r>
      <w:proofErr w:type="gramEnd"/>
      <w:r w:rsidR="007C3C86" w:rsidRPr="00D84774">
        <w:rPr>
          <w:rFonts w:ascii="Times New Roman" w:hAnsi="Times New Roman" w:cs="Times New Roman"/>
          <w:sz w:val="24"/>
          <w:szCs w:val="24"/>
        </w:rPr>
        <w:t xml:space="preserve"> ekuitas. Dengan menambahkan hutang ke dalamneracanya, justru </w:t>
      </w:r>
      <w:proofErr w:type="gramStart"/>
      <w:r w:rsidR="007C3C86" w:rsidRPr="00D84774">
        <w:rPr>
          <w:rFonts w:ascii="Times New Roman" w:hAnsi="Times New Roman" w:cs="Times New Roman"/>
          <w:sz w:val="24"/>
          <w:szCs w:val="24"/>
        </w:rPr>
        <w:t>akan</w:t>
      </w:r>
      <w:proofErr w:type="gramEnd"/>
      <w:r w:rsidR="007C3C86" w:rsidRPr="00D84774">
        <w:rPr>
          <w:rFonts w:ascii="Times New Roman" w:hAnsi="Times New Roman" w:cs="Times New Roman"/>
          <w:sz w:val="24"/>
          <w:szCs w:val="24"/>
        </w:rPr>
        <w:t xml:space="preserve"> menurunkan profitabilitas perusahaan </w:t>
      </w:r>
      <w:r w:rsidR="007C3C86" w:rsidRPr="006724DF">
        <w:rPr>
          <w:rFonts w:ascii="Times New Roman" w:hAnsi="Times New Roman" w:cs="Times New Roman"/>
          <w:sz w:val="24"/>
          <w:szCs w:val="24"/>
        </w:rPr>
        <w:t>(Walsh, Ciaran, 2004).</w:t>
      </w:r>
    </w:p>
    <w:p w:rsidR="007C3C86" w:rsidRPr="006724DF" w:rsidRDefault="007C3C86" w:rsidP="00BB5EFD">
      <w:pPr>
        <w:tabs>
          <w:tab w:val="left" w:pos="0"/>
        </w:tabs>
        <w:autoSpaceDE w:val="0"/>
        <w:autoSpaceDN w:val="0"/>
        <w:adjustRightInd w:val="0"/>
        <w:spacing w:after="0" w:line="480" w:lineRule="auto"/>
        <w:ind w:firstLine="720"/>
        <w:jc w:val="both"/>
        <w:rPr>
          <w:rFonts w:ascii="Times New Roman" w:hAnsi="Times New Roman" w:cs="Times New Roman"/>
          <w:sz w:val="24"/>
          <w:szCs w:val="24"/>
        </w:rPr>
      </w:pPr>
      <w:r w:rsidRPr="00D84774">
        <w:rPr>
          <w:rFonts w:ascii="Times New Roman" w:hAnsi="Times New Roman" w:cs="Times New Roman"/>
          <w:sz w:val="24"/>
          <w:szCs w:val="24"/>
        </w:rPr>
        <w:t xml:space="preserve">Selama ekonomi sulit atau suku bunga tinggi, perusahaan dengan </w:t>
      </w:r>
      <w:r w:rsidRPr="00D84774">
        <w:rPr>
          <w:rFonts w:ascii="Times New Roman" w:hAnsi="Times New Roman" w:cs="Times New Roman"/>
          <w:i/>
          <w:iCs/>
          <w:sz w:val="24"/>
          <w:szCs w:val="24"/>
        </w:rPr>
        <w:t xml:space="preserve">Debt EquityRatio </w:t>
      </w:r>
      <w:r w:rsidRPr="00D84774">
        <w:rPr>
          <w:rFonts w:ascii="Times New Roman" w:hAnsi="Times New Roman" w:cs="Times New Roman"/>
          <w:sz w:val="24"/>
          <w:szCs w:val="24"/>
        </w:rPr>
        <w:t xml:space="preserve">(DER) yang tinggi dapat mengalami masalah keuangan, sebaliknya selamaekonomi baik atau suku bunga rendah akan meningkatkan keuntungan, yaitu denganmembiayai pertumbuhan dengan harga yang murah/rendah </w:t>
      </w:r>
      <w:r w:rsidRPr="006724DF">
        <w:rPr>
          <w:rFonts w:ascii="Times New Roman" w:hAnsi="Times New Roman" w:cs="Times New Roman"/>
          <w:sz w:val="24"/>
          <w:szCs w:val="24"/>
        </w:rPr>
        <w:t>(Lani Salim, 2003).</w:t>
      </w:r>
    </w:p>
    <w:p w:rsidR="007C3C86" w:rsidRPr="00D84774"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sz w:val="24"/>
          <w:szCs w:val="24"/>
        </w:rPr>
        <w:tab/>
        <w:t xml:space="preserve">DER secara matematis dirumuskan sebagai </w:t>
      </w:r>
      <w:proofErr w:type="gramStart"/>
      <w:r w:rsidRPr="00D84774">
        <w:rPr>
          <w:rFonts w:ascii="Times New Roman" w:hAnsi="Times New Roman" w:cs="Times New Roman"/>
          <w:sz w:val="24"/>
          <w:szCs w:val="24"/>
        </w:rPr>
        <w:t>berikut :</w:t>
      </w:r>
      <w:proofErr w:type="gramEnd"/>
    </w:p>
    <w:p w:rsidR="00EC7A19" w:rsidRPr="00EC7A19" w:rsidRDefault="00E94328" w:rsidP="00EC7A19">
      <w:pPr>
        <w:widowControl w:val="0"/>
        <w:autoSpaceDE w:val="0"/>
        <w:autoSpaceDN w:val="0"/>
        <w:adjustRightInd w:val="0"/>
        <w:spacing w:line="480" w:lineRule="auto"/>
        <w:ind w:right="-14"/>
        <w:jc w:val="both"/>
        <w:rPr>
          <w:rFonts w:ascii="Times New Roman" w:hAnsi="Times New Roman" w:cs="Times New Roman"/>
          <w:i/>
          <w:sz w:val="24"/>
          <w:szCs w:val="24"/>
          <w:lang w:val="sv-SE"/>
        </w:rPr>
      </w:pPr>
      <m:oMathPara>
        <m:oMath>
          <m:r>
            <w:rPr>
              <w:rFonts w:ascii="Cambria Math" w:hAnsi="Cambria Math" w:cs="Cambria Math"/>
              <w:sz w:val="24"/>
              <w:szCs w:val="24"/>
              <w:lang w:val="id-ID"/>
            </w:rPr>
            <m:t>Debt to Equity Ratio</m:t>
          </m:r>
          <m:r>
            <m:rPr>
              <m:sty m:val="p"/>
            </m:rPr>
            <w:rPr>
              <w:rFonts w:ascii="Cambria Math" w:hAnsi="Cambria Math" w:cs="Cambria Math"/>
              <w:sz w:val="24"/>
              <w:szCs w:val="24"/>
              <w:lang w:val="id-ID"/>
            </w:rPr>
            <m:t>=</m:t>
          </m:r>
          <m:f>
            <m:fPr>
              <m:ctrlPr>
                <w:rPr>
                  <w:rFonts w:ascii="Cambria Math" w:hAnsi="Cambria Math" w:cs="Times New Roman"/>
                  <w:sz w:val="24"/>
                  <w:szCs w:val="24"/>
                  <w:lang w:val="id-ID"/>
                </w:rPr>
              </m:ctrlPr>
            </m:fPr>
            <m:num>
              <m:r>
                <m:rPr>
                  <m:sty m:val="p"/>
                </m:rPr>
                <w:rPr>
                  <w:rFonts w:ascii="Cambria Math" w:hAnsi="Cambria Math" w:cs="Cambria Math"/>
                  <w:sz w:val="24"/>
                  <w:szCs w:val="24"/>
                  <w:lang w:val="id-ID"/>
                </w:rPr>
                <m:t>Total Kewajiban</m:t>
              </m:r>
            </m:num>
            <m:den>
              <m:r>
                <w:rPr>
                  <w:rFonts w:ascii="Cambria Math" w:hAnsi="Cambria Math" w:cs="Cambria Math"/>
                  <w:sz w:val="24"/>
                  <w:szCs w:val="24"/>
                  <w:lang w:val="id-ID"/>
                </w:rPr>
                <m:t>SHE</m:t>
              </m:r>
            </m:den>
          </m:f>
        </m:oMath>
      </m:oMathPara>
    </w:p>
    <w:p w:rsidR="002D7060" w:rsidRPr="004B4910" w:rsidRDefault="002D7060" w:rsidP="004B4910">
      <w:pPr>
        <w:pStyle w:val="ListParagraph"/>
        <w:widowControl w:val="0"/>
        <w:autoSpaceDE w:val="0"/>
        <w:autoSpaceDN w:val="0"/>
        <w:adjustRightInd w:val="0"/>
        <w:spacing w:line="480" w:lineRule="auto"/>
        <w:ind w:left="1440" w:right="-14" w:firstLine="720"/>
        <w:jc w:val="both"/>
        <w:rPr>
          <w:rFonts w:ascii="Times New Roman" w:hAnsi="Times New Roman" w:cs="Times New Roman"/>
          <w:i/>
          <w:sz w:val="24"/>
          <w:szCs w:val="24"/>
          <w:lang w:val="id-ID"/>
        </w:rPr>
      </w:pPr>
    </w:p>
    <w:p w:rsidR="007C3C86" w:rsidRPr="00D84774" w:rsidRDefault="007C3C86" w:rsidP="00BB5EFD">
      <w:pPr>
        <w:tabs>
          <w:tab w:val="left" w:pos="720"/>
        </w:tabs>
        <w:autoSpaceDE w:val="0"/>
        <w:autoSpaceDN w:val="0"/>
        <w:adjustRightInd w:val="0"/>
        <w:spacing w:after="0" w:line="480" w:lineRule="auto"/>
        <w:ind w:left="720" w:hanging="720"/>
        <w:jc w:val="both"/>
        <w:rPr>
          <w:rFonts w:ascii="Times New Roman" w:hAnsi="Times New Roman" w:cs="Times New Roman"/>
          <w:b/>
          <w:bCs/>
          <w:sz w:val="24"/>
          <w:szCs w:val="24"/>
        </w:rPr>
      </w:pPr>
      <w:r w:rsidRPr="00D84774">
        <w:rPr>
          <w:rFonts w:ascii="Times New Roman" w:hAnsi="Times New Roman" w:cs="Times New Roman"/>
          <w:b/>
          <w:bCs/>
          <w:sz w:val="24"/>
          <w:szCs w:val="24"/>
        </w:rPr>
        <w:t>2.1.</w:t>
      </w:r>
      <w:r>
        <w:rPr>
          <w:rFonts w:ascii="Times New Roman" w:hAnsi="Times New Roman" w:cs="Times New Roman"/>
          <w:b/>
          <w:bCs/>
          <w:sz w:val="24"/>
          <w:szCs w:val="24"/>
        </w:rPr>
        <w:t>3.3Rasio Aktivitas (</w:t>
      </w:r>
      <w:r w:rsidRPr="00A069D6">
        <w:rPr>
          <w:rFonts w:ascii="Times New Roman" w:hAnsi="Times New Roman" w:cs="Times New Roman"/>
          <w:b/>
          <w:bCs/>
          <w:i/>
          <w:sz w:val="24"/>
          <w:szCs w:val="24"/>
        </w:rPr>
        <w:t>Total Asset Turn Over</w:t>
      </w:r>
      <w:r w:rsidRPr="00D84774">
        <w:rPr>
          <w:rFonts w:ascii="Times New Roman" w:hAnsi="Times New Roman" w:cs="Times New Roman"/>
          <w:b/>
          <w:bCs/>
          <w:sz w:val="24"/>
          <w:szCs w:val="24"/>
        </w:rPr>
        <w:t>)</w:t>
      </w:r>
    </w:p>
    <w:p w:rsidR="004B4910" w:rsidRDefault="007C3C86" w:rsidP="004B4910">
      <w:pPr>
        <w:tabs>
          <w:tab w:val="left" w:pos="0"/>
        </w:tabs>
        <w:autoSpaceDE w:val="0"/>
        <w:autoSpaceDN w:val="0"/>
        <w:adjustRightInd w:val="0"/>
        <w:spacing w:after="0" w:line="480" w:lineRule="auto"/>
        <w:jc w:val="both"/>
        <w:rPr>
          <w:rFonts w:ascii="Times New Roman" w:hAnsi="Times New Roman" w:cs="Times New Roman"/>
          <w:sz w:val="24"/>
          <w:szCs w:val="24"/>
          <w:lang w:val="id-ID"/>
        </w:rPr>
      </w:pPr>
      <w:r w:rsidRPr="00D84774">
        <w:rPr>
          <w:rFonts w:ascii="Times New Roman" w:hAnsi="Times New Roman" w:cs="Times New Roman"/>
          <w:b/>
          <w:bCs/>
          <w:sz w:val="24"/>
          <w:szCs w:val="24"/>
        </w:rPr>
        <w:tab/>
      </w:r>
      <w:r w:rsidRPr="00D84774">
        <w:rPr>
          <w:rFonts w:ascii="Times New Roman" w:hAnsi="Times New Roman" w:cs="Times New Roman"/>
          <w:bCs/>
          <w:i/>
          <w:sz w:val="24"/>
          <w:szCs w:val="24"/>
        </w:rPr>
        <w:t>Total asset turn over</w:t>
      </w:r>
      <w:r w:rsidR="00EC7A19">
        <w:rPr>
          <w:rFonts w:ascii="Times New Roman" w:hAnsi="Times New Roman" w:cs="Times New Roman"/>
          <w:bCs/>
          <w:sz w:val="24"/>
          <w:szCs w:val="24"/>
        </w:rPr>
        <w:t xml:space="preserve"> (</w:t>
      </w:r>
      <w:r w:rsidRPr="00D84774">
        <w:rPr>
          <w:rFonts w:ascii="Times New Roman" w:hAnsi="Times New Roman" w:cs="Times New Roman"/>
          <w:bCs/>
          <w:sz w:val="24"/>
          <w:szCs w:val="24"/>
        </w:rPr>
        <w:t>TATO</w:t>
      </w:r>
      <w:proofErr w:type="gramStart"/>
      <w:r w:rsidRPr="00D84774">
        <w:rPr>
          <w:rFonts w:ascii="Times New Roman" w:hAnsi="Times New Roman" w:cs="Times New Roman"/>
          <w:bCs/>
          <w:sz w:val="24"/>
          <w:szCs w:val="24"/>
        </w:rPr>
        <w:t>)</w:t>
      </w:r>
      <w:r w:rsidRPr="00D84774">
        <w:rPr>
          <w:rFonts w:ascii="Times New Roman" w:hAnsi="Times New Roman" w:cs="Times New Roman"/>
          <w:sz w:val="24"/>
          <w:szCs w:val="24"/>
        </w:rPr>
        <w:t>merupakan</w:t>
      </w:r>
      <w:proofErr w:type="gramEnd"/>
      <w:r w:rsidRPr="00D84774">
        <w:rPr>
          <w:rFonts w:ascii="Times New Roman" w:hAnsi="Times New Roman" w:cs="Times New Roman"/>
          <w:sz w:val="24"/>
          <w:szCs w:val="24"/>
        </w:rPr>
        <w:t xml:space="preserve"> salah satu rasio aktivitas. </w:t>
      </w:r>
      <w:r w:rsidRPr="00D84774">
        <w:rPr>
          <w:rFonts w:ascii="Times New Roman" w:hAnsi="Times New Roman" w:cs="Times New Roman"/>
          <w:bCs/>
          <w:i/>
          <w:sz w:val="24"/>
          <w:szCs w:val="24"/>
        </w:rPr>
        <w:t xml:space="preserve">Total asset turn </w:t>
      </w:r>
      <w:proofErr w:type="gramStart"/>
      <w:r w:rsidRPr="00D84774">
        <w:rPr>
          <w:rFonts w:ascii="Times New Roman" w:hAnsi="Times New Roman" w:cs="Times New Roman"/>
          <w:bCs/>
          <w:i/>
          <w:sz w:val="24"/>
          <w:szCs w:val="24"/>
        </w:rPr>
        <w:t>over</w:t>
      </w:r>
      <w:r w:rsidRPr="00D84774">
        <w:rPr>
          <w:rFonts w:ascii="Times New Roman" w:hAnsi="Times New Roman" w:cs="Times New Roman"/>
          <w:bCs/>
          <w:sz w:val="24"/>
          <w:szCs w:val="24"/>
        </w:rPr>
        <w:t>(</w:t>
      </w:r>
      <w:proofErr w:type="gramEnd"/>
      <w:r w:rsidRPr="00D84774">
        <w:rPr>
          <w:rFonts w:ascii="Times New Roman" w:hAnsi="Times New Roman" w:cs="Times New Roman"/>
          <w:bCs/>
          <w:sz w:val="24"/>
          <w:szCs w:val="24"/>
        </w:rPr>
        <w:t>TATO)</w:t>
      </w:r>
      <w:r w:rsidRPr="00D84774">
        <w:rPr>
          <w:rFonts w:ascii="Times New Roman" w:hAnsi="Times New Roman" w:cs="Times New Roman"/>
          <w:sz w:val="24"/>
          <w:szCs w:val="24"/>
        </w:rPr>
        <w:t xml:space="preserve"> merupakan ukuran keseluruhan perputaran seluruh asset. </w:t>
      </w:r>
      <w:proofErr w:type="gramStart"/>
      <w:r w:rsidRPr="00D84774">
        <w:rPr>
          <w:rFonts w:ascii="Times New Roman" w:hAnsi="Times New Roman" w:cs="Times New Roman"/>
          <w:sz w:val="24"/>
          <w:szCs w:val="24"/>
        </w:rPr>
        <w:t xml:space="preserve">Rasio ini mengukur sejauh manakemampuan perusahaan menghasilkan penjualan berdasarkan seluruh aktiva yangdimilikinya atau perputaran aktiva-aktiva </w:t>
      </w:r>
      <w:r w:rsidRPr="00B50F3A">
        <w:rPr>
          <w:rFonts w:ascii="Times New Roman" w:hAnsi="Times New Roman" w:cs="Times New Roman"/>
          <w:sz w:val="24"/>
          <w:szCs w:val="24"/>
        </w:rPr>
        <w:t>tersebut (Toto Prihadi, 2008).</w:t>
      </w:r>
      <w:proofErr w:type="gramEnd"/>
    </w:p>
    <w:p w:rsidR="004B4910" w:rsidRDefault="004B4910" w:rsidP="004B4910">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4B4910" w:rsidRDefault="004B4910" w:rsidP="004B4910">
      <w:pPr>
        <w:tabs>
          <w:tab w:val="left" w:pos="0"/>
        </w:tabs>
        <w:autoSpaceDE w:val="0"/>
        <w:autoSpaceDN w:val="0"/>
        <w:adjustRightInd w:val="0"/>
        <w:spacing w:after="0" w:line="480" w:lineRule="auto"/>
        <w:jc w:val="both"/>
        <w:rPr>
          <w:rFonts w:ascii="Times New Roman" w:hAnsi="Times New Roman" w:cs="Times New Roman"/>
          <w:sz w:val="24"/>
          <w:szCs w:val="24"/>
          <w:lang w:val="id-ID"/>
        </w:rPr>
      </w:pPr>
    </w:p>
    <w:p w:rsidR="00BC07CD" w:rsidRPr="004B4910" w:rsidRDefault="004B4910" w:rsidP="004B4910">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BC07CD" w:rsidRPr="00FD1A81">
        <w:rPr>
          <w:rFonts w:ascii="Times New Roman" w:hAnsi="Times New Roman"/>
          <w:sz w:val="24"/>
          <w:szCs w:val="24"/>
        </w:rPr>
        <w:t xml:space="preserve">Menurut Kasmir (2012:114) Rasio aktivitas adalah </w:t>
      </w:r>
    </w:p>
    <w:p w:rsidR="007C3C86" w:rsidRPr="00B50F3A" w:rsidRDefault="00BC07CD" w:rsidP="00BC07CD">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“R</w:t>
      </w:r>
      <w:r w:rsidRPr="00FD1A81">
        <w:rPr>
          <w:rFonts w:ascii="Times New Roman" w:hAnsi="Times New Roman"/>
          <w:sz w:val="24"/>
          <w:szCs w:val="24"/>
        </w:rPr>
        <w:t>asio yang dipakai untuk melihat ukuran tingkat efektivitas perusahaan dalam mempergunakan aktiva yang dim</w:t>
      </w:r>
      <w:r>
        <w:rPr>
          <w:rFonts w:ascii="Times New Roman" w:hAnsi="Times New Roman"/>
          <w:sz w:val="24"/>
          <w:szCs w:val="24"/>
        </w:rPr>
        <w:t>iliki oleh perusahaan tersebut</w:t>
      </w:r>
      <w:proofErr w:type="gramStart"/>
      <w:r>
        <w:rPr>
          <w:rFonts w:ascii="Times New Roman" w:hAnsi="Times New Roman"/>
          <w:sz w:val="24"/>
          <w:szCs w:val="24"/>
        </w:rPr>
        <w:t>.“</w:t>
      </w:r>
      <w:proofErr w:type="gramEnd"/>
    </w:p>
    <w:p w:rsidR="007C3C86"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sz w:val="24"/>
          <w:szCs w:val="24"/>
        </w:rPr>
        <w:tab/>
      </w:r>
      <w:proofErr w:type="gramStart"/>
      <w:r w:rsidRPr="00D84774">
        <w:rPr>
          <w:rFonts w:ascii="Times New Roman" w:hAnsi="Times New Roman" w:cs="Times New Roman"/>
          <w:sz w:val="24"/>
          <w:szCs w:val="24"/>
        </w:rPr>
        <w:t xml:space="preserve">Rasio </w:t>
      </w:r>
      <w:r>
        <w:rPr>
          <w:rFonts w:ascii="Times New Roman" w:hAnsi="Times New Roman" w:cs="Times New Roman"/>
          <w:sz w:val="24"/>
          <w:szCs w:val="24"/>
        </w:rPr>
        <w:t>ini sering digunakan karena mencakup keseluruhan</w:t>
      </w:r>
      <w:r w:rsidRPr="00D84774">
        <w:rPr>
          <w:rFonts w:ascii="Times New Roman" w:hAnsi="Times New Roman" w:cs="Times New Roman"/>
          <w:sz w:val="24"/>
          <w:szCs w:val="24"/>
        </w:rPr>
        <w:t>.</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Tanpa me</w:t>
      </w:r>
      <w:r>
        <w:rPr>
          <w:rFonts w:ascii="Times New Roman" w:hAnsi="Times New Roman" w:cs="Times New Roman"/>
          <w:sz w:val="24"/>
          <w:szCs w:val="24"/>
        </w:rPr>
        <w:t>mpersoalkan</w:t>
      </w:r>
      <w:r w:rsidRPr="00D84774">
        <w:rPr>
          <w:rFonts w:ascii="Times New Roman" w:hAnsi="Times New Roman" w:cs="Times New Roman"/>
          <w:sz w:val="24"/>
          <w:szCs w:val="24"/>
        </w:rPr>
        <w:t xml:space="preserve"> jenis usaha</w:t>
      </w:r>
      <w:r>
        <w:rPr>
          <w:rFonts w:ascii="Times New Roman" w:hAnsi="Times New Roman" w:cs="Times New Roman"/>
          <w:sz w:val="24"/>
          <w:szCs w:val="24"/>
        </w:rPr>
        <w:t xml:space="preserve"> apapun, TATO menggambarkan seberapa besar dukungan semuaaktiva yang dimiliki</w:t>
      </w:r>
      <w:r w:rsidRPr="00D84774">
        <w:rPr>
          <w:rFonts w:ascii="Times New Roman" w:hAnsi="Times New Roman" w:cs="Times New Roman"/>
          <w:sz w:val="24"/>
          <w:szCs w:val="24"/>
        </w:rPr>
        <w:t xml:space="preserve"> untuk memperoleh penjualan</w:t>
      </w:r>
      <w:r>
        <w:rPr>
          <w:rFonts w:ascii="Times New Roman" w:hAnsi="Times New Roman" w:cs="Times New Roman"/>
          <w:sz w:val="24"/>
          <w:szCs w:val="24"/>
        </w:rPr>
        <w:t>.</w:t>
      </w:r>
      <w:proofErr w:type="gramEnd"/>
    </w:p>
    <w:p w:rsidR="007C3C86" w:rsidRPr="00E51C1E" w:rsidRDefault="007C3C86" w:rsidP="00BB5EFD">
      <w:pPr>
        <w:tabs>
          <w:tab w:val="left" w:pos="0"/>
        </w:tabs>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ab/>
      </w:r>
      <w:proofErr w:type="gramStart"/>
      <w:r>
        <w:rPr>
          <w:rFonts w:ascii="TimesNewRomanPSMT" w:hAnsi="TimesNewRomanPSMT" w:cs="TimesNewRomanPSMT"/>
          <w:sz w:val="24"/>
          <w:szCs w:val="24"/>
        </w:rPr>
        <w:t>Nilai TATO yang semakin besarmenunjukkan nilai penjualannya juga semakin besar dan harapan memperoleh labajuga semakin besar pula.</w:t>
      </w:r>
      <w:proofErr w:type="gramEnd"/>
      <w:r>
        <w:rPr>
          <w:rFonts w:ascii="TimesNewRomanPSMT" w:hAnsi="TimesNewRomanPSMT" w:cs="TimesNewRomanPSMT"/>
          <w:sz w:val="24"/>
          <w:szCs w:val="24"/>
        </w:rPr>
        <w:t xml:space="preserve"> </w:t>
      </w:r>
      <w:r>
        <w:rPr>
          <w:rFonts w:ascii="Times New Roman" w:hAnsi="Times New Roman" w:cs="Times New Roman"/>
          <w:sz w:val="24"/>
          <w:szCs w:val="24"/>
        </w:rPr>
        <w:t xml:space="preserve">Dengan demikian meningkatnya nilai TATO maka laba perusahaan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w:t>
      </w:r>
    </w:p>
    <w:p w:rsidR="007C3C86" w:rsidRPr="00D84774"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sz w:val="24"/>
          <w:szCs w:val="24"/>
        </w:rPr>
        <w:tab/>
        <w:t xml:space="preserve">TATO secara matematis dirumuskan sebagai </w:t>
      </w:r>
      <w:proofErr w:type="gramStart"/>
      <w:r w:rsidRPr="00D84774">
        <w:rPr>
          <w:rFonts w:ascii="Times New Roman" w:hAnsi="Times New Roman" w:cs="Times New Roman"/>
          <w:sz w:val="24"/>
          <w:szCs w:val="24"/>
        </w:rPr>
        <w:t>berikut :</w:t>
      </w:r>
      <w:proofErr w:type="gramEnd"/>
    </w:p>
    <w:p w:rsidR="004D18F0" w:rsidRPr="00D84774" w:rsidRDefault="00E94328" w:rsidP="00BB5EFD">
      <w:pPr>
        <w:tabs>
          <w:tab w:val="left" w:pos="1440"/>
        </w:tabs>
        <w:autoSpaceDE w:val="0"/>
        <w:autoSpaceDN w:val="0"/>
        <w:adjustRightInd w:val="0"/>
        <w:spacing w:after="0" w:line="480" w:lineRule="auto"/>
        <w:jc w:val="both"/>
        <w:rPr>
          <w:rFonts w:ascii="Times New Roman" w:hAnsi="Times New Roman" w:cs="Times New Roman"/>
          <w:sz w:val="24"/>
          <w:szCs w:val="24"/>
        </w:rPr>
      </w:pPr>
      <m:oMathPara>
        <m:oMath>
          <m:r>
            <m:rPr>
              <m:sty m:val="p"/>
            </m:rPr>
            <w:rPr>
              <w:rFonts w:ascii="Cambria Math" w:hAnsi="Cambria Math" w:cs="Cambria Math"/>
              <w:sz w:val="24"/>
              <w:szCs w:val="24"/>
            </w:rPr>
            <m:t>TATO=</m:t>
          </m:r>
          <m:f>
            <m:fPr>
              <m:ctrlPr>
                <w:rPr>
                  <w:rFonts w:ascii="Cambria Math" w:hAnsi="Cambria Math" w:cs="Times New Roman"/>
                  <w:sz w:val="24"/>
                  <w:szCs w:val="24"/>
                </w:rPr>
              </m:ctrlPr>
            </m:fPr>
            <m:num>
              <m:r>
                <m:rPr>
                  <m:sty m:val="p"/>
                </m:rPr>
                <w:rPr>
                  <w:rFonts w:ascii="Cambria Math" w:hAnsi="Cambria Math" w:cs="Cambria Math"/>
                  <w:sz w:val="24"/>
                  <w:szCs w:val="24"/>
                </w:rPr>
                <m:t>Penjualan</m:t>
              </m:r>
            </m:num>
            <m:den>
              <m:r>
                <m:rPr>
                  <m:sty m:val="p"/>
                </m:rPr>
                <w:rPr>
                  <w:rFonts w:ascii="Cambria Math" w:hAnsi="Cambria Math" w:cs="Cambria Math"/>
                  <w:sz w:val="24"/>
                  <w:szCs w:val="24"/>
                </w:rPr>
                <m:t>Total Aktiva</m:t>
              </m:r>
            </m:den>
          </m:f>
        </m:oMath>
      </m:oMathPara>
    </w:p>
    <w:p w:rsidR="007C3C86" w:rsidRPr="00A069D6" w:rsidRDefault="007C3C86" w:rsidP="00BB5EFD">
      <w:pPr>
        <w:tabs>
          <w:tab w:val="left" w:pos="720"/>
        </w:tabs>
        <w:autoSpaceDE w:val="0"/>
        <w:autoSpaceDN w:val="0"/>
        <w:adjustRightInd w:val="0"/>
        <w:spacing w:after="0" w:line="480" w:lineRule="auto"/>
        <w:jc w:val="both"/>
        <w:rPr>
          <w:rFonts w:ascii="Times New Roman" w:hAnsi="Times New Roman" w:cs="Times New Roman"/>
          <w:b/>
          <w:i/>
          <w:sz w:val="24"/>
          <w:szCs w:val="24"/>
        </w:rPr>
      </w:pPr>
      <w:r w:rsidRPr="00D84774">
        <w:rPr>
          <w:rFonts w:ascii="Times New Roman" w:hAnsi="Times New Roman" w:cs="Times New Roman"/>
          <w:b/>
          <w:sz w:val="24"/>
          <w:szCs w:val="24"/>
        </w:rPr>
        <w:t>2.1.</w:t>
      </w:r>
      <w:r>
        <w:rPr>
          <w:rFonts w:ascii="Times New Roman" w:hAnsi="Times New Roman" w:cs="Times New Roman"/>
          <w:b/>
          <w:sz w:val="24"/>
          <w:szCs w:val="24"/>
        </w:rPr>
        <w:t>3.4</w:t>
      </w:r>
      <w:r>
        <w:rPr>
          <w:rFonts w:ascii="Times New Roman" w:hAnsi="Times New Roman" w:cs="Times New Roman"/>
          <w:b/>
          <w:sz w:val="24"/>
          <w:szCs w:val="24"/>
        </w:rPr>
        <w:tab/>
        <w:t>Rasio Profitabilitas (</w:t>
      </w:r>
      <w:r w:rsidRPr="00A069D6">
        <w:rPr>
          <w:rFonts w:ascii="Times New Roman" w:hAnsi="Times New Roman" w:cs="Times New Roman"/>
          <w:b/>
          <w:i/>
          <w:sz w:val="24"/>
          <w:szCs w:val="24"/>
        </w:rPr>
        <w:t>Return On Asset)</w:t>
      </w:r>
    </w:p>
    <w:p w:rsidR="007C3C86"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i/>
          <w:iCs/>
          <w:sz w:val="24"/>
          <w:szCs w:val="24"/>
        </w:rPr>
        <w:tab/>
        <w:t xml:space="preserve">Return On </w:t>
      </w:r>
      <w:proofErr w:type="gramStart"/>
      <w:r>
        <w:rPr>
          <w:rFonts w:ascii="Times New Roman" w:hAnsi="Times New Roman" w:cs="Times New Roman"/>
          <w:i/>
          <w:iCs/>
          <w:sz w:val="24"/>
          <w:szCs w:val="24"/>
        </w:rPr>
        <w:t>Asset</w:t>
      </w:r>
      <w:r w:rsidRPr="00D84774">
        <w:rPr>
          <w:rFonts w:ascii="Times New Roman" w:hAnsi="Times New Roman" w:cs="Times New Roman"/>
          <w:sz w:val="24"/>
          <w:szCs w:val="24"/>
        </w:rPr>
        <w:t>(</w:t>
      </w:r>
      <w:proofErr w:type="gramEnd"/>
      <w:r w:rsidRPr="00D84774">
        <w:rPr>
          <w:rFonts w:ascii="Times New Roman" w:hAnsi="Times New Roman" w:cs="Times New Roman"/>
          <w:sz w:val="24"/>
          <w:szCs w:val="24"/>
        </w:rPr>
        <w:t>RO</w:t>
      </w:r>
      <w:r>
        <w:rPr>
          <w:rFonts w:ascii="Times New Roman" w:hAnsi="Times New Roman" w:cs="Times New Roman"/>
          <w:sz w:val="24"/>
          <w:szCs w:val="24"/>
        </w:rPr>
        <w:t>A</w:t>
      </w:r>
      <w:r w:rsidR="00BC07CD">
        <w:rPr>
          <w:rFonts w:ascii="Times New Roman" w:hAnsi="Times New Roman" w:cs="Times New Roman"/>
          <w:sz w:val="24"/>
          <w:szCs w:val="24"/>
        </w:rPr>
        <w:t xml:space="preserve">) </w:t>
      </w:r>
      <w:r w:rsidRPr="00D84774">
        <w:rPr>
          <w:rFonts w:ascii="Times New Roman" w:hAnsi="Times New Roman" w:cs="Times New Roman"/>
          <w:sz w:val="24"/>
          <w:szCs w:val="24"/>
        </w:rPr>
        <w:t>ukuran kemampuan perusahaan untukmenghasilkan tingkat kembalian</w:t>
      </w:r>
      <w:r>
        <w:rPr>
          <w:rFonts w:ascii="Times New Roman" w:hAnsi="Times New Roman" w:cs="Times New Roman"/>
          <w:sz w:val="24"/>
          <w:szCs w:val="24"/>
        </w:rPr>
        <w:t xml:space="preserve"> (laba)</w:t>
      </w:r>
      <w:r w:rsidRPr="00D84774">
        <w:rPr>
          <w:rFonts w:ascii="Times New Roman" w:hAnsi="Times New Roman" w:cs="Times New Roman"/>
          <w:sz w:val="24"/>
          <w:szCs w:val="24"/>
        </w:rPr>
        <w:t xml:space="preserve"> perusahaan atau efektivitas perusahaan di dalammenghasilkan keuntungan dengan memanfaatkan </w:t>
      </w:r>
      <w:r>
        <w:rPr>
          <w:rFonts w:ascii="Times New Roman" w:hAnsi="Times New Roman" w:cs="Times New Roman"/>
          <w:sz w:val="24"/>
          <w:szCs w:val="24"/>
        </w:rPr>
        <w:t>aktiva</w:t>
      </w:r>
      <w:r w:rsidRPr="003C53A7">
        <w:rPr>
          <w:rFonts w:ascii="Times New Roman" w:hAnsi="Times New Roman" w:cs="Times New Roman"/>
          <w:i/>
          <w:sz w:val="24"/>
          <w:szCs w:val="24"/>
        </w:rPr>
        <w:t>(asset)</w:t>
      </w:r>
      <w:r w:rsidRPr="00D84774">
        <w:rPr>
          <w:rFonts w:ascii="Times New Roman" w:hAnsi="Times New Roman" w:cs="Times New Roman"/>
          <w:sz w:val="24"/>
          <w:szCs w:val="24"/>
        </w:rPr>
        <w:t xml:space="preserve"> yangdimiliki oleh perusahaan. </w:t>
      </w:r>
      <w:proofErr w:type="gramStart"/>
      <w:r w:rsidRPr="00D84774">
        <w:rPr>
          <w:rFonts w:ascii="Times New Roman" w:hAnsi="Times New Roman" w:cs="Times New Roman"/>
          <w:sz w:val="24"/>
          <w:szCs w:val="24"/>
        </w:rPr>
        <w:t>Semakin tinggi nilai RO</w:t>
      </w:r>
      <w:r>
        <w:rPr>
          <w:rFonts w:ascii="Times New Roman" w:hAnsi="Times New Roman" w:cs="Times New Roman"/>
          <w:sz w:val="24"/>
          <w:szCs w:val="24"/>
        </w:rPr>
        <w:t>A</w:t>
      </w:r>
      <w:r w:rsidRPr="00D84774">
        <w:rPr>
          <w:rFonts w:ascii="Times New Roman" w:hAnsi="Times New Roman" w:cs="Times New Roman"/>
          <w:sz w:val="24"/>
          <w:szCs w:val="24"/>
        </w:rPr>
        <w:t xml:space="preserve"> menunjukkan semakin efisienperusahaan menggunakan </w:t>
      </w:r>
      <w:r>
        <w:rPr>
          <w:rFonts w:ascii="Times New Roman" w:hAnsi="Times New Roman" w:cs="Times New Roman"/>
          <w:sz w:val="24"/>
          <w:szCs w:val="24"/>
        </w:rPr>
        <w:t>aktivanya</w:t>
      </w:r>
      <w:r w:rsidRPr="00D84774">
        <w:rPr>
          <w:rFonts w:ascii="Times New Roman" w:hAnsi="Times New Roman" w:cs="Times New Roman"/>
          <w:sz w:val="24"/>
          <w:szCs w:val="24"/>
        </w:rPr>
        <w:t xml:space="preserve"> sendiri untuk menghasilkan laba </w:t>
      </w:r>
      <w:r w:rsidR="004D18F0">
        <w:rPr>
          <w:rFonts w:ascii="Times New Roman" w:hAnsi="Times New Roman" w:cs="Times New Roman"/>
          <w:sz w:val="24"/>
          <w:szCs w:val="24"/>
        </w:rPr>
        <w:t>(Brigham, 2010</w:t>
      </w:r>
      <w:r w:rsidRPr="00B50F3A">
        <w:rPr>
          <w:rFonts w:ascii="Times New Roman" w:hAnsi="Times New Roman" w:cs="Times New Roman"/>
          <w:sz w:val="24"/>
          <w:szCs w:val="24"/>
        </w:rPr>
        <w:t>).</w:t>
      </w:r>
      <w:proofErr w:type="gramEnd"/>
    </w:p>
    <w:p w:rsidR="00BC07CD" w:rsidRDefault="00BC07CD" w:rsidP="00BC07CD">
      <w:pPr>
        <w:spacing w:after="0" w:line="480" w:lineRule="auto"/>
        <w:ind w:firstLine="709"/>
        <w:jc w:val="both"/>
        <w:rPr>
          <w:rFonts w:ascii="Times New Roman" w:hAnsi="Times New Roman"/>
          <w:sz w:val="24"/>
          <w:szCs w:val="24"/>
        </w:rPr>
      </w:pPr>
      <w:r w:rsidRPr="00FD1A81">
        <w:rPr>
          <w:rFonts w:ascii="Times New Roman" w:hAnsi="Times New Roman"/>
          <w:sz w:val="24"/>
          <w:szCs w:val="24"/>
        </w:rPr>
        <w:t xml:space="preserve">Menurut Kasmir (2012:196) rasio profitabiltias </w:t>
      </w:r>
    </w:p>
    <w:p w:rsidR="00BC07CD" w:rsidRDefault="00BC07CD" w:rsidP="00BC07CD">
      <w:pPr>
        <w:spacing w:after="0" w:line="480" w:lineRule="auto"/>
        <w:ind w:left="720" w:hanging="90"/>
        <w:jc w:val="both"/>
        <w:rPr>
          <w:rFonts w:ascii="Times New Roman" w:hAnsi="Times New Roman"/>
          <w:sz w:val="24"/>
          <w:szCs w:val="24"/>
        </w:rPr>
      </w:pPr>
      <w:proofErr w:type="gramStart"/>
      <w:r>
        <w:rPr>
          <w:rFonts w:ascii="Times New Roman" w:hAnsi="Times New Roman"/>
          <w:sz w:val="24"/>
          <w:szCs w:val="24"/>
        </w:rPr>
        <w:t>“M</w:t>
      </w:r>
      <w:r w:rsidRPr="00FD1A81">
        <w:rPr>
          <w:rFonts w:ascii="Times New Roman" w:hAnsi="Times New Roman"/>
          <w:sz w:val="24"/>
          <w:szCs w:val="24"/>
        </w:rPr>
        <w:t>erupakan rasio untuk menilai kemampuan perusahaan dalam mencari keuntungan.</w:t>
      </w:r>
      <w:r>
        <w:rPr>
          <w:rFonts w:ascii="Times New Roman" w:hAnsi="Times New Roman"/>
          <w:sz w:val="24"/>
          <w:szCs w:val="24"/>
        </w:rPr>
        <w:t>”</w:t>
      </w:r>
      <w:proofErr w:type="gramEnd"/>
    </w:p>
    <w:p w:rsidR="000456D5" w:rsidRPr="00FD1A81" w:rsidRDefault="000456D5" w:rsidP="00BC07CD">
      <w:pPr>
        <w:spacing w:after="0" w:line="480" w:lineRule="auto"/>
        <w:ind w:firstLine="630"/>
        <w:jc w:val="both"/>
        <w:rPr>
          <w:rFonts w:ascii="Times New Roman" w:hAnsi="Times New Roman"/>
          <w:sz w:val="24"/>
          <w:szCs w:val="24"/>
        </w:rPr>
      </w:pPr>
      <w:r>
        <w:rPr>
          <w:rFonts w:ascii="Times New Roman" w:hAnsi="Times New Roman"/>
          <w:sz w:val="24"/>
          <w:szCs w:val="24"/>
        </w:rPr>
        <w:lastRenderedPageBreak/>
        <w:t>Profitabilitas menurut J Fred Watson dan Eugene F Brigham (2010</w:t>
      </w:r>
      <w:r w:rsidRPr="00FD1A81">
        <w:rPr>
          <w:rFonts w:ascii="Times New Roman" w:hAnsi="Times New Roman"/>
          <w:sz w:val="24"/>
          <w:szCs w:val="24"/>
        </w:rPr>
        <w:t>:304)</w:t>
      </w:r>
      <w:r>
        <w:rPr>
          <w:rFonts w:ascii="Times New Roman" w:hAnsi="Times New Roman"/>
          <w:sz w:val="24"/>
          <w:szCs w:val="24"/>
        </w:rPr>
        <w:t xml:space="preserve"> dalam Ali Akbar Yulianto</w:t>
      </w:r>
      <w:r w:rsidRPr="00FD1A81">
        <w:rPr>
          <w:rFonts w:ascii="Times New Roman" w:hAnsi="Times New Roman"/>
          <w:sz w:val="24"/>
          <w:szCs w:val="24"/>
        </w:rPr>
        <w:t xml:space="preserve"> adalah</w:t>
      </w:r>
    </w:p>
    <w:p w:rsidR="000456D5" w:rsidRPr="00ED3545" w:rsidRDefault="000456D5" w:rsidP="000456D5">
      <w:pPr>
        <w:spacing w:after="0" w:line="480" w:lineRule="auto"/>
        <w:ind w:left="709" w:hanging="79"/>
        <w:jc w:val="both"/>
        <w:rPr>
          <w:rFonts w:ascii="Times New Roman" w:hAnsi="Times New Roman"/>
          <w:sz w:val="24"/>
          <w:szCs w:val="24"/>
        </w:rPr>
      </w:pPr>
      <w:proofErr w:type="gramStart"/>
      <w:r w:rsidRPr="00FD1A81">
        <w:rPr>
          <w:rFonts w:ascii="Times New Roman" w:hAnsi="Times New Roman"/>
          <w:sz w:val="24"/>
          <w:szCs w:val="24"/>
        </w:rPr>
        <w:t>“Sekelompok rasio yang menunjukan pengaruh gabungan dari likuiditas, pengelolaan aktiva dan pengelolaan utang terhadap hasil-hasil operasi.</w:t>
      </w:r>
      <w:r>
        <w:rPr>
          <w:rFonts w:ascii="Times New Roman" w:hAnsi="Times New Roman"/>
          <w:sz w:val="24"/>
          <w:szCs w:val="24"/>
        </w:rPr>
        <w:t>”</w:t>
      </w:r>
      <w:proofErr w:type="gramEnd"/>
    </w:p>
    <w:p w:rsidR="000456D5" w:rsidRPr="00D84774" w:rsidRDefault="000456D5" w:rsidP="00BB5EFD">
      <w:pPr>
        <w:tabs>
          <w:tab w:val="left" w:pos="0"/>
        </w:tabs>
        <w:autoSpaceDE w:val="0"/>
        <w:autoSpaceDN w:val="0"/>
        <w:adjustRightInd w:val="0"/>
        <w:spacing w:after="0" w:line="480" w:lineRule="auto"/>
        <w:jc w:val="both"/>
        <w:rPr>
          <w:rFonts w:ascii="Times New Roman" w:hAnsi="Times New Roman" w:cs="Times New Roman"/>
          <w:sz w:val="24"/>
          <w:szCs w:val="24"/>
        </w:rPr>
      </w:pPr>
    </w:p>
    <w:p w:rsidR="007C3C86" w:rsidRPr="00D84774" w:rsidRDefault="007C3C86" w:rsidP="00BB5EFD">
      <w:pPr>
        <w:tabs>
          <w:tab w:val="left" w:pos="0"/>
        </w:tabs>
        <w:autoSpaceDE w:val="0"/>
        <w:autoSpaceDN w:val="0"/>
        <w:adjustRightInd w:val="0"/>
        <w:spacing w:after="0" w:line="480" w:lineRule="auto"/>
        <w:jc w:val="both"/>
        <w:rPr>
          <w:rFonts w:ascii="Times New Roman" w:hAnsi="Times New Roman" w:cs="Times New Roman"/>
          <w:sz w:val="24"/>
          <w:szCs w:val="24"/>
        </w:rPr>
      </w:pPr>
      <w:r w:rsidRPr="00D84774">
        <w:rPr>
          <w:rFonts w:ascii="Times New Roman" w:hAnsi="Times New Roman" w:cs="Times New Roman"/>
          <w:sz w:val="24"/>
          <w:szCs w:val="24"/>
        </w:rPr>
        <w:tab/>
        <w:t>RO</w:t>
      </w:r>
      <w:r>
        <w:rPr>
          <w:rFonts w:ascii="Times New Roman" w:hAnsi="Times New Roman" w:cs="Times New Roman"/>
          <w:sz w:val="24"/>
          <w:szCs w:val="24"/>
        </w:rPr>
        <w:t>A</w:t>
      </w:r>
      <w:r w:rsidRPr="00D84774">
        <w:rPr>
          <w:rFonts w:ascii="Times New Roman" w:hAnsi="Times New Roman" w:cs="Times New Roman"/>
          <w:sz w:val="24"/>
          <w:szCs w:val="24"/>
        </w:rPr>
        <w:t xml:space="preserve"> secara matematis dirumuskan sebagai </w:t>
      </w:r>
      <w:proofErr w:type="gramStart"/>
      <w:r w:rsidRPr="00D84774">
        <w:rPr>
          <w:rFonts w:ascii="Times New Roman" w:hAnsi="Times New Roman" w:cs="Times New Roman"/>
          <w:sz w:val="24"/>
          <w:szCs w:val="24"/>
        </w:rPr>
        <w:t>berikut :</w:t>
      </w:r>
      <w:proofErr w:type="gramEnd"/>
    </w:p>
    <w:p w:rsidR="00E23532" w:rsidRPr="004765D6" w:rsidRDefault="001066A2" w:rsidP="004765D6">
      <w:pPr>
        <w:tabs>
          <w:tab w:val="left" w:pos="0"/>
        </w:tabs>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Cambria Math"/>
              <w:sz w:val="24"/>
              <w:szCs w:val="24"/>
            </w:rPr>
            <m:t>ROE</m:t>
          </m:r>
          <m:r>
            <m:rPr>
              <m:sty m:val="p"/>
            </m:rPr>
            <w:rPr>
              <w:rFonts w:ascii="Cambria Math" w:hAnsi="Cambria Math" w:cs="Cambria Math"/>
              <w:sz w:val="24"/>
              <w:szCs w:val="24"/>
            </w:rPr>
            <m:t>=</m:t>
          </m:r>
          <m:f>
            <m:fPr>
              <m:ctrlPr>
                <w:rPr>
                  <w:rFonts w:ascii="Cambria Math" w:hAnsi="Cambria Math" w:cs="Times New Roman"/>
                  <w:sz w:val="24"/>
                  <w:szCs w:val="24"/>
                </w:rPr>
              </m:ctrlPr>
            </m:fPr>
            <m:num/>
            <m:den>
              <m:r>
                <m:rPr>
                  <m:sty m:val="p"/>
                </m:rPr>
                <w:rPr>
                  <w:rFonts w:ascii="Cambria Math" w:hAnsi="Cambria Math" w:cs="Cambria Math"/>
                  <w:sz w:val="24"/>
                  <w:szCs w:val="24"/>
                </w:rPr>
                <m:t>2</m:t>
              </m:r>
              <m:r>
                <w:rPr>
                  <w:rFonts w:ascii="Cambria Math" w:hAnsi="Cambria Math" w:cs="Cambria Math"/>
                  <w:sz w:val="24"/>
                  <w:szCs w:val="24"/>
                </w:rPr>
                <m:t>a</m:t>
              </m:r>
            </m:den>
          </m:f>
        </m:oMath>
      </m:oMathPara>
    </w:p>
    <w:p w:rsidR="007C3C86" w:rsidRPr="00D84774" w:rsidRDefault="007C3C86" w:rsidP="00BB5EFD">
      <w:p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2.1.4</w:t>
      </w:r>
      <w:r w:rsidRPr="00D84774">
        <w:rPr>
          <w:rFonts w:ascii="Times New Roman" w:hAnsi="Times New Roman" w:cs="Times New Roman"/>
          <w:b/>
          <w:bCs/>
          <w:sz w:val="24"/>
          <w:szCs w:val="24"/>
        </w:rPr>
        <w:tab/>
      </w:r>
      <w:r w:rsidRPr="00410459">
        <w:rPr>
          <w:rFonts w:ascii="Times New Roman" w:hAnsi="Times New Roman" w:cs="Times New Roman"/>
          <w:b/>
          <w:bCs/>
          <w:i/>
          <w:sz w:val="24"/>
          <w:szCs w:val="24"/>
        </w:rPr>
        <w:t>Return</w:t>
      </w:r>
      <w:r w:rsidRPr="00D84774">
        <w:rPr>
          <w:rFonts w:ascii="Times New Roman" w:hAnsi="Times New Roman" w:cs="Times New Roman"/>
          <w:b/>
          <w:bCs/>
          <w:sz w:val="24"/>
          <w:szCs w:val="24"/>
        </w:rPr>
        <w:t xml:space="preserve"> Saham</w:t>
      </w:r>
    </w:p>
    <w:p w:rsidR="00F77CE6" w:rsidRDefault="00F77CE6" w:rsidP="00BC1BE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Definisi return saham menurut Eduardu</w:t>
      </w:r>
      <w:r w:rsidR="00BC1BEA">
        <w:rPr>
          <w:rFonts w:ascii="Times New Roman" w:hAnsi="Times New Roman" w:cs="Times New Roman"/>
          <w:sz w:val="24"/>
          <w:szCs w:val="24"/>
        </w:rPr>
        <w:t>s Tandelilin (2010:102) adalah</w:t>
      </w:r>
    </w:p>
    <w:p w:rsidR="00F77CE6" w:rsidRDefault="00F77CE6" w:rsidP="00F77CE6">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“Sumber-sumber return investasi terdiri </w:t>
      </w:r>
      <w:proofErr w:type="gramStart"/>
      <w:r>
        <w:rPr>
          <w:rFonts w:ascii="Times New Roman" w:hAnsi="Times New Roman" w:cs="Times New Roman"/>
          <w:sz w:val="24"/>
          <w:szCs w:val="24"/>
        </w:rPr>
        <w:t>dari  dua</w:t>
      </w:r>
      <w:proofErr w:type="gramEnd"/>
      <w:r>
        <w:rPr>
          <w:rFonts w:ascii="Times New Roman" w:hAnsi="Times New Roman" w:cs="Times New Roman"/>
          <w:sz w:val="24"/>
          <w:szCs w:val="24"/>
        </w:rPr>
        <w:t xml:space="preserve"> komponen utama, yaitu </w:t>
      </w:r>
      <w:r w:rsidRPr="00D47335">
        <w:rPr>
          <w:rFonts w:ascii="Times New Roman" w:hAnsi="Times New Roman" w:cs="Times New Roman"/>
          <w:i/>
          <w:sz w:val="24"/>
          <w:szCs w:val="24"/>
        </w:rPr>
        <w:t>yield</w:t>
      </w:r>
      <w:r>
        <w:rPr>
          <w:rFonts w:ascii="Times New Roman" w:hAnsi="Times New Roman" w:cs="Times New Roman"/>
          <w:sz w:val="24"/>
          <w:szCs w:val="24"/>
        </w:rPr>
        <w:t xml:space="preserve"> dan </w:t>
      </w:r>
      <w:r w:rsidRPr="00D47335">
        <w:rPr>
          <w:rFonts w:ascii="Times New Roman" w:hAnsi="Times New Roman" w:cs="Times New Roman"/>
          <w:i/>
          <w:sz w:val="24"/>
          <w:szCs w:val="24"/>
        </w:rPr>
        <w:t xml:space="preserve">capital gain </w:t>
      </w:r>
      <w:r>
        <w:rPr>
          <w:rFonts w:ascii="Times New Roman" w:hAnsi="Times New Roman" w:cs="Times New Roman"/>
          <w:sz w:val="24"/>
          <w:szCs w:val="24"/>
        </w:rPr>
        <w:t>(</w:t>
      </w:r>
      <w:r>
        <w:rPr>
          <w:rFonts w:ascii="Times New Roman" w:hAnsi="Times New Roman" w:cs="Times New Roman"/>
          <w:i/>
          <w:sz w:val="24"/>
          <w:szCs w:val="24"/>
        </w:rPr>
        <w:t>loss</w:t>
      </w:r>
      <w:r>
        <w:rPr>
          <w:rFonts w:ascii="Times New Roman" w:hAnsi="Times New Roman" w:cs="Times New Roman"/>
          <w:sz w:val="24"/>
          <w:szCs w:val="24"/>
        </w:rPr>
        <w:t xml:space="preserve">). Yield merupakan komponen return yang mencerminkan aliran kas atau pendapatan yang diperoleh secara periodik dari suatu investasi. </w:t>
      </w:r>
      <w:proofErr w:type="gramStart"/>
      <w:r>
        <w:rPr>
          <w:rFonts w:ascii="Times New Roman" w:hAnsi="Times New Roman" w:cs="Times New Roman"/>
          <w:sz w:val="24"/>
          <w:szCs w:val="24"/>
        </w:rPr>
        <w:t>jika</w:t>
      </w:r>
      <w:proofErr w:type="gramEnd"/>
      <w:r>
        <w:rPr>
          <w:rFonts w:ascii="Times New Roman" w:hAnsi="Times New Roman" w:cs="Times New Roman"/>
          <w:sz w:val="24"/>
          <w:szCs w:val="24"/>
        </w:rPr>
        <w:t xml:space="preserve"> kita berinvestasi pada sebuah obligasi misalnya, maka besarnya </w:t>
      </w:r>
      <w:r w:rsidRPr="00D56284">
        <w:rPr>
          <w:rFonts w:ascii="Times New Roman" w:hAnsi="Times New Roman" w:cs="Times New Roman"/>
          <w:i/>
          <w:sz w:val="24"/>
          <w:szCs w:val="24"/>
        </w:rPr>
        <w:t>yield</w:t>
      </w:r>
      <w:r>
        <w:rPr>
          <w:rFonts w:ascii="Times New Roman" w:hAnsi="Times New Roman" w:cs="Times New Roman"/>
          <w:sz w:val="24"/>
          <w:szCs w:val="24"/>
        </w:rPr>
        <w:t xml:space="preserve">ditunjukan dari bunga obligasi yang dibayarkan. </w:t>
      </w:r>
      <w:proofErr w:type="gramStart"/>
      <w:r>
        <w:rPr>
          <w:rFonts w:ascii="Times New Roman" w:hAnsi="Times New Roman" w:cs="Times New Roman"/>
          <w:sz w:val="24"/>
          <w:szCs w:val="24"/>
        </w:rPr>
        <w:t>Demikian dengan membeli saham, yield ditunjukan oleh besarnya dividen yang kita peroleh.</w:t>
      </w:r>
      <w:proofErr w:type="gramEnd"/>
      <w:r>
        <w:rPr>
          <w:rFonts w:ascii="Times New Roman" w:hAnsi="Times New Roman" w:cs="Times New Roman"/>
          <w:sz w:val="24"/>
          <w:szCs w:val="24"/>
        </w:rPr>
        <w:t xml:space="preserve"> Sedangkan, </w:t>
      </w:r>
      <w:r w:rsidRPr="00D56284">
        <w:rPr>
          <w:rFonts w:ascii="Times New Roman" w:hAnsi="Times New Roman" w:cs="Times New Roman"/>
          <w:i/>
          <w:sz w:val="24"/>
          <w:szCs w:val="24"/>
        </w:rPr>
        <w:t>capital gains</w:t>
      </w:r>
      <w:r>
        <w:rPr>
          <w:rFonts w:ascii="Times New Roman" w:hAnsi="Times New Roman" w:cs="Times New Roman"/>
          <w:i/>
          <w:sz w:val="24"/>
          <w:szCs w:val="24"/>
        </w:rPr>
        <w:t xml:space="preserve"> (loss</w:t>
      </w:r>
      <w:r>
        <w:rPr>
          <w:rFonts w:ascii="Times New Roman" w:hAnsi="Times New Roman" w:cs="Times New Roman"/>
          <w:sz w:val="24"/>
          <w:szCs w:val="24"/>
        </w:rPr>
        <w:t xml:space="preserve">) sebagai komponen kedua dari return merupakan kenaikan (penurunan) harga suatu surat berharga (bisa saham </w:t>
      </w:r>
      <w:proofErr w:type="gramStart"/>
      <w:r>
        <w:rPr>
          <w:rFonts w:ascii="Times New Roman" w:hAnsi="Times New Roman" w:cs="Times New Roman"/>
          <w:sz w:val="24"/>
          <w:szCs w:val="24"/>
        </w:rPr>
        <w:t>maupun  surat</w:t>
      </w:r>
      <w:proofErr w:type="gramEnd"/>
      <w:r>
        <w:rPr>
          <w:rFonts w:ascii="Times New Roman" w:hAnsi="Times New Roman" w:cs="Times New Roman"/>
          <w:sz w:val="24"/>
          <w:szCs w:val="24"/>
        </w:rPr>
        <w:t xml:space="preserve"> hutang jangka panjang), yang bisa memberikan keuntungan (kerugian) bagi investor. Dalam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D56284">
        <w:rPr>
          <w:rFonts w:ascii="Times New Roman" w:hAnsi="Times New Roman" w:cs="Times New Roman"/>
          <w:i/>
          <w:sz w:val="24"/>
          <w:szCs w:val="24"/>
        </w:rPr>
        <w:t>capital</w:t>
      </w:r>
      <w:r>
        <w:rPr>
          <w:rFonts w:ascii="Times New Roman" w:hAnsi="Times New Roman" w:cs="Times New Roman"/>
          <w:i/>
          <w:sz w:val="24"/>
          <w:szCs w:val="24"/>
        </w:rPr>
        <w:t xml:space="preserve"> gain (loss) </w:t>
      </w:r>
      <w:r>
        <w:rPr>
          <w:rFonts w:ascii="Times New Roman" w:hAnsi="Times New Roman" w:cs="Times New Roman"/>
          <w:sz w:val="24"/>
          <w:szCs w:val="24"/>
        </w:rPr>
        <w:t>bisa juga diartikan sebagai harga sekuritas.”</w:t>
      </w:r>
    </w:p>
    <w:p w:rsidR="00F77CE6" w:rsidRDefault="00F77CE6" w:rsidP="00F77CE6">
      <w:pPr>
        <w:pStyle w:val="ListParagraph"/>
        <w:spacing w:line="240" w:lineRule="auto"/>
        <w:jc w:val="both"/>
        <w:rPr>
          <w:rFonts w:ascii="Times New Roman" w:hAnsi="Times New Roman" w:cs="Times New Roman"/>
          <w:sz w:val="24"/>
          <w:szCs w:val="24"/>
        </w:rPr>
      </w:pP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sidRPr="00D84774">
        <w:rPr>
          <w:rFonts w:ascii="Times New Roman" w:hAnsi="Times New Roman" w:cs="Times New Roman"/>
          <w:bCs/>
          <w:sz w:val="24"/>
          <w:szCs w:val="24"/>
        </w:rPr>
        <w:t xml:space="preserve">Komponen suatu </w:t>
      </w:r>
      <w:r w:rsidRPr="00D84774">
        <w:rPr>
          <w:rFonts w:ascii="Times New Roman" w:hAnsi="Times New Roman" w:cs="Times New Roman"/>
          <w:bCs/>
          <w:i/>
          <w:sz w:val="24"/>
          <w:szCs w:val="24"/>
        </w:rPr>
        <w:t>return</w:t>
      </w:r>
      <w:r w:rsidRPr="00D84774">
        <w:rPr>
          <w:rFonts w:ascii="Times New Roman" w:hAnsi="Times New Roman" w:cs="Times New Roman"/>
          <w:bCs/>
          <w:sz w:val="24"/>
          <w:szCs w:val="24"/>
        </w:rPr>
        <w:t xml:space="preserve"> terdiri dari jua jenis yaitu </w:t>
      </w:r>
      <w:r w:rsidRPr="00D84774">
        <w:rPr>
          <w:rFonts w:ascii="Times New Roman" w:hAnsi="Times New Roman" w:cs="Times New Roman"/>
          <w:bCs/>
          <w:i/>
          <w:sz w:val="24"/>
          <w:szCs w:val="24"/>
        </w:rPr>
        <w:t>current income</w:t>
      </w:r>
      <w:r w:rsidRPr="00D84774">
        <w:rPr>
          <w:rFonts w:ascii="Times New Roman" w:hAnsi="Times New Roman" w:cs="Times New Roman"/>
          <w:bCs/>
          <w:sz w:val="24"/>
          <w:szCs w:val="24"/>
        </w:rPr>
        <w:t xml:space="preserve"> (pendapatan lancar) dan </w:t>
      </w:r>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(keuntungan selisih harga). </w:t>
      </w:r>
      <w:proofErr w:type="gramStart"/>
      <w:r w:rsidRPr="00D84774">
        <w:rPr>
          <w:rFonts w:ascii="Times New Roman" w:hAnsi="Times New Roman" w:cs="Times New Roman"/>
          <w:bCs/>
          <w:i/>
          <w:sz w:val="24"/>
          <w:szCs w:val="24"/>
        </w:rPr>
        <w:t>Current income</w:t>
      </w:r>
      <w:r w:rsidRPr="00D84774">
        <w:rPr>
          <w:rFonts w:ascii="Times New Roman" w:hAnsi="Times New Roman" w:cs="Times New Roman"/>
          <w:bCs/>
          <w:sz w:val="24"/>
          <w:szCs w:val="24"/>
        </w:rPr>
        <w:t xml:space="preserve"> (pendapatan lanc</w:t>
      </w:r>
      <w:r>
        <w:rPr>
          <w:rFonts w:ascii="Times New Roman" w:hAnsi="Times New Roman" w:cs="Times New Roman"/>
          <w:bCs/>
          <w:sz w:val="24"/>
          <w:szCs w:val="24"/>
        </w:rPr>
        <w:t>a</w:t>
      </w:r>
      <w:r w:rsidRPr="00D84774">
        <w:rPr>
          <w:rFonts w:ascii="Times New Roman" w:hAnsi="Times New Roman" w:cs="Times New Roman"/>
          <w:bCs/>
          <w:sz w:val="24"/>
          <w:szCs w:val="24"/>
        </w:rPr>
        <w:t>r) adalah keuntungan yang diperoleh melalui pembayaran yang bersifat periodik seperti pembayaran bunga deposito, obligasi, deviden, dan sebagainya.</w:t>
      </w:r>
      <w:proofErr w:type="gramEnd"/>
      <w:r w:rsidRPr="00D84774">
        <w:rPr>
          <w:rFonts w:ascii="Times New Roman" w:hAnsi="Times New Roman" w:cs="Times New Roman"/>
          <w:bCs/>
          <w:sz w:val="24"/>
          <w:szCs w:val="24"/>
        </w:rPr>
        <w:t xml:space="preserve"> </w:t>
      </w:r>
      <w:proofErr w:type="gramStart"/>
      <w:r w:rsidRPr="00D84774">
        <w:rPr>
          <w:rFonts w:ascii="Times New Roman" w:hAnsi="Times New Roman" w:cs="Times New Roman"/>
          <w:bCs/>
          <w:sz w:val="24"/>
          <w:szCs w:val="24"/>
        </w:rPr>
        <w:t xml:space="preserve">Sedangkan </w:t>
      </w:r>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adalah keuntungan yang diterima karena selisih antara harga jual dengan </w:t>
      </w:r>
      <w:r w:rsidRPr="00D84774">
        <w:rPr>
          <w:rFonts w:ascii="Times New Roman" w:hAnsi="Times New Roman" w:cs="Times New Roman"/>
          <w:bCs/>
          <w:sz w:val="24"/>
          <w:szCs w:val="24"/>
        </w:rPr>
        <w:lastRenderedPageBreak/>
        <w:t>harga beli saham dari suatu instrumen investasi.</w:t>
      </w:r>
      <w:proofErr w:type="gramEnd"/>
      <w:r w:rsidRPr="00D84774">
        <w:rPr>
          <w:rFonts w:ascii="Times New Roman" w:hAnsi="Times New Roman" w:cs="Times New Roman"/>
          <w:bCs/>
          <w:sz w:val="24"/>
          <w:szCs w:val="24"/>
        </w:rPr>
        <w:t xml:space="preserve"> </w:t>
      </w:r>
      <w:proofErr w:type="gramStart"/>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sangat bergantung dari harga pasar instrumen investasi yang bersangkutan, yang berarti bahwa instrumen investasi tersebut harus diperdagangkan dipasar.</w:t>
      </w:r>
      <w:proofErr w:type="gramEnd"/>
      <w:r w:rsidRPr="00D84774">
        <w:rPr>
          <w:rFonts w:ascii="Times New Roman" w:hAnsi="Times New Roman" w:cs="Times New Roman"/>
          <w:bCs/>
          <w:sz w:val="24"/>
          <w:szCs w:val="24"/>
        </w:rPr>
        <w:t xml:space="preserve"> Karena dengan adanya perdagangan </w:t>
      </w:r>
      <w:proofErr w:type="gramStart"/>
      <w:r w:rsidRPr="00D84774">
        <w:rPr>
          <w:rFonts w:ascii="Times New Roman" w:hAnsi="Times New Roman" w:cs="Times New Roman"/>
          <w:bCs/>
          <w:sz w:val="24"/>
          <w:szCs w:val="24"/>
        </w:rPr>
        <w:t>akan</w:t>
      </w:r>
      <w:proofErr w:type="gramEnd"/>
      <w:r w:rsidRPr="00D84774">
        <w:rPr>
          <w:rFonts w:ascii="Times New Roman" w:hAnsi="Times New Roman" w:cs="Times New Roman"/>
          <w:bCs/>
          <w:sz w:val="24"/>
          <w:szCs w:val="24"/>
        </w:rPr>
        <w:t xml:space="preserve"> timbul perubahan nilai suatu instrumen investasi. </w:t>
      </w:r>
      <w:proofErr w:type="gramStart"/>
      <w:r w:rsidRPr="00D84774">
        <w:rPr>
          <w:rFonts w:ascii="Times New Roman" w:hAnsi="Times New Roman" w:cs="Times New Roman"/>
          <w:bCs/>
          <w:sz w:val="24"/>
          <w:szCs w:val="24"/>
        </w:rPr>
        <w:t xml:space="preserve">Instrumen yang dapat memberikan </w:t>
      </w:r>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seperti obligasi dan saham.</w:t>
      </w:r>
      <w:proofErr w:type="gramEnd"/>
      <w:r w:rsidRPr="00D84774">
        <w:rPr>
          <w:rFonts w:ascii="Times New Roman" w:hAnsi="Times New Roman" w:cs="Times New Roman"/>
          <w:bCs/>
          <w:sz w:val="24"/>
          <w:szCs w:val="24"/>
        </w:rPr>
        <w:t xml:space="preserve"> </w:t>
      </w:r>
      <w:proofErr w:type="gramStart"/>
      <w:r w:rsidR="008871DC">
        <w:rPr>
          <w:rFonts w:ascii="Times New Roman" w:hAnsi="Times New Roman" w:cs="Times New Roman"/>
          <w:bCs/>
          <w:sz w:val="24"/>
          <w:szCs w:val="24"/>
        </w:rPr>
        <w:t>(Ang, 2000</w:t>
      </w:r>
      <w:r w:rsidRPr="004C6F67">
        <w:rPr>
          <w:rFonts w:ascii="Times New Roman" w:hAnsi="Times New Roman" w:cs="Times New Roman"/>
          <w:bCs/>
          <w:sz w:val="24"/>
          <w:szCs w:val="24"/>
        </w:rPr>
        <w:t>).</w:t>
      </w:r>
      <w:proofErr w:type="gramEnd"/>
      <w:r w:rsidRPr="00D84774">
        <w:rPr>
          <w:rFonts w:ascii="Times New Roman" w:hAnsi="Times New Roman" w:cs="Times New Roman"/>
          <w:bCs/>
          <w:sz w:val="24"/>
          <w:szCs w:val="24"/>
        </w:rPr>
        <w:t xml:space="preserve"> Penjumlahan dari </w:t>
      </w:r>
      <w:r w:rsidRPr="00D84774">
        <w:rPr>
          <w:rFonts w:ascii="Times New Roman" w:hAnsi="Times New Roman" w:cs="Times New Roman"/>
          <w:bCs/>
          <w:i/>
          <w:sz w:val="24"/>
          <w:szCs w:val="24"/>
        </w:rPr>
        <w:t>deviden yield</w:t>
      </w:r>
      <w:r w:rsidRPr="00D84774">
        <w:rPr>
          <w:rFonts w:ascii="Times New Roman" w:hAnsi="Times New Roman" w:cs="Times New Roman"/>
          <w:bCs/>
          <w:sz w:val="24"/>
          <w:szCs w:val="24"/>
        </w:rPr>
        <w:t xml:space="preserve"> ditambah </w:t>
      </w:r>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merupakan total </w:t>
      </w:r>
      <w:r w:rsidRPr="00D84774">
        <w:rPr>
          <w:rFonts w:ascii="Times New Roman" w:hAnsi="Times New Roman" w:cs="Times New Roman"/>
          <w:bCs/>
          <w:i/>
          <w:sz w:val="24"/>
          <w:szCs w:val="24"/>
        </w:rPr>
        <w:t>return</w:t>
      </w:r>
      <w:r w:rsidRPr="00D84774">
        <w:rPr>
          <w:rFonts w:ascii="Times New Roman" w:hAnsi="Times New Roman" w:cs="Times New Roman"/>
          <w:bCs/>
          <w:sz w:val="24"/>
          <w:szCs w:val="24"/>
        </w:rPr>
        <w:t xml:space="preserve">. </w:t>
      </w:r>
      <w:proofErr w:type="gramStart"/>
      <w:r w:rsidRPr="004C6F67">
        <w:rPr>
          <w:rFonts w:ascii="Times New Roman" w:hAnsi="Times New Roman" w:cs="Times New Roman"/>
          <w:bCs/>
          <w:sz w:val="24"/>
          <w:szCs w:val="24"/>
        </w:rPr>
        <w:t>(Jogi</w:t>
      </w:r>
      <w:r w:rsidR="008871DC">
        <w:rPr>
          <w:rFonts w:ascii="Times New Roman" w:hAnsi="Times New Roman" w:cs="Times New Roman"/>
          <w:bCs/>
          <w:sz w:val="24"/>
          <w:szCs w:val="24"/>
        </w:rPr>
        <w:t>yanto, 2010</w:t>
      </w:r>
      <w:r w:rsidRPr="004C6F67">
        <w:rPr>
          <w:rFonts w:ascii="Times New Roman" w:hAnsi="Times New Roman" w:cs="Times New Roman"/>
          <w:bCs/>
          <w:sz w:val="24"/>
          <w:szCs w:val="24"/>
        </w:rPr>
        <w:t>).</w:t>
      </w:r>
      <w:r w:rsidRPr="00D84774">
        <w:rPr>
          <w:rFonts w:ascii="Times New Roman" w:hAnsi="Times New Roman" w:cs="Times New Roman"/>
          <w:bCs/>
          <w:i/>
          <w:sz w:val="24"/>
          <w:szCs w:val="24"/>
        </w:rPr>
        <w:t>Capital gain</w:t>
      </w:r>
      <w:r w:rsidRPr="00D84774">
        <w:rPr>
          <w:rFonts w:ascii="Times New Roman" w:hAnsi="Times New Roman" w:cs="Times New Roman"/>
          <w:bCs/>
          <w:sz w:val="24"/>
          <w:szCs w:val="24"/>
        </w:rPr>
        <w:t xml:space="preserve"> (</w:t>
      </w:r>
      <w:r w:rsidRPr="00D84774">
        <w:rPr>
          <w:rFonts w:ascii="Times New Roman" w:hAnsi="Times New Roman" w:cs="Times New Roman"/>
          <w:bCs/>
          <w:i/>
          <w:sz w:val="24"/>
          <w:szCs w:val="24"/>
        </w:rPr>
        <w:t>loss</w:t>
      </w:r>
      <w:r w:rsidRPr="00D84774">
        <w:rPr>
          <w:rFonts w:ascii="Times New Roman" w:hAnsi="Times New Roman" w:cs="Times New Roman"/>
          <w:bCs/>
          <w:sz w:val="24"/>
          <w:szCs w:val="24"/>
        </w:rPr>
        <w:t xml:space="preserve">) </w:t>
      </w:r>
      <w:r>
        <w:rPr>
          <w:rFonts w:ascii="Times New Roman" w:hAnsi="Times New Roman" w:cs="Times New Roman"/>
          <w:bCs/>
          <w:sz w:val="24"/>
          <w:szCs w:val="24"/>
        </w:rPr>
        <w:t>merupakan</w:t>
      </w:r>
      <w:r w:rsidRPr="00D84774">
        <w:rPr>
          <w:rFonts w:ascii="Times New Roman" w:hAnsi="Times New Roman" w:cs="Times New Roman"/>
          <w:bCs/>
          <w:i/>
          <w:sz w:val="24"/>
          <w:szCs w:val="24"/>
        </w:rPr>
        <w:t>return</w:t>
      </w:r>
      <w:r>
        <w:rPr>
          <w:rFonts w:ascii="Times New Roman" w:hAnsi="Times New Roman" w:cs="Times New Roman"/>
          <w:bCs/>
          <w:sz w:val="24"/>
          <w:szCs w:val="24"/>
        </w:rPr>
        <w:t xml:space="preserve"> realisasi yang menggambarkan </w:t>
      </w:r>
      <w:r w:rsidRPr="00D84774">
        <w:rPr>
          <w:rFonts w:ascii="Times New Roman" w:hAnsi="Times New Roman" w:cs="Times New Roman"/>
          <w:bCs/>
          <w:sz w:val="24"/>
          <w:szCs w:val="24"/>
        </w:rPr>
        <w:t>selisih antara harga saham periode sekarang dengan harga saham periode sebelumnya.</w:t>
      </w:r>
      <w:proofErr w:type="gramEnd"/>
      <w:r w:rsidRPr="00D84774">
        <w:rPr>
          <w:rFonts w:ascii="Times New Roman" w:hAnsi="Times New Roman" w:cs="Times New Roman"/>
          <w:bCs/>
          <w:sz w:val="24"/>
          <w:szCs w:val="24"/>
        </w:rPr>
        <w:t xml:space="preserve"> </w:t>
      </w:r>
      <w:proofErr w:type="gramStart"/>
      <w:r w:rsidRPr="00D84774">
        <w:rPr>
          <w:rFonts w:ascii="Times New Roman" w:hAnsi="Times New Roman" w:cs="Times New Roman"/>
          <w:bCs/>
          <w:sz w:val="24"/>
          <w:szCs w:val="24"/>
        </w:rPr>
        <w:t xml:space="preserve">Dalam penelitian ini </w:t>
      </w:r>
      <w:r w:rsidRPr="00D84774">
        <w:rPr>
          <w:rFonts w:ascii="Times New Roman" w:hAnsi="Times New Roman" w:cs="Times New Roman"/>
          <w:bCs/>
          <w:i/>
          <w:sz w:val="24"/>
          <w:szCs w:val="24"/>
        </w:rPr>
        <w:t>return</w:t>
      </w:r>
      <w:r>
        <w:rPr>
          <w:rFonts w:ascii="Times New Roman" w:hAnsi="Times New Roman" w:cs="Times New Roman"/>
          <w:bCs/>
          <w:sz w:val="24"/>
          <w:szCs w:val="24"/>
        </w:rPr>
        <w:t>saham</w:t>
      </w:r>
      <w:r w:rsidRPr="00D84774">
        <w:rPr>
          <w:rFonts w:ascii="Times New Roman" w:hAnsi="Times New Roman" w:cs="Times New Roman"/>
          <w:bCs/>
          <w:sz w:val="24"/>
          <w:szCs w:val="24"/>
        </w:rPr>
        <w:t xml:space="preserve"> digunakan sebagai variabel dependen.</w:t>
      </w:r>
      <w:proofErr w:type="gramEnd"/>
    </w:p>
    <w:p w:rsidR="007C3C86" w:rsidRDefault="00D91F41" w:rsidP="00BB5EFD">
      <w:pPr>
        <w:autoSpaceDE w:val="0"/>
        <w:autoSpaceDN w:val="0"/>
        <w:adjustRightInd w:val="0"/>
        <w:spacing w:after="0" w:line="480" w:lineRule="auto"/>
        <w:jc w:val="both"/>
        <w:rPr>
          <w:rFonts w:ascii="Times New Roman" w:hAnsi="Times New Roman" w:cs="Times New Roman"/>
          <w:bCs/>
          <w:sz w:val="24"/>
          <w:szCs w:val="24"/>
        </w:rPr>
      </w:pPr>
      <m:oMathPara>
        <m:oMath>
          <m:r>
            <m:rPr>
              <m:sty m:val="p"/>
            </m:rPr>
            <w:rPr>
              <w:rFonts w:ascii="Cambria Math" w:hAnsi="Cambria Math" w:cs="Cambria Math"/>
              <w:sz w:val="24"/>
              <w:szCs w:val="24"/>
            </w:rPr>
            <m:t>Rit=</m:t>
          </m:r>
          <m:f>
            <m:fPr>
              <m:ctrlPr>
                <w:rPr>
                  <w:rFonts w:ascii="Cambria Math" w:hAnsi="Cambria Math" w:cs="Times New Roman"/>
                  <w:bCs/>
                  <w:sz w:val="24"/>
                  <w:szCs w:val="24"/>
                </w:rPr>
              </m:ctrlPr>
            </m:fPr>
            <m:num>
              <m:r>
                <m:rPr>
                  <m:sty m:val="p"/>
                </m:rPr>
                <w:rPr>
                  <w:rFonts w:ascii="Cambria Math" w:hAnsi="Cambria Math" w:cs="Cambria Math"/>
                  <w:sz w:val="24"/>
                  <w:szCs w:val="24"/>
                </w:rPr>
                <m:t>Pit-</m:t>
              </m:r>
              <m:d>
                <m:dPr>
                  <m:ctrlPr>
                    <w:rPr>
                      <w:rFonts w:ascii="Cambria Math" w:hAnsi="Cambria Math" w:cs="Cambria Math"/>
                      <w:bCs/>
                      <w:sz w:val="24"/>
                      <w:szCs w:val="24"/>
                    </w:rPr>
                  </m:ctrlPr>
                </m:dPr>
                <m:e>
                  <m:r>
                    <m:rPr>
                      <m:sty m:val="p"/>
                    </m:rPr>
                    <w:rPr>
                      <w:rFonts w:ascii="Cambria Math" w:hAnsi="Cambria Math" w:cs="Times New Roman"/>
                      <w:sz w:val="24"/>
                      <w:szCs w:val="24"/>
                    </w:rPr>
                    <m:t>Pit-1</m:t>
                  </m:r>
                  <m:ctrlPr>
                    <w:rPr>
                      <w:rFonts w:ascii="Cambria Math" w:hAnsi="Cambria Math" w:cs="Times New Roman"/>
                      <w:bCs/>
                      <w:sz w:val="24"/>
                      <w:szCs w:val="24"/>
                    </w:rPr>
                  </m:ctrlPr>
                </m:e>
              </m:d>
              <m:r>
                <m:rPr>
                  <m:sty m:val="p"/>
                </m:rPr>
                <w:rPr>
                  <w:rFonts w:ascii="Cambria Math" w:hAnsi="Cambria Math" w:cs="Times New Roman"/>
                  <w:sz w:val="24"/>
                  <w:szCs w:val="24"/>
                </w:rPr>
                <m:t>+Dt</m:t>
              </m:r>
            </m:num>
            <m:den>
              <m:r>
                <m:rPr>
                  <m:sty m:val="p"/>
                </m:rPr>
                <w:rPr>
                  <w:rFonts w:ascii="Cambria Math" w:hAnsi="Cambria Math" w:cs="Cambria Math"/>
                  <w:sz w:val="24"/>
                  <w:szCs w:val="24"/>
                </w:rPr>
                <m:t>Pit-1</m:t>
              </m:r>
            </m:den>
          </m:f>
        </m:oMath>
      </m:oMathPara>
    </w:p>
    <w:p w:rsidR="007C3C86" w:rsidRDefault="007C3C86" w:rsidP="00BB5EFD">
      <w:pPr>
        <w:pStyle w:val="ListParagraph"/>
        <w:numPr>
          <w:ilvl w:val="3"/>
          <w:numId w:val="1"/>
        </w:numPr>
        <w:autoSpaceDE w:val="0"/>
        <w:autoSpaceDN w:val="0"/>
        <w:adjustRightInd w:val="0"/>
        <w:spacing w:after="0" w:line="480" w:lineRule="auto"/>
        <w:ind w:left="720"/>
        <w:jc w:val="both"/>
        <w:rPr>
          <w:rFonts w:ascii="Times New Roman" w:hAnsi="Times New Roman" w:cs="Times New Roman"/>
          <w:b/>
          <w:bCs/>
          <w:sz w:val="24"/>
          <w:szCs w:val="24"/>
        </w:rPr>
      </w:pPr>
      <w:r w:rsidRPr="009C048A">
        <w:rPr>
          <w:rFonts w:ascii="Times New Roman" w:hAnsi="Times New Roman" w:cs="Times New Roman"/>
          <w:b/>
          <w:bCs/>
          <w:sz w:val="24"/>
          <w:szCs w:val="24"/>
        </w:rPr>
        <w:t xml:space="preserve">Faktor-Faktor yang Mempengaruhi </w:t>
      </w:r>
      <w:r w:rsidRPr="009C048A">
        <w:rPr>
          <w:rFonts w:ascii="Times New Roman" w:hAnsi="Times New Roman" w:cs="Times New Roman"/>
          <w:b/>
          <w:bCs/>
          <w:i/>
          <w:sz w:val="24"/>
          <w:szCs w:val="24"/>
        </w:rPr>
        <w:t>Return</w:t>
      </w:r>
      <w:r w:rsidRPr="009C048A">
        <w:rPr>
          <w:rFonts w:ascii="Times New Roman" w:hAnsi="Times New Roman" w:cs="Times New Roman"/>
          <w:b/>
          <w:bCs/>
          <w:sz w:val="24"/>
          <w:szCs w:val="24"/>
        </w:rPr>
        <w:t xml:space="preserve"> Saham</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Amenc dan Sourd (2003), </w:t>
      </w:r>
      <w:r>
        <w:rPr>
          <w:rFonts w:ascii="Times New Roman" w:hAnsi="Times New Roman" w:cs="Times New Roman"/>
          <w:bCs/>
          <w:i/>
          <w:sz w:val="24"/>
          <w:szCs w:val="24"/>
        </w:rPr>
        <w:t xml:space="preserve">return </w:t>
      </w:r>
      <w:r>
        <w:rPr>
          <w:rFonts w:ascii="Times New Roman" w:hAnsi="Times New Roman" w:cs="Times New Roman"/>
          <w:bCs/>
          <w:sz w:val="24"/>
          <w:szCs w:val="24"/>
        </w:rPr>
        <w:t xml:space="preserve">saham sangat sensitif terhadap factor fundamental dan harapan para investor. </w:t>
      </w:r>
      <w:proofErr w:type="gramStart"/>
      <w:r>
        <w:rPr>
          <w:rFonts w:ascii="Times New Roman" w:hAnsi="Times New Roman" w:cs="Times New Roman"/>
          <w:bCs/>
          <w:sz w:val="24"/>
          <w:szCs w:val="24"/>
        </w:rPr>
        <w:t>Berbagai kajian menunjukkan bahwa pasar modal dipengaruhi baik oleh faktor internal maupun faktor eksternal perusahaan.</w:t>
      </w:r>
      <w:proofErr w:type="gramEnd"/>
      <w:r>
        <w:rPr>
          <w:rFonts w:ascii="Times New Roman" w:hAnsi="Times New Roman" w:cs="Times New Roman"/>
          <w:bCs/>
          <w:sz w:val="24"/>
          <w:szCs w:val="24"/>
        </w:rPr>
        <w:t xml:space="preserve"> Factor internal antara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adalah kualitas manajemen, pendanaan, bentuk investasi dan sebagainya. Sedangkan faktor eksternal antara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adalah penetepan harga, kekacauan, peperangan, inflasi, tingkat suku bunga, nilai tukar mata uang dan sebagainya. </w:t>
      </w:r>
      <w:proofErr w:type="gramStart"/>
      <w:r>
        <w:rPr>
          <w:rFonts w:ascii="Times New Roman" w:hAnsi="Times New Roman" w:cs="Times New Roman"/>
          <w:bCs/>
          <w:sz w:val="24"/>
          <w:szCs w:val="24"/>
        </w:rPr>
        <w:t>Namun demikian, secara umum harga saham individual bergerak searah dengan pergerakan pasar secara keseluruhan.</w:t>
      </w:r>
      <w:proofErr w:type="gramEnd"/>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Prinsip ini mendasari dikembangkannya </w:t>
      </w:r>
      <w:proofErr w:type="gramStart"/>
      <w:r>
        <w:rPr>
          <w:rFonts w:ascii="Times New Roman" w:hAnsi="Times New Roman" w:cs="Times New Roman"/>
          <w:bCs/>
          <w:sz w:val="24"/>
          <w:szCs w:val="24"/>
        </w:rPr>
        <w:t>model  indeks</w:t>
      </w:r>
      <w:proofErr w:type="gramEnd"/>
      <w:r>
        <w:rPr>
          <w:rFonts w:ascii="Times New Roman" w:hAnsi="Times New Roman" w:cs="Times New Roman"/>
          <w:bCs/>
          <w:sz w:val="24"/>
          <w:szCs w:val="24"/>
        </w:rPr>
        <w:t xml:space="preserve"> tunggal (single index model) yang berpengaruh terhadap </w:t>
      </w:r>
      <w:r>
        <w:rPr>
          <w:rFonts w:ascii="Times New Roman" w:hAnsi="Times New Roman" w:cs="Times New Roman"/>
          <w:bCs/>
          <w:i/>
          <w:sz w:val="24"/>
          <w:szCs w:val="24"/>
        </w:rPr>
        <w:t>return</w:t>
      </w:r>
      <w:r>
        <w:rPr>
          <w:rFonts w:ascii="Times New Roman" w:hAnsi="Times New Roman" w:cs="Times New Roman"/>
          <w:bCs/>
          <w:sz w:val="24"/>
          <w:szCs w:val="24"/>
        </w:rPr>
        <w:t xml:space="preserve"> saham adalah sebagai berikut:</w:t>
      </w:r>
    </w:p>
    <w:p w:rsidR="007C3C86" w:rsidRDefault="007C3C86" w:rsidP="00BB5EFD">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“Model Indeks Tunggal</w:t>
      </w:r>
    </w:p>
    <w:p w:rsidR="007C3C86" w:rsidRDefault="007C3C86" w:rsidP="00BB5EFD">
      <w:pPr>
        <w:autoSpaceDE w:val="0"/>
        <w:autoSpaceDN w:val="0"/>
        <w:adjustRightInd w:val="0"/>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Bila dilakukan pengamatan pada pasar saham,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terlihat bahwa pada saat pasar membaik, harga saham-saham individual juga akan meningkat. Demikian pula sebaliknya, pada saat pasar memburuk maka harga saham-saham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turun. </w:t>
      </w:r>
      <w:proofErr w:type="gramStart"/>
      <w:r>
        <w:rPr>
          <w:rFonts w:ascii="Times New Roman" w:hAnsi="Times New Roman" w:cs="Times New Roman"/>
          <w:bCs/>
          <w:sz w:val="24"/>
          <w:szCs w:val="24"/>
        </w:rPr>
        <w:t>Hal ini menunjukkan bahwa tingkat keuntungan suatu saham berkorelasi dengan perubahan pasar (Husnan, 2005).</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Model indeks tunggal memformulasikan bahwa perubahan harga saham dipengaruhi oleh perubahan indeks pasar.</w:t>
      </w:r>
      <w:proofErr w:type="gramEnd"/>
    </w:p>
    <w:p w:rsidR="007C3C86" w:rsidRDefault="007C3C86" w:rsidP="00BB5EFD">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Model Multi Faktor</w:t>
      </w:r>
    </w:p>
    <w:p w:rsidR="007C3C86" w:rsidRDefault="007C3C86" w:rsidP="00BB5EFD">
      <w:pPr>
        <w:pStyle w:val="ListParagraph"/>
        <w:autoSpaceDE w:val="0"/>
        <w:autoSpaceDN w:val="0"/>
        <w:adjustRightInd w:val="0"/>
        <w:spacing w:after="0" w:line="480" w:lineRule="auto"/>
        <w:ind w:left="108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Model multi factor yang dikembangkan dengan mengacu pada konsep arbitrage pricing theory (APT), didasari atas asumsi bahwa berbagai faktor ekonomi, baik secara langsung maupun tidak langsung berpengatuh terhadap </w:t>
      </w:r>
      <w:r>
        <w:rPr>
          <w:rFonts w:ascii="Times New Roman" w:hAnsi="Times New Roman" w:cs="Times New Roman"/>
          <w:bCs/>
          <w:i/>
          <w:sz w:val="24"/>
          <w:szCs w:val="24"/>
        </w:rPr>
        <w:t>return</w:t>
      </w:r>
      <w:r>
        <w:rPr>
          <w:rFonts w:ascii="Times New Roman" w:hAnsi="Times New Roman" w:cs="Times New Roman"/>
          <w:bCs/>
          <w:sz w:val="24"/>
          <w:szCs w:val="24"/>
        </w:rPr>
        <w:t xml:space="preserve"> saham.</w:t>
      </w:r>
      <w:proofErr w:type="gramEnd"/>
      <w:r>
        <w:rPr>
          <w:rFonts w:ascii="Times New Roman" w:hAnsi="Times New Roman" w:cs="Times New Roman"/>
          <w:bCs/>
          <w:sz w:val="24"/>
          <w:szCs w:val="24"/>
        </w:rPr>
        <w:t xml:space="preserve"> Pada konsep ini, variable yang mempengaruhi </w:t>
      </w:r>
      <w:r>
        <w:rPr>
          <w:rFonts w:ascii="Times New Roman" w:hAnsi="Times New Roman" w:cs="Times New Roman"/>
          <w:bCs/>
          <w:i/>
          <w:sz w:val="24"/>
          <w:szCs w:val="24"/>
        </w:rPr>
        <w:t xml:space="preserve">return </w:t>
      </w:r>
      <w:r>
        <w:rPr>
          <w:rFonts w:ascii="Times New Roman" w:hAnsi="Times New Roman" w:cs="Times New Roman"/>
          <w:bCs/>
          <w:sz w:val="24"/>
          <w:szCs w:val="24"/>
        </w:rPr>
        <w:t xml:space="preserve">saham tidak hanya indeks pasar, tetapi juga berbagai faktor terkait lainnya. </w:t>
      </w:r>
      <w:proofErr w:type="gramStart"/>
      <w:r>
        <w:rPr>
          <w:rFonts w:ascii="Times New Roman" w:hAnsi="Times New Roman" w:cs="Times New Roman"/>
          <w:bCs/>
          <w:sz w:val="24"/>
          <w:szCs w:val="24"/>
        </w:rPr>
        <w:t>Secara teoritis disebutkan dalam model penilaian kinerja saham bahwa terdapat kaitan antara perubahan harga saham dengan berbagai faktor yang mewakili aktivitas dengan ekonomi riil.</w:t>
      </w:r>
      <w:proofErr w:type="gramEnd"/>
      <w:r>
        <w:rPr>
          <w:rFonts w:ascii="Times New Roman" w:hAnsi="Times New Roman" w:cs="Times New Roman"/>
          <w:bCs/>
          <w:sz w:val="24"/>
          <w:szCs w:val="24"/>
        </w:rPr>
        <w:t xml:space="preserve"> Jumlah faktor yang berpengaruh adalah lebih dari satu dan faktor-faktor yang berpengaruh tersebut perlu dicari melalui penelitian empiris (Husnan, 2005)</w:t>
      </w:r>
    </w:p>
    <w:p w:rsidR="007C3C86" w:rsidRDefault="007C3C86" w:rsidP="00BB5EFD">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Model Faktor Berdasarkan Variabel Makroekonomi</w:t>
      </w:r>
    </w:p>
    <w:p w:rsidR="007C3C86" w:rsidRDefault="007C3C86" w:rsidP="00BB5EFD">
      <w:pPr>
        <w:pStyle w:val="ListParagraph"/>
        <w:autoSpaceDE w:val="0"/>
        <w:autoSpaceDN w:val="0"/>
        <w:adjustRightInd w:val="0"/>
        <w:spacing w:after="0" w:line="480" w:lineRule="auto"/>
        <w:ind w:left="1080"/>
        <w:jc w:val="both"/>
        <w:rPr>
          <w:rFonts w:ascii="Times New Roman" w:hAnsi="Times New Roman" w:cs="Times New Roman"/>
          <w:bCs/>
          <w:sz w:val="24"/>
          <w:szCs w:val="24"/>
        </w:rPr>
      </w:pPr>
      <w:proofErr w:type="gramStart"/>
      <w:r>
        <w:rPr>
          <w:rFonts w:ascii="Times New Roman" w:hAnsi="Times New Roman" w:cs="Times New Roman"/>
          <w:bCs/>
          <w:sz w:val="24"/>
          <w:szCs w:val="24"/>
        </w:rPr>
        <w:t>Model ini diturunkan langsung dari Arbitrage Pricing Theory (APT).</w:t>
      </w:r>
      <w:proofErr w:type="gramEnd"/>
      <w:r>
        <w:rPr>
          <w:rFonts w:ascii="Times New Roman" w:hAnsi="Times New Roman" w:cs="Times New Roman"/>
          <w:bCs/>
          <w:sz w:val="24"/>
          <w:szCs w:val="24"/>
        </w:rPr>
        <w:t xml:space="preserve"> Faktor resiko yang mempengaruhi </w:t>
      </w:r>
      <w:r>
        <w:rPr>
          <w:rFonts w:ascii="Times New Roman" w:hAnsi="Times New Roman" w:cs="Times New Roman"/>
          <w:bCs/>
          <w:i/>
          <w:sz w:val="24"/>
          <w:szCs w:val="24"/>
        </w:rPr>
        <w:t>return</w:t>
      </w:r>
      <w:r>
        <w:rPr>
          <w:rFonts w:ascii="Times New Roman" w:hAnsi="Times New Roman" w:cs="Times New Roman"/>
          <w:bCs/>
          <w:sz w:val="24"/>
          <w:szCs w:val="24"/>
        </w:rPr>
        <w:t xml:space="preserve"> dari suatu aset didekati dengan </w:t>
      </w:r>
      <w:r>
        <w:rPr>
          <w:rFonts w:ascii="Times New Roman" w:hAnsi="Times New Roman" w:cs="Times New Roman"/>
          <w:bCs/>
          <w:sz w:val="24"/>
          <w:szCs w:val="24"/>
        </w:rPr>
        <w:lastRenderedPageBreak/>
        <w:t xml:space="preserve">variable makroekonomi yang diamati yang dapat diperkirakan oleh para ekonom. Model dengan pilihan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variable makroekonomi dan faktor pasar, berasal dari uji empiris yang dilakukan oleh Roll dan Ross (1980) dengan metode faktor analisis. </w:t>
      </w:r>
      <w:proofErr w:type="gramStart"/>
      <w:r>
        <w:rPr>
          <w:rFonts w:ascii="Times New Roman" w:hAnsi="Times New Roman" w:cs="Times New Roman"/>
          <w:bCs/>
          <w:sz w:val="24"/>
          <w:szCs w:val="24"/>
        </w:rPr>
        <w:t xml:space="preserve">Faktor klasik dalam model APT adalah </w:t>
      </w:r>
      <w:r w:rsidRPr="00EE70CF">
        <w:rPr>
          <w:rFonts w:ascii="Times New Roman" w:hAnsi="Times New Roman" w:cs="Times New Roman"/>
          <w:bCs/>
          <w:i/>
          <w:sz w:val="24"/>
          <w:szCs w:val="24"/>
        </w:rPr>
        <w:t>industrial production, interest rates, oil price, difference in bond rating dan market director</w:t>
      </w:r>
      <w:r>
        <w:rPr>
          <w:rFonts w:ascii="Times New Roman" w:hAnsi="Times New Roman" w:cs="Times New Roman"/>
          <w:bCs/>
          <w:sz w:val="24"/>
          <w:szCs w:val="24"/>
        </w:rPr>
        <w:t>.</w:t>
      </w:r>
      <w:proofErr w:type="gramEnd"/>
    </w:p>
    <w:p w:rsidR="007C3C86" w:rsidRDefault="007C3C86" w:rsidP="00BB5EFD">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Model Faktor Berdasarkan Faktor Fundamental</w:t>
      </w:r>
    </w:p>
    <w:p w:rsidR="007C3C86" w:rsidRPr="000D4447" w:rsidRDefault="007C3C86" w:rsidP="000D4447">
      <w:pPr>
        <w:pStyle w:val="ListParagraph"/>
        <w:autoSpaceDE w:val="0"/>
        <w:autoSpaceDN w:val="0"/>
        <w:adjustRightInd w:val="0"/>
        <w:spacing w:after="0" w:line="480" w:lineRule="auto"/>
        <w:ind w:left="1080"/>
        <w:jc w:val="both"/>
        <w:rPr>
          <w:rFonts w:ascii="Times New Roman" w:hAnsi="Times New Roman" w:cs="Times New Roman"/>
          <w:bCs/>
          <w:sz w:val="24"/>
          <w:szCs w:val="24"/>
        </w:rPr>
      </w:pPr>
      <w:proofErr w:type="gramStart"/>
      <w:r>
        <w:rPr>
          <w:rFonts w:ascii="Times New Roman" w:hAnsi="Times New Roman" w:cs="Times New Roman"/>
          <w:bCs/>
          <w:sz w:val="24"/>
          <w:szCs w:val="24"/>
        </w:rPr>
        <w:t>Pendekatan ini merupakan prosedur yang lebih pragmatis.</w:t>
      </w:r>
      <w:proofErr w:type="gramEnd"/>
      <w:r>
        <w:rPr>
          <w:rFonts w:ascii="Times New Roman" w:hAnsi="Times New Roman" w:cs="Times New Roman"/>
          <w:bCs/>
          <w:sz w:val="24"/>
          <w:szCs w:val="24"/>
        </w:rPr>
        <w:t xml:space="preserve"> Tujuan pendekatan ini adalah untuk menjelaskan </w:t>
      </w:r>
      <w:r>
        <w:rPr>
          <w:rFonts w:ascii="Times New Roman" w:hAnsi="Times New Roman" w:cs="Times New Roman"/>
          <w:bCs/>
          <w:i/>
          <w:sz w:val="24"/>
          <w:szCs w:val="24"/>
        </w:rPr>
        <w:t>return</w:t>
      </w:r>
      <w:r>
        <w:rPr>
          <w:rFonts w:ascii="Times New Roman" w:hAnsi="Times New Roman" w:cs="Times New Roman"/>
          <w:bCs/>
          <w:sz w:val="24"/>
          <w:szCs w:val="24"/>
        </w:rPr>
        <w:t xml:space="preserve"> dari aset berdasarkan variabel yang tergantung pada karakteristik dari perusahaan. </w:t>
      </w:r>
      <w:proofErr w:type="gramStart"/>
      <w:r>
        <w:rPr>
          <w:rFonts w:ascii="Times New Roman" w:hAnsi="Times New Roman" w:cs="Times New Roman"/>
          <w:bCs/>
          <w:sz w:val="24"/>
          <w:szCs w:val="24"/>
        </w:rPr>
        <w:t xml:space="preserve">Model tidak menggunakan asumsi teoristik, tetapi lebih menggunakan pertimbangan pemecahan faktorial terhadap rata-rata </w:t>
      </w:r>
      <w:r>
        <w:rPr>
          <w:rFonts w:ascii="Times New Roman" w:hAnsi="Times New Roman" w:cs="Times New Roman"/>
          <w:bCs/>
          <w:i/>
          <w:sz w:val="24"/>
          <w:szCs w:val="24"/>
        </w:rPr>
        <w:t xml:space="preserve">return </w:t>
      </w:r>
      <w:r>
        <w:rPr>
          <w:rFonts w:ascii="Times New Roman" w:hAnsi="Times New Roman" w:cs="Times New Roman"/>
          <w:bCs/>
          <w:sz w:val="24"/>
          <w:szCs w:val="24"/>
        </w:rPr>
        <w:t>dari aset secara langsung.</w:t>
      </w:r>
      <w:proofErr w:type="gramEnd"/>
      <w:r>
        <w:rPr>
          <w:rFonts w:ascii="Times New Roman" w:hAnsi="Times New Roman" w:cs="Times New Roman"/>
          <w:bCs/>
          <w:sz w:val="24"/>
          <w:szCs w:val="24"/>
        </w:rPr>
        <w:t xml:space="preserve"> Model mengasumsikan bahwa </w:t>
      </w:r>
      <w:r>
        <w:rPr>
          <w:rFonts w:ascii="Times New Roman" w:hAnsi="Times New Roman" w:cs="Times New Roman"/>
          <w:bCs/>
          <w:i/>
          <w:sz w:val="24"/>
          <w:szCs w:val="24"/>
        </w:rPr>
        <w:t>return</w:t>
      </w:r>
      <w:r>
        <w:rPr>
          <w:rFonts w:ascii="Times New Roman" w:hAnsi="Times New Roman" w:cs="Times New Roman"/>
          <w:bCs/>
          <w:sz w:val="24"/>
          <w:szCs w:val="24"/>
        </w:rPr>
        <w:t xml:space="preserve"> dari aset merupakan fungsi dari atribut yang terdapat pada perusahaan.”</w:t>
      </w:r>
    </w:p>
    <w:p w:rsidR="007C3C86" w:rsidRDefault="007C3C86" w:rsidP="00BB5EFD">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w:t>
      </w:r>
      <w:r w:rsidR="000D4447">
        <w:rPr>
          <w:rFonts w:ascii="Times New Roman" w:hAnsi="Times New Roman" w:cs="Times New Roman"/>
          <w:bCs/>
          <w:sz w:val="24"/>
          <w:szCs w:val="24"/>
        </w:rPr>
        <w:t>ut Ang (2000</w:t>
      </w:r>
      <w:r>
        <w:rPr>
          <w:rFonts w:ascii="Times New Roman" w:hAnsi="Times New Roman" w:cs="Times New Roman"/>
          <w:bCs/>
          <w:sz w:val="24"/>
          <w:szCs w:val="24"/>
        </w:rPr>
        <w:t xml:space="preserve">) faktor yang mempengaruhi </w:t>
      </w:r>
      <w:r>
        <w:rPr>
          <w:rFonts w:ascii="Times New Roman" w:hAnsi="Times New Roman" w:cs="Times New Roman"/>
          <w:bCs/>
          <w:i/>
          <w:sz w:val="24"/>
          <w:szCs w:val="24"/>
        </w:rPr>
        <w:t>return</w:t>
      </w:r>
      <w:r>
        <w:rPr>
          <w:rFonts w:ascii="Times New Roman" w:hAnsi="Times New Roman" w:cs="Times New Roman"/>
          <w:bCs/>
          <w:sz w:val="24"/>
          <w:szCs w:val="24"/>
        </w:rPr>
        <w:t xml:space="preserve"> suatu investasi yaitu:</w:t>
      </w:r>
    </w:p>
    <w:p w:rsidR="007C3C86" w:rsidRDefault="007C3C86" w:rsidP="00BB5EFD">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“Faktor internal perusahaan seperti kualitas dan reputasi manajemennya, struktur permodalannya, struktur hutang perusahaan dan sebagainya.</w:t>
      </w:r>
    </w:p>
    <w:p w:rsidR="00A346A4" w:rsidRDefault="007C3C86" w:rsidP="00A346A4">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Faktor eksternal, misalnya pengaruh kebijakan moneter dan fiscal, perkembangan sektor industrinya, faktor ekonomi, misalnya terjadi inflasi dan sebagainya.”</w:t>
      </w:r>
    </w:p>
    <w:p w:rsidR="00A346A4" w:rsidRDefault="00A346A4" w:rsidP="00290F0F">
      <w:pPr>
        <w:autoSpaceDE w:val="0"/>
        <w:autoSpaceDN w:val="0"/>
        <w:adjustRightInd w:val="0"/>
        <w:spacing w:after="0" w:line="480" w:lineRule="auto"/>
        <w:jc w:val="both"/>
        <w:rPr>
          <w:rFonts w:ascii="Times New Roman" w:hAnsi="Times New Roman" w:cs="Times New Roman"/>
          <w:bCs/>
          <w:sz w:val="24"/>
          <w:szCs w:val="24"/>
          <w:lang w:val="id-ID"/>
        </w:rPr>
      </w:pPr>
    </w:p>
    <w:p w:rsidR="004B4910" w:rsidRPr="004B4910" w:rsidRDefault="004B4910" w:rsidP="00290F0F">
      <w:pPr>
        <w:autoSpaceDE w:val="0"/>
        <w:autoSpaceDN w:val="0"/>
        <w:adjustRightInd w:val="0"/>
        <w:spacing w:after="0" w:line="480" w:lineRule="auto"/>
        <w:jc w:val="both"/>
        <w:rPr>
          <w:rFonts w:ascii="Times New Roman" w:hAnsi="Times New Roman" w:cs="Times New Roman"/>
          <w:bCs/>
          <w:sz w:val="24"/>
          <w:szCs w:val="24"/>
          <w:lang w:val="id-ID"/>
        </w:rPr>
      </w:pPr>
      <w:bookmarkStart w:id="0" w:name="_GoBack"/>
      <w:bookmarkEnd w:id="0"/>
    </w:p>
    <w:p w:rsidR="001B2B8F" w:rsidRPr="00A346A4" w:rsidRDefault="00A346A4" w:rsidP="00A346A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Pr>
          <w:rFonts w:ascii="Times New Roman" w:hAnsi="Times New Roman" w:cs="Times New Roman"/>
          <w:b/>
          <w:sz w:val="24"/>
          <w:szCs w:val="24"/>
        </w:rPr>
        <w:tab/>
        <w:t>Penelitian Terdahulu</w:t>
      </w:r>
    </w:p>
    <w:p w:rsidR="001B2B8F" w:rsidRDefault="001B2B8F" w:rsidP="00A346A4">
      <w:pPr>
        <w:pStyle w:val="ListParagraph"/>
        <w:spacing w:line="480" w:lineRule="auto"/>
        <w:ind w:left="480" w:firstLine="240"/>
        <w:jc w:val="both"/>
        <w:rPr>
          <w:rFonts w:ascii="Times New Roman" w:hAnsi="Times New Roman"/>
          <w:sz w:val="24"/>
          <w:szCs w:val="24"/>
        </w:rPr>
      </w:pPr>
      <w:r>
        <w:rPr>
          <w:rFonts w:ascii="Times New Roman" w:hAnsi="Times New Roman" w:cs="Times New Roman"/>
          <w:sz w:val="24"/>
          <w:szCs w:val="24"/>
        </w:rPr>
        <w:t xml:space="preserve">Berbagai penelitian </w:t>
      </w:r>
      <w:r w:rsidRPr="00FD1A81">
        <w:rPr>
          <w:rFonts w:ascii="Times New Roman" w:hAnsi="Times New Roman"/>
          <w:sz w:val="24"/>
          <w:szCs w:val="24"/>
        </w:rPr>
        <w:t xml:space="preserve">mengenai pengaruh likuiditas, </w:t>
      </w:r>
      <w:r>
        <w:rPr>
          <w:rFonts w:ascii="Times New Roman" w:hAnsi="Times New Roman"/>
          <w:sz w:val="24"/>
          <w:szCs w:val="24"/>
        </w:rPr>
        <w:t xml:space="preserve">leverage, dan aktivitas dan </w:t>
      </w:r>
      <w:r w:rsidRPr="00FD1A81">
        <w:rPr>
          <w:rFonts w:ascii="Times New Roman" w:hAnsi="Times New Roman"/>
          <w:sz w:val="24"/>
          <w:szCs w:val="24"/>
        </w:rPr>
        <w:t>profitabilitas</w:t>
      </w:r>
      <w:r>
        <w:rPr>
          <w:rFonts w:ascii="Times New Roman" w:hAnsi="Times New Roman"/>
          <w:sz w:val="24"/>
          <w:szCs w:val="24"/>
        </w:rPr>
        <w:t xml:space="preserve"> terhadap return saham</w:t>
      </w:r>
      <w:r w:rsidRPr="00FD1A81">
        <w:rPr>
          <w:rFonts w:ascii="Times New Roman" w:hAnsi="Times New Roman"/>
          <w:sz w:val="24"/>
          <w:szCs w:val="24"/>
        </w:rPr>
        <w:t xml:space="preserve"> telah dilakukan sebelumnya, meskipun masih memiliki keterbatasan dan inkonsist</w:t>
      </w:r>
      <w:r>
        <w:rPr>
          <w:rFonts w:ascii="Times New Roman" w:hAnsi="Times New Roman"/>
          <w:sz w:val="24"/>
          <w:szCs w:val="24"/>
        </w:rPr>
        <w:t>ensi dalam hasil penelitiannya. B</w:t>
      </w:r>
      <w:r w:rsidRPr="00FD1A81">
        <w:rPr>
          <w:rFonts w:ascii="Times New Roman" w:hAnsi="Times New Roman"/>
          <w:sz w:val="24"/>
          <w:szCs w:val="24"/>
        </w:rPr>
        <w:t>erikut penelitian terdahulu yang digunakan oleh penulis sebagai referensi:</w:t>
      </w:r>
    </w:p>
    <w:p w:rsidR="00E91E11" w:rsidRDefault="00E91E11" w:rsidP="001B2B8F">
      <w:pPr>
        <w:pStyle w:val="ListParagraph"/>
        <w:spacing w:line="480" w:lineRule="auto"/>
        <w:ind w:left="480" w:firstLine="240"/>
        <w:jc w:val="both"/>
        <w:rPr>
          <w:rFonts w:ascii="Times New Roman" w:hAnsi="Times New Roman"/>
          <w:sz w:val="24"/>
          <w:szCs w:val="24"/>
        </w:rPr>
        <w:sectPr w:rsidR="00E91E11" w:rsidSect="004506E2">
          <w:headerReference w:type="default" r:id="rId8"/>
          <w:footerReference w:type="default" r:id="rId9"/>
          <w:footerReference w:type="first" r:id="rId10"/>
          <w:pgSz w:w="12240" w:h="15840"/>
          <w:pgMar w:top="2268" w:right="1701" w:bottom="1701" w:left="2268" w:header="720" w:footer="720" w:gutter="0"/>
          <w:pgNumType w:start="16"/>
          <w:cols w:space="720"/>
          <w:titlePg/>
          <w:docGrid w:linePitch="360"/>
        </w:sectPr>
      </w:pPr>
    </w:p>
    <w:p w:rsidR="001B2B8F" w:rsidRDefault="001B2B8F" w:rsidP="001B2B8F">
      <w:pPr>
        <w:pStyle w:val="ListParagraph"/>
        <w:spacing w:line="480" w:lineRule="auto"/>
        <w:ind w:left="480" w:firstLine="240"/>
        <w:jc w:val="both"/>
        <w:rPr>
          <w:rFonts w:ascii="Times New Roman" w:hAnsi="Times New Roman"/>
          <w:sz w:val="24"/>
          <w:szCs w:val="24"/>
        </w:rPr>
      </w:pPr>
    </w:p>
    <w:p w:rsidR="00E91E11" w:rsidRPr="002B4097" w:rsidRDefault="008D38C3" w:rsidP="00E91E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E91E11" w:rsidRPr="002B4097" w:rsidRDefault="00E91E11" w:rsidP="00E91E11">
      <w:pPr>
        <w:spacing w:after="0" w:line="480" w:lineRule="auto"/>
        <w:ind w:firstLine="720"/>
        <w:jc w:val="center"/>
        <w:rPr>
          <w:rFonts w:ascii="Times New Roman" w:hAnsi="Times New Roman" w:cs="Times New Roman"/>
          <w:b/>
          <w:sz w:val="24"/>
          <w:szCs w:val="24"/>
        </w:rPr>
      </w:pPr>
      <w:proofErr w:type="gramStart"/>
      <w:r w:rsidRPr="002B4097">
        <w:rPr>
          <w:rFonts w:ascii="Times New Roman" w:hAnsi="Times New Roman" w:cs="Times New Roman"/>
          <w:b/>
          <w:sz w:val="24"/>
          <w:szCs w:val="24"/>
        </w:rPr>
        <w:t xml:space="preserve">Berikut adalah rangkuman hasil penelitian terdahulu mengenai faktor-faktor yang mempengaruhi </w:t>
      </w:r>
      <w:r w:rsidRPr="002B4097">
        <w:rPr>
          <w:rFonts w:ascii="Times New Roman" w:hAnsi="Times New Roman" w:cs="Times New Roman"/>
          <w:b/>
          <w:i/>
          <w:sz w:val="24"/>
          <w:szCs w:val="24"/>
        </w:rPr>
        <w:t xml:space="preserve">Return </w:t>
      </w:r>
      <w:r w:rsidRPr="002B4097">
        <w:rPr>
          <w:rFonts w:ascii="Times New Roman" w:hAnsi="Times New Roman" w:cs="Times New Roman"/>
          <w:b/>
          <w:sz w:val="24"/>
          <w:szCs w:val="24"/>
        </w:rPr>
        <w:t>Saham.</w:t>
      </w:r>
      <w:proofErr w:type="gramEnd"/>
    </w:p>
    <w:tbl>
      <w:tblPr>
        <w:tblStyle w:val="TableGrid"/>
        <w:tblW w:w="8784" w:type="dxa"/>
        <w:tblLayout w:type="fixed"/>
        <w:tblLook w:val="04A0"/>
      </w:tblPr>
      <w:tblGrid>
        <w:gridCol w:w="553"/>
        <w:gridCol w:w="1852"/>
        <w:gridCol w:w="1559"/>
        <w:gridCol w:w="2835"/>
        <w:gridCol w:w="1985"/>
      </w:tblGrid>
      <w:tr w:rsidR="00E36FF6" w:rsidTr="000714A3">
        <w:tc>
          <w:tcPr>
            <w:tcW w:w="553" w:type="dxa"/>
          </w:tcPr>
          <w:p w:rsidR="00E36FF6" w:rsidRDefault="00E36FF6" w:rsidP="00071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52" w:type="dxa"/>
          </w:tcPr>
          <w:p w:rsidR="00E36FF6" w:rsidRDefault="00E36FF6" w:rsidP="00071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 Penliti</w:t>
            </w:r>
          </w:p>
        </w:tc>
        <w:tc>
          <w:tcPr>
            <w:tcW w:w="1559" w:type="dxa"/>
          </w:tcPr>
          <w:p w:rsidR="00E36FF6" w:rsidRDefault="00E36FF6" w:rsidP="00071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2835" w:type="dxa"/>
          </w:tcPr>
          <w:p w:rsidR="00E36FF6" w:rsidRDefault="00E36FF6" w:rsidP="00071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985" w:type="dxa"/>
          </w:tcPr>
          <w:p w:rsidR="00E36FF6" w:rsidRDefault="00E36FF6" w:rsidP="00071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Perbedaan dengan Pen</w:t>
            </w:r>
            <w:r w:rsidR="00F15BEF">
              <w:rPr>
                <w:rFonts w:ascii="Times New Roman" w:hAnsi="Times New Roman" w:cs="Times New Roman"/>
                <w:b/>
                <w:sz w:val="24"/>
                <w:szCs w:val="24"/>
              </w:rPr>
              <w:t>e</w:t>
            </w:r>
            <w:r>
              <w:rPr>
                <w:rFonts w:ascii="Times New Roman" w:hAnsi="Times New Roman" w:cs="Times New Roman"/>
                <w:b/>
                <w:sz w:val="24"/>
                <w:szCs w:val="24"/>
              </w:rPr>
              <w:t>litian Sekarang</w:t>
            </w:r>
          </w:p>
        </w:tc>
      </w:tr>
      <w:tr w:rsidR="00E36FF6" w:rsidTr="000714A3">
        <w:tc>
          <w:tcPr>
            <w:tcW w:w="553" w:type="dxa"/>
          </w:tcPr>
          <w:p w:rsidR="00E36FF6" w:rsidRPr="00734A76" w:rsidRDefault="00E36FF6" w:rsidP="000714A3">
            <w:pPr>
              <w:spacing w:line="360" w:lineRule="auto"/>
              <w:jc w:val="center"/>
              <w:rPr>
                <w:rFonts w:ascii="Times New Roman" w:hAnsi="Times New Roman" w:cs="Times New Roman"/>
                <w:sz w:val="24"/>
                <w:szCs w:val="24"/>
              </w:rPr>
            </w:pPr>
            <w:r w:rsidRPr="00734A76">
              <w:rPr>
                <w:rFonts w:ascii="Times New Roman" w:hAnsi="Times New Roman" w:cs="Times New Roman"/>
                <w:sz w:val="24"/>
                <w:szCs w:val="24"/>
              </w:rPr>
              <w:t>1</w:t>
            </w:r>
          </w:p>
        </w:tc>
        <w:tc>
          <w:tcPr>
            <w:tcW w:w="1852" w:type="dxa"/>
          </w:tcPr>
          <w:p w:rsidR="00E36FF6" w:rsidRPr="00C850A9" w:rsidRDefault="00333450" w:rsidP="004B60B3">
            <w:pPr>
              <w:spacing w:line="240" w:lineRule="auto"/>
              <w:jc w:val="both"/>
              <w:rPr>
                <w:rFonts w:ascii="Times New Roman" w:hAnsi="Times New Roman" w:cs="Times New Roman"/>
                <w:color w:val="000000"/>
                <w:sz w:val="24"/>
                <w:szCs w:val="24"/>
              </w:rPr>
            </w:pPr>
            <w:r w:rsidRPr="00C850A9">
              <w:rPr>
                <w:rFonts w:ascii="Times New Roman" w:hAnsi="Times New Roman" w:cs="Times New Roman"/>
                <w:bCs/>
                <w:sz w:val="24"/>
                <w:szCs w:val="24"/>
                <w:lang w:val="id-ID"/>
              </w:rPr>
              <w:t>I G. K. A. ULUPUI</w:t>
            </w:r>
          </w:p>
          <w:p w:rsidR="00E36FF6" w:rsidRPr="00C850A9" w:rsidRDefault="00333450" w:rsidP="004B60B3">
            <w:pPr>
              <w:spacing w:line="240" w:lineRule="auto"/>
              <w:jc w:val="both"/>
              <w:rPr>
                <w:rFonts w:ascii="Times New Roman" w:hAnsi="Times New Roman" w:cs="Times New Roman"/>
                <w:sz w:val="24"/>
                <w:szCs w:val="24"/>
              </w:rPr>
            </w:pPr>
            <w:r w:rsidRPr="00C850A9">
              <w:rPr>
                <w:rFonts w:ascii="Times New Roman" w:hAnsi="Times New Roman" w:cs="Times New Roman"/>
                <w:color w:val="000000"/>
                <w:sz w:val="24"/>
                <w:szCs w:val="24"/>
              </w:rPr>
              <w:t>(2007</w:t>
            </w:r>
            <w:r w:rsidR="00E36FF6" w:rsidRPr="00C850A9">
              <w:rPr>
                <w:rFonts w:ascii="Times New Roman" w:hAnsi="Times New Roman" w:cs="Times New Roman"/>
                <w:color w:val="000000"/>
                <w:sz w:val="24"/>
                <w:szCs w:val="24"/>
              </w:rPr>
              <w:t>)</w:t>
            </w:r>
          </w:p>
        </w:tc>
        <w:tc>
          <w:tcPr>
            <w:tcW w:w="1559" w:type="dxa"/>
          </w:tcPr>
          <w:p w:rsidR="00333450" w:rsidRPr="00C850A9" w:rsidRDefault="00333450" w:rsidP="004B60B3">
            <w:pPr>
              <w:autoSpaceDE w:val="0"/>
              <w:autoSpaceDN w:val="0"/>
              <w:adjustRightInd w:val="0"/>
              <w:spacing w:after="0" w:line="240" w:lineRule="auto"/>
              <w:rPr>
                <w:rFonts w:ascii="Times New Roman" w:hAnsi="Times New Roman" w:cs="Times New Roman"/>
                <w:bCs/>
                <w:sz w:val="24"/>
                <w:szCs w:val="24"/>
                <w:lang w:val="id-ID"/>
              </w:rPr>
            </w:pPr>
            <w:r w:rsidRPr="00C850A9">
              <w:rPr>
                <w:rFonts w:ascii="Times New Roman" w:hAnsi="Times New Roman" w:cs="Times New Roman"/>
                <w:bCs/>
                <w:sz w:val="24"/>
                <w:szCs w:val="24"/>
                <w:lang w:val="id-ID"/>
              </w:rPr>
              <w:t xml:space="preserve">ANALISIS PENGARUH RASIO LIKUIDITAS, </w:t>
            </w:r>
            <w:r w:rsidRPr="00C850A9">
              <w:rPr>
                <w:rFonts w:ascii="Times New Roman" w:hAnsi="Times New Roman" w:cs="Times New Roman"/>
                <w:bCs/>
                <w:i/>
                <w:iCs/>
                <w:sz w:val="24"/>
                <w:szCs w:val="24"/>
                <w:lang w:val="id-ID"/>
              </w:rPr>
              <w:t>LEVERAGE</w:t>
            </w:r>
            <w:r w:rsidRPr="00C850A9">
              <w:rPr>
                <w:rFonts w:ascii="Times New Roman" w:hAnsi="Times New Roman" w:cs="Times New Roman"/>
                <w:bCs/>
                <w:sz w:val="24"/>
                <w:szCs w:val="24"/>
                <w:lang w:val="id-ID"/>
              </w:rPr>
              <w:t>, AKTIVITAS, DAN</w:t>
            </w:r>
          </w:p>
          <w:p w:rsidR="00333450" w:rsidRPr="00C850A9" w:rsidRDefault="00333450" w:rsidP="004B60B3">
            <w:pPr>
              <w:autoSpaceDE w:val="0"/>
              <w:autoSpaceDN w:val="0"/>
              <w:adjustRightInd w:val="0"/>
              <w:spacing w:after="0" w:line="240" w:lineRule="auto"/>
              <w:rPr>
                <w:rFonts w:ascii="Times New Roman" w:hAnsi="Times New Roman" w:cs="Times New Roman"/>
                <w:bCs/>
                <w:sz w:val="24"/>
                <w:szCs w:val="24"/>
                <w:lang w:val="id-ID"/>
              </w:rPr>
            </w:pPr>
            <w:r w:rsidRPr="00C850A9">
              <w:rPr>
                <w:rFonts w:ascii="Times New Roman" w:hAnsi="Times New Roman" w:cs="Times New Roman"/>
                <w:bCs/>
                <w:sz w:val="24"/>
                <w:szCs w:val="24"/>
                <w:lang w:val="id-ID"/>
              </w:rPr>
              <w:t xml:space="preserve">PROFITABILITAS TERHADAP </w:t>
            </w:r>
            <w:r w:rsidRPr="00C850A9">
              <w:rPr>
                <w:rFonts w:ascii="Times New Roman" w:hAnsi="Times New Roman" w:cs="Times New Roman"/>
                <w:bCs/>
                <w:i/>
                <w:iCs/>
                <w:sz w:val="24"/>
                <w:szCs w:val="24"/>
                <w:lang w:val="id-ID"/>
              </w:rPr>
              <w:t xml:space="preserve">RETURN </w:t>
            </w:r>
            <w:r w:rsidRPr="00C850A9">
              <w:rPr>
                <w:rFonts w:ascii="Times New Roman" w:hAnsi="Times New Roman" w:cs="Times New Roman"/>
                <w:bCs/>
                <w:sz w:val="24"/>
                <w:szCs w:val="24"/>
                <w:lang w:val="id-ID"/>
              </w:rPr>
              <w:t>SAHAM</w:t>
            </w:r>
          </w:p>
          <w:p w:rsidR="00333450" w:rsidRPr="00C850A9" w:rsidRDefault="00333450" w:rsidP="004B60B3">
            <w:pPr>
              <w:autoSpaceDE w:val="0"/>
              <w:autoSpaceDN w:val="0"/>
              <w:adjustRightInd w:val="0"/>
              <w:spacing w:after="0" w:line="240" w:lineRule="auto"/>
              <w:rPr>
                <w:rFonts w:ascii="Times New Roman" w:hAnsi="Times New Roman" w:cs="Times New Roman"/>
                <w:bCs/>
                <w:sz w:val="24"/>
                <w:szCs w:val="24"/>
                <w:lang w:val="id-ID"/>
              </w:rPr>
            </w:pPr>
            <w:r w:rsidRPr="00C850A9">
              <w:rPr>
                <w:rFonts w:ascii="Times New Roman" w:hAnsi="Times New Roman" w:cs="Times New Roman"/>
                <w:bCs/>
                <w:sz w:val="24"/>
                <w:szCs w:val="24"/>
                <w:lang w:val="id-ID"/>
              </w:rPr>
              <w:t>(STUDI PADA PERUSAHA</w:t>
            </w:r>
            <w:r w:rsidRPr="00C850A9">
              <w:rPr>
                <w:rFonts w:ascii="Times New Roman" w:hAnsi="Times New Roman" w:cs="Times New Roman"/>
                <w:bCs/>
                <w:sz w:val="24"/>
                <w:szCs w:val="24"/>
                <w:lang w:val="id-ID"/>
              </w:rPr>
              <w:lastRenderedPageBreak/>
              <w:t>AN MAKANAN DAN MINUMAN DENGAN KATEGORI</w:t>
            </w:r>
          </w:p>
          <w:p w:rsidR="00E36FF6" w:rsidRPr="00C850A9" w:rsidRDefault="00333450" w:rsidP="004B60B3">
            <w:pPr>
              <w:pStyle w:val="Default"/>
              <w:rPr>
                <w:bCs/>
                <w:i/>
              </w:rPr>
            </w:pPr>
            <w:r w:rsidRPr="00C850A9">
              <w:rPr>
                <w:bCs/>
                <w:lang w:val="id-ID"/>
              </w:rPr>
              <w:t>INDUSTRI BARANG KONSUMSI DI BEJ)</w:t>
            </w:r>
          </w:p>
        </w:tc>
        <w:tc>
          <w:tcPr>
            <w:tcW w:w="2835" w:type="dxa"/>
          </w:tcPr>
          <w:p w:rsidR="00E36FF6" w:rsidRPr="00C850A9" w:rsidRDefault="00333450" w:rsidP="004B60B3">
            <w:pPr>
              <w:pStyle w:val="ListParagraph"/>
              <w:numPr>
                <w:ilvl w:val="0"/>
                <w:numId w:val="34"/>
              </w:numPr>
              <w:autoSpaceDE w:val="0"/>
              <w:autoSpaceDN w:val="0"/>
              <w:adjustRightInd w:val="0"/>
              <w:spacing w:after="0" w:line="240" w:lineRule="auto"/>
              <w:ind w:left="266"/>
              <w:rPr>
                <w:rFonts w:ascii="Times New Roman" w:hAnsi="Times New Roman" w:cs="Times New Roman"/>
                <w:i/>
                <w:iCs/>
                <w:sz w:val="24"/>
                <w:szCs w:val="24"/>
                <w:lang w:val="id-ID"/>
              </w:rPr>
            </w:pPr>
            <w:r w:rsidRPr="00C850A9">
              <w:rPr>
                <w:rFonts w:ascii="Times New Roman" w:hAnsi="Times New Roman" w:cs="Times New Roman"/>
                <w:sz w:val="24"/>
                <w:szCs w:val="24"/>
                <w:lang w:val="id-ID"/>
              </w:rPr>
              <w:lastRenderedPageBreak/>
              <w:t xml:space="preserve">Variabel </w:t>
            </w:r>
            <w:r w:rsidRPr="00C850A9">
              <w:rPr>
                <w:rFonts w:ascii="Times New Roman" w:hAnsi="Times New Roman" w:cs="Times New Roman"/>
                <w:i/>
                <w:iCs/>
                <w:sz w:val="24"/>
                <w:szCs w:val="24"/>
                <w:lang w:val="id-ID"/>
              </w:rPr>
              <w:t xml:space="preserve">current ratio </w:t>
            </w:r>
            <w:r w:rsidRPr="00C850A9">
              <w:rPr>
                <w:rFonts w:ascii="Times New Roman" w:hAnsi="Times New Roman" w:cs="Times New Roman"/>
                <w:sz w:val="24"/>
                <w:szCs w:val="24"/>
                <w:lang w:val="id-ID"/>
              </w:rPr>
              <w:t xml:space="preserve">memiliki pengaruh yang positif dan signifikan terhadap </w:t>
            </w:r>
            <w:r w:rsidRPr="00C850A9">
              <w:rPr>
                <w:rFonts w:ascii="Times New Roman" w:hAnsi="Times New Roman" w:cs="Times New Roman"/>
                <w:i/>
                <w:iCs/>
                <w:sz w:val="24"/>
                <w:szCs w:val="24"/>
                <w:lang w:val="id-ID"/>
              </w:rPr>
              <w:t>return</w:t>
            </w:r>
            <w:r w:rsidRPr="00C850A9">
              <w:rPr>
                <w:rFonts w:ascii="Times New Roman" w:hAnsi="Times New Roman" w:cs="Times New Roman"/>
                <w:sz w:val="24"/>
                <w:szCs w:val="24"/>
                <w:lang w:val="id-ID"/>
              </w:rPr>
              <w:t>saham satu periode ke depan. Hal ini mengindikasikan bahwa pemodal akan memperoleh</w:t>
            </w:r>
            <w:r w:rsidRPr="00C850A9">
              <w:rPr>
                <w:rFonts w:ascii="Times New Roman" w:hAnsi="Times New Roman" w:cs="Times New Roman"/>
                <w:i/>
                <w:iCs/>
                <w:sz w:val="24"/>
                <w:szCs w:val="24"/>
                <w:lang w:val="id-ID"/>
              </w:rPr>
              <w:t xml:space="preserve">return </w:t>
            </w:r>
            <w:r w:rsidRPr="00C850A9">
              <w:rPr>
                <w:rFonts w:ascii="Times New Roman" w:hAnsi="Times New Roman" w:cs="Times New Roman"/>
                <w:sz w:val="24"/>
                <w:szCs w:val="24"/>
                <w:lang w:val="id-ID"/>
              </w:rPr>
              <w:t>yang lebih tinggi jika kemampuan perusahaan memenuhi kewajiban jangkapendeknya semakin tinggi.</w:t>
            </w:r>
          </w:p>
          <w:p w:rsidR="00333450" w:rsidRPr="00C850A9" w:rsidRDefault="00333450" w:rsidP="004B60B3">
            <w:pPr>
              <w:pStyle w:val="ListParagraph"/>
              <w:numPr>
                <w:ilvl w:val="0"/>
                <w:numId w:val="34"/>
              </w:numPr>
              <w:autoSpaceDE w:val="0"/>
              <w:autoSpaceDN w:val="0"/>
              <w:adjustRightInd w:val="0"/>
              <w:spacing w:after="0" w:line="240" w:lineRule="auto"/>
              <w:ind w:left="266"/>
              <w:rPr>
                <w:rFonts w:ascii="Times New Roman" w:hAnsi="Times New Roman" w:cs="Times New Roman"/>
                <w:sz w:val="24"/>
                <w:szCs w:val="24"/>
                <w:lang w:val="id-ID"/>
              </w:rPr>
            </w:pPr>
            <w:r w:rsidRPr="00C850A9">
              <w:rPr>
                <w:rFonts w:ascii="Times New Roman" w:hAnsi="Times New Roman" w:cs="Times New Roman"/>
                <w:sz w:val="24"/>
                <w:szCs w:val="24"/>
                <w:lang w:val="id-ID"/>
              </w:rPr>
              <w:t xml:space="preserve">Variabel </w:t>
            </w:r>
            <w:r w:rsidRPr="00C850A9">
              <w:rPr>
                <w:rFonts w:ascii="Times New Roman" w:hAnsi="Times New Roman" w:cs="Times New Roman"/>
                <w:i/>
                <w:iCs/>
                <w:sz w:val="24"/>
                <w:szCs w:val="24"/>
                <w:lang w:val="id-ID"/>
              </w:rPr>
              <w:t xml:space="preserve">return on asset </w:t>
            </w:r>
            <w:r w:rsidRPr="00C850A9">
              <w:rPr>
                <w:rFonts w:ascii="Times New Roman" w:hAnsi="Times New Roman" w:cs="Times New Roman"/>
                <w:sz w:val="24"/>
                <w:szCs w:val="24"/>
                <w:lang w:val="id-ID"/>
              </w:rPr>
              <w:t xml:space="preserve">berpengaruh positif dan </w:t>
            </w:r>
            <w:r w:rsidRPr="00C850A9">
              <w:rPr>
                <w:rFonts w:ascii="Times New Roman" w:hAnsi="Times New Roman" w:cs="Times New Roman"/>
                <w:sz w:val="24"/>
                <w:szCs w:val="24"/>
                <w:lang w:val="id-ID"/>
              </w:rPr>
              <w:lastRenderedPageBreak/>
              <w:t xml:space="preserve">signifikan terhadap </w:t>
            </w:r>
            <w:r w:rsidRPr="00C850A9">
              <w:rPr>
                <w:rFonts w:ascii="Times New Roman" w:hAnsi="Times New Roman" w:cs="Times New Roman"/>
                <w:i/>
                <w:iCs/>
                <w:sz w:val="24"/>
                <w:szCs w:val="24"/>
                <w:lang w:val="id-ID"/>
              </w:rPr>
              <w:t xml:space="preserve">return </w:t>
            </w:r>
            <w:r w:rsidRPr="00C850A9">
              <w:rPr>
                <w:rFonts w:ascii="Times New Roman" w:hAnsi="Times New Roman" w:cs="Times New Roman"/>
                <w:sz w:val="24"/>
                <w:szCs w:val="24"/>
                <w:lang w:val="id-ID"/>
              </w:rPr>
              <w:t>saham satuperiode ke depan.</w:t>
            </w:r>
          </w:p>
          <w:p w:rsidR="00333450" w:rsidRPr="00C850A9" w:rsidRDefault="00333450" w:rsidP="004B60B3">
            <w:pPr>
              <w:pStyle w:val="ListParagraph"/>
              <w:numPr>
                <w:ilvl w:val="0"/>
                <w:numId w:val="34"/>
              </w:numPr>
              <w:autoSpaceDE w:val="0"/>
              <w:autoSpaceDN w:val="0"/>
              <w:adjustRightInd w:val="0"/>
              <w:spacing w:after="0" w:line="240" w:lineRule="auto"/>
              <w:ind w:left="266"/>
              <w:rPr>
                <w:rFonts w:ascii="Times New Roman" w:hAnsi="Times New Roman" w:cs="Times New Roman"/>
                <w:sz w:val="24"/>
                <w:szCs w:val="24"/>
                <w:lang w:val="id-ID"/>
              </w:rPr>
            </w:pPr>
            <w:r w:rsidRPr="00C850A9">
              <w:rPr>
                <w:rFonts w:ascii="Times New Roman" w:hAnsi="Times New Roman" w:cs="Times New Roman"/>
                <w:sz w:val="24"/>
                <w:szCs w:val="24"/>
                <w:lang w:val="id-ID"/>
              </w:rPr>
              <w:t xml:space="preserve">Variabel </w:t>
            </w:r>
            <w:r w:rsidRPr="00C850A9">
              <w:rPr>
                <w:rFonts w:ascii="Times New Roman" w:hAnsi="Times New Roman" w:cs="Times New Roman"/>
                <w:i/>
                <w:iCs/>
                <w:sz w:val="24"/>
                <w:szCs w:val="24"/>
                <w:lang w:val="id-ID"/>
              </w:rPr>
              <w:t xml:space="preserve">debt to equity rasio </w:t>
            </w:r>
            <w:r w:rsidRPr="00C850A9">
              <w:rPr>
                <w:rFonts w:ascii="Times New Roman" w:hAnsi="Times New Roman" w:cs="Times New Roman"/>
                <w:sz w:val="24"/>
                <w:szCs w:val="24"/>
                <w:lang w:val="id-ID"/>
              </w:rPr>
              <w:t xml:space="preserve">menunjukkan hasil yang positif, tetapi tidak signifikan. Halini mengindikasikan bahwa rasio utang tidak menyebabkan perubahan </w:t>
            </w:r>
            <w:r w:rsidRPr="00C850A9">
              <w:rPr>
                <w:rFonts w:ascii="Times New Roman" w:hAnsi="Times New Roman" w:cs="Times New Roman"/>
                <w:i/>
                <w:iCs/>
                <w:sz w:val="24"/>
                <w:szCs w:val="24"/>
                <w:lang w:val="id-ID"/>
              </w:rPr>
              <w:t xml:space="preserve">return </w:t>
            </w:r>
            <w:r w:rsidRPr="00C850A9">
              <w:rPr>
                <w:rFonts w:ascii="Times New Roman" w:hAnsi="Times New Roman" w:cs="Times New Roman"/>
                <w:sz w:val="24"/>
                <w:szCs w:val="24"/>
                <w:lang w:val="id-ID"/>
              </w:rPr>
              <w:t>saham satutahun ke depan.</w:t>
            </w:r>
          </w:p>
          <w:p w:rsidR="008B566A" w:rsidRPr="00C850A9" w:rsidRDefault="008B566A" w:rsidP="004B60B3">
            <w:pPr>
              <w:pStyle w:val="ListParagraph"/>
              <w:numPr>
                <w:ilvl w:val="0"/>
                <w:numId w:val="34"/>
              </w:numPr>
              <w:autoSpaceDE w:val="0"/>
              <w:autoSpaceDN w:val="0"/>
              <w:adjustRightInd w:val="0"/>
              <w:spacing w:after="0" w:line="240" w:lineRule="auto"/>
              <w:ind w:left="266"/>
              <w:rPr>
                <w:rFonts w:ascii="Times New Roman" w:hAnsi="Times New Roman" w:cs="Times New Roman"/>
                <w:sz w:val="24"/>
                <w:szCs w:val="24"/>
                <w:lang w:val="id-ID"/>
              </w:rPr>
            </w:pPr>
            <w:r w:rsidRPr="00C850A9">
              <w:rPr>
                <w:rFonts w:ascii="Times New Roman" w:hAnsi="Times New Roman" w:cs="Times New Roman"/>
                <w:sz w:val="24"/>
                <w:szCs w:val="24"/>
                <w:lang w:val="id-ID"/>
              </w:rPr>
              <w:t xml:space="preserve">Variabel </w:t>
            </w:r>
            <w:r w:rsidRPr="00C850A9">
              <w:rPr>
                <w:rFonts w:ascii="Times New Roman" w:hAnsi="Times New Roman" w:cs="Times New Roman"/>
                <w:i/>
                <w:iCs/>
                <w:sz w:val="24"/>
                <w:szCs w:val="24"/>
                <w:lang w:val="id-ID"/>
              </w:rPr>
              <w:t xml:space="preserve">total asset turn over </w:t>
            </w:r>
            <w:r w:rsidRPr="00C850A9">
              <w:rPr>
                <w:rFonts w:ascii="Times New Roman" w:hAnsi="Times New Roman" w:cs="Times New Roman"/>
                <w:sz w:val="24"/>
                <w:szCs w:val="24"/>
                <w:lang w:val="id-ID"/>
              </w:rPr>
              <w:t>menunjukkan hasil yang negatif dan tidak signifikan.</w:t>
            </w:r>
          </w:p>
        </w:tc>
        <w:tc>
          <w:tcPr>
            <w:tcW w:w="1985" w:type="dxa"/>
          </w:tcPr>
          <w:p w:rsidR="00E36FF6" w:rsidRPr="004B60B3" w:rsidRDefault="00E36FF6" w:rsidP="004B60B3">
            <w:pPr>
              <w:pStyle w:val="ListParagraph"/>
              <w:numPr>
                <w:ilvl w:val="0"/>
                <w:numId w:val="44"/>
              </w:numPr>
              <w:spacing w:after="0" w:line="240" w:lineRule="auto"/>
              <w:ind w:left="311"/>
              <w:rPr>
                <w:rFonts w:ascii="Times New Roman" w:hAnsi="Times New Roman" w:cs="Times New Roman"/>
                <w:sz w:val="24"/>
                <w:szCs w:val="24"/>
              </w:rPr>
            </w:pPr>
            <w:r w:rsidRPr="004B60B3">
              <w:rPr>
                <w:rFonts w:ascii="Times New Roman" w:hAnsi="Times New Roman" w:cs="Times New Roman"/>
                <w:sz w:val="24"/>
                <w:szCs w:val="24"/>
              </w:rPr>
              <w:lastRenderedPageBreak/>
              <w:t xml:space="preserve">Tempat penelitian sebelumnya yaitu dilakukan di </w:t>
            </w:r>
            <w:r w:rsidR="008B566A" w:rsidRPr="004B60B3">
              <w:rPr>
                <w:rFonts w:ascii="Times New Roman" w:hAnsi="Times New Roman" w:cs="Times New Roman"/>
                <w:bCs/>
                <w:sz w:val="24"/>
                <w:szCs w:val="24"/>
                <w:lang w:val="id-ID"/>
              </w:rPr>
              <w:t>Bursa Efek Jakarta</w:t>
            </w:r>
          </w:p>
        </w:tc>
      </w:tr>
      <w:tr w:rsidR="00E36FF6" w:rsidTr="000714A3">
        <w:tc>
          <w:tcPr>
            <w:tcW w:w="553" w:type="dxa"/>
          </w:tcPr>
          <w:p w:rsidR="00E36FF6" w:rsidRPr="00734A76" w:rsidRDefault="00E36FF6" w:rsidP="000714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52" w:type="dxa"/>
          </w:tcPr>
          <w:p w:rsidR="00E36FF6" w:rsidRPr="00C850A9" w:rsidRDefault="00780967" w:rsidP="004B60B3">
            <w:pPr>
              <w:autoSpaceDE w:val="0"/>
              <w:autoSpaceDN w:val="0"/>
              <w:adjustRightInd w:val="0"/>
              <w:spacing w:after="0" w:line="240" w:lineRule="auto"/>
              <w:rPr>
                <w:rFonts w:ascii="Times New Roman" w:hAnsi="Times New Roman" w:cs="Times New Roman"/>
                <w:color w:val="000000"/>
                <w:sz w:val="24"/>
                <w:szCs w:val="24"/>
                <w:lang w:val="id-ID"/>
              </w:rPr>
            </w:pPr>
            <w:r w:rsidRPr="00C850A9">
              <w:rPr>
                <w:rFonts w:ascii="Times New Roman" w:hAnsi="Times New Roman" w:cs="Times New Roman"/>
                <w:bCs/>
                <w:color w:val="000000"/>
                <w:sz w:val="24"/>
                <w:szCs w:val="24"/>
                <w:lang w:val="id-ID"/>
              </w:rPr>
              <w:t>Dewi Marlina, Eka Nurmala Sari</w:t>
            </w:r>
            <w:r w:rsidRPr="00C850A9">
              <w:rPr>
                <w:rFonts w:ascii="Times New Roman" w:hAnsi="Times New Roman" w:cs="Times New Roman"/>
                <w:bCs/>
                <w:sz w:val="24"/>
                <w:szCs w:val="24"/>
              </w:rPr>
              <w:t>(2009</w:t>
            </w:r>
            <w:r w:rsidR="00E36FF6" w:rsidRPr="00C850A9">
              <w:rPr>
                <w:rFonts w:ascii="Times New Roman" w:hAnsi="Times New Roman" w:cs="Times New Roman"/>
                <w:bCs/>
                <w:sz w:val="24"/>
                <w:szCs w:val="24"/>
              </w:rPr>
              <w:t>)</w:t>
            </w:r>
          </w:p>
        </w:tc>
        <w:tc>
          <w:tcPr>
            <w:tcW w:w="1559" w:type="dxa"/>
          </w:tcPr>
          <w:p w:rsidR="007C5AD1" w:rsidRPr="00C850A9" w:rsidRDefault="007C5AD1" w:rsidP="004B60B3">
            <w:pPr>
              <w:autoSpaceDE w:val="0"/>
              <w:autoSpaceDN w:val="0"/>
              <w:adjustRightInd w:val="0"/>
              <w:spacing w:after="0" w:line="240" w:lineRule="auto"/>
              <w:rPr>
                <w:rFonts w:ascii="Times New Roman" w:hAnsi="Times New Roman" w:cs="Times New Roman"/>
                <w:color w:val="000000"/>
                <w:sz w:val="24"/>
                <w:szCs w:val="24"/>
                <w:lang w:val="id-ID"/>
              </w:rPr>
            </w:pPr>
            <w:r w:rsidRPr="00C850A9">
              <w:rPr>
                <w:rFonts w:ascii="Times New Roman" w:hAnsi="Times New Roman" w:cs="Times New Roman"/>
                <w:bCs/>
                <w:color w:val="000000"/>
                <w:sz w:val="24"/>
                <w:szCs w:val="24"/>
                <w:lang w:val="id-ID"/>
              </w:rPr>
              <w:t xml:space="preserve">PENGARUH RASIO PROFITABILITAS DAN LEVERAGE TERHADAP </w:t>
            </w:r>
            <w:r w:rsidRPr="00C850A9">
              <w:rPr>
                <w:rFonts w:ascii="Times New Roman" w:hAnsi="Times New Roman" w:cs="Times New Roman"/>
                <w:bCs/>
                <w:i/>
                <w:iCs/>
                <w:color w:val="000000"/>
                <w:sz w:val="24"/>
                <w:szCs w:val="24"/>
                <w:lang w:val="id-ID"/>
              </w:rPr>
              <w:t xml:space="preserve">RETURN </w:t>
            </w:r>
            <w:r w:rsidRPr="00C850A9">
              <w:rPr>
                <w:rFonts w:ascii="Times New Roman" w:hAnsi="Times New Roman" w:cs="Times New Roman"/>
                <w:bCs/>
                <w:color w:val="000000"/>
                <w:sz w:val="24"/>
                <w:szCs w:val="24"/>
                <w:lang w:val="id-ID"/>
              </w:rPr>
              <w:t xml:space="preserve">SAHAM </w:t>
            </w:r>
          </w:p>
          <w:p w:rsidR="00E36FF6" w:rsidRPr="00C850A9" w:rsidRDefault="007C5AD1" w:rsidP="004B60B3">
            <w:pPr>
              <w:autoSpaceDE w:val="0"/>
              <w:autoSpaceDN w:val="0"/>
              <w:adjustRightInd w:val="0"/>
              <w:spacing w:line="240" w:lineRule="auto"/>
              <w:rPr>
                <w:rFonts w:ascii="Times New Roman" w:hAnsi="Times New Roman" w:cs="Times New Roman"/>
                <w:bCs/>
                <w:sz w:val="24"/>
                <w:szCs w:val="24"/>
              </w:rPr>
            </w:pPr>
            <w:r w:rsidRPr="00C850A9">
              <w:rPr>
                <w:rFonts w:ascii="Times New Roman" w:hAnsi="Times New Roman" w:cs="Times New Roman"/>
                <w:bCs/>
                <w:color w:val="000000"/>
                <w:sz w:val="24"/>
                <w:szCs w:val="24"/>
                <w:lang w:val="id-ID"/>
              </w:rPr>
              <w:t>(STUDI EMPIRIS PERUSAHAAN MANUFAKTUR DI BEI</w:t>
            </w:r>
            <w:r w:rsidRPr="00C850A9">
              <w:rPr>
                <w:rFonts w:ascii="Times New Roman" w:hAnsi="Times New Roman" w:cs="Times New Roman"/>
                <w:b/>
                <w:bCs/>
                <w:color w:val="000000"/>
                <w:sz w:val="24"/>
                <w:szCs w:val="24"/>
                <w:lang w:val="id-ID"/>
              </w:rPr>
              <w:t>)</w:t>
            </w:r>
          </w:p>
        </w:tc>
        <w:tc>
          <w:tcPr>
            <w:tcW w:w="2835" w:type="dxa"/>
          </w:tcPr>
          <w:p w:rsidR="00B2528E" w:rsidRPr="00C850A9" w:rsidRDefault="007C5AD1" w:rsidP="004B60B3">
            <w:pPr>
              <w:pStyle w:val="Default"/>
              <w:numPr>
                <w:ilvl w:val="0"/>
                <w:numId w:val="46"/>
              </w:numPr>
              <w:ind w:left="266"/>
              <w:rPr>
                <w:rFonts w:eastAsiaTheme="minorHAnsi"/>
                <w:lang w:val="id-ID"/>
              </w:rPr>
            </w:pPr>
            <w:r w:rsidRPr="00C850A9">
              <w:rPr>
                <w:lang w:val="id-ID"/>
              </w:rPr>
              <w:t xml:space="preserve">Pengujian secara parsial dapat disimpulkan bahawa hanya variabel </w:t>
            </w:r>
            <w:r w:rsidRPr="00C850A9">
              <w:rPr>
                <w:i/>
                <w:iCs/>
                <w:lang w:val="id-ID"/>
              </w:rPr>
              <w:t xml:space="preserve">Net Profit Margin </w:t>
            </w:r>
            <w:r w:rsidRPr="00C850A9">
              <w:rPr>
                <w:lang w:val="id-ID"/>
              </w:rPr>
              <w:t xml:space="preserve">(NPM) dan </w:t>
            </w:r>
            <w:r w:rsidRPr="00C850A9">
              <w:rPr>
                <w:i/>
                <w:iCs/>
                <w:lang w:val="id-ID"/>
              </w:rPr>
              <w:t xml:space="preserve">Debt to Equity ratio </w:t>
            </w:r>
            <w:r w:rsidRPr="00C850A9">
              <w:rPr>
                <w:lang w:val="id-ID"/>
              </w:rPr>
              <w:t xml:space="preserve">(DER) yang berpengaruh terhadap </w:t>
            </w:r>
            <w:r w:rsidRPr="00C850A9">
              <w:rPr>
                <w:i/>
                <w:iCs/>
                <w:lang w:val="id-ID"/>
              </w:rPr>
              <w:t xml:space="preserve">return. </w:t>
            </w:r>
            <w:r w:rsidRPr="00C850A9">
              <w:rPr>
                <w:lang w:val="id-ID"/>
              </w:rPr>
              <w:t xml:space="preserve">Hal ini disebabkan oleh semakin tinggi NPM mengindikasikan bahwa semakin tinggi laba sehingga </w:t>
            </w:r>
            <w:r w:rsidRPr="00C850A9">
              <w:rPr>
                <w:i/>
                <w:iCs/>
                <w:lang w:val="id-ID"/>
              </w:rPr>
              <w:t xml:space="preserve">return </w:t>
            </w:r>
            <w:r w:rsidRPr="00C850A9">
              <w:rPr>
                <w:lang w:val="id-ID"/>
              </w:rPr>
              <w:t xml:space="preserve">yang diharapkan juga tinggi. Sedangkanpeningkatan DER mengindikasikan bahwa perusahaan memperoleh dananya lebih besar dari utang. Konsep utang tidak terlepas dari </w:t>
            </w:r>
            <w:r w:rsidRPr="00C850A9">
              <w:rPr>
                <w:i/>
                <w:iCs/>
                <w:lang w:val="id-ID"/>
              </w:rPr>
              <w:t>hight risk hight return.</w:t>
            </w:r>
          </w:p>
          <w:p w:rsidR="007C5AD1" w:rsidRPr="00C850A9" w:rsidRDefault="007C5AD1" w:rsidP="004B60B3">
            <w:pPr>
              <w:autoSpaceDE w:val="0"/>
              <w:autoSpaceDN w:val="0"/>
              <w:adjustRightInd w:val="0"/>
              <w:spacing w:after="0" w:line="240" w:lineRule="auto"/>
              <w:rPr>
                <w:rFonts w:ascii="Times New Roman" w:hAnsi="Times New Roman" w:cs="Times New Roman"/>
                <w:color w:val="000000"/>
                <w:sz w:val="24"/>
                <w:szCs w:val="24"/>
                <w:lang w:val="id-ID"/>
              </w:rPr>
            </w:pPr>
          </w:p>
          <w:p w:rsidR="007C5AD1" w:rsidRPr="00C850A9" w:rsidRDefault="007C5AD1" w:rsidP="004B60B3">
            <w:pPr>
              <w:pStyle w:val="Default"/>
              <w:ind w:left="720"/>
              <w:rPr>
                <w:rFonts w:eastAsiaTheme="minorHAnsi"/>
                <w:lang w:val="id-ID"/>
              </w:rPr>
            </w:pPr>
          </w:p>
          <w:p w:rsidR="007C5AD1" w:rsidRPr="00C850A9" w:rsidRDefault="007C5AD1" w:rsidP="004B60B3">
            <w:pPr>
              <w:autoSpaceDE w:val="0"/>
              <w:autoSpaceDN w:val="0"/>
              <w:adjustRightInd w:val="0"/>
              <w:spacing w:after="0" w:line="240" w:lineRule="auto"/>
              <w:rPr>
                <w:rFonts w:ascii="Times New Roman" w:hAnsi="Times New Roman" w:cs="Times New Roman"/>
                <w:color w:val="000000"/>
                <w:sz w:val="24"/>
                <w:szCs w:val="24"/>
                <w:lang w:val="id-ID"/>
              </w:rPr>
            </w:pPr>
          </w:p>
          <w:p w:rsidR="00E36FF6" w:rsidRPr="00C850A9" w:rsidRDefault="00E36FF6" w:rsidP="004B60B3">
            <w:pPr>
              <w:autoSpaceDE w:val="0"/>
              <w:autoSpaceDN w:val="0"/>
              <w:adjustRightInd w:val="0"/>
              <w:spacing w:after="0" w:line="240" w:lineRule="auto"/>
              <w:jc w:val="both"/>
              <w:rPr>
                <w:rFonts w:ascii="Times New Roman" w:hAnsi="Times New Roman" w:cs="Times New Roman"/>
                <w:sz w:val="24"/>
                <w:szCs w:val="24"/>
              </w:rPr>
            </w:pPr>
          </w:p>
        </w:tc>
        <w:tc>
          <w:tcPr>
            <w:tcW w:w="1985" w:type="dxa"/>
          </w:tcPr>
          <w:p w:rsidR="00E36FF6" w:rsidRPr="004B60B3" w:rsidRDefault="00C26C0E" w:rsidP="004B60B3">
            <w:pPr>
              <w:pStyle w:val="ListParagraph"/>
              <w:numPr>
                <w:ilvl w:val="0"/>
                <w:numId w:val="40"/>
              </w:numPr>
              <w:spacing w:after="0" w:line="240" w:lineRule="auto"/>
              <w:ind w:left="311"/>
              <w:rPr>
                <w:rFonts w:ascii="Times New Roman" w:hAnsi="Times New Roman" w:cs="Times New Roman"/>
                <w:sz w:val="24"/>
                <w:szCs w:val="24"/>
              </w:rPr>
            </w:pPr>
            <w:r w:rsidRPr="004B60B3">
              <w:rPr>
                <w:rFonts w:ascii="Times New Roman" w:hAnsi="Times New Roman" w:cs="Times New Roman"/>
                <w:sz w:val="24"/>
                <w:szCs w:val="24"/>
              </w:rPr>
              <w:t xml:space="preserve">Variabel yang tidak digunakan dalam penelitian terdahulu Likuiditas </w:t>
            </w:r>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oMath>
            <w:r w:rsidRPr="004B60B3">
              <w:rPr>
                <w:rFonts w:ascii="Times New Roman" w:eastAsiaTheme="minorEastAsia" w:hAnsi="Times New Roman" w:cs="Times New Roman"/>
                <w:sz w:val="24"/>
                <w:szCs w:val="24"/>
              </w:rPr>
              <w:t xml:space="preserve"> dan Aktivitas </w:t>
            </w:r>
            <m:oMath>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oMath>
          </w:p>
          <w:p w:rsidR="00E36FF6" w:rsidRPr="004B60B3" w:rsidRDefault="00C26C0E" w:rsidP="004B60B3">
            <w:pPr>
              <w:pStyle w:val="ListParagraph"/>
              <w:numPr>
                <w:ilvl w:val="0"/>
                <w:numId w:val="31"/>
              </w:numPr>
              <w:spacing w:after="0" w:line="240" w:lineRule="auto"/>
              <w:ind w:left="311"/>
              <w:rPr>
                <w:rFonts w:ascii="Times New Roman" w:hAnsi="Times New Roman" w:cs="Times New Roman"/>
                <w:sz w:val="24"/>
                <w:szCs w:val="24"/>
              </w:rPr>
            </w:pPr>
            <w:r w:rsidRPr="004B60B3">
              <w:rPr>
                <w:rFonts w:ascii="Times New Roman" w:hAnsi="Times New Roman" w:cs="Times New Roman"/>
                <w:sz w:val="24"/>
                <w:szCs w:val="24"/>
              </w:rPr>
              <w:t>Indikator penelitian sekarang berbeda dengan penelitian terdahulu</w:t>
            </w:r>
            <w:r w:rsidR="000F5D90" w:rsidRPr="004B60B3">
              <w:rPr>
                <w:rFonts w:ascii="Times New Roman" w:hAnsi="Times New Roman" w:cs="Times New Roman"/>
                <w:sz w:val="24"/>
                <w:szCs w:val="24"/>
              </w:rPr>
              <w:t xml:space="preserve"> dikarenakan variable Profitabilitas </w:t>
            </w:r>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Times New Roman" w:cs="Times New Roman"/>
                      <w:sz w:val="24"/>
                      <w:szCs w:val="24"/>
                    </w:rPr>
                    <m:t>4</m:t>
                  </m:r>
                </m:sub>
              </m:sSub>
              <m:r>
                <w:rPr>
                  <w:rFonts w:ascii="Cambria Math" w:hAnsi="Times New Roman" w:cs="Times New Roman"/>
                  <w:sz w:val="24"/>
                  <w:szCs w:val="24"/>
                </w:rPr>
                <m:t>)</m:t>
              </m:r>
            </m:oMath>
            <w:r w:rsidR="000F5D90" w:rsidRPr="004B60B3">
              <w:rPr>
                <w:rFonts w:ascii="Times New Roman" w:eastAsiaTheme="minorEastAsia" w:hAnsi="Times New Roman" w:cs="Times New Roman"/>
                <w:sz w:val="24"/>
                <w:szCs w:val="24"/>
              </w:rPr>
              <w:t xml:space="preserve"> menggunakan indikator NPM (</w:t>
            </w:r>
            <w:r w:rsidR="000F5D90" w:rsidRPr="004B60B3">
              <w:rPr>
                <w:rFonts w:ascii="Times New Roman" w:eastAsiaTheme="minorEastAsia" w:hAnsi="Times New Roman" w:cs="Times New Roman"/>
                <w:i/>
                <w:sz w:val="24"/>
                <w:szCs w:val="24"/>
              </w:rPr>
              <w:t xml:space="preserve">Net Profi Margin) </w:t>
            </w:r>
            <w:r w:rsidR="000F5D90" w:rsidRPr="004B60B3">
              <w:rPr>
                <w:rFonts w:ascii="Times New Roman" w:eastAsiaTheme="minorEastAsia" w:hAnsi="Times New Roman" w:cs="Times New Roman"/>
                <w:sz w:val="24"/>
                <w:szCs w:val="24"/>
              </w:rPr>
              <w:t xml:space="preserve">sedangkan penelitian </w:t>
            </w:r>
            <w:r w:rsidR="000F5D90" w:rsidRPr="004B60B3">
              <w:rPr>
                <w:rFonts w:ascii="Times New Roman" w:eastAsiaTheme="minorEastAsia" w:hAnsi="Times New Roman" w:cs="Times New Roman"/>
                <w:sz w:val="24"/>
                <w:szCs w:val="24"/>
              </w:rPr>
              <w:lastRenderedPageBreak/>
              <w:t>sekarang menggunakan indikator ROA (</w:t>
            </w:r>
            <w:r w:rsidR="000F5D90" w:rsidRPr="004B60B3">
              <w:rPr>
                <w:rFonts w:ascii="Times New Roman" w:eastAsiaTheme="minorEastAsia" w:hAnsi="Times New Roman" w:cs="Times New Roman"/>
                <w:i/>
                <w:sz w:val="24"/>
                <w:szCs w:val="24"/>
              </w:rPr>
              <w:t xml:space="preserve">Return </w:t>
            </w:r>
            <w:proofErr w:type="gramStart"/>
            <w:r w:rsidR="000F5D90" w:rsidRPr="004B60B3">
              <w:rPr>
                <w:rFonts w:ascii="Times New Roman" w:eastAsiaTheme="minorEastAsia" w:hAnsi="Times New Roman" w:cs="Times New Roman"/>
                <w:i/>
                <w:sz w:val="24"/>
                <w:szCs w:val="24"/>
              </w:rPr>
              <w:t>On</w:t>
            </w:r>
            <w:proofErr w:type="gramEnd"/>
            <w:r w:rsidR="000F5D90" w:rsidRPr="004B60B3">
              <w:rPr>
                <w:rFonts w:ascii="Times New Roman" w:eastAsiaTheme="minorEastAsia" w:hAnsi="Times New Roman" w:cs="Times New Roman"/>
                <w:i/>
                <w:sz w:val="24"/>
                <w:szCs w:val="24"/>
              </w:rPr>
              <w:t xml:space="preserve"> Asset).</w:t>
            </w:r>
          </w:p>
        </w:tc>
      </w:tr>
      <w:tr w:rsidR="00E36FF6" w:rsidTr="000714A3">
        <w:tc>
          <w:tcPr>
            <w:tcW w:w="553" w:type="dxa"/>
          </w:tcPr>
          <w:p w:rsidR="00E36FF6" w:rsidRDefault="00E36FF6" w:rsidP="000714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52" w:type="dxa"/>
          </w:tcPr>
          <w:p w:rsidR="00E36FF6" w:rsidRPr="00B16462" w:rsidRDefault="00F15BEF" w:rsidP="00B16462">
            <w:pPr>
              <w:autoSpaceDE w:val="0"/>
              <w:autoSpaceDN w:val="0"/>
              <w:adjustRightInd w:val="0"/>
              <w:spacing w:after="0" w:line="240" w:lineRule="auto"/>
              <w:rPr>
                <w:rFonts w:ascii="Times New Roman" w:hAnsi="Times New Roman" w:cs="Times New Roman"/>
                <w:color w:val="000000"/>
                <w:sz w:val="24"/>
                <w:szCs w:val="24"/>
              </w:rPr>
            </w:pPr>
            <w:r w:rsidRPr="00C850A9">
              <w:rPr>
                <w:rFonts w:ascii="Times New Roman" w:hAnsi="Times New Roman" w:cs="Times New Roman"/>
                <w:bCs/>
                <w:color w:val="000000"/>
                <w:sz w:val="24"/>
                <w:szCs w:val="24"/>
              </w:rPr>
              <w:t xml:space="preserve">Noviarma Siska, Restu Agusti, Yessi Muthia Basri </w:t>
            </w:r>
            <w:r w:rsidRPr="00C850A9">
              <w:rPr>
                <w:rFonts w:ascii="Times New Roman" w:hAnsi="Times New Roman" w:cs="Times New Roman"/>
                <w:bCs/>
                <w:sz w:val="24"/>
                <w:szCs w:val="24"/>
              </w:rPr>
              <w:t>(2014</w:t>
            </w:r>
            <w:r w:rsidR="00E36FF6" w:rsidRPr="00C850A9">
              <w:rPr>
                <w:rFonts w:ascii="Times New Roman" w:hAnsi="Times New Roman" w:cs="Times New Roman"/>
                <w:bCs/>
                <w:sz w:val="24"/>
                <w:szCs w:val="24"/>
              </w:rPr>
              <w:t>)</w:t>
            </w:r>
          </w:p>
        </w:tc>
        <w:tc>
          <w:tcPr>
            <w:tcW w:w="1559" w:type="dxa"/>
          </w:tcPr>
          <w:p w:rsidR="00E36FF6" w:rsidRPr="00C850A9" w:rsidRDefault="00F15BEF" w:rsidP="004B60B3">
            <w:pPr>
              <w:autoSpaceDE w:val="0"/>
              <w:autoSpaceDN w:val="0"/>
              <w:adjustRightInd w:val="0"/>
              <w:spacing w:line="240" w:lineRule="auto"/>
              <w:rPr>
                <w:rFonts w:ascii="Times New Roman" w:hAnsi="Times New Roman" w:cs="Times New Roman"/>
                <w:bCs/>
                <w:sz w:val="24"/>
                <w:szCs w:val="24"/>
              </w:rPr>
            </w:pPr>
            <w:r w:rsidRPr="00C850A9">
              <w:rPr>
                <w:rFonts w:ascii="Times New Roman" w:hAnsi="Times New Roman" w:cs="Times New Roman"/>
                <w:bCs/>
                <w:color w:val="000000"/>
                <w:sz w:val="24"/>
                <w:szCs w:val="24"/>
              </w:rPr>
              <w:t>Pengaruh Rasio Likuiditas, Rasio Profitabilitas dan Rasio Pasar terhadap Return Saham Pada Perusahaan Yang Tergabung Dalam Indeks LQ 45 Di Bursa Efek Indonesia</w:t>
            </w:r>
          </w:p>
        </w:tc>
        <w:tc>
          <w:tcPr>
            <w:tcW w:w="2835" w:type="dxa"/>
          </w:tcPr>
          <w:p w:rsidR="00F15BEF" w:rsidRPr="00C850A9" w:rsidRDefault="00F15BEF" w:rsidP="004B60B3">
            <w:pPr>
              <w:autoSpaceDE w:val="0"/>
              <w:autoSpaceDN w:val="0"/>
              <w:adjustRightInd w:val="0"/>
              <w:spacing w:after="0" w:line="240" w:lineRule="auto"/>
              <w:rPr>
                <w:rFonts w:ascii="Times New Roman" w:hAnsi="Times New Roman" w:cs="Times New Roman"/>
                <w:color w:val="000000"/>
                <w:sz w:val="24"/>
                <w:szCs w:val="24"/>
              </w:rPr>
            </w:pPr>
            <w:r w:rsidRPr="00C850A9">
              <w:rPr>
                <w:rFonts w:ascii="Times New Roman" w:hAnsi="Times New Roman" w:cs="Times New Roman"/>
                <w:color w:val="000000"/>
                <w:sz w:val="24"/>
                <w:szCs w:val="24"/>
              </w:rPr>
              <w:t xml:space="preserve">Dari pengujian dengan menggunakan regresi linear berganda untuk pengujian secara simultan pada sampel perusahaan yang tergabung dalam indeks LQ 45 di Bursa Efek Indonesia dengan periode pengamatan tahun 2010-2012 didapat hasil 8.9% dari variasi return mampu dijelaskan oleh variabel </w:t>
            </w:r>
            <w:r w:rsidRPr="00C850A9">
              <w:rPr>
                <w:rFonts w:ascii="Times New Roman" w:hAnsi="Times New Roman" w:cs="Times New Roman"/>
                <w:i/>
                <w:iCs/>
                <w:color w:val="000000"/>
                <w:sz w:val="24"/>
                <w:szCs w:val="24"/>
              </w:rPr>
              <w:t>current ratio</w:t>
            </w:r>
            <w:r w:rsidRPr="00C850A9">
              <w:rPr>
                <w:rFonts w:ascii="Times New Roman" w:hAnsi="Times New Roman" w:cs="Times New Roman"/>
                <w:color w:val="000000"/>
                <w:sz w:val="24"/>
                <w:szCs w:val="24"/>
              </w:rPr>
              <w:t xml:space="preserve">, </w:t>
            </w:r>
            <w:r w:rsidRPr="00C850A9">
              <w:rPr>
                <w:rFonts w:ascii="Times New Roman" w:hAnsi="Times New Roman" w:cs="Times New Roman"/>
                <w:i/>
                <w:iCs/>
                <w:color w:val="000000"/>
                <w:sz w:val="24"/>
                <w:szCs w:val="24"/>
              </w:rPr>
              <w:t>return on asset</w:t>
            </w:r>
            <w:r w:rsidRPr="00C850A9">
              <w:rPr>
                <w:rFonts w:ascii="Times New Roman" w:hAnsi="Times New Roman" w:cs="Times New Roman"/>
                <w:color w:val="000000"/>
                <w:sz w:val="24"/>
                <w:szCs w:val="24"/>
              </w:rPr>
              <w:t xml:space="preserve">, </w:t>
            </w:r>
            <w:r w:rsidRPr="00C850A9">
              <w:rPr>
                <w:rFonts w:ascii="Times New Roman" w:hAnsi="Times New Roman" w:cs="Times New Roman"/>
                <w:i/>
                <w:iCs/>
                <w:color w:val="000000"/>
                <w:sz w:val="24"/>
                <w:szCs w:val="24"/>
              </w:rPr>
              <w:t xml:space="preserve">return on equity, price arning ratio </w:t>
            </w:r>
            <w:r w:rsidRPr="00C850A9">
              <w:rPr>
                <w:rFonts w:ascii="Times New Roman" w:hAnsi="Times New Roman" w:cs="Times New Roman"/>
                <w:color w:val="000000"/>
                <w:sz w:val="24"/>
                <w:szCs w:val="24"/>
              </w:rPr>
              <w:t xml:space="preserve">dan </w:t>
            </w:r>
            <w:r w:rsidRPr="00C850A9">
              <w:rPr>
                <w:rFonts w:ascii="Times New Roman" w:hAnsi="Times New Roman" w:cs="Times New Roman"/>
                <w:i/>
                <w:iCs/>
                <w:color w:val="000000"/>
                <w:sz w:val="24"/>
                <w:szCs w:val="24"/>
              </w:rPr>
              <w:t xml:space="preserve">price book value </w:t>
            </w:r>
            <w:r w:rsidRPr="00C850A9">
              <w:rPr>
                <w:rFonts w:ascii="Times New Roman" w:hAnsi="Times New Roman" w:cs="Times New Roman"/>
                <w:color w:val="000000"/>
                <w:sz w:val="24"/>
                <w:szCs w:val="24"/>
              </w:rPr>
              <w:t xml:space="preserve">sisanya 91.1% dipengaruhi oleh variable lain, dengan kata lain pengujian secara simultan berpengaruh tetapi tidak signifikan. </w:t>
            </w:r>
          </w:p>
          <w:p w:rsidR="00E36FF6" w:rsidRPr="00C850A9" w:rsidRDefault="00F15BEF" w:rsidP="004B60B3">
            <w:pPr>
              <w:autoSpaceDE w:val="0"/>
              <w:autoSpaceDN w:val="0"/>
              <w:adjustRightInd w:val="0"/>
              <w:spacing w:line="240" w:lineRule="auto"/>
              <w:jc w:val="both"/>
              <w:rPr>
                <w:rFonts w:ascii="Times New Roman" w:hAnsi="Times New Roman" w:cs="Times New Roman"/>
                <w:sz w:val="24"/>
                <w:szCs w:val="24"/>
              </w:rPr>
            </w:pPr>
            <w:r w:rsidRPr="00C850A9">
              <w:rPr>
                <w:rFonts w:ascii="Times New Roman" w:hAnsi="Times New Roman" w:cs="Times New Roman"/>
                <w:color w:val="000000"/>
                <w:sz w:val="24"/>
                <w:szCs w:val="24"/>
              </w:rPr>
              <w:t xml:space="preserve">Dari pengujian secara </w:t>
            </w:r>
            <w:proofErr w:type="gramStart"/>
            <w:r w:rsidRPr="00C850A9">
              <w:rPr>
                <w:rFonts w:ascii="Times New Roman" w:hAnsi="Times New Roman" w:cs="Times New Roman"/>
                <w:color w:val="000000"/>
                <w:sz w:val="24"/>
                <w:szCs w:val="24"/>
              </w:rPr>
              <w:t>parsial ,</w:t>
            </w:r>
            <w:proofErr w:type="gramEnd"/>
            <w:r w:rsidRPr="00C850A9">
              <w:rPr>
                <w:rFonts w:ascii="Times New Roman" w:hAnsi="Times New Roman" w:cs="Times New Roman"/>
                <w:color w:val="000000"/>
                <w:sz w:val="24"/>
                <w:szCs w:val="24"/>
              </w:rPr>
              <w:t xml:space="preserve"> ternyata variabel </w:t>
            </w:r>
            <w:r w:rsidRPr="00C850A9">
              <w:rPr>
                <w:rFonts w:ascii="Times New Roman" w:hAnsi="Times New Roman" w:cs="Times New Roman"/>
                <w:i/>
                <w:iCs/>
                <w:color w:val="000000"/>
                <w:sz w:val="24"/>
                <w:szCs w:val="24"/>
              </w:rPr>
              <w:t xml:space="preserve">current ratio </w:t>
            </w:r>
            <w:r w:rsidRPr="00C850A9">
              <w:rPr>
                <w:rFonts w:ascii="Times New Roman" w:hAnsi="Times New Roman" w:cs="Times New Roman"/>
                <w:color w:val="000000"/>
                <w:sz w:val="24"/>
                <w:szCs w:val="24"/>
              </w:rPr>
              <w:t xml:space="preserve">(CR), </w:t>
            </w:r>
            <w:r w:rsidRPr="00C850A9">
              <w:rPr>
                <w:rFonts w:ascii="Times New Roman" w:hAnsi="Times New Roman" w:cs="Times New Roman"/>
                <w:i/>
                <w:iCs/>
                <w:color w:val="000000"/>
                <w:sz w:val="24"/>
                <w:szCs w:val="24"/>
              </w:rPr>
              <w:t xml:space="preserve">return on asset </w:t>
            </w:r>
            <w:r w:rsidRPr="00C850A9">
              <w:rPr>
                <w:rFonts w:ascii="Times New Roman" w:hAnsi="Times New Roman" w:cs="Times New Roman"/>
                <w:color w:val="000000"/>
                <w:sz w:val="24"/>
                <w:szCs w:val="24"/>
              </w:rPr>
              <w:t xml:space="preserve">(ROA), </w:t>
            </w:r>
            <w:r w:rsidRPr="00C850A9">
              <w:rPr>
                <w:rFonts w:ascii="Times New Roman" w:hAnsi="Times New Roman" w:cs="Times New Roman"/>
                <w:i/>
                <w:iCs/>
                <w:color w:val="000000"/>
                <w:sz w:val="24"/>
                <w:szCs w:val="24"/>
              </w:rPr>
              <w:t xml:space="preserve">return on equity </w:t>
            </w:r>
            <w:r w:rsidRPr="00C850A9">
              <w:rPr>
                <w:rFonts w:ascii="Times New Roman" w:hAnsi="Times New Roman" w:cs="Times New Roman"/>
                <w:color w:val="000000"/>
                <w:sz w:val="24"/>
                <w:szCs w:val="24"/>
              </w:rPr>
              <w:t xml:space="preserve">(ROE), </w:t>
            </w:r>
            <w:r w:rsidRPr="00C850A9">
              <w:rPr>
                <w:rFonts w:ascii="Times New Roman" w:hAnsi="Times New Roman" w:cs="Times New Roman"/>
                <w:i/>
                <w:iCs/>
                <w:color w:val="000000"/>
                <w:sz w:val="24"/>
                <w:szCs w:val="24"/>
              </w:rPr>
              <w:t xml:space="preserve">price arning ratio </w:t>
            </w:r>
            <w:r w:rsidRPr="00C850A9">
              <w:rPr>
                <w:rFonts w:ascii="Times New Roman" w:hAnsi="Times New Roman" w:cs="Times New Roman"/>
                <w:color w:val="000000"/>
                <w:sz w:val="24"/>
                <w:szCs w:val="24"/>
              </w:rPr>
              <w:t xml:space="preserve">(PER) dan </w:t>
            </w:r>
            <w:r w:rsidRPr="00C850A9">
              <w:rPr>
                <w:rFonts w:ascii="Times New Roman" w:hAnsi="Times New Roman" w:cs="Times New Roman"/>
                <w:i/>
                <w:iCs/>
                <w:color w:val="000000"/>
                <w:sz w:val="24"/>
                <w:szCs w:val="24"/>
              </w:rPr>
              <w:t xml:space="preserve">price book value </w:t>
            </w:r>
            <w:r w:rsidRPr="00C850A9">
              <w:rPr>
                <w:rFonts w:ascii="Times New Roman" w:hAnsi="Times New Roman" w:cs="Times New Roman"/>
                <w:color w:val="000000"/>
                <w:sz w:val="24"/>
                <w:szCs w:val="24"/>
              </w:rPr>
              <w:t xml:space="preserve">(PBV) tidak berpengaruh terhadap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 xml:space="preserve">saham. </w:t>
            </w:r>
          </w:p>
        </w:tc>
        <w:tc>
          <w:tcPr>
            <w:tcW w:w="1985" w:type="dxa"/>
          </w:tcPr>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proofErr w:type="gramStart"/>
            <w:r w:rsidRPr="004B60B3">
              <w:rPr>
                <w:rFonts w:ascii="Times New Roman" w:hAnsi="Times New Roman" w:cs="Times New Roman"/>
                <w:sz w:val="24"/>
                <w:szCs w:val="24"/>
              </w:rPr>
              <w:t xml:space="preserve">Variabel </w:t>
            </w:r>
            <m:oMath>
              <w:proofErr w:type="gramEnd"/>
              <m:r>
                <w:rPr>
                  <w:rFonts w:ascii="Cambria Math" w:hAnsi="Cambria Math" w:cs="Times New Roman"/>
                  <w:sz w:val="24"/>
                  <w:szCs w:val="24"/>
                </w:rPr>
                <m:t>Leverage</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Times New Roman" w:cs="Times New Roman"/>
                      <w:sz w:val="24"/>
                      <w:szCs w:val="24"/>
                    </w:rPr>
                    <m:t>2</m:t>
                  </m:r>
                </m:sub>
              </m:sSub>
            </m:oMath>
            <w:r w:rsidRPr="004B60B3">
              <w:rPr>
                <w:rFonts w:ascii="Times New Roman" w:eastAsiaTheme="minorEastAsia" w:hAnsi="Times New Roman" w:cs="Times New Roman"/>
                <w:sz w:val="24"/>
                <w:szCs w:val="24"/>
              </w:rPr>
              <w:t>)</w:t>
            </w:r>
            <w:r w:rsidR="001A5BE8" w:rsidRPr="004B60B3">
              <w:rPr>
                <w:rFonts w:ascii="Times New Roman" w:eastAsiaTheme="minorEastAsia" w:hAnsi="Times New Roman" w:cs="Times New Roman"/>
                <w:sz w:val="24"/>
                <w:szCs w:val="24"/>
              </w:rPr>
              <w:t xml:space="preserve"> dan Aktivitas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oMath>
            <w:r w:rsidRPr="004B60B3">
              <w:rPr>
                <w:rFonts w:ascii="Times New Roman" w:eastAsiaTheme="minorEastAsia" w:hAnsi="Times New Roman" w:cs="Times New Roman"/>
                <w:sz w:val="24"/>
                <w:szCs w:val="24"/>
              </w:rPr>
              <w:t>tidak digunakan dalam penelitian sebelumnya.</w:t>
            </w:r>
          </w:p>
          <w:p w:rsidR="00E36FF6" w:rsidRPr="004B60B3" w:rsidRDefault="00E36FF6" w:rsidP="004B60B3">
            <w:pPr>
              <w:pStyle w:val="ListParagraph"/>
              <w:spacing w:line="240" w:lineRule="auto"/>
              <w:ind w:left="317"/>
              <w:rPr>
                <w:rFonts w:ascii="Times New Roman" w:hAnsi="Times New Roman" w:cs="Times New Roman"/>
                <w:sz w:val="24"/>
                <w:szCs w:val="24"/>
              </w:rPr>
            </w:pPr>
          </w:p>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t>Tempat peneliti</w:t>
            </w:r>
            <w:r w:rsidR="001A5BE8" w:rsidRPr="004B60B3">
              <w:rPr>
                <w:rFonts w:ascii="Times New Roman" w:hAnsi="Times New Roman" w:cs="Times New Roman"/>
                <w:sz w:val="24"/>
                <w:szCs w:val="24"/>
              </w:rPr>
              <w:t>an sebelumnya yaitu dilakukan pada perusahaan yang tergabung dalam indeks LQ 45 di</w:t>
            </w:r>
            <w:r w:rsidR="001A5BE8" w:rsidRPr="004B60B3">
              <w:rPr>
                <w:rFonts w:ascii="Times New Roman" w:hAnsi="Times New Roman" w:cs="Times New Roman"/>
                <w:bCs/>
                <w:sz w:val="24"/>
                <w:szCs w:val="24"/>
              </w:rPr>
              <w:t>Bursa Efek Indonesia</w:t>
            </w:r>
            <w:r w:rsidRPr="004B60B3">
              <w:rPr>
                <w:rFonts w:ascii="Times New Roman" w:hAnsi="Times New Roman" w:cs="Times New Roman"/>
                <w:bCs/>
                <w:sz w:val="24"/>
                <w:szCs w:val="24"/>
              </w:rPr>
              <w:t>.</w:t>
            </w:r>
          </w:p>
        </w:tc>
      </w:tr>
      <w:tr w:rsidR="00E36FF6" w:rsidTr="000714A3">
        <w:tc>
          <w:tcPr>
            <w:tcW w:w="553" w:type="dxa"/>
          </w:tcPr>
          <w:p w:rsidR="00E36FF6" w:rsidRDefault="00E36FF6" w:rsidP="000714A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2" w:type="dxa"/>
          </w:tcPr>
          <w:p w:rsidR="00E36FF6" w:rsidRPr="00C850A9" w:rsidRDefault="00A220FA" w:rsidP="004B60B3">
            <w:pPr>
              <w:spacing w:line="240" w:lineRule="auto"/>
              <w:rPr>
                <w:rFonts w:ascii="Times New Roman" w:hAnsi="Times New Roman" w:cs="Times New Roman"/>
                <w:bCs/>
                <w:sz w:val="24"/>
                <w:szCs w:val="24"/>
              </w:rPr>
            </w:pPr>
            <w:r w:rsidRPr="00C850A9">
              <w:rPr>
                <w:rFonts w:ascii="Times New Roman" w:hAnsi="Times New Roman" w:cs="Times New Roman"/>
                <w:color w:val="000000"/>
                <w:sz w:val="24"/>
                <w:szCs w:val="24"/>
              </w:rPr>
              <w:t xml:space="preserve">Rita Rosiana, Wulan Retnowati, Hendro </w:t>
            </w:r>
            <w:r w:rsidRPr="00C850A9">
              <w:rPr>
                <w:rFonts w:ascii="Times New Roman" w:hAnsi="Times New Roman" w:cs="Times New Roman"/>
                <w:sz w:val="24"/>
                <w:szCs w:val="24"/>
              </w:rPr>
              <w:t>(2014</w:t>
            </w:r>
            <w:r w:rsidR="00E36FF6" w:rsidRPr="00C850A9">
              <w:rPr>
                <w:rFonts w:ascii="Times New Roman" w:hAnsi="Times New Roman" w:cs="Times New Roman"/>
                <w:sz w:val="24"/>
                <w:szCs w:val="24"/>
              </w:rPr>
              <w:t>)</w:t>
            </w:r>
          </w:p>
        </w:tc>
        <w:tc>
          <w:tcPr>
            <w:tcW w:w="1559" w:type="dxa"/>
          </w:tcPr>
          <w:p w:rsidR="00E36FF6" w:rsidRPr="00C850A9" w:rsidRDefault="00A220FA" w:rsidP="004B60B3">
            <w:pPr>
              <w:autoSpaceDE w:val="0"/>
              <w:autoSpaceDN w:val="0"/>
              <w:adjustRightInd w:val="0"/>
              <w:spacing w:line="240" w:lineRule="auto"/>
              <w:rPr>
                <w:rFonts w:ascii="Times New Roman" w:hAnsi="Times New Roman" w:cs="Times New Roman"/>
                <w:bCs/>
                <w:sz w:val="24"/>
                <w:szCs w:val="24"/>
              </w:rPr>
            </w:pPr>
            <w:r w:rsidRPr="00C850A9">
              <w:rPr>
                <w:rFonts w:ascii="Times New Roman" w:hAnsi="Times New Roman" w:cs="Times New Roman"/>
                <w:bCs/>
                <w:color w:val="000000"/>
                <w:sz w:val="24"/>
                <w:szCs w:val="24"/>
              </w:rPr>
              <w:t xml:space="preserve">PENGARUH RASIO PROFITABILITAS, RASIO AKTIVITAS, RASIO </w:t>
            </w:r>
            <w:r w:rsidRPr="00C850A9">
              <w:rPr>
                <w:rFonts w:ascii="Times New Roman" w:hAnsi="Times New Roman" w:cs="Times New Roman"/>
                <w:bCs/>
                <w:color w:val="000000"/>
                <w:sz w:val="24"/>
                <w:szCs w:val="24"/>
              </w:rPr>
              <w:lastRenderedPageBreak/>
              <w:t xml:space="preserve">PASAR, </w:t>
            </w:r>
            <w:r w:rsidRPr="00C850A9">
              <w:rPr>
                <w:rFonts w:ascii="Times New Roman" w:hAnsi="Times New Roman" w:cs="Times New Roman"/>
                <w:color w:val="000000"/>
                <w:sz w:val="24"/>
                <w:szCs w:val="24"/>
              </w:rPr>
              <w:t>FIRM SIZE</w:t>
            </w:r>
            <w:r w:rsidRPr="00C850A9">
              <w:rPr>
                <w:rFonts w:ascii="Times New Roman" w:hAnsi="Times New Roman" w:cs="Times New Roman"/>
                <w:bCs/>
                <w:color w:val="000000"/>
                <w:sz w:val="24"/>
                <w:szCs w:val="24"/>
              </w:rPr>
              <w:t xml:space="preserve">, TINGKAT SUKU BUNGA, DAN NILAI TUKAR TERHADAP </w:t>
            </w:r>
            <w:r w:rsidRPr="00C850A9">
              <w:rPr>
                <w:rFonts w:ascii="Times New Roman" w:hAnsi="Times New Roman" w:cs="Times New Roman"/>
                <w:color w:val="000000"/>
                <w:sz w:val="24"/>
                <w:szCs w:val="24"/>
              </w:rPr>
              <w:t xml:space="preserve">RETURN </w:t>
            </w:r>
            <w:r w:rsidRPr="00C850A9">
              <w:rPr>
                <w:rFonts w:ascii="Times New Roman" w:hAnsi="Times New Roman" w:cs="Times New Roman"/>
                <w:bCs/>
                <w:color w:val="000000"/>
                <w:sz w:val="24"/>
                <w:szCs w:val="24"/>
              </w:rPr>
              <w:t>SAHAM (Studi Empiris Pada Perusahaan Makanan dan Minuman Di Bursa Efek Indonesia Periode 2008-2011)</w:t>
            </w:r>
          </w:p>
        </w:tc>
        <w:tc>
          <w:tcPr>
            <w:tcW w:w="2835" w:type="dxa"/>
          </w:tcPr>
          <w:p w:rsidR="00205EC5" w:rsidRPr="00C850A9" w:rsidRDefault="00A220FA" w:rsidP="004B60B3">
            <w:pPr>
              <w:pStyle w:val="ListParagraph"/>
              <w:numPr>
                <w:ilvl w:val="0"/>
                <w:numId w:val="41"/>
              </w:numPr>
              <w:autoSpaceDE w:val="0"/>
              <w:autoSpaceDN w:val="0"/>
              <w:adjustRightInd w:val="0"/>
              <w:spacing w:line="240" w:lineRule="auto"/>
              <w:ind w:left="266"/>
              <w:rPr>
                <w:rFonts w:ascii="Times New Roman" w:hAnsi="Times New Roman" w:cs="Times New Roman"/>
                <w:color w:val="000000"/>
                <w:sz w:val="24"/>
                <w:szCs w:val="24"/>
              </w:rPr>
            </w:pPr>
            <w:r w:rsidRPr="00C850A9">
              <w:rPr>
                <w:rFonts w:ascii="Times New Roman" w:hAnsi="Times New Roman" w:cs="Times New Roman"/>
                <w:color w:val="000000"/>
                <w:sz w:val="24"/>
                <w:szCs w:val="24"/>
              </w:rPr>
              <w:lastRenderedPageBreak/>
              <w:t xml:space="preserve"> Rasioprofitabilitas (ROA) tidak berpengaruh terhadap perubahan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saham pada industri makanan dan minuman di Bursa Efek Indonesia.</w:t>
            </w:r>
          </w:p>
          <w:p w:rsidR="00205EC5" w:rsidRPr="00C850A9" w:rsidRDefault="00A220FA" w:rsidP="004B60B3">
            <w:pPr>
              <w:pStyle w:val="ListParagraph"/>
              <w:numPr>
                <w:ilvl w:val="0"/>
                <w:numId w:val="41"/>
              </w:numPr>
              <w:autoSpaceDE w:val="0"/>
              <w:autoSpaceDN w:val="0"/>
              <w:adjustRightInd w:val="0"/>
              <w:spacing w:line="240" w:lineRule="auto"/>
              <w:ind w:left="266"/>
              <w:rPr>
                <w:rFonts w:ascii="Times New Roman" w:hAnsi="Times New Roman" w:cs="Times New Roman"/>
                <w:color w:val="000000"/>
                <w:sz w:val="24"/>
                <w:szCs w:val="24"/>
              </w:rPr>
            </w:pPr>
            <w:r w:rsidRPr="00C850A9">
              <w:rPr>
                <w:rFonts w:ascii="Times New Roman" w:hAnsi="Times New Roman" w:cs="Times New Roman"/>
                <w:color w:val="000000"/>
                <w:sz w:val="24"/>
                <w:szCs w:val="24"/>
              </w:rPr>
              <w:lastRenderedPageBreak/>
              <w:t xml:space="preserve">Rasio aktivitas berpengaruh terhadap perubahan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 xml:space="preserve">saham pada industri makanan dan minuman di Bursa Efek Indonesia. </w:t>
            </w:r>
          </w:p>
          <w:p w:rsidR="00205EC5" w:rsidRPr="00C850A9" w:rsidRDefault="00205EC5" w:rsidP="004B60B3">
            <w:pPr>
              <w:pStyle w:val="ListParagraph"/>
              <w:numPr>
                <w:ilvl w:val="0"/>
                <w:numId w:val="41"/>
              </w:numPr>
              <w:autoSpaceDE w:val="0"/>
              <w:autoSpaceDN w:val="0"/>
              <w:adjustRightInd w:val="0"/>
              <w:spacing w:line="240" w:lineRule="auto"/>
              <w:ind w:left="266"/>
              <w:rPr>
                <w:rFonts w:ascii="Times New Roman" w:hAnsi="Times New Roman" w:cs="Times New Roman"/>
                <w:color w:val="000000"/>
                <w:sz w:val="24"/>
                <w:szCs w:val="24"/>
              </w:rPr>
            </w:pPr>
            <w:r w:rsidRPr="00C850A9">
              <w:rPr>
                <w:rFonts w:ascii="Times New Roman" w:hAnsi="Times New Roman" w:cs="Times New Roman"/>
                <w:color w:val="000000"/>
                <w:sz w:val="24"/>
                <w:szCs w:val="24"/>
              </w:rPr>
              <w:t xml:space="preserve">Rasio pasar (PBV) tidak berpengaruh terhadap perubahan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 xml:space="preserve">saham pada industri makanan dan minuman di Bursa Efek Indonesia. </w:t>
            </w:r>
          </w:p>
          <w:p w:rsidR="00205EC5" w:rsidRPr="00C850A9" w:rsidRDefault="00205EC5" w:rsidP="004B60B3">
            <w:pPr>
              <w:pStyle w:val="ListParagraph"/>
              <w:numPr>
                <w:ilvl w:val="0"/>
                <w:numId w:val="41"/>
              </w:numPr>
              <w:autoSpaceDE w:val="0"/>
              <w:autoSpaceDN w:val="0"/>
              <w:adjustRightInd w:val="0"/>
              <w:spacing w:line="240" w:lineRule="auto"/>
              <w:ind w:left="266"/>
              <w:rPr>
                <w:rFonts w:ascii="Times New Roman" w:hAnsi="Times New Roman" w:cs="Times New Roman"/>
                <w:color w:val="000000"/>
                <w:sz w:val="24"/>
                <w:szCs w:val="24"/>
              </w:rPr>
            </w:pPr>
            <w:r w:rsidRPr="00C850A9">
              <w:rPr>
                <w:rFonts w:ascii="Times New Roman" w:hAnsi="Times New Roman" w:cs="Times New Roman"/>
                <w:i/>
                <w:iCs/>
                <w:color w:val="000000"/>
                <w:sz w:val="24"/>
                <w:szCs w:val="24"/>
              </w:rPr>
              <w:t xml:space="preserve">Firm size </w:t>
            </w:r>
            <w:r w:rsidRPr="00C850A9">
              <w:rPr>
                <w:rFonts w:ascii="Times New Roman" w:hAnsi="Times New Roman" w:cs="Times New Roman"/>
                <w:color w:val="000000"/>
                <w:sz w:val="24"/>
                <w:szCs w:val="24"/>
              </w:rPr>
              <w:t xml:space="preserve">tidak berpengaruh terhadap perubahan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saham pada industri makanan dan minuman di Bursa Efek Indonesia.</w:t>
            </w:r>
          </w:p>
          <w:p w:rsidR="00205EC5" w:rsidRPr="00C850A9" w:rsidRDefault="00205EC5" w:rsidP="004B60B3">
            <w:pPr>
              <w:pStyle w:val="ListParagraph"/>
              <w:numPr>
                <w:ilvl w:val="0"/>
                <w:numId w:val="41"/>
              </w:numPr>
              <w:autoSpaceDE w:val="0"/>
              <w:autoSpaceDN w:val="0"/>
              <w:adjustRightInd w:val="0"/>
              <w:spacing w:line="240" w:lineRule="auto"/>
              <w:ind w:left="266"/>
              <w:rPr>
                <w:rFonts w:ascii="Times New Roman" w:hAnsi="Times New Roman" w:cs="Times New Roman"/>
                <w:color w:val="000000"/>
                <w:sz w:val="24"/>
                <w:szCs w:val="24"/>
              </w:rPr>
            </w:pPr>
            <w:r w:rsidRPr="00C850A9">
              <w:rPr>
                <w:rFonts w:ascii="Times New Roman" w:hAnsi="Times New Roman" w:cs="Times New Roman"/>
                <w:color w:val="000000"/>
                <w:sz w:val="24"/>
                <w:szCs w:val="24"/>
              </w:rPr>
              <w:t xml:space="preserve">Tingkat Suku bunga (SBI) tidak berpengaruh terhadap perubahan </w:t>
            </w:r>
            <w:r w:rsidRPr="00C850A9">
              <w:rPr>
                <w:rFonts w:ascii="Times New Roman" w:hAnsi="Times New Roman" w:cs="Times New Roman"/>
                <w:i/>
                <w:iCs/>
                <w:color w:val="000000"/>
                <w:sz w:val="24"/>
                <w:szCs w:val="24"/>
              </w:rPr>
              <w:t xml:space="preserve">return </w:t>
            </w:r>
            <w:r w:rsidRPr="00C850A9">
              <w:rPr>
                <w:rFonts w:ascii="Times New Roman" w:hAnsi="Times New Roman" w:cs="Times New Roman"/>
                <w:color w:val="000000"/>
                <w:sz w:val="24"/>
                <w:szCs w:val="24"/>
              </w:rPr>
              <w:t>saham pada industri makanan dan minuman di Bursa Efek Indonesia.</w:t>
            </w:r>
          </w:p>
          <w:p w:rsidR="00205EC5" w:rsidRPr="00C850A9" w:rsidRDefault="00205EC5" w:rsidP="004B60B3">
            <w:pPr>
              <w:autoSpaceDE w:val="0"/>
              <w:autoSpaceDN w:val="0"/>
              <w:adjustRightInd w:val="0"/>
              <w:spacing w:line="240" w:lineRule="auto"/>
              <w:ind w:left="360"/>
              <w:rPr>
                <w:rFonts w:ascii="Times New Roman" w:hAnsi="Times New Roman" w:cs="Times New Roman"/>
                <w:color w:val="000000"/>
                <w:sz w:val="24"/>
                <w:szCs w:val="24"/>
              </w:rPr>
            </w:pPr>
          </w:p>
          <w:p w:rsidR="00205EC5" w:rsidRPr="00C850A9" w:rsidRDefault="00205EC5" w:rsidP="004B60B3">
            <w:pPr>
              <w:autoSpaceDE w:val="0"/>
              <w:autoSpaceDN w:val="0"/>
              <w:adjustRightInd w:val="0"/>
              <w:spacing w:line="240" w:lineRule="auto"/>
              <w:rPr>
                <w:rFonts w:ascii="Times New Roman" w:hAnsi="Times New Roman" w:cs="Times New Roman"/>
                <w:color w:val="000000"/>
                <w:sz w:val="24"/>
                <w:szCs w:val="24"/>
              </w:rPr>
            </w:pPr>
          </w:p>
          <w:p w:rsidR="00E36FF6" w:rsidRPr="00C850A9" w:rsidRDefault="00E36FF6" w:rsidP="004B60B3">
            <w:pPr>
              <w:autoSpaceDE w:val="0"/>
              <w:autoSpaceDN w:val="0"/>
              <w:adjustRightInd w:val="0"/>
              <w:spacing w:line="240" w:lineRule="auto"/>
              <w:jc w:val="both"/>
              <w:rPr>
                <w:rFonts w:ascii="Times New Roman" w:hAnsi="Times New Roman" w:cs="Times New Roman"/>
                <w:sz w:val="24"/>
                <w:szCs w:val="24"/>
              </w:rPr>
            </w:pPr>
          </w:p>
          <w:p w:rsidR="00E36FF6" w:rsidRPr="00C850A9" w:rsidRDefault="00E36FF6" w:rsidP="004B60B3">
            <w:pPr>
              <w:autoSpaceDE w:val="0"/>
              <w:autoSpaceDN w:val="0"/>
              <w:adjustRightInd w:val="0"/>
              <w:spacing w:line="240" w:lineRule="auto"/>
              <w:jc w:val="both"/>
              <w:rPr>
                <w:rFonts w:ascii="Times New Roman" w:hAnsi="Times New Roman" w:cs="Times New Roman"/>
                <w:sz w:val="24"/>
                <w:szCs w:val="24"/>
              </w:rPr>
            </w:pPr>
          </w:p>
        </w:tc>
        <w:tc>
          <w:tcPr>
            <w:tcW w:w="1985" w:type="dxa"/>
          </w:tcPr>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lastRenderedPageBreak/>
              <w:t>Variabel yang</w:t>
            </w:r>
            <w:r w:rsidR="00205EC5" w:rsidRPr="004B60B3">
              <w:rPr>
                <w:rFonts w:ascii="Times New Roman" w:hAnsi="Times New Roman" w:cs="Times New Roman"/>
                <w:sz w:val="24"/>
                <w:szCs w:val="24"/>
              </w:rPr>
              <w:t xml:space="preserve"> tidak</w:t>
            </w:r>
            <w:r w:rsidRPr="004B60B3">
              <w:rPr>
                <w:rFonts w:ascii="Times New Roman" w:hAnsi="Times New Roman" w:cs="Times New Roman"/>
                <w:sz w:val="24"/>
                <w:szCs w:val="24"/>
              </w:rPr>
              <w:t xml:space="preserve"> digunakan dalam penelitian terdahulu adalah</w:t>
            </w:r>
            <w:r w:rsidR="00205EC5" w:rsidRPr="004B60B3">
              <w:rPr>
                <w:rFonts w:ascii="Times New Roman" w:hAnsi="Times New Roman" w:cs="Times New Roman"/>
                <w:sz w:val="24"/>
                <w:szCs w:val="24"/>
              </w:rPr>
              <w:t>Likuidit</w:t>
            </w:r>
            <w:r w:rsidR="00205EC5" w:rsidRPr="004B60B3">
              <w:rPr>
                <w:rFonts w:ascii="Times New Roman" w:hAnsi="Times New Roman" w:cs="Times New Roman"/>
                <w:sz w:val="24"/>
                <w:szCs w:val="24"/>
              </w:rPr>
              <w:lastRenderedPageBreak/>
              <w:t xml:space="preserve">as </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eastAsiaTheme="minorEastAsia" w:hAnsi="Times New Roman" w:cs="Times New Roman"/>
                  <w:sz w:val="24"/>
                  <w:szCs w:val="24"/>
                </w:rPr>
                <m:t>)</m:t>
              </m:r>
            </m:oMath>
            <w:r w:rsidR="00205EC5" w:rsidRPr="004B60B3">
              <w:rPr>
                <w:rFonts w:ascii="Times New Roman" w:eastAsiaTheme="minorEastAsia" w:hAnsi="Times New Roman" w:cs="Times New Roman"/>
                <w:sz w:val="24"/>
                <w:szCs w:val="24"/>
              </w:rPr>
              <w:t xml:space="preserve"> dan Leverage</w:t>
            </w:r>
            <m:oMath>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oMath>
            <w:r w:rsidR="00927716" w:rsidRPr="004B60B3">
              <w:rPr>
                <w:rFonts w:ascii="Times New Roman" w:eastAsiaTheme="minorEastAsia" w:hAnsi="Times New Roman" w:cs="Times New Roman"/>
                <w:sz w:val="24"/>
                <w:szCs w:val="24"/>
              </w:rPr>
              <w:t>.</w:t>
            </w:r>
          </w:p>
          <w:p w:rsidR="00E36FF6" w:rsidRPr="004B60B3" w:rsidRDefault="00E36FF6" w:rsidP="004B60B3">
            <w:pPr>
              <w:pStyle w:val="ListParagraph"/>
              <w:spacing w:line="240" w:lineRule="auto"/>
              <w:ind w:left="317"/>
              <w:rPr>
                <w:rFonts w:ascii="Times New Roman" w:hAnsi="Times New Roman" w:cs="Times New Roman"/>
                <w:sz w:val="24"/>
                <w:szCs w:val="24"/>
              </w:rPr>
            </w:pPr>
          </w:p>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t xml:space="preserve">Tempat penelitian sebelumnya yaitu dilakukan di </w:t>
            </w:r>
            <w:r w:rsidR="00927716" w:rsidRPr="004B60B3">
              <w:rPr>
                <w:rFonts w:ascii="Times New Roman" w:hAnsi="Times New Roman" w:cs="Times New Roman"/>
                <w:bCs/>
                <w:sz w:val="24"/>
                <w:szCs w:val="24"/>
              </w:rPr>
              <w:t>perusahaan makanan dan minuman di Bursa Efek Indonesia.</w:t>
            </w:r>
          </w:p>
        </w:tc>
      </w:tr>
      <w:tr w:rsidR="00E36FF6" w:rsidTr="000714A3">
        <w:tc>
          <w:tcPr>
            <w:tcW w:w="553" w:type="dxa"/>
          </w:tcPr>
          <w:p w:rsidR="00E36FF6" w:rsidRDefault="00E36FF6" w:rsidP="000714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52" w:type="dxa"/>
          </w:tcPr>
          <w:p w:rsidR="00E36FF6" w:rsidRPr="00C850A9" w:rsidRDefault="00927716" w:rsidP="004B60B3">
            <w:pPr>
              <w:spacing w:line="240" w:lineRule="auto"/>
              <w:jc w:val="both"/>
              <w:rPr>
                <w:rFonts w:ascii="Times New Roman" w:hAnsi="Times New Roman" w:cs="Times New Roman"/>
                <w:sz w:val="24"/>
                <w:szCs w:val="24"/>
              </w:rPr>
            </w:pPr>
            <w:r w:rsidRPr="00C850A9">
              <w:rPr>
                <w:rFonts w:ascii="Times New Roman" w:hAnsi="Times New Roman" w:cs="Times New Roman"/>
                <w:bCs/>
                <w:sz w:val="24"/>
                <w:szCs w:val="24"/>
              </w:rPr>
              <w:t>I Wayan Adi Suarjaya</w:t>
            </w:r>
            <w:r w:rsidR="000714A3" w:rsidRPr="00C850A9">
              <w:rPr>
                <w:rFonts w:ascii="Times New Roman" w:hAnsi="Times New Roman" w:cs="Times New Roman"/>
                <w:bCs/>
                <w:sz w:val="24"/>
                <w:szCs w:val="24"/>
              </w:rPr>
              <w:t>,Henny Rahyuda</w:t>
            </w:r>
            <w:r w:rsidR="000714A3" w:rsidRPr="00C850A9">
              <w:rPr>
                <w:rFonts w:ascii="Times New Roman" w:hAnsi="Times New Roman" w:cs="Times New Roman"/>
                <w:sz w:val="24"/>
                <w:szCs w:val="24"/>
              </w:rPr>
              <w:t>(2013</w:t>
            </w:r>
            <w:r w:rsidR="00E36FF6" w:rsidRPr="00C850A9">
              <w:rPr>
                <w:rFonts w:ascii="Times New Roman" w:hAnsi="Times New Roman" w:cs="Times New Roman"/>
                <w:sz w:val="24"/>
                <w:szCs w:val="24"/>
              </w:rPr>
              <w:t>)</w:t>
            </w:r>
          </w:p>
        </w:tc>
        <w:tc>
          <w:tcPr>
            <w:tcW w:w="1559" w:type="dxa"/>
          </w:tcPr>
          <w:p w:rsidR="00927716" w:rsidRPr="00C850A9" w:rsidRDefault="00927716" w:rsidP="004B60B3">
            <w:pPr>
              <w:autoSpaceDE w:val="0"/>
              <w:autoSpaceDN w:val="0"/>
              <w:adjustRightInd w:val="0"/>
              <w:spacing w:after="0" w:line="240" w:lineRule="auto"/>
              <w:rPr>
                <w:rFonts w:ascii="Times New Roman" w:hAnsi="Times New Roman" w:cs="Times New Roman"/>
                <w:bCs/>
                <w:sz w:val="24"/>
                <w:szCs w:val="24"/>
              </w:rPr>
            </w:pPr>
            <w:r w:rsidRPr="00C850A9">
              <w:rPr>
                <w:rFonts w:ascii="Times New Roman" w:hAnsi="Times New Roman" w:cs="Times New Roman"/>
                <w:bCs/>
                <w:sz w:val="24"/>
                <w:szCs w:val="24"/>
              </w:rPr>
              <w:t>PENGARUH FAKTOR FUNDAMENTAL TERHADAP</w:t>
            </w:r>
          </w:p>
          <w:p w:rsidR="00927716" w:rsidRPr="00C850A9" w:rsidRDefault="00927716" w:rsidP="004B60B3">
            <w:pPr>
              <w:autoSpaceDE w:val="0"/>
              <w:autoSpaceDN w:val="0"/>
              <w:adjustRightInd w:val="0"/>
              <w:spacing w:after="0" w:line="240" w:lineRule="auto"/>
              <w:rPr>
                <w:rFonts w:ascii="Times New Roman" w:hAnsi="Times New Roman" w:cs="Times New Roman"/>
                <w:bCs/>
                <w:sz w:val="24"/>
                <w:szCs w:val="24"/>
              </w:rPr>
            </w:pPr>
            <w:r w:rsidRPr="00C850A9">
              <w:rPr>
                <w:rFonts w:ascii="Times New Roman" w:hAnsi="Times New Roman" w:cs="Times New Roman"/>
                <w:bCs/>
                <w:sz w:val="24"/>
                <w:szCs w:val="24"/>
              </w:rPr>
              <w:t xml:space="preserve">RETURN SAHAM PADA PERUSAHAAN </w:t>
            </w:r>
            <w:r w:rsidRPr="00C850A9">
              <w:rPr>
                <w:rFonts w:ascii="Times New Roman" w:hAnsi="Times New Roman" w:cs="Times New Roman"/>
                <w:bCs/>
                <w:sz w:val="24"/>
                <w:szCs w:val="24"/>
              </w:rPr>
              <w:lastRenderedPageBreak/>
              <w:t>MAKANAN DAN</w:t>
            </w:r>
          </w:p>
          <w:p w:rsidR="00E36FF6" w:rsidRPr="00C850A9" w:rsidRDefault="00927716" w:rsidP="004B60B3">
            <w:pPr>
              <w:pStyle w:val="Default"/>
              <w:rPr>
                <w:bCs/>
              </w:rPr>
            </w:pPr>
            <w:r w:rsidRPr="00C850A9">
              <w:rPr>
                <w:bCs/>
              </w:rPr>
              <w:t>MINUMAN DI BEI</w:t>
            </w:r>
          </w:p>
        </w:tc>
        <w:tc>
          <w:tcPr>
            <w:tcW w:w="2835" w:type="dxa"/>
          </w:tcPr>
          <w:p w:rsidR="00E36FF6" w:rsidRPr="00C850A9" w:rsidRDefault="000714A3" w:rsidP="004B60B3">
            <w:pPr>
              <w:pStyle w:val="ListParagraph"/>
              <w:numPr>
                <w:ilvl w:val="0"/>
                <w:numId w:val="42"/>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i/>
                <w:iCs/>
                <w:sz w:val="24"/>
                <w:szCs w:val="24"/>
              </w:rPr>
              <w:lastRenderedPageBreak/>
              <w:t xml:space="preserve">Debt to equity ratio </w:t>
            </w:r>
            <w:r w:rsidRPr="00C850A9">
              <w:rPr>
                <w:rFonts w:ascii="Times New Roman" w:hAnsi="Times New Roman" w:cs="Times New Roman"/>
                <w:sz w:val="24"/>
                <w:szCs w:val="24"/>
              </w:rPr>
              <w:t xml:space="preserve">menunjukkan bahwa tidak ada pengaruh yang signifikan secara parsial terhadap </w:t>
            </w:r>
            <w:r w:rsidRPr="00C850A9">
              <w:rPr>
                <w:rFonts w:ascii="Times New Roman" w:hAnsi="Times New Roman" w:cs="Times New Roman"/>
                <w:i/>
                <w:iCs/>
                <w:sz w:val="24"/>
                <w:szCs w:val="24"/>
              </w:rPr>
              <w:t>return</w:t>
            </w:r>
            <w:r w:rsidRPr="00C850A9">
              <w:rPr>
                <w:rFonts w:ascii="Times New Roman" w:hAnsi="Times New Roman" w:cs="Times New Roman"/>
                <w:sz w:val="24"/>
                <w:szCs w:val="24"/>
              </w:rPr>
              <w:t xml:space="preserve">saham perusahaan Makanan dan Minuman yang terdaftar di BEI periode 2008-2011. </w:t>
            </w:r>
            <w:r w:rsidRPr="00C850A9">
              <w:rPr>
                <w:rFonts w:ascii="Times New Roman" w:hAnsi="Times New Roman" w:cs="Times New Roman"/>
                <w:i/>
                <w:iCs/>
                <w:sz w:val="24"/>
                <w:szCs w:val="24"/>
              </w:rPr>
              <w:t xml:space="preserve">Earning per share </w:t>
            </w:r>
            <w:r w:rsidRPr="00C850A9">
              <w:rPr>
                <w:rFonts w:ascii="Times New Roman" w:hAnsi="Times New Roman" w:cs="Times New Roman"/>
                <w:sz w:val="24"/>
                <w:szCs w:val="24"/>
              </w:rPr>
              <w:t xml:space="preserve">menunjukkan </w:t>
            </w:r>
            <w:r w:rsidRPr="00C850A9">
              <w:rPr>
                <w:rFonts w:ascii="Times New Roman" w:hAnsi="Times New Roman" w:cs="Times New Roman"/>
                <w:sz w:val="24"/>
                <w:szCs w:val="24"/>
              </w:rPr>
              <w:lastRenderedPageBreak/>
              <w:t xml:space="preserve">bahwa tidak ada pengaruh yang signifikan secara parsial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perusahaan Makanan dan Minuman yang terdaftar di BEI periode 2008-2011. </w:t>
            </w:r>
            <w:r w:rsidRPr="00C850A9">
              <w:rPr>
                <w:rFonts w:ascii="Times New Roman" w:hAnsi="Times New Roman" w:cs="Times New Roman"/>
                <w:i/>
                <w:iCs/>
                <w:sz w:val="24"/>
                <w:szCs w:val="24"/>
              </w:rPr>
              <w:t xml:space="preserve">Net profit margin </w:t>
            </w:r>
            <w:r w:rsidRPr="00C850A9">
              <w:rPr>
                <w:rFonts w:ascii="Times New Roman" w:hAnsi="Times New Roman" w:cs="Times New Roman"/>
                <w:sz w:val="24"/>
                <w:szCs w:val="24"/>
              </w:rPr>
              <w:t xml:space="preserve">menunjukkan bahwa tidak ada pengaruh yang signifikan secara parsial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perusahaan Makanan dan Minuman yang terdaftar di BEI periode 2008-2011. </w:t>
            </w:r>
            <w:r w:rsidRPr="00C850A9">
              <w:rPr>
                <w:rFonts w:ascii="Times New Roman" w:hAnsi="Times New Roman" w:cs="Times New Roman"/>
                <w:i/>
                <w:iCs/>
                <w:sz w:val="24"/>
                <w:szCs w:val="24"/>
              </w:rPr>
              <w:t xml:space="preserve">Price to book value </w:t>
            </w:r>
            <w:r w:rsidRPr="00C850A9">
              <w:rPr>
                <w:rFonts w:ascii="Times New Roman" w:hAnsi="Times New Roman" w:cs="Times New Roman"/>
                <w:sz w:val="24"/>
                <w:szCs w:val="24"/>
              </w:rPr>
              <w:t xml:space="preserve">menunjukkan bahwa tidak ada pengaruh yang signifikan secara parsial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perusahaan Makanan dan Minuman yang terdaftar di BEI periode 2008-2011.</w:t>
            </w:r>
          </w:p>
          <w:p w:rsidR="000714A3" w:rsidRPr="00C850A9" w:rsidRDefault="000714A3" w:rsidP="004B60B3">
            <w:pPr>
              <w:pStyle w:val="ListParagraph"/>
              <w:numPr>
                <w:ilvl w:val="0"/>
                <w:numId w:val="42"/>
              </w:numPr>
              <w:autoSpaceDE w:val="0"/>
              <w:autoSpaceDN w:val="0"/>
              <w:adjustRightInd w:val="0"/>
              <w:spacing w:after="0" w:line="240" w:lineRule="auto"/>
              <w:ind w:left="266"/>
              <w:rPr>
                <w:rFonts w:ascii="Times New Roman" w:hAnsi="Times New Roman" w:cs="Times New Roman"/>
                <w:i/>
                <w:iCs/>
                <w:sz w:val="24"/>
                <w:szCs w:val="24"/>
              </w:rPr>
            </w:pPr>
            <w:r w:rsidRPr="00C850A9">
              <w:rPr>
                <w:rFonts w:ascii="Times New Roman" w:hAnsi="Times New Roman" w:cs="Times New Roman"/>
                <w:i/>
                <w:iCs/>
                <w:sz w:val="24"/>
                <w:szCs w:val="24"/>
              </w:rPr>
              <w:t xml:space="preserve">Debt to equity ratio, earning per share, net profit margin </w:t>
            </w:r>
            <w:r w:rsidRPr="00C850A9">
              <w:rPr>
                <w:rFonts w:ascii="Times New Roman" w:hAnsi="Times New Roman" w:cs="Times New Roman"/>
                <w:sz w:val="24"/>
                <w:szCs w:val="24"/>
              </w:rPr>
              <w:t xml:space="preserve">dan </w:t>
            </w:r>
            <w:r w:rsidRPr="00C850A9">
              <w:rPr>
                <w:rFonts w:ascii="Times New Roman" w:hAnsi="Times New Roman" w:cs="Times New Roman"/>
                <w:i/>
                <w:iCs/>
                <w:sz w:val="24"/>
                <w:szCs w:val="24"/>
              </w:rPr>
              <w:t xml:space="preserve">price to book value </w:t>
            </w:r>
            <w:r w:rsidRPr="00C850A9">
              <w:rPr>
                <w:rFonts w:ascii="Times New Roman" w:hAnsi="Times New Roman" w:cs="Times New Roman"/>
                <w:sz w:val="24"/>
                <w:szCs w:val="24"/>
              </w:rPr>
              <w:t xml:space="preserve">secara simultan berpengaruh signifikan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pada perusahaan Makanan dan Minuman yang terdaftar di Bursa Efek Indonesia. Perubahan </w:t>
            </w:r>
            <w:r w:rsidRPr="00C850A9">
              <w:rPr>
                <w:rFonts w:ascii="Times New Roman" w:hAnsi="Times New Roman" w:cs="Times New Roman"/>
                <w:i/>
                <w:iCs/>
                <w:sz w:val="24"/>
                <w:szCs w:val="24"/>
              </w:rPr>
              <w:t xml:space="preserve">debt to equity ratio, earning per share, net profit margin </w:t>
            </w:r>
            <w:r w:rsidRPr="00C850A9">
              <w:rPr>
                <w:rFonts w:ascii="Times New Roman" w:hAnsi="Times New Roman" w:cs="Times New Roman"/>
                <w:sz w:val="24"/>
                <w:szCs w:val="24"/>
              </w:rPr>
              <w:t xml:space="preserve">dan </w:t>
            </w:r>
            <w:r w:rsidRPr="00C850A9">
              <w:rPr>
                <w:rFonts w:ascii="Times New Roman" w:hAnsi="Times New Roman" w:cs="Times New Roman"/>
                <w:i/>
                <w:iCs/>
                <w:sz w:val="24"/>
                <w:szCs w:val="24"/>
              </w:rPr>
              <w:t xml:space="preserve">price to book value </w:t>
            </w:r>
            <w:r w:rsidRPr="00C850A9">
              <w:rPr>
                <w:rFonts w:ascii="Times New Roman" w:hAnsi="Times New Roman" w:cs="Times New Roman"/>
                <w:sz w:val="24"/>
                <w:szCs w:val="24"/>
              </w:rPr>
              <w:t xml:space="preserve">secara simultan menyebabkan </w:t>
            </w:r>
            <w:r w:rsidRPr="00C850A9">
              <w:rPr>
                <w:rFonts w:ascii="Times New Roman" w:hAnsi="Times New Roman" w:cs="Times New Roman"/>
                <w:sz w:val="24"/>
                <w:szCs w:val="24"/>
              </w:rPr>
              <w:lastRenderedPageBreak/>
              <w:t xml:space="preserve">perubahan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Makanan dan Minuman yang terdaftar di Bursa Efek Indonesia periode 2008–2011 dengan asumsi faktor lain konstan.</w:t>
            </w:r>
          </w:p>
          <w:p w:rsidR="004B60B3" w:rsidRPr="00C850A9" w:rsidRDefault="004B60B3" w:rsidP="004B60B3">
            <w:pPr>
              <w:autoSpaceDE w:val="0"/>
              <w:autoSpaceDN w:val="0"/>
              <w:adjustRightInd w:val="0"/>
              <w:spacing w:after="0" w:line="240" w:lineRule="auto"/>
              <w:rPr>
                <w:rFonts w:ascii="Times New Roman" w:hAnsi="Times New Roman" w:cs="Times New Roman"/>
                <w:i/>
                <w:iCs/>
                <w:sz w:val="24"/>
                <w:szCs w:val="24"/>
              </w:rPr>
            </w:pPr>
          </w:p>
          <w:p w:rsidR="004B60B3" w:rsidRPr="00C850A9" w:rsidRDefault="004B60B3" w:rsidP="004B60B3">
            <w:pPr>
              <w:autoSpaceDE w:val="0"/>
              <w:autoSpaceDN w:val="0"/>
              <w:adjustRightInd w:val="0"/>
              <w:spacing w:after="0" w:line="240" w:lineRule="auto"/>
              <w:rPr>
                <w:rFonts w:ascii="Times New Roman" w:hAnsi="Times New Roman" w:cs="Times New Roman"/>
                <w:i/>
                <w:iCs/>
                <w:sz w:val="24"/>
                <w:szCs w:val="24"/>
              </w:rPr>
            </w:pPr>
          </w:p>
          <w:p w:rsidR="004B60B3" w:rsidRPr="00C850A9" w:rsidRDefault="004B60B3" w:rsidP="004B60B3">
            <w:pPr>
              <w:autoSpaceDE w:val="0"/>
              <w:autoSpaceDN w:val="0"/>
              <w:adjustRightInd w:val="0"/>
              <w:spacing w:after="0" w:line="240" w:lineRule="auto"/>
              <w:rPr>
                <w:rFonts w:ascii="Times New Roman" w:hAnsi="Times New Roman" w:cs="Times New Roman"/>
                <w:i/>
                <w:iCs/>
                <w:sz w:val="24"/>
                <w:szCs w:val="24"/>
              </w:rPr>
            </w:pPr>
          </w:p>
          <w:p w:rsidR="004B60B3" w:rsidRPr="00C850A9" w:rsidRDefault="004B60B3" w:rsidP="004B60B3">
            <w:pPr>
              <w:autoSpaceDE w:val="0"/>
              <w:autoSpaceDN w:val="0"/>
              <w:adjustRightInd w:val="0"/>
              <w:spacing w:after="0" w:line="240" w:lineRule="auto"/>
              <w:rPr>
                <w:rFonts w:ascii="Times New Roman" w:hAnsi="Times New Roman" w:cs="Times New Roman"/>
                <w:i/>
                <w:iCs/>
                <w:sz w:val="24"/>
                <w:szCs w:val="24"/>
              </w:rPr>
            </w:pPr>
          </w:p>
          <w:p w:rsidR="004B60B3" w:rsidRPr="00C850A9" w:rsidRDefault="004B60B3" w:rsidP="004B60B3">
            <w:pPr>
              <w:autoSpaceDE w:val="0"/>
              <w:autoSpaceDN w:val="0"/>
              <w:adjustRightInd w:val="0"/>
              <w:spacing w:after="0" w:line="240" w:lineRule="auto"/>
              <w:rPr>
                <w:rFonts w:ascii="Times New Roman" w:hAnsi="Times New Roman" w:cs="Times New Roman"/>
                <w:i/>
                <w:iCs/>
                <w:sz w:val="24"/>
                <w:szCs w:val="24"/>
              </w:rPr>
            </w:pPr>
          </w:p>
        </w:tc>
        <w:tc>
          <w:tcPr>
            <w:tcW w:w="1985" w:type="dxa"/>
          </w:tcPr>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lastRenderedPageBreak/>
              <w:t>Variabel</w:t>
            </w:r>
            <w:r w:rsidR="00500A12" w:rsidRPr="004B60B3">
              <w:rPr>
                <w:rFonts w:ascii="Times New Roman" w:hAnsi="Times New Roman" w:cs="Times New Roman"/>
                <w:sz w:val="24"/>
                <w:szCs w:val="24"/>
              </w:rPr>
              <w:t>Likuiditas</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0714A3" w:rsidRPr="004B60B3">
              <w:rPr>
                <w:rFonts w:ascii="Times New Roman" w:eastAsiaTheme="minorEastAsia" w:hAnsi="Times New Roman" w:cs="Times New Roman"/>
                <w:sz w:val="24"/>
                <w:szCs w:val="24"/>
              </w:rPr>
              <w:t>), Aktivitas</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oMath>
            <w:r w:rsidR="00500A12" w:rsidRPr="004B60B3">
              <w:rPr>
                <w:rFonts w:ascii="Times New Roman" w:eastAsiaTheme="minorEastAsia" w:hAnsi="Times New Roman" w:cs="Times New Roman"/>
                <w:sz w:val="24"/>
                <w:szCs w:val="24"/>
              </w:rPr>
              <w:t xml:space="preserve"> dan Profitabilitas </w:t>
            </w:r>
            <m:oMath>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m:t>
              </m:r>
            </m:oMath>
            <w:r w:rsidRPr="004B60B3">
              <w:rPr>
                <w:rFonts w:ascii="Times New Roman" w:eastAsiaTheme="minorEastAsia" w:hAnsi="Times New Roman" w:cs="Times New Roman"/>
                <w:sz w:val="24"/>
                <w:szCs w:val="24"/>
              </w:rPr>
              <w:t>tidak digunakan dalam penelitian sebelumnya.</w:t>
            </w:r>
          </w:p>
          <w:p w:rsidR="00E36FF6" w:rsidRPr="004B60B3" w:rsidRDefault="00E36FF6" w:rsidP="004B60B3">
            <w:pPr>
              <w:pStyle w:val="ListParagraph"/>
              <w:spacing w:line="240" w:lineRule="auto"/>
              <w:ind w:left="317"/>
              <w:rPr>
                <w:rFonts w:ascii="Times New Roman" w:hAnsi="Times New Roman" w:cs="Times New Roman"/>
                <w:sz w:val="24"/>
                <w:szCs w:val="24"/>
              </w:rPr>
            </w:pPr>
          </w:p>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t>Tempat penelitian sebelumnya yaitu dilakukan di</w:t>
            </w:r>
            <w:r w:rsidR="00500A12" w:rsidRPr="004B60B3">
              <w:rPr>
                <w:rFonts w:ascii="Times New Roman" w:hAnsi="Times New Roman" w:cs="Times New Roman"/>
                <w:sz w:val="24"/>
                <w:szCs w:val="24"/>
              </w:rPr>
              <w:t xml:space="preserve"> makanan dan minuman di</w:t>
            </w:r>
            <w:r w:rsidRPr="004B60B3">
              <w:rPr>
                <w:rFonts w:ascii="Times New Roman" w:hAnsi="Times New Roman" w:cs="Times New Roman"/>
                <w:bCs/>
                <w:sz w:val="24"/>
                <w:szCs w:val="24"/>
              </w:rPr>
              <w:t>Bursa Efek Indonesia.</w:t>
            </w:r>
          </w:p>
        </w:tc>
      </w:tr>
      <w:tr w:rsidR="00E36FF6" w:rsidTr="000714A3">
        <w:tc>
          <w:tcPr>
            <w:tcW w:w="553" w:type="dxa"/>
          </w:tcPr>
          <w:p w:rsidR="00E36FF6" w:rsidRDefault="00E36FF6" w:rsidP="000714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52" w:type="dxa"/>
          </w:tcPr>
          <w:p w:rsidR="00E36FF6" w:rsidRPr="00C850A9" w:rsidRDefault="007C2971" w:rsidP="004B60B3">
            <w:pPr>
              <w:spacing w:line="240" w:lineRule="auto"/>
              <w:jc w:val="both"/>
              <w:rPr>
                <w:rFonts w:ascii="Times New Roman" w:hAnsi="Times New Roman" w:cs="Times New Roman"/>
                <w:bCs/>
                <w:sz w:val="24"/>
                <w:szCs w:val="24"/>
              </w:rPr>
            </w:pPr>
            <w:r w:rsidRPr="00C850A9">
              <w:rPr>
                <w:rFonts w:ascii="Times New Roman" w:hAnsi="Times New Roman" w:cs="Times New Roman"/>
                <w:sz w:val="24"/>
                <w:szCs w:val="24"/>
              </w:rPr>
              <w:t>Ardiansyah</w:t>
            </w:r>
            <w:r w:rsidR="00E36FF6" w:rsidRPr="00C850A9">
              <w:rPr>
                <w:rFonts w:ascii="Times New Roman" w:hAnsi="Times New Roman" w:cs="Times New Roman"/>
                <w:bCs/>
                <w:sz w:val="24"/>
                <w:szCs w:val="24"/>
              </w:rPr>
              <w:t>.</w:t>
            </w:r>
            <w:r w:rsidRPr="00C850A9">
              <w:rPr>
                <w:rFonts w:ascii="Times New Roman" w:hAnsi="Times New Roman" w:cs="Times New Roman"/>
                <w:bCs/>
                <w:sz w:val="24"/>
                <w:szCs w:val="24"/>
              </w:rPr>
              <w:t>(2012</w:t>
            </w:r>
            <w:r w:rsidR="00E36FF6" w:rsidRPr="00C850A9">
              <w:rPr>
                <w:rFonts w:ascii="Times New Roman" w:hAnsi="Times New Roman" w:cs="Times New Roman"/>
                <w:bCs/>
                <w:sz w:val="24"/>
                <w:szCs w:val="24"/>
              </w:rPr>
              <w:t>)</w:t>
            </w:r>
          </w:p>
        </w:tc>
        <w:tc>
          <w:tcPr>
            <w:tcW w:w="1559" w:type="dxa"/>
          </w:tcPr>
          <w:p w:rsidR="007C2971" w:rsidRPr="00C850A9" w:rsidRDefault="007C2971" w:rsidP="004B60B3">
            <w:pPr>
              <w:autoSpaceDE w:val="0"/>
              <w:autoSpaceDN w:val="0"/>
              <w:adjustRightInd w:val="0"/>
              <w:spacing w:after="0" w:line="240" w:lineRule="auto"/>
              <w:rPr>
                <w:rFonts w:ascii="Times New Roman" w:hAnsi="Times New Roman" w:cs="Times New Roman"/>
                <w:bCs/>
                <w:sz w:val="24"/>
                <w:szCs w:val="24"/>
              </w:rPr>
            </w:pPr>
            <w:r w:rsidRPr="00C850A9">
              <w:rPr>
                <w:rFonts w:ascii="Times New Roman" w:hAnsi="Times New Roman" w:cs="Times New Roman"/>
                <w:bCs/>
                <w:sz w:val="24"/>
                <w:szCs w:val="24"/>
              </w:rPr>
              <w:t>ANALISIS PENGARUH FAKTOR FUNDAMENTAL DAN NILAI KAPITALISASI</w:t>
            </w:r>
          </w:p>
          <w:p w:rsidR="00E36FF6" w:rsidRPr="00C850A9" w:rsidRDefault="007C2971" w:rsidP="004B60B3">
            <w:pPr>
              <w:spacing w:line="240" w:lineRule="auto"/>
              <w:jc w:val="both"/>
              <w:rPr>
                <w:rFonts w:ascii="Times New Roman" w:hAnsi="Times New Roman" w:cs="Times New Roman"/>
                <w:sz w:val="24"/>
                <w:szCs w:val="24"/>
              </w:rPr>
            </w:pPr>
            <w:r w:rsidRPr="00C850A9">
              <w:rPr>
                <w:rFonts w:ascii="Times New Roman" w:hAnsi="Times New Roman" w:cs="Times New Roman"/>
                <w:bCs/>
                <w:sz w:val="24"/>
                <w:szCs w:val="24"/>
              </w:rPr>
              <w:t xml:space="preserve">PASAR TERHADAP </w:t>
            </w:r>
            <w:r w:rsidRPr="00C850A9">
              <w:rPr>
                <w:rFonts w:ascii="Times New Roman" w:hAnsi="Times New Roman" w:cs="Times New Roman"/>
                <w:bCs/>
                <w:i/>
                <w:iCs/>
                <w:sz w:val="24"/>
                <w:szCs w:val="24"/>
              </w:rPr>
              <w:t xml:space="preserve">RETURN </w:t>
            </w:r>
            <w:r w:rsidRPr="00C850A9">
              <w:rPr>
                <w:rFonts w:ascii="Times New Roman" w:hAnsi="Times New Roman" w:cs="Times New Roman"/>
                <w:bCs/>
                <w:sz w:val="24"/>
                <w:szCs w:val="24"/>
              </w:rPr>
              <w:t>SAHAM</w:t>
            </w:r>
          </w:p>
        </w:tc>
        <w:tc>
          <w:tcPr>
            <w:tcW w:w="2835" w:type="dxa"/>
          </w:tcPr>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ke-1, penelitian ini menunjukkan hasil bahwa </w:t>
            </w:r>
            <w:r w:rsidRPr="00C850A9">
              <w:rPr>
                <w:rFonts w:ascii="Times New Roman" w:hAnsi="Times New Roman" w:cs="Times New Roman"/>
                <w:i/>
                <w:iCs/>
                <w:sz w:val="24"/>
                <w:szCs w:val="24"/>
              </w:rPr>
              <w:t xml:space="preserve">earning per share </w:t>
            </w:r>
            <w:r w:rsidRPr="00C850A9">
              <w:rPr>
                <w:rFonts w:ascii="Times New Roman" w:hAnsi="Times New Roman" w:cs="Times New Roman"/>
                <w:sz w:val="24"/>
                <w:szCs w:val="24"/>
              </w:rPr>
              <w:t xml:space="preserve">(EPS) tidak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earning per share </w:t>
            </w:r>
            <w:r w:rsidRPr="00C850A9">
              <w:rPr>
                <w:rFonts w:ascii="Times New Roman" w:hAnsi="Times New Roman" w:cs="Times New Roman"/>
                <w:sz w:val="24"/>
                <w:szCs w:val="24"/>
              </w:rPr>
              <w:t xml:space="preserve">tidak dapat digunakan secara 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ke-2, penelitian ini menunjukkan hasil bahwa </w:t>
            </w:r>
            <w:r w:rsidRPr="00C850A9">
              <w:rPr>
                <w:rFonts w:ascii="Times New Roman" w:hAnsi="Times New Roman" w:cs="Times New Roman"/>
                <w:i/>
                <w:iCs/>
                <w:sz w:val="24"/>
                <w:szCs w:val="24"/>
              </w:rPr>
              <w:t xml:space="preserve">return on asset </w:t>
            </w:r>
            <w:r w:rsidRPr="00C850A9">
              <w:rPr>
                <w:rFonts w:ascii="Times New Roman" w:hAnsi="Times New Roman" w:cs="Times New Roman"/>
                <w:sz w:val="24"/>
                <w:szCs w:val="24"/>
              </w:rPr>
              <w:t xml:space="preserve">(ROA) tidak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return on asset </w:t>
            </w:r>
            <w:r w:rsidRPr="00C850A9">
              <w:rPr>
                <w:rFonts w:ascii="Times New Roman" w:hAnsi="Times New Roman" w:cs="Times New Roman"/>
                <w:sz w:val="24"/>
                <w:szCs w:val="24"/>
              </w:rPr>
              <w:t xml:space="preserve">tidak dapat digunakan secara </w:t>
            </w:r>
            <w:r w:rsidRPr="00C850A9">
              <w:rPr>
                <w:rFonts w:ascii="Times New Roman" w:hAnsi="Times New Roman" w:cs="Times New Roman"/>
                <w:sz w:val="24"/>
                <w:szCs w:val="24"/>
              </w:rPr>
              <w:lastRenderedPageBreak/>
              <w:t xml:space="preserve">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ke-3, penelitian ini menunjukkan hasil bahwa </w:t>
            </w:r>
            <w:r w:rsidRPr="00C850A9">
              <w:rPr>
                <w:rFonts w:ascii="Times New Roman" w:hAnsi="Times New Roman" w:cs="Times New Roman"/>
                <w:i/>
                <w:iCs/>
                <w:sz w:val="24"/>
                <w:szCs w:val="24"/>
              </w:rPr>
              <w:t xml:space="preserve">leverage ratio </w:t>
            </w:r>
            <w:r w:rsidRPr="00C850A9">
              <w:rPr>
                <w:rFonts w:ascii="Times New Roman" w:hAnsi="Times New Roman" w:cs="Times New Roman"/>
                <w:sz w:val="24"/>
                <w:szCs w:val="24"/>
              </w:rPr>
              <w:t xml:space="preserve">(LEV)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leverage ratio </w:t>
            </w:r>
            <w:r w:rsidRPr="00C850A9">
              <w:rPr>
                <w:rFonts w:ascii="Times New Roman" w:hAnsi="Times New Roman" w:cs="Times New Roman"/>
                <w:sz w:val="24"/>
                <w:szCs w:val="24"/>
              </w:rPr>
              <w:t xml:space="preserve">dapat digunakan secara 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ke-4, penelitian ini menunjukkan hasilbahwa </w:t>
            </w:r>
            <w:r w:rsidRPr="00C850A9">
              <w:rPr>
                <w:rFonts w:ascii="Times New Roman" w:hAnsi="Times New Roman" w:cs="Times New Roman"/>
                <w:i/>
                <w:iCs/>
                <w:sz w:val="24"/>
                <w:szCs w:val="24"/>
              </w:rPr>
              <w:t xml:space="preserve">price earning ratio </w:t>
            </w:r>
            <w:r w:rsidRPr="00C850A9">
              <w:rPr>
                <w:rFonts w:ascii="Times New Roman" w:hAnsi="Times New Roman" w:cs="Times New Roman"/>
                <w:sz w:val="24"/>
                <w:szCs w:val="24"/>
              </w:rPr>
              <w:t xml:space="preserve">(PER) berpengaruh terhadap </w:t>
            </w:r>
            <w:proofErr w:type="gramStart"/>
            <w:r w:rsidRPr="00C850A9">
              <w:rPr>
                <w:rFonts w:ascii="Times New Roman" w:hAnsi="Times New Roman" w:cs="Times New Roman"/>
                <w:i/>
                <w:iCs/>
                <w:sz w:val="24"/>
                <w:szCs w:val="24"/>
              </w:rPr>
              <w:t>return</w:t>
            </w:r>
            <w:proofErr w:type="gramEnd"/>
            <w:r w:rsidRPr="00C850A9">
              <w:rPr>
                <w:rFonts w:ascii="Times New Roman" w:hAnsi="Times New Roman" w:cs="Times New Roman"/>
                <w:i/>
                <w:iCs/>
                <w:sz w:val="24"/>
                <w:szCs w:val="24"/>
              </w:rPr>
              <w:t xml:space="preserve">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price earning ratio </w:t>
            </w:r>
            <w:r w:rsidRPr="00C850A9">
              <w:rPr>
                <w:rFonts w:ascii="Times New Roman" w:hAnsi="Times New Roman" w:cs="Times New Roman"/>
                <w:sz w:val="24"/>
                <w:szCs w:val="24"/>
              </w:rPr>
              <w:t xml:space="preserve">dapat digunakan secara 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ke-5, penelitian ini </w:t>
            </w:r>
            <w:r w:rsidRPr="00C850A9">
              <w:rPr>
                <w:rFonts w:ascii="Times New Roman" w:hAnsi="Times New Roman" w:cs="Times New Roman"/>
                <w:sz w:val="24"/>
                <w:szCs w:val="24"/>
              </w:rPr>
              <w:lastRenderedPageBreak/>
              <w:t xml:space="preserve">menunjukkan hasil bahwa </w:t>
            </w:r>
            <w:r w:rsidRPr="00C850A9">
              <w:rPr>
                <w:rFonts w:ascii="Times New Roman" w:hAnsi="Times New Roman" w:cs="Times New Roman"/>
                <w:i/>
                <w:iCs/>
                <w:sz w:val="24"/>
                <w:szCs w:val="24"/>
              </w:rPr>
              <w:t xml:space="preserve">return on equity </w:t>
            </w:r>
            <w:r w:rsidRPr="00C850A9">
              <w:rPr>
                <w:rFonts w:ascii="Times New Roman" w:hAnsi="Times New Roman" w:cs="Times New Roman"/>
                <w:sz w:val="24"/>
                <w:szCs w:val="24"/>
              </w:rPr>
              <w:t xml:space="preserve">(ROE) tidak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return on equity </w:t>
            </w:r>
            <w:r w:rsidRPr="00C850A9">
              <w:rPr>
                <w:rFonts w:ascii="Times New Roman" w:hAnsi="Times New Roman" w:cs="Times New Roman"/>
                <w:sz w:val="24"/>
                <w:szCs w:val="24"/>
              </w:rPr>
              <w:t xml:space="preserve">tidak dapat digunakan secara 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8C3AA4"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 xml:space="preserve">Berdasarkan hasil pengujian terhadap hipotesis ke-6, penelitian ini menunjukkan hasil bahwa </w:t>
            </w:r>
            <w:r w:rsidRPr="00C850A9">
              <w:rPr>
                <w:rFonts w:ascii="Times New Roman" w:hAnsi="Times New Roman" w:cs="Times New Roman"/>
                <w:i/>
                <w:iCs/>
                <w:sz w:val="24"/>
                <w:szCs w:val="24"/>
              </w:rPr>
              <w:t xml:space="preserve">price book value </w:t>
            </w:r>
            <w:r w:rsidRPr="00C850A9">
              <w:rPr>
                <w:rFonts w:ascii="Times New Roman" w:hAnsi="Times New Roman" w:cs="Times New Roman"/>
                <w:sz w:val="24"/>
                <w:szCs w:val="24"/>
              </w:rPr>
              <w:t xml:space="preserve">(PBV) tidak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w:t>
            </w:r>
            <w:r w:rsidRPr="00C850A9">
              <w:rPr>
                <w:rFonts w:ascii="Times New Roman" w:hAnsi="Times New Roman" w:cs="Times New Roman"/>
                <w:i/>
                <w:iCs/>
                <w:sz w:val="24"/>
                <w:szCs w:val="24"/>
              </w:rPr>
              <w:t xml:space="preserve">price book value </w:t>
            </w:r>
            <w:r w:rsidRPr="00C850A9">
              <w:rPr>
                <w:rFonts w:ascii="Times New Roman" w:hAnsi="Times New Roman" w:cs="Times New Roman"/>
                <w:sz w:val="24"/>
                <w:szCs w:val="24"/>
              </w:rPr>
              <w:t xml:space="preserve">tidak dapat digunakan secara 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E36FF6" w:rsidRPr="00C850A9" w:rsidRDefault="008C3AA4" w:rsidP="004B60B3">
            <w:pPr>
              <w:pStyle w:val="ListParagraph"/>
              <w:numPr>
                <w:ilvl w:val="0"/>
                <w:numId w:val="43"/>
              </w:numPr>
              <w:autoSpaceDE w:val="0"/>
              <w:autoSpaceDN w:val="0"/>
              <w:adjustRightInd w:val="0"/>
              <w:spacing w:after="0" w:line="240" w:lineRule="auto"/>
              <w:ind w:left="266"/>
              <w:rPr>
                <w:rFonts w:ascii="Times New Roman" w:hAnsi="Times New Roman" w:cs="Times New Roman"/>
                <w:sz w:val="24"/>
                <w:szCs w:val="24"/>
              </w:rPr>
            </w:pPr>
            <w:r w:rsidRPr="00C850A9">
              <w:rPr>
                <w:rFonts w:ascii="Times New Roman" w:hAnsi="Times New Roman" w:cs="Times New Roman"/>
                <w:sz w:val="24"/>
                <w:szCs w:val="24"/>
              </w:rPr>
              <w:t>Berdasarkan hasil pengujian terhadap hipotesis ke-7, penelitian ini menunjukkan hasil bahwa kapitalisasi pasar (</w:t>
            </w:r>
            <w:r w:rsidRPr="00C850A9">
              <w:rPr>
                <w:rFonts w:ascii="Times New Roman" w:hAnsi="Times New Roman" w:cs="Times New Roman"/>
                <w:i/>
                <w:iCs/>
                <w:sz w:val="24"/>
                <w:szCs w:val="24"/>
              </w:rPr>
              <w:t>MarCap</w:t>
            </w:r>
            <w:r w:rsidRPr="00C850A9">
              <w:rPr>
                <w:rFonts w:ascii="Times New Roman" w:hAnsi="Times New Roman" w:cs="Times New Roman"/>
                <w:sz w:val="24"/>
                <w:szCs w:val="24"/>
              </w:rPr>
              <w:t xml:space="preserve">) tidak berpengaruh terhadap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 xml:space="preserve">saham. Hal ini menunjukkan bahwa kapitalisasi pasar tidak dapat digunakan secara </w:t>
            </w:r>
            <w:r w:rsidRPr="00C850A9">
              <w:rPr>
                <w:rFonts w:ascii="Times New Roman" w:hAnsi="Times New Roman" w:cs="Times New Roman"/>
                <w:sz w:val="24"/>
                <w:szCs w:val="24"/>
              </w:rPr>
              <w:lastRenderedPageBreak/>
              <w:t xml:space="preserve">parsial dalam menilai </w:t>
            </w:r>
            <w:r w:rsidRPr="00C850A9">
              <w:rPr>
                <w:rFonts w:ascii="Times New Roman" w:hAnsi="Times New Roman" w:cs="Times New Roman"/>
                <w:i/>
                <w:iCs/>
                <w:sz w:val="24"/>
                <w:szCs w:val="24"/>
              </w:rPr>
              <w:t xml:space="preserve">return </w:t>
            </w:r>
            <w:r w:rsidRPr="00C850A9">
              <w:rPr>
                <w:rFonts w:ascii="Times New Roman" w:hAnsi="Times New Roman" w:cs="Times New Roman"/>
                <w:sz w:val="24"/>
                <w:szCs w:val="24"/>
              </w:rPr>
              <w:t>saham pada perusahaan yang terdaftar dalam indeks LQ45 di BEI.</w:t>
            </w:r>
          </w:p>
          <w:p w:rsidR="00E36FF6" w:rsidRPr="00C850A9" w:rsidRDefault="00E36FF6" w:rsidP="004B60B3">
            <w:pPr>
              <w:autoSpaceDE w:val="0"/>
              <w:autoSpaceDN w:val="0"/>
              <w:adjustRightInd w:val="0"/>
              <w:spacing w:line="240" w:lineRule="auto"/>
              <w:jc w:val="both"/>
              <w:rPr>
                <w:rFonts w:ascii="Times New Roman" w:hAnsi="Times New Roman" w:cs="Times New Roman"/>
                <w:i/>
                <w:iCs/>
                <w:sz w:val="24"/>
                <w:szCs w:val="24"/>
              </w:rPr>
            </w:pPr>
          </w:p>
          <w:p w:rsidR="00E36FF6" w:rsidRPr="00C850A9" w:rsidRDefault="00E36FF6" w:rsidP="004B60B3">
            <w:pPr>
              <w:autoSpaceDE w:val="0"/>
              <w:autoSpaceDN w:val="0"/>
              <w:adjustRightInd w:val="0"/>
              <w:spacing w:line="240" w:lineRule="auto"/>
              <w:jc w:val="both"/>
              <w:rPr>
                <w:rFonts w:ascii="Times New Roman" w:hAnsi="Times New Roman" w:cs="Times New Roman"/>
                <w:i/>
                <w:iCs/>
                <w:sz w:val="24"/>
                <w:szCs w:val="24"/>
              </w:rPr>
            </w:pPr>
          </w:p>
        </w:tc>
        <w:tc>
          <w:tcPr>
            <w:tcW w:w="1985" w:type="dxa"/>
          </w:tcPr>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lastRenderedPageBreak/>
              <w:t>Variabel</w:t>
            </w:r>
            <w:r w:rsidR="008C3AA4" w:rsidRPr="004B60B3">
              <w:rPr>
                <w:rFonts w:ascii="Times New Roman" w:eastAsiaTheme="minorEastAsia" w:hAnsi="Times New Roman" w:cs="Times New Roman"/>
                <w:sz w:val="24"/>
                <w:szCs w:val="24"/>
              </w:rPr>
              <w:t xml:space="preserve"> </w:t>
            </w:r>
            <w:proofErr w:type="gramStart"/>
            <w:r w:rsidR="008C3AA4" w:rsidRPr="004B60B3">
              <w:rPr>
                <w:rFonts w:ascii="Times New Roman" w:eastAsiaTheme="minorEastAsia" w:hAnsi="Times New Roman" w:cs="Times New Roman"/>
                <w:sz w:val="24"/>
                <w:szCs w:val="24"/>
              </w:rPr>
              <w:t xml:space="preserve">Likuiditas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Times New Roman" w:cs="Times New Roman"/>
                      <w:sz w:val="24"/>
                      <w:szCs w:val="24"/>
                    </w:rPr>
                    <m:t>1</m:t>
                  </m:r>
                </m:sub>
              </m:sSub>
            </m:oMath>
            <w:r w:rsidRPr="004B60B3">
              <w:rPr>
                <w:rFonts w:ascii="Times New Roman" w:eastAsiaTheme="minorEastAsia" w:hAnsi="Times New Roman" w:cs="Times New Roman"/>
                <w:sz w:val="24"/>
                <w:szCs w:val="24"/>
              </w:rPr>
              <w:t xml:space="preserve">) </w:t>
            </w:r>
            <w:r w:rsidR="008C3AA4" w:rsidRPr="004B60B3">
              <w:rPr>
                <w:rFonts w:ascii="Times New Roman" w:eastAsiaTheme="minorEastAsia" w:hAnsi="Times New Roman" w:cs="Times New Roman"/>
                <w:sz w:val="24"/>
                <w:szCs w:val="24"/>
              </w:rPr>
              <w:t xml:space="preserve">dan aktivitas </w:t>
            </w:r>
            <m:oMath>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oMath>
            <w:r w:rsidRPr="004B60B3">
              <w:rPr>
                <w:rFonts w:ascii="Times New Roman" w:eastAsiaTheme="minorEastAsia" w:hAnsi="Times New Roman" w:cs="Times New Roman"/>
                <w:sz w:val="24"/>
                <w:szCs w:val="24"/>
              </w:rPr>
              <w:t xml:space="preserve"> tidak digunakan dalam penelitian sebelumnya.</w:t>
            </w:r>
          </w:p>
          <w:p w:rsidR="00E36FF6" w:rsidRPr="004B60B3" w:rsidRDefault="00E36FF6" w:rsidP="004B60B3">
            <w:pPr>
              <w:pStyle w:val="ListParagraph"/>
              <w:spacing w:line="240" w:lineRule="auto"/>
              <w:ind w:left="317"/>
              <w:rPr>
                <w:rFonts w:ascii="Times New Roman" w:hAnsi="Times New Roman" w:cs="Times New Roman"/>
                <w:sz w:val="24"/>
                <w:szCs w:val="24"/>
              </w:rPr>
            </w:pPr>
          </w:p>
          <w:p w:rsidR="00E36FF6" w:rsidRPr="004B60B3" w:rsidRDefault="00E36FF6" w:rsidP="004B60B3">
            <w:pPr>
              <w:pStyle w:val="ListParagraph"/>
              <w:numPr>
                <w:ilvl w:val="0"/>
                <w:numId w:val="31"/>
              </w:numPr>
              <w:spacing w:after="0" w:line="240" w:lineRule="auto"/>
              <w:ind w:left="317"/>
              <w:rPr>
                <w:rFonts w:ascii="Times New Roman" w:hAnsi="Times New Roman" w:cs="Times New Roman"/>
                <w:sz w:val="24"/>
                <w:szCs w:val="24"/>
              </w:rPr>
            </w:pPr>
            <w:r w:rsidRPr="004B60B3">
              <w:rPr>
                <w:rFonts w:ascii="Times New Roman" w:hAnsi="Times New Roman" w:cs="Times New Roman"/>
                <w:sz w:val="24"/>
                <w:szCs w:val="24"/>
              </w:rPr>
              <w:t xml:space="preserve">Tempat penelitian sebelumnya yaitu dilakukan di </w:t>
            </w:r>
            <w:r w:rsidR="008C3AA4" w:rsidRPr="004B60B3">
              <w:rPr>
                <w:rFonts w:ascii="Times New Roman" w:hAnsi="Times New Roman" w:cs="Times New Roman"/>
                <w:sz w:val="24"/>
                <w:szCs w:val="24"/>
              </w:rPr>
              <w:t xml:space="preserve">Perusahaan yang tergabung dalam indeks LQ 45 di </w:t>
            </w:r>
            <w:r w:rsidRPr="004B60B3">
              <w:rPr>
                <w:rFonts w:ascii="Times New Roman" w:hAnsi="Times New Roman" w:cs="Times New Roman"/>
                <w:bCs/>
                <w:sz w:val="24"/>
                <w:szCs w:val="24"/>
              </w:rPr>
              <w:t>Bursa Efek Indonesia.</w:t>
            </w:r>
          </w:p>
        </w:tc>
      </w:tr>
    </w:tbl>
    <w:p w:rsidR="00E91E11" w:rsidRDefault="00E91E11" w:rsidP="00E36FF6">
      <w:pPr>
        <w:spacing w:after="0" w:line="480" w:lineRule="auto"/>
        <w:jc w:val="center"/>
        <w:rPr>
          <w:rFonts w:ascii="Times New Roman" w:hAnsi="Times New Roman" w:cs="Times New Roman"/>
          <w:b/>
          <w:sz w:val="24"/>
          <w:szCs w:val="24"/>
        </w:rPr>
      </w:pPr>
      <w:r w:rsidRPr="002B4097">
        <w:rPr>
          <w:rFonts w:ascii="Times New Roman" w:hAnsi="Times New Roman" w:cs="Times New Roman"/>
          <w:b/>
          <w:sz w:val="24"/>
          <w:szCs w:val="24"/>
        </w:rPr>
        <w:lastRenderedPageBreak/>
        <w:t>Rangkuman Penelitian Terdahulu</w:t>
      </w:r>
    </w:p>
    <w:p w:rsidR="00E36FF6" w:rsidRPr="00E36FF6" w:rsidRDefault="00E36FF6" w:rsidP="00E36FF6">
      <w:pPr>
        <w:spacing w:after="0" w:line="480" w:lineRule="auto"/>
        <w:jc w:val="center"/>
        <w:rPr>
          <w:rFonts w:ascii="Times New Roman" w:hAnsi="Times New Roman" w:cs="Times New Roman"/>
          <w:b/>
          <w:sz w:val="24"/>
          <w:szCs w:val="24"/>
        </w:rPr>
        <w:sectPr w:rsidR="00E36FF6" w:rsidRPr="00E36FF6" w:rsidSect="00E36FF6">
          <w:type w:val="continuous"/>
          <w:pgSz w:w="12240" w:h="15840"/>
          <w:pgMar w:top="1701" w:right="2268" w:bottom="2268" w:left="1701" w:header="720" w:footer="720" w:gutter="0"/>
          <w:cols w:space="720"/>
          <w:docGrid w:linePitch="360"/>
        </w:sectPr>
      </w:pPr>
    </w:p>
    <w:p w:rsidR="00867F0F" w:rsidRDefault="00867F0F" w:rsidP="00867F0F">
      <w:pPr>
        <w:spacing w:line="480" w:lineRule="auto"/>
        <w:jc w:val="both"/>
        <w:rPr>
          <w:rFonts w:ascii="TimesNewRomanPSMT" w:hAnsi="TimesNewRomanPSMT" w:cs="TimesNewRomanPSMT"/>
          <w:b/>
          <w:sz w:val="24"/>
          <w:szCs w:val="24"/>
        </w:rPr>
      </w:pPr>
      <w:r>
        <w:rPr>
          <w:rFonts w:ascii="TimesNewRomanPSMT" w:hAnsi="TimesNewRomanPSMT" w:cs="TimesNewRomanPSMT"/>
          <w:b/>
          <w:sz w:val="24"/>
          <w:szCs w:val="24"/>
        </w:rPr>
        <w:lastRenderedPageBreak/>
        <w:t>2.3</w:t>
      </w:r>
      <w:r>
        <w:rPr>
          <w:rFonts w:ascii="TimesNewRomanPSMT" w:hAnsi="TimesNewRomanPSMT" w:cs="TimesNewRomanPSMT"/>
          <w:b/>
          <w:sz w:val="24"/>
          <w:szCs w:val="24"/>
        </w:rPr>
        <w:tab/>
        <w:t>Kerangka Pemikiran</w:t>
      </w:r>
    </w:p>
    <w:p w:rsidR="00867F0F" w:rsidRDefault="00867F0F" w:rsidP="00867F0F">
      <w:pPr>
        <w:spacing w:line="480" w:lineRule="auto"/>
        <w:jc w:val="both"/>
        <w:rPr>
          <w:rFonts w:ascii="Times New Roman" w:hAnsi="Times New Roman" w:cs="Times New Roman"/>
          <w:sz w:val="24"/>
          <w:szCs w:val="24"/>
        </w:rPr>
      </w:pPr>
      <w:r>
        <w:rPr>
          <w:rFonts w:ascii="TimesNewRomanPSMT" w:hAnsi="TimesNewRomanPSMT" w:cs="TimesNewRomanPSMT"/>
          <w:b/>
          <w:sz w:val="24"/>
          <w:szCs w:val="24"/>
        </w:rPr>
        <w:tab/>
      </w:r>
      <w:r>
        <w:rPr>
          <w:rFonts w:ascii="TimesNewRomanPSMT" w:hAnsi="TimesNewRomanPSMT" w:cs="TimesNewRomanPSMT"/>
          <w:b/>
          <w:sz w:val="24"/>
          <w:szCs w:val="24"/>
        </w:rPr>
        <w:tab/>
      </w:r>
      <w:r w:rsidRPr="00867F0F">
        <w:rPr>
          <w:rFonts w:ascii="Times New Roman" w:hAnsi="Times New Roman" w:cs="Times New Roman"/>
          <w:sz w:val="24"/>
          <w:szCs w:val="24"/>
        </w:rPr>
        <w:t>Penelitian Ini bertujuan</w:t>
      </w:r>
      <w:r>
        <w:rPr>
          <w:rFonts w:ascii="Times New Roman" w:hAnsi="Times New Roman" w:cs="Times New Roman"/>
          <w:sz w:val="24"/>
          <w:szCs w:val="24"/>
        </w:rPr>
        <w:t xml:space="preserve">untuk menguji beberapa faktor yang mempengaruhi </w:t>
      </w:r>
      <w:r>
        <w:rPr>
          <w:rFonts w:ascii="Times New Roman" w:hAnsi="Times New Roman" w:cs="Times New Roman"/>
          <w:sz w:val="24"/>
          <w:szCs w:val="24"/>
        </w:rPr>
        <w:softHyphen/>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perusahaam manufaktur. </w:t>
      </w:r>
      <w:proofErr w:type="gramStart"/>
      <w:r>
        <w:rPr>
          <w:rFonts w:ascii="Times New Roman" w:hAnsi="Times New Roman" w:cs="Times New Roman"/>
          <w:sz w:val="24"/>
          <w:szCs w:val="24"/>
        </w:rPr>
        <w:t>Faktor-faktor tersebut terdiri dari likuiditas, leverage, aktivitas, dan profitabilitas.</w:t>
      </w:r>
      <w:proofErr w:type="gramEnd"/>
      <w:r>
        <w:rPr>
          <w:rFonts w:ascii="Times New Roman" w:hAnsi="Times New Roman" w:cs="Times New Roman"/>
          <w:sz w:val="24"/>
          <w:szCs w:val="24"/>
        </w:rPr>
        <w:t xml:space="preserve"> Pengujian terhadap faktor-faktor tersebut diuji untuk mengetahui pengaruhnya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perusahaan manufaktur secara parsial maupun simultan. </w:t>
      </w:r>
    </w:p>
    <w:p w:rsidR="00A346A4" w:rsidRPr="00867F0F" w:rsidRDefault="00867F0F" w:rsidP="00867F0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2.3.1</w:t>
      </w:r>
      <w:r>
        <w:rPr>
          <w:rFonts w:ascii="Times New Roman" w:hAnsi="Times New Roman" w:cs="Times New Roman"/>
          <w:b/>
          <w:bCs/>
          <w:sz w:val="24"/>
          <w:szCs w:val="24"/>
        </w:rPr>
        <w:tab/>
      </w:r>
      <w:r w:rsidR="00A346A4" w:rsidRPr="00867F0F">
        <w:rPr>
          <w:rFonts w:ascii="Times New Roman" w:hAnsi="Times New Roman" w:cs="Times New Roman"/>
          <w:b/>
          <w:bCs/>
          <w:sz w:val="24"/>
          <w:szCs w:val="24"/>
        </w:rPr>
        <w:t xml:space="preserve">Pengaruh Rasio Likuiditas terhadap </w:t>
      </w:r>
      <w:r w:rsidR="00A346A4" w:rsidRPr="00867F0F">
        <w:rPr>
          <w:rFonts w:ascii="Times New Roman" w:hAnsi="Times New Roman" w:cs="Times New Roman"/>
          <w:b/>
          <w:bCs/>
          <w:i/>
          <w:sz w:val="24"/>
          <w:szCs w:val="24"/>
        </w:rPr>
        <w:t>Return</w:t>
      </w:r>
      <w:r w:rsidR="00A346A4" w:rsidRPr="00867F0F">
        <w:rPr>
          <w:rFonts w:ascii="Times New Roman" w:hAnsi="Times New Roman" w:cs="Times New Roman"/>
          <w:b/>
          <w:bCs/>
          <w:sz w:val="24"/>
          <w:szCs w:val="24"/>
        </w:rPr>
        <w:t xml:space="preserve"> Saham</w:t>
      </w:r>
    </w:p>
    <w:p w:rsidR="00A346A4" w:rsidRPr="004C6F67" w:rsidRDefault="00A346A4"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sz w:val="24"/>
          <w:szCs w:val="24"/>
        </w:rPr>
      </w:pPr>
      <w:r w:rsidRPr="00D84774">
        <w:rPr>
          <w:rFonts w:ascii="Times New Roman" w:hAnsi="Times New Roman" w:cs="Times New Roman"/>
          <w:sz w:val="24"/>
          <w:szCs w:val="24"/>
        </w:rPr>
        <w:tab/>
      </w:r>
      <w:r w:rsidRPr="00D84774">
        <w:rPr>
          <w:rFonts w:ascii="Times New Roman" w:hAnsi="Times New Roman" w:cs="Times New Roman"/>
          <w:sz w:val="24"/>
          <w:szCs w:val="24"/>
          <w:lang w:val="id-ID"/>
        </w:rPr>
        <w:t xml:space="preserve">Likuiditas sangat membantu bagi manajemen untuk mengecek efisiensi modal kerja yang digunakan dalam perusahaan, juga penting bagi pemegang saham yang ingin mengetahui prospek dari dividen di masa yang akan datang </w:t>
      </w:r>
      <w:r>
        <w:rPr>
          <w:rFonts w:ascii="Times New Roman" w:hAnsi="Times New Roman" w:cs="Times New Roman"/>
          <w:sz w:val="24"/>
          <w:szCs w:val="24"/>
          <w:lang w:val="id-ID"/>
        </w:rPr>
        <w:t xml:space="preserve">(Munawir, </w:t>
      </w:r>
      <w:r>
        <w:rPr>
          <w:rFonts w:ascii="Times New Roman" w:hAnsi="Times New Roman" w:cs="Times New Roman"/>
          <w:sz w:val="24"/>
          <w:szCs w:val="24"/>
        </w:rPr>
        <w:t>2002</w:t>
      </w:r>
      <w:r w:rsidRPr="004C6F67">
        <w:rPr>
          <w:rFonts w:ascii="Times New Roman" w:hAnsi="Times New Roman" w:cs="Times New Roman"/>
          <w:sz w:val="24"/>
          <w:szCs w:val="24"/>
          <w:lang w:val="id-ID"/>
        </w:rPr>
        <w:t xml:space="preserve">:71). </w:t>
      </w:r>
    </w:p>
    <w:p w:rsidR="00A346A4" w:rsidRPr="00D84774" w:rsidRDefault="00A346A4"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sz w:val="24"/>
          <w:szCs w:val="24"/>
        </w:rPr>
      </w:pPr>
      <w:r w:rsidRPr="00D84774">
        <w:rPr>
          <w:rFonts w:ascii="Times New Roman" w:hAnsi="Times New Roman" w:cs="Times New Roman"/>
          <w:sz w:val="24"/>
          <w:szCs w:val="24"/>
        </w:rPr>
        <w:tab/>
      </w:r>
      <w:proofErr w:type="gramStart"/>
      <w:r w:rsidRPr="00D84774">
        <w:rPr>
          <w:rFonts w:ascii="Times New Roman" w:hAnsi="Times New Roman" w:cs="Times New Roman"/>
          <w:sz w:val="24"/>
          <w:szCs w:val="24"/>
        </w:rPr>
        <w:t xml:space="preserve">Rasio </w:t>
      </w:r>
      <w:r>
        <w:rPr>
          <w:rFonts w:ascii="Times New Roman" w:hAnsi="Times New Roman" w:cs="Times New Roman"/>
          <w:sz w:val="24"/>
          <w:szCs w:val="24"/>
        </w:rPr>
        <w:t>l</w:t>
      </w:r>
      <w:r w:rsidRPr="00D84774">
        <w:rPr>
          <w:rFonts w:ascii="Times New Roman" w:hAnsi="Times New Roman" w:cs="Times New Roman"/>
          <w:sz w:val="24"/>
          <w:szCs w:val="24"/>
        </w:rPr>
        <w:t xml:space="preserve">ikuiditas merupakan rasio yang digunakan untuk </w:t>
      </w:r>
      <w:r>
        <w:rPr>
          <w:rFonts w:ascii="Times New Roman" w:hAnsi="Times New Roman" w:cs="Times New Roman"/>
          <w:sz w:val="24"/>
          <w:szCs w:val="24"/>
        </w:rPr>
        <w:t>menganalisis</w:t>
      </w:r>
      <w:r w:rsidRPr="00D84774">
        <w:rPr>
          <w:rFonts w:ascii="Times New Roman" w:hAnsi="Times New Roman" w:cs="Times New Roman"/>
          <w:sz w:val="24"/>
          <w:szCs w:val="24"/>
        </w:rPr>
        <w:t xml:space="preserve"> posisi keuangan jangka pendek</w:t>
      </w:r>
      <w:r>
        <w:rPr>
          <w:rFonts w:ascii="Times New Roman" w:hAnsi="Times New Roman" w:cs="Times New Roman"/>
          <w:sz w:val="24"/>
          <w:szCs w:val="24"/>
        </w:rPr>
        <w:t xml:space="preserve"> perusahaan</w:t>
      </w:r>
      <w:r w:rsidRPr="00D84774">
        <w:rPr>
          <w:rFonts w:ascii="Times New Roman" w:hAnsi="Times New Roman" w:cs="Times New Roman"/>
          <w:sz w:val="24"/>
          <w:szCs w:val="24"/>
        </w:rPr>
        <w:t>.</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 xml:space="preserve">Rasio ini </w:t>
      </w:r>
      <w:r>
        <w:rPr>
          <w:rFonts w:ascii="Times New Roman" w:hAnsi="Times New Roman" w:cs="Times New Roman"/>
          <w:sz w:val="24"/>
          <w:szCs w:val="24"/>
        </w:rPr>
        <w:t xml:space="preserve">digunakan untuk </w:t>
      </w:r>
      <w:r w:rsidRPr="00D84774">
        <w:rPr>
          <w:rFonts w:ascii="Times New Roman" w:hAnsi="Times New Roman" w:cs="Times New Roman"/>
          <w:sz w:val="24"/>
          <w:szCs w:val="24"/>
        </w:rPr>
        <w:t>mengukur seberapa jauh aktiva lancar perusahaan bisa di</w:t>
      </w:r>
      <w:r>
        <w:rPr>
          <w:rFonts w:ascii="Times New Roman" w:hAnsi="Times New Roman" w:cs="Times New Roman"/>
          <w:sz w:val="24"/>
          <w:szCs w:val="24"/>
        </w:rPr>
        <w:t>gunakan</w:t>
      </w:r>
      <w:r w:rsidRPr="00D84774">
        <w:rPr>
          <w:rFonts w:ascii="Times New Roman" w:hAnsi="Times New Roman" w:cs="Times New Roman"/>
          <w:sz w:val="24"/>
          <w:szCs w:val="24"/>
        </w:rPr>
        <w:t xml:space="preserve"> untuk memenuhi kewajiban </w:t>
      </w:r>
      <w:r>
        <w:rPr>
          <w:rFonts w:ascii="Times New Roman" w:hAnsi="Times New Roman" w:cs="Times New Roman"/>
          <w:sz w:val="24"/>
          <w:szCs w:val="24"/>
        </w:rPr>
        <w:t>jangka pendeknya</w:t>
      </w:r>
      <w:r w:rsidRPr="00D84774">
        <w:rPr>
          <w:rFonts w:ascii="Times New Roman" w:hAnsi="Times New Roman" w:cs="Times New Roman"/>
          <w:sz w:val="24"/>
          <w:szCs w:val="24"/>
        </w:rPr>
        <w:t>.</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Suatu perusahaan yang mampu memenuhi segala kewajiban</w:t>
      </w:r>
      <w:r>
        <w:rPr>
          <w:rFonts w:ascii="Times New Roman" w:hAnsi="Times New Roman" w:cs="Times New Roman"/>
          <w:sz w:val="24"/>
          <w:szCs w:val="24"/>
        </w:rPr>
        <w:t xml:space="preserve">nya sudah </w:t>
      </w:r>
      <w:r w:rsidRPr="00D84774">
        <w:rPr>
          <w:rFonts w:ascii="Times New Roman" w:hAnsi="Times New Roman" w:cs="Times New Roman"/>
          <w:sz w:val="24"/>
          <w:szCs w:val="24"/>
        </w:rPr>
        <w:t>dapat dikatakan likuid.</w:t>
      </w:r>
      <w:proofErr w:type="gramEnd"/>
    </w:p>
    <w:p w:rsidR="00A346A4" w:rsidRPr="00807BC4" w:rsidRDefault="00A346A4"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bCs/>
          <w:sz w:val="24"/>
          <w:szCs w:val="24"/>
        </w:rPr>
      </w:pPr>
      <w:r w:rsidRPr="00D84774">
        <w:rPr>
          <w:rFonts w:ascii="Times New Roman" w:hAnsi="Times New Roman" w:cs="Times New Roman"/>
          <w:sz w:val="24"/>
          <w:szCs w:val="24"/>
        </w:rPr>
        <w:tab/>
        <w:t xml:space="preserve">Rasio likuiditas yang umum digunakan adalah </w:t>
      </w:r>
      <w:r w:rsidRPr="00D84774">
        <w:rPr>
          <w:rFonts w:ascii="Times New Roman" w:hAnsi="Times New Roman" w:cs="Times New Roman"/>
          <w:i/>
          <w:sz w:val="24"/>
          <w:szCs w:val="24"/>
        </w:rPr>
        <w:t xml:space="preserve">current </w:t>
      </w:r>
      <w:proofErr w:type="gramStart"/>
      <w:r w:rsidRPr="00D84774">
        <w:rPr>
          <w:rFonts w:ascii="Times New Roman" w:hAnsi="Times New Roman" w:cs="Times New Roman"/>
          <w:i/>
          <w:sz w:val="24"/>
          <w:szCs w:val="24"/>
        </w:rPr>
        <w:t>ratio</w:t>
      </w:r>
      <w:r w:rsidRPr="004C6F67">
        <w:rPr>
          <w:rFonts w:ascii="Times New Roman" w:hAnsi="Times New Roman" w:cs="Times New Roman"/>
          <w:sz w:val="24"/>
          <w:szCs w:val="24"/>
        </w:rPr>
        <w:t>(</w:t>
      </w:r>
      <w:proofErr w:type="gramEnd"/>
      <w:r w:rsidRPr="004C6F67">
        <w:rPr>
          <w:rFonts w:ascii="Times New Roman" w:hAnsi="Times New Roman" w:cs="Times New Roman"/>
          <w:sz w:val="24"/>
          <w:szCs w:val="24"/>
        </w:rPr>
        <w:t>Sawir, 2001).</w:t>
      </w:r>
      <w:r w:rsidRPr="00D84774">
        <w:rPr>
          <w:rFonts w:ascii="Times New Roman" w:hAnsi="Times New Roman" w:cs="Times New Roman"/>
          <w:i/>
          <w:sz w:val="24"/>
          <w:szCs w:val="24"/>
        </w:rPr>
        <w:t>Current Ratio</w:t>
      </w:r>
      <w:r w:rsidRPr="00D84774">
        <w:rPr>
          <w:rFonts w:ascii="Times New Roman" w:hAnsi="Times New Roman" w:cs="Times New Roman"/>
          <w:bCs/>
          <w:sz w:val="24"/>
          <w:szCs w:val="24"/>
        </w:rPr>
        <w:t xml:space="preserve"> (CR) merupakan rasio yang bertujuan untuk mengukur kemampuan perusahaan dalam memenuhi kewajiban jangka pendeknya. </w:t>
      </w:r>
      <w:proofErr w:type="gramStart"/>
      <w:r w:rsidRPr="00D84774">
        <w:rPr>
          <w:rFonts w:ascii="Times New Roman" w:hAnsi="Times New Roman" w:cs="Times New Roman"/>
          <w:bCs/>
          <w:sz w:val="24"/>
          <w:szCs w:val="24"/>
        </w:rPr>
        <w:t xml:space="preserve">Semakin tinggi </w:t>
      </w:r>
      <w:r>
        <w:rPr>
          <w:rFonts w:ascii="Times New Roman" w:hAnsi="Times New Roman" w:cs="Times New Roman"/>
          <w:i/>
          <w:sz w:val="24"/>
          <w:szCs w:val="24"/>
        </w:rPr>
        <w:t>C</w:t>
      </w:r>
      <w:r w:rsidRPr="00D84774">
        <w:rPr>
          <w:rFonts w:ascii="Times New Roman" w:hAnsi="Times New Roman" w:cs="Times New Roman"/>
          <w:i/>
          <w:sz w:val="24"/>
          <w:szCs w:val="24"/>
        </w:rPr>
        <w:t>urrent Ratio</w:t>
      </w:r>
      <w:r w:rsidRPr="00D84774">
        <w:rPr>
          <w:rFonts w:ascii="Times New Roman" w:hAnsi="Times New Roman" w:cs="Times New Roman"/>
          <w:bCs/>
          <w:sz w:val="24"/>
          <w:szCs w:val="24"/>
        </w:rPr>
        <w:t xml:space="preserve"> (CR) suatu perusahaan berarti semakin kecil resiko kegagalan </w:t>
      </w:r>
      <w:r w:rsidRPr="00D84774">
        <w:rPr>
          <w:rFonts w:ascii="Times New Roman" w:hAnsi="Times New Roman" w:cs="Times New Roman"/>
          <w:bCs/>
          <w:sz w:val="24"/>
          <w:szCs w:val="24"/>
        </w:rPr>
        <w:lastRenderedPageBreak/>
        <w:t>perusahaan dalam memenuhi kewajiban jangka pendeknya.</w:t>
      </w:r>
      <w:proofErr w:type="gramEnd"/>
      <w:r w:rsidRPr="00D84774">
        <w:rPr>
          <w:rFonts w:ascii="Times New Roman" w:hAnsi="Times New Roman" w:cs="Times New Roman"/>
          <w:bCs/>
          <w:sz w:val="24"/>
          <w:szCs w:val="24"/>
        </w:rPr>
        <w:t xml:space="preserve"> </w:t>
      </w:r>
      <w:proofErr w:type="gramStart"/>
      <w:r w:rsidRPr="00D84774">
        <w:rPr>
          <w:rFonts w:ascii="Times New Roman" w:hAnsi="Times New Roman" w:cs="Times New Roman"/>
          <w:bCs/>
          <w:sz w:val="24"/>
          <w:szCs w:val="24"/>
        </w:rPr>
        <w:t xml:space="preserve">Akibatnya resiko yang ditanggung </w:t>
      </w:r>
      <w:r>
        <w:rPr>
          <w:rFonts w:ascii="Times New Roman" w:hAnsi="Times New Roman" w:cs="Times New Roman"/>
          <w:bCs/>
          <w:sz w:val="24"/>
          <w:szCs w:val="24"/>
        </w:rPr>
        <w:t xml:space="preserve">perusahaan juga semakin kecil </w:t>
      </w:r>
      <w:r w:rsidR="004D18F0">
        <w:rPr>
          <w:rFonts w:ascii="Times New Roman" w:hAnsi="Times New Roman" w:cs="Times New Roman"/>
          <w:bCs/>
          <w:sz w:val="24"/>
          <w:szCs w:val="24"/>
        </w:rPr>
        <w:t>(Ang, 2000</w:t>
      </w:r>
      <w:r w:rsidRPr="00807BC4">
        <w:rPr>
          <w:rFonts w:ascii="Times New Roman" w:hAnsi="Times New Roman" w:cs="Times New Roman"/>
          <w:bCs/>
          <w:sz w:val="24"/>
          <w:szCs w:val="24"/>
        </w:rPr>
        <w:t>).</w:t>
      </w:r>
      <w:proofErr w:type="gramEnd"/>
      <w:r w:rsidRPr="00807BC4">
        <w:rPr>
          <w:rFonts w:ascii="Times New Roman" w:hAnsi="Times New Roman" w:cs="Times New Roman"/>
          <w:bCs/>
          <w:sz w:val="24"/>
          <w:szCs w:val="24"/>
        </w:rPr>
        <w:t xml:space="preserve"> </w:t>
      </w:r>
      <w:r w:rsidRPr="00D84774">
        <w:rPr>
          <w:rFonts w:ascii="Times New Roman" w:hAnsi="Times New Roman" w:cs="Times New Roman"/>
          <w:bCs/>
          <w:sz w:val="24"/>
          <w:szCs w:val="24"/>
        </w:rPr>
        <w:t xml:space="preserve">Dengan semakin kecilnya resiko yang ditanggung perusahaan maka diharapkan </w:t>
      </w:r>
      <w:proofErr w:type="gramStart"/>
      <w:r w:rsidRPr="00D84774">
        <w:rPr>
          <w:rFonts w:ascii="Times New Roman" w:hAnsi="Times New Roman" w:cs="Times New Roman"/>
          <w:bCs/>
          <w:sz w:val="24"/>
          <w:szCs w:val="24"/>
        </w:rPr>
        <w:t>akan</w:t>
      </w:r>
      <w:proofErr w:type="gramEnd"/>
      <w:r w:rsidRPr="00D84774">
        <w:rPr>
          <w:rFonts w:ascii="Times New Roman" w:hAnsi="Times New Roman" w:cs="Times New Roman"/>
          <w:bCs/>
          <w:sz w:val="24"/>
          <w:szCs w:val="24"/>
        </w:rPr>
        <w:t xml:space="preserve"> meningkatkan minat para investor untuk menananamkan dananya dalam perusahaan tersebut, sehingga investor lebih menyukai </w:t>
      </w:r>
      <w:r>
        <w:rPr>
          <w:rFonts w:ascii="Times New Roman" w:hAnsi="Times New Roman" w:cs="Times New Roman"/>
          <w:i/>
          <w:sz w:val="24"/>
          <w:szCs w:val="24"/>
        </w:rPr>
        <w:t>C</w:t>
      </w:r>
      <w:r w:rsidRPr="00D84774">
        <w:rPr>
          <w:rFonts w:ascii="Times New Roman" w:hAnsi="Times New Roman" w:cs="Times New Roman"/>
          <w:i/>
          <w:sz w:val="24"/>
          <w:szCs w:val="24"/>
        </w:rPr>
        <w:t>urrent Ratio</w:t>
      </w:r>
      <w:r w:rsidRPr="00D84774">
        <w:rPr>
          <w:rFonts w:ascii="Times New Roman" w:hAnsi="Times New Roman" w:cs="Times New Roman"/>
          <w:bCs/>
          <w:sz w:val="24"/>
          <w:szCs w:val="24"/>
        </w:rPr>
        <w:t xml:space="preserve"> (CR) yang tinggi dibandingkan </w:t>
      </w:r>
      <w:r>
        <w:rPr>
          <w:rFonts w:ascii="Times New Roman" w:hAnsi="Times New Roman" w:cs="Times New Roman"/>
          <w:i/>
          <w:sz w:val="24"/>
          <w:szCs w:val="24"/>
        </w:rPr>
        <w:t>C</w:t>
      </w:r>
      <w:r w:rsidRPr="00D84774">
        <w:rPr>
          <w:rFonts w:ascii="Times New Roman" w:hAnsi="Times New Roman" w:cs="Times New Roman"/>
          <w:i/>
          <w:sz w:val="24"/>
          <w:szCs w:val="24"/>
        </w:rPr>
        <w:t>urrent Ratio</w:t>
      </w:r>
      <w:r w:rsidRPr="00D84774">
        <w:rPr>
          <w:rFonts w:ascii="Times New Roman" w:hAnsi="Times New Roman" w:cs="Times New Roman"/>
          <w:bCs/>
          <w:sz w:val="24"/>
          <w:szCs w:val="24"/>
        </w:rPr>
        <w:t xml:space="preserve"> (CR) yang rendah. </w:t>
      </w:r>
      <w:r w:rsidRPr="00D84774">
        <w:rPr>
          <w:rFonts w:ascii="Times New Roman" w:hAnsi="Times New Roman" w:cs="Times New Roman"/>
          <w:sz w:val="24"/>
          <w:szCs w:val="24"/>
          <w:lang w:val="id-ID"/>
        </w:rPr>
        <w:t xml:space="preserve">Semakin tinggi </w:t>
      </w:r>
      <w:r w:rsidRPr="00D84774">
        <w:rPr>
          <w:rFonts w:ascii="Times New Roman" w:hAnsi="Times New Roman" w:cs="Times New Roman"/>
          <w:i/>
          <w:sz w:val="24"/>
          <w:szCs w:val="24"/>
          <w:lang w:val="id-ID"/>
        </w:rPr>
        <w:t>current ratio</w:t>
      </w:r>
      <w:r w:rsidRPr="00D84774">
        <w:rPr>
          <w:rFonts w:ascii="Times New Roman" w:hAnsi="Times New Roman" w:cs="Times New Roman"/>
          <w:sz w:val="24"/>
          <w:szCs w:val="24"/>
          <w:lang w:val="id-ID"/>
        </w:rPr>
        <w:t>, ini berarti semakin besar kemampuan perusahaan untuk memenuhi kewajiban jangka pendeknya</w:t>
      </w:r>
      <w:r w:rsidRPr="00D84774">
        <w:rPr>
          <w:rFonts w:ascii="Times New Roman" w:hAnsi="Times New Roman" w:cs="Times New Roman"/>
          <w:sz w:val="24"/>
          <w:szCs w:val="24"/>
        </w:rPr>
        <w:t>,</w:t>
      </w:r>
      <w:r w:rsidRPr="00D84774">
        <w:rPr>
          <w:rFonts w:ascii="Times New Roman" w:hAnsi="Times New Roman" w:cs="Times New Roman"/>
          <w:sz w:val="24"/>
          <w:szCs w:val="24"/>
          <w:lang w:val="id-ID"/>
        </w:rPr>
        <w:t xml:space="preserve"> sebaliknya semakin kecil </w:t>
      </w:r>
      <w:r w:rsidRPr="00D84774">
        <w:rPr>
          <w:rFonts w:ascii="Times New Roman" w:hAnsi="Times New Roman" w:cs="Times New Roman"/>
          <w:i/>
          <w:sz w:val="24"/>
          <w:szCs w:val="24"/>
          <w:lang w:val="id-ID"/>
        </w:rPr>
        <w:t>current ratio</w:t>
      </w:r>
      <w:r w:rsidRPr="00D84774">
        <w:rPr>
          <w:rFonts w:ascii="Times New Roman" w:hAnsi="Times New Roman" w:cs="Times New Roman"/>
          <w:sz w:val="24"/>
          <w:szCs w:val="24"/>
          <w:lang w:val="id-ID"/>
        </w:rPr>
        <w:t xml:space="preserve">, maka semakin kecil pula kemampuan perusahaan untuk memenuhi kewajiban jangka pendeknya, sehingga perusahaan akan mengalami kesulitan untuk menjalankan perusahaannya dalam jangka pendek. Dengan demikian untuk berinvestasi investor cenderung untuk menghindari perusahaan yang memiliki </w:t>
      </w:r>
      <w:r w:rsidRPr="00D84774">
        <w:rPr>
          <w:rFonts w:ascii="Times New Roman" w:hAnsi="Times New Roman" w:cs="Times New Roman"/>
          <w:i/>
          <w:sz w:val="24"/>
          <w:szCs w:val="24"/>
          <w:lang w:val="id-ID"/>
        </w:rPr>
        <w:t>current ratio</w:t>
      </w:r>
      <w:r w:rsidRPr="00D84774">
        <w:rPr>
          <w:rFonts w:ascii="Times New Roman" w:hAnsi="Times New Roman" w:cs="Times New Roman"/>
          <w:sz w:val="24"/>
          <w:szCs w:val="24"/>
          <w:lang w:val="id-ID"/>
        </w:rPr>
        <w:t xml:space="preserve"> yang kecil, sehingga dapat dapat disimpulkan bahwa </w:t>
      </w:r>
      <w:r w:rsidRPr="00D84774">
        <w:rPr>
          <w:rFonts w:ascii="Times New Roman" w:hAnsi="Times New Roman" w:cs="Times New Roman"/>
          <w:i/>
          <w:sz w:val="24"/>
          <w:szCs w:val="24"/>
          <w:lang w:val="id-ID"/>
        </w:rPr>
        <w:t>Current Ratio</w:t>
      </w:r>
      <w:r w:rsidRPr="00D84774">
        <w:rPr>
          <w:rFonts w:ascii="Times New Roman" w:hAnsi="Times New Roman" w:cs="Times New Roman"/>
          <w:sz w:val="24"/>
          <w:szCs w:val="24"/>
          <w:lang w:val="id-ID"/>
        </w:rPr>
        <w:t xml:space="preserve"> yang besar (kecil) maka semakin besar (kecil) pula </w:t>
      </w:r>
      <w:r w:rsidRPr="00D84774">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 tersebut(Agus Sartono, 20</w:t>
      </w:r>
      <w:r>
        <w:rPr>
          <w:rFonts w:ascii="Times New Roman" w:hAnsi="Times New Roman" w:cs="Times New Roman"/>
          <w:sz w:val="24"/>
          <w:szCs w:val="24"/>
        </w:rPr>
        <w:t>12</w:t>
      </w:r>
      <w:r w:rsidRPr="00807BC4">
        <w:rPr>
          <w:rFonts w:ascii="Times New Roman" w:hAnsi="Times New Roman" w:cs="Times New Roman"/>
          <w:sz w:val="24"/>
          <w:szCs w:val="24"/>
          <w:lang w:val="id-ID"/>
        </w:rPr>
        <w:t>:116)</w:t>
      </w:r>
    </w:p>
    <w:p w:rsidR="00A346A4" w:rsidRDefault="00A346A4"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bCs/>
          <w:sz w:val="24"/>
          <w:szCs w:val="24"/>
        </w:rPr>
      </w:pPr>
      <w:r w:rsidRPr="00D84774">
        <w:rPr>
          <w:rFonts w:ascii="Times New Roman" w:hAnsi="Times New Roman" w:cs="Times New Roman"/>
          <w:bCs/>
          <w:sz w:val="24"/>
          <w:szCs w:val="24"/>
        </w:rPr>
        <w:tab/>
        <w:t xml:space="preserve">Beberapa penelitian empiris yang telah dilakukan seperti penelitian </w:t>
      </w:r>
      <w:r w:rsidRPr="00807BC4">
        <w:rPr>
          <w:rFonts w:ascii="Times New Roman" w:hAnsi="Times New Roman" w:cs="Times New Roman"/>
          <w:bCs/>
          <w:sz w:val="24"/>
          <w:szCs w:val="24"/>
        </w:rPr>
        <w:t xml:space="preserve">Zmijewski (1983) </w:t>
      </w:r>
      <w:r w:rsidRPr="00D84774">
        <w:rPr>
          <w:rFonts w:ascii="Times New Roman" w:hAnsi="Times New Roman" w:cs="Times New Roman"/>
          <w:bCs/>
          <w:sz w:val="24"/>
          <w:szCs w:val="24"/>
        </w:rPr>
        <w:t xml:space="preserve">dan </w:t>
      </w:r>
      <w:r w:rsidRPr="00807BC4">
        <w:rPr>
          <w:rFonts w:ascii="Times New Roman" w:hAnsi="Times New Roman" w:cs="Times New Roman"/>
          <w:bCs/>
          <w:sz w:val="24"/>
          <w:szCs w:val="24"/>
        </w:rPr>
        <w:t>Mas’ud Machfoed (1994)</w:t>
      </w:r>
      <w:r w:rsidRPr="00D84774">
        <w:rPr>
          <w:rFonts w:ascii="Times New Roman" w:hAnsi="Times New Roman" w:cs="Times New Roman"/>
          <w:bCs/>
          <w:sz w:val="24"/>
          <w:szCs w:val="24"/>
        </w:rPr>
        <w:t xml:space="preserve"> telah membuktikan bahwa makin tinggi likuiditas suatu perusahaan yang diukur dapat diukur dari nilai </w:t>
      </w:r>
      <w:r>
        <w:rPr>
          <w:rFonts w:ascii="Times New Roman" w:hAnsi="Times New Roman" w:cs="Times New Roman"/>
          <w:i/>
          <w:sz w:val="24"/>
          <w:szCs w:val="24"/>
        </w:rPr>
        <w:t>C</w:t>
      </w:r>
      <w:r w:rsidRPr="00D84774">
        <w:rPr>
          <w:rFonts w:ascii="Times New Roman" w:hAnsi="Times New Roman" w:cs="Times New Roman"/>
          <w:i/>
          <w:sz w:val="24"/>
          <w:szCs w:val="24"/>
        </w:rPr>
        <w:t>urrent Ratio</w:t>
      </w:r>
      <w:r w:rsidRPr="00D84774">
        <w:rPr>
          <w:rFonts w:ascii="Times New Roman" w:hAnsi="Times New Roman" w:cs="Times New Roman"/>
          <w:bCs/>
          <w:sz w:val="24"/>
          <w:szCs w:val="24"/>
        </w:rPr>
        <w:t xml:space="preserve"> (CR) maka </w:t>
      </w:r>
      <w:proofErr w:type="gramStart"/>
      <w:r w:rsidRPr="00D84774">
        <w:rPr>
          <w:rFonts w:ascii="Times New Roman" w:hAnsi="Times New Roman" w:cs="Times New Roman"/>
          <w:bCs/>
          <w:sz w:val="24"/>
          <w:szCs w:val="24"/>
        </w:rPr>
        <w:t>akan</w:t>
      </w:r>
      <w:proofErr w:type="gramEnd"/>
      <w:r w:rsidRPr="00D84774">
        <w:rPr>
          <w:rFonts w:ascii="Times New Roman" w:hAnsi="Times New Roman" w:cs="Times New Roman"/>
          <w:bCs/>
          <w:sz w:val="24"/>
          <w:szCs w:val="24"/>
        </w:rPr>
        <w:t xml:space="preserve"> semakin tinggi </w:t>
      </w:r>
      <w:r w:rsidRPr="00D84774">
        <w:rPr>
          <w:rFonts w:ascii="Times New Roman" w:hAnsi="Times New Roman" w:cs="Times New Roman"/>
          <w:bCs/>
          <w:i/>
          <w:sz w:val="24"/>
          <w:szCs w:val="24"/>
        </w:rPr>
        <w:t>return</w:t>
      </w:r>
      <w:r w:rsidRPr="00D84774">
        <w:rPr>
          <w:rFonts w:ascii="Times New Roman" w:hAnsi="Times New Roman" w:cs="Times New Roman"/>
          <w:bCs/>
          <w:sz w:val="24"/>
          <w:szCs w:val="24"/>
        </w:rPr>
        <w:t xml:space="preserve"> saham. Berdasarkan hal </w:t>
      </w:r>
      <w:r>
        <w:rPr>
          <w:rFonts w:ascii="Times New Roman" w:hAnsi="Times New Roman" w:cs="Times New Roman"/>
          <w:bCs/>
          <w:sz w:val="24"/>
          <w:szCs w:val="24"/>
        </w:rPr>
        <w:t xml:space="preserve">tersebut maka </w:t>
      </w:r>
      <w:r>
        <w:rPr>
          <w:rFonts w:ascii="Times New Roman" w:hAnsi="Times New Roman" w:cs="Times New Roman"/>
          <w:bCs/>
          <w:i/>
          <w:sz w:val="24"/>
          <w:szCs w:val="24"/>
        </w:rPr>
        <w:t>C</w:t>
      </w:r>
      <w:r w:rsidRPr="00C66869">
        <w:rPr>
          <w:rFonts w:ascii="Times New Roman" w:hAnsi="Times New Roman" w:cs="Times New Roman"/>
          <w:bCs/>
          <w:i/>
          <w:sz w:val="24"/>
          <w:szCs w:val="24"/>
        </w:rPr>
        <w:t xml:space="preserve">urrent </w:t>
      </w:r>
      <w:r>
        <w:rPr>
          <w:rFonts w:ascii="Times New Roman" w:hAnsi="Times New Roman" w:cs="Times New Roman"/>
          <w:bCs/>
          <w:i/>
          <w:sz w:val="24"/>
          <w:szCs w:val="24"/>
        </w:rPr>
        <w:t>R</w:t>
      </w:r>
      <w:r w:rsidRPr="00C66869">
        <w:rPr>
          <w:rFonts w:ascii="Times New Roman" w:hAnsi="Times New Roman" w:cs="Times New Roman"/>
          <w:bCs/>
          <w:i/>
          <w:sz w:val="24"/>
          <w:szCs w:val="24"/>
        </w:rPr>
        <w:t>atio</w:t>
      </w:r>
      <w:r w:rsidRPr="00D84774">
        <w:rPr>
          <w:rFonts w:ascii="Times New Roman" w:hAnsi="Times New Roman" w:cs="Times New Roman"/>
          <w:bCs/>
          <w:sz w:val="24"/>
          <w:szCs w:val="24"/>
        </w:rPr>
        <w:t xml:space="preserve"> berpengaruhpositif terhadap </w:t>
      </w:r>
      <w:r w:rsidRPr="00D84774">
        <w:rPr>
          <w:rFonts w:ascii="Times New Roman" w:hAnsi="Times New Roman" w:cs="Times New Roman"/>
          <w:bCs/>
          <w:i/>
          <w:sz w:val="24"/>
          <w:szCs w:val="24"/>
        </w:rPr>
        <w:t>return</w:t>
      </w:r>
      <w:r w:rsidRPr="00D84774">
        <w:rPr>
          <w:rFonts w:ascii="Times New Roman" w:hAnsi="Times New Roman" w:cs="Times New Roman"/>
          <w:bCs/>
          <w:sz w:val="24"/>
          <w:szCs w:val="24"/>
        </w:rPr>
        <w:t xml:space="preserve"> saham.</w:t>
      </w:r>
    </w:p>
    <w:p w:rsidR="00A478A1" w:rsidRDefault="00A478A1"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bCs/>
          <w:sz w:val="24"/>
          <w:szCs w:val="24"/>
        </w:rPr>
      </w:pPr>
    </w:p>
    <w:p w:rsidR="00A478A1" w:rsidRPr="00D84774" w:rsidRDefault="00A478A1" w:rsidP="00A346A4">
      <w:pPr>
        <w:pStyle w:val="ListParagraph"/>
        <w:tabs>
          <w:tab w:val="left" w:pos="720"/>
        </w:tabs>
        <w:autoSpaceDE w:val="0"/>
        <w:autoSpaceDN w:val="0"/>
        <w:adjustRightInd w:val="0"/>
        <w:spacing w:after="0" w:line="480" w:lineRule="auto"/>
        <w:ind w:left="0"/>
        <w:jc w:val="both"/>
        <w:rPr>
          <w:rFonts w:ascii="Times New Roman" w:hAnsi="Times New Roman" w:cs="Times New Roman"/>
          <w:bCs/>
          <w:sz w:val="24"/>
          <w:szCs w:val="24"/>
        </w:rPr>
      </w:pPr>
    </w:p>
    <w:p w:rsidR="00A346A4" w:rsidRPr="00D84774" w:rsidRDefault="00A346A4" w:rsidP="00A346A4">
      <w:pPr>
        <w:tabs>
          <w:tab w:val="left" w:pos="720"/>
        </w:tabs>
        <w:autoSpaceDE w:val="0"/>
        <w:autoSpaceDN w:val="0"/>
        <w:adjustRightInd w:val="0"/>
        <w:spacing w:after="0" w:line="480" w:lineRule="auto"/>
        <w:jc w:val="both"/>
        <w:rPr>
          <w:rFonts w:ascii="Times New Roman" w:hAnsi="Times New Roman" w:cs="Times New Roman"/>
          <w:b/>
          <w:bCs/>
          <w:sz w:val="24"/>
          <w:szCs w:val="24"/>
        </w:rPr>
      </w:pPr>
    </w:p>
    <w:p w:rsidR="00A346A4" w:rsidRPr="00867F0F" w:rsidRDefault="00867F0F" w:rsidP="00867F0F">
      <w:pPr>
        <w:tabs>
          <w:tab w:val="left" w:pos="720"/>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2.3.2 </w:t>
      </w:r>
      <w:r>
        <w:rPr>
          <w:rFonts w:ascii="Times New Roman" w:hAnsi="Times New Roman" w:cs="Times New Roman"/>
          <w:b/>
          <w:bCs/>
          <w:sz w:val="24"/>
          <w:szCs w:val="24"/>
        </w:rPr>
        <w:tab/>
      </w:r>
      <w:r w:rsidR="00A346A4" w:rsidRPr="00867F0F">
        <w:rPr>
          <w:rFonts w:ascii="Times New Roman" w:hAnsi="Times New Roman" w:cs="Times New Roman"/>
          <w:b/>
          <w:bCs/>
          <w:sz w:val="24"/>
          <w:szCs w:val="24"/>
        </w:rPr>
        <w:t xml:space="preserve">Pengaruh </w:t>
      </w:r>
      <w:r w:rsidR="00A346A4" w:rsidRPr="00867F0F">
        <w:rPr>
          <w:rFonts w:ascii="Times New Roman" w:hAnsi="Times New Roman" w:cs="Times New Roman"/>
          <w:b/>
          <w:bCs/>
          <w:iCs/>
          <w:sz w:val="24"/>
          <w:szCs w:val="24"/>
        </w:rPr>
        <w:t xml:space="preserve">Rasio </w:t>
      </w:r>
      <w:r w:rsidR="00A346A4" w:rsidRPr="00867F0F">
        <w:rPr>
          <w:rFonts w:ascii="Times New Roman" w:hAnsi="Times New Roman" w:cs="Times New Roman"/>
          <w:b/>
          <w:bCs/>
          <w:i/>
          <w:iCs/>
          <w:sz w:val="24"/>
          <w:szCs w:val="24"/>
        </w:rPr>
        <w:t>Leverage</w:t>
      </w:r>
      <w:r w:rsidR="00A346A4" w:rsidRPr="00867F0F">
        <w:rPr>
          <w:rFonts w:ascii="Times New Roman" w:hAnsi="Times New Roman" w:cs="Times New Roman"/>
          <w:b/>
          <w:bCs/>
          <w:sz w:val="24"/>
          <w:szCs w:val="24"/>
        </w:rPr>
        <w:t xml:space="preserve"> terhadap </w:t>
      </w:r>
      <w:r w:rsidR="00A346A4" w:rsidRPr="00867F0F">
        <w:rPr>
          <w:rFonts w:ascii="Times New Roman" w:hAnsi="Times New Roman" w:cs="Times New Roman"/>
          <w:b/>
          <w:bCs/>
          <w:i/>
          <w:sz w:val="24"/>
          <w:szCs w:val="24"/>
        </w:rPr>
        <w:t xml:space="preserve">Return </w:t>
      </w:r>
      <w:r w:rsidR="00A346A4" w:rsidRPr="00867F0F">
        <w:rPr>
          <w:rFonts w:ascii="Times New Roman" w:hAnsi="Times New Roman" w:cs="Times New Roman"/>
          <w:b/>
          <w:bCs/>
          <w:sz w:val="24"/>
          <w:szCs w:val="24"/>
        </w:rPr>
        <w:t>Saham</w:t>
      </w:r>
    </w:p>
    <w:p w:rsidR="00A346A4" w:rsidRPr="00D84774" w:rsidRDefault="00A346A4" w:rsidP="00A346A4">
      <w:pPr>
        <w:tabs>
          <w:tab w:val="left" w:pos="720"/>
        </w:tabs>
        <w:autoSpaceDE w:val="0"/>
        <w:autoSpaceDN w:val="0"/>
        <w:adjustRightInd w:val="0"/>
        <w:spacing w:after="0" w:line="480" w:lineRule="auto"/>
        <w:jc w:val="both"/>
        <w:rPr>
          <w:rFonts w:ascii="Times New Roman" w:hAnsi="Times New Roman" w:cs="Times New Roman"/>
          <w:b/>
          <w:bCs/>
          <w:sz w:val="24"/>
          <w:szCs w:val="24"/>
        </w:rPr>
      </w:pPr>
      <w:r w:rsidRPr="00D84774">
        <w:rPr>
          <w:rFonts w:ascii="Times New Roman" w:hAnsi="Times New Roman" w:cs="Times New Roman"/>
          <w:i/>
          <w:iCs/>
          <w:sz w:val="24"/>
          <w:szCs w:val="24"/>
        </w:rPr>
        <w:tab/>
        <w:t xml:space="preserve">Debt to Equity Ratio </w:t>
      </w:r>
      <w:r w:rsidRPr="00D84774">
        <w:rPr>
          <w:rFonts w:ascii="Times New Roman" w:hAnsi="Times New Roman" w:cs="Times New Roman"/>
          <w:sz w:val="24"/>
          <w:szCs w:val="24"/>
        </w:rPr>
        <w:t xml:space="preserve">(DER) merupakan </w:t>
      </w:r>
      <w:r w:rsidRPr="00D84774">
        <w:rPr>
          <w:rFonts w:ascii="Times New Roman" w:hAnsi="Times New Roman" w:cs="Times New Roman"/>
          <w:i/>
          <w:iCs/>
          <w:sz w:val="24"/>
          <w:szCs w:val="24"/>
        </w:rPr>
        <w:t xml:space="preserve">rasio leverage </w:t>
      </w:r>
      <w:r w:rsidRPr="00D84774">
        <w:rPr>
          <w:rFonts w:ascii="Times New Roman" w:hAnsi="Times New Roman" w:cs="Times New Roman"/>
          <w:sz w:val="24"/>
          <w:szCs w:val="24"/>
        </w:rPr>
        <w:t xml:space="preserve">yang digunakan untukmengukur kemampuan modal sendiri perusahaan untuk dijadikan jaminan semua hutangperusahaan. </w:t>
      </w:r>
      <w:r w:rsidRPr="00D84774">
        <w:rPr>
          <w:rFonts w:ascii="Times New Roman" w:hAnsi="Times New Roman" w:cs="Times New Roman"/>
          <w:i/>
          <w:iCs/>
          <w:sz w:val="24"/>
          <w:szCs w:val="24"/>
        </w:rPr>
        <w:t xml:space="preserve">Debt to Equity Ratio </w:t>
      </w:r>
      <w:r w:rsidRPr="00D84774">
        <w:rPr>
          <w:rFonts w:ascii="Times New Roman" w:hAnsi="Times New Roman" w:cs="Times New Roman"/>
          <w:sz w:val="24"/>
          <w:szCs w:val="24"/>
        </w:rPr>
        <w:t xml:space="preserve">merupakan rasio hutang yang digambarkan denganperbandingan antara seluruh hutang, baik hutang jangka panjang maupun hutang jangkapendek, dengan modal perusahaan </w:t>
      </w:r>
      <w:r>
        <w:rPr>
          <w:rFonts w:ascii="Times New Roman" w:hAnsi="Times New Roman" w:cs="Times New Roman"/>
          <w:iCs/>
          <w:sz w:val="24"/>
          <w:szCs w:val="24"/>
        </w:rPr>
        <w:t>(Van Horne, 2012</w:t>
      </w:r>
      <w:r w:rsidRPr="00807BC4">
        <w:rPr>
          <w:rFonts w:ascii="Times New Roman" w:hAnsi="Times New Roman" w:cs="Times New Roman"/>
          <w:iCs/>
          <w:sz w:val="24"/>
          <w:szCs w:val="24"/>
        </w:rPr>
        <w:t>)</w:t>
      </w:r>
      <w:r w:rsidRPr="00807BC4">
        <w:rPr>
          <w:rFonts w:ascii="Times New Roman" w:hAnsi="Times New Roman" w:cs="Times New Roman"/>
          <w:sz w:val="24"/>
          <w:szCs w:val="24"/>
        </w:rPr>
        <w:t>.</w:t>
      </w:r>
      <w:r w:rsidRPr="00D84774">
        <w:rPr>
          <w:rFonts w:ascii="Times New Roman" w:hAnsi="Times New Roman" w:cs="Times New Roman"/>
          <w:i/>
          <w:iCs/>
          <w:sz w:val="24"/>
          <w:szCs w:val="24"/>
        </w:rPr>
        <w:t xml:space="preserve">Debt to Equity Ratio </w:t>
      </w:r>
      <w:r w:rsidRPr="00137635">
        <w:rPr>
          <w:rFonts w:ascii="Times New Roman" w:hAnsi="Times New Roman" w:cs="Times New Roman"/>
          <w:iCs/>
          <w:sz w:val="24"/>
          <w:szCs w:val="24"/>
        </w:rPr>
        <w:t xml:space="preserve">sebagai akat ukur </w:t>
      </w:r>
      <w:r>
        <w:rPr>
          <w:rFonts w:ascii="Times New Roman" w:hAnsi="Times New Roman" w:cs="Times New Roman"/>
          <w:sz w:val="24"/>
          <w:szCs w:val="24"/>
        </w:rPr>
        <w:t xml:space="preserve">dalam </w:t>
      </w:r>
      <w:r w:rsidRPr="00D84774">
        <w:rPr>
          <w:rFonts w:ascii="Times New Roman" w:hAnsi="Times New Roman" w:cs="Times New Roman"/>
          <w:sz w:val="24"/>
          <w:szCs w:val="24"/>
        </w:rPr>
        <w:t xml:space="preserve">mengukurkemampuan </w:t>
      </w:r>
      <w:r>
        <w:rPr>
          <w:rFonts w:ascii="Times New Roman" w:hAnsi="Times New Roman" w:cs="Times New Roman"/>
          <w:sz w:val="24"/>
          <w:szCs w:val="24"/>
        </w:rPr>
        <w:t>ekuitas</w:t>
      </w:r>
      <w:r w:rsidRPr="00D84774">
        <w:rPr>
          <w:rFonts w:ascii="Times New Roman" w:hAnsi="Times New Roman" w:cs="Times New Roman"/>
          <w:sz w:val="24"/>
          <w:szCs w:val="24"/>
        </w:rPr>
        <w:t xml:space="preserve"> pe</w:t>
      </w:r>
      <w:r>
        <w:rPr>
          <w:rFonts w:ascii="Times New Roman" w:hAnsi="Times New Roman" w:cs="Times New Roman"/>
          <w:sz w:val="24"/>
          <w:szCs w:val="24"/>
        </w:rPr>
        <w:t>rusahaan untuk dijadikan jamina</w:t>
      </w:r>
      <w:r w:rsidRPr="00D84774">
        <w:rPr>
          <w:rFonts w:ascii="Times New Roman" w:hAnsi="Times New Roman" w:cs="Times New Roman"/>
          <w:sz w:val="24"/>
          <w:szCs w:val="24"/>
        </w:rPr>
        <w:t xml:space="preserve">. </w:t>
      </w:r>
      <w:r>
        <w:rPr>
          <w:rFonts w:ascii="Times New Roman" w:hAnsi="Times New Roman" w:cs="Times New Roman"/>
          <w:sz w:val="24"/>
          <w:szCs w:val="24"/>
        </w:rPr>
        <w:t xml:space="preserve">Jika </w:t>
      </w:r>
      <w:r w:rsidRPr="00137635">
        <w:rPr>
          <w:rFonts w:ascii="Times New Roman" w:hAnsi="Times New Roman" w:cs="Times New Roman"/>
          <w:i/>
          <w:sz w:val="24"/>
          <w:szCs w:val="24"/>
        </w:rPr>
        <w:t>leverage</w:t>
      </w:r>
      <w:r>
        <w:rPr>
          <w:rFonts w:ascii="Times New Roman" w:hAnsi="Times New Roman" w:cs="Times New Roman"/>
          <w:sz w:val="24"/>
          <w:szCs w:val="24"/>
        </w:rPr>
        <w:t xml:space="preserve"> suatu perusahaan rendah maka risiko kerugian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rendah pula, begitu juga sebaliknya jika </w:t>
      </w:r>
      <w:r w:rsidRPr="00137635">
        <w:rPr>
          <w:rFonts w:ascii="Times New Roman" w:hAnsi="Times New Roman" w:cs="Times New Roman"/>
          <w:i/>
          <w:sz w:val="24"/>
          <w:szCs w:val="24"/>
        </w:rPr>
        <w:t xml:space="preserve">leverage </w:t>
      </w:r>
      <w:r w:rsidRPr="00137635">
        <w:rPr>
          <w:rFonts w:ascii="Times New Roman" w:hAnsi="Times New Roman" w:cs="Times New Roman"/>
          <w:sz w:val="24"/>
          <w:szCs w:val="24"/>
        </w:rPr>
        <w:t>perusahaan tinggi maka risiko kerugian perusahaan akan tinggi.</w:t>
      </w:r>
    </w:p>
    <w:p w:rsidR="00A346A4" w:rsidRPr="00D84774" w:rsidRDefault="00A346A4" w:rsidP="00A346A4">
      <w:pPr>
        <w:spacing w:line="480" w:lineRule="auto"/>
        <w:ind w:firstLine="720"/>
        <w:jc w:val="both"/>
        <w:rPr>
          <w:rFonts w:ascii="Times New Roman" w:hAnsi="Times New Roman" w:cs="Times New Roman"/>
          <w:sz w:val="24"/>
          <w:szCs w:val="24"/>
          <w:lang w:val="id-ID"/>
        </w:rPr>
      </w:pPr>
      <w:r w:rsidRPr="00D84774">
        <w:rPr>
          <w:rFonts w:ascii="Times New Roman" w:hAnsi="Times New Roman" w:cs="Times New Roman"/>
          <w:i/>
          <w:sz w:val="24"/>
          <w:szCs w:val="24"/>
          <w:lang w:val="id-ID"/>
        </w:rPr>
        <w:t>Leverage ratio</w:t>
      </w:r>
      <w:r w:rsidRPr="00D84774">
        <w:rPr>
          <w:rFonts w:ascii="Times New Roman" w:hAnsi="Times New Roman" w:cs="Times New Roman"/>
          <w:sz w:val="24"/>
          <w:szCs w:val="24"/>
          <w:lang w:val="id-ID"/>
        </w:rPr>
        <w:t xml:space="preserve"> mempengaruhi </w:t>
      </w:r>
      <w:r w:rsidRPr="00D84774">
        <w:rPr>
          <w:rFonts w:ascii="Times New Roman" w:hAnsi="Times New Roman" w:cs="Times New Roman"/>
          <w:i/>
          <w:sz w:val="24"/>
          <w:szCs w:val="24"/>
          <w:lang w:val="id-ID"/>
        </w:rPr>
        <w:t>return</w:t>
      </w:r>
      <w:r w:rsidRPr="00D84774">
        <w:rPr>
          <w:rFonts w:ascii="Times New Roman" w:hAnsi="Times New Roman" w:cs="Times New Roman"/>
          <w:sz w:val="24"/>
          <w:szCs w:val="24"/>
          <w:lang w:val="id-ID"/>
        </w:rPr>
        <w:t xml:space="preserve"> yang akan diperoleh investor. Menurut </w:t>
      </w:r>
      <w:r w:rsidRPr="00807BC4">
        <w:rPr>
          <w:rFonts w:ascii="Times New Roman" w:hAnsi="Times New Roman" w:cs="Times New Roman"/>
          <w:sz w:val="24"/>
          <w:szCs w:val="24"/>
          <w:lang w:val="id-ID"/>
        </w:rPr>
        <w:t>Robert Ang,</w:t>
      </w:r>
      <w:r w:rsidR="004D18F0">
        <w:rPr>
          <w:rFonts w:ascii="Times New Roman" w:hAnsi="Times New Roman" w:cs="Times New Roman"/>
          <w:sz w:val="24"/>
          <w:szCs w:val="24"/>
        </w:rPr>
        <w:t xml:space="preserve"> (2000</w:t>
      </w:r>
      <w:r w:rsidRPr="00807BC4">
        <w:rPr>
          <w:rFonts w:ascii="Times New Roman" w:hAnsi="Times New Roman" w:cs="Times New Roman"/>
          <w:sz w:val="24"/>
          <w:szCs w:val="24"/>
        </w:rPr>
        <w:t>)</w:t>
      </w:r>
      <w:r w:rsidRPr="00D84774">
        <w:rPr>
          <w:rFonts w:ascii="Times New Roman" w:hAnsi="Times New Roman" w:cs="Times New Roman"/>
          <w:sz w:val="24"/>
          <w:szCs w:val="24"/>
          <w:lang w:val="id-ID"/>
        </w:rPr>
        <w:t xml:space="preserve"> ada dua alasan mengapa leverage ratio yang tinggi akan secara langsung mengurangi </w:t>
      </w:r>
      <w:r w:rsidRPr="00D84774">
        <w:rPr>
          <w:rFonts w:ascii="Times New Roman" w:hAnsi="Times New Roman" w:cs="Times New Roman"/>
          <w:i/>
          <w:sz w:val="24"/>
          <w:szCs w:val="24"/>
          <w:lang w:val="id-ID"/>
        </w:rPr>
        <w:t>return</w:t>
      </w:r>
      <w:r w:rsidRPr="00D84774">
        <w:rPr>
          <w:rFonts w:ascii="Times New Roman" w:hAnsi="Times New Roman" w:cs="Times New Roman"/>
          <w:sz w:val="24"/>
          <w:szCs w:val="24"/>
          <w:lang w:val="id-ID"/>
        </w:rPr>
        <w:t xml:space="preserve"> yang akan diterima investor:</w:t>
      </w:r>
    </w:p>
    <w:p w:rsidR="00A346A4" w:rsidRPr="00D84774" w:rsidRDefault="00A346A4" w:rsidP="00A346A4">
      <w:pPr>
        <w:pStyle w:val="ListParagraph"/>
        <w:numPr>
          <w:ilvl w:val="0"/>
          <w:numId w:val="2"/>
        </w:numPr>
        <w:spacing w:after="0" w:line="480" w:lineRule="auto"/>
        <w:jc w:val="both"/>
        <w:rPr>
          <w:rFonts w:ascii="Times New Roman" w:hAnsi="Times New Roman" w:cs="Times New Roman"/>
          <w:sz w:val="24"/>
          <w:szCs w:val="24"/>
          <w:lang w:val="id-ID"/>
        </w:rPr>
      </w:pPr>
      <w:r w:rsidRPr="00D84774">
        <w:rPr>
          <w:rFonts w:ascii="Times New Roman" w:hAnsi="Times New Roman" w:cs="Times New Roman"/>
          <w:sz w:val="24"/>
          <w:szCs w:val="24"/>
          <w:lang w:val="id-ID"/>
        </w:rPr>
        <w:t>Semakin banyaknya perusahaan berhutang, makan semakin banyak juga perjanjian hutang yang akan menyangkut kebijakan dividen. Bukan hanya perjanjian yang membatasi jumlah pembayaran dividen, tetapi juga proporsi laba bersih yang boleh dibagikan sebagai dividen.</w:t>
      </w:r>
    </w:p>
    <w:p w:rsidR="00A346A4" w:rsidRPr="00D84774" w:rsidRDefault="00A346A4" w:rsidP="00A346A4">
      <w:pPr>
        <w:pStyle w:val="ListParagraph"/>
        <w:numPr>
          <w:ilvl w:val="0"/>
          <w:numId w:val="2"/>
        </w:numPr>
        <w:spacing w:after="0" w:line="480" w:lineRule="auto"/>
        <w:jc w:val="both"/>
        <w:rPr>
          <w:rFonts w:ascii="Times New Roman" w:hAnsi="Times New Roman" w:cs="Times New Roman"/>
          <w:sz w:val="24"/>
          <w:szCs w:val="24"/>
          <w:lang w:val="id-ID"/>
        </w:rPr>
      </w:pPr>
      <w:r w:rsidRPr="00D84774">
        <w:rPr>
          <w:rFonts w:ascii="Times New Roman" w:hAnsi="Times New Roman" w:cs="Times New Roman"/>
          <w:sz w:val="24"/>
          <w:szCs w:val="24"/>
          <w:lang w:val="id-ID"/>
        </w:rPr>
        <w:t>Hutang menimbulkan komitmen perusahaan untuk membiayai beban bunga, yang akan mengurangi free cash flow perusahaan.</w:t>
      </w:r>
    </w:p>
    <w:p w:rsidR="00A346A4" w:rsidRDefault="00A346A4" w:rsidP="00A346A4">
      <w:pPr>
        <w:tabs>
          <w:tab w:val="left" w:pos="720"/>
        </w:tabs>
        <w:autoSpaceDE w:val="0"/>
        <w:autoSpaceDN w:val="0"/>
        <w:adjustRightInd w:val="0"/>
        <w:spacing w:after="0" w:line="480" w:lineRule="auto"/>
        <w:jc w:val="both"/>
        <w:rPr>
          <w:rFonts w:ascii="Times New Roman" w:hAnsi="Times New Roman" w:cs="Times New Roman"/>
          <w:b/>
          <w:sz w:val="24"/>
          <w:szCs w:val="24"/>
        </w:rPr>
      </w:pPr>
      <w:r w:rsidRPr="00D84774">
        <w:rPr>
          <w:rFonts w:ascii="Times New Roman" w:hAnsi="Times New Roman" w:cs="Times New Roman"/>
          <w:b/>
          <w:sz w:val="24"/>
          <w:szCs w:val="24"/>
        </w:rPr>
        <w:tab/>
      </w:r>
      <w:r w:rsidRPr="00D84774">
        <w:rPr>
          <w:rFonts w:ascii="Times New Roman" w:hAnsi="Times New Roman" w:cs="Times New Roman"/>
          <w:i/>
          <w:iCs/>
          <w:sz w:val="24"/>
          <w:szCs w:val="24"/>
        </w:rPr>
        <w:t>Debt to Equity Ratio</w:t>
      </w:r>
      <w:r w:rsidRPr="00D84774">
        <w:rPr>
          <w:rFonts w:ascii="Times New Roman" w:hAnsi="Times New Roman" w:cs="Times New Roman"/>
          <w:sz w:val="24"/>
          <w:szCs w:val="24"/>
        </w:rPr>
        <w:t xml:space="preserve"> memberikan pengaruh positif bagi </w:t>
      </w:r>
      <w:r w:rsidRPr="00D84774">
        <w:rPr>
          <w:rFonts w:ascii="Times New Roman" w:hAnsi="Times New Roman" w:cs="Times New Roman"/>
          <w:i/>
          <w:iCs/>
          <w:sz w:val="24"/>
          <w:szCs w:val="24"/>
        </w:rPr>
        <w:t xml:space="preserve">return </w:t>
      </w:r>
      <w:r w:rsidRPr="00D84774">
        <w:rPr>
          <w:rFonts w:ascii="Times New Roman" w:hAnsi="Times New Roman" w:cs="Times New Roman"/>
          <w:sz w:val="24"/>
          <w:szCs w:val="24"/>
        </w:rPr>
        <w:t xml:space="preserve">saham, semakin besar rasio hutang / </w:t>
      </w:r>
      <w:r w:rsidRPr="00D84774">
        <w:rPr>
          <w:rFonts w:ascii="Times New Roman" w:hAnsi="Times New Roman" w:cs="Times New Roman"/>
          <w:i/>
          <w:iCs/>
          <w:sz w:val="24"/>
          <w:szCs w:val="24"/>
        </w:rPr>
        <w:t xml:space="preserve">Debt toEquity Ratio </w:t>
      </w:r>
      <w:r w:rsidRPr="00D84774">
        <w:rPr>
          <w:rFonts w:ascii="Times New Roman" w:hAnsi="Times New Roman" w:cs="Times New Roman"/>
          <w:sz w:val="24"/>
          <w:szCs w:val="24"/>
        </w:rPr>
        <w:t xml:space="preserve">harga saham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cenderung </w:t>
      </w:r>
      <w:r>
        <w:rPr>
          <w:rFonts w:ascii="Times New Roman" w:hAnsi="Times New Roman" w:cs="Times New Roman"/>
          <w:sz w:val="24"/>
          <w:szCs w:val="24"/>
        </w:rPr>
        <w:t>turun</w:t>
      </w:r>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lastRenderedPageBreak/>
        <w:t>Semakin tinggi DER menunjukkan komposisitotal hutang dengan modal sendiri, sehingga berdampak semakin besar beban perusahaanterhadap pihak luar (kreditor).</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Meningkatnya beban terhadap kreditor menunjukkan, sumbermodal perusahaan sangat tergantung dengan pihak luar, sehingga mengurangi minat investordalam menanamkan dananya dalam perusahaan tersebut.</w:t>
      </w:r>
      <w:proofErr w:type="gramEnd"/>
      <w:r w:rsidRPr="00D84774">
        <w:rPr>
          <w:rFonts w:ascii="Times New Roman" w:hAnsi="Times New Roman" w:cs="Times New Roman"/>
          <w:sz w:val="24"/>
          <w:szCs w:val="24"/>
        </w:rPr>
        <w:t xml:space="preserve"> Menurunnya minat investorberdampak pada penurunan </w:t>
      </w:r>
      <w:r w:rsidRPr="00D84774">
        <w:rPr>
          <w:rFonts w:ascii="Times New Roman" w:hAnsi="Times New Roman" w:cs="Times New Roman"/>
          <w:i/>
          <w:iCs/>
          <w:sz w:val="24"/>
          <w:szCs w:val="24"/>
        </w:rPr>
        <w:t xml:space="preserve">return </w:t>
      </w:r>
      <w:r w:rsidRPr="00D84774">
        <w:rPr>
          <w:rFonts w:ascii="Times New Roman" w:hAnsi="Times New Roman" w:cs="Times New Roman"/>
          <w:sz w:val="24"/>
          <w:szCs w:val="24"/>
        </w:rPr>
        <w:t xml:space="preserve">saham </w:t>
      </w:r>
      <w:r>
        <w:rPr>
          <w:rFonts w:ascii="Times New Roman" w:hAnsi="Times New Roman" w:cs="Times New Roman"/>
          <w:sz w:val="24"/>
          <w:szCs w:val="24"/>
        </w:rPr>
        <w:t>perusahaan.</w:t>
      </w:r>
    </w:p>
    <w:p w:rsidR="00A346A4" w:rsidRPr="00FC1B66" w:rsidRDefault="00A346A4" w:rsidP="00A346A4">
      <w:pPr>
        <w:tabs>
          <w:tab w:val="left" w:pos="720"/>
        </w:tabs>
        <w:autoSpaceDE w:val="0"/>
        <w:autoSpaceDN w:val="0"/>
        <w:adjustRightInd w:val="0"/>
        <w:spacing w:after="0" w:line="480" w:lineRule="auto"/>
        <w:jc w:val="both"/>
        <w:rPr>
          <w:rFonts w:ascii="Times New Roman" w:hAnsi="Times New Roman" w:cs="Times New Roman"/>
          <w:b/>
          <w:sz w:val="24"/>
          <w:szCs w:val="24"/>
        </w:rPr>
      </w:pPr>
    </w:p>
    <w:p w:rsidR="00A346A4" w:rsidRPr="00D84774" w:rsidRDefault="00245527" w:rsidP="00A346A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2.3.3</w:t>
      </w:r>
      <w:r w:rsidR="00A346A4" w:rsidRPr="00D84774">
        <w:rPr>
          <w:rFonts w:ascii="Times New Roman" w:hAnsi="Times New Roman" w:cs="Times New Roman"/>
          <w:b/>
          <w:bCs/>
          <w:sz w:val="24"/>
          <w:szCs w:val="24"/>
        </w:rPr>
        <w:tab/>
        <w:t xml:space="preserve">Pengaruh </w:t>
      </w:r>
      <w:r w:rsidR="00A346A4">
        <w:rPr>
          <w:rFonts w:ascii="Times New Roman" w:hAnsi="Times New Roman" w:cs="Times New Roman"/>
          <w:b/>
          <w:bCs/>
          <w:sz w:val="24"/>
          <w:szCs w:val="24"/>
        </w:rPr>
        <w:t xml:space="preserve">Rasio Aktivitas </w:t>
      </w:r>
      <w:r w:rsidR="00A346A4" w:rsidRPr="00D84774">
        <w:rPr>
          <w:rFonts w:ascii="Times New Roman" w:hAnsi="Times New Roman" w:cs="Times New Roman"/>
          <w:b/>
          <w:bCs/>
          <w:sz w:val="24"/>
          <w:szCs w:val="24"/>
        </w:rPr>
        <w:t xml:space="preserve">terhadap </w:t>
      </w:r>
      <w:r w:rsidR="00A346A4" w:rsidRPr="00D84774">
        <w:rPr>
          <w:rFonts w:ascii="Times New Roman" w:hAnsi="Times New Roman" w:cs="Times New Roman"/>
          <w:b/>
          <w:bCs/>
          <w:i/>
          <w:sz w:val="24"/>
          <w:szCs w:val="24"/>
        </w:rPr>
        <w:t>Return</w:t>
      </w:r>
      <w:r w:rsidR="00A346A4" w:rsidRPr="00D84774">
        <w:rPr>
          <w:rFonts w:ascii="Times New Roman" w:hAnsi="Times New Roman" w:cs="Times New Roman"/>
          <w:b/>
          <w:bCs/>
          <w:sz w:val="24"/>
          <w:szCs w:val="24"/>
        </w:rPr>
        <w:t xml:space="preserve"> saham</w:t>
      </w:r>
    </w:p>
    <w:p w:rsidR="00A346A4" w:rsidRPr="00D84774" w:rsidRDefault="00A346A4" w:rsidP="00A346A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4774">
        <w:rPr>
          <w:rFonts w:ascii="Times New Roman" w:hAnsi="Times New Roman" w:cs="Times New Roman"/>
          <w:sz w:val="24"/>
          <w:szCs w:val="24"/>
        </w:rPr>
        <w:t xml:space="preserve">TATO </w:t>
      </w:r>
      <w:r w:rsidRPr="00D84774">
        <w:rPr>
          <w:rFonts w:ascii="Times New Roman" w:hAnsi="Times New Roman" w:cs="Times New Roman"/>
          <w:i/>
          <w:sz w:val="24"/>
          <w:szCs w:val="24"/>
        </w:rPr>
        <w:t>(Total Assets Turn Over)</w:t>
      </w:r>
      <w:r w:rsidRPr="00D84774">
        <w:rPr>
          <w:rFonts w:ascii="Times New Roman" w:hAnsi="Times New Roman" w:cs="Times New Roman"/>
          <w:sz w:val="24"/>
          <w:szCs w:val="24"/>
        </w:rPr>
        <w:t xml:space="preserve"> merupakan salah satu rasio aktivitas, yaitu rasio yang menunjukkan kemampuan serta efisiensi perusahaan dalam memanfaatkan aktiva yang dimilikinya atau perputaran aktiva-aktiva tersebut.</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 xml:space="preserve">TATO digunakan untuk mengukur seberapa efisiennya seluruh aktiva perusahaan dimanfaatkan dalam menunjang penjualan </w:t>
      </w:r>
      <w:r w:rsidR="004D18F0">
        <w:rPr>
          <w:rFonts w:ascii="Times New Roman" w:hAnsi="Times New Roman" w:cs="Times New Roman"/>
          <w:sz w:val="24"/>
          <w:szCs w:val="24"/>
        </w:rPr>
        <w:t>(Ang, 2000</w:t>
      </w:r>
      <w:r w:rsidRPr="00807BC4">
        <w:rPr>
          <w:rFonts w:ascii="Times New Roman" w:hAnsi="Times New Roman" w:cs="Times New Roman"/>
          <w:sz w:val="24"/>
          <w:szCs w:val="24"/>
        </w:rPr>
        <w:t>).</w:t>
      </w:r>
      <w:proofErr w:type="gramEnd"/>
    </w:p>
    <w:p w:rsidR="00A346A4" w:rsidRPr="00807BC4" w:rsidRDefault="00A346A4" w:rsidP="00A346A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4774">
        <w:rPr>
          <w:rFonts w:ascii="Times New Roman" w:hAnsi="Times New Roman" w:cs="Times New Roman"/>
          <w:sz w:val="24"/>
          <w:szCs w:val="24"/>
        </w:rPr>
        <w:t xml:space="preserve">Nilai rasio TATO </w:t>
      </w:r>
      <w:r w:rsidRPr="00D84774">
        <w:rPr>
          <w:rFonts w:ascii="Times New Roman" w:hAnsi="Times New Roman" w:cs="Times New Roman"/>
          <w:i/>
          <w:sz w:val="24"/>
          <w:szCs w:val="24"/>
        </w:rPr>
        <w:t>(Total Assets Turn Over)</w:t>
      </w:r>
      <w:r w:rsidRPr="00D84774">
        <w:rPr>
          <w:rFonts w:ascii="Times New Roman" w:hAnsi="Times New Roman" w:cs="Times New Roman"/>
          <w:sz w:val="24"/>
          <w:szCs w:val="24"/>
        </w:rPr>
        <w:t xml:space="preserve"> yang tinggi menunjukkan semakin efisien suatu perusahaan dalam memanfaatkan aktiva yang dimilikinya dan menunjukkan semakin besar penjualan yang dihasilkan.</w:t>
      </w:r>
      <w:proofErr w:type="gramEnd"/>
      <w:r w:rsidRPr="00D84774">
        <w:rPr>
          <w:rFonts w:ascii="Times New Roman" w:hAnsi="Times New Roman" w:cs="Times New Roman"/>
          <w:sz w:val="24"/>
          <w:szCs w:val="24"/>
        </w:rPr>
        <w:t xml:space="preserve"> Nilai TATO </w:t>
      </w:r>
      <w:r w:rsidRPr="00D84774">
        <w:rPr>
          <w:rFonts w:ascii="Times New Roman" w:hAnsi="Times New Roman" w:cs="Times New Roman"/>
          <w:i/>
          <w:sz w:val="24"/>
          <w:szCs w:val="24"/>
        </w:rPr>
        <w:t>(Total Assets Turn Over)</w:t>
      </w:r>
      <w:r w:rsidRPr="00D84774">
        <w:rPr>
          <w:rFonts w:ascii="Times New Roman" w:hAnsi="Times New Roman" w:cs="Times New Roman"/>
          <w:sz w:val="24"/>
          <w:szCs w:val="24"/>
        </w:rPr>
        <w:t xml:space="preserve"> yang tinggi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mengurangi ketidakpastian investor dalam menanamkan dananya. Dari penjualan yang tinggi diharapkan dapat dihasilkan </w:t>
      </w:r>
      <w:r w:rsidRPr="00D84774">
        <w:rPr>
          <w:rFonts w:ascii="Times New Roman" w:hAnsi="Times New Roman" w:cs="Times New Roman"/>
          <w:i/>
          <w:sz w:val="24"/>
          <w:szCs w:val="24"/>
        </w:rPr>
        <w:t>return</w:t>
      </w:r>
      <w:r w:rsidRPr="00D84774">
        <w:rPr>
          <w:rFonts w:ascii="Times New Roman" w:hAnsi="Times New Roman" w:cs="Times New Roman"/>
          <w:sz w:val="24"/>
          <w:szCs w:val="24"/>
        </w:rPr>
        <w:t xml:space="preserve"> yang tinggi pula. Karena itu Apabila TATO mengalami peningkatan maka otomatis </w:t>
      </w:r>
      <w:r w:rsidRPr="00D84774">
        <w:rPr>
          <w:rFonts w:ascii="Times New Roman" w:hAnsi="Times New Roman" w:cs="Times New Roman"/>
          <w:i/>
          <w:sz w:val="24"/>
          <w:szCs w:val="24"/>
        </w:rPr>
        <w:t xml:space="preserve">return </w:t>
      </w:r>
      <w:r w:rsidRPr="00D84774">
        <w:rPr>
          <w:rFonts w:ascii="Times New Roman" w:hAnsi="Times New Roman" w:cs="Times New Roman"/>
          <w:sz w:val="24"/>
          <w:szCs w:val="24"/>
        </w:rPr>
        <w:t xml:space="preserve">saham pun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tinggi </w:t>
      </w:r>
      <w:r w:rsidR="004D18F0">
        <w:rPr>
          <w:rFonts w:ascii="Times New Roman" w:hAnsi="Times New Roman" w:cs="Times New Roman"/>
          <w:sz w:val="24"/>
          <w:szCs w:val="24"/>
        </w:rPr>
        <w:t>(Ang, 2000</w:t>
      </w:r>
      <w:r w:rsidRPr="00807BC4">
        <w:rPr>
          <w:rFonts w:ascii="Times New Roman" w:hAnsi="Times New Roman" w:cs="Times New Roman"/>
          <w:sz w:val="24"/>
          <w:szCs w:val="24"/>
        </w:rPr>
        <w:t>).</w:t>
      </w:r>
    </w:p>
    <w:p w:rsidR="00A346A4" w:rsidRDefault="00A346A4" w:rsidP="00A346A4">
      <w:pPr>
        <w:autoSpaceDE w:val="0"/>
        <w:autoSpaceDN w:val="0"/>
        <w:adjustRightInd w:val="0"/>
        <w:spacing w:after="0" w:line="480" w:lineRule="auto"/>
        <w:ind w:firstLine="720"/>
        <w:jc w:val="both"/>
        <w:rPr>
          <w:rFonts w:ascii="Times New Roman" w:hAnsi="Times New Roman" w:cs="Times New Roman"/>
          <w:sz w:val="24"/>
          <w:szCs w:val="24"/>
        </w:rPr>
      </w:pPr>
      <w:r w:rsidRPr="00D84774">
        <w:rPr>
          <w:rFonts w:ascii="Times New Roman" w:hAnsi="Times New Roman" w:cs="Times New Roman"/>
          <w:sz w:val="24"/>
          <w:szCs w:val="24"/>
        </w:rPr>
        <w:t xml:space="preserve">Hasil penelitian yang menggunakan TATO telah dilakukan oleh Tuasikal (2002), dengan </w:t>
      </w:r>
      <w:proofErr w:type="gramStart"/>
      <w:r w:rsidRPr="00D84774">
        <w:rPr>
          <w:rFonts w:ascii="Times New Roman" w:hAnsi="Times New Roman" w:cs="Times New Roman"/>
          <w:sz w:val="24"/>
          <w:szCs w:val="24"/>
        </w:rPr>
        <w:t>judul ”</w:t>
      </w:r>
      <w:proofErr w:type="gramEnd"/>
      <w:r w:rsidRPr="00D84774">
        <w:rPr>
          <w:rFonts w:ascii="Times New Roman" w:hAnsi="Times New Roman" w:cs="Times New Roman"/>
          <w:sz w:val="24"/>
          <w:szCs w:val="24"/>
        </w:rPr>
        <w:t xml:space="preserve">Pengaruh informasi akuntansi untuk memprediksi return saham </w:t>
      </w:r>
      <w:r w:rsidRPr="00D84774">
        <w:rPr>
          <w:rFonts w:ascii="Times New Roman" w:hAnsi="Times New Roman" w:cs="Times New Roman"/>
          <w:sz w:val="24"/>
          <w:szCs w:val="24"/>
        </w:rPr>
        <w:lastRenderedPageBreak/>
        <w:t xml:space="preserve">: studi terhadap perusahaan pemanukfakturan dan non pemanukfakturan”, hasil penelitian tersebut menyatakan bahwa variabel TATO berpengaruh terhadap </w:t>
      </w:r>
      <w:r w:rsidRPr="00D84774">
        <w:rPr>
          <w:rFonts w:ascii="Times New Roman" w:hAnsi="Times New Roman" w:cs="Times New Roman"/>
          <w:i/>
          <w:sz w:val="24"/>
          <w:szCs w:val="24"/>
        </w:rPr>
        <w:t>return</w:t>
      </w:r>
      <w:r>
        <w:rPr>
          <w:rFonts w:ascii="Times New Roman" w:hAnsi="Times New Roman" w:cs="Times New Roman"/>
          <w:sz w:val="24"/>
          <w:szCs w:val="24"/>
        </w:rPr>
        <w:t xml:space="preserve"> saham.</w:t>
      </w:r>
    </w:p>
    <w:p w:rsidR="00A346A4" w:rsidRPr="007F52C6" w:rsidRDefault="00A346A4" w:rsidP="00A346A4">
      <w:pPr>
        <w:autoSpaceDE w:val="0"/>
        <w:autoSpaceDN w:val="0"/>
        <w:adjustRightInd w:val="0"/>
        <w:spacing w:after="0" w:line="480" w:lineRule="auto"/>
        <w:ind w:firstLine="720"/>
        <w:jc w:val="both"/>
        <w:rPr>
          <w:rFonts w:ascii="Times New Roman" w:hAnsi="Times New Roman" w:cs="Times New Roman"/>
          <w:sz w:val="24"/>
          <w:szCs w:val="24"/>
        </w:rPr>
      </w:pPr>
    </w:p>
    <w:p w:rsidR="00A346A4" w:rsidRPr="00D84774" w:rsidRDefault="00245527" w:rsidP="00A346A4">
      <w:p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2.3.4</w:t>
      </w:r>
      <w:r w:rsidR="00A346A4" w:rsidRPr="00D84774">
        <w:rPr>
          <w:rFonts w:ascii="Times New Roman" w:hAnsi="Times New Roman" w:cs="Times New Roman"/>
          <w:b/>
          <w:bCs/>
          <w:sz w:val="24"/>
          <w:szCs w:val="24"/>
        </w:rPr>
        <w:tab/>
      </w:r>
      <w:r w:rsidR="00A346A4">
        <w:rPr>
          <w:rFonts w:ascii="Times New Roman" w:hAnsi="Times New Roman" w:cs="Times New Roman"/>
          <w:b/>
          <w:bCs/>
          <w:sz w:val="24"/>
          <w:szCs w:val="24"/>
        </w:rPr>
        <w:t xml:space="preserve">Pengaruh </w:t>
      </w:r>
      <w:r w:rsidR="00A346A4">
        <w:rPr>
          <w:rFonts w:ascii="Times New Roman" w:hAnsi="Times New Roman" w:cs="Times New Roman"/>
          <w:b/>
          <w:bCs/>
          <w:iCs/>
          <w:sz w:val="24"/>
          <w:szCs w:val="24"/>
        </w:rPr>
        <w:t xml:space="preserve">Rasio Profitabilitas </w:t>
      </w:r>
      <w:r w:rsidR="00A346A4">
        <w:rPr>
          <w:rFonts w:ascii="Times New Roman" w:hAnsi="Times New Roman" w:cs="Times New Roman"/>
          <w:b/>
          <w:bCs/>
          <w:sz w:val="24"/>
          <w:szCs w:val="24"/>
        </w:rPr>
        <w:t xml:space="preserve">Terhadap </w:t>
      </w:r>
      <w:r w:rsidR="00A346A4" w:rsidRPr="003C53A7">
        <w:rPr>
          <w:rFonts w:ascii="Times New Roman" w:hAnsi="Times New Roman" w:cs="Times New Roman"/>
          <w:b/>
          <w:bCs/>
          <w:iCs/>
          <w:sz w:val="24"/>
          <w:szCs w:val="24"/>
        </w:rPr>
        <w:t>Return</w:t>
      </w:r>
      <w:r w:rsidR="00A346A4" w:rsidRPr="00D84774">
        <w:rPr>
          <w:rFonts w:ascii="Times New Roman" w:hAnsi="Times New Roman" w:cs="Times New Roman"/>
          <w:b/>
          <w:bCs/>
          <w:sz w:val="24"/>
          <w:szCs w:val="24"/>
        </w:rPr>
        <w:t>Saham</w:t>
      </w:r>
    </w:p>
    <w:p w:rsidR="00A346A4" w:rsidRPr="00D84774" w:rsidRDefault="00A346A4" w:rsidP="00A346A4">
      <w:pPr>
        <w:autoSpaceDE w:val="0"/>
        <w:autoSpaceDN w:val="0"/>
        <w:adjustRightInd w:val="0"/>
        <w:spacing w:after="0" w:line="480" w:lineRule="auto"/>
        <w:ind w:firstLine="720"/>
        <w:jc w:val="both"/>
        <w:rPr>
          <w:rFonts w:ascii="Times New Roman" w:hAnsi="Times New Roman" w:cs="Times New Roman"/>
          <w:b/>
          <w:sz w:val="24"/>
          <w:szCs w:val="24"/>
        </w:rPr>
      </w:pPr>
      <w:r w:rsidRPr="00D84774">
        <w:rPr>
          <w:rFonts w:ascii="Times New Roman" w:hAnsi="Times New Roman" w:cs="Times New Roman"/>
          <w:iCs/>
          <w:sz w:val="24"/>
          <w:szCs w:val="24"/>
        </w:rPr>
        <w:t xml:space="preserve">Rasio profitabilitas merupakan rasio yang digunakan sebagai alat ukur untuk </w:t>
      </w:r>
      <w:proofErr w:type="gramStart"/>
      <w:r w:rsidRPr="00D84774">
        <w:rPr>
          <w:rFonts w:ascii="Times New Roman" w:hAnsi="Times New Roman" w:cs="Times New Roman"/>
          <w:iCs/>
          <w:sz w:val="24"/>
          <w:szCs w:val="24"/>
        </w:rPr>
        <w:t>mengukur  efektivitas</w:t>
      </w:r>
      <w:proofErr w:type="gramEnd"/>
      <w:r w:rsidRPr="00D84774">
        <w:rPr>
          <w:rFonts w:ascii="Times New Roman" w:hAnsi="Times New Roman" w:cs="Times New Roman"/>
          <w:iCs/>
          <w:sz w:val="24"/>
          <w:szCs w:val="24"/>
        </w:rPr>
        <w:t xml:space="preserve"> manajemen yang ditunjukkan oleh laba yang dihasilkan dari penjualan dan investasi perusahaan. </w:t>
      </w:r>
      <w:r w:rsidRPr="00D84774">
        <w:rPr>
          <w:rFonts w:ascii="Times New Roman" w:eastAsia="Calibri" w:hAnsi="Times New Roman" w:cs="Times New Roman"/>
          <w:sz w:val="24"/>
          <w:szCs w:val="24"/>
          <w:lang w:val="id-ID"/>
        </w:rPr>
        <w:t xml:space="preserve">Menurut </w:t>
      </w:r>
      <w:r w:rsidRPr="00807BC4">
        <w:rPr>
          <w:rFonts w:ascii="Times New Roman" w:eastAsia="Calibri" w:hAnsi="Times New Roman" w:cs="Times New Roman"/>
          <w:sz w:val="24"/>
          <w:szCs w:val="24"/>
          <w:lang w:val="id-ID"/>
        </w:rPr>
        <w:t xml:space="preserve">Suad Husnan </w:t>
      </w:r>
      <w:r w:rsidRPr="00807BC4">
        <w:rPr>
          <w:rFonts w:ascii="Times New Roman" w:hAnsi="Times New Roman" w:cs="Times New Roman"/>
          <w:sz w:val="24"/>
          <w:szCs w:val="24"/>
        </w:rPr>
        <w:t xml:space="preserve">(2005), </w:t>
      </w:r>
      <w:r w:rsidRPr="00D84774">
        <w:rPr>
          <w:rFonts w:ascii="Times New Roman" w:eastAsia="Calibri" w:hAnsi="Times New Roman" w:cs="Times New Roman"/>
          <w:sz w:val="24"/>
          <w:szCs w:val="24"/>
          <w:lang w:val="id-ID"/>
        </w:rPr>
        <w:t xml:space="preserve">jika profitabilitas perusahaan meningkat maka dampak akhirnya adalah peningkatan profitabilitas pemegang saham. Rasio Profitabilitas yang umum digunakan oleh para analisis keuangan dan investor adalah </w:t>
      </w:r>
      <w:r w:rsidRPr="00D84774">
        <w:rPr>
          <w:rFonts w:ascii="Times New Roman" w:eastAsia="Calibri" w:hAnsi="Times New Roman" w:cs="Times New Roman"/>
          <w:i/>
          <w:sz w:val="24"/>
          <w:szCs w:val="24"/>
          <w:lang w:val="id-ID"/>
        </w:rPr>
        <w:t xml:space="preserve">return on </w:t>
      </w:r>
      <w:r>
        <w:rPr>
          <w:rFonts w:ascii="Times New Roman" w:eastAsia="Calibri" w:hAnsi="Times New Roman" w:cs="Times New Roman"/>
          <w:i/>
          <w:sz w:val="24"/>
          <w:szCs w:val="24"/>
        </w:rPr>
        <w:t>asset</w:t>
      </w:r>
      <w:r w:rsidRPr="00D84774">
        <w:rPr>
          <w:rFonts w:ascii="Times New Roman" w:hAnsi="Times New Roman" w:cs="Times New Roman"/>
          <w:i/>
          <w:sz w:val="24"/>
          <w:szCs w:val="24"/>
        </w:rPr>
        <w:t xml:space="preserve">. </w:t>
      </w:r>
      <w:r w:rsidRPr="00D84774">
        <w:rPr>
          <w:rFonts w:ascii="Times New Roman" w:hAnsi="Times New Roman" w:cs="Times New Roman"/>
          <w:i/>
          <w:iCs/>
          <w:sz w:val="24"/>
          <w:szCs w:val="24"/>
        </w:rPr>
        <w:t xml:space="preserve">Return On </w:t>
      </w:r>
      <w:r>
        <w:rPr>
          <w:rFonts w:ascii="Times New Roman" w:eastAsia="Calibri" w:hAnsi="Times New Roman" w:cs="Times New Roman"/>
          <w:i/>
          <w:sz w:val="24"/>
          <w:szCs w:val="24"/>
        </w:rPr>
        <w:t xml:space="preserve">asset </w:t>
      </w:r>
      <w:r w:rsidRPr="00D84774">
        <w:rPr>
          <w:rFonts w:ascii="Times New Roman" w:hAnsi="Times New Roman" w:cs="Times New Roman"/>
          <w:sz w:val="24"/>
          <w:szCs w:val="24"/>
        </w:rPr>
        <w:t>(RO</w:t>
      </w:r>
      <w:r>
        <w:rPr>
          <w:rFonts w:ascii="Times New Roman" w:hAnsi="Times New Roman" w:cs="Times New Roman"/>
          <w:sz w:val="24"/>
          <w:szCs w:val="24"/>
        </w:rPr>
        <w:t>A</w:t>
      </w:r>
      <w:r w:rsidRPr="00D84774">
        <w:rPr>
          <w:rFonts w:ascii="Times New Roman" w:hAnsi="Times New Roman" w:cs="Times New Roman"/>
          <w:sz w:val="24"/>
          <w:szCs w:val="24"/>
        </w:rPr>
        <w:t xml:space="preserve">) digunakan untuk mengukur tingkat kembalianperusahaan atau efektivitas perusahaan di dalam menghasilkan keuntungan denganmemanfaatkan </w:t>
      </w:r>
      <w:r>
        <w:rPr>
          <w:rFonts w:ascii="Times New Roman" w:hAnsi="Times New Roman" w:cs="Times New Roman"/>
          <w:sz w:val="24"/>
          <w:szCs w:val="24"/>
        </w:rPr>
        <w:t>aktiva</w:t>
      </w:r>
      <w:r w:rsidRPr="00D84774">
        <w:rPr>
          <w:rFonts w:ascii="Times New Roman" w:hAnsi="Times New Roman" w:cs="Times New Roman"/>
          <w:sz w:val="24"/>
          <w:szCs w:val="24"/>
        </w:rPr>
        <w:t xml:space="preserve"> (</w:t>
      </w:r>
      <w:r>
        <w:rPr>
          <w:rFonts w:ascii="Times New Roman" w:eastAsia="Calibri" w:hAnsi="Times New Roman" w:cs="Times New Roman"/>
          <w:i/>
          <w:sz w:val="24"/>
          <w:szCs w:val="24"/>
        </w:rPr>
        <w:t>asset</w:t>
      </w:r>
      <w:r w:rsidRPr="00D84774">
        <w:rPr>
          <w:rFonts w:ascii="Times New Roman" w:hAnsi="Times New Roman" w:cs="Times New Roman"/>
          <w:sz w:val="24"/>
          <w:szCs w:val="24"/>
        </w:rPr>
        <w:t xml:space="preserve">) yang dimiliki oleh perusahaan </w:t>
      </w:r>
      <w:r>
        <w:rPr>
          <w:rFonts w:ascii="Times New Roman" w:hAnsi="Times New Roman" w:cs="Times New Roman"/>
          <w:sz w:val="24"/>
          <w:szCs w:val="24"/>
        </w:rPr>
        <w:t>(Brigham, 2010</w:t>
      </w:r>
      <w:r w:rsidRPr="00807BC4">
        <w:rPr>
          <w:rFonts w:ascii="Times New Roman" w:hAnsi="Times New Roman" w:cs="Times New Roman"/>
          <w:sz w:val="24"/>
          <w:szCs w:val="24"/>
        </w:rPr>
        <w:t>).</w:t>
      </w:r>
    </w:p>
    <w:p w:rsidR="00A346A4" w:rsidRPr="00D66A76" w:rsidRDefault="00A346A4" w:rsidP="00A346A4">
      <w:pPr>
        <w:autoSpaceDE w:val="0"/>
        <w:autoSpaceDN w:val="0"/>
        <w:adjustRightInd w:val="0"/>
        <w:spacing w:after="0" w:line="480" w:lineRule="auto"/>
        <w:ind w:firstLine="720"/>
        <w:jc w:val="both"/>
        <w:rPr>
          <w:rFonts w:ascii="Times New Roman" w:eastAsia="Calibri" w:hAnsi="Times New Roman" w:cs="Times New Roman"/>
          <w:b/>
          <w:sz w:val="24"/>
          <w:szCs w:val="24"/>
        </w:rPr>
      </w:pPr>
      <w:r w:rsidRPr="00D84774">
        <w:rPr>
          <w:rFonts w:ascii="Times New Roman" w:eastAsia="Calibri" w:hAnsi="Times New Roman" w:cs="Times New Roman"/>
          <w:sz w:val="24"/>
          <w:szCs w:val="24"/>
          <w:lang w:val="id-ID"/>
        </w:rPr>
        <w:t xml:space="preserve">Analisis </w:t>
      </w:r>
      <w:r w:rsidRPr="00D84774">
        <w:rPr>
          <w:rFonts w:ascii="Times New Roman" w:eastAsia="Calibri" w:hAnsi="Times New Roman" w:cs="Times New Roman"/>
          <w:i/>
          <w:sz w:val="24"/>
          <w:szCs w:val="24"/>
          <w:lang w:val="id-ID"/>
        </w:rPr>
        <w:t xml:space="preserve">Return On </w:t>
      </w:r>
      <w:r>
        <w:rPr>
          <w:rFonts w:ascii="Times New Roman" w:eastAsia="Calibri" w:hAnsi="Times New Roman" w:cs="Times New Roman"/>
          <w:i/>
          <w:sz w:val="24"/>
          <w:szCs w:val="24"/>
        </w:rPr>
        <w:t xml:space="preserve">asset </w:t>
      </w:r>
      <w:r w:rsidRPr="00D84774">
        <w:rPr>
          <w:rFonts w:ascii="Times New Roman" w:eastAsia="Calibri" w:hAnsi="Times New Roman" w:cs="Times New Roman"/>
          <w:sz w:val="24"/>
          <w:szCs w:val="24"/>
          <w:lang w:val="id-ID"/>
        </w:rPr>
        <w:t>(RO</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sangat </w:t>
      </w:r>
      <w:r>
        <w:rPr>
          <w:rFonts w:ascii="Times New Roman" w:eastAsia="Calibri" w:hAnsi="Times New Roman" w:cs="Times New Roman"/>
          <w:sz w:val="24"/>
          <w:szCs w:val="24"/>
          <w:lang w:val="id-ID"/>
        </w:rPr>
        <w:t>berguna bagi investor</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nalisis ini dapat </w:t>
      </w:r>
      <w:r>
        <w:rPr>
          <w:rFonts w:ascii="Times New Roman" w:eastAsia="Calibri" w:hAnsi="Times New Roman" w:cs="Times New Roman"/>
          <w:sz w:val="24"/>
          <w:szCs w:val="24"/>
        </w:rPr>
        <w:t>mengetahui</w:t>
      </w:r>
      <w:r w:rsidRPr="00D84774">
        <w:rPr>
          <w:rFonts w:ascii="Times New Roman" w:eastAsia="Calibri" w:hAnsi="Times New Roman" w:cs="Times New Roman"/>
          <w:sz w:val="24"/>
          <w:szCs w:val="24"/>
          <w:lang w:val="id-ID"/>
        </w:rPr>
        <w:t xml:space="preserve"> tingkat keuntungan yang diperoleh </w:t>
      </w:r>
      <w:r>
        <w:rPr>
          <w:rFonts w:ascii="Times New Roman" w:eastAsia="Calibri" w:hAnsi="Times New Roman" w:cs="Times New Roman"/>
          <w:sz w:val="24"/>
          <w:szCs w:val="24"/>
        </w:rPr>
        <w:t xml:space="preserve">perusahaan </w:t>
      </w:r>
      <w:r w:rsidRPr="00D84774">
        <w:rPr>
          <w:rFonts w:ascii="Times New Roman" w:eastAsia="Calibri" w:hAnsi="Times New Roman" w:cs="Times New Roman"/>
          <w:sz w:val="24"/>
          <w:szCs w:val="24"/>
          <w:lang w:val="id-ID"/>
        </w:rPr>
        <w:t>dari hasil operasi</w:t>
      </w:r>
      <w:r>
        <w:rPr>
          <w:rFonts w:ascii="Times New Roman" w:eastAsia="Calibri" w:hAnsi="Times New Roman" w:cs="Times New Roman"/>
          <w:sz w:val="24"/>
          <w:szCs w:val="24"/>
        </w:rPr>
        <w:t>/kegiatan</w:t>
      </w:r>
      <w:r w:rsidRPr="00D84774">
        <w:rPr>
          <w:rFonts w:ascii="Times New Roman" w:eastAsia="Calibri" w:hAnsi="Times New Roman" w:cs="Times New Roman"/>
          <w:sz w:val="24"/>
          <w:szCs w:val="24"/>
          <w:lang w:val="id-ID"/>
        </w:rPr>
        <w:t xml:space="preserve"> perusahaan dibandingkan dengan </w:t>
      </w:r>
      <w:r>
        <w:rPr>
          <w:rFonts w:ascii="Times New Roman" w:eastAsia="Calibri" w:hAnsi="Times New Roman" w:cs="Times New Roman"/>
          <w:sz w:val="24"/>
          <w:szCs w:val="24"/>
        </w:rPr>
        <w:t>total aktiva</w:t>
      </w:r>
      <w:r w:rsidRPr="00D84774">
        <w:rPr>
          <w:rFonts w:ascii="Times New Roman" w:eastAsia="Calibri" w:hAnsi="Times New Roman" w:cs="Times New Roman"/>
          <w:sz w:val="24"/>
          <w:szCs w:val="24"/>
          <w:lang w:val="id-ID"/>
        </w:rPr>
        <w:t xml:space="preserve"> yang di</w:t>
      </w:r>
      <w:r>
        <w:rPr>
          <w:rFonts w:ascii="Times New Roman" w:eastAsia="Calibri" w:hAnsi="Times New Roman" w:cs="Times New Roman"/>
          <w:sz w:val="24"/>
          <w:szCs w:val="24"/>
        </w:rPr>
        <w:t>milikiperusahaan</w:t>
      </w:r>
      <w:r w:rsidRPr="00D84774">
        <w:rPr>
          <w:rFonts w:ascii="Times New Roman" w:eastAsia="Calibri" w:hAnsi="Times New Roman" w:cs="Times New Roman"/>
          <w:sz w:val="24"/>
          <w:szCs w:val="24"/>
          <w:lang w:val="id-ID"/>
        </w:rPr>
        <w:t>. Maka RO</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 lah yang menjadi cara terbaik untuk mengukur keberhasilan manajemen dalam melaksanakan tugasnya</w:t>
      </w:r>
      <w:r>
        <w:rPr>
          <w:rFonts w:ascii="Times New Roman" w:eastAsia="Calibri" w:hAnsi="Times New Roman" w:cs="Times New Roman"/>
          <w:sz w:val="24"/>
          <w:szCs w:val="24"/>
        </w:rPr>
        <w:t xml:space="preserve"> dalam mengelola aktivanya.</w:t>
      </w:r>
    </w:p>
    <w:p w:rsidR="00A346A4" w:rsidRPr="00D84774" w:rsidRDefault="00A346A4" w:rsidP="00A346A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84774">
        <w:rPr>
          <w:rFonts w:ascii="Times New Roman" w:hAnsi="Times New Roman" w:cs="Times New Roman"/>
          <w:sz w:val="24"/>
          <w:szCs w:val="24"/>
        </w:rPr>
        <w:t>Perhitungan RO</w:t>
      </w:r>
      <w:r>
        <w:rPr>
          <w:rFonts w:ascii="Times New Roman" w:hAnsi="Times New Roman" w:cs="Times New Roman"/>
          <w:sz w:val="24"/>
          <w:szCs w:val="24"/>
        </w:rPr>
        <w:t>A</w:t>
      </w:r>
      <w:r w:rsidRPr="00D84774">
        <w:rPr>
          <w:rFonts w:ascii="Times New Roman" w:hAnsi="Times New Roman" w:cs="Times New Roman"/>
          <w:sz w:val="24"/>
          <w:szCs w:val="24"/>
        </w:rPr>
        <w:t xml:space="preserve"> biasa menggunakan basis setelah pajak, maupun sebelum pajak.</w:t>
      </w:r>
      <w:proofErr w:type="gramEnd"/>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Basis setelah pajak lebih sering digunakan dalam menghitung RO</w:t>
      </w:r>
      <w:r>
        <w:rPr>
          <w:rFonts w:ascii="Times New Roman" w:hAnsi="Times New Roman" w:cs="Times New Roman"/>
          <w:sz w:val="24"/>
          <w:szCs w:val="24"/>
        </w:rPr>
        <w:t xml:space="preserve">A </w:t>
      </w:r>
      <w:r w:rsidRPr="00807BC4">
        <w:rPr>
          <w:rFonts w:ascii="Times New Roman" w:hAnsi="Times New Roman" w:cs="Times New Roman"/>
          <w:sz w:val="24"/>
          <w:szCs w:val="24"/>
        </w:rPr>
        <w:t xml:space="preserve">(Toto </w:t>
      </w:r>
      <w:r w:rsidRPr="00807BC4">
        <w:rPr>
          <w:rFonts w:ascii="Times New Roman" w:hAnsi="Times New Roman" w:cs="Times New Roman"/>
          <w:sz w:val="24"/>
          <w:szCs w:val="24"/>
        </w:rPr>
        <w:lastRenderedPageBreak/>
        <w:t>Prihadi, 2008)</w:t>
      </w:r>
      <w:r w:rsidRPr="00D84774">
        <w:rPr>
          <w:rFonts w:ascii="Times New Roman" w:hAnsi="Times New Roman" w:cs="Times New Roman"/>
          <w:sz w:val="24"/>
          <w:szCs w:val="24"/>
        </w:rPr>
        <w:t>.</w:t>
      </w:r>
      <w:proofErr w:type="gramEnd"/>
      <w:r w:rsidRPr="00D84774">
        <w:rPr>
          <w:rFonts w:ascii="Times New Roman" w:hAnsi="Times New Roman" w:cs="Times New Roman"/>
          <w:sz w:val="24"/>
          <w:szCs w:val="24"/>
        </w:rPr>
        <w:t xml:space="preserve"> </w:t>
      </w:r>
      <w:r w:rsidRPr="00D84774">
        <w:rPr>
          <w:rFonts w:ascii="Times New Roman" w:eastAsia="Calibri" w:hAnsi="Times New Roman" w:cs="Times New Roman"/>
          <w:sz w:val="24"/>
          <w:szCs w:val="24"/>
          <w:lang w:val="id-ID"/>
        </w:rPr>
        <w:t xml:space="preserve">Menurut </w:t>
      </w:r>
      <w:r w:rsidRPr="00807BC4">
        <w:rPr>
          <w:rFonts w:ascii="Times New Roman" w:eastAsia="Calibri" w:hAnsi="Times New Roman" w:cs="Times New Roman"/>
          <w:sz w:val="24"/>
          <w:szCs w:val="24"/>
          <w:lang w:val="id-ID"/>
        </w:rPr>
        <w:t>Brigham</w:t>
      </w:r>
      <w:r w:rsidR="00902A97">
        <w:rPr>
          <w:rFonts w:ascii="Times New Roman" w:eastAsia="Calibri" w:hAnsi="Times New Roman" w:cs="Times New Roman"/>
          <w:sz w:val="24"/>
          <w:szCs w:val="24"/>
        </w:rPr>
        <w:t xml:space="preserve"> </w:t>
      </w:r>
      <w:r w:rsidRPr="00D84774">
        <w:rPr>
          <w:rFonts w:ascii="Times New Roman" w:eastAsia="Calibri" w:hAnsi="Times New Roman" w:cs="Times New Roman"/>
          <w:sz w:val="24"/>
          <w:szCs w:val="24"/>
          <w:lang w:val="id-ID"/>
        </w:rPr>
        <w:t>RO</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 adalah rasio laba bersih setelah dikurangi pajak terhadap kekayaan bersih, hasil atas investasi pemegang saham </w:t>
      </w:r>
      <w:r>
        <w:rPr>
          <w:rFonts w:ascii="Times New Roman" w:eastAsia="Calibri" w:hAnsi="Times New Roman" w:cs="Times New Roman"/>
          <w:sz w:val="24"/>
          <w:szCs w:val="24"/>
          <w:lang w:val="id-ID"/>
        </w:rPr>
        <w:t>(20</w:t>
      </w:r>
      <w:r>
        <w:rPr>
          <w:rFonts w:ascii="Times New Roman" w:eastAsia="Calibri" w:hAnsi="Times New Roman" w:cs="Times New Roman"/>
          <w:sz w:val="24"/>
          <w:szCs w:val="24"/>
        </w:rPr>
        <w:t>10</w:t>
      </w:r>
      <w:r w:rsidRPr="003C53A7">
        <w:rPr>
          <w:rFonts w:ascii="Times New Roman" w:eastAsia="Calibri" w:hAnsi="Times New Roman" w:cs="Times New Roman"/>
          <w:sz w:val="24"/>
          <w:szCs w:val="24"/>
          <w:lang w:val="id-ID"/>
        </w:rPr>
        <w:t>:240)</w:t>
      </w:r>
      <w:r w:rsidRPr="00D84774">
        <w:rPr>
          <w:rFonts w:ascii="Times New Roman" w:eastAsia="Calibri" w:hAnsi="Times New Roman" w:cs="Times New Roman"/>
          <w:b/>
          <w:sz w:val="24"/>
          <w:szCs w:val="24"/>
          <w:lang w:val="id-ID"/>
        </w:rPr>
        <w:t xml:space="preserve">. </w:t>
      </w:r>
    </w:p>
    <w:p w:rsidR="00A346A4" w:rsidRPr="00807BC4" w:rsidRDefault="00A346A4" w:rsidP="00A346A4">
      <w:pPr>
        <w:autoSpaceDE w:val="0"/>
        <w:autoSpaceDN w:val="0"/>
        <w:adjustRightInd w:val="0"/>
        <w:spacing w:after="0" w:line="480" w:lineRule="auto"/>
        <w:ind w:firstLine="720"/>
        <w:jc w:val="both"/>
        <w:rPr>
          <w:rFonts w:ascii="Times New Roman" w:eastAsia="Calibri" w:hAnsi="Times New Roman" w:cs="Times New Roman"/>
          <w:sz w:val="24"/>
          <w:szCs w:val="24"/>
        </w:rPr>
      </w:pPr>
      <w:r w:rsidRPr="00D84774">
        <w:rPr>
          <w:rFonts w:ascii="Times New Roman" w:hAnsi="Times New Roman" w:cs="Times New Roman"/>
          <w:sz w:val="24"/>
          <w:szCs w:val="24"/>
        </w:rPr>
        <w:t xml:space="preserve"> </w:t>
      </w:r>
      <w:proofErr w:type="gramStart"/>
      <w:r w:rsidRPr="00D84774">
        <w:rPr>
          <w:rFonts w:ascii="Times New Roman" w:hAnsi="Times New Roman" w:cs="Times New Roman"/>
          <w:sz w:val="24"/>
          <w:szCs w:val="24"/>
        </w:rPr>
        <w:t>Semakin tinggi nilai RO</w:t>
      </w:r>
      <w:r>
        <w:rPr>
          <w:rFonts w:ascii="Times New Roman" w:hAnsi="Times New Roman" w:cs="Times New Roman"/>
          <w:sz w:val="24"/>
          <w:szCs w:val="24"/>
        </w:rPr>
        <w:t xml:space="preserve">A </w:t>
      </w:r>
      <w:r w:rsidRPr="00D84774">
        <w:rPr>
          <w:rFonts w:ascii="Times New Roman" w:hAnsi="Times New Roman" w:cs="Times New Roman"/>
          <w:sz w:val="24"/>
          <w:szCs w:val="24"/>
        </w:rPr>
        <w:t xml:space="preserve">menunjukkan semakin efisien perusahaan menggunakan </w:t>
      </w:r>
      <w:r>
        <w:rPr>
          <w:rFonts w:ascii="Times New Roman" w:hAnsi="Times New Roman" w:cs="Times New Roman"/>
          <w:sz w:val="24"/>
          <w:szCs w:val="24"/>
        </w:rPr>
        <w:t>aktiva yang dimiliki</w:t>
      </w:r>
      <w:r w:rsidRPr="00D84774">
        <w:rPr>
          <w:rFonts w:ascii="Times New Roman" w:hAnsi="Times New Roman" w:cs="Times New Roman"/>
          <w:sz w:val="24"/>
          <w:szCs w:val="24"/>
        </w:rPr>
        <w:t xml:space="preserve"> untukmenghasilkan laba bagi perusahaan.</w:t>
      </w:r>
      <w:proofErr w:type="gramEnd"/>
      <w:r w:rsidRPr="00D84774">
        <w:rPr>
          <w:rFonts w:ascii="Times New Roman" w:hAnsi="Times New Roman" w:cs="Times New Roman"/>
          <w:sz w:val="24"/>
          <w:szCs w:val="24"/>
        </w:rPr>
        <w:t xml:space="preserve"> Perusahaan yang semakin efisien dalammenggunakan </w:t>
      </w:r>
      <w:r>
        <w:rPr>
          <w:rFonts w:ascii="Times New Roman" w:hAnsi="Times New Roman" w:cs="Times New Roman"/>
          <w:sz w:val="24"/>
          <w:szCs w:val="24"/>
        </w:rPr>
        <w:t>aktivanya</w:t>
      </w:r>
      <w:r w:rsidRPr="00D84774">
        <w:rPr>
          <w:rFonts w:ascii="Times New Roman" w:hAnsi="Times New Roman" w:cs="Times New Roman"/>
          <w:sz w:val="24"/>
          <w:szCs w:val="24"/>
        </w:rPr>
        <w:t xml:space="preserve"> dalam menghasilkan laba </w:t>
      </w:r>
      <w:proofErr w:type="gramStart"/>
      <w:r w:rsidRPr="00D84774">
        <w:rPr>
          <w:rFonts w:ascii="Times New Roman" w:hAnsi="Times New Roman" w:cs="Times New Roman"/>
          <w:sz w:val="24"/>
          <w:szCs w:val="24"/>
        </w:rPr>
        <w:t>akan</w:t>
      </w:r>
      <w:proofErr w:type="gramEnd"/>
      <w:r w:rsidRPr="00D84774">
        <w:rPr>
          <w:rFonts w:ascii="Times New Roman" w:hAnsi="Times New Roman" w:cs="Times New Roman"/>
          <w:sz w:val="24"/>
          <w:szCs w:val="24"/>
        </w:rPr>
        <w:t xml:space="preserve"> memberikan harapannaiknya r</w:t>
      </w:r>
      <w:r w:rsidRPr="00D84774">
        <w:rPr>
          <w:rFonts w:ascii="Times New Roman" w:hAnsi="Times New Roman" w:cs="Times New Roman"/>
          <w:i/>
          <w:iCs/>
          <w:sz w:val="24"/>
          <w:szCs w:val="24"/>
        </w:rPr>
        <w:t xml:space="preserve">eturn </w:t>
      </w:r>
      <w:r w:rsidRPr="00D84774">
        <w:rPr>
          <w:rFonts w:ascii="Times New Roman" w:hAnsi="Times New Roman" w:cs="Times New Roman"/>
          <w:sz w:val="24"/>
          <w:szCs w:val="24"/>
        </w:rPr>
        <w:t xml:space="preserve">sahamnya. </w:t>
      </w:r>
      <w:r w:rsidRPr="00D84774">
        <w:rPr>
          <w:rFonts w:ascii="Times New Roman" w:eastAsia="Calibri" w:hAnsi="Times New Roman" w:cs="Times New Roman"/>
          <w:sz w:val="24"/>
          <w:szCs w:val="24"/>
          <w:lang w:val="id-ID"/>
        </w:rPr>
        <w:t>RO</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 merupakan variabel penting yang mempunyai hubungan dengan tingkat pendapatan pemegang saham publik, </w:t>
      </w:r>
      <w:r w:rsidRPr="00D84774">
        <w:rPr>
          <w:rFonts w:ascii="Times New Roman" w:hAnsi="Times New Roman" w:cs="Times New Roman"/>
          <w:sz w:val="24"/>
          <w:szCs w:val="24"/>
        </w:rPr>
        <w:t xml:space="preserve">maka </w:t>
      </w:r>
      <w:r w:rsidRPr="00D84774">
        <w:rPr>
          <w:rFonts w:ascii="Times New Roman" w:eastAsia="Calibri" w:hAnsi="Times New Roman" w:cs="Times New Roman"/>
          <w:sz w:val="24"/>
          <w:szCs w:val="24"/>
          <w:lang w:val="id-ID"/>
        </w:rPr>
        <w:t>jika RO</w:t>
      </w:r>
      <w:r>
        <w:rPr>
          <w:rFonts w:ascii="Times New Roman" w:eastAsia="Calibri" w:hAnsi="Times New Roman" w:cs="Times New Roman"/>
          <w:sz w:val="24"/>
          <w:szCs w:val="24"/>
        </w:rPr>
        <w:t>A</w:t>
      </w:r>
      <w:r w:rsidRPr="00D84774">
        <w:rPr>
          <w:rFonts w:ascii="Times New Roman" w:eastAsia="Calibri" w:hAnsi="Times New Roman" w:cs="Times New Roman"/>
          <w:sz w:val="24"/>
          <w:szCs w:val="24"/>
          <w:lang w:val="id-ID"/>
        </w:rPr>
        <w:t xml:space="preserve"> semakin besar maka akan semakin besar pula </w:t>
      </w:r>
      <w:r w:rsidRPr="00D84774">
        <w:rPr>
          <w:rFonts w:ascii="Times New Roman" w:eastAsia="Calibri" w:hAnsi="Times New Roman" w:cs="Times New Roman"/>
          <w:i/>
          <w:sz w:val="24"/>
          <w:szCs w:val="24"/>
          <w:lang w:val="id-ID"/>
        </w:rPr>
        <w:t xml:space="preserve">return </w:t>
      </w:r>
      <w:r w:rsidRPr="00D84774">
        <w:rPr>
          <w:rFonts w:ascii="Times New Roman" w:eastAsia="Calibri" w:hAnsi="Times New Roman" w:cs="Times New Roman"/>
          <w:sz w:val="24"/>
          <w:szCs w:val="24"/>
          <w:lang w:val="id-ID"/>
        </w:rPr>
        <w:t>saham tersebut</w:t>
      </w:r>
      <w:r w:rsidRPr="00807BC4">
        <w:rPr>
          <w:rFonts w:ascii="Times New Roman" w:hAnsi="Times New Roman" w:cs="Times New Roman"/>
          <w:sz w:val="24"/>
          <w:szCs w:val="24"/>
        </w:rPr>
        <w:t>(Herlambang, 2003)</w:t>
      </w:r>
      <w:r w:rsidRPr="00807BC4">
        <w:rPr>
          <w:rFonts w:ascii="Times New Roman" w:eastAsia="Calibri" w:hAnsi="Times New Roman" w:cs="Times New Roman"/>
          <w:sz w:val="24"/>
          <w:szCs w:val="24"/>
        </w:rPr>
        <w:t>.</w:t>
      </w:r>
    </w:p>
    <w:p w:rsidR="00A346A4" w:rsidRPr="00D84774" w:rsidRDefault="00A346A4" w:rsidP="00A346A4">
      <w:pPr>
        <w:autoSpaceDE w:val="0"/>
        <w:autoSpaceDN w:val="0"/>
        <w:adjustRightInd w:val="0"/>
        <w:spacing w:after="0" w:line="480" w:lineRule="auto"/>
        <w:jc w:val="both"/>
        <w:rPr>
          <w:rFonts w:ascii="Times New Roman" w:eastAsia="Calibri" w:hAnsi="Times New Roman" w:cs="Times New Roman"/>
          <w:sz w:val="24"/>
          <w:szCs w:val="24"/>
        </w:rPr>
      </w:pPr>
    </w:p>
    <w:p w:rsidR="002D7060" w:rsidRDefault="002D7060" w:rsidP="002D706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Paradigma Penelitian</w:t>
      </w:r>
    </w:p>
    <w:p w:rsidR="00BC1BEA" w:rsidRPr="00FD1A81" w:rsidRDefault="00BC1BEA" w:rsidP="00BC1BEA">
      <w:pPr>
        <w:spacing w:line="480" w:lineRule="auto"/>
        <w:ind w:firstLine="720"/>
        <w:jc w:val="both"/>
        <w:rPr>
          <w:rFonts w:ascii="Times New Roman" w:hAnsi="Times New Roman"/>
          <w:sz w:val="24"/>
          <w:szCs w:val="24"/>
        </w:rPr>
      </w:pPr>
      <w:proofErr w:type="gramStart"/>
      <w:r w:rsidRPr="00FD1A81">
        <w:rPr>
          <w:rFonts w:ascii="Times New Roman" w:hAnsi="Times New Roman"/>
          <w:sz w:val="24"/>
          <w:szCs w:val="24"/>
        </w:rPr>
        <w:t>Berdasarkan hal-hal yang telah peneliti kemukakan sebelumnya, maka d</w:t>
      </w:r>
      <w:r>
        <w:rPr>
          <w:rFonts w:ascii="Times New Roman" w:hAnsi="Times New Roman"/>
          <w:sz w:val="24"/>
          <w:szCs w:val="24"/>
        </w:rPr>
        <w:t>apat digambarkan paradigma</w:t>
      </w:r>
      <w:r w:rsidRPr="00FD1A81">
        <w:rPr>
          <w:rFonts w:ascii="Times New Roman" w:hAnsi="Times New Roman"/>
          <w:sz w:val="24"/>
          <w:szCs w:val="24"/>
        </w:rPr>
        <w:t xml:space="preserve"> penelitian sebagai berikut.</w:t>
      </w:r>
      <w:proofErr w:type="gramEnd"/>
    </w:p>
    <w:p w:rsidR="00BC720D" w:rsidRDefault="00146663" w:rsidP="00BC720D">
      <w:pPr>
        <w:spacing w:line="480" w:lineRule="auto"/>
        <w:ind w:firstLine="720"/>
        <w:jc w:val="both"/>
        <w:rPr>
          <w:rFonts w:ascii="Times New Roman" w:hAnsi="Times New Roman"/>
          <w:b/>
          <w:sz w:val="24"/>
          <w:szCs w:val="24"/>
        </w:rPr>
      </w:pPr>
      <w:r w:rsidRPr="00146663">
        <w:rPr>
          <w:rFonts w:ascii="Times New Roman" w:hAnsi="Times New Roman"/>
          <w:b/>
          <w:noProof/>
          <w:sz w:val="24"/>
          <w:szCs w:val="24"/>
          <w:lang w:val="id-ID" w:eastAsia="id-ID"/>
        </w:rPr>
        <w:pict>
          <v:rect id="Rectangle 368" o:spid="_x0000_s1049" style="position:absolute;left:0;text-align:left;margin-left:154.35pt;margin-top:26.8pt;width:104.2pt;height:38.95pt;rotation:2126018fd;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" strokecolor="white [3212]">
            <v:textbox>
              <w:txbxContent>
                <w:p w:rsidR="000714A3" w:rsidRPr="00215A2B" w:rsidRDefault="000714A3">
                  <w:pPr>
                    <w:rPr>
                      <w:sz w:val="20"/>
                      <w:szCs w:val="20"/>
                      <w:lang w:val="id-ID"/>
                    </w:rPr>
                  </w:pPr>
                  <w:r>
                    <w:rPr>
                      <w:rFonts w:ascii="Times New Roman" w:hAnsi="Times New Roman" w:cs="Times New Roman"/>
                      <w:sz w:val="20"/>
                      <w:szCs w:val="20"/>
                      <w:lang w:val="id-ID"/>
                    </w:rPr>
                    <w:t>(X1,Y)</w:t>
                  </w:r>
                </w:p>
              </w:txbxContent>
            </v:textbox>
          </v:rect>
        </w:pict>
      </w:r>
      <w:r w:rsidRPr="00146663">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AutoShape 377" o:spid="_x0000_s1048" type="#_x0000_t32" style="position:absolute;left:0;text-align:left;margin-left:138.6pt;margin-top:26.8pt;width:132pt;height:85.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pwPQIAAGY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">
            <v:stroke endarrow="block"/>
          </v:shape>
        </w:pict>
      </w:r>
      <w:r w:rsidRPr="00146663">
        <w:rPr>
          <w:rFonts w:ascii="Times New Roman" w:hAnsi="Times New Roman"/>
          <w:noProof/>
          <w:sz w:val="24"/>
          <w:szCs w:val="24"/>
          <w:lang w:val="id-ID" w:eastAsia="id-ID"/>
        </w:rPr>
        <w:pict>
          <v:rect id="Rectangle 369" o:spid="_x0000_s1047" style="position:absolute;left:0;text-align:left;margin-left:-27.9pt;margin-top:11.05pt;width:168.75pt;height:195.75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" strokeweight="2.25pt">
            <v:stroke dashstyle="1 1" endcap="round"/>
          </v:rect>
        </w:pict>
      </w:r>
      <w:r w:rsidRPr="00146663">
        <w:rPr>
          <w:rFonts w:ascii="Times New Roman" w:hAnsi="Times New Roman"/>
          <w:b/>
          <w:noProof/>
          <w:sz w:val="24"/>
          <w:szCs w:val="24"/>
          <w:lang w:val="id-ID" w:eastAsia="id-ID"/>
        </w:rPr>
        <w:pict>
          <v:rect id="Rectangle 321" o:spid="_x0000_s1027" style="position:absolute;left:0;text-align:left;margin-left:-21.9pt;margin-top:15.55pt;width:156.75pt;height:3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">
            <v:textbox>
              <w:txbxContent>
                <w:p w:rsidR="000714A3" w:rsidRPr="008F7DDA" w:rsidRDefault="000714A3" w:rsidP="008F7DDA">
                  <w:pPr>
                    <w:jc w:val="center"/>
                    <w:rPr>
                      <w:rFonts w:ascii="Times New Roman" w:hAnsi="Times New Roman" w:cs="Times New Roman"/>
                    </w:rPr>
                  </w:pPr>
                  <w:r w:rsidRPr="008F7DDA">
                    <w:rPr>
                      <w:rFonts w:ascii="Times New Roman" w:hAnsi="Times New Roman" w:cs="Times New Roman"/>
                    </w:rPr>
                    <w:t>Likuiditas (X1)</w:t>
                  </w:r>
                  <w:r>
                    <w:rPr>
                      <w:rFonts w:ascii="Times New Roman" w:hAnsi="Times New Roman" w:cs="Times New Roman"/>
                    </w:rPr>
                    <w:t xml:space="preserve"> Kashmir (2012)</w:t>
                  </w:r>
                </w:p>
              </w:txbxContent>
            </v:textbox>
          </v:rect>
        </w:pict>
      </w:r>
      <w:r w:rsidRPr="00146663">
        <w:rPr>
          <w:rFonts w:ascii="Times New Roman" w:hAnsi="Times New Roman"/>
          <w:b/>
          <w:noProof/>
          <w:sz w:val="24"/>
          <w:szCs w:val="24"/>
          <w:lang w:val="id-ID" w:eastAsia="id-ID"/>
        </w:rPr>
        <w:pict>
          <v:rect id="Rectangle 363" o:spid="_x0000_s1046" style="position:absolute;left:0;text-align:left;margin-left:186.6pt;margin-top:22.3pt;width:59.25pt;height:26.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" strokecolor="white [3212]"/>
        </w:pict>
      </w:r>
    </w:p>
    <w:p w:rsidR="00BC720D" w:rsidRDefault="00146663" w:rsidP="002C04CF">
      <w:pPr>
        <w:spacing w:line="480" w:lineRule="auto"/>
        <w:jc w:val="both"/>
        <w:rPr>
          <w:rFonts w:ascii="Times New Roman" w:hAnsi="Times New Roman"/>
          <w:b/>
          <w:sz w:val="24"/>
          <w:szCs w:val="24"/>
        </w:rPr>
      </w:pPr>
      <w:r w:rsidRPr="00146663">
        <w:rPr>
          <w:rFonts w:ascii="Times New Roman" w:hAnsi="Times New Roman"/>
          <w:b/>
          <w:noProof/>
          <w:sz w:val="24"/>
          <w:szCs w:val="24"/>
          <w:lang w:val="id-ID" w:eastAsia="id-ID"/>
        </w:rPr>
        <w:pict>
          <v:rect id="Rectangle 381" o:spid="_x0000_s1028" style="position:absolute;left:0;text-align:left;margin-left:141.2pt;margin-top:28.05pt;width:74.3pt;height:17.85pt;rotation:1313205fd;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" strokecolor="white [3212]">
            <v:textbox>
              <w:txbxContent>
                <w:p w:rsidR="000714A3" w:rsidRPr="00E81131" w:rsidRDefault="000714A3">
                  <w:pPr>
                    <w:rPr>
                      <w:rFonts w:ascii="Times New Roman" w:hAnsi="Times New Roman" w:cs="Times New Roman"/>
                      <w:sz w:val="20"/>
                      <w:szCs w:val="20"/>
                      <w:lang w:val="id-ID"/>
                    </w:rPr>
                  </w:pPr>
                  <w:r>
                    <w:rPr>
                      <w:rFonts w:ascii="Times New Roman" w:hAnsi="Times New Roman" w:cs="Times New Roman"/>
                      <w:sz w:val="20"/>
                      <w:szCs w:val="20"/>
                      <w:lang w:val="id-ID"/>
                    </w:rPr>
                    <w:t>(X2,Y)</w:t>
                  </w:r>
                </w:p>
              </w:txbxContent>
            </v:textbox>
          </v:rect>
        </w:pict>
      </w:r>
      <w:r w:rsidRPr="00146663">
        <w:rPr>
          <w:rFonts w:ascii="Times New Roman" w:hAnsi="Times New Roman"/>
          <w:b/>
          <w:noProof/>
          <w:sz w:val="24"/>
          <w:szCs w:val="24"/>
          <w:lang w:val="id-ID" w:eastAsia="id-ID"/>
        </w:rPr>
        <w:pict>
          <v:rect id="Rectangle 322" o:spid="_x0000_s1029" style="position:absolute;left:0;text-align:left;margin-left:-21.9pt;margin-top:30.75pt;width:156.75pt;height:3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H3KgIAAFE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">
            <v:textbox>
              <w:txbxContent>
                <w:p w:rsidR="000714A3" w:rsidRPr="008F7DDA" w:rsidRDefault="000714A3" w:rsidP="008F7DDA">
                  <w:pPr>
                    <w:jc w:val="center"/>
                    <w:rPr>
                      <w:rFonts w:ascii="Times New Roman" w:hAnsi="Times New Roman" w:cs="Times New Roman"/>
                    </w:rPr>
                  </w:pPr>
                  <w:r w:rsidRPr="008F7DDA">
                    <w:rPr>
                      <w:rFonts w:ascii="Times New Roman" w:hAnsi="Times New Roman" w:cs="Times New Roman"/>
                    </w:rPr>
                    <w:t>Leverage (X2)</w:t>
                  </w:r>
                  <w:r>
                    <w:rPr>
                      <w:rFonts w:ascii="Times New Roman" w:hAnsi="Times New Roman" w:cs="Times New Roman"/>
                    </w:rPr>
                    <w:t xml:space="preserve"> Agus Sartono (2012)</w:t>
                  </w:r>
                </w:p>
              </w:txbxContent>
            </v:textbox>
          </v:rect>
        </w:pict>
      </w:r>
      <w:r w:rsidRPr="00146663">
        <w:rPr>
          <w:noProof/>
          <w:lang w:val="id-ID" w:eastAsia="id-ID"/>
        </w:rPr>
        <w:pict>
          <v:rect id="Rectangle 28" o:spid="_x0000_s1030" style="position:absolute;left:0;text-align:left;margin-left:551.55pt;margin-top:7.2pt;width:118.05pt;height:88.05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" fillcolor="white [3201]" strokecolor="black [3213]" strokeweight="1.25pt">
            <v:path arrowok="t"/>
            <v:textbox>
              <w:txbxContent>
                <w:p w:rsidR="000714A3" w:rsidRPr="007A6276" w:rsidRDefault="000714A3" w:rsidP="00BC1BEA">
                  <w:pPr>
                    <w:jc w:val="center"/>
                    <w:rPr>
                      <w:rFonts w:ascii="Times New Roman" w:hAnsi="Times New Roman"/>
                    </w:rPr>
                  </w:pPr>
                  <w:r w:rsidRPr="007A6276">
                    <w:rPr>
                      <w:rFonts w:ascii="Times New Roman" w:hAnsi="Times New Roman"/>
                    </w:rPr>
                    <w:t>Profitabilitas (Y)</w:t>
                  </w:r>
                </w:p>
                <w:p w:rsidR="000714A3" w:rsidRPr="007A6276" w:rsidRDefault="000714A3" w:rsidP="00BC720D">
                  <w:pPr>
                    <w:jc w:val="center"/>
                  </w:pPr>
                  <w:r>
                    <w:t>(Agus</w:t>
                  </w:r>
                </w:p>
                <w:p w:rsidR="000714A3" w:rsidRDefault="000714A3" w:rsidP="00BC720D">
                  <w:pPr>
                    <w:jc w:val="center"/>
                  </w:pPr>
                  <w:r>
                    <w:t xml:space="preserve"> Sartono, 2012:111)</w:t>
                  </w:r>
                </w:p>
              </w:txbxContent>
            </v:textbox>
          </v:rect>
        </w:pict>
      </w:r>
    </w:p>
    <w:p w:rsidR="00BC720D" w:rsidRDefault="00146663" w:rsidP="00BC720D">
      <w:pPr>
        <w:spacing w:line="480" w:lineRule="auto"/>
        <w:ind w:firstLine="720"/>
        <w:jc w:val="both"/>
        <w:rPr>
          <w:rFonts w:ascii="Times New Roman" w:hAnsi="Times New Roman"/>
          <w:b/>
          <w:sz w:val="24"/>
          <w:szCs w:val="24"/>
        </w:rPr>
      </w:pPr>
      <w:r w:rsidRPr="00146663">
        <w:rPr>
          <w:rFonts w:ascii="Times New Roman" w:hAnsi="Times New Roman"/>
          <w:b/>
          <w:noProof/>
          <w:sz w:val="24"/>
          <w:szCs w:val="24"/>
          <w:lang w:val="id-ID" w:eastAsia="id-ID"/>
        </w:rPr>
        <w:pict>
          <v:shape id="AutoShape 380" o:spid="_x0000_s1045" type="#_x0000_t32" style="position:absolute;left:0;text-align:left;margin-left:134.85pt;margin-top:37.1pt;width:135.75pt;height:81.65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">
            <v:stroke endarrow="block"/>
          </v:shape>
        </w:pict>
      </w:r>
      <w:r w:rsidRPr="00146663">
        <w:rPr>
          <w:rFonts w:ascii="Times New Roman" w:hAnsi="Times New Roman"/>
          <w:b/>
          <w:noProof/>
          <w:sz w:val="24"/>
          <w:szCs w:val="24"/>
          <w:lang w:val="id-ID" w:eastAsia="id-ID"/>
        </w:rPr>
        <w:pict>
          <v:shape id="AutoShape 379" o:spid="_x0000_s1044" type="#_x0000_t32" style="position:absolute;left:0;text-align:left;margin-left:134.85pt;margin-top:37.1pt;width:135.75pt;height:20.55pt;flip:y;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1QAIAAG8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">
            <v:stroke endarrow="block"/>
          </v:shape>
        </w:pict>
      </w:r>
      <w:r w:rsidRPr="00146663">
        <w:rPr>
          <w:rFonts w:ascii="Times New Roman" w:hAnsi="Times New Roman"/>
          <w:b/>
          <w:noProof/>
          <w:sz w:val="24"/>
          <w:szCs w:val="24"/>
          <w:lang w:val="id-ID" w:eastAsia="id-ID"/>
        </w:rPr>
        <w:pict>
          <v:shape id="AutoShape 378" o:spid="_x0000_s1043" type="#_x0000_t32" style="position:absolute;left:0;text-align:left;margin-left:134.85pt;margin-top:10.1pt;width:135.75pt;height:27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g8OQIAAGU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">
            <v:stroke endarrow="block"/>
          </v:shape>
        </w:pict>
      </w:r>
      <w:r w:rsidRPr="00146663">
        <w:rPr>
          <w:rFonts w:ascii="Times New Roman" w:hAnsi="Times New Roman"/>
          <w:b/>
          <w:noProof/>
          <w:sz w:val="24"/>
          <w:szCs w:val="24"/>
          <w:lang w:val="id-ID" w:eastAsia="id-ID"/>
        </w:rPr>
        <w:pict>
          <v:rect id="Rectangle 325" o:spid="_x0000_s1031" style="position:absolute;left:0;text-align:left;margin-left:274.35pt;margin-top:17.6pt;width:156.75pt;height:33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2aJwIAAFE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">
            <v:textbox>
              <w:txbxContent>
                <w:p w:rsidR="000714A3" w:rsidRPr="000456D5" w:rsidRDefault="000714A3" w:rsidP="000456D5">
                  <w:pPr>
                    <w:jc w:val="center"/>
                    <w:rPr>
                      <w:rFonts w:ascii="Times New Roman" w:hAnsi="Times New Roman" w:cs="Times New Roman"/>
                    </w:rPr>
                  </w:pPr>
                  <w:r w:rsidRPr="000456D5">
                    <w:rPr>
                      <w:rFonts w:ascii="Times New Roman" w:hAnsi="Times New Roman" w:cs="Times New Roman"/>
                    </w:rPr>
                    <w:t>Return Saham (Y)</w:t>
                  </w:r>
                  <w:r>
                    <w:rPr>
                      <w:rFonts w:ascii="Times New Roman" w:hAnsi="Times New Roman" w:cs="Times New Roman"/>
                    </w:rPr>
                    <w:t xml:space="preserve"> Eduardus Tandelilin (2010)</w:t>
                  </w:r>
                </w:p>
              </w:txbxContent>
            </v:textbox>
          </v:rect>
        </w:pict>
      </w:r>
      <w:r w:rsidRPr="00146663">
        <w:rPr>
          <w:rFonts w:ascii="Times New Roman" w:hAnsi="Times New Roman"/>
          <w:b/>
          <w:noProof/>
          <w:sz w:val="24"/>
          <w:szCs w:val="24"/>
          <w:lang w:val="id-ID" w:eastAsia="id-ID"/>
        </w:rPr>
        <w:pict>
          <v:rect id="Rectangle 323" o:spid="_x0000_s1032" style="position:absolute;left:0;text-align:left;margin-left:-21.9pt;margin-top:42.35pt;width:156.75pt;height:3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">
            <v:textbox>
              <w:txbxContent>
                <w:p w:rsidR="000714A3" w:rsidRPr="008F7DDA" w:rsidRDefault="000714A3" w:rsidP="000456D5">
                  <w:pPr>
                    <w:jc w:val="center"/>
                    <w:rPr>
                      <w:rFonts w:ascii="Times New Roman" w:hAnsi="Times New Roman" w:cs="Times New Roman"/>
                    </w:rPr>
                  </w:pPr>
                  <w:r w:rsidRPr="008F7DDA">
                    <w:rPr>
                      <w:rFonts w:ascii="Times New Roman" w:hAnsi="Times New Roman" w:cs="Times New Roman"/>
                    </w:rPr>
                    <w:t>Aktivitas (X3)</w:t>
                  </w:r>
                  <w:r>
                    <w:rPr>
                      <w:rFonts w:ascii="Times New Roman" w:hAnsi="Times New Roman" w:cs="Times New Roman"/>
                    </w:rPr>
                    <w:t xml:space="preserve"> Toto Prihadi (2008)</w:t>
                  </w:r>
                </w:p>
              </w:txbxContent>
            </v:textbox>
          </v:rect>
        </w:pict>
      </w:r>
      <w:r w:rsidRPr="00146663">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5" o:spid="_x0000_s1042" type="#_x0000_t34" style="position:absolute;left:0;text-align:left;margin-left:529.65pt;margin-top:26.15pt;width:202.95pt;height:43.9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" adj="10797" strokecolor="black [3213]" strokeweight=".5pt">
            <v:stroke dashstyle="dash" endarrow="block"/>
          </v:shape>
        </w:pict>
      </w:r>
    </w:p>
    <w:p w:rsidR="00BC720D" w:rsidRDefault="00146663" w:rsidP="00BC720D">
      <w:pPr>
        <w:spacing w:line="480" w:lineRule="auto"/>
        <w:ind w:firstLine="720"/>
        <w:jc w:val="both"/>
        <w:rPr>
          <w:rFonts w:ascii="Times New Roman" w:hAnsi="Times New Roman"/>
          <w:b/>
          <w:sz w:val="24"/>
          <w:szCs w:val="24"/>
        </w:rPr>
      </w:pPr>
      <w:r w:rsidRPr="00146663">
        <w:rPr>
          <w:rFonts w:ascii="Times New Roman" w:hAnsi="Times New Roman"/>
          <w:b/>
          <w:noProof/>
          <w:sz w:val="24"/>
          <w:szCs w:val="24"/>
          <w:lang w:val="id-ID" w:eastAsia="id-ID"/>
        </w:rPr>
        <w:pict>
          <v:rect id="Rectangle 382" o:spid="_x0000_s1033" style="position:absolute;left:0;text-align:left;margin-left:145.35pt;margin-top:25.75pt;width:61.5pt;height:26.25pt;rotation:-1834430fd;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" strokecolor="white [3212]">
            <v:textbox>
              <w:txbxContent>
                <w:p w:rsidR="000714A3" w:rsidRPr="00E81131" w:rsidRDefault="000714A3">
                  <w:pPr>
                    <w:rPr>
                      <w:lang w:val="id-ID"/>
                    </w:rPr>
                  </w:pPr>
                  <w:r>
                    <w:rPr>
                      <w:lang w:val="id-ID"/>
                    </w:rPr>
                    <w:t>(X3,Y)</w:t>
                  </w:r>
                </w:p>
              </w:txbxContent>
            </v:textbox>
          </v:rect>
        </w:pict>
      </w:r>
      <w:r w:rsidRPr="00146663">
        <w:rPr>
          <w:rFonts w:ascii="Times New Roman" w:hAnsi="Times New Roman"/>
          <w:b/>
          <w:noProof/>
          <w:sz w:val="24"/>
          <w:szCs w:val="24"/>
          <w:lang w:val="id-ID" w:eastAsia="id-ID"/>
        </w:rPr>
        <w:pict>
          <v:shape id="AutoShape 372" o:spid="_x0000_s1041" type="#_x0000_t32" style="position:absolute;left:0;text-align:left;margin-left:356.1pt;margin-top:20.05pt;width:0;height:91.2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" strokeweight="2.25pt">
            <v:stroke dashstyle="1 1" endarrow="block" endcap="round"/>
          </v:shape>
        </w:pict>
      </w:r>
    </w:p>
    <w:p w:rsidR="00BC720D" w:rsidRDefault="00146663" w:rsidP="00BC720D">
      <w:pPr>
        <w:spacing w:line="480" w:lineRule="auto"/>
        <w:ind w:firstLine="720"/>
        <w:jc w:val="both"/>
        <w:rPr>
          <w:rFonts w:ascii="Times New Roman" w:hAnsi="Times New Roman"/>
          <w:b/>
          <w:sz w:val="24"/>
          <w:szCs w:val="24"/>
        </w:rPr>
      </w:pPr>
      <w:r w:rsidRPr="00146663">
        <w:rPr>
          <w:rFonts w:ascii="Times New Roman" w:hAnsi="Times New Roman"/>
          <w:b/>
          <w:noProof/>
          <w:sz w:val="24"/>
          <w:szCs w:val="24"/>
          <w:lang w:val="id-ID" w:eastAsia="id-ID"/>
        </w:rPr>
        <w:pict>
          <v:rect id="Rectangle 383" o:spid="_x0000_s1034" style="position:absolute;left:0;text-align:left;margin-left:166.35pt;margin-top:17.25pt;width:66.75pt;height:26.25pt;rotation:-2148167fd;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" strokecolor="white [3212]">
            <v:textbox>
              <w:txbxContent>
                <w:p w:rsidR="000714A3" w:rsidRPr="00215A2B" w:rsidRDefault="000714A3">
                  <w:pPr>
                    <w:rPr>
                      <w:lang w:val="id-ID"/>
                    </w:rPr>
                  </w:pPr>
                  <w:r>
                    <w:rPr>
                      <w:lang w:val="id-ID"/>
                    </w:rPr>
                    <w:t>(X4,Y)</w:t>
                  </w:r>
                </w:p>
              </w:txbxContent>
            </v:textbox>
          </v:rect>
        </w:pict>
      </w:r>
      <w:r w:rsidRPr="00146663">
        <w:rPr>
          <w:rFonts w:ascii="Times New Roman" w:hAnsi="Times New Roman"/>
          <w:b/>
          <w:noProof/>
          <w:sz w:val="24"/>
          <w:szCs w:val="24"/>
          <w:lang w:val="id-ID" w:eastAsia="id-ID"/>
        </w:rPr>
        <w:pict>
          <v:rect id="Rectangle 324" o:spid="_x0000_s1035" style="position:absolute;left:0;text-align:left;margin-left:-21.9pt;margin-top:17.25pt;width:156.75pt;height:3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o8KQIAAFE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">
            <v:textbox>
              <w:txbxContent>
                <w:p w:rsidR="000714A3" w:rsidRPr="008F7DDA" w:rsidRDefault="000714A3" w:rsidP="000456D5">
                  <w:pPr>
                    <w:jc w:val="center"/>
                    <w:rPr>
                      <w:rFonts w:ascii="Times New Roman" w:hAnsi="Times New Roman" w:cs="Times New Roman"/>
                    </w:rPr>
                  </w:pPr>
                  <w:r w:rsidRPr="008F7DDA">
                    <w:rPr>
                      <w:rFonts w:ascii="Times New Roman" w:hAnsi="Times New Roman" w:cs="Times New Roman"/>
                    </w:rPr>
                    <w:t>Profitabilitas (X4)</w:t>
                  </w:r>
                  <w:r>
                    <w:rPr>
                      <w:rFonts w:ascii="Times New Roman" w:hAnsi="Times New Roman" w:cs="Times New Roman"/>
                    </w:rPr>
                    <w:t xml:space="preserve"> Van Horne (2012)</w:t>
                  </w:r>
                </w:p>
              </w:txbxContent>
            </v:textbox>
          </v:rect>
        </w:pict>
      </w:r>
      <w:r w:rsidRPr="00146663">
        <w:rPr>
          <w:noProof/>
          <w:lang w:val="id-ID" w:eastAsia="id-ID"/>
        </w:rPr>
        <w:pict>
          <v:rect id="Rectangle 3" o:spid="_x0000_s1036" style="position:absolute;left:0;text-align:left;margin-left:504.15pt;margin-top:7.5pt;width:185.7pt;height:48.9pt;z-index:-25154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" fillcolor="white [3201]" strokecolor="black [3213]" strokeweight="1.25pt">
            <v:textbox>
              <w:txbxContent>
                <w:p w:rsidR="000714A3" w:rsidRDefault="000714A3" w:rsidP="00BC720D"/>
                <w:p w:rsidR="000714A3" w:rsidRDefault="000714A3" w:rsidP="00BC1BEA">
                  <w:pPr>
                    <w:jc w:val="center"/>
                  </w:pPr>
                </w:p>
                <w:p w:rsidR="000714A3" w:rsidRDefault="000714A3" w:rsidP="00BC1BEA">
                  <w:pPr>
                    <w:jc w:val="center"/>
                  </w:pPr>
                </w:p>
                <w:p w:rsidR="000714A3" w:rsidRDefault="000714A3" w:rsidP="00BC1BEA">
                  <w:pPr>
                    <w:jc w:val="center"/>
                  </w:pPr>
                </w:p>
                <w:p w:rsidR="000714A3" w:rsidRDefault="000714A3" w:rsidP="00BC1BEA">
                  <w:pPr>
                    <w:jc w:val="center"/>
                  </w:pPr>
                </w:p>
                <w:p w:rsidR="000714A3" w:rsidRDefault="000714A3" w:rsidP="00BC1BEA">
                  <w:pPr>
                    <w:jc w:val="center"/>
                  </w:pPr>
                </w:p>
                <w:p w:rsidR="000714A3" w:rsidRPr="003353D0" w:rsidRDefault="000714A3" w:rsidP="00BC1BEA">
                  <w:pPr>
                    <w:jc w:val="center"/>
                  </w:pPr>
                </w:p>
              </w:txbxContent>
            </v:textbox>
          </v:rect>
        </w:pict>
      </w:r>
    </w:p>
    <w:p w:rsidR="00BC720D" w:rsidRDefault="00146663" w:rsidP="00BC1BEA">
      <w:pPr>
        <w:spacing w:before="240" w:after="0" w:line="480" w:lineRule="auto"/>
        <w:jc w:val="center"/>
        <w:rPr>
          <w:rFonts w:ascii="Times New Roman" w:hAnsi="Times New Roman"/>
          <w:b/>
          <w:sz w:val="24"/>
          <w:szCs w:val="24"/>
        </w:rPr>
      </w:pPr>
      <w:r w:rsidRPr="00146663">
        <w:rPr>
          <w:rFonts w:ascii="Times New Roman" w:hAnsi="Times New Roman"/>
          <w:b/>
          <w:noProof/>
          <w:sz w:val="24"/>
          <w:szCs w:val="24"/>
          <w:lang w:val="id-ID" w:eastAsia="id-ID"/>
        </w:rPr>
        <w:pict>
          <v:rect id="Rectangle 384" o:spid="_x0000_s1037" style="position:absolute;left:0;text-align:left;margin-left:177.6pt;margin-top:12.65pt;width:168pt;height:23.3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" strokecolor="white [3212]">
            <v:textbox>
              <w:txbxContent>
                <w:p w:rsidR="000714A3" w:rsidRPr="00B37464" w:rsidRDefault="000714A3" w:rsidP="00B37464">
                  <w:pPr>
                    <w:jc w:val="center"/>
                    <w:rPr>
                      <w:lang w:val="id-ID"/>
                    </w:rPr>
                  </w:pPr>
                  <w:r>
                    <w:rPr>
                      <w:lang w:val="id-ID"/>
                    </w:rPr>
                    <w:t>(X1,X2,X3,X4,Y)</w:t>
                  </w:r>
                </w:p>
              </w:txbxContent>
            </v:textbox>
          </v:rect>
        </w:pict>
      </w:r>
      <w:r w:rsidRPr="00146663">
        <w:rPr>
          <w:rFonts w:ascii="Times New Roman" w:hAnsi="Times New Roman"/>
          <w:b/>
          <w:noProof/>
          <w:sz w:val="24"/>
          <w:szCs w:val="24"/>
          <w:lang w:val="id-ID" w:eastAsia="id-ID"/>
        </w:rPr>
        <w:pict>
          <v:shape id="AutoShape 371" o:spid="_x0000_s1040" type="#_x0000_t32" style="position:absolute;left:0;text-align:left;margin-left:56.85pt;margin-top:18.8pt;width:0;height:17.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" strokeweight="2.25pt">
            <v:stroke dashstyle="1 1" endcap="round"/>
          </v:shape>
        </w:pict>
      </w:r>
      <w:r w:rsidRPr="00146663">
        <w:rPr>
          <w:noProof/>
          <w:lang w:val="id-ID" w:eastAsia="id-ID"/>
        </w:rPr>
        <w:pict>
          <v:rect id="Rectangle 27" o:spid="_x0000_s1038" style="position:absolute;left:0;text-align:left;margin-left:504.15pt;margin-top:5.95pt;width:198.9pt;height:42.1pt;z-index:-251541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" fillcolor="white [3201]" strokecolor="black [3200]" strokeweight="1.25pt">
            <v:textbox>
              <w:txbxContent>
                <w:p w:rsidR="000714A3" w:rsidRDefault="000714A3"/>
              </w:txbxContent>
            </v:textbox>
          </v:rect>
        </w:pict>
      </w:r>
    </w:p>
    <w:p w:rsidR="002D7060" w:rsidRDefault="00146663" w:rsidP="00B37464">
      <w:pPr>
        <w:spacing w:before="240" w:after="0" w:line="480" w:lineRule="auto"/>
        <w:jc w:val="center"/>
        <w:rPr>
          <w:rFonts w:ascii="Times New Roman" w:hAnsi="Times New Roman"/>
          <w:b/>
          <w:sz w:val="24"/>
          <w:szCs w:val="24"/>
        </w:rPr>
      </w:pPr>
      <w:r w:rsidRPr="00146663">
        <w:rPr>
          <w:noProof/>
          <w:lang w:val="id-ID" w:eastAsia="id-ID"/>
        </w:rPr>
        <w:lastRenderedPageBreak/>
        <w:pict>
          <v:shape id="AutoShape 370" o:spid="_x0000_s1039" type="#_x0000_t32" style="position:absolute;left:0;text-align:left;margin-left:56.85pt;margin-top:6.45pt;width:299.25pt;height:.05pt;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" strokeweight="2.25pt">
            <v:stroke dashstyle="1 1"/>
          </v:shape>
        </w:pict>
      </w:r>
      <w:r w:rsidR="008D38C3">
        <w:rPr>
          <w:rFonts w:ascii="Times New Roman" w:hAnsi="Times New Roman"/>
          <w:b/>
          <w:sz w:val="24"/>
          <w:szCs w:val="24"/>
        </w:rPr>
        <w:t>Gambar 2.2</w:t>
      </w:r>
      <w:r w:rsidR="00BC1BEA">
        <w:rPr>
          <w:rFonts w:ascii="Times New Roman" w:hAnsi="Times New Roman"/>
          <w:b/>
          <w:sz w:val="24"/>
          <w:szCs w:val="24"/>
        </w:rPr>
        <w:t xml:space="preserve"> Paradigma</w:t>
      </w:r>
      <w:r w:rsidR="00BC1BEA" w:rsidRPr="00FD1A81">
        <w:rPr>
          <w:rFonts w:ascii="Times New Roman" w:hAnsi="Times New Roman"/>
          <w:b/>
          <w:sz w:val="24"/>
          <w:szCs w:val="24"/>
        </w:rPr>
        <w:t xml:space="preserve"> Pemikiran Penelitian</w:t>
      </w:r>
    </w:p>
    <w:p w:rsidR="00E81131" w:rsidRPr="00AB7270" w:rsidRDefault="00E81131" w:rsidP="00AB7270">
      <w:pPr>
        <w:spacing w:before="240" w:after="0" w:line="480" w:lineRule="auto"/>
        <w:jc w:val="center"/>
        <w:rPr>
          <w:rFonts w:ascii="Times New Roman" w:hAnsi="Times New Roman"/>
          <w:b/>
          <w:sz w:val="24"/>
          <w:szCs w:val="24"/>
        </w:rPr>
      </w:pPr>
    </w:p>
    <w:p w:rsidR="00E91E11" w:rsidRPr="002D7060" w:rsidRDefault="002D7060" w:rsidP="002D7060">
      <w:pPr>
        <w:tabs>
          <w:tab w:val="left" w:pos="72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r>
      <w:r w:rsidR="00E91E11" w:rsidRPr="002D7060">
        <w:rPr>
          <w:rFonts w:ascii="Times New Roman" w:hAnsi="Times New Roman" w:cs="Times New Roman"/>
          <w:b/>
          <w:sz w:val="24"/>
          <w:szCs w:val="24"/>
        </w:rPr>
        <w:t>Hipotesis Penelitian</w:t>
      </w:r>
    </w:p>
    <w:p w:rsidR="00E91E11" w:rsidRDefault="00E91E11" w:rsidP="00E91E11">
      <w:pPr>
        <w:pStyle w:val="ListParagraph"/>
        <w:tabs>
          <w:tab w:val="left" w:pos="72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Hipotesis merupakan jawaban sementara terhadap rumusan masalah penelitian, oleh karena itu rumusan masalah penelitian biasanya disusun dalam bentuk kalimat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sementara, karena jawaban yang diberikan baru berdasarkan pada fakta-fakta empiris yang diperoleh melalui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hipotesis juga dapat dinyatakan sebagai jawaban teoritis terhadap rumusan masalah penelitian, belum jawaban yang empiris </w:t>
      </w:r>
      <w:r w:rsidR="00786C94">
        <w:rPr>
          <w:rFonts w:ascii="Times New Roman" w:hAnsi="Times New Roman" w:cs="Times New Roman"/>
          <w:sz w:val="24"/>
          <w:szCs w:val="24"/>
        </w:rPr>
        <w:t>(Sugiyono, 2015</w:t>
      </w:r>
      <w:r w:rsidRPr="00807BC4">
        <w:rPr>
          <w:rFonts w:ascii="Times New Roman" w:hAnsi="Times New Roman" w:cs="Times New Roman"/>
          <w:sz w:val="24"/>
          <w:szCs w:val="24"/>
        </w:rPr>
        <w:t>:92).</w:t>
      </w:r>
      <w:proofErr w:type="gramEnd"/>
    </w:p>
    <w:p w:rsidR="00E91E11" w:rsidRDefault="00E91E11" w:rsidP="00E91E11">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rumusan masalah yang telah diuraikan, maka penulis mengajukan hipotesis penelitian, yaitu:</w:t>
      </w:r>
    </w:p>
    <w:p w:rsidR="00E91E11" w:rsidRDefault="00E91E11" w:rsidP="00E91E11">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“Terdapat pengaruh rasio likuiditas, rasio </w:t>
      </w:r>
      <w:r w:rsidRPr="00B33DFB">
        <w:rPr>
          <w:rFonts w:ascii="Times New Roman" w:hAnsi="Times New Roman" w:cs="Times New Roman"/>
          <w:i/>
          <w:sz w:val="24"/>
          <w:szCs w:val="24"/>
        </w:rPr>
        <w:t>leverage</w:t>
      </w:r>
      <w:r>
        <w:rPr>
          <w:rFonts w:ascii="Times New Roman" w:hAnsi="Times New Roman" w:cs="Times New Roman"/>
          <w:sz w:val="24"/>
          <w:szCs w:val="24"/>
        </w:rPr>
        <w:t xml:space="preserve">, rasio aktivitas dan rasio profitabilitas terhadap </w:t>
      </w:r>
      <w:r>
        <w:rPr>
          <w:rFonts w:ascii="Times New Roman" w:hAnsi="Times New Roman" w:cs="Times New Roman"/>
          <w:i/>
          <w:sz w:val="24"/>
          <w:szCs w:val="24"/>
        </w:rPr>
        <w:t>return</w:t>
      </w:r>
      <w:r>
        <w:rPr>
          <w:rFonts w:ascii="Times New Roman" w:hAnsi="Times New Roman" w:cs="Times New Roman"/>
          <w:sz w:val="24"/>
          <w:szCs w:val="24"/>
        </w:rPr>
        <w:t xml:space="preserve"> saham baik </w:t>
      </w:r>
      <w:r w:rsidR="004506E2">
        <w:rPr>
          <w:rFonts w:ascii="Times New Roman" w:hAnsi="Times New Roman" w:cs="Times New Roman"/>
          <w:sz w:val="24"/>
          <w:szCs w:val="24"/>
        </w:rPr>
        <w:t>secara parsial maupun simultan.</w:t>
      </w: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Default="004506E2" w:rsidP="00E91E11">
      <w:pPr>
        <w:pStyle w:val="ListParagraph"/>
        <w:tabs>
          <w:tab w:val="left" w:pos="720"/>
        </w:tabs>
        <w:spacing w:line="480" w:lineRule="auto"/>
        <w:ind w:left="0"/>
        <w:jc w:val="both"/>
        <w:rPr>
          <w:rFonts w:ascii="Times New Roman" w:hAnsi="Times New Roman" w:cs="Times New Roman"/>
          <w:sz w:val="24"/>
          <w:szCs w:val="24"/>
        </w:rPr>
      </w:pPr>
    </w:p>
    <w:p w:rsidR="004506E2" w:rsidRPr="00E91E11" w:rsidRDefault="004506E2" w:rsidP="004506E2">
      <w:pPr>
        <w:spacing w:after="160" w:line="259" w:lineRule="auto"/>
        <w:rPr>
          <w:rFonts w:ascii="Times New Roman" w:hAnsi="Times New Roman" w:cs="Times New Roman"/>
          <w:sz w:val="24"/>
          <w:szCs w:val="24"/>
        </w:rPr>
        <w:sectPr w:rsidR="004506E2" w:rsidRPr="00E91E11" w:rsidSect="00E91E11">
          <w:pgSz w:w="12240" w:h="15840"/>
          <w:pgMar w:top="2268" w:right="1701" w:bottom="1701" w:left="2268" w:header="720" w:footer="720" w:gutter="0"/>
          <w:cols w:space="720"/>
          <w:docGrid w:linePitch="360"/>
        </w:sectPr>
      </w:pPr>
    </w:p>
    <w:p w:rsidR="00AC565A" w:rsidRDefault="00AC565A" w:rsidP="00E91E11">
      <w:pPr>
        <w:spacing w:after="160" w:line="259" w:lineRule="auto"/>
      </w:pPr>
    </w:p>
    <w:sectPr w:rsidR="00AC565A" w:rsidSect="005C1D3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63" w:rsidRDefault="00532663" w:rsidP="004506E2">
      <w:pPr>
        <w:spacing w:after="0" w:line="240" w:lineRule="auto"/>
      </w:pPr>
      <w:r>
        <w:separator/>
      </w:r>
    </w:p>
  </w:endnote>
  <w:endnote w:type="continuationSeparator" w:id="1">
    <w:p w:rsidR="00532663" w:rsidRDefault="00532663" w:rsidP="00450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E2" w:rsidRDefault="004506E2">
    <w:pPr>
      <w:pStyle w:val="Footer"/>
      <w:jc w:val="center"/>
    </w:pPr>
  </w:p>
  <w:p w:rsidR="004506E2" w:rsidRDefault="00450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717"/>
      <w:docPartObj>
        <w:docPartGallery w:val="Page Numbers (Bottom of Page)"/>
        <w:docPartUnique/>
      </w:docPartObj>
    </w:sdtPr>
    <w:sdtContent>
      <w:p w:rsidR="004506E2" w:rsidRDefault="00146663">
        <w:pPr>
          <w:pStyle w:val="Footer"/>
          <w:jc w:val="center"/>
        </w:pPr>
        <w:r>
          <w:fldChar w:fldCharType="begin"/>
        </w:r>
        <w:r w:rsidR="00245527">
          <w:instrText xml:space="preserve"> PAGE   \* MERGEFORMAT </w:instrText>
        </w:r>
        <w:r>
          <w:fldChar w:fldCharType="separate"/>
        </w:r>
        <w:r w:rsidR="00CC20DE">
          <w:rPr>
            <w:noProof/>
          </w:rPr>
          <w:t>16</w:t>
        </w:r>
        <w:r>
          <w:rPr>
            <w:noProof/>
          </w:rPr>
          <w:fldChar w:fldCharType="end"/>
        </w:r>
      </w:p>
    </w:sdtContent>
  </w:sdt>
  <w:p w:rsidR="004506E2" w:rsidRDefault="00450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63" w:rsidRDefault="00532663" w:rsidP="004506E2">
      <w:pPr>
        <w:spacing w:after="0" w:line="240" w:lineRule="auto"/>
      </w:pPr>
      <w:r>
        <w:separator/>
      </w:r>
    </w:p>
  </w:footnote>
  <w:footnote w:type="continuationSeparator" w:id="1">
    <w:p w:rsidR="00532663" w:rsidRDefault="00532663" w:rsidP="00450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718"/>
      <w:docPartObj>
        <w:docPartGallery w:val="Page Numbers (Top of Page)"/>
        <w:docPartUnique/>
      </w:docPartObj>
    </w:sdtPr>
    <w:sdtContent>
      <w:p w:rsidR="004506E2" w:rsidRDefault="00146663">
        <w:pPr>
          <w:pStyle w:val="Header"/>
          <w:jc w:val="right"/>
        </w:pPr>
        <w:r>
          <w:fldChar w:fldCharType="begin"/>
        </w:r>
        <w:r w:rsidR="00245527">
          <w:instrText xml:space="preserve"> PAGE   \* MERGEFORMAT </w:instrText>
        </w:r>
        <w:r>
          <w:fldChar w:fldCharType="separate"/>
        </w:r>
        <w:r w:rsidR="00902A97">
          <w:rPr>
            <w:noProof/>
          </w:rPr>
          <w:t>46</w:t>
        </w:r>
        <w:r>
          <w:rPr>
            <w:noProof/>
          </w:rPr>
          <w:fldChar w:fldCharType="end"/>
        </w:r>
      </w:p>
    </w:sdtContent>
  </w:sdt>
  <w:p w:rsidR="004506E2" w:rsidRDefault="00450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A9"/>
    <w:multiLevelType w:val="multilevel"/>
    <w:tmpl w:val="FAC283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A233D"/>
    <w:multiLevelType w:val="multilevel"/>
    <w:tmpl w:val="FE1C0FFC"/>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846BAD"/>
    <w:multiLevelType w:val="hybridMultilevel"/>
    <w:tmpl w:val="5906A374"/>
    <w:lvl w:ilvl="0" w:tplc="5B9C08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D3F98"/>
    <w:multiLevelType w:val="hybridMultilevel"/>
    <w:tmpl w:val="E9423E0E"/>
    <w:lvl w:ilvl="0" w:tplc="5454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17F04"/>
    <w:multiLevelType w:val="multilevel"/>
    <w:tmpl w:val="27C2BBB4"/>
    <w:lvl w:ilvl="0">
      <w:start w:val="1"/>
      <w:numFmt w:val="decimal"/>
      <w:lvlText w:val="%1."/>
      <w:lvlJc w:val="left"/>
      <w:pPr>
        <w:ind w:left="1080" w:hanging="360"/>
      </w:pPr>
      <w:rPr>
        <w:rFonts w:ascii="TimesNewRomanPSMT" w:hAnsi="TimesNewRomanPSMT" w:cs="TimesNewRomanPSMT" w:hint="default"/>
        <w:b w:val="0"/>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BB600B7"/>
    <w:multiLevelType w:val="hybridMultilevel"/>
    <w:tmpl w:val="871E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82097"/>
    <w:multiLevelType w:val="hybridMultilevel"/>
    <w:tmpl w:val="E9F8580A"/>
    <w:lvl w:ilvl="0" w:tplc="2402C4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4F68E5"/>
    <w:multiLevelType w:val="hybridMultilevel"/>
    <w:tmpl w:val="D2C2D564"/>
    <w:lvl w:ilvl="0" w:tplc="6FF68B3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E1E54"/>
    <w:multiLevelType w:val="hybridMultilevel"/>
    <w:tmpl w:val="3C145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7D5911"/>
    <w:multiLevelType w:val="hybridMultilevel"/>
    <w:tmpl w:val="34E475EE"/>
    <w:lvl w:ilvl="0" w:tplc="0AE8C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3477E"/>
    <w:multiLevelType w:val="hybridMultilevel"/>
    <w:tmpl w:val="177EA852"/>
    <w:lvl w:ilvl="0" w:tplc="EF949E16">
      <w:start w:val="1"/>
      <w:numFmt w:val="decimal"/>
      <w:lvlText w:val="%1."/>
      <w:lvlJc w:val="left"/>
      <w:pPr>
        <w:ind w:left="720" w:hanging="360"/>
      </w:pPr>
      <w:rPr>
        <w:rFonts w:ascii="TimesNewRomanPSMT" w:hAnsi="TimesNewRomanPSMT" w:cs="TimesNewRomanPSM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991886"/>
    <w:multiLevelType w:val="hybridMultilevel"/>
    <w:tmpl w:val="24961106"/>
    <w:lvl w:ilvl="0" w:tplc="E190FFF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C25949"/>
    <w:multiLevelType w:val="hybridMultilevel"/>
    <w:tmpl w:val="0094A112"/>
    <w:lvl w:ilvl="0" w:tplc="D1846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5462A"/>
    <w:multiLevelType w:val="multilevel"/>
    <w:tmpl w:val="C21E75AC"/>
    <w:lvl w:ilvl="0">
      <w:start w:val="1"/>
      <w:numFmt w:val="decimal"/>
      <w:lvlText w:val="%1."/>
      <w:lvlJc w:val="left"/>
      <w:pPr>
        <w:ind w:left="1080" w:hanging="360"/>
      </w:pPr>
      <w:rPr>
        <w:rFonts w:hint="default"/>
      </w:rPr>
    </w:lvl>
    <w:lvl w:ilvl="1">
      <w:start w:val="1"/>
      <w:numFmt w:val="decimal"/>
      <w:isLgl/>
      <w:lvlText w:val="%1.%2"/>
      <w:lvlJc w:val="left"/>
      <w:pPr>
        <w:ind w:left="2160" w:hanging="1440"/>
      </w:pPr>
      <w:rPr>
        <w:rFonts w:hint="default"/>
      </w:rPr>
    </w:lvl>
    <w:lvl w:ilvl="2">
      <w:start w:val="3"/>
      <w:numFmt w:val="decimal"/>
      <w:isLgl/>
      <w:lvlText w:val="%1.%2.%3"/>
      <w:lvlJc w:val="left"/>
      <w:pPr>
        <w:ind w:left="2160" w:hanging="1440"/>
      </w:pPr>
      <w:rPr>
        <w:rFonts w:hint="default"/>
      </w:rPr>
    </w:lvl>
    <w:lvl w:ilvl="3">
      <w:start w:val="3"/>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54B788C"/>
    <w:multiLevelType w:val="multilevel"/>
    <w:tmpl w:val="A29E10FE"/>
    <w:lvl w:ilvl="0">
      <w:start w:val="1"/>
      <w:numFmt w:val="decimal"/>
      <w:lvlText w:val="%1."/>
      <w:lvlJc w:val="left"/>
      <w:pPr>
        <w:ind w:left="720" w:hanging="360"/>
      </w:pPr>
      <w:rPr>
        <w:rFonts w:hint="default"/>
        <w:i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5C10FF5"/>
    <w:multiLevelType w:val="hybridMultilevel"/>
    <w:tmpl w:val="B92C3DE6"/>
    <w:lvl w:ilvl="0" w:tplc="368AAD1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397625"/>
    <w:multiLevelType w:val="hybridMultilevel"/>
    <w:tmpl w:val="32E6ECEE"/>
    <w:lvl w:ilvl="0" w:tplc="8B5482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223E1"/>
    <w:multiLevelType w:val="hybridMultilevel"/>
    <w:tmpl w:val="D20CA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2657DA"/>
    <w:multiLevelType w:val="multilevel"/>
    <w:tmpl w:val="037CE3A0"/>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2F9E0097"/>
    <w:multiLevelType w:val="hybridMultilevel"/>
    <w:tmpl w:val="325A08D2"/>
    <w:lvl w:ilvl="0" w:tplc="00E8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D9026C"/>
    <w:multiLevelType w:val="hybridMultilevel"/>
    <w:tmpl w:val="6CE0472A"/>
    <w:lvl w:ilvl="0" w:tplc="7D24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D769F6"/>
    <w:multiLevelType w:val="hybridMultilevel"/>
    <w:tmpl w:val="9DDC8196"/>
    <w:lvl w:ilvl="0" w:tplc="09FC61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2B0DD3"/>
    <w:multiLevelType w:val="hybridMultilevel"/>
    <w:tmpl w:val="BD60B232"/>
    <w:lvl w:ilvl="0" w:tplc="42AADACE">
      <w:start w:val="2"/>
      <w:numFmt w:val="decimal"/>
      <w:lvlText w:val="%1.1.1.2"/>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760A68"/>
    <w:multiLevelType w:val="hybridMultilevel"/>
    <w:tmpl w:val="776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D4411"/>
    <w:multiLevelType w:val="hybridMultilevel"/>
    <w:tmpl w:val="FAD8BB9C"/>
    <w:lvl w:ilvl="0" w:tplc="AEFA5D64">
      <w:start w:val="4"/>
      <w:numFmt w:val="bullet"/>
      <w:lvlText w:val="-"/>
      <w:lvlJc w:val="left"/>
      <w:pPr>
        <w:ind w:left="1037" w:hanging="360"/>
      </w:pPr>
      <w:rPr>
        <w:rFonts w:ascii="Times New Roman" w:eastAsiaTheme="minorHAnsi" w:hAnsi="Times New Roman" w:cs="Times New Roman" w:hint="default"/>
        <w:i/>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5">
    <w:nsid w:val="3E6A1EA5"/>
    <w:multiLevelType w:val="hybridMultilevel"/>
    <w:tmpl w:val="22E0462E"/>
    <w:lvl w:ilvl="0" w:tplc="5030C1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15D94"/>
    <w:multiLevelType w:val="hybridMultilevel"/>
    <w:tmpl w:val="860C0C7C"/>
    <w:lvl w:ilvl="0" w:tplc="7F9E3F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B31FEA"/>
    <w:multiLevelType w:val="multilevel"/>
    <w:tmpl w:val="FC8C10E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511623"/>
    <w:multiLevelType w:val="hybridMultilevel"/>
    <w:tmpl w:val="E372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4206C"/>
    <w:multiLevelType w:val="hybridMultilevel"/>
    <w:tmpl w:val="E8303DFC"/>
    <w:lvl w:ilvl="0" w:tplc="09FC61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5D1B88"/>
    <w:multiLevelType w:val="multilevel"/>
    <w:tmpl w:val="DA629A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E64BA6"/>
    <w:multiLevelType w:val="hybridMultilevel"/>
    <w:tmpl w:val="EBF6C9E8"/>
    <w:lvl w:ilvl="0" w:tplc="58E6F8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7A26B4"/>
    <w:multiLevelType w:val="hybridMultilevel"/>
    <w:tmpl w:val="177EA852"/>
    <w:lvl w:ilvl="0" w:tplc="EF949E16">
      <w:start w:val="1"/>
      <w:numFmt w:val="decimal"/>
      <w:lvlText w:val="%1."/>
      <w:lvlJc w:val="left"/>
      <w:pPr>
        <w:ind w:left="720" w:hanging="360"/>
      </w:pPr>
      <w:rPr>
        <w:rFonts w:ascii="TimesNewRomanPSMT" w:hAnsi="TimesNewRomanPSMT" w:cs="TimesNewRomanPSM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9919C3"/>
    <w:multiLevelType w:val="multilevel"/>
    <w:tmpl w:val="D0F00A8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5CFE3574"/>
    <w:multiLevelType w:val="hybridMultilevel"/>
    <w:tmpl w:val="A3D6CB6E"/>
    <w:lvl w:ilvl="0" w:tplc="454863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EC6CC9"/>
    <w:multiLevelType w:val="hybridMultilevel"/>
    <w:tmpl w:val="F1B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1077F"/>
    <w:multiLevelType w:val="hybridMultilevel"/>
    <w:tmpl w:val="8584A2F2"/>
    <w:lvl w:ilvl="0" w:tplc="D7800238">
      <w:start w:val="1"/>
      <w:numFmt w:val="decimal"/>
      <w:lvlText w:val="%1."/>
      <w:lvlJc w:val="left"/>
      <w:pPr>
        <w:ind w:left="1080" w:hanging="360"/>
      </w:pPr>
      <w:rPr>
        <w:rFonts w:asciiTheme="minorHAnsi" w:eastAsiaTheme="minorHAnsi" w:hAnsiTheme="minorHAnsi" w:cstheme="minorBidi" w:hint="default"/>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AC24BD"/>
    <w:multiLevelType w:val="hybridMultilevel"/>
    <w:tmpl w:val="91ECA16C"/>
    <w:lvl w:ilvl="0" w:tplc="F4E6E1EA">
      <w:start w:val="1"/>
      <w:numFmt w:val="decimal"/>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F740D3"/>
    <w:multiLevelType w:val="hybridMultilevel"/>
    <w:tmpl w:val="4BD6AC8C"/>
    <w:lvl w:ilvl="0" w:tplc="AEFA5D64">
      <w:start w:val="4"/>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F3D4ED4"/>
    <w:multiLevelType w:val="hybridMultilevel"/>
    <w:tmpl w:val="60505942"/>
    <w:lvl w:ilvl="0" w:tplc="851C13C2">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48137D"/>
    <w:multiLevelType w:val="hybridMultilevel"/>
    <w:tmpl w:val="177EA852"/>
    <w:lvl w:ilvl="0" w:tplc="EF949E16">
      <w:start w:val="1"/>
      <w:numFmt w:val="decimal"/>
      <w:lvlText w:val="%1."/>
      <w:lvlJc w:val="left"/>
      <w:pPr>
        <w:ind w:left="720" w:hanging="360"/>
      </w:pPr>
      <w:rPr>
        <w:rFonts w:ascii="TimesNewRomanPSMT" w:hAnsi="TimesNewRomanPSMT" w:cs="TimesNewRomanPSM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BD722D"/>
    <w:multiLevelType w:val="hybridMultilevel"/>
    <w:tmpl w:val="B52614CA"/>
    <w:lvl w:ilvl="0" w:tplc="0AA6F34E">
      <w:numFmt w:val="bullet"/>
      <w:lvlText w:val="-"/>
      <w:lvlJc w:val="left"/>
      <w:pPr>
        <w:ind w:left="677" w:hanging="360"/>
      </w:pPr>
      <w:rPr>
        <w:rFonts w:ascii="Times New Roman" w:eastAsiaTheme="minorHAnsi"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2">
    <w:nsid w:val="77AD0A7C"/>
    <w:multiLevelType w:val="hybridMultilevel"/>
    <w:tmpl w:val="ABE26C28"/>
    <w:lvl w:ilvl="0" w:tplc="54CC978E">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79A51113"/>
    <w:multiLevelType w:val="hybridMultilevel"/>
    <w:tmpl w:val="4E44FF70"/>
    <w:lvl w:ilvl="0" w:tplc="1CD80B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360EB3"/>
    <w:multiLevelType w:val="hybridMultilevel"/>
    <w:tmpl w:val="ACFCACF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1035F"/>
    <w:multiLevelType w:val="hybridMultilevel"/>
    <w:tmpl w:val="A9A82846"/>
    <w:lvl w:ilvl="0" w:tplc="FF504B7E">
      <w:start w:val="1"/>
      <w:numFmt w:val="decimal"/>
      <w:lvlText w:val="%1."/>
      <w:lvlJc w:val="left"/>
      <w:pPr>
        <w:ind w:left="720" w:hanging="360"/>
      </w:pPr>
      <w:rPr>
        <w:rFonts w:eastAsia="Times New Roman"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42"/>
  </w:num>
  <w:num w:numId="3">
    <w:abstractNumId w:val="3"/>
  </w:num>
  <w:num w:numId="4">
    <w:abstractNumId w:val="35"/>
  </w:num>
  <w:num w:numId="5">
    <w:abstractNumId w:val="20"/>
  </w:num>
  <w:num w:numId="6">
    <w:abstractNumId w:val="9"/>
  </w:num>
  <w:num w:numId="7">
    <w:abstractNumId w:val="13"/>
  </w:num>
  <w:num w:numId="8">
    <w:abstractNumId w:val="19"/>
  </w:num>
  <w:num w:numId="9">
    <w:abstractNumId w:val="27"/>
  </w:num>
  <w:num w:numId="10">
    <w:abstractNumId w:val="18"/>
  </w:num>
  <w:num w:numId="11">
    <w:abstractNumId w:val="30"/>
  </w:num>
  <w:num w:numId="12">
    <w:abstractNumId w:val="12"/>
  </w:num>
  <w:num w:numId="13">
    <w:abstractNumId w:val="33"/>
  </w:num>
  <w:num w:numId="14">
    <w:abstractNumId w:val="22"/>
  </w:num>
  <w:num w:numId="15">
    <w:abstractNumId w:val="0"/>
  </w:num>
  <w:num w:numId="16">
    <w:abstractNumId w:val="6"/>
  </w:num>
  <w:num w:numId="17">
    <w:abstractNumId w:val="34"/>
  </w:num>
  <w:num w:numId="18">
    <w:abstractNumId w:val="11"/>
  </w:num>
  <w:num w:numId="19">
    <w:abstractNumId w:val="29"/>
  </w:num>
  <w:num w:numId="20">
    <w:abstractNumId w:val="21"/>
  </w:num>
  <w:num w:numId="21">
    <w:abstractNumId w:val="26"/>
  </w:num>
  <w:num w:numId="22">
    <w:abstractNumId w:val="14"/>
  </w:num>
  <w:num w:numId="23">
    <w:abstractNumId w:val="1"/>
  </w:num>
  <w:num w:numId="24">
    <w:abstractNumId w:val="43"/>
  </w:num>
  <w:num w:numId="25">
    <w:abstractNumId w:val="28"/>
  </w:num>
  <w:num w:numId="26">
    <w:abstractNumId w:val="23"/>
  </w:num>
  <w:num w:numId="27">
    <w:abstractNumId w:val="36"/>
  </w:num>
  <w:num w:numId="28">
    <w:abstractNumId w:val="31"/>
  </w:num>
  <w:num w:numId="29">
    <w:abstractNumId w:val="15"/>
  </w:num>
  <w:num w:numId="30">
    <w:abstractNumId w:val="8"/>
  </w:num>
  <w:num w:numId="31">
    <w:abstractNumId w:val="38"/>
  </w:num>
  <w:num w:numId="32">
    <w:abstractNumId w:val="24"/>
  </w:num>
  <w:num w:numId="33">
    <w:abstractNumId w:val="37"/>
  </w:num>
  <w:num w:numId="34">
    <w:abstractNumId w:val="32"/>
  </w:num>
  <w:num w:numId="35">
    <w:abstractNumId w:val="40"/>
  </w:num>
  <w:num w:numId="36">
    <w:abstractNumId w:val="10"/>
  </w:num>
  <w:num w:numId="37">
    <w:abstractNumId w:val="39"/>
  </w:num>
  <w:num w:numId="38">
    <w:abstractNumId w:val="17"/>
  </w:num>
  <w:num w:numId="39">
    <w:abstractNumId w:val="45"/>
  </w:num>
  <w:num w:numId="40">
    <w:abstractNumId w:val="41"/>
  </w:num>
  <w:num w:numId="41">
    <w:abstractNumId w:val="2"/>
  </w:num>
  <w:num w:numId="42">
    <w:abstractNumId w:val="16"/>
  </w:num>
  <w:num w:numId="43">
    <w:abstractNumId w:val="5"/>
  </w:num>
  <w:num w:numId="44">
    <w:abstractNumId w:val="25"/>
  </w:num>
  <w:num w:numId="45">
    <w:abstractNumId w:val="7"/>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3C86"/>
    <w:rsid w:val="00012610"/>
    <w:rsid w:val="00035BD6"/>
    <w:rsid w:val="00035DC9"/>
    <w:rsid w:val="000456D5"/>
    <w:rsid w:val="000714A3"/>
    <w:rsid w:val="000B5C7E"/>
    <w:rsid w:val="000D4447"/>
    <w:rsid w:val="000D5319"/>
    <w:rsid w:val="000F5D90"/>
    <w:rsid w:val="001066A2"/>
    <w:rsid w:val="00131549"/>
    <w:rsid w:val="00134560"/>
    <w:rsid w:val="00146663"/>
    <w:rsid w:val="00150CA6"/>
    <w:rsid w:val="001522B2"/>
    <w:rsid w:val="001A5BE8"/>
    <w:rsid w:val="001B2B8F"/>
    <w:rsid w:val="001E1024"/>
    <w:rsid w:val="00201F21"/>
    <w:rsid w:val="00205EC5"/>
    <w:rsid w:val="00215A2B"/>
    <w:rsid w:val="00223A14"/>
    <w:rsid w:val="00245527"/>
    <w:rsid w:val="00290F0F"/>
    <w:rsid w:val="002A33EB"/>
    <w:rsid w:val="002A7610"/>
    <w:rsid w:val="002B14D7"/>
    <w:rsid w:val="002C04CF"/>
    <w:rsid w:val="002D7060"/>
    <w:rsid w:val="002E5ED2"/>
    <w:rsid w:val="002E7F5E"/>
    <w:rsid w:val="002F375E"/>
    <w:rsid w:val="00301DDB"/>
    <w:rsid w:val="00310AD3"/>
    <w:rsid w:val="00333450"/>
    <w:rsid w:val="00356B4D"/>
    <w:rsid w:val="00364C16"/>
    <w:rsid w:val="00394F7E"/>
    <w:rsid w:val="003B21D1"/>
    <w:rsid w:val="0042034B"/>
    <w:rsid w:val="004506E2"/>
    <w:rsid w:val="0045596A"/>
    <w:rsid w:val="0047618C"/>
    <w:rsid w:val="004765D6"/>
    <w:rsid w:val="004A2955"/>
    <w:rsid w:val="004B4910"/>
    <w:rsid w:val="004B60B3"/>
    <w:rsid w:val="004D18F0"/>
    <w:rsid w:val="004E3EC2"/>
    <w:rsid w:val="00500A12"/>
    <w:rsid w:val="00532663"/>
    <w:rsid w:val="00577A19"/>
    <w:rsid w:val="005A4A21"/>
    <w:rsid w:val="005B677B"/>
    <w:rsid w:val="005C1D34"/>
    <w:rsid w:val="005E7331"/>
    <w:rsid w:val="005F19B4"/>
    <w:rsid w:val="006375EF"/>
    <w:rsid w:val="00654D0A"/>
    <w:rsid w:val="006807FF"/>
    <w:rsid w:val="00683283"/>
    <w:rsid w:val="00687901"/>
    <w:rsid w:val="006E7F32"/>
    <w:rsid w:val="00726368"/>
    <w:rsid w:val="00732075"/>
    <w:rsid w:val="00734E1D"/>
    <w:rsid w:val="00763855"/>
    <w:rsid w:val="00780967"/>
    <w:rsid w:val="00786C94"/>
    <w:rsid w:val="007C2971"/>
    <w:rsid w:val="007C2E88"/>
    <w:rsid w:val="007C3C86"/>
    <w:rsid w:val="007C5AD1"/>
    <w:rsid w:val="008243C6"/>
    <w:rsid w:val="008637E6"/>
    <w:rsid w:val="00867F0F"/>
    <w:rsid w:val="008871DC"/>
    <w:rsid w:val="00895039"/>
    <w:rsid w:val="008B566A"/>
    <w:rsid w:val="008C3AA4"/>
    <w:rsid w:val="008D38C3"/>
    <w:rsid w:val="008F7DDA"/>
    <w:rsid w:val="00902A97"/>
    <w:rsid w:val="009037D4"/>
    <w:rsid w:val="0091127D"/>
    <w:rsid w:val="00927716"/>
    <w:rsid w:val="00941A80"/>
    <w:rsid w:val="0096601B"/>
    <w:rsid w:val="009A5FD2"/>
    <w:rsid w:val="009B5E53"/>
    <w:rsid w:val="009C2032"/>
    <w:rsid w:val="009D5BA6"/>
    <w:rsid w:val="00A060A5"/>
    <w:rsid w:val="00A11F52"/>
    <w:rsid w:val="00A220FA"/>
    <w:rsid w:val="00A346A4"/>
    <w:rsid w:val="00A37768"/>
    <w:rsid w:val="00A478A1"/>
    <w:rsid w:val="00AA2B84"/>
    <w:rsid w:val="00AB4EC5"/>
    <w:rsid w:val="00AB7270"/>
    <w:rsid w:val="00AC565A"/>
    <w:rsid w:val="00AF4BAD"/>
    <w:rsid w:val="00AF6698"/>
    <w:rsid w:val="00B07F48"/>
    <w:rsid w:val="00B16462"/>
    <w:rsid w:val="00B23A58"/>
    <w:rsid w:val="00B2528E"/>
    <w:rsid w:val="00B37357"/>
    <w:rsid w:val="00B37464"/>
    <w:rsid w:val="00B477EF"/>
    <w:rsid w:val="00B57A2B"/>
    <w:rsid w:val="00B93987"/>
    <w:rsid w:val="00BB5EFD"/>
    <w:rsid w:val="00BC07CD"/>
    <w:rsid w:val="00BC1BEA"/>
    <w:rsid w:val="00BC720D"/>
    <w:rsid w:val="00BD60C4"/>
    <w:rsid w:val="00C26C0E"/>
    <w:rsid w:val="00C35AA9"/>
    <w:rsid w:val="00C41080"/>
    <w:rsid w:val="00C850A9"/>
    <w:rsid w:val="00CC20DE"/>
    <w:rsid w:val="00CC2588"/>
    <w:rsid w:val="00CE0641"/>
    <w:rsid w:val="00D03000"/>
    <w:rsid w:val="00D31E43"/>
    <w:rsid w:val="00D73098"/>
    <w:rsid w:val="00D91F41"/>
    <w:rsid w:val="00DE7CDA"/>
    <w:rsid w:val="00DF364D"/>
    <w:rsid w:val="00E04EDA"/>
    <w:rsid w:val="00E23532"/>
    <w:rsid w:val="00E36FF6"/>
    <w:rsid w:val="00E5671E"/>
    <w:rsid w:val="00E61A52"/>
    <w:rsid w:val="00E723CD"/>
    <w:rsid w:val="00E81131"/>
    <w:rsid w:val="00E91E11"/>
    <w:rsid w:val="00E94328"/>
    <w:rsid w:val="00EC7A19"/>
    <w:rsid w:val="00F15BEF"/>
    <w:rsid w:val="00F279F3"/>
    <w:rsid w:val="00F31AA0"/>
    <w:rsid w:val="00F32138"/>
    <w:rsid w:val="00F708B8"/>
    <w:rsid w:val="00F77CE6"/>
    <w:rsid w:val="00FA01C8"/>
    <w:rsid w:val="00FC75C8"/>
    <w:rsid w:val="00FE4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2]"/>
    </o:shapedefaults>
    <o:shapelayout v:ext="edit">
      <o:idmap v:ext="edit" data="1"/>
      <o:rules v:ext="edit">
        <o:r id="V:Rule9" type="connector" idref="#AutoShape 372"/>
        <o:r id="V:Rule10" type="connector" idref="#AutoShape 380"/>
        <o:r id="V:Rule11" type="connector" idref="#Straight Arrow Connector 15"/>
        <o:r id="V:Rule12" type="connector" idref="#AutoShape 371"/>
        <o:r id="V:Rule13" type="connector" idref="#AutoShape 379"/>
        <o:r id="V:Rule14" type="connector" idref="#AutoShape 377"/>
        <o:r id="V:Rule15" type="connector" idref="#AutoShape 370"/>
        <o:r id="V:Rule16" type="connector" idref="#AutoShape 3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86"/>
    <w:pPr>
      <w:spacing w:after="200" w:line="276" w:lineRule="auto"/>
    </w:pPr>
  </w:style>
  <w:style w:type="paragraph" w:styleId="Heading3">
    <w:name w:val="heading 3"/>
    <w:basedOn w:val="Normal"/>
    <w:next w:val="Normal"/>
    <w:link w:val="Heading3Char"/>
    <w:uiPriority w:val="9"/>
    <w:unhideWhenUsed/>
    <w:qFormat/>
    <w:rsid w:val="00DE7CDA"/>
    <w:pPr>
      <w:keepNext/>
      <w:keepLines/>
      <w:spacing w:before="200" w:after="0"/>
      <w:outlineLvl w:val="2"/>
    </w:pPr>
    <w:rPr>
      <w:rFonts w:asciiTheme="majorHAnsi" w:eastAsiaTheme="majorEastAsia" w:hAnsiTheme="majorHAnsi" w:cstheme="majorBidi"/>
      <w:b/>
      <w:bCs/>
      <w:color w:val="5B9BD5" w:themeColor="accent1"/>
      <w:lang w:val="id-ID"/>
    </w:rPr>
  </w:style>
  <w:style w:type="paragraph" w:styleId="Heading4">
    <w:name w:val="heading 4"/>
    <w:basedOn w:val="Normal"/>
    <w:next w:val="Normal"/>
    <w:link w:val="Heading4Char"/>
    <w:uiPriority w:val="9"/>
    <w:unhideWhenUsed/>
    <w:qFormat/>
    <w:rsid w:val="00DE7CDA"/>
    <w:pPr>
      <w:keepNext/>
      <w:keepLines/>
      <w:spacing w:before="200" w:after="0"/>
      <w:outlineLvl w:val="3"/>
    </w:pPr>
    <w:rPr>
      <w:rFonts w:asciiTheme="majorHAnsi" w:eastAsiaTheme="majorEastAsia" w:hAnsiTheme="majorHAnsi" w:cstheme="majorBidi"/>
      <w:b/>
      <w:bCs/>
      <w:i/>
      <w:i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C86"/>
    <w:pPr>
      <w:ind w:left="720"/>
      <w:contextualSpacing/>
    </w:pPr>
  </w:style>
  <w:style w:type="table" w:styleId="TableGrid">
    <w:name w:val="Table Grid"/>
    <w:basedOn w:val="TableNormal"/>
    <w:uiPriority w:val="59"/>
    <w:rsid w:val="007C3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3C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7C3C86"/>
  </w:style>
  <w:style w:type="character" w:customStyle="1" w:styleId="Heading3Char">
    <w:name w:val="Heading 3 Char"/>
    <w:basedOn w:val="DefaultParagraphFont"/>
    <w:link w:val="Heading3"/>
    <w:uiPriority w:val="9"/>
    <w:rsid w:val="00DE7CDA"/>
    <w:rPr>
      <w:rFonts w:asciiTheme="majorHAnsi" w:eastAsiaTheme="majorEastAsia" w:hAnsiTheme="majorHAnsi" w:cstheme="majorBidi"/>
      <w:b/>
      <w:bCs/>
      <w:color w:val="5B9BD5" w:themeColor="accent1"/>
      <w:lang w:val="id-ID"/>
    </w:rPr>
  </w:style>
  <w:style w:type="character" w:customStyle="1" w:styleId="Heading4Char">
    <w:name w:val="Heading 4 Char"/>
    <w:basedOn w:val="DefaultParagraphFont"/>
    <w:link w:val="Heading4"/>
    <w:uiPriority w:val="9"/>
    <w:rsid w:val="00DE7CDA"/>
    <w:rPr>
      <w:rFonts w:asciiTheme="majorHAnsi" w:eastAsiaTheme="majorEastAsia" w:hAnsiTheme="majorHAnsi" w:cstheme="majorBidi"/>
      <w:b/>
      <w:bCs/>
      <w:i/>
      <w:iCs/>
      <w:color w:val="5B9BD5" w:themeColor="accent1"/>
      <w:lang w:val="id-ID"/>
    </w:rPr>
  </w:style>
  <w:style w:type="character" w:customStyle="1" w:styleId="ListParagraphChar">
    <w:name w:val="List Paragraph Char"/>
    <w:basedOn w:val="DefaultParagraphFont"/>
    <w:link w:val="ListParagraph"/>
    <w:uiPriority w:val="34"/>
    <w:locked/>
    <w:rsid w:val="00DE7CDA"/>
  </w:style>
  <w:style w:type="paragraph" w:styleId="BalloonText">
    <w:name w:val="Balloon Text"/>
    <w:basedOn w:val="Normal"/>
    <w:link w:val="BalloonTextChar"/>
    <w:uiPriority w:val="99"/>
    <w:semiHidden/>
    <w:unhideWhenUsed/>
    <w:rsid w:val="0086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E6"/>
    <w:rPr>
      <w:rFonts w:ascii="Tahoma" w:hAnsi="Tahoma" w:cs="Tahoma"/>
      <w:sz w:val="16"/>
      <w:szCs w:val="16"/>
    </w:rPr>
  </w:style>
  <w:style w:type="character" w:styleId="PlaceholderText">
    <w:name w:val="Placeholder Text"/>
    <w:basedOn w:val="DefaultParagraphFont"/>
    <w:uiPriority w:val="99"/>
    <w:semiHidden/>
    <w:rsid w:val="00C26C0E"/>
    <w:rPr>
      <w:color w:val="808080"/>
    </w:rPr>
  </w:style>
  <w:style w:type="paragraph" w:styleId="Header">
    <w:name w:val="header"/>
    <w:basedOn w:val="Normal"/>
    <w:link w:val="HeaderChar"/>
    <w:uiPriority w:val="99"/>
    <w:unhideWhenUsed/>
    <w:rsid w:val="0045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E2"/>
  </w:style>
  <w:style w:type="paragraph" w:styleId="Footer">
    <w:name w:val="footer"/>
    <w:basedOn w:val="Normal"/>
    <w:link w:val="FooterChar"/>
    <w:uiPriority w:val="99"/>
    <w:unhideWhenUsed/>
    <w:rsid w:val="0045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0019-1636-4A2F-BDBC-F12F3531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36</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dharu</dc:creator>
  <cp:lastModifiedBy>dharu</cp:lastModifiedBy>
  <cp:revision>34</cp:revision>
  <cp:lastPrinted>2016-08-06T13:02:00Z</cp:lastPrinted>
  <dcterms:created xsi:type="dcterms:W3CDTF">2016-08-04T11:02:00Z</dcterms:created>
  <dcterms:modified xsi:type="dcterms:W3CDTF">2016-08-31T12:21:00Z</dcterms:modified>
</cp:coreProperties>
</file>