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6B" w:rsidRPr="0016391C" w:rsidRDefault="00AB426B" w:rsidP="00AB426B">
      <w:pPr>
        <w:spacing w:line="480" w:lineRule="auto"/>
        <w:jc w:val="center"/>
        <w:rPr>
          <w:rFonts w:ascii="Times New Roman" w:hAnsi="Times New Roman" w:cs="Times New Roman"/>
          <w:b/>
          <w:sz w:val="28"/>
          <w:szCs w:val="28"/>
        </w:rPr>
      </w:pPr>
      <w:r w:rsidRPr="0016391C">
        <w:rPr>
          <w:rFonts w:ascii="Times New Roman" w:hAnsi="Times New Roman" w:cs="Times New Roman"/>
          <w:b/>
          <w:sz w:val="28"/>
          <w:szCs w:val="28"/>
        </w:rPr>
        <w:t>BAB 1</w:t>
      </w:r>
    </w:p>
    <w:p w:rsidR="00AB426B" w:rsidRDefault="00AB426B" w:rsidP="001549DF">
      <w:pPr>
        <w:spacing w:line="480" w:lineRule="auto"/>
        <w:jc w:val="center"/>
        <w:rPr>
          <w:rFonts w:ascii="Times New Roman" w:hAnsi="Times New Roman" w:cs="Times New Roman"/>
          <w:b/>
          <w:sz w:val="28"/>
          <w:szCs w:val="28"/>
        </w:rPr>
      </w:pPr>
      <w:r w:rsidRPr="0016391C">
        <w:rPr>
          <w:rFonts w:ascii="Times New Roman" w:hAnsi="Times New Roman" w:cs="Times New Roman"/>
          <w:b/>
          <w:sz w:val="28"/>
          <w:szCs w:val="28"/>
        </w:rPr>
        <w:t>PENDAHULUAN</w:t>
      </w:r>
    </w:p>
    <w:p w:rsidR="001549DF" w:rsidRPr="001549DF" w:rsidRDefault="001549DF" w:rsidP="001549DF">
      <w:pPr>
        <w:spacing w:line="480" w:lineRule="auto"/>
        <w:rPr>
          <w:rFonts w:ascii="Times New Roman" w:hAnsi="Times New Roman" w:cs="Times New Roman"/>
          <w:b/>
          <w:sz w:val="28"/>
          <w:szCs w:val="28"/>
        </w:rPr>
      </w:pPr>
    </w:p>
    <w:p w:rsidR="00174752" w:rsidRDefault="00AB426B" w:rsidP="00174752">
      <w:pPr>
        <w:pStyle w:val="ListParagraph"/>
        <w:numPr>
          <w:ilvl w:val="1"/>
          <w:numId w:val="4"/>
        </w:numPr>
        <w:spacing w:line="480" w:lineRule="auto"/>
        <w:ind w:left="567" w:hanging="567"/>
        <w:jc w:val="both"/>
        <w:rPr>
          <w:rFonts w:ascii="Times New Roman" w:hAnsi="Times New Roman" w:cs="Times New Roman"/>
          <w:b/>
          <w:sz w:val="24"/>
          <w:szCs w:val="24"/>
        </w:rPr>
      </w:pPr>
      <w:r w:rsidRPr="00AB426B">
        <w:rPr>
          <w:rFonts w:ascii="Times New Roman" w:hAnsi="Times New Roman" w:cs="Times New Roman"/>
          <w:b/>
          <w:sz w:val="24"/>
          <w:szCs w:val="24"/>
        </w:rPr>
        <w:t>Latar Belakang Penelitian</w:t>
      </w:r>
    </w:p>
    <w:p w:rsidR="00AB426B" w:rsidRPr="00174752" w:rsidRDefault="00AB426B" w:rsidP="00174752">
      <w:pPr>
        <w:spacing w:line="480" w:lineRule="auto"/>
        <w:ind w:firstLine="567"/>
        <w:jc w:val="both"/>
        <w:rPr>
          <w:rFonts w:ascii="Times New Roman" w:hAnsi="Times New Roman" w:cs="Times New Roman"/>
          <w:b/>
          <w:sz w:val="24"/>
          <w:szCs w:val="24"/>
        </w:rPr>
      </w:pPr>
      <w:r w:rsidRPr="00174752">
        <w:rPr>
          <w:rFonts w:ascii="Times New Roman" w:hAnsi="Times New Roman" w:cs="Times New Roman"/>
          <w:sz w:val="24"/>
          <w:szCs w:val="24"/>
        </w:rPr>
        <w:t>Di era globalisasi sekarang ini, dimana</w:t>
      </w:r>
      <w:r w:rsidR="00AB2D14" w:rsidRPr="00174752">
        <w:rPr>
          <w:rFonts w:ascii="Times New Roman" w:hAnsi="Times New Roman" w:cs="Times New Roman"/>
          <w:sz w:val="24"/>
          <w:szCs w:val="24"/>
        </w:rPr>
        <w:t xml:space="preserve"> berkembangnya</w:t>
      </w:r>
      <w:r w:rsidRPr="00174752">
        <w:rPr>
          <w:rFonts w:ascii="Times New Roman" w:hAnsi="Times New Roman" w:cs="Times New Roman"/>
          <w:sz w:val="24"/>
          <w:szCs w:val="24"/>
        </w:rPr>
        <w:t xml:space="preserve"> bisnis</w:t>
      </w:r>
      <w:r w:rsidR="00AB2D14" w:rsidRPr="00174752">
        <w:rPr>
          <w:rFonts w:ascii="Times New Roman" w:hAnsi="Times New Roman" w:cs="Times New Roman"/>
          <w:sz w:val="24"/>
          <w:szCs w:val="24"/>
        </w:rPr>
        <w:t xml:space="preserve"> perusahaan</w:t>
      </w:r>
      <w:r w:rsidRPr="00174752">
        <w:rPr>
          <w:rFonts w:ascii="Times New Roman" w:hAnsi="Times New Roman" w:cs="Times New Roman"/>
          <w:sz w:val="24"/>
          <w:szCs w:val="24"/>
        </w:rPr>
        <w:t xml:space="preserve"> t</w:t>
      </w:r>
      <w:r w:rsidR="001321A1" w:rsidRPr="00174752">
        <w:rPr>
          <w:rFonts w:ascii="Times New Roman" w:hAnsi="Times New Roman" w:cs="Times New Roman"/>
          <w:sz w:val="24"/>
          <w:szCs w:val="24"/>
        </w:rPr>
        <w:t xml:space="preserve">idak lagi mengenal batas negara, yang mana hal ini ditandai dengan semakin berkembangnya perusahaan-perusahaan yang telah </w:t>
      </w:r>
      <w:r w:rsidR="001321A1" w:rsidRPr="00174752">
        <w:rPr>
          <w:rFonts w:ascii="Times New Roman" w:hAnsi="Times New Roman" w:cs="Times New Roman"/>
          <w:i/>
          <w:sz w:val="24"/>
          <w:szCs w:val="24"/>
        </w:rPr>
        <w:t xml:space="preserve">go public </w:t>
      </w:r>
      <w:r w:rsidR="001321A1" w:rsidRPr="00174752">
        <w:rPr>
          <w:rFonts w:ascii="Times New Roman" w:hAnsi="Times New Roman" w:cs="Times New Roman"/>
          <w:sz w:val="24"/>
          <w:szCs w:val="24"/>
        </w:rPr>
        <w:t xml:space="preserve">mengakibatkan permintaan akan audit laporan keuangan </w:t>
      </w:r>
      <w:r w:rsidR="00083CF1" w:rsidRPr="00174752">
        <w:rPr>
          <w:rFonts w:ascii="Times New Roman" w:hAnsi="Times New Roman" w:cs="Times New Roman"/>
          <w:sz w:val="24"/>
          <w:szCs w:val="24"/>
        </w:rPr>
        <w:t>semakin meningkat. Laporan keuangan yang menyediakan informasi menyangkut posisi keuangan suatu perusahaan seringkali dijadikan sebagai dasar oleh investor dalam pengambilan keputusan terhadap suatu perusahaan.</w:t>
      </w:r>
      <w:r w:rsidR="00621508" w:rsidRPr="00174752">
        <w:rPr>
          <w:rFonts w:ascii="Times New Roman" w:hAnsi="Times New Roman" w:cs="Times New Roman"/>
          <w:sz w:val="24"/>
          <w:szCs w:val="24"/>
        </w:rPr>
        <w:t xml:space="preserve"> Menurut FASB </w:t>
      </w:r>
      <w:r w:rsidR="00621508" w:rsidRPr="00174752">
        <w:rPr>
          <w:rFonts w:ascii="Times New Roman" w:hAnsi="Times New Roman" w:cs="Times New Roman"/>
          <w:i/>
          <w:sz w:val="24"/>
          <w:szCs w:val="24"/>
        </w:rPr>
        <w:t xml:space="preserve">(Financial Accounting Standards Board) </w:t>
      </w:r>
      <w:r w:rsidR="00621508" w:rsidRPr="00174752">
        <w:rPr>
          <w:rFonts w:ascii="Times New Roman" w:hAnsi="Times New Roman" w:cs="Times New Roman"/>
          <w:sz w:val="24"/>
          <w:szCs w:val="24"/>
        </w:rPr>
        <w:t xml:space="preserve">ada dua karakteristik terpenting yang harus ada dalam laporan keuangan yaitu relevan </w:t>
      </w:r>
      <w:r w:rsidR="00621508" w:rsidRPr="00174752">
        <w:rPr>
          <w:rFonts w:ascii="Times New Roman" w:hAnsi="Times New Roman" w:cs="Times New Roman"/>
          <w:i/>
          <w:sz w:val="24"/>
          <w:szCs w:val="24"/>
        </w:rPr>
        <w:t>(relevance)</w:t>
      </w:r>
      <w:r w:rsidR="00621508" w:rsidRPr="00174752">
        <w:rPr>
          <w:rFonts w:ascii="Times New Roman" w:hAnsi="Times New Roman" w:cs="Times New Roman"/>
          <w:sz w:val="24"/>
          <w:szCs w:val="24"/>
        </w:rPr>
        <w:t xml:space="preserve"> dan dapat diandalkan </w:t>
      </w:r>
      <w:r w:rsidR="00621508" w:rsidRPr="00174752">
        <w:rPr>
          <w:rFonts w:ascii="Times New Roman" w:hAnsi="Times New Roman" w:cs="Times New Roman"/>
          <w:i/>
          <w:sz w:val="24"/>
          <w:szCs w:val="24"/>
        </w:rPr>
        <w:t>(reliable).</w:t>
      </w:r>
      <w:r w:rsidR="00621508" w:rsidRPr="00174752">
        <w:rPr>
          <w:rFonts w:ascii="Times New Roman" w:hAnsi="Times New Roman" w:cs="Times New Roman"/>
          <w:sz w:val="24"/>
          <w:szCs w:val="24"/>
        </w:rPr>
        <w:t xml:space="preserve"> Kedua karakteristik tersebut sangatlah sulit untuk diukur, sehingga para pemakai informas</w:t>
      </w:r>
      <w:r w:rsidR="00A200E2" w:rsidRPr="00174752">
        <w:rPr>
          <w:rFonts w:ascii="Times New Roman" w:hAnsi="Times New Roman" w:cs="Times New Roman"/>
          <w:sz w:val="24"/>
          <w:szCs w:val="24"/>
        </w:rPr>
        <w:t>i memb</w:t>
      </w:r>
      <w:r w:rsidR="006E71C0" w:rsidRPr="00174752">
        <w:rPr>
          <w:rFonts w:ascii="Times New Roman" w:hAnsi="Times New Roman" w:cs="Times New Roman"/>
          <w:sz w:val="24"/>
          <w:szCs w:val="24"/>
        </w:rPr>
        <w:t>utuhkan jasa pihak ketiga untuk memberi jaminan bahwa laporan keuangan tersebut meman</w:t>
      </w:r>
      <w:r w:rsidR="001533FD" w:rsidRPr="00174752">
        <w:rPr>
          <w:rFonts w:ascii="Times New Roman" w:hAnsi="Times New Roman" w:cs="Times New Roman"/>
          <w:sz w:val="24"/>
          <w:szCs w:val="24"/>
        </w:rPr>
        <w:t>g relevan dan dapat diandalkan</w:t>
      </w:r>
      <w:r w:rsidR="00083CF1" w:rsidRPr="00174752">
        <w:rPr>
          <w:rFonts w:ascii="Times New Roman" w:hAnsi="Times New Roman" w:cs="Times New Roman"/>
          <w:sz w:val="24"/>
          <w:szCs w:val="24"/>
        </w:rPr>
        <w:t xml:space="preserve">, sehingga dapat meningkatkan kepercayaan semua pihak yang berkepentingan dengan perusahaan tersebut. </w:t>
      </w:r>
    </w:p>
    <w:p w:rsidR="00C77806" w:rsidRDefault="006E71C0" w:rsidP="00AB426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Manajemen perusahaan memerlukan jasa pihak ketiga untuk menegaskan bahwa laporan keuangan yang dibuat oleh manajemen perusahaan dapat dipertanggungjawabkan kepada pihak luar, dimana pihak luarpun memerlukan jasa pihak ketiga untuk memperoleh keyakinan bahwa laporan keuangan yang disajikan </w:t>
      </w:r>
      <w:r>
        <w:rPr>
          <w:rFonts w:ascii="Times New Roman" w:hAnsi="Times New Roman" w:cs="Times New Roman"/>
          <w:sz w:val="24"/>
          <w:szCs w:val="24"/>
        </w:rPr>
        <w:lastRenderedPageBreak/>
        <w:t>atau yang dibuat oleh manajemen perusahaan dapat dipercaya</w:t>
      </w:r>
      <w:r w:rsidR="001E4634">
        <w:rPr>
          <w:rFonts w:ascii="Times New Roman" w:hAnsi="Times New Roman" w:cs="Times New Roman"/>
          <w:sz w:val="24"/>
          <w:szCs w:val="24"/>
        </w:rPr>
        <w:t xml:space="preserve"> kebenaranya untuk dijadikan sebagai dasar pengambilan keputusan dan sesuai dengan prinsip akuntansi berterima umum di Indonesia. Oleh karena</w:t>
      </w:r>
      <w:r>
        <w:rPr>
          <w:rFonts w:ascii="Times New Roman" w:hAnsi="Times New Roman" w:cs="Times New Roman"/>
          <w:sz w:val="24"/>
          <w:szCs w:val="24"/>
        </w:rPr>
        <w:t xml:space="preserve"> itu, manajemen perusahaan maupun pihak luar memerlukan jasa p</w:t>
      </w:r>
      <w:r w:rsidR="001E4634">
        <w:rPr>
          <w:rFonts w:ascii="Times New Roman" w:hAnsi="Times New Roman" w:cs="Times New Roman"/>
          <w:sz w:val="24"/>
          <w:szCs w:val="24"/>
        </w:rPr>
        <w:t>iha</w:t>
      </w:r>
      <w:r w:rsidR="00FB3B90">
        <w:rPr>
          <w:rFonts w:ascii="Times New Roman" w:hAnsi="Times New Roman" w:cs="Times New Roman"/>
          <w:sz w:val="24"/>
          <w:szCs w:val="24"/>
        </w:rPr>
        <w:t>k ketiga yang independen dan obj</w:t>
      </w:r>
      <w:r w:rsidR="001E4634">
        <w:rPr>
          <w:rFonts w:ascii="Times New Roman" w:hAnsi="Times New Roman" w:cs="Times New Roman"/>
          <w:sz w:val="24"/>
          <w:szCs w:val="24"/>
        </w:rPr>
        <w:t>ektif</w:t>
      </w:r>
      <w:r>
        <w:rPr>
          <w:rFonts w:ascii="Times New Roman" w:hAnsi="Times New Roman" w:cs="Times New Roman"/>
          <w:sz w:val="24"/>
          <w:szCs w:val="24"/>
        </w:rPr>
        <w:t xml:space="preserve">, </w:t>
      </w:r>
      <w:r w:rsidR="00565D8C">
        <w:rPr>
          <w:rFonts w:ascii="Times New Roman" w:hAnsi="Times New Roman" w:cs="Times New Roman"/>
          <w:sz w:val="24"/>
          <w:szCs w:val="24"/>
        </w:rPr>
        <w:t>sehingga dip</w:t>
      </w:r>
      <w:r w:rsidR="001E4634">
        <w:rPr>
          <w:rFonts w:ascii="Times New Roman" w:hAnsi="Times New Roman" w:cs="Times New Roman"/>
          <w:sz w:val="24"/>
          <w:szCs w:val="24"/>
        </w:rPr>
        <w:t xml:space="preserve">erlukan profesi akuntan publik. </w:t>
      </w:r>
    </w:p>
    <w:p w:rsidR="00182A57" w:rsidRDefault="00C77806" w:rsidP="00C7780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Akuntan publik adalah seorang akuntan yang telah memperoleh izin dari menteri keuangan untuk memberikan jasa akuntan publik. Mengenai ketentuan akuntan publik di Indonesia diatur dalam UU RI No. 5 tahun 2011 tentang Akuntan Publik dan Peraturan Menteri Keuangan No 17/PMK.01/2008 tentang Jasa Akuntan Publik. </w:t>
      </w:r>
      <w:r w:rsidR="00565D8C">
        <w:rPr>
          <w:rFonts w:ascii="Times New Roman" w:hAnsi="Times New Roman" w:cs="Times New Roman"/>
          <w:sz w:val="24"/>
          <w:szCs w:val="24"/>
        </w:rPr>
        <w:t xml:space="preserve">Profesi akutan publik merupakan profesi kepercayaan masyarakat. Dimana, profesi akuntan publik memiliki penilaian yang bebas yang tidak memihak pada manajemen perusahaan atas informasi yang disajikannya dalam laporan keuangan. </w:t>
      </w:r>
      <w:r w:rsidR="00182A57">
        <w:rPr>
          <w:rFonts w:ascii="Times New Roman" w:hAnsi="Times New Roman" w:cs="Times New Roman"/>
          <w:sz w:val="24"/>
          <w:szCs w:val="24"/>
        </w:rPr>
        <w:t xml:space="preserve">Salah satu manfaat dari jasa akuntan publik adalah memberikan informasi yang akurat dan dapat dipercaya </w:t>
      </w:r>
      <w:r w:rsidR="005C316C">
        <w:rPr>
          <w:rFonts w:ascii="Times New Roman" w:hAnsi="Times New Roman" w:cs="Times New Roman"/>
          <w:sz w:val="24"/>
          <w:szCs w:val="24"/>
        </w:rPr>
        <w:t xml:space="preserve">untuk pengambilan keputusan. Laporan keuangan yang telah diaudit oleh akuntan publik kewajarannya lebih dapat dipercaya dibandingkan laporan keuangan yang tidak atau belum diaudit. </w:t>
      </w:r>
    </w:p>
    <w:p w:rsidR="00111EBD" w:rsidRDefault="00111EBD" w:rsidP="00AB426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menunjang profesionalismen</w:t>
      </w:r>
      <w:r w:rsidR="003A06B2">
        <w:rPr>
          <w:rFonts w:ascii="Times New Roman" w:hAnsi="Times New Roman" w:cs="Times New Roman"/>
          <w:sz w:val="24"/>
          <w:szCs w:val="24"/>
        </w:rPr>
        <w:t xml:space="preserve">ya sebagai akuntan publik, (Elfarini, 2007) mengatakan bahwa </w:t>
      </w:r>
      <w:r>
        <w:rPr>
          <w:rFonts w:ascii="Times New Roman" w:hAnsi="Times New Roman" w:cs="Times New Roman"/>
          <w:sz w:val="24"/>
          <w:szCs w:val="24"/>
        </w:rPr>
        <w:t>dalam melaksanakan tugas auditnya, auditor harus berpedoman pada standar aud</w:t>
      </w:r>
      <w:r w:rsidR="00F43CC3">
        <w:rPr>
          <w:rFonts w:ascii="Times New Roman" w:hAnsi="Times New Roman" w:cs="Times New Roman"/>
          <w:sz w:val="24"/>
          <w:szCs w:val="24"/>
        </w:rPr>
        <w:t>it yang ditetapkan oleh Intitut</w:t>
      </w:r>
      <w:r>
        <w:rPr>
          <w:rFonts w:ascii="Times New Roman" w:hAnsi="Times New Roman" w:cs="Times New Roman"/>
          <w:sz w:val="24"/>
          <w:szCs w:val="24"/>
        </w:rPr>
        <w:t xml:space="preserve"> Akuntan Publik Indones</w:t>
      </w:r>
      <w:r w:rsidR="00F43CC3">
        <w:rPr>
          <w:rFonts w:ascii="Times New Roman" w:hAnsi="Times New Roman" w:cs="Times New Roman"/>
          <w:sz w:val="24"/>
          <w:szCs w:val="24"/>
        </w:rPr>
        <w:t>ia (IAP</w:t>
      </w:r>
      <w:r>
        <w:rPr>
          <w:rFonts w:ascii="Times New Roman" w:hAnsi="Times New Roman" w:cs="Times New Roman"/>
          <w:sz w:val="24"/>
          <w:szCs w:val="24"/>
        </w:rPr>
        <w:t xml:space="preserve">I), yakni standar umum, standar pekerjaan lapangan, dan standar pelaporan. Standar umum merupakan cerminan kualitas pribadi yang harus dimiliki oleh seorang auditor yang mengharuskan auditor untuk memiliki keahlian dan pelatihan teknis yang cukup dalam melaksanakan prosedur audit. Sedangkan </w:t>
      </w:r>
      <w:r>
        <w:rPr>
          <w:rFonts w:ascii="Times New Roman" w:hAnsi="Times New Roman" w:cs="Times New Roman"/>
          <w:sz w:val="24"/>
          <w:szCs w:val="24"/>
        </w:rPr>
        <w:lastRenderedPageBreak/>
        <w:t>standar pekerjaan lapangan dan standar pelaporan mengatur auditor dalam hal pengumpulan data dan kegiatan  lainnya yang dilaksanakan selama melakukan audit serta mewajibkan auditor untuk menyusun suatu laporan atas laporan keuangan yang</w:t>
      </w:r>
      <w:r w:rsidR="00443EB2">
        <w:rPr>
          <w:rFonts w:ascii="Times New Roman" w:hAnsi="Times New Roman" w:cs="Times New Roman"/>
          <w:sz w:val="24"/>
          <w:szCs w:val="24"/>
        </w:rPr>
        <w:t xml:space="preserve"> diauditnya secar</w:t>
      </w:r>
      <w:r w:rsidR="003A06B2">
        <w:rPr>
          <w:rFonts w:ascii="Times New Roman" w:hAnsi="Times New Roman" w:cs="Times New Roman"/>
          <w:sz w:val="24"/>
          <w:szCs w:val="24"/>
        </w:rPr>
        <w:t xml:space="preserve">a keseluruhan. </w:t>
      </w:r>
    </w:p>
    <w:p w:rsidR="006C7E52" w:rsidRDefault="00A91C0D" w:rsidP="00E118B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standar audit, akuntan publik tentu harus mematuhi kode etik profesi yang mengatur tentang perilaku akuntan publik dalam menjalankan praktik profesinya baik dengan sesama anggota maupun dengan masyarakat umum. </w:t>
      </w:r>
      <w:r w:rsidR="008303A6">
        <w:rPr>
          <w:rFonts w:ascii="Times New Roman" w:hAnsi="Times New Roman" w:cs="Times New Roman"/>
          <w:sz w:val="24"/>
          <w:szCs w:val="24"/>
        </w:rPr>
        <w:t>Di dalam k</w:t>
      </w:r>
      <w:r>
        <w:rPr>
          <w:rFonts w:ascii="Times New Roman" w:hAnsi="Times New Roman" w:cs="Times New Roman"/>
          <w:sz w:val="24"/>
          <w:szCs w:val="24"/>
        </w:rPr>
        <w:t xml:space="preserve">ode etik ini </w:t>
      </w:r>
      <w:r w:rsidR="008303A6">
        <w:rPr>
          <w:rFonts w:ascii="Times New Roman" w:hAnsi="Times New Roman" w:cs="Times New Roman"/>
          <w:sz w:val="24"/>
          <w:szCs w:val="24"/>
        </w:rPr>
        <w:t xml:space="preserve">terdapat prinsip etika akuntan publik yang antara lain </w:t>
      </w:r>
      <w:r>
        <w:rPr>
          <w:rFonts w:ascii="Times New Roman" w:hAnsi="Times New Roman" w:cs="Times New Roman"/>
          <w:sz w:val="24"/>
          <w:szCs w:val="24"/>
        </w:rPr>
        <w:t>mengatur tentang tanggung jawab profesi,</w:t>
      </w:r>
      <w:r w:rsidR="00097156">
        <w:rPr>
          <w:rFonts w:ascii="Times New Roman" w:hAnsi="Times New Roman" w:cs="Times New Roman"/>
          <w:sz w:val="24"/>
          <w:szCs w:val="24"/>
        </w:rPr>
        <w:t xml:space="preserve"> integritas, </w:t>
      </w:r>
      <w:r>
        <w:rPr>
          <w:rFonts w:ascii="Times New Roman" w:hAnsi="Times New Roman" w:cs="Times New Roman"/>
          <w:sz w:val="24"/>
          <w:szCs w:val="24"/>
        </w:rPr>
        <w:t xml:space="preserve">kompetensi, dan kehati-hatian profesional, kerahasiaan, perilaku profesional serta standar teknis bagi seorang auditor dalam </w:t>
      </w:r>
      <w:r w:rsidR="00F43CC3">
        <w:rPr>
          <w:rFonts w:ascii="Times New Roman" w:hAnsi="Times New Roman" w:cs="Times New Roman"/>
          <w:sz w:val="24"/>
          <w:szCs w:val="24"/>
        </w:rPr>
        <w:t xml:space="preserve">menjalankan tugas, tanggung jawab dan profesinya. </w:t>
      </w:r>
    </w:p>
    <w:p w:rsidR="004607D0" w:rsidRDefault="006C7E52" w:rsidP="00FF1F7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Mengingat betapa pentingnya menjaga kualitas audit agar terciptanya kepercayaan publik terhadap keakuratan dan validitas laporan keuangan auditan yang diterbitkan oleh auditor, tentu sudah menjadi kewajiban bagi para akuntan publik untuk menjaga dan meningkatkan kualitas audit  termasuk kualitas dalam proses auditnya. </w:t>
      </w:r>
      <w:r w:rsidR="00471374">
        <w:rPr>
          <w:rFonts w:ascii="Times New Roman" w:hAnsi="Times New Roman" w:cs="Times New Roman"/>
          <w:sz w:val="24"/>
          <w:szCs w:val="24"/>
        </w:rPr>
        <w:t xml:space="preserve">Adapun pertanyaan dari masyarakat tentang kualitas audit yang dihasilkan oleh akuntan publik semakin besar setelah terjadi banyak skandal yang melibatkan akuntan publik. </w:t>
      </w:r>
    </w:p>
    <w:p w:rsidR="00CB102D" w:rsidRPr="001166A3" w:rsidRDefault="00CB102D" w:rsidP="00CB10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Kasus yang terjadi </w:t>
      </w:r>
      <w:r w:rsidR="006B5658">
        <w:rPr>
          <w:rFonts w:ascii="Times New Roman" w:hAnsi="Times New Roman" w:cs="Times New Roman"/>
          <w:sz w:val="24"/>
          <w:szCs w:val="24"/>
        </w:rPr>
        <w:t xml:space="preserve">yang melibatkan akuntan publik pada Pilkada 2015. </w:t>
      </w:r>
      <w:r w:rsidRPr="001166A3">
        <w:rPr>
          <w:rFonts w:ascii="Times New Roman" w:hAnsi="Times New Roman" w:cs="Times New Roman"/>
          <w:sz w:val="24"/>
          <w:szCs w:val="24"/>
        </w:rPr>
        <w:t>Kelompok Kerja Nasional (Pokjanas) Pengawas Partisipatif Dana Kampanye mengungkapkan dugaan pelang</w:t>
      </w:r>
      <w:r>
        <w:rPr>
          <w:rFonts w:ascii="Times New Roman" w:hAnsi="Times New Roman" w:cs="Times New Roman"/>
          <w:sz w:val="24"/>
          <w:szCs w:val="24"/>
        </w:rPr>
        <w:t>garan dana kampanye</w:t>
      </w:r>
      <w:r w:rsidRPr="001166A3">
        <w:rPr>
          <w:rFonts w:ascii="Times New Roman" w:hAnsi="Times New Roman" w:cs="Times New Roman"/>
          <w:sz w:val="24"/>
          <w:szCs w:val="24"/>
        </w:rPr>
        <w:t xml:space="preserve"> pada Pilkada serentak 9 Desember 2015 di 269 daerah.  14 Kantor Akuntan Publik yang ditunjuk KPU </w:t>
      </w:r>
      <w:r w:rsidRPr="001166A3">
        <w:rPr>
          <w:rFonts w:ascii="Times New Roman" w:hAnsi="Times New Roman" w:cs="Times New Roman"/>
          <w:sz w:val="24"/>
          <w:szCs w:val="24"/>
        </w:rPr>
        <w:lastRenderedPageBreak/>
        <w:t>untuk melakukan proses audit untuk melakukan validasi kebenaran laporan audit dana kampanye parpol</w:t>
      </w:r>
      <w:r>
        <w:rPr>
          <w:rFonts w:ascii="Times New Roman" w:hAnsi="Times New Roman" w:cs="Times New Roman"/>
          <w:sz w:val="24"/>
          <w:szCs w:val="24"/>
        </w:rPr>
        <w:t>,</w:t>
      </w:r>
      <w:r w:rsidRPr="001166A3">
        <w:rPr>
          <w:rFonts w:ascii="Times New Roman" w:hAnsi="Times New Roman" w:cs="Times New Roman"/>
          <w:sz w:val="24"/>
          <w:szCs w:val="24"/>
        </w:rPr>
        <w:t xml:space="preserve"> dinilai hasil audit tidak berkualitas. Dalam proses audit tersebut ditemukan beberapa kejanggalan sejumlah titik rawan dalam pelaporan dan audit rekening dana kampanye yakni penyerahan Laporan Penerimaan dan Pengeluaran Dana Kampanye (LPPDK) yang terlambat, penerimaan dana kampanye yang tidak sesuai dengan aturan, belanja dana kampanye paslon dan Kantor Akuntan Publik (KAP) serta proses audit dana kampanye yang tidak terbuka. Selain itu proses audit dana kamp</w:t>
      </w:r>
      <w:r w:rsidR="006B0A7A">
        <w:rPr>
          <w:rFonts w:ascii="Times New Roman" w:hAnsi="Times New Roman" w:cs="Times New Roman"/>
          <w:sz w:val="24"/>
          <w:szCs w:val="24"/>
        </w:rPr>
        <w:t>anye dinilai tidak efektif dan e</w:t>
      </w:r>
      <w:r w:rsidRPr="001166A3">
        <w:rPr>
          <w:rFonts w:ascii="Times New Roman" w:hAnsi="Times New Roman" w:cs="Times New Roman"/>
          <w:sz w:val="24"/>
          <w:szCs w:val="24"/>
        </w:rPr>
        <w:t>fisien karena tidak ada batasan berupa banyak pasangan calon yang dana kampanyenya boleh diaudit oleh satu KAP sehingga satu KAP boleh mengaudit banyak pasangan calon di berbagai daerah melebihi kemampuan Akuntan Publik (AP) yang dimilikinya.</w:t>
      </w:r>
    </w:p>
    <w:p w:rsidR="00CB102D" w:rsidRDefault="00CB102D" w:rsidP="006B5658">
      <w:pPr>
        <w:spacing w:line="480" w:lineRule="auto"/>
        <w:ind w:firstLine="720"/>
        <w:jc w:val="both"/>
        <w:rPr>
          <w:rFonts w:ascii="Times New Roman" w:hAnsi="Times New Roman" w:cs="Times New Roman"/>
          <w:sz w:val="24"/>
          <w:szCs w:val="24"/>
        </w:rPr>
      </w:pPr>
      <w:r w:rsidRPr="001166A3">
        <w:rPr>
          <w:rFonts w:ascii="Times New Roman" w:hAnsi="Times New Roman" w:cs="Times New Roman"/>
          <w:sz w:val="24"/>
          <w:szCs w:val="24"/>
        </w:rPr>
        <w:t xml:space="preserve">Berikut ke 14 akuntan publik yang telah ditunjuk KPU yakni, KAP Usman dan Rekan mengaudit Partai NasDem, Yanuar dan Riza untuk PKB, Thomas, Blasius, Widartoyo dan rekan untuk PKS, Teguh Heru dan Rekan untuk PDIP, Abdulrahman Hasan Salipu untuk Partai Golkar, Henry dan Sugeng untuk Partai Gerindra, Sardjono Budi Sudharnoto </w:t>
      </w:r>
      <w:r>
        <w:rPr>
          <w:rFonts w:ascii="Times New Roman" w:hAnsi="Times New Roman" w:cs="Times New Roman"/>
          <w:sz w:val="24"/>
          <w:szCs w:val="24"/>
        </w:rPr>
        <w:t xml:space="preserve">untuk Partai Demokrat, Sriyadi, </w:t>
      </w:r>
      <w:r w:rsidR="006B5658">
        <w:rPr>
          <w:rFonts w:ascii="Times New Roman" w:hAnsi="Times New Roman" w:cs="Times New Roman"/>
          <w:sz w:val="24"/>
          <w:szCs w:val="24"/>
        </w:rPr>
        <w:t xml:space="preserve">Elly dan Rekan </w:t>
      </w:r>
      <w:r w:rsidRPr="001166A3">
        <w:rPr>
          <w:rFonts w:ascii="Times New Roman" w:hAnsi="Times New Roman" w:cs="Times New Roman"/>
          <w:sz w:val="24"/>
          <w:szCs w:val="24"/>
        </w:rPr>
        <w:t>untuk PAN Jojo Sunarjo dan Rekan untuk PPP, Made Sudarma, Thomas dan Dewi untuk Partai Hanura, Ervan dan Rakhmawan untuk PBB, serta Wisnu B. Soewito dan rek</w:t>
      </w:r>
      <w:r w:rsidR="006B5658">
        <w:rPr>
          <w:rFonts w:ascii="Times New Roman" w:hAnsi="Times New Roman" w:cs="Times New Roman"/>
          <w:sz w:val="24"/>
          <w:szCs w:val="24"/>
        </w:rPr>
        <w:t xml:space="preserve">an untuk PKPI </w:t>
      </w:r>
      <w:r w:rsidR="005A6631">
        <w:rPr>
          <w:rFonts w:ascii="Times New Roman" w:hAnsi="Times New Roman" w:cs="Times New Roman"/>
          <w:sz w:val="24"/>
          <w:szCs w:val="24"/>
        </w:rPr>
        <w:t>(sumber : B</w:t>
      </w:r>
      <w:r w:rsidRPr="001166A3">
        <w:rPr>
          <w:rFonts w:ascii="Times New Roman" w:hAnsi="Times New Roman" w:cs="Times New Roman"/>
          <w:sz w:val="24"/>
          <w:szCs w:val="24"/>
        </w:rPr>
        <w:t>eritasatu.com “Ini Kejanggalan-kejanggalan Dana Kampanye Selama Pilkada” diunduh pada tanggal 22 Desember 2015, pukul 10:46).</w:t>
      </w:r>
    </w:p>
    <w:p w:rsidR="00CB102D" w:rsidRDefault="00CB102D" w:rsidP="00FF1F7C">
      <w:pPr>
        <w:spacing w:line="480" w:lineRule="auto"/>
        <w:ind w:firstLine="567"/>
        <w:jc w:val="both"/>
        <w:rPr>
          <w:rFonts w:ascii="Times New Roman" w:hAnsi="Times New Roman" w:cs="Times New Roman"/>
          <w:sz w:val="24"/>
          <w:szCs w:val="24"/>
        </w:rPr>
      </w:pPr>
    </w:p>
    <w:p w:rsidR="001F08BF" w:rsidRDefault="00AF402D" w:rsidP="00C323C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Dalam konteks skandal keuangan di atas, para auditor yang dipercayakan tidak melaksanakan proses audit sesuai dengan standar audit dan ketentuan yang berlaku juga rendahnya penerapan etika profesi selama pelaksanaan proses audit mengakibatkan kualitas audit yang dihasilkan buruk.</w:t>
      </w:r>
      <w:r w:rsidR="00562F74">
        <w:rPr>
          <w:rFonts w:ascii="Times New Roman" w:hAnsi="Times New Roman" w:cs="Times New Roman"/>
          <w:sz w:val="24"/>
          <w:szCs w:val="24"/>
        </w:rPr>
        <w:t xml:space="preserve">, maka muncul </w:t>
      </w:r>
      <w:r w:rsidR="001F08BF">
        <w:rPr>
          <w:rFonts w:ascii="Times New Roman" w:hAnsi="Times New Roman" w:cs="Times New Roman"/>
          <w:sz w:val="24"/>
          <w:szCs w:val="24"/>
        </w:rPr>
        <w:t xml:space="preserve">lah pertanyaan publik apakah trik-trik rekayasa tersebut mampu terdeteksi oleh akuntan publik yang mengaudit laporan keuangan tersebut, atau sebenarnya telah terdeteksi namun auditor justru ikut mengamankan praktik kejahatan tersebut. Jika yang terjadi adalah auditor </w:t>
      </w:r>
      <w:r w:rsidR="000D34F1">
        <w:rPr>
          <w:rFonts w:ascii="Times New Roman" w:hAnsi="Times New Roman" w:cs="Times New Roman"/>
          <w:sz w:val="24"/>
          <w:szCs w:val="24"/>
        </w:rPr>
        <w:t xml:space="preserve">tidak mampu mendeteksi trik rekayasa laporan keuangan, maka yang menjadi inti permasalahannya adalah kompetensi </w:t>
      </w:r>
      <w:r w:rsidR="001F18A2">
        <w:rPr>
          <w:rFonts w:ascii="Times New Roman" w:hAnsi="Times New Roman" w:cs="Times New Roman"/>
          <w:sz w:val="24"/>
          <w:szCs w:val="24"/>
        </w:rPr>
        <w:t xml:space="preserve">atau keahlian auditor tersebut yang mana dengan dilakukannya proses dan prosedur audit yang tidak benar serta tidak sesuai dengan standar audit yang berlaku. </w:t>
      </w:r>
      <w:r w:rsidR="000D34F1">
        <w:rPr>
          <w:rFonts w:ascii="Times New Roman" w:hAnsi="Times New Roman" w:cs="Times New Roman"/>
          <w:sz w:val="24"/>
          <w:szCs w:val="24"/>
        </w:rPr>
        <w:t xml:space="preserve">Namun jika yang terjadi justru akuntan publik ikut mengamankan praktik rekayasa tersebut maka inti permasalahannya adalah independensi dan obyektivitas auditor tersebut. </w:t>
      </w:r>
    </w:p>
    <w:p w:rsidR="00C323CF" w:rsidRDefault="00C323CF" w:rsidP="00B64C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Fenomena-fenomena tersebut dapat terjadi karena di</w:t>
      </w:r>
      <w:r w:rsidR="004B62C3">
        <w:rPr>
          <w:rFonts w:ascii="Times New Roman" w:hAnsi="Times New Roman" w:cs="Times New Roman"/>
          <w:sz w:val="24"/>
          <w:szCs w:val="24"/>
        </w:rPr>
        <w:t xml:space="preserve">pengaruhi oleh faktor luar pribadi auditor, faktor dari dalam diri auditor, dan hal lainnya seperti kurangnya sikap kompetensi dan kurangnya independensi </w:t>
      </w:r>
      <w:r w:rsidR="00B64CED">
        <w:rPr>
          <w:rFonts w:ascii="Times New Roman" w:hAnsi="Times New Roman" w:cs="Times New Roman"/>
          <w:sz w:val="24"/>
          <w:szCs w:val="24"/>
        </w:rPr>
        <w:t>auditor yang berdampak pada kinerja auditor. Kualitas audit yang dihasilkan auditor juga dapat dipengaruhi beberapa faktor-faktor antara lain tekanan waktu dalam pelaksanaan audit, pengalaman kerja y</w:t>
      </w:r>
      <w:r w:rsidR="00FB3B90">
        <w:rPr>
          <w:rFonts w:ascii="Times New Roman" w:hAnsi="Times New Roman" w:cs="Times New Roman"/>
          <w:sz w:val="24"/>
          <w:szCs w:val="24"/>
        </w:rPr>
        <w:t>ang dimiliki auditor, sikap obje</w:t>
      </w:r>
      <w:r w:rsidR="00B64CED">
        <w:rPr>
          <w:rFonts w:ascii="Times New Roman" w:hAnsi="Times New Roman" w:cs="Times New Roman"/>
          <w:sz w:val="24"/>
          <w:szCs w:val="24"/>
        </w:rPr>
        <w:t>ktivitas yang tinggi,  etika yang harus dipatuhi oleh auditor dan independensi yang tinggi dari auditor. Dalam hal ini penulis hanya meneliti faktor i</w:t>
      </w:r>
      <w:r w:rsidR="00FB3B90">
        <w:rPr>
          <w:rFonts w:ascii="Times New Roman" w:hAnsi="Times New Roman" w:cs="Times New Roman"/>
          <w:sz w:val="24"/>
          <w:szCs w:val="24"/>
        </w:rPr>
        <w:t>ndependensi, kompetensi, dan obj</w:t>
      </w:r>
      <w:r w:rsidR="00B64CED">
        <w:rPr>
          <w:rFonts w:ascii="Times New Roman" w:hAnsi="Times New Roman" w:cs="Times New Roman"/>
          <w:sz w:val="24"/>
          <w:szCs w:val="24"/>
        </w:rPr>
        <w:t>ektivitas auditor, karena faktor-faktor penentu kualitas audit diantaranya adalah kompetensi dan independensi. Hal</w:t>
      </w:r>
      <w:r w:rsidR="00A158B2">
        <w:rPr>
          <w:rFonts w:ascii="Times New Roman" w:hAnsi="Times New Roman" w:cs="Times New Roman"/>
          <w:sz w:val="24"/>
          <w:szCs w:val="24"/>
        </w:rPr>
        <w:t xml:space="preserve"> ini didasarkan pada </w:t>
      </w:r>
      <w:r w:rsidR="00B64CED">
        <w:rPr>
          <w:rFonts w:ascii="Times New Roman" w:hAnsi="Times New Roman" w:cs="Times New Roman"/>
          <w:sz w:val="24"/>
          <w:szCs w:val="24"/>
        </w:rPr>
        <w:t xml:space="preserve">pernyataan </w:t>
      </w:r>
      <w:r w:rsidR="00B64CED" w:rsidRPr="00CF1FCC">
        <w:rPr>
          <w:rFonts w:ascii="Times New Roman" w:hAnsi="Times New Roman" w:cs="Times New Roman"/>
          <w:i/>
          <w:sz w:val="24"/>
          <w:szCs w:val="24"/>
        </w:rPr>
        <w:t xml:space="preserve">AAA (American Accounting </w:t>
      </w:r>
      <w:r w:rsidR="00A158B2" w:rsidRPr="00CF1FCC">
        <w:rPr>
          <w:rFonts w:ascii="Times New Roman" w:hAnsi="Times New Roman" w:cs="Times New Roman"/>
          <w:i/>
          <w:sz w:val="24"/>
          <w:szCs w:val="24"/>
        </w:rPr>
        <w:lastRenderedPageBreak/>
        <w:t>Association) Financial Accouting Commite</w:t>
      </w:r>
      <w:r w:rsidR="00B858F0">
        <w:rPr>
          <w:rFonts w:ascii="Times New Roman" w:hAnsi="Times New Roman" w:cs="Times New Roman"/>
          <w:i/>
          <w:sz w:val="24"/>
          <w:szCs w:val="24"/>
        </w:rPr>
        <w:t xml:space="preserve"> </w:t>
      </w:r>
      <w:r w:rsidR="00B858F0" w:rsidRPr="00B858F0">
        <w:rPr>
          <w:rFonts w:ascii="Times New Roman" w:hAnsi="Times New Roman" w:cs="Times New Roman"/>
          <w:sz w:val="24"/>
          <w:szCs w:val="24"/>
        </w:rPr>
        <w:t>(2000)</w:t>
      </w:r>
      <w:r w:rsidR="00B858F0">
        <w:rPr>
          <w:rFonts w:ascii="Times New Roman" w:hAnsi="Times New Roman" w:cs="Times New Roman"/>
          <w:sz w:val="24"/>
          <w:szCs w:val="24"/>
        </w:rPr>
        <w:t xml:space="preserve"> dalam Christiawan (</w:t>
      </w:r>
      <w:r w:rsidR="00A158B2">
        <w:rPr>
          <w:rFonts w:ascii="Times New Roman" w:hAnsi="Times New Roman" w:cs="Times New Roman"/>
          <w:sz w:val="24"/>
          <w:szCs w:val="24"/>
        </w:rPr>
        <w:t>2003</w:t>
      </w:r>
      <w:r w:rsidR="00443EB2">
        <w:rPr>
          <w:rFonts w:ascii="Times New Roman" w:hAnsi="Times New Roman" w:cs="Times New Roman"/>
          <w:sz w:val="24"/>
          <w:szCs w:val="24"/>
        </w:rPr>
        <w:t>:82</w:t>
      </w:r>
      <w:r w:rsidR="00A158B2">
        <w:rPr>
          <w:rFonts w:ascii="Times New Roman" w:hAnsi="Times New Roman" w:cs="Times New Roman"/>
          <w:sz w:val="24"/>
          <w:szCs w:val="24"/>
        </w:rPr>
        <w:t xml:space="preserve">) yang menyatakan bahwa kualitas audit ditentukan oleh dua hal yaitu kompetensi dan independensi. Kedua hal tersebut berpengaruh langsung terhadap kualitas audit. </w:t>
      </w:r>
    </w:p>
    <w:p w:rsidR="00A158B2" w:rsidRDefault="00422115" w:rsidP="00B64C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Independensi dimaksudkan bahwa seorang auditor mempunyai kebebasan posisi dalam mengambil sikap maupun penampilannya dalam hubungan dengan pihak luar yang terkait dengan tugas yang dilaksanakannya. Independensi harus dipandang sebagai salah satu ciri auditor yang paling penting. Akuntan publik yang independen </w:t>
      </w:r>
      <w:r w:rsidR="006C7A88">
        <w:rPr>
          <w:rFonts w:ascii="Times New Roman" w:hAnsi="Times New Roman" w:cs="Times New Roman"/>
          <w:sz w:val="24"/>
          <w:szCs w:val="24"/>
        </w:rPr>
        <w:t>adalah akuntan publik yang tidak mudah dipengaruhi dan tidak memihak kepada siapapun. Standar umum kedu</w:t>
      </w:r>
      <w:r w:rsidR="00CA5765">
        <w:rPr>
          <w:rFonts w:ascii="Times New Roman" w:hAnsi="Times New Roman" w:cs="Times New Roman"/>
          <w:sz w:val="24"/>
          <w:szCs w:val="24"/>
        </w:rPr>
        <w:t>a (SA seksi 220 dalam SPAP</w:t>
      </w:r>
      <w:r w:rsidR="008162E0">
        <w:rPr>
          <w:rFonts w:ascii="Times New Roman" w:hAnsi="Times New Roman" w:cs="Times New Roman"/>
          <w:sz w:val="24"/>
          <w:szCs w:val="24"/>
        </w:rPr>
        <w:t>, 2011</w:t>
      </w:r>
      <w:r w:rsidR="00424A00">
        <w:rPr>
          <w:rFonts w:ascii="Times New Roman" w:hAnsi="Times New Roman" w:cs="Times New Roman"/>
          <w:sz w:val="24"/>
          <w:szCs w:val="24"/>
        </w:rPr>
        <w:t>:</w:t>
      </w:r>
      <w:r w:rsidR="00424A00" w:rsidRPr="00424A00">
        <w:rPr>
          <w:rFonts w:ascii="Times New Roman" w:hAnsi="Times New Roman" w:cs="Times New Roman"/>
          <w:sz w:val="24"/>
          <w:szCs w:val="24"/>
        </w:rPr>
        <w:t xml:space="preserve"> </w:t>
      </w:r>
      <w:r w:rsidR="00424A00">
        <w:rPr>
          <w:rFonts w:ascii="Times New Roman" w:hAnsi="Times New Roman" w:cs="Times New Roman"/>
          <w:sz w:val="24"/>
          <w:szCs w:val="24"/>
        </w:rPr>
        <w:t>220.1</w:t>
      </w:r>
      <w:r w:rsidR="006C7A88">
        <w:rPr>
          <w:rFonts w:ascii="Times New Roman" w:hAnsi="Times New Roman" w:cs="Times New Roman"/>
          <w:sz w:val="24"/>
          <w:szCs w:val="24"/>
        </w:rPr>
        <w:t xml:space="preserve">) menyebutkan bahwa “Dalam semua hal yang berhubungan dengan perikatan, independensi dalam sikap mental harus dipertahankan oleh auditor”. Standar ini mengharuskan bahwa auditor harus bersikap independen (tidak mudah dipengaruhi), karena ia melaksanakan pekerjaannya untuk kepentingan umum. </w:t>
      </w:r>
      <w:r w:rsidR="00E17F58">
        <w:rPr>
          <w:rFonts w:ascii="Times New Roman" w:hAnsi="Times New Roman" w:cs="Times New Roman"/>
          <w:sz w:val="24"/>
          <w:szCs w:val="24"/>
        </w:rPr>
        <w:t xml:space="preserve">Auditor harus melaksanakan </w:t>
      </w:r>
      <w:r w:rsidR="006C7A88">
        <w:rPr>
          <w:rFonts w:ascii="Times New Roman" w:hAnsi="Times New Roman" w:cs="Times New Roman"/>
          <w:sz w:val="24"/>
          <w:szCs w:val="24"/>
        </w:rPr>
        <w:t xml:space="preserve"> </w:t>
      </w:r>
      <w:r w:rsidR="00E17F58">
        <w:rPr>
          <w:rFonts w:ascii="Times New Roman" w:hAnsi="Times New Roman" w:cs="Times New Roman"/>
          <w:sz w:val="24"/>
          <w:szCs w:val="24"/>
        </w:rPr>
        <w:t>kewajiban untuk bersikap jujur tidak hanya kepada manajemen dan pemilik perusahaan, namun juga kepada kreditor dan pihak lain yang meletakkan kepercayaan atas laporan keuangan auditan.</w:t>
      </w:r>
      <w:r w:rsidR="004029C7">
        <w:rPr>
          <w:rFonts w:ascii="Times New Roman" w:hAnsi="Times New Roman" w:cs="Times New Roman"/>
          <w:sz w:val="24"/>
          <w:szCs w:val="24"/>
        </w:rPr>
        <w:t xml:space="preserve"> Gagalnya mempertahankan sikap independensi dapat membawa auditor ke arah </w:t>
      </w:r>
      <w:r w:rsidR="004029C7" w:rsidRPr="004029C7">
        <w:rPr>
          <w:rFonts w:ascii="Times New Roman" w:hAnsi="Times New Roman" w:cs="Times New Roman"/>
          <w:i/>
          <w:sz w:val="24"/>
          <w:szCs w:val="24"/>
        </w:rPr>
        <w:t xml:space="preserve">fraud </w:t>
      </w:r>
      <w:r w:rsidR="004029C7">
        <w:rPr>
          <w:rFonts w:ascii="Times New Roman" w:hAnsi="Times New Roman" w:cs="Times New Roman"/>
          <w:sz w:val="24"/>
          <w:szCs w:val="24"/>
        </w:rPr>
        <w:t>(kecurangan).</w:t>
      </w:r>
    </w:p>
    <w:p w:rsidR="00E17F58" w:rsidRDefault="005B54D8" w:rsidP="00B64C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Kompetensi merupakan pengetahuan, keterampilan, kemampuan dan pengalaman yang berhubungan dengan pekerjaan</w:t>
      </w:r>
      <w:r w:rsidR="00CA5765">
        <w:rPr>
          <w:rFonts w:ascii="Times New Roman" w:hAnsi="Times New Roman" w:cs="Times New Roman"/>
          <w:sz w:val="24"/>
          <w:szCs w:val="24"/>
        </w:rPr>
        <w:t xml:space="preserve"> akuntan publik sebagai auditor</w:t>
      </w:r>
      <w:r>
        <w:rPr>
          <w:rFonts w:ascii="Times New Roman" w:hAnsi="Times New Roman" w:cs="Times New Roman"/>
          <w:sz w:val="24"/>
          <w:szCs w:val="24"/>
        </w:rPr>
        <w:t>.</w:t>
      </w:r>
      <w:r w:rsidR="00CA5765">
        <w:rPr>
          <w:rFonts w:ascii="Times New Roman" w:hAnsi="Times New Roman" w:cs="Times New Roman"/>
          <w:sz w:val="24"/>
          <w:szCs w:val="24"/>
        </w:rPr>
        <w:t xml:space="preserve"> Standar umum pertama (SA seksi 210 dalam SPAP</w:t>
      </w:r>
      <w:r w:rsidR="008162E0">
        <w:rPr>
          <w:rFonts w:ascii="Times New Roman" w:hAnsi="Times New Roman" w:cs="Times New Roman"/>
          <w:sz w:val="24"/>
          <w:szCs w:val="24"/>
        </w:rPr>
        <w:t>, 201</w:t>
      </w:r>
      <w:r w:rsidR="00CA5765">
        <w:rPr>
          <w:rFonts w:ascii="Times New Roman" w:hAnsi="Times New Roman" w:cs="Times New Roman"/>
          <w:sz w:val="24"/>
          <w:szCs w:val="24"/>
        </w:rPr>
        <w:t>1</w:t>
      </w:r>
      <w:r w:rsidR="00424A00">
        <w:rPr>
          <w:rFonts w:ascii="Times New Roman" w:hAnsi="Times New Roman" w:cs="Times New Roman"/>
          <w:sz w:val="24"/>
          <w:szCs w:val="24"/>
        </w:rPr>
        <w:t>:</w:t>
      </w:r>
      <w:r w:rsidR="00424A00" w:rsidRPr="00424A00">
        <w:rPr>
          <w:rFonts w:ascii="Times New Roman" w:hAnsi="Times New Roman" w:cs="Times New Roman"/>
          <w:sz w:val="24"/>
          <w:szCs w:val="24"/>
        </w:rPr>
        <w:t xml:space="preserve"> </w:t>
      </w:r>
      <w:r w:rsidR="00424A00">
        <w:rPr>
          <w:rFonts w:ascii="Times New Roman" w:hAnsi="Times New Roman" w:cs="Times New Roman"/>
          <w:sz w:val="24"/>
          <w:szCs w:val="24"/>
        </w:rPr>
        <w:t>210.1</w:t>
      </w:r>
      <w:r w:rsidR="00CA5765">
        <w:rPr>
          <w:rFonts w:ascii="Times New Roman" w:hAnsi="Times New Roman" w:cs="Times New Roman"/>
          <w:sz w:val="24"/>
          <w:szCs w:val="24"/>
        </w:rPr>
        <w:t xml:space="preserve">) menyebutkan bahwa audit harus dilaksanakan oleh seorang atau lebih yang memiliki keahlian dan pelatihan teknis yang cukup sebagai auditor, sedangkan standar umum ketiga (SA </w:t>
      </w:r>
      <w:r w:rsidR="00CA5765">
        <w:rPr>
          <w:rFonts w:ascii="Times New Roman" w:hAnsi="Times New Roman" w:cs="Times New Roman"/>
          <w:sz w:val="24"/>
          <w:szCs w:val="24"/>
        </w:rPr>
        <w:lastRenderedPageBreak/>
        <w:t>seksi 230 dalam SPAP</w:t>
      </w:r>
      <w:r w:rsidR="008162E0">
        <w:rPr>
          <w:rFonts w:ascii="Times New Roman" w:hAnsi="Times New Roman" w:cs="Times New Roman"/>
          <w:sz w:val="24"/>
          <w:szCs w:val="24"/>
        </w:rPr>
        <w:t>, 201</w:t>
      </w:r>
      <w:r w:rsidR="00CA5765">
        <w:rPr>
          <w:rFonts w:ascii="Times New Roman" w:hAnsi="Times New Roman" w:cs="Times New Roman"/>
          <w:sz w:val="24"/>
          <w:szCs w:val="24"/>
        </w:rPr>
        <w:t>1</w:t>
      </w:r>
      <w:r w:rsidR="00424A00">
        <w:rPr>
          <w:rFonts w:ascii="Times New Roman" w:hAnsi="Times New Roman" w:cs="Times New Roman"/>
          <w:sz w:val="24"/>
          <w:szCs w:val="24"/>
        </w:rPr>
        <w:t>:</w:t>
      </w:r>
      <w:r w:rsidR="00424A00" w:rsidRPr="00424A00">
        <w:rPr>
          <w:rFonts w:ascii="Times New Roman" w:hAnsi="Times New Roman" w:cs="Times New Roman"/>
          <w:sz w:val="24"/>
          <w:szCs w:val="24"/>
        </w:rPr>
        <w:t xml:space="preserve"> </w:t>
      </w:r>
      <w:r w:rsidR="00424A00">
        <w:rPr>
          <w:rFonts w:ascii="Times New Roman" w:hAnsi="Times New Roman" w:cs="Times New Roman"/>
          <w:sz w:val="24"/>
          <w:szCs w:val="24"/>
        </w:rPr>
        <w:t>230.1</w:t>
      </w:r>
      <w:r w:rsidR="00CA5765">
        <w:rPr>
          <w:rFonts w:ascii="Times New Roman" w:hAnsi="Times New Roman" w:cs="Times New Roman"/>
          <w:sz w:val="24"/>
          <w:szCs w:val="24"/>
        </w:rPr>
        <w:t>) menyebutkan bahwa dalam pelaksanaan audit dan penyusunan laporannya, auditor wajib menggunakan kemahiran profesionalit</w:t>
      </w:r>
      <w:r w:rsidR="008162E0">
        <w:rPr>
          <w:rFonts w:ascii="Times New Roman" w:hAnsi="Times New Roman" w:cs="Times New Roman"/>
          <w:sz w:val="24"/>
          <w:szCs w:val="24"/>
        </w:rPr>
        <w:t>asnya dengan cermat dan seksama.</w:t>
      </w:r>
      <w:r w:rsidR="00CA5765">
        <w:rPr>
          <w:rFonts w:ascii="Times New Roman" w:hAnsi="Times New Roman" w:cs="Times New Roman"/>
          <w:i/>
          <w:sz w:val="24"/>
          <w:szCs w:val="24"/>
        </w:rPr>
        <w:t xml:space="preserve">. </w:t>
      </w:r>
      <w:r>
        <w:rPr>
          <w:rFonts w:ascii="Times New Roman" w:hAnsi="Times New Roman" w:cs="Times New Roman"/>
          <w:sz w:val="24"/>
          <w:szCs w:val="24"/>
        </w:rPr>
        <w:t xml:space="preserve">Kompetensi auditor merupakan kemampuan seorang auditor untuk mengaplikasikan pengetahuan dan pengalaman yang telah dimilikinya dalam melakukan audit sehingga auditor dapat melakukan audit dengan teliti, cermat, dan obyektif. Kompetensi sebagai seorang yang memiliki pengetahuan dan keterampilan prosedural yang luas ditunjukkan dalam pengalaman audit. </w:t>
      </w:r>
    </w:p>
    <w:p w:rsidR="004029C7" w:rsidRDefault="00FB3B90" w:rsidP="00B64CE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Obj</w:t>
      </w:r>
      <w:r w:rsidR="004029C7">
        <w:rPr>
          <w:rFonts w:ascii="Times New Roman" w:hAnsi="Times New Roman" w:cs="Times New Roman"/>
          <w:sz w:val="24"/>
          <w:szCs w:val="24"/>
        </w:rPr>
        <w:t>ektivitas sebagai bebasnya seseorang dari pengaruh pandangan subyektif pihak-pihak lain yang berkepentingan. Standar umum dalam Standar Audit APIP menyatakan bahwa dengan prinsip obyektifitas auditor, maka semakin baik kualitas baik proses maupun hasil pemeriksaannya.</w:t>
      </w:r>
      <w:r w:rsidR="00906044">
        <w:rPr>
          <w:rFonts w:ascii="Times New Roman" w:hAnsi="Times New Roman" w:cs="Times New Roman"/>
          <w:sz w:val="24"/>
          <w:szCs w:val="24"/>
        </w:rPr>
        <w:t xml:space="preserve"> Sukriah dkk, (2009) dalam Ayuningtyas dkk, (2012) menyebutkan bahwa h</w:t>
      </w:r>
      <w:r w:rsidR="004029C7">
        <w:rPr>
          <w:rFonts w:ascii="Times New Roman" w:hAnsi="Times New Roman" w:cs="Times New Roman"/>
          <w:sz w:val="24"/>
          <w:szCs w:val="24"/>
        </w:rPr>
        <w:t xml:space="preserve">ubungan laporan keuangan dengan klien </w:t>
      </w:r>
      <w:r>
        <w:rPr>
          <w:rFonts w:ascii="Times New Roman" w:hAnsi="Times New Roman" w:cs="Times New Roman"/>
          <w:sz w:val="24"/>
          <w:szCs w:val="24"/>
        </w:rPr>
        <w:t>sangatlah dapat mempengaruhi obj</w:t>
      </w:r>
      <w:r w:rsidR="004029C7">
        <w:rPr>
          <w:rFonts w:ascii="Times New Roman" w:hAnsi="Times New Roman" w:cs="Times New Roman"/>
          <w:sz w:val="24"/>
          <w:szCs w:val="24"/>
        </w:rPr>
        <w:t>ektifitas dan dapat mengakibatkan piha</w:t>
      </w:r>
      <w:r>
        <w:rPr>
          <w:rFonts w:ascii="Times New Roman" w:hAnsi="Times New Roman" w:cs="Times New Roman"/>
          <w:sz w:val="24"/>
          <w:szCs w:val="24"/>
        </w:rPr>
        <w:t>k ketiga berkesimpulan bahwa obj</w:t>
      </w:r>
      <w:r w:rsidR="004029C7">
        <w:rPr>
          <w:rFonts w:ascii="Times New Roman" w:hAnsi="Times New Roman" w:cs="Times New Roman"/>
          <w:sz w:val="24"/>
          <w:szCs w:val="24"/>
        </w:rPr>
        <w:t xml:space="preserve">ektifitas auditor tidak dapat dipertahankan. </w:t>
      </w:r>
      <w:r w:rsidR="008668DF">
        <w:rPr>
          <w:rFonts w:ascii="Times New Roman" w:hAnsi="Times New Roman" w:cs="Times New Roman"/>
          <w:sz w:val="24"/>
          <w:szCs w:val="24"/>
        </w:rPr>
        <w:t>Sehubungan dengan kepentingan keuangan, seorang auditor jelas berkepentingan dengan laporan hasil audit yang diterbitkan. Oleh sebab</w:t>
      </w:r>
      <w:r>
        <w:rPr>
          <w:rFonts w:ascii="Times New Roman" w:hAnsi="Times New Roman" w:cs="Times New Roman"/>
          <w:sz w:val="24"/>
          <w:szCs w:val="24"/>
        </w:rPr>
        <w:t xml:space="preserve"> itu, semakin tinggi tingkat obj</w:t>
      </w:r>
      <w:r w:rsidR="008668DF">
        <w:rPr>
          <w:rFonts w:ascii="Times New Roman" w:hAnsi="Times New Roman" w:cs="Times New Roman"/>
          <w:sz w:val="24"/>
          <w:szCs w:val="24"/>
        </w:rPr>
        <w:t xml:space="preserve">ektifitas auditor,  maka semakin baik kualitas hasil auditnya (Carolita dan Rahardjo, 2012). </w:t>
      </w:r>
    </w:p>
    <w:p w:rsidR="00AD2175" w:rsidRDefault="00CA5765" w:rsidP="00AD217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Alim, dkk (2007) melakukan penelitian tentang Pengaruh Kompetensi dan Independensi terhadap Kualitas Audit dengan Etika Auditor Sebagai Variabel Moderasi.</w:t>
      </w:r>
      <w:r w:rsidR="00073243">
        <w:rPr>
          <w:rFonts w:ascii="Times New Roman" w:hAnsi="Times New Roman" w:cs="Times New Roman"/>
          <w:sz w:val="24"/>
          <w:szCs w:val="24"/>
        </w:rPr>
        <w:t xml:space="preserve"> Penelitian ini berhasil membuktikan bahwa kompetensi berpengaruh signifikan terhadap kualitas audit. Sementara itu,  interaksi kompetensi dan etika </w:t>
      </w:r>
      <w:r w:rsidR="00073243">
        <w:rPr>
          <w:rFonts w:ascii="Times New Roman" w:hAnsi="Times New Roman" w:cs="Times New Roman"/>
          <w:sz w:val="24"/>
          <w:szCs w:val="24"/>
        </w:rPr>
        <w:lastRenderedPageBreak/>
        <w:t xml:space="preserve">auditor tidak berpengaruh signifikan terhadap kualitas audit. Penelitian ini juga menemukan bukti empiris bahwa independensi berpengaruh signifikan terhadap kualitas audit. Selanjutnya interaksi independensi dan etika auditor berpengaruh signifikan terhadap kualitas audit. </w:t>
      </w:r>
      <w:r w:rsidR="00443EB2">
        <w:rPr>
          <w:rFonts w:ascii="Times New Roman" w:hAnsi="Times New Roman" w:cs="Times New Roman"/>
          <w:sz w:val="24"/>
          <w:szCs w:val="24"/>
        </w:rPr>
        <w:t xml:space="preserve">Hasil penelitian </w:t>
      </w:r>
      <w:r w:rsidR="00D847D7">
        <w:rPr>
          <w:rFonts w:ascii="Times New Roman" w:hAnsi="Times New Roman" w:cs="Times New Roman"/>
          <w:sz w:val="24"/>
          <w:szCs w:val="24"/>
        </w:rPr>
        <w:t xml:space="preserve">Castellani (2008) tentang Pengaruh Kompetensi dan Independensi Auditor pada Kualitas Audit, menunjukkan bahwa kompetensi dan independensi auditor berpengaruh pada kualitas audit baik secara parsial maupun simultan. </w:t>
      </w:r>
    </w:p>
    <w:p w:rsidR="00AD2175" w:rsidRDefault="002229EA" w:rsidP="00AD217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Berikut dijabarkan </w:t>
      </w:r>
      <w:r w:rsidR="002175EF">
        <w:rPr>
          <w:rFonts w:ascii="Times New Roman" w:hAnsi="Times New Roman" w:cs="Times New Roman"/>
          <w:sz w:val="24"/>
          <w:szCs w:val="24"/>
        </w:rPr>
        <w:t>dalam tabel, faktor</w:t>
      </w:r>
      <w:r w:rsidR="00AD2175">
        <w:rPr>
          <w:rFonts w:ascii="Times New Roman" w:hAnsi="Times New Roman" w:cs="Times New Roman"/>
          <w:sz w:val="24"/>
          <w:szCs w:val="24"/>
        </w:rPr>
        <w:t xml:space="preserve"> </w:t>
      </w:r>
      <w:r w:rsidR="002175EF">
        <w:rPr>
          <w:rFonts w:ascii="Times New Roman" w:hAnsi="Times New Roman" w:cs="Times New Roman"/>
          <w:sz w:val="24"/>
          <w:szCs w:val="24"/>
        </w:rPr>
        <w:t>- faktor  yang diduga mempengaruhi kualitas proses audit :</w:t>
      </w:r>
    </w:p>
    <w:p w:rsidR="003A2B3C" w:rsidRPr="003A2B3C" w:rsidRDefault="003A2B3C" w:rsidP="003A2B3C">
      <w:pPr>
        <w:spacing w:line="480" w:lineRule="auto"/>
        <w:ind w:firstLine="567"/>
        <w:jc w:val="center"/>
        <w:rPr>
          <w:rFonts w:ascii="Times New Roman" w:hAnsi="Times New Roman" w:cs="Times New Roman"/>
          <w:b/>
          <w:sz w:val="24"/>
          <w:szCs w:val="24"/>
        </w:rPr>
      </w:pPr>
      <w:r w:rsidRPr="003A2B3C">
        <w:rPr>
          <w:rFonts w:ascii="Times New Roman" w:hAnsi="Times New Roman" w:cs="Times New Roman"/>
          <w:b/>
          <w:sz w:val="24"/>
          <w:szCs w:val="24"/>
        </w:rPr>
        <w:t>Faktor - faktor  yang diduga Mempengaruhi Kualitas Proses Audit</w:t>
      </w:r>
    </w:p>
    <w:tbl>
      <w:tblPr>
        <w:tblStyle w:val="TableGrid"/>
        <w:tblW w:w="10065" w:type="dxa"/>
        <w:tblInd w:w="-1139" w:type="dxa"/>
        <w:tblLook w:val="04A0" w:firstRow="1" w:lastRow="0" w:firstColumn="1" w:lastColumn="0" w:noHBand="0" w:noVBand="1"/>
      </w:tblPr>
      <w:tblGrid>
        <w:gridCol w:w="570"/>
        <w:gridCol w:w="2407"/>
        <w:gridCol w:w="2552"/>
        <w:gridCol w:w="1650"/>
        <w:gridCol w:w="1443"/>
        <w:gridCol w:w="1443"/>
      </w:tblGrid>
      <w:tr w:rsidR="003B7593" w:rsidTr="004A2295">
        <w:tc>
          <w:tcPr>
            <w:tcW w:w="570" w:type="dxa"/>
          </w:tcPr>
          <w:p w:rsidR="002175EF" w:rsidRPr="004B6789" w:rsidRDefault="002175EF" w:rsidP="004B6789">
            <w:pPr>
              <w:spacing w:line="480" w:lineRule="auto"/>
              <w:jc w:val="center"/>
              <w:rPr>
                <w:rFonts w:ascii="Times New Roman" w:hAnsi="Times New Roman" w:cs="Times New Roman"/>
                <w:b/>
                <w:sz w:val="24"/>
                <w:szCs w:val="24"/>
              </w:rPr>
            </w:pPr>
            <w:r w:rsidRPr="004B6789">
              <w:rPr>
                <w:rFonts w:ascii="Times New Roman" w:hAnsi="Times New Roman" w:cs="Times New Roman"/>
                <w:b/>
                <w:sz w:val="24"/>
                <w:szCs w:val="24"/>
              </w:rPr>
              <w:t>No.</w:t>
            </w:r>
          </w:p>
        </w:tc>
        <w:tc>
          <w:tcPr>
            <w:tcW w:w="2407" w:type="dxa"/>
          </w:tcPr>
          <w:p w:rsidR="002175EF" w:rsidRPr="004B6789" w:rsidRDefault="003B7593" w:rsidP="004B678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Nama </w:t>
            </w:r>
            <w:r w:rsidR="004B6789" w:rsidRPr="004B6789">
              <w:rPr>
                <w:rFonts w:ascii="Times New Roman" w:hAnsi="Times New Roman" w:cs="Times New Roman"/>
                <w:b/>
                <w:sz w:val="24"/>
                <w:szCs w:val="24"/>
              </w:rPr>
              <w:t>Peneliti</w:t>
            </w:r>
            <w:r>
              <w:rPr>
                <w:rFonts w:ascii="Times New Roman" w:hAnsi="Times New Roman" w:cs="Times New Roman"/>
                <w:b/>
                <w:sz w:val="24"/>
                <w:szCs w:val="24"/>
              </w:rPr>
              <w:t xml:space="preserve"> &amp; Tahun</w:t>
            </w:r>
          </w:p>
        </w:tc>
        <w:tc>
          <w:tcPr>
            <w:tcW w:w="2552" w:type="dxa"/>
          </w:tcPr>
          <w:p w:rsidR="002175EF" w:rsidRPr="004B6789" w:rsidRDefault="003B7593" w:rsidP="003B759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Judul Jurnal</w:t>
            </w:r>
          </w:p>
        </w:tc>
        <w:tc>
          <w:tcPr>
            <w:tcW w:w="1650" w:type="dxa"/>
          </w:tcPr>
          <w:p w:rsidR="002175EF" w:rsidRPr="004B6789" w:rsidRDefault="004B6789" w:rsidP="004B6789">
            <w:pPr>
              <w:spacing w:line="480" w:lineRule="auto"/>
              <w:jc w:val="center"/>
              <w:rPr>
                <w:rFonts w:ascii="Times New Roman" w:hAnsi="Times New Roman" w:cs="Times New Roman"/>
                <w:b/>
                <w:sz w:val="24"/>
                <w:szCs w:val="24"/>
              </w:rPr>
            </w:pPr>
            <w:r w:rsidRPr="004B6789">
              <w:rPr>
                <w:rFonts w:ascii="Times New Roman" w:hAnsi="Times New Roman" w:cs="Times New Roman"/>
                <w:b/>
                <w:sz w:val="24"/>
                <w:szCs w:val="24"/>
              </w:rPr>
              <w:t>Independensi</w:t>
            </w:r>
          </w:p>
        </w:tc>
        <w:tc>
          <w:tcPr>
            <w:tcW w:w="1443" w:type="dxa"/>
          </w:tcPr>
          <w:p w:rsidR="002175EF" w:rsidRPr="004B6789" w:rsidRDefault="004B6789" w:rsidP="004B6789">
            <w:pPr>
              <w:spacing w:line="480" w:lineRule="auto"/>
              <w:jc w:val="center"/>
              <w:rPr>
                <w:rFonts w:ascii="Times New Roman" w:hAnsi="Times New Roman" w:cs="Times New Roman"/>
                <w:b/>
                <w:sz w:val="24"/>
                <w:szCs w:val="24"/>
              </w:rPr>
            </w:pPr>
            <w:r w:rsidRPr="004B6789">
              <w:rPr>
                <w:rFonts w:ascii="Times New Roman" w:hAnsi="Times New Roman" w:cs="Times New Roman"/>
                <w:b/>
                <w:sz w:val="24"/>
                <w:szCs w:val="24"/>
              </w:rPr>
              <w:t>Kompetensi</w:t>
            </w:r>
          </w:p>
        </w:tc>
        <w:tc>
          <w:tcPr>
            <w:tcW w:w="1443" w:type="dxa"/>
          </w:tcPr>
          <w:p w:rsidR="002175EF" w:rsidRPr="004B6789" w:rsidRDefault="004B6789" w:rsidP="004B6789">
            <w:pPr>
              <w:spacing w:line="480" w:lineRule="auto"/>
              <w:jc w:val="center"/>
              <w:rPr>
                <w:rFonts w:ascii="Times New Roman" w:hAnsi="Times New Roman" w:cs="Times New Roman"/>
                <w:b/>
                <w:sz w:val="24"/>
                <w:szCs w:val="24"/>
              </w:rPr>
            </w:pPr>
            <w:r w:rsidRPr="004B6789">
              <w:rPr>
                <w:rFonts w:ascii="Times New Roman" w:hAnsi="Times New Roman" w:cs="Times New Roman"/>
                <w:b/>
                <w:sz w:val="24"/>
                <w:szCs w:val="24"/>
              </w:rPr>
              <w:t>Objektifitas</w:t>
            </w:r>
          </w:p>
        </w:tc>
      </w:tr>
      <w:tr w:rsidR="003B7593" w:rsidTr="004A2295">
        <w:tc>
          <w:tcPr>
            <w:tcW w:w="570" w:type="dxa"/>
          </w:tcPr>
          <w:p w:rsidR="002175EF" w:rsidRDefault="004B6789" w:rsidP="005C36BF">
            <w:pPr>
              <w:jc w:val="both"/>
              <w:rPr>
                <w:rFonts w:ascii="Times New Roman" w:hAnsi="Times New Roman" w:cs="Times New Roman"/>
                <w:sz w:val="24"/>
                <w:szCs w:val="24"/>
              </w:rPr>
            </w:pPr>
            <w:r>
              <w:rPr>
                <w:rFonts w:ascii="Times New Roman" w:hAnsi="Times New Roman" w:cs="Times New Roman"/>
                <w:sz w:val="24"/>
                <w:szCs w:val="24"/>
              </w:rPr>
              <w:t>1.</w:t>
            </w:r>
          </w:p>
        </w:tc>
        <w:tc>
          <w:tcPr>
            <w:tcW w:w="2407" w:type="dxa"/>
          </w:tcPr>
          <w:p w:rsidR="005C36BF" w:rsidRDefault="003B7593" w:rsidP="005C36BF">
            <w:pPr>
              <w:pStyle w:val="Default"/>
              <w:jc w:val="both"/>
              <w:rPr>
                <w:bCs/>
              </w:rPr>
            </w:pPr>
            <w:r w:rsidRPr="003B7593">
              <w:rPr>
                <w:bCs/>
              </w:rPr>
              <w:t>Yenni Carolina</w:t>
            </w:r>
            <w:r w:rsidR="005C36BF">
              <w:rPr>
                <w:bCs/>
              </w:rPr>
              <w:t>, Rapina, dan Yuliana Gunawan</w:t>
            </w:r>
          </w:p>
          <w:p w:rsidR="002175EF" w:rsidRPr="003B7593" w:rsidRDefault="003B7593" w:rsidP="005C36BF">
            <w:pPr>
              <w:pStyle w:val="Default"/>
              <w:jc w:val="center"/>
            </w:pPr>
            <w:r>
              <w:rPr>
                <w:bCs/>
              </w:rPr>
              <w:t>(2011)</w:t>
            </w:r>
          </w:p>
        </w:tc>
        <w:tc>
          <w:tcPr>
            <w:tcW w:w="2552" w:type="dxa"/>
          </w:tcPr>
          <w:p w:rsidR="002175EF" w:rsidRDefault="003B7593" w:rsidP="005C36BF">
            <w:pPr>
              <w:jc w:val="both"/>
              <w:rPr>
                <w:rFonts w:ascii="Times New Roman" w:hAnsi="Times New Roman" w:cs="Times New Roman"/>
                <w:sz w:val="24"/>
                <w:szCs w:val="24"/>
              </w:rPr>
            </w:pPr>
            <w:r>
              <w:rPr>
                <w:rFonts w:ascii="Times New Roman" w:hAnsi="Times New Roman" w:cs="Times New Roman"/>
                <w:sz w:val="24"/>
                <w:szCs w:val="24"/>
              </w:rPr>
              <w:t xml:space="preserve">Pengaruh Kompetensi dan Independensi Auditor terhadap </w:t>
            </w:r>
            <w:r w:rsidRPr="003B7593">
              <w:rPr>
                <w:rFonts w:ascii="Times New Roman" w:hAnsi="Times New Roman" w:cs="Times New Roman"/>
                <w:sz w:val="24"/>
                <w:szCs w:val="24"/>
              </w:rPr>
              <w:t>Kualitas Audit</w:t>
            </w:r>
            <w:r>
              <w:t xml:space="preserve"> </w:t>
            </w:r>
          </w:p>
        </w:tc>
        <w:tc>
          <w:tcPr>
            <w:tcW w:w="1650" w:type="dxa"/>
          </w:tcPr>
          <w:p w:rsidR="003B7593" w:rsidRDefault="003B7593" w:rsidP="005C36BF">
            <w:pPr>
              <w:jc w:val="center"/>
              <w:rPr>
                <w:rFonts w:ascii="Times New Roman" w:hAnsi="Times New Roman" w:cs="Times New Roman"/>
                <w:sz w:val="24"/>
                <w:szCs w:val="24"/>
              </w:rPr>
            </w:pPr>
          </w:p>
          <w:p w:rsidR="002175EF" w:rsidRDefault="003B7593" w:rsidP="005C36BF">
            <w:pPr>
              <w:jc w:val="center"/>
              <w:rPr>
                <w:rFonts w:ascii="Times New Roman" w:hAnsi="Times New Roman" w:cs="Times New Roman"/>
                <w:sz w:val="24"/>
                <w:szCs w:val="24"/>
              </w:rPr>
            </w:pPr>
            <w:r>
              <w:rPr>
                <w:rFonts w:ascii="Times New Roman" w:hAnsi="Times New Roman" w:cs="Times New Roman"/>
                <w:sz w:val="24"/>
                <w:szCs w:val="24"/>
              </w:rPr>
              <w:t>X</w:t>
            </w:r>
          </w:p>
        </w:tc>
        <w:tc>
          <w:tcPr>
            <w:tcW w:w="1443" w:type="dxa"/>
          </w:tcPr>
          <w:p w:rsidR="003B7593" w:rsidRDefault="003B7593" w:rsidP="005C36BF">
            <w:pPr>
              <w:jc w:val="center"/>
              <w:rPr>
                <w:rFonts w:ascii="Times New Roman" w:hAnsi="Times New Roman" w:cs="Times New Roman"/>
                <w:sz w:val="24"/>
                <w:szCs w:val="24"/>
              </w:rPr>
            </w:pPr>
          </w:p>
          <w:p w:rsidR="002175EF" w:rsidRDefault="003B7593" w:rsidP="005C36BF">
            <w:pPr>
              <w:jc w:val="center"/>
              <w:rPr>
                <w:rFonts w:ascii="Times New Roman" w:hAnsi="Times New Roman" w:cs="Times New Roman"/>
                <w:sz w:val="24"/>
                <w:szCs w:val="24"/>
              </w:rPr>
            </w:pPr>
            <w:r>
              <w:rPr>
                <w:rFonts w:ascii="Times New Roman" w:hAnsi="Times New Roman" w:cs="Times New Roman"/>
                <w:sz w:val="24"/>
                <w:szCs w:val="24"/>
              </w:rPr>
              <w:t>X</w:t>
            </w:r>
          </w:p>
        </w:tc>
        <w:tc>
          <w:tcPr>
            <w:tcW w:w="1443" w:type="dxa"/>
          </w:tcPr>
          <w:p w:rsidR="003B7593" w:rsidRDefault="003B7593" w:rsidP="005C36BF">
            <w:pPr>
              <w:jc w:val="center"/>
              <w:rPr>
                <w:rFonts w:ascii="Times New Roman" w:hAnsi="Times New Roman" w:cs="Times New Roman"/>
                <w:sz w:val="24"/>
                <w:szCs w:val="24"/>
              </w:rPr>
            </w:pPr>
          </w:p>
          <w:p w:rsidR="002175EF" w:rsidRDefault="003B7593" w:rsidP="005C36BF">
            <w:pPr>
              <w:jc w:val="center"/>
              <w:rPr>
                <w:rFonts w:ascii="Times New Roman" w:hAnsi="Times New Roman" w:cs="Times New Roman"/>
                <w:sz w:val="24"/>
                <w:szCs w:val="24"/>
              </w:rPr>
            </w:pPr>
            <w:r>
              <w:rPr>
                <w:rFonts w:ascii="Times New Roman" w:hAnsi="Times New Roman" w:cs="Times New Roman"/>
                <w:sz w:val="24"/>
                <w:szCs w:val="24"/>
              </w:rPr>
              <w:t>-</w:t>
            </w:r>
          </w:p>
        </w:tc>
      </w:tr>
      <w:tr w:rsidR="003B7593" w:rsidTr="004A2295">
        <w:tc>
          <w:tcPr>
            <w:tcW w:w="570" w:type="dxa"/>
          </w:tcPr>
          <w:p w:rsidR="002175EF" w:rsidRDefault="003B7593" w:rsidP="005C36BF">
            <w:pPr>
              <w:jc w:val="both"/>
              <w:rPr>
                <w:rFonts w:ascii="Times New Roman" w:hAnsi="Times New Roman" w:cs="Times New Roman"/>
                <w:sz w:val="24"/>
                <w:szCs w:val="24"/>
              </w:rPr>
            </w:pPr>
            <w:r>
              <w:rPr>
                <w:rFonts w:ascii="Times New Roman" w:hAnsi="Times New Roman" w:cs="Times New Roman"/>
                <w:sz w:val="24"/>
                <w:szCs w:val="24"/>
              </w:rPr>
              <w:t>2.</w:t>
            </w:r>
          </w:p>
        </w:tc>
        <w:tc>
          <w:tcPr>
            <w:tcW w:w="2407" w:type="dxa"/>
          </w:tcPr>
          <w:p w:rsidR="002175EF" w:rsidRPr="005C36BF" w:rsidRDefault="005C36BF" w:rsidP="005C36BF">
            <w:pPr>
              <w:jc w:val="both"/>
              <w:rPr>
                <w:rFonts w:ascii="Times New Roman" w:hAnsi="Times New Roman" w:cs="Times New Roman"/>
                <w:bCs/>
                <w:sz w:val="24"/>
                <w:szCs w:val="24"/>
              </w:rPr>
            </w:pPr>
            <w:r w:rsidRPr="005C36BF">
              <w:rPr>
                <w:rFonts w:ascii="Times New Roman" w:hAnsi="Times New Roman" w:cs="Times New Roman"/>
                <w:bCs/>
                <w:sz w:val="24"/>
                <w:szCs w:val="24"/>
              </w:rPr>
              <w:t>Marlin Rusvitaniady dan Dudi Pratomo</w:t>
            </w:r>
          </w:p>
          <w:p w:rsidR="005C36BF" w:rsidRPr="005C36BF" w:rsidRDefault="005C36BF" w:rsidP="005C36BF">
            <w:pPr>
              <w:jc w:val="center"/>
              <w:rPr>
                <w:rFonts w:ascii="Times New Roman" w:hAnsi="Times New Roman" w:cs="Times New Roman"/>
                <w:bCs/>
                <w:sz w:val="24"/>
                <w:szCs w:val="24"/>
              </w:rPr>
            </w:pPr>
            <w:r w:rsidRPr="005C36BF">
              <w:rPr>
                <w:rFonts w:ascii="Times New Roman" w:hAnsi="Times New Roman" w:cs="Times New Roman"/>
                <w:bCs/>
                <w:sz w:val="24"/>
                <w:szCs w:val="24"/>
              </w:rPr>
              <w:t>(2011)</w:t>
            </w:r>
          </w:p>
        </w:tc>
        <w:tc>
          <w:tcPr>
            <w:tcW w:w="2552" w:type="dxa"/>
          </w:tcPr>
          <w:p w:rsidR="005C36BF" w:rsidRPr="005C36BF" w:rsidRDefault="005C36BF" w:rsidP="005C36BF">
            <w:pPr>
              <w:jc w:val="both"/>
              <w:rPr>
                <w:rFonts w:ascii="Times New Roman" w:hAnsi="Times New Roman" w:cs="Times New Roman"/>
                <w:sz w:val="24"/>
                <w:szCs w:val="24"/>
              </w:rPr>
            </w:pPr>
            <w:r w:rsidRPr="005C36BF">
              <w:rPr>
                <w:rFonts w:ascii="Times New Roman" w:hAnsi="Times New Roman" w:cs="Times New Roman"/>
                <w:bCs/>
                <w:sz w:val="24"/>
                <w:szCs w:val="24"/>
              </w:rPr>
              <w:t>Pengaruh Kompetensi, Independensi Auditor dan Objektivitas terhadap Kualitas Audit</w:t>
            </w:r>
          </w:p>
        </w:tc>
        <w:tc>
          <w:tcPr>
            <w:tcW w:w="1650" w:type="dxa"/>
          </w:tcPr>
          <w:p w:rsidR="005C36BF" w:rsidRDefault="005C36BF" w:rsidP="005C36BF">
            <w:pPr>
              <w:jc w:val="center"/>
              <w:rPr>
                <w:rFonts w:ascii="Times New Roman" w:hAnsi="Times New Roman" w:cs="Times New Roman"/>
                <w:sz w:val="24"/>
                <w:szCs w:val="24"/>
              </w:rPr>
            </w:pPr>
          </w:p>
          <w:p w:rsidR="002175EF" w:rsidRDefault="005C36BF" w:rsidP="005C36BF">
            <w:pPr>
              <w:jc w:val="center"/>
              <w:rPr>
                <w:rFonts w:ascii="Times New Roman" w:hAnsi="Times New Roman" w:cs="Times New Roman"/>
                <w:sz w:val="24"/>
                <w:szCs w:val="24"/>
              </w:rPr>
            </w:pPr>
            <w:r>
              <w:rPr>
                <w:rFonts w:ascii="Times New Roman" w:hAnsi="Times New Roman" w:cs="Times New Roman"/>
                <w:sz w:val="24"/>
                <w:szCs w:val="24"/>
              </w:rPr>
              <w:t>X</w:t>
            </w:r>
          </w:p>
        </w:tc>
        <w:tc>
          <w:tcPr>
            <w:tcW w:w="1443" w:type="dxa"/>
          </w:tcPr>
          <w:p w:rsidR="005C36BF" w:rsidRDefault="005C36BF" w:rsidP="005C36BF">
            <w:pPr>
              <w:jc w:val="center"/>
              <w:rPr>
                <w:rFonts w:ascii="Times New Roman" w:hAnsi="Times New Roman" w:cs="Times New Roman"/>
                <w:sz w:val="24"/>
                <w:szCs w:val="24"/>
              </w:rPr>
            </w:pPr>
          </w:p>
          <w:p w:rsidR="002175EF" w:rsidRPr="005C36BF" w:rsidRDefault="005C36BF" w:rsidP="005C36BF">
            <w:pPr>
              <w:jc w:val="center"/>
              <w:rPr>
                <w:rFonts w:ascii="Times New Roman" w:hAnsi="Times New Roman" w:cs="Times New Roman"/>
                <w:sz w:val="24"/>
                <w:szCs w:val="24"/>
              </w:rPr>
            </w:pPr>
            <w:r w:rsidRPr="005C36BF">
              <w:rPr>
                <w:rFonts w:ascii="Times New Roman" w:hAnsi="Times New Roman" w:cs="Times New Roman"/>
                <w:sz w:val="24"/>
                <w:szCs w:val="24"/>
              </w:rPr>
              <w:t>√</w:t>
            </w:r>
          </w:p>
        </w:tc>
        <w:tc>
          <w:tcPr>
            <w:tcW w:w="1443" w:type="dxa"/>
          </w:tcPr>
          <w:p w:rsidR="005C36BF" w:rsidRDefault="005C36BF" w:rsidP="005C36BF">
            <w:pPr>
              <w:jc w:val="center"/>
              <w:rPr>
                <w:rFonts w:ascii="Times New Roman" w:hAnsi="Times New Roman" w:cs="Times New Roman"/>
                <w:sz w:val="24"/>
                <w:szCs w:val="24"/>
              </w:rPr>
            </w:pPr>
          </w:p>
          <w:p w:rsidR="002175EF" w:rsidRDefault="005C36BF" w:rsidP="005C36BF">
            <w:pPr>
              <w:jc w:val="center"/>
              <w:rPr>
                <w:rFonts w:ascii="Times New Roman" w:hAnsi="Times New Roman" w:cs="Times New Roman"/>
                <w:sz w:val="24"/>
                <w:szCs w:val="24"/>
              </w:rPr>
            </w:pPr>
            <w:r>
              <w:rPr>
                <w:rFonts w:ascii="Times New Roman" w:hAnsi="Times New Roman" w:cs="Times New Roman"/>
                <w:sz w:val="24"/>
                <w:szCs w:val="24"/>
              </w:rPr>
              <w:t>√</w:t>
            </w:r>
          </w:p>
        </w:tc>
      </w:tr>
      <w:tr w:rsidR="003B7593" w:rsidTr="004A2295">
        <w:tc>
          <w:tcPr>
            <w:tcW w:w="570" w:type="dxa"/>
          </w:tcPr>
          <w:p w:rsidR="002175EF" w:rsidRDefault="005C36BF" w:rsidP="00BF6ABA">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07" w:type="dxa"/>
          </w:tcPr>
          <w:p w:rsidR="005C36BF" w:rsidRPr="005C36BF" w:rsidRDefault="005C36BF" w:rsidP="005C36BF">
            <w:pPr>
              <w:pStyle w:val="Default"/>
              <w:jc w:val="both"/>
            </w:pPr>
            <w:r w:rsidRPr="005C36BF">
              <w:rPr>
                <w:bCs/>
              </w:rPr>
              <w:t xml:space="preserve">Lauw Tjun Tjun, </w:t>
            </w:r>
          </w:p>
          <w:p w:rsidR="002175EF" w:rsidRPr="004A2295" w:rsidRDefault="005C36BF" w:rsidP="004A2295">
            <w:pPr>
              <w:pStyle w:val="Default"/>
              <w:jc w:val="both"/>
            </w:pPr>
            <w:r>
              <w:rPr>
                <w:bCs/>
              </w:rPr>
              <w:t xml:space="preserve">Elyzabet </w:t>
            </w:r>
            <w:r w:rsidRPr="005C36BF">
              <w:rPr>
                <w:bCs/>
              </w:rPr>
              <w:t>I. Marpaung, dan Santy Setiawan</w:t>
            </w:r>
          </w:p>
          <w:p w:rsidR="005C36BF" w:rsidRPr="005C36BF" w:rsidRDefault="005C36BF" w:rsidP="005C36BF">
            <w:pPr>
              <w:spacing w:line="480" w:lineRule="auto"/>
              <w:jc w:val="center"/>
              <w:rPr>
                <w:rFonts w:ascii="Times New Roman" w:hAnsi="Times New Roman" w:cs="Times New Roman"/>
                <w:sz w:val="24"/>
                <w:szCs w:val="24"/>
              </w:rPr>
            </w:pPr>
            <w:r w:rsidRPr="005C36BF">
              <w:rPr>
                <w:rFonts w:ascii="Times New Roman" w:hAnsi="Times New Roman" w:cs="Times New Roman"/>
                <w:bCs/>
                <w:sz w:val="24"/>
                <w:szCs w:val="24"/>
              </w:rPr>
              <w:t>(2012)</w:t>
            </w:r>
          </w:p>
        </w:tc>
        <w:tc>
          <w:tcPr>
            <w:tcW w:w="2552" w:type="dxa"/>
          </w:tcPr>
          <w:p w:rsidR="002175EF" w:rsidRDefault="004A2295" w:rsidP="004A2295">
            <w:pPr>
              <w:jc w:val="both"/>
              <w:rPr>
                <w:rFonts w:ascii="Times New Roman" w:hAnsi="Times New Roman" w:cs="Times New Roman"/>
                <w:sz w:val="24"/>
                <w:szCs w:val="24"/>
              </w:rPr>
            </w:pPr>
            <w:r>
              <w:rPr>
                <w:rFonts w:ascii="Times New Roman" w:hAnsi="Times New Roman" w:cs="Times New Roman"/>
                <w:sz w:val="24"/>
                <w:szCs w:val="24"/>
              </w:rPr>
              <w:t xml:space="preserve">Pengaruh Kompetensi dan Independensi Auditor terhadap </w:t>
            </w:r>
            <w:r w:rsidRPr="003B7593">
              <w:rPr>
                <w:rFonts w:ascii="Times New Roman" w:hAnsi="Times New Roman" w:cs="Times New Roman"/>
                <w:sz w:val="24"/>
                <w:szCs w:val="24"/>
              </w:rPr>
              <w:t>Kualitas Audit</w:t>
            </w:r>
          </w:p>
        </w:tc>
        <w:tc>
          <w:tcPr>
            <w:tcW w:w="1650" w:type="dxa"/>
          </w:tcPr>
          <w:p w:rsidR="004A2295" w:rsidRDefault="004A2295" w:rsidP="004A2295">
            <w:pPr>
              <w:spacing w:line="480" w:lineRule="auto"/>
              <w:jc w:val="center"/>
              <w:rPr>
                <w:rFonts w:ascii="Times New Roman" w:hAnsi="Times New Roman" w:cs="Times New Roman"/>
                <w:sz w:val="24"/>
                <w:szCs w:val="24"/>
              </w:rPr>
            </w:pPr>
          </w:p>
          <w:p w:rsidR="002175EF" w:rsidRDefault="004A2295" w:rsidP="004A2295">
            <w:pPr>
              <w:spacing w:line="48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443" w:type="dxa"/>
          </w:tcPr>
          <w:p w:rsidR="004A2295" w:rsidRDefault="004A2295" w:rsidP="004A2295">
            <w:pPr>
              <w:spacing w:line="480" w:lineRule="auto"/>
              <w:jc w:val="center"/>
              <w:rPr>
                <w:rFonts w:ascii="Times New Roman" w:hAnsi="Times New Roman" w:cs="Times New Roman"/>
                <w:sz w:val="24"/>
                <w:szCs w:val="24"/>
              </w:rPr>
            </w:pPr>
          </w:p>
          <w:p w:rsidR="002175EF" w:rsidRDefault="004A2295" w:rsidP="004A2295">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4A2295" w:rsidRDefault="004A2295" w:rsidP="004A2295">
            <w:pPr>
              <w:spacing w:line="480" w:lineRule="auto"/>
              <w:jc w:val="center"/>
              <w:rPr>
                <w:rFonts w:ascii="Times New Roman" w:hAnsi="Times New Roman" w:cs="Times New Roman"/>
                <w:sz w:val="24"/>
                <w:szCs w:val="24"/>
              </w:rPr>
            </w:pPr>
          </w:p>
          <w:p w:rsidR="002175EF" w:rsidRDefault="004A2295" w:rsidP="004A2295">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659A" w:rsidTr="00DA3E3E">
        <w:tc>
          <w:tcPr>
            <w:tcW w:w="570" w:type="dxa"/>
          </w:tcPr>
          <w:p w:rsidR="0092659A" w:rsidRDefault="0092659A" w:rsidP="00DA3E3E">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07" w:type="dxa"/>
          </w:tcPr>
          <w:p w:rsidR="0092659A" w:rsidRPr="004A2295" w:rsidRDefault="0092659A" w:rsidP="00DA3E3E">
            <w:pPr>
              <w:pStyle w:val="Default"/>
              <w:jc w:val="both"/>
            </w:pPr>
            <w:r w:rsidRPr="004A2295">
              <w:rPr>
                <w:bCs/>
              </w:rPr>
              <w:t>Ni Putu Irma Purnama Sari dan I Putu Sudana</w:t>
            </w:r>
          </w:p>
          <w:p w:rsidR="0092659A" w:rsidRDefault="0092659A" w:rsidP="00DA3E3E">
            <w:pPr>
              <w:spacing w:line="480" w:lineRule="auto"/>
              <w:jc w:val="center"/>
              <w:rPr>
                <w:rFonts w:ascii="Times New Roman" w:hAnsi="Times New Roman" w:cs="Times New Roman"/>
                <w:sz w:val="24"/>
                <w:szCs w:val="24"/>
              </w:rPr>
            </w:pPr>
            <w:r w:rsidRPr="004A2295">
              <w:rPr>
                <w:rFonts w:ascii="Times New Roman" w:hAnsi="Times New Roman" w:cs="Times New Roman"/>
                <w:bCs/>
                <w:sz w:val="24"/>
                <w:szCs w:val="24"/>
              </w:rPr>
              <w:t>(2013)</w:t>
            </w:r>
          </w:p>
        </w:tc>
        <w:tc>
          <w:tcPr>
            <w:tcW w:w="2552" w:type="dxa"/>
          </w:tcPr>
          <w:p w:rsidR="0092659A" w:rsidRDefault="0092659A" w:rsidP="00DA3E3E">
            <w:pPr>
              <w:jc w:val="both"/>
              <w:rPr>
                <w:rFonts w:ascii="Times New Roman" w:hAnsi="Times New Roman" w:cs="Times New Roman"/>
                <w:sz w:val="24"/>
                <w:szCs w:val="24"/>
              </w:rPr>
            </w:pPr>
            <w:r>
              <w:rPr>
                <w:rFonts w:ascii="Times New Roman" w:hAnsi="Times New Roman" w:cs="Times New Roman"/>
                <w:sz w:val="24"/>
                <w:szCs w:val="24"/>
              </w:rPr>
              <w:t xml:space="preserve">Pengaruh Kompetensi dan Independensi Auditor pada </w:t>
            </w:r>
            <w:r w:rsidRPr="003B7593">
              <w:rPr>
                <w:rFonts w:ascii="Times New Roman" w:hAnsi="Times New Roman" w:cs="Times New Roman"/>
                <w:sz w:val="24"/>
                <w:szCs w:val="24"/>
              </w:rPr>
              <w:t>Kualitas</w:t>
            </w:r>
            <w:r>
              <w:rPr>
                <w:rFonts w:ascii="Times New Roman" w:hAnsi="Times New Roman" w:cs="Times New Roman"/>
                <w:sz w:val="24"/>
                <w:szCs w:val="24"/>
              </w:rPr>
              <w:t xml:space="preserve"> Proses</w:t>
            </w:r>
            <w:r w:rsidRPr="003B7593">
              <w:rPr>
                <w:rFonts w:ascii="Times New Roman" w:hAnsi="Times New Roman" w:cs="Times New Roman"/>
                <w:sz w:val="24"/>
                <w:szCs w:val="24"/>
              </w:rPr>
              <w:t xml:space="preserve"> Audit</w:t>
            </w:r>
          </w:p>
        </w:tc>
        <w:tc>
          <w:tcPr>
            <w:tcW w:w="1650" w:type="dxa"/>
          </w:tcPr>
          <w:p w:rsidR="0092659A" w:rsidRDefault="0092659A" w:rsidP="00DA3E3E">
            <w:pPr>
              <w:spacing w:line="480" w:lineRule="auto"/>
              <w:jc w:val="center"/>
              <w:rPr>
                <w:rFonts w:ascii="Times New Roman" w:hAnsi="Times New Roman" w:cs="Times New Roman"/>
                <w:sz w:val="24"/>
                <w:szCs w:val="24"/>
              </w:rPr>
            </w:pPr>
          </w:p>
          <w:p w:rsidR="0092659A" w:rsidRDefault="0092659A" w:rsidP="00DA3E3E">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92659A" w:rsidRDefault="0092659A" w:rsidP="00DA3E3E">
            <w:pPr>
              <w:spacing w:line="480" w:lineRule="auto"/>
              <w:jc w:val="center"/>
              <w:rPr>
                <w:rFonts w:ascii="Times New Roman" w:hAnsi="Times New Roman" w:cs="Times New Roman"/>
                <w:sz w:val="24"/>
                <w:szCs w:val="24"/>
              </w:rPr>
            </w:pPr>
          </w:p>
          <w:p w:rsidR="0092659A" w:rsidRDefault="0092659A" w:rsidP="00DA3E3E">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92659A" w:rsidRDefault="0092659A" w:rsidP="0092659A">
            <w:pPr>
              <w:spacing w:line="480" w:lineRule="auto"/>
              <w:jc w:val="center"/>
              <w:rPr>
                <w:rFonts w:ascii="Times New Roman" w:hAnsi="Times New Roman" w:cs="Times New Roman"/>
                <w:sz w:val="24"/>
                <w:szCs w:val="24"/>
              </w:rPr>
            </w:pPr>
          </w:p>
          <w:p w:rsidR="0092659A" w:rsidRDefault="0092659A" w:rsidP="0092659A">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2659A" w:rsidTr="004A2295">
        <w:tc>
          <w:tcPr>
            <w:tcW w:w="570" w:type="dxa"/>
          </w:tcPr>
          <w:p w:rsidR="0092659A" w:rsidRDefault="0092659A" w:rsidP="0092659A">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07" w:type="dxa"/>
          </w:tcPr>
          <w:p w:rsidR="0092659A" w:rsidRPr="0092659A" w:rsidRDefault="0092659A" w:rsidP="0092659A">
            <w:pPr>
              <w:pStyle w:val="Default"/>
              <w:jc w:val="both"/>
            </w:pPr>
            <w:r w:rsidRPr="0092659A">
              <w:rPr>
                <w:bCs/>
              </w:rPr>
              <w:t>K. Dwiyani Pratistha</w:t>
            </w:r>
            <w:r>
              <w:rPr>
                <w:bCs/>
              </w:rPr>
              <w:t xml:space="preserve"> </w:t>
            </w:r>
            <w:r w:rsidRPr="0092659A">
              <w:rPr>
                <w:bCs/>
              </w:rPr>
              <w:t>dan Ni Luh Sari Widhiyani</w:t>
            </w:r>
          </w:p>
          <w:p w:rsidR="0092659A" w:rsidRDefault="0092659A" w:rsidP="0092659A">
            <w:pPr>
              <w:jc w:val="center"/>
              <w:rPr>
                <w:rFonts w:ascii="Times New Roman" w:hAnsi="Times New Roman" w:cs="Times New Roman"/>
                <w:sz w:val="24"/>
                <w:szCs w:val="24"/>
              </w:rPr>
            </w:pPr>
            <w:r w:rsidRPr="0092659A">
              <w:rPr>
                <w:rFonts w:ascii="Times New Roman" w:hAnsi="Times New Roman" w:cs="Times New Roman"/>
                <w:bCs/>
                <w:sz w:val="24"/>
                <w:szCs w:val="24"/>
              </w:rPr>
              <w:lastRenderedPageBreak/>
              <w:t>(2014)</w:t>
            </w:r>
          </w:p>
        </w:tc>
        <w:tc>
          <w:tcPr>
            <w:tcW w:w="2552" w:type="dxa"/>
          </w:tcPr>
          <w:p w:rsidR="0092659A" w:rsidRDefault="0092659A" w:rsidP="0092659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Independensi Auditor dan besaran </w:t>
            </w:r>
            <w:r w:rsidRPr="0092659A">
              <w:rPr>
                <w:rFonts w:ascii="Times New Roman" w:hAnsi="Times New Roman" w:cs="Times New Roman"/>
                <w:i/>
                <w:sz w:val="24"/>
                <w:szCs w:val="24"/>
              </w:rPr>
              <w:t>fee</w:t>
            </w:r>
            <w:r>
              <w:rPr>
                <w:rFonts w:ascii="Times New Roman" w:hAnsi="Times New Roman" w:cs="Times New Roman"/>
                <w:sz w:val="24"/>
                <w:szCs w:val="24"/>
              </w:rPr>
              <w:t xml:space="preserve"> </w:t>
            </w:r>
            <w:r>
              <w:rPr>
                <w:rFonts w:ascii="Times New Roman" w:hAnsi="Times New Roman" w:cs="Times New Roman"/>
                <w:sz w:val="24"/>
                <w:szCs w:val="24"/>
              </w:rPr>
              <w:lastRenderedPageBreak/>
              <w:t>audit terhadap Kualitas Proses Audit</w:t>
            </w:r>
          </w:p>
        </w:tc>
        <w:tc>
          <w:tcPr>
            <w:tcW w:w="1650" w:type="dxa"/>
          </w:tcPr>
          <w:p w:rsidR="0092659A" w:rsidRDefault="0092659A" w:rsidP="0092659A">
            <w:pPr>
              <w:spacing w:line="480" w:lineRule="auto"/>
              <w:jc w:val="center"/>
              <w:rPr>
                <w:rFonts w:ascii="Times New Roman" w:hAnsi="Times New Roman" w:cs="Times New Roman"/>
                <w:sz w:val="24"/>
                <w:szCs w:val="24"/>
              </w:rPr>
            </w:pPr>
          </w:p>
          <w:p w:rsidR="0092659A" w:rsidRDefault="0092659A" w:rsidP="0092659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43" w:type="dxa"/>
          </w:tcPr>
          <w:p w:rsidR="0092659A" w:rsidRDefault="0092659A" w:rsidP="0092659A">
            <w:pPr>
              <w:spacing w:line="480" w:lineRule="auto"/>
              <w:jc w:val="center"/>
              <w:rPr>
                <w:rFonts w:ascii="Times New Roman" w:hAnsi="Times New Roman" w:cs="Times New Roman"/>
                <w:sz w:val="24"/>
                <w:szCs w:val="24"/>
              </w:rPr>
            </w:pPr>
          </w:p>
          <w:p w:rsidR="0092659A" w:rsidRDefault="0092659A" w:rsidP="0092659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43" w:type="dxa"/>
          </w:tcPr>
          <w:p w:rsidR="0092659A" w:rsidRDefault="0092659A" w:rsidP="0092659A">
            <w:pPr>
              <w:spacing w:line="480" w:lineRule="auto"/>
              <w:jc w:val="center"/>
              <w:rPr>
                <w:rFonts w:ascii="Times New Roman" w:hAnsi="Times New Roman" w:cs="Times New Roman"/>
                <w:sz w:val="24"/>
                <w:szCs w:val="24"/>
              </w:rPr>
            </w:pPr>
          </w:p>
          <w:p w:rsidR="0092659A" w:rsidRDefault="0092659A" w:rsidP="0092659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92659A" w:rsidTr="004A2295">
        <w:tc>
          <w:tcPr>
            <w:tcW w:w="570" w:type="dxa"/>
          </w:tcPr>
          <w:p w:rsidR="0092659A" w:rsidRDefault="0092659A" w:rsidP="0092659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407" w:type="dxa"/>
          </w:tcPr>
          <w:p w:rsidR="0092659A" w:rsidRPr="0092659A" w:rsidRDefault="0092659A" w:rsidP="0092659A">
            <w:pPr>
              <w:pStyle w:val="Default"/>
              <w:jc w:val="both"/>
            </w:pPr>
            <w:r w:rsidRPr="0092659A">
              <w:rPr>
                <w:bCs/>
              </w:rPr>
              <w:t>Dewa Ayu Candra Dewi dan I Ketut Budiartha</w:t>
            </w:r>
          </w:p>
          <w:p w:rsidR="0092659A" w:rsidRDefault="0092659A" w:rsidP="0092659A">
            <w:pPr>
              <w:jc w:val="center"/>
              <w:rPr>
                <w:rFonts w:ascii="Times New Roman" w:hAnsi="Times New Roman" w:cs="Times New Roman"/>
                <w:sz w:val="24"/>
                <w:szCs w:val="24"/>
              </w:rPr>
            </w:pPr>
            <w:r w:rsidRPr="0092659A">
              <w:rPr>
                <w:rFonts w:ascii="Times New Roman" w:hAnsi="Times New Roman" w:cs="Times New Roman"/>
                <w:bCs/>
                <w:sz w:val="24"/>
                <w:szCs w:val="24"/>
              </w:rPr>
              <w:t>(2015)</w:t>
            </w:r>
          </w:p>
        </w:tc>
        <w:tc>
          <w:tcPr>
            <w:tcW w:w="2552" w:type="dxa"/>
          </w:tcPr>
          <w:p w:rsidR="0092659A" w:rsidRDefault="00224340" w:rsidP="0092659A">
            <w:pPr>
              <w:jc w:val="both"/>
              <w:rPr>
                <w:rFonts w:ascii="Times New Roman" w:hAnsi="Times New Roman" w:cs="Times New Roman"/>
                <w:sz w:val="24"/>
                <w:szCs w:val="24"/>
              </w:rPr>
            </w:pPr>
            <w:r>
              <w:rPr>
                <w:rFonts w:ascii="Times New Roman" w:hAnsi="Times New Roman" w:cs="Times New Roman"/>
                <w:sz w:val="24"/>
                <w:szCs w:val="24"/>
              </w:rPr>
              <w:t>Pengaruh Kompetensi dan Independensi Auditor pada Kualitas Audit dimoderisasi oleh Tekanan Klien</w:t>
            </w:r>
          </w:p>
        </w:tc>
        <w:tc>
          <w:tcPr>
            <w:tcW w:w="1650" w:type="dxa"/>
          </w:tcPr>
          <w:p w:rsidR="00224340" w:rsidRDefault="00224340" w:rsidP="00224340">
            <w:pPr>
              <w:spacing w:line="480" w:lineRule="auto"/>
              <w:jc w:val="center"/>
              <w:rPr>
                <w:rFonts w:ascii="Times New Roman" w:hAnsi="Times New Roman" w:cs="Times New Roman"/>
                <w:sz w:val="24"/>
                <w:szCs w:val="24"/>
              </w:rPr>
            </w:pPr>
          </w:p>
          <w:p w:rsidR="0092659A" w:rsidRPr="00224340" w:rsidRDefault="00224340" w:rsidP="00224340">
            <w:pPr>
              <w:spacing w:line="480" w:lineRule="auto"/>
              <w:jc w:val="center"/>
              <w:rPr>
                <w:rFonts w:ascii="Times New Roman" w:hAnsi="Times New Roman" w:cs="Times New Roman"/>
                <w:sz w:val="24"/>
                <w:szCs w:val="24"/>
              </w:rPr>
            </w:pPr>
            <w:r w:rsidRPr="00224340">
              <w:rPr>
                <w:rFonts w:ascii="Times New Roman" w:hAnsi="Times New Roman" w:cs="Times New Roman"/>
                <w:sz w:val="24"/>
                <w:szCs w:val="24"/>
              </w:rPr>
              <w:t>√</w:t>
            </w:r>
          </w:p>
        </w:tc>
        <w:tc>
          <w:tcPr>
            <w:tcW w:w="1443" w:type="dxa"/>
          </w:tcPr>
          <w:p w:rsidR="00224340" w:rsidRDefault="00224340" w:rsidP="00224340">
            <w:pPr>
              <w:spacing w:line="480" w:lineRule="auto"/>
              <w:jc w:val="center"/>
              <w:rPr>
                <w:rFonts w:ascii="Times New Roman" w:hAnsi="Times New Roman" w:cs="Times New Roman"/>
                <w:sz w:val="24"/>
                <w:szCs w:val="24"/>
              </w:rPr>
            </w:pPr>
          </w:p>
          <w:p w:rsidR="0092659A" w:rsidRPr="00224340" w:rsidRDefault="00224340" w:rsidP="00224340">
            <w:pPr>
              <w:spacing w:line="480" w:lineRule="auto"/>
              <w:jc w:val="center"/>
              <w:rPr>
                <w:rFonts w:ascii="Times New Roman" w:hAnsi="Times New Roman" w:cs="Times New Roman"/>
                <w:sz w:val="24"/>
                <w:szCs w:val="24"/>
              </w:rPr>
            </w:pPr>
            <w:r w:rsidRPr="00224340">
              <w:rPr>
                <w:rFonts w:ascii="Times New Roman" w:hAnsi="Times New Roman" w:cs="Times New Roman"/>
                <w:sz w:val="24"/>
                <w:szCs w:val="24"/>
              </w:rPr>
              <w:t>X</w:t>
            </w:r>
          </w:p>
        </w:tc>
        <w:tc>
          <w:tcPr>
            <w:tcW w:w="1443" w:type="dxa"/>
          </w:tcPr>
          <w:p w:rsidR="00224340" w:rsidRDefault="00224340" w:rsidP="00224340">
            <w:pPr>
              <w:spacing w:line="480" w:lineRule="auto"/>
              <w:jc w:val="center"/>
              <w:rPr>
                <w:rFonts w:ascii="Times New Roman" w:hAnsi="Times New Roman" w:cs="Times New Roman"/>
                <w:sz w:val="24"/>
                <w:szCs w:val="24"/>
              </w:rPr>
            </w:pPr>
          </w:p>
          <w:p w:rsidR="0092659A" w:rsidRPr="00224340" w:rsidRDefault="00224340" w:rsidP="00224340">
            <w:pPr>
              <w:spacing w:line="480" w:lineRule="auto"/>
              <w:jc w:val="center"/>
              <w:rPr>
                <w:rFonts w:ascii="Times New Roman" w:hAnsi="Times New Roman" w:cs="Times New Roman"/>
                <w:sz w:val="24"/>
                <w:szCs w:val="24"/>
              </w:rPr>
            </w:pPr>
            <w:r w:rsidRPr="00224340">
              <w:rPr>
                <w:rFonts w:ascii="Times New Roman" w:hAnsi="Times New Roman" w:cs="Times New Roman"/>
                <w:sz w:val="24"/>
                <w:szCs w:val="24"/>
              </w:rPr>
              <w:t>-</w:t>
            </w:r>
          </w:p>
        </w:tc>
      </w:tr>
    </w:tbl>
    <w:p w:rsidR="00CE6F7F" w:rsidRDefault="00CE6F7F" w:rsidP="003A2B3C">
      <w:pPr>
        <w:pStyle w:val="Default"/>
        <w:spacing w:line="480" w:lineRule="auto"/>
        <w:ind w:firstLine="567"/>
        <w:jc w:val="both"/>
      </w:pPr>
    </w:p>
    <w:p w:rsidR="00C815C9" w:rsidRPr="00AF402D" w:rsidRDefault="00FE238B" w:rsidP="003A2B3C">
      <w:pPr>
        <w:pStyle w:val="Default"/>
        <w:spacing w:line="480" w:lineRule="auto"/>
        <w:ind w:firstLine="567"/>
        <w:jc w:val="both"/>
      </w:pPr>
      <w:r>
        <w:t xml:space="preserve">Dari penjabaran di atas, peneliti meneliti kembali kaitan pengaruh independensi, kompetensi, dan objektivitas terhadap kualitas proses audit dengan judul skripsi </w:t>
      </w:r>
      <w:r w:rsidRPr="00FE238B">
        <w:rPr>
          <w:b/>
        </w:rPr>
        <w:t>“</w:t>
      </w:r>
      <w:r w:rsidR="00AE0111" w:rsidRPr="00641269">
        <w:rPr>
          <w:b/>
        </w:rPr>
        <w:t>PENGARUH IN</w:t>
      </w:r>
      <w:r w:rsidR="00E6519C">
        <w:rPr>
          <w:b/>
        </w:rPr>
        <w:t>DEPENDENSI , KOMPETENSI</w:t>
      </w:r>
      <w:r w:rsidR="00FB3B90">
        <w:rPr>
          <w:b/>
        </w:rPr>
        <w:t xml:space="preserve"> DAN OBJ</w:t>
      </w:r>
      <w:r w:rsidR="00055785">
        <w:rPr>
          <w:b/>
        </w:rPr>
        <w:t>EKTIV</w:t>
      </w:r>
      <w:r w:rsidR="00AE0111" w:rsidRPr="00641269">
        <w:rPr>
          <w:b/>
        </w:rPr>
        <w:t xml:space="preserve">ITAS </w:t>
      </w:r>
      <w:r w:rsidR="00CE6F7F">
        <w:rPr>
          <w:b/>
        </w:rPr>
        <w:t xml:space="preserve">AUDITOR </w:t>
      </w:r>
      <w:r w:rsidR="00AE0111" w:rsidRPr="00641269">
        <w:rPr>
          <w:b/>
        </w:rPr>
        <w:t xml:space="preserve">TERHADAP KUALITAS PROSES AUDIT </w:t>
      </w:r>
      <w:r w:rsidR="00641269">
        <w:rPr>
          <w:b/>
        </w:rPr>
        <w:t>“.</w:t>
      </w:r>
      <w:r>
        <w:rPr>
          <w:b/>
        </w:rPr>
        <w:t xml:space="preserve"> </w:t>
      </w:r>
      <w:r>
        <w:t>Penelitian ini merupakan replika dari penelitian yang dilakukan oleh</w:t>
      </w:r>
      <w:r w:rsidR="00A71157">
        <w:t xml:space="preserve"> </w:t>
      </w:r>
      <w:r w:rsidR="00A71157" w:rsidRPr="004A2295">
        <w:rPr>
          <w:bCs/>
        </w:rPr>
        <w:t>Ni Putu Irma Purnama Sari dan I Putu Sudana</w:t>
      </w:r>
      <w:r w:rsidR="004011E6">
        <w:t xml:space="preserve"> </w:t>
      </w:r>
      <w:r w:rsidR="00A71157" w:rsidRPr="004A2295">
        <w:rPr>
          <w:bCs/>
        </w:rPr>
        <w:t>(2013)</w:t>
      </w:r>
      <w:r>
        <w:t xml:space="preserve">. Perbedaan penelitian ini dengan penelitian sebelumnya </w:t>
      </w:r>
      <w:r w:rsidR="00987071">
        <w:t>yaitu pada obj</w:t>
      </w:r>
      <w:r>
        <w:t xml:space="preserve">ek yang akan diteliti. </w:t>
      </w:r>
      <w:r w:rsidR="00987071">
        <w:t>Jika sebelumnya penelitian (</w:t>
      </w:r>
      <w:r w:rsidR="00A71157" w:rsidRPr="004A2295">
        <w:rPr>
          <w:bCs/>
        </w:rPr>
        <w:t>Ni Putu Irma Purnama Sari dan I Putu Sudana</w:t>
      </w:r>
      <w:r w:rsidR="00A71157">
        <w:rPr>
          <w:bCs/>
        </w:rPr>
        <w:t xml:space="preserve">, </w:t>
      </w:r>
      <w:r w:rsidR="00A71157" w:rsidRPr="004A2295">
        <w:rPr>
          <w:bCs/>
        </w:rPr>
        <w:t>2013)</w:t>
      </w:r>
      <w:r w:rsidR="00A71157">
        <w:t xml:space="preserve"> </w:t>
      </w:r>
      <w:r w:rsidR="00987071">
        <w:t>mengambil</w:t>
      </w:r>
      <w:r w:rsidR="00A71157">
        <w:t xml:space="preserve"> </w:t>
      </w:r>
      <w:r w:rsidR="00987071">
        <w:t>independensi</w:t>
      </w:r>
      <w:r w:rsidR="00A71157">
        <w:t xml:space="preserve"> dan </w:t>
      </w:r>
      <w:r w:rsidR="00987071">
        <w:t xml:space="preserve">kompetensi sebagai objek penelitian dengan kualitas </w:t>
      </w:r>
      <w:r w:rsidR="00A71157">
        <w:t xml:space="preserve">proses </w:t>
      </w:r>
      <w:r w:rsidR="00987071">
        <w:t>audit sebagai variabel terikat pada Kantor Akuntan Publik (KAP) di Kota</w:t>
      </w:r>
      <w:r w:rsidR="00A71157">
        <w:t xml:space="preserve"> Bali</w:t>
      </w:r>
      <w:r w:rsidR="00987071">
        <w:t>, maka dala</w:t>
      </w:r>
      <w:r w:rsidR="00A71157">
        <w:t xml:space="preserve">m penelitian ini peneliti meneliti kembali independensi dan kompetensi auditor dengan  menambahkan </w:t>
      </w:r>
      <w:r w:rsidR="00987071">
        <w:t xml:space="preserve"> objektivitas sebagai objek penelitian </w:t>
      </w:r>
      <w:r w:rsidR="00A71157">
        <w:t xml:space="preserve">pada objek penelitian </w:t>
      </w:r>
      <w:r w:rsidR="00987071">
        <w:t xml:space="preserve">dengan kualitas proses audit sebagai variabel terikat pada Kantor Akuntan Publik di Kota Bandung. </w:t>
      </w:r>
    </w:p>
    <w:p w:rsidR="004011E6" w:rsidRDefault="004011E6" w:rsidP="00E51D6D">
      <w:pPr>
        <w:spacing w:line="480" w:lineRule="auto"/>
        <w:jc w:val="both"/>
        <w:rPr>
          <w:rFonts w:ascii="Times New Roman" w:hAnsi="Times New Roman" w:cs="Times New Roman"/>
          <w:b/>
          <w:sz w:val="24"/>
          <w:szCs w:val="24"/>
        </w:rPr>
      </w:pPr>
    </w:p>
    <w:p w:rsidR="009D0936" w:rsidRDefault="009D0936" w:rsidP="00E51D6D">
      <w:pPr>
        <w:spacing w:line="480" w:lineRule="auto"/>
        <w:jc w:val="both"/>
        <w:rPr>
          <w:rFonts w:ascii="Times New Roman" w:hAnsi="Times New Roman" w:cs="Times New Roman"/>
          <w:b/>
          <w:sz w:val="24"/>
          <w:szCs w:val="24"/>
        </w:rPr>
      </w:pPr>
    </w:p>
    <w:p w:rsidR="009D0936" w:rsidRDefault="009D0936" w:rsidP="00E51D6D">
      <w:pPr>
        <w:spacing w:line="480" w:lineRule="auto"/>
        <w:jc w:val="both"/>
        <w:rPr>
          <w:rFonts w:ascii="Times New Roman" w:hAnsi="Times New Roman" w:cs="Times New Roman"/>
          <w:b/>
          <w:sz w:val="24"/>
          <w:szCs w:val="24"/>
        </w:rPr>
      </w:pPr>
    </w:p>
    <w:p w:rsidR="009D0936" w:rsidRDefault="009D0936" w:rsidP="00E51D6D">
      <w:pPr>
        <w:spacing w:line="480" w:lineRule="auto"/>
        <w:jc w:val="both"/>
        <w:rPr>
          <w:rFonts w:ascii="Times New Roman" w:hAnsi="Times New Roman" w:cs="Times New Roman"/>
          <w:b/>
          <w:sz w:val="24"/>
          <w:szCs w:val="24"/>
        </w:rPr>
      </w:pPr>
    </w:p>
    <w:p w:rsidR="003367B0" w:rsidRDefault="00006554" w:rsidP="003367B0">
      <w:pPr>
        <w:pStyle w:val="ListParagraph"/>
        <w:numPr>
          <w:ilvl w:val="1"/>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Identifikasi Masalah dan Rumusan Masalah Penelitian </w:t>
      </w:r>
    </w:p>
    <w:p w:rsidR="00006554" w:rsidRPr="00006554" w:rsidRDefault="00006554" w:rsidP="00006554">
      <w:pPr>
        <w:tabs>
          <w:tab w:val="left" w:pos="284"/>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1.2.1</w:t>
      </w:r>
      <w:r>
        <w:rPr>
          <w:rFonts w:ascii="Times New Roman" w:hAnsi="Times New Roman" w:cs="Times New Roman"/>
          <w:b/>
          <w:sz w:val="24"/>
          <w:szCs w:val="24"/>
        </w:rPr>
        <w:tab/>
        <w:t xml:space="preserve">Identifikasi Masalah </w:t>
      </w:r>
      <w:r w:rsidR="00AD1EEA">
        <w:rPr>
          <w:rFonts w:ascii="Times New Roman" w:hAnsi="Times New Roman" w:cs="Times New Roman"/>
          <w:b/>
          <w:sz w:val="24"/>
          <w:szCs w:val="24"/>
        </w:rPr>
        <w:t xml:space="preserve">Penelitian </w:t>
      </w:r>
    </w:p>
    <w:p w:rsidR="00AD1EEA" w:rsidRDefault="003367B0" w:rsidP="00515C9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penelitian yang</w:t>
      </w:r>
      <w:r w:rsidR="00B37790">
        <w:rPr>
          <w:rFonts w:ascii="Times New Roman" w:hAnsi="Times New Roman" w:cs="Times New Roman"/>
          <w:sz w:val="24"/>
          <w:szCs w:val="24"/>
        </w:rPr>
        <w:t xml:space="preserve"> telah penulis urai</w:t>
      </w:r>
      <w:r>
        <w:rPr>
          <w:rFonts w:ascii="Times New Roman" w:hAnsi="Times New Roman" w:cs="Times New Roman"/>
          <w:sz w:val="24"/>
          <w:szCs w:val="24"/>
        </w:rPr>
        <w:t xml:space="preserve">kan di atas, maka dapat diidentifikasikan masalah pokok </w:t>
      </w:r>
      <w:r w:rsidR="00B37790">
        <w:rPr>
          <w:rFonts w:ascii="Times New Roman" w:hAnsi="Times New Roman" w:cs="Times New Roman"/>
          <w:sz w:val="24"/>
          <w:szCs w:val="24"/>
        </w:rPr>
        <w:t>sebagai berikut :</w:t>
      </w:r>
    </w:p>
    <w:p w:rsidR="00515C9F" w:rsidRDefault="00515C9F" w:rsidP="00537176">
      <w:pPr>
        <w:pStyle w:val="ListParagraph"/>
        <w:numPr>
          <w:ilvl w:val="0"/>
          <w:numId w:val="1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Masih ada auditor yang gagal mempertahankan sikap independensinya yang akhirnya membawa auditor pada kecurangan yang menyebabkan rendahnya kualitas proses audit yang dihasilkan. </w:t>
      </w:r>
    </w:p>
    <w:p w:rsidR="00537176" w:rsidRDefault="00537176" w:rsidP="00537176">
      <w:pPr>
        <w:pStyle w:val="ListParagraph"/>
        <w:numPr>
          <w:ilvl w:val="0"/>
          <w:numId w:val="1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Masih ada auditor yang melaksanakan proses audit tidak sesuai standar yang telah ditetapkan sehingga tidak sedikit yang gagal mengungkapkan dan melaporkan pelanggaran yang dilakukan klien. </w:t>
      </w:r>
    </w:p>
    <w:p w:rsidR="00515C9F" w:rsidRDefault="00537176" w:rsidP="00537176">
      <w:pPr>
        <w:pStyle w:val="ListParagraph"/>
        <w:numPr>
          <w:ilvl w:val="0"/>
          <w:numId w:val="1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Masih ada auditor yang gagal mempertahankan sikap objektivitasnya kerena pengaruh konflik kepentingan yang berdampak pada menurunnya kualitas proses audit yang dihaslkan.</w:t>
      </w:r>
    </w:p>
    <w:p w:rsidR="000F4893" w:rsidRDefault="00537176" w:rsidP="00845089">
      <w:pPr>
        <w:pStyle w:val="ListParagraph"/>
        <w:numPr>
          <w:ilvl w:val="0"/>
          <w:numId w:val="1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Rendahnya penerapan etika </w:t>
      </w:r>
      <w:r w:rsidR="000000FD">
        <w:rPr>
          <w:rFonts w:ascii="Times New Roman" w:hAnsi="Times New Roman" w:cs="Times New Roman"/>
          <w:sz w:val="24"/>
          <w:szCs w:val="24"/>
        </w:rPr>
        <w:t xml:space="preserve">profesi </w:t>
      </w:r>
      <w:r>
        <w:rPr>
          <w:rFonts w:ascii="Times New Roman" w:hAnsi="Times New Roman" w:cs="Times New Roman"/>
          <w:sz w:val="24"/>
          <w:szCs w:val="24"/>
        </w:rPr>
        <w:t xml:space="preserve">auditor pada proses pelaksanaan audit </w:t>
      </w:r>
      <w:r w:rsidR="00D914D6">
        <w:rPr>
          <w:rFonts w:ascii="Times New Roman" w:hAnsi="Times New Roman" w:cs="Times New Roman"/>
          <w:sz w:val="24"/>
          <w:szCs w:val="24"/>
        </w:rPr>
        <w:t xml:space="preserve">yang buruk yang </w:t>
      </w:r>
      <w:r>
        <w:rPr>
          <w:rFonts w:ascii="Times New Roman" w:hAnsi="Times New Roman" w:cs="Times New Roman"/>
          <w:sz w:val="24"/>
          <w:szCs w:val="24"/>
        </w:rPr>
        <w:t>mengakibatkan pada menurunnya kualitas audit yang dihasilkan, yang berdampak pula pada menurunnya tingkat kepercayaan masyarakat.</w:t>
      </w:r>
    </w:p>
    <w:p w:rsidR="00BC23E5" w:rsidRDefault="00BC23E5" w:rsidP="00BC23E5">
      <w:pPr>
        <w:pStyle w:val="ListParagraph"/>
        <w:spacing w:line="480" w:lineRule="auto"/>
        <w:ind w:left="709"/>
        <w:jc w:val="both"/>
        <w:rPr>
          <w:rFonts w:ascii="Times New Roman" w:hAnsi="Times New Roman" w:cs="Times New Roman"/>
          <w:sz w:val="24"/>
          <w:szCs w:val="24"/>
        </w:rPr>
      </w:pPr>
    </w:p>
    <w:p w:rsidR="00951C58" w:rsidRDefault="00951C58" w:rsidP="00BC23E5">
      <w:pPr>
        <w:pStyle w:val="ListParagraph"/>
        <w:spacing w:line="480" w:lineRule="auto"/>
        <w:ind w:left="709"/>
        <w:jc w:val="both"/>
        <w:rPr>
          <w:rFonts w:ascii="Times New Roman" w:hAnsi="Times New Roman" w:cs="Times New Roman"/>
          <w:sz w:val="24"/>
          <w:szCs w:val="24"/>
        </w:rPr>
      </w:pPr>
    </w:p>
    <w:p w:rsidR="00951C58" w:rsidRDefault="00951C58" w:rsidP="00BC23E5">
      <w:pPr>
        <w:pStyle w:val="ListParagraph"/>
        <w:spacing w:line="480" w:lineRule="auto"/>
        <w:ind w:left="709"/>
        <w:jc w:val="both"/>
        <w:rPr>
          <w:rFonts w:ascii="Times New Roman" w:hAnsi="Times New Roman" w:cs="Times New Roman"/>
          <w:sz w:val="24"/>
          <w:szCs w:val="24"/>
        </w:rPr>
      </w:pPr>
    </w:p>
    <w:p w:rsidR="00951C58" w:rsidRDefault="00951C58" w:rsidP="00BC23E5">
      <w:pPr>
        <w:pStyle w:val="ListParagraph"/>
        <w:spacing w:line="480" w:lineRule="auto"/>
        <w:ind w:left="709"/>
        <w:jc w:val="both"/>
        <w:rPr>
          <w:rFonts w:ascii="Times New Roman" w:hAnsi="Times New Roman" w:cs="Times New Roman"/>
          <w:sz w:val="24"/>
          <w:szCs w:val="24"/>
        </w:rPr>
      </w:pPr>
    </w:p>
    <w:p w:rsidR="00951C58" w:rsidRPr="00BC23E5" w:rsidRDefault="00951C58" w:rsidP="00BC23E5">
      <w:pPr>
        <w:pStyle w:val="ListParagraph"/>
        <w:spacing w:line="480" w:lineRule="auto"/>
        <w:ind w:left="709"/>
        <w:jc w:val="both"/>
        <w:rPr>
          <w:rFonts w:ascii="Times New Roman" w:hAnsi="Times New Roman" w:cs="Times New Roman"/>
          <w:sz w:val="24"/>
          <w:szCs w:val="24"/>
        </w:rPr>
      </w:pPr>
    </w:p>
    <w:p w:rsidR="00AD1EEA" w:rsidRPr="00AD1EEA" w:rsidRDefault="00AD1EEA" w:rsidP="00AD1EEA">
      <w:pPr>
        <w:spacing w:line="480" w:lineRule="auto"/>
        <w:jc w:val="both"/>
        <w:rPr>
          <w:rFonts w:ascii="Times New Roman" w:hAnsi="Times New Roman" w:cs="Times New Roman"/>
          <w:b/>
          <w:sz w:val="24"/>
          <w:szCs w:val="24"/>
        </w:rPr>
      </w:pPr>
      <w:r w:rsidRPr="00AD1EEA">
        <w:rPr>
          <w:rFonts w:ascii="Times New Roman" w:hAnsi="Times New Roman" w:cs="Times New Roman"/>
          <w:b/>
          <w:sz w:val="24"/>
          <w:szCs w:val="24"/>
        </w:rPr>
        <w:lastRenderedPageBreak/>
        <w:t>1.2.2</w:t>
      </w:r>
      <w:r w:rsidRPr="00AD1EEA">
        <w:rPr>
          <w:rFonts w:ascii="Times New Roman" w:hAnsi="Times New Roman" w:cs="Times New Roman"/>
          <w:b/>
          <w:sz w:val="24"/>
          <w:szCs w:val="24"/>
        </w:rPr>
        <w:tab/>
        <w:t xml:space="preserve">Rumusan Masalah Penelitian </w:t>
      </w:r>
    </w:p>
    <w:p w:rsidR="00AD1EEA" w:rsidRDefault="000D57E4" w:rsidP="004942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latar belakang penelitian dan identifikasi masalah penelitian</w:t>
      </w:r>
      <w:r w:rsidR="00494205">
        <w:rPr>
          <w:rFonts w:ascii="Times New Roman" w:hAnsi="Times New Roman" w:cs="Times New Roman"/>
          <w:sz w:val="24"/>
          <w:szCs w:val="24"/>
        </w:rPr>
        <w:t xml:space="preserve">, </w:t>
      </w:r>
      <w:r>
        <w:rPr>
          <w:rFonts w:ascii="Times New Roman" w:hAnsi="Times New Roman" w:cs="Times New Roman"/>
          <w:sz w:val="24"/>
          <w:szCs w:val="24"/>
        </w:rPr>
        <w:t xml:space="preserve">maka </w:t>
      </w:r>
      <w:r w:rsidR="00494205">
        <w:rPr>
          <w:rFonts w:ascii="Times New Roman" w:hAnsi="Times New Roman" w:cs="Times New Roman"/>
          <w:sz w:val="24"/>
          <w:szCs w:val="24"/>
        </w:rPr>
        <w:t>dapat dirumuskan masalah penelitian sebagai berikut :</w:t>
      </w:r>
    </w:p>
    <w:p w:rsidR="00494205" w:rsidRDefault="00494205" w:rsidP="0049420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independensi auditor yang bekerja pada Kantor Ak</w:t>
      </w:r>
      <w:r w:rsidR="000D57E4">
        <w:rPr>
          <w:rFonts w:ascii="Times New Roman" w:hAnsi="Times New Roman" w:cs="Times New Roman"/>
          <w:sz w:val="24"/>
          <w:szCs w:val="24"/>
        </w:rPr>
        <w:t>untan Publik di Kota Bandung.</w:t>
      </w:r>
    </w:p>
    <w:p w:rsidR="00494205" w:rsidRDefault="00494205" w:rsidP="0049420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kompetensi auditor yang bekerja pada Kantor</w:t>
      </w:r>
      <w:r w:rsidR="000D57E4">
        <w:rPr>
          <w:rFonts w:ascii="Times New Roman" w:hAnsi="Times New Roman" w:cs="Times New Roman"/>
          <w:sz w:val="24"/>
          <w:szCs w:val="24"/>
        </w:rPr>
        <w:t xml:space="preserve"> Akuntan Publik di Kota Bandung.</w:t>
      </w:r>
    </w:p>
    <w:p w:rsidR="00494205" w:rsidRDefault="00494205" w:rsidP="0049420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objektifitas auditor yang bekerja pada Kantor</w:t>
      </w:r>
      <w:r w:rsidR="000D57E4">
        <w:rPr>
          <w:rFonts w:ascii="Times New Roman" w:hAnsi="Times New Roman" w:cs="Times New Roman"/>
          <w:sz w:val="24"/>
          <w:szCs w:val="24"/>
        </w:rPr>
        <w:t xml:space="preserve"> Akuntan Publik di Kota Bandung.</w:t>
      </w:r>
    </w:p>
    <w:p w:rsidR="00494205" w:rsidRDefault="00494205" w:rsidP="0049420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kualitas </w:t>
      </w:r>
      <w:r w:rsidR="0048064E">
        <w:rPr>
          <w:rFonts w:ascii="Times New Roman" w:hAnsi="Times New Roman" w:cs="Times New Roman"/>
          <w:sz w:val="24"/>
          <w:szCs w:val="24"/>
        </w:rPr>
        <w:t xml:space="preserve">proses </w:t>
      </w:r>
      <w:r>
        <w:rPr>
          <w:rFonts w:ascii="Times New Roman" w:hAnsi="Times New Roman" w:cs="Times New Roman"/>
          <w:sz w:val="24"/>
          <w:szCs w:val="24"/>
        </w:rPr>
        <w:t xml:space="preserve">audit pada Kantor Akuntan </w:t>
      </w:r>
      <w:r w:rsidR="000D57E4">
        <w:rPr>
          <w:rFonts w:ascii="Times New Roman" w:hAnsi="Times New Roman" w:cs="Times New Roman"/>
          <w:sz w:val="24"/>
          <w:szCs w:val="24"/>
        </w:rPr>
        <w:t>Publik di Kota Bandung.</w:t>
      </w:r>
    </w:p>
    <w:p w:rsidR="00317068" w:rsidRDefault="00494205" w:rsidP="0049420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Sebera</w:t>
      </w:r>
      <w:r w:rsidR="00317068">
        <w:rPr>
          <w:rFonts w:ascii="Times New Roman" w:hAnsi="Times New Roman" w:cs="Times New Roman"/>
          <w:sz w:val="24"/>
          <w:szCs w:val="24"/>
        </w:rPr>
        <w:t xml:space="preserve">pa besar pengaruh independensi auditor </w:t>
      </w:r>
      <w:r w:rsidR="00317068">
        <w:rPr>
          <w:rFonts w:ascii="Times New Roman" w:hAnsi="Times New Roman" w:cs="Times New Roman"/>
          <w:sz w:val="24"/>
          <w:szCs w:val="24"/>
        </w:rPr>
        <w:t>terhadap kualitas proses audit pada Kantor Akuntan Publik di Kota Band</w:t>
      </w:r>
      <w:r w:rsidR="00317068">
        <w:rPr>
          <w:rFonts w:ascii="Times New Roman" w:hAnsi="Times New Roman" w:cs="Times New Roman"/>
          <w:sz w:val="24"/>
          <w:szCs w:val="24"/>
        </w:rPr>
        <w:t>ung secara parsial.</w:t>
      </w:r>
    </w:p>
    <w:p w:rsidR="00317068" w:rsidRDefault="00317068" w:rsidP="0031706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00494205">
        <w:rPr>
          <w:rFonts w:ascii="Times New Roman" w:hAnsi="Times New Roman" w:cs="Times New Roman"/>
          <w:sz w:val="24"/>
          <w:szCs w:val="24"/>
        </w:rPr>
        <w:t>ko</w:t>
      </w:r>
      <w:r>
        <w:rPr>
          <w:rFonts w:ascii="Times New Roman" w:hAnsi="Times New Roman" w:cs="Times New Roman"/>
          <w:sz w:val="24"/>
          <w:szCs w:val="24"/>
        </w:rPr>
        <w:t xml:space="preserve">mpetensi auditor </w:t>
      </w:r>
      <w:r>
        <w:rPr>
          <w:rFonts w:ascii="Times New Roman" w:hAnsi="Times New Roman" w:cs="Times New Roman"/>
          <w:sz w:val="24"/>
          <w:szCs w:val="24"/>
        </w:rPr>
        <w:t>terhadap kualitas proses audit pada Kantor Akuntan Publik di Kota Band</w:t>
      </w:r>
      <w:r>
        <w:rPr>
          <w:rFonts w:ascii="Times New Roman" w:hAnsi="Times New Roman" w:cs="Times New Roman"/>
          <w:sz w:val="24"/>
          <w:szCs w:val="24"/>
        </w:rPr>
        <w:t>ung secara parsial.</w:t>
      </w:r>
    </w:p>
    <w:p w:rsidR="00BF6ABA" w:rsidRDefault="00317068" w:rsidP="0031706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w:t>
      </w:r>
      <w:r w:rsidR="00494205" w:rsidRPr="00317068">
        <w:rPr>
          <w:rFonts w:ascii="Times New Roman" w:hAnsi="Times New Roman" w:cs="Times New Roman"/>
          <w:sz w:val="24"/>
          <w:szCs w:val="24"/>
        </w:rPr>
        <w:t>objektifitas auditor terhadap kualitas proses audit pada Kantor</w:t>
      </w:r>
      <w:r w:rsidR="006B4832" w:rsidRPr="00317068">
        <w:rPr>
          <w:rFonts w:ascii="Times New Roman" w:hAnsi="Times New Roman" w:cs="Times New Roman"/>
          <w:sz w:val="24"/>
          <w:szCs w:val="24"/>
        </w:rPr>
        <w:t xml:space="preserve"> Akuntan Publik di Kota Band</w:t>
      </w:r>
      <w:r>
        <w:rPr>
          <w:rFonts w:ascii="Times New Roman" w:hAnsi="Times New Roman" w:cs="Times New Roman"/>
          <w:sz w:val="24"/>
          <w:szCs w:val="24"/>
        </w:rPr>
        <w:t>ung secara parsial.</w:t>
      </w:r>
    </w:p>
    <w:p w:rsidR="00317068" w:rsidRPr="00317068" w:rsidRDefault="00317068" w:rsidP="00317068">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Seberapa besar pengaruh independensi, kompetensi dan objektivitas auditor terhadap kualitas proses audit pada Kantor Akuntan Publik di Kota Bandung secara simultan. </w:t>
      </w:r>
    </w:p>
    <w:p w:rsidR="00494205" w:rsidRDefault="00494205" w:rsidP="00494205">
      <w:pPr>
        <w:pStyle w:val="ListParagraph"/>
        <w:spacing w:line="480" w:lineRule="auto"/>
        <w:jc w:val="both"/>
        <w:rPr>
          <w:rFonts w:ascii="Times New Roman" w:hAnsi="Times New Roman" w:cs="Times New Roman"/>
          <w:sz w:val="24"/>
          <w:szCs w:val="24"/>
        </w:rPr>
      </w:pPr>
    </w:p>
    <w:p w:rsidR="00317068" w:rsidRPr="00317068" w:rsidRDefault="00317068" w:rsidP="00317068">
      <w:pPr>
        <w:spacing w:line="480" w:lineRule="auto"/>
        <w:jc w:val="both"/>
        <w:rPr>
          <w:rFonts w:ascii="Times New Roman" w:hAnsi="Times New Roman" w:cs="Times New Roman"/>
          <w:sz w:val="24"/>
          <w:szCs w:val="24"/>
        </w:rPr>
      </w:pPr>
    </w:p>
    <w:p w:rsidR="00BC25D9" w:rsidRDefault="00BC25D9" w:rsidP="00BC25D9">
      <w:pPr>
        <w:pStyle w:val="ListParagraph"/>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sidRPr="00BC25D9">
        <w:rPr>
          <w:rFonts w:ascii="Times New Roman" w:hAnsi="Times New Roman" w:cs="Times New Roman"/>
          <w:b/>
          <w:sz w:val="24"/>
          <w:szCs w:val="24"/>
        </w:rPr>
        <w:t>Tujuan Penelitian</w:t>
      </w:r>
    </w:p>
    <w:p w:rsidR="00EA32A0" w:rsidRPr="00EA32A0" w:rsidRDefault="00BC25D9" w:rsidP="00170199">
      <w:pPr>
        <w:spacing w:line="480" w:lineRule="auto"/>
        <w:ind w:firstLine="720"/>
        <w:jc w:val="both"/>
        <w:rPr>
          <w:rFonts w:ascii="Times New Roman" w:hAnsi="Times New Roman" w:cs="Times New Roman"/>
          <w:sz w:val="24"/>
          <w:szCs w:val="24"/>
        </w:rPr>
      </w:pPr>
      <w:r w:rsidRPr="00BC25D9">
        <w:rPr>
          <w:rFonts w:ascii="Times New Roman" w:hAnsi="Times New Roman" w:cs="Times New Roman"/>
          <w:sz w:val="24"/>
          <w:szCs w:val="24"/>
        </w:rPr>
        <w:t xml:space="preserve">Sehubungan dengan latar belakang </w:t>
      </w:r>
      <w:r w:rsidR="002E3A50">
        <w:rPr>
          <w:rFonts w:ascii="Times New Roman" w:hAnsi="Times New Roman" w:cs="Times New Roman"/>
          <w:sz w:val="24"/>
          <w:szCs w:val="24"/>
        </w:rPr>
        <w:t xml:space="preserve">penelitian dan rumusan </w:t>
      </w:r>
      <w:r w:rsidRPr="00BC25D9">
        <w:rPr>
          <w:rFonts w:ascii="Times New Roman" w:hAnsi="Times New Roman" w:cs="Times New Roman"/>
          <w:sz w:val="24"/>
          <w:szCs w:val="24"/>
        </w:rPr>
        <w:t>mas</w:t>
      </w:r>
      <w:r w:rsidR="00FB3B90">
        <w:rPr>
          <w:rFonts w:ascii="Times New Roman" w:hAnsi="Times New Roman" w:cs="Times New Roman"/>
          <w:sz w:val="24"/>
          <w:szCs w:val="24"/>
        </w:rPr>
        <w:t>a</w:t>
      </w:r>
      <w:r w:rsidRPr="00BC25D9">
        <w:rPr>
          <w:rFonts w:ascii="Times New Roman" w:hAnsi="Times New Roman" w:cs="Times New Roman"/>
          <w:sz w:val="24"/>
          <w:szCs w:val="24"/>
        </w:rPr>
        <w:t xml:space="preserve">lah di </w:t>
      </w:r>
      <w:r>
        <w:rPr>
          <w:rFonts w:ascii="Times New Roman" w:hAnsi="Times New Roman" w:cs="Times New Roman"/>
          <w:sz w:val="24"/>
          <w:szCs w:val="24"/>
        </w:rPr>
        <w:t xml:space="preserve">atas, adapun tujuan yang hendak dicapai </w:t>
      </w:r>
      <w:r w:rsidR="00212DFE">
        <w:rPr>
          <w:rFonts w:ascii="Times New Roman" w:hAnsi="Times New Roman" w:cs="Times New Roman"/>
          <w:sz w:val="24"/>
          <w:szCs w:val="24"/>
        </w:rPr>
        <w:t xml:space="preserve">oleh peneliti dari penelitian ini adalah </w:t>
      </w:r>
      <w:r w:rsidR="00170199">
        <w:rPr>
          <w:rFonts w:ascii="Times New Roman" w:hAnsi="Times New Roman" w:cs="Times New Roman"/>
          <w:sz w:val="24"/>
          <w:szCs w:val="24"/>
        </w:rPr>
        <w:t>u</w:t>
      </w:r>
      <w:r w:rsidR="00006554" w:rsidRPr="00EA32A0">
        <w:rPr>
          <w:rFonts w:ascii="Times New Roman" w:hAnsi="Times New Roman" w:cs="Times New Roman"/>
          <w:sz w:val="24"/>
          <w:szCs w:val="24"/>
        </w:rPr>
        <w:t>ntuk menganalisis dan m</w:t>
      </w:r>
      <w:r w:rsidR="00EA32A0" w:rsidRPr="00EA32A0">
        <w:rPr>
          <w:rFonts w:ascii="Times New Roman" w:hAnsi="Times New Roman" w:cs="Times New Roman"/>
          <w:sz w:val="24"/>
          <w:szCs w:val="24"/>
        </w:rPr>
        <w:t>engetahui bagaimana :</w:t>
      </w:r>
    </w:p>
    <w:p w:rsidR="00212DFE" w:rsidRPr="00212DFE" w:rsidRDefault="00EA32A0" w:rsidP="00EA32A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212DFE" w:rsidRPr="00212DFE">
        <w:rPr>
          <w:rFonts w:ascii="Times New Roman" w:hAnsi="Times New Roman" w:cs="Times New Roman"/>
          <w:sz w:val="24"/>
          <w:szCs w:val="24"/>
        </w:rPr>
        <w:t>ndependensi auditor yang bekerja pada Kantor Akuntan Publik di Kota Bandung.</w:t>
      </w:r>
    </w:p>
    <w:p w:rsidR="00212DFE" w:rsidRDefault="00EA32A0" w:rsidP="00212DF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212DFE">
        <w:rPr>
          <w:rFonts w:ascii="Times New Roman" w:hAnsi="Times New Roman" w:cs="Times New Roman"/>
          <w:sz w:val="24"/>
          <w:szCs w:val="24"/>
        </w:rPr>
        <w:t>ompetensi auditor yang bekerja pada Kantor Akuntan Publik di Kota Bandung.</w:t>
      </w:r>
    </w:p>
    <w:p w:rsidR="00212DFE" w:rsidRDefault="00EA32A0" w:rsidP="00212DF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FB3B90">
        <w:rPr>
          <w:rFonts w:ascii="Times New Roman" w:hAnsi="Times New Roman" w:cs="Times New Roman"/>
          <w:sz w:val="24"/>
          <w:szCs w:val="24"/>
        </w:rPr>
        <w:t>bj</w:t>
      </w:r>
      <w:r w:rsidR="00212DFE">
        <w:rPr>
          <w:rFonts w:ascii="Times New Roman" w:hAnsi="Times New Roman" w:cs="Times New Roman"/>
          <w:sz w:val="24"/>
          <w:szCs w:val="24"/>
        </w:rPr>
        <w:t>ektifitas auditor yang bekerja pada Kantor Akuntan Publik di Kota Bandung.</w:t>
      </w:r>
    </w:p>
    <w:p w:rsidR="00212DFE" w:rsidRDefault="00EA32A0" w:rsidP="00212DF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212DFE">
        <w:rPr>
          <w:rFonts w:ascii="Times New Roman" w:hAnsi="Times New Roman" w:cs="Times New Roman"/>
          <w:sz w:val="24"/>
          <w:szCs w:val="24"/>
        </w:rPr>
        <w:t>ualitas audit pada Kantor Akuntan Publik di Kota Bandung.</w:t>
      </w:r>
    </w:p>
    <w:p w:rsidR="00212DFE" w:rsidRDefault="00EA32A0" w:rsidP="00212DF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212DFE">
        <w:rPr>
          <w:rFonts w:ascii="Times New Roman" w:hAnsi="Times New Roman" w:cs="Times New Roman"/>
          <w:sz w:val="24"/>
          <w:szCs w:val="24"/>
        </w:rPr>
        <w:t>roses audit pada Kantor Akuntan Publik di Kota Bandung.</w:t>
      </w:r>
    </w:p>
    <w:p w:rsidR="00BC23E5" w:rsidRDefault="002E3A50" w:rsidP="00951C5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Besarnya </w:t>
      </w:r>
      <w:r w:rsidR="00212DFE">
        <w:rPr>
          <w:rFonts w:ascii="Times New Roman" w:hAnsi="Times New Roman" w:cs="Times New Roman"/>
          <w:sz w:val="24"/>
          <w:szCs w:val="24"/>
        </w:rPr>
        <w:t>pengaruh i</w:t>
      </w:r>
      <w:r w:rsidR="00FB3B90">
        <w:rPr>
          <w:rFonts w:ascii="Times New Roman" w:hAnsi="Times New Roman" w:cs="Times New Roman"/>
          <w:sz w:val="24"/>
          <w:szCs w:val="24"/>
        </w:rPr>
        <w:t>ndependensi, kompetensi, dan obj</w:t>
      </w:r>
      <w:r w:rsidR="00212DFE">
        <w:rPr>
          <w:rFonts w:ascii="Times New Roman" w:hAnsi="Times New Roman" w:cs="Times New Roman"/>
          <w:sz w:val="24"/>
          <w:szCs w:val="24"/>
        </w:rPr>
        <w:t>ektifitas auditor terhadap kualitas proses audit pada Kantor</w:t>
      </w:r>
      <w:r w:rsidR="00EA32A0">
        <w:rPr>
          <w:rFonts w:ascii="Times New Roman" w:hAnsi="Times New Roman" w:cs="Times New Roman"/>
          <w:sz w:val="24"/>
          <w:szCs w:val="24"/>
        </w:rPr>
        <w:t xml:space="preserve"> Akuntan Publik di Kota Bandung secara parsial dan simultan.</w:t>
      </w:r>
    </w:p>
    <w:p w:rsidR="00951C58" w:rsidRPr="00951C58" w:rsidRDefault="00951C58" w:rsidP="00951C58">
      <w:pPr>
        <w:pStyle w:val="ListParagraph"/>
        <w:spacing w:line="480" w:lineRule="auto"/>
        <w:ind w:left="1080"/>
        <w:jc w:val="both"/>
        <w:rPr>
          <w:rFonts w:ascii="Times New Roman" w:hAnsi="Times New Roman" w:cs="Times New Roman"/>
          <w:sz w:val="24"/>
          <w:szCs w:val="24"/>
        </w:rPr>
      </w:pPr>
    </w:p>
    <w:p w:rsidR="00174752" w:rsidRPr="00174752" w:rsidRDefault="00174752" w:rsidP="00174752">
      <w:pPr>
        <w:pStyle w:val="ListParagraph"/>
        <w:numPr>
          <w:ilvl w:val="1"/>
          <w:numId w:val="4"/>
        </w:numPr>
        <w:spacing w:line="480" w:lineRule="auto"/>
        <w:jc w:val="both"/>
        <w:rPr>
          <w:rFonts w:ascii="Times New Roman" w:hAnsi="Times New Roman" w:cs="Times New Roman"/>
          <w:b/>
          <w:sz w:val="24"/>
          <w:szCs w:val="24"/>
        </w:rPr>
      </w:pPr>
      <w:r w:rsidRPr="00174752">
        <w:rPr>
          <w:rFonts w:ascii="Times New Roman" w:hAnsi="Times New Roman" w:cs="Times New Roman"/>
          <w:b/>
          <w:sz w:val="24"/>
          <w:szCs w:val="24"/>
        </w:rPr>
        <w:t xml:space="preserve"> </w:t>
      </w:r>
      <w:r w:rsidRPr="00174752">
        <w:rPr>
          <w:rFonts w:ascii="Times New Roman" w:hAnsi="Times New Roman" w:cs="Times New Roman"/>
          <w:b/>
          <w:sz w:val="24"/>
          <w:szCs w:val="24"/>
        </w:rPr>
        <w:tab/>
        <w:t>Kegunaan Penelitian</w:t>
      </w:r>
    </w:p>
    <w:p w:rsidR="000F4893" w:rsidRDefault="00174752" w:rsidP="003170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tujuan penelitian di atas, </w:t>
      </w:r>
      <w:r w:rsidR="00E118A9">
        <w:rPr>
          <w:rFonts w:ascii="Times New Roman" w:hAnsi="Times New Roman" w:cs="Times New Roman"/>
          <w:sz w:val="24"/>
          <w:szCs w:val="24"/>
        </w:rPr>
        <w:t>maka penelitian ini diharapkan memberikan kegunaan sebagai berikut :</w:t>
      </w:r>
    </w:p>
    <w:p w:rsidR="00317068" w:rsidRDefault="00317068" w:rsidP="00317068">
      <w:pPr>
        <w:spacing w:line="480" w:lineRule="auto"/>
        <w:ind w:firstLine="720"/>
        <w:jc w:val="both"/>
        <w:rPr>
          <w:rFonts w:ascii="Times New Roman" w:hAnsi="Times New Roman" w:cs="Times New Roman"/>
          <w:sz w:val="24"/>
          <w:szCs w:val="24"/>
        </w:rPr>
      </w:pPr>
    </w:p>
    <w:p w:rsidR="00317068" w:rsidRDefault="00317068" w:rsidP="00317068">
      <w:pPr>
        <w:spacing w:line="480" w:lineRule="auto"/>
        <w:ind w:firstLine="720"/>
        <w:jc w:val="both"/>
        <w:rPr>
          <w:rFonts w:ascii="Times New Roman" w:hAnsi="Times New Roman" w:cs="Times New Roman"/>
          <w:sz w:val="24"/>
          <w:szCs w:val="24"/>
        </w:rPr>
      </w:pPr>
    </w:p>
    <w:p w:rsidR="00317068" w:rsidRPr="00174752" w:rsidRDefault="00317068" w:rsidP="00317068">
      <w:pPr>
        <w:spacing w:line="480" w:lineRule="auto"/>
        <w:ind w:firstLine="720"/>
        <w:jc w:val="both"/>
        <w:rPr>
          <w:rFonts w:ascii="Times New Roman" w:hAnsi="Times New Roman" w:cs="Times New Roman"/>
          <w:sz w:val="24"/>
          <w:szCs w:val="24"/>
        </w:rPr>
      </w:pPr>
    </w:p>
    <w:p w:rsidR="00E118A9" w:rsidRPr="004276C3" w:rsidRDefault="00E118A9" w:rsidP="004276C3">
      <w:pPr>
        <w:pStyle w:val="ListParagraph"/>
        <w:numPr>
          <w:ilvl w:val="2"/>
          <w:numId w:val="4"/>
        </w:numPr>
        <w:spacing w:line="480" w:lineRule="auto"/>
        <w:jc w:val="both"/>
        <w:rPr>
          <w:rFonts w:ascii="Times New Roman" w:hAnsi="Times New Roman" w:cs="Times New Roman"/>
          <w:b/>
          <w:sz w:val="24"/>
          <w:szCs w:val="24"/>
        </w:rPr>
      </w:pPr>
      <w:r w:rsidRPr="00E118A9">
        <w:rPr>
          <w:rFonts w:ascii="Times New Roman" w:hAnsi="Times New Roman" w:cs="Times New Roman"/>
          <w:b/>
          <w:sz w:val="24"/>
          <w:szCs w:val="24"/>
        </w:rPr>
        <w:lastRenderedPageBreak/>
        <w:t>Kegunaan</w:t>
      </w:r>
      <w:r>
        <w:rPr>
          <w:rFonts w:ascii="Times New Roman" w:hAnsi="Times New Roman" w:cs="Times New Roman"/>
          <w:b/>
          <w:sz w:val="24"/>
          <w:szCs w:val="24"/>
        </w:rPr>
        <w:t xml:space="preserve"> Teoritis / Akademis </w:t>
      </w:r>
    </w:p>
    <w:p w:rsidR="004276C3" w:rsidRDefault="00E46A11" w:rsidP="004276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dari penelitia</w:t>
      </w:r>
      <w:r w:rsidR="000F4893">
        <w:rPr>
          <w:rFonts w:ascii="Times New Roman" w:hAnsi="Times New Roman" w:cs="Times New Roman"/>
          <w:sz w:val="24"/>
          <w:szCs w:val="24"/>
        </w:rPr>
        <w:t>n ini diharapkan dapat memperkaya pengetahuan dan pemahaman penulis dalam bidang akuntansi, terutama dalam bidang kajian audit yang diperoleh dan untuk melatih cara berpikir yang praktis, sistematis dan objektif.</w:t>
      </w:r>
    </w:p>
    <w:p w:rsidR="00951C58" w:rsidRDefault="00951C58" w:rsidP="00845089">
      <w:pPr>
        <w:spacing w:line="480" w:lineRule="auto"/>
        <w:jc w:val="both"/>
        <w:rPr>
          <w:rFonts w:ascii="Times New Roman" w:hAnsi="Times New Roman" w:cs="Times New Roman"/>
          <w:sz w:val="24"/>
          <w:szCs w:val="24"/>
        </w:rPr>
      </w:pPr>
    </w:p>
    <w:p w:rsidR="00A541DF" w:rsidRDefault="00A541DF" w:rsidP="00A541DF">
      <w:pPr>
        <w:pStyle w:val="ListParagraph"/>
        <w:numPr>
          <w:ilvl w:val="2"/>
          <w:numId w:val="4"/>
        </w:numPr>
        <w:spacing w:line="480" w:lineRule="auto"/>
        <w:jc w:val="both"/>
        <w:rPr>
          <w:rFonts w:ascii="Times New Roman" w:hAnsi="Times New Roman" w:cs="Times New Roman"/>
          <w:b/>
          <w:sz w:val="24"/>
          <w:szCs w:val="24"/>
        </w:rPr>
      </w:pPr>
      <w:r w:rsidRPr="00A541DF">
        <w:rPr>
          <w:rFonts w:ascii="Times New Roman" w:hAnsi="Times New Roman" w:cs="Times New Roman"/>
          <w:b/>
          <w:sz w:val="24"/>
          <w:szCs w:val="24"/>
        </w:rPr>
        <w:t>Kegunaan Praktis/ Empiris</w:t>
      </w:r>
    </w:p>
    <w:p w:rsidR="00845089" w:rsidRDefault="004276C3" w:rsidP="002175EF">
      <w:pPr>
        <w:spacing w:line="480" w:lineRule="auto"/>
        <w:ind w:firstLine="720"/>
        <w:jc w:val="both"/>
        <w:rPr>
          <w:rFonts w:ascii="Times New Roman" w:hAnsi="Times New Roman" w:cs="Times New Roman"/>
          <w:sz w:val="24"/>
          <w:szCs w:val="24"/>
        </w:rPr>
      </w:pPr>
      <w:r w:rsidRPr="004276C3">
        <w:rPr>
          <w:rFonts w:ascii="Times New Roman" w:hAnsi="Times New Roman" w:cs="Times New Roman"/>
          <w:sz w:val="24"/>
          <w:szCs w:val="24"/>
        </w:rPr>
        <w:t xml:space="preserve">Penelitian ini diharapkan dapat memberikan manfaat baik secara langsung maupun tidak langsung </w:t>
      </w:r>
      <w:r>
        <w:rPr>
          <w:rFonts w:ascii="Times New Roman" w:hAnsi="Times New Roman" w:cs="Times New Roman"/>
          <w:sz w:val="24"/>
          <w:szCs w:val="24"/>
        </w:rPr>
        <w:t>pada pihak-pihak yang berkepentingan, antara lain :</w:t>
      </w:r>
    </w:p>
    <w:p w:rsidR="004276C3" w:rsidRDefault="004276C3" w:rsidP="004276C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4276C3" w:rsidRDefault="004276C3" w:rsidP="004276C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Merupakan pelatihan secara intelektual yang diharapkan mampu memperkuat daya pikir ilmiah serta meningkatkan kompetensi ilmiah dalam disiplin ilmu yang sedang dijalankan khususnya ilmu akuntansi.</w:t>
      </w:r>
    </w:p>
    <w:p w:rsidR="004276C3" w:rsidRDefault="004276C3" w:rsidP="004276C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Bagi Auditor</w:t>
      </w:r>
    </w:p>
    <w:p w:rsidR="00BC23E5" w:rsidRPr="00951C58" w:rsidRDefault="004276C3" w:rsidP="00951C5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Para auditor dapat memahami bahwa seberapa besar pengaruh independensi, kompetensi dan obyektifitas auditor terhadap kualitas proses audit melalui pembuktian empiris.</w:t>
      </w:r>
    </w:p>
    <w:p w:rsidR="004276C3" w:rsidRDefault="00535141" w:rsidP="004276C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Bagi KAP (Kantor Akuntan Publik)</w:t>
      </w:r>
    </w:p>
    <w:p w:rsidR="00906044" w:rsidRPr="00494205" w:rsidRDefault="00535141" w:rsidP="0049420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kontribusi bagi Kantor Akuntan Publik (KAP) agar dalam melaksanakan tugas audit selain mematuhi standar umum audit dan kode etika profesi juga harus senantiasa meningkatkan kualitas audit baik proses maupun hasil audit yang baik dan dapat meminimalisir adanya praktik manajemen laba.</w:t>
      </w:r>
      <w:r w:rsidR="00A541DF" w:rsidRPr="00535141">
        <w:rPr>
          <w:rFonts w:ascii="Times New Roman" w:hAnsi="Times New Roman" w:cs="Times New Roman"/>
          <w:sz w:val="24"/>
          <w:szCs w:val="24"/>
        </w:rPr>
        <w:t xml:space="preserve"> </w:t>
      </w:r>
    </w:p>
    <w:p w:rsidR="00535141" w:rsidRDefault="00535141" w:rsidP="00535141">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PPA JP (Pusat Pembinaan Akuntansi dan Jasa Penilai)</w:t>
      </w:r>
    </w:p>
    <w:p w:rsidR="00355D96" w:rsidRDefault="00535141" w:rsidP="001549DF">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dapat memberikan sumbangan dalam bidang kajian audit yang sesuai dengan tujuan dari PPA JP yaitu terbentuk profesi akuntan dan penilai yang mampu memberikan kontribusi terhadap efisiensi dan transparansi ekonomi nasional dan mengembangkan kebijakan bidang profesi akuntan dan penilai agar semakin bertanggungjawab dan terpercaya bagi pemenuhan </w:t>
      </w:r>
      <w:r w:rsidR="00355D96">
        <w:rPr>
          <w:rFonts w:ascii="Times New Roman" w:hAnsi="Times New Roman" w:cs="Times New Roman"/>
          <w:sz w:val="24"/>
          <w:szCs w:val="24"/>
        </w:rPr>
        <w:t>kebutuhan masyarakat.</w:t>
      </w:r>
    </w:p>
    <w:p w:rsidR="00AF402D" w:rsidRPr="001549DF" w:rsidRDefault="00AF402D" w:rsidP="001549DF">
      <w:pPr>
        <w:pStyle w:val="ListParagraph"/>
        <w:spacing w:line="480" w:lineRule="auto"/>
        <w:ind w:left="1080"/>
        <w:jc w:val="both"/>
        <w:rPr>
          <w:rFonts w:ascii="Times New Roman" w:hAnsi="Times New Roman" w:cs="Times New Roman"/>
          <w:sz w:val="24"/>
          <w:szCs w:val="24"/>
        </w:rPr>
      </w:pPr>
    </w:p>
    <w:p w:rsidR="00BD68BA" w:rsidRPr="00BD68BA" w:rsidRDefault="00BD68BA" w:rsidP="00BD68BA">
      <w:pPr>
        <w:pStyle w:val="ListParagraph"/>
        <w:numPr>
          <w:ilvl w:val="1"/>
          <w:numId w:val="4"/>
        </w:numPr>
        <w:spacing w:line="480" w:lineRule="auto"/>
        <w:jc w:val="both"/>
        <w:rPr>
          <w:rFonts w:ascii="Times New Roman" w:hAnsi="Times New Roman" w:cs="Times New Roman"/>
          <w:b/>
          <w:sz w:val="24"/>
          <w:szCs w:val="24"/>
        </w:rPr>
      </w:pPr>
      <w:r w:rsidRPr="00BD68BA">
        <w:rPr>
          <w:rFonts w:ascii="Times New Roman" w:hAnsi="Times New Roman" w:cs="Times New Roman"/>
          <w:b/>
          <w:sz w:val="24"/>
          <w:szCs w:val="24"/>
        </w:rPr>
        <w:t xml:space="preserve"> </w:t>
      </w:r>
      <w:r w:rsidRPr="00BD68BA">
        <w:rPr>
          <w:rFonts w:ascii="Times New Roman" w:hAnsi="Times New Roman" w:cs="Times New Roman"/>
          <w:b/>
          <w:sz w:val="24"/>
          <w:szCs w:val="24"/>
        </w:rPr>
        <w:tab/>
        <w:t>Lokasi dan Waktu Penelitian</w:t>
      </w:r>
    </w:p>
    <w:p w:rsidR="00951C58" w:rsidRDefault="00BD68BA" w:rsidP="007D6B7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penulis akan melakukan penelitian pada beberapa Kantor Akuntan Publik (KAP) yang ber</w:t>
      </w:r>
      <w:r w:rsidR="007D6B71">
        <w:rPr>
          <w:rFonts w:ascii="Times New Roman" w:hAnsi="Times New Roman" w:cs="Times New Roman"/>
          <w:sz w:val="24"/>
          <w:szCs w:val="24"/>
        </w:rPr>
        <w:t xml:space="preserve">lokasi di Kota Bandung. Untuk memperoleh </w:t>
      </w:r>
    </w:p>
    <w:p w:rsidR="00BD68BA" w:rsidRPr="00BD68BA" w:rsidRDefault="007D6B71" w:rsidP="00951C58">
      <w:pPr>
        <w:spacing w:line="480" w:lineRule="auto"/>
        <w:jc w:val="both"/>
        <w:rPr>
          <w:rFonts w:ascii="Times New Roman" w:hAnsi="Times New Roman" w:cs="Times New Roman"/>
          <w:sz w:val="24"/>
          <w:szCs w:val="24"/>
        </w:rPr>
      </w:pPr>
      <w:r>
        <w:rPr>
          <w:rFonts w:ascii="Times New Roman" w:hAnsi="Times New Roman" w:cs="Times New Roman"/>
          <w:sz w:val="24"/>
          <w:szCs w:val="24"/>
        </w:rPr>
        <w:t>data yang diperlukan sesuai obyek yang diteliti, penulis melakukan penelitian sesuai dengan waktu yang telah ditentukan oleh Kantor Akuntan Publik (KAP) tersebut.</w:t>
      </w:r>
    </w:p>
    <w:p w:rsidR="00A8421A" w:rsidRPr="00A8421A" w:rsidRDefault="00A8421A" w:rsidP="00A8421A">
      <w:pPr>
        <w:spacing w:line="480" w:lineRule="auto"/>
        <w:ind w:left="720"/>
        <w:jc w:val="both"/>
        <w:rPr>
          <w:rFonts w:ascii="Times New Roman" w:hAnsi="Times New Roman" w:cs="Times New Roman"/>
          <w:sz w:val="24"/>
          <w:szCs w:val="24"/>
        </w:rPr>
      </w:pPr>
      <w:bookmarkStart w:id="0" w:name="_GoBack"/>
      <w:bookmarkEnd w:id="0"/>
    </w:p>
    <w:sectPr w:rsidR="00A8421A" w:rsidRPr="00A8421A" w:rsidSect="0097275C">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14E" w:rsidRDefault="001E214E" w:rsidP="0097275C">
      <w:pPr>
        <w:spacing w:after="0" w:line="240" w:lineRule="auto"/>
      </w:pPr>
      <w:r>
        <w:separator/>
      </w:r>
    </w:p>
  </w:endnote>
  <w:endnote w:type="continuationSeparator" w:id="0">
    <w:p w:rsidR="001E214E" w:rsidRDefault="001E214E" w:rsidP="0097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657595"/>
      <w:docPartObj>
        <w:docPartGallery w:val="Page Numbers (Bottom of Page)"/>
        <w:docPartUnique/>
      </w:docPartObj>
    </w:sdtPr>
    <w:sdtEndPr>
      <w:rPr>
        <w:noProof/>
      </w:rPr>
    </w:sdtEndPr>
    <w:sdtContent>
      <w:p w:rsidR="0097275C" w:rsidRDefault="0097275C">
        <w:pPr>
          <w:pStyle w:val="Footer"/>
          <w:jc w:val="center"/>
        </w:pPr>
        <w:r>
          <w:fldChar w:fldCharType="begin"/>
        </w:r>
        <w:r>
          <w:instrText xml:space="preserve"> PAGE   \* MERGEFORMAT </w:instrText>
        </w:r>
        <w:r>
          <w:fldChar w:fldCharType="separate"/>
        </w:r>
        <w:r w:rsidR="00317068">
          <w:rPr>
            <w:noProof/>
          </w:rPr>
          <w:t>1</w:t>
        </w:r>
        <w:r>
          <w:rPr>
            <w:noProof/>
          </w:rPr>
          <w:fldChar w:fldCharType="end"/>
        </w:r>
      </w:p>
    </w:sdtContent>
  </w:sdt>
  <w:p w:rsidR="0097275C" w:rsidRDefault="00972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14E" w:rsidRDefault="001E214E" w:rsidP="0097275C">
      <w:pPr>
        <w:spacing w:after="0" w:line="240" w:lineRule="auto"/>
      </w:pPr>
      <w:r>
        <w:separator/>
      </w:r>
    </w:p>
  </w:footnote>
  <w:footnote w:type="continuationSeparator" w:id="0">
    <w:p w:rsidR="001E214E" w:rsidRDefault="001E214E" w:rsidP="0097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04616"/>
      <w:docPartObj>
        <w:docPartGallery w:val="Page Numbers (Top of Page)"/>
        <w:docPartUnique/>
      </w:docPartObj>
    </w:sdtPr>
    <w:sdtEndPr>
      <w:rPr>
        <w:noProof/>
      </w:rPr>
    </w:sdtEndPr>
    <w:sdtContent>
      <w:p w:rsidR="0097275C" w:rsidRDefault="0097275C">
        <w:pPr>
          <w:pStyle w:val="Header"/>
          <w:jc w:val="right"/>
        </w:pPr>
        <w:r>
          <w:fldChar w:fldCharType="begin"/>
        </w:r>
        <w:r>
          <w:instrText xml:space="preserve"> PAGE   \* MERGEFORMAT </w:instrText>
        </w:r>
        <w:r>
          <w:fldChar w:fldCharType="separate"/>
        </w:r>
        <w:r w:rsidR="00F203BE">
          <w:rPr>
            <w:noProof/>
          </w:rPr>
          <w:t>14</w:t>
        </w:r>
        <w:r>
          <w:rPr>
            <w:noProof/>
          </w:rPr>
          <w:fldChar w:fldCharType="end"/>
        </w:r>
      </w:p>
    </w:sdtContent>
  </w:sdt>
  <w:p w:rsidR="0097275C" w:rsidRDefault="00972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A78"/>
    <w:multiLevelType w:val="hybridMultilevel"/>
    <w:tmpl w:val="6630A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1A4DA2"/>
    <w:multiLevelType w:val="hybridMultilevel"/>
    <w:tmpl w:val="7D827D2C"/>
    <w:lvl w:ilvl="0" w:tplc="A9164214">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E241444"/>
    <w:multiLevelType w:val="hybridMultilevel"/>
    <w:tmpl w:val="8DAEC490"/>
    <w:lvl w:ilvl="0" w:tplc="65AE2D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8544938"/>
    <w:multiLevelType w:val="hybridMultilevel"/>
    <w:tmpl w:val="E506D7E8"/>
    <w:lvl w:ilvl="0" w:tplc="DD5001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6290D54"/>
    <w:multiLevelType w:val="hybridMultilevel"/>
    <w:tmpl w:val="37E822B4"/>
    <w:lvl w:ilvl="0" w:tplc="222E88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B853CE"/>
    <w:multiLevelType w:val="multilevel"/>
    <w:tmpl w:val="5CBABE7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D0A6F03"/>
    <w:multiLevelType w:val="hybridMultilevel"/>
    <w:tmpl w:val="D20836BA"/>
    <w:lvl w:ilvl="0" w:tplc="E38E7B4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7E71B07"/>
    <w:multiLevelType w:val="multilevel"/>
    <w:tmpl w:val="3C68C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5E83F25"/>
    <w:multiLevelType w:val="hybridMultilevel"/>
    <w:tmpl w:val="0B0ADD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2348B7"/>
    <w:multiLevelType w:val="hybridMultilevel"/>
    <w:tmpl w:val="C8DC45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CA3693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FC03F29"/>
    <w:multiLevelType w:val="multilevel"/>
    <w:tmpl w:val="5CBABE7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1"/>
  </w:num>
  <w:num w:numId="3">
    <w:abstractNumId w:val="5"/>
  </w:num>
  <w:num w:numId="4">
    <w:abstractNumId w:val="7"/>
  </w:num>
  <w:num w:numId="5">
    <w:abstractNumId w:val="1"/>
  </w:num>
  <w:num w:numId="6">
    <w:abstractNumId w:val="3"/>
  </w:num>
  <w:num w:numId="7">
    <w:abstractNumId w:val="8"/>
  </w:num>
  <w:num w:numId="8">
    <w:abstractNumId w:val="6"/>
  </w:num>
  <w:num w:numId="9">
    <w:abstractNumId w:val="2"/>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6B"/>
    <w:rsid w:val="000000FD"/>
    <w:rsid w:val="00006554"/>
    <w:rsid w:val="00055785"/>
    <w:rsid w:val="00073243"/>
    <w:rsid w:val="00083CF1"/>
    <w:rsid w:val="00097156"/>
    <w:rsid w:val="000D34F1"/>
    <w:rsid w:val="000D57E4"/>
    <w:rsid w:val="000F4893"/>
    <w:rsid w:val="00111EBD"/>
    <w:rsid w:val="001321A1"/>
    <w:rsid w:val="001533FD"/>
    <w:rsid w:val="00153E9F"/>
    <w:rsid w:val="001549DF"/>
    <w:rsid w:val="00160F50"/>
    <w:rsid w:val="0016391C"/>
    <w:rsid w:val="00170199"/>
    <w:rsid w:val="00174752"/>
    <w:rsid w:val="00182A57"/>
    <w:rsid w:val="001D5D5E"/>
    <w:rsid w:val="001E214E"/>
    <w:rsid w:val="001E4634"/>
    <w:rsid w:val="001F08BF"/>
    <w:rsid w:val="001F18A2"/>
    <w:rsid w:val="001F6F0E"/>
    <w:rsid w:val="00212DFE"/>
    <w:rsid w:val="002175EF"/>
    <w:rsid w:val="002229EA"/>
    <w:rsid w:val="00224340"/>
    <w:rsid w:val="00231767"/>
    <w:rsid w:val="0025018B"/>
    <w:rsid w:val="0025248F"/>
    <w:rsid w:val="00264305"/>
    <w:rsid w:val="002C3DC5"/>
    <w:rsid w:val="002D5E4B"/>
    <w:rsid w:val="002E3A50"/>
    <w:rsid w:val="002F5959"/>
    <w:rsid w:val="00317068"/>
    <w:rsid w:val="00321B4A"/>
    <w:rsid w:val="003367B0"/>
    <w:rsid w:val="00355D96"/>
    <w:rsid w:val="003A06B2"/>
    <w:rsid w:val="003A2B3C"/>
    <w:rsid w:val="003B5D00"/>
    <w:rsid w:val="003B7593"/>
    <w:rsid w:val="003F39C8"/>
    <w:rsid w:val="004011E6"/>
    <w:rsid w:val="004029C7"/>
    <w:rsid w:val="00410A37"/>
    <w:rsid w:val="00413495"/>
    <w:rsid w:val="00422115"/>
    <w:rsid w:val="00424A00"/>
    <w:rsid w:val="004276C3"/>
    <w:rsid w:val="00442C68"/>
    <w:rsid w:val="00443EB2"/>
    <w:rsid w:val="004607D0"/>
    <w:rsid w:val="00471374"/>
    <w:rsid w:val="0048064E"/>
    <w:rsid w:val="0048159B"/>
    <w:rsid w:val="00494205"/>
    <w:rsid w:val="004A2295"/>
    <w:rsid w:val="004B62C3"/>
    <w:rsid w:val="004B6789"/>
    <w:rsid w:val="004D057B"/>
    <w:rsid w:val="004D33B1"/>
    <w:rsid w:val="004D5756"/>
    <w:rsid w:val="004D5774"/>
    <w:rsid w:val="0050511E"/>
    <w:rsid w:val="005052FA"/>
    <w:rsid w:val="00515A81"/>
    <w:rsid w:val="00515C9F"/>
    <w:rsid w:val="00535141"/>
    <w:rsid w:val="00537176"/>
    <w:rsid w:val="00543BDF"/>
    <w:rsid w:val="00545C51"/>
    <w:rsid w:val="005618EC"/>
    <w:rsid w:val="00562F74"/>
    <w:rsid w:val="00564D28"/>
    <w:rsid w:val="00565D8C"/>
    <w:rsid w:val="005A6631"/>
    <w:rsid w:val="005A6E6B"/>
    <w:rsid w:val="005B54D8"/>
    <w:rsid w:val="005C316C"/>
    <w:rsid w:val="005C36BF"/>
    <w:rsid w:val="00621508"/>
    <w:rsid w:val="006262B4"/>
    <w:rsid w:val="00632047"/>
    <w:rsid w:val="00641269"/>
    <w:rsid w:val="006702CE"/>
    <w:rsid w:val="00694D2E"/>
    <w:rsid w:val="006B0A7A"/>
    <w:rsid w:val="006B4832"/>
    <w:rsid w:val="006B5658"/>
    <w:rsid w:val="006C7A88"/>
    <w:rsid w:val="006C7E52"/>
    <w:rsid w:val="006E71C0"/>
    <w:rsid w:val="006F285B"/>
    <w:rsid w:val="00703CD4"/>
    <w:rsid w:val="007168FD"/>
    <w:rsid w:val="007A7244"/>
    <w:rsid w:val="007B7A14"/>
    <w:rsid w:val="007D6B71"/>
    <w:rsid w:val="007E3F52"/>
    <w:rsid w:val="008162E0"/>
    <w:rsid w:val="00820B1F"/>
    <w:rsid w:val="008303A6"/>
    <w:rsid w:val="00845089"/>
    <w:rsid w:val="00857939"/>
    <w:rsid w:val="008668DF"/>
    <w:rsid w:val="0087047C"/>
    <w:rsid w:val="008A0141"/>
    <w:rsid w:val="008B603F"/>
    <w:rsid w:val="008C44C5"/>
    <w:rsid w:val="008C6DC0"/>
    <w:rsid w:val="00906044"/>
    <w:rsid w:val="009151AE"/>
    <w:rsid w:val="0092659A"/>
    <w:rsid w:val="009518F7"/>
    <w:rsid w:val="00951C58"/>
    <w:rsid w:val="00957164"/>
    <w:rsid w:val="0097275C"/>
    <w:rsid w:val="00987071"/>
    <w:rsid w:val="009D0936"/>
    <w:rsid w:val="009D1812"/>
    <w:rsid w:val="009F67AA"/>
    <w:rsid w:val="00A158B2"/>
    <w:rsid w:val="00A200E2"/>
    <w:rsid w:val="00A358DE"/>
    <w:rsid w:val="00A50BE1"/>
    <w:rsid w:val="00A541DF"/>
    <w:rsid w:val="00A55C6C"/>
    <w:rsid w:val="00A71157"/>
    <w:rsid w:val="00A8421A"/>
    <w:rsid w:val="00A91C0D"/>
    <w:rsid w:val="00AA5A85"/>
    <w:rsid w:val="00AB2D14"/>
    <w:rsid w:val="00AB426B"/>
    <w:rsid w:val="00AD1EEA"/>
    <w:rsid w:val="00AD2175"/>
    <w:rsid w:val="00AD53FB"/>
    <w:rsid w:val="00AD66A2"/>
    <w:rsid w:val="00AE0111"/>
    <w:rsid w:val="00AF0AA4"/>
    <w:rsid w:val="00AF402D"/>
    <w:rsid w:val="00B033F0"/>
    <w:rsid w:val="00B219DC"/>
    <w:rsid w:val="00B37790"/>
    <w:rsid w:val="00B64CED"/>
    <w:rsid w:val="00B858F0"/>
    <w:rsid w:val="00BC23E5"/>
    <w:rsid w:val="00BC25D9"/>
    <w:rsid w:val="00BD68BA"/>
    <w:rsid w:val="00BF6ABA"/>
    <w:rsid w:val="00C323CF"/>
    <w:rsid w:val="00C77806"/>
    <w:rsid w:val="00C815C9"/>
    <w:rsid w:val="00CA5765"/>
    <w:rsid w:val="00CA664D"/>
    <w:rsid w:val="00CB102D"/>
    <w:rsid w:val="00CB2BF4"/>
    <w:rsid w:val="00CB6942"/>
    <w:rsid w:val="00CE6F7F"/>
    <w:rsid w:val="00CE7116"/>
    <w:rsid w:val="00CF1FCC"/>
    <w:rsid w:val="00CF4132"/>
    <w:rsid w:val="00D10668"/>
    <w:rsid w:val="00D2163E"/>
    <w:rsid w:val="00D31B68"/>
    <w:rsid w:val="00D675CB"/>
    <w:rsid w:val="00D847D7"/>
    <w:rsid w:val="00D914D6"/>
    <w:rsid w:val="00DD1A69"/>
    <w:rsid w:val="00DE068F"/>
    <w:rsid w:val="00DE6DDE"/>
    <w:rsid w:val="00DE70E8"/>
    <w:rsid w:val="00E118A9"/>
    <w:rsid w:val="00E118B9"/>
    <w:rsid w:val="00E17F58"/>
    <w:rsid w:val="00E26F47"/>
    <w:rsid w:val="00E44C0F"/>
    <w:rsid w:val="00E46A11"/>
    <w:rsid w:val="00E47FE4"/>
    <w:rsid w:val="00E51D6D"/>
    <w:rsid w:val="00E6519C"/>
    <w:rsid w:val="00E73730"/>
    <w:rsid w:val="00E93539"/>
    <w:rsid w:val="00EA32A0"/>
    <w:rsid w:val="00F0560C"/>
    <w:rsid w:val="00F203BE"/>
    <w:rsid w:val="00F30E1E"/>
    <w:rsid w:val="00F32698"/>
    <w:rsid w:val="00F43CC3"/>
    <w:rsid w:val="00F614DE"/>
    <w:rsid w:val="00F72205"/>
    <w:rsid w:val="00F739FC"/>
    <w:rsid w:val="00F73F94"/>
    <w:rsid w:val="00FA301C"/>
    <w:rsid w:val="00FB3B90"/>
    <w:rsid w:val="00FE238B"/>
    <w:rsid w:val="00FF1F7C"/>
    <w:rsid w:val="00FF40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5C3BF-FAB7-4756-8DF2-52652FC9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6B"/>
    <w:pPr>
      <w:ind w:left="720"/>
      <w:contextualSpacing/>
    </w:pPr>
  </w:style>
  <w:style w:type="character" w:styleId="Hyperlink">
    <w:name w:val="Hyperlink"/>
    <w:basedOn w:val="DefaultParagraphFont"/>
    <w:uiPriority w:val="99"/>
    <w:unhideWhenUsed/>
    <w:rsid w:val="007168FD"/>
    <w:rPr>
      <w:color w:val="0563C1" w:themeColor="hyperlink"/>
      <w:u w:val="single"/>
    </w:rPr>
  </w:style>
  <w:style w:type="paragraph" w:styleId="Header">
    <w:name w:val="header"/>
    <w:basedOn w:val="Normal"/>
    <w:link w:val="HeaderChar"/>
    <w:uiPriority w:val="99"/>
    <w:unhideWhenUsed/>
    <w:rsid w:val="00972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75C"/>
  </w:style>
  <w:style w:type="paragraph" w:styleId="Footer">
    <w:name w:val="footer"/>
    <w:basedOn w:val="Normal"/>
    <w:link w:val="FooterChar"/>
    <w:uiPriority w:val="99"/>
    <w:unhideWhenUsed/>
    <w:rsid w:val="00972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5C"/>
  </w:style>
  <w:style w:type="table" w:styleId="TableGrid">
    <w:name w:val="Table Grid"/>
    <w:basedOn w:val="TableNormal"/>
    <w:uiPriority w:val="39"/>
    <w:rsid w:val="00217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75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3199</TotalTime>
  <Pages>14</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dc:creator>
  <cp:keywords/>
  <dc:description/>
  <cp:lastModifiedBy>Kurni</cp:lastModifiedBy>
  <cp:revision>72</cp:revision>
  <dcterms:created xsi:type="dcterms:W3CDTF">2016-02-26T08:00:00Z</dcterms:created>
  <dcterms:modified xsi:type="dcterms:W3CDTF">2016-09-24T01:57:00Z</dcterms:modified>
</cp:coreProperties>
</file>