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CB" w:rsidRPr="00A953ED" w:rsidRDefault="005A4771" w:rsidP="009432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53ED">
        <w:rPr>
          <w:rFonts w:ascii="Times New Roman" w:hAnsi="Times New Roman" w:cs="Times New Roman"/>
          <w:b/>
          <w:sz w:val="28"/>
          <w:szCs w:val="24"/>
        </w:rPr>
        <w:t>ABSTRAK</w:t>
      </w:r>
    </w:p>
    <w:p w:rsidR="005A4771" w:rsidRPr="004E3132" w:rsidRDefault="005A4771" w:rsidP="009432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771" w:rsidRPr="004E3132" w:rsidRDefault="005A4771" w:rsidP="009432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31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unt</w:t>
      </w:r>
      <w:r w:rsidR="00A953ED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D1BC6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BC6" w:rsidRPr="004E31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D1BC6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BC6" w:rsidRPr="004E3132">
        <w:rPr>
          <w:rFonts w:ascii="Times New Roman" w:hAnsi="Times New Roman" w:cs="Times New Roman"/>
          <w:sz w:val="24"/>
          <w:szCs w:val="24"/>
        </w:rPr>
        <w:t>dampakn</w:t>
      </w:r>
      <w:r w:rsidR="0043505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p</w:t>
      </w:r>
      <w:r w:rsidR="00943222">
        <w:rPr>
          <w:rFonts w:ascii="Times New Roman" w:hAnsi="Times New Roman" w:cs="Times New Roman"/>
          <w:sz w:val="24"/>
          <w:szCs w:val="24"/>
        </w:rPr>
        <w:t>er</w:t>
      </w:r>
      <w:r w:rsidR="00A953ED">
        <w:rPr>
          <w:rFonts w:ascii="Times New Roman" w:hAnsi="Times New Roman" w:cs="Times New Roman"/>
          <w:sz w:val="24"/>
          <w:szCs w:val="24"/>
        </w:rPr>
        <w:t>sepsi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r w:rsidR="00435052">
        <w:rPr>
          <w:rFonts w:ascii="Times New Roman" w:hAnsi="Times New Roman" w:cs="Times New Roman"/>
          <w:sz w:val="24"/>
          <w:szCs w:val="24"/>
        </w:rPr>
        <w:t xml:space="preserve">Kantor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Ciamis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771" w:rsidRPr="004E3132" w:rsidRDefault="005A4771" w:rsidP="009432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313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verifikatif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data primer.</w:t>
      </w:r>
      <w:proofErr w:type="gram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313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sampling yang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r w:rsidR="00435052" w:rsidRPr="00435052">
        <w:rPr>
          <w:rFonts w:ascii="Times New Roman" w:hAnsi="Times New Roman" w:cs="Times New Roman"/>
          <w:i/>
          <w:sz w:val="24"/>
          <w:szCs w:val="24"/>
        </w:rPr>
        <w:t>non</w:t>
      </w:r>
      <w:r w:rsidRPr="004E3132">
        <w:rPr>
          <w:rFonts w:ascii="Times New Roman" w:hAnsi="Times New Roman" w:cs="Times New Roman"/>
          <w:i/>
          <w:sz w:val="24"/>
          <w:szCs w:val="24"/>
        </w:rPr>
        <w:t>probability sampling</w:t>
      </w:r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r w:rsidRPr="004E3132">
        <w:rPr>
          <w:rFonts w:ascii="Times New Roman" w:hAnsi="Times New Roman" w:cs="Times New Roman"/>
          <w:i/>
          <w:sz w:val="24"/>
          <w:szCs w:val="24"/>
        </w:rPr>
        <w:t>sampling</w:t>
      </w:r>
      <w:r w:rsidR="004350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i/>
          <w:sz w:val="24"/>
          <w:szCs w:val="24"/>
        </w:rPr>
        <w:t>jenuh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BC6" w:rsidRPr="004E3132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AD1BC6" w:rsidRPr="004E3132">
        <w:rPr>
          <w:rFonts w:ascii="Times New Roman" w:hAnsi="Times New Roman" w:cs="Times New Roman"/>
          <w:sz w:val="24"/>
          <w:szCs w:val="24"/>
        </w:rPr>
        <w:t xml:space="preserve"> (</w:t>
      </w:r>
      <w:r w:rsidR="00AD1BC6" w:rsidRPr="004E3132">
        <w:rPr>
          <w:rFonts w:ascii="Times New Roman" w:hAnsi="Times New Roman" w:cs="Times New Roman"/>
          <w:i/>
          <w:sz w:val="24"/>
          <w:szCs w:val="24"/>
        </w:rPr>
        <w:t>path</w:t>
      </w:r>
      <w:r w:rsidR="00AD1BC6" w:rsidRPr="004E3132">
        <w:rPr>
          <w:rFonts w:ascii="Times New Roman" w:hAnsi="Times New Roman" w:cs="Times New Roman"/>
          <w:sz w:val="24"/>
          <w:szCs w:val="24"/>
        </w:rPr>
        <w:t>)</w:t>
      </w:r>
      <w:r w:rsidR="001A12E9" w:rsidRPr="004E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12E9" w:rsidRPr="004E313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uji</w:t>
      </w:r>
      <w:proofErr w:type="spellEnd"/>
      <w:proofErr w:type="gram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A12E9" w:rsidRPr="004E313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r w:rsidR="00435052">
        <w:rPr>
          <w:rFonts w:ascii="Times New Roman" w:hAnsi="Times New Roman" w:cs="Times New Roman"/>
          <w:sz w:val="24"/>
          <w:szCs w:val="24"/>
        </w:rPr>
        <w:t>15</w:t>
      </w:r>
      <w:r w:rsidR="001A12E9" w:rsidRPr="004E3132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r w:rsidR="00435052">
        <w:rPr>
          <w:rFonts w:ascii="Times New Roman" w:hAnsi="Times New Roman" w:cs="Times New Roman"/>
          <w:sz w:val="24"/>
          <w:szCs w:val="24"/>
        </w:rPr>
        <w:t>15</w:t>
      </w:r>
      <w:r w:rsidR="001A12E9" w:rsidRPr="004E313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E9" w:rsidRPr="004E3132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1A12E9" w:rsidRPr="004E31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1DD" w:rsidRPr="004E3132" w:rsidRDefault="001A12E9" w:rsidP="009432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proofErr w:type="gramStart"/>
      <w:r w:rsidRPr="004E313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3ED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A95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D1BC6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32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DD" w:rsidRPr="004E313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E31DD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E31DD" w:rsidRPr="004E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1DD" w:rsidRPr="004E313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E31DD" w:rsidRPr="004E3132">
        <w:rPr>
          <w:rFonts w:ascii="Times New Roman" w:hAnsi="Times New Roman" w:cs="Times New Roman"/>
          <w:sz w:val="24"/>
          <w:szCs w:val="24"/>
        </w:rPr>
        <w:t xml:space="preserve"> </w:t>
      </w:r>
      <w:r w:rsidR="00A953ED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="00A953ED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5E31DD" w:rsidRPr="004E3132">
        <w:rPr>
          <w:rFonts w:ascii="Times New Roman" w:hAnsi="Times New Roman" w:cs="Times New Roman"/>
          <w:sz w:val="24"/>
          <w:szCs w:val="24"/>
          <w:lang w:val="id-ID"/>
        </w:rPr>
        <w:t>%</w:t>
      </w:r>
      <w:r w:rsidR="004350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31DD" w:rsidRPr="004E3132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5E31DD" w:rsidRPr="004E313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iCs/>
          <w:sz w:val="24"/>
          <w:szCs w:val="24"/>
        </w:rPr>
        <w:t>Penggelapan</w:t>
      </w:r>
      <w:proofErr w:type="spellEnd"/>
      <w:r w:rsidR="004350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iCs/>
          <w:sz w:val="24"/>
          <w:szCs w:val="24"/>
        </w:rPr>
        <w:t>Pajak</w:t>
      </w:r>
      <w:proofErr w:type="spellEnd"/>
      <w:r w:rsidR="0043505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E31DD" w:rsidRPr="004E3132">
        <w:rPr>
          <w:rFonts w:ascii="Times New Roman" w:hAnsi="Times New Roman" w:cs="Times New Roman"/>
          <w:sz w:val="24"/>
          <w:szCs w:val="24"/>
          <w:lang w:val="sv-SE"/>
        </w:rPr>
        <w:t xml:space="preserve">sedangkan sisanya yaitu sebesar </w:t>
      </w:r>
      <w:r w:rsidR="00A953ED">
        <w:rPr>
          <w:rFonts w:ascii="Times New Roman" w:hAnsi="Times New Roman" w:cs="Times New Roman"/>
          <w:sz w:val="24"/>
          <w:szCs w:val="24"/>
          <w:lang w:val="sv-SE"/>
        </w:rPr>
        <w:t>83,6</w:t>
      </w:r>
      <w:r w:rsidR="005E31DD" w:rsidRPr="004E3132">
        <w:rPr>
          <w:rFonts w:ascii="Times New Roman" w:hAnsi="Times New Roman" w:cs="Times New Roman"/>
          <w:sz w:val="24"/>
          <w:szCs w:val="24"/>
          <w:lang w:val="sv-SE"/>
        </w:rPr>
        <w:t>% merupak</w:t>
      </w:r>
      <w:r w:rsidR="00435052">
        <w:rPr>
          <w:rFonts w:ascii="Times New Roman" w:hAnsi="Times New Roman" w:cs="Times New Roman"/>
          <w:sz w:val="24"/>
          <w:szCs w:val="24"/>
          <w:lang w:val="sv-SE"/>
        </w:rPr>
        <w:t xml:space="preserve">an pengaruh faktor lain di luar </w:t>
      </w:r>
      <w:r w:rsidR="005E31DD" w:rsidRPr="004E3132">
        <w:rPr>
          <w:rFonts w:ascii="Times New Roman" w:hAnsi="Times New Roman" w:cs="Times New Roman"/>
          <w:sz w:val="24"/>
          <w:szCs w:val="24"/>
          <w:lang w:val="sv-SE"/>
        </w:rPr>
        <w:t xml:space="preserve">variabel </w:t>
      </w:r>
      <w:r w:rsidR="005E31DD" w:rsidRPr="004E3132">
        <w:rPr>
          <w:rFonts w:ascii="Times New Roman" w:hAnsi="Times New Roman" w:cs="Times New Roman"/>
          <w:sz w:val="24"/>
          <w:szCs w:val="24"/>
          <w:lang w:val="id-ID"/>
        </w:rPr>
        <w:t xml:space="preserve">independen </w:t>
      </w:r>
      <w:r w:rsidR="00435052">
        <w:rPr>
          <w:rFonts w:ascii="Times New Roman" w:hAnsi="Times New Roman" w:cs="Times New Roman"/>
          <w:sz w:val="24"/>
          <w:szCs w:val="24"/>
          <w:lang w:val="sv-SE"/>
        </w:rPr>
        <w:t>ya</w:t>
      </w:r>
      <w:r w:rsidR="00A953ED">
        <w:rPr>
          <w:rFonts w:ascii="Times New Roman" w:hAnsi="Times New Roman" w:cs="Times New Roman"/>
          <w:sz w:val="24"/>
          <w:szCs w:val="24"/>
          <w:lang w:val="sv-SE"/>
        </w:rPr>
        <w:t xml:space="preserve">ng sedang diteliti, seperti Sistem Perpajakan, </w:t>
      </w:r>
      <w:r w:rsidR="00A953ED" w:rsidRPr="00A953ED">
        <w:rPr>
          <w:rFonts w:ascii="Times New Roman" w:hAnsi="Times New Roman" w:cs="Times New Roman"/>
          <w:i/>
          <w:sz w:val="24"/>
          <w:szCs w:val="24"/>
          <w:lang w:val="sv-SE"/>
        </w:rPr>
        <w:t>Self Assesment System</w:t>
      </w:r>
      <w:r w:rsidR="00A953ED">
        <w:rPr>
          <w:rFonts w:ascii="Times New Roman" w:hAnsi="Times New Roman" w:cs="Times New Roman"/>
          <w:sz w:val="24"/>
          <w:szCs w:val="24"/>
          <w:lang w:val="sv-SE"/>
        </w:rPr>
        <w:t>, Keadilan, Diskriminasi dan Kualitas Pelayanan.</w:t>
      </w:r>
      <w:r w:rsidR="004E3132" w:rsidRPr="004E3132">
        <w:rPr>
          <w:rFonts w:ascii="Times New Roman" w:hAnsi="Times New Roman" w:cs="Times New Roman"/>
          <w:sz w:val="24"/>
          <w:szCs w:val="24"/>
          <w:lang w:val="sv-SE"/>
        </w:rPr>
        <w:t xml:space="preserve"> Hasil penelitian juga menunjukan p</w:t>
      </w:r>
      <w:proofErr w:type="spellStart"/>
      <w:r w:rsidR="004E3132" w:rsidRPr="004E3132">
        <w:rPr>
          <w:rFonts w:ascii="Times New Roman" w:hAnsi="Times New Roman" w:cs="Times New Roman"/>
          <w:sz w:val="24"/>
          <w:szCs w:val="24"/>
        </w:rPr>
        <w:t>e</w:t>
      </w:r>
      <w:r w:rsidR="00435052">
        <w:rPr>
          <w:rFonts w:ascii="Times New Roman" w:hAnsi="Times New Roman" w:cs="Times New Roman"/>
          <w:sz w:val="24"/>
          <w:szCs w:val="24"/>
        </w:rPr>
        <w:t>ngaruh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r w:rsidR="00A953ED">
        <w:rPr>
          <w:rFonts w:ascii="Times New Roman" w:hAnsi="Times New Roman" w:cs="Times New Roman"/>
          <w:sz w:val="24"/>
          <w:szCs w:val="24"/>
        </w:rPr>
        <w:t>33,2</w:t>
      </w:r>
      <w:r w:rsidR="00943222">
        <w:rPr>
          <w:rFonts w:ascii="Times New Roman" w:hAnsi="Times New Roman" w:cs="Times New Roman"/>
          <w:sz w:val="24"/>
          <w:szCs w:val="24"/>
        </w:rPr>
        <w:t xml:space="preserve">%, </w:t>
      </w:r>
      <w:r w:rsidR="00E22672" w:rsidRPr="004E3132">
        <w:rPr>
          <w:rFonts w:ascii="Times New Roman" w:hAnsi="Times New Roman" w:cs="Times New Roman"/>
          <w:sz w:val="24"/>
          <w:szCs w:val="24"/>
          <w:lang w:val="sv-SE"/>
        </w:rPr>
        <w:t xml:space="preserve">sedangkan sisanya yaitu sebesar </w:t>
      </w:r>
      <w:r w:rsidR="00943222">
        <w:rPr>
          <w:rFonts w:ascii="Times New Roman" w:hAnsi="Times New Roman" w:cs="Times New Roman"/>
          <w:sz w:val="24"/>
          <w:szCs w:val="24"/>
          <w:lang w:val="sv-SE"/>
        </w:rPr>
        <w:t>6</w:t>
      </w:r>
      <w:r w:rsidR="00A953ED">
        <w:rPr>
          <w:rFonts w:ascii="Times New Roman" w:hAnsi="Times New Roman" w:cs="Times New Roman"/>
          <w:sz w:val="24"/>
          <w:szCs w:val="24"/>
          <w:lang w:val="sv-SE"/>
        </w:rPr>
        <w:t>6,8</w:t>
      </w:r>
      <w:r w:rsidR="00E22672" w:rsidRPr="004E3132">
        <w:rPr>
          <w:rFonts w:ascii="Times New Roman" w:hAnsi="Times New Roman" w:cs="Times New Roman"/>
          <w:sz w:val="24"/>
          <w:szCs w:val="24"/>
          <w:lang w:val="sv-SE"/>
        </w:rPr>
        <w:t>% merupakan pengaruh faktor lain di luar</w:t>
      </w:r>
      <w:r w:rsidR="00E22672">
        <w:rPr>
          <w:rFonts w:ascii="Times New Roman" w:hAnsi="Times New Roman" w:cs="Times New Roman"/>
          <w:sz w:val="24"/>
          <w:szCs w:val="24"/>
          <w:lang w:val="sv-SE"/>
        </w:rPr>
        <w:t xml:space="preserve"> model penelitian ini.</w:t>
      </w:r>
    </w:p>
    <w:p w:rsidR="005E31DD" w:rsidRPr="004E3132" w:rsidRDefault="005E31DD" w:rsidP="00943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5E31DD" w:rsidRPr="004E3132" w:rsidRDefault="005E31DD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E3132">
        <w:rPr>
          <w:rFonts w:ascii="Times New Roman" w:hAnsi="Times New Roman" w:cs="Times New Roman"/>
          <w:sz w:val="24"/>
          <w:szCs w:val="24"/>
          <w:lang w:val="sv-SE"/>
        </w:rPr>
        <w:t xml:space="preserve">Kata Kunci: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E3132" w:rsidRPr="004E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Penggelapa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43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52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:rsidR="00F75ABC" w:rsidRPr="004E3132" w:rsidRDefault="00F75ABC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F75ABC" w:rsidRDefault="00F75ABC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35052" w:rsidRDefault="0043505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35052" w:rsidRDefault="0043505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35052" w:rsidRDefault="0043505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35052" w:rsidRDefault="0043505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35052" w:rsidRDefault="0043505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35052" w:rsidRDefault="0043505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35052" w:rsidRDefault="0043505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3B458D" w:rsidRDefault="003B458D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3B458D" w:rsidRDefault="003B458D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3B458D" w:rsidRDefault="003B458D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3B458D" w:rsidRDefault="003B458D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35052" w:rsidRDefault="0043505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43222" w:rsidRDefault="0094322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43222" w:rsidRPr="004E3132" w:rsidRDefault="00943222" w:rsidP="0094322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p w:rsidR="00E22672" w:rsidRPr="00E22672" w:rsidRDefault="00E22672" w:rsidP="009432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2672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E22672" w:rsidRDefault="00E22672" w:rsidP="00943222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2672" w:rsidRDefault="00E22672" w:rsidP="00943222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2672" w:rsidRDefault="00E22672" w:rsidP="0094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672" w:rsidRDefault="00E22672" w:rsidP="0094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672" w:rsidRPr="004E3132" w:rsidRDefault="00E22672" w:rsidP="0094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Keywords: </w:t>
      </w:r>
    </w:p>
    <w:sectPr w:rsidR="00E22672" w:rsidRPr="004E3132" w:rsidSect="005A477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71"/>
    <w:rsid w:val="000125B1"/>
    <w:rsid w:val="00167E6B"/>
    <w:rsid w:val="001A12E9"/>
    <w:rsid w:val="00325BAF"/>
    <w:rsid w:val="003B458D"/>
    <w:rsid w:val="003C2A92"/>
    <w:rsid w:val="00435052"/>
    <w:rsid w:val="004E3132"/>
    <w:rsid w:val="005A4771"/>
    <w:rsid w:val="005E31DD"/>
    <w:rsid w:val="008606C9"/>
    <w:rsid w:val="00943222"/>
    <w:rsid w:val="00A94901"/>
    <w:rsid w:val="00A953ED"/>
    <w:rsid w:val="00AD1BC6"/>
    <w:rsid w:val="00E22672"/>
    <w:rsid w:val="00EC0AD8"/>
    <w:rsid w:val="00F64FBE"/>
    <w:rsid w:val="00F75ABC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5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5A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F75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5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5A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F7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361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390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2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945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1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667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27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851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Resti</dc:creator>
  <cp:lastModifiedBy>Widiyanti</cp:lastModifiedBy>
  <cp:revision>13</cp:revision>
  <dcterms:created xsi:type="dcterms:W3CDTF">2015-04-22T00:50:00Z</dcterms:created>
  <dcterms:modified xsi:type="dcterms:W3CDTF">2016-09-18T14:01:00Z</dcterms:modified>
</cp:coreProperties>
</file>