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82" w:rsidRDefault="00014282" w:rsidP="00014282">
      <w:pPr>
        <w:tabs>
          <w:tab w:val="left" w:pos="7230"/>
        </w:tabs>
        <w:spacing w:after="0" w:line="240" w:lineRule="auto"/>
        <w:jc w:val="center"/>
        <w:rPr>
          <w:rFonts w:ascii="Times New Roman" w:hAnsi="Times New Roman" w:cs="Times New Roman"/>
          <w:b/>
          <w:sz w:val="24"/>
          <w:szCs w:val="24"/>
        </w:rPr>
      </w:pPr>
      <w:r w:rsidRPr="00CF2D74">
        <w:rPr>
          <w:rFonts w:ascii="Times New Roman" w:hAnsi="Times New Roman" w:cs="Times New Roman"/>
          <w:b/>
          <w:sz w:val="24"/>
          <w:szCs w:val="24"/>
          <w:lang w:val="en-US"/>
        </w:rPr>
        <w:t xml:space="preserve">PENGARUH </w:t>
      </w:r>
      <w:r>
        <w:rPr>
          <w:rFonts w:ascii="Times New Roman" w:hAnsi="Times New Roman" w:cs="Times New Roman"/>
          <w:b/>
          <w:sz w:val="24"/>
          <w:szCs w:val="24"/>
          <w:lang w:val="en-US"/>
        </w:rPr>
        <w:t xml:space="preserve">IMPLEMENTASI KEBIJAKAN </w:t>
      </w:r>
      <w:r>
        <w:rPr>
          <w:rFonts w:ascii="Times New Roman" w:hAnsi="Times New Roman" w:cs="Times New Roman"/>
          <w:b/>
          <w:sz w:val="24"/>
          <w:szCs w:val="24"/>
        </w:rPr>
        <w:t xml:space="preserve">TERHADAP </w:t>
      </w:r>
      <w:r>
        <w:rPr>
          <w:rFonts w:ascii="Times New Roman" w:hAnsi="Times New Roman" w:cs="Times New Roman"/>
          <w:b/>
          <w:sz w:val="24"/>
          <w:szCs w:val="24"/>
          <w:lang w:val="en-US"/>
        </w:rPr>
        <w:t xml:space="preserve">KUALITAS </w:t>
      </w:r>
      <w:r>
        <w:rPr>
          <w:rFonts w:ascii="Times New Roman" w:hAnsi="Times New Roman" w:cs="Times New Roman"/>
          <w:b/>
          <w:sz w:val="24"/>
          <w:szCs w:val="24"/>
        </w:rPr>
        <w:t xml:space="preserve">PELAYANAN SKTM SEKOLAH </w:t>
      </w:r>
      <w:r>
        <w:rPr>
          <w:rFonts w:ascii="Times New Roman" w:hAnsi="Times New Roman" w:cs="Times New Roman"/>
          <w:b/>
          <w:sz w:val="24"/>
          <w:szCs w:val="24"/>
          <w:lang w:val="en-US"/>
        </w:rPr>
        <w:t xml:space="preserve">DI KECAMATAN CIDADAP </w:t>
      </w:r>
    </w:p>
    <w:p w:rsidR="00014282" w:rsidRDefault="00014282" w:rsidP="00014282">
      <w:pPr>
        <w:tabs>
          <w:tab w:val="left" w:pos="72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KOTA BANDUNG</w:t>
      </w:r>
    </w:p>
    <w:p w:rsidR="00014282" w:rsidRDefault="00014282" w:rsidP="00014282">
      <w:pPr>
        <w:tabs>
          <w:tab w:val="left" w:pos="7230"/>
        </w:tabs>
        <w:spacing w:after="0" w:line="240" w:lineRule="auto"/>
        <w:jc w:val="center"/>
        <w:rPr>
          <w:rFonts w:ascii="Times New Roman" w:hAnsi="Times New Roman" w:cs="Times New Roman"/>
          <w:b/>
          <w:sz w:val="24"/>
          <w:szCs w:val="24"/>
        </w:rPr>
      </w:pPr>
    </w:p>
    <w:p w:rsidR="00014282" w:rsidRDefault="00014282" w:rsidP="00014282">
      <w:pPr>
        <w:tabs>
          <w:tab w:val="left" w:pos="7230"/>
        </w:tabs>
        <w:spacing w:after="0" w:line="240" w:lineRule="auto"/>
        <w:jc w:val="center"/>
        <w:rPr>
          <w:rFonts w:ascii="Times New Roman" w:hAnsi="Times New Roman" w:cs="Times New Roman"/>
          <w:b/>
          <w:sz w:val="24"/>
          <w:szCs w:val="24"/>
        </w:rPr>
      </w:pPr>
      <w:bookmarkStart w:id="0" w:name="_GoBack"/>
      <w:bookmarkEnd w:id="0"/>
    </w:p>
    <w:p w:rsidR="00AB5C7B" w:rsidRDefault="00AB5C7B" w:rsidP="00014282">
      <w:pPr>
        <w:spacing w:after="0" w:line="240" w:lineRule="auto"/>
        <w:jc w:val="center"/>
        <w:rPr>
          <w:rFonts w:ascii="Times New Roman" w:hAnsi="Times New Roman" w:cs="Times New Roman"/>
          <w:b/>
          <w:color w:val="FFFFFF" w:themeColor="background1"/>
          <w:sz w:val="20"/>
          <w:szCs w:val="20"/>
        </w:rPr>
      </w:pPr>
    </w:p>
    <w:p w:rsidR="00014282" w:rsidRPr="00C46B94" w:rsidRDefault="00014282" w:rsidP="00014282">
      <w:pPr>
        <w:spacing w:after="0" w:line="240" w:lineRule="auto"/>
        <w:jc w:val="center"/>
        <w:rPr>
          <w:rFonts w:ascii="Times New Roman" w:hAnsi="Times New Roman" w:cs="Times New Roman"/>
          <w:b/>
          <w:color w:val="FFFFFF" w:themeColor="background1"/>
          <w:sz w:val="20"/>
          <w:szCs w:val="20"/>
          <w:lang w:val="en-US"/>
        </w:rPr>
      </w:pPr>
      <w:r w:rsidRPr="00C46B94">
        <w:rPr>
          <w:rFonts w:ascii="Times New Roman" w:hAnsi="Times New Roman" w:cs="Times New Roman"/>
          <w:b/>
          <w:color w:val="FFFFFF" w:themeColor="background1"/>
          <w:sz w:val="20"/>
          <w:szCs w:val="20"/>
        </w:rPr>
        <w:t xml:space="preserve">Miskin Kota Bandung </w:t>
      </w:r>
    </w:p>
    <w:p w:rsidR="00014282" w:rsidRPr="00C46B94" w:rsidRDefault="00014282" w:rsidP="00014282">
      <w:pPr>
        <w:spacing w:after="0" w:line="240" w:lineRule="auto"/>
        <w:jc w:val="center"/>
        <w:rPr>
          <w:rFonts w:ascii="Times New Roman" w:hAnsi="Times New Roman" w:cs="Times New Roman"/>
          <w:b/>
          <w:color w:val="FFFFFF" w:themeColor="background1"/>
          <w:sz w:val="24"/>
          <w:szCs w:val="24"/>
          <w:lang w:val="en-US"/>
        </w:rPr>
      </w:pPr>
    </w:p>
    <w:p w:rsidR="00014282" w:rsidRDefault="00014282" w:rsidP="00014282">
      <w:pPr>
        <w:tabs>
          <w:tab w:val="left" w:pos="7230"/>
        </w:tabs>
        <w:spacing w:after="0" w:line="240" w:lineRule="auto"/>
        <w:jc w:val="both"/>
        <w:rPr>
          <w:rFonts w:ascii="Times New Roman" w:hAnsi="Times New Roman" w:cs="Times New Roman"/>
          <w:b/>
          <w:sz w:val="24"/>
          <w:szCs w:val="24"/>
        </w:rPr>
      </w:pPr>
    </w:p>
    <w:p w:rsidR="00014282" w:rsidRDefault="00014282" w:rsidP="000142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ARTIKEL JURNAL</w:t>
      </w:r>
    </w:p>
    <w:p w:rsidR="00014282" w:rsidRDefault="00014282" w:rsidP="00014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Karya tulis sebagai persyaratan</w:t>
      </w:r>
    </w:p>
    <w:p w:rsidR="00014282" w:rsidRDefault="00014282" w:rsidP="00014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Untuk memperoleh gelar Mgister Administrasi Publik</w:t>
      </w:r>
    </w:p>
    <w:p w:rsidR="00014282" w:rsidRPr="00CF2D74" w:rsidRDefault="00014282" w:rsidP="00014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014282" w:rsidRPr="00CF2D74" w:rsidRDefault="00014282" w:rsidP="00014282">
      <w:pPr>
        <w:spacing w:after="0" w:line="240" w:lineRule="auto"/>
        <w:jc w:val="center"/>
        <w:rPr>
          <w:rFonts w:ascii="Times New Roman" w:hAnsi="Times New Roman" w:cs="Times New Roman"/>
          <w:b/>
          <w:sz w:val="24"/>
          <w:szCs w:val="24"/>
          <w:lang w:val="fi-FI"/>
        </w:rPr>
      </w:pPr>
    </w:p>
    <w:p w:rsidR="00014282" w:rsidRDefault="00014282" w:rsidP="00014282">
      <w:pPr>
        <w:spacing w:after="0" w:line="240" w:lineRule="auto"/>
        <w:rPr>
          <w:rFonts w:ascii="Times New Roman" w:hAnsi="Times New Roman" w:cs="Times New Roman"/>
          <w:b/>
          <w:sz w:val="24"/>
          <w:szCs w:val="24"/>
        </w:rPr>
      </w:pPr>
    </w:p>
    <w:p w:rsidR="00AB5C7B" w:rsidRDefault="00AB5C7B" w:rsidP="00014282">
      <w:pPr>
        <w:spacing w:after="0" w:line="240" w:lineRule="auto"/>
        <w:rPr>
          <w:rFonts w:ascii="Times New Roman" w:hAnsi="Times New Roman" w:cs="Times New Roman"/>
          <w:b/>
          <w:sz w:val="24"/>
          <w:szCs w:val="24"/>
        </w:rPr>
      </w:pPr>
    </w:p>
    <w:p w:rsidR="00AB5C7B" w:rsidRDefault="00AB5C7B" w:rsidP="00014282">
      <w:pPr>
        <w:spacing w:after="0" w:line="240" w:lineRule="auto"/>
        <w:rPr>
          <w:rFonts w:ascii="Times New Roman" w:hAnsi="Times New Roman" w:cs="Times New Roman"/>
          <w:b/>
          <w:sz w:val="24"/>
          <w:szCs w:val="24"/>
        </w:rPr>
      </w:pPr>
    </w:p>
    <w:p w:rsidR="00AB5C7B" w:rsidRPr="00CF2D74" w:rsidRDefault="00AB5C7B" w:rsidP="00014282">
      <w:pPr>
        <w:spacing w:after="0" w:line="240" w:lineRule="auto"/>
        <w:rPr>
          <w:rFonts w:ascii="Times New Roman" w:hAnsi="Times New Roman" w:cs="Times New Roman"/>
          <w:b/>
          <w:sz w:val="24"/>
          <w:szCs w:val="24"/>
        </w:rPr>
      </w:pPr>
    </w:p>
    <w:p w:rsidR="00014282" w:rsidRDefault="00014282" w:rsidP="00014282">
      <w:pPr>
        <w:tabs>
          <w:tab w:val="left" w:pos="3795"/>
        </w:tabs>
        <w:spacing w:after="0"/>
        <w:jc w:val="center"/>
        <w:rPr>
          <w:rFonts w:ascii="Times New Roman" w:hAnsi="Times New Roman" w:cs="Times New Roman"/>
          <w:b/>
          <w:sz w:val="24"/>
          <w:szCs w:val="24"/>
          <w:lang w:val="it-IT"/>
        </w:rPr>
      </w:pPr>
      <w:r>
        <w:rPr>
          <w:rFonts w:ascii="Times New Roman" w:hAnsi="Times New Roman" w:cs="Times New Roman"/>
          <w:b/>
          <w:sz w:val="24"/>
          <w:szCs w:val="24"/>
          <w:lang w:val="it-IT"/>
        </w:rPr>
        <w:t>Oleh :</w:t>
      </w:r>
    </w:p>
    <w:p w:rsidR="00014282" w:rsidRPr="00C83162" w:rsidRDefault="00014282" w:rsidP="00014282">
      <w:pPr>
        <w:tabs>
          <w:tab w:val="left" w:pos="3795"/>
        </w:tabs>
        <w:spacing w:after="0"/>
        <w:jc w:val="center"/>
        <w:rPr>
          <w:rFonts w:ascii="Times New Roman" w:hAnsi="Times New Roman" w:cs="Times New Roman"/>
          <w:b/>
          <w:sz w:val="24"/>
          <w:szCs w:val="24"/>
        </w:rPr>
      </w:pPr>
      <w:r>
        <w:rPr>
          <w:rFonts w:ascii="Times New Roman" w:hAnsi="Times New Roman" w:cs="Times New Roman"/>
          <w:b/>
          <w:sz w:val="24"/>
          <w:szCs w:val="24"/>
          <w:lang w:val="it-IT"/>
        </w:rPr>
        <w:t>MAMI SUPARMI</w:t>
      </w:r>
    </w:p>
    <w:p w:rsidR="00014282" w:rsidRDefault="00014282" w:rsidP="00014282">
      <w:pPr>
        <w:tabs>
          <w:tab w:val="left" w:pos="3795"/>
        </w:tabs>
        <w:spacing w:after="0"/>
        <w:jc w:val="center"/>
        <w:rPr>
          <w:rFonts w:ascii="Times New Roman" w:hAnsi="Times New Roman" w:cs="Times New Roman"/>
          <w:b/>
          <w:sz w:val="24"/>
          <w:szCs w:val="24"/>
          <w:lang w:val="en-US"/>
        </w:rPr>
      </w:pPr>
      <w:r w:rsidRPr="00CF2D74">
        <w:rPr>
          <w:rFonts w:ascii="Times New Roman" w:hAnsi="Times New Roman" w:cs="Times New Roman"/>
          <w:b/>
          <w:sz w:val="24"/>
          <w:szCs w:val="24"/>
          <w:lang w:val="it-IT"/>
        </w:rPr>
        <w:t xml:space="preserve">NIM </w:t>
      </w:r>
      <w:r>
        <w:rPr>
          <w:rFonts w:ascii="Times New Roman" w:hAnsi="Times New Roman" w:cs="Times New Roman"/>
          <w:b/>
          <w:sz w:val="24"/>
          <w:szCs w:val="24"/>
          <w:lang w:val="it-IT"/>
        </w:rPr>
        <w:t xml:space="preserve">148010075 </w:t>
      </w:r>
      <w:r w:rsidRPr="00CF2D74">
        <w:rPr>
          <w:rFonts w:ascii="Times New Roman" w:hAnsi="Times New Roman" w:cs="Times New Roman"/>
          <w:b/>
          <w:sz w:val="24"/>
          <w:szCs w:val="24"/>
          <w:lang w:val="it-IT"/>
        </w:rPr>
        <w:t xml:space="preserve"> </w:t>
      </w:r>
    </w:p>
    <w:p w:rsidR="00014282" w:rsidRDefault="00014282" w:rsidP="00014282">
      <w:pPr>
        <w:rPr>
          <w:rFonts w:ascii="Times New Roman" w:hAnsi="Times New Roman" w:cs="Times New Roman"/>
          <w:sz w:val="24"/>
          <w:szCs w:val="24"/>
        </w:rPr>
      </w:pPr>
    </w:p>
    <w:p w:rsidR="00AB5C7B" w:rsidRPr="00AB5C7B" w:rsidRDefault="00AB5C7B" w:rsidP="00014282">
      <w:pPr>
        <w:rPr>
          <w:rFonts w:ascii="Times New Roman" w:hAnsi="Times New Roman" w:cs="Times New Roman"/>
          <w:sz w:val="24"/>
          <w:szCs w:val="24"/>
        </w:rPr>
      </w:pPr>
    </w:p>
    <w:p w:rsidR="00014282" w:rsidRPr="00CF2D74" w:rsidRDefault="00014282" w:rsidP="0001428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037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noProof/>
          <w:lang w:eastAsia="id-ID"/>
        </w:rPr>
        <w:drawing>
          <wp:inline distT="0" distB="0" distL="0" distR="0">
            <wp:extent cx="212407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biLevel thresh="75000"/>
                    </a:blip>
                    <a:stretch>
                      <a:fillRect/>
                    </a:stretch>
                  </pic:blipFill>
                  <pic:spPr>
                    <a:xfrm>
                      <a:off x="0" y="0"/>
                      <a:ext cx="2124075" cy="1619250"/>
                    </a:xfrm>
                    <a:prstGeom prst="rect">
                      <a:avLst/>
                    </a:prstGeom>
                    <a:ln>
                      <a:noFill/>
                    </a:ln>
                  </pic:spPr>
                </pic:pic>
              </a:graphicData>
            </a:graphic>
          </wp:inline>
        </w:drawing>
      </w:r>
    </w:p>
    <w:p w:rsidR="00014282" w:rsidRDefault="00014282" w:rsidP="00014282">
      <w:pPr>
        <w:spacing w:after="0"/>
        <w:jc w:val="center"/>
        <w:rPr>
          <w:rFonts w:ascii="Times New Roman" w:hAnsi="Times New Roman" w:cs="Times New Roman"/>
          <w:b/>
          <w:sz w:val="24"/>
          <w:szCs w:val="24"/>
        </w:rPr>
      </w:pPr>
    </w:p>
    <w:p w:rsidR="00014282" w:rsidRDefault="00014282" w:rsidP="00014282">
      <w:pPr>
        <w:spacing w:after="0"/>
        <w:jc w:val="center"/>
        <w:rPr>
          <w:rFonts w:ascii="Times New Roman" w:hAnsi="Times New Roman" w:cs="Times New Roman"/>
          <w:b/>
          <w:sz w:val="24"/>
          <w:szCs w:val="24"/>
        </w:rPr>
      </w:pPr>
    </w:p>
    <w:p w:rsidR="00AB5C7B" w:rsidRDefault="00AB5C7B" w:rsidP="00014282">
      <w:pPr>
        <w:spacing w:after="0"/>
        <w:jc w:val="center"/>
        <w:rPr>
          <w:rFonts w:ascii="Times New Roman" w:hAnsi="Times New Roman" w:cs="Times New Roman"/>
          <w:b/>
          <w:sz w:val="24"/>
          <w:szCs w:val="24"/>
        </w:rPr>
      </w:pPr>
    </w:p>
    <w:p w:rsidR="00AB5C7B" w:rsidRDefault="00AB5C7B" w:rsidP="00014282">
      <w:pPr>
        <w:spacing w:after="0"/>
        <w:jc w:val="center"/>
        <w:rPr>
          <w:rFonts w:ascii="Times New Roman" w:hAnsi="Times New Roman" w:cs="Times New Roman"/>
          <w:b/>
          <w:sz w:val="24"/>
          <w:szCs w:val="24"/>
        </w:rPr>
      </w:pPr>
    </w:p>
    <w:p w:rsidR="00014282" w:rsidRPr="00756D41" w:rsidRDefault="00014282" w:rsidP="00014282">
      <w:pPr>
        <w:spacing w:after="0"/>
        <w:jc w:val="center"/>
        <w:rPr>
          <w:rFonts w:ascii="Times New Roman" w:hAnsi="Times New Roman" w:cs="Times New Roman"/>
          <w:b/>
          <w:sz w:val="24"/>
          <w:szCs w:val="24"/>
        </w:rPr>
      </w:pPr>
    </w:p>
    <w:p w:rsidR="00014282" w:rsidRPr="00014282" w:rsidRDefault="00014282" w:rsidP="007037B6">
      <w:pPr>
        <w:spacing w:after="0"/>
        <w:jc w:val="center"/>
        <w:rPr>
          <w:rFonts w:ascii="Times New Roman" w:hAnsi="Times New Roman" w:cs="Times New Roman"/>
          <w:b/>
          <w:sz w:val="24"/>
          <w:szCs w:val="24"/>
        </w:rPr>
      </w:pPr>
      <w:r>
        <w:rPr>
          <w:rFonts w:ascii="Times New Roman" w:hAnsi="Times New Roman" w:cs="Times New Roman"/>
          <w:b/>
          <w:sz w:val="24"/>
          <w:szCs w:val="24"/>
        </w:rPr>
        <w:t>FAKULTAS PASCA SARJANA</w:t>
      </w:r>
    </w:p>
    <w:p w:rsidR="00014282" w:rsidRDefault="00014282" w:rsidP="007037B6">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t>UNIVERSITAS PASUNDAN</w:t>
      </w:r>
    </w:p>
    <w:p w:rsidR="00014282" w:rsidRDefault="00014282" w:rsidP="007037B6">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t>BANDUNG</w:t>
      </w:r>
    </w:p>
    <w:p w:rsidR="00014282" w:rsidRDefault="00014282" w:rsidP="007037B6">
      <w:pPr>
        <w:spacing w:after="0"/>
        <w:jc w:val="center"/>
        <w:rPr>
          <w:rFonts w:ascii="Times New Roman" w:hAnsi="Times New Roman" w:cs="Times New Roman"/>
          <w:b/>
          <w:sz w:val="24"/>
          <w:szCs w:val="24"/>
        </w:rPr>
      </w:pPr>
      <w:r>
        <w:rPr>
          <w:rFonts w:ascii="Times New Roman" w:hAnsi="Times New Roman" w:cs="Times New Roman"/>
          <w:b/>
          <w:sz w:val="24"/>
          <w:szCs w:val="24"/>
          <w:lang w:val="sv-SE"/>
        </w:rPr>
        <w:t>2016</w:t>
      </w:r>
    </w:p>
    <w:p w:rsidR="00014282" w:rsidRDefault="00014282" w:rsidP="003F21C1">
      <w:pPr>
        <w:tabs>
          <w:tab w:val="left" w:pos="7230"/>
        </w:tabs>
        <w:spacing w:line="360" w:lineRule="auto"/>
        <w:jc w:val="both"/>
        <w:rPr>
          <w:rFonts w:ascii="Times New Roman" w:hAnsi="Times New Roman" w:cs="Times New Roman"/>
          <w:b/>
          <w:sz w:val="24"/>
          <w:szCs w:val="24"/>
        </w:rPr>
      </w:pPr>
      <w:r w:rsidRPr="00CF2D74">
        <w:rPr>
          <w:rFonts w:ascii="Times New Roman" w:hAnsi="Times New Roman" w:cs="Times New Roman"/>
          <w:b/>
          <w:sz w:val="24"/>
          <w:szCs w:val="24"/>
          <w:lang w:val="en-US"/>
        </w:rPr>
        <w:lastRenderedPageBreak/>
        <w:t xml:space="preserve">PENGARUH </w:t>
      </w:r>
      <w:r>
        <w:rPr>
          <w:rFonts w:ascii="Times New Roman" w:hAnsi="Times New Roman" w:cs="Times New Roman"/>
          <w:b/>
          <w:sz w:val="24"/>
          <w:szCs w:val="24"/>
          <w:lang w:val="en-US"/>
        </w:rPr>
        <w:t xml:space="preserve">IMPLEMENTASI KEBIJAKAN </w:t>
      </w:r>
      <w:r>
        <w:rPr>
          <w:rFonts w:ascii="Times New Roman" w:hAnsi="Times New Roman" w:cs="Times New Roman"/>
          <w:b/>
          <w:sz w:val="24"/>
          <w:szCs w:val="24"/>
        </w:rPr>
        <w:t>TERHADAP</w:t>
      </w:r>
      <w:r>
        <w:rPr>
          <w:rFonts w:ascii="Times New Roman" w:hAnsi="Times New Roman" w:cs="Times New Roman"/>
          <w:b/>
          <w:sz w:val="24"/>
          <w:szCs w:val="24"/>
          <w:lang w:val="en-US"/>
        </w:rPr>
        <w:t>KUALITAS</w:t>
      </w:r>
      <w:r>
        <w:rPr>
          <w:rFonts w:ascii="Times New Roman" w:hAnsi="Times New Roman" w:cs="Times New Roman"/>
          <w:b/>
          <w:sz w:val="24"/>
          <w:szCs w:val="24"/>
        </w:rPr>
        <w:t xml:space="preserve"> PELAYANAN SKTM SEKOLAH </w:t>
      </w:r>
      <w:r>
        <w:rPr>
          <w:rFonts w:ascii="Times New Roman" w:hAnsi="Times New Roman" w:cs="Times New Roman"/>
          <w:b/>
          <w:sz w:val="24"/>
          <w:szCs w:val="24"/>
          <w:lang w:val="en-US"/>
        </w:rPr>
        <w:t>DI KECAMATAN CIDADAP KOTA BANDUNG</w:t>
      </w:r>
    </w:p>
    <w:p w:rsidR="00180B2E" w:rsidRDefault="00180B2E" w:rsidP="00180B2E">
      <w:pPr>
        <w:autoSpaceDE w:val="0"/>
        <w:autoSpaceDN w:val="0"/>
        <w:adjustRightInd w:val="0"/>
        <w:spacing w:after="0" w:line="480" w:lineRule="auto"/>
        <w:rPr>
          <w:rFonts w:ascii="Times New Roman" w:hAnsi="Times New Roman" w:cs="Times New Roman"/>
          <w:b/>
          <w:bCs/>
          <w:sz w:val="24"/>
          <w:szCs w:val="24"/>
        </w:rPr>
      </w:pPr>
    </w:p>
    <w:p w:rsidR="00BF74B7" w:rsidRDefault="00BF74B7" w:rsidP="00180B2E">
      <w:pPr>
        <w:autoSpaceDE w:val="0"/>
        <w:autoSpaceDN w:val="0"/>
        <w:adjustRightInd w:val="0"/>
        <w:spacing w:after="0" w:line="480" w:lineRule="auto"/>
        <w:ind w:right="283"/>
        <w:rPr>
          <w:rFonts w:ascii="Times New Roman" w:hAnsi="Times New Roman" w:cs="Times New Roman"/>
          <w:b/>
          <w:bCs/>
          <w:sz w:val="24"/>
          <w:szCs w:val="24"/>
        </w:rPr>
      </w:pPr>
      <w:r w:rsidRPr="00CF2D74">
        <w:rPr>
          <w:rFonts w:ascii="Times New Roman" w:hAnsi="Times New Roman" w:cs="Times New Roman"/>
          <w:b/>
          <w:bCs/>
          <w:sz w:val="24"/>
          <w:szCs w:val="24"/>
          <w:lang w:val="en-US"/>
        </w:rPr>
        <w:t>ABSTRAK</w:t>
      </w:r>
    </w:p>
    <w:p w:rsidR="00BF74B7" w:rsidRDefault="00BF74B7" w:rsidP="00180B2E">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Penelitian ini didasarkan pada masalah pokok yaitu Kualitas Pelayanan Surat Keterangan Tidak </w:t>
      </w:r>
      <w:proofErr w:type="gramStart"/>
      <w:r>
        <w:rPr>
          <w:rFonts w:ascii="Times New Roman" w:hAnsi="Times New Roman" w:cs="Times New Roman"/>
          <w:bCs/>
          <w:sz w:val="24"/>
          <w:szCs w:val="24"/>
          <w:lang w:val="en-US"/>
        </w:rPr>
        <w:t>Mampu  Sekolah</w:t>
      </w:r>
      <w:proofErr w:type="gramEnd"/>
      <w:r>
        <w:rPr>
          <w:rFonts w:ascii="Times New Roman" w:hAnsi="Times New Roman" w:cs="Times New Roman"/>
          <w:bCs/>
          <w:sz w:val="24"/>
          <w:szCs w:val="24"/>
          <w:lang w:val="en-US"/>
        </w:rPr>
        <w:t xml:space="preserve">  di Kecamatan Cidadap Kota Bandung. </w:t>
      </w:r>
      <w:proofErr w:type="gramStart"/>
      <w:r>
        <w:rPr>
          <w:rFonts w:ascii="Times New Roman" w:hAnsi="Times New Roman" w:cs="Times New Roman"/>
          <w:bCs/>
          <w:sz w:val="24"/>
          <w:szCs w:val="24"/>
          <w:lang w:val="en-US"/>
        </w:rPr>
        <w:t>Rendahnya Kualitas pelayanan diduga karena Implementasi Kebijakan belum dilaks</w:t>
      </w:r>
      <w:r>
        <w:rPr>
          <w:rFonts w:ascii="Times New Roman" w:hAnsi="Times New Roman" w:cs="Times New Roman"/>
          <w:bCs/>
          <w:sz w:val="24"/>
          <w:szCs w:val="24"/>
        </w:rPr>
        <w:t>a</w:t>
      </w:r>
      <w:r>
        <w:rPr>
          <w:rFonts w:ascii="Times New Roman" w:hAnsi="Times New Roman" w:cs="Times New Roman"/>
          <w:bCs/>
          <w:sz w:val="24"/>
          <w:szCs w:val="24"/>
          <w:lang w:val="en-US"/>
        </w:rPr>
        <w:t>nakan dengan baik.</w:t>
      </w:r>
      <w:proofErr w:type="gramEnd"/>
      <w:r>
        <w:rPr>
          <w:rFonts w:ascii="Times New Roman" w:hAnsi="Times New Roman" w:cs="Times New Roman"/>
          <w:bCs/>
          <w:sz w:val="24"/>
          <w:szCs w:val="24"/>
          <w:lang w:val="en-US"/>
        </w:rPr>
        <w:t xml:space="preserve"> Pendekatan yang digunakan belum mengikuti kebijakan dan kualitas Pelayanan Surat Keterangan Tidak </w:t>
      </w:r>
      <w:proofErr w:type="gramStart"/>
      <w:r>
        <w:rPr>
          <w:rFonts w:ascii="Times New Roman" w:hAnsi="Times New Roman" w:cs="Times New Roman"/>
          <w:bCs/>
          <w:sz w:val="24"/>
          <w:szCs w:val="24"/>
          <w:lang w:val="en-US"/>
        </w:rPr>
        <w:t>Mampu  Sekolah</w:t>
      </w:r>
      <w:proofErr w:type="gramEnd"/>
      <w:r>
        <w:rPr>
          <w:rFonts w:ascii="Times New Roman" w:hAnsi="Times New Roman" w:cs="Times New Roman"/>
          <w:bCs/>
          <w:sz w:val="24"/>
          <w:szCs w:val="24"/>
          <w:lang w:val="en-US"/>
        </w:rPr>
        <w:t xml:space="preserve"> di Kecamatan Cidadap Kota Bandung.</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Hasil penelitian </w:t>
      </w:r>
      <w:r w:rsidRPr="00F90C69">
        <w:rPr>
          <w:rFonts w:ascii="Times New Roman" w:hAnsi="Times New Roman" w:cs="Times New Roman"/>
          <w:bCs/>
          <w:szCs w:val="24"/>
          <w:lang w:val="en-US"/>
        </w:rPr>
        <w:t>menunjukkan bahwa secara keseluruhan Implementasi kebijakan berpengar</w:t>
      </w:r>
      <w:r w:rsidR="001B156B" w:rsidRPr="00F90C69">
        <w:rPr>
          <w:rFonts w:ascii="Times New Roman" w:hAnsi="Times New Roman" w:cs="Times New Roman"/>
          <w:bCs/>
          <w:szCs w:val="24"/>
          <w:lang w:val="en-US"/>
        </w:rPr>
        <w:t xml:space="preserve">uh terhadap kualitas pelayanan </w:t>
      </w:r>
      <w:r w:rsidR="001B156B" w:rsidRPr="00F90C69">
        <w:rPr>
          <w:rFonts w:ascii="Times New Roman" w:hAnsi="Times New Roman" w:cs="Times New Roman"/>
          <w:bCs/>
          <w:szCs w:val="24"/>
        </w:rPr>
        <w:t>S</w:t>
      </w:r>
      <w:r w:rsidRPr="00F90C69">
        <w:rPr>
          <w:rFonts w:ascii="Times New Roman" w:hAnsi="Times New Roman" w:cs="Times New Roman"/>
          <w:bCs/>
          <w:szCs w:val="24"/>
          <w:lang w:val="en-US"/>
        </w:rPr>
        <w:t xml:space="preserve">urat Keterangan Tidak Mampu </w:t>
      </w:r>
      <w:proofErr w:type="gramStart"/>
      <w:r w:rsidRPr="00F90C69">
        <w:rPr>
          <w:rFonts w:ascii="Times New Roman" w:hAnsi="Times New Roman" w:cs="Times New Roman"/>
          <w:bCs/>
          <w:szCs w:val="24"/>
          <w:lang w:val="en-US"/>
        </w:rPr>
        <w:t>Sekolah  di</w:t>
      </w:r>
      <w:proofErr w:type="gramEnd"/>
      <w:r w:rsidRPr="00F90C69">
        <w:rPr>
          <w:rFonts w:ascii="Times New Roman" w:hAnsi="Times New Roman" w:cs="Times New Roman"/>
          <w:bCs/>
          <w:szCs w:val="24"/>
          <w:lang w:val="en-US"/>
        </w:rPr>
        <w:t xml:space="preserve"> Kecamatan Cidadap Kota Bandung,</w:t>
      </w:r>
      <w:r w:rsidR="001B156B" w:rsidRPr="00F90C69">
        <w:rPr>
          <w:rFonts w:ascii="Times New Roman" w:hAnsi="Times New Roman" w:cs="Times New Roman"/>
          <w:bCs/>
          <w:szCs w:val="24"/>
        </w:rPr>
        <w:t xml:space="preserve"> kemu</w:t>
      </w:r>
      <w:r w:rsidR="00DC5417" w:rsidRPr="00F90C69">
        <w:rPr>
          <w:rFonts w:ascii="Times New Roman" w:hAnsi="Times New Roman" w:cs="Times New Roman"/>
          <w:bCs/>
          <w:szCs w:val="24"/>
        </w:rPr>
        <w:t>dian dapat dilihat pula dari faktor lain/epsilon (Ɛ</w:t>
      </w:r>
      <w:r w:rsidR="001B156B" w:rsidRPr="00F90C69">
        <w:rPr>
          <w:rFonts w:ascii="Times New Roman" w:hAnsi="Times New Roman" w:cs="Times New Roman"/>
          <w:bCs/>
          <w:szCs w:val="24"/>
        </w:rPr>
        <w:t>) yang tidak diteliti tetapi cukup memberikan kontribusi terhadap kualitas pelayanan</w:t>
      </w:r>
      <w:r w:rsidRPr="00F90C69">
        <w:rPr>
          <w:rFonts w:ascii="Times New Roman" w:hAnsi="Times New Roman" w:cs="Times New Roman"/>
          <w:bCs/>
          <w:szCs w:val="24"/>
          <w:lang w:val="en-US"/>
        </w:rPr>
        <w:t xml:space="preserve"> </w:t>
      </w:r>
      <w:r w:rsidR="001B156B" w:rsidRPr="00F90C69">
        <w:rPr>
          <w:rFonts w:ascii="Times New Roman" w:hAnsi="Times New Roman" w:cs="Times New Roman"/>
          <w:bCs/>
          <w:szCs w:val="24"/>
        </w:rPr>
        <w:t>S</w:t>
      </w:r>
      <w:r w:rsidR="001B156B" w:rsidRPr="00F90C69">
        <w:rPr>
          <w:rFonts w:ascii="Times New Roman" w:hAnsi="Times New Roman" w:cs="Times New Roman"/>
          <w:bCs/>
          <w:szCs w:val="24"/>
          <w:lang w:val="en-US"/>
        </w:rPr>
        <w:t>urat Keterangan Tidak Mampu Sekolah  di Kecamatan Cidadap Kota Bandung</w:t>
      </w:r>
      <w:r w:rsidR="001B156B" w:rsidRPr="00F90C69">
        <w:rPr>
          <w:rFonts w:ascii="Times New Roman" w:hAnsi="Times New Roman" w:cs="Times New Roman"/>
          <w:bCs/>
          <w:szCs w:val="24"/>
        </w:rPr>
        <w:t>.</w:t>
      </w:r>
      <w:r w:rsidR="001B156B">
        <w:rPr>
          <w:rFonts w:ascii="Times New Roman" w:hAnsi="Times New Roman" w:cs="Times New Roman"/>
          <w:bCs/>
          <w:sz w:val="24"/>
          <w:szCs w:val="24"/>
          <w:lang w:val="en-US"/>
        </w:rPr>
        <w:t xml:space="preserve"> </w:t>
      </w:r>
      <w:r w:rsidR="001B156B">
        <w:rPr>
          <w:rFonts w:ascii="Times New Roman" w:hAnsi="Times New Roman" w:cs="Times New Roman"/>
          <w:bCs/>
          <w:sz w:val="24"/>
          <w:szCs w:val="24"/>
        </w:rPr>
        <w:t xml:space="preserve"> Pengaruh implementasi kebijakan terhadap kualitas pelayanan surat keterangan tidak mampu di Kecamatan Kota Bandung adalah sebesar 63,9%.,sedangkan faktor lain/epsilon (Ɛ) yang tidak ditelitiadalah sebesar 36,1%.</w:t>
      </w:r>
    </w:p>
    <w:p w:rsidR="001B156B" w:rsidRDefault="001B156B" w:rsidP="00180B2E">
      <w:pPr>
        <w:autoSpaceDE w:val="0"/>
        <w:autoSpaceDN w:val="0"/>
        <w:adjustRightInd w:val="0"/>
        <w:spacing w:after="0" w:line="480" w:lineRule="auto"/>
        <w:jc w:val="both"/>
        <w:rPr>
          <w:rFonts w:ascii="Times New Roman" w:hAnsi="Times New Roman" w:cs="Times New Roman"/>
          <w:bCs/>
          <w:sz w:val="24"/>
          <w:szCs w:val="24"/>
        </w:rPr>
      </w:pPr>
    </w:p>
    <w:p w:rsidR="007037B6" w:rsidRDefault="007037B6" w:rsidP="00180B2E">
      <w:pPr>
        <w:autoSpaceDE w:val="0"/>
        <w:autoSpaceDN w:val="0"/>
        <w:adjustRightInd w:val="0"/>
        <w:spacing w:after="0" w:line="480" w:lineRule="auto"/>
        <w:jc w:val="both"/>
        <w:rPr>
          <w:rFonts w:ascii="Times New Roman" w:hAnsi="Times New Roman" w:cs="Times New Roman"/>
          <w:bCs/>
          <w:sz w:val="24"/>
          <w:szCs w:val="24"/>
        </w:rPr>
      </w:pPr>
    </w:p>
    <w:p w:rsidR="007037B6" w:rsidRDefault="007037B6" w:rsidP="00180B2E">
      <w:pPr>
        <w:autoSpaceDE w:val="0"/>
        <w:autoSpaceDN w:val="0"/>
        <w:adjustRightInd w:val="0"/>
        <w:spacing w:after="0" w:line="480" w:lineRule="auto"/>
        <w:jc w:val="both"/>
        <w:rPr>
          <w:rFonts w:ascii="Times New Roman" w:hAnsi="Times New Roman" w:cs="Times New Roman"/>
          <w:bCs/>
          <w:sz w:val="24"/>
          <w:szCs w:val="24"/>
        </w:rPr>
      </w:pPr>
    </w:p>
    <w:p w:rsidR="007037B6" w:rsidRDefault="007037B6" w:rsidP="00180B2E">
      <w:pPr>
        <w:autoSpaceDE w:val="0"/>
        <w:autoSpaceDN w:val="0"/>
        <w:adjustRightInd w:val="0"/>
        <w:spacing w:after="0" w:line="480" w:lineRule="auto"/>
        <w:jc w:val="both"/>
        <w:rPr>
          <w:rFonts w:ascii="Times New Roman" w:hAnsi="Times New Roman" w:cs="Times New Roman"/>
          <w:bCs/>
          <w:sz w:val="24"/>
          <w:szCs w:val="24"/>
        </w:rPr>
      </w:pPr>
    </w:p>
    <w:p w:rsidR="007037B6" w:rsidRDefault="007037B6" w:rsidP="00180B2E">
      <w:pPr>
        <w:autoSpaceDE w:val="0"/>
        <w:autoSpaceDN w:val="0"/>
        <w:adjustRightInd w:val="0"/>
        <w:spacing w:after="0" w:line="480" w:lineRule="auto"/>
        <w:jc w:val="both"/>
        <w:rPr>
          <w:rFonts w:ascii="Times New Roman" w:hAnsi="Times New Roman" w:cs="Times New Roman"/>
          <w:bCs/>
          <w:sz w:val="24"/>
          <w:szCs w:val="24"/>
        </w:rPr>
      </w:pPr>
    </w:p>
    <w:p w:rsidR="007037B6" w:rsidRDefault="007037B6" w:rsidP="00180B2E">
      <w:pPr>
        <w:autoSpaceDE w:val="0"/>
        <w:autoSpaceDN w:val="0"/>
        <w:adjustRightInd w:val="0"/>
        <w:spacing w:after="0" w:line="480" w:lineRule="auto"/>
        <w:jc w:val="both"/>
        <w:rPr>
          <w:rFonts w:ascii="Times New Roman" w:hAnsi="Times New Roman" w:cs="Times New Roman"/>
          <w:bCs/>
          <w:sz w:val="24"/>
          <w:szCs w:val="24"/>
        </w:rPr>
      </w:pPr>
    </w:p>
    <w:p w:rsidR="007037B6" w:rsidRPr="001B156B" w:rsidRDefault="007037B6" w:rsidP="00180B2E">
      <w:pPr>
        <w:autoSpaceDE w:val="0"/>
        <w:autoSpaceDN w:val="0"/>
        <w:adjustRightInd w:val="0"/>
        <w:spacing w:after="0" w:line="480" w:lineRule="auto"/>
        <w:jc w:val="both"/>
        <w:rPr>
          <w:rFonts w:ascii="Times New Roman" w:hAnsi="Times New Roman" w:cs="Times New Roman"/>
          <w:bCs/>
          <w:sz w:val="24"/>
          <w:szCs w:val="24"/>
        </w:rPr>
      </w:pPr>
    </w:p>
    <w:p w:rsidR="00BF74B7" w:rsidRDefault="00BF74B7" w:rsidP="00180B2E">
      <w:pPr>
        <w:spacing w:line="480" w:lineRule="auto"/>
      </w:pPr>
      <w:r>
        <w:rPr>
          <w:rFonts w:ascii="Times New Roman" w:hAnsi="Times New Roman" w:cs="Times New Roman"/>
          <w:b/>
          <w:sz w:val="24"/>
          <w:szCs w:val="24"/>
        </w:rPr>
        <w:lastRenderedPageBreak/>
        <w:t>LATAR BELAKANG PENELITIAN</w:t>
      </w:r>
    </w:p>
    <w:p w:rsidR="00E014F3" w:rsidRDefault="00BF74B7" w:rsidP="00180B2E">
      <w:pPr>
        <w:pStyle w:val="NormalWeb"/>
        <w:spacing w:line="480" w:lineRule="auto"/>
        <w:ind w:left="0" w:firstLine="720"/>
        <w:rPr>
          <w:b w:val="0"/>
        </w:rPr>
      </w:pPr>
      <w:r w:rsidRPr="0097409A">
        <w:rPr>
          <w:b w:val="0"/>
        </w:rPr>
        <w:t>Pelayanan tersebut  diberikan untuk memenuhi hak masyarakat,  baik itu merupakan layanan civil maupun layanan publik, artinya kegiatan pelayanan pada dasarnya menyangkut pemenuhan suatu hak, ia melekat pada setiap orang, baik secara pribadi maupun berkelompok (organisasi), dan dilakukan secara universal.</w:t>
      </w:r>
      <w:r w:rsidR="00E014F3">
        <w:rPr>
          <w:b w:val="0"/>
        </w:rPr>
        <w:t xml:space="preserve"> </w:t>
      </w:r>
      <w:r w:rsidR="00E014F3" w:rsidRPr="004243CB">
        <w:rPr>
          <w:b w:val="0"/>
        </w:rPr>
        <w:t>Saat ini, pemahaman akan pentingnya aspek pelayanan memang sudah merasuk ke dalam sistem pemerintahan Indonesia, tidak hanya di pusat, tetapi utamanya di daerah sebagai aparatur yang paling dekat dengan masyarakat, akan tetapi masih ditemukan berbagai permasalahan dalam tahap implementasi sehingga istilah kalau bisa dipersulit, mengapa dipermudah belum benar-benar hilang dari mindset masyarakat. Oleh karena itu, pemerintah daerah memiliki kewajiban untuk memperbaiki pola penyelenggaraan seraya meningkatkan kualitas pelayanan publik di daerahnya. Paling tidak, ada dua alasan yang secara implisit dapat menjelaskan mengapa pemerintah daerah perlu melakukan perbaikan dan peningkatan kualitas pelayanan publik. Pertama, pelayanan dasar seperti kesehatan, pendidikan, sanitasi dan air bersih merupakan tanggung jawab pemerintah daerah untuk menyediakannya. Kedua, pelayanan tersebut dinikmati pada tingkat lokal yang secara historis pun disediakan secara lokal (Ahmad, Devarajan, Khemani, dan Shah, 2005).</w:t>
      </w:r>
    </w:p>
    <w:p w:rsidR="00E014F3" w:rsidRPr="00147400" w:rsidRDefault="00E014F3" w:rsidP="00180B2E">
      <w:pPr>
        <w:pStyle w:val="NormalWeb"/>
        <w:spacing w:line="480" w:lineRule="auto"/>
        <w:ind w:left="0" w:firstLine="720"/>
        <w:rPr>
          <w:b w:val="0"/>
        </w:rPr>
      </w:pPr>
      <w:r w:rsidRPr="00147400">
        <w:rPr>
          <w:b w:val="0"/>
        </w:rPr>
        <w:t xml:space="preserve">Pelayanan dasar salah satunya pelayanan pendidikan </w:t>
      </w:r>
      <w:r w:rsidRPr="00147400">
        <w:rPr>
          <w:b w:val="0"/>
          <w:lang w:val="en-US"/>
        </w:rPr>
        <w:t>yang ada yaitu ; sekolah  yang merupakan unit pelaksana pendidikan</w:t>
      </w:r>
      <w:r w:rsidRPr="00147400">
        <w:rPr>
          <w:b w:val="0"/>
        </w:rPr>
        <w:t xml:space="preserve"> sebagai </w:t>
      </w:r>
      <w:r w:rsidRPr="00147400">
        <w:rPr>
          <w:b w:val="0"/>
          <w:lang w:val="en-US"/>
        </w:rPr>
        <w:t xml:space="preserve"> ujung tombak dalam mencerdaskan anak bangsa. </w:t>
      </w:r>
      <w:proofErr w:type="gramStart"/>
      <w:r w:rsidRPr="00147400">
        <w:rPr>
          <w:b w:val="0"/>
          <w:lang w:val="en-US"/>
        </w:rPr>
        <w:t>Pendidikan  mempunyai</w:t>
      </w:r>
      <w:proofErr w:type="gramEnd"/>
      <w:r w:rsidRPr="00147400">
        <w:rPr>
          <w:b w:val="0"/>
          <w:lang w:val="en-US"/>
        </w:rPr>
        <w:t xml:space="preserve"> fungsi yang sangat penting dalam membentuk kepribadian bangsa, kualitas manusia dan masyarakat Indonesia </w:t>
      </w:r>
      <w:r w:rsidRPr="00147400">
        <w:rPr>
          <w:b w:val="0"/>
          <w:lang w:val="en-US"/>
        </w:rPr>
        <w:lastRenderedPageBreak/>
        <w:t xml:space="preserve">umumnya. </w:t>
      </w:r>
      <w:proofErr w:type="gramStart"/>
      <w:r w:rsidRPr="00147400">
        <w:rPr>
          <w:b w:val="0"/>
          <w:lang w:val="en-US"/>
        </w:rPr>
        <w:t>utamanya</w:t>
      </w:r>
      <w:proofErr w:type="gramEnd"/>
      <w:r w:rsidRPr="00147400">
        <w:rPr>
          <w:b w:val="0"/>
          <w:lang w:val="en-US"/>
        </w:rPr>
        <w:t xml:space="preserve"> sebagai pusat pembangunan kepribadian anak bangsa, sebagi pusat pembinaan peran serta generasi muda dalam rangka meningkatkan kemampuan dan kreatif  akan  jauh lebih membangkitkan semangat belajar siswa</w:t>
      </w:r>
      <w:r w:rsidRPr="00147400">
        <w:rPr>
          <w:b w:val="0"/>
        </w:rPr>
        <w:t xml:space="preserve">, </w:t>
      </w:r>
      <w:r w:rsidRPr="00147400">
        <w:rPr>
          <w:b w:val="0"/>
          <w:lang w:val="en-US"/>
        </w:rPr>
        <w:t>(PP No.19 tahun 2005).</w:t>
      </w:r>
    </w:p>
    <w:p w:rsidR="00E014F3" w:rsidRDefault="00E014F3" w:rsidP="00180B2E">
      <w:pPr>
        <w:shd w:val="clear" w:color="auto" w:fill="FFFFFF"/>
        <w:spacing w:before="240" w:line="480" w:lineRule="auto"/>
        <w:ind w:firstLine="720"/>
        <w:jc w:val="both"/>
        <w:rPr>
          <w:rFonts w:ascii="Times New Roman" w:eastAsia="Times New Roman" w:hAnsi="Times New Roman" w:cs="Times New Roman"/>
          <w:sz w:val="24"/>
          <w:szCs w:val="24"/>
          <w:lang w:eastAsia="id-ID"/>
        </w:rPr>
      </w:pPr>
      <w:r w:rsidRPr="00B12EE0">
        <w:rPr>
          <w:rFonts w:ascii="Times New Roman" w:hAnsi="Times New Roman" w:cs="Times New Roman"/>
          <w:sz w:val="24"/>
          <w:szCs w:val="24"/>
          <w:lang w:val="en-US"/>
        </w:rPr>
        <w:t>Menurut Undang-undang RI Nomor 23 tahun 2006 tentang  Administrasi Kependudukan Masy</w:t>
      </w:r>
      <w:r w:rsidRPr="00B12EE0">
        <w:rPr>
          <w:rFonts w:ascii="Times New Roman" w:hAnsi="Times New Roman" w:cs="Times New Roman"/>
          <w:sz w:val="24"/>
          <w:szCs w:val="24"/>
        </w:rPr>
        <w:t>ara</w:t>
      </w:r>
      <w:r w:rsidRPr="00B12EE0">
        <w:rPr>
          <w:rFonts w:ascii="Times New Roman" w:hAnsi="Times New Roman" w:cs="Times New Roman"/>
          <w:sz w:val="24"/>
          <w:szCs w:val="24"/>
          <w:lang w:val="en-US"/>
        </w:rPr>
        <w:t>kat adalah sejumlah manusia yang merupakan satu kesatuan golongan yang berhubungan tetap dan mempunyai kepentingan sama seperti Sekolah.</w:t>
      </w:r>
      <w:r>
        <w:rPr>
          <w:rFonts w:ascii="Times New Roman" w:hAnsi="Times New Roman" w:cs="Times New Roman"/>
          <w:sz w:val="24"/>
          <w:szCs w:val="24"/>
        </w:rPr>
        <w:t xml:space="preserve"> Yang </w:t>
      </w:r>
      <w:r w:rsidRPr="00B12EE0">
        <w:rPr>
          <w:rFonts w:ascii="Times New Roman" w:hAnsi="Times New Roman" w:cs="Times New Roman"/>
          <w:sz w:val="24"/>
          <w:szCs w:val="24"/>
        </w:rPr>
        <w:t xml:space="preserve">merupakan </w:t>
      </w:r>
      <w:r>
        <w:rPr>
          <w:rFonts w:ascii="Times New Roman" w:hAnsi="Times New Roman" w:cs="Times New Roman"/>
          <w:sz w:val="24"/>
          <w:szCs w:val="24"/>
        </w:rPr>
        <w:t xml:space="preserve">tempat didikan bagi anak-anak dan </w:t>
      </w:r>
      <w:r w:rsidRPr="009779CB">
        <w:rPr>
          <w:rFonts w:ascii="Times New Roman" w:eastAsia="Times New Roman" w:hAnsi="Times New Roman" w:cs="Times New Roman"/>
          <w:sz w:val="24"/>
          <w:szCs w:val="24"/>
          <w:lang w:eastAsia="id-ID"/>
        </w:rPr>
        <w:t>untuk mencapai prestasi belajar yang maksimal sesuai dengan kemampuannya</w:t>
      </w:r>
      <w:r>
        <w:rPr>
          <w:rFonts w:ascii="Times New Roman" w:hAnsi="Times New Roman" w:cs="Times New Roman"/>
          <w:sz w:val="24"/>
          <w:szCs w:val="24"/>
        </w:rPr>
        <w:t xml:space="preserve">, </w:t>
      </w:r>
      <w:r w:rsidRPr="00B12EE0">
        <w:rPr>
          <w:rFonts w:ascii="Times New Roman" w:hAnsi="Times New Roman" w:cs="Times New Roman"/>
          <w:sz w:val="24"/>
          <w:szCs w:val="24"/>
        </w:rPr>
        <w:t>tujuan dari</w:t>
      </w:r>
      <w:r>
        <w:rPr>
          <w:rFonts w:ascii="Times New Roman" w:hAnsi="Times New Roman" w:cs="Times New Roman"/>
          <w:sz w:val="24"/>
          <w:szCs w:val="24"/>
        </w:rPr>
        <w:t xml:space="preserve"> sekolah adalah </w:t>
      </w:r>
      <w:r w:rsidRPr="00B12EE0">
        <w:rPr>
          <w:rFonts w:ascii="Times New Roman" w:hAnsi="Times New Roman" w:cs="Times New Roman"/>
          <w:sz w:val="24"/>
          <w:szCs w:val="24"/>
        </w:rPr>
        <w:t xml:space="preserve">mengajarkan anak untuk menjadi anak yang mampu memajukan bangsa. Namun pada kenyataannya pada penyelengaraan pendidikan  </w:t>
      </w:r>
      <w:r w:rsidRPr="009779CB">
        <w:rPr>
          <w:rFonts w:ascii="Times New Roman" w:eastAsia="Times New Roman" w:hAnsi="Times New Roman" w:cs="Times New Roman"/>
          <w:sz w:val="24"/>
          <w:szCs w:val="24"/>
          <w:lang w:eastAsia="id-ID"/>
        </w:rPr>
        <w:t>si</w:t>
      </w:r>
      <w:r w:rsidRPr="009779CB">
        <w:rPr>
          <w:rFonts w:ascii="Times New Roman" w:hAnsi="Times New Roman" w:cs="Times New Roman"/>
          <w:sz w:val="24"/>
          <w:szCs w:val="24"/>
        </w:rPr>
        <w:t>swa-siswinya terdiri dari</w:t>
      </w:r>
      <w:r w:rsidRPr="009779CB">
        <w:rPr>
          <w:rFonts w:ascii="Times New Roman" w:eastAsia="Times New Roman" w:hAnsi="Times New Roman" w:cs="Times New Roman"/>
          <w:sz w:val="24"/>
          <w:szCs w:val="24"/>
          <w:lang w:eastAsia="id-ID"/>
        </w:rPr>
        <w:t xml:space="preserve"> latar belakang atau kondisi  sosial ekonomi yang berbeda. </w:t>
      </w:r>
      <w:r w:rsidRPr="009779CB">
        <w:rPr>
          <w:rFonts w:ascii="Times New Roman" w:hAnsi="Times New Roman" w:cs="Times New Roman"/>
          <w:sz w:val="24"/>
          <w:szCs w:val="24"/>
        </w:rPr>
        <w:t xml:space="preserve">Maka  akan berpengaruh terhadap </w:t>
      </w:r>
      <w:r w:rsidRPr="009779CB">
        <w:rPr>
          <w:rFonts w:ascii="Times New Roman" w:eastAsia="Times New Roman" w:hAnsi="Times New Roman" w:cs="Times New Roman"/>
          <w:sz w:val="24"/>
          <w:szCs w:val="24"/>
          <w:lang w:eastAsia="id-ID"/>
        </w:rPr>
        <w:t xml:space="preserve">  kemampuan membiayai kepada anak-anaknya, sehingga keadaan sosial ekonomi orang tua merupakan salah satu faktor yang menentukan keberhasilan pendidikan anak.  </w:t>
      </w:r>
    </w:p>
    <w:p w:rsidR="00E014F3" w:rsidRPr="00147400" w:rsidRDefault="00E014F3" w:rsidP="00180B2E">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47400">
        <w:rPr>
          <w:rFonts w:ascii="Times New Roman" w:hAnsi="Times New Roman" w:cs="Times New Roman"/>
          <w:sz w:val="24"/>
          <w:szCs w:val="24"/>
        </w:rPr>
        <w:t xml:space="preserve">Pemerintah  mempunyai  peranan  penting dalam mewujudkan keberhasilan pendidikan. </w:t>
      </w:r>
      <w:r w:rsidRPr="00147400">
        <w:rPr>
          <w:rFonts w:ascii="Times New Roman" w:hAnsi="Times New Roman" w:cs="Times New Roman"/>
          <w:sz w:val="24"/>
          <w:szCs w:val="24"/>
          <w:lang w:val="en-US"/>
        </w:rPr>
        <w:t>Penyelenggaraan pelayanan pe</w:t>
      </w:r>
      <w:r w:rsidRPr="00147400">
        <w:rPr>
          <w:rFonts w:ascii="Times New Roman" w:hAnsi="Times New Roman" w:cs="Times New Roman"/>
          <w:sz w:val="24"/>
          <w:szCs w:val="24"/>
        </w:rPr>
        <w:t xml:space="preserve">merintahan </w:t>
      </w:r>
      <w:r w:rsidRPr="00147400">
        <w:rPr>
          <w:rFonts w:ascii="Times New Roman" w:hAnsi="Times New Roman" w:cs="Times New Roman"/>
          <w:sz w:val="24"/>
          <w:szCs w:val="24"/>
          <w:lang w:val="en-US"/>
        </w:rPr>
        <w:t xml:space="preserve"> kepada masyarakat merupakan sistem pembangunan dari sub sistem diantaranya  </w:t>
      </w:r>
      <w:r w:rsidRPr="00147400">
        <w:rPr>
          <w:rFonts w:ascii="Times New Roman" w:hAnsi="Times New Roman" w:cs="Times New Roman"/>
          <w:sz w:val="24"/>
          <w:szCs w:val="24"/>
        </w:rPr>
        <w:t>anak sekolah</w:t>
      </w:r>
      <w:r w:rsidRPr="00147400">
        <w:rPr>
          <w:rFonts w:ascii="Times New Roman" w:hAnsi="Times New Roman" w:cs="Times New Roman"/>
          <w:sz w:val="24"/>
          <w:szCs w:val="24"/>
          <w:lang w:val="en-US"/>
        </w:rPr>
        <w:t xml:space="preserve">  yang tidak mampu sekolah di berikan pelayanan pe</w:t>
      </w:r>
      <w:r w:rsidRPr="00147400">
        <w:rPr>
          <w:rFonts w:ascii="Times New Roman" w:hAnsi="Times New Roman" w:cs="Times New Roman"/>
          <w:sz w:val="24"/>
          <w:szCs w:val="24"/>
        </w:rPr>
        <w:t xml:space="preserve">merintahan dalam pembuatan Surat Keterangan Tidak Mampu (SKTM) sekolah dan </w:t>
      </w:r>
      <w:r w:rsidRPr="00147400">
        <w:rPr>
          <w:rFonts w:ascii="Times New Roman" w:hAnsi="Times New Roman" w:cs="Times New Roman"/>
          <w:sz w:val="24"/>
          <w:szCs w:val="24"/>
          <w:lang w:val="en-US"/>
        </w:rPr>
        <w:t xml:space="preserve">penyuluhan yang merupakan pedoman kerja, sesuai Peraturan Daerah Kota Bandung </w:t>
      </w:r>
      <w:r w:rsidRPr="00147400">
        <w:rPr>
          <w:rFonts w:ascii="Times New Roman" w:hAnsi="Times New Roman" w:cs="Times New Roman"/>
          <w:sz w:val="24"/>
          <w:szCs w:val="24"/>
        </w:rPr>
        <w:t xml:space="preserve">400/Kep.1253-Dinsos/2015, tanggal 30 Desember  2015 tentang Penetapan  Daftar Masyarakat  Miskin Kota Bandung tahun 2015, </w:t>
      </w:r>
      <w:r w:rsidRPr="00147400">
        <w:rPr>
          <w:rFonts w:ascii="Times New Roman" w:hAnsi="Times New Roman" w:cs="Times New Roman"/>
          <w:sz w:val="24"/>
          <w:szCs w:val="24"/>
          <w:lang w:val="en-US"/>
        </w:rPr>
        <w:t xml:space="preserve">surat keterangan tidak mampu untuk mencapai </w:t>
      </w:r>
      <w:r w:rsidRPr="00147400">
        <w:rPr>
          <w:rFonts w:ascii="Times New Roman" w:hAnsi="Times New Roman" w:cs="Times New Roman"/>
          <w:sz w:val="24"/>
          <w:szCs w:val="24"/>
          <w:lang w:val="en-US"/>
        </w:rPr>
        <w:lastRenderedPageBreak/>
        <w:t xml:space="preserve">tujuan tersebut, harus ada kebijakan yang tepat terpadu dan realitis, yaitu pelaksanaan pedoman yang dirintis dan dilaksanakan bersama-sama antara </w:t>
      </w:r>
      <w:r w:rsidRPr="00147400">
        <w:rPr>
          <w:rFonts w:ascii="Times New Roman" w:hAnsi="Times New Roman" w:cs="Times New Roman"/>
          <w:sz w:val="24"/>
          <w:szCs w:val="24"/>
        </w:rPr>
        <w:t>D</w:t>
      </w:r>
      <w:r w:rsidRPr="00147400">
        <w:rPr>
          <w:rFonts w:ascii="Times New Roman" w:hAnsi="Times New Roman" w:cs="Times New Roman"/>
          <w:sz w:val="24"/>
          <w:szCs w:val="24"/>
          <w:lang w:val="en-US"/>
        </w:rPr>
        <w:t xml:space="preserve">inas Pendidikan, </w:t>
      </w:r>
      <w:r w:rsidRPr="00147400">
        <w:rPr>
          <w:rFonts w:ascii="Times New Roman" w:hAnsi="Times New Roman" w:cs="Times New Roman"/>
          <w:sz w:val="24"/>
          <w:szCs w:val="24"/>
        </w:rPr>
        <w:t xml:space="preserve">Kecamatan, </w:t>
      </w:r>
      <w:r w:rsidRPr="00147400">
        <w:rPr>
          <w:rFonts w:ascii="Times New Roman" w:hAnsi="Times New Roman" w:cs="Times New Roman"/>
          <w:sz w:val="24"/>
          <w:szCs w:val="24"/>
          <w:lang w:val="en-US"/>
        </w:rPr>
        <w:t>organisasi Profesi guru dan petugas pelayanan, terutama dalam  penentuan program pelaksanaan yang berwawasan birokrasi yang sesuai aturan semua pihak.</w:t>
      </w:r>
      <w:r w:rsidRPr="00147400">
        <w:rPr>
          <w:rFonts w:ascii="Times New Roman" w:hAnsi="Times New Roman" w:cs="Times New Roman"/>
          <w:sz w:val="24"/>
          <w:szCs w:val="24"/>
        </w:rPr>
        <w:t xml:space="preserve"> Dalam melaksanakan pelayanan di kewilayahan melalui kasi pelayanan </w:t>
      </w:r>
      <w:r w:rsidRPr="00147400">
        <w:rPr>
          <w:rFonts w:ascii="Times New Roman" w:hAnsi="Times New Roman" w:cs="Times New Roman"/>
          <w:sz w:val="24"/>
          <w:szCs w:val="24"/>
          <w:lang w:val="en-US"/>
        </w:rPr>
        <w:t>melaksanakan pelayanan</w:t>
      </w:r>
      <w:r w:rsidRPr="00147400">
        <w:rPr>
          <w:rFonts w:ascii="Times New Roman" w:hAnsi="Times New Roman" w:cs="Times New Roman"/>
          <w:sz w:val="24"/>
          <w:szCs w:val="24"/>
        </w:rPr>
        <w:t xml:space="preserve"> memberikan </w:t>
      </w:r>
      <w:r w:rsidRPr="00147400">
        <w:rPr>
          <w:rFonts w:ascii="Times New Roman" w:hAnsi="Times New Roman" w:cs="Times New Roman"/>
          <w:sz w:val="24"/>
          <w:szCs w:val="24"/>
          <w:lang w:val="en-US"/>
        </w:rPr>
        <w:t xml:space="preserve">pengarahan pada masyarakat </w:t>
      </w:r>
      <w:r w:rsidRPr="00147400">
        <w:rPr>
          <w:rFonts w:ascii="Times New Roman" w:hAnsi="Times New Roman" w:cs="Times New Roman"/>
          <w:sz w:val="24"/>
          <w:szCs w:val="24"/>
        </w:rPr>
        <w:t xml:space="preserve">dan memberikan informasi yang berkaitan dengan surat menyurat diantaranya </w:t>
      </w:r>
      <w:r w:rsidRPr="00147400">
        <w:rPr>
          <w:rFonts w:ascii="Times New Roman" w:hAnsi="Times New Roman" w:cs="Times New Roman"/>
          <w:sz w:val="24"/>
          <w:szCs w:val="24"/>
          <w:lang w:val="en-US"/>
        </w:rPr>
        <w:t>surat kete</w:t>
      </w:r>
      <w:r w:rsidRPr="00147400">
        <w:rPr>
          <w:rFonts w:ascii="Times New Roman" w:hAnsi="Times New Roman" w:cs="Times New Roman"/>
          <w:sz w:val="24"/>
          <w:szCs w:val="24"/>
        </w:rPr>
        <w:t>ra</w:t>
      </w:r>
      <w:r w:rsidRPr="00147400">
        <w:rPr>
          <w:rFonts w:ascii="Times New Roman" w:hAnsi="Times New Roman" w:cs="Times New Roman"/>
          <w:sz w:val="24"/>
          <w:szCs w:val="24"/>
          <w:lang w:val="en-US"/>
        </w:rPr>
        <w:t>ngan tidak mampu terdapat unsur-unsur persyaratan yang harus dil</w:t>
      </w:r>
      <w:r w:rsidRPr="00147400">
        <w:rPr>
          <w:rFonts w:ascii="Times New Roman" w:hAnsi="Times New Roman" w:cs="Times New Roman"/>
          <w:sz w:val="24"/>
          <w:szCs w:val="24"/>
        </w:rPr>
        <w:t>engkapi oleh pemohon sebagai syarat diprosesnya suatu surat</w:t>
      </w:r>
      <w:r w:rsidRPr="00147400">
        <w:rPr>
          <w:rFonts w:ascii="Times New Roman" w:hAnsi="Times New Roman" w:cs="Times New Roman"/>
          <w:sz w:val="24"/>
          <w:szCs w:val="24"/>
          <w:lang w:val="en-US"/>
        </w:rPr>
        <w:t xml:space="preserve"> sebagai dasar aturan atau pedoman kerja. </w:t>
      </w:r>
    </w:p>
    <w:p w:rsidR="00E014F3" w:rsidRPr="0097409A" w:rsidRDefault="00E014F3" w:rsidP="00180B2E">
      <w:pPr>
        <w:pStyle w:val="NormalWeb"/>
        <w:spacing w:line="480" w:lineRule="auto"/>
        <w:ind w:left="0" w:firstLine="720"/>
        <w:rPr>
          <w:b w:val="0"/>
        </w:rPr>
      </w:pPr>
      <w:r>
        <w:rPr>
          <w:b w:val="0"/>
        </w:rPr>
        <w:t>Pelayanan publik itu sendiri pada hakekatnya pemberi pelayanan prima yang berkualitas kepada masyarakat yang merupakan perwujudan kewajiban aparatur sebagai abdi masyarakat. Namun kondisi terjadi menunjukkan bahwa pelayanan publik dalam bentuk pelayanan Surat Keterangan Tidak Mampu Sekolah belum sepenuhnya berjalan dengan baik.</w:t>
      </w:r>
    </w:p>
    <w:p w:rsidR="00E014F3" w:rsidRDefault="00E014F3" w:rsidP="00180B2E">
      <w:pPr>
        <w:pStyle w:val="NormalWeb"/>
        <w:spacing w:line="480" w:lineRule="auto"/>
        <w:ind w:left="0" w:firstLine="720"/>
        <w:rPr>
          <w:b w:val="0"/>
        </w:rPr>
      </w:pPr>
      <w:r w:rsidRPr="00BE6036">
        <w:rPr>
          <w:b w:val="0"/>
        </w:rPr>
        <w:t xml:space="preserve">Kondisi pelayanan pembuatan Surat Keterangan Tidak Mampu (SKTM) Sekolah di Kecamatan belum optimal diantaranya belum terkoordinasi dengan baik antara kecamatan dan kewilayahan  pada saat aturan SKTM baru harus dilaksanakan, </w:t>
      </w:r>
      <w:r w:rsidRPr="00BE6036">
        <w:rPr>
          <w:b w:val="0"/>
          <w:lang w:val="en-US"/>
        </w:rPr>
        <w:t xml:space="preserve">pengelolaan informasi belum dikemas secara baik yang mampu mengeliminasi </w:t>
      </w:r>
      <w:r w:rsidRPr="00BE6036">
        <w:rPr>
          <w:b w:val="0"/>
          <w:i/>
          <w:lang w:val="en-US"/>
        </w:rPr>
        <w:t>miscommunication,</w:t>
      </w:r>
      <w:r w:rsidRPr="00BE6036">
        <w:rPr>
          <w:b w:val="0"/>
          <w:lang w:val="en-US"/>
        </w:rPr>
        <w:t xml:space="preserve"> terbatasnya sumber daya manusia</w:t>
      </w:r>
      <w:r w:rsidRPr="00BE6036">
        <w:rPr>
          <w:b w:val="0"/>
        </w:rPr>
        <w:t>, masih</w:t>
      </w:r>
      <w:r>
        <w:rPr>
          <w:b w:val="0"/>
        </w:rPr>
        <w:t xml:space="preserve"> kurangnya sarana dan prasarana.</w:t>
      </w:r>
    </w:p>
    <w:p w:rsidR="007037B6" w:rsidRDefault="007037B6" w:rsidP="00180B2E">
      <w:pPr>
        <w:pStyle w:val="NormalWeb"/>
        <w:spacing w:line="480" w:lineRule="auto"/>
        <w:ind w:left="0" w:firstLine="720"/>
        <w:rPr>
          <w:b w:val="0"/>
        </w:rPr>
      </w:pPr>
    </w:p>
    <w:p w:rsidR="00E014F3" w:rsidRDefault="00E014F3" w:rsidP="00B97F1C">
      <w:pPr>
        <w:pStyle w:val="NormalWeb"/>
        <w:spacing w:line="480" w:lineRule="auto"/>
        <w:ind w:left="426" w:hanging="426"/>
        <w:rPr>
          <w:b w:val="0"/>
        </w:rPr>
      </w:pPr>
      <w:r>
        <w:rPr>
          <w:b w:val="0"/>
        </w:rPr>
        <w:lastRenderedPageBreak/>
        <w:t>PERUMUSAN MASALAH</w:t>
      </w:r>
    </w:p>
    <w:p w:rsidR="00E014F3" w:rsidRDefault="00E014F3" w:rsidP="00F45462">
      <w:pPr>
        <w:pStyle w:val="NormalWeb"/>
        <w:spacing w:line="480" w:lineRule="auto"/>
        <w:ind w:left="0" w:firstLine="720"/>
        <w:rPr>
          <w:b w:val="0"/>
        </w:rPr>
      </w:pPr>
      <w:r>
        <w:rPr>
          <w:b w:val="0"/>
        </w:rPr>
        <w:t>Berdasarkan uraian latar belakang penelitian, maka permasalahan yang akan dibahas pada penelitian ini adalah dapat dirumuskan sebagai berikut:</w:t>
      </w:r>
    </w:p>
    <w:p w:rsidR="00E014F3" w:rsidRPr="00751814" w:rsidRDefault="00E014F3" w:rsidP="00B97F1C">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w:t>
      </w:r>
      <w:r>
        <w:rPr>
          <w:rFonts w:ascii="Times New Roman" w:hAnsi="Times New Roman" w:cs="Times New Roman"/>
          <w:sz w:val="24"/>
          <w:szCs w:val="24"/>
          <w:lang w:val="en-US"/>
        </w:rPr>
        <w:t>erapa besar pengaruh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Implementasi Kebijakan terhadap </w:t>
      </w:r>
      <w:r>
        <w:rPr>
          <w:rFonts w:ascii="Times New Roman" w:hAnsi="Times New Roman" w:cs="Times New Roman"/>
          <w:sz w:val="24"/>
          <w:szCs w:val="24"/>
        </w:rPr>
        <w:t>K</w:t>
      </w:r>
      <w:r>
        <w:rPr>
          <w:rFonts w:ascii="Times New Roman" w:hAnsi="Times New Roman" w:cs="Times New Roman"/>
          <w:sz w:val="24"/>
          <w:szCs w:val="24"/>
          <w:lang w:val="en-US"/>
        </w:rPr>
        <w:t xml:space="preserve">ualitas </w:t>
      </w:r>
      <w:r>
        <w:rPr>
          <w:rFonts w:ascii="Times New Roman" w:hAnsi="Times New Roman" w:cs="Times New Roman"/>
          <w:sz w:val="24"/>
          <w:szCs w:val="24"/>
        </w:rPr>
        <w:t>P</w:t>
      </w:r>
      <w:r>
        <w:rPr>
          <w:rFonts w:ascii="Times New Roman" w:hAnsi="Times New Roman" w:cs="Times New Roman"/>
          <w:sz w:val="24"/>
          <w:szCs w:val="24"/>
          <w:lang w:val="en-US"/>
        </w:rPr>
        <w:t xml:space="preserve">elayanan </w:t>
      </w:r>
      <w:r>
        <w:rPr>
          <w:rFonts w:ascii="Times New Roman" w:hAnsi="Times New Roman" w:cs="Times New Roman"/>
          <w:sz w:val="24"/>
          <w:szCs w:val="24"/>
        </w:rPr>
        <w:t xml:space="preserve">SKTM Sekolah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 wilayah   </w:t>
      </w:r>
      <w:r>
        <w:rPr>
          <w:rFonts w:ascii="Times New Roman" w:hAnsi="Times New Roman" w:cs="Times New Roman"/>
          <w:sz w:val="24"/>
          <w:szCs w:val="24"/>
        </w:rPr>
        <w:t>K</w:t>
      </w:r>
      <w:r>
        <w:rPr>
          <w:rFonts w:ascii="Times New Roman" w:hAnsi="Times New Roman" w:cs="Times New Roman"/>
          <w:sz w:val="24"/>
          <w:szCs w:val="24"/>
          <w:lang w:val="en-US"/>
        </w:rPr>
        <w:t>ecamatan Cidadap Kota Bandung.</w:t>
      </w:r>
    </w:p>
    <w:p w:rsidR="00E014F3" w:rsidRDefault="00E014F3" w:rsidP="00B97F1C">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w:t>
      </w:r>
      <w:r>
        <w:rPr>
          <w:rFonts w:ascii="Times New Roman" w:hAnsi="Times New Roman" w:cs="Times New Roman"/>
          <w:sz w:val="24"/>
          <w:szCs w:val="24"/>
          <w:lang w:val="en-US"/>
        </w:rPr>
        <w:t xml:space="preserve">rapa besar pengaruh </w:t>
      </w:r>
      <w:r>
        <w:rPr>
          <w:rFonts w:ascii="Times New Roman" w:hAnsi="Times New Roman" w:cs="Times New Roman"/>
          <w:sz w:val="24"/>
          <w:szCs w:val="24"/>
        </w:rPr>
        <w:t xml:space="preserve">faktor-faktor </w:t>
      </w:r>
      <w:r>
        <w:rPr>
          <w:rFonts w:ascii="Times New Roman" w:hAnsi="Times New Roman" w:cs="Times New Roman"/>
          <w:sz w:val="24"/>
          <w:szCs w:val="24"/>
          <w:lang w:val="en-US"/>
        </w:rPr>
        <w:t>Implementasi Kebijakan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Komunikasi,</w:t>
      </w:r>
      <w:r>
        <w:rPr>
          <w:rFonts w:ascii="Times New Roman" w:hAnsi="Times New Roman" w:cs="Times New Roman"/>
          <w:sz w:val="24"/>
          <w:szCs w:val="24"/>
          <w:lang w:val="en-US"/>
        </w:rPr>
        <w:t xml:space="preserve"> </w:t>
      </w:r>
      <w:r>
        <w:rPr>
          <w:rFonts w:ascii="Times New Roman" w:hAnsi="Times New Roman" w:cs="Times New Roman"/>
          <w:sz w:val="24"/>
          <w:szCs w:val="24"/>
        </w:rPr>
        <w:t>Sumber Daya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Diposisi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Struktur Birokrasi </w:t>
      </w:r>
      <w:r>
        <w:rPr>
          <w:rFonts w:ascii="Times New Roman" w:hAnsi="Times New Roman" w:cs="Times New Roman"/>
          <w:sz w:val="24"/>
          <w:szCs w:val="24"/>
          <w:lang w:val="en-US"/>
        </w:rPr>
        <w:t>terhadap kualitas pelayanan SKTM</w:t>
      </w:r>
      <w:r>
        <w:rPr>
          <w:rFonts w:ascii="Times New Roman" w:hAnsi="Times New Roman" w:cs="Times New Roman"/>
          <w:sz w:val="24"/>
          <w:szCs w:val="24"/>
        </w:rPr>
        <w:t xml:space="preserve"> Sekolah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 wilayah   </w:t>
      </w:r>
      <w:r>
        <w:rPr>
          <w:rFonts w:ascii="Times New Roman" w:hAnsi="Times New Roman" w:cs="Times New Roman"/>
          <w:sz w:val="24"/>
          <w:szCs w:val="24"/>
        </w:rPr>
        <w:t>K</w:t>
      </w:r>
      <w:r>
        <w:rPr>
          <w:rFonts w:ascii="Times New Roman" w:hAnsi="Times New Roman" w:cs="Times New Roman"/>
          <w:sz w:val="24"/>
          <w:szCs w:val="24"/>
          <w:lang w:val="en-US"/>
        </w:rPr>
        <w:t>ecamatan Cidadap Kota Bandung</w:t>
      </w:r>
      <w:r>
        <w:rPr>
          <w:rFonts w:ascii="Times New Roman" w:hAnsi="Times New Roman" w:cs="Times New Roman"/>
          <w:sz w:val="24"/>
          <w:szCs w:val="24"/>
        </w:rPr>
        <w:t>.</w:t>
      </w:r>
    </w:p>
    <w:p w:rsidR="00E014F3" w:rsidRDefault="00E014F3" w:rsidP="00180B2E">
      <w:pPr>
        <w:autoSpaceDE w:val="0"/>
        <w:autoSpaceDN w:val="0"/>
        <w:adjustRightInd w:val="0"/>
        <w:spacing w:after="0" w:line="480" w:lineRule="auto"/>
        <w:jc w:val="both"/>
        <w:rPr>
          <w:rFonts w:ascii="Times New Roman" w:hAnsi="Times New Roman" w:cs="Times New Roman"/>
          <w:sz w:val="24"/>
          <w:szCs w:val="24"/>
        </w:rPr>
      </w:pPr>
    </w:p>
    <w:p w:rsidR="00E014F3" w:rsidRDefault="00E014F3" w:rsidP="00180B2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E014F3" w:rsidRDefault="00E014F3" w:rsidP="00F4546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penelitiam yang ingin dicapai, yaitu sebagai berikut :</w:t>
      </w:r>
    </w:p>
    <w:p w:rsidR="00583FF7" w:rsidRPr="00AE2A6C" w:rsidRDefault="00583FF7" w:rsidP="00F45462">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Menganalisa besarnya pengaruh Implementasi kebijakan terhadap kualitas pelayanan </w:t>
      </w:r>
      <w:r>
        <w:rPr>
          <w:rFonts w:ascii="Times New Roman" w:hAnsi="Times New Roman" w:cs="Times New Roman"/>
          <w:sz w:val="24"/>
          <w:szCs w:val="24"/>
        </w:rPr>
        <w:t>S</w:t>
      </w:r>
      <w:r>
        <w:rPr>
          <w:rFonts w:ascii="Times New Roman" w:hAnsi="Times New Roman" w:cs="Times New Roman"/>
          <w:sz w:val="24"/>
          <w:szCs w:val="24"/>
          <w:lang w:val="en-US"/>
        </w:rPr>
        <w:t>urat SKTM</w:t>
      </w:r>
      <w:r>
        <w:rPr>
          <w:rFonts w:ascii="Times New Roman" w:hAnsi="Times New Roman" w:cs="Times New Roman"/>
          <w:sz w:val="24"/>
          <w:szCs w:val="24"/>
        </w:rPr>
        <w:t xml:space="preserve"> Sekolah </w:t>
      </w:r>
      <w:proofErr w:type="gramStart"/>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 wilayah</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K</w:t>
      </w:r>
      <w:r>
        <w:rPr>
          <w:rFonts w:ascii="Times New Roman" w:hAnsi="Times New Roman" w:cs="Times New Roman"/>
          <w:sz w:val="24"/>
          <w:szCs w:val="24"/>
          <w:lang w:val="en-US"/>
        </w:rPr>
        <w:t>ecamatan Cidadap Kota Bandung.</w:t>
      </w:r>
    </w:p>
    <w:p w:rsidR="00583FF7" w:rsidRDefault="00583FF7" w:rsidP="00F45462">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Menerapkan secara teoritis konsep</w:t>
      </w:r>
      <w:r w:rsidRPr="00422B60">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Implementasi kebijakan dan kualitas pelayanan SKTM</w:t>
      </w:r>
      <w:r>
        <w:rPr>
          <w:rFonts w:ascii="Times New Roman" w:hAnsi="Times New Roman" w:cs="Times New Roman"/>
          <w:sz w:val="24"/>
          <w:szCs w:val="24"/>
        </w:rPr>
        <w:t xml:space="preserve"> Sekolah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 wilaya</w:t>
      </w:r>
      <w:r>
        <w:rPr>
          <w:rFonts w:ascii="Times New Roman" w:hAnsi="Times New Roman" w:cs="Times New Roman"/>
          <w:sz w:val="24"/>
          <w:szCs w:val="24"/>
        </w:rPr>
        <w:t>h</w:t>
      </w:r>
      <w:r>
        <w:rPr>
          <w:rFonts w:ascii="Times New Roman" w:hAnsi="Times New Roman" w:cs="Times New Roman"/>
          <w:sz w:val="24"/>
          <w:szCs w:val="24"/>
          <w:lang w:val="en-US"/>
        </w:rPr>
        <w:t xml:space="preserve">  </w:t>
      </w:r>
      <w:r>
        <w:rPr>
          <w:rFonts w:ascii="Times New Roman" w:hAnsi="Times New Roman" w:cs="Times New Roman"/>
          <w:sz w:val="24"/>
          <w:szCs w:val="24"/>
        </w:rPr>
        <w:t>K</w:t>
      </w:r>
      <w:r>
        <w:rPr>
          <w:rFonts w:ascii="Times New Roman" w:hAnsi="Times New Roman" w:cs="Times New Roman"/>
          <w:sz w:val="24"/>
          <w:szCs w:val="24"/>
          <w:lang w:val="en-US"/>
        </w:rPr>
        <w:t xml:space="preserve">ecamatan Cidadap Kota Bandung </w:t>
      </w:r>
    </w:p>
    <w:p w:rsidR="00F45462" w:rsidRPr="004B27A4" w:rsidRDefault="00F45462" w:rsidP="00F45462">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583FF7" w:rsidRPr="00583FF7" w:rsidRDefault="00583FF7" w:rsidP="00180B2E">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583FF7">
        <w:rPr>
          <w:rFonts w:ascii="Times New Roman" w:hAnsi="Times New Roman" w:cs="Times New Roman"/>
          <w:sz w:val="24"/>
          <w:szCs w:val="24"/>
        </w:rPr>
        <w:t>KEGUNAAN PENELITIAN</w:t>
      </w:r>
    </w:p>
    <w:p w:rsidR="00583FF7" w:rsidRDefault="00583FF7" w:rsidP="00F45462">
      <w:pPr>
        <w:pStyle w:val="ListParagraph"/>
        <w:numPr>
          <w:ilvl w:val="0"/>
          <w:numId w:val="4"/>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Keg</w:t>
      </w:r>
      <w:r>
        <w:rPr>
          <w:rFonts w:ascii="Times New Roman" w:hAnsi="Times New Roman" w:cs="Times New Roman"/>
          <w:sz w:val="24"/>
          <w:szCs w:val="24"/>
          <w:lang w:val="en-US"/>
        </w:rPr>
        <w:t>una</w:t>
      </w:r>
      <w:r>
        <w:rPr>
          <w:rFonts w:ascii="Times New Roman" w:hAnsi="Times New Roman" w:cs="Times New Roman"/>
          <w:sz w:val="24"/>
          <w:szCs w:val="24"/>
        </w:rPr>
        <w:t xml:space="preserve">an </w:t>
      </w:r>
      <w:r>
        <w:rPr>
          <w:rFonts w:ascii="Times New Roman" w:hAnsi="Times New Roman" w:cs="Times New Roman"/>
          <w:sz w:val="24"/>
          <w:szCs w:val="24"/>
          <w:lang w:val="en-US"/>
        </w:rPr>
        <w:t xml:space="preserve"> </w:t>
      </w:r>
      <w:r>
        <w:rPr>
          <w:rFonts w:ascii="Times New Roman" w:hAnsi="Times New Roman" w:cs="Times New Roman"/>
          <w:sz w:val="24"/>
          <w:szCs w:val="24"/>
        </w:rPr>
        <w:t>T</w:t>
      </w:r>
      <w:r>
        <w:rPr>
          <w:rFonts w:ascii="Times New Roman" w:hAnsi="Times New Roman" w:cs="Times New Roman"/>
          <w:sz w:val="24"/>
          <w:szCs w:val="24"/>
          <w:lang w:val="en-US"/>
        </w:rPr>
        <w:t>eoritis</w:t>
      </w:r>
    </w:p>
    <w:p w:rsidR="00583FF7" w:rsidRPr="007E1A85" w:rsidRDefault="00583FF7" w:rsidP="00F45462">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Hasil penelitian ini diharapkan</w:t>
      </w:r>
      <w:r>
        <w:rPr>
          <w:rFonts w:ascii="Times New Roman" w:hAnsi="Times New Roman" w:cs="Times New Roman"/>
          <w:sz w:val="24"/>
          <w:szCs w:val="24"/>
          <w:lang w:val="en-US"/>
        </w:rPr>
        <w:t xml:space="preserve"> dapat memperluas wawasan pengetahuan khasanah keilmuan dan memperkaya kepusta</w:t>
      </w:r>
      <w:r>
        <w:rPr>
          <w:rFonts w:ascii="Times New Roman" w:hAnsi="Times New Roman" w:cs="Times New Roman"/>
          <w:sz w:val="24"/>
          <w:szCs w:val="24"/>
        </w:rPr>
        <w:t>ka</w:t>
      </w:r>
      <w:r>
        <w:rPr>
          <w:rFonts w:ascii="Times New Roman" w:hAnsi="Times New Roman" w:cs="Times New Roman"/>
          <w:sz w:val="24"/>
          <w:szCs w:val="24"/>
          <w:lang w:val="en-US"/>
        </w:rPr>
        <w:t xml:space="preserve">an dalam bidang Ilmu Administrasi Negara khususnya mengenai implementasi kebijakan </w:t>
      </w:r>
      <w:r>
        <w:rPr>
          <w:rFonts w:ascii="Times New Roman" w:hAnsi="Times New Roman" w:cs="Times New Roman"/>
          <w:sz w:val="24"/>
          <w:szCs w:val="24"/>
        </w:rPr>
        <w:t>terhadap</w:t>
      </w:r>
      <w:r>
        <w:rPr>
          <w:rFonts w:ascii="Times New Roman" w:hAnsi="Times New Roman" w:cs="Times New Roman"/>
          <w:sz w:val="24"/>
          <w:szCs w:val="24"/>
          <w:lang w:val="en-US"/>
        </w:rPr>
        <w:t xml:space="preserve"> kualitas pelayanan.</w:t>
      </w:r>
    </w:p>
    <w:p w:rsidR="00583FF7" w:rsidRDefault="00583FF7" w:rsidP="00F45462">
      <w:pPr>
        <w:pStyle w:val="ListParagraph"/>
        <w:numPr>
          <w:ilvl w:val="0"/>
          <w:numId w:val="4"/>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Keg</w:t>
      </w:r>
      <w:r w:rsidRPr="004A0924">
        <w:rPr>
          <w:rFonts w:ascii="Times New Roman" w:hAnsi="Times New Roman" w:cs="Times New Roman"/>
          <w:sz w:val="24"/>
          <w:szCs w:val="24"/>
          <w:lang w:val="en-US"/>
        </w:rPr>
        <w:t>una</w:t>
      </w:r>
      <w:r>
        <w:rPr>
          <w:rFonts w:ascii="Times New Roman" w:hAnsi="Times New Roman" w:cs="Times New Roman"/>
          <w:sz w:val="24"/>
          <w:szCs w:val="24"/>
        </w:rPr>
        <w:t>an</w:t>
      </w:r>
      <w:r w:rsidRPr="004A0924">
        <w:rPr>
          <w:rFonts w:ascii="Times New Roman" w:hAnsi="Times New Roman" w:cs="Times New Roman"/>
          <w:sz w:val="24"/>
          <w:szCs w:val="24"/>
          <w:lang w:val="en-US"/>
        </w:rPr>
        <w:t xml:space="preserve"> </w:t>
      </w:r>
      <w:r>
        <w:rPr>
          <w:rFonts w:ascii="Times New Roman" w:hAnsi="Times New Roman" w:cs="Times New Roman"/>
          <w:sz w:val="24"/>
          <w:szCs w:val="24"/>
        </w:rPr>
        <w:t>P</w:t>
      </w:r>
      <w:r>
        <w:rPr>
          <w:rFonts w:ascii="Times New Roman" w:hAnsi="Times New Roman" w:cs="Times New Roman"/>
          <w:sz w:val="24"/>
          <w:szCs w:val="24"/>
          <w:lang w:val="en-US"/>
        </w:rPr>
        <w:t>raktis</w:t>
      </w:r>
    </w:p>
    <w:p w:rsidR="00583FF7" w:rsidRDefault="00583FF7" w:rsidP="00F45462">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H</w:t>
      </w:r>
      <w:r w:rsidRPr="004A0924">
        <w:rPr>
          <w:rFonts w:ascii="Times New Roman" w:hAnsi="Times New Roman" w:cs="Times New Roman"/>
          <w:sz w:val="24"/>
          <w:szCs w:val="24"/>
          <w:lang w:val="en-US"/>
        </w:rPr>
        <w:t>asil penelitian ini diharapkan dapat menjadi bahan masukan dalam upaya meni</w:t>
      </w:r>
      <w:r>
        <w:rPr>
          <w:rFonts w:ascii="Times New Roman" w:hAnsi="Times New Roman" w:cs="Times New Roman"/>
          <w:sz w:val="24"/>
          <w:szCs w:val="24"/>
          <w:lang w:val="en-US"/>
        </w:rPr>
        <w:t xml:space="preserve">ngkatkan pelaksnaan kebijakan </w:t>
      </w:r>
      <w:r>
        <w:rPr>
          <w:rFonts w:ascii="Times New Roman" w:hAnsi="Times New Roman" w:cs="Times New Roman"/>
          <w:sz w:val="24"/>
          <w:szCs w:val="24"/>
        </w:rPr>
        <w:t>terhadap</w:t>
      </w:r>
      <w:r>
        <w:rPr>
          <w:rFonts w:ascii="Times New Roman" w:hAnsi="Times New Roman" w:cs="Times New Roman"/>
          <w:sz w:val="24"/>
          <w:szCs w:val="24"/>
          <w:lang w:val="en-US"/>
        </w:rPr>
        <w:t xml:space="preserve"> kualitas pelayanan SKTM</w:t>
      </w:r>
      <w:r>
        <w:rPr>
          <w:rFonts w:ascii="Times New Roman" w:hAnsi="Times New Roman" w:cs="Times New Roman"/>
          <w:sz w:val="24"/>
          <w:szCs w:val="24"/>
        </w:rPr>
        <w:t xml:space="preserve"> Sekolah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wilayah   </w:t>
      </w:r>
      <w:r>
        <w:rPr>
          <w:rFonts w:ascii="Times New Roman" w:hAnsi="Times New Roman" w:cs="Times New Roman"/>
          <w:sz w:val="24"/>
          <w:szCs w:val="24"/>
        </w:rPr>
        <w:t>K</w:t>
      </w:r>
      <w:r w:rsidRPr="004A0924">
        <w:rPr>
          <w:rFonts w:ascii="Times New Roman" w:hAnsi="Times New Roman" w:cs="Times New Roman"/>
          <w:sz w:val="24"/>
          <w:szCs w:val="24"/>
          <w:lang w:val="en-US"/>
        </w:rPr>
        <w:t xml:space="preserve">ecamatan Cidadap Kota Bandung </w:t>
      </w:r>
    </w:p>
    <w:p w:rsidR="00BF60C4" w:rsidRPr="00BF60C4" w:rsidRDefault="00BF60C4" w:rsidP="00F45462">
      <w:pPr>
        <w:spacing w:before="100" w:beforeAutospacing="1" w:after="100" w:afterAutospacing="1" w:line="480" w:lineRule="auto"/>
        <w:jc w:val="both"/>
        <w:rPr>
          <w:rFonts w:ascii="Times New Roman" w:eastAsia="Times New Roman" w:hAnsi="Times New Roman" w:cs="Times New Roman"/>
          <w:b/>
          <w:sz w:val="24"/>
          <w:szCs w:val="24"/>
          <w:lang w:val="en-US"/>
        </w:rPr>
      </w:pPr>
      <w:r w:rsidRPr="00BF60C4">
        <w:rPr>
          <w:rFonts w:ascii="Times New Roman" w:eastAsia="Times New Roman" w:hAnsi="Times New Roman" w:cs="Times New Roman"/>
          <w:b/>
          <w:sz w:val="24"/>
          <w:szCs w:val="24"/>
          <w:lang w:val="en-US"/>
        </w:rPr>
        <w:t xml:space="preserve">Kajian Pustaka </w:t>
      </w:r>
    </w:p>
    <w:p w:rsidR="00BF60C4" w:rsidRDefault="00BF60C4" w:rsidP="00C8309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Kajian pustaka merupakan kajian secara luas me</w:t>
      </w:r>
      <w:r>
        <w:rPr>
          <w:rFonts w:ascii="Times New Roman" w:hAnsi="Times New Roman" w:cs="Times New Roman"/>
          <w:sz w:val="24"/>
          <w:szCs w:val="24"/>
        </w:rPr>
        <w:t>n</w:t>
      </w:r>
      <w:r>
        <w:rPr>
          <w:rFonts w:ascii="Times New Roman" w:hAnsi="Times New Roman" w:cs="Times New Roman"/>
          <w:sz w:val="24"/>
          <w:szCs w:val="24"/>
          <w:lang w:val="en-US"/>
        </w:rPr>
        <w:t>g</w:t>
      </w:r>
      <w:r>
        <w:rPr>
          <w:rFonts w:ascii="Times New Roman" w:hAnsi="Times New Roman" w:cs="Times New Roman"/>
          <w:sz w:val="24"/>
          <w:szCs w:val="24"/>
        </w:rPr>
        <w:t>ena</w:t>
      </w:r>
      <w:r>
        <w:rPr>
          <w:rFonts w:ascii="Times New Roman" w:hAnsi="Times New Roman" w:cs="Times New Roman"/>
          <w:sz w:val="24"/>
          <w:szCs w:val="24"/>
          <w:lang w:val="en-US"/>
        </w:rPr>
        <w:t xml:space="preserve">i konsep dan kajian hasil penelitian sebelumnya yang digunakan dalam </w:t>
      </w:r>
      <w:proofErr w:type="gramStart"/>
      <w:r>
        <w:rPr>
          <w:rFonts w:ascii="Times New Roman" w:hAnsi="Times New Roman" w:cs="Times New Roman"/>
          <w:sz w:val="24"/>
          <w:szCs w:val="24"/>
          <w:lang w:val="en-US"/>
        </w:rPr>
        <w:t xml:space="preserve">mendukung  </w:t>
      </w:r>
      <w:r w:rsidRPr="00B92016">
        <w:rPr>
          <w:rFonts w:ascii="Times New Roman" w:hAnsi="Times New Roman" w:cs="Times New Roman"/>
          <w:sz w:val="24"/>
          <w:szCs w:val="24"/>
          <w:lang w:val="en-US"/>
        </w:rPr>
        <w:t>Pe</w:t>
      </w:r>
      <w:r>
        <w:rPr>
          <w:rFonts w:ascii="Times New Roman" w:hAnsi="Times New Roman" w:cs="Times New Roman"/>
          <w:sz w:val="24"/>
          <w:szCs w:val="24"/>
          <w:lang w:val="en-US"/>
        </w:rPr>
        <w:t>nelitian</w:t>
      </w:r>
      <w:proofErr w:type="gramEnd"/>
      <w:r>
        <w:rPr>
          <w:rFonts w:ascii="Times New Roman" w:hAnsi="Times New Roman" w:cs="Times New Roman"/>
          <w:sz w:val="24"/>
          <w:szCs w:val="24"/>
          <w:lang w:val="en-US"/>
        </w:rPr>
        <w:t xml:space="preserve"> yang dilakukan dengan pembahasan variable-variabel yang dibah</w:t>
      </w:r>
      <w:r>
        <w:rPr>
          <w:rFonts w:ascii="Times New Roman" w:hAnsi="Times New Roman" w:cs="Times New Roman"/>
          <w:sz w:val="24"/>
          <w:szCs w:val="24"/>
        </w:rPr>
        <w:t>as</w:t>
      </w:r>
      <w:r>
        <w:rPr>
          <w:rFonts w:ascii="Times New Roman" w:hAnsi="Times New Roman" w:cs="Times New Roman"/>
          <w:sz w:val="24"/>
          <w:szCs w:val="24"/>
          <w:lang w:val="en-US"/>
        </w:rPr>
        <w:t xml:space="preserve"> dalam penelitian ini. </w:t>
      </w:r>
    </w:p>
    <w:p w:rsidR="00BF60C4" w:rsidRDefault="00BF60C4" w:rsidP="00C8309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menitik beratkan pada Implementasi kebijakan publik dan kualitas Pelayanan dengan disertai beberapa teori pendukung yang memiliki hubungan maupun korelasinya yang dilakukan. Implentasi kebijakan publik merupakan salah satu faktor yang dapat meningkatkan kulitas pelayanan dalam melaksanakan pekerjaannya agar dapat mewujudkan tujuan awal kebijakan publik.</w:t>
      </w:r>
    </w:p>
    <w:p w:rsidR="00C8309B" w:rsidRDefault="00C8309B" w:rsidP="00C8309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BF60C4" w:rsidRPr="00C8309B" w:rsidRDefault="00BF60C4" w:rsidP="00C8309B">
      <w:pPr>
        <w:autoSpaceDE w:val="0"/>
        <w:autoSpaceDN w:val="0"/>
        <w:adjustRightInd w:val="0"/>
        <w:spacing w:after="0" w:line="480" w:lineRule="auto"/>
        <w:jc w:val="both"/>
        <w:rPr>
          <w:rFonts w:ascii="Times New Roman" w:hAnsi="Times New Roman" w:cs="Times New Roman"/>
          <w:b/>
          <w:sz w:val="24"/>
          <w:szCs w:val="24"/>
          <w:lang w:val="en-US"/>
        </w:rPr>
      </w:pPr>
      <w:r w:rsidRPr="00C8309B">
        <w:rPr>
          <w:rFonts w:ascii="Times New Roman" w:hAnsi="Times New Roman" w:cs="Times New Roman"/>
          <w:b/>
          <w:sz w:val="24"/>
          <w:szCs w:val="24"/>
        </w:rPr>
        <w:t xml:space="preserve">Kajian </w:t>
      </w:r>
      <w:r w:rsidRPr="00C8309B">
        <w:rPr>
          <w:rFonts w:ascii="Times New Roman" w:hAnsi="Times New Roman" w:cs="Times New Roman"/>
          <w:b/>
          <w:sz w:val="24"/>
          <w:szCs w:val="24"/>
          <w:lang w:val="en-US"/>
        </w:rPr>
        <w:t xml:space="preserve">Administrasi Publik </w:t>
      </w:r>
    </w:p>
    <w:p w:rsidR="00C8309B" w:rsidRDefault="00BF60C4" w:rsidP="00C8309B">
      <w:pPr>
        <w:pStyle w:val="NormalWeb"/>
        <w:spacing w:line="480" w:lineRule="auto"/>
        <w:ind w:left="0" w:firstLine="720"/>
        <w:rPr>
          <w:b w:val="0"/>
        </w:rPr>
      </w:pPr>
      <w:r w:rsidRPr="008242B3">
        <w:rPr>
          <w:b w:val="0"/>
        </w:rPr>
        <w:t>Administrasi Publik (</w:t>
      </w:r>
      <w:r w:rsidRPr="00C64B23">
        <w:rPr>
          <w:b w:val="0"/>
          <w:i/>
        </w:rPr>
        <w:t>Public Administration</w:t>
      </w:r>
      <w:r w:rsidRPr="008242B3">
        <w:rPr>
          <w:b w:val="0"/>
        </w:rPr>
        <w:t xml:space="preserve">) atau Administrasi Negara adalah suatu bahasan ilmu sosial yang mempelajari tiga elemen penting kehidupan bernegara yang meliputi lembaga </w:t>
      </w:r>
      <w:hyperlink r:id="rId9" w:tooltip="Legislatif" w:history="1">
        <w:r w:rsidRPr="00BF60C4">
          <w:rPr>
            <w:rStyle w:val="Hyperlink"/>
            <w:b w:val="0"/>
            <w:color w:val="auto"/>
            <w:u w:val="none"/>
          </w:rPr>
          <w:t>legislatif</w:t>
        </w:r>
      </w:hyperlink>
      <w:r w:rsidRPr="00BF60C4">
        <w:rPr>
          <w:b w:val="0"/>
        </w:rPr>
        <w:t xml:space="preserve">, </w:t>
      </w:r>
      <w:hyperlink r:id="rId10" w:tooltip="Yudikatif" w:history="1">
        <w:r w:rsidRPr="00BF60C4">
          <w:rPr>
            <w:rStyle w:val="Hyperlink"/>
            <w:b w:val="0"/>
            <w:color w:val="auto"/>
            <w:u w:val="none"/>
          </w:rPr>
          <w:t>yudikatif</w:t>
        </w:r>
      </w:hyperlink>
      <w:r w:rsidRPr="00BF60C4">
        <w:rPr>
          <w:b w:val="0"/>
        </w:rPr>
        <w:t xml:space="preserve">, dan </w:t>
      </w:r>
      <w:hyperlink r:id="rId11" w:tooltip="Eksekutif" w:history="1">
        <w:r w:rsidRPr="00BF60C4">
          <w:rPr>
            <w:rStyle w:val="Hyperlink"/>
            <w:b w:val="0"/>
            <w:color w:val="auto"/>
            <w:u w:val="none"/>
          </w:rPr>
          <w:t>eksekutif</w:t>
        </w:r>
      </w:hyperlink>
      <w:r w:rsidRPr="00BF60C4">
        <w:rPr>
          <w:b w:val="0"/>
        </w:rPr>
        <w:t xml:space="preserve"> serta hal- hal yang berkaitan dengan publik yang meliputi kebijakan publik, manajemen publik, administrasi pembangunan, tujuan negara, dan etika yang mengatur penyelenggara negara. </w:t>
      </w:r>
    </w:p>
    <w:p w:rsidR="00BF60C4" w:rsidRPr="00C8309B" w:rsidRDefault="00BF60C4" w:rsidP="00C8309B">
      <w:pPr>
        <w:pStyle w:val="NormalWeb"/>
        <w:spacing w:line="480" w:lineRule="auto"/>
        <w:ind w:left="0" w:firstLine="720"/>
        <w:rPr>
          <w:b w:val="0"/>
        </w:rPr>
      </w:pPr>
      <w:r w:rsidRPr="00C8309B">
        <w:rPr>
          <w:b w:val="0"/>
        </w:rPr>
        <w:lastRenderedPageBreak/>
        <w:t xml:space="preserve">Secara sederhana, administrasi publik adalah ilmu yang mempelajari tentang bagaimana pengelolaan suatu </w:t>
      </w:r>
      <w:hyperlink r:id="rId12" w:tooltip="Organisasi publik (halaman belum tersedia)" w:history="1">
        <w:r w:rsidRPr="00C8309B">
          <w:rPr>
            <w:rStyle w:val="Hyperlink"/>
            <w:b w:val="0"/>
            <w:color w:val="auto"/>
            <w:u w:val="none"/>
          </w:rPr>
          <w:t>organisasi publik</w:t>
        </w:r>
      </w:hyperlink>
      <w:r w:rsidRPr="00C8309B">
        <w:rPr>
          <w:b w:val="0"/>
        </w:rPr>
        <w:t xml:space="preserve">. Meskipun sama-sama mengkaji tentang organisasi, administrasi publik ini berbeda dengan ilmu </w:t>
      </w:r>
      <w:hyperlink r:id="rId13" w:tooltip="Manajemen" w:history="1">
        <w:r w:rsidRPr="00C8309B">
          <w:rPr>
            <w:rStyle w:val="Hyperlink"/>
            <w:b w:val="0"/>
            <w:color w:val="auto"/>
            <w:u w:val="none"/>
          </w:rPr>
          <w:t>manajemen</w:t>
        </w:r>
      </w:hyperlink>
      <w:r w:rsidRPr="00C8309B">
        <w:rPr>
          <w:b w:val="0"/>
        </w:rPr>
        <w:t xml:space="preserve">: jika manajemen mengkaji tentang pengelolaan organisasi swasta, maka administrasi publik mengkaji tentang organisasi publik/pemerintah, seperti departemen-departemen, dan dinas-dinas, mulai dari tingkat </w:t>
      </w:r>
      <w:hyperlink r:id="rId14" w:tooltip="Kecamatan" w:history="1">
        <w:r w:rsidRPr="00C8309B">
          <w:rPr>
            <w:rStyle w:val="Hyperlink"/>
            <w:b w:val="0"/>
            <w:color w:val="auto"/>
            <w:u w:val="none"/>
          </w:rPr>
          <w:t>kecamatan</w:t>
        </w:r>
      </w:hyperlink>
      <w:r w:rsidRPr="00C8309B">
        <w:rPr>
          <w:b w:val="0"/>
        </w:rPr>
        <w:t xml:space="preserve"> sampai tingkat pusat. Kajian ini termasuk mengenai </w:t>
      </w:r>
      <w:hyperlink r:id="rId15" w:tooltip="Birokrasi" w:history="1">
        <w:r w:rsidRPr="00C8309B">
          <w:rPr>
            <w:rStyle w:val="Hyperlink"/>
            <w:b w:val="0"/>
            <w:color w:val="auto"/>
            <w:u w:val="none"/>
          </w:rPr>
          <w:t>birokrasi</w:t>
        </w:r>
      </w:hyperlink>
      <w:r w:rsidRPr="00C8309B">
        <w:rPr>
          <w:b w:val="0"/>
        </w:rPr>
        <w:t xml:space="preserve">; penyusunan, pengimplementasian, dan pengevaluasian </w:t>
      </w:r>
      <w:hyperlink r:id="rId16" w:tooltip="Kebijakan publik" w:history="1">
        <w:r w:rsidRPr="00C8309B">
          <w:rPr>
            <w:rStyle w:val="Hyperlink"/>
            <w:b w:val="0"/>
            <w:color w:val="auto"/>
            <w:u w:val="none"/>
          </w:rPr>
          <w:t>kebijakan publik</w:t>
        </w:r>
      </w:hyperlink>
      <w:r w:rsidRPr="00C8309B">
        <w:rPr>
          <w:b w:val="0"/>
        </w:rPr>
        <w:t xml:space="preserve">; </w:t>
      </w:r>
      <w:hyperlink r:id="rId17" w:tooltip="Administrasi pembangunan" w:history="1">
        <w:r w:rsidRPr="00C8309B">
          <w:rPr>
            <w:rStyle w:val="Hyperlink"/>
            <w:b w:val="0"/>
            <w:color w:val="auto"/>
            <w:u w:val="none"/>
          </w:rPr>
          <w:t>administrasi pembangunan</w:t>
        </w:r>
      </w:hyperlink>
      <w:r w:rsidRPr="00C8309B">
        <w:rPr>
          <w:b w:val="0"/>
        </w:rPr>
        <w:t>; ke</w:t>
      </w:r>
      <w:hyperlink r:id="rId18" w:tooltip="Pemerintahan daerah" w:history="1">
        <w:r w:rsidRPr="00C8309B">
          <w:rPr>
            <w:rStyle w:val="Hyperlink"/>
            <w:b w:val="0"/>
            <w:color w:val="auto"/>
            <w:u w:val="none"/>
          </w:rPr>
          <w:t>pemerintahan daerah</w:t>
        </w:r>
      </w:hyperlink>
      <w:r w:rsidRPr="00C8309B">
        <w:rPr>
          <w:b w:val="0"/>
        </w:rPr>
        <w:t xml:space="preserve">; dan </w:t>
      </w:r>
      <w:hyperlink r:id="rId19" w:tooltip="Good governance" w:history="1">
        <w:r w:rsidRPr="00C8309B">
          <w:rPr>
            <w:rStyle w:val="Hyperlink"/>
            <w:b w:val="0"/>
            <w:color w:val="auto"/>
            <w:u w:val="none"/>
          </w:rPr>
          <w:t>good governance</w:t>
        </w:r>
      </w:hyperlink>
      <w:r w:rsidRPr="00C8309B">
        <w:rPr>
          <w:b w:val="0"/>
        </w:rPr>
        <w:t>.</w:t>
      </w:r>
    </w:p>
    <w:p w:rsidR="00BF60C4" w:rsidRPr="00BF60C4" w:rsidRDefault="00BF60C4" w:rsidP="004F5392">
      <w:pPr>
        <w:autoSpaceDE w:val="0"/>
        <w:autoSpaceDN w:val="0"/>
        <w:adjustRightInd w:val="0"/>
        <w:spacing w:after="0" w:line="480" w:lineRule="auto"/>
        <w:jc w:val="both"/>
        <w:rPr>
          <w:rFonts w:ascii="Times New Roman" w:hAnsi="Times New Roman" w:cs="Times New Roman"/>
          <w:b/>
          <w:sz w:val="24"/>
          <w:szCs w:val="24"/>
          <w:lang w:val="en-US"/>
        </w:rPr>
      </w:pPr>
      <w:r w:rsidRPr="00BF60C4">
        <w:rPr>
          <w:rFonts w:ascii="Times New Roman" w:hAnsi="Times New Roman" w:cs="Times New Roman"/>
          <w:b/>
          <w:sz w:val="24"/>
          <w:szCs w:val="24"/>
        </w:rPr>
        <w:t xml:space="preserve">Kajian  </w:t>
      </w:r>
      <w:r w:rsidRPr="00BF60C4">
        <w:rPr>
          <w:rFonts w:ascii="Times New Roman" w:hAnsi="Times New Roman" w:cs="Times New Roman"/>
          <w:b/>
          <w:sz w:val="24"/>
          <w:szCs w:val="24"/>
          <w:lang w:val="en-US"/>
        </w:rPr>
        <w:t xml:space="preserve">Kebijakan Publik </w:t>
      </w:r>
    </w:p>
    <w:p w:rsidR="00BF60C4" w:rsidRDefault="00BF60C4" w:rsidP="007037B6">
      <w:pPr>
        <w:pStyle w:val="ListParagraph"/>
        <w:spacing w:before="240" w:after="0" w:line="480" w:lineRule="auto"/>
        <w:ind w:left="0" w:firstLine="720"/>
        <w:jc w:val="both"/>
        <w:rPr>
          <w:rFonts w:ascii="Times New Roman" w:hAnsi="Times New Roman" w:cs="Times New Roman"/>
          <w:sz w:val="24"/>
          <w:szCs w:val="24"/>
          <w:lang w:eastAsia="id-ID"/>
        </w:rPr>
      </w:pPr>
      <w:r w:rsidRPr="00372288">
        <w:rPr>
          <w:rFonts w:ascii="Times New Roman" w:hAnsi="Times New Roman" w:cs="Times New Roman"/>
          <w:sz w:val="24"/>
          <w:szCs w:val="24"/>
          <w:lang w:eastAsia="id-ID"/>
        </w:rPr>
        <w:t>Pemerintah sebagai penyelenggara negara mempunyai</w:t>
      </w:r>
      <w:r w:rsidRPr="00372288">
        <w:rPr>
          <w:sz w:val="24"/>
          <w:szCs w:val="24"/>
          <w:lang w:eastAsia="id-ID"/>
        </w:rPr>
        <w:t xml:space="preserve"> </w:t>
      </w:r>
      <w:r w:rsidRPr="00372288">
        <w:rPr>
          <w:rFonts w:ascii="Times New Roman" w:hAnsi="Times New Roman" w:cs="Times New Roman"/>
          <w:sz w:val="24"/>
          <w:szCs w:val="24"/>
          <w:lang w:eastAsia="id-ID"/>
        </w:rPr>
        <w:t>tanggung jawab kepada</w:t>
      </w:r>
      <w:r>
        <w:rPr>
          <w:rFonts w:ascii="Times New Roman" w:hAnsi="Times New Roman" w:cs="Times New Roman"/>
          <w:sz w:val="24"/>
          <w:szCs w:val="24"/>
          <w:lang w:eastAsia="id-ID"/>
        </w:rPr>
        <w:t xml:space="preserve"> </w:t>
      </w:r>
      <w:r w:rsidRPr="00372288">
        <w:rPr>
          <w:rFonts w:ascii="Times New Roman" w:hAnsi="Times New Roman" w:cs="Times New Roman"/>
          <w:sz w:val="24"/>
          <w:szCs w:val="24"/>
          <w:lang w:eastAsia="id-ID"/>
        </w:rPr>
        <w:t>rakyatnya. Fungsi pemerintah adalah menyelenggarakan negara berdasarkan kewenanganya. Kewenangan yang diberikan kepada pemerintah merupakan dasar</w:t>
      </w:r>
      <w:r>
        <w:rPr>
          <w:rFonts w:ascii="Times New Roman" w:hAnsi="Times New Roman" w:cs="Times New Roman"/>
          <w:sz w:val="24"/>
          <w:szCs w:val="24"/>
          <w:lang w:eastAsia="id-ID"/>
        </w:rPr>
        <w:t xml:space="preserve"> </w:t>
      </w:r>
      <w:r w:rsidRPr="00372288">
        <w:rPr>
          <w:rFonts w:ascii="Times New Roman" w:hAnsi="Times New Roman" w:cs="Times New Roman"/>
          <w:sz w:val="24"/>
          <w:szCs w:val="24"/>
          <w:lang w:eastAsia="id-ID"/>
        </w:rPr>
        <w:t>bagi pembuatan sampai penetapan kebijakan. Peran pemerintah sangat menentukan dalam menyel</w:t>
      </w:r>
      <w:r>
        <w:rPr>
          <w:rFonts w:ascii="Times New Roman" w:hAnsi="Times New Roman" w:cs="Times New Roman"/>
          <w:sz w:val="24"/>
          <w:szCs w:val="24"/>
          <w:lang w:eastAsia="id-ID"/>
        </w:rPr>
        <w:t>e</w:t>
      </w:r>
      <w:r w:rsidRPr="00372288">
        <w:rPr>
          <w:rFonts w:ascii="Times New Roman" w:hAnsi="Times New Roman" w:cs="Times New Roman"/>
          <w:sz w:val="24"/>
          <w:szCs w:val="24"/>
          <w:lang w:eastAsia="id-ID"/>
        </w:rPr>
        <w:t>saikan permasalahan yang ada dalam masyarakat. Permasalahan yang terjadi dimasyarakat akan tersel</w:t>
      </w:r>
      <w:r>
        <w:rPr>
          <w:rFonts w:ascii="Times New Roman" w:hAnsi="Times New Roman" w:cs="Times New Roman"/>
          <w:sz w:val="24"/>
          <w:szCs w:val="24"/>
          <w:lang w:eastAsia="id-ID"/>
        </w:rPr>
        <w:t>e</w:t>
      </w:r>
      <w:r w:rsidRPr="00372288">
        <w:rPr>
          <w:rFonts w:ascii="Times New Roman" w:hAnsi="Times New Roman" w:cs="Times New Roman"/>
          <w:sz w:val="24"/>
          <w:szCs w:val="24"/>
          <w:lang w:eastAsia="id-ID"/>
        </w:rPr>
        <w:t xml:space="preserve">saikan dengan baik melalui kebijakan yang ditetapkan oleh pemerintah. </w:t>
      </w:r>
    </w:p>
    <w:p w:rsidR="00BF60C4" w:rsidRDefault="00BF60C4" w:rsidP="004F5392">
      <w:pPr>
        <w:pStyle w:val="ListParagraph"/>
        <w:spacing w:line="480" w:lineRule="auto"/>
        <w:ind w:left="0" w:firstLine="720"/>
        <w:jc w:val="both"/>
        <w:rPr>
          <w:rFonts w:ascii="Times New Roman" w:hAnsi="Times New Roman" w:cs="Times New Roman"/>
          <w:sz w:val="24"/>
          <w:szCs w:val="24"/>
          <w:lang w:eastAsia="id-ID"/>
        </w:rPr>
      </w:pPr>
      <w:r w:rsidRPr="00372288">
        <w:rPr>
          <w:rFonts w:ascii="Times New Roman" w:hAnsi="Times New Roman" w:cs="Times New Roman"/>
          <w:sz w:val="24"/>
          <w:szCs w:val="24"/>
          <w:lang w:eastAsia="id-ID"/>
        </w:rPr>
        <w:t>Pemerintah sebagai penentu dari penyelesaian masalah yang terjadi dimasyarakat bisa dilhat dari hasil kebijakan yang ditetapkannya. Perencanaan, penyusunan sampai penetapan kebijakan akan sangat menentukan efektifitas kebijakan itu sendiri. Kebijakan harus mempunyai output yang signifikan dalam penyel</w:t>
      </w:r>
      <w:r>
        <w:rPr>
          <w:rFonts w:ascii="Times New Roman" w:hAnsi="Times New Roman" w:cs="Times New Roman"/>
          <w:sz w:val="24"/>
          <w:szCs w:val="24"/>
          <w:lang w:eastAsia="id-ID"/>
        </w:rPr>
        <w:t>e</w:t>
      </w:r>
      <w:r w:rsidRPr="00372288">
        <w:rPr>
          <w:rFonts w:ascii="Times New Roman" w:hAnsi="Times New Roman" w:cs="Times New Roman"/>
          <w:sz w:val="24"/>
          <w:szCs w:val="24"/>
          <w:lang w:eastAsia="id-ID"/>
        </w:rPr>
        <w:t xml:space="preserve">saian masalah yang sedang terjadi. </w:t>
      </w:r>
      <w:r w:rsidRPr="00137FA0">
        <w:rPr>
          <w:rFonts w:ascii="Times New Roman" w:hAnsi="Times New Roman" w:cs="Times New Roman"/>
          <w:sz w:val="24"/>
          <w:szCs w:val="24"/>
          <w:lang w:eastAsia="id-ID"/>
        </w:rPr>
        <w:t xml:space="preserve">Wiliiam N. Dunn menyebut istilah kebijakan publik </w:t>
      </w:r>
      <w:r>
        <w:rPr>
          <w:rFonts w:ascii="Times New Roman" w:hAnsi="Times New Roman" w:cs="Times New Roman"/>
          <w:sz w:val="24"/>
          <w:szCs w:val="24"/>
          <w:lang w:eastAsia="id-ID"/>
        </w:rPr>
        <w:t>adalah s</w:t>
      </w:r>
      <w:r w:rsidRPr="00137FA0">
        <w:rPr>
          <w:rFonts w:ascii="Times New Roman" w:hAnsi="Times New Roman" w:cs="Times New Roman"/>
          <w:sz w:val="24"/>
          <w:szCs w:val="24"/>
          <w:lang w:eastAsia="id-ID"/>
        </w:rPr>
        <w:t>ebagai berikut :“Kebijakan</w:t>
      </w:r>
      <w:r>
        <w:rPr>
          <w:rFonts w:ascii="Times New Roman" w:hAnsi="Times New Roman" w:cs="Times New Roman"/>
          <w:sz w:val="24"/>
          <w:szCs w:val="24"/>
          <w:lang w:eastAsia="id-ID"/>
        </w:rPr>
        <w:t xml:space="preserve"> </w:t>
      </w:r>
      <w:r w:rsidRPr="00137FA0">
        <w:rPr>
          <w:rFonts w:ascii="Times New Roman" w:hAnsi="Times New Roman" w:cs="Times New Roman"/>
          <w:sz w:val="24"/>
          <w:szCs w:val="24"/>
          <w:lang w:eastAsia="id-ID"/>
        </w:rPr>
        <w:t xml:space="preserve">Publik (Public Policy) adalah </w:t>
      </w:r>
      <w:r w:rsidRPr="00137FA0">
        <w:rPr>
          <w:rFonts w:ascii="Times New Roman" w:hAnsi="Times New Roman" w:cs="Times New Roman"/>
          <w:sz w:val="24"/>
          <w:szCs w:val="24"/>
          <w:lang w:eastAsia="id-ID"/>
        </w:rPr>
        <w:lastRenderedPageBreak/>
        <w:t>Pola ketergantungan yang kompleks dari pilihan-pilihan kolektif yang saling tergantung, termasuk keputusan-keputusan untuk tidak bertindak, yang dibuat oleh badan atau kantor pemerintah” (Dunn, 2003</w:t>
      </w:r>
      <w:r>
        <w:rPr>
          <w:rFonts w:ascii="Times New Roman" w:hAnsi="Times New Roman" w:cs="Times New Roman"/>
          <w:sz w:val="24"/>
          <w:szCs w:val="24"/>
          <w:lang w:eastAsia="id-ID"/>
        </w:rPr>
        <w:t xml:space="preserve"> </w:t>
      </w:r>
      <w:r w:rsidRPr="00137FA0">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r w:rsidRPr="00137FA0">
        <w:rPr>
          <w:rFonts w:ascii="Times New Roman" w:hAnsi="Times New Roman" w:cs="Times New Roman"/>
          <w:sz w:val="24"/>
          <w:szCs w:val="24"/>
          <w:lang w:eastAsia="id-ID"/>
        </w:rPr>
        <w:t>132).</w:t>
      </w:r>
      <w:r>
        <w:rPr>
          <w:rFonts w:ascii="Times New Roman" w:hAnsi="Times New Roman" w:cs="Times New Roman"/>
          <w:sz w:val="24"/>
          <w:szCs w:val="24"/>
          <w:lang w:eastAsia="id-ID"/>
        </w:rPr>
        <w:t xml:space="preserve"> </w:t>
      </w:r>
      <w:r w:rsidRPr="00137FA0">
        <w:rPr>
          <w:rFonts w:ascii="Times New Roman" w:hAnsi="Times New Roman" w:cs="Times New Roman"/>
          <w:sz w:val="24"/>
          <w:szCs w:val="24"/>
          <w:lang w:eastAsia="id-ID"/>
        </w:rPr>
        <w:t>Pengertian kebijakan publik diatas menyebutkan segala tindakan dari pemerintah baik yang dilakukan maupun yang tidak dilakukan berdasarkan keputusan yang telah ditetapkan. Keputusan tersebut bersumber dari pilihan kolektifitas yang mempunyai keterkaitan satu sama lainnya dan dibuat oleh lembaga yang berwenang</w:t>
      </w:r>
      <w:r>
        <w:rPr>
          <w:rFonts w:ascii="Times New Roman" w:hAnsi="Times New Roman" w:cs="Times New Roman"/>
          <w:sz w:val="24"/>
          <w:szCs w:val="24"/>
          <w:lang w:eastAsia="id-ID"/>
        </w:rPr>
        <w:t>.</w:t>
      </w:r>
    </w:p>
    <w:p w:rsidR="00BF60C4" w:rsidRPr="00BF60C4" w:rsidRDefault="00BF60C4" w:rsidP="004F5392">
      <w:pPr>
        <w:autoSpaceDE w:val="0"/>
        <w:autoSpaceDN w:val="0"/>
        <w:adjustRightInd w:val="0"/>
        <w:spacing w:after="0" w:line="480" w:lineRule="auto"/>
        <w:jc w:val="both"/>
        <w:rPr>
          <w:rFonts w:ascii="Times New Roman" w:hAnsi="Times New Roman" w:cs="Times New Roman"/>
          <w:b/>
          <w:sz w:val="24"/>
          <w:szCs w:val="24"/>
          <w:lang w:val="en-US"/>
        </w:rPr>
      </w:pPr>
      <w:r w:rsidRPr="00BF60C4">
        <w:rPr>
          <w:rFonts w:ascii="Times New Roman" w:hAnsi="Times New Roman" w:cs="Times New Roman"/>
          <w:b/>
          <w:bCs/>
          <w:sz w:val="24"/>
          <w:szCs w:val="24"/>
        </w:rPr>
        <w:t>Kajian Implementasi Kebijakan</w:t>
      </w:r>
    </w:p>
    <w:p w:rsidR="00BF60C4" w:rsidRDefault="00BF60C4" w:rsidP="004F5392">
      <w:pPr>
        <w:pStyle w:val="BodyTextIndent2"/>
        <w:ind w:left="0" w:firstLine="720"/>
        <w:jc w:val="both"/>
        <w:rPr>
          <w:sz w:val="24"/>
          <w:szCs w:val="24"/>
        </w:rPr>
      </w:pPr>
      <w:r>
        <w:rPr>
          <w:sz w:val="24"/>
          <w:szCs w:val="24"/>
        </w:rPr>
        <w:t>Implementasi kebijakan merupakan tahapan proses kebijakan setelah penetapan Undang-Undang. Implementasi dipandang secara luas mempunyai makna pelaksanaan Undang-Undang sebagai aktor, organisasi, prosedur dan teknik bekerjasama untuk menjalankan kebijakan untuk mencapai tujuan kebijakan atau program.</w:t>
      </w:r>
    </w:p>
    <w:p w:rsidR="00BF60C4" w:rsidRDefault="00BF60C4" w:rsidP="004F5392">
      <w:pPr>
        <w:pStyle w:val="BodyTextIndent2"/>
        <w:ind w:left="0" w:firstLine="720"/>
        <w:jc w:val="both"/>
        <w:rPr>
          <w:sz w:val="24"/>
          <w:szCs w:val="24"/>
        </w:rPr>
      </w:pPr>
      <w:r>
        <w:rPr>
          <w:sz w:val="24"/>
          <w:szCs w:val="24"/>
        </w:rPr>
        <w:t xml:space="preserve">Dalam studi kebijakan publik, dikatakan bahwa Impkementasi bukanlah sekedar bersangkut paut dengan mekanisme penjabaran keputusan-keputusan politik kedalam prosedur-prosedur rutin melalui saluran-saluran birokrasi, melainkan lebih dari itu implementasi menyangkut masalah komplik, keputusan dan siapa yang memperoleh apa dari suatu kebijakan. Oleh karena itu tidaklah terlalu salah jika implementasi kebijakan merupakan aspek yang sangat penting dalam keseluruhan proses kebijakan. </w:t>
      </w:r>
    </w:p>
    <w:p w:rsidR="00BF60C4" w:rsidRPr="000E2C98" w:rsidRDefault="00BF60C4" w:rsidP="00180B2E">
      <w:pPr>
        <w:autoSpaceDE w:val="0"/>
        <w:autoSpaceDN w:val="0"/>
        <w:adjustRightInd w:val="0"/>
        <w:spacing w:after="0" w:line="480" w:lineRule="auto"/>
        <w:jc w:val="both"/>
        <w:rPr>
          <w:rFonts w:ascii="Times New Roman" w:hAnsi="Times New Roman" w:cs="Times New Roman"/>
          <w:b/>
          <w:sz w:val="24"/>
          <w:szCs w:val="24"/>
          <w:lang w:val="en-US"/>
        </w:rPr>
      </w:pPr>
      <w:r w:rsidRPr="000E2C98">
        <w:rPr>
          <w:rFonts w:ascii="Times New Roman" w:hAnsi="Times New Roman" w:cs="Times New Roman"/>
          <w:b/>
          <w:sz w:val="24"/>
          <w:szCs w:val="24"/>
          <w:lang w:val="en-US"/>
        </w:rPr>
        <w:t>Kualitas Pelayanan Publik</w:t>
      </w:r>
    </w:p>
    <w:p w:rsidR="00BF60C4" w:rsidRDefault="00BF60C4" w:rsidP="00180B2E">
      <w:pPr>
        <w:autoSpaceDE w:val="0"/>
        <w:autoSpaceDN w:val="0"/>
        <w:adjustRightInd w:val="0"/>
        <w:spacing w:line="480" w:lineRule="auto"/>
        <w:ind w:firstLine="720"/>
        <w:jc w:val="both"/>
        <w:rPr>
          <w:rFonts w:ascii="Times New Roman" w:hAnsi="Times New Roman" w:cs="Times New Roman"/>
          <w:sz w:val="24"/>
          <w:szCs w:val="24"/>
        </w:rPr>
      </w:pPr>
      <w:r w:rsidRPr="00AD3E19">
        <w:rPr>
          <w:rFonts w:ascii="Times New Roman" w:hAnsi="Times New Roman" w:cs="Times New Roman"/>
          <w:sz w:val="24"/>
          <w:szCs w:val="24"/>
        </w:rPr>
        <w:t xml:space="preserve">Konsep kualitas pelayanan telah menjadi satu tahap universal dan menjadi faktor dominan terhadap keberhasilan suatu organisasi. Pengembangan kualitas </w:t>
      </w:r>
      <w:r w:rsidRPr="00AD3E19">
        <w:rPr>
          <w:rFonts w:ascii="Times New Roman" w:hAnsi="Times New Roman" w:cs="Times New Roman"/>
          <w:sz w:val="24"/>
          <w:szCs w:val="24"/>
        </w:rPr>
        <w:lastRenderedPageBreak/>
        <w:t>sangat didorong oleh kondisi persaingan antar perusahaan, kemajuan teknologi, tahapan perekonomian dan sosial budaya masyarakat sebenarnya tidak mudah mendefinisikan kualitas yang tepat.</w:t>
      </w:r>
      <w:r>
        <w:rPr>
          <w:rFonts w:ascii="Times New Roman" w:hAnsi="Times New Roman" w:cs="Times New Roman"/>
          <w:sz w:val="24"/>
          <w:szCs w:val="24"/>
        </w:rPr>
        <w:t xml:space="preserve"> </w:t>
      </w:r>
    </w:p>
    <w:p w:rsidR="00BF60C4" w:rsidRDefault="00BF60C4" w:rsidP="00180B2E">
      <w:pPr>
        <w:autoSpaceDE w:val="0"/>
        <w:autoSpaceDN w:val="0"/>
        <w:adjustRightInd w:val="0"/>
        <w:spacing w:line="480" w:lineRule="auto"/>
        <w:ind w:firstLine="720"/>
        <w:jc w:val="both"/>
        <w:rPr>
          <w:rFonts w:ascii="Times New Roman" w:hAnsi="Times New Roman" w:cs="Times New Roman"/>
          <w:sz w:val="24"/>
          <w:szCs w:val="24"/>
        </w:rPr>
      </w:pPr>
      <w:r w:rsidRPr="00AD3E19">
        <w:rPr>
          <w:rFonts w:ascii="Times New Roman" w:hAnsi="Times New Roman" w:cs="Times New Roman"/>
          <w:sz w:val="24"/>
          <w:szCs w:val="24"/>
        </w:rPr>
        <w:t>Kualitas menurut</w:t>
      </w:r>
      <w:r>
        <w:rPr>
          <w:rFonts w:ascii="Times New Roman" w:hAnsi="Times New Roman" w:cs="Times New Roman"/>
          <w:sz w:val="24"/>
          <w:szCs w:val="24"/>
        </w:rPr>
        <w:t xml:space="preserve"> Goetsh dan Davis dalam Tjiptono (2004 </w:t>
      </w:r>
      <w:r w:rsidRPr="00AD3E19">
        <w:rPr>
          <w:rFonts w:ascii="Times New Roman" w:hAnsi="Times New Roman" w:cs="Times New Roman"/>
          <w:sz w:val="24"/>
          <w:szCs w:val="24"/>
        </w:rPr>
        <w:t>:</w:t>
      </w:r>
      <w:r>
        <w:rPr>
          <w:rFonts w:ascii="Times New Roman" w:hAnsi="Times New Roman" w:cs="Times New Roman"/>
          <w:sz w:val="24"/>
          <w:szCs w:val="24"/>
        </w:rPr>
        <w:t xml:space="preserve"> </w:t>
      </w:r>
      <w:r w:rsidRPr="00AD3E19">
        <w:rPr>
          <w:rFonts w:ascii="Times New Roman" w:hAnsi="Times New Roman" w:cs="Times New Roman"/>
          <w:sz w:val="24"/>
          <w:szCs w:val="24"/>
        </w:rPr>
        <w:t>5</w:t>
      </w:r>
      <w:r>
        <w:rPr>
          <w:rFonts w:ascii="Times New Roman" w:hAnsi="Times New Roman" w:cs="Times New Roman"/>
          <w:sz w:val="24"/>
          <w:szCs w:val="24"/>
        </w:rPr>
        <w:t>8</w:t>
      </w:r>
      <w:r w:rsidRPr="00AD3E19">
        <w:rPr>
          <w:rFonts w:ascii="Times New Roman" w:hAnsi="Times New Roman" w:cs="Times New Roman"/>
          <w:sz w:val="24"/>
          <w:szCs w:val="24"/>
        </w:rPr>
        <w:t>)</w:t>
      </w:r>
      <w:r>
        <w:rPr>
          <w:rFonts w:ascii="Times New Roman" w:hAnsi="Times New Roman" w:cs="Times New Roman"/>
          <w:sz w:val="24"/>
          <w:szCs w:val="24"/>
        </w:rPr>
        <w:t>,</w:t>
      </w:r>
      <w:r w:rsidRPr="00AD3E19">
        <w:rPr>
          <w:rFonts w:ascii="Times New Roman" w:hAnsi="Times New Roman" w:cs="Times New Roman"/>
          <w:sz w:val="24"/>
          <w:szCs w:val="24"/>
        </w:rPr>
        <w:t xml:space="preserve"> bahwa “Suatu kondisi dinamis yang berhubungan dengan produk, jasa, manusia, proses dan lingkungan yang memenuhi atau melebihi harapan”. Kualitas dimulai dari kebutuhan pelanggan dan berakhir pada </w:t>
      </w:r>
      <w:r>
        <w:rPr>
          <w:rFonts w:ascii="Times New Roman" w:hAnsi="Times New Roman" w:cs="Times New Roman"/>
          <w:sz w:val="24"/>
          <w:szCs w:val="24"/>
        </w:rPr>
        <w:t xml:space="preserve">persepsi pelanggan. </w:t>
      </w:r>
      <w:r w:rsidRPr="00AD3E19">
        <w:rPr>
          <w:rFonts w:ascii="Times New Roman" w:hAnsi="Times New Roman" w:cs="Times New Roman"/>
          <w:sz w:val="24"/>
          <w:szCs w:val="24"/>
        </w:rPr>
        <w:t>Menurut Tjiptono kualitas pelayanan adalah “tingkat keunggulan yang diharapkan dan pengendalian atas tingkat keunggulan tersebut untuk memenuhi keinginan pelanggan”. (Tjiptono, 2006</w:t>
      </w:r>
      <w:r>
        <w:rPr>
          <w:rFonts w:ascii="Times New Roman" w:hAnsi="Times New Roman" w:cs="Times New Roman"/>
          <w:sz w:val="24"/>
          <w:szCs w:val="24"/>
        </w:rPr>
        <w:t xml:space="preserve"> </w:t>
      </w:r>
      <w:r w:rsidRPr="00AD3E19">
        <w:rPr>
          <w:rFonts w:ascii="Times New Roman" w:hAnsi="Times New Roman" w:cs="Times New Roman"/>
          <w:sz w:val="24"/>
          <w:szCs w:val="24"/>
        </w:rPr>
        <w:t>:</w:t>
      </w:r>
      <w:r>
        <w:rPr>
          <w:rFonts w:ascii="Times New Roman" w:hAnsi="Times New Roman" w:cs="Times New Roman"/>
          <w:sz w:val="24"/>
          <w:szCs w:val="24"/>
        </w:rPr>
        <w:t xml:space="preserve"> </w:t>
      </w:r>
      <w:r w:rsidRPr="00AD3E19">
        <w:rPr>
          <w:rFonts w:ascii="Times New Roman" w:hAnsi="Times New Roman" w:cs="Times New Roman"/>
          <w:sz w:val="24"/>
          <w:szCs w:val="24"/>
        </w:rPr>
        <w:t>59).</w:t>
      </w:r>
      <w:r>
        <w:rPr>
          <w:rFonts w:ascii="Times New Roman" w:hAnsi="Times New Roman" w:cs="Times New Roman"/>
          <w:sz w:val="24"/>
          <w:szCs w:val="24"/>
        </w:rPr>
        <w:t xml:space="preserve"> Berdasarkan pendapat ahli mengenai kualitas pelayanan, maka peneliti dapat menyimpulkan bahwa kualitas pelayanan adalah sejauh mana  harapan yang diterima masyarakat dilapangan dapat memenuhi keinginan masyarakat itu sendiri.</w:t>
      </w:r>
    </w:p>
    <w:p w:rsidR="00BF60C4" w:rsidRPr="001D71CB" w:rsidRDefault="00BF60C4" w:rsidP="00180B2E">
      <w:pPr>
        <w:pStyle w:val="ListParagraph"/>
        <w:spacing w:before="100" w:beforeAutospacing="1" w:after="100" w:afterAutospacing="1" w:line="480" w:lineRule="auto"/>
        <w:ind w:left="0"/>
        <w:jc w:val="both"/>
        <w:rPr>
          <w:rFonts w:ascii="Times New Roman" w:eastAsia="Times New Roman" w:hAnsi="Times New Roman" w:cs="Times New Roman"/>
          <w:b/>
          <w:sz w:val="24"/>
          <w:szCs w:val="24"/>
          <w:lang w:val="en-US"/>
        </w:rPr>
      </w:pPr>
      <w:r w:rsidRPr="001D71CB">
        <w:rPr>
          <w:rFonts w:ascii="Times New Roman" w:eastAsia="Times New Roman" w:hAnsi="Times New Roman" w:cs="Times New Roman"/>
          <w:b/>
          <w:sz w:val="24"/>
          <w:szCs w:val="24"/>
          <w:lang w:val="en-US"/>
        </w:rPr>
        <w:t>Kerangka Pemikiran</w:t>
      </w:r>
    </w:p>
    <w:p w:rsidR="00BF60C4" w:rsidRDefault="00BF60C4" w:rsidP="004F5392">
      <w:pPr>
        <w:spacing w:before="100" w:beforeAutospacing="1" w:after="100" w:afterAutospacing="1" w:line="480" w:lineRule="auto"/>
        <w:ind w:firstLine="720"/>
        <w:jc w:val="both"/>
        <w:rPr>
          <w:rFonts w:ascii="Times New Roman" w:hAnsi="Times New Roman" w:cs="Times New Roman"/>
          <w:noProof/>
          <w:color w:val="000000" w:themeColor="text1"/>
          <w:sz w:val="24"/>
          <w:szCs w:val="24"/>
        </w:rPr>
      </w:pPr>
      <w:r w:rsidRPr="00B07E6E">
        <w:rPr>
          <w:rFonts w:ascii="Times New Roman" w:eastAsia="Times New Roman" w:hAnsi="Times New Roman" w:cs="Times New Roman"/>
          <w:sz w:val="24"/>
          <w:szCs w:val="24"/>
        </w:rPr>
        <w:t xml:space="preserve">Sebagaimana diketahui kerangka berpikir merupakan teori utama yang secara spesifik  menggambarkan dua variabel yang dijadikan fokus dalam penelitian. Fokus penelitian ini membahas dua variabel  yaitu variabel implementasi kebijakan dan variabel kualitas pelayanan </w:t>
      </w:r>
      <w:r>
        <w:rPr>
          <w:rFonts w:ascii="Times New Roman" w:eastAsia="Times New Roman" w:hAnsi="Times New Roman" w:cs="Times New Roman"/>
          <w:sz w:val="24"/>
          <w:szCs w:val="24"/>
        </w:rPr>
        <w:t>yang masing-masing variabel dijelaskan dibawah ini menurut pandangan para ahli.</w:t>
      </w:r>
      <w:r w:rsidRPr="00254AD1">
        <w:rPr>
          <w:rFonts w:ascii="Times New Roman" w:hAnsi="Times New Roman" w:cs="Times New Roman"/>
          <w:sz w:val="24"/>
          <w:szCs w:val="24"/>
        </w:rPr>
        <w:t xml:space="preserve"> </w:t>
      </w:r>
      <w:r>
        <w:rPr>
          <w:rFonts w:ascii="Times New Roman" w:hAnsi="Times New Roman" w:cs="Times New Roman"/>
          <w:sz w:val="24"/>
          <w:szCs w:val="24"/>
        </w:rPr>
        <w:t>I</w:t>
      </w:r>
      <w:r w:rsidRPr="00254AD1">
        <w:rPr>
          <w:rFonts w:ascii="Times New Roman" w:hAnsi="Times New Roman" w:cs="Times New Roman"/>
          <w:sz w:val="24"/>
          <w:szCs w:val="24"/>
        </w:rPr>
        <w:t xml:space="preserve">mplementasi kebijakan dapat disimpulkan oleh peneliti bahwa pelaksanaan implementasi kebijakan yang baik </w:t>
      </w:r>
      <w:r>
        <w:rPr>
          <w:rFonts w:ascii="Times New Roman" w:hAnsi="Times New Roman" w:cs="Times New Roman"/>
          <w:sz w:val="24"/>
          <w:szCs w:val="24"/>
        </w:rPr>
        <w:t>merupakan</w:t>
      </w:r>
      <w:r w:rsidRPr="00CA6743">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p</w:t>
      </w:r>
      <w:r w:rsidRPr="00CA6743">
        <w:rPr>
          <w:rFonts w:ascii="Times New Roman" w:hAnsi="Times New Roman" w:cs="Times New Roman"/>
          <w:noProof/>
          <w:color w:val="000000" w:themeColor="text1"/>
          <w:sz w:val="24"/>
          <w:szCs w:val="24"/>
        </w:rPr>
        <w:t xml:space="preserve">enentu keberhasilan implementasi </w:t>
      </w:r>
      <w:r>
        <w:rPr>
          <w:rFonts w:ascii="Times New Roman" w:hAnsi="Times New Roman" w:cs="Times New Roman"/>
          <w:noProof/>
          <w:color w:val="000000" w:themeColor="text1"/>
          <w:sz w:val="24"/>
          <w:szCs w:val="24"/>
        </w:rPr>
        <w:t xml:space="preserve">dalam </w:t>
      </w:r>
      <w:r w:rsidRPr="00CA6743">
        <w:rPr>
          <w:rFonts w:ascii="Times New Roman" w:hAnsi="Times New Roman" w:cs="Times New Roman"/>
          <w:noProof/>
          <w:color w:val="000000" w:themeColor="text1"/>
          <w:sz w:val="24"/>
          <w:szCs w:val="24"/>
        </w:rPr>
        <w:t>suatu kebijakan</w:t>
      </w:r>
      <w:r>
        <w:rPr>
          <w:rFonts w:ascii="Times New Roman" w:hAnsi="Times New Roman" w:cs="Times New Roman"/>
          <w:noProof/>
          <w:color w:val="000000" w:themeColor="text1"/>
          <w:sz w:val="24"/>
          <w:szCs w:val="24"/>
        </w:rPr>
        <w:t xml:space="preserve"> dapat berjalan dengan baik sesuai dengan rencana atau tujuan yang telah ditentukan. Salah satu tujuan  yang dihasilkan oleh sebuah organisasi, dalam hal ini  </w:t>
      </w:r>
      <w:r>
        <w:rPr>
          <w:rFonts w:ascii="Times New Roman" w:hAnsi="Times New Roman" w:cs="Times New Roman"/>
          <w:noProof/>
          <w:color w:val="000000" w:themeColor="text1"/>
          <w:sz w:val="24"/>
          <w:szCs w:val="24"/>
        </w:rPr>
        <w:lastRenderedPageBreak/>
        <w:t>organisasi pemerintahan dalam pelayanan publik adalah memberikan pelayanan yang berkualitas.</w:t>
      </w:r>
    </w:p>
    <w:p w:rsidR="00BF60C4" w:rsidRPr="00BD5BC4" w:rsidRDefault="00BF60C4" w:rsidP="00180B2E">
      <w:pPr>
        <w:tabs>
          <w:tab w:val="left" w:pos="90"/>
          <w:tab w:val="left" w:pos="810"/>
        </w:tabs>
        <w:spacing w:before="100" w:beforeAutospacing="1" w:after="100" w:afterAutospacing="1" w:line="480" w:lineRule="auto"/>
        <w:jc w:val="both"/>
        <w:rPr>
          <w:rFonts w:ascii="Times New Roman" w:eastAsia="Times New Roman" w:hAnsi="Times New Roman" w:cs="Times New Roman"/>
          <w:b/>
          <w:sz w:val="24"/>
          <w:szCs w:val="24"/>
          <w:lang w:val="en-US"/>
        </w:rPr>
      </w:pPr>
      <w:r w:rsidRPr="00BD5BC4">
        <w:rPr>
          <w:rFonts w:ascii="Times New Roman" w:eastAsia="Times New Roman" w:hAnsi="Times New Roman" w:cs="Times New Roman"/>
          <w:b/>
          <w:sz w:val="24"/>
          <w:szCs w:val="24"/>
          <w:lang w:val="en-US"/>
        </w:rPr>
        <w:t>Hipotesis</w:t>
      </w:r>
    </w:p>
    <w:p w:rsidR="00BF60C4" w:rsidRDefault="00BF60C4" w:rsidP="00180B2E">
      <w:pPr>
        <w:tabs>
          <w:tab w:val="left" w:pos="90"/>
          <w:tab w:val="left" w:pos="810"/>
        </w:tabs>
        <w:spacing w:before="100" w:beforeAutospacing="1" w:after="100" w:afterAutospacing="1" w:line="48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Berdasarkan  kerangka</w:t>
      </w:r>
      <w:proofErr w:type="gramEnd"/>
      <w:r>
        <w:rPr>
          <w:rFonts w:ascii="Times New Roman" w:eastAsia="Times New Roman" w:hAnsi="Times New Roman" w:cs="Times New Roman"/>
          <w:sz w:val="24"/>
          <w:szCs w:val="24"/>
          <w:lang w:val="en-US"/>
        </w:rPr>
        <w:t xml:space="preserve"> pemikiran </w:t>
      </w:r>
      <w:r>
        <w:rPr>
          <w:rFonts w:ascii="Times New Roman" w:eastAsia="Times New Roman" w:hAnsi="Times New Roman" w:cs="Times New Roman"/>
          <w:sz w:val="24"/>
          <w:szCs w:val="24"/>
        </w:rPr>
        <w:t xml:space="preserve">serta latar belakang permasalahan yang telah peneliti kemukakan </w:t>
      </w:r>
      <w:r>
        <w:rPr>
          <w:rFonts w:ascii="Times New Roman" w:eastAsia="Times New Roman" w:hAnsi="Times New Roman" w:cs="Times New Roman"/>
          <w:sz w:val="24"/>
          <w:szCs w:val="24"/>
          <w:lang w:val="en-US"/>
        </w:rPr>
        <w:t>di atas, maka pen</w:t>
      </w:r>
      <w:r>
        <w:rPr>
          <w:rFonts w:ascii="Times New Roman" w:eastAsia="Times New Roman" w:hAnsi="Times New Roman" w:cs="Times New Roman"/>
          <w:sz w:val="24"/>
          <w:szCs w:val="24"/>
        </w:rPr>
        <w:t>eliti mengajukan</w:t>
      </w:r>
      <w:r>
        <w:rPr>
          <w:rFonts w:ascii="Times New Roman" w:eastAsia="Times New Roman" w:hAnsi="Times New Roman" w:cs="Times New Roman"/>
          <w:sz w:val="24"/>
          <w:szCs w:val="24"/>
          <w:lang w:val="en-US"/>
        </w:rPr>
        <w:t xml:space="preserve"> hipotesis sebagai berikut :</w:t>
      </w:r>
    </w:p>
    <w:p w:rsidR="00BF60C4" w:rsidRDefault="00BF60C4" w:rsidP="004F5392">
      <w:pPr>
        <w:pStyle w:val="ListParagraph"/>
        <w:numPr>
          <w:ilvl w:val="0"/>
          <w:numId w:val="28"/>
        </w:numPr>
        <w:tabs>
          <w:tab w:val="left" w:pos="709"/>
          <w:tab w:val="left" w:pos="810"/>
        </w:tabs>
        <w:spacing w:before="100" w:beforeAutospacing="1" w:after="100" w:afterAutospacing="1" w:line="48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Implementasi kebijakan </w:t>
      </w:r>
      <w:r>
        <w:rPr>
          <w:rFonts w:ascii="Times New Roman" w:eastAsia="Times New Roman" w:hAnsi="Times New Roman" w:cs="Times New Roman"/>
          <w:sz w:val="24"/>
          <w:szCs w:val="24"/>
        </w:rPr>
        <w:t>ber</w:t>
      </w:r>
      <w:r>
        <w:rPr>
          <w:rFonts w:ascii="Times New Roman" w:eastAsia="Times New Roman" w:hAnsi="Times New Roman" w:cs="Times New Roman"/>
          <w:sz w:val="24"/>
          <w:szCs w:val="24"/>
          <w:lang w:val="en-US"/>
        </w:rPr>
        <w:t xml:space="preserve">pengaruh </w:t>
      </w:r>
      <w:r>
        <w:rPr>
          <w:rFonts w:ascii="Times New Roman" w:eastAsia="Times New Roman" w:hAnsi="Times New Roman" w:cs="Times New Roman"/>
          <w:sz w:val="24"/>
          <w:szCs w:val="24"/>
        </w:rPr>
        <w:t xml:space="preserve">secara simultan </w:t>
      </w:r>
      <w:r>
        <w:rPr>
          <w:rFonts w:ascii="Times New Roman" w:eastAsia="Times New Roman" w:hAnsi="Times New Roman" w:cs="Times New Roman"/>
          <w:sz w:val="24"/>
          <w:szCs w:val="24"/>
          <w:lang w:val="en-US"/>
        </w:rPr>
        <w:t>terhadap Kualitas Pelayanan S</w:t>
      </w:r>
      <w:r>
        <w:rPr>
          <w:rFonts w:ascii="Times New Roman" w:eastAsia="Times New Roman" w:hAnsi="Times New Roman" w:cs="Times New Roman"/>
          <w:sz w:val="24"/>
          <w:szCs w:val="24"/>
        </w:rPr>
        <w:t>KTM Sekolah</w:t>
      </w:r>
      <w:r>
        <w:rPr>
          <w:rFonts w:ascii="Times New Roman" w:eastAsia="Times New Roman" w:hAnsi="Times New Roman" w:cs="Times New Roman"/>
          <w:sz w:val="24"/>
          <w:szCs w:val="24"/>
          <w:lang w:val="en-US"/>
        </w:rPr>
        <w:t xml:space="preserve"> pada   Kecamatan Cidadap Kota Bandung </w:t>
      </w:r>
    </w:p>
    <w:p w:rsidR="00BF60C4" w:rsidRPr="00180B2E" w:rsidRDefault="00BF60C4" w:rsidP="004F5392">
      <w:pPr>
        <w:pStyle w:val="ListParagraph"/>
        <w:numPr>
          <w:ilvl w:val="0"/>
          <w:numId w:val="28"/>
        </w:numPr>
        <w:tabs>
          <w:tab w:val="left" w:pos="709"/>
          <w:tab w:val="left" w:pos="810"/>
        </w:tabs>
        <w:spacing w:before="100" w:beforeAutospacing="1" w:after="100" w:afterAutospacing="1" w:line="48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Implementasi kebijakan </w:t>
      </w:r>
      <w:r>
        <w:rPr>
          <w:rFonts w:ascii="Times New Roman" w:eastAsia="Times New Roman" w:hAnsi="Times New Roman" w:cs="Times New Roman"/>
          <w:sz w:val="24"/>
          <w:szCs w:val="24"/>
        </w:rPr>
        <w:t>sesuai faktor-</w:t>
      </w:r>
      <w:proofErr w:type="gramStart"/>
      <w:r>
        <w:rPr>
          <w:rFonts w:ascii="Times New Roman" w:eastAsia="Times New Roman" w:hAnsi="Times New Roman" w:cs="Times New Roman"/>
          <w:sz w:val="24"/>
          <w:szCs w:val="24"/>
        </w:rPr>
        <w:t>faktor :</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komunikasi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sumber daya, disposisi dan struktur birokrasi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ber</w:t>
      </w:r>
      <w:r>
        <w:rPr>
          <w:rFonts w:ascii="Times New Roman" w:eastAsia="Times New Roman" w:hAnsi="Times New Roman" w:cs="Times New Roman"/>
          <w:sz w:val="24"/>
          <w:szCs w:val="24"/>
          <w:lang w:val="en-US"/>
        </w:rPr>
        <w:t xml:space="preserve">pengaruh </w:t>
      </w:r>
      <w:r>
        <w:rPr>
          <w:rFonts w:ascii="Times New Roman" w:eastAsia="Times New Roman" w:hAnsi="Times New Roman" w:cs="Times New Roman"/>
          <w:sz w:val="24"/>
          <w:szCs w:val="24"/>
        </w:rPr>
        <w:t xml:space="preserve"> secara parsial </w:t>
      </w:r>
      <w:r>
        <w:rPr>
          <w:rFonts w:ascii="Times New Roman" w:eastAsia="Times New Roman" w:hAnsi="Times New Roman" w:cs="Times New Roman"/>
          <w:sz w:val="24"/>
          <w:szCs w:val="24"/>
          <w:lang w:val="en-US"/>
        </w:rPr>
        <w:t xml:space="preserve">terhadap Kualitas Pelayanan </w:t>
      </w:r>
      <w:r>
        <w:rPr>
          <w:rFonts w:ascii="Times New Roman" w:eastAsia="Times New Roman" w:hAnsi="Times New Roman" w:cs="Times New Roman"/>
          <w:sz w:val="24"/>
          <w:szCs w:val="24"/>
        </w:rPr>
        <w:t>SKTM Sekolah</w:t>
      </w:r>
      <w:r>
        <w:rPr>
          <w:rFonts w:ascii="Times New Roman" w:eastAsia="Times New Roman" w:hAnsi="Times New Roman" w:cs="Times New Roman"/>
          <w:sz w:val="24"/>
          <w:szCs w:val="24"/>
          <w:lang w:val="en-US"/>
        </w:rPr>
        <w:t xml:space="preserve"> pada </w:t>
      </w:r>
      <w:r w:rsidRPr="00633B4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Kecamatan Cidadap Kota Bandung.</w:t>
      </w:r>
    </w:p>
    <w:p w:rsidR="00583FF7" w:rsidRPr="00583FF7" w:rsidRDefault="00583FF7" w:rsidP="004F5392">
      <w:pPr>
        <w:spacing w:before="100" w:beforeAutospacing="1" w:after="100" w:afterAutospacing="1"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METODE PENELITIAN</w:t>
      </w:r>
    </w:p>
    <w:p w:rsidR="00583FF7" w:rsidRDefault="004F5392" w:rsidP="00180B2E">
      <w:pPr>
        <w:pStyle w:val="ListParagraph"/>
        <w:tabs>
          <w:tab w:val="left" w:pos="630"/>
        </w:tabs>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3FF7" w:rsidRPr="00B43334">
        <w:rPr>
          <w:rFonts w:ascii="Times New Roman" w:eastAsia="Times New Roman" w:hAnsi="Times New Roman" w:cs="Times New Roman"/>
          <w:sz w:val="24"/>
          <w:szCs w:val="24"/>
          <w:lang w:val="en-US"/>
        </w:rPr>
        <w:t>Met</w:t>
      </w:r>
      <w:r w:rsidR="00583FF7">
        <w:rPr>
          <w:rFonts w:ascii="Times New Roman" w:eastAsia="Times New Roman" w:hAnsi="Times New Roman" w:cs="Times New Roman"/>
          <w:sz w:val="24"/>
          <w:szCs w:val="24"/>
          <w:lang w:val="en-US"/>
        </w:rPr>
        <w:t xml:space="preserve">ode penelitian yang digunakan dalam penelitian ini adalah </w:t>
      </w:r>
      <w:r w:rsidR="00583FF7">
        <w:rPr>
          <w:rFonts w:ascii="Times New Roman" w:eastAsia="Times New Roman" w:hAnsi="Times New Roman" w:cs="Times New Roman"/>
          <w:sz w:val="24"/>
          <w:szCs w:val="24"/>
        </w:rPr>
        <w:t xml:space="preserve">metode </w:t>
      </w:r>
      <w:r w:rsidR="00583FF7">
        <w:rPr>
          <w:rFonts w:ascii="Times New Roman" w:eastAsia="Times New Roman" w:hAnsi="Times New Roman" w:cs="Times New Roman"/>
          <w:sz w:val="24"/>
          <w:szCs w:val="24"/>
          <w:lang w:val="en-US"/>
        </w:rPr>
        <w:t>surve</w:t>
      </w:r>
      <w:r w:rsidR="00583FF7">
        <w:rPr>
          <w:rFonts w:ascii="Times New Roman" w:eastAsia="Times New Roman" w:hAnsi="Times New Roman" w:cs="Times New Roman"/>
          <w:sz w:val="24"/>
          <w:szCs w:val="24"/>
        </w:rPr>
        <w:t>i (</w:t>
      </w:r>
      <w:r w:rsidR="00583FF7" w:rsidRPr="00FA4F55">
        <w:rPr>
          <w:rFonts w:ascii="Times New Roman" w:eastAsia="Times New Roman" w:hAnsi="Times New Roman" w:cs="Times New Roman"/>
          <w:i/>
          <w:sz w:val="24"/>
          <w:szCs w:val="24"/>
        </w:rPr>
        <w:t>noneksperimen)</w:t>
      </w:r>
      <w:r w:rsidR="00583FF7">
        <w:rPr>
          <w:rFonts w:ascii="Times New Roman" w:eastAsia="Times New Roman" w:hAnsi="Times New Roman" w:cs="Times New Roman"/>
          <w:sz w:val="24"/>
          <w:szCs w:val="24"/>
        </w:rPr>
        <w:t xml:space="preserve"> dalam penelitian survei tidak dilakukan intervensi terhadap variabel</w:t>
      </w:r>
      <w:r w:rsidR="00583FF7">
        <w:rPr>
          <w:rFonts w:ascii="Times New Roman" w:eastAsia="Times New Roman" w:hAnsi="Times New Roman" w:cs="Times New Roman"/>
          <w:sz w:val="24"/>
          <w:szCs w:val="24"/>
          <w:lang w:val="en-US"/>
        </w:rPr>
        <w:t>,</w:t>
      </w:r>
      <w:r w:rsidR="00583FF7">
        <w:rPr>
          <w:rFonts w:ascii="Times New Roman" w:eastAsia="Times New Roman" w:hAnsi="Times New Roman" w:cs="Times New Roman"/>
          <w:sz w:val="24"/>
          <w:szCs w:val="24"/>
        </w:rPr>
        <w:t xml:space="preserve"> tetapi sekedar mengamati terhadap fenomena yang terjadi atau mencari hubungan terhadap fenomena tersebut dengan variabel-veriabel yang lain. Survei dilakukan terhadap sekumpulan objek yang biasanya cukup banyak dalam jangka waktu tertentu, tetapi tidak seluruh objek diteliti, tetapi melalui perwakilan dari seluruh objek tersebut. S</w:t>
      </w:r>
      <w:r w:rsidR="00583FF7">
        <w:rPr>
          <w:rFonts w:ascii="Times New Roman" w:eastAsia="Times New Roman" w:hAnsi="Times New Roman" w:cs="Times New Roman"/>
          <w:sz w:val="24"/>
          <w:szCs w:val="24"/>
          <w:lang w:val="en-US"/>
        </w:rPr>
        <w:t>edangkan jenis penelitiannya bersifat deskritif, yaitu penelitian untuk memperoleh gambaran umum tentang obyek yang akan diteliti berdasarkan keadaan yang sebenarnya terjadi dilapangan sesuai dengan tujuannya.</w:t>
      </w:r>
    </w:p>
    <w:p w:rsidR="007037B6" w:rsidRPr="007037B6" w:rsidRDefault="007037B6" w:rsidP="00180B2E">
      <w:pPr>
        <w:pStyle w:val="ListParagraph"/>
        <w:tabs>
          <w:tab w:val="left" w:pos="630"/>
        </w:tabs>
        <w:spacing w:before="100" w:beforeAutospacing="1" w:after="100" w:afterAutospacing="1" w:line="480" w:lineRule="auto"/>
        <w:ind w:left="0"/>
        <w:jc w:val="both"/>
        <w:rPr>
          <w:rFonts w:ascii="Times New Roman" w:eastAsia="Times New Roman" w:hAnsi="Times New Roman" w:cs="Times New Roman"/>
          <w:sz w:val="24"/>
          <w:szCs w:val="24"/>
        </w:rPr>
      </w:pPr>
    </w:p>
    <w:p w:rsidR="00583FF7" w:rsidRPr="00583FF7" w:rsidRDefault="00583FF7" w:rsidP="00180B2E">
      <w:pPr>
        <w:tabs>
          <w:tab w:val="left" w:pos="630"/>
        </w:tabs>
        <w:spacing w:before="100" w:beforeAutospacing="1" w:after="100" w:afterAutospacing="1" w:line="480" w:lineRule="auto"/>
        <w:jc w:val="both"/>
        <w:rPr>
          <w:rFonts w:ascii="Times New Roman" w:eastAsia="Times New Roman" w:hAnsi="Times New Roman" w:cs="Times New Roman"/>
          <w:sz w:val="24"/>
          <w:szCs w:val="24"/>
        </w:rPr>
      </w:pPr>
      <w:proofErr w:type="gramStart"/>
      <w:r w:rsidRPr="00583FF7">
        <w:rPr>
          <w:rFonts w:ascii="Times New Roman" w:eastAsia="Times New Roman" w:hAnsi="Times New Roman" w:cs="Times New Roman"/>
          <w:b/>
          <w:sz w:val="24"/>
          <w:szCs w:val="24"/>
          <w:lang w:val="en-US"/>
        </w:rPr>
        <w:lastRenderedPageBreak/>
        <w:t>Desain  Penelitian</w:t>
      </w:r>
      <w:proofErr w:type="gramEnd"/>
    </w:p>
    <w:p w:rsidR="00583FF7" w:rsidRDefault="00583FF7" w:rsidP="00180B2E">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583FF7">
        <w:rPr>
          <w:rFonts w:ascii="Times New Roman" w:eastAsia="Times New Roman" w:hAnsi="Times New Roman" w:cs="Times New Roman"/>
          <w:sz w:val="24"/>
          <w:szCs w:val="24"/>
        </w:rPr>
        <w:t xml:space="preserve">Penelitian ini merupakan suatu proses mencari sesuatu secara sistematik dengan waktu yang lama dengan menggunakan metode tertentu. Penerapan metode tersebut dalam praktek penelitian diperlukan desain penelitian yang sesuai dengan kondisi dan situasi penelitian. </w:t>
      </w:r>
      <w:r w:rsidRPr="00583FF7">
        <w:rPr>
          <w:rFonts w:ascii="Times New Roman" w:eastAsia="Times New Roman" w:hAnsi="Times New Roman" w:cs="Times New Roman"/>
          <w:sz w:val="24"/>
          <w:szCs w:val="24"/>
          <w:lang w:val="en-US"/>
        </w:rPr>
        <w:t>Desain penelitian menurut Sugiono (</w:t>
      </w:r>
      <w:proofErr w:type="gramStart"/>
      <w:r w:rsidRPr="00583FF7">
        <w:rPr>
          <w:rFonts w:ascii="Times New Roman" w:eastAsia="Times New Roman" w:hAnsi="Times New Roman" w:cs="Times New Roman"/>
          <w:sz w:val="24"/>
          <w:szCs w:val="24"/>
          <w:lang w:val="en-US"/>
        </w:rPr>
        <w:t>2002 :</w:t>
      </w:r>
      <w:proofErr w:type="gramEnd"/>
      <w:r w:rsidRPr="00583FF7">
        <w:rPr>
          <w:rFonts w:ascii="Times New Roman" w:eastAsia="Times New Roman" w:hAnsi="Times New Roman" w:cs="Times New Roman"/>
          <w:sz w:val="24"/>
          <w:szCs w:val="24"/>
          <w:lang w:val="en-US"/>
        </w:rPr>
        <w:t xml:space="preserve"> 86) adalah Menjabarkan berbagai variabel yang akan diteliti, kemudian membuat pengaruh antara satu variabel terhadap variabel lainnya</w:t>
      </w:r>
      <w:r w:rsidRPr="00583FF7">
        <w:rPr>
          <w:rFonts w:ascii="Times New Roman" w:eastAsia="Times New Roman" w:hAnsi="Times New Roman" w:cs="Times New Roman"/>
          <w:sz w:val="24"/>
          <w:szCs w:val="24"/>
        </w:rPr>
        <w:t>.</w:t>
      </w:r>
    </w:p>
    <w:p w:rsidR="00583FF7" w:rsidRDefault="00583FF7" w:rsidP="00180B2E">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AC2865">
        <w:rPr>
          <w:rFonts w:ascii="Times New Roman" w:eastAsia="Times New Roman" w:hAnsi="Times New Roman" w:cs="Times New Roman"/>
          <w:sz w:val="24"/>
          <w:szCs w:val="24"/>
        </w:rPr>
        <w:t>Desain penelitian menggambarkan hubungan terstruktur variabel-variabel secara komprehensif, yaitu pengaruh variabel bebas (X) Implementasi Kebijakan terhadap (Y) variabel terikat yaitu Kualitas Pelayanan.</w:t>
      </w:r>
    </w:p>
    <w:p w:rsidR="007037B6" w:rsidRDefault="007037B6" w:rsidP="00180B2E">
      <w:pPr>
        <w:tabs>
          <w:tab w:val="left" w:pos="630"/>
        </w:tabs>
        <w:spacing w:line="480" w:lineRule="auto"/>
        <w:jc w:val="both"/>
        <w:rPr>
          <w:rFonts w:ascii="Times New Roman" w:eastAsia="Times New Roman" w:hAnsi="Times New Roman" w:cs="Times New Roman"/>
          <w:b/>
          <w:sz w:val="24"/>
          <w:szCs w:val="24"/>
        </w:rPr>
      </w:pPr>
    </w:p>
    <w:p w:rsidR="00583FF7" w:rsidRPr="00583FF7" w:rsidRDefault="00583FF7" w:rsidP="00180B2E">
      <w:pPr>
        <w:tabs>
          <w:tab w:val="left" w:pos="630"/>
        </w:tabs>
        <w:spacing w:line="480" w:lineRule="auto"/>
        <w:jc w:val="both"/>
        <w:rPr>
          <w:rFonts w:ascii="Times New Roman" w:eastAsia="Times New Roman" w:hAnsi="Times New Roman" w:cs="Times New Roman"/>
          <w:b/>
          <w:sz w:val="24"/>
          <w:szCs w:val="24"/>
        </w:rPr>
      </w:pPr>
      <w:r w:rsidRPr="00583FF7">
        <w:rPr>
          <w:rFonts w:ascii="Times New Roman" w:eastAsia="Times New Roman" w:hAnsi="Times New Roman" w:cs="Times New Roman"/>
          <w:b/>
          <w:sz w:val="24"/>
          <w:szCs w:val="24"/>
        </w:rPr>
        <w:t>Operasional Variabel Penelitian</w:t>
      </w:r>
    </w:p>
    <w:p w:rsidR="00583FF7" w:rsidRDefault="00583FF7" w:rsidP="00180B2E">
      <w:pPr>
        <w:tabs>
          <w:tab w:val="left" w:pos="63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Operasional variabel penelitian dirumuskan untuk mendukung pemahaman terhadap operasional  dari variabel-variabel yang digunakan, variabel-variabel tersebut dirumuskan sebagai berikut :</w:t>
      </w:r>
    </w:p>
    <w:p w:rsidR="00583FF7" w:rsidRPr="00591EA9" w:rsidRDefault="00583FF7" w:rsidP="004F5392">
      <w:pPr>
        <w:pStyle w:val="ListParagraph"/>
        <w:numPr>
          <w:ilvl w:val="0"/>
          <w:numId w:val="7"/>
        </w:numPr>
        <w:tabs>
          <w:tab w:val="left" w:pos="630"/>
        </w:tabs>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w:t>
      </w:r>
      <w:r w:rsidRPr="00427C09">
        <w:rPr>
          <w:rFonts w:ascii="Times New Roman" w:eastAsia="Times New Roman" w:hAnsi="Times New Roman" w:cs="Times New Roman"/>
          <w:sz w:val="24"/>
          <w:szCs w:val="24"/>
        </w:rPr>
        <w:t>implementasi kebijakan</w:t>
      </w:r>
      <w:r>
        <w:rPr>
          <w:rFonts w:ascii="Times New Roman" w:eastAsia="Times New Roman" w:hAnsi="Times New Roman" w:cs="Times New Roman"/>
          <w:sz w:val="24"/>
          <w:szCs w:val="24"/>
        </w:rPr>
        <w:t xml:space="preserve"> ( X), </w:t>
      </w:r>
      <w:r w:rsidRPr="00427C09">
        <w:rPr>
          <w:rFonts w:ascii="Times New Roman" w:eastAsia="Times New Roman" w:hAnsi="Times New Roman" w:cs="Times New Roman"/>
          <w:sz w:val="24"/>
          <w:szCs w:val="24"/>
        </w:rPr>
        <w:t xml:space="preserve">yaitu </w:t>
      </w:r>
      <w:r w:rsidRPr="00AA43DA">
        <w:rPr>
          <w:rFonts w:ascii="Times New Roman" w:hAnsi="Times New Roman" w:cs="Times New Roman"/>
          <w:sz w:val="24"/>
          <w:szCs w:val="24"/>
        </w:rPr>
        <w:t>mewujudkan suatu keputusan kebijakan yang memiliki legalitas hukum</w:t>
      </w:r>
      <w:r>
        <w:rPr>
          <w:rFonts w:ascii="Times New Roman" w:hAnsi="Times New Roman" w:cs="Times New Roman"/>
          <w:sz w:val="24"/>
          <w:szCs w:val="24"/>
        </w:rPr>
        <w:t xml:space="preserve">, </w:t>
      </w:r>
      <w:r w:rsidRPr="00591EA9">
        <w:rPr>
          <w:rFonts w:ascii="Times New Roman" w:hAnsi="Times New Roman" w:cs="Times New Roman"/>
          <w:sz w:val="24"/>
          <w:szCs w:val="24"/>
        </w:rPr>
        <w:t xml:space="preserve">Implementasi merupakan program kebijaksanaan adalah rangkaian tindakan tindak lanjut pada sebuah program yang terdiri atas pengambilan keputusan, langkah – langkah yang strategis maupun yang operasional yang ditempuh guna mewujudkan suatu program atau kebijakan menjadi kenyataan, untuk mencapai sasaran dari program yang telah ditetapkan sejak semula. </w:t>
      </w:r>
    </w:p>
    <w:p w:rsidR="00583FF7" w:rsidRPr="00583FF7" w:rsidRDefault="00583FF7" w:rsidP="007037B6">
      <w:pPr>
        <w:pStyle w:val="ListParagraph"/>
        <w:numPr>
          <w:ilvl w:val="0"/>
          <w:numId w:val="7"/>
        </w:numPr>
        <w:tabs>
          <w:tab w:val="left" w:pos="630"/>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r w:rsidRPr="00427C09">
        <w:rPr>
          <w:rFonts w:ascii="Times New Roman" w:eastAsia="Times New Roman" w:hAnsi="Times New Roman" w:cs="Times New Roman"/>
          <w:sz w:val="24"/>
          <w:szCs w:val="24"/>
          <w:lang w:val="en-US"/>
        </w:rPr>
        <w:t xml:space="preserve">ariabel </w:t>
      </w:r>
      <w:r>
        <w:rPr>
          <w:rFonts w:ascii="Times New Roman" w:eastAsia="Times New Roman" w:hAnsi="Times New Roman" w:cs="Times New Roman"/>
          <w:sz w:val="24"/>
          <w:szCs w:val="24"/>
        </w:rPr>
        <w:t xml:space="preserve">kualitas pelayanan (Y), yaitu </w:t>
      </w:r>
      <w:r w:rsidRPr="00125680">
        <w:rPr>
          <w:rFonts w:ascii="Times New Roman" w:hAnsi="Times New Roman" w:cs="Times New Roman"/>
          <w:sz w:val="24"/>
          <w:szCs w:val="24"/>
        </w:rPr>
        <w:t>tingkat kepuasan penerima layanan. Kepuasan penerima layanan dicapai apabila penerima layanan memperoleh pelayanan sesuai dengan</w:t>
      </w:r>
      <w:r>
        <w:rPr>
          <w:rFonts w:ascii="Times New Roman" w:hAnsi="Times New Roman" w:cs="Times New Roman"/>
          <w:sz w:val="24"/>
          <w:szCs w:val="24"/>
        </w:rPr>
        <w:t xml:space="preserve"> yang dibutuhkan dan diharapkan oleh masyarakat.</w:t>
      </w:r>
    </w:p>
    <w:p w:rsidR="00583FF7" w:rsidRDefault="004F5392" w:rsidP="004F5392">
      <w:pPr>
        <w:tabs>
          <w:tab w:val="left" w:pos="63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583FF7" w:rsidRPr="00A2354A">
        <w:rPr>
          <w:rFonts w:ascii="Times New Roman" w:hAnsi="Times New Roman" w:cs="Times New Roman"/>
          <w:sz w:val="24"/>
          <w:szCs w:val="24"/>
        </w:rPr>
        <w:t xml:space="preserve">Selanjutnya secara keseluruhan variabel yang akan dioperasionalkan  dalam penelitian ini </w:t>
      </w:r>
      <w:r w:rsidR="00583FF7">
        <w:rPr>
          <w:rFonts w:ascii="Times New Roman" w:hAnsi="Times New Roman" w:cs="Times New Roman"/>
          <w:sz w:val="24"/>
          <w:szCs w:val="24"/>
        </w:rPr>
        <w:t>selengkapnya dapat dilihat pada tabel berikut :</w:t>
      </w:r>
    </w:p>
    <w:p w:rsidR="00583FF7" w:rsidRPr="00A3783A" w:rsidRDefault="000271B1"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3FF7">
        <w:rPr>
          <w:rFonts w:ascii="Times New Roman" w:eastAsia="Times New Roman" w:hAnsi="Times New Roman" w:cs="Times New Roman"/>
          <w:sz w:val="24"/>
          <w:szCs w:val="24"/>
        </w:rPr>
        <w:tab/>
      </w:r>
      <w:r w:rsidR="00583FF7">
        <w:rPr>
          <w:rFonts w:ascii="Times New Roman" w:eastAsia="Times New Roman" w:hAnsi="Times New Roman" w:cs="Times New Roman"/>
          <w:sz w:val="24"/>
          <w:szCs w:val="24"/>
        </w:rPr>
        <w:tab/>
      </w:r>
      <w:r w:rsidR="00583FF7">
        <w:rPr>
          <w:rFonts w:ascii="Times New Roman" w:eastAsia="Times New Roman" w:hAnsi="Times New Roman" w:cs="Times New Roman"/>
          <w:sz w:val="24"/>
          <w:szCs w:val="24"/>
        </w:rPr>
        <w:tab/>
      </w:r>
      <w:r w:rsidR="00583FF7">
        <w:rPr>
          <w:rFonts w:ascii="Times New Roman" w:eastAsia="Times New Roman" w:hAnsi="Times New Roman" w:cs="Times New Roman"/>
          <w:sz w:val="24"/>
          <w:szCs w:val="24"/>
        </w:rPr>
        <w:tab/>
      </w:r>
      <w:r w:rsidR="00180B2E">
        <w:rPr>
          <w:rFonts w:ascii="Times New Roman" w:eastAsia="Times New Roman" w:hAnsi="Times New Roman" w:cs="Times New Roman"/>
          <w:sz w:val="24"/>
          <w:szCs w:val="24"/>
        </w:rPr>
        <w:tab/>
      </w:r>
      <w:r w:rsidR="00180B2E">
        <w:rPr>
          <w:rFonts w:ascii="Times New Roman" w:eastAsia="Times New Roman" w:hAnsi="Times New Roman" w:cs="Times New Roman"/>
          <w:sz w:val="24"/>
          <w:szCs w:val="24"/>
        </w:rPr>
        <w:tab/>
      </w:r>
      <w:r w:rsidR="00583FF7">
        <w:rPr>
          <w:rFonts w:ascii="Times New Roman" w:eastAsia="Times New Roman" w:hAnsi="Times New Roman" w:cs="Times New Roman"/>
          <w:sz w:val="24"/>
          <w:szCs w:val="24"/>
          <w:lang w:val="en-US"/>
        </w:rPr>
        <w:t xml:space="preserve">Tabel </w:t>
      </w:r>
    </w:p>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Operasionalisasi Variabel Penelitian</w:t>
      </w:r>
    </w:p>
    <w:tbl>
      <w:tblPr>
        <w:tblStyle w:val="TableGrid"/>
        <w:tblW w:w="0" w:type="auto"/>
        <w:tblInd w:w="990" w:type="dxa"/>
        <w:tblLook w:val="04A0"/>
      </w:tblPr>
      <w:tblGrid>
        <w:gridCol w:w="1523"/>
        <w:gridCol w:w="1683"/>
        <w:gridCol w:w="3146"/>
        <w:gridCol w:w="658"/>
      </w:tblGrid>
      <w:tr w:rsidR="00583FF7" w:rsidTr="00865318">
        <w:tc>
          <w:tcPr>
            <w:tcW w:w="1523" w:type="dxa"/>
          </w:tcPr>
          <w:p w:rsidR="00583FF7" w:rsidRDefault="00583FF7" w:rsidP="00180B2E">
            <w:pPr>
              <w:pStyle w:val="ListParagraph"/>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Variabel</w:t>
            </w:r>
          </w:p>
        </w:tc>
        <w:tc>
          <w:tcPr>
            <w:tcW w:w="1683"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Faktor</w:t>
            </w:r>
          </w:p>
        </w:tc>
        <w:tc>
          <w:tcPr>
            <w:tcW w:w="3146"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Indikator</w:t>
            </w:r>
          </w:p>
        </w:tc>
        <w:tc>
          <w:tcPr>
            <w:tcW w:w="658"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r>
      <w:tr w:rsidR="00583FF7" w:rsidTr="00865318">
        <w:tc>
          <w:tcPr>
            <w:tcW w:w="1523" w:type="dxa"/>
            <w:vMerge w:val="restart"/>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Implementasi Kebijakan (X)</w:t>
            </w:r>
          </w:p>
        </w:tc>
        <w:tc>
          <w:tcPr>
            <w:tcW w:w="1683" w:type="dxa"/>
            <w:vMerge w:val="restart"/>
            <w:vAlign w:val="center"/>
          </w:tcPr>
          <w:p w:rsidR="00583FF7" w:rsidRPr="00AA1EA9"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Komunikasi</w:t>
            </w:r>
          </w:p>
        </w:tc>
        <w:tc>
          <w:tcPr>
            <w:tcW w:w="3146" w:type="dxa"/>
          </w:tcPr>
          <w:p w:rsidR="00583FF7" w:rsidRDefault="00583FF7" w:rsidP="00180B2E">
            <w:pPr>
              <w:pStyle w:val="ListParagraph"/>
              <w:numPr>
                <w:ilvl w:val="0"/>
                <w:numId w:val="8"/>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Pelaksana </w:t>
            </w:r>
            <w:r>
              <w:rPr>
                <w:rFonts w:ascii="Times New Roman" w:eastAsia="Times New Roman" w:hAnsi="Times New Roman" w:cs="Times New Roman"/>
                <w:sz w:val="24"/>
                <w:szCs w:val="24"/>
                <w:lang w:val="en-US"/>
              </w:rPr>
              <w:t xml:space="preserve"> Kebijakan </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Pr>
          <w:p w:rsidR="00583FF7" w:rsidRDefault="00583FF7" w:rsidP="00180B2E">
            <w:pPr>
              <w:pStyle w:val="ListParagraph"/>
              <w:numPr>
                <w:ilvl w:val="0"/>
                <w:numId w:val="8"/>
              </w:numPr>
              <w:spacing w:before="100" w:beforeAutospacing="1" w:after="100" w:afterAutospacing="1" w:line="480" w:lineRule="auto"/>
              <w:ind w:left="0" w:hanging="31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Sasaran </w:t>
            </w:r>
            <w:r>
              <w:rPr>
                <w:rFonts w:ascii="Times New Roman" w:eastAsia="Times New Roman" w:hAnsi="Times New Roman" w:cs="Times New Roman"/>
                <w:sz w:val="24"/>
                <w:szCs w:val="24"/>
                <w:lang w:val="en-US"/>
              </w:rPr>
              <w:t>Kebijakan</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Pr>
          <w:p w:rsidR="00583FF7" w:rsidRDefault="00583FF7" w:rsidP="00180B2E">
            <w:pPr>
              <w:pStyle w:val="ListParagraph"/>
              <w:numPr>
                <w:ilvl w:val="0"/>
                <w:numId w:val="8"/>
              </w:numPr>
              <w:spacing w:before="100" w:beforeAutospacing="1" w:after="100" w:afterAutospacing="1" w:line="480" w:lineRule="auto"/>
              <w:ind w:left="0" w:hanging="31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Metode Sosialisasi</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83FF7" w:rsidTr="00865318">
        <w:trPr>
          <w:trHeight w:val="331"/>
        </w:trPr>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Pr>
          <w:p w:rsidR="00583FF7" w:rsidRDefault="00583FF7" w:rsidP="00180B2E">
            <w:pPr>
              <w:pStyle w:val="ListParagraph"/>
              <w:numPr>
                <w:ilvl w:val="0"/>
                <w:numId w:val="8"/>
              </w:numPr>
              <w:spacing w:before="100" w:beforeAutospacing="1" w:after="100" w:afterAutospacing="1" w:line="480" w:lineRule="auto"/>
              <w:ind w:left="0" w:hanging="31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Intensitas Komunikasi</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restart"/>
            <w:vAlign w:val="center"/>
          </w:tcPr>
          <w:p w:rsidR="00583FF7"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rPr>
              <w:t>Sumber Daya</w:t>
            </w:r>
          </w:p>
        </w:tc>
        <w:tc>
          <w:tcPr>
            <w:tcW w:w="3146" w:type="dxa"/>
            <w:tcBorders>
              <w:bottom w:val="single" w:sz="4" w:space="0" w:color="auto"/>
            </w:tcBorders>
          </w:tcPr>
          <w:p w:rsidR="00583FF7" w:rsidRDefault="00583FF7" w:rsidP="00180B2E">
            <w:pPr>
              <w:pStyle w:val="ListParagraph"/>
              <w:numPr>
                <w:ilvl w:val="0"/>
                <w:numId w:val="9"/>
              </w:numPr>
              <w:spacing w:before="100" w:beforeAutospacing="1" w:after="100" w:afterAutospacing="1"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Kemampuan Pelaksana</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83FF7" w:rsidTr="00865318">
        <w:trPr>
          <w:trHeight w:val="562"/>
        </w:trPr>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tcBorders>
              <w:right w:val="single" w:sz="4" w:space="0" w:color="auto"/>
            </w:tcBorders>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Borders>
              <w:top w:val="single" w:sz="4" w:space="0" w:color="auto"/>
              <w:left w:val="single" w:sz="4" w:space="0" w:color="auto"/>
              <w:right w:val="single" w:sz="4" w:space="0" w:color="auto"/>
            </w:tcBorders>
          </w:tcPr>
          <w:p w:rsidR="00583FF7" w:rsidRDefault="00583FF7" w:rsidP="00180B2E">
            <w:pPr>
              <w:pStyle w:val="ListParagraph"/>
              <w:numPr>
                <w:ilvl w:val="0"/>
                <w:numId w:val="9"/>
              </w:numPr>
              <w:spacing w:before="100" w:beforeAutospacing="1" w:after="100" w:afterAutospacing="1"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Kete</w:t>
            </w:r>
            <w:r>
              <w:rPr>
                <w:rFonts w:ascii="Times New Roman" w:eastAsia="Times New Roman" w:hAnsi="Times New Roman" w:cs="Times New Roman"/>
                <w:sz w:val="24"/>
                <w:szCs w:val="24"/>
              </w:rPr>
              <w:t>rsediaan sarana dan prasarana</w:t>
            </w:r>
          </w:p>
        </w:tc>
        <w:tc>
          <w:tcPr>
            <w:tcW w:w="658" w:type="dxa"/>
            <w:tcBorders>
              <w:left w:val="single" w:sz="4" w:space="0" w:color="auto"/>
            </w:tcBorders>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83FF7" w:rsidTr="00865318">
        <w:trPr>
          <w:trHeight w:val="204"/>
        </w:trPr>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Borders>
              <w:top w:val="single" w:sz="4" w:space="0" w:color="auto"/>
              <w:right w:val="single" w:sz="4" w:space="0" w:color="auto"/>
            </w:tcBorders>
          </w:tcPr>
          <w:p w:rsidR="00583FF7" w:rsidRPr="003E7A61" w:rsidRDefault="00583FF7" w:rsidP="00180B2E">
            <w:pPr>
              <w:tabs>
                <w:tab w:val="left" w:pos="630"/>
              </w:tabs>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3E7A61">
              <w:rPr>
                <w:rFonts w:ascii="Times New Roman" w:eastAsia="Times New Roman" w:hAnsi="Times New Roman" w:cs="Times New Roman"/>
                <w:sz w:val="24"/>
                <w:szCs w:val="24"/>
              </w:rPr>
              <w:t>Pemahaman Pelaksana</w:t>
            </w:r>
          </w:p>
        </w:tc>
        <w:tc>
          <w:tcPr>
            <w:tcW w:w="658" w:type="dxa"/>
            <w:tcBorders>
              <w:top w:val="single" w:sz="4" w:space="0" w:color="auto"/>
              <w:left w:val="single" w:sz="4" w:space="0" w:color="auto"/>
            </w:tcBorders>
          </w:tcPr>
          <w:p w:rsidR="00583FF7" w:rsidRPr="00AA1EA9"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restart"/>
            <w:vAlign w:val="center"/>
          </w:tcPr>
          <w:p w:rsidR="00583FF7" w:rsidRPr="008820F1" w:rsidRDefault="00583FF7" w:rsidP="00180B2E">
            <w:pPr>
              <w:tabs>
                <w:tab w:val="left" w:pos="630"/>
              </w:tabs>
              <w:spacing w:line="480" w:lineRule="auto"/>
              <w:rPr>
                <w:rFonts w:ascii="Times New Roman" w:eastAsia="Times New Roman" w:hAnsi="Times New Roman" w:cs="Times New Roman"/>
                <w:sz w:val="24"/>
                <w:szCs w:val="24"/>
              </w:rPr>
            </w:pPr>
            <w:r w:rsidRPr="00A9434E">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xml:space="preserve"> D</w:t>
            </w:r>
            <w:r>
              <w:rPr>
                <w:rFonts w:ascii="Times New Roman" w:eastAsia="Times New Roman" w:hAnsi="Times New Roman" w:cs="Times New Roman"/>
                <w:sz w:val="24"/>
                <w:szCs w:val="24"/>
              </w:rPr>
              <w:t>isposisi</w:t>
            </w:r>
          </w:p>
        </w:tc>
        <w:tc>
          <w:tcPr>
            <w:tcW w:w="3146" w:type="dxa"/>
          </w:tcPr>
          <w:p w:rsidR="00583FF7" w:rsidRDefault="00583FF7" w:rsidP="00180B2E">
            <w:pPr>
              <w:pStyle w:val="ListParagraph"/>
              <w:numPr>
                <w:ilvl w:val="0"/>
                <w:numId w:val="10"/>
              </w:numPr>
              <w:spacing w:line="480" w:lineRule="auto"/>
              <w:ind w:left="0" w:hanging="34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Komitmen pelaksana</w:t>
            </w:r>
          </w:p>
        </w:tc>
        <w:tc>
          <w:tcPr>
            <w:tcW w:w="658" w:type="dxa"/>
          </w:tcPr>
          <w:p w:rsidR="00583FF7" w:rsidRPr="008820F1" w:rsidRDefault="00583FF7" w:rsidP="00180B2E">
            <w:pPr>
              <w:pStyle w:val="ListParagraph"/>
              <w:tabs>
                <w:tab w:val="left" w:pos="630"/>
              </w:tabs>
              <w:spacing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Pr>
          <w:p w:rsidR="00583FF7" w:rsidRDefault="00583FF7" w:rsidP="00180B2E">
            <w:pPr>
              <w:pStyle w:val="ListParagraph"/>
              <w:numPr>
                <w:ilvl w:val="0"/>
                <w:numId w:val="10"/>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Kemampuan pelaksana</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83FF7" w:rsidTr="00865318">
        <w:trPr>
          <w:trHeight w:val="324"/>
        </w:trPr>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Borders>
              <w:bottom w:val="single" w:sz="4" w:space="0" w:color="auto"/>
            </w:tcBorders>
          </w:tcPr>
          <w:p w:rsidR="00583FF7" w:rsidRDefault="00583FF7" w:rsidP="00180B2E">
            <w:pPr>
              <w:pStyle w:val="ListParagraph"/>
              <w:numPr>
                <w:ilvl w:val="0"/>
                <w:numId w:val="10"/>
              </w:numPr>
              <w:spacing w:before="100" w:beforeAutospacing="1" w:after="100" w:afterAutospacing="1"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Intensitas    pelaksana</w:t>
            </w:r>
          </w:p>
        </w:tc>
        <w:tc>
          <w:tcPr>
            <w:tcW w:w="658" w:type="dxa"/>
            <w:tcBorders>
              <w:bottom w:val="single" w:sz="4" w:space="0" w:color="auto"/>
            </w:tcBorders>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83FF7" w:rsidTr="00865318">
        <w:trPr>
          <w:trHeight w:val="228"/>
        </w:trPr>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Borders>
              <w:top w:val="single" w:sz="4" w:space="0" w:color="auto"/>
            </w:tcBorders>
          </w:tcPr>
          <w:p w:rsidR="00583FF7" w:rsidRDefault="00583FF7" w:rsidP="00180B2E">
            <w:pPr>
              <w:pStyle w:val="ListParagraph"/>
              <w:numPr>
                <w:ilvl w:val="0"/>
                <w:numId w:val="10"/>
              </w:numPr>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Konsistensi pelaksana</w:t>
            </w:r>
          </w:p>
        </w:tc>
        <w:tc>
          <w:tcPr>
            <w:tcW w:w="658" w:type="dxa"/>
            <w:tcBorders>
              <w:top w:val="single" w:sz="4" w:space="0" w:color="auto"/>
            </w:tcBorders>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val="restart"/>
            <w:vAlign w:val="center"/>
          </w:tcPr>
          <w:p w:rsidR="00583FF7"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A9434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Struktur Birokrasi </w:t>
            </w:r>
          </w:p>
        </w:tc>
        <w:tc>
          <w:tcPr>
            <w:tcW w:w="3146" w:type="dxa"/>
          </w:tcPr>
          <w:p w:rsidR="00583FF7" w:rsidRDefault="00583FF7" w:rsidP="00180B2E">
            <w:pPr>
              <w:pStyle w:val="ListParagraph"/>
              <w:numPr>
                <w:ilvl w:val="0"/>
                <w:numId w:val="11"/>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Ketersediaan SOP</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83FF7" w:rsidTr="00865318">
        <w:tc>
          <w:tcPr>
            <w:tcW w:w="152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1683"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3146" w:type="dxa"/>
          </w:tcPr>
          <w:p w:rsidR="00583FF7" w:rsidRDefault="00583FF7" w:rsidP="00180B2E">
            <w:pPr>
              <w:pStyle w:val="ListParagraph"/>
              <w:numPr>
                <w:ilvl w:val="0"/>
                <w:numId w:val="11"/>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Struktur organisasi</w:t>
            </w:r>
          </w:p>
        </w:tc>
        <w:tc>
          <w:tcPr>
            <w:tcW w:w="658"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rsidR="00583FF7" w:rsidRDefault="00583FF7" w:rsidP="00180B2E">
      <w:pPr>
        <w:tabs>
          <w:tab w:val="left" w:pos="630"/>
          <w:tab w:val="left" w:pos="1368"/>
        </w:tabs>
        <w:spacing w:before="100" w:beforeAutospacing="1" w:after="100" w:afterAutospacing="1" w:line="480" w:lineRule="auto"/>
        <w:jc w:val="center"/>
        <w:rPr>
          <w:rFonts w:ascii="Times New Roman" w:eastAsia="Times New Roman" w:hAnsi="Times New Roman" w:cs="Times New Roman"/>
          <w:sz w:val="24"/>
          <w:szCs w:val="24"/>
        </w:rPr>
      </w:pPr>
      <w:r w:rsidRPr="00FC353B">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mber Edwards III dalam Widodo (2009 </w:t>
      </w:r>
      <w:r w:rsidRPr="00FC3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96-110</w:t>
      </w:r>
      <w:r w:rsidRPr="00FC353B">
        <w:rPr>
          <w:rFonts w:ascii="Times New Roman" w:eastAsia="Times New Roman" w:hAnsi="Times New Roman" w:cs="Times New Roman"/>
          <w:sz w:val="24"/>
          <w:szCs w:val="24"/>
        </w:rPr>
        <w:t>)</w:t>
      </w:r>
    </w:p>
    <w:p w:rsidR="00583FF7" w:rsidRPr="00A3783A" w:rsidRDefault="00583FF7" w:rsidP="00180B2E">
      <w:pPr>
        <w:tabs>
          <w:tab w:val="left" w:pos="4536"/>
        </w:tabs>
        <w:spacing w:before="100" w:beforeAutospacing="1" w:after="100" w:afterAutospacing="1"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Tabel </w:t>
      </w:r>
    </w:p>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Operasionalisasi Variabel Penelitian</w:t>
      </w:r>
    </w:p>
    <w:tbl>
      <w:tblPr>
        <w:tblStyle w:val="TableGrid"/>
        <w:tblW w:w="0" w:type="auto"/>
        <w:tblInd w:w="990" w:type="dxa"/>
        <w:tblLook w:val="04A0"/>
      </w:tblPr>
      <w:tblGrid>
        <w:gridCol w:w="1454"/>
        <w:gridCol w:w="2198"/>
        <w:gridCol w:w="2733"/>
        <w:gridCol w:w="779"/>
      </w:tblGrid>
      <w:tr w:rsidR="00583FF7" w:rsidTr="00865318">
        <w:tc>
          <w:tcPr>
            <w:tcW w:w="1454"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Variabel</w:t>
            </w:r>
          </w:p>
        </w:tc>
        <w:tc>
          <w:tcPr>
            <w:tcW w:w="2198"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Dimensi</w:t>
            </w:r>
          </w:p>
        </w:tc>
        <w:tc>
          <w:tcPr>
            <w:tcW w:w="2733"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Indikator</w:t>
            </w:r>
          </w:p>
        </w:tc>
        <w:tc>
          <w:tcPr>
            <w:tcW w:w="779" w:type="dxa"/>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r>
      <w:tr w:rsidR="00583FF7" w:rsidTr="00865318">
        <w:tc>
          <w:tcPr>
            <w:tcW w:w="1454" w:type="dxa"/>
            <w:vMerge w:val="restart"/>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Kualitas Pelayanan (Y)</w:t>
            </w:r>
          </w:p>
        </w:tc>
        <w:tc>
          <w:tcPr>
            <w:tcW w:w="2198" w:type="dxa"/>
            <w:vMerge w:val="restart"/>
            <w:vAlign w:val="center"/>
          </w:tcPr>
          <w:p w:rsidR="00583FF7" w:rsidRDefault="00583FF7" w:rsidP="00180B2E">
            <w:pPr>
              <w:pStyle w:val="ListParagraph"/>
              <w:numPr>
                <w:ilvl w:val="0"/>
                <w:numId w:val="13"/>
              </w:numPr>
              <w:spacing w:before="100" w:beforeAutospacing="1" w:after="100" w:afterAutospacing="1" w:line="480" w:lineRule="auto"/>
              <w:ind w:left="0" w:hanging="1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Bukti langsung</w:t>
            </w:r>
          </w:p>
          <w:p w:rsidR="00583FF7"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1EA9">
              <w:rPr>
                <w:rFonts w:ascii="Times New Roman" w:eastAsia="Times New Roman" w:hAnsi="Times New Roman" w:cs="Times New Roman"/>
                <w:i/>
                <w:sz w:val="24"/>
                <w:szCs w:val="24"/>
                <w:lang w:val="en-US"/>
              </w:rPr>
              <w:t>Tangibles</w:t>
            </w:r>
            <w:r>
              <w:rPr>
                <w:rFonts w:ascii="Times New Roman" w:eastAsia="Times New Roman" w:hAnsi="Times New Roman" w:cs="Times New Roman"/>
                <w:sz w:val="24"/>
                <w:szCs w:val="24"/>
                <w:lang w:val="en-US"/>
              </w:rPr>
              <w:t>)</w:t>
            </w:r>
          </w:p>
        </w:tc>
        <w:tc>
          <w:tcPr>
            <w:tcW w:w="2733" w:type="dxa"/>
          </w:tcPr>
          <w:p w:rsidR="00583FF7" w:rsidRDefault="00583FF7" w:rsidP="00180B2E">
            <w:pPr>
              <w:pStyle w:val="ListParagraph"/>
              <w:numPr>
                <w:ilvl w:val="0"/>
                <w:numId w:val="12"/>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arana informasi</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2"/>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Fasilitas yang memadai</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16.17</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2"/>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Perlengkapan sarana dan prasarana</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18.19</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2"/>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Pelaksana yang ramah</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restart"/>
            <w:vAlign w:val="center"/>
          </w:tcPr>
          <w:p w:rsidR="00583FF7" w:rsidRDefault="00583FF7" w:rsidP="00180B2E">
            <w:pPr>
              <w:pStyle w:val="ListParagraph"/>
              <w:numPr>
                <w:ilvl w:val="0"/>
                <w:numId w:val="13"/>
              </w:numPr>
              <w:tabs>
                <w:tab w:val="left" w:pos="630"/>
              </w:tabs>
              <w:spacing w:before="100" w:beforeAutospacing="1" w:after="100" w:afterAutospacing="1" w:line="480" w:lineRule="auto"/>
              <w:ind w:left="0" w:hanging="1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Keadalan</w:t>
            </w:r>
          </w:p>
          <w:p w:rsidR="00583FF7"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1EA9">
              <w:rPr>
                <w:rFonts w:ascii="Times New Roman" w:eastAsia="Times New Roman" w:hAnsi="Times New Roman" w:cs="Times New Roman"/>
                <w:i/>
                <w:sz w:val="24"/>
                <w:szCs w:val="24"/>
                <w:lang w:val="en-US"/>
              </w:rPr>
              <w:t>Realibillty)</w:t>
            </w:r>
          </w:p>
        </w:tc>
        <w:tc>
          <w:tcPr>
            <w:tcW w:w="2733" w:type="dxa"/>
          </w:tcPr>
          <w:p w:rsidR="00583FF7" w:rsidRDefault="00583FF7" w:rsidP="00180B2E">
            <w:pPr>
              <w:pStyle w:val="ListParagraph"/>
              <w:numPr>
                <w:ilvl w:val="0"/>
                <w:numId w:val="14"/>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Tepat dalam pelayanan</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4"/>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w:t>
            </w:r>
            <w:r>
              <w:rPr>
                <w:rFonts w:ascii="Times New Roman" w:eastAsia="Times New Roman" w:hAnsi="Times New Roman" w:cs="Times New Roman"/>
                <w:sz w:val="24"/>
                <w:szCs w:val="24"/>
              </w:rPr>
              <w:t>siapan saat diperlukan</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24.25</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restart"/>
            <w:vAlign w:val="center"/>
          </w:tcPr>
          <w:p w:rsidR="00583FF7" w:rsidRDefault="00583FF7" w:rsidP="00180B2E">
            <w:pPr>
              <w:pStyle w:val="ListParagraph"/>
              <w:numPr>
                <w:ilvl w:val="0"/>
                <w:numId w:val="13"/>
              </w:numPr>
              <w:spacing w:before="100" w:beforeAutospacing="1" w:after="100" w:afterAutospacing="1" w:line="480" w:lineRule="auto"/>
              <w:ind w:left="0" w:hanging="1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Daya Tanggap</w:t>
            </w:r>
          </w:p>
          <w:p w:rsidR="00583FF7" w:rsidRDefault="00583FF7" w:rsidP="00180B2E">
            <w:pPr>
              <w:pStyle w:val="ListParagraph"/>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1EA9">
              <w:rPr>
                <w:rFonts w:ascii="Times New Roman" w:eastAsia="Times New Roman" w:hAnsi="Times New Roman" w:cs="Times New Roman"/>
                <w:i/>
                <w:sz w:val="24"/>
                <w:szCs w:val="24"/>
                <w:lang w:val="en-US"/>
              </w:rPr>
              <w:t>Responsiverress</w:t>
            </w:r>
            <w:r>
              <w:rPr>
                <w:rFonts w:ascii="Times New Roman" w:eastAsia="Times New Roman" w:hAnsi="Times New Roman" w:cs="Times New Roman"/>
                <w:sz w:val="24"/>
                <w:szCs w:val="24"/>
                <w:lang w:val="en-US"/>
              </w:rPr>
              <w:t>)</w:t>
            </w:r>
          </w:p>
        </w:tc>
        <w:tc>
          <w:tcPr>
            <w:tcW w:w="2733" w:type="dxa"/>
          </w:tcPr>
          <w:p w:rsidR="00583FF7" w:rsidRDefault="00583FF7" w:rsidP="00180B2E">
            <w:pPr>
              <w:pStyle w:val="ListParagraph"/>
              <w:numPr>
                <w:ilvl w:val="0"/>
                <w:numId w:val="15"/>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Tanggap terhadap masalah</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26.27</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5"/>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Tanggap terhadap keluhan</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28.29</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restart"/>
            <w:vAlign w:val="center"/>
          </w:tcPr>
          <w:p w:rsidR="00583FF7" w:rsidRDefault="00583FF7" w:rsidP="00180B2E">
            <w:pPr>
              <w:pStyle w:val="ListParagraph"/>
              <w:tabs>
                <w:tab w:val="left" w:pos="630"/>
              </w:tabs>
              <w:spacing w:before="100" w:beforeAutospacing="1" w:after="100" w:afterAutospacing="1" w:line="480" w:lineRule="auto"/>
              <w:ind w:left="0" w:hanging="1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4.Jaminan</w:t>
            </w:r>
          </w:p>
          <w:p w:rsidR="00583FF7" w:rsidRDefault="00583FF7" w:rsidP="00180B2E">
            <w:pPr>
              <w:pStyle w:val="ListParagraph"/>
              <w:tabs>
                <w:tab w:val="left" w:pos="630"/>
              </w:tabs>
              <w:spacing w:before="100" w:beforeAutospacing="1" w:after="100" w:afterAutospacing="1" w:line="480" w:lineRule="auto"/>
              <w:ind w:left="0" w:hanging="1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1B1EA9">
              <w:rPr>
                <w:rFonts w:ascii="Times New Roman" w:eastAsia="Times New Roman" w:hAnsi="Times New Roman" w:cs="Times New Roman"/>
                <w:i/>
                <w:sz w:val="24"/>
                <w:szCs w:val="24"/>
                <w:lang w:val="en-US"/>
              </w:rPr>
              <w:t>Assurance</w:t>
            </w:r>
            <w:r>
              <w:rPr>
                <w:rFonts w:ascii="Times New Roman" w:eastAsia="Times New Roman" w:hAnsi="Times New Roman" w:cs="Times New Roman"/>
                <w:sz w:val="24"/>
                <w:szCs w:val="24"/>
                <w:lang w:val="en-US"/>
              </w:rPr>
              <w:t>)</w:t>
            </w:r>
          </w:p>
        </w:tc>
        <w:tc>
          <w:tcPr>
            <w:tcW w:w="2733" w:type="dxa"/>
          </w:tcPr>
          <w:p w:rsidR="00583FF7" w:rsidRDefault="00583FF7" w:rsidP="00180B2E">
            <w:pPr>
              <w:pStyle w:val="ListParagraph"/>
              <w:numPr>
                <w:ilvl w:val="0"/>
                <w:numId w:val="16"/>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Pengetahuan yang luas</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30.31</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6"/>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Sopan dalam pelayanan</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32.33</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restart"/>
            <w:vAlign w:val="center"/>
          </w:tcPr>
          <w:p w:rsidR="00583FF7" w:rsidRDefault="00583FF7" w:rsidP="00180B2E">
            <w:pPr>
              <w:pStyle w:val="ListParagraph"/>
              <w:tabs>
                <w:tab w:val="left" w:pos="630"/>
              </w:tabs>
              <w:spacing w:before="100" w:beforeAutospacing="1" w:after="100" w:afterAutospacing="1" w:line="480" w:lineRule="auto"/>
              <w:ind w:left="0" w:firstLine="8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5.Empati</w:t>
            </w:r>
          </w:p>
          <w:p w:rsidR="00583FF7" w:rsidRDefault="00583FF7"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    </w:t>
            </w:r>
            <w:r w:rsidRPr="001B1EA9">
              <w:rPr>
                <w:rFonts w:ascii="Times New Roman" w:eastAsia="Times New Roman" w:hAnsi="Times New Roman" w:cs="Times New Roman"/>
                <w:i/>
                <w:sz w:val="24"/>
                <w:szCs w:val="24"/>
                <w:lang w:val="en-US"/>
              </w:rPr>
              <w:t>(Empaty</w:t>
            </w:r>
            <w:r>
              <w:rPr>
                <w:rFonts w:ascii="Times New Roman" w:eastAsia="Times New Roman" w:hAnsi="Times New Roman" w:cs="Times New Roman"/>
                <w:sz w:val="24"/>
                <w:szCs w:val="24"/>
                <w:lang w:val="en-US"/>
              </w:rPr>
              <w:t>)</w:t>
            </w:r>
          </w:p>
        </w:tc>
        <w:tc>
          <w:tcPr>
            <w:tcW w:w="2733" w:type="dxa"/>
          </w:tcPr>
          <w:p w:rsidR="00583FF7" w:rsidRDefault="00583FF7" w:rsidP="00180B2E">
            <w:pPr>
              <w:pStyle w:val="ListParagraph"/>
              <w:numPr>
                <w:ilvl w:val="0"/>
                <w:numId w:val="17"/>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Memahami terhadap kebutuhan</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34.35</w:t>
            </w:r>
          </w:p>
        </w:tc>
      </w:tr>
      <w:tr w:rsidR="00583FF7" w:rsidTr="00865318">
        <w:tc>
          <w:tcPr>
            <w:tcW w:w="1454" w:type="dxa"/>
            <w:vMerge/>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198" w:type="dxa"/>
            <w:vMerge/>
            <w:vAlign w:val="center"/>
          </w:tcPr>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tc>
        <w:tc>
          <w:tcPr>
            <w:tcW w:w="2733" w:type="dxa"/>
          </w:tcPr>
          <w:p w:rsidR="00583FF7" w:rsidRDefault="00583FF7" w:rsidP="00180B2E">
            <w:pPr>
              <w:pStyle w:val="ListParagraph"/>
              <w:numPr>
                <w:ilvl w:val="0"/>
                <w:numId w:val="17"/>
              </w:numPr>
              <w:spacing w:before="100" w:beforeAutospacing="1" w:after="100" w:afterAutospacing="1" w:line="480"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Selalu perhatian</w:t>
            </w:r>
          </w:p>
        </w:tc>
        <w:tc>
          <w:tcPr>
            <w:tcW w:w="779" w:type="dxa"/>
          </w:tcPr>
          <w:p w:rsidR="00583FF7" w:rsidRPr="008820F1"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583FF7" w:rsidRDefault="00F43D3C" w:rsidP="00180B2E">
      <w:pPr>
        <w:pStyle w:val="ListParagraph"/>
        <w:tabs>
          <w:tab w:val="left" w:pos="630"/>
        </w:tabs>
        <w:spacing w:before="100" w:beforeAutospacing="1" w:after="100" w:afterAutospacing="1"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83FF7">
        <w:rPr>
          <w:rFonts w:ascii="Times New Roman" w:eastAsia="Times New Roman" w:hAnsi="Times New Roman" w:cs="Times New Roman"/>
          <w:sz w:val="24"/>
          <w:szCs w:val="24"/>
        </w:rPr>
        <w:t>Sumber: Tjiptono (2004 : 70)</w:t>
      </w:r>
    </w:p>
    <w:p w:rsidR="00583FF7" w:rsidRDefault="00583FF7"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p w:rsidR="007037B6" w:rsidRDefault="007037B6"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p w:rsidR="007037B6" w:rsidRDefault="007037B6" w:rsidP="00180B2E">
      <w:pPr>
        <w:pStyle w:val="ListParagraph"/>
        <w:tabs>
          <w:tab w:val="left" w:pos="630"/>
        </w:tabs>
        <w:spacing w:before="100" w:beforeAutospacing="1" w:after="100" w:afterAutospacing="1" w:line="480" w:lineRule="auto"/>
        <w:ind w:left="0"/>
        <w:jc w:val="center"/>
        <w:rPr>
          <w:rFonts w:ascii="Times New Roman" w:eastAsia="Times New Roman" w:hAnsi="Times New Roman" w:cs="Times New Roman"/>
          <w:sz w:val="24"/>
          <w:szCs w:val="24"/>
        </w:rPr>
      </w:pPr>
    </w:p>
    <w:p w:rsidR="001858D7" w:rsidRPr="000029B9" w:rsidRDefault="001858D7" w:rsidP="00180B2E">
      <w:pPr>
        <w:pStyle w:val="ListParagraph"/>
        <w:tabs>
          <w:tab w:val="left" w:pos="630"/>
        </w:tabs>
        <w:spacing w:before="100" w:beforeAutospacing="1" w:after="100" w:afterAutospacing="1" w:line="480" w:lineRule="auto"/>
        <w:ind w:left="0"/>
        <w:jc w:val="both"/>
        <w:rPr>
          <w:rFonts w:ascii="Times New Roman" w:eastAsia="Times New Roman" w:hAnsi="Times New Roman" w:cs="Times New Roman"/>
          <w:b/>
          <w:sz w:val="24"/>
          <w:szCs w:val="24"/>
          <w:lang w:val="en-US"/>
        </w:rPr>
      </w:pPr>
      <w:proofErr w:type="gramStart"/>
      <w:r w:rsidRPr="000029B9">
        <w:rPr>
          <w:rFonts w:ascii="Times New Roman" w:eastAsia="Times New Roman" w:hAnsi="Times New Roman" w:cs="Times New Roman"/>
          <w:b/>
          <w:sz w:val="24"/>
          <w:szCs w:val="24"/>
          <w:lang w:val="en-US"/>
        </w:rPr>
        <w:lastRenderedPageBreak/>
        <w:t>Populasi  Penelitian</w:t>
      </w:r>
      <w:proofErr w:type="gramEnd"/>
    </w:p>
    <w:p w:rsidR="00583FF7" w:rsidRDefault="001858D7" w:rsidP="00180B2E">
      <w:pPr>
        <w:pStyle w:val="ListParagraph"/>
        <w:tabs>
          <w:tab w:val="left" w:pos="630"/>
        </w:tabs>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Populasi adalah semua unit analisis yang akan diteliti dalam suatu penelitian, baik lembaga atau institusi maupun dalam wujud manusia. Menurut sugiyono (2012 :61) populasi adalah : “Wilayah generalisasi yang terdiri dari atas objek/subjek yang mempunyai kuantitas atau karakteristik tertentu yang ditetapkan oleh peneliti untuk dipelajari dan kemudian ditarik kesimpulan”.</w:t>
      </w:r>
    </w:p>
    <w:p w:rsidR="00F43D3C" w:rsidRDefault="00F43D3C" w:rsidP="00180B2E">
      <w:pPr>
        <w:pStyle w:val="ListParagraph"/>
        <w:tabs>
          <w:tab w:val="left" w:pos="630"/>
        </w:tabs>
        <w:spacing w:before="100" w:beforeAutospacing="1" w:after="100" w:afterAutospacing="1" w:line="480" w:lineRule="auto"/>
        <w:ind w:left="0"/>
        <w:jc w:val="both"/>
        <w:rPr>
          <w:rFonts w:ascii="Times New Roman" w:eastAsia="Times New Roman" w:hAnsi="Times New Roman" w:cs="Times New Roman"/>
          <w:sz w:val="24"/>
          <w:szCs w:val="24"/>
        </w:rPr>
      </w:pPr>
    </w:p>
    <w:p w:rsidR="001858D7" w:rsidRDefault="001858D7" w:rsidP="00F43D3C">
      <w:pPr>
        <w:pStyle w:val="ListParagraph"/>
        <w:tabs>
          <w:tab w:val="left" w:pos="630"/>
        </w:tabs>
        <w:spacing w:before="24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B004A0">
        <w:rPr>
          <w:rFonts w:ascii="Times New Roman" w:eastAsia="Times New Roman" w:hAnsi="Times New Roman" w:cs="Times New Roman"/>
          <w:b/>
          <w:sz w:val="24"/>
          <w:szCs w:val="24"/>
          <w:lang w:val="en-US"/>
        </w:rPr>
        <w:t xml:space="preserve">Teknik Pengumpulan Data </w:t>
      </w:r>
    </w:p>
    <w:p w:rsidR="001858D7" w:rsidRDefault="001858D7" w:rsidP="00F43D3C">
      <w:pPr>
        <w:pStyle w:val="ListParagraph"/>
        <w:tabs>
          <w:tab w:val="left" w:pos="630"/>
          <w:tab w:val="left" w:pos="1800"/>
        </w:tabs>
        <w:spacing w:before="240" w:after="100" w:afterAutospacing="1"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Teknik pengumpulan data yang digunakan dalam penelitian ini adalah sebagai </w:t>
      </w:r>
      <w:proofErr w:type="gramStart"/>
      <w:r>
        <w:rPr>
          <w:rFonts w:ascii="Times New Roman" w:eastAsia="Times New Roman" w:hAnsi="Times New Roman" w:cs="Times New Roman"/>
          <w:sz w:val="24"/>
          <w:szCs w:val="24"/>
          <w:lang w:val="en-US"/>
        </w:rPr>
        <w:t>berikut :</w:t>
      </w:r>
      <w:proofErr w:type="gramEnd"/>
    </w:p>
    <w:p w:rsidR="001858D7" w:rsidRDefault="001858D7" w:rsidP="00F43D3C">
      <w:pPr>
        <w:pStyle w:val="ListParagraph"/>
        <w:numPr>
          <w:ilvl w:val="0"/>
          <w:numId w:val="18"/>
        </w:numPr>
        <w:tabs>
          <w:tab w:val="left" w:pos="630"/>
          <w:tab w:val="left" w:pos="1800"/>
        </w:tabs>
        <w:spacing w:before="100" w:beforeAutospacing="1" w:after="100" w:afterAutospacing="1" w:line="48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Penelitian Kepustakaan, yaitu suatu teknik pengumpulan data dengan </w:t>
      </w:r>
      <w:proofErr w:type="gramStart"/>
      <w:r>
        <w:rPr>
          <w:rFonts w:ascii="Times New Roman" w:eastAsia="Times New Roman" w:hAnsi="Times New Roman" w:cs="Times New Roman"/>
          <w:sz w:val="24"/>
          <w:szCs w:val="24"/>
          <w:lang w:val="en-US"/>
        </w:rPr>
        <w:t>cara</w:t>
      </w:r>
      <w:proofErr w:type="gramEnd"/>
      <w:r>
        <w:rPr>
          <w:rFonts w:ascii="Times New Roman" w:eastAsia="Times New Roman" w:hAnsi="Times New Roman" w:cs="Times New Roman"/>
          <w:sz w:val="24"/>
          <w:szCs w:val="24"/>
          <w:lang w:val="en-US"/>
        </w:rPr>
        <w:t xml:space="preserve"> mempelajari buku-buku dan dokumen-dokumen peraturan serta pedoman yang ada kaitannya dengan masalah yang diteliti.</w:t>
      </w:r>
    </w:p>
    <w:p w:rsidR="001858D7" w:rsidRDefault="001858D7" w:rsidP="00F43D3C">
      <w:pPr>
        <w:pStyle w:val="ListParagraph"/>
        <w:numPr>
          <w:ilvl w:val="0"/>
          <w:numId w:val="18"/>
        </w:numPr>
        <w:tabs>
          <w:tab w:val="left" w:pos="630"/>
          <w:tab w:val="left" w:pos="1800"/>
        </w:tabs>
        <w:spacing w:before="100" w:beforeAutospacing="1" w:after="100" w:afterAutospacing="1" w:line="48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Penelitian Lapangan, terdiri dari :</w:t>
      </w:r>
    </w:p>
    <w:p w:rsidR="001858D7" w:rsidRPr="00077725" w:rsidRDefault="001858D7" w:rsidP="00F43D3C">
      <w:pPr>
        <w:pStyle w:val="ListParagraph"/>
        <w:numPr>
          <w:ilvl w:val="0"/>
          <w:numId w:val="19"/>
        </w:numPr>
        <w:tabs>
          <w:tab w:val="left" w:pos="709"/>
          <w:tab w:val="left" w:pos="1800"/>
        </w:tabs>
        <w:spacing w:before="100" w:beforeAutospacing="1" w:after="100" w:afterAutospacing="1" w:line="480" w:lineRule="auto"/>
        <w:ind w:left="709" w:hanging="425"/>
        <w:jc w:val="both"/>
        <w:rPr>
          <w:rFonts w:ascii="Times New Roman" w:eastAsia="Times New Roman" w:hAnsi="Times New Roman" w:cs="Times New Roman"/>
          <w:sz w:val="24"/>
          <w:szCs w:val="24"/>
          <w:lang w:val="en-US"/>
        </w:rPr>
      </w:pPr>
      <w:r w:rsidRPr="00077725">
        <w:rPr>
          <w:rFonts w:ascii="Times New Roman" w:eastAsia="Times New Roman" w:hAnsi="Times New Roman" w:cs="Times New Roman"/>
          <w:sz w:val="24"/>
          <w:szCs w:val="24"/>
        </w:rPr>
        <w:t>Observasi, yaitu teknik pengumpulan data dimana mengadakan pengamatan mengenai objek yang diteliti secara langsung melalui pengamatan lapangan terhadap objek penelitian secara partisipan.</w:t>
      </w:r>
    </w:p>
    <w:p w:rsidR="001858D7" w:rsidRPr="00077725" w:rsidRDefault="001858D7" w:rsidP="00F43D3C">
      <w:pPr>
        <w:pStyle w:val="ListParagraph"/>
        <w:numPr>
          <w:ilvl w:val="0"/>
          <w:numId w:val="19"/>
        </w:numPr>
        <w:tabs>
          <w:tab w:val="left" w:pos="709"/>
          <w:tab w:val="left" w:pos="1800"/>
        </w:tabs>
        <w:spacing w:before="100" w:beforeAutospacing="1" w:after="100" w:afterAutospacing="1" w:line="480" w:lineRule="auto"/>
        <w:ind w:left="709" w:hanging="425"/>
        <w:jc w:val="both"/>
        <w:rPr>
          <w:rFonts w:ascii="Times New Roman" w:eastAsia="Times New Roman" w:hAnsi="Times New Roman" w:cs="Times New Roman"/>
          <w:sz w:val="24"/>
          <w:szCs w:val="24"/>
          <w:lang w:val="en-US"/>
        </w:rPr>
      </w:pPr>
      <w:r w:rsidRPr="00077725">
        <w:rPr>
          <w:rFonts w:ascii="Times New Roman" w:eastAsia="Times New Roman" w:hAnsi="Times New Roman" w:cs="Times New Roman"/>
          <w:sz w:val="24"/>
          <w:szCs w:val="24"/>
          <w:lang w:val="en-US"/>
        </w:rPr>
        <w:t>Wawancara</w:t>
      </w:r>
      <w:r>
        <w:rPr>
          <w:rFonts w:ascii="Times New Roman" w:eastAsia="Times New Roman" w:hAnsi="Times New Roman" w:cs="Times New Roman"/>
          <w:sz w:val="24"/>
          <w:szCs w:val="24"/>
        </w:rPr>
        <w:t>, y</w:t>
      </w:r>
      <w:r w:rsidRPr="00077725">
        <w:rPr>
          <w:rFonts w:ascii="Times New Roman" w:eastAsia="Times New Roman" w:hAnsi="Times New Roman" w:cs="Times New Roman"/>
          <w:sz w:val="24"/>
          <w:szCs w:val="24"/>
          <w:lang w:val="en-US"/>
        </w:rPr>
        <w:t xml:space="preserve">aitu teknik pengumpulan data dengan </w:t>
      </w:r>
      <w:proofErr w:type="gramStart"/>
      <w:r w:rsidRPr="00077725">
        <w:rPr>
          <w:rFonts w:ascii="Times New Roman" w:eastAsia="Times New Roman" w:hAnsi="Times New Roman" w:cs="Times New Roman"/>
          <w:sz w:val="24"/>
          <w:szCs w:val="24"/>
          <w:lang w:val="en-US"/>
        </w:rPr>
        <w:t>cara</w:t>
      </w:r>
      <w:proofErr w:type="gramEnd"/>
      <w:r w:rsidRPr="00077725">
        <w:rPr>
          <w:rFonts w:ascii="Times New Roman" w:eastAsia="Times New Roman" w:hAnsi="Times New Roman" w:cs="Times New Roman"/>
          <w:sz w:val="24"/>
          <w:szCs w:val="24"/>
          <w:lang w:val="en-US"/>
        </w:rPr>
        <w:t xml:space="preserve"> mengadakan </w:t>
      </w:r>
      <w:r w:rsidRPr="00077725">
        <w:rPr>
          <w:rFonts w:ascii="Times New Roman" w:eastAsia="Times New Roman" w:hAnsi="Times New Roman" w:cs="Times New Roman"/>
          <w:sz w:val="24"/>
          <w:szCs w:val="24"/>
        </w:rPr>
        <w:t>dialog</w:t>
      </w:r>
      <w:r>
        <w:rPr>
          <w:rFonts w:ascii="Times New Roman" w:eastAsia="Times New Roman" w:hAnsi="Times New Roman" w:cs="Times New Roman"/>
          <w:sz w:val="24"/>
          <w:szCs w:val="24"/>
        </w:rPr>
        <w:t xml:space="preserve"> langsung dengan responden yakni dengan Camat Cidadap Kota Bandung</w:t>
      </w:r>
      <w:r w:rsidRPr="002728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untuk</w:t>
      </w:r>
      <w:r w:rsidRPr="00077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w:t>
      </w:r>
      <w:r w:rsidRPr="00077725">
        <w:rPr>
          <w:rFonts w:ascii="Times New Roman" w:eastAsia="Times New Roman" w:hAnsi="Times New Roman" w:cs="Times New Roman"/>
          <w:sz w:val="24"/>
          <w:szCs w:val="24"/>
        </w:rPr>
        <w:t>dapat</w:t>
      </w:r>
      <w:r>
        <w:rPr>
          <w:rFonts w:ascii="Times New Roman" w:eastAsia="Times New Roman" w:hAnsi="Times New Roman" w:cs="Times New Roman"/>
          <w:sz w:val="24"/>
          <w:szCs w:val="24"/>
        </w:rPr>
        <w:t>kan data dan   informasi yang diperlukan.</w:t>
      </w:r>
    </w:p>
    <w:p w:rsidR="001858D7" w:rsidRPr="00F43D3C" w:rsidRDefault="001858D7" w:rsidP="00F43D3C">
      <w:pPr>
        <w:pStyle w:val="ListParagraph"/>
        <w:numPr>
          <w:ilvl w:val="0"/>
          <w:numId w:val="19"/>
        </w:numPr>
        <w:tabs>
          <w:tab w:val="left" w:pos="709"/>
          <w:tab w:val="left" w:pos="1800"/>
        </w:tabs>
        <w:spacing w:before="100" w:beforeAutospacing="1" w:after="0" w:line="480" w:lineRule="auto"/>
        <w:ind w:left="709" w:hanging="425"/>
        <w:jc w:val="both"/>
        <w:rPr>
          <w:rFonts w:ascii="Times New Roman" w:eastAsia="Times New Roman" w:hAnsi="Times New Roman" w:cs="Times New Roman"/>
          <w:sz w:val="24"/>
          <w:szCs w:val="24"/>
          <w:lang w:val="en-US"/>
        </w:rPr>
      </w:pPr>
      <w:r w:rsidRPr="00077725">
        <w:rPr>
          <w:rFonts w:ascii="Times New Roman" w:eastAsia="Times New Roman" w:hAnsi="Times New Roman" w:cs="Times New Roman"/>
          <w:sz w:val="24"/>
          <w:szCs w:val="24"/>
          <w:lang w:val="en-US"/>
        </w:rPr>
        <w:t>Angket</w:t>
      </w:r>
      <w:r>
        <w:rPr>
          <w:rFonts w:ascii="Times New Roman" w:eastAsia="Times New Roman" w:hAnsi="Times New Roman" w:cs="Times New Roman"/>
          <w:sz w:val="24"/>
          <w:szCs w:val="24"/>
        </w:rPr>
        <w:t>, y</w:t>
      </w:r>
      <w:r w:rsidRPr="00077725">
        <w:rPr>
          <w:rFonts w:ascii="Times New Roman" w:eastAsia="Times New Roman" w:hAnsi="Times New Roman" w:cs="Times New Roman"/>
          <w:sz w:val="24"/>
          <w:szCs w:val="24"/>
          <w:lang w:val="en-US"/>
        </w:rPr>
        <w:t>aitu suatu teknik pengumpulan data dengan penyebaran suatu daftar pertanyaan yang disediakan alternatif jawaban yang telah disusun berdasarkan skala ordinal.</w:t>
      </w:r>
    </w:p>
    <w:p w:rsidR="00F43D3C" w:rsidRPr="00F43D3C" w:rsidRDefault="00F43D3C" w:rsidP="00F43D3C">
      <w:pPr>
        <w:pStyle w:val="ListParagraph"/>
        <w:tabs>
          <w:tab w:val="left" w:pos="709"/>
          <w:tab w:val="left" w:pos="1800"/>
        </w:tabs>
        <w:spacing w:before="100" w:beforeAutospacing="1" w:after="0" w:line="480" w:lineRule="auto"/>
        <w:ind w:left="709"/>
        <w:jc w:val="both"/>
        <w:rPr>
          <w:rFonts w:ascii="Times New Roman" w:eastAsia="Times New Roman" w:hAnsi="Times New Roman" w:cs="Times New Roman"/>
          <w:sz w:val="24"/>
          <w:szCs w:val="24"/>
          <w:lang w:val="en-US"/>
        </w:rPr>
      </w:pPr>
    </w:p>
    <w:p w:rsidR="001858D7" w:rsidRPr="001858D7" w:rsidRDefault="001858D7" w:rsidP="00180B2E">
      <w:pPr>
        <w:pStyle w:val="ListParagraph"/>
        <w:tabs>
          <w:tab w:val="left" w:pos="630"/>
          <w:tab w:val="left" w:pos="2220"/>
        </w:tabs>
        <w:spacing w:after="0" w:line="480" w:lineRule="auto"/>
        <w:ind w:left="0"/>
        <w:jc w:val="both"/>
        <w:rPr>
          <w:rFonts w:ascii="Times New Roman" w:eastAsia="Times New Roman" w:hAnsi="Times New Roman" w:cs="Times New Roman"/>
          <w:b/>
          <w:sz w:val="24"/>
          <w:szCs w:val="24"/>
        </w:rPr>
      </w:pPr>
      <w:r w:rsidRPr="001858D7">
        <w:rPr>
          <w:rFonts w:ascii="Times New Roman" w:eastAsia="Times New Roman" w:hAnsi="Times New Roman" w:cs="Times New Roman"/>
          <w:b/>
          <w:sz w:val="24"/>
          <w:szCs w:val="24"/>
        </w:rPr>
        <w:lastRenderedPageBreak/>
        <w:t>Teknik Analisis Data</w:t>
      </w:r>
    </w:p>
    <w:p w:rsidR="001858D7" w:rsidRPr="0078056C" w:rsidRDefault="001858D7" w:rsidP="00180B2E">
      <w:pPr>
        <w:tabs>
          <w:tab w:val="left" w:pos="630"/>
          <w:tab w:val="left" w:pos="2220"/>
        </w:tabs>
        <w:spacing w:after="100" w:afterAutospacing="1" w:line="480" w:lineRule="auto"/>
        <w:jc w:val="both"/>
        <w:rPr>
          <w:rFonts w:ascii="Times New Roman" w:eastAsia="Times New Roman" w:hAnsi="Times New Roman" w:cs="Times New Roman"/>
          <w:sz w:val="24"/>
          <w:szCs w:val="24"/>
        </w:rPr>
      </w:pPr>
      <w:r w:rsidRPr="007805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8056C">
        <w:rPr>
          <w:rFonts w:ascii="Times New Roman" w:eastAsia="Times New Roman" w:hAnsi="Times New Roman" w:cs="Times New Roman"/>
          <w:sz w:val="24"/>
          <w:szCs w:val="24"/>
          <w:lang w:val="en-US"/>
        </w:rPr>
        <w:t xml:space="preserve">Analisis </w:t>
      </w:r>
      <w:r w:rsidRPr="0078056C">
        <w:rPr>
          <w:rFonts w:ascii="Times New Roman" w:eastAsia="Times New Roman" w:hAnsi="Times New Roman" w:cs="Times New Roman"/>
          <w:sz w:val="24"/>
          <w:szCs w:val="24"/>
        </w:rPr>
        <w:t xml:space="preserve">data dilakukan melalui uji statistik, setelah data dikumpulkan dari responden melalui angket, digunakan analisis statistik menurut pendapat Danim (1997:27)” adalah yang digunakan dalam melaksanakan seluruh rangkaian kerja suatu penelitian ini, diantaranya merumuskan hipotesis, menyusun instrumen penelitian, menentukan sampel, analisis data pengolahan data melalui  </w:t>
      </w:r>
      <w:r w:rsidRPr="0078056C">
        <w:rPr>
          <w:rFonts w:ascii="Times New Roman" w:eastAsia="Times New Roman" w:hAnsi="Times New Roman" w:cs="Times New Roman"/>
          <w:sz w:val="24"/>
          <w:szCs w:val="24"/>
          <w:lang w:val="en-US"/>
        </w:rPr>
        <w:t xml:space="preserve">jalur </w:t>
      </w:r>
      <w:r w:rsidRPr="0078056C">
        <w:rPr>
          <w:rFonts w:ascii="Times New Roman" w:eastAsia="Times New Roman" w:hAnsi="Times New Roman" w:cs="Times New Roman"/>
          <w:sz w:val="24"/>
          <w:szCs w:val="24"/>
        </w:rPr>
        <w:t>(</w:t>
      </w:r>
      <w:r w:rsidRPr="0078056C">
        <w:rPr>
          <w:rFonts w:ascii="Times New Roman" w:eastAsia="Times New Roman" w:hAnsi="Times New Roman" w:cs="Times New Roman"/>
          <w:i/>
          <w:sz w:val="24"/>
          <w:szCs w:val="24"/>
        </w:rPr>
        <w:t>part analisis</w:t>
      </w:r>
      <w:r w:rsidRPr="0078056C">
        <w:rPr>
          <w:rFonts w:ascii="Times New Roman" w:eastAsia="Times New Roman" w:hAnsi="Times New Roman" w:cs="Times New Roman"/>
          <w:sz w:val="24"/>
          <w:szCs w:val="24"/>
        </w:rPr>
        <w:t>) yaitu melihat besarnya pengaruh variabel kual</w:t>
      </w:r>
      <w:r>
        <w:rPr>
          <w:rFonts w:ascii="Times New Roman" w:eastAsia="Times New Roman" w:hAnsi="Times New Roman" w:cs="Times New Roman"/>
          <w:sz w:val="24"/>
          <w:szCs w:val="24"/>
        </w:rPr>
        <w:t>itas pelayanan SKTM sekolah di</w:t>
      </w:r>
      <w:r w:rsidRPr="0078056C">
        <w:rPr>
          <w:rFonts w:ascii="Times New Roman" w:eastAsia="Times New Roman" w:hAnsi="Times New Roman" w:cs="Times New Roman"/>
          <w:sz w:val="24"/>
          <w:szCs w:val="24"/>
        </w:rPr>
        <w:t xml:space="preserve"> Kecamatan Cidadap Kota Bandung.</w:t>
      </w:r>
    </w:p>
    <w:p w:rsidR="001858D7" w:rsidRPr="000029B9" w:rsidRDefault="001858D7" w:rsidP="00180B2E">
      <w:pPr>
        <w:pStyle w:val="ListParagraph"/>
        <w:spacing w:before="100" w:beforeAutospacing="1" w:after="100" w:afterAutospacing="1" w:line="480" w:lineRule="auto"/>
        <w:ind w:left="0" w:firstLine="153"/>
        <w:jc w:val="both"/>
        <w:rPr>
          <w:rFonts w:ascii="Times New Roman" w:eastAsia="Times New Roman" w:hAnsi="Times New Roman" w:cs="Times New Roman"/>
          <w:b/>
          <w:sz w:val="24"/>
          <w:szCs w:val="24"/>
          <w:lang w:val="en-US"/>
        </w:rPr>
      </w:pPr>
      <w:r w:rsidRPr="000029B9">
        <w:rPr>
          <w:rFonts w:ascii="Times New Roman" w:eastAsia="Times New Roman" w:hAnsi="Times New Roman" w:cs="Times New Roman"/>
          <w:b/>
          <w:sz w:val="24"/>
          <w:szCs w:val="24"/>
          <w:lang w:val="en-US"/>
        </w:rPr>
        <w:t>Uji Validitas</w:t>
      </w:r>
    </w:p>
    <w:p w:rsidR="00583FF7" w:rsidRDefault="001858D7" w:rsidP="00180B2E">
      <w:pPr>
        <w:tabs>
          <w:tab w:val="left" w:pos="63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029B9">
        <w:rPr>
          <w:rFonts w:ascii="Times New Roman" w:eastAsia="Times New Roman" w:hAnsi="Times New Roman" w:cs="Times New Roman"/>
          <w:sz w:val="24"/>
          <w:szCs w:val="24"/>
          <w:lang w:val="en-US"/>
        </w:rPr>
        <w:t xml:space="preserve">Suatu alat ukur yang tinggi validasinya </w:t>
      </w:r>
      <w:proofErr w:type="gramStart"/>
      <w:r w:rsidRPr="000029B9">
        <w:rPr>
          <w:rFonts w:ascii="Times New Roman" w:eastAsia="Times New Roman" w:hAnsi="Times New Roman" w:cs="Times New Roman"/>
          <w:sz w:val="24"/>
          <w:szCs w:val="24"/>
          <w:lang w:val="en-US"/>
        </w:rPr>
        <w:t>akan</w:t>
      </w:r>
      <w:proofErr w:type="gramEnd"/>
      <w:r w:rsidRPr="000029B9">
        <w:rPr>
          <w:rFonts w:ascii="Times New Roman" w:eastAsia="Times New Roman" w:hAnsi="Times New Roman" w:cs="Times New Roman"/>
          <w:sz w:val="24"/>
          <w:szCs w:val="24"/>
          <w:lang w:val="en-US"/>
        </w:rPr>
        <w:t xml:space="preserve"> memiliki error pengukuran yang kecil, artinya skor setiap subyek yang diperoleh alat ukur tersebut tidak jauh berbeda dari skor yang sesungguhnya. Dengan demikian secara keseluruhan alat tes yang bersangkutan </w:t>
      </w:r>
      <w:proofErr w:type="gramStart"/>
      <w:r w:rsidRPr="000029B9">
        <w:rPr>
          <w:rFonts w:ascii="Times New Roman" w:eastAsia="Times New Roman" w:hAnsi="Times New Roman" w:cs="Times New Roman"/>
          <w:sz w:val="24"/>
          <w:szCs w:val="24"/>
          <w:lang w:val="en-US"/>
        </w:rPr>
        <w:t>akan</w:t>
      </w:r>
      <w:proofErr w:type="gramEnd"/>
      <w:r w:rsidRPr="000029B9">
        <w:rPr>
          <w:rFonts w:ascii="Times New Roman" w:eastAsia="Times New Roman" w:hAnsi="Times New Roman" w:cs="Times New Roman"/>
          <w:sz w:val="24"/>
          <w:szCs w:val="24"/>
          <w:lang w:val="en-US"/>
        </w:rPr>
        <w:t xml:space="preserve"> menghasilka</w:t>
      </w:r>
      <w:r>
        <w:rPr>
          <w:rFonts w:ascii="Times New Roman" w:eastAsia="Times New Roman" w:hAnsi="Times New Roman" w:cs="Times New Roman"/>
          <w:sz w:val="24"/>
          <w:szCs w:val="24"/>
          <w:lang w:val="en-US"/>
        </w:rPr>
        <w:t>n varians error yang kecil pula</w:t>
      </w:r>
      <w:r>
        <w:rPr>
          <w:rFonts w:ascii="Times New Roman" w:eastAsia="Times New Roman" w:hAnsi="Times New Roman" w:cs="Times New Roman"/>
          <w:sz w:val="24"/>
          <w:szCs w:val="24"/>
        </w:rPr>
        <w:t>.</w:t>
      </w:r>
    </w:p>
    <w:p w:rsidR="001858D7" w:rsidRPr="00B004A0" w:rsidRDefault="001858D7" w:rsidP="00180B2E">
      <w:pPr>
        <w:pStyle w:val="ListParagraph"/>
        <w:tabs>
          <w:tab w:val="left" w:pos="630"/>
        </w:tabs>
        <w:spacing w:before="100" w:beforeAutospacing="1" w:after="100" w:afterAutospacing="1" w:line="480" w:lineRule="auto"/>
        <w:ind w:left="0"/>
        <w:jc w:val="both"/>
        <w:rPr>
          <w:rFonts w:ascii="Times New Roman" w:eastAsia="Times New Roman" w:hAnsi="Times New Roman" w:cs="Times New Roman"/>
          <w:b/>
          <w:sz w:val="24"/>
          <w:szCs w:val="24"/>
          <w:lang w:val="en-US"/>
        </w:rPr>
      </w:pPr>
      <w:r w:rsidRPr="00B004A0">
        <w:rPr>
          <w:rFonts w:ascii="Times New Roman" w:eastAsia="Times New Roman" w:hAnsi="Times New Roman" w:cs="Times New Roman"/>
          <w:b/>
          <w:sz w:val="24"/>
          <w:szCs w:val="24"/>
          <w:lang w:val="en-US"/>
        </w:rPr>
        <w:t>Uji Reliabilitas</w:t>
      </w:r>
    </w:p>
    <w:p w:rsidR="001858D7" w:rsidRDefault="001858D7" w:rsidP="00180B2E">
      <w:pPr>
        <w:tabs>
          <w:tab w:val="left" w:pos="63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33E83">
        <w:rPr>
          <w:rFonts w:ascii="Times New Roman" w:eastAsia="Times New Roman" w:hAnsi="Times New Roman" w:cs="Times New Roman"/>
          <w:sz w:val="24"/>
          <w:szCs w:val="24"/>
          <w:lang w:val="en-US"/>
        </w:rPr>
        <w:tab/>
      </w:r>
      <w:proofErr w:type="gramStart"/>
      <w:r w:rsidRPr="00533E83">
        <w:rPr>
          <w:rFonts w:ascii="Times New Roman" w:eastAsia="Times New Roman" w:hAnsi="Times New Roman" w:cs="Times New Roman"/>
          <w:sz w:val="24"/>
          <w:szCs w:val="24"/>
          <w:lang w:val="en-US"/>
        </w:rPr>
        <w:t>Penguji</w:t>
      </w:r>
      <w:r>
        <w:rPr>
          <w:rFonts w:ascii="Times New Roman" w:eastAsia="Times New Roman" w:hAnsi="Times New Roman" w:cs="Times New Roman"/>
          <w:sz w:val="24"/>
          <w:szCs w:val="24"/>
          <w:lang w:val="en-US"/>
        </w:rPr>
        <w:t>an ini bertujuan mengetahui keandalan alat ukur yang digunakan.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Keandalan ini menunjukkan ketepatan dan homogenitas angket yang digunakan sebagai alat ukur.</w:t>
      </w:r>
      <w:proofErr w:type="gramEnd"/>
      <w:r>
        <w:rPr>
          <w:rFonts w:ascii="Times New Roman" w:eastAsia="Times New Roman" w:hAnsi="Times New Roman" w:cs="Times New Roman"/>
          <w:sz w:val="24"/>
          <w:szCs w:val="24"/>
          <w:lang w:val="en-US"/>
        </w:rPr>
        <w:t xml:space="preserve"> Metode yang digunakan untuk menguji reliabilitas (keandalan) alat ukur pada penelitian ini digunakan interval </w:t>
      </w:r>
      <w:r w:rsidRPr="000A4BB4">
        <w:rPr>
          <w:rFonts w:ascii="Times New Roman" w:eastAsia="Times New Roman" w:hAnsi="Times New Roman" w:cs="Times New Roman"/>
          <w:i/>
          <w:sz w:val="24"/>
          <w:szCs w:val="24"/>
          <w:lang w:val="en-US"/>
        </w:rPr>
        <w:t xml:space="preserve">consistency </w:t>
      </w:r>
      <w:r>
        <w:rPr>
          <w:rFonts w:ascii="Times New Roman" w:eastAsia="Times New Roman" w:hAnsi="Times New Roman" w:cs="Times New Roman"/>
          <w:sz w:val="24"/>
          <w:szCs w:val="24"/>
          <w:lang w:val="en-US"/>
        </w:rPr>
        <w:t>dengan teknik belah dua (split hal) dari spearman-Brown</w:t>
      </w:r>
      <w:r>
        <w:rPr>
          <w:rFonts w:ascii="Times New Roman" w:eastAsia="Times New Roman" w:hAnsi="Times New Roman" w:cs="Times New Roman"/>
          <w:sz w:val="24"/>
          <w:szCs w:val="24"/>
        </w:rPr>
        <w:t>.</w:t>
      </w:r>
    </w:p>
    <w:p w:rsidR="007037B6" w:rsidRDefault="007037B6" w:rsidP="00180B2E">
      <w:pPr>
        <w:tabs>
          <w:tab w:val="left" w:pos="630"/>
        </w:tabs>
        <w:spacing w:line="480" w:lineRule="auto"/>
        <w:jc w:val="both"/>
        <w:rPr>
          <w:rFonts w:ascii="Times New Roman" w:eastAsia="Times New Roman" w:hAnsi="Times New Roman" w:cs="Times New Roman"/>
          <w:sz w:val="24"/>
          <w:szCs w:val="24"/>
        </w:rPr>
      </w:pPr>
    </w:p>
    <w:p w:rsidR="007037B6" w:rsidRDefault="007037B6" w:rsidP="00180B2E">
      <w:pPr>
        <w:tabs>
          <w:tab w:val="left" w:pos="630"/>
        </w:tabs>
        <w:spacing w:line="480" w:lineRule="auto"/>
        <w:jc w:val="both"/>
        <w:rPr>
          <w:rFonts w:ascii="Times New Roman" w:eastAsia="Times New Roman" w:hAnsi="Times New Roman" w:cs="Times New Roman"/>
          <w:sz w:val="24"/>
          <w:szCs w:val="24"/>
        </w:rPr>
      </w:pPr>
    </w:p>
    <w:p w:rsidR="001858D7" w:rsidRPr="00F43D3C" w:rsidRDefault="001858D7" w:rsidP="00F43D3C">
      <w:pPr>
        <w:spacing w:after="0" w:line="480" w:lineRule="auto"/>
        <w:jc w:val="both"/>
        <w:rPr>
          <w:rFonts w:ascii="Times New Roman" w:eastAsia="Times New Roman" w:hAnsi="Times New Roman" w:cs="Times New Roman"/>
          <w:b/>
          <w:sz w:val="24"/>
          <w:szCs w:val="24"/>
          <w:lang w:val="en-US"/>
        </w:rPr>
      </w:pPr>
      <w:r w:rsidRPr="00F43D3C">
        <w:rPr>
          <w:rFonts w:ascii="Times New Roman" w:eastAsia="Times New Roman" w:hAnsi="Times New Roman" w:cs="Times New Roman"/>
          <w:b/>
          <w:sz w:val="24"/>
          <w:szCs w:val="24"/>
          <w:lang w:val="en-US"/>
        </w:rPr>
        <w:lastRenderedPageBreak/>
        <w:t xml:space="preserve">Jadwal Penelitian  </w:t>
      </w:r>
    </w:p>
    <w:p w:rsidR="001858D7" w:rsidRDefault="001858D7" w:rsidP="00180B2E">
      <w:pPr>
        <w:tabs>
          <w:tab w:val="left" w:pos="63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Penelitian </w:t>
      </w:r>
      <w:r>
        <w:rPr>
          <w:rFonts w:ascii="Times New Roman" w:eastAsia="Times New Roman" w:hAnsi="Times New Roman" w:cs="Times New Roman"/>
          <w:sz w:val="24"/>
          <w:szCs w:val="24"/>
        </w:rPr>
        <w:t xml:space="preserve">ini </w:t>
      </w:r>
      <w:proofErr w:type="gramStart"/>
      <w:r>
        <w:rPr>
          <w:rFonts w:ascii="Times New Roman" w:eastAsia="Times New Roman" w:hAnsi="Times New Roman" w:cs="Times New Roman"/>
          <w:sz w:val="24"/>
          <w:szCs w:val="24"/>
          <w:lang w:val="en-US"/>
        </w:rPr>
        <w:t>dila</w:t>
      </w:r>
      <w:r>
        <w:rPr>
          <w:rFonts w:ascii="Times New Roman" w:eastAsia="Times New Roman" w:hAnsi="Times New Roman" w:cs="Times New Roman"/>
          <w:sz w:val="24"/>
          <w:szCs w:val="24"/>
        </w:rPr>
        <w:t xml:space="preserve">kukan </w:t>
      </w:r>
      <w:r>
        <w:rPr>
          <w:rFonts w:ascii="Times New Roman" w:eastAsia="Times New Roman" w:hAnsi="Times New Roman" w:cs="Times New Roman"/>
          <w:sz w:val="24"/>
          <w:szCs w:val="24"/>
          <w:lang w:val="en-US"/>
        </w:rPr>
        <w:t xml:space="preserve"> di</w:t>
      </w:r>
      <w:proofErr w:type="gramEnd"/>
      <w:r>
        <w:rPr>
          <w:rFonts w:ascii="Times New Roman" w:eastAsia="Times New Roman" w:hAnsi="Times New Roman" w:cs="Times New Roman"/>
          <w:sz w:val="24"/>
          <w:szCs w:val="24"/>
          <w:lang w:val="en-US"/>
        </w:rPr>
        <w:t xml:space="preserve"> wilayah </w:t>
      </w:r>
      <w:r w:rsidRPr="00877E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en-US"/>
        </w:rPr>
        <w:t xml:space="preserve">ecamatan </w:t>
      </w:r>
      <w:r>
        <w:rPr>
          <w:rFonts w:ascii="Times New Roman" w:eastAsia="Times New Roman" w:hAnsi="Times New Roman" w:cs="Times New Roman"/>
          <w:sz w:val="24"/>
          <w:szCs w:val="24"/>
        </w:rPr>
        <w:t>C</w:t>
      </w:r>
      <w:r w:rsidRPr="00877EEC">
        <w:rPr>
          <w:rFonts w:ascii="Times New Roman" w:eastAsia="Times New Roman" w:hAnsi="Times New Roman" w:cs="Times New Roman"/>
          <w:sz w:val="24"/>
          <w:szCs w:val="24"/>
          <w:lang w:val="en-US"/>
        </w:rPr>
        <w:t>idadap Kota Bandung.</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Dalam melakukan penelitian untuk mengumpulkan data-data yang diperlukan.</w:t>
      </w:r>
      <w:proofErr w:type="gramEnd"/>
      <w:r>
        <w:rPr>
          <w:rFonts w:ascii="Times New Roman" w:eastAsia="Times New Roman" w:hAnsi="Times New Roman" w:cs="Times New Roman"/>
          <w:sz w:val="24"/>
          <w:szCs w:val="24"/>
          <w:lang w:val="en-US"/>
        </w:rPr>
        <w:t xml:space="preserve"> Peneliti melakukan penelitian yang diperkirakan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dilaksanakan selama 6 (enam) bulan</w:t>
      </w:r>
    </w:p>
    <w:p w:rsidR="001858D7" w:rsidRPr="00987F47" w:rsidRDefault="001858D7" w:rsidP="00180B2E">
      <w:pPr>
        <w:autoSpaceDE w:val="0"/>
        <w:autoSpaceDN w:val="0"/>
        <w:adjustRightInd w:val="0"/>
        <w:spacing w:after="0" w:line="480" w:lineRule="auto"/>
        <w:jc w:val="both"/>
        <w:rPr>
          <w:rFonts w:ascii="Times New Roman" w:hAnsi="Times New Roman" w:cs="Times New Roman"/>
          <w:b/>
          <w:sz w:val="24"/>
          <w:szCs w:val="24"/>
        </w:rPr>
      </w:pPr>
      <w:r w:rsidRPr="00987F47">
        <w:rPr>
          <w:rFonts w:ascii="Times New Roman" w:hAnsi="Times New Roman" w:cs="Times New Roman"/>
          <w:b/>
          <w:sz w:val="24"/>
          <w:szCs w:val="24"/>
          <w:lang w:val="en-US"/>
        </w:rPr>
        <w:t>Pembahasan Secara Simultan Pengaruh Implementasi Kebijakan terhadap Kualitas Pelayanan</w:t>
      </w:r>
    </w:p>
    <w:p w:rsidR="00E014F3" w:rsidRPr="00987F47" w:rsidRDefault="001858D7" w:rsidP="00180B2E">
      <w:pPr>
        <w:pStyle w:val="NormalWeb"/>
        <w:spacing w:line="480" w:lineRule="auto"/>
        <w:ind w:left="0" w:firstLine="720"/>
        <w:rPr>
          <w:b w:val="0"/>
        </w:rPr>
      </w:pPr>
      <w:r w:rsidRPr="00987F47">
        <w:rPr>
          <w:b w:val="0"/>
        </w:rPr>
        <w:t xml:space="preserve">Hasil penelitian yang peneliti lakukan pada Kecamatan Cidadap Kota Bandung diperoleh gambaran bahwa hasil hipotesis yang peneliti lakukan diperoleh hasil, bahwa implementasi kebijakan berpengaruh terhadap kualitas pelayanan. </w:t>
      </w:r>
      <w:proofErr w:type="gramStart"/>
      <w:r w:rsidRPr="00987F47">
        <w:rPr>
          <w:b w:val="0"/>
          <w:lang w:val="en-US"/>
        </w:rPr>
        <w:t>Berdasarkan hasil perhitungan st</w:t>
      </w:r>
      <w:r w:rsidRPr="00987F47">
        <w:rPr>
          <w:b w:val="0"/>
        </w:rPr>
        <w:t>a</w:t>
      </w:r>
      <w:r w:rsidRPr="00987F47">
        <w:rPr>
          <w:b w:val="0"/>
          <w:lang w:val="en-US"/>
        </w:rPr>
        <w:t>tistik secara keseluruhan (melalui perhitunga kofisien diterminasi) diperoleh hasil bahwa variabel implementasi kebijakan berpengaruh terhadap kualitas pelayanan</w:t>
      </w:r>
      <w:r w:rsidR="00987F47" w:rsidRPr="00987F47">
        <w:rPr>
          <w:b w:val="0"/>
        </w:rPr>
        <w:t>.</w:t>
      </w:r>
      <w:proofErr w:type="gramEnd"/>
    </w:p>
    <w:p w:rsidR="00987F47" w:rsidRPr="00191994" w:rsidRDefault="00987F47" w:rsidP="00180B2E">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91994">
        <w:rPr>
          <w:rFonts w:ascii="Times New Roman" w:hAnsi="Times New Roman" w:cs="Times New Roman"/>
          <w:noProof/>
          <w:color w:val="000000" w:themeColor="text1"/>
          <w:sz w:val="24"/>
          <w:szCs w:val="24"/>
        </w:rPr>
        <w:t>Hasil penelitian menunjukkan bahwa implementasi kebijakan be</w:t>
      </w:r>
      <w:r>
        <w:rPr>
          <w:rFonts w:ascii="Times New Roman" w:hAnsi="Times New Roman" w:cs="Times New Roman"/>
          <w:noProof/>
          <w:color w:val="000000" w:themeColor="text1"/>
          <w:sz w:val="24"/>
          <w:szCs w:val="24"/>
        </w:rPr>
        <w:t xml:space="preserve">rdasarkan faktor kebijakan model </w:t>
      </w:r>
      <w:r w:rsidRPr="00191994">
        <w:rPr>
          <w:rFonts w:ascii="Times New Roman" w:hAnsi="Times New Roman" w:cs="Times New Roman"/>
          <w:noProof/>
          <w:color w:val="000000" w:themeColor="text1"/>
          <w:sz w:val="24"/>
          <w:szCs w:val="24"/>
        </w:rPr>
        <w:t xml:space="preserve"> Edwards III </w:t>
      </w:r>
      <w:r>
        <w:rPr>
          <w:rFonts w:ascii="Times New Roman" w:hAnsi="Times New Roman" w:cs="Times New Roman"/>
          <w:noProof/>
          <w:color w:val="000000" w:themeColor="text1"/>
          <w:sz w:val="24"/>
          <w:szCs w:val="24"/>
        </w:rPr>
        <w:t xml:space="preserve">dalam Widodo ( 2009 : 96 ) </w:t>
      </w:r>
      <w:r w:rsidRPr="00191994">
        <w:rPr>
          <w:rFonts w:ascii="Times New Roman" w:hAnsi="Times New Roman" w:cs="Times New Roman"/>
          <w:noProof/>
          <w:color w:val="000000" w:themeColor="text1"/>
          <w:sz w:val="24"/>
          <w:szCs w:val="24"/>
        </w:rPr>
        <w:t xml:space="preserve">terdiri dari </w:t>
      </w:r>
      <w:r>
        <w:rPr>
          <w:rFonts w:ascii="Times New Roman" w:hAnsi="Times New Roman" w:cs="Times New Roman"/>
          <w:noProof/>
          <w:color w:val="000000" w:themeColor="text1"/>
          <w:sz w:val="24"/>
          <w:szCs w:val="24"/>
        </w:rPr>
        <w:t xml:space="preserve">empat variabel antara lain </w:t>
      </w:r>
      <w:r w:rsidRPr="00191994">
        <w:rPr>
          <w:rFonts w:ascii="Times New Roman" w:hAnsi="Times New Roman" w:cs="Times New Roman"/>
          <w:noProof/>
          <w:color w:val="000000" w:themeColor="text1"/>
          <w:sz w:val="24"/>
          <w:szCs w:val="24"/>
        </w:rPr>
        <w:t xml:space="preserve">komunikasi, sumber daya, disposisi dan struktur birokrasi, peneliti menilai bahwa kebijakan merupakan derivasi dari kebijakan pemerintah daerah yang  belum teimplementasi secara optimal, dapat ditinjau dari aspek-aspek pengelolaan informasi belum dikemas secara baik yang mampu mengeliminasi miscommunication, terbatasnya sumberdaya  merupakan salah satu variabel yang mempengaruhi keberhasilan dan kegagalan dalam pelaksanaan kebijakan.  kebijakan merupakan suatu proses yang begitu kompleks bahkan tidak jarang </w:t>
      </w:r>
      <w:r w:rsidRPr="00191994">
        <w:rPr>
          <w:rFonts w:ascii="Times New Roman" w:hAnsi="Times New Roman" w:cs="Times New Roman"/>
          <w:noProof/>
          <w:color w:val="000000" w:themeColor="text1"/>
          <w:sz w:val="24"/>
          <w:szCs w:val="24"/>
        </w:rPr>
        <w:lastRenderedPageBreak/>
        <w:t>bermuatan politis dengan adanya intervensi berbagai kepentingan</w:t>
      </w:r>
      <w:r w:rsidRPr="00191994">
        <w:rPr>
          <w:rFonts w:ascii="Times New Roman" w:hAnsi="Times New Roman" w:cs="Times New Roman"/>
          <w:noProof/>
          <w:color w:val="000000" w:themeColor="text1"/>
          <w:sz w:val="24"/>
          <w:szCs w:val="24"/>
          <w:lang w:val="en-US"/>
        </w:rPr>
        <w:t>.</w:t>
      </w:r>
      <w:r w:rsidRPr="00191994">
        <w:rPr>
          <w:rFonts w:ascii="Times New Roman" w:hAnsi="Times New Roman" w:cs="Times New Roman"/>
          <w:noProof/>
          <w:color w:val="000000" w:themeColor="text1"/>
          <w:sz w:val="24"/>
          <w:szCs w:val="24"/>
        </w:rPr>
        <w:t xml:space="preserve"> </w:t>
      </w:r>
      <w:r w:rsidRPr="00191994">
        <w:rPr>
          <w:rFonts w:ascii="Times New Roman" w:hAnsi="Times New Roman" w:cs="Times New Roman"/>
          <w:color w:val="000000" w:themeColor="text1"/>
          <w:sz w:val="24"/>
          <w:szCs w:val="24"/>
        </w:rPr>
        <w:t>Selain itu, implementasi kebijakan dapat juga dikatakan sebagai suatu proses mengubah gagasan atau program menjadi tindakan, dan bagaimana kemungkinan cara menjalankan perubahan tersebut.</w:t>
      </w:r>
    </w:p>
    <w:p w:rsidR="00987F47" w:rsidRDefault="00987F47" w:rsidP="00F43D3C">
      <w:pPr>
        <w:pStyle w:val="NormalWeb"/>
        <w:spacing w:line="480" w:lineRule="auto"/>
        <w:ind w:left="0" w:firstLine="720"/>
        <w:rPr>
          <w:b w:val="0"/>
        </w:rPr>
      </w:pPr>
      <w:r w:rsidRPr="00987F47">
        <w:rPr>
          <w:b w:val="0"/>
        </w:rPr>
        <w:t xml:space="preserve">Uraian  tersebut di atas , peneliti dapat mengemukakan bahwa </w:t>
      </w:r>
      <w:r w:rsidRPr="00987F47">
        <w:rPr>
          <w:b w:val="0"/>
          <w:noProof/>
          <w:color w:val="000000" w:themeColor="text1"/>
        </w:rPr>
        <w:t>Implementasi kebijakan publik merupakan salah satu tahapan penting dari keseluruhan proses kebijakan.</w:t>
      </w:r>
      <w:r w:rsidRPr="00987F47">
        <w:rPr>
          <w:b w:val="0"/>
        </w:rPr>
        <w:t xml:space="preserve"> Implementasi merupakan program kebijaksanaan adalah rangkaian tindakan tindak lanjut pada sebuah program yang terdiri atas pengambilan keputusan, langkah – langkah yang strategis maupun yang operasional yang ditempuh guna mewujudkan suatu program atau kebijakan menjadi kenyataan, untuk mencapai sasaran dari program yang telah ditetapkan sejak semula.</w:t>
      </w:r>
    </w:p>
    <w:p w:rsidR="00987F47" w:rsidRPr="00907C9F" w:rsidRDefault="00987F47" w:rsidP="00180B2E">
      <w:pPr>
        <w:autoSpaceDE w:val="0"/>
        <w:autoSpaceDN w:val="0"/>
        <w:adjustRightInd w:val="0"/>
        <w:spacing w:after="0" w:line="480" w:lineRule="auto"/>
        <w:jc w:val="both"/>
        <w:rPr>
          <w:rFonts w:ascii="Times New Roman" w:hAnsi="Times New Roman" w:cs="Times New Roman"/>
          <w:b/>
          <w:sz w:val="24"/>
          <w:szCs w:val="24"/>
        </w:rPr>
      </w:pPr>
      <w:proofErr w:type="gramStart"/>
      <w:r w:rsidRPr="00907C9F">
        <w:rPr>
          <w:rFonts w:ascii="Times New Roman" w:hAnsi="Times New Roman" w:cs="Times New Roman"/>
          <w:b/>
          <w:sz w:val="24"/>
          <w:szCs w:val="24"/>
          <w:lang w:val="en-US"/>
        </w:rPr>
        <w:t>Pembahasan  Parsial</w:t>
      </w:r>
      <w:proofErr w:type="gramEnd"/>
      <w:r w:rsidRPr="00907C9F">
        <w:rPr>
          <w:rFonts w:ascii="Times New Roman" w:hAnsi="Times New Roman" w:cs="Times New Roman"/>
          <w:b/>
          <w:sz w:val="24"/>
          <w:szCs w:val="24"/>
        </w:rPr>
        <w:t xml:space="preserve"> Pengaruh Implementasi Kebijakan terhadap Kualitas Pelayanan pada Kecamatan Cidadap Kota Bandung.</w:t>
      </w:r>
    </w:p>
    <w:p w:rsidR="00987F47" w:rsidRDefault="00987F47" w:rsidP="00F43D3C">
      <w:pPr>
        <w:pStyle w:val="NormalWeb"/>
        <w:spacing w:line="480" w:lineRule="auto"/>
        <w:ind w:left="0" w:firstLine="720"/>
      </w:pPr>
      <w:r w:rsidRPr="00987F47">
        <w:rPr>
          <w:b w:val="0"/>
        </w:rPr>
        <w:t xml:space="preserve">Hasil penelitian yang peneliti lakukan pada Kecamatan Cidadap Kota Bandung diperoleh gambaran bahw hasil hipotesis yang peneliti lakukan diperoleh hasil bahwa implementasi kebijakan berpengaruh terhadap kualitas pelayanan. Besaran nilai koefisien hubungan dan pengaruh dari masing-masing variabel. </w:t>
      </w:r>
      <w:proofErr w:type="gramStart"/>
      <w:r w:rsidRPr="00987F47">
        <w:rPr>
          <w:b w:val="0"/>
          <w:lang w:val="en-US"/>
        </w:rPr>
        <w:t>Pengujian secara parsial dilakukan untuk mengukur peng</w:t>
      </w:r>
      <w:r w:rsidRPr="00987F47">
        <w:rPr>
          <w:b w:val="0"/>
        </w:rPr>
        <w:t>a</w:t>
      </w:r>
      <w:r w:rsidRPr="00987F47">
        <w:rPr>
          <w:b w:val="0"/>
          <w:lang w:val="en-US"/>
        </w:rPr>
        <w:t>ruh masing-masing dan dimensi implementasi kebijakan secara terpisah dengan menguji koefisien jalur dari masing-masing dimensi terhadap kualitas pelayanan dengan menggunakan statisti</w:t>
      </w:r>
      <w:r w:rsidRPr="00987F47">
        <w:rPr>
          <w:b w:val="0"/>
        </w:rPr>
        <w:t>k</w:t>
      </w:r>
      <w:r>
        <w:rPr>
          <w:lang w:val="en-US"/>
        </w:rPr>
        <w:t>.</w:t>
      </w:r>
      <w:proofErr w:type="gramEnd"/>
    </w:p>
    <w:p w:rsidR="007037B6" w:rsidRDefault="007037B6" w:rsidP="00F43D3C">
      <w:pPr>
        <w:autoSpaceDE w:val="0"/>
        <w:autoSpaceDN w:val="0"/>
        <w:adjustRightInd w:val="0"/>
        <w:spacing w:after="0" w:line="480" w:lineRule="auto"/>
        <w:jc w:val="both"/>
        <w:rPr>
          <w:rFonts w:ascii="Times New Roman" w:hAnsi="Times New Roman" w:cs="Times New Roman"/>
          <w:b/>
          <w:sz w:val="24"/>
          <w:szCs w:val="24"/>
        </w:rPr>
      </w:pPr>
    </w:p>
    <w:p w:rsidR="007037B6" w:rsidRDefault="007037B6" w:rsidP="00F43D3C">
      <w:pPr>
        <w:autoSpaceDE w:val="0"/>
        <w:autoSpaceDN w:val="0"/>
        <w:adjustRightInd w:val="0"/>
        <w:spacing w:after="0" w:line="480" w:lineRule="auto"/>
        <w:jc w:val="both"/>
        <w:rPr>
          <w:rFonts w:ascii="Times New Roman" w:hAnsi="Times New Roman" w:cs="Times New Roman"/>
          <w:b/>
          <w:sz w:val="24"/>
          <w:szCs w:val="24"/>
        </w:rPr>
      </w:pPr>
    </w:p>
    <w:p w:rsidR="00987F47" w:rsidRPr="00987F47" w:rsidRDefault="00987F47" w:rsidP="00F43D3C">
      <w:pPr>
        <w:autoSpaceDE w:val="0"/>
        <w:autoSpaceDN w:val="0"/>
        <w:adjustRightInd w:val="0"/>
        <w:spacing w:after="0" w:line="480" w:lineRule="auto"/>
        <w:jc w:val="both"/>
        <w:rPr>
          <w:rFonts w:ascii="Times New Roman" w:hAnsi="Times New Roman" w:cs="Times New Roman"/>
          <w:b/>
          <w:sz w:val="24"/>
          <w:szCs w:val="24"/>
          <w:lang w:val="en-US"/>
        </w:rPr>
      </w:pPr>
      <w:r w:rsidRPr="00987F47">
        <w:rPr>
          <w:rFonts w:ascii="Times New Roman" w:hAnsi="Times New Roman" w:cs="Times New Roman"/>
          <w:b/>
          <w:sz w:val="24"/>
          <w:szCs w:val="24"/>
          <w:lang w:val="en-US"/>
        </w:rPr>
        <w:lastRenderedPageBreak/>
        <w:t xml:space="preserve">Kesimpulan </w:t>
      </w:r>
    </w:p>
    <w:p w:rsidR="00987F47" w:rsidRPr="00987F47" w:rsidRDefault="00987F47" w:rsidP="00F43D3C">
      <w:pPr>
        <w:autoSpaceDE w:val="0"/>
        <w:autoSpaceDN w:val="0"/>
        <w:adjustRightInd w:val="0"/>
        <w:spacing w:after="0" w:line="480" w:lineRule="auto"/>
        <w:ind w:firstLine="720"/>
        <w:jc w:val="both"/>
        <w:rPr>
          <w:rFonts w:ascii="Times New Roman" w:hAnsi="Times New Roman" w:cs="Times New Roman"/>
          <w:sz w:val="24"/>
          <w:szCs w:val="24"/>
          <w:lang w:val="en-US"/>
        </w:rPr>
      </w:pPr>
      <w:r w:rsidRPr="00987F47">
        <w:rPr>
          <w:rFonts w:ascii="Times New Roman" w:hAnsi="Times New Roman" w:cs="Times New Roman"/>
          <w:sz w:val="24"/>
          <w:szCs w:val="24"/>
          <w:lang w:val="en-US"/>
        </w:rPr>
        <w:t xml:space="preserve">Berdasarkan analisis hasil penelitian dan pembahasan tentang Pengaruh Implementasi Kebijakan Terhadap Kualitas Pelayanan surat keterangan tidak </w:t>
      </w:r>
      <w:proofErr w:type="gramStart"/>
      <w:r w:rsidRPr="00987F47">
        <w:rPr>
          <w:rFonts w:ascii="Times New Roman" w:hAnsi="Times New Roman" w:cs="Times New Roman"/>
          <w:sz w:val="24"/>
          <w:szCs w:val="24"/>
          <w:lang w:val="en-US"/>
        </w:rPr>
        <w:t>mampu  sekolah</w:t>
      </w:r>
      <w:proofErr w:type="gramEnd"/>
      <w:r w:rsidRPr="00987F47">
        <w:rPr>
          <w:rFonts w:ascii="Times New Roman" w:hAnsi="Times New Roman" w:cs="Times New Roman"/>
          <w:sz w:val="24"/>
          <w:szCs w:val="24"/>
          <w:lang w:val="en-US"/>
        </w:rPr>
        <w:t xml:space="preserve"> di wilayah Kecamatan Cidadap Kota Bandung. </w:t>
      </w:r>
      <w:proofErr w:type="gramStart"/>
      <w:r w:rsidRPr="00987F47">
        <w:rPr>
          <w:rFonts w:ascii="Times New Roman" w:hAnsi="Times New Roman" w:cs="Times New Roman"/>
          <w:sz w:val="24"/>
          <w:szCs w:val="24"/>
          <w:lang w:val="en-US"/>
        </w:rPr>
        <w:t>Selanjutnya dapat diambil beberapa kesimpulan dari hasil analisis dan pembahasan penelitian tersebut.</w:t>
      </w:r>
      <w:proofErr w:type="gramEnd"/>
      <w:r w:rsidRPr="00987F47">
        <w:rPr>
          <w:rFonts w:ascii="Times New Roman" w:hAnsi="Times New Roman" w:cs="Times New Roman"/>
          <w:sz w:val="24"/>
          <w:szCs w:val="24"/>
          <w:lang w:val="en-US"/>
        </w:rPr>
        <w:t xml:space="preserve"> Secara empirik telah ditemukan bahwa kualitas Pelayanan surat </w:t>
      </w:r>
      <w:proofErr w:type="gramStart"/>
      <w:r w:rsidRPr="00987F47">
        <w:rPr>
          <w:rFonts w:ascii="Times New Roman" w:hAnsi="Times New Roman" w:cs="Times New Roman"/>
          <w:sz w:val="24"/>
          <w:szCs w:val="24"/>
          <w:lang w:val="en-US"/>
        </w:rPr>
        <w:t>keterangan  sekolah</w:t>
      </w:r>
      <w:proofErr w:type="gramEnd"/>
      <w:r w:rsidRPr="00987F47">
        <w:rPr>
          <w:rFonts w:ascii="Times New Roman" w:hAnsi="Times New Roman" w:cs="Times New Roman"/>
          <w:sz w:val="24"/>
          <w:szCs w:val="24"/>
          <w:lang w:val="en-US"/>
        </w:rPr>
        <w:t xml:space="preserve"> di Kecamatan Cidadap Kota Bandung dapat dipengaruhi oleh Implementasi Kebijakan antara lain :</w:t>
      </w:r>
    </w:p>
    <w:p w:rsidR="00987F47" w:rsidRPr="001C0D23" w:rsidRDefault="00987F47" w:rsidP="00F43D3C">
      <w:pPr>
        <w:pStyle w:val="ListParagraph"/>
        <w:numPr>
          <w:ilvl w:val="0"/>
          <w:numId w:val="22"/>
        </w:numPr>
        <w:autoSpaceDE w:val="0"/>
        <w:autoSpaceDN w:val="0"/>
        <w:adjustRightInd w:val="0"/>
        <w:spacing w:after="0" w:line="48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rPr>
        <w:t>Secara simultan variabel i</w:t>
      </w:r>
      <w:r>
        <w:rPr>
          <w:rFonts w:ascii="Times New Roman" w:hAnsi="Times New Roman" w:cs="Times New Roman"/>
          <w:sz w:val="24"/>
          <w:szCs w:val="24"/>
          <w:lang w:val="en-US"/>
        </w:rPr>
        <w:t xml:space="preserve">mplementasi kebijakan </w:t>
      </w:r>
      <w:r>
        <w:rPr>
          <w:rFonts w:ascii="Times New Roman" w:hAnsi="Times New Roman" w:cs="Times New Roman"/>
          <w:sz w:val="24"/>
          <w:szCs w:val="24"/>
        </w:rPr>
        <w:t xml:space="preserve">berpengaruh signifikan terhadap kualitas pelayanan pada Kecamatan Cidadap Kota Bandung, hal ini menunjukkan secara operasional implementasi kebijakan dipandang sangat penting dan sangat mendukung terhadap kualitas pelayanan. </w:t>
      </w:r>
    </w:p>
    <w:p w:rsidR="00BF74B7" w:rsidRDefault="00987F47" w:rsidP="00F43D3C">
      <w:pPr>
        <w:pStyle w:val="ListParagraph"/>
        <w:numPr>
          <w:ilvl w:val="0"/>
          <w:numId w:val="22"/>
        </w:numPr>
        <w:autoSpaceDE w:val="0"/>
        <w:autoSpaceDN w:val="0"/>
        <w:adjustRightInd w:val="0"/>
        <w:spacing w:after="0" w:line="480" w:lineRule="auto"/>
        <w:ind w:left="426" w:hanging="284"/>
        <w:jc w:val="both"/>
        <w:rPr>
          <w:b/>
        </w:rPr>
      </w:pPr>
      <w:r w:rsidRPr="00987F47">
        <w:rPr>
          <w:rFonts w:ascii="Times New Roman" w:hAnsi="Times New Roman" w:cs="Times New Roman"/>
          <w:sz w:val="24"/>
          <w:szCs w:val="24"/>
        </w:rPr>
        <w:t>S</w:t>
      </w:r>
      <w:r w:rsidRPr="00987F47">
        <w:rPr>
          <w:rFonts w:ascii="Times New Roman" w:hAnsi="Times New Roman" w:cs="Times New Roman"/>
          <w:sz w:val="24"/>
          <w:szCs w:val="24"/>
          <w:lang w:val="en-US"/>
        </w:rPr>
        <w:t xml:space="preserve">ecara parsial </w:t>
      </w:r>
      <w:r w:rsidRPr="00987F47">
        <w:rPr>
          <w:rFonts w:ascii="Times New Roman" w:hAnsi="Times New Roman" w:cs="Times New Roman"/>
          <w:sz w:val="24"/>
          <w:szCs w:val="24"/>
        </w:rPr>
        <w:t xml:space="preserve"> faktor-faktor</w:t>
      </w:r>
      <w:r w:rsidRPr="00987F47">
        <w:rPr>
          <w:rFonts w:ascii="Times New Roman" w:hAnsi="Times New Roman" w:cs="Times New Roman"/>
          <w:sz w:val="24"/>
          <w:szCs w:val="24"/>
          <w:lang w:val="en-US"/>
        </w:rPr>
        <w:t xml:space="preserve"> Implementasi kebijakan </w:t>
      </w:r>
      <w:r w:rsidRPr="00987F47">
        <w:rPr>
          <w:rFonts w:ascii="Times New Roman" w:hAnsi="Times New Roman" w:cs="Times New Roman"/>
          <w:sz w:val="24"/>
          <w:szCs w:val="24"/>
        </w:rPr>
        <w:t xml:space="preserve"> terdiri dari  komunikasi, sumber daya, disposisi dan struktur birokrasi </w:t>
      </w:r>
      <w:r w:rsidRPr="00987F47">
        <w:rPr>
          <w:rFonts w:ascii="Times New Roman" w:hAnsi="Times New Roman" w:cs="Times New Roman"/>
          <w:sz w:val="24"/>
          <w:szCs w:val="24"/>
          <w:lang w:val="en-US"/>
        </w:rPr>
        <w:t xml:space="preserve">berpengaruh terhadapa kualitas pelayanan. </w:t>
      </w:r>
    </w:p>
    <w:p w:rsidR="00987F47" w:rsidRPr="00134675" w:rsidRDefault="00987F47" w:rsidP="008A5BE2">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r w:rsidRPr="00134675">
        <w:rPr>
          <w:rFonts w:ascii="Times New Roman" w:hAnsi="Times New Roman" w:cs="Times New Roman"/>
          <w:b/>
          <w:sz w:val="24"/>
          <w:szCs w:val="24"/>
          <w:lang w:val="en-US"/>
        </w:rPr>
        <w:t>Saran –saran</w:t>
      </w:r>
    </w:p>
    <w:p w:rsidR="00987F47" w:rsidRPr="007D3CFE" w:rsidRDefault="00987F47" w:rsidP="00180B2E">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r w:rsidRPr="0008373C">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hasil penelitian</w:t>
      </w:r>
      <w:r>
        <w:rPr>
          <w:rFonts w:ascii="Times New Roman" w:hAnsi="Times New Roman" w:cs="Times New Roman"/>
          <w:sz w:val="24"/>
          <w:szCs w:val="24"/>
        </w:rPr>
        <w:t xml:space="preserve"> mengenai pengaruh implementasi kebijakan terhadap kualitas pelayanan </w:t>
      </w:r>
      <w:proofErr w:type="gramStart"/>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 Kecamatan</w:t>
      </w:r>
      <w:proofErr w:type="gramEnd"/>
      <w:r>
        <w:rPr>
          <w:rFonts w:ascii="Times New Roman" w:hAnsi="Times New Roman" w:cs="Times New Roman"/>
          <w:sz w:val="24"/>
          <w:szCs w:val="24"/>
          <w:lang w:val="en-US"/>
        </w:rPr>
        <w:t xml:space="preserve"> Cidadap Kota Bandung. Peneliti </w:t>
      </w:r>
      <w:r>
        <w:rPr>
          <w:rFonts w:ascii="Times New Roman" w:hAnsi="Times New Roman" w:cs="Times New Roman"/>
          <w:sz w:val="24"/>
          <w:szCs w:val="24"/>
        </w:rPr>
        <w:t xml:space="preserve">dalam kaitan </w:t>
      </w:r>
      <w:proofErr w:type="gramStart"/>
      <w:r>
        <w:rPr>
          <w:rFonts w:ascii="Times New Roman" w:hAnsi="Times New Roman" w:cs="Times New Roman"/>
          <w:sz w:val="24"/>
          <w:szCs w:val="24"/>
        </w:rPr>
        <w:t xml:space="preserve">dengan </w:t>
      </w:r>
      <w:r>
        <w:rPr>
          <w:rFonts w:ascii="Times New Roman" w:hAnsi="Times New Roman" w:cs="Times New Roman"/>
          <w:sz w:val="24"/>
          <w:szCs w:val="24"/>
          <w:lang w:val="en-US"/>
        </w:rPr>
        <w:t xml:space="preserve"> implementasi</w:t>
      </w:r>
      <w:proofErr w:type="gramEnd"/>
      <w:r>
        <w:rPr>
          <w:rFonts w:ascii="Times New Roman" w:hAnsi="Times New Roman" w:cs="Times New Roman"/>
          <w:sz w:val="24"/>
          <w:szCs w:val="24"/>
          <w:lang w:val="en-US"/>
        </w:rPr>
        <w:t xml:space="preserve"> kebijakan </w:t>
      </w:r>
      <w:r>
        <w:rPr>
          <w:rFonts w:ascii="Times New Roman" w:hAnsi="Times New Roman" w:cs="Times New Roman"/>
          <w:sz w:val="24"/>
          <w:szCs w:val="24"/>
        </w:rPr>
        <w:t>sebagai</w:t>
      </w:r>
      <w:r>
        <w:rPr>
          <w:rFonts w:ascii="Times New Roman" w:hAnsi="Times New Roman" w:cs="Times New Roman"/>
          <w:sz w:val="24"/>
          <w:szCs w:val="24"/>
          <w:lang w:val="en-US"/>
        </w:rPr>
        <w:t xml:space="preserve"> berikut :</w:t>
      </w:r>
    </w:p>
    <w:p w:rsidR="00987F47" w:rsidRPr="00FD29AB" w:rsidRDefault="00987F47" w:rsidP="008A5BE2">
      <w:pPr>
        <w:pStyle w:val="ListParagraph"/>
        <w:numPr>
          <w:ilvl w:val="0"/>
          <w:numId w:val="23"/>
        </w:numPr>
        <w:autoSpaceDE w:val="0"/>
        <w:autoSpaceDN w:val="0"/>
        <w:adjustRightInd w:val="0"/>
        <w:spacing w:after="0" w:line="480" w:lineRule="auto"/>
        <w:ind w:left="426" w:hanging="284"/>
        <w:jc w:val="both"/>
        <w:rPr>
          <w:rFonts w:ascii="Times New Roman" w:hAnsi="Times New Roman" w:cs="Times New Roman"/>
          <w:b/>
          <w:sz w:val="24"/>
          <w:szCs w:val="24"/>
        </w:rPr>
      </w:pPr>
      <w:r>
        <w:rPr>
          <w:rFonts w:ascii="Times New Roman" w:hAnsi="Times New Roman" w:cs="Times New Roman"/>
          <w:sz w:val="24"/>
          <w:szCs w:val="24"/>
        </w:rPr>
        <w:t>Secara</w:t>
      </w:r>
      <w:r>
        <w:rPr>
          <w:rFonts w:ascii="Times New Roman" w:hAnsi="Times New Roman" w:cs="Times New Roman"/>
          <w:sz w:val="24"/>
          <w:szCs w:val="24"/>
          <w:lang w:val="en-US"/>
        </w:rPr>
        <w:t xml:space="preserve"> Akademik.</w:t>
      </w:r>
    </w:p>
    <w:p w:rsidR="00987F47" w:rsidRPr="00900DC5" w:rsidRDefault="00987F47" w:rsidP="008A5BE2">
      <w:pPr>
        <w:pStyle w:val="ListParagraph"/>
        <w:numPr>
          <w:ilvl w:val="0"/>
          <w:numId w:val="24"/>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 xml:space="preserve">Kepada Kecamatan Cidadap Kota Bandung seyogyannya harus mempunyai keinginan kuat untuk meningkatkan kualitas pelayanan yang dilakukan </w:t>
      </w:r>
      <w:proofErr w:type="gramStart"/>
      <w:r>
        <w:rPr>
          <w:rFonts w:ascii="Times New Roman" w:hAnsi="Times New Roman" w:cs="Times New Roman"/>
          <w:sz w:val="24"/>
          <w:szCs w:val="24"/>
          <w:lang w:val="en-US"/>
        </w:rPr>
        <w:t>pegawai  kelurah</w:t>
      </w:r>
      <w:r>
        <w:rPr>
          <w:rFonts w:ascii="Times New Roman" w:hAnsi="Times New Roman" w:cs="Times New Roman"/>
          <w:sz w:val="24"/>
          <w:szCs w:val="24"/>
        </w:rPr>
        <w:t>an</w:t>
      </w:r>
      <w:proofErr w:type="gramEnd"/>
      <w:r>
        <w:rPr>
          <w:rFonts w:ascii="Times New Roman" w:hAnsi="Times New Roman" w:cs="Times New Roman"/>
          <w:sz w:val="24"/>
          <w:szCs w:val="24"/>
          <w:lang w:val="en-US"/>
        </w:rPr>
        <w:t xml:space="preserve"> .</w:t>
      </w:r>
    </w:p>
    <w:p w:rsidR="00987F47" w:rsidRDefault="00987F47" w:rsidP="008A5BE2">
      <w:pPr>
        <w:pStyle w:val="ListParagraph"/>
        <w:numPr>
          <w:ilvl w:val="0"/>
          <w:numId w:val="24"/>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lastRenderedPageBreak/>
        <w:t>Pelaksanaan kebijakan harus dilaksanakan dengan optimal oleh pimpinan dan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isi kebijakan harus jelas dan transparan, sehingga dapat dipahami oleh para pegawai. </w:t>
      </w:r>
    </w:p>
    <w:p w:rsidR="000271B1" w:rsidRDefault="000271B1" w:rsidP="00180B2E">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987F47" w:rsidRPr="00711940" w:rsidRDefault="00987F47" w:rsidP="008A5BE2">
      <w:pPr>
        <w:pStyle w:val="ListParagraph"/>
        <w:numPr>
          <w:ilvl w:val="0"/>
          <w:numId w:val="23"/>
        </w:numPr>
        <w:autoSpaceDE w:val="0"/>
        <w:autoSpaceDN w:val="0"/>
        <w:adjustRightInd w:val="0"/>
        <w:spacing w:after="0" w:line="480" w:lineRule="auto"/>
        <w:ind w:left="426" w:hanging="284"/>
        <w:jc w:val="both"/>
        <w:rPr>
          <w:rFonts w:ascii="Times New Roman" w:hAnsi="Times New Roman" w:cs="Times New Roman"/>
          <w:b/>
          <w:sz w:val="24"/>
          <w:szCs w:val="24"/>
        </w:rPr>
      </w:pPr>
      <w:r>
        <w:rPr>
          <w:rFonts w:ascii="Times New Roman" w:hAnsi="Times New Roman" w:cs="Times New Roman"/>
          <w:sz w:val="24"/>
          <w:szCs w:val="24"/>
          <w:lang w:val="en-US"/>
        </w:rPr>
        <w:t>S</w:t>
      </w:r>
      <w:r>
        <w:rPr>
          <w:rFonts w:ascii="Times New Roman" w:hAnsi="Times New Roman" w:cs="Times New Roman"/>
          <w:sz w:val="24"/>
          <w:szCs w:val="24"/>
        </w:rPr>
        <w:t>ecara</w:t>
      </w:r>
      <w:r>
        <w:rPr>
          <w:rFonts w:ascii="Times New Roman" w:hAnsi="Times New Roman" w:cs="Times New Roman"/>
          <w:sz w:val="24"/>
          <w:szCs w:val="24"/>
          <w:lang w:val="en-US"/>
        </w:rPr>
        <w:t xml:space="preserve"> Praktis</w:t>
      </w:r>
    </w:p>
    <w:p w:rsidR="00987F47" w:rsidRDefault="00987F47" w:rsidP="00180B2E">
      <w:pPr>
        <w:pStyle w:val="ListParagraph"/>
        <w:spacing w:line="480" w:lineRule="auto"/>
        <w:ind w:left="0" w:firstLine="540"/>
        <w:jc w:val="both"/>
        <w:rPr>
          <w:rFonts w:ascii="Times New Roman" w:hAnsi="Times New Roman" w:cs="Times New Roman"/>
          <w:sz w:val="24"/>
          <w:szCs w:val="24"/>
          <w:lang w:val="en-US"/>
        </w:rPr>
      </w:pPr>
      <w:r w:rsidRPr="00666878">
        <w:rPr>
          <w:rFonts w:ascii="Times New Roman" w:hAnsi="Times New Roman" w:cs="Times New Roman"/>
          <w:sz w:val="24"/>
          <w:szCs w:val="24"/>
          <w:lang w:val="en-US"/>
        </w:rPr>
        <w:t>Opti</w:t>
      </w:r>
      <w:r>
        <w:rPr>
          <w:rFonts w:ascii="Times New Roman" w:hAnsi="Times New Roman" w:cs="Times New Roman"/>
          <w:sz w:val="24"/>
          <w:szCs w:val="24"/>
          <w:lang w:val="en-US"/>
        </w:rPr>
        <w:t xml:space="preserve">malisasi kualitas pelayanan yang dilakukan pegawai di wilayah melalui variabel Implementasi kebijakan ditinjau dari prinsip-prinsip, peneliti mengajukan saran sebagai </w:t>
      </w:r>
      <w:proofErr w:type="gramStart"/>
      <w:r>
        <w:rPr>
          <w:rFonts w:ascii="Times New Roman" w:hAnsi="Times New Roman" w:cs="Times New Roman"/>
          <w:sz w:val="24"/>
          <w:szCs w:val="24"/>
          <w:lang w:val="en-US"/>
        </w:rPr>
        <w:t>berikut :</w:t>
      </w:r>
      <w:proofErr w:type="gramEnd"/>
    </w:p>
    <w:p w:rsidR="00987F47" w:rsidRPr="00690136" w:rsidRDefault="00987F47" w:rsidP="008A5BE2">
      <w:pPr>
        <w:pStyle w:val="ListParagraph"/>
        <w:numPr>
          <w:ilvl w:val="0"/>
          <w:numId w:val="25"/>
        </w:numPr>
        <w:spacing w:line="480" w:lineRule="auto"/>
        <w:ind w:left="709" w:hanging="425"/>
        <w:jc w:val="both"/>
        <w:rPr>
          <w:rFonts w:ascii="Times New Roman" w:hAnsi="Times New Roman" w:cs="Times New Roman"/>
          <w:sz w:val="24"/>
          <w:szCs w:val="24"/>
          <w:lang w:val="en-US"/>
        </w:rPr>
      </w:pPr>
      <w:r w:rsidRPr="00690136">
        <w:rPr>
          <w:rFonts w:ascii="Times New Roman" w:hAnsi="Times New Roman" w:cs="Times New Roman"/>
          <w:sz w:val="24"/>
          <w:szCs w:val="24"/>
          <w:lang w:val="en-US"/>
        </w:rPr>
        <w:t xml:space="preserve">Memberdayakan sumber daya manusia dalam upaya meningkatkan kualitas pelayanan melalui pengoptimalan isi kebijakan yang jelas </w:t>
      </w:r>
    </w:p>
    <w:p w:rsidR="00987F47" w:rsidRPr="00690136" w:rsidRDefault="00987F47" w:rsidP="008A5BE2">
      <w:pPr>
        <w:pStyle w:val="ListParagraph"/>
        <w:numPr>
          <w:ilvl w:val="0"/>
          <w:numId w:val="25"/>
        </w:numPr>
        <w:spacing w:line="480" w:lineRule="auto"/>
        <w:ind w:left="709" w:hanging="425"/>
        <w:jc w:val="both"/>
        <w:rPr>
          <w:rFonts w:ascii="Times New Roman" w:hAnsi="Times New Roman" w:cs="Times New Roman"/>
          <w:sz w:val="24"/>
          <w:szCs w:val="24"/>
          <w:lang w:val="en-US"/>
        </w:rPr>
      </w:pPr>
      <w:r w:rsidRPr="00690136">
        <w:rPr>
          <w:rFonts w:ascii="Times New Roman" w:hAnsi="Times New Roman" w:cs="Times New Roman"/>
          <w:sz w:val="24"/>
          <w:szCs w:val="24"/>
        </w:rPr>
        <w:t xml:space="preserve">Peningkatan komunikasi dengan memperbanyak ragam/jenis media komunikasi </w:t>
      </w:r>
    </w:p>
    <w:p w:rsidR="00987F47" w:rsidRPr="00690136" w:rsidRDefault="00987F47" w:rsidP="008A5BE2">
      <w:pPr>
        <w:pStyle w:val="ListParagraph"/>
        <w:numPr>
          <w:ilvl w:val="0"/>
          <w:numId w:val="25"/>
        </w:numPr>
        <w:spacing w:line="480" w:lineRule="auto"/>
        <w:ind w:left="709" w:hanging="425"/>
        <w:jc w:val="both"/>
        <w:rPr>
          <w:rFonts w:ascii="Times New Roman" w:hAnsi="Times New Roman" w:cs="Times New Roman"/>
          <w:sz w:val="24"/>
          <w:szCs w:val="24"/>
          <w:lang w:val="en-US"/>
        </w:rPr>
      </w:pPr>
      <w:r w:rsidRPr="00690136">
        <w:rPr>
          <w:rFonts w:ascii="Times New Roman" w:hAnsi="Times New Roman" w:cs="Times New Roman"/>
          <w:sz w:val="24"/>
          <w:szCs w:val="24"/>
          <w:lang w:val="en-US"/>
        </w:rPr>
        <w:t>Dukungan sarana dan prasarana harus terus ditingkatkan sesuai dengan skala perioritas.</w:t>
      </w:r>
    </w:p>
    <w:p w:rsidR="00987F47" w:rsidRPr="00A128AE" w:rsidRDefault="00987F47" w:rsidP="008A5BE2">
      <w:pPr>
        <w:pStyle w:val="ListParagraph"/>
        <w:numPr>
          <w:ilvl w:val="0"/>
          <w:numId w:val="25"/>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Pembagian potensi melalui peningkatan kemampuan diri melalui pendidikan dan latihan sesuai dengan uji kopetensinya.</w:t>
      </w:r>
    </w:p>
    <w:p w:rsidR="00A128AE" w:rsidRPr="00666878" w:rsidRDefault="00A128AE" w:rsidP="00A128AE">
      <w:pPr>
        <w:pStyle w:val="ListParagraph"/>
        <w:spacing w:line="480" w:lineRule="auto"/>
        <w:ind w:left="709"/>
        <w:jc w:val="both"/>
        <w:rPr>
          <w:rFonts w:ascii="Times New Roman" w:hAnsi="Times New Roman" w:cs="Times New Roman"/>
          <w:sz w:val="24"/>
          <w:szCs w:val="24"/>
          <w:lang w:val="en-US"/>
        </w:rPr>
      </w:pPr>
    </w:p>
    <w:p w:rsidR="00987F47" w:rsidRPr="00FD29AB" w:rsidRDefault="00987F47" w:rsidP="008A5BE2">
      <w:pPr>
        <w:pStyle w:val="ListParagraph"/>
        <w:numPr>
          <w:ilvl w:val="0"/>
          <w:numId w:val="23"/>
        </w:numPr>
        <w:autoSpaceDE w:val="0"/>
        <w:autoSpaceDN w:val="0"/>
        <w:adjustRightInd w:val="0"/>
        <w:spacing w:after="0" w:line="480" w:lineRule="auto"/>
        <w:ind w:left="426" w:hanging="270"/>
        <w:jc w:val="both"/>
        <w:rPr>
          <w:rFonts w:ascii="Times New Roman" w:hAnsi="Times New Roman" w:cs="Times New Roman"/>
          <w:b/>
          <w:sz w:val="24"/>
          <w:szCs w:val="24"/>
        </w:rPr>
      </w:pPr>
      <w:r>
        <w:rPr>
          <w:rFonts w:ascii="Times New Roman" w:hAnsi="Times New Roman" w:cs="Times New Roman"/>
          <w:sz w:val="24"/>
          <w:szCs w:val="24"/>
          <w:lang w:val="en-US"/>
        </w:rPr>
        <w:t>S</w:t>
      </w:r>
      <w:r>
        <w:rPr>
          <w:rFonts w:ascii="Times New Roman" w:hAnsi="Times New Roman" w:cs="Times New Roman"/>
          <w:sz w:val="24"/>
          <w:szCs w:val="24"/>
        </w:rPr>
        <w:t>ecara</w:t>
      </w:r>
      <w:r>
        <w:rPr>
          <w:rFonts w:ascii="Times New Roman" w:hAnsi="Times New Roman" w:cs="Times New Roman"/>
          <w:sz w:val="24"/>
          <w:szCs w:val="24"/>
          <w:lang w:val="en-US"/>
        </w:rPr>
        <w:t xml:space="preserve"> Kebijakan.</w:t>
      </w:r>
    </w:p>
    <w:p w:rsidR="00987F47" w:rsidRPr="00903A87" w:rsidRDefault="00987F47" w:rsidP="008A5BE2">
      <w:pPr>
        <w:pStyle w:val="ListParagraph"/>
        <w:numPr>
          <w:ilvl w:val="0"/>
          <w:numId w:val="26"/>
        </w:numPr>
        <w:tabs>
          <w:tab w:val="left" w:pos="110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Seyogyanya Pemerintahan pusat agar membuat perundang-undangan simpel dan jelas guna pelaksanaan pembuatan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keterangan tidak mampu mudah diikuti di seluruh kabupaten / Kota.</w:t>
      </w:r>
    </w:p>
    <w:p w:rsidR="00987F47" w:rsidRPr="00C44D2F" w:rsidRDefault="00987F47" w:rsidP="008A5BE2">
      <w:pPr>
        <w:pStyle w:val="ListParagraph"/>
        <w:numPr>
          <w:ilvl w:val="0"/>
          <w:numId w:val="26"/>
        </w:numPr>
        <w:tabs>
          <w:tab w:val="left" w:pos="110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Seyogyanya Organisasi kelembagaan agar membuat standar operasional untuk peningkatan kualitas pelayanan.</w:t>
      </w:r>
    </w:p>
    <w:p w:rsidR="00180B2E" w:rsidRPr="00CF2D74" w:rsidRDefault="00180B2E" w:rsidP="00180B2E">
      <w:pPr>
        <w:spacing w:line="480" w:lineRule="auto"/>
        <w:jc w:val="center"/>
        <w:rPr>
          <w:rFonts w:ascii="Times New Roman" w:hAnsi="Times New Roman" w:cs="Times New Roman"/>
          <w:b/>
          <w:sz w:val="24"/>
          <w:szCs w:val="24"/>
        </w:rPr>
      </w:pPr>
      <w:r w:rsidRPr="00CF2D74">
        <w:rPr>
          <w:rFonts w:ascii="Times New Roman" w:hAnsi="Times New Roman" w:cs="Times New Roman"/>
          <w:b/>
          <w:sz w:val="24"/>
          <w:szCs w:val="24"/>
        </w:rPr>
        <w:lastRenderedPageBreak/>
        <w:t>DAFTAR PUSTAKA</w:t>
      </w:r>
    </w:p>
    <w:p w:rsidR="00180B2E"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 xml:space="preserve">l-Rasyid, Harum,1994, </w:t>
      </w:r>
      <w:r w:rsidRPr="00400CC8">
        <w:rPr>
          <w:rFonts w:ascii="Times New Roman" w:hAnsi="Times New Roman" w:cs="Times New Roman"/>
          <w:i/>
          <w:sz w:val="24"/>
          <w:szCs w:val="24"/>
          <w:lang w:val="en-US"/>
        </w:rPr>
        <w:t xml:space="preserve">Analisis Jalur (Parh Analysis) sebagai Sarana Statistika Dalam Analisis Kausal. </w:t>
      </w:r>
      <w:r>
        <w:rPr>
          <w:rFonts w:ascii="Times New Roman" w:hAnsi="Times New Roman" w:cs="Times New Roman"/>
          <w:sz w:val="24"/>
          <w:szCs w:val="24"/>
          <w:lang w:val="en-US"/>
        </w:rPr>
        <w:t>Bandung LP3ES Fakultas Ekonomi UNPAD.</w:t>
      </w:r>
    </w:p>
    <w:p w:rsidR="00180B2E" w:rsidRPr="00DD13CE" w:rsidRDefault="00180B2E" w:rsidP="00180B2E">
      <w:pPr>
        <w:spacing w:after="0" w:line="240" w:lineRule="auto"/>
        <w:rPr>
          <w:rFonts w:ascii="Times New Roman" w:eastAsia="Times New Roman" w:hAnsi="Times New Roman" w:cs="Times New Roman"/>
          <w:sz w:val="24"/>
          <w:szCs w:val="24"/>
          <w:lang w:eastAsia="id-ID"/>
        </w:rPr>
      </w:pPr>
      <w:r w:rsidRPr="00DD13CE">
        <w:rPr>
          <w:rFonts w:ascii="Times New Roman" w:eastAsia="Times New Roman" w:hAnsi="Times New Roman" w:cs="Times New Roman"/>
          <w:sz w:val="24"/>
          <w:szCs w:val="24"/>
          <w:lang w:eastAsia="id-ID"/>
        </w:rPr>
        <w:t>Agustino, Leo. 2006,</w:t>
      </w:r>
      <w:r>
        <w:rPr>
          <w:rFonts w:ascii="Times New Roman" w:eastAsia="Times New Roman" w:hAnsi="Times New Roman" w:cs="Times New Roman"/>
          <w:sz w:val="24"/>
          <w:szCs w:val="24"/>
          <w:lang w:eastAsia="id-ID"/>
        </w:rPr>
        <w:t xml:space="preserve"> </w:t>
      </w:r>
      <w:r w:rsidRPr="00563AAA">
        <w:rPr>
          <w:rFonts w:ascii="Times New Roman" w:eastAsia="Times New Roman" w:hAnsi="Times New Roman" w:cs="Times New Roman"/>
          <w:i/>
          <w:sz w:val="24"/>
          <w:szCs w:val="24"/>
          <w:lang w:eastAsia="id-ID"/>
        </w:rPr>
        <w:t>Dasar-Dasar Kebijakan Publik,</w:t>
      </w:r>
      <w:r w:rsidRPr="00DD13CE">
        <w:rPr>
          <w:rFonts w:ascii="Times New Roman" w:eastAsia="Times New Roman" w:hAnsi="Times New Roman" w:cs="Times New Roman"/>
          <w:sz w:val="24"/>
          <w:szCs w:val="24"/>
          <w:lang w:eastAsia="id-ID"/>
        </w:rPr>
        <w:t xml:space="preserve"> Bandung: CV. Afabeta.</w:t>
      </w:r>
    </w:p>
    <w:p w:rsidR="00180B2E" w:rsidRPr="00DD13CE" w:rsidRDefault="00180B2E" w:rsidP="00180B2E">
      <w:pPr>
        <w:spacing w:after="0" w:line="240" w:lineRule="auto"/>
        <w:rPr>
          <w:rFonts w:ascii="Arial" w:eastAsia="Times New Roman" w:hAnsi="Arial" w:cs="Arial"/>
          <w:sz w:val="30"/>
          <w:szCs w:val="30"/>
          <w:lang w:eastAsia="id-ID"/>
        </w:rPr>
      </w:pPr>
    </w:p>
    <w:p w:rsidR="00180B2E" w:rsidRDefault="00180B2E" w:rsidP="00180B2E">
      <w:pPr>
        <w:tabs>
          <w:tab w:val="left" w:pos="720"/>
        </w:tabs>
        <w:ind w:left="1080" w:hanging="1080"/>
        <w:jc w:val="both"/>
        <w:rPr>
          <w:rFonts w:ascii="Times New Roman" w:hAnsi="Times New Roman" w:cs="Times New Roman"/>
          <w:sz w:val="24"/>
          <w:szCs w:val="24"/>
        </w:rPr>
      </w:pPr>
      <w:r>
        <w:rPr>
          <w:rFonts w:ascii="Times New Roman" w:hAnsi="Times New Roman" w:cs="Times New Roman"/>
          <w:sz w:val="24"/>
          <w:szCs w:val="24"/>
          <w:lang w:val="en-US"/>
        </w:rPr>
        <w:t>Dunn Willam</w:t>
      </w:r>
      <w:proofErr w:type="gramStart"/>
      <w:r>
        <w:rPr>
          <w:rFonts w:ascii="Times New Roman" w:hAnsi="Times New Roman" w:cs="Times New Roman"/>
          <w:sz w:val="24"/>
          <w:szCs w:val="24"/>
          <w:lang w:val="en-US"/>
        </w:rPr>
        <w:t>,1999</w:t>
      </w:r>
      <w:proofErr w:type="gramEnd"/>
      <w:r>
        <w:rPr>
          <w:rFonts w:ascii="Times New Roman" w:hAnsi="Times New Roman" w:cs="Times New Roman"/>
          <w:sz w:val="24"/>
          <w:szCs w:val="24"/>
          <w:lang w:val="en-US"/>
        </w:rPr>
        <w:t xml:space="preserve">, </w:t>
      </w:r>
      <w:r w:rsidRPr="00240EEC">
        <w:rPr>
          <w:rFonts w:ascii="Times New Roman" w:hAnsi="Times New Roman" w:cs="Times New Roman"/>
          <w:i/>
          <w:sz w:val="24"/>
          <w:szCs w:val="24"/>
          <w:lang w:val="en-US"/>
        </w:rPr>
        <w:t>Pengantar Analisis Kebijakan Publik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Edisi ke dua,   Yogyakarta Gajah Mada University.</w:t>
      </w:r>
      <w:proofErr w:type="gramEnd"/>
    </w:p>
    <w:p w:rsidR="00180B2E" w:rsidRPr="00DD13CE" w:rsidRDefault="00180B2E" w:rsidP="00180B2E">
      <w:pPr>
        <w:tabs>
          <w:tab w:val="left" w:pos="720"/>
        </w:tabs>
        <w:ind w:left="1080" w:hanging="1080"/>
        <w:jc w:val="both"/>
        <w:rPr>
          <w:rFonts w:ascii="Times New Roman" w:hAnsi="Times New Roman" w:cs="Times New Roman"/>
          <w:sz w:val="24"/>
          <w:szCs w:val="24"/>
        </w:rPr>
      </w:pPr>
      <w:r>
        <w:rPr>
          <w:rFonts w:ascii="Times New Roman" w:hAnsi="Times New Roman" w:cs="Times New Roman"/>
          <w:sz w:val="24"/>
          <w:szCs w:val="24"/>
        </w:rPr>
        <w:t xml:space="preserve">Dwiyanto, Agus, 1995 </w:t>
      </w:r>
      <w:r w:rsidRPr="00563AAA">
        <w:rPr>
          <w:rFonts w:ascii="Times New Roman" w:hAnsi="Times New Roman" w:cs="Times New Roman"/>
          <w:i/>
          <w:sz w:val="24"/>
          <w:szCs w:val="24"/>
        </w:rPr>
        <w:t>Mewujudkan good Governance melalui Pelayanan Publik</w:t>
      </w:r>
      <w:r>
        <w:rPr>
          <w:rFonts w:ascii="Times New Roman" w:hAnsi="Times New Roman" w:cs="Times New Roman"/>
          <w:sz w:val="24"/>
          <w:szCs w:val="24"/>
        </w:rPr>
        <w:t>, Yogyakarta : Gajah Mada University Press.</w:t>
      </w:r>
    </w:p>
    <w:p w:rsidR="00180B2E"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lang w:val="en-US"/>
        </w:rPr>
        <w:t>Gibson</w:t>
      </w:r>
      <w:proofErr w:type="gramStart"/>
      <w:r>
        <w:rPr>
          <w:rFonts w:ascii="Times New Roman" w:hAnsi="Times New Roman" w:cs="Times New Roman"/>
          <w:sz w:val="24"/>
          <w:szCs w:val="24"/>
          <w:lang w:val="en-US"/>
        </w:rPr>
        <w:t>,1993</w:t>
      </w:r>
      <w:proofErr w:type="gramEnd"/>
      <w:r>
        <w:rPr>
          <w:rFonts w:ascii="Times New Roman" w:hAnsi="Times New Roman" w:cs="Times New Roman"/>
          <w:sz w:val="24"/>
          <w:szCs w:val="24"/>
          <w:lang w:val="en-US"/>
        </w:rPr>
        <w:t xml:space="preserve">, </w:t>
      </w:r>
      <w:r w:rsidRPr="00237B4C">
        <w:rPr>
          <w:rFonts w:ascii="Times New Roman" w:hAnsi="Times New Roman" w:cs="Times New Roman"/>
          <w:i/>
          <w:sz w:val="24"/>
          <w:szCs w:val="24"/>
          <w:lang w:val="en-US"/>
        </w:rPr>
        <w:t>Organisasi dan Manajemen</w:t>
      </w:r>
      <w:r>
        <w:rPr>
          <w:rFonts w:ascii="Times New Roman" w:hAnsi="Times New Roman" w:cs="Times New Roman"/>
          <w:sz w:val="24"/>
          <w:szCs w:val="24"/>
          <w:lang w:val="en-US"/>
        </w:rPr>
        <w:t>, Jakarta: CV.Haji Masagung.</w:t>
      </w:r>
    </w:p>
    <w:p w:rsidR="00180B2E" w:rsidRPr="004E078B"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rPr>
        <w:t xml:space="preserve">Purwanto, Erwan Agus dan Sullistyastuti, Dyah Ratih, 2015 </w:t>
      </w:r>
      <w:r w:rsidRPr="004E078B">
        <w:rPr>
          <w:rFonts w:ascii="Times New Roman" w:hAnsi="Times New Roman" w:cs="Times New Roman"/>
          <w:i/>
          <w:sz w:val="24"/>
          <w:szCs w:val="24"/>
        </w:rPr>
        <w:t>Implementasi Kebijakan  Publik</w:t>
      </w:r>
      <w:r>
        <w:rPr>
          <w:rFonts w:ascii="Times New Roman" w:hAnsi="Times New Roman" w:cs="Times New Roman"/>
          <w:sz w:val="24"/>
          <w:szCs w:val="24"/>
        </w:rPr>
        <w:t>, Yogyakarta : Gava Media.</w:t>
      </w:r>
    </w:p>
    <w:p w:rsidR="00180B2E" w:rsidRDefault="00180B2E" w:rsidP="00180B2E">
      <w:pPr>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t>Mangkunegara, Anwar prabu</w:t>
      </w:r>
      <w:proofErr w:type="gramStart"/>
      <w:r>
        <w:rPr>
          <w:rFonts w:ascii="Times New Roman" w:hAnsi="Times New Roman" w:cs="Times New Roman"/>
          <w:sz w:val="24"/>
          <w:szCs w:val="24"/>
          <w:lang w:val="en-US"/>
        </w:rPr>
        <w:t>,2004</w:t>
      </w:r>
      <w:proofErr w:type="gramEnd"/>
      <w:r>
        <w:rPr>
          <w:rFonts w:ascii="Times New Roman" w:hAnsi="Times New Roman" w:cs="Times New Roman"/>
          <w:sz w:val="24"/>
          <w:szCs w:val="24"/>
          <w:lang w:val="en-US"/>
        </w:rPr>
        <w:t xml:space="preserve">  </w:t>
      </w:r>
      <w:r w:rsidRPr="00661B47">
        <w:rPr>
          <w:rFonts w:ascii="Times New Roman" w:hAnsi="Times New Roman" w:cs="Times New Roman"/>
          <w:i/>
          <w:sz w:val="24"/>
          <w:szCs w:val="24"/>
          <w:lang w:val="en-US"/>
        </w:rPr>
        <w:t>Manajemen Sumber Daya Manusia</w:t>
      </w:r>
      <w:r>
        <w:rPr>
          <w:rFonts w:ascii="Times New Roman" w:hAnsi="Times New Roman" w:cs="Times New Roman"/>
          <w:sz w:val="24"/>
          <w:szCs w:val="24"/>
          <w:lang w:val="en-US"/>
        </w:rPr>
        <w:t>, Bandung: PT Remaja Rosdakarya.</w:t>
      </w:r>
    </w:p>
    <w:p w:rsidR="00180B2E" w:rsidRDefault="00180B2E" w:rsidP="00180B2E">
      <w:pPr>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Permata, Agus. 1997, </w:t>
      </w:r>
      <w:r w:rsidRPr="00624FC7">
        <w:rPr>
          <w:rFonts w:ascii="Times New Roman" w:hAnsi="Times New Roman" w:cs="Times New Roman"/>
          <w:i/>
          <w:sz w:val="24"/>
          <w:szCs w:val="24"/>
          <w:lang w:val="en-US"/>
        </w:rPr>
        <w:t>Manajemen Pelayanan Masyarakat</w:t>
      </w:r>
      <w:r>
        <w:rPr>
          <w:rFonts w:ascii="Times New Roman" w:hAnsi="Times New Roman" w:cs="Times New Roman"/>
          <w:sz w:val="24"/>
          <w:szCs w:val="24"/>
          <w:lang w:val="en-US"/>
        </w:rPr>
        <w:t>, Bandung: Alphabeta.</w:t>
      </w:r>
    </w:p>
    <w:p w:rsidR="00180B2E" w:rsidRDefault="00180B2E" w:rsidP="00180B2E">
      <w:pPr>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Siagian, Sondang P, 1990. </w:t>
      </w:r>
      <w:r w:rsidRPr="001A2E2A">
        <w:rPr>
          <w:rFonts w:ascii="Times New Roman" w:hAnsi="Times New Roman" w:cs="Times New Roman"/>
          <w:i/>
          <w:sz w:val="24"/>
          <w:szCs w:val="24"/>
          <w:lang w:val="en-US"/>
        </w:rPr>
        <w:t>Organisasi, Kepemimpinan dan Prilaku Administrasi</w:t>
      </w:r>
      <w:r>
        <w:rPr>
          <w:rFonts w:ascii="Times New Roman" w:hAnsi="Times New Roman" w:cs="Times New Roman"/>
          <w:sz w:val="24"/>
          <w:szCs w:val="24"/>
          <w:lang w:val="en-US"/>
        </w:rPr>
        <w:t>, Jakarta: Gunung Agung.</w:t>
      </w:r>
    </w:p>
    <w:p w:rsidR="00180B2E" w:rsidRDefault="00180B2E" w:rsidP="00180B2E">
      <w:pPr>
        <w:ind w:left="990" w:hanging="99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Sudjana, 2002.</w:t>
      </w:r>
      <w:proofErr w:type="gramEnd"/>
      <w:r>
        <w:rPr>
          <w:rFonts w:ascii="Times New Roman" w:hAnsi="Times New Roman" w:cs="Times New Roman"/>
          <w:sz w:val="24"/>
          <w:szCs w:val="24"/>
          <w:lang w:val="en-US"/>
        </w:rPr>
        <w:t xml:space="preserve"> </w:t>
      </w:r>
      <w:r w:rsidRPr="00347CED">
        <w:rPr>
          <w:rFonts w:ascii="Times New Roman" w:hAnsi="Times New Roman" w:cs="Times New Roman"/>
          <w:i/>
          <w:sz w:val="24"/>
          <w:szCs w:val="24"/>
          <w:lang w:val="en-US"/>
        </w:rPr>
        <w:t>Metode Statistik</w:t>
      </w:r>
      <w:r>
        <w:rPr>
          <w:rFonts w:ascii="Times New Roman" w:hAnsi="Times New Roman" w:cs="Times New Roman"/>
          <w:sz w:val="24"/>
          <w:szCs w:val="24"/>
          <w:lang w:val="en-US"/>
        </w:rPr>
        <w:t>, Bandung: Tarsito.</w:t>
      </w:r>
    </w:p>
    <w:p w:rsidR="00180B2E"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lang w:val="en-US"/>
        </w:rPr>
        <w:t xml:space="preserve">Sugiono, 2005, </w:t>
      </w:r>
      <w:r w:rsidRPr="00D82F1E">
        <w:rPr>
          <w:rFonts w:ascii="Times New Roman" w:hAnsi="Times New Roman" w:cs="Times New Roman"/>
          <w:i/>
          <w:sz w:val="24"/>
          <w:szCs w:val="24"/>
          <w:lang w:val="en-US"/>
        </w:rPr>
        <w:t>Metode Penelitian Administrasi</w:t>
      </w:r>
      <w:r>
        <w:rPr>
          <w:rFonts w:ascii="Times New Roman" w:hAnsi="Times New Roman" w:cs="Times New Roman"/>
          <w:sz w:val="24"/>
          <w:szCs w:val="24"/>
          <w:lang w:val="en-US"/>
        </w:rPr>
        <w:t>, Bandung: Alphabeta.</w:t>
      </w:r>
    </w:p>
    <w:p w:rsidR="00180B2E" w:rsidRDefault="00180B2E" w:rsidP="00180B2E">
      <w:pPr>
        <w:spacing w:after="0" w:line="240" w:lineRule="auto"/>
        <w:rPr>
          <w:rFonts w:ascii="Times New Roman" w:eastAsia="Times New Roman" w:hAnsi="Times New Roman" w:cs="Times New Roman"/>
          <w:sz w:val="24"/>
          <w:szCs w:val="24"/>
          <w:lang w:eastAsia="id-ID"/>
        </w:rPr>
      </w:pPr>
      <w:r w:rsidRPr="00563AAA">
        <w:rPr>
          <w:rFonts w:ascii="Times New Roman" w:eastAsia="Times New Roman" w:hAnsi="Times New Roman" w:cs="Times New Roman"/>
          <w:sz w:val="24"/>
          <w:szCs w:val="24"/>
          <w:lang w:eastAsia="id-ID"/>
        </w:rPr>
        <w:t xml:space="preserve">AG. Subarsono. 2006, </w:t>
      </w:r>
      <w:r w:rsidRPr="00563AAA">
        <w:rPr>
          <w:rFonts w:ascii="Times New Roman" w:eastAsia="Times New Roman" w:hAnsi="Times New Roman" w:cs="Times New Roman"/>
          <w:i/>
          <w:sz w:val="24"/>
          <w:szCs w:val="24"/>
          <w:lang w:eastAsia="id-ID"/>
        </w:rPr>
        <w:t>Analisis Kebijakan Publik: Konsep Teori dan Aplikasi</w:t>
      </w:r>
      <w:r w:rsidRPr="00563AAA">
        <w:rPr>
          <w:rFonts w:ascii="Times New Roman" w:eastAsia="Times New Roman" w:hAnsi="Times New Roman" w:cs="Times New Roman"/>
          <w:sz w:val="24"/>
          <w:szCs w:val="24"/>
          <w:lang w:eastAsia="id-ID"/>
        </w:rPr>
        <w:t xml:space="preserve">. </w:t>
      </w:r>
    </w:p>
    <w:p w:rsidR="00180B2E" w:rsidRDefault="00180B2E" w:rsidP="00180B2E">
      <w:pPr>
        <w:spacing w:after="0" w:line="240" w:lineRule="auto"/>
        <w:ind w:left="270" w:firstLine="720"/>
        <w:rPr>
          <w:rFonts w:ascii="Times New Roman" w:eastAsia="Times New Roman" w:hAnsi="Times New Roman" w:cs="Times New Roman"/>
          <w:sz w:val="24"/>
          <w:szCs w:val="24"/>
          <w:lang w:eastAsia="id-ID"/>
        </w:rPr>
      </w:pPr>
      <w:r w:rsidRPr="00563AAA">
        <w:rPr>
          <w:rFonts w:ascii="Times New Roman" w:eastAsia="Times New Roman" w:hAnsi="Times New Roman" w:cs="Times New Roman"/>
          <w:sz w:val="24"/>
          <w:szCs w:val="24"/>
          <w:lang w:eastAsia="id-ID"/>
        </w:rPr>
        <w:t>Yogyakarta:Pustaka Pelajar</w:t>
      </w:r>
    </w:p>
    <w:p w:rsidR="00180B2E" w:rsidRPr="00563AAA" w:rsidRDefault="00180B2E" w:rsidP="00180B2E">
      <w:pPr>
        <w:spacing w:after="0" w:line="240" w:lineRule="auto"/>
        <w:rPr>
          <w:rFonts w:ascii="Times New Roman" w:eastAsia="Times New Roman" w:hAnsi="Times New Roman" w:cs="Times New Roman"/>
          <w:sz w:val="24"/>
          <w:szCs w:val="24"/>
          <w:lang w:eastAsia="id-ID"/>
        </w:rPr>
      </w:pPr>
    </w:p>
    <w:p w:rsidR="00180B2E"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lang w:val="en-US"/>
        </w:rPr>
        <w:t>Tjiptono, Fandy</w:t>
      </w:r>
      <w:proofErr w:type="gramStart"/>
      <w:r>
        <w:rPr>
          <w:rFonts w:ascii="Times New Roman" w:hAnsi="Times New Roman" w:cs="Times New Roman"/>
          <w:sz w:val="24"/>
          <w:szCs w:val="24"/>
          <w:lang w:val="en-US"/>
        </w:rPr>
        <w:t>,2004</w:t>
      </w:r>
      <w:proofErr w:type="gramEnd"/>
      <w:r>
        <w:rPr>
          <w:rFonts w:ascii="Times New Roman" w:hAnsi="Times New Roman" w:cs="Times New Roman"/>
          <w:sz w:val="24"/>
          <w:szCs w:val="24"/>
          <w:lang w:val="en-US"/>
        </w:rPr>
        <w:t xml:space="preserve">, </w:t>
      </w:r>
      <w:r w:rsidRPr="00A03D20">
        <w:rPr>
          <w:rFonts w:ascii="Times New Roman" w:hAnsi="Times New Roman" w:cs="Times New Roman"/>
          <w:i/>
          <w:sz w:val="24"/>
          <w:szCs w:val="24"/>
          <w:lang w:val="en-US"/>
        </w:rPr>
        <w:t>Manajemen Jasa</w:t>
      </w:r>
      <w:r>
        <w:rPr>
          <w:rFonts w:ascii="Times New Roman" w:hAnsi="Times New Roman" w:cs="Times New Roman"/>
          <w:sz w:val="24"/>
          <w:szCs w:val="24"/>
          <w:lang w:val="en-US"/>
        </w:rPr>
        <w:t>, Jakarta: Andi Offset.</w:t>
      </w:r>
    </w:p>
    <w:p w:rsidR="00180B2E" w:rsidRDefault="00180B2E" w:rsidP="00180B2E">
      <w:pPr>
        <w:spacing w:after="0" w:line="240" w:lineRule="auto"/>
        <w:rPr>
          <w:rFonts w:ascii="Times New Roman" w:eastAsia="Times New Roman" w:hAnsi="Times New Roman" w:cs="Times New Roman"/>
          <w:i/>
          <w:sz w:val="24"/>
          <w:szCs w:val="24"/>
          <w:lang w:eastAsia="id-ID"/>
        </w:rPr>
      </w:pPr>
      <w:r w:rsidRPr="005C23BF">
        <w:rPr>
          <w:rFonts w:ascii="Times New Roman" w:eastAsia="Times New Roman" w:hAnsi="Times New Roman" w:cs="Times New Roman"/>
          <w:sz w:val="24"/>
          <w:szCs w:val="24"/>
          <w:lang w:eastAsia="id-ID"/>
        </w:rPr>
        <w:t xml:space="preserve">Triguno, 1997. </w:t>
      </w:r>
      <w:r w:rsidRPr="005C23BF">
        <w:rPr>
          <w:rFonts w:ascii="Times New Roman" w:eastAsia="Times New Roman" w:hAnsi="Times New Roman" w:cs="Times New Roman"/>
          <w:i/>
          <w:sz w:val="24"/>
          <w:szCs w:val="24"/>
          <w:lang w:eastAsia="id-ID"/>
        </w:rPr>
        <w:t xml:space="preserve">Budaya Kerja, Meningkatkan Lingkungan yang Kondusif untuk </w:t>
      </w:r>
    </w:p>
    <w:p w:rsidR="00180B2E" w:rsidRPr="005C23BF" w:rsidRDefault="00180B2E" w:rsidP="00180B2E">
      <w:pPr>
        <w:spacing w:after="0" w:line="240" w:lineRule="auto"/>
        <w:ind w:left="270" w:firstLine="720"/>
        <w:rPr>
          <w:rFonts w:ascii="Times New Roman" w:eastAsia="Times New Roman" w:hAnsi="Times New Roman" w:cs="Times New Roman"/>
          <w:sz w:val="24"/>
          <w:szCs w:val="24"/>
          <w:lang w:eastAsia="id-ID"/>
        </w:rPr>
      </w:pPr>
      <w:r w:rsidRPr="005C23BF">
        <w:rPr>
          <w:rFonts w:ascii="Times New Roman" w:eastAsia="Times New Roman" w:hAnsi="Times New Roman" w:cs="Times New Roman"/>
          <w:i/>
          <w:sz w:val="24"/>
          <w:szCs w:val="24"/>
          <w:lang w:eastAsia="id-ID"/>
        </w:rPr>
        <w:t>Meningkatkan Produktifitas Kerja</w:t>
      </w:r>
      <w:r w:rsidRPr="005C23BF">
        <w:rPr>
          <w:rFonts w:ascii="Times New Roman" w:eastAsia="Times New Roman" w:hAnsi="Times New Roman" w:cs="Times New Roman"/>
          <w:sz w:val="24"/>
          <w:szCs w:val="24"/>
          <w:lang w:eastAsia="id-ID"/>
        </w:rPr>
        <w:t xml:space="preserve">, Jakarta : Golden Terayon Press. </w:t>
      </w:r>
    </w:p>
    <w:p w:rsidR="00180B2E"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lang w:val="en-US"/>
        </w:rPr>
        <w:t>Wahab, Solihin, Abdul</w:t>
      </w:r>
      <w:proofErr w:type="gramStart"/>
      <w:r>
        <w:rPr>
          <w:rFonts w:ascii="Times New Roman" w:hAnsi="Times New Roman" w:cs="Times New Roman"/>
          <w:sz w:val="24"/>
          <w:szCs w:val="24"/>
          <w:lang w:val="en-US"/>
        </w:rPr>
        <w:t>,2004</w:t>
      </w:r>
      <w:proofErr w:type="gramEnd"/>
      <w:r>
        <w:rPr>
          <w:rFonts w:ascii="Times New Roman" w:hAnsi="Times New Roman" w:cs="Times New Roman"/>
          <w:sz w:val="24"/>
          <w:szCs w:val="24"/>
          <w:lang w:val="en-US"/>
        </w:rPr>
        <w:t xml:space="preserve">, </w:t>
      </w:r>
      <w:r w:rsidRPr="00EF04E0">
        <w:rPr>
          <w:rFonts w:ascii="Times New Roman" w:hAnsi="Times New Roman" w:cs="Times New Roman"/>
          <w:i/>
          <w:sz w:val="24"/>
          <w:szCs w:val="24"/>
          <w:lang w:val="en-US"/>
        </w:rPr>
        <w:t>Analisis Kebijakan dari Formulasi Keimplemntasian Kebijakan Negara</w:t>
      </w:r>
      <w:r>
        <w:rPr>
          <w:rFonts w:ascii="Times New Roman" w:hAnsi="Times New Roman" w:cs="Times New Roman"/>
          <w:sz w:val="24"/>
          <w:szCs w:val="24"/>
          <w:lang w:val="en-US"/>
        </w:rPr>
        <w:t>, Jakrta: Bumi Aksara.</w:t>
      </w:r>
    </w:p>
    <w:p w:rsidR="00180B2E" w:rsidRPr="005B20DC" w:rsidRDefault="00180B2E" w:rsidP="00180B2E">
      <w:pPr>
        <w:ind w:left="990" w:hanging="990"/>
        <w:jc w:val="both"/>
        <w:rPr>
          <w:rFonts w:ascii="Times New Roman" w:hAnsi="Times New Roman" w:cs="Times New Roman"/>
          <w:sz w:val="24"/>
          <w:szCs w:val="24"/>
        </w:rPr>
      </w:pPr>
      <w:r>
        <w:rPr>
          <w:rFonts w:ascii="Times New Roman" w:hAnsi="Times New Roman" w:cs="Times New Roman"/>
          <w:sz w:val="24"/>
          <w:szCs w:val="24"/>
        </w:rPr>
        <w:t xml:space="preserve">Widodo, Joko, 2009,  </w:t>
      </w:r>
      <w:r w:rsidRPr="005B20DC">
        <w:rPr>
          <w:rFonts w:ascii="Times New Roman" w:hAnsi="Times New Roman" w:cs="Times New Roman"/>
          <w:i/>
          <w:sz w:val="24"/>
          <w:szCs w:val="24"/>
        </w:rPr>
        <w:t>Analisis Kebijakan Publik</w:t>
      </w:r>
      <w:r>
        <w:rPr>
          <w:rFonts w:ascii="Times New Roman" w:hAnsi="Times New Roman" w:cs="Times New Roman"/>
          <w:i/>
          <w:sz w:val="24"/>
          <w:szCs w:val="24"/>
        </w:rPr>
        <w:t>, Edisi pertama</w:t>
      </w:r>
      <w:r>
        <w:rPr>
          <w:rFonts w:ascii="Times New Roman" w:hAnsi="Times New Roman" w:cs="Times New Roman"/>
          <w:sz w:val="24"/>
          <w:szCs w:val="24"/>
        </w:rPr>
        <w:t>,  Jatim : Bayumedia Publising.</w:t>
      </w:r>
    </w:p>
    <w:p w:rsidR="00180B2E" w:rsidRDefault="00180B2E" w:rsidP="00180B2E">
      <w:pPr>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t>Walpole</w:t>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 xml:space="preserve">, Ronald,1995, </w:t>
      </w:r>
      <w:r w:rsidRPr="00A03D20">
        <w:rPr>
          <w:rFonts w:ascii="Times New Roman" w:hAnsi="Times New Roman" w:cs="Times New Roman"/>
          <w:i/>
          <w:sz w:val="24"/>
          <w:szCs w:val="24"/>
          <w:lang w:val="en-US"/>
        </w:rPr>
        <w:t>Pengantar Statistika Edisi ke 3,</w:t>
      </w:r>
      <w:r>
        <w:rPr>
          <w:rFonts w:ascii="Times New Roman" w:hAnsi="Times New Roman" w:cs="Times New Roman"/>
          <w:sz w:val="24"/>
          <w:szCs w:val="24"/>
          <w:lang w:val="en-US"/>
        </w:rPr>
        <w:t xml:space="preserve"> Jakarta: PT Gramedia Pustaka Utama.</w:t>
      </w:r>
    </w:p>
    <w:p w:rsidR="00180B2E" w:rsidRDefault="00180B2E" w:rsidP="00180B2E">
      <w:pPr>
        <w:rPr>
          <w:rFonts w:ascii="Times New Roman" w:hAnsi="Times New Roman" w:cs="Times New Roman"/>
          <w:sz w:val="24"/>
          <w:szCs w:val="24"/>
        </w:rPr>
      </w:pPr>
      <w:r>
        <w:rPr>
          <w:rFonts w:ascii="Times New Roman" w:hAnsi="Times New Roman" w:cs="Times New Roman"/>
          <w:sz w:val="24"/>
          <w:szCs w:val="24"/>
          <w:lang w:val="en-US"/>
        </w:rPr>
        <w:lastRenderedPageBreak/>
        <w:t>Winarno,</w:t>
      </w:r>
      <w:r>
        <w:rPr>
          <w:rFonts w:ascii="Times New Roman" w:hAnsi="Times New Roman" w:cs="Times New Roman"/>
          <w:sz w:val="24"/>
          <w:szCs w:val="24"/>
        </w:rPr>
        <w:t xml:space="preserve"> </w:t>
      </w:r>
      <w:proofErr w:type="gramStart"/>
      <w:r>
        <w:rPr>
          <w:rFonts w:ascii="Times New Roman" w:hAnsi="Times New Roman" w:cs="Times New Roman"/>
          <w:sz w:val="24"/>
          <w:szCs w:val="24"/>
        </w:rPr>
        <w:t>Budi ,</w:t>
      </w:r>
      <w:proofErr w:type="gramEnd"/>
      <w:r>
        <w:rPr>
          <w:rFonts w:ascii="Times New Roman" w:hAnsi="Times New Roman" w:cs="Times New Roman"/>
          <w:sz w:val="24"/>
          <w:szCs w:val="24"/>
          <w:lang w:val="en-US"/>
        </w:rPr>
        <w:t xml:space="preserve"> 2004</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630ED5">
        <w:rPr>
          <w:rFonts w:ascii="Times New Roman" w:hAnsi="Times New Roman" w:cs="Times New Roman"/>
          <w:i/>
          <w:sz w:val="24"/>
          <w:szCs w:val="24"/>
          <w:lang w:val="en-US"/>
        </w:rPr>
        <w:t>Teori dan Proses Kebijakan Publik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Yogyakarta: Media Pressi</w:t>
      </w:r>
    </w:p>
    <w:p w:rsidR="00180B2E" w:rsidRPr="004E078B" w:rsidRDefault="00180B2E" w:rsidP="00180B2E">
      <w:pPr>
        <w:rPr>
          <w:rFonts w:ascii="Times New Roman" w:hAnsi="Times New Roman" w:cs="Times New Roman"/>
          <w:sz w:val="24"/>
          <w:szCs w:val="24"/>
        </w:rPr>
      </w:pPr>
      <w:r>
        <w:rPr>
          <w:rFonts w:ascii="Times New Roman" w:hAnsi="Times New Roman" w:cs="Times New Roman"/>
          <w:sz w:val="24"/>
          <w:szCs w:val="24"/>
        </w:rPr>
        <w:t xml:space="preserve">Winarno, Budi,  2012, </w:t>
      </w:r>
      <w:r w:rsidRPr="004E078B">
        <w:rPr>
          <w:rFonts w:ascii="Times New Roman" w:hAnsi="Times New Roman" w:cs="Times New Roman"/>
          <w:i/>
          <w:sz w:val="24"/>
          <w:szCs w:val="24"/>
        </w:rPr>
        <w:t>Kebijakan Publik</w:t>
      </w:r>
      <w:r>
        <w:rPr>
          <w:rFonts w:ascii="Times New Roman" w:hAnsi="Times New Roman" w:cs="Times New Roman"/>
          <w:i/>
          <w:sz w:val="24"/>
          <w:szCs w:val="24"/>
        </w:rPr>
        <w:t xml:space="preserve">, </w:t>
      </w:r>
      <w:r>
        <w:rPr>
          <w:rFonts w:ascii="Times New Roman" w:hAnsi="Times New Roman" w:cs="Times New Roman"/>
          <w:sz w:val="24"/>
          <w:szCs w:val="24"/>
        </w:rPr>
        <w:t xml:space="preserve"> Jakarta : PT Buku Seru</w:t>
      </w:r>
    </w:p>
    <w:p w:rsidR="00BF74B7" w:rsidRPr="00BF74B7" w:rsidRDefault="00BF74B7" w:rsidP="00180B2E">
      <w:pPr>
        <w:spacing w:line="480" w:lineRule="auto"/>
        <w:jc w:val="both"/>
      </w:pPr>
    </w:p>
    <w:sectPr w:rsidR="00BF74B7" w:rsidRPr="00BF74B7" w:rsidSect="00B36391">
      <w:footerReference w:type="default" r:id="rId20"/>
      <w:pgSz w:w="11906" w:h="16838"/>
      <w:pgMar w:top="1985" w:right="1554"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AC" w:rsidRDefault="009D6CAC" w:rsidP="00F61D21">
      <w:pPr>
        <w:spacing w:after="0" w:line="240" w:lineRule="auto"/>
      </w:pPr>
      <w:r>
        <w:separator/>
      </w:r>
    </w:p>
  </w:endnote>
  <w:endnote w:type="continuationSeparator" w:id="0">
    <w:p w:rsidR="009D6CAC" w:rsidRDefault="009D6CAC" w:rsidP="00F61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21" w:rsidRDefault="00F61D21">
    <w:pPr>
      <w:pStyle w:val="Footer"/>
      <w:jc w:val="center"/>
    </w:pPr>
  </w:p>
  <w:p w:rsidR="00F61D21" w:rsidRDefault="00F61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AC" w:rsidRDefault="009D6CAC" w:rsidP="00F61D21">
      <w:pPr>
        <w:spacing w:after="0" w:line="240" w:lineRule="auto"/>
      </w:pPr>
      <w:r>
        <w:separator/>
      </w:r>
    </w:p>
  </w:footnote>
  <w:footnote w:type="continuationSeparator" w:id="0">
    <w:p w:rsidR="009D6CAC" w:rsidRDefault="009D6CAC" w:rsidP="00F61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CF7"/>
    <w:multiLevelType w:val="multilevel"/>
    <w:tmpl w:val="56EE539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DB4655"/>
    <w:multiLevelType w:val="multilevel"/>
    <w:tmpl w:val="D7322726"/>
    <w:lvl w:ilvl="0">
      <w:start w:val="3"/>
      <w:numFmt w:val="decimal"/>
      <w:lvlText w:val="%1"/>
      <w:lvlJc w:val="left"/>
      <w:pPr>
        <w:ind w:left="480" w:hanging="480"/>
      </w:pPr>
      <w:rPr>
        <w:rFonts w:hint="default"/>
        <w:b/>
      </w:rPr>
    </w:lvl>
    <w:lvl w:ilvl="1">
      <w:start w:val="2"/>
      <w:numFmt w:val="decimal"/>
      <w:lvlText w:val="%1.%2"/>
      <w:lvlJc w:val="left"/>
      <w:pPr>
        <w:ind w:left="690" w:hanging="48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2">
    <w:nsid w:val="0D6228BE"/>
    <w:multiLevelType w:val="hybridMultilevel"/>
    <w:tmpl w:val="7AAA64E4"/>
    <w:lvl w:ilvl="0" w:tplc="5E66E21E">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0792A"/>
    <w:multiLevelType w:val="multilevel"/>
    <w:tmpl w:val="3CD2CA48"/>
    <w:lvl w:ilvl="0">
      <w:start w:val="3"/>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1F664FE5"/>
    <w:multiLevelType w:val="hybridMultilevel"/>
    <w:tmpl w:val="889433A8"/>
    <w:lvl w:ilvl="0" w:tplc="67187482">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471B8"/>
    <w:multiLevelType w:val="hybridMultilevel"/>
    <w:tmpl w:val="F78A0A1A"/>
    <w:lvl w:ilvl="0" w:tplc="414086BC">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33770"/>
    <w:multiLevelType w:val="hybridMultilevel"/>
    <w:tmpl w:val="7BD04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B67957"/>
    <w:multiLevelType w:val="multilevel"/>
    <w:tmpl w:val="F36E6B0E"/>
    <w:lvl w:ilvl="0">
      <w:start w:val="1"/>
      <w:numFmt w:val="decimal"/>
      <w:lvlText w:val="%1."/>
      <w:lvlJc w:val="left"/>
      <w:pPr>
        <w:ind w:left="720" w:hanging="360"/>
      </w:pPr>
      <w:rPr>
        <w:rFonts w:hint="default"/>
      </w:rPr>
    </w:lvl>
    <w:lvl w:ilvl="1">
      <w:start w:val="2"/>
      <w:numFmt w:val="decimal"/>
      <w:isLgl/>
      <w:lvlText w:val="%1.%2"/>
      <w:lvlJc w:val="left"/>
      <w:pPr>
        <w:ind w:left="1245" w:hanging="480"/>
      </w:pPr>
      <w:rPr>
        <w:rFonts w:hint="default"/>
      </w:rPr>
    </w:lvl>
    <w:lvl w:ilvl="2">
      <w:start w:val="3"/>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8">
    <w:nsid w:val="37515D66"/>
    <w:multiLevelType w:val="hybridMultilevel"/>
    <w:tmpl w:val="DAE042AE"/>
    <w:lvl w:ilvl="0" w:tplc="763C7EE6">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9">
    <w:nsid w:val="39901BC2"/>
    <w:multiLevelType w:val="multilevel"/>
    <w:tmpl w:val="9796D27E"/>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3AB208AE"/>
    <w:multiLevelType w:val="multilevel"/>
    <w:tmpl w:val="B6487C28"/>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3BFE4CAD"/>
    <w:multiLevelType w:val="hybridMultilevel"/>
    <w:tmpl w:val="84D07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C622A21"/>
    <w:multiLevelType w:val="hybridMultilevel"/>
    <w:tmpl w:val="DC08D41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1B21BCB"/>
    <w:multiLevelType w:val="multilevel"/>
    <w:tmpl w:val="D3E6DE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49D01BC"/>
    <w:multiLevelType w:val="hybridMultilevel"/>
    <w:tmpl w:val="944E1E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5947D3E"/>
    <w:multiLevelType w:val="hybridMultilevel"/>
    <w:tmpl w:val="7AA457FA"/>
    <w:lvl w:ilvl="0" w:tplc="6B32F9DC">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443F6D"/>
    <w:multiLevelType w:val="multilevel"/>
    <w:tmpl w:val="091A90AA"/>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1916B73"/>
    <w:multiLevelType w:val="hybridMultilevel"/>
    <w:tmpl w:val="BC3493EE"/>
    <w:lvl w:ilvl="0" w:tplc="F56A6D6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843D1"/>
    <w:multiLevelType w:val="hybridMultilevel"/>
    <w:tmpl w:val="EDACA730"/>
    <w:lvl w:ilvl="0" w:tplc="2A8CA3C8">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692D2A"/>
    <w:multiLevelType w:val="hybridMultilevel"/>
    <w:tmpl w:val="B46043D0"/>
    <w:lvl w:ilvl="0" w:tplc="235AA7B2">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15E1B"/>
    <w:multiLevelType w:val="hybridMultilevel"/>
    <w:tmpl w:val="FE907590"/>
    <w:lvl w:ilvl="0" w:tplc="04210011">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1">
    <w:nsid w:val="651C2F25"/>
    <w:multiLevelType w:val="multilevel"/>
    <w:tmpl w:val="51AA509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64D3ADA"/>
    <w:multiLevelType w:val="hybridMultilevel"/>
    <w:tmpl w:val="1E727B84"/>
    <w:lvl w:ilvl="0" w:tplc="D130DC96">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90F68"/>
    <w:multiLevelType w:val="hybridMultilevel"/>
    <w:tmpl w:val="5C7A170C"/>
    <w:lvl w:ilvl="0" w:tplc="3430A26E">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545CA"/>
    <w:multiLevelType w:val="hybridMultilevel"/>
    <w:tmpl w:val="1980CA2E"/>
    <w:lvl w:ilvl="0" w:tplc="D7E05DB8">
      <w:start w:val="1"/>
      <w:numFmt w:val="lowerLetter"/>
      <w:lvlText w:val="%1."/>
      <w:lvlJc w:val="left"/>
      <w:pPr>
        <w:ind w:left="10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86C08"/>
    <w:multiLevelType w:val="hybridMultilevel"/>
    <w:tmpl w:val="91DC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4907A0"/>
    <w:multiLevelType w:val="hybridMultilevel"/>
    <w:tmpl w:val="B78CF3A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7DF319D9"/>
    <w:multiLevelType w:val="hybridMultilevel"/>
    <w:tmpl w:val="8F841D32"/>
    <w:lvl w:ilvl="0" w:tplc="04090019">
      <w:start w:val="1"/>
      <w:numFmt w:val="lowerLetter"/>
      <w:lvlText w:val="%1."/>
      <w:lvlJc w:val="left"/>
      <w:pPr>
        <w:ind w:left="1825" w:hanging="360"/>
      </w:pPr>
    </w:lvl>
    <w:lvl w:ilvl="1" w:tplc="04090019" w:tentative="1">
      <w:start w:val="1"/>
      <w:numFmt w:val="lowerLetter"/>
      <w:lvlText w:val="%2."/>
      <w:lvlJc w:val="left"/>
      <w:pPr>
        <w:ind w:left="2545" w:hanging="360"/>
      </w:pPr>
    </w:lvl>
    <w:lvl w:ilvl="2" w:tplc="0409001B" w:tentative="1">
      <w:start w:val="1"/>
      <w:numFmt w:val="lowerRoman"/>
      <w:lvlText w:val="%3."/>
      <w:lvlJc w:val="right"/>
      <w:pPr>
        <w:ind w:left="3265" w:hanging="180"/>
      </w:pPr>
    </w:lvl>
    <w:lvl w:ilvl="3" w:tplc="0409000F" w:tentative="1">
      <w:start w:val="1"/>
      <w:numFmt w:val="decimal"/>
      <w:lvlText w:val="%4."/>
      <w:lvlJc w:val="left"/>
      <w:pPr>
        <w:ind w:left="3985" w:hanging="360"/>
      </w:pPr>
    </w:lvl>
    <w:lvl w:ilvl="4" w:tplc="04090019" w:tentative="1">
      <w:start w:val="1"/>
      <w:numFmt w:val="lowerLetter"/>
      <w:lvlText w:val="%5."/>
      <w:lvlJc w:val="left"/>
      <w:pPr>
        <w:ind w:left="4705" w:hanging="360"/>
      </w:pPr>
    </w:lvl>
    <w:lvl w:ilvl="5" w:tplc="0409001B" w:tentative="1">
      <w:start w:val="1"/>
      <w:numFmt w:val="lowerRoman"/>
      <w:lvlText w:val="%6."/>
      <w:lvlJc w:val="right"/>
      <w:pPr>
        <w:ind w:left="5425" w:hanging="180"/>
      </w:pPr>
    </w:lvl>
    <w:lvl w:ilvl="6" w:tplc="0409000F" w:tentative="1">
      <w:start w:val="1"/>
      <w:numFmt w:val="decimal"/>
      <w:lvlText w:val="%7."/>
      <w:lvlJc w:val="left"/>
      <w:pPr>
        <w:ind w:left="6145" w:hanging="360"/>
      </w:pPr>
    </w:lvl>
    <w:lvl w:ilvl="7" w:tplc="04090019" w:tentative="1">
      <w:start w:val="1"/>
      <w:numFmt w:val="lowerLetter"/>
      <w:lvlText w:val="%8."/>
      <w:lvlJc w:val="left"/>
      <w:pPr>
        <w:ind w:left="6865" w:hanging="360"/>
      </w:pPr>
    </w:lvl>
    <w:lvl w:ilvl="8" w:tplc="0409001B" w:tentative="1">
      <w:start w:val="1"/>
      <w:numFmt w:val="lowerRoman"/>
      <w:lvlText w:val="%9."/>
      <w:lvlJc w:val="right"/>
      <w:pPr>
        <w:ind w:left="7585" w:hanging="180"/>
      </w:pPr>
    </w:lvl>
  </w:abstractNum>
  <w:num w:numId="1">
    <w:abstractNumId w:val="13"/>
  </w:num>
  <w:num w:numId="2">
    <w:abstractNumId w:val="6"/>
  </w:num>
  <w:num w:numId="3">
    <w:abstractNumId w:val="10"/>
  </w:num>
  <w:num w:numId="4">
    <w:abstractNumId w:val="0"/>
  </w:num>
  <w:num w:numId="5">
    <w:abstractNumId w:val="3"/>
  </w:num>
  <w:num w:numId="6">
    <w:abstractNumId w:val="1"/>
  </w:num>
  <w:num w:numId="7">
    <w:abstractNumId w:val="8"/>
  </w:num>
  <w:num w:numId="8">
    <w:abstractNumId w:val="5"/>
  </w:num>
  <w:num w:numId="9">
    <w:abstractNumId w:val="17"/>
  </w:num>
  <w:num w:numId="10">
    <w:abstractNumId w:val="2"/>
  </w:num>
  <w:num w:numId="11">
    <w:abstractNumId w:val="4"/>
  </w:num>
  <w:num w:numId="12">
    <w:abstractNumId w:val="24"/>
  </w:num>
  <w:num w:numId="13">
    <w:abstractNumId w:val="7"/>
  </w:num>
  <w:num w:numId="14">
    <w:abstractNumId w:val="18"/>
  </w:num>
  <w:num w:numId="15">
    <w:abstractNumId w:val="19"/>
  </w:num>
  <w:num w:numId="16">
    <w:abstractNumId w:val="23"/>
  </w:num>
  <w:num w:numId="17">
    <w:abstractNumId w:val="22"/>
  </w:num>
  <w:num w:numId="18">
    <w:abstractNumId w:val="26"/>
  </w:num>
  <w:num w:numId="19">
    <w:abstractNumId w:val="20"/>
  </w:num>
  <w:num w:numId="20">
    <w:abstractNumId w:val="21"/>
  </w:num>
  <w:num w:numId="21">
    <w:abstractNumId w:val="9"/>
  </w:num>
  <w:num w:numId="22">
    <w:abstractNumId w:val="11"/>
  </w:num>
  <w:num w:numId="23">
    <w:abstractNumId w:val="15"/>
  </w:num>
  <w:num w:numId="24">
    <w:abstractNumId w:val="12"/>
  </w:num>
  <w:num w:numId="25">
    <w:abstractNumId w:val="14"/>
  </w:num>
  <w:num w:numId="26">
    <w:abstractNumId w:val="27"/>
  </w:num>
  <w:num w:numId="27">
    <w:abstractNumId w:val="1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014282"/>
    <w:rsid w:val="00014282"/>
    <w:rsid w:val="000271B1"/>
    <w:rsid w:val="00146B20"/>
    <w:rsid w:val="00173AE0"/>
    <w:rsid w:val="00180B2E"/>
    <w:rsid w:val="001858D7"/>
    <w:rsid w:val="001B156B"/>
    <w:rsid w:val="003F21C1"/>
    <w:rsid w:val="004F5392"/>
    <w:rsid w:val="00583FF7"/>
    <w:rsid w:val="007037B6"/>
    <w:rsid w:val="008344F4"/>
    <w:rsid w:val="008A5BE2"/>
    <w:rsid w:val="00907C9F"/>
    <w:rsid w:val="00987F47"/>
    <w:rsid w:val="009D6CAC"/>
    <w:rsid w:val="00A128AE"/>
    <w:rsid w:val="00AB5C7B"/>
    <w:rsid w:val="00B0085B"/>
    <w:rsid w:val="00B36391"/>
    <w:rsid w:val="00B97F1C"/>
    <w:rsid w:val="00BF60C4"/>
    <w:rsid w:val="00BF74B7"/>
    <w:rsid w:val="00C8309B"/>
    <w:rsid w:val="00DC5417"/>
    <w:rsid w:val="00E014F3"/>
    <w:rsid w:val="00F43D3C"/>
    <w:rsid w:val="00F45462"/>
    <w:rsid w:val="00F61D21"/>
    <w:rsid w:val="00F90C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1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282"/>
    <w:rPr>
      <w:rFonts w:ascii="Tahoma" w:hAnsi="Tahoma" w:cs="Tahoma"/>
      <w:sz w:val="16"/>
      <w:szCs w:val="16"/>
    </w:rPr>
  </w:style>
  <w:style w:type="paragraph" w:styleId="NormalWeb">
    <w:name w:val="Normal (Web)"/>
    <w:basedOn w:val="Normal"/>
    <w:uiPriority w:val="99"/>
    <w:unhideWhenUsed/>
    <w:rsid w:val="00BF74B7"/>
    <w:pPr>
      <w:spacing w:before="100" w:beforeAutospacing="1" w:after="100" w:afterAutospacing="1" w:line="240" w:lineRule="auto"/>
      <w:ind w:left="360"/>
      <w:jc w:val="both"/>
    </w:pPr>
    <w:rPr>
      <w:rFonts w:ascii="Times New Roman" w:eastAsia="Times New Roman" w:hAnsi="Times New Roman" w:cs="Times New Roman"/>
      <w:b/>
      <w:bCs/>
      <w:sz w:val="24"/>
      <w:szCs w:val="24"/>
      <w:lang w:eastAsia="id-ID"/>
    </w:rPr>
  </w:style>
  <w:style w:type="paragraph" w:styleId="ListParagraph">
    <w:name w:val="List Paragraph"/>
    <w:basedOn w:val="Normal"/>
    <w:link w:val="ListParagraphChar"/>
    <w:uiPriority w:val="34"/>
    <w:qFormat/>
    <w:rsid w:val="00E014F3"/>
    <w:pPr>
      <w:ind w:left="720"/>
      <w:contextualSpacing/>
    </w:pPr>
  </w:style>
  <w:style w:type="character" w:customStyle="1" w:styleId="ListParagraphChar">
    <w:name w:val="List Paragraph Char"/>
    <w:basedOn w:val="DefaultParagraphFont"/>
    <w:link w:val="ListParagraph"/>
    <w:uiPriority w:val="34"/>
    <w:locked/>
    <w:rsid w:val="00E014F3"/>
  </w:style>
  <w:style w:type="table" w:styleId="TableGrid">
    <w:name w:val="Table Grid"/>
    <w:basedOn w:val="TableNormal"/>
    <w:rsid w:val="00583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BF60C4"/>
    <w:rPr>
      <w:color w:val="0000FF" w:themeColor="hyperlink"/>
      <w:u w:val="single"/>
    </w:rPr>
  </w:style>
  <w:style w:type="paragraph" w:styleId="BodyTextIndent2">
    <w:name w:val="Body Text Indent 2"/>
    <w:basedOn w:val="Normal"/>
    <w:link w:val="BodyTextIndent2Char"/>
    <w:unhideWhenUsed/>
    <w:rsid w:val="00BF60C4"/>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F60C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61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D21"/>
  </w:style>
  <w:style w:type="paragraph" w:styleId="Footer">
    <w:name w:val="footer"/>
    <w:basedOn w:val="Normal"/>
    <w:link w:val="FooterChar"/>
    <w:uiPriority w:val="99"/>
    <w:unhideWhenUsed/>
    <w:rsid w:val="00F61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1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282"/>
    <w:rPr>
      <w:rFonts w:ascii="Tahoma" w:hAnsi="Tahoma" w:cs="Tahoma"/>
      <w:sz w:val="16"/>
      <w:szCs w:val="16"/>
    </w:rPr>
  </w:style>
  <w:style w:type="paragraph" w:styleId="NormalWeb">
    <w:name w:val="Normal (Web)"/>
    <w:basedOn w:val="Normal"/>
    <w:uiPriority w:val="99"/>
    <w:unhideWhenUsed/>
    <w:rsid w:val="00BF74B7"/>
    <w:pPr>
      <w:spacing w:before="100" w:beforeAutospacing="1" w:after="100" w:afterAutospacing="1" w:line="240" w:lineRule="auto"/>
      <w:ind w:left="360"/>
      <w:jc w:val="both"/>
    </w:pPr>
    <w:rPr>
      <w:rFonts w:ascii="Times New Roman" w:eastAsia="Times New Roman" w:hAnsi="Times New Roman" w:cs="Times New Roman"/>
      <w:b/>
      <w:bCs/>
      <w:sz w:val="24"/>
      <w:szCs w:val="24"/>
      <w:lang w:eastAsia="id-ID"/>
    </w:rPr>
  </w:style>
  <w:style w:type="paragraph" w:styleId="ListParagraph">
    <w:name w:val="List Paragraph"/>
    <w:basedOn w:val="Normal"/>
    <w:link w:val="ListParagraphChar"/>
    <w:uiPriority w:val="34"/>
    <w:qFormat/>
    <w:rsid w:val="00E014F3"/>
    <w:pPr>
      <w:ind w:left="720"/>
      <w:contextualSpacing/>
    </w:pPr>
  </w:style>
  <w:style w:type="character" w:customStyle="1" w:styleId="ListParagraphChar">
    <w:name w:val="List Paragraph Char"/>
    <w:basedOn w:val="DefaultParagraphFont"/>
    <w:link w:val="ListParagraph"/>
    <w:uiPriority w:val="34"/>
    <w:locked/>
    <w:rsid w:val="00E014F3"/>
  </w:style>
  <w:style w:type="table" w:styleId="TableGrid">
    <w:name w:val="Table Grid"/>
    <w:basedOn w:val="TableNormal"/>
    <w:rsid w:val="00583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BF60C4"/>
    <w:rPr>
      <w:color w:val="0000FF" w:themeColor="hyperlink"/>
      <w:u w:val="single"/>
    </w:rPr>
  </w:style>
  <w:style w:type="paragraph" w:styleId="BodyTextIndent2">
    <w:name w:val="Body Text Indent 2"/>
    <w:basedOn w:val="Normal"/>
    <w:link w:val="BodyTextIndent2Char"/>
    <w:unhideWhenUsed/>
    <w:rsid w:val="00BF60C4"/>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F60C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61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D21"/>
  </w:style>
  <w:style w:type="paragraph" w:styleId="Footer">
    <w:name w:val="footer"/>
    <w:basedOn w:val="Normal"/>
    <w:link w:val="FooterChar"/>
    <w:uiPriority w:val="99"/>
    <w:unhideWhenUsed/>
    <w:rsid w:val="00F61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D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Manajemen" TargetMode="External"/><Relationship Id="rId18" Type="http://schemas.openxmlformats.org/officeDocument/2006/relationships/hyperlink" Target="https://id.wikipedia.org/wiki/Pemerintahan_daera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ndex.php?title=Organisasi_publik&amp;action=edit&amp;redlink=1" TargetMode="External"/><Relationship Id="rId17" Type="http://schemas.openxmlformats.org/officeDocument/2006/relationships/hyperlink" Target="https://id.wikipedia.org/wiki/Administrasi_pembangunan" TargetMode="External"/><Relationship Id="rId2" Type="http://schemas.openxmlformats.org/officeDocument/2006/relationships/numbering" Target="numbering.xml"/><Relationship Id="rId16" Type="http://schemas.openxmlformats.org/officeDocument/2006/relationships/hyperlink" Target="https://id.wikipedia.org/wiki/Kebijakan_publ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Eksekutif" TargetMode="External"/><Relationship Id="rId5" Type="http://schemas.openxmlformats.org/officeDocument/2006/relationships/webSettings" Target="webSettings.xml"/><Relationship Id="rId15" Type="http://schemas.openxmlformats.org/officeDocument/2006/relationships/hyperlink" Target="https://id.wikipedia.org/wiki/Birokrasi" TargetMode="External"/><Relationship Id="rId23" Type="http://schemas.microsoft.com/office/2007/relationships/stylesWithEffects" Target="stylesWithEffects.xml"/><Relationship Id="rId10" Type="http://schemas.openxmlformats.org/officeDocument/2006/relationships/hyperlink" Target="https://id.wikipedia.org/wiki/Yudikatif" TargetMode="External"/><Relationship Id="rId19" Type="http://schemas.openxmlformats.org/officeDocument/2006/relationships/hyperlink" Target="https://id.wikipedia.org/wiki/Good_governance" TargetMode="External"/><Relationship Id="rId4" Type="http://schemas.openxmlformats.org/officeDocument/2006/relationships/settings" Target="settings.xml"/><Relationship Id="rId9" Type="http://schemas.openxmlformats.org/officeDocument/2006/relationships/hyperlink" Target="https://id.wikipedia.org/wiki/Legislatif" TargetMode="External"/><Relationship Id="rId14" Type="http://schemas.openxmlformats.org/officeDocument/2006/relationships/hyperlink" Target="https://id.wikipedia.org/wiki/Kecamat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937E-0C01-403E-A0E8-2089CD37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Administrator</cp:lastModifiedBy>
  <cp:revision>2</cp:revision>
  <cp:lastPrinted>2016-09-23T20:19:00Z</cp:lastPrinted>
  <dcterms:created xsi:type="dcterms:W3CDTF">2016-09-24T02:11:00Z</dcterms:created>
  <dcterms:modified xsi:type="dcterms:W3CDTF">2016-09-24T02:11:00Z</dcterms:modified>
</cp:coreProperties>
</file>