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F" w:rsidRDefault="005949FF" w:rsidP="00067A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949FF" w:rsidRPr="00DE3632" w:rsidRDefault="00DE3632" w:rsidP="00067AA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- BUKU</w:t>
      </w:r>
    </w:p>
    <w:p w:rsidR="005949FF" w:rsidRDefault="005949FF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FISIP UNPAS</w:t>
      </w:r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A.A. Anwar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Evolusi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SDM.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Aditama</w:t>
      </w:r>
      <w:proofErr w:type="spellEnd"/>
    </w:p>
    <w:p w:rsidR="00947E48" w:rsidRPr="00162CA4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Dharma,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5949FF" w:rsidRDefault="005949FF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Faustino Cardoso.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947E48" w:rsidRDefault="00947E48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George, R, Terry.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94F4D" w:rsidRDefault="00494F4D" w:rsidP="00494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Ivancevick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Proses,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494F4D" w:rsidRPr="00494F4D" w:rsidRDefault="00494F4D" w:rsidP="00494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Ranupandoyo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BPFE.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 </w:t>
      </w:r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 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Jakarta, STIA LAN Press.</w:t>
      </w:r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Nenzu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EE4B5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E4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B5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E4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B5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EE4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B59">
        <w:rPr>
          <w:rFonts w:ascii="Times New Roman" w:hAnsi="Times New Roman" w:cs="Times New Roman"/>
          <w:i/>
          <w:sz w:val="24"/>
          <w:szCs w:val="24"/>
        </w:rPr>
        <w:tab/>
        <w:t>Negara (</w:t>
      </w:r>
      <w:proofErr w:type="spellStart"/>
      <w:r w:rsidRPr="00EE4B5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E4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B59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EE4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4B59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EE4B5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LEMLIT UNPAS</w:t>
      </w:r>
    </w:p>
    <w:p w:rsidR="00947E48" w:rsidRPr="00947E48" w:rsidRDefault="00947E48" w:rsidP="00067AA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Manullang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162CA4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162C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2CA4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162C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2CA4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162C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2CA4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162CA4">
        <w:rPr>
          <w:rFonts w:ascii="Times New Roman" w:hAnsi="Times New Roman" w:cs="Times New Roman"/>
          <w:bCs/>
          <w:i/>
          <w:sz w:val="24"/>
          <w:szCs w:val="24"/>
        </w:rPr>
        <w:t xml:space="preserve"> (MSDM)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gramStart"/>
      <w:r w:rsidRPr="00162CA4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ogyakarta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Gajah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Press.</w:t>
      </w:r>
    </w:p>
    <w:p w:rsidR="005949FF" w:rsidRDefault="005949FF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2E47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9F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94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9F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594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9FF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947E48" w:rsidRDefault="00947E48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Sampling.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5949FF" w:rsidRDefault="00A82E47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="00594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9F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594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49F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594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49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949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49F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5949FF">
        <w:rPr>
          <w:rFonts w:ascii="Times New Roman" w:hAnsi="Times New Roman" w:cs="Times New Roman"/>
          <w:i/>
          <w:sz w:val="24"/>
          <w:szCs w:val="24"/>
        </w:rPr>
        <w:t>,</w:t>
      </w:r>
      <w:r w:rsidR="00594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9F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949F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5949F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5949FF">
        <w:rPr>
          <w:rFonts w:ascii="Times New Roman" w:hAnsi="Times New Roman" w:cs="Times New Roman"/>
          <w:sz w:val="24"/>
          <w:szCs w:val="24"/>
        </w:rPr>
        <w:t xml:space="preserve"> </w:t>
      </w:r>
      <w:r w:rsidR="00594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9F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949FF">
        <w:rPr>
          <w:rFonts w:ascii="Times New Roman" w:hAnsi="Times New Roman" w:cs="Times New Roman"/>
          <w:sz w:val="24"/>
          <w:szCs w:val="24"/>
        </w:rPr>
        <w:t>.</w:t>
      </w:r>
    </w:p>
    <w:p w:rsidR="005949FF" w:rsidRDefault="00A82E47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Negara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B5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067AA1" w:rsidRPr="00067AA1" w:rsidRDefault="00067AA1" w:rsidP="00067A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947E48" w:rsidRDefault="00947E48" w:rsidP="00947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067AA1" w:rsidRPr="000565BE" w:rsidRDefault="004E6FFC" w:rsidP="000565BE">
      <w:pPr>
        <w:tabs>
          <w:tab w:val="left" w:pos="720"/>
        </w:tabs>
        <w:spacing w:line="480" w:lineRule="auto"/>
        <w:ind w:left="810" w:hanging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Soemardi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Reksoputranto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Pembangunan.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C52035" w:rsidRDefault="00C52035" w:rsidP="00067AA1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DOKUMEN – DOKUMEN</w:t>
      </w:r>
    </w:p>
    <w:p w:rsidR="00C52035" w:rsidRDefault="00C52035" w:rsidP="00067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52035">
        <w:rPr>
          <w:rFonts w:ascii="Times New Roman" w:hAnsi="Times New Roman" w:cs="Times New Roman"/>
          <w:sz w:val="24"/>
        </w:rPr>
        <w:t>Profil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035">
        <w:rPr>
          <w:rFonts w:ascii="Times New Roman" w:hAnsi="Times New Roman" w:cs="Times New Roman"/>
          <w:sz w:val="24"/>
        </w:rPr>
        <w:t>Dinas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Tata </w:t>
      </w:r>
      <w:proofErr w:type="spellStart"/>
      <w:r w:rsidRPr="00C52035">
        <w:rPr>
          <w:rFonts w:ascii="Times New Roman" w:hAnsi="Times New Roman" w:cs="Times New Roman"/>
          <w:sz w:val="24"/>
        </w:rPr>
        <w:t>Ruang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035">
        <w:rPr>
          <w:rFonts w:ascii="Times New Roman" w:hAnsi="Times New Roman" w:cs="Times New Roman"/>
          <w:sz w:val="24"/>
        </w:rPr>
        <w:t>dan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035">
        <w:rPr>
          <w:rFonts w:ascii="Times New Roman" w:hAnsi="Times New Roman" w:cs="Times New Roman"/>
          <w:sz w:val="24"/>
        </w:rPr>
        <w:t>Cipta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2035">
        <w:rPr>
          <w:rFonts w:ascii="Times New Roman" w:hAnsi="Times New Roman" w:cs="Times New Roman"/>
          <w:sz w:val="24"/>
        </w:rPr>
        <w:t>Karya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Kota Bandung </w:t>
      </w:r>
      <w:proofErr w:type="spellStart"/>
      <w:r w:rsidRPr="00C52035">
        <w:rPr>
          <w:rFonts w:ascii="Times New Roman" w:hAnsi="Times New Roman" w:cs="Times New Roman"/>
          <w:sz w:val="24"/>
        </w:rPr>
        <w:t>Tahun</w:t>
      </w:r>
      <w:proofErr w:type="spellEnd"/>
      <w:r w:rsidRPr="00C52035">
        <w:rPr>
          <w:rFonts w:ascii="Times New Roman" w:hAnsi="Times New Roman" w:cs="Times New Roman"/>
          <w:sz w:val="24"/>
        </w:rPr>
        <w:t xml:space="preserve"> 2014</w:t>
      </w:r>
    </w:p>
    <w:p w:rsidR="00C52035" w:rsidRDefault="00C52035" w:rsidP="00067A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Kepegawaian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</w:p>
    <w:p w:rsidR="00067AA1" w:rsidRDefault="00067AA1" w:rsidP="00067AA1">
      <w:pPr>
        <w:pStyle w:val="ListParagraph"/>
        <w:numPr>
          <w:ilvl w:val="0"/>
          <w:numId w:val="4"/>
        </w:numPr>
        <w:spacing w:line="480" w:lineRule="auto"/>
        <w:ind w:left="270" w:hanging="270"/>
        <w:rPr>
          <w:rFonts w:ascii="Times New Roman" w:hAnsi="Times New Roman" w:cs="Times New Roman"/>
          <w:b/>
          <w:sz w:val="24"/>
        </w:rPr>
      </w:pPr>
      <w:r w:rsidRPr="00067AA1">
        <w:rPr>
          <w:rFonts w:ascii="Times New Roman" w:hAnsi="Times New Roman" w:cs="Times New Roman"/>
          <w:b/>
          <w:sz w:val="24"/>
        </w:rPr>
        <w:t>PENELITIAN SEJENISNYA</w:t>
      </w:r>
    </w:p>
    <w:p w:rsidR="00067AA1" w:rsidRPr="00067AA1" w:rsidRDefault="00067AA1" w:rsidP="00067A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Rohendi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ismet</w:t>
      </w:r>
      <w:proofErr w:type="spellEnd"/>
      <w:r>
        <w:rPr>
          <w:rFonts w:ascii="Times New Roman" w:hAnsi="Times New Roman" w:cs="Times New Roman"/>
          <w:sz w:val="24"/>
        </w:rPr>
        <w:t xml:space="preserve">, 2015.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Purwakarta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52035" w:rsidRPr="00C52035" w:rsidRDefault="00C52035" w:rsidP="005949FF">
      <w:pPr>
        <w:rPr>
          <w:rFonts w:ascii="Times New Roman" w:hAnsi="Times New Roman" w:cs="Times New Roman"/>
          <w:sz w:val="24"/>
        </w:rPr>
      </w:pPr>
    </w:p>
    <w:sectPr w:rsidR="00C52035" w:rsidRPr="00C52035" w:rsidSect="00B7701C">
      <w:headerReference w:type="default" r:id="rId9"/>
      <w:headerReference w:type="first" r:id="rId10"/>
      <w:footerReference w:type="first" r:id="rId11"/>
      <w:pgSz w:w="11906" w:h="16838"/>
      <w:pgMar w:top="1701" w:right="2268" w:bottom="2268" w:left="1701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98" w:rsidRDefault="007A0E98" w:rsidP="00602355">
      <w:pPr>
        <w:spacing w:after="0" w:line="240" w:lineRule="auto"/>
      </w:pPr>
      <w:r>
        <w:separator/>
      </w:r>
    </w:p>
  </w:endnote>
  <w:endnote w:type="continuationSeparator" w:id="0">
    <w:p w:rsidR="007A0E98" w:rsidRDefault="007A0E98" w:rsidP="0060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05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32A" w:rsidRDefault="00352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5BE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B905EF" w:rsidRPr="0035232A" w:rsidRDefault="00B905EF" w:rsidP="0035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98" w:rsidRDefault="007A0E98" w:rsidP="00602355">
      <w:pPr>
        <w:spacing w:after="0" w:line="240" w:lineRule="auto"/>
      </w:pPr>
      <w:r>
        <w:separator/>
      </w:r>
    </w:p>
  </w:footnote>
  <w:footnote w:type="continuationSeparator" w:id="0">
    <w:p w:rsidR="007A0E98" w:rsidRDefault="007A0E98" w:rsidP="0060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62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232A" w:rsidRDefault="003523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5BE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35232A" w:rsidRDefault="00352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EF" w:rsidRDefault="00B905EF">
    <w:pPr>
      <w:pStyle w:val="Header"/>
      <w:jc w:val="right"/>
    </w:pPr>
  </w:p>
  <w:p w:rsidR="00B905EF" w:rsidRDefault="00B9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695"/>
    <w:multiLevelType w:val="hybridMultilevel"/>
    <w:tmpl w:val="6D746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055"/>
    <w:multiLevelType w:val="hybridMultilevel"/>
    <w:tmpl w:val="929E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250"/>
    <w:multiLevelType w:val="hybridMultilevel"/>
    <w:tmpl w:val="F208CF14"/>
    <w:lvl w:ilvl="0" w:tplc="23E6B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7A61"/>
    <w:multiLevelType w:val="hybridMultilevel"/>
    <w:tmpl w:val="635C5DC0"/>
    <w:lvl w:ilvl="0" w:tplc="6DC6AF5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3"/>
    <w:rsid w:val="00023700"/>
    <w:rsid w:val="00027B3E"/>
    <w:rsid w:val="000565BE"/>
    <w:rsid w:val="00067AA1"/>
    <w:rsid w:val="000973FB"/>
    <w:rsid w:val="000A5C35"/>
    <w:rsid w:val="000B013D"/>
    <w:rsid w:val="000C4CD0"/>
    <w:rsid w:val="000E3A01"/>
    <w:rsid w:val="001433C0"/>
    <w:rsid w:val="0015708A"/>
    <w:rsid w:val="00162CA4"/>
    <w:rsid w:val="001B2086"/>
    <w:rsid w:val="001B34D5"/>
    <w:rsid w:val="001C22B3"/>
    <w:rsid w:val="001D1E13"/>
    <w:rsid w:val="001E4FB3"/>
    <w:rsid w:val="0024095C"/>
    <w:rsid w:val="00245598"/>
    <w:rsid w:val="0024644F"/>
    <w:rsid w:val="0027510F"/>
    <w:rsid w:val="00277B48"/>
    <w:rsid w:val="002922D3"/>
    <w:rsid w:val="002D27AD"/>
    <w:rsid w:val="0032254B"/>
    <w:rsid w:val="00343F09"/>
    <w:rsid w:val="00347892"/>
    <w:rsid w:val="00350ED3"/>
    <w:rsid w:val="0035232A"/>
    <w:rsid w:val="00365838"/>
    <w:rsid w:val="003F436B"/>
    <w:rsid w:val="00415A36"/>
    <w:rsid w:val="00431AD6"/>
    <w:rsid w:val="00462BA4"/>
    <w:rsid w:val="00465802"/>
    <w:rsid w:val="00494F4D"/>
    <w:rsid w:val="004A3B43"/>
    <w:rsid w:val="004D5840"/>
    <w:rsid w:val="004E52A9"/>
    <w:rsid w:val="004E6FFC"/>
    <w:rsid w:val="00512BB0"/>
    <w:rsid w:val="00512F5E"/>
    <w:rsid w:val="005949FF"/>
    <w:rsid w:val="005974B1"/>
    <w:rsid w:val="005F4C0D"/>
    <w:rsid w:val="00602355"/>
    <w:rsid w:val="00602A04"/>
    <w:rsid w:val="00695193"/>
    <w:rsid w:val="006A75DE"/>
    <w:rsid w:val="006C3E85"/>
    <w:rsid w:val="006D4086"/>
    <w:rsid w:val="006F58C1"/>
    <w:rsid w:val="00722A1B"/>
    <w:rsid w:val="007504B7"/>
    <w:rsid w:val="007825DE"/>
    <w:rsid w:val="007A0E98"/>
    <w:rsid w:val="007A4D2C"/>
    <w:rsid w:val="007A5C0C"/>
    <w:rsid w:val="007F54A4"/>
    <w:rsid w:val="00802FFB"/>
    <w:rsid w:val="008200A4"/>
    <w:rsid w:val="0083015E"/>
    <w:rsid w:val="00863A5C"/>
    <w:rsid w:val="00885B94"/>
    <w:rsid w:val="008A44CE"/>
    <w:rsid w:val="008B5C3D"/>
    <w:rsid w:val="008C0C31"/>
    <w:rsid w:val="008C2C0E"/>
    <w:rsid w:val="008E3F14"/>
    <w:rsid w:val="009022FE"/>
    <w:rsid w:val="009044E5"/>
    <w:rsid w:val="009272CE"/>
    <w:rsid w:val="00932E81"/>
    <w:rsid w:val="00947E48"/>
    <w:rsid w:val="0096779C"/>
    <w:rsid w:val="009B2840"/>
    <w:rsid w:val="009B3ED8"/>
    <w:rsid w:val="009D79C0"/>
    <w:rsid w:val="009E7B26"/>
    <w:rsid w:val="009F6DB5"/>
    <w:rsid w:val="009F7CB5"/>
    <w:rsid w:val="00A01433"/>
    <w:rsid w:val="00A20306"/>
    <w:rsid w:val="00A22055"/>
    <w:rsid w:val="00A22C86"/>
    <w:rsid w:val="00A26D55"/>
    <w:rsid w:val="00A30183"/>
    <w:rsid w:val="00A3567C"/>
    <w:rsid w:val="00A804B6"/>
    <w:rsid w:val="00A82E47"/>
    <w:rsid w:val="00AC77A6"/>
    <w:rsid w:val="00AF214B"/>
    <w:rsid w:val="00AF3ABA"/>
    <w:rsid w:val="00AF6097"/>
    <w:rsid w:val="00B040A1"/>
    <w:rsid w:val="00B347BE"/>
    <w:rsid w:val="00B35933"/>
    <w:rsid w:val="00B529C0"/>
    <w:rsid w:val="00B52F5E"/>
    <w:rsid w:val="00B54305"/>
    <w:rsid w:val="00B7701C"/>
    <w:rsid w:val="00B841D7"/>
    <w:rsid w:val="00B905EF"/>
    <w:rsid w:val="00BA1579"/>
    <w:rsid w:val="00BA4DE0"/>
    <w:rsid w:val="00BB0BCC"/>
    <w:rsid w:val="00BB31FE"/>
    <w:rsid w:val="00C13778"/>
    <w:rsid w:val="00C24F45"/>
    <w:rsid w:val="00C52035"/>
    <w:rsid w:val="00C65237"/>
    <w:rsid w:val="00C77082"/>
    <w:rsid w:val="00C80450"/>
    <w:rsid w:val="00C87905"/>
    <w:rsid w:val="00CC02BD"/>
    <w:rsid w:val="00CC7B87"/>
    <w:rsid w:val="00CD7B15"/>
    <w:rsid w:val="00CF6C72"/>
    <w:rsid w:val="00D042F9"/>
    <w:rsid w:val="00D239AB"/>
    <w:rsid w:val="00D31B00"/>
    <w:rsid w:val="00D716AA"/>
    <w:rsid w:val="00D72124"/>
    <w:rsid w:val="00DE3632"/>
    <w:rsid w:val="00E135CD"/>
    <w:rsid w:val="00E16068"/>
    <w:rsid w:val="00E25B70"/>
    <w:rsid w:val="00E26CCB"/>
    <w:rsid w:val="00E35492"/>
    <w:rsid w:val="00E50F47"/>
    <w:rsid w:val="00E60D7A"/>
    <w:rsid w:val="00EA00F4"/>
    <w:rsid w:val="00EA5EF8"/>
    <w:rsid w:val="00EE4B59"/>
    <w:rsid w:val="00F129EE"/>
    <w:rsid w:val="00F20264"/>
    <w:rsid w:val="00F375ED"/>
    <w:rsid w:val="00F530BD"/>
    <w:rsid w:val="00F5710A"/>
    <w:rsid w:val="00F61594"/>
    <w:rsid w:val="00F8119F"/>
    <w:rsid w:val="00FB60DB"/>
    <w:rsid w:val="00FE7064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22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33"/>
    <w:pPr>
      <w:ind w:left="720"/>
      <w:contextualSpacing/>
    </w:pPr>
  </w:style>
  <w:style w:type="paragraph" w:styleId="NoSpacing">
    <w:name w:val="No Spacing"/>
    <w:uiPriority w:val="99"/>
    <w:qFormat/>
    <w:rsid w:val="000C4CD0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A157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15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5"/>
  </w:style>
  <w:style w:type="paragraph" w:styleId="Footer">
    <w:name w:val="footer"/>
    <w:basedOn w:val="Normal"/>
    <w:link w:val="FooterChar"/>
    <w:uiPriority w:val="99"/>
    <w:unhideWhenUsed/>
    <w:rsid w:val="0060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5"/>
  </w:style>
  <w:style w:type="table" w:styleId="TableGrid">
    <w:name w:val="Table Grid"/>
    <w:basedOn w:val="TableNormal"/>
    <w:uiPriority w:val="59"/>
    <w:rsid w:val="001433C0"/>
    <w:pPr>
      <w:spacing w:beforeAutospacing="1" w:after="0" w:afterAutospacing="1" w:line="240" w:lineRule="auto"/>
      <w:ind w:left="284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040A1"/>
  </w:style>
  <w:style w:type="character" w:customStyle="1" w:styleId="Heading1Char">
    <w:name w:val="Heading 1 Char"/>
    <w:basedOn w:val="DefaultParagraphFont"/>
    <w:link w:val="Heading1"/>
    <w:uiPriority w:val="9"/>
    <w:rsid w:val="00A2205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A2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22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33"/>
    <w:pPr>
      <w:ind w:left="720"/>
      <w:contextualSpacing/>
    </w:pPr>
  </w:style>
  <w:style w:type="paragraph" w:styleId="NoSpacing">
    <w:name w:val="No Spacing"/>
    <w:uiPriority w:val="99"/>
    <w:qFormat/>
    <w:rsid w:val="000C4CD0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A157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15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5"/>
  </w:style>
  <w:style w:type="paragraph" w:styleId="Footer">
    <w:name w:val="footer"/>
    <w:basedOn w:val="Normal"/>
    <w:link w:val="FooterChar"/>
    <w:uiPriority w:val="99"/>
    <w:unhideWhenUsed/>
    <w:rsid w:val="0060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5"/>
  </w:style>
  <w:style w:type="table" w:styleId="TableGrid">
    <w:name w:val="Table Grid"/>
    <w:basedOn w:val="TableNormal"/>
    <w:uiPriority w:val="59"/>
    <w:rsid w:val="001433C0"/>
    <w:pPr>
      <w:spacing w:beforeAutospacing="1" w:after="0" w:afterAutospacing="1" w:line="240" w:lineRule="auto"/>
      <w:ind w:left="284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040A1"/>
  </w:style>
  <w:style w:type="character" w:customStyle="1" w:styleId="Heading1Char">
    <w:name w:val="Heading 1 Char"/>
    <w:basedOn w:val="DefaultParagraphFont"/>
    <w:link w:val="Heading1"/>
    <w:uiPriority w:val="9"/>
    <w:rsid w:val="00A2205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A2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0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8925-DF8B-41B8-8FD5-38D5056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Raden Ari Budi</cp:lastModifiedBy>
  <cp:revision>10</cp:revision>
  <cp:lastPrinted>2016-08-08T08:32:00Z</cp:lastPrinted>
  <dcterms:created xsi:type="dcterms:W3CDTF">2016-02-29T15:12:00Z</dcterms:created>
  <dcterms:modified xsi:type="dcterms:W3CDTF">2016-08-08T08:32:00Z</dcterms:modified>
</cp:coreProperties>
</file>