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11" w:rsidRPr="008D4B22" w:rsidRDefault="00095211" w:rsidP="00095211">
      <w:pPr>
        <w:jc w:val="center"/>
        <w:rPr>
          <w:rFonts w:ascii="Times New Roman" w:hAnsi="Times New Roman" w:cs="Times New Roman"/>
          <w:b/>
        </w:rPr>
      </w:pPr>
      <w:r>
        <w:rPr>
          <w:rFonts w:ascii="Times New Roman" w:hAnsi="Times New Roman" w:cs="Times New Roman"/>
          <w:b/>
        </w:rPr>
        <w:t>TO INCREASE ABILI</w:t>
      </w:r>
      <w:r w:rsidRPr="008D4B22">
        <w:rPr>
          <w:rFonts w:ascii="Times New Roman" w:hAnsi="Times New Roman" w:cs="Times New Roman"/>
          <w:b/>
        </w:rPr>
        <w:t>TY OF MATHEMATICAL COMPREHENSION THROUGH MODEL PROBLEM BASED LEARNING USE SOFTWARE GEOGEBRA AND THEIR IMPACTON ON SELF REGULATED LEARNING OF STUDENT</w:t>
      </w:r>
    </w:p>
    <w:p w:rsidR="00095211" w:rsidRDefault="00095211" w:rsidP="00095211">
      <w:pPr>
        <w:jc w:val="center"/>
        <w:rPr>
          <w:b/>
        </w:rPr>
      </w:pPr>
    </w:p>
    <w:p w:rsidR="00095211" w:rsidRPr="008D4B22" w:rsidRDefault="00095211" w:rsidP="00095211">
      <w:pPr>
        <w:spacing w:after="0"/>
        <w:jc w:val="center"/>
        <w:rPr>
          <w:b/>
        </w:rPr>
      </w:pPr>
      <w:r w:rsidRPr="008D4B22">
        <w:rPr>
          <w:b/>
        </w:rPr>
        <w:t>Ely Maryani</w:t>
      </w:r>
    </w:p>
    <w:p w:rsidR="00095211" w:rsidRPr="008D4B22" w:rsidRDefault="00095211" w:rsidP="00095211">
      <w:pPr>
        <w:spacing w:after="0"/>
        <w:jc w:val="center"/>
        <w:rPr>
          <w:b/>
        </w:rPr>
      </w:pPr>
      <w:r w:rsidRPr="008D4B22">
        <w:rPr>
          <w:b/>
        </w:rPr>
        <w:t>Magister Pendidikan Matematika</w:t>
      </w:r>
    </w:p>
    <w:p w:rsidR="00095211" w:rsidRDefault="00095211" w:rsidP="00095211">
      <w:pPr>
        <w:spacing w:after="0"/>
        <w:jc w:val="center"/>
        <w:rPr>
          <w:b/>
        </w:rPr>
      </w:pPr>
      <w:r>
        <w:rPr>
          <w:b/>
        </w:rPr>
        <w:t>Pasca Sarjana Universitas P</w:t>
      </w:r>
      <w:r w:rsidRPr="008D4B22">
        <w:rPr>
          <w:b/>
        </w:rPr>
        <w:t>asundan</w:t>
      </w:r>
    </w:p>
    <w:p w:rsidR="00095211" w:rsidRDefault="00095211" w:rsidP="00095211">
      <w:pPr>
        <w:spacing w:after="0"/>
        <w:jc w:val="center"/>
        <w:rPr>
          <w:b/>
        </w:rPr>
      </w:pPr>
    </w:p>
    <w:p w:rsidR="00095211" w:rsidRDefault="00095211" w:rsidP="00095211">
      <w:pPr>
        <w:spacing w:after="0"/>
        <w:jc w:val="both"/>
      </w:pPr>
      <w:r w:rsidRPr="00F07D6D">
        <w:t>This research is intende</w:t>
      </w:r>
      <w:r>
        <w:t>d as an effort to increase abili</w:t>
      </w:r>
      <w:r w:rsidRPr="00F07D6D">
        <w:t>ty of mathematucal comprehension that have an impact on self regulated learning of student through</w:t>
      </w:r>
      <w:r>
        <w:rPr>
          <w:i/>
        </w:rPr>
        <w:t>Problem Based Learning use Software GeogebraModel</w:t>
      </w:r>
      <w:r>
        <w:t xml:space="preserve">. This research is a </w:t>
      </w:r>
      <w:r>
        <w:rPr>
          <w:i/>
        </w:rPr>
        <w:t xml:space="preserve">Mix Method </w:t>
      </w:r>
      <w:r>
        <w:t xml:space="preserve">type </w:t>
      </w:r>
      <w:r>
        <w:rPr>
          <w:i/>
        </w:rPr>
        <w:t xml:space="preserve">Embedded Design </w:t>
      </w:r>
      <w:r>
        <w:t xml:space="preserve">with </w:t>
      </w:r>
      <w:r w:rsidRPr="00F07D6D">
        <w:rPr>
          <w:i/>
        </w:rPr>
        <w:t>type expe</w:t>
      </w:r>
      <w:r>
        <w:rPr>
          <w:i/>
        </w:rPr>
        <w:t xml:space="preserve">rimental model </w:t>
      </w:r>
      <w:r>
        <w:t>with the type of research design shape pretest-postes control group design. The obtained in this research were all student SMKN 6 Bandung.Sample selection is done on the purposive sampling 3 class,1 class was obtained PBL use Software Geogebra,1 class was obtained PBL,and 1 class was obtained konventional learning. Instrument used in this research is tes the abilyty of mathematical comprehensionm,and non tes instrumen are self regulated questionnairy with Llikert Scale, obsevations sheets ,and interview. Based in analysis , the result of research  show that : 1) increased mathematical  comprehension ability of student who obtain a superior and low aided PBL use Geogebra model is better than the matematical comprehension ability o student who obtain a superior and low PBL model. 2) ) increased mathematical  comprehension ability of student who obtain a superior and low aided PBL use Geogebra model is better than the matematical comprehensin ability o student who obtain a superior and low conventional model. 3) increased mathematical  comprehension ability of student who obtain a superior and low aided PBL  model is better than the matematical comprehensin ability o student who obtain a superior and low conventional model. 4) Self-regulated learning of superior and low student who obtain aided PBL use Geogebra model is better than self-regulated learning of superior and low student who obtain PBL model. 5) Self-regulated learning of superior and low student who obtain aided PBL use Geogebra model is better than self-regulated learning of superior and low student who obtain conventional model. 6) There is a possitive correlation on the mathematical comprehension ability of student self-regulated learning. 7) Activities of student who follow the process of PBL use Geogebra model average increase from less criteria to be good criteria.Result of student responses indicate that the model PBL Geogebra more interisting and better than PBL and conventional model.</w:t>
      </w:r>
    </w:p>
    <w:p w:rsidR="00095211" w:rsidRDefault="00095211" w:rsidP="00095211">
      <w:pPr>
        <w:spacing w:after="0"/>
        <w:jc w:val="both"/>
      </w:pPr>
    </w:p>
    <w:p w:rsidR="00B034B8" w:rsidRDefault="00095211" w:rsidP="00095211">
      <w:r>
        <w:t>Keyword : Problem Based Learning use Geogebra,mathematical comprehnsion ability,self-regulated learning</w:t>
      </w:r>
    </w:p>
    <w:p w:rsidR="00917DC5" w:rsidRDefault="00917DC5" w:rsidP="00917D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MENINGKATKAN KEMAMPUAN PEMAHAMAN MATEMATIS MELALUI MODEL PROBLEM BASED LEARNING MENGGUNAKAN SOFTWARE GEOGEBRA DAN DAMPAKNYA TERHADAP KEMANDIRIAN BELAJAR SISWA SMK</w:t>
      </w:r>
    </w:p>
    <w:p w:rsidR="00917DC5" w:rsidRDefault="00917DC5" w:rsidP="00917DC5">
      <w:pPr>
        <w:spacing w:after="0"/>
        <w:jc w:val="center"/>
        <w:rPr>
          <w:rFonts w:ascii="Times New Roman" w:hAnsi="Times New Roman" w:cs="Times New Roman"/>
          <w:b/>
          <w:sz w:val="24"/>
          <w:szCs w:val="24"/>
        </w:rPr>
      </w:pPr>
    </w:p>
    <w:p w:rsidR="00917DC5" w:rsidRDefault="00917DC5" w:rsidP="00917DC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 Ely Maryani</w:t>
      </w:r>
    </w:p>
    <w:p w:rsidR="00603EDB" w:rsidRPr="00603EDB" w:rsidRDefault="00603EDB" w:rsidP="00917DC5">
      <w:pPr>
        <w:spacing w:after="0" w:line="240" w:lineRule="auto"/>
        <w:jc w:val="center"/>
        <w:rPr>
          <w:rFonts w:ascii="Times New Roman" w:hAnsi="Times New Roman" w:cs="Times New Roman"/>
          <w:b/>
          <w:sz w:val="24"/>
          <w:szCs w:val="24"/>
          <w:lang w:val="en-US"/>
        </w:rPr>
      </w:pPr>
    </w:p>
    <w:p w:rsidR="00917DC5" w:rsidRDefault="00917DC5" w:rsidP="00917D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Magister Pendidikan MatematikaPasca Sarajana Universitas Pasundan</w:t>
      </w:r>
    </w:p>
    <w:p w:rsidR="00095211" w:rsidRDefault="00095211" w:rsidP="00917DC5">
      <w:pPr>
        <w:spacing w:after="0" w:line="360" w:lineRule="auto"/>
        <w:rPr>
          <w:rFonts w:ascii="Times New Roman" w:hAnsi="Times New Roman" w:cs="Times New Roman"/>
          <w:b/>
          <w:sz w:val="24"/>
          <w:szCs w:val="24"/>
        </w:rPr>
      </w:pPr>
      <w:r>
        <w:rPr>
          <w:rFonts w:ascii="Times New Roman" w:hAnsi="Times New Roman" w:cs="Times New Roman"/>
          <w:b/>
          <w:sz w:val="24"/>
          <w:szCs w:val="24"/>
        </w:rPr>
        <w:t>ABSTRAK</w:t>
      </w:r>
    </w:p>
    <w:p w:rsidR="00095211" w:rsidRDefault="00095211" w:rsidP="00095211">
      <w:pPr>
        <w:spacing w:after="0"/>
        <w:jc w:val="both"/>
        <w:rPr>
          <w:rFonts w:ascii="Times New Roman" w:hAnsi="Times New Roman" w:cs="Times New Roman"/>
          <w:sz w:val="24"/>
          <w:szCs w:val="24"/>
        </w:rPr>
      </w:pPr>
      <w:r>
        <w:rPr>
          <w:rFonts w:ascii="Times New Roman" w:hAnsi="Times New Roman" w:cs="Times New Roman"/>
          <w:sz w:val="24"/>
          <w:szCs w:val="24"/>
        </w:rPr>
        <w:t xml:space="preserve">Penelitian ini dimaksudkan sebagai suatu upaya meningkatkan kemampuan pemahaman matematis yang berdampak pada kemandirian belajar melalui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menggunakan software Geogebra.Metode penelitian yang digunakan adalah metoda campuran ( Mix Method ) tipe </w:t>
      </w:r>
      <w:r w:rsidRPr="00E10DE3">
        <w:rPr>
          <w:rFonts w:ascii="Times New Roman" w:hAnsi="Times New Roman" w:cs="Times New Roman"/>
          <w:i/>
          <w:sz w:val="24"/>
          <w:szCs w:val="24"/>
        </w:rPr>
        <w:t>Embedded Design</w:t>
      </w:r>
      <w:r>
        <w:rPr>
          <w:rFonts w:ascii="Times New Roman" w:hAnsi="Times New Roman" w:cs="Times New Roman"/>
          <w:sz w:val="24"/>
          <w:szCs w:val="24"/>
        </w:rPr>
        <w:t xml:space="preserve"> dengan jenis </w:t>
      </w:r>
      <w:r>
        <w:rPr>
          <w:rFonts w:ascii="Times New Roman" w:hAnsi="Times New Roman" w:cs="Times New Roman"/>
          <w:i/>
          <w:sz w:val="24"/>
          <w:szCs w:val="24"/>
        </w:rPr>
        <w:t xml:space="preserve">Embedded experimental model </w:t>
      </w:r>
      <w:r>
        <w:rPr>
          <w:rFonts w:ascii="Times New Roman" w:hAnsi="Times New Roman" w:cs="Times New Roman"/>
          <w:sz w:val="24"/>
          <w:szCs w:val="24"/>
        </w:rPr>
        <w:t>dengan design penelitian berbentuk</w:t>
      </w:r>
      <w:r w:rsidRPr="00265542">
        <w:rPr>
          <w:rFonts w:ascii="Times New Roman" w:hAnsi="Times New Roman" w:cs="Times New Roman"/>
          <w:i/>
          <w:sz w:val="24"/>
          <w:szCs w:val="24"/>
        </w:rPr>
        <w:t xml:space="preserve"> pretes-postes control group design</w:t>
      </w:r>
      <w:r>
        <w:rPr>
          <w:rFonts w:ascii="Times New Roman" w:hAnsi="Times New Roman" w:cs="Times New Roman"/>
          <w:sz w:val="24"/>
          <w:szCs w:val="24"/>
        </w:rPr>
        <w:t xml:space="preserve"> .Populasi dalam penelitian ini adalah siswa seluruh siswa  SMKN 6 Bandung.Pemilihan sampel dilakukan dari populasinya secara purposive (purposive sampling) 3 kelas,1 kelas memperoleh model PBL menggunakan Geogebra , 1 kelas mmperoleh model PBL,dan 1 kelas lagi memperoleh pembelajaran konvensional.Instrumen yang digunakan dalam penelitian ini adalah tes kemampuan pemahaman matematis,dan instrumen non tes berupa angket kemandirian belajar deangan skala Likert,lembar observasi,dan wawancara.Berdasarkan analisis data,hasil penelitian menunjukan :1)Peningkatan kemampuan pemahaman matematis siswa yang memperoleh model PBL menggunakan Geogebra lebih baik dari siswa yang memperoleh Model PBL. 2) Peningkatan kemampuan pemahaman matematis siswa yang memperoleh model PBL menggunakan Geogebra lebih baik dari siswa yang memperoleh pembelajaran konvensional. 3) Peningkatan kemampuan pemahaman matematis siswa yang memperoleh model PBL  lebih baik dari siswa yang memperoleh pembelajaran konvensiona . 4)  Kemandirian belajar siswa yang memperoleh model PBL Geogebra lebih baik dari siswa yang memperoleh model PBL. 5)Kemandirian belajar siswa yang memperoleh model PBL Geogebra lebih baik dari siswa yang memperoleh pembelajaran konvensional .6)Terdapat korelasi posotip antara  peningkatan kemampuan pemahaman matematis dengan kemandirian belajar. 7) Aktifitas siswa yang mempeoleh model PBL menggunakan Geogebra rata-rata meningkat dari kriteria cukup menjadi baik,dan pembelajaran model PBL Geogebra lebih baik dari konvensional.</w:t>
      </w:r>
    </w:p>
    <w:p w:rsidR="00095211" w:rsidRDefault="00095211" w:rsidP="00095211">
      <w:pPr>
        <w:spacing w:after="0"/>
        <w:jc w:val="center"/>
        <w:rPr>
          <w:rFonts w:ascii="Times New Roman" w:hAnsi="Times New Roman" w:cs="Times New Roman"/>
          <w:sz w:val="24"/>
          <w:szCs w:val="24"/>
        </w:rPr>
      </w:pPr>
    </w:p>
    <w:p w:rsidR="00095211" w:rsidRDefault="00095211" w:rsidP="00917DC5">
      <w:r>
        <w:rPr>
          <w:rFonts w:ascii="Times New Roman" w:hAnsi="Times New Roman" w:cs="Times New Roman"/>
          <w:sz w:val="24"/>
          <w:szCs w:val="24"/>
        </w:rPr>
        <w:lastRenderedPageBreak/>
        <w:t xml:space="preserve">Kata Kunci : </w:t>
      </w:r>
      <w:r>
        <w:rPr>
          <w:rFonts w:ascii="Times New Roman" w:hAnsi="Times New Roman" w:cs="Times New Roman"/>
          <w:i/>
          <w:sz w:val="24"/>
          <w:szCs w:val="24"/>
        </w:rPr>
        <w:t xml:space="preserve">Problem Bsed Learning </w:t>
      </w:r>
      <w:r w:rsidRPr="0059067C">
        <w:rPr>
          <w:rFonts w:ascii="Times New Roman" w:hAnsi="Times New Roman" w:cs="Times New Roman"/>
          <w:sz w:val="24"/>
          <w:szCs w:val="24"/>
        </w:rPr>
        <w:t>menggunakan</w:t>
      </w:r>
      <w:r>
        <w:rPr>
          <w:rFonts w:ascii="Times New Roman" w:hAnsi="Times New Roman" w:cs="Times New Roman"/>
          <w:i/>
          <w:sz w:val="24"/>
          <w:szCs w:val="24"/>
        </w:rPr>
        <w:t>Software Geogebra</w:t>
      </w:r>
      <w:r>
        <w:rPr>
          <w:rFonts w:ascii="Times New Roman" w:hAnsi="Times New Roman" w:cs="Times New Roman"/>
          <w:sz w:val="24"/>
          <w:szCs w:val="24"/>
        </w:rPr>
        <w:t>, kemampuan pemahaman matematis, kemandirian belajar siswa.</w:t>
      </w:r>
    </w:p>
    <w:p w:rsidR="00095211" w:rsidRDefault="00095211" w:rsidP="00095211">
      <w:pPr>
        <w:spacing w:after="0"/>
      </w:pPr>
    </w:p>
    <w:p w:rsidR="00095211" w:rsidRDefault="00095211" w:rsidP="004826B0">
      <w:pPr>
        <w:spacing w:after="0" w:line="360" w:lineRule="auto"/>
        <w:ind w:left="142" w:hanging="142"/>
        <w:rPr>
          <w:b/>
        </w:rPr>
      </w:pPr>
      <w:r>
        <w:rPr>
          <w:b/>
        </w:rPr>
        <w:t>A.PENDAHULUAN</w:t>
      </w:r>
    </w:p>
    <w:p w:rsidR="00031FBE" w:rsidRPr="00031FBE" w:rsidRDefault="00031FBE" w:rsidP="00CD7998">
      <w:pPr>
        <w:tabs>
          <w:tab w:val="left" w:pos="284"/>
        </w:tabs>
        <w:spacing w:after="0" w:line="360" w:lineRule="auto"/>
        <w:ind w:left="142" w:hanging="426"/>
        <w:jc w:val="both"/>
        <w:rPr>
          <w:b/>
          <w:sz w:val="24"/>
          <w:szCs w:val="24"/>
        </w:rPr>
      </w:pPr>
      <w:r>
        <w:rPr>
          <w:rFonts w:ascii="Times New Roman" w:hAnsi="Times New Roman" w:cs="Times New Roman"/>
          <w:sz w:val="24"/>
          <w:szCs w:val="24"/>
        </w:rPr>
        <w:t>Sekolah Menengah Kejuruan (SMK) merupakan jenis pendidikan tingkatmenengah yang secara khusus mempersiapkan lulusannya untuk menjadi tenaga kerja terampil dan terlatih. Selain itu mereka diharapkan mampu beradaptasi dengan lingkungannya dan perubahan teknologi yang berkembang pesat. Dalam kurikulum pendidikan tingkat SMK, salah satu pelajaran yang diberikan pada siswa adalah matematika. Pendidikan matematika memiliki peranan yang sangat penting dalam perkembangan ilmu pengetahuan dan teknologi yang terus berkembang. Selain itu, matematika merupakan salah satu pelajaran yang diujikan secara nasional dan menjadi penentu kelulusan siswa SMK</w:t>
      </w:r>
    </w:p>
    <w:p w:rsidR="00031FBE" w:rsidRDefault="00031FBE" w:rsidP="00545DE5">
      <w:pPr>
        <w:spacing w:after="0" w:line="360" w:lineRule="auto"/>
        <w:ind w:left="142"/>
        <w:jc w:val="both"/>
        <w:rPr>
          <w:rFonts w:ascii="Times New Roman" w:hAnsi="Times New Roman" w:cs="Times New Roman"/>
          <w:sz w:val="24"/>
          <w:szCs w:val="24"/>
        </w:rPr>
      </w:pPr>
      <w:r w:rsidRPr="00031FBE">
        <w:rPr>
          <w:rFonts w:ascii="Times New Roman" w:hAnsi="Times New Roman" w:cs="Times New Roman"/>
          <w:sz w:val="24"/>
          <w:szCs w:val="24"/>
        </w:rPr>
        <w:t>Keberhasilan proses pembelajaran dapat dilihat dari keberhasilan peserta didik yang mengikuti kegiatan pembelajaran. Keberhasilan itu dapat dilihat dari tingkat pemahaman,penguasaan materi, dan kemampuan pemecahan masalah siswa. Semakin tinggi pemahaman, penguasaan materi dan kemampuan pemecahan masalah siswa semakin tinggi pula tingkat keberhasilan pembelajaran (Saputra,2015).</w:t>
      </w:r>
    </w:p>
    <w:p w:rsidR="00AF4D50" w:rsidRPr="00AF4D50" w:rsidRDefault="00AF4D50" w:rsidP="00CD7998">
      <w:pPr>
        <w:spacing w:after="0" w:line="360" w:lineRule="auto"/>
        <w:ind w:left="142" w:hanging="142"/>
        <w:jc w:val="both"/>
        <w:rPr>
          <w:rFonts w:ascii="Times New Roman" w:hAnsi="Times New Roman" w:cs="Times New Roman"/>
          <w:sz w:val="24"/>
          <w:szCs w:val="24"/>
        </w:rPr>
      </w:pPr>
      <w:r w:rsidRPr="00AF4D50">
        <w:rPr>
          <w:rFonts w:ascii="Times New Roman" w:hAnsi="Times New Roman" w:cs="Times New Roman"/>
          <w:sz w:val="24"/>
          <w:szCs w:val="24"/>
        </w:rPr>
        <w:t>Matematika terdiri dari berbagai konsep yang tersusun secara hirarki, sehingga pemahaman konsep matematis menjadi sangat penting. Belajar konsep matematika merupakan hal yang paling mendasar dalam proses belajar matematika, oleh karena itu seorang guru dalam mengajarkan sebuah konsep, harus bertujuan pada sebuah tujuan yang harus dicapai.</w:t>
      </w:r>
    </w:p>
    <w:p w:rsidR="00AF4D50" w:rsidRDefault="00AF4D50" w:rsidP="00CD7998">
      <w:pPr>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Hubert dan capenter (1992) menyatakan bahwa </w:t>
      </w:r>
      <w:r w:rsidRPr="008C3BEA">
        <w:rPr>
          <w:rFonts w:ascii="Times New Roman" w:hAnsi="Times New Roman" w:cs="Times New Roman"/>
          <w:i/>
          <w:sz w:val="24"/>
          <w:szCs w:val="24"/>
        </w:rPr>
        <w:t xml:space="preserve">”salah satu ide yang diterima secara luas dalam pendidikan matematika, adalah bahwa </w:t>
      </w:r>
      <w:r>
        <w:rPr>
          <w:rFonts w:ascii="Times New Roman" w:hAnsi="Times New Roman" w:cs="Times New Roman"/>
          <w:i/>
          <w:sz w:val="24"/>
          <w:szCs w:val="24"/>
        </w:rPr>
        <w:t>siswa harus memahami matematika”.</w:t>
      </w:r>
      <w:r>
        <w:rPr>
          <w:rFonts w:ascii="Times New Roman" w:hAnsi="Times New Roman" w:cs="Times New Roman"/>
          <w:sz w:val="24"/>
          <w:szCs w:val="24"/>
        </w:rPr>
        <w:t xml:space="preserve"> Marpaung (2008) juga berpendapat bahwa matematika tidak akan ada artinya kalau hanya dihapalkan. </w:t>
      </w:r>
      <w:r w:rsidRPr="00046A82">
        <w:rPr>
          <w:rFonts w:ascii="Times New Roman" w:hAnsi="Times New Roman" w:cs="Times New Roman"/>
          <w:i/>
          <w:iCs/>
          <w:sz w:val="24"/>
          <w:szCs w:val="24"/>
        </w:rPr>
        <w:t>National Council of Teachers of Mathematics</w:t>
      </w:r>
      <w:r>
        <w:rPr>
          <w:rFonts w:ascii="Times New Roman" w:hAnsi="Times New Roman" w:cs="Times New Roman"/>
          <w:sz w:val="24"/>
          <w:szCs w:val="24"/>
        </w:rPr>
        <w:t xml:space="preserve"> (NCTM 2000) juga menyatakan bahwa tujuan umum pembelajaran matematika adalah siswa harus mempelajari matematika melalui </w:t>
      </w:r>
      <w:r>
        <w:rPr>
          <w:rFonts w:ascii="Times New Roman" w:hAnsi="Times New Roman" w:cs="Times New Roman"/>
          <w:sz w:val="24"/>
          <w:szCs w:val="24"/>
        </w:rPr>
        <w:lastRenderedPageBreak/>
        <w:t>pemahaman dan aktif membangun pengetahuan baru dari pengalaman dan pengetahuan sebelumnya</w:t>
      </w:r>
      <w:r w:rsidR="00682FB6">
        <w:rPr>
          <w:rFonts w:ascii="Times New Roman" w:hAnsi="Times New Roman" w:cs="Times New Roman"/>
          <w:sz w:val="24"/>
          <w:szCs w:val="24"/>
        </w:rPr>
        <w:t>.</w:t>
      </w:r>
    </w:p>
    <w:p w:rsidR="00941E1A" w:rsidRDefault="00941E1A" w:rsidP="00545DE5">
      <w:pPr>
        <w:spacing w:after="0" w:line="360" w:lineRule="auto"/>
      </w:pPr>
    </w:p>
    <w:p w:rsidR="00941E1A" w:rsidRPr="00941E1A" w:rsidRDefault="00941E1A" w:rsidP="00CD7998">
      <w:pPr>
        <w:spacing w:after="0" w:line="360" w:lineRule="auto"/>
        <w:ind w:left="142" w:hanging="142"/>
        <w:jc w:val="both"/>
        <w:rPr>
          <w:rFonts w:ascii="Times New Roman" w:hAnsi="Times New Roman" w:cs="Times New Roman"/>
          <w:sz w:val="24"/>
          <w:szCs w:val="24"/>
        </w:rPr>
      </w:pPr>
      <w:r w:rsidRPr="00941E1A">
        <w:rPr>
          <w:rFonts w:ascii="Times New Roman" w:hAnsi="Times New Roman" w:cs="Times New Roman"/>
          <w:sz w:val="24"/>
          <w:szCs w:val="24"/>
        </w:rPr>
        <w:t xml:space="preserve">Dari uraian tujuan pembelajaran matematika tersebut, kemampuan pemahaman matematis adalah kemampuan yang sangat esensial yang harus dikuasai siswa. Kemampuan pemahaman matematis merupakan aspek yang fundamentalis dalam pembelajaran matematik, karena setiap materi-materi yang diajarkan kepada siswa bukan hanya sebagai hapalan, namun lebih dari itu, dengan pemahaman, siswa dapat lebih mengerti akan konsep materi pembelajaran itu sendiri. Berbagai penelitian menyatakan bahwa kemampuan pemahaman matematis menjadi prasyarat untuk memiliki kemampuan matematis lainnya. Polya (Ahmad, 2005:82) mengatakan bahwa </w:t>
      </w:r>
      <w:r w:rsidRPr="00941E1A">
        <w:rPr>
          <w:rFonts w:ascii="Times New Roman" w:hAnsi="Times New Roman" w:cs="Times New Roman"/>
          <w:i/>
          <w:sz w:val="24"/>
          <w:szCs w:val="24"/>
        </w:rPr>
        <w:t>”tahapan pertama dalam memecahkan masalah matematika adalah memahami matematika itu sendiri”.</w:t>
      </w:r>
      <w:r w:rsidRPr="00941E1A">
        <w:rPr>
          <w:rFonts w:ascii="Times New Roman" w:hAnsi="Times New Roman" w:cs="Times New Roman"/>
          <w:sz w:val="24"/>
          <w:szCs w:val="24"/>
        </w:rPr>
        <w:t xml:space="preserve"> Artinya jika seseorang telah memiliki kemampuan pemahaman terhadap konsep matematika maka ia mampu menggunakan pemahaman matematisnya untuk memecahkan masalah matematika. Begitu juga Ansori (2003:149) menyatakan </w:t>
      </w:r>
      <w:r w:rsidRPr="00941E1A">
        <w:rPr>
          <w:rFonts w:ascii="Times New Roman" w:hAnsi="Times New Roman" w:cs="Times New Roman"/>
          <w:i/>
          <w:sz w:val="24"/>
          <w:szCs w:val="24"/>
        </w:rPr>
        <w:t>”level pemahaman matematis siswa memberikan kontribusi yang besar terhadap kemampuan komunikasi matematika</w:t>
      </w:r>
      <w:r w:rsidRPr="00941E1A">
        <w:rPr>
          <w:rFonts w:ascii="Times New Roman" w:hAnsi="Times New Roman" w:cs="Times New Roman"/>
          <w:sz w:val="24"/>
          <w:szCs w:val="24"/>
        </w:rPr>
        <w:t>”.</w:t>
      </w:r>
    </w:p>
    <w:p w:rsidR="00941E1A" w:rsidRDefault="00545DE5" w:rsidP="00CD7998">
      <w:pPr>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Selain kemampuan pemahaman matematis, kemandirian belajar pun merupakan komponen penting dalam pembelajaran matematika. Kemandirian belajar tersebut turut menentukan keberhasilan dalam proses pembelajaran</w:t>
      </w:r>
    </w:p>
    <w:p w:rsidR="00545DE5" w:rsidRDefault="00545DE5" w:rsidP="00CD7998">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Kemandirian belajar menunjukan pengaruh positif terhadap pembelajaran dan pencapaian hasil belajar, diantaranya temuan dari Darr dan Fisher (2004), dan Pintrich dan Groot (Izzati, 2012:13) yang menunjukan “</w:t>
      </w:r>
      <w:r>
        <w:rPr>
          <w:rFonts w:ascii="Times New Roman" w:hAnsi="Times New Roman" w:cs="Times New Roman"/>
          <w:i/>
          <w:sz w:val="24"/>
          <w:szCs w:val="24"/>
        </w:rPr>
        <w:t>kemandirian belajar berkolerasi kuat dengan kesuksesan siswa”.</w:t>
      </w:r>
      <w:r>
        <w:rPr>
          <w:rFonts w:ascii="Times New Roman" w:hAnsi="Times New Roman" w:cs="Times New Roman"/>
          <w:sz w:val="24"/>
          <w:szCs w:val="24"/>
        </w:rPr>
        <w:t xml:space="preserve"> Kemandirian belajar siswa dicapai jika dalam proses pembelajaran matematika memberi kesempatan terbuka bagi siswa untuk belajar secara mandiri. Siswa tidak hanya belajar dengan mengerjakan berdasarkan instruksi guru saja, tetapi siswa menkonstruksi pengetahuan khususnya konsep matematika dari informasi yang diterimanya, walaupun masih memerlukan bimbingan dari guru.</w:t>
      </w:r>
    </w:p>
    <w:p w:rsidR="00791ADF" w:rsidRDefault="00791ADF" w:rsidP="00CD7998">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uraian tersebut maka pembelaaran matematika Sekolah Menengah Kejuruan (SMK) harus mengasah kemampuan peserta didik agar mereka memililki kompetensi dasar dalam matematika yaitu : pemahaman pemecahan masalahpenalaran,koneksi matematika,dan komunikasi matematika (Sumarno,2000) serta dapat menumbukan dan m</w:t>
      </w:r>
      <w:r w:rsidR="00397C97">
        <w:rPr>
          <w:rFonts w:ascii="Times New Roman" w:hAnsi="Times New Roman" w:cs="Times New Roman"/>
          <w:sz w:val="24"/>
          <w:szCs w:val="24"/>
        </w:rPr>
        <w:t>eningkatkan kemandirian belajar.</w:t>
      </w:r>
    </w:p>
    <w:p w:rsidR="00397C97" w:rsidRDefault="00397C97" w:rsidP="00CD7998">
      <w:pPr>
        <w:spacing w:after="0" w:line="360" w:lineRule="auto"/>
        <w:ind w:left="142" w:hanging="142"/>
        <w:jc w:val="both"/>
        <w:rPr>
          <w:rFonts w:ascii="Times New Roman" w:hAnsi="Times New Roman" w:cs="Times New Roman"/>
          <w:sz w:val="24"/>
          <w:szCs w:val="24"/>
        </w:rPr>
      </w:pPr>
      <w:r w:rsidRPr="00CD7998">
        <w:rPr>
          <w:rFonts w:ascii="Times New Roman" w:hAnsi="Times New Roman" w:cs="Times New Roman"/>
          <w:i/>
          <w:sz w:val="24"/>
          <w:szCs w:val="24"/>
        </w:rPr>
        <w:t>Keberhasilan proses belajar matematika tidak terlepas dari peran guru</w:t>
      </w:r>
      <w:r>
        <w:rPr>
          <w:rFonts w:ascii="Times New Roman" w:hAnsi="Times New Roman" w:cs="Times New Roman"/>
          <w:sz w:val="24"/>
          <w:szCs w:val="24"/>
        </w:rPr>
        <w:t xml:space="preserve"> sebagai informator, komunikator, dan fasilitator, metoda pembelajaran yang digunakan guna memberi dampak terhadap interaksi antaa guru, siswa, dan hasil proses belajar mengajar. Oleh karenanya diperlukan rancangan pembelajaran yang dapat meningkatkan pemahaman konsep matematika terhadap suatu materi dan dapat meningkatkan  kemandirian belajar siswa.</w:t>
      </w:r>
    </w:p>
    <w:p w:rsidR="008264D3" w:rsidRDefault="00397C97" w:rsidP="00CD7998">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Salah satu alternatif model pembelajaran yang memungkinkan dikembangkannya keterampilan berpikir siswa (pemahaman, penalaran, komunikasi, dan koneksi) adalah pembelajaran berbasis masalah (</w:t>
      </w:r>
      <w:r w:rsidRPr="00817BA3">
        <w:rPr>
          <w:rFonts w:ascii="Times New Roman" w:hAnsi="Times New Roman" w:cs="Times New Roman"/>
          <w:i/>
          <w:iCs/>
          <w:sz w:val="24"/>
          <w:szCs w:val="24"/>
        </w:rPr>
        <w:t>Problem Based Learning</w:t>
      </w:r>
      <w:r>
        <w:rPr>
          <w:rFonts w:ascii="Times New Roman" w:hAnsi="Times New Roman" w:cs="Times New Roman"/>
          <w:sz w:val="24"/>
          <w:szCs w:val="24"/>
        </w:rPr>
        <w:t>/PBL), yang merupakan inovasi dalam pembelajaran, karena dalam PBL kemampuan berpikir siswa betul betul dioptimalisasikan melalui proses kerja kelompok atau tim yang sistematis, sehingga siswa dapat memberdayakan, mengasah, menguji, dan mengembangkan kemampuan berpikirnya secara berkesinambungan.</w:t>
      </w:r>
    </w:p>
    <w:p w:rsidR="00D27C7E" w:rsidRDefault="008264D3" w:rsidP="00CD7998">
      <w:pPr>
        <w:spacing w:after="0" w:line="360" w:lineRule="auto"/>
        <w:ind w:left="142" w:hanging="993"/>
        <w:jc w:val="both"/>
        <w:rPr>
          <w:rFonts w:ascii="Times New Roman" w:hAnsi="Times New Roman" w:cs="Times New Roman"/>
          <w:sz w:val="24"/>
          <w:szCs w:val="24"/>
        </w:rPr>
      </w:pPr>
      <w:r w:rsidRPr="00B63CFC">
        <w:rPr>
          <w:rFonts w:ascii="Times New Roman" w:hAnsi="Times New Roman" w:cs="Times New Roman"/>
          <w:sz w:val="24"/>
          <w:szCs w:val="24"/>
        </w:rPr>
        <w:t>Berdas</w:t>
      </w:r>
      <w:r>
        <w:rPr>
          <w:rFonts w:ascii="Times New Roman" w:hAnsi="Times New Roman" w:cs="Times New Roman"/>
          <w:sz w:val="24"/>
          <w:szCs w:val="24"/>
        </w:rPr>
        <w:t>a</w:t>
      </w:r>
      <w:r w:rsidRPr="00B63CFC">
        <w:rPr>
          <w:rFonts w:ascii="Times New Roman" w:hAnsi="Times New Roman" w:cs="Times New Roman"/>
          <w:sz w:val="24"/>
          <w:szCs w:val="24"/>
        </w:rPr>
        <w:t>rkan</w:t>
      </w:r>
      <w:r>
        <w:rPr>
          <w:rFonts w:ascii="Times New Roman" w:hAnsi="Times New Roman" w:cs="Times New Roman"/>
          <w:sz w:val="24"/>
          <w:szCs w:val="24"/>
        </w:rPr>
        <w:t xml:space="preserve"> paradigma konstruktiv</w:t>
      </w:r>
      <w:r w:rsidRPr="00B63CFC">
        <w:rPr>
          <w:rFonts w:ascii="Times New Roman" w:hAnsi="Times New Roman" w:cs="Times New Roman"/>
          <w:sz w:val="24"/>
          <w:szCs w:val="24"/>
        </w:rPr>
        <w:t>isme tentang belajar, prinsip “</w:t>
      </w:r>
      <w:r w:rsidRPr="00817BA3">
        <w:rPr>
          <w:rFonts w:ascii="Times New Roman" w:hAnsi="Times New Roman" w:cs="Times New Roman"/>
          <w:i/>
          <w:iCs/>
          <w:sz w:val="24"/>
          <w:szCs w:val="24"/>
        </w:rPr>
        <w:t>Media Mediated In</w:t>
      </w:r>
      <w:r>
        <w:rPr>
          <w:rFonts w:ascii="Times New Roman" w:hAnsi="Times New Roman" w:cs="Times New Roman"/>
          <w:i/>
          <w:iCs/>
          <w:sz w:val="24"/>
          <w:szCs w:val="24"/>
        </w:rPr>
        <w:t>s</w:t>
      </w:r>
      <w:r w:rsidRPr="00817BA3">
        <w:rPr>
          <w:rFonts w:ascii="Times New Roman" w:hAnsi="Times New Roman" w:cs="Times New Roman"/>
          <w:i/>
          <w:iCs/>
          <w:sz w:val="24"/>
          <w:szCs w:val="24"/>
        </w:rPr>
        <w:t>truction</w:t>
      </w:r>
      <w:r>
        <w:rPr>
          <w:rFonts w:ascii="Times New Roman" w:hAnsi="Times New Roman" w:cs="Times New Roman"/>
          <w:sz w:val="24"/>
          <w:szCs w:val="24"/>
        </w:rPr>
        <w:t>” menempati posisi cukup str</w:t>
      </w:r>
      <w:r w:rsidRPr="00B63CFC">
        <w:rPr>
          <w:rFonts w:ascii="Times New Roman" w:hAnsi="Times New Roman" w:cs="Times New Roman"/>
          <w:sz w:val="24"/>
          <w:szCs w:val="24"/>
        </w:rPr>
        <w:t>ategis dalam rangka mewujudkan ivent belajar secara optimal. Dalam era perkembangan IPTEK yang begitu pesat dewasa ini, profesionalisme guru tidak cukup hanya dengan kemampuan membelajarkan siswa, tetapi harus mampu mengelola informasi dan lingkungan untuk mempasilitasi ke</w:t>
      </w:r>
      <w:r>
        <w:rPr>
          <w:rFonts w:ascii="Times New Roman" w:hAnsi="Times New Roman" w:cs="Times New Roman"/>
          <w:sz w:val="24"/>
          <w:szCs w:val="24"/>
        </w:rPr>
        <w:t>giatan belajar siswa (Ibrahim, a</w:t>
      </w:r>
      <w:r w:rsidRPr="00B63CFC">
        <w:rPr>
          <w:rFonts w:ascii="Times New Roman" w:hAnsi="Times New Roman" w:cs="Times New Roman"/>
          <w:sz w:val="24"/>
          <w:szCs w:val="24"/>
        </w:rPr>
        <w:t>t. al, 2001).</w:t>
      </w:r>
    </w:p>
    <w:p w:rsidR="00791ADF" w:rsidRDefault="00D27C7E" w:rsidP="00CD7998">
      <w:pPr>
        <w:spacing w:after="0" w:line="360" w:lineRule="auto"/>
        <w:ind w:hanging="993"/>
        <w:jc w:val="both"/>
        <w:rPr>
          <w:rFonts w:ascii="Times New Roman" w:hAnsi="Times New Roman" w:cs="Times New Roman"/>
          <w:sz w:val="24"/>
          <w:szCs w:val="24"/>
        </w:rPr>
      </w:pPr>
      <w:r>
        <w:rPr>
          <w:rFonts w:ascii="Times New Roman" w:hAnsi="Times New Roman" w:cs="Times New Roman"/>
          <w:sz w:val="24"/>
          <w:szCs w:val="24"/>
        </w:rPr>
        <w:t>Menurut Sa</w:t>
      </w:r>
      <w:r w:rsidR="00DD39F4">
        <w:rPr>
          <w:rFonts w:ascii="Times New Roman" w:hAnsi="Times New Roman" w:cs="Times New Roman"/>
          <w:sz w:val="24"/>
          <w:szCs w:val="24"/>
        </w:rPr>
        <w:t>’</w:t>
      </w:r>
      <w:r>
        <w:rPr>
          <w:rFonts w:ascii="Times New Roman" w:hAnsi="Times New Roman" w:cs="Times New Roman"/>
          <w:sz w:val="24"/>
          <w:szCs w:val="24"/>
        </w:rPr>
        <w:t>ud</w:t>
      </w:r>
      <w:r w:rsidR="00DD39F4">
        <w:rPr>
          <w:rFonts w:ascii="Times New Roman" w:hAnsi="Times New Roman" w:cs="Times New Roman"/>
          <w:sz w:val="24"/>
          <w:szCs w:val="24"/>
        </w:rPr>
        <w:t xml:space="preserve"> (2011;182)</w:t>
      </w:r>
    </w:p>
    <w:p w:rsidR="00DD39F4" w:rsidRDefault="00DD39F4" w:rsidP="00CD7998">
      <w:pPr>
        <w:spacing w:after="0" w:line="360" w:lineRule="auto"/>
        <w:ind w:left="142" w:hanging="993"/>
        <w:jc w:val="both"/>
        <w:rPr>
          <w:rFonts w:ascii="Times New Roman" w:hAnsi="Times New Roman" w:cs="Times New Roman"/>
          <w:i/>
          <w:sz w:val="24"/>
          <w:szCs w:val="24"/>
        </w:rPr>
      </w:pPr>
      <w:r>
        <w:rPr>
          <w:rFonts w:ascii="Times New Roman" w:hAnsi="Times New Roman" w:cs="Times New Roman"/>
          <w:i/>
          <w:sz w:val="24"/>
          <w:szCs w:val="24"/>
        </w:rPr>
        <w:t>“</w:t>
      </w:r>
      <w:r w:rsidRPr="00B63CFC">
        <w:rPr>
          <w:rFonts w:ascii="Times New Roman" w:hAnsi="Times New Roman" w:cs="Times New Roman"/>
          <w:i/>
          <w:sz w:val="24"/>
          <w:szCs w:val="24"/>
        </w:rPr>
        <w:t>Kemajuan teknologi informasi banyak membawa dampak positif bagi kemajuan dunia pendidikan dewasa ini, keunggulan yang ditawarkan bukan saja terletak pada faktor kecepatan untuk mendapatkan informasi namun juga fasilitas multimedia yang dapat membuat belajar lebih menarik, visual dan inteaktif”</w:t>
      </w:r>
    </w:p>
    <w:p w:rsidR="00525AD4" w:rsidRDefault="00525AD4" w:rsidP="00CD7998">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Banyak objek matematika yang bersifat abstrak. Hal demikian sangat berpotensi akan memunculkan berbagai kesulitan mulai dari cara guru menjelaskan sampai siswa mempelajarinya dan memahaminya. Faktor demikian mendorong perlunya media pembelajaran yang dapat memberikan pengalaman visual, baik kepada gurunya maupun kepada siswa dalam berinteraksi dengan objek-objek yang bersifat abstrak. Pada pembelajaran matematika banyak teknologi yang dapat dimanfaatkan untuk mendukung pembelajaran, baik perangkat keras maupun perangkat lunak. Salah satu perangkat lunak yang cukup potensial dimanfaatkan adalah </w:t>
      </w:r>
      <w:r w:rsidRPr="007C3344">
        <w:rPr>
          <w:rFonts w:ascii="Times New Roman" w:hAnsi="Times New Roman" w:cs="Times New Roman"/>
          <w:i/>
          <w:iCs/>
          <w:sz w:val="24"/>
          <w:szCs w:val="24"/>
        </w:rPr>
        <w:t>Geogebra</w:t>
      </w:r>
      <w:r>
        <w:rPr>
          <w:rFonts w:ascii="Times New Roman" w:hAnsi="Times New Roman" w:cs="Times New Roman"/>
          <w:sz w:val="24"/>
          <w:szCs w:val="24"/>
        </w:rPr>
        <w:t xml:space="preserve">. </w:t>
      </w:r>
      <w:r w:rsidRPr="007C3344">
        <w:rPr>
          <w:rFonts w:ascii="Times New Roman" w:hAnsi="Times New Roman" w:cs="Times New Roman"/>
          <w:i/>
          <w:iCs/>
          <w:sz w:val="24"/>
          <w:szCs w:val="24"/>
        </w:rPr>
        <w:t>Geogebra</w:t>
      </w:r>
      <w:r>
        <w:rPr>
          <w:rFonts w:ascii="Times New Roman" w:hAnsi="Times New Roman" w:cs="Times New Roman"/>
          <w:sz w:val="24"/>
          <w:szCs w:val="24"/>
        </w:rPr>
        <w:t xml:space="preserve"> merupakan salah satu </w:t>
      </w:r>
      <w:r w:rsidRPr="007C3344">
        <w:rPr>
          <w:rFonts w:ascii="Times New Roman" w:hAnsi="Times New Roman" w:cs="Times New Roman"/>
          <w:i/>
          <w:iCs/>
          <w:sz w:val="24"/>
          <w:szCs w:val="24"/>
        </w:rPr>
        <w:t>software</w:t>
      </w:r>
      <w:r>
        <w:rPr>
          <w:rFonts w:ascii="Times New Roman" w:hAnsi="Times New Roman" w:cs="Times New Roman"/>
          <w:sz w:val="24"/>
          <w:szCs w:val="24"/>
        </w:rPr>
        <w:t xml:space="preserve"> bantu yang cukup lengkap dan digunakan secara luas. Nama </w:t>
      </w:r>
      <w:r w:rsidRPr="007C3344">
        <w:rPr>
          <w:rFonts w:ascii="Times New Roman" w:hAnsi="Times New Roman" w:cs="Times New Roman"/>
          <w:i/>
          <w:iCs/>
          <w:sz w:val="24"/>
          <w:szCs w:val="24"/>
        </w:rPr>
        <w:t>Geogebra</w:t>
      </w:r>
      <w:r>
        <w:rPr>
          <w:rFonts w:ascii="Times New Roman" w:hAnsi="Times New Roman" w:cs="Times New Roman"/>
          <w:sz w:val="24"/>
          <w:szCs w:val="24"/>
        </w:rPr>
        <w:t xml:space="preserve"> merupakan kependekan dari </w:t>
      </w:r>
      <w:r w:rsidRPr="007C3344">
        <w:rPr>
          <w:rFonts w:ascii="Times New Roman" w:hAnsi="Times New Roman" w:cs="Times New Roman"/>
          <w:i/>
          <w:iCs/>
          <w:sz w:val="24"/>
          <w:szCs w:val="24"/>
        </w:rPr>
        <w:t>Geometry</w:t>
      </w:r>
      <w:r>
        <w:rPr>
          <w:rFonts w:ascii="Times New Roman" w:hAnsi="Times New Roman" w:cs="Times New Roman"/>
          <w:sz w:val="24"/>
          <w:szCs w:val="24"/>
        </w:rPr>
        <w:t xml:space="preserve"> (geometri) dan </w:t>
      </w:r>
      <w:r w:rsidRPr="007C3344">
        <w:rPr>
          <w:rFonts w:ascii="Times New Roman" w:hAnsi="Times New Roman" w:cs="Times New Roman"/>
          <w:i/>
          <w:iCs/>
          <w:sz w:val="24"/>
          <w:szCs w:val="24"/>
        </w:rPr>
        <w:t>Algebra</w:t>
      </w:r>
      <w:r>
        <w:rPr>
          <w:rFonts w:ascii="Times New Roman" w:hAnsi="Times New Roman" w:cs="Times New Roman"/>
          <w:sz w:val="24"/>
          <w:szCs w:val="24"/>
        </w:rPr>
        <w:t xml:space="preserve"> (aljabar). Meski dari sisi nama hanya merujuk geometri dan aljabar, aplikasi ini tidak hanya untuk kedua topik tersebut, tetapi juga mendukung banyak topik matematika di luar keduanya.</w:t>
      </w:r>
    </w:p>
    <w:p w:rsidR="00C73DA3" w:rsidRDefault="00C73DA3" w:rsidP="00CD7998">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Selain faktor-faktor yang telah dijelaskan sebelumnya, faktor kemampuan awal matematika (KAM) siswa yang berbeda satu sama lainnya juga perlu diperhatikan. Hal tersebut menunjukan terjadinya perbedaan penerimaan materi masing-masing siswa, sehingga berakibat pula pada perbedaan hasil belajar mereka. Kemampuan awal matematika (KAM) akan berpengaruh pada pemahaman materi siswa berikutnya, karena matematika adalah mata pelajaran yang terorganisasikan, maka pembelajaran matematika harus dilakukan secara hirarki.</w:t>
      </w:r>
    </w:p>
    <w:p w:rsidR="00525AD4" w:rsidRDefault="00525AD4" w:rsidP="00CD7998">
      <w:pPr>
        <w:spacing w:after="0" w:line="360" w:lineRule="auto"/>
        <w:ind w:left="142" w:hanging="993"/>
        <w:jc w:val="both"/>
        <w:rPr>
          <w:rFonts w:ascii="Times New Roman" w:hAnsi="Times New Roman" w:cs="Times New Roman"/>
          <w:sz w:val="24"/>
          <w:szCs w:val="24"/>
        </w:rPr>
      </w:pPr>
      <w:r>
        <w:rPr>
          <w:rFonts w:ascii="Times New Roman" w:hAnsi="Times New Roman" w:cs="Times New Roman"/>
          <w:sz w:val="24"/>
          <w:szCs w:val="24"/>
        </w:rPr>
        <w:t xml:space="preserve">                         Dengan memperhatikan uraian tersebut,keperluan untuk melakukan studi yang berfokus pada pengembangan model pembelajaran yang dipadukan dengan media pembelajaran berbasis </w:t>
      </w:r>
      <w:r w:rsidR="003F660D">
        <w:rPr>
          <w:rFonts w:ascii="Times New Roman" w:hAnsi="Times New Roman" w:cs="Times New Roman"/>
          <w:sz w:val="24"/>
          <w:szCs w:val="24"/>
        </w:rPr>
        <w:t xml:space="preserve">teknologi dalam hal ini adalah </w:t>
      </w:r>
      <w:r>
        <w:rPr>
          <w:rFonts w:ascii="Times New Roman" w:hAnsi="Times New Roman" w:cs="Times New Roman"/>
          <w:sz w:val="24"/>
          <w:szCs w:val="24"/>
        </w:rPr>
        <w:t xml:space="preserve"> yang diduga dapat meningkatkan pemahaman matematis yang berdampak pada kemandirian belajar </w:t>
      </w:r>
      <w:r w:rsidR="003F660D">
        <w:rPr>
          <w:rFonts w:ascii="Times New Roman" w:hAnsi="Times New Roman" w:cs="Times New Roman"/>
          <w:sz w:val="24"/>
          <w:szCs w:val="24"/>
        </w:rPr>
        <w:t>dipandang oleh penulis menadi sangat urgen dan utama. Dalam hal hubungan ini penulis terdorong untuk melakukan studi lebih dalam kemampuan pemahaman matematis dan kemandirian belajar siswa melalui model Problem Based Learning menggunakan media Software Geogebra.</w:t>
      </w:r>
    </w:p>
    <w:p w:rsidR="003F660D" w:rsidRDefault="00913FB2" w:rsidP="00CD7998">
      <w:pPr>
        <w:spacing w:after="0" w:line="360" w:lineRule="auto"/>
        <w:ind w:left="142"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       Secara umun tujuan dari penelitian ini adalah untuk mengetahui infomasi tentang peningkatan kemampuan pemahaman matematis yang berdampak pada kemandirian belajar siswa melalui model PBL menggunakan Software Geogebra.</w:t>
      </w:r>
    </w:p>
    <w:p w:rsidR="00913FB2" w:rsidRDefault="00913FB2" w:rsidP="00CD7998">
      <w:pPr>
        <w:spacing w:after="0" w:line="360" w:lineRule="auto"/>
        <w:ind w:left="142" w:hanging="993"/>
        <w:jc w:val="both"/>
        <w:rPr>
          <w:rFonts w:ascii="Times New Roman" w:hAnsi="Times New Roman" w:cs="Times New Roman"/>
          <w:sz w:val="24"/>
          <w:szCs w:val="24"/>
        </w:rPr>
      </w:pPr>
      <w:r>
        <w:rPr>
          <w:rFonts w:ascii="Times New Roman" w:hAnsi="Times New Roman" w:cs="Times New Roman"/>
          <w:sz w:val="24"/>
          <w:szCs w:val="24"/>
        </w:rPr>
        <w:t xml:space="preserve">                         Secara lebi</w:t>
      </w:r>
      <w:r w:rsidR="00C73DA3">
        <w:rPr>
          <w:rFonts w:ascii="Times New Roman" w:hAnsi="Times New Roman" w:cs="Times New Roman"/>
          <w:sz w:val="24"/>
          <w:szCs w:val="24"/>
        </w:rPr>
        <w:t>h</w:t>
      </w:r>
      <w:r>
        <w:rPr>
          <w:rFonts w:ascii="Times New Roman" w:hAnsi="Times New Roman" w:cs="Times New Roman"/>
          <w:sz w:val="24"/>
          <w:szCs w:val="24"/>
        </w:rPr>
        <w:t xml:space="preserve"> rinci penelitian ini bertujuan untuk : 1) mengetahui apakah peningkatan kemampuan pemahaman matematis siswa unggul dan asor yang memperoleh model PBL menggunakan Geogebra lebi</w:t>
      </w:r>
      <w:r w:rsidR="00CC1573">
        <w:rPr>
          <w:rFonts w:ascii="Times New Roman" w:hAnsi="Times New Roman" w:cs="Times New Roman"/>
          <w:sz w:val="24"/>
          <w:szCs w:val="24"/>
        </w:rPr>
        <w:t>h</w:t>
      </w:r>
      <w:r>
        <w:rPr>
          <w:rFonts w:ascii="Times New Roman" w:hAnsi="Times New Roman" w:cs="Times New Roman"/>
          <w:sz w:val="24"/>
          <w:szCs w:val="24"/>
        </w:rPr>
        <w:t xml:space="preserve"> baik dari siswa unggul dan  asor yang memperoleh model PBL biasa, 2) </w:t>
      </w:r>
      <w:r w:rsidR="00CC1573">
        <w:rPr>
          <w:rFonts w:ascii="Times New Roman" w:hAnsi="Times New Roman" w:cs="Times New Roman"/>
          <w:sz w:val="24"/>
          <w:szCs w:val="24"/>
        </w:rPr>
        <w:t>mengetahui apakah peningkatan kemampuan pemahaman matematis siswa unggul dan asor yang memperoleh model PBL menggunakan Geogebra lebih baik dari siswa unggul dan  asor yang memperoleh model konvensional, 3) mengetahui apakah peningkatan kemampuan pemahaman matematis siswa unggul dan asor yang memperoleh model PBL  lebih baik dari siswa unggul dan  asor yang memperoleh model konvensioanal</w:t>
      </w:r>
      <w:r w:rsidR="00CD7998">
        <w:rPr>
          <w:rFonts w:ascii="Times New Roman" w:hAnsi="Times New Roman" w:cs="Times New Roman"/>
          <w:sz w:val="24"/>
          <w:szCs w:val="24"/>
        </w:rPr>
        <w:t>, 4) mengetahui kemandiria</w:t>
      </w:r>
      <w:r w:rsidR="0069248C">
        <w:rPr>
          <w:rFonts w:ascii="Times New Roman" w:hAnsi="Times New Roman" w:cs="Times New Roman"/>
          <w:sz w:val="24"/>
          <w:szCs w:val="24"/>
        </w:rPr>
        <w:t xml:space="preserve">n belajar siswa </w:t>
      </w:r>
      <w:r w:rsidR="00CD7998">
        <w:rPr>
          <w:rFonts w:ascii="Times New Roman" w:hAnsi="Times New Roman" w:cs="Times New Roman"/>
          <w:sz w:val="24"/>
          <w:szCs w:val="24"/>
        </w:rPr>
        <w:t>yang memperoleh model PBL menggunakan Geogebra lebih</w:t>
      </w:r>
      <w:r w:rsidR="0069248C">
        <w:rPr>
          <w:rFonts w:ascii="Times New Roman" w:hAnsi="Times New Roman" w:cs="Times New Roman"/>
          <w:sz w:val="24"/>
          <w:szCs w:val="24"/>
        </w:rPr>
        <w:t xml:space="preserve"> baik dari siswa</w:t>
      </w:r>
      <w:r w:rsidR="00C73DA3">
        <w:rPr>
          <w:rFonts w:ascii="Times New Roman" w:hAnsi="Times New Roman" w:cs="Times New Roman"/>
          <w:sz w:val="24"/>
          <w:szCs w:val="24"/>
        </w:rPr>
        <w:t xml:space="preserve"> yang memperoleh model PBL , 5) mengetahui kemandiri</w:t>
      </w:r>
      <w:r w:rsidR="0069248C">
        <w:rPr>
          <w:rFonts w:ascii="Times New Roman" w:hAnsi="Times New Roman" w:cs="Times New Roman"/>
          <w:sz w:val="24"/>
          <w:szCs w:val="24"/>
        </w:rPr>
        <w:t xml:space="preserve">an belajar siswa </w:t>
      </w:r>
      <w:r w:rsidR="00C73DA3">
        <w:rPr>
          <w:rFonts w:ascii="Times New Roman" w:hAnsi="Times New Roman" w:cs="Times New Roman"/>
          <w:sz w:val="24"/>
          <w:szCs w:val="24"/>
        </w:rPr>
        <w:t xml:space="preserve"> yang memperoleh model PBL menggunakan Geogebra lebih</w:t>
      </w:r>
      <w:r w:rsidR="0069248C">
        <w:rPr>
          <w:rFonts w:ascii="Times New Roman" w:hAnsi="Times New Roman" w:cs="Times New Roman"/>
          <w:sz w:val="24"/>
          <w:szCs w:val="24"/>
        </w:rPr>
        <w:t xml:space="preserve"> baik dari siswa </w:t>
      </w:r>
      <w:r w:rsidR="00C73DA3">
        <w:rPr>
          <w:rFonts w:ascii="Times New Roman" w:hAnsi="Times New Roman" w:cs="Times New Roman"/>
          <w:sz w:val="24"/>
          <w:szCs w:val="24"/>
        </w:rPr>
        <w:t xml:space="preserve"> yang memperoleh model konvensional, 6) mengetahui adanya korelasi antara kemampuan pemahaman matematis dengan kemandirian belajar siswa.</w:t>
      </w:r>
    </w:p>
    <w:p w:rsidR="0065071A" w:rsidRDefault="0065071A" w:rsidP="00CD7998">
      <w:pPr>
        <w:spacing w:after="0" w:line="360" w:lineRule="auto"/>
        <w:ind w:left="142" w:hanging="993"/>
        <w:jc w:val="both"/>
        <w:rPr>
          <w:rFonts w:ascii="Times New Roman" w:hAnsi="Times New Roman" w:cs="Times New Roman"/>
          <w:sz w:val="24"/>
          <w:szCs w:val="24"/>
        </w:rPr>
      </w:pPr>
    </w:p>
    <w:p w:rsidR="00732D7C" w:rsidRPr="0065071A" w:rsidRDefault="0065071A" w:rsidP="0065071A">
      <w:pPr>
        <w:spacing w:after="0" w:line="360" w:lineRule="auto"/>
        <w:ind w:left="142" w:hanging="993"/>
        <w:jc w:val="both"/>
        <w:rPr>
          <w:rFonts w:ascii="Times New Roman" w:hAnsi="Times New Roman" w:cs="Times New Roman"/>
          <w:b/>
          <w:sz w:val="24"/>
          <w:szCs w:val="24"/>
        </w:rPr>
      </w:pPr>
      <w:r>
        <w:rPr>
          <w:rFonts w:ascii="Times New Roman" w:hAnsi="Times New Roman" w:cs="Times New Roman"/>
          <w:b/>
          <w:sz w:val="24"/>
          <w:szCs w:val="24"/>
        </w:rPr>
        <w:t>B.METODOLOGI  PENELITIAN</w:t>
      </w:r>
    </w:p>
    <w:p w:rsidR="00545DE5" w:rsidRDefault="0065071A" w:rsidP="00732D7C">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Penelitian ini bertujuan untuk menelaah tentang peranan model pembelajaran PBL menggunakan </w:t>
      </w:r>
      <w:r w:rsidRPr="00624741">
        <w:rPr>
          <w:rFonts w:ascii="Times New Roman" w:hAnsi="Times New Roman" w:cs="Times New Roman"/>
          <w:i/>
          <w:iCs/>
          <w:sz w:val="24"/>
          <w:szCs w:val="24"/>
        </w:rPr>
        <w:t>Geogebra</w:t>
      </w:r>
      <w:r>
        <w:rPr>
          <w:rFonts w:ascii="Times New Roman" w:hAnsi="Times New Roman" w:cs="Times New Roman"/>
          <w:sz w:val="24"/>
          <w:szCs w:val="24"/>
        </w:rPr>
        <w:t>, tingkat kemampuan awal matematika (KAM) siswa terhadap peningkatan kemampuan pemahaman matematis dan kemandirian belajar. Pada penelitian ini metode penelitian yang akan digunakan adalah metode penelitian kombinasi (Mixed Method)  tipe Embedded Desain dengan jenis Embedded Experimntal Model .Prioritas utama model ini dikembangkan dari kuantitatip,metodologi eksperimen,dan data kualitatip mengikuti atau mendukung metodologi,</w:t>
      </w:r>
    </w:p>
    <w:p w:rsidR="00D35CEA" w:rsidRDefault="00D35CEA" w:rsidP="00D35CEA">
      <w:pPr>
        <w:spacing w:after="0" w:line="360" w:lineRule="auto"/>
        <w:ind w:left="142" w:hanging="284"/>
        <w:jc w:val="both"/>
        <w:rPr>
          <w:rFonts w:ascii="Times New Roman" w:hAnsi="Times New Roman" w:cs="Times New Roman"/>
          <w:sz w:val="24"/>
          <w:szCs w:val="24"/>
        </w:rPr>
      </w:pPr>
      <w:r w:rsidRPr="00D35CEA">
        <w:rPr>
          <w:rFonts w:ascii="Times New Roman" w:hAnsi="Times New Roman" w:cs="Times New Roman"/>
          <w:sz w:val="24"/>
          <w:szCs w:val="24"/>
        </w:rPr>
        <w:t xml:space="preserve">Desain penelitian yang digunakan adalah </w:t>
      </w:r>
      <w:r w:rsidRPr="00D35CEA">
        <w:rPr>
          <w:rFonts w:ascii="Times New Roman" w:hAnsi="Times New Roman" w:cs="Times New Roman"/>
          <w:i/>
          <w:sz w:val="24"/>
          <w:szCs w:val="24"/>
        </w:rPr>
        <w:t>pretest-postest control group design,</w:t>
      </w:r>
      <w:r w:rsidRPr="00D35CEA">
        <w:rPr>
          <w:rFonts w:ascii="Times New Roman" w:hAnsi="Times New Roman" w:cs="Times New Roman"/>
          <w:sz w:val="24"/>
          <w:szCs w:val="24"/>
        </w:rPr>
        <w:t>kemudian memilih 3 kelas</w:t>
      </w:r>
      <w:r>
        <w:rPr>
          <w:rFonts w:ascii="Times New Roman" w:hAnsi="Times New Roman" w:cs="Times New Roman"/>
          <w:sz w:val="24"/>
          <w:szCs w:val="24"/>
        </w:rPr>
        <w:t xml:space="preserve"> pada tingkatan kelas XI dari seluruh kelas di </w:t>
      </w:r>
      <w:r>
        <w:rPr>
          <w:rFonts w:ascii="Times New Roman" w:hAnsi="Times New Roman" w:cs="Times New Roman"/>
          <w:sz w:val="24"/>
          <w:szCs w:val="24"/>
        </w:rPr>
        <w:lastRenderedPageBreak/>
        <w:t xml:space="preserve">SMKN 6 Bandung </w:t>
      </w:r>
      <w:r w:rsidRPr="00D35CEA">
        <w:rPr>
          <w:rFonts w:ascii="Times New Roman" w:hAnsi="Times New Roman" w:cs="Times New Roman"/>
          <w:sz w:val="24"/>
          <w:szCs w:val="24"/>
        </w:rPr>
        <w:t xml:space="preserve"> yang setara ditinjau</w:t>
      </w:r>
      <w:r w:rsidRPr="00D35CEA">
        <w:rPr>
          <w:rFonts w:ascii="Times New Roman" w:hAnsi="Times New Roman" w:cs="Times New Roman"/>
          <w:i/>
          <w:sz w:val="24"/>
          <w:szCs w:val="24"/>
        </w:rPr>
        <w:t xml:space="preserve"> dari kemampuan </w:t>
      </w:r>
      <w:r>
        <w:rPr>
          <w:rFonts w:ascii="Times New Roman" w:hAnsi="Times New Roman" w:cs="Times New Roman"/>
          <w:sz w:val="24"/>
          <w:szCs w:val="24"/>
        </w:rPr>
        <w:t>akademiknya</w:t>
      </w:r>
      <w:r w:rsidR="007A562E">
        <w:rPr>
          <w:rFonts w:ascii="Times New Roman" w:hAnsi="Times New Roman" w:cs="Times New Roman"/>
          <w:sz w:val="24"/>
          <w:szCs w:val="24"/>
        </w:rPr>
        <w:t xml:space="preserve">.SMKN 6 Bandung memiliki rombongan belajar sebanyak 83 rombel yang terdiri dari 29 rombel kelas X, 27 rombel kelas XI,dan 27 rombel kelas XII.SMKN 6 Bandung adalah sekola menengah kejuruan </w:t>
      </w:r>
      <w:r w:rsidR="00780BC2">
        <w:rPr>
          <w:rFonts w:ascii="Times New Roman" w:hAnsi="Times New Roman" w:cs="Times New Roman"/>
          <w:sz w:val="24"/>
          <w:szCs w:val="24"/>
        </w:rPr>
        <w:t>dengan kompetensi kea</w:t>
      </w:r>
      <w:r w:rsidR="004D737B">
        <w:rPr>
          <w:rFonts w:ascii="Times New Roman" w:hAnsi="Times New Roman" w:cs="Times New Roman"/>
          <w:sz w:val="24"/>
          <w:szCs w:val="24"/>
        </w:rPr>
        <w:t>h</w:t>
      </w:r>
      <w:r w:rsidR="00780BC2">
        <w:rPr>
          <w:rFonts w:ascii="Times New Roman" w:hAnsi="Times New Roman" w:cs="Times New Roman"/>
          <w:sz w:val="24"/>
          <w:szCs w:val="24"/>
        </w:rPr>
        <w:t>liannya adalah teknik mesin,teknik kendaraan ringan,teknik instalasi pengembangan tenaga listrik,teknik gambar bangunan,dan teknik audio video.</w:t>
      </w:r>
    </w:p>
    <w:p w:rsidR="00780BC2" w:rsidRDefault="00780BC2" w:rsidP="00D35CEA">
      <w:pPr>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Penelitian dilaksanakan di SMKN 6 Bandung,dengan populasi adalah keseluruan siswa SMKN 6 Bandung tahun pelajaran 2015-2016,sedangkan sampel dalam penelitian ini adalah siswa kelas XI sebanyak 3 kelas,yaitu kelas XI TIPTL3 sebagai kelas yang memperoleh model PBL menggunakan Geogebra(kelas experimen 1) </w:t>
      </w:r>
      <w:r w:rsidR="004D737B">
        <w:rPr>
          <w:rFonts w:ascii="Times New Roman" w:hAnsi="Times New Roman" w:cs="Times New Roman"/>
          <w:sz w:val="24"/>
          <w:szCs w:val="24"/>
        </w:rPr>
        <w:t>,kelas XI TGB 3 sebagai kelas yang memperoleh model PBL (kelas experimen 2),dan kelas XI TKR4 sebagai kelas yang memperoleh pembelajaran konvensional (kelas kontrol).Pemili</w:t>
      </w:r>
      <w:r w:rsidR="00031F7F">
        <w:rPr>
          <w:rFonts w:ascii="Times New Roman" w:hAnsi="Times New Roman" w:cs="Times New Roman"/>
          <w:sz w:val="24"/>
          <w:szCs w:val="24"/>
        </w:rPr>
        <w:t>h</w:t>
      </w:r>
      <w:r w:rsidR="004D737B">
        <w:rPr>
          <w:rFonts w:ascii="Times New Roman" w:hAnsi="Times New Roman" w:cs="Times New Roman"/>
          <w:sz w:val="24"/>
          <w:szCs w:val="24"/>
        </w:rPr>
        <w:t>an sampel ini secara purposif dengan pertimbangan ketiga kelas memiliki kemampuan akademik yang relatf homogen.</w:t>
      </w:r>
    </w:p>
    <w:p w:rsidR="00031F7F" w:rsidRPr="00EA6BC5" w:rsidRDefault="00031F7F" w:rsidP="00031F7F">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   Desain ini dapat digambarkan sebagai berikut :.</w:t>
      </w:r>
    </w:p>
    <w:p w:rsidR="00031F7F" w:rsidRPr="00031C93" w:rsidRDefault="00031F7F" w:rsidP="00031F7F">
      <w:pPr>
        <w:pStyle w:val="ListParagraph"/>
        <w:spacing w:after="0" w:line="240" w:lineRule="auto"/>
        <w:ind w:left="709" w:firstLine="425"/>
        <w:jc w:val="both"/>
        <w:rPr>
          <w:rFonts w:ascii="Times New Roman" w:hAnsi="Times New Roman" w:cs="Times New Roman"/>
          <w:sz w:val="48"/>
          <w:szCs w:val="48"/>
          <w:u w:val="dash"/>
        </w:rPr>
      </w:pPr>
      <w:r w:rsidRPr="00031C93">
        <w:rPr>
          <w:rFonts w:ascii="Times New Roman" w:hAnsi="Times New Roman" w:cs="Times New Roman"/>
          <w:sz w:val="48"/>
          <w:szCs w:val="48"/>
          <w:u w:val="dash"/>
        </w:rPr>
        <w:t>0  X  0</w:t>
      </w:r>
    </w:p>
    <w:p w:rsidR="00031F7F" w:rsidRDefault="00031F7F" w:rsidP="005A69D6">
      <w:pPr>
        <w:pStyle w:val="ListParagraph"/>
        <w:numPr>
          <w:ilvl w:val="0"/>
          <w:numId w:val="1"/>
        </w:numPr>
        <w:spacing w:after="0" w:line="240" w:lineRule="auto"/>
        <w:jc w:val="both"/>
        <w:rPr>
          <w:rFonts w:ascii="Times New Roman" w:hAnsi="Times New Roman" w:cs="Times New Roman"/>
          <w:sz w:val="48"/>
          <w:szCs w:val="48"/>
        </w:rPr>
      </w:pPr>
      <w:r w:rsidRPr="00031C93">
        <w:rPr>
          <w:rFonts w:ascii="Times New Roman" w:hAnsi="Times New Roman" w:cs="Times New Roman"/>
          <w:sz w:val="48"/>
          <w:szCs w:val="48"/>
        </w:rPr>
        <w:t>0</w:t>
      </w:r>
    </w:p>
    <w:p w:rsidR="00031F7F" w:rsidRPr="003661FE" w:rsidRDefault="00031F7F" w:rsidP="00031F7F">
      <w:pPr>
        <w:pStyle w:val="ListParagraph"/>
        <w:spacing w:after="0" w:line="480" w:lineRule="auto"/>
        <w:ind w:left="709"/>
        <w:jc w:val="both"/>
        <w:rPr>
          <w:rFonts w:ascii="Times New Roman" w:hAnsi="Times New Roman" w:cs="Times New Roman"/>
          <w:sz w:val="24"/>
          <w:szCs w:val="24"/>
        </w:rPr>
      </w:pPr>
      <w:r w:rsidRPr="003661FE">
        <w:rPr>
          <w:rFonts w:ascii="Times New Roman" w:hAnsi="Times New Roman" w:cs="Times New Roman"/>
          <w:sz w:val="24"/>
          <w:szCs w:val="24"/>
        </w:rPr>
        <w:t>Keterangan</w:t>
      </w:r>
    </w:p>
    <w:p w:rsidR="00031F7F" w:rsidRDefault="00031F7F" w:rsidP="00031F7F">
      <w:pPr>
        <w:pStyle w:val="ListParagraph"/>
        <w:spacing w:after="0" w:line="360" w:lineRule="auto"/>
        <w:ind w:left="709"/>
        <w:jc w:val="both"/>
        <w:rPr>
          <w:rFonts w:ascii="Times New Roman" w:hAnsi="Times New Roman" w:cs="Times New Roman"/>
          <w:sz w:val="24"/>
          <w:szCs w:val="24"/>
        </w:rPr>
      </w:pPr>
      <w:r w:rsidRPr="00031C93">
        <w:rPr>
          <w:rFonts w:ascii="Times New Roman" w:hAnsi="Times New Roman" w:cs="Times New Roman"/>
          <w:sz w:val="48"/>
          <w:szCs w:val="48"/>
        </w:rPr>
        <w:t>0</w:t>
      </w:r>
      <w:r w:rsidRPr="003661FE">
        <w:rPr>
          <w:rFonts w:ascii="Times New Roman" w:hAnsi="Times New Roman" w:cs="Times New Roman"/>
          <w:sz w:val="24"/>
          <w:szCs w:val="24"/>
        </w:rPr>
        <w:tab/>
        <w:t>: tes kemampuan pemahaman matematis</w:t>
      </w:r>
    </w:p>
    <w:p w:rsidR="00031F7F" w:rsidRPr="00031F7F" w:rsidRDefault="00031F7F" w:rsidP="00031F7F">
      <w:pPr>
        <w:pStyle w:val="ListParagraph"/>
        <w:spacing w:after="0" w:line="360" w:lineRule="auto"/>
        <w:ind w:left="709"/>
        <w:jc w:val="both"/>
        <w:rPr>
          <w:rFonts w:ascii="Times New Roman" w:hAnsi="Times New Roman" w:cs="Times New Roman"/>
          <w:sz w:val="24"/>
          <w:szCs w:val="24"/>
        </w:rPr>
      </w:pPr>
      <w:r w:rsidRPr="00031F7F">
        <w:rPr>
          <w:rFonts w:ascii="Times New Roman" w:hAnsi="Times New Roman" w:cs="Times New Roman"/>
          <w:sz w:val="36"/>
          <w:szCs w:val="36"/>
        </w:rPr>
        <w:t>X</w:t>
      </w:r>
      <w:r w:rsidRPr="00031F7F">
        <w:rPr>
          <w:rFonts w:ascii="Times New Roman" w:hAnsi="Times New Roman" w:cs="Times New Roman"/>
          <w:sz w:val="24"/>
          <w:szCs w:val="24"/>
        </w:rPr>
        <w:tab/>
        <w:t xml:space="preserve">: pembelajaran model PBL menggunakan geogebra </w:t>
      </w:r>
    </w:p>
    <w:p w:rsidR="00031F7F" w:rsidRDefault="00031F7F" w:rsidP="00031F7F">
      <w:pPr>
        <w:pStyle w:val="ListParagraph"/>
        <w:spacing w:after="0" w:line="360" w:lineRule="auto"/>
        <w:ind w:left="709"/>
        <w:jc w:val="both"/>
        <w:rPr>
          <w:rFonts w:ascii="Times New Roman" w:hAnsi="Times New Roman" w:cs="Times New Roman"/>
          <w:sz w:val="24"/>
          <w:szCs w:val="24"/>
        </w:rPr>
      </w:pPr>
      <w:r w:rsidRPr="003661FE">
        <w:rPr>
          <w:rFonts w:ascii="Times New Roman" w:hAnsi="Times New Roman" w:cs="Times New Roman"/>
          <w:sz w:val="24"/>
          <w:szCs w:val="24"/>
        </w:rPr>
        <w:t>_ _ _</w:t>
      </w:r>
      <w:r w:rsidRPr="003661FE">
        <w:rPr>
          <w:rFonts w:ascii="Times New Roman" w:hAnsi="Times New Roman" w:cs="Times New Roman"/>
          <w:sz w:val="24"/>
          <w:szCs w:val="24"/>
        </w:rPr>
        <w:tab/>
        <w:t>: subjek tidak dikelompokan secara acak</w:t>
      </w:r>
    </w:p>
    <w:p w:rsidR="006D68FB" w:rsidRPr="003661FE" w:rsidRDefault="006D68FB" w:rsidP="00031F7F">
      <w:pPr>
        <w:pStyle w:val="ListParagraph"/>
        <w:spacing w:after="0" w:line="360" w:lineRule="auto"/>
        <w:ind w:left="709"/>
        <w:jc w:val="both"/>
        <w:rPr>
          <w:rFonts w:ascii="Times New Roman" w:hAnsi="Times New Roman" w:cs="Times New Roman"/>
          <w:sz w:val="24"/>
          <w:szCs w:val="24"/>
        </w:rPr>
      </w:pPr>
    </w:p>
    <w:p w:rsidR="004D737B" w:rsidRDefault="006D68FB" w:rsidP="007F695F">
      <w:pPr>
        <w:spacing w:after="0" w:line="360" w:lineRule="auto"/>
        <w:ind w:left="142" w:hanging="142"/>
        <w:jc w:val="both"/>
        <w:rPr>
          <w:rFonts w:ascii="Times New Roman" w:hAnsi="Times New Roman" w:cs="Times New Roman"/>
          <w:sz w:val="24"/>
          <w:szCs w:val="24"/>
        </w:rPr>
      </w:pPr>
      <w:r w:rsidRPr="002814CA">
        <w:rPr>
          <w:rFonts w:ascii="Times New Roman" w:hAnsi="Times New Roman" w:cs="Times New Roman"/>
          <w:sz w:val="24"/>
          <w:szCs w:val="24"/>
        </w:rPr>
        <w:t xml:space="preserve">Sementara itu keterangan antara variabel bebas (PBL menggunakan </w:t>
      </w:r>
      <w:r w:rsidRPr="008D18C7">
        <w:rPr>
          <w:rFonts w:ascii="Times New Roman" w:hAnsi="Times New Roman" w:cs="Times New Roman"/>
          <w:i/>
          <w:iCs/>
          <w:sz w:val="24"/>
          <w:szCs w:val="24"/>
        </w:rPr>
        <w:t>Geogebra</w:t>
      </w:r>
      <w:r>
        <w:rPr>
          <w:rFonts w:ascii="Times New Roman" w:hAnsi="Times New Roman" w:cs="Times New Roman"/>
          <w:sz w:val="24"/>
          <w:szCs w:val="24"/>
        </w:rPr>
        <w:t>, PBL,konvensional</w:t>
      </w:r>
      <w:r w:rsidRPr="002814CA">
        <w:rPr>
          <w:rFonts w:ascii="Times New Roman" w:hAnsi="Times New Roman" w:cs="Times New Roman"/>
          <w:sz w:val="24"/>
          <w:szCs w:val="24"/>
        </w:rPr>
        <w:t>), variabel kontrol (Kemampuan Awal Matematis) dan variabel terikat (kemampuan pemahaman Matematis dan kemandirian belajar), dinyatakan dalam model tabel Weiner</w:t>
      </w:r>
    </w:p>
    <w:p w:rsidR="007F695F" w:rsidRDefault="007F695F" w:rsidP="007F695F">
      <w:pPr>
        <w:spacing w:after="0" w:line="360" w:lineRule="auto"/>
        <w:ind w:left="142" w:hanging="142"/>
        <w:jc w:val="both"/>
        <w:rPr>
          <w:rFonts w:ascii="Times New Roman" w:hAnsi="Times New Roman" w:cs="Times New Roman"/>
          <w:sz w:val="24"/>
          <w:szCs w:val="24"/>
        </w:rPr>
      </w:pPr>
    </w:p>
    <w:p w:rsidR="006D68FB" w:rsidRPr="00174A5F" w:rsidRDefault="006D68FB" w:rsidP="00174A5F">
      <w:pPr>
        <w:spacing w:after="0" w:line="360" w:lineRule="auto"/>
        <w:ind w:left="142" w:hanging="284"/>
        <w:jc w:val="both"/>
        <w:rPr>
          <w:rFonts w:ascii="Times New Roman" w:hAnsi="Times New Roman" w:cs="Times New Roman"/>
          <w:sz w:val="24"/>
          <w:szCs w:val="24"/>
        </w:rPr>
      </w:pPr>
      <w:r w:rsidRPr="00174A5F">
        <w:rPr>
          <w:rFonts w:ascii="Times New Roman" w:hAnsi="Times New Roman" w:cs="Times New Roman"/>
          <w:sz w:val="24"/>
          <w:szCs w:val="24"/>
        </w:rPr>
        <w:lastRenderedPageBreak/>
        <w:t>Tabel Weiner : keterikatan antara variabel bebas, terikat dan kontrol</w:t>
      </w:r>
    </w:p>
    <w:tbl>
      <w:tblPr>
        <w:tblStyle w:val="TableGrid1"/>
        <w:tblW w:w="7513" w:type="dxa"/>
        <w:tblInd w:w="250" w:type="dxa"/>
        <w:tblLook w:val="04A0"/>
      </w:tblPr>
      <w:tblGrid>
        <w:gridCol w:w="1013"/>
        <w:gridCol w:w="1055"/>
        <w:gridCol w:w="1044"/>
        <w:gridCol w:w="1128"/>
        <w:gridCol w:w="1057"/>
        <w:gridCol w:w="1060"/>
        <w:gridCol w:w="1156"/>
      </w:tblGrid>
      <w:tr w:rsidR="006D68FB" w:rsidTr="00174A5F">
        <w:trPr>
          <w:trHeight w:val="284"/>
        </w:trPr>
        <w:tc>
          <w:tcPr>
            <w:tcW w:w="1045" w:type="dxa"/>
            <w:vMerge w:val="restart"/>
            <w:tcBorders>
              <w:tl2br w:val="single" w:sz="4" w:space="0" w:color="auto"/>
            </w:tcBorders>
          </w:tcPr>
          <w:p w:rsidR="006D68FB" w:rsidRDefault="006D68FB" w:rsidP="008D7767">
            <w:pPr>
              <w:ind w:right="113"/>
            </w:pPr>
            <w:r>
              <w:t xml:space="preserve">      Kls</w:t>
            </w:r>
          </w:p>
          <w:p w:rsidR="006D68FB" w:rsidRDefault="006D68FB" w:rsidP="008D7767">
            <w:pPr>
              <w:ind w:right="113"/>
            </w:pPr>
            <w:r>
              <w:t>KAM</w:t>
            </w:r>
          </w:p>
        </w:tc>
        <w:tc>
          <w:tcPr>
            <w:tcW w:w="3294" w:type="dxa"/>
            <w:gridSpan w:val="3"/>
          </w:tcPr>
          <w:p w:rsidR="006D68FB" w:rsidRDefault="006D68FB" w:rsidP="008D7767">
            <w:pPr>
              <w:ind w:right="113"/>
            </w:pPr>
            <w:r>
              <w:t xml:space="preserve"> Pemahaman Matematis  (PM)            </w:t>
            </w:r>
          </w:p>
        </w:tc>
        <w:tc>
          <w:tcPr>
            <w:tcW w:w="3174" w:type="dxa"/>
            <w:gridSpan w:val="3"/>
          </w:tcPr>
          <w:p w:rsidR="006D68FB" w:rsidRDefault="006D68FB" w:rsidP="008D7767">
            <w:pPr>
              <w:ind w:right="113"/>
            </w:pPr>
            <w:r>
              <w:t xml:space="preserve">     Kemandirian Belajar (KB)              </w:t>
            </w:r>
          </w:p>
        </w:tc>
      </w:tr>
      <w:tr w:rsidR="006D68FB" w:rsidTr="00174A5F">
        <w:trPr>
          <w:trHeight w:val="249"/>
        </w:trPr>
        <w:tc>
          <w:tcPr>
            <w:tcW w:w="1045" w:type="dxa"/>
            <w:vMerge/>
          </w:tcPr>
          <w:p w:rsidR="006D68FB" w:rsidRDefault="006D68FB" w:rsidP="008D7767">
            <w:pPr>
              <w:ind w:right="113"/>
            </w:pPr>
          </w:p>
        </w:tc>
        <w:tc>
          <w:tcPr>
            <w:tcW w:w="1064" w:type="dxa"/>
          </w:tcPr>
          <w:p w:rsidR="006D68FB" w:rsidRDefault="006D68FB" w:rsidP="008D7767">
            <w:pPr>
              <w:ind w:right="113"/>
            </w:pPr>
            <w:r>
              <w:t xml:space="preserve">   Eks 1</w:t>
            </w:r>
          </w:p>
        </w:tc>
        <w:tc>
          <w:tcPr>
            <w:tcW w:w="1050" w:type="dxa"/>
          </w:tcPr>
          <w:p w:rsidR="006D68FB" w:rsidRDefault="006D68FB" w:rsidP="008D7767">
            <w:pPr>
              <w:ind w:left="85" w:right="113"/>
            </w:pPr>
            <w:r>
              <w:t>Eksp 2</w:t>
            </w:r>
          </w:p>
        </w:tc>
        <w:tc>
          <w:tcPr>
            <w:tcW w:w="1180" w:type="dxa"/>
          </w:tcPr>
          <w:p w:rsidR="006D68FB" w:rsidRDefault="006D68FB" w:rsidP="008D7767">
            <w:pPr>
              <w:ind w:right="113"/>
            </w:pPr>
            <w:r>
              <w:t>Kontrol</w:t>
            </w:r>
          </w:p>
        </w:tc>
        <w:tc>
          <w:tcPr>
            <w:tcW w:w="1076" w:type="dxa"/>
          </w:tcPr>
          <w:p w:rsidR="006D68FB" w:rsidRDefault="006D68FB" w:rsidP="008D7767">
            <w:pPr>
              <w:ind w:right="113"/>
            </w:pPr>
            <w:r>
              <w:t xml:space="preserve">   Eksp 1</w:t>
            </w:r>
          </w:p>
        </w:tc>
        <w:tc>
          <w:tcPr>
            <w:tcW w:w="1079" w:type="dxa"/>
          </w:tcPr>
          <w:p w:rsidR="006D68FB" w:rsidRDefault="006D68FB" w:rsidP="008D7767">
            <w:pPr>
              <w:ind w:left="152" w:right="113"/>
            </w:pPr>
            <w:r>
              <w:t>Eksp 2</w:t>
            </w:r>
          </w:p>
        </w:tc>
        <w:tc>
          <w:tcPr>
            <w:tcW w:w="1019" w:type="dxa"/>
          </w:tcPr>
          <w:p w:rsidR="006D68FB" w:rsidRDefault="006D68FB" w:rsidP="008D7767">
            <w:pPr>
              <w:ind w:left="164" w:right="113"/>
            </w:pPr>
            <w:r>
              <w:t xml:space="preserve">Kontrol              </w:t>
            </w:r>
          </w:p>
        </w:tc>
      </w:tr>
      <w:tr w:rsidR="006D68FB" w:rsidTr="00174A5F">
        <w:tc>
          <w:tcPr>
            <w:tcW w:w="1045" w:type="dxa"/>
          </w:tcPr>
          <w:p w:rsidR="006D68FB" w:rsidRDefault="006D68FB" w:rsidP="008D7767">
            <w:pPr>
              <w:ind w:right="113"/>
            </w:pPr>
            <w:r>
              <w:t>unggul</w:t>
            </w:r>
          </w:p>
        </w:tc>
        <w:tc>
          <w:tcPr>
            <w:tcW w:w="1064"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PME1U</m:t>
                    </m:r>
                  </m:sub>
                </m:sSub>
              </m:oMath>
            </m:oMathPara>
          </w:p>
        </w:tc>
        <w:tc>
          <w:tcPr>
            <w:tcW w:w="1050"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PME2U</m:t>
                    </m:r>
                  </m:sub>
                </m:sSub>
              </m:oMath>
            </m:oMathPara>
          </w:p>
        </w:tc>
        <w:tc>
          <w:tcPr>
            <w:tcW w:w="1180"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PMKU</m:t>
                    </m:r>
                  </m:sub>
                </m:sSub>
              </m:oMath>
            </m:oMathPara>
          </w:p>
        </w:tc>
        <w:tc>
          <w:tcPr>
            <w:tcW w:w="1076"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m:rPr>
                        <m:sty m:val="p"/>
                      </m:rPr>
                      <w:rPr>
                        <w:rFonts w:ascii="Cambria Math" w:hAnsi="Cambria Math"/>
                      </w:rPr>
                      <m:t>KB</m:t>
                    </m:r>
                    <m:r>
                      <w:rPr>
                        <w:rFonts w:ascii="Cambria Math" w:hAnsi="Cambria Math"/>
                      </w:rPr>
                      <m:t>E</m:t>
                    </m:r>
                    <m:r>
                      <m:rPr>
                        <m:sty m:val="p"/>
                      </m:rPr>
                      <w:rPr>
                        <w:rFonts w:ascii="Cambria Math" w:hAnsi="Cambria Math"/>
                      </w:rPr>
                      <m:t>1</m:t>
                    </m:r>
                    <m:r>
                      <w:rPr>
                        <w:rFonts w:ascii="Cambria Math" w:hAnsi="Cambria Math"/>
                      </w:rPr>
                      <m:t>U</m:t>
                    </m:r>
                  </m:sub>
                </m:sSub>
              </m:oMath>
            </m:oMathPara>
          </w:p>
        </w:tc>
        <w:tc>
          <w:tcPr>
            <w:tcW w:w="1079" w:type="dxa"/>
            <w:tcBorders>
              <w:bottom w:val="single" w:sz="4" w:space="0" w:color="auto"/>
            </w:tcBorders>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KBE2U</m:t>
                    </m:r>
                  </m:sub>
                </m:sSub>
              </m:oMath>
            </m:oMathPara>
          </w:p>
        </w:tc>
        <w:tc>
          <w:tcPr>
            <w:tcW w:w="1019"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KBKU</m:t>
                    </m:r>
                  </m:sub>
                </m:sSub>
              </m:oMath>
            </m:oMathPara>
          </w:p>
        </w:tc>
      </w:tr>
      <w:tr w:rsidR="006D68FB" w:rsidTr="00174A5F">
        <w:tc>
          <w:tcPr>
            <w:tcW w:w="1045" w:type="dxa"/>
          </w:tcPr>
          <w:p w:rsidR="006D68FB" w:rsidRDefault="006D68FB" w:rsidP="008D7767">
            <w:pPr>
              <w:ind w:right="113"/>
            </w:pPr>
            <w:r>
              <w:t>Asor</w:t>
            </w:r>
          </w:p>
        </w:tc>
        <w:tc>
          <w:tcPr>
            <w:tcW w:w="1064"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PME1A</m:t>
                    </m:r>
                  </m:sub>
                </m:sSub>
              </m:oMath>
            </m:oMathPara>
          </w:p>
        </w:tc>
        <w:tc>
          <w:tcPr>
            <w:tcW w:w="1050" w:type="dxa"/>
          </w:tcPr>
          <w:p w:rsidR="006D68FB" w:rsidRPr="00C74D26"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PME2A</m:t>
                    </m:r>
                  </m:sub>
                </m:sSub>
              </m:oMath>
            </m:oMathPara>
          </w:p>
        </w:tc>
        <w:tc>
          <w:tcPr>
            <w:tcW w:w="1180"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PMKA</m:t>
                    </m:r>
                  </m:sub>
                </m:sSub>
              </m:oMath>
            </m:oMathPara>
          </w:p>
        </w:tc>
        <w:tc>
          <w:tcPr>
            <w:tcW w:w="1076" w:type="dxa"/>
            <w:tcBorders>
              <w:right w:val="single" w:sz="4" w:space="0" w:color="auto"/>
            </w:tcBorders>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KBE1A</m:t>
                    </m:r>
                  </m:sub>
                </m:sSub>
              </m:oMath>
            </m:oMathPara>
          </w:p>
        </w:tc>
        <w:tc>
          <w:tcPr>
            <w:tcW w:w="1079" w:type="dxa"/>
            <w:tcBorders>
              <w:left w:val="single" w:sz="4" w:space="0" w:color="auto"/>
            </w:tcBorders>
          </w:tcPr>
          <w:p w:rsidR="006D68FB" w:rsidRPr="00C74D26" w:rsidRDefault="004E5022" w:rsidP="008D7767">
            <w:pPr>
              <w:ind w:right="113"/>
              <w:rPr>
                <w:vertAlign w:val="subscript"/>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KBE2A</m:t>
                    </m:r>
                  </m:sub>
                </m:sSub>
              </m:oMath>
            </m:oMathPara>
          </w:p>
        </w:tc>
        <w:tc>
          <w:tcPr>
            <w:tcW w:w="1019" w:type="dxa"/>
          </w:tcPr>
          <w:p w:rsidR="006D68FB" w:rsidRDefault="004E5022" w:rsidP="008D7767">
            <w:pPr>
              <w:ind w:right="113"/>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KBKA</m:t>
                    </m:r>
                  </m:sub>
                </m:sSub>
              </m:oMath>
            </m:oMathPara>
          </w:p>
        </w:tc>
      </w:tr>
    </w:tbl>
    <w:p w:rsidR="006D68FB" w:rsidRDefault="006D68FB" w:rsidP="006D68FB">
      <w:pPr>
        <w:pStyle w:val="Judul"/>
        <w:numPr>
          <w:ilvl w:val="0"/>
          <w:numId w:val="0"/>
        </w:numPr>
        <w:tabs>
          <w:tab w:val="left" w:pos="4741"/>
        </w:tabs>
        <w:spacing w:before="240" w:line="480" w:lineRule="auto"/>
        <w:ind w:left="142" w:hanging="142"/>
        <w:jc w:val="both"/>
        <w:rPr>
          <w:rFonts w:ascii="Times New Roman" w:hAnsi="Times New Roman"/>
          <w:b w:val="0"/>
          <w:lang w:val="id-ID"/>
        </w:rPr>
      </w:pPr>
      <w:r>
        <w:rPr>
          <w:rFonts w:ascii="Times New Roman" w:hAnsi="Times New Roman"/>
          <w:b w:val="0"/>
          <w:lang w:val="id-ID"/>
        </w:rPr>
        <w:t>Keterangan:</w:t>
      </w:r>
    </w:p>
    <w:p w:rsidR="006D68FB" w:rsidRDefault="006D68FB" w:rsidP="005A69D6">
      <w:pPr>
        <w:pStyle w:val="Judul"/>
        <w:numPr>
          <w:ilvl w:val="0"/>
          <w:numId w:val="3"/>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PME1U: kemampuan pemahaman matematis kelas eksperimen 1 kelompok unggul.</w:t>
      </w:r>
    </w:p>
    <w:p w:rsidR="006D68FB" w:rsidRDefault="006D68FB" w:rsidP="005A69D6">
      <w:pPr>
        <w:pStyle w:val="Judul"/>
        <w:numPr>
          <w:ilvl w:val="0"/>
          <w:numId w:val="3"/>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PME1A: kemampuan pemahaman matematis kelas eksperimen 1 kelompok asor.</w:t>
      </w:r>
    </w:p>
    <w:p w:rsidR="006D68FB" w:rsidRDefault="006D68FB" w:rsidP="005A69D6">
      <w:pPr>
        <w:pStyle w:val="Judul"/>
        <w:numPr>
          <w:ilvl w:val="0"/>
          <w:numId w:val="3"/>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PME2U: kemampuan pemahaman matematis kelas eksperimen 2 kelompok unggul</w:t>
      </w:r>
    </w:p>
    <w:p w:rsidR="006D68FB" w:rsidRDefault="006D68FB" w:rsidP="005A69D6">
      <w:pPr>
        <w:pStyle w:val="Judul"/>
        <w:numPr>
          <w:ilvl w:val="0"/>
          <w:numId w:val="3"/>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PME2A:   kemampuan pemahaman matematis kelas eksperimen 2 kelompok asor</w:t>
      </w:r>
    </w:p>
    <w:p w:rsidR="006D68FB" w:rsidRDefault="006D68FB" w:rsidP="005A69D6">
      <w:pPr>
        <w:pStyle w:val="Judul"/>
        <w:numPr>
          <w:ilvl w:val="0"/>
          <w:numId w:val="4"/>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PMKU: kemampuan pemahaman matematis kelas kontrol kelompok unggul.</w:t>
      </w:r>
    </w:p>
    <w:p w:rsidR="006D68FB" w:rsidRDefault="006D68FB" w:rsidP="005A69D6">
      <w:pPr>
        <w:pStyle w:val="Judul"/>
        <w:numPr>
          <w:ilvl w:val="0"/>
          <w:numId w:val="4"/>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PMKA: kemampuan pemecahan masalah matematis kelas kontrol kelompok asor.</w:t>
      </w:r>
    </w:p>
    <w:p w:rsidR="006D68FB" w:rsidRDefault="006D68FB" w:rsidP="005A69D6">
      <w:pPr>
        <w:pStyle w:val="Judul"/>
        <w:numPr>
          <w:ilvl w:val="0"/>
          <w:numId w:val="4"/>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 xml:space="preserve">KBE1U: kemandirian belajar  kelas eksperimen 1 kelompok unggul. </w:t>
      </w:r>
    </w:p>
    <w:p w:rsidR="006D68FB" w:rsidRDefault="006D68FB" w:rsidP="005A69D6">
      <w:pPr>
        <w:pStyle w:val="Judul"/>
        <w:numPr>
          <w:ilvl w:val="0"/>
          <w:numId w:val="4"/>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KBE1A: kemandirian belajar  kelas eksperimen 1 kelompok asor.</w:t>
      </w:r>
    </w:p>
    <w:p w:rsidR="006D68FB" w:rsidRDefault="006D68FB" w:rsidP="005A69D6">
      <w:pPr>
        <w:pStyle w:val="Judul"/>
        <w:numPr>
          <w:ilvl w:val="0"/>
          <w:numId w:val="4"/>
        </w:numPr>
        <w:tabs>
          <w:tab w:val="left" w:pos="142"/>
          <w:tab w:val="left" w:pos="284"/>
          <w:tab w:val="left" w:pos="4741"/>
        </w:tabs>
        <w:spacing w:before="240" w:line="360" w:lineRule="auto"/>
        <w:jc w:val="both"/>
        <w:rPr>
          <w:rFonts w:ascii="Times New Roman" w:hAnsi="Times New Roman"/>
          <w:b w:val="0"/>
          <w:lang w:val="id-ID"/>
        </w:rPr>
      </w:pPr>
      <w:r>
        <w:rPr>
          <w:rFonts w:ascii="Times New Roman" w:hAnsi="Times New Roman"/>
          <w:b w:val="0"/>
          <w:lang w:val="id-ID"/>
        </w:rPr>
        <w:t>KBE2U: kemandirian belajar kelas eksperimen 2 kelompok ungul</w:t>
      </w:r>
    </w:p>
    <w:p w:rsidR="006D68FB" w:rsidRDefault="006D68FB" w:rsidP="005A69D6">
      <w:pPr>
        <w:pStyle w:val="Judul"/>
        <w:numPr>
          <w:ilvl w:val="0"/>
          <w:numId w:val="4"/>
        </w:numPr>
        <w:tabs>
          <w:tab w:val="left" w:pos="4741"/>
        </w:tabs>
        <w:spacing w:before="240" w:line="360" w:lineRule="auto"/>
        <w:jc w:val="both"/>
        <w:rPr>
          <w:rFonts w:ascii="Times New Roman" w:hAnsi="Times New Roman"/>
          <w:b w:val="0"/>
          <w:lang w:val="id-ID"/>
        </w:rPr>
      </w:pPr>
      <w:r>
        <w:rPr>
          <w:rFonts w:ascii="Times New Roman" w:hAnsi="Times New Roman"/>
          <w:b w:val="0"/>
          <w:lang w:val="id-ID"/>
        </w:rPr>
        <w:t>KBE2A : kemandirian belajar kelas eksperimen 2 kelompok asor</w:t>
      </w:r>
    </w:p>
    <w:p w:rsidR="006D68FB" w:rsidRDefault="006D68FB" w:rsidP="005A69D6">
      <w:pPr>
        <w:pStyle w:val="Judul"/>
        <w:numPr>
          <w:ilvl w:val="0"/>
          <w:numId w:val="4"/>
        </w:numPr>
        <w:tabs>
          <w:tab w:val="left" w:pos="142"/>
          <w:tab w:val="left" w:pos="4741"/>
        </w:tabs>
        <w:spacing w:before="240" w:line="360" w:lineRule="auto"/>
        <w:jc w:val="both"/>
        <w:rPr>
          <w:rFonts w:ascii="Times New Roman" w:hAnsi="Times New Roman"/>
          <w:b w:val="0"/>
          <w:lang w:val="id-ID"/>
        </w:rPr>
      </w:pPr>
      <w:r>
        <w:rPr>
          <w:rFonts w:ascii="Times New Roman" w:hAnsi="Times New Roman"/>
          <w:b w:val="0"/>
          <w:lang w:val="id-ID"/>
        </w:rPr>
        <w:t>KBKU: kemandirian belajar kelas kontrol kelompok unggul.</w:t>
      </w:r>
    </w:p>
    <w:p w:rsidR="006D68FB" w:rsidRDefault="006D68FB" w:rsidP="00174A5F">
      <w:pPr>
        <w:pStyle w:val="Judul"/>
        <w:numPr>
          <w:ilvl w:val="0"/>
          <w:numId w:val="0"/>
        </w:numPr>
        <w:tabs>
          <w:tab w:val="left" w:pos="4741"/>
        </w:tabs>
        <w:spacing w:before="240" w:line="360" w:lineRule="auto"/>
        <w:ind w:left="142"/>
        <w:jc w:val="both"/>
        <w:rPr>
          <w:rFonts w:ascii="Times New Roman" w:hAnsi="Times New Roman"/>
          <w:b w:val="0"/>
          <w:lang w:val="id-ID"/>
        </w:rPr>
      </w:pPr>
      <w:r>
        <w:rPr>
          <w:rFonts w:ascii="Times New Roman" w:hAnsi="Times New Roman"/>
          <w:b w:val="0"/>
          <w:lang w:val="id-ID"/>
        </w:rPr>
        <w:t xml:space="preserve">Sebagai alat pengumpul data,instrumen dalam penelitian ini terdiri atas </w:t>
      </w:r>
      <w:r w:rsidR="00430BFC">
        <w:rPr>
          <w:rFonts w:ascii="Times New Roman" w:hAnsi="Times New Roman"/>
          <w:b w:val="0"/>
          <w:lang w:val="id-ID"/>
        </w:rPr>
        <w:t>instrumen tes dan non tes.</w:t>
      </w:r>
      <w:r w:rsidR="00430BFC" w:rsidRPr="00430BFC">
        <w:rPr>
          <w:rFonts w:ascii="Times New Roman" w:hAnsi="Times New Roman"/>
          <w:b w:val="0"/>
        </w:rPr>
        <w:t xml:space="preserve"> Tesnya adalah tipe uraian, soal-soal pretest dan pemahaman matematika siswa terhadap materi yang diajarkan. Sedangkan non tes dilakukan dalam bentuk angket skala sikap kemandirian belajar, observasi dan wawancara. Tujuannya untuk mengamati langsung aktivitas proses pemebelajaran matematika dengan model PBL menggunakan </w:t>
      </w:r>
      <w:r w:rsidR="00430BFC" w:rsidRPr="00430BFC">
        <w:rPr>
          <w:rFonts w:ascii="Times New Roman" w:hAnsi="Times New Roman"/>
          <w:b w:val="0"/>
          <w:i/>
          <w:iCs/>
        </w:rPr>
        <w:t>Geogebra</w:t>
      </w:r>
      <w:r w:rsidR="00430BFC" w:rsidRPr="00430BFC">
        <w:rPr>
          <w:rFonts w:ascii="Times New Roman" w:hAnsi="Times New Roman"/>
          <w:b w:val="0"/>
        </w:rPr>
        <w:t>, mengetahui respon siswa, dan kemandirian belajar siswa.</w:t>
      </w:r>
    </w:p>
    <w:p w:rsidR="0008230F" w:rsidRPr="0008230F" w:rsidRDefault="0008230F" w:rsidP="00174A5F">
      <w:pPr>
        <w:pStyle w:val="Judul"/>
        <w:numPr>
          <w:ilvl w:val="0"/>
          <w:numId w:val="0"/>
        </w:numPr>
        <w:tabs>
          <w:tab w:val="left" w:pos="4741"/>
        </w:tabs>
        <w:spacing w:before="240" w:line="360" w:lineRule="auto"/>
        <w:ind w:left="142"/>
        <w:jc w:val="both"/>
        <w:rPr>
          <w:rFonts w:ascii="Times New Roman" w:hAnsi="Times New Roman"/>
          <w:b w:val="0"/>
          <w:lang w:val="id-ID"/>
        </w:rPr>
      </w:pPr>
    </w:p>
    <w:p w:rsidR="005705C9" w:rsidRDefault="00174A5F" w:rsidP="00174A5F">
      <w:pPr>
        <w:pStyle w:val="Judul"/>
        <w:numPr>
          <w:ilvl w:val="0"/>
          <w:numId w:val="0"/>
        </w:numPr>
        <w:tabs>
          <w:tab w:val="left" w:pos="4741"/>
        </w:tabs>
        <w:spacing w:before="240" w:line="480" w:lineRule="auto"/>
        <w:jc w:val="both"/>
        <w:rPr>
          <w:rFonts w:ascii="Times New Roman" w:hAnsi="Times New Roman"/>
          <w:lang w:val="id-ID"/>
        </w:rPr>
      </w:pPr>
      <w:r>
        <w:rPr>
          <w:rFonts w:ascii="Times New Roman" w:hAnsi="Times New Roman"/>
          <w:lang w:val="id-ID"/>
        </w:rPr>
        <w:lastRenderedPageBreak/>
        <w:t>C.HASIL PENELITIAN DAN PEMBAHASAN</w:t>
      </w:r>
    </w:p>
    <w:p w:rsidR="0008230F" w:rsidRDefault="0008230F" w:rsidP="00E50BEA">
      <w:pPr>
        <w:pStyle w:val="Judul"/>
        <w:numPr>
          <w:ilvl w:val="0"/>
          <w:numId w:val="0"/>
        </w:numPr>
        <w:tabs>
          <w:tab w:val="left" w:pos="4741"/>
        </w:tabs>
        <w:spacing w:before="240" w:line="480" w:lineRule="auto"/>
        <w:ind w:left="142" w:hanging="142"/>
        <w:jc w:val="both"/>
        <w:rPr>
          <w:rFonts w:ascii="Times New Roman" w:hAnsi="Times New Roman"/>
          <w:lang w:val="id-ID"/>
        </w:rPr>
      </w:pPr>
      <w:r>
        <w:rPr>
          <w:rFonts w:ascii="Times New Roman" w:hAnsi="Times New Roman"/>
          <w:lang w:val="id-ID"/>
        </w:rPr>
        <w:t>1.Analisis Data Hasil Pretest Kemampuan Pemahaman Matematis</w:t>
      </w:r>
    </w:p>
    <w:p w:rsidR="0008230F" w:rsidRPr="00E50BEA" w:rsidRDefault="0008230F" w:rsidP="0008230F">
      <w:pPr>
        <w:spacing w:after="0" w:line="360" w:lineRule="auto"/>
        <w:ind w:left="142"/>
        <w:jc w:val="both"/>
        <w:rPr>
          <w:rFonts w:ascii="Times New Roman" w:hAnsi="Times New Roman" w:cs="Times New Roman"/>
          <w:sz w:val="24"/>
          <w:szCs w:val="24"/>
        </w:rPr>
      </w:pPr>
      <w:r w:rsidRPr="00E50BEA">
        <w:rPr>
          <w:rFonts w:ascii="Times New Roman" w:hAnsi="Times New Roman" w:cs="Times New Roman"/>
          <w:sz w:val="24"/>
          <w:szCs w:val="24"/>
        </w:rPr>
        <w:t>Hasil data pretes dianalisis untuk mengetahui kemampuan pemahaman matematis siswa sebelum dilakukan penelitian. Tahap pertama yang dilakukan adalah analisis deskriptif data sebagai berikut:</w:t>
      </w:r>
    </w:p>
    <w:p w:rsidR="0008230F" w:rsidRPr="009335F4" w:rsidRDefault="0008230F" w:rsidP="0008230F">
      <w:pPr>
        <w:spacing w:after="0" w:line="360" w:lineRule="auto"/>
        <w:ind w:left="142"/>
        <w:jc w:val="center"/>
        <w:rPr>
          <w:rFonts w:ascii="Times New Roman" w:hAnsi="Times New Roman" w:cs="Times New Roman"/>
          <w:sz w:val="24"/>
          <w:szCs w:val="24"/>
        </w:rPr>
      </w:pPr>
    </w:p>
    <w:p w:rsidR="0008230F" w:rsidRDefault="0008230F" w:rsidP="0008230F">
      <w:pPr>
        <w:spacing w:after="0" w:line="24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Tabel 4.1</w:t>
      </w:r>
      <w:r>
        <w:rPr>
          <w:rFonts w:ascii="Times New Roman" w:hAnsi="Times New Roman" w:cs="Times New Roman"/>
          <w:sz w:val="24"/>
          <w:szCs w:val="24"/>
        </w:rPr>
        <w:t xml:space="preserve">   Statistik Deskriptip</w:t>
      </w:r>
    </w:p>
    <w:p w:rsidR="0008230F" w:rsidRPr="0008230F" w:rsidRDefault="0008230F" w:rsidP="0008230F">
      <w:pPr>
        <w:spacing w:after="0" w:line="24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Data Pretes Kemampuan Pemahaman Matematis</w:t>
      </w:r>
    </w:p>
    <w:p w:rsidR="0008230F" w:rsidRPr="00174A5F" w:rsidRDefault="0008230F" w:rsidP="0008230F">
      <w:pPr>
        <w:pStyle w:val="Judul"/>
        <w:numPr>
          <w:ilvl w:val="0"/>
          <w:numId w:val="0"/>
        </w:numPr>
        <w:tabs>
          <w:tab w:val="left" w:pos="4741"/>
        </w:tabs>
        <w:spacing w:before="240" w:line="360" w:lineRule="auto"/>
        <w:jc w:val="both"/>
        <w:rPr>
          <w:rFonts w:ascii="Times New Roman" w:hAnsi="Times New Roman"/>
          <w:b w:val="0"/>
          <w:lang w:val="id-ID"/>
        </w:rPr>
      </w:pPr>
    </w:p>
    <w:tbl>
      <w:tblPr>
        <w:tblStyle w:val="TableGrid"/>
        <w:tblW w:w="0" w:type="auto"/>
        <w:tblInd w:w="426" w:type="dxa"/>
        <w:tblLook w:val="04A0"/>
      </w:tblPr>
      <w:tblGrid>
        <w:gridCol w:w="1525"/>
        <w:gridCol w:w="1701"/>
        <w:gridCol w:w="1985"/>
        <w:gridCol w:w="2126"/>
      </w:tblGrid>
      <w:tr w:rsidR="0008230F" w:rsidRPr="009335F4" w:rsidTr="005F6548">
        <w:tc>
          <w:tcPr>
            <w:tcW w:w="1525" w:type="dxa"/>
            <w:vAlign w:val="center"/>
          </w:tcPr>
          <w:p w:rsidR="0008230F" w:rsidRPr="009335F4" w:rsidRDefault="0008230F" w:rsidP="008D7767">
            <w:pPr>
              <w:spacing w:line="276" w:lineRule="auto"/>
              <w:jc w:val="both"/>
              <w:rPr>
                <w:rFonts w:ascii="Times New Roman" w:hAnsi="Times New Roman" w:cs="Times New Roman"/>
                <w:sz w:val="24"/>
                <w:szCs w:val="24"/>
              </w:rPr>
            </w:pPr>
          </w:p>
        </w:tc>
        <w:tc>
          <w:tcPr>
            <w:tcW w:w="1701" w:type="dxa"/>
            <w:vAlign w:val="center"/>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Kelas Kontrol</w:t>
            </w:r>
          </w:p>
        </w:tc>
        <w:tc>
          <w:tcPr>
            <w:tcW w:w="1985" w:type="dxa"/>
            <w:vAlign w:val="center"/>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Kelas eksperimen (Pbl)</w:t>
            </w:r>
          </w:p>
        </w:tc>
        <w:tc>
          <w:tcPr>
            <w:tcW w:w="2126" w:type="dxa"/>
            <w:vAlign w:val="center"/>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Kelas Eksperimen (Pbl Geogebra)</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N</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19</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20</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Mean</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25,1500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22,9474</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26,3220</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Median</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24,000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22,000</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24,5000</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Stad Deviasi</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3,7173</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4,5640</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3,4656</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Variance</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13,8180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20,8300</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12,0110</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Range</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14,0000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13,0000</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12,0000</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Minimum</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18,0000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18,0000</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18,0000</w:t>
            </w:r>
          </w:p>
        </w:tc>
      </w:tr>
      <w:tr w:rsidR="0008230F" w:rsidRPr="009335F4" w:rsidTr="005F6548">
        <w:tc>
          <w:tcPr>
            <w:tcW w:w="1525" w:type="dxa"/>
          </w:tcPr>
          <w:p w:rsidR="0008230F" w:rsidRPr="009335F4" w:rsidRDefault="0008230F" w:rsidP="008D7767">
            <w:pPr>
              <w:spacing w:line="276" w:lineRule="auto"/>
              <w:jc w:val="both"/>
              <w:rPr>
                <w:rFonts w:ascii="Times New Roman" w:hAnsi="Times New Roman" w:cs="Times New Roman"/>
                <w:sz w:val="24"/>
                <w:szCs w:val="24"/>
              </w:rPr>
            </w:pPr>
            <w:r w:rsidRPr="009335F4">
              <w:rPr>
                <w:rFonts w:ascii="Times New Roman" w:hAnsi="Times New Roman" w:cs="Times New Roman"/>
                <w:sz w:val="24"/>
                <w:szCs w:val="24"/>
              </w:rPr>
              <w:t>maksimum</w:t>
            </w:r>
          </w:p>
        </w:tc>
        <w:tc>
          <w:tcPr>
            <w:tcW w:w="1701"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32,0000</w:t>
            </w:r>
          </w:p>
        </w:tc>
        <w:tc>
          <w:tcPr>
            <w:tcW w:w="1985"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31,0000</w:t>
            </w:r>
          </w:p>
        </w:tc>
        <w:tc>
          <w:tcPr>
            <w:tcW w:w="2126" w:type="dxa"/>
          </w:tcPr>
          <w:p w:rsidR="0008230F" w:rsidRPr="009335F4" w:rsidRDefault="0008230F" w:rsidP="005F6548">
            <w:pPr>
              <w:spacing w:line="276" w:lineRule="auto"/>
              <w:jc w:val="center"/>
              <w:rPr>
                <w:rFonts w:ascii="Times New Roman" w:hAnsi="Times New Roman" w:cs="Times New Roman"/>
                <w:sz w:val="24"/>
                <w:szCs w:val="24"/>
              </w:rPr>
            </w:pPr>
            <w:r w:rsidRPr="009335F4">
              <w:rPr>
                <w:rFonts w:ascii="Times New Roman" w:hAnsi="Times New Roman" w:cs="Times New Roman"/>
                <w:sz w:val="24"/>
                <w:szCs w:val="24"/>
              </w:rPr>
              <w:t>30,0000</w:t>
            </w:r>
          </w:p>
        </w:tc>
      </w:tr>
    </w:tbl>
    <w:p w:rsidR="006D68FB" w:rsidRDefault="006D68FB" w:rsidP="00732D7C">
      <w:pPr>
        <w:spacing w:after="0" w:line="360" w:lineRule="auto"/>
        <w:ind w:left="142" w:hanging="142"/>
      </w:pPr>
    </w:p>
    <w:p w:rsidR="00626C5E" w:rsidRDefault="00E50BEA" w:rsidP="007F695F">
      <w:pPr>
        <w:spacing w:after="0" w:line="360" w:lineRule="auto"/>
        <w:ind w:left="142" w:hanging="142"/>
        <w:rPr>
          <w:rFonts w:ascii="Times New Roman" w:hAnsi="Times New Roman" w:cs="Times New Roman"/>
          <w:sz w:val="24"/>
          <w:szCs w:val="24"/>
        </w:rPr>
      </w:pPr>
      <w:r w:rsidRPr="00F63676">
        <w:rPr>
          <w:rFonts w:ascii="Times New Roman" w:hAnsi="Times New Roman" w:cs="Times New Roman"/>
          <w:sz w:val="24"/>
          <w:szCs w:val="24"/>
        </w:rPr>
        <w:t xml:space="preserve">  Berdasarkan tabel 4.1 terlihat bahwa rerata</w:t>
      </w:r>
      <w:r w:rsidR="00F63676" w:rsidRPr="00F63676">
        <w:rPr>
          <w:rFonts w:ascii="Times New Roman" w:hAnsi="Times New Roman" w:cs="Times New Roman"/>
          <w:sz w:val="24"/>
          <w:szCs w:val="24"/>
        </w:rPr>
        <w:t xml:space="preserve"> hasil pretes</w:t>
      </w:r>
      <w:r w:rsidRPr="00F63676">
        <w:rPr>
          <w:rFonts w:ascii="Times New Roman" w:hAnsi="Times New Roman" w:cs="Times New Roman"/>
          <w:sz w:val="24"/>
          <w:szCs w:val="24"/>
        </w:rPr>
        <w:t xml:space="preserve"> kemampuan pemahaman </w:t>
      </w:r>
      <w:r w:rsidR="00F63676" w:rsidRPr="00F63676">
        <w:rPr>
          <w:rFonts w:ascii="Times New Roman" w:hAnsi="Times New Roman" w:cs="Times New Roman"/>
          <w:sz w:val="24"/>
          <w:szCs w:val="24"/>
        </w:rPr>
        <w:t xml:space="preserve">matematis ketiga kelas berbeda.Untuk melihat perbedaan rerata hasil pretes ketiga kelas ini signiikan atau tidak maka dilakukan uji </w:t>
      </w:r>
      <w:r w:rsidR="00F63676">
        <w:rPr>
          <w:rFonts w:ascii="Times New Roman" w:hAnsi="Times New Roman" w:cs="Times New Roman"/>
          <w:sz w:val="24"/>
          <w:szCs w:val="24"/>
        </w:rPr>
        <w:t>statistik menggunakan spss 21.0</w:t>
      </w:r>
      <w:r w:rsidR="007F695F">
        <w:rPr>
          <w:rFonts w:ascii="Times New Roman" w:hAnsi="Times New Roman" w:cs="Times New Roman"/>
          <w:sz w:val="24"/>
          <w:szCs w:val="24"/>
        </w:rPr>
        <w:t xml:space="preserve"> dengan tahapan-tahapan beriku </w:t>
      </w:r>
    </w:p>
    <w:p w:rsidR="00E50BEA" w:rsidRPr="00F63676" w:rsidRDefault="008E74CB" w:rsidP="005A69D6">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Uji </w:t>
      </w:r>
      <w:r w:rsidR="00F63676">
        <w:rPr>
          <w:rFonts w:ascii="Times New Roman" w:hAnsi="Times New Roman" w:cs="Times New Roman"/>
          <w:sz w:val="24"/>
          <w:szCs w:val="24"/>
        </w:rPr>
        <w:t xml:space="preserve"> Normalitas</w:t>
      </w:r>
    </w:p>
    <w:p w:rsidR="00B83DAE" w:rsidRDefault="00B83DAE" w:rsidP="00B83DAE">
      <w:pPr>
        <w:spacing w:after="0" w:line="360" w:lineRule="auto"/>
        <w:ind w:left="180"/>
        <w:jc w:val="both"/>
        <w:rPr>
          <w:rFonts w:ascii="Times New Roman" w:hAnsi="Times New Roman" w:cs="Times New Roman"/>
          <w:sz w:val="24"/>
          <w:szCs w:val="24"/>
        </w:rPr>
      </w:pPr>
      <w:r w:rsidRPr="00B83DAE">
        <w:rPr>
          <w:rFonts w:ascii="Times New Roman" w:hAnsi="Times New Roman" w:cs="Times New Roman"/>
          <w:sz w:val="24"/>
          <w:szCs w:val="24"/>
        </w:rPr>
        <w:t>Untuk menguji normalitas data pretes pada kelas eksperimen</w:t>
      </w:r>
      <w:r>
        <w:rPr>
          <w:rFonts w:ascii="Times New Roman" w:hAnsi="Times New Roman" w:cs="Times New Roman"/>
          <w:sz w:val="24"/>
          <w:szCs w:val="24"/>
        </w:rPr>
        <w:t xml:space="preserve"> 1,kelas eksperimen 2,</w:t>
      </w:r>
      <w:r w:rsidRPr="00B83DAE">
        <w:rPr>
          <w:rFonts w:ascii="Times New Roman" w:hAnsi="Times New Roman" w:cs="Times New Roman"/>
          <w:sz w:val="24"/>
          <w:szCs w:val="24"/>
        </w:rPr>
        <w:t xml:space="preserve"> dan kelas kontrol digunakan uji normalitas Kolmogorf-Smirnov, dengan rumusan hipotesis sebagai berikut:</w:t>
      </w:r>
    </w:p>
    <w:p w:rsidR="00B83DAE" w:rsidRPr="009335F4" w:rsidRDefault="00B83DAE" w:rsidP="00B83DAE">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9335F4">
        <w:rPr>
          <w:rFonts w:ascii="Times New Roman" w:hAnsi="Times New Roman" w:cs="Times New Roman"/>
          <w:sz w:val="24"/>
          <w:szCs w:val="24"/>
        </w:rPr>
        <w:tab/>
        <w:t xml:space="preserve">: Data </w:t>
      </w:r>
      <w:r>
        <w:rPr>
          <w:rFonts w:ascii="Times New Roman" w:hAnsi="Times New Roman" w:cs="Times New Roman"/>
          <w:sz w:val="24"/>
          <w:szCs w:val="24"/>
        </w:rPr>
        <w:t xml:space="preserve">pretes </w:t>
      </w:r>
      <w:r w:rsidRPr="009335F4">
        <w:rPr>
          <w:rFonts w:ascii="Times New Roman" w:hAnsi="Times New Roman" w:cs="Times New Roman"/>
          <w:sz w:val="24"/>
          <w:szCs w:val="24"/>
        </w:rPr>
        <w:t xml:space="preserve"> kelas</w:t>
      </w:r>
      <w:r>
        <w:rPr>
          <w:rFonts w:ascii="Times New Roman" w:hAnsi="Times New Roman" w:cs="Times New Roman"/>
          <w:sz w:val="24"/>
          <w:szCs w:val="24"/>
        </w:rPr>
        <w:t xml:space="preserve"> berasal dari populas</w:t>
      </w:r>
      <w:r w:rsidRPr="009335F4">
        <w:rPr>
          <w:rFonts w:ascii="Times New Roman" w:hAnsi="Times New Roman" w:cs="Times New Roman"/>
          <w:sz w:val="24"/>
          <w:szCs w:val="24"/>
        </w:rPr>
        <w:t xml:space="preserve"> berdistribusi normal.</w:t>
      </w:r>
    </w:p>
    <w:p w:rsidR="00B83DAE" w:rsidRDefault="00B83DAE" w:rsidP="00B83DAE">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Pr="009335F4">
        <w:rPr>
          <w:rFonts w:ascii="Times New Roman" w:hAnsi="Times New Roman" w:cs="Times New Roman"/>
          <w:sz w:val="24"/>
          <w:szCs w:val="24"/>
        </w:rPr>
        <w:tab/>
        <w:t xml:space="preserve">: Data </w:t>
      </w:r>
      <w:r>
        <w:rPr>
          <w:rFonts w:ascii="Times New Roman" w:hAnsi="Times New Roman" w:cs="Times New Roman"/>
          <w:sz w:val="24"/>
          <w:szCs w:val="24"/>
        </w:rPr>
        <w:t xml:space="preserve">pretes </w:t>
      </w:r>
      <w:r w:rsidRPr="009335F4">
        <w:rPr>
          <w:rFonts w:ascii="Times New Roman" w:hAnsi="Times New Roman" w:cs="Times New Roman"/>
          <w:sz w:val="24"/>
          <w:szCs w:val="24"/>
        </w:rPr>
        <w:t xml:space="preserve"> kelas tidak</w:t>
      </w:r>
      <w:r>
        <w:rPr>
          <w:rFonts w:ascii="Times New Roman" w:hAnsi="Times New Roman" w:cs="Times New Roman"/>
          <w:sz w:val="24"/>
          <w:szCs w:val="24"/>
        </w:rPr>
        <w:t xml:space="preserve"> berasal dari populas</w:t>
      </w:r>
      <w:r w:rsidRPr="009335F4">
        <w:rPr>
          <w:rFonts w:ascii="Times New Roman" w:hAnsi="Times New Roman" w:cs="Times New Roman"/>
          <w:sz w:val="24"/>
          <w:szCs w:val="24"/>
        </w:rPr>
        <w:t xml:space="preserve"> berdistribusi normal.</w:t>
      </w:r>
    </w:p>
    <w:p w:rsidR="00B83DAE" w:rsidRDefault="00B83DAE" w:rsidP="007F695F">
      <w:pPr>
        <w:spacing w:after="0" w:line="360" w:lineRule="auto"/>
        <w:jc w:val="both"/>
        <w:rPr>
          <w:rFonts w:ascii="Times New Roman" w:hAnsi="Times New Roman" w:cs="Times New Roman"/>
          <w:sz w:val="24"/>
          <w:szCs w:val="24"/>
        </w:rPr>
      </w:pPr>
      <w:r w:rsidRPr="009335F4">
        <w:rPr>
          <w:rFonts w:ascii="Times New Roman" w:hAnsi="Times New Roman" w:cs="Times New Roman"/>
          <w:sz w:val="24"/>
          <w:szCs w:val="24"/>
        </w:rPr>
        <w:lastRenderedPageBreak/>
        <w:t>Kriteria pengujian hipotesis berdasarkan P-value dengan</w:t>
      </w:r>
      <w:r>
        <w:rPr>
          <w:rFonts w:ascii="Times New Roman" w:hAnsi="Times New Roman" w:cs="Times New Roman"/>
          <w:sz w:val="24"/>
          <w:szCs w:val="24"/>
        </w:rPr>
        <w:t xml:space="preserve"> α = 0,05, jika sig &lt; α, maka H</w:t>
      </w:r>
      <w:r>
        <w:rPr>
          <w:rFonts w:ascii="Times New Roman" w:hAnsi="Times New Roman" w:cs="Times New Roman"/>
          <w:sz w:val="24"/>
          <w:szCs w:val="24"/>
          <w:vertAlign w:val="subscript"/>
        </w:rPr>
        <w:t>0</w:t>
      </w:r>
      <w:r w:rsidRPr="009335F4">
        <w:rPr>
          <w:rFonts w:ascii="Times New Roman" w:hAnsi="Times New Roman" w:cs="Times New Roman"/>
          <w:sz w:val="24"/>
          <w:szCs w:val="24"/>
        </w:rPr>
        <w:t xml:space="preserve">  d</w:t>
      </w:r>
      <w:r>
        <w:rPr>
          <w:rFonts w:ascii="Times New Roman" w:hAnsi="Times New Roman" w:cs="Times New Roman"/>
          <w:sz w:val="24"/>
          <w:szCs w:val="24"/>
        </w:rPr>
        <w:t>itolak dan jika sig ≥ α, maka H</w:t>
      </w:r>
      <w:r>
        <w:rPr>
          <w:rFonts w:ascii="Times New Roman" w:hAnsi="Times New Roman" w:cs="Times New Roman"/>
          <w:sz w:val="24"/>
          <w:szCs w:val="24"/>
          <w:vertAlign w:val="subscript"/>
        </w:rPr>
        <w:t>0</w:t>
      </w:r>
      <w:r w:rsidRPr="009335F4">
        <w:rPr>
          <w:rFonts w:ascii="Times New Roman" w:hAnsi="Times New Roman" w:cs="Times New Roman"/>
          <w:sz w:val="24"/>
          <w:szCs w:val="24"/>
        </w:rPr>
        <w:t xml:space="preserve">  diterima. Hasil analisis normalitas data pretes terlihat pada Tabel  4.2 berikut</w:t>
      </w:r>
    </w:p>
    <w:p w:rsidR="00B83DAE" w:rsidRPr="009335F4" w:rsidRDefault="00B83DAE" w:rsidP="00B83DA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Tabel 4.2   </w:t>
      </w:r>
      <w:r w:rsidRPr="009335F4">
        <w:rPr>
          <w:rFonts w:ascii="Times New Roman" w:hAnsi="Times New Roman" w:cs="Times New Roman"/>
          <w:sz w:val="24"/>
          <w:szCs w:val="24"/>
        </w:rPr>
        <w:t xml:space="preserve">Hasil Uji Normalitas Data Pretes </w:t>
      </w:r>
    </w:p>
    <w:p w:rsidR="00B83DAE" w:rsidRDefault="00B83DAE" w:rsidP="00B83DAE">
      <w:pPr>
        <w:spacing w:after="0"/>
        <w:ind w:left="180"/>
        <w:jc w:val="both"/>
        <w:rPr>
          <w:rFonts w:ascii="Times New Roman" w:hAnsi="Times New Roman" w:cs="Times New Roman"/>
          <w:sz w:val="24"/>
          <w:szCs w:val="24"/>
        </w:rPr>
      </w:pPr>
      <w:r w:rsidRPr="009335F4">
        <w:rPr>
          <w:rFonts w:ascii="Times New Roman" w:hAnsi="Times New Roman" w:cs="Times New Roman"/>
          <w:sz w:val="24"/>
          <w:szCs w:val="24"/>
        </w:rPr>
        <w:t>Kemampuan Pemahaman  Matematis</w:t>
      </w:r>
    </w:p>
    <w:tbl>
      <w:tblPr>
        <w:tblW w:w="753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3"/>
        <w:gridCol w:w="1186"/>
        <w:gridCol w:w="1004"/>
        <w:gridCol w:w="844"/>
        <w:gridCol w:w="1004"/>
        <w:gridCol w:w="1004"/>
        <w:gridCol w:w="1004"/>
        <w:gridCol w:w="684"/>
      </w:tblGrid>
      <w:tr w:rsidR="00E5480C" w:rsidRPr="009335F4" w:rsidTr="00E5480C">
        <w:trPr>
          <w:cantSplit/>
        </w:trPr>
        <w:tc>
          <w:tcPr>
            <w:tcW w:w="803" w:type="dxa"/>
            <w:vAlign w:val="center"/>
          </w:tcPr>
          <w:p w:rsidR="00E5480C" w:rsidRPr="009335F4" w:rsidRDefault="00E5480C" w:rsidP="008D7767">
            <w:pPr>
              <w:autoSpaceDE w:val="0"/>
              <w:autoSpaceDN w:val="0"/>
              <w:adjustRightInd w:val="0"/>
              <w:spacing w:after="0"/>
              <w:jc w:val="both"/>
              <w:rPr>
                <w:rFonts w:ascii="Times New Roman" w:hAnsi="Times New Roman" w:cs="Times New Roman"/>
                <w:color w:val="000000"/>
                <w:sz w:val="24"/>
                <w:szCs w:val="24"/>
              </w:rPr>
            </w:pPr>
          </w:p>
        </w:tc>
        <w:tc>
          <w:tcPr>
            <w:tcW w:w="1186" w:type="dxa"/>
            <w:vMerge w:val="restart"/>
            <w:tcBorders>
              <w:top w:val="single" w:sz="16" w:space="0" w:color="000000"/>
              <w:left w:val="nil"/>
              <w:bottom w:val="nil"/>
              <w:right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Kelas</w:t>
            </w:r>
          </w:p>
        </w:tc>
        <w:tc>
          <w:tcPr>
            <w:tcW w:w="2852" w:type="dxa"/>
            <w:gridSpan w:val="3"/>
            <w:tcBorders>
              <w:top w:val="single" w:sz="16" w:space="0" w:color="000000"/>
              <w:left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Kolmogorov-Smirnov</w:t>
            </w:r>
            <w:r w:rsidRPr="009335F4">
              <w:rPr>
                <w:rFonts w:ascii="Times New Roman" w:hAnsi="Times New Roman" w:cs="Times New Roman"/>
                <w:color w:val="000000"/>
                <w:sz w:val="24"/>
                <w:szCs w:val="24"/>
                <w:vertAlign w:val="superscript"/>
              </w:rPr>
              <w:t>a</w:t>
            </w:r>
          </w:p>
        </w:tc>
        <w:tc>
          <w:tcPr>
            <w:tcW w:w="2692" w:type="dxa"/>
            <w:gridSpan w:val="3"/>
            <w:tcBorders>
              <w:top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Shapiro-Wilk</w:t>
            </w:r>
          </w:p>
        </w:tc>
      </w:tr>
      <w:tr w:rsidR="00E5480C" w:rsidRPr="009335F4" w:rsidTr="00E5480C">
        <w:trPr>
          <w:cantSplit/>
        </w:trPr>
        <w:tc>
          <w:tcPr>
            <w:tcW w:w="803" w:type="dxa"/>
            <w:vAlign w:val="center"/>
          </w:tcPr>
          <w:p w:rsidR="00E5480C" w:rsidRPr="009335F4" w:rsidRDefault="00E5480C" w:rsidP="008D7767">
            <w:pPr>
              <w:autoSpaceDE w:val="0"/>
              <w:autoSpaceDN w:val="0"/>
              <w:adjustRightInd w:val="0"/>
              <w:spacing w:after="0"/>
              <w:jc w:val="both"/>
              <w:rPr>
                <w:rFonts w:ascii="Times New Roman" w:hAnsi="Times New Roman" w:cs="Times New Roman"/>
                <w:color w:val="000000"/>
                <w:sz w:val="24"/>
                <w:szCs w:val="24"/>
              </w:rPr>
            </w:pPr>
          </w:p>
        </w:tc>
        <w:tc>
          <w:tcPr>
            <w:tcW w:w="1186" w:type="dxa"/>
            <w:vMerge/>
            <w:tcBorders>
              <w:top w:val="single" w:sz="16" w:space="0" w:color="000000"/>
              <w:left w:val="nil"/>
              <w:bottom w:val="nil"/>
              <w:right w:val="single" w:sz="16" w:space="0" w:color="000000"/>
            </w:tcBorders>
            <w:shd w:val="clear" w:color="auto" w:fill="FFFFFF"/>
          </w:tcPr>
          <w:p w:rsidR="00E5480C" w:rsidRPr="009335F4" w:rsidRDefault="00E5480C" w:rsidP="008D7767">
            <w:pPr>
              <w:autoSpaceDE w:val="0"/>
              <w:autoSpaceDN w:val="0"/>
              <w:adjustRightInd w:val="0"/>
              <w:spacing w:after="0"/>
              <w:jc w:val="both"/>
              <w:rPr>
                <w:rFonts w:ascii="Times New Roman" w:hAnsi="Times New Roman" w:cs="Times New Roman"/>
                <w:color w:val="000000"/>
                <w:sz w:val="24"/>
                <w:szCs w:val="24"/>
              </w:rPr>
            </w:pPr>
          </w:p>
        </w:tc>
        <w:tc>
          <w:tcPr>
            <w:tcW w:w="1004" w:type="dxa"/>
            <w:tcBorders>
              <w:left w:val="single" w:sz="16" w:space="0" w:color="000000"/>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Statistic</w:t>
            </w:r>
          </w:p>
        </w:tc>
        <w:tc>
          <w:tcPr>
            <w:tcW w:w="844" w:type="dxa"/>
            <w:tcBorders>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Df</w:t>
            </w:r>
          </w:p>
        </w:tc>
        <w:tc>
          <w:tcPr>
            <w:tcW w:w="1004" w:type="dxa"/>
            <w:tcBorders>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Sig.</w:t>
            </w:r>
          </w:p>
        </w:tc>
        <w:tc>
          <w:tcPr>
            <w:tcW w:w="1004" w:type="dxa"/>
            <w:tcBorders>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Statistic</w:t>
            </w:r>
          </w:p>
        </w:tc>
        <w:tc>
          <w:tcPr>
            <w:tcW w:w="1004" w:type="dxa"/>
            <w:tcBorders>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df</w:t>
            </w:r>
          </w:p>
        </w:tc>
        <w:tc>
          <w:tcPr>
            <w:tcW w:w="684" w:type="dxa"/>
            <w:tcBorders>
              <w:bottom w:val="single" w:sz="16" w:space="0" w:color="000000"/>
              <w:right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Sig.</w:t>
            </w:r>
          </w:p>
        </w:tc>
      </w:tr>
      <w:tr w:rsidR="00E5480C" w:rsidRPr="009335F4" w:rsidTr="00E5480C">
        <w:trPr>
          <w:cantSplit/>
        </w:trPr>
        <w:tc>
          <w:tcPr>
            <w:tcW w:w="803" w:type="dxa"/>
            <w:vMerge w:val="restart"/>
            <w:tcBorders>
              <w:top w:val="single" w:sz="16" w:space="0" w:color="000000"/>
              <w:left w:val="single" w:sz="16" w:space="0" w:color="000000"/>
              <w:bottom w:val="single" w:sz="16" w:space="0" w:color="000000"/>
              <w:right w:val="nil"/>
            </w:tcBorders>
            <w:shd w:val="clear" w:color="auto" w:fill="FFFFFF"/>
            <w:vAlign w:val="center"/>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pretes</w:t>
            </w:r>
          </w:p>
        </w:tc>
        <w:tc>
          <w:tcPr>
            <w:tcW w:w="1186" w:type="dxa"/>
            <w:tcBorders>
              <w:top w:val="single" w:sz="16" w:space="0" w:color="000000"/>
              <w:left w:val="nil"/>
              <w:bottom w:val="nil"/>
              <w:right w:val="single" w:sz="16" w:space="0" w:color="000000"/>
            </w:tcBorders>
            <w:shd w:val="clear" w:color="auto" w:fill="FFFFFF"/>
            <w:vAlign w:val="center"/>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Pbl</w:t>
            </w:r>
          </w:p>
        </w:tc>
        <w:tc>
          <w:tcPr>
            <w:tcW w:w="1004" w:type="dxa"/>
            <w:tcBorders>
              <w:top w:val="single" w:sz="16" w:space="0" w:color="000000"/>
              <w:left w:val="single" w:sz="16" w:space="0" w:color="000000"/>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,214</w:t>
            </w:r>
          </w:p>
        </w:tc>
        <w:tc>
          <w:tcPr>
            <w:tcW w:w="844" w:type="dxa"/>
            <w:tcBorders>
              <w:top w:val="single" w:sz="16" w:space="0" w:color="000000"/>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w:t>
            </w:r>
          </w:p>
        </w:tc>
        <w:tc>
          <w:tcPr>
            <w:tcW w:w="1004" w:type="dxa"/>
            <w:tcBorders>
              <w:top w:val="single" w:sz="16" w:space="0" w:color="000000"/>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,022</w:t>
            </w:r>
          </w:p>
        </w:tc>
        <w:tc>
          <w:tcPr>
            <w:tcW w:w="1004" w:type="dxa"/>
            <w:tcBorders>
              <w:top w:val="single" w:sz="16" w:space="0" w:color="000000"/>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,877</w:t>
            </w:r>
          </w:p>
        </w:tc>
        <w:tc>
          <w:tcPr>
            <w:tcW w:w="1004" w:type="dxa"/>
            <w:tcBorders>
              <w:top w:val="single" w:sz="16" w:space="0" w:color="000000"/>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w:t>
            </w:r>
          </w:p>
        </w:tc>
        <w:tc>
          <w:tcPr>
            <w:tcW w:w="684" w:type="dxa"/>
            <w:tcBorders>
              <w:top w:val="single" w:sz="16" w:space="0" w:color="000000"/>
              <w:bottom w:val="nil"/>
              <w:right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,019</w:t>
            </w:r>
          </w:p>
        </w:tc>
      </w:tr>
      <w:tr w:rsidR="00E5480C" w:rsidRPr="009335F4" w:rsidTr="00E5480C">
        <w:trPr>
          <w:cantSplit/>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E5480C" w:rsidRPr="009335F4" w:rsidRDefault="00E5480C" w:rsidP="008D7767">
            <w:pPr>
              <w:autoSpaceDE w:val="0"/>
              <w:autoSpaceDN w:val="0"/>
              <w:adjustRightInd w:val="0"/>
              <w:spacing w:after="0"/>
              <w:jc w:val="both"/>
              <w:rPr>
                <w:rFonts w:ascii="Times New Roman" w:hAnsi="Times New Roman" w:cs="Times New Roman"/>
                <w:color w:val="000000"/>
                <w:sz w:val="24"/>
                <w:szCs w:val="24"/>
              </w:rPr>
            </w:pPr>
          </w:p>
        </w:tc>
        <w:tc>
          <w:tcPr>
            <w:tcW w:w="1186" w:type="dxa"/>
            <w:tcBorders>
              <w:top w:val="nil"/>
              <w:left w:val="nil"/>
              <w:bottom w:val="nil"/>
              <w:right w:val="single" w:sz="16" w:space="0" w:color="000000"/>
            </w:tcBorders>
            <w:shd w:val="clear" w:color="auto" w:fill="FFFFFF"/>
            <w:vAlign w:val="center"/>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Control</w:t>
            </w:r>
          </w:p>
        </w:tc>
        <w:tc>
          <w:tcPr>
            <w:tcW w:w="1004" w:type="dxa"/>
            <w:tcBorders>
              <w:top w:val="nil"/>
              <w:left w:val="single" w:sz="16" w:space="0" w:color="000000"/>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,179</w:t>
            </w:r>
          </w:p>
        </w:tc>
        <w:tc>
          <w:tcPr>
            <w:tcW w:w="844" w:type="dxa"/>
            <w:tcBorders>
              <w:top w:val="nil"/>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w:t>
            </w:r>
          </w:p>
        </w:tc>
        <w:tc>
          <w:tcPr>
            <w:tcW w:w="1004" w:type="dxa"/>
            <w:tcBorders>
              <w:top w:val="nil"/>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,095</w:t>
            </w:r>
          </w:p>
        </w:tc>
        <w:tc>
          <w:tcPr>
            <w:tcW w:w="1004" w:type="dxa"/>
            <w:tcBorders>
              <w:top w:val="nil"/>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,939</w:t>
            </w:r>
          </w:p>
        </w:tc>
        <w:tc>
          <w:tcPr>
            <w:tcW w:w="1004" w:type="dxa"/>
            <w:tcBorders>
              <w:top w:val="nil"/>
              <w:bottom w:val="nil"/>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w:t>
            </w:r>
          </w:p>
        </w:tc>
        <w:tc>
          <w:tcPr>
            <w:tcW w:w="684" w:type="dxa"/>
            <w:tcBorders>
              <w:top w:val="nil"/>
              <w:bottom w:val="nil"/>
              <w:right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,234</w:t>
            </w:r>
          </w:p>
        </w:tc>
      </w:tr>
      <w:tr w:rsidR="00E5480C" w:rsidRPr="009335F4" w:rsidTr="00E5480C">
        <w:trPr>
          <w:cantSplit/>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E5480C" w:rsidRPr="009335F4" w:rsidRDefault="00E5480C" w:rsidP="008D7767">
            <w:pPr>
              <w:autoSpaceDE w:val="0"/>
              <w:autoSpaceDN w:val="0"/>
              <w:adjustRightInd w:val="0"/>
              <w:spacing w:after="0"/>
              <w:jc w:val="both"/>
              <w:rPr>
                <w:rFonts w:ascii="Times New Roman" w:hAnsi="Times New Roman" w:cs="Times New Roman"/>
                <w:color w:val="000000"/>
                <w:sz w:val="24"/>
                <w:szCs w:val="24"/>
              </w:rPr>
            </w:pPr>
          </w:p>
        </w:tc>
        <w:tc>
          <w:tcPr>
            <w:tcW w:w="1186" w:type="dxa"/>
            <w:tcBorders>
              <w:top w:val="nil"/>
              <w:left w:val="nil"/>
              <w:bottom w:val="single" w:sz="16" w:space="0" w:color="000000"/>
              <w:right w:val="single" w:sz="16" w:space="0" w:color="000000"/>
            </w:tcBorders>
            <w:shd w:val="clear" w:color="auto" w:fill="FFFFFF"/>
            <w:vAlign w:val="center"/>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pbl geogebra</w:t>
            </w:r>
          </w:p>
        </w:tc>
        <w:tc>
          <w:tcPr>
            <w:tcW w:w="1004" w:type="dxa"/>
            <w:tcBorders>
              <w:top w:val="nil"/>
              <w:left w:val="single" w:sz="16" w:space="0" w:color="000000"/>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,130</w:t>
            </w:r>
          </w:p>
        </w:tc>
        <w:tc>
          <w:tcPr>
            <w:tcW w:w="844" w:type="dxa"/>
            <w:tcBorders>
              <w:top w:val="nil"/>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w:t>
            </w:r>
          </w:p>
        </w:tc>
        <w:tc>
          <w:tcPr>
            <w:tcW w:w="1004" w:type="dxa"/>
            <w:tcBorders>
              <w:top w:val="nil"/>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,200</w:t>
            </w:r>
            <w:r w:rsidRPr="009335F4">
              <w:rPr>
                <w:rFonts w:ascii="Times New Roman" w:hAnsi="Times New Roman" w:cs="Times New Roman"/>
                <w:color w:val="000000"/>
                <w:sz w:val="24"/>
                <w:szCs w:val="24"/>
                <w:vertAlign w:val="superscript"/>
              </w:rPr>
              <w:t>*</w:t>
            </w:r>
          </w:p>
        </w:tc>
        <w:tc>
          <w:tcPr>
            <w:tcW w:w="1004" w:type="dxa"/>
            <w:tcBorders>
              <w:top w:val="nil"/>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,956</w:t>
            </w:r>
          </w:p>
        </w:tc>
        <w:tc>
          <w:tcPr>
            <w:tcW w:w="1004" w:type="dxa"/>
            <w:tcBorders>
              <w:top w:val="nil"/>
              <w:bottom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w:t>
            </w:r>
          </w:p>
        </w:tc>
        <w:tc>
          <w:tcPr>
            <w:tcW w:w="684" w:type="dxa"/>
            <w:tcBorders>
              <w:top w:val="nil"/>
              <w:bottom w:val="single" w:sz="16" w:space="0" w:color="000000"/>
              <w:right w:val="single" w:sz="16" w:space="0" w:color="000000"/>
            </w:tcBorders>
            <w:shd w:val="clear" w:color="auto" w:fill="FFFFFF"/>
          </w:tcPr>
          <w:p w:rsidR="00E5480C" w:rsidRPr="009335F4" w:rsidRDefault="00E5480C" w:rsidP="008D7767">
            <w:pPr>
              <w:autoSpaceDE w:val="0"/>
              <w:autoSpaceDN w:val="0"/>
              <w:adjustRightInd w:val="0"/>
              <w:spacing w:after="0"/>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,472</w:t>
            </w:r>
          </w:p>
        </w:tc>
      </w:tr>
    </w:tbl>
    <w:p w:rsidR="00E5480C" w:rsidRDefault="00E5480C" w:rsidP="00B83DAE">
      <w:pPr>
        <w:spacing w:after="0"/>
        <w:ind w:left="18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This is a lower bound of the true significance.</w:t>
      </w:r>
    </w:p>
    <w:p w:rsidR="00E5480C" w:rsidRDefault="00E5480C" w:rsidP="00E5480C">
      <w:pPr>
        <w:spacing w:after="0" w:line="360" w:lineRule="auto"/>
        <w:ind w:left="180"/>
        <w:jc w:val="both"/>
        <w:rPr>
          <w:rFonts w:ascii="Times New Roman" w:hAnsi="Times New Roman" w:cs="Times New Roman"/>
          <w:color w:val="000000"/>
          <w:sz w:val="24"/>
          <w:szCs w:val="24"/>
        </w:rPr>
      </w:pPr>
    </w:p>
    <w:p w:rsidR="00063219" w:rsidRDefault="00063219"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Dari tabel terlihat :</w:t>
      </w:r>
    </w:p>
    <w:p w:rsidR="00E5480C" w:rsidRDefault="00E5480C"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Kelas PBL Geogebra (Kelas eksperimen 1)</w:t>
      </w:r>
    </w:p>
    <w:p w:rsidR="00063219" w:rsidRDefault="00063219"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Nilai sig=0</w:t>
      </w:r>
      <w:r w:rsidR="003E4EDC">
        <w:rPr>
          <w:rFonts w:ascii="Times New Roman" w:hAnsi="Times New Roman" w:cs="Times New Roman"/>
          <w:color w:val="000000"/>
          <w:sz w:val="24"/>
          <w:szCs w:val="24"/>
        </w:rPr>
        <w:t>,472 &gt; 0.05 maka H</w:t>
      </w:r>
      <w:r w:rsidR="003E4EDC">
        <w:rPr>
          <w:rFonts w:ascii="Times New Roman" w:hAnsi="Times New Roman" w:cs="Times New Roman"/>
          <w:color w:val="000000"/>
          <w:sz w:val="24"/>
          <w:szCs w:val="24"/>
          <w:vertAlign w:val="subscript"/>
        </w:rPr>
        <w:t xml:space="preserve">0 </w:t>
      </w:r>
      <w:r w:rsidR="003E4EDC">
        <w:rPr>
          <w:rFonts w:ascii="Times New Roman" w:hAnsi="Times New Roman" w:cs="Times New Roman"/>
          <w:color w:val="000000"/>
          <w:sz w:val="24"/>
          <w:szCs w:val="24"/>
        </w:rPr>
        <w:t>diterima artinya data pretes kelas PBL Geogebra berasal dari distribusi normal</w:t>
      </w:r>
    </w:p>
    <w:p w:rsidR="003E4EDC" w:rsidRDefault="003E4EDC"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Kelas PBL (Kelas ekpsperimen 2)</w:t>
      </w:r>
    </w:p>
    <w:p w:rsidR="003E4EDC" w:rsidRDefault="003E4EDC"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Nilai sig=0,019 &lt; 0,05 maka H</w:t>
      </w:r>
      <w:r>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ditolak artinya data pretes kelas PBL tidak berasal dari populasi normal</w:t>
      </w:r>
    </w:p>
    <w:p w:rsidR="00465D1E" w:rsidRDefault="00465D1E"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Kelas Konvensional (Kelas kontrol)</w:t>
      </w:r>
    </w:p>
    <w:p w:rsidR="007F695F" w:rsidRDefault="00465D1E" w:rsidP="007F695F">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Nilai sig=0,234 &gt; 0,05 maka H</w:t>
      </w:r>
      <w:r>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diterima artinya data pretes kelas konvensional berasal dar</w:t>
      </w:r>
      <w:r w:rsidR="007F695F">
        <w:rPr>
          <w:rFonts w:ascii="Times New Roman" w:hAnsi="Times New Roman" w:cs="Times New Roman"/>
          <w:color w:val="000000"/>
          <w:sz w:val="24"/>
          <w:szCs w:val="24"/>
        </w:rPr>
        <w:t>i populasi berdistribusi normal</w:t>
      </w:r>
    </w:p>
    <w:p w:rsidR="001952D5" w:rsidRDefault="001952D5"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2 Uji perbedaan rerata</w:t>
      </w:r>
    </w:p>
    <w:p w:rsidR="00465D1E" w:rsidRDefault="00465D1E"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Langkah berikut nya adalah uji perbedaan rerata ,dengan menggunakan uji statistik nonparametrik Kruskall Wallis dengan hipotesis :</w:t>
      </w:r>
    </w:p>
    <w:p w:rsidR="00465D1E" w:rsidRDefault="00465D1E" w:rsidP="00F01D34">
      <w:pPr>
        <w:spacing w:after="0" w:line="360" w:lineRule="auto"/>
        <w:ind w:left="142" w:hanging="142"/>
        <w:jc w:val="both"/>
        <w:rPr>
          <w:rFonts w:ascii="Times New Roman" w:hAnsi="Times New Roman" w:cs="Times New Roman"/>
          <w:sz w:val="24"/>
          <w:szCs w:val="24"/>
        </w:rPr>
      </w:pPr>
      <w:r w:rsidRPr="009335F4">
        <w:rPr>
          <w:rFonts w:ascii="Times New Roman" w:hAnsi="Times New Roman" w:cs="Times New Roman"/>
          <w:sz w:val="24"/>
          <w:szCs w:val="24"/>
        </w:rPr>
        <w:t>Ho</w:t>
      </w:r>
      <w:r w:rsidRPr="009335F4">
        <w:rPr>
          <w:rFonts w:ascii="Times New Roman" w:hAnsi="Times New Roman" w:cs="Times New Roman"/>
          <w:sz w:val="24"/>
          <w:szCs w:val="24"/>
        </w:rPr>
        <w:tab/>
        <w:t>:  µ</w:t>
      </w:r>
      <w:r w:rsidRPr="009335F4">
        <w:rPr>
          <w:rFonts w:ascii="Times New Roman" w:hAnsi="Times New Roman" w:cs="Times New Roman"/>
          <w:sz w:val="24"/>
          <w:szCs w:val="24"/>
          <w:vertAlign w:val="subscript"/>
        </w:rPr>
        <w:t xml:space="preserve">1 </w:t>
      </w:r>
      <w:r w:rsidRPr="009335F4">
        <w:rPr>
          <w:rFonts w:ascii="Times New Roman" w:hAnsi="Times New Roman" w:cs="Times New Roman"/>
          <w:sz w:val="24"/>
          <w:szCs w:val="24"/>
        </w:rPr>
        <w:t>= µ</w:t>
      </w:r>
      <w:r w:rsidRPr="009335F4">
        <w:rPr>
          <w:rFonts w:ascii="Times New Roman" w:hAnsi="Times New Roman" w:cs="Times New Roman"/>
          <w:sz w:val="24"/>
          <w:szCs w:val="24"/>
          <w:vertAlign w:val="subscript"/>
        </w:rPr>
        <w:t>2</w:t>
      </w:r>
      <w:r w:rsidRPr="009335F4">
        <w:rPr>
          <w:rFonts w:ascii="Times New Roman" w:hAnsi="Times New Roman" w:cs="Times New Roman"/>
          <w:sz w:val="24"/>
          <w:szCs w:val="24"/>
        </w:rPr>
        <w:t xml:space="preserve"> =µ</w:t>
      </w:r>
      <w:r w:rsidRPr="009335F4">
        <w:rPr>
          <w:rFonts w:ascii="Times New Roman" w:hAnsi="Times New Roman" w:cs="Times New Roman"/>
          <w:sz w:val="24"/>
          <w:szCs w:val="24"/>
          <w:vertAlign w:val="subscript"/>
        </w:rPr>
        <w:t>3</w:t>
      </w:r>
      <w:r w:rsidRPr="009335F4">
        <w:rPr>
          <w:rFonts w:ascii="Times New Roman" w:hAnsi="Times New Roman" w:cs="Times New Roman"/>
          <w:sz w:val="24"/>
          <w:szCs w:val="24"/>
        </w:rPr>
        <w:t xml:space="preserve">   ( tidak terdapat perbedaan kemammpuan p</w:t>
      </w:r>
      <w:r>
        <w:rPr>
          <w:rFonts w:ascii="Times New Roman" w:hAnsi="Times New Roman" w:cs="Times New Roman"/>
          <w:sz w:val="24"/>
          <w:szCs w:val="24"/>
        </w:rPr>
        <w:t xml:space="preserve">emahaman </w:t>
      </w:r>
    </w:p>
    <w:p w:rsidR="00465D1E" w:rsidRPr="009335F4" w:rsidRDefault="00465D1E" w:rsidP="00465D1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Matematis antara ketiga kelas pada saat pretes).   </w:t>
      </w:r>
    </w:p>
    <w:p w:rsidR="00465D1E" w:rsidRDefault="00465D1E" w:rsidP="00F01D34">
      <w:pPr>
        <w:spacing w:after="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1</w:t>
      </w:r>
      <w:r w:rsidR="00F01D34">
        <w:rPr>
          <w:rFonts w:ascii="Times New Roman" w:hAnsi="Times New Roman" w:cs="Times New Roman"/>
          <w:sz w:val="24"/>
          <w:szCs w:val="24"/>
        </w:rPr>
        <w:t xml:space="preserve"> : </w:t>
      </w:r>
      <w:r>
        <w:rPr>
          <w:rFonts w:ascii="Times New Roman" w:hAnsi="Times New Roman" w:cs="Times New Roman"/>
          <w:sz w:val="24"/>
          <w:szCs w:val="24"/>
        </w:rPr>
        <w:t xml:space="preserve"> tidak berlaku salah satu tanda =</w:t>
      </w:r>
    </w:p>
    <w:p w:rsidR="00F01D34" w:rsidRDefault="00F01D34" w:rsidP="00F01D34">
      <w:pPr>
        <w:spacing w:after="0" w:line="360" w:lineRule="auto"/>
        <w:ind w:left="142" w:hanging="14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Dimana :  </w:t>
      </w:r>
      <m:oMath>
        <m:r>
          <w:rPr>
            <w:rFonts w:ascii="Cambria Math" w:hAnsi="Cambria Math" w:cs="Times New Roman"/>
            <w:sz w:val="24"/>
            <w:szCs w:val="24"/>
          </w:rPr>
          <m:t>μ</m:t>
        </m:r>
      </m:oMath>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rerata nilai pretes kelas eksperimen 1 (PBL Geogebra)</w:t>
      </w:r>
    </w:p>
    <w:p w:rsidR="00F01D34" w:rsidRDefault="00F01D34" w:rsidP="00F01D34">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μ</m:t>
        </m:r>
      </m:oMath>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rerata nilai pretes kelas eksperimen 2 (PBL )</w:t>
      </w:r>
    </w:p>
    <w:p w:rsidR="00F01D34" w:rsidRPr="00723380" w:rsidRDefault="00F01D34" w:rsidP="00F01D34">
      <w:pPr>
        <w:spacing w:after="0" w:line="360" w:lineRule="auto"/>
        <w:jc w:val="both"/>
        <w:rPr>
          <w:rFonts w:ascii="Times New Roman" w:hAnsi="Times New Roman" w:cs="Times New Roman"/>
          <w:sz w:val="24"/>
          <w:szCs w:val="24"/>
        </w:rPr>
      </w:pPr>
      <m:oMath>
        <m:r>
          <w:rPr>
            <w:rFonts w:ascii="Cambria Math" w:eastAsiaTheme="minorEastAsia" w:hAnsi="Cambria Math" w:cs="Times New Roman"/>
            <w:sz w:val="24"/>
            <w:szCs w:val="24"/>
          </w:rPr>
          <m:t>μ</m:t>
        </m:r>
      </m:oMath>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rerata nilai pretes kelas kontrol (ekspositori)</w:t>
      </w:r>
    </w:p>
    <w:p w:rsidR="00F01D34" w:rsidRDefault="00F01D34" w:rsidP="00F01D34">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Kriteria pengujian :</w:t>
      </w:r>
    </w:p>
    <w:p w:rsidR="00F01D34" w:rsidRPr="00C37E32" w:rsidRDefault="00F01D34" w:rsidP="00F01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Jika Nilai sig </w:t>
      </w:r>
      <m:oMath>
        <m:r>
          <w:rPr>
            <w:rFonts w:ascii="Cambria Math" w:hAnsi="Cambria Math" w:cs="Times New Roman"/>
            <w:sz w:val="24"/>
            <w:szCs w:val="24"/>
          </w:rPr>
          <m:t>≥</m:t>
        </m:r>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diterima,jika </w:t>
      </w:r>
      <w:r>
        <w:rPr>
          <w:rFonts w:ascii="Times New Roman" w:hAnsi="Times New Roman" w:cs="Times New Roman"/>
          <w:sz w:val="24"/>
          <w:szCs w:val="24"/>
        </w:rPr>
        <w:t xml:space="preserve">nilai sig </w:t>
      </w:r>
      <m:oMath>
        <m:r>
          <w:rPr>
            <w:rFonts w:ascii="Cambria Math" w:hAnsi="Cambria Math" w:cs="Times New Roman"/>
            <w:sz w:val="24"/>
            <w:szCs w:val="24"/>
          </w:rPr>
          <m:t>&lt;</m:t>
        </m:r>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w:t>
      </w:r>
    </w:p>
    <w:p w:rsidR="00F01D34" w:rsidRDefault="00F01D34" w:rsidP="00F01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Kruskall-Wallis sebagai berikut</w:t>
      </w:r>
    </w:p>
    <w:p w:rsidR="005E345E" w:rsidRPr="005E345E" w:rsidRDefault="005E345E" w:rsidP="005E34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Tabel 4.    </w:t>
      </w:r>
      <w:r>
        <w:rPr>
          <w:rFonts w:ascii="Times New Roman" w:hAnsi="Times New Roman" w:cs="Times New Roman"/>
          <w:b/>
          <w:bCs/>
          <w:color w:val="000000"/>
          <w:sz w:val="24"/>
          <w:szCs w:val="24"/>
        </w:rPr>
        <w:t>Kruskal-Wallis Tes</w:t>
      </w:r>
    </w:p>
    <w:tbl>
      <w:tblPr>
        <w:tblW w:w="4323" w:type="dxa"/>
        <w:jc w:val="center"/>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323"/>
      </w:tblGrid>
      <w:tr w:rsidR="005E345E" w:rsidRPr="00C37E32" w:rsidTr="005E345E">
        <w:trPr>
          <w:cantSplit/>
          <w:jc w:val="center"/>
        </w:trPr>
        <w:tc>
          <w:tcPr>
            <w:tcW w:w="4323" w:type="dxa"/>
            <w:tcBorders>
              <w:top w:val="nil"/>
              <w:left w:val="nil"/>
              <w:bottom w:val="nil"/>
              <w:right w:val="nil"/>
            </w:tcBorders>
            <w:shd w:val="clear" w:color="auto" w:fill="FFFFFF"/>
          </w:tcPr>
          <w:p w:rsidR="005E345E" w:rsidRDefault="005E345E" w:rsidP="008D7767">
            <w:r w:rsidRPr="006C778C">
              <w:rPr>
                <w:rFonts w:ascii="Times New Roman" w:hAnsi="Times New Roman" w:cs="Times New Roman"/>
                <w:b/>
                <w:bCs/>
                <w:color w:val="000000"/>
                <w:sz w:val="24"/>
                <w:szCs w:val="24"/>
              </w:rPr>
              <w:t>Test Statistics</w:t>
            </w:r>
            <w:r w:rsidRPr="006C778C">
              <w:rPr>
                <w:rFonts w:ascii="Times New Roman" w:hAnsi="Times New Roman" w:cs="Times New Roman"/>
                <w:b/>
                <w:bCs/>
                <w:color w:val="000000"/>
                <w:sz w:val="24"/>
                <w:szCs w:val="24"/>
                <w:vertAlign w:val="superscript"/>
              </w:rPr>
              <w:t>a,b</w:t>
            </w:r>
          </w:p>
        </w:tc>
      </w:tr>
      <w:tr w:rsidR="005E345E" w:rsidRPr="00C37E32" w:rsidTr="005E345E">
        <w:trPr>
          <w:cantSplit/>
          <w:jc w:val="center"/>
        </w:trPr>
        <w:tc>
          <w:tcPr>
            <w:tcW w:w="4323" w:type="dxa"/>
            <w:tcBorders>
              <w:top w:val="nil"/>
              <w:left w:val="nil"/>
              <w:bottom w:val="nil"/>
              <w:right w:val="nil"/>
            </w:tcBorders>
            <w:shd w:val="clear" w:color="auto" w:fill="FFFFFF"/>
          </w:tcPr>
          <w:tbl>
            <w:tblPr>
              <w:tblW w:w="2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3"/>
              <w:gridCol w:w="1000"/>
            </w:tblGrid>
            <w:tr w:rsidR="005E345E" w:rsidRPr="00E5441B" w:rsidTr="008D7767">
              <w:trPr>
                <w:cantSplit/>
              </w:trPr>
              <w:tc>
                <w:tcPr>
                  <w:tcW w:w="1242" w:type="dxa"/>
                  <w:tcBorders>
                    <w:top w:val="single" w:sz="16" w:space="0" w:color="000000"/>
                    <w:left w:val="single" w:sz="16" w:space="0" w:color="000000"/>
                    <w:bottom w:val="single" w:sz="16" w:space="0" w:color="000000"/>
                    <w:right w:val="single" w:sz="16" w:space="0" w:color="000000"/>
                  </w:tcBorders>
                  <w:shd w:val="clear" w:color="auto" w:fill="FFFFFF"/>
                </w:tcPr>
                <w:p w:rsidR="005E345E" w:rsidRPr="00E5441B" w:rsidRDefault="005E345E" w:rsidP="008D776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E345E" w:rsidRPr="00E5441B" w:rsidRDefault="005E345E" w:rsidP="008D7767">
                  <w:pPr>
                    <w:autoSpaceDE w:val="0"/>
                    <w:autoSpaceDN w:val="0"/>
                    <w:adjustRightInd w:val="0"/>
                    <w:spacing w:after="0" w:line="320" w:lineRule="atLeast"/>
                    <w:ind w:left="60" w:right="60"/>
                    <w:jc w:val="center"/>
                    <w:rPr>
                      <w:rFonts w:ascii="Arial" w:hAnsi="Arial" w:cs="Arial"/>
                      <w:color w:val="000000"/>
                      <w:sz w:val="18"/>
                      <w:szCs w:val="18"/>
                    </w:rPr>
                  </w:pPr>
                  <w:r w:rsidRPr="00E5441B">
                    <w:rPr>
                      <w:rFonts w:ascii="Arial" w:hAnsi="Arial" w:cs="Arial"/>
                      <w:color w:val="000000"/>
                      <w:sz w:val="18"/>
                      <w:szCs w:val="18"/>
                    </w:rPr>
                    <w:t>pretes</w:t>
                  </w:r>
                </w:p>
              </w:tc>
            </w:tr>
            <w:tr w:rsidR="005E345E" w:rsidRPr="00E5441B" w:rsidTr="008D7767">
              <w:trPr>
                <w:cantSplit/>
              </w:trPr>
              <w:tc>
                <w:tcPr>
                  <w:tcW w:w="1242" w:type="dxa"/>
                  <w:tcBorders>
                    <w:top w:val="single" w:sz="16" w:space="0" w:color="000000"/>
                    <w:left w:val="single" w:sz="16" w:space="0" w:color="000000"/>
                    <w:bottom w:val="nil"/>
                    <w:right w:val="single" w:sz="16" w:space="0" w:color="000000"/>
                  </w:tcBorders>
                  <w:shd w:val="clear" w:color="auto" w:fill="FFFFFF"/>
                  <w:vAlign w:val="center"/>
                </w:tcPr>
                <w:p w:rsidR="005E345E" w:rsidRPr="00E5441B" w:rsidRDefault="005E345E" w:rsidP="008D7767">
                  <w:pPr>
                    <w:autoSpaceDE w:val="0"/>
                    <w:autoSpaceDN w:val="0"/>
                    <w:adjustRightInd w:val="0"/>
                    <w:spacing w:after="0" w:line="320" w:lineRule="atLeast"/>
                    <w:ind w:left="60" w:right="60"/>
                    <w:rPr>
                      <w:rFonts w:ascii="Arial" w:hAnsi="Arial" w:cs="Arial"/>
                      <w:color w:val="000000"/>
                      <w:sz w:val="18"/>
                      <w:szCs w:val="18"/>
                    </w:rPr>
                  </w:pPr>
                  <w:r w:rsidRPr="00E5441B">
                    <w:rPr>
                      <w:rFonts w:ascii="Arial" w:hAnsi="Arial" w:cs="Arial"/>
                      <w:color w:val="000000"/>
                      <w:sz w:val="18"/>
                      <w:szCs w:val="18"/>
                    </w:rPr>
                    <w:t>Chi-Square</w:t>
                  </w:r>
                </w:p>
              </w:tc>
              <w:tc>
                <w:tcPr>
                  <w:tcW w:w="1000" w:type="dxa"/>
                  <w:tcBorders>
                    <w:top w:val="single" w:sz="16" w:space="0" w:color="000000"/>
                    <w:left w:val="single" w:sz="16" w:space="0" w:color="000000"/>
                    <w:bottom w:val="nil"/>
                    <w:right w:val="single" w:sz="16" w:space="0" w:color="000000"/>
                  </w:tcBorders>
                  <w:shd w:val="clear" w:color="auto" w:fill="FFFFFF"/>
                </w:tcPr>
                <w:p w:rsidR="005E345E" w:rsidRPr="00E5441B" w:rsidRDefault="005E345E" w:rsidP="008D7767">
                  <w:pPr>
                    <w:autoSpaceDE w:val="0"/>
                    <w:autoSpaceDN w:val="0"/>
                    <w:adjustRightInd w:val="0"/>
                    <w:spacing w:after="0" w:line="320" w:lineRule="atLeast"/>
                    <w:ind w:left="60" w:right="60"/>
                    <w:jc w:val="right"/>
                    <w:rPr>
                      <w:rFonts w:ascii="Arial" w:hAnsi="Arial" w:cs="Arial"/>
                      <w:color w:val="000000"/>
                      <w:sz w:val="18"/>
                      <w:szCs w:val="18"/>
                    </w:rPr>
                  </w:pPr>
                  <w:r w:rsidRPr="00E5441B">
                    <w:rPr>
                      <w:rFonts w:ascii="Arial" w:hAnsi="Arial" w:cs="Arial"/>
                      <w:color w:val="000000"/>
                      <w:sz w:val="18"/>
                      <w:szCs w:val="18"/>
                    </w:rPr>
                    <w:t>3,545</w:t>
                  </w:r>
                </w:p>
              </w:tc>
            </w:tr>
            <w:tr w:rsidR="005E345E" w:rsidRPr="00E5441B" w:rsidTr="008D7767">
              <w:trPr>
                <w:cantSplit/>
              </w:trPr>
              <w:tc>
                <w:tcPr>
                  <w:tcW w:w="1242" w:type="dxa"/>
                  <w:tcBorders>
                    <w:top w:val="nil"/>
                    <w:left w:val="single" w:sz="16" w:space="0" w:color="000000"/>
                    <w:bottom w:val="nil"/>
                    <w:right w:val="single" w:sz="16" w:space="0" w:color="000000"/>
                  </w:tcBorders>
                  <w:shd w:val="clear" w:color="auto" w:fill="FFFFFF"/>
                  <w:vAlign w:val="center"/>
                </w:tcPr>
                <w:p w:rsidR="005E345E" w:rsidRPr="00E5441B" w:rsidRDefault="005E345E" w:rsidP="008D7767">
                  <w:pPr>
                    <w:autoSpaceDE w:val="0"/>
                    <w:autoSpaceDN w:val="0"/>
                    <w:adjustRightInd w:val="0"/>
                    <w:spacing w:after="0" w:line="320" w:lineRule="atLeast"/>
                    <w:ind w:left="60" w:right="60"/>
                    <w:rPr>
                      <w:rFonts w:ascii="Arial" w:hAnsi="Arial" w:cs="Arial"/>
                      <w:color w:val="000000"/>
                      <w:sz w:val="18"/>
                      <w:szCs w:val="18"/>
                    </w:rPr>
                  </w:pPr>
                  <w:r w:rsidRPr="00E5441B">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Pr>
                <w:p w:rsidR="005E345E" w:rsidRPr="00E5441B" w:rsidRDefault="005E345E" w:rsidP="008D7767">
                  <w:pPr>
                    <w:autoSpaceDE w:val="0"/>
                    <w:autoSpaceDN w:val="0"/>
                    <w:adjustRightInd w:val="0"/>
                    <w:spacing w:after="0" w:line="320" w:lineRule="atLeast"/>
                    <w:ind w:left="60" w:right="60"/>
                    <w:jc w:val="right"/>
                    <w:rPr>
                      <w:rFonts w:ascii="Arial" w:hAnsi="Arial" w:cs="Arial"/>
                      <w:color w:val="000000"/>
                      <w:sz w:val="18"/>
                      <w:szCs w:val="18"/>
                    </w:rPr>
                  </w:pPr>
                  <w:r w:rsidRPr="00E5441B">
                    <w:rPr>
                      <w:rFonts w:ascii="Arial" w:hAnsi="Arial" w:cs="Arial"/>
                      <w:color w:val="000000"/>
                      <w:sz w:val="18"/>
                      <w:szCs w:val="18"/>
                    </w:rPr>
                    <w:t>2</w:t>
                  </w:r>
                </w:p>
              </w:tc>
            </w:tr>
            <w:tr w:rsidR="005E345E" w:rsidRPr="00E5441B" w:rsidTr="008D7767">
              <w:trPr>
                <w:cantSplit/>
              </w:trPr>
              <w:tc>
                <w:tcPr>
                  <w:tcW w:w="1242" w:type="dxa"/>
                  <w:tcBorders>
                    <w:top w:val="nil"/>
                    <w:left w:val="single" w:sz="16" w:space="0" w:color="000000"/>
                    <w:bottom w:val="single" w:sz="16" w:space="0" w:color="000000"/>
                    <w:right w:val="single" w:sz="16" w:space="0" w:color="000000"/>
                  </w:tcBorders>
                  <w:shd w:val="clear" w:color="auto" w:fill="FFFFFF"/>
                  <w:vAlign w:val="center"/>
                </w:tcPr>
                <w:p w:rsidR="005E345E" w:rsidRPr="00E5441B" w:rsidRDefault="005E345E" w:rsidP="008D7767">
                  <w:pPr>
                    <w:autoSpaceDE w:val="0"/>
                    <w:autoSpaceDN w:val="0"/>
                    <w:adjustRightInd w:val="0"/>
                    <w:spacing w:after="0" w:line="320" w:lineRule="atLeast"/>
                    <w:ind w:left="60" w:right="60"/>
                    <w:rPr>
                      <w:rFonts w:ascii="Arial" w:hAnsi="Arial" w:cs="Arial"/>
                      <w:color w:val="000000"/>
                      <w:sz w:val="18"/>
                      <w:szCs w:val="18"/>
                    </w:rPr>
                  </w:pPr>
                  <w:r w:rsidRPr="00E5441B">
                    <w:rPr>
                      <w:rFonts w:ascii="Arial" w:hAnsi="Arial" w:cs="Arial"/>
                      <w:color w:val="000000"/>
                      <w:sz w:val="18"/>
                      <w:szCs w:val="18"/>
                    </w:rPr>
                    <w:t>Asymp. Sig.</w:t>
                  </w:r>
                </w:p>
              </w:tc>
              <w:tc>
                <w:tcPr>
                  <w:tcW w:w="1000" w:type="dxa"/>
                  <w:tcBorders>
                    <w:top w:val="nil"/>
                    <w:left w:val="single" w:sz="16" w:space="0" w:color="000000"/>
                    <w:bottom w:val="single" w:sz="16" w:space="0" w:color="000000"/>
                    <w:right w:val="single" w:sz="16" w:space="0" w:color="000000"/>
                  </w:tcBorders>
                  <w:shd w:val="clear" w:color="auto" w:fill="FFFFFF"/>
                </w:tcPr>
                <w:p w:rsidR="005E345E" w:rsidRPr="00E5441B" w:rsidRDefault="005E345E" w:rsidP="008D7767">
                  <w:pPr>
                    <w:autoSpaceDE w:val="0"/>
                    <w:autoSpaceDN w:val="0"/>
                    <w:adjustRightInd w:val="0"/>
                    <w:spacing w:after="0" w:line="320" w:lineRule="atLeast"/>
                    <w:ind w:left="60" w:right="60"/>
                    <w:jc w:val="right"/>
                    <w:rPr>
                      <w:rFonts w:ascii="Arial" w:hAnsi="Arial" w:cs="Arial"/>
                      <w:color w:val="000000"/>
                      <w:sz w:val="18"/>
                      <w:szCs w:val="18"/>
                    </w:rPr>
                  </w:pPr>
                  <w:r w:rsidRPr="00E5441B">
                    <w:rPr>
                      <w:rFonts w:ascii="Arial" w:hAnsi="Arial" w:cs="Arial"/>
                      <w:color w:val="000000"/>
                      <w:sz w:val="18"/>
                      <w:szCs w:val="18"/>
                    </w:rPr>
                    <w:t>,170</w:t>
                  </w:r>
                </w:p>
              </w:tc>
            </w:tr>
            <w:tr w:rsidR="005E345E" w:rsidRPr="00E5441B" w:rsidTr="008D7767">
              <w:trPr>
                <w:cantSplit/>
              </w:trPr>
              <w:tc>
                <w:tcPr>
                  <w:tcW w:w="2242" w:type="dxa"/>
                  <w:gridSpan w:val="2"/>
                  <w:tcBorders>
                    <w:top w:val="nil"/>
                    <w:left w:val="nil"/>
                    <w:bottom w:val="nil"/>
                    <w:right w:val="nil"/>
                  </w:tcBorders>
                  <w:shd w:val="clear" w:color="auto" w:fill="FFFFFF"/>
                </w:tcPr>
                <w:p w:rsidR="005E345E" w:rsidRPr="00E5441B" w:rsidRDefault="005E345E" w:rsidP="008D7767">
                  <w:pPr>
                    <w:autoSpaceDE w:val="0"/>
                    <w:autoSpaceDN w:val="0"/>
                    <w:adjustRightInd w:val="0"/>
                    <w:spacing w:after="0" w:line="320" w:lineRule="atLeast"/>
                    <w:ind w:left="60" w:right="60"/>
                    <w:rPr>
                      <w:rFonts w:ascii="Arial" w:hAnsi="Arial" w:cs="Arial"/>
                      <w:color w:val="000000"/>
                      <w:sz w:val="18"/>
                      <w:szCs w:val="18"/>
                    </w:rPr>
                  </w:pPr>
                  <w:r w:rsidRPr="00E5441B">
                    <w:rPr>
                      <w:rFonts w:ascii="Arial" w:hAnsi="Arial" w:cs="Arial"/>
                      <w:color w:val="000000"/>
                      <w:sz w:val="18"/>
                      <w:szCs w:val="18"/>
                    </w:rPr>
                    <w:t>a. Kruskal Wallis Test</w:t>
                  </w:r>
                </w:p>
              </w:tc>
            </w:tr>
            <w:tr w:rsidR="005E345E" w:rsidRPr="00E5441B" w:rsidTr="008D7767">
              <w:trPr>
                <w:cantSplit/>
              </w:trPr>
              <w:tc>
                <w:tcPr>
                  <w:tcW w:w="2242" w:type="dxa"/>
                  <w:gridSpan w:val="2"/>
                  <w:tcBorders>
                    <w:top w:val="nil"/>
                    <w:left w:val="nil"/>
                    <w:bottom w:val="nil"/>
                    <w:right w:val="nil"/>
                  </w:tcBorders>
                  <w:shd w:val="clear" w:color="auto" w:fill="FFFFFF"/>
                </w:tcPr>
                <w:p w:rsidR="005E345E" w:rsidRPr="00E5441B" w:rsidRDefault="005E345E" w:rsidP="008D7767">
                  <w:pPr>
                    <w:autoSpaceDE w:val="0"/>
                    <w:autoSpaceDN w:val="0"/>
                    <w:adjustRightInd w:val="0"/>
                    <w:spacing w:after="0" w:line="320" w:lineRule="atLeast"/>
                    <w:ind w:left="60" w:right="60"/>
                    <w:rPr>
                      <w:rFonts w:ascii="Arial" w:hAnsi="Arial" w:cs="Arial"/>
                      <w:color w:val="000000"/>
                      <w:sz w:val="18"/>
                      <w:szCs w:val="18"/>
                    </w:rPr>
                  </w:pPr>
                  <w:r w:rsidRPr="00E5441B">
                    <w:rPr>
                      <w:rFonts w:ascii="Arial" w:hAnsi="Arial" w:cs="Arial"/>
                      <w:color w:val="000000"/>
                      <w:sz w:val="18"/>
                      <w:szCs w:val="18"/>
                    </w:rPr>
                    <w:t>b. Grouping Variable: kelas</w:t>
                  </w:r>
                </w:p>
              </w:tc>
            </w:tr>
          </w:tbl>
          <w:p w:rsidR="005E345E" w:rsidRPr="00C37E32" w:rsidRDefault="005E345E" w:rsidP="008D7767">
            <w:pPr>
              <w:autoSpaceDE w:val="0"/>
              <w:autoSpaceDN w:val="0"/>
              <w:adjustRightInd w:val="0"/>
              <w:spacing w:after="0" w:line="480" w:lineRule="auto"/>
              <w:ind w:right="60"/>
              <w:jc w:val="both"/>
              <w:rPr>
                <w:rFonts w:ascii="Times New Roman" w:hAnsi="Times New Roman" w:cs="Times New Roman"/>
                <w:b/>
                <w:color w:val="000000"/>
                <w:sz w:val="24"/>
                <w:szCs w:val="24"/>
              </w:rPr>
            </w:pPr>
          </w:p>
        </w:tc>
      </w:tr>
    </w:tbl>
    <w:p w:rsidR="00465D1E" w:rsidRDefault="005E345E"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Dari tabel terlihat bahwa:</w:t>
      </w:r>
    </w:p>
    <w:p w:rsidR="005E345E" w:rsidRDefault="005E345E" w:rsidP="00E5480C">
      <w:pPr>
        <w:spacing w:after="0" w:line="36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Nilai sig=0,170 &gt; 0,05 maka H</w:t>
      </w:r>
      <w:r>
        <w:rPr>
          <w:rFonts w:ascii="Times New Roman" w:hAnsi="Times New Roman" w:cs="Times New Roman"/>
          <w:color w:val="000000"/>
          <w:sz w:val="24"/>
          <w:szCs w:val="24"/>
          <w:vertAlign w:val="subscript"/>
        </w:rPr>
        <w:t xml:space="preserve">0 </w:t>
      </w:r>
      <w:r>
        <w:rPr>
          <w:rFonts w:ascii="Times New Roman" w:hAnsi="Times New Roman" w:cs="Times New Roman"/>
          <w:color w:val="000000"/>
          <w:sz w:val="24"/>
          <w:szCs w:val="24"/>
        </w:rPr>
        <w:t xml:space="preserve"> diterima </w:t>
      </w:r>
      <w:r w:rsidR="001952D5">
        <w:rPr>
          <w:rFonts w:ascii="Times New Roman" w:hAnsi="Times New Roman" w:cs="Times New Roman"/>
          <w:color w:val="000000"/>
          <w:sz w:val="24"/>
          <w:szCs w:val="24"/>
        </w:rPr>
        <w:t xml:space="preserve"> artinya</w:t>
      </w:r>
      <w:r>
        <w:rPr>
          <w:rFonts w:ascii="Times New Roman" w:hAnsi="Times New Roman" w:cs="Times New Roman"/>
          <w:color w:val="000000"/>
          <w:sz w:val="24"/>
          <w:szCs w:val="24"/>
        </w:rPr>
        <w:t xml:space="preserve"> rerata</w:t>
      </w:r>
      <w:r w:rsidR="001952D5">
        <w:rPr>
          <w:rFonts w:ascii="Times New Roman" w:hAnsi="Times New Roman" w:cs="Times New Roman"/>
          <w:color w:val="000000"/>
          <w:sz w:val="24"/>
          <w:szCs w:val="24"/>
        </w:rPr>
        <w:t xml:space="preserve"> nilai preteskemampuan pemahaman matematis tidak berbeda secara signiikan.</w:t>
      </w:r>
    </w:p>
    <w:p w:rsidR="001952D5" w:rsidRDefault="001952D5" w:rsidP="00E5480C">
      <w:pPr>
        <w:spacing w:after="0" w:line="360" w:lineRule="auto"/>
        <w:ind w:left="180"/>
        <w:jc w:val="both"/>
        <w:rPr>
          <w:rFonts w:ascii="Times New Roman" w:hAnsi="Times New Roman" w:cs="Times New Roman"/>
          <w:color w:val="000000"/>
          <w:sz w:val="24"/>
          <w:szCs w:val="24"/>
        </w:rPr>
      </w:pPr>
    </w:p>
    <w:p w:rsidR="001952D5" w:rsidRDefault="001952D5" w:rsidP="001952D5">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2.Analisis Data Gain Ternormalisai Kemampuan Pemahaman Matematis</w:t>
      </w:r>
    </w:p>
    <w:p w:rsidR="001952D5" w:rsidRDefault="001952D5" w:rsidP="001952D5">
      <w:pPr>
        <w:spacing w:after="0" w:line="360" w:lineRule="auto"/>
        <w:ind w:left="142" w:hanging="142"/>
        <w:jc w:val="both"/>
        <w:rPr>
          <w:rFonts w:ascii="Times New Roman" w:hAnsi="Times New Roman" w:cs="Times New Roman"/>
          <w:sz w:val="24"/>
          <w:szCs w:val="24"/>
        </w:rPr>
      </w:pPr>
      <w:r w:rsidRPr="009335F4">
        <w:rPr>
          <w:rFonts w:ascii="Times New Roman" w:hAnsi="Times New Roman" w:cs="Times New Roman"/>
          <w:sz w:val="24"/>
          <w:szCs w:val="24"/>
        </w:rPr>
        <w:t>Hasil tes kemampuan pemahaman matematis terdiri dari skor pretes dan postes. Untuk mengetahui peningkatan kemampuan pemahaman matematis siswa dilihat dari skor gain. Rekapitulasi data skor tes yang berkaitan dengan gain dari kemampuan pemecahan masalah matematis mahasiswa disajikan dalam Tabel 4.11. berikut</w:t>
      </w:r>
    </w:p>
    <w:p w:rsidR="003D019D" w:rsidRDefault="003D019D" w:rsidP="003D019D">
      <w:pPr>
        <w:spacing w:after="0" w:line="360" w:lineRule="auto"/>
        <w:ind w:left="142" w:hanging="142"/>
        <w:jc w:val="center"/>
        <w:rPr>
          <w:rFonts w:ascii="Times New Roman" w:hAnsi="Times New Roman" w:cs="Times New Roman"/>
          <w:sz w:val="24"/>
          <w:szCs w:val="24"/>
        </w:rPr>
      </w:pPr>
      <w:r>
        <w:rPr>
          <w:rFonts w:ascii="Times New Roman" w:hAnsi="Times New Roman" w:cs="Times New Roman"/>
          <w:sz w:val="24"/>
          <w:szCs w:val="24"/>
        </w:rPr>
        <w:t>Tabel 4.11   Rekapitulasi skor Pretes,Postes,N gain</w:t>
      </w:r>
    </w:p>
    <w:p w:rsidR="003D019D" w:rsidRDefault="003D019D" w:rsidP="003D019D">
      <w:pPr>
        <w:spacing w:after="0" w:line="360" w:lineRule="auto"/>
        <w:ind w:left="142" w:hanging="142"/>
        <w:jc w:val="center"/>
        <w:rPr>
          <w:rFonts w:ascii="Times New Roman" w:hAnsi="Times New Roman" w:cs="Times New Roman"/>
          <w:sz w:val="24"/>
          <w:szCs w:val="24"/>
        </w:rPr>
      </w:pPr>
      <w:r>
        <w:rPr>
          <w:rFonts w:ascii="Times New Roman" w:hAnsi="Times New Roman" w:cs="Times New Roman"/>
          <w:sz w:val="24"/>
          <w:szCs w:val="24"/>
        </w:rPr>
        <w:t xml:space="preserve">                 Kemampuan Pemahaman Matematis</w:t>
      </w:r>
    </w:p>
    <w:tbl>
      <w:tblPr>
        <w:tblStyle w:val="TableGrid"/>
        <w:tblW w:w="0" w:type="auto"/>
        <w:tblInd w:w="142" w:type="dxa"/>
        <w:tblLook w:val="04A0"/>
      </w:tblPr>
      <w:tblGrid>
        <w:gridCol w:w="827"/>
        <w:gridCol w:w="792"/>
        <w:gridCol w:w="792"/>
        <w:gridCol w:w="763"/>
        <w:gridCol w:w="792"/>
        <w:gridCol w:w="792"/>
        <w:gridCol w:w="763"/>
        <w:gridCol w:w="792"/>
        <w:gridCol w:w="792"/>
        <w:gridCol w:w="764"/>
      </w:tblGrid>
      <w:tr w:rsidR="00E61A2E" w:rsidTr="00E61A2E">
        <w:tc>
          <w:tcPr>
            <w:tcW w:w="801" w:type="dxa"/>
          </w:tcPr>
          <w:p w:rsidR="001952D5" w:rsidRDefault="001952D5" w:rsidP="001952D5">
            <w:pPr>
              <w:spacing w:line="360" w:lineRule="auto"/>
              <w:jc w:val="both"/>
              <w:rPr>
                <w:rFonts w:ascii="Times New Roman" w:hAnsi="Times New Roman" w:cs="Times New Roman"/>
                <w:b/>
                <w:color w:val="000000"/>
                <w:sz w:val="24"/>
                <w:szCs w:val="24"/>
              </w:rPr>
            </w:pPr>
          </w:p>
        </w:tc>
        <w:tc>
          <w:tcPr>
            <w:tcW w:w="801" w:type="dxa"/>
            <w:tcBorders>
              <w:right w:val="nil"/>
            </w:tcBorders>
          </w:tcPr>
          <w:p w:rsidR="001952D5" w:rsidRPr="00E61A2E" w:rsidRDefault="001952D5" w:rsidP="001952D5">
            <w:pPr>
              <w:spacing w:line="360" w:lineRule="auto"/>
              <w:jc w:val="both"/>
              <w:rPr>
                <w:rFonts w:ascii="Times New Roman" w:hAnsi="Times New Roman" w:cs="Times New Roman"/>
                <w:color w:val="000000"/>
                <w:sz w:val="20"/>
                <w:szCs w:val="20"/>
              </w:rPr>
            </w:pPr>
          </w:p>
        </w:tc>
        <w:tc>
          <w:tcPr>
            <w:tcW w:w="801" w:type="dxa"/>
            <w:tcBorders>
              <w:left w:val="nil"/>
              <w:right w:val="nil"/>
            </w:tcBorders>
          </w:tcPr>
          <w:p w:rsidR="001952D5" w:rsidRPr="00E17AB2" w:rsidRDefault="00E61A2E" w:rsidP="00E61A2E">
            <w:pPr>
              <w:spacing w:line="360" w:lineRule="auto"/>
              <w:rPr>
                <w:rFonts w:ascii="Times New Roman" w:hAnsi="Times New Roman" w:cs="Times New Roman"/>
                <w:b/>
                <w:color w:val="000000"/>
                <w:sz w:val="20"/>
                <w:szCs w:val="20"/>
              </w:rPr>
            </w:pPr>
            <w:r>
              <w:rPr>
                <w:rFonts w:ascii="Times New Roman" w:hAnsi="Times New Roman" w:cs="Times New Roman"/>
                <w:b/>
                <w:color w:val="000000"/>
                <w:sz w:val="20"/>
                <w:szCs w:val="20"/>
              </w:rPr>
              <w:t>EKS 1</w:t>
            </w:r>
          </w:p>
        </w:tc>
        <w:tc>
          <w:tcPr>
            <w:tcW w:w="801" w:type="dxa"/>
            <w:tcBorders>
              <w:left w:val="nil"/>
            </w:tcBorders>
          </w:tcPr>
          <w:p w:rsidR="001952D5" w:rsidRDefault="001952D5" w:rsidP="00E61A2E">
            <w:pPr>
              <w:spacing w:line="360" w:lineRule="auto"/>
              <w:rPr>
                <w:rFonts w:ascii="Times New Roman" w:hAnsi="Times New Roman" w:cs="Times New Roman"/>
                <w:b/>
                <w:color w:val="000000"/>
                <w:sz w:val="24"/>
                <w:szCs w:val="24"/>
              </w:rPr>
            </w:pPr>
          </w:p>
        </w:tc>
        <w:tc>
          <w:tcPr>
            <w:tcW w:w="801" w:type="dxa"/>
            <w:tcBorders>
              <w:right w:val="nil"/>
            </w:tcBorders>
          </w:tcPr>
          <w:p w:rsidR="001952D5" w:rsidRDefault="001952D5" w:rsidP="001952D5">
            <w:pPr>
              <w:spacing w:line="360" w:lineRule="auto"/>
              <w:jc w:val="both"/>
              <w:rPr>
                <w:rFonts w:ascii="Times New Roman" w:hAnsi="Times New Roman" w:cs="Times New Roman"/>
                <w:b/>
                <w:color w:val="000000"/>
                <w:sz w:val="24"/>
                <w:szCs w:val="24"/>
              </w:rPr>
            </w:pPr>
          </w:p>
        </w:tc>
        <w:tc>
          <w:tcPr>
            <w:tcW w:w="801" w:type="dxa"/>
            <w:tcBorders>
              <w:left w:val="nil"/>
              <w:right w:val="nil"/>
            </w:tcBorders>
          </w:tcPr>
          <w:p w:rsidR="001952D5" w:rsidRPr="00E61A2E" w:rsidRDefault="00E61A2E"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EKS 2</w:t>
            </w:r>
          </w:p>
        </w:tc>
        <w:tc>
          <w:tcPr>
            <w:tcW w:w="801" w:type="dxa"/>
            <w:tcBorders>
              <w:left w:val="nil"/>
            </w:tcBorders>
          </w:tcPr>
          <w:p w:rsidR="001952D5" w:rsidRDefault="001952D5" w:rsidP="001952D5">
            <w:pPr>
              <w:spacing w:line="360" w:lineRule="auto"/>
              <w:jc w:val="both"/>
              <w:rPr>
                <w:rFonts w:ascii="Times New Roman" w:hAnsi="Times New Roman" w:cs="Times New Roman"/>
                <w:b/>
                <w:color w:val="000000"/>
                <w:sz w:val="24"/>
                <w:szCs w:val="24"/>
              </w:rPr>
            </w:pPr>
          </w:p>
        </w:tc>
        <w:tc>
          <w:tcPr>
            <w:tcW w:w="801" w:type="dxa"/>
            <w:tcBorders>
              <w:right w:val="nil"/>
            </w:tcBorders>
          </w:tcPr>
          <w:p w:rsidR="001952D5" w:rsidRDefault="001952D5" w:rsidP="001952D5">
            <w:pPr>
              <w:spacing w:line="360" w:lineRule="auto"/>
              <w:jc w:val="both"/>
              <w:rPr>
                <w:rFonts w:ascii="Times New Roman" w:hAnsi="Times New Roman" w:cs="Times New Roman"/>
                <w:b/>
                <w:color w:val="000000"/>
                <w:sz w:val="24"/>
                <w:szCs w:val="24"/>
              </w:rPr>
            </w:pPr>
          </w:p>
        </w:tc>
        <w:tc>
          <w:tcPr>
            <w:tcW w:w="801" w:type="dxa"/>
            <w:tcBorders>
              <w:left w:val="nil"/>
              <w:right w:val="nil"/>
            </w:tcBorders>
          </w:tcPr>
          <w:p w:rsidR="001952D5" w:rsidRPr="00E61A2E" w:rsidRDefault="00E61A2E"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KNT</w:t>
            </w:r>
          </w:p>
        </w:tc>
        <w:tc>
          <w:tcPr>
            <w:tcW w:w="802" w:type="dxa"/>
            <w:tcBorders>
              <w:left w:val="nil"/>
            </w:tcBorders>
          </w:tcPr>
          <w:p w:rsidR="001952D5" w:rsidRDefault="001952D5" w:rsidP="001952D5">
            <w:pPr>
              <w:spacing w:line="360" w:lineRule="auto"/>
              <w:jc w:val="both"/>
              <w:rPr>
                <w:rFonts w:ascii="Times New Roman" w:hAnsi="Times New Roman" w:cs="Times New Roman"/>
                <w:b/>
                <w:color w:val="000000"/>
                <w:sz w:val="24"/>
                <w:szCs w:val="24"/>
              </w:rPr>
            </w:pPr>
          </w:p>
        </w:tc>
      </w:tr>
      <w:tr w:rsidR="00E61A2E" w:rsidTr="001952D5">
        <w:tc>
          <w:tcPr>
            <w:tcW w:w="801" w:type="dxa"/>
          </w:tcPr>
          <w:p w:rsidR="001952D5" w:rsidRDefault="001952D5" w:rsidP="001952D5">
            <w:pPr>
              <w:spacing w:line="360" w:lineRule="auto"/>
              <w:jc w:val="both"/>
              <w:rPr>
                <w:rFonts w:ascii="Times New Roman" w:hAnsi="Times New Roman" w:cs="Times New Roman"/>
                <w:b/>
                <w:color w:val="000000"/>
                <w:sz w:val="24"/>
                <w:szCs w:val="24"/>
              </w:rPr>
            </w:pPr>
          </w:p>
        </w:tc>
        <w:tc>
          <w:tcPr>
            <w:tcW w:w="801" w:type="dxa"/>
          </w:tcPr>
          <w:p w:rsidR="001952D5" w:rsidRPr="001952D5" w:rsidRDefault="001952D5"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Pretes</w:t>
            </w:r>
          </w:p>
        </w:tc>
        <w:tc>
          <w:tcPr>
            <w:tcW w:w="801" w:type="dxa"/>
          </w:tcPr>
          <w:p w:rsidR="001952D5" w:rsidRPr="001952D5" w:rsidRDefault="001952D5"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Postes</w:t>
            </w:r>
          </w:p>
        </w:tc>
        <w:tc>
          <w:tcPr>
            <w:tcW w:w="801" w:type="dxa"/>
          </w:tcPr>
          <w:p w:rsidR="001952D5" w:rsidRPr="001952D5" w:rsidRDefault="00E17AB2"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N gain</w:t>
            </w:r>
          </w:p>
        </w:tc>
        <w:tc>
          <w:tcPr>
            <w:tcW w:w="801" w:type="dxa"/>
          </w:tcPr>
          <w:p w:rsidR="001952D5" w:rsidRPr="001952D5" w:rsidRDefault="001952D5"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Pretes</w:t>
            </w:r>
          </w:p>
        </w:tc>
        <w:tc>
          <w:tcPr>
            <w:tcW w:w="801" w:type="dxa"/>
          </w:tcPr>
          <w:p w:rsidR="001952D5" w:rsidRPr="001952D5" w:rsidRDefault="001952D5"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Postes</w:t>
            </w:r>
          </w:p>
        </w:tc>
        <w:tc>
          <w:tcPr>
            <w:tcW w:w="801" w:type="dxa"/>
          </w:tcPr>
          <w:p w:rsidR="001952D5" w:rsidRPr="001952D5" w:rsidRDefault="00E17AB2"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N gain</w:t>
            </w:r>
          </w:p>
        </w:tc>
        <w:tc>
          <w:tcPr>
            <w:tcW w:w="801" w:type="dxa"/>
          </w:tcPr>
          <w:p w:rsidR="001952D5" w:rsidRPr="0034538A" w:rsidRDefault="0034538A"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Pretes</w:t>
            </w:r>
          </w:p>
        </w:tc>
        <w:tc>
          <w:tcPr>
            <w:tcW w:w="801" w:type="dxa"/>
          </w:tcPr>
          <w:p w:rsidR="001952D5" w:rsidRPr="0034538A" w:rsidRDefault="0034538A"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Postes</w:t>
            </w:r>
          </w:p>
        </w:tc>
        <w:tc>
          <w:tcPr>
            <w:tcW w:w="802" w:type="dxa"/>
          </w:tcPr>
          <w:p w:rsidR="001952D5" w:rsidRPr="0034538A" w:rsidRDefault="0034538A"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N gain</w:t>
            </w:r>
          </w:p>
        </w:tc>
      </w:tr>
      <w:tr w:rsidR="00E61A2E" w:rsidTr="001952D5">
        <w:tc>
          <w:tcPr>
            <w:tcW w:w="801" w:type="dxa"/>
          </w:tcPr>
          <w:p w:rsidR="001952D5" w:rsidRPr="0034538A" w:rsidRDefault="0034538A" w:rsidP="001952D5">
            <w:pPr>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N</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19</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19</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19</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20</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20</w:t>
            </w:r>
          </w:p>
        </w:tc>
        <w:tc>
          <w:tcPr>
            <w:tcW w:w="802"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20</w:t>
            </w:r>
          </w:p>
        </w:tc>
      </w:tr>
      <w:tr w:rsidR="00E61A2E" w:rsidTr="001952D5">
        <w:tc>
          <w:tcPr>
            <w:tcW w:w="801" w:type="dxa"/>
          </w:tcPr>
          <w:p w:rsidR="001952D5" w:rsidRPr="0034538A" w:rsidRDefault="0034538A" w:rsidP="001952D5">
            <w:pPr>
              <w:spacing w:line="360" w:lineRule="auto"/>
              <w:jc w:val="both"/>
              <w:rPr>
                <w:rFonts w:ascii="Times New Roman" w:hAnsi="Times New Roman" w:cs="Times New Roman"/>
                <w:color w:val="000000"/>
                <w:sz w:val="20"/>
                <w:szCs w:val="20"/>
              </w:rPr>
            </w:pPr>
            <w:r w:rsidRPr="0034538A">
              <w:rPr>
                <w:rFonts w:ascii="Times New Roman" w:hAnsi="Times New Roman" w:cs="Times New Roman"/>
                <w:color w:val="000000"/>
                <w:sz w:val="20"/>
                <w:szCs w:val="20"/>
              </w:rPr>
              <w:t>Mean</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26,32</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73,37</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0,65</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22,86</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66,16</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0,5</w:t>
            </w:r>
            <w:r w:rsidR="00E17AB2" w:rsidRPr="00E17AB2">
              <w:rPr>
                <w:rFonts w:ascii="Times New Roman" w:hAnsi="Times New Roman" w:cs="Times New Roman"/>
                <w:color w:val="000000"/>
                <w:sz w:val="20"/>
                <w:szCs w:val="20"/>
              </w:rPr>
              <w:t>6</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25,15</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63,75</w:t>
            </w:r>
          </w:p>
        </w:tc>
        <w:tc>
          <w:tcPr>
            <w:tcW w:w="802"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0,52</w:t>
            </w:r>
          </w:p>
        </w:tc>
      </w:tr>
      <w:tr w:rsidR="00E61A2E" w:rsidTr="001952D5">
        <w:tc>
          <w:tcPr>
            <w:tcW w:w="801" w:type="dxa"/>
          </w:tcPr>
          <w:p w:rsidR="001952D5" w:rsidRPr="0034538A" w:rsidRDefault="0034538A" w:rsidP="001952D5">
            <w:pPr>
              <w:spacing w:line="360" w:lineRule="auto"/>
              <w:jc w:val="both"/>
              <w:rPr>
                <w:rFonts w:ascii="Times New Roman" w:hAnsi="Times New Roman" w:cs="Times New Roman"/>
                <w:color w:val="000000"/>
                <w:sz w:val="20"/>
                <w:szCs w:val="20"/>
              </w:rPr>
            </w:pPr>
            <w:r w:rsidRPr="0034538A">
              <w:rPr>
                <w:rFonts w:ascii="Times New Roman" w:hAnsi="Times New Roman" w:cs="Times New Roman"/>
                <w:color w:val="000000"/>
                <w:sz w:val="20"/>
                <w:szCs w:val="20"/>
              </w:rPr>
              <w:t>Median</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24,50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75,00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0,69</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22,00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64,00</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0,55</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24,00</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64,00</w:t>
            </w:r>
          </w:p>
        </w:tc>
        <w:tc>
          <w:tcPr>
            <w:tcW w:w="802"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0,51</w:t>
            </w:r>
          </w:p>
        </w:tc>
      </w:tr>
      <w:tr w:rsidR="00E61A2E" w:rsidTr="001952D5">
        <w:tc>
          <w:tcPr>
            <w:tcW w:w="801" w:type="dxa"/>
          </w:tcPr>
          <w:p w:rsidR="001952D5" w:rsidRPr="0034538A" w:rsidRDefault="0034538A" w:rsidP="001952D5">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Std</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 xml:space="preserve"> 3,47</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7,70</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0,89</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 xml:space="preserve"> 4,56</w:t>
            </w:r>
          </w:p>
        </w:tc>
        <w:tc>
          <w:tcPr>
            <w:tcW w:w="801" w:type="dxa"/>
          </w:tcPr>
          <w:p w:rsidR="001952D5" w:rsidRPr="00E17AB2" w:rsidRDefault="0034538A"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 xml:space="preserve"> 6,89</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0,07</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 xml:space="preserve"> 3,72</w:t>
            </w:r>
          </w:p>
        </w:tc>
        <w:tc>
          <w:tcPr>
            <w:tcW w:w="801"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 xml:space="preserve"> 4,73</w:t>
            </w:r>
          </w:p>
        </w:tc>
        <w:tc>
          <w:tcPr>
            <w:tcW w:w="802" w:type="dxa"/>
          </w:tcPr>
          <w:p w:rsidR="001952D5" w:rsidRPr="00E17AB2" w:rsidRDefault="00E17AB2" w:rsidP="001952D5">
            <w:pPr>
              <w:spacing w:line="360" w:lineRule="auto"/>
              <w:jc w:val="both"/>
              <w:rPr>
                <w:rFonts w:ascii="Times New Roman" w:hAnsi="Times New Roman" w:cs="Times New Roman"/>
                <w:color w:val="000000"/>
                <w:sz w:val="20"/>
                <w:szCs w:val="20"/>
              </w:rPr>
            </w:pPr>
            <w:r w:rsidRPr="00E17AB2">
              <w:rPr>
                <w:rFonts w:ascii="Times New Roman" w:hAnsi="Times New Roman" w:cs="Times New Roman"/>
                <w:color w:val="000000"/>
                <w:sz w:val="20"/>
                <w:szCs w:val="20"/>
              </w:rPr>
              <w:t>0,04</w:t>
            </w:r>
          </w:p>
        </w:tc>
      </w:tr>
    </w:tbl>
    <w:p w:rsidR="001952D5" w:rsidRPr="001952D5" w:rsidRDefault="001952D5" w:rsidP="001952D5">
      <w:pPr>
        <w:spacing w:after="0" w:line="360" w:lineRule="auto"/>
        <w:ind w:left="142" w:hanging="142"/>
        <w:jc w:val="both"/>
        <w:rPr>
          <w:rFonts w:ascii="Times New Roman" w:hAnsi="Times New Roman" w:cs="Times New Roman"/>
          <w:b/>
          <w:color w:val="000000"/>
          <w:sz w:val="24"/>
          <w:szCs w:val="24"/>
        </w:rPr>
      </w:pPr>
    </w:p>
    <w:p w:rsidR="003D019D" w:rsidRDefault="003D019D" w:rsidP="003D019D">
      <w:pPr>
        <w:spacing w:after="0" w:line="480" w:lineRule="auto"/>
        <w:ind w:left="142"/>
        <w:jc w:val="both"/>
        <w:rPr>
          <w:rFonts w:ascii="Times New Roman" w:hAnsi="Times New Roman" w:cs="Times New Roman"/>
          <w:sz w:val="24"/>
          <w:szCs w:val="24"/>
        </w:rPr>
      </w:pPr>
      <w:r w:rsidRPr="009335F4">
        <w:rPr>
          <w:rFonts w:ascii="Times New Roman" w:hAnsi="Times New Roman" w:cs="Times New Roman"/>
          <w:sz w:val="24"/>
          <w:szCs w:val="24"/>
        </w:rPr>
        <w:lastRenderedPageBreak/>
        <w:t>Hasil data gain ternormalisasi dianalisis untuk mengetahui mutu peningkatan kemampuan pemahaman matematis  siswa yang menggunakan model</w:t>
      </w:r>
      <w:r>
        <w:rPr>
          <w:rFonts w:ascii="Times New Roman" w:hAnsi="Times New Roman" w:cs="Times New Roman"/>
          <w:sz w:val="24"/>
          <w:szCs w:val="24"/>
        </w:rPr>
        <w:t xml:space="preserve"> PBL,Konvensional </w:t>
      </w:r>
      <w:r w:rsidRPr="009335F4">
        <w:rPr>
          <w:rFonts w:ascii="Times New Roman" w:hAnsi="Times New Roman" w:cs="Times New Roman"/>
          <w:sz w:val="24"/>
          <w:szCs w:val="24"/>
        </w:rPr>
        <w:t>(kontrol), dan</w:t>
      </w:r>
      <w:r>
        <w:rPr>
          <w:rFonts w:ascii="Times New Roman" w:hAnsi="Times New Roman" w:cs="Times New Roman"/>
          <w:sz w:val="24"/>
          <w:szCs w:val="24"/>
        </w:rPr>
        <w:t xml:space="preserve"> PBL</w:t>
      </w:r>
      <w:r w:rsidRPr="009335F4">
        <w:rPr>
          <w:rFonts w:ascii="Times New Roman" w:hAnsi="Times New Roman" w:cs="Times New Roman"/>
          <w:sz w:val="24"/>
          <w:szCs w:val="24"/>
        </w:rPr>
        <w:t xml:space="preserve"> Geogebra . Tahap awa</w:t>
      </w:r>
      <w:r>
        <w:rPr>
          <w:rFonts w:ascii="Times New Roman" w:hAnsi="Times New Roman" w:cs="Times New Roman"/>
          <w:sz w:val="24"/>
          <w:szCs w:val="24"/>
        </w:rPr>
        <w:t>l analisis yang dilakukan adalah :</w:t>
      </w:r>
    </w:p>
    <w:p w:rsidR="003D019D" w:rsidRDefault="003D019D" w:rsidP="003D019D">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1.Uji Normalitas</w:t>
      </w:r>
    </w:p>
    <w:p w:rsidR="003D019D" w:rsidRDefault="003D019D" w:rsidP="003D019D">
      <w:pPr>
        <w:spacing w:after="0"/>
        <w:ind w:left="851"/>
        <w:jc w:val="center"/>
        <w:rPr>
          <w:rFonts w:ascii="Times New Roman" w:hAnsi="Times New Roman" w:cs="Times New Roman"/>
          <w:sz w:val="24"/>
          <w:szCs w:val="24"/>
        </w:rPr>
      </w:pPr>
      <w:r w:rsidRPr="009335F4">
        <w:rPr>
          <w:rFonts w:ascii="Times New Roman" w:hAnsi="Times New Roman" w:cs="Times New Roman"/>
          <w:sz w:val="24"/>
          <w:szCs w:val="24"/>
        </w:rPr>
        <w:t>:Tabel 4.13</w:t>
      </w:r>
    </w:p>
    <w:p w:rsidR="00B958C5" w:rsidRPr="009335F4" w:rsidRDefault="00B958C5" w:rsidP="00B958C5">
      <w:pPr>
        <w:pStyle w:val="ListParagraph"/>
        <w:spacing w:after="0"/>
        <w:ind w:left="426"/>
        <w:jc w:val="center"/>
        <w:rPr>
          <w:rFonts w:ascii="Times New Roman" w:hAnsi="Times New Roman" w:cs="Times New Roman"/>
          <w:sz w:val="24"/>
          <w:szCs w:val="24"/>
        </w:rPr>
      </w:pPr>
      <w:r w:rsidRPr="009335F4">
        <w:rPr>
          <w:rFonts w:ascii="Times New Roman" w:hAnsi="Times New Roman" w:cs="Times New Roman"/>
          <w:sz w:val="24"/>
          <w:szCs w:val="24"/>
        </w:rPr>
        <w:t>Hasil Uji Normalitas Data Gain Ternormalisasi</w:t>
      </w:r>
    </w:p>
    <w:p w:rsidR="00B958C5" w:rsidRPr="00882347" w:rsidRDefault="00B958C5" w:rsidP="00B958C5">
      <w:pPr>
        <w:pStyle w:val="ListParagraph"/>
        <w:spacing w:after="0"/>
        <w:ind w:left="851"/>
        <w:jc w:val="center"/>
        <w:rPr>
          <w:rFonts w:ascii="Times New Roman" w:hAnsi="Times New Roman" w:cs="Times New Roman"/>
          <w:sz w:val="24"/>
          <w:szCs w:val="24"/>
        </w:rPr>
      </w:pPr>
      <w:r w:rsidRPr="009335F4">
        <w:rPr>
          <w:rFonts w:ascii="Times New Roman" w:hAnsi="Times New Roman" w:cs="Times New Roman"/>
          <w:sz w:val="24"/>
          <w:szCs w:val="24"/>
        </w:rPr>
        <w:t>Kemampuan Pemahaman Matematis</w:t>
      </w:r>
    </w:p>
    <w:p w:rsidR="00B958C5" w:rsidRPr="009335F4" w:rsidRDefault="00B958C5" w:rsidP="003D019D">
      <w:pPr>
        <w:spacing w:after="0"/>
        <w:ind w:left="851"/>
        <w:jc w:val="center"/>
        <w:rPr>
          <w:rFonts w:ascii="Times New Roman" w:hAnsi="Times New Roman" w:cs="Times New Roman"/>
          <w:sz w:val="24"/>
          <w:szCs w:val="24"/>
        </w:rPr>
      </w:pPr>
    </w:p>
    <w:p w:rsidR="003D019D" w:rsidRPr="00882347" w:rsidRDefault="00B958C5" w:rsidP="00B958C5">
      <w:pPr>
        <w:pStyle w:val="ListParagraph"/>
        <w:spacing w:after="0"/>
        <w:ind w:left="142"/>
        <w:jc w:val="center"/>
        <w:rPr>
          <w:rFonts w:ascii="Times New Roman" w:hAnsi="Times New Roman" w:cs="Times New Roman"/>
          <w:sz w:val="24"/>
          <w:szCs w:val="24"/>
        </w:rPr>
      </w:pPr>
      <w:r w:rsidRPr="009335F4">
        <w:rPr>
          <w:rFonts w:ascii="Times New Roman" w:hAnsi="Times New Roman" w:cs="Times New Roman"/>
          <w:noProof/>
          <w:sz w:val="24"/>
          <w:szCs w:val="24"/>
          <w:lang w:val="en-US" w:eastAsia="zh-CN"/>
        </w:rPr>
        <w:drawing>
          <wp:inline distT="0" distB="0" distL="0" distR="0">
            <wp:extent cx="4572000" cy="1710127"/>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4802" t="38628" r="24976" b="27962"/>
                    <a:stretch/>
                  </pic:blipFill>
                  <pic:spPr bwMode="auto">
                    <a:xfrm>
                      <a:off x="0" y="0"/>
                      <a:ext cx="4647267" cy="17382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D019D" w:rsidRDefault="00B958C5" w:rsidP="00B958C5">
      <w:pPr>
        <w:spacing w:after="0" w:line="48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Dari tabel 4.13 terlihat bahwa nilai sig kelas PBL,kelas kontrol dan kelas PBL Geogebra lebih besar dari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ditrima al ini berarti data N gain kelas PBL geogebra,kelas PBL dan kelas Kontrol berasal dari populasi berdistribusi normal</w:t>
      </w:r>
    </w:p>
    <w:p w:rsidR="00A12DC2" w:rsidRDefault="00A12DC2" w:rsidP="00A12DC2">
      <w:pPr>
        <w:spacing w:after="0" w:line="48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2 Uji homogen</w:t>
      </w:r>
    </w:p>
    <w:p w:rsidR="00A12DC2" w:rsidRDefault="00A12DC2" w:rsidP="00A12DC2">
      <w:pPr>
        <w:spacing w:after="0" w:line="360" w:lineRule="auto"/>
        <w:ind w:left="142" w:hanging="284"/>
        <w:jc w:val="both"/>
        <w:rPr>
          <w:rFonts w:ascii="Times New Roman" w:hAnsi="Times New Roman" w:cs="Times New Roman"/>
          <w:sz w:val="24"/>
          <w:szCs w:val="24"/>
        </w:rPr>
      </w:pPr>
      <w:r w:rsidRPr="009335F4">
        <w:rPr>
          <w:rFonts w:ascii="Times New Roman" w:hAnsi="Times New Roman" w:cs="Times New Roman"/>
          <w:sz w:val="24"/>
          <w:szCs w:val="24"/>
        </w:rPr>
        <w:t>Langkah selanjutnya menguji homogenitas data,</w:t>
      </w:r>
      <w:r>
        <w:rPr>
          <w:rFonts w:ascii="Times New Roman" w:hAnsi="Times New Roman" w:cs="Times New Roman"/>
          <w:sz w:val="24"/>
          <w:szCs w:val="24"/>
        </w:rPr>
        <w:t xml:space="preserve"> untuk menguji homogenitas data </w:t>
      </w:r>
      <w:r w:rsidRPr="009335F4">
        <w:rPr>
          <w:rFonts w:ascii="Times New Roman" w:hAnsi="Times New Roman" w:cs="Times New Roman"/>
          <w:sz w:val="24"/>
          <w:szCs w:val="24"/>
        </w:rPr>
        <w:t>digunakan uji Levene, dengan rum</w:t>
      </w:r>
      <w:r>
        <w:rPr>
          <w:rFonts w:ascii="Times New Roman" w:hAnsi="Times New Roman" w:cs="Times New Roman"/>
          <w:sz w:val="24"/>
          <w:szCs w:val="24"/>
        </w:rPr>
        <w:t>usan hipotesis sebagai berikut:</w:t>
      </w:r>
    </w:p>
    <w:p w:rsidR="00A12DC2" w:rsidRPr="009335F4" w:rsidRDefault="00A12DC2" w:rsidP="00A12DC2">
      <w:pPr>
        <w:spacing w:after="0" w:line="360" w:lineRule="auto"/>
        <w:ind w:left="142" w:hanging="284"/>
        <w:jc w:val="both"/>
        <w:rPr>
          <w:rFonts w:ascii="Times New Roman" w:hAnsi="Times New Roman" w:cs="Times New Roman"/>
          <w:sz w:val="24"/>
          <w:szCs w:val="24"/>
        </w:rPr>
      </w:pPr>
      <w:r w:rsidRPr="009335F4">
        <w:rPr>
          <w:rFonts w:ascii="Times New Roman" w:hAnsi="Times New Roman" w:cs="Times New Roman"/>
          <w:sz w:val="24"/>
          <w:szCs w:val="24"/>
        </w:rPr>
        <w:t xml:space="preserve">Ho </w:t>
      </w:r>
      <w:r w:rsidRPr="009335F4">
        <w:rPr>
          <w:rFonts w:ascii="Times New Roman" w:hAnsi="Times New Roman" w:cs="Times New Roman"/>
          <w:sz w:val="24"/>
          <w:szCs w:val="24"/>
        </w:rPr>
        <w:tab/>
        <w:t>: Data gain ternormalisasi ketiga kelas homogen.</w:t>
      </w:r>
    </w:p>
    <w:p w:rsidR="00A12DC2" w:rsidRDefault="00A12DC2" w:rsidP="00A12DC2">
      <w:pPr>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1</w:t>
      </w:r>
      <w:r w:rsidRPr="009335F4">
        <w:rPr>
          <w:rFonts w:ascii="Times New Roman" w:hAnsi="Times New Roman" w:cs="Times New Roman"/>
          <w:sz w:val="24"/>
          <w:szCs w:val="24"/>
        </w:rPr>
        <w:tab/>
        <w:t>: Data gain ternormalisasi ketiga kelas tidak homogen.</w:t>
      </w:r>
    </w:p>
    <w:p w:rsidR="00A12DC2" w:rsidRDefault="00A12DC2" w:rsidP="00A12DC2">
      <w:pPr>
        <w:autoSpaceDE w:val="0"/>
        <w:autoSpaceDN w:val="0"/>
        <w:adjustRightInd w:val="0"/>
        <w:spacing w:after="0" w:line="480" w:lineRule="auto"/>
        <w:ind w:left="142"/>
        <w:jc w:val="both"/>
        <w:rPr>
          <w:rFonts w:ascii="Times New Roman" w:hAnsi="Times New Roman" w:cs="Times New Roman"/>
          <w:sz w:val="24"/>
          <w:szCs w:val="24"/>
        </w:rPr>
      </w:pPr>
      <w:r w:rsidRPr="009335F4">
        <w:rPr>
          <w:rFonts w:ascii="Times New Roman" w:hAnsi="Times New Roman" w:cs="Times New Roman"/>
          <w:sz w:val="24"/>
          <w:szCs w:val="24"/>
        </w:rPr>
        <w:t>Kriteria pengujian hipotesi</w:t>
      </w:r>
      <w:r>
        <w:rPr>
          <w:rFonts w:ascii="Times New Roman" w:hAnsi="Times New Roman" w:cs="Times New Roman"/>
          <w:sz w:val="24"/>
          <w:szCs w:val="24"/>
        </w:rPr>
        <w:t xml:space="preserve">snya </w:t>
      </w:r>
      <w:r w:rsidRPr="009335F4">
        <w:rPr>
          <w:rFonts w:ascii="Times New Roman" w:hAnsi="Times New Roman" w:cs="Times New Roman"/>
          <w:sz w:val="24"/>
          <w:szCs w:val="24"/>
        </w:rPr>
        <w:t xml:space="preserve"> yaitu berdasarkan P-value dengan</w:t>
      </w:r>
      <w:r>
        <w:rPr>
          <w:rFonts w:ascii="Times New Roman" w:hAnsi="Times New Roman" w:cs="Times New Roman"/>
          <w:sz w:val="24"/>
          <w:szCs w:val="24"/>
        </w:rPr>
        <w:t xml:space="preserve"> α = 0,05,  </w:t>
      </w:r>
    </w:p>
    <w:p w:rsidR="00A12DC2" w:rsidRDefault="00A12DC2" w:rsidP="00A12DC2">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jika sig &lt; α, maka H</w:t>
      </w:r>
      <w:r>
        <w:rPr>
          <w:rFonts w:ascii="Times New Roman" w:hAnsi="Times New Roman" w:cs="Times New Roman"/>
          <w:sz w:val="24"/>
          <w:szCs w:val="24"/>
          <w:vertAlign w:val="subscript"/>
        </w:rPr>
        <w:t>0</w:t>
      </w:r>
      <w:r w:rsidRPr="009335F4">
        <w:rPr>
          <w:rFonts w:ascii="Times New Roman" w:hAnsi="Times New Roman" w:cs="Times New Roman"/>
          <w:sz w:val="24"/>
          <w:szCs w:val="24"/>
        </w:rPr>
        <w:t xml:space="preserve">  ditolak dan jika sig ≥ α, maka H0  diterima.</w:t>
      </w:r>
    </w:p>
    <w:p w:rsidR="00A12DC2" w:rsidRPr="009335F4" w:rsidRDefault="00A12DC2" w:rsidP="00A12DC2">
      <w:pPr>
        <w:autoSpaceDE w:val="0"/>
        <w:autoSpaceDN w:val="0"/>
        <w:adjustRightInd w:val="0"/>
        <w:spacing w:after="0" w:line="480" w:lineRule="auto"/>
        <w:ind w:left="142"/>
        <w:jc w:val="both"/>
        <w:rPr>
          <w:rFonts w:ascii="Times New Roman" w:hAnsi="Times New Roman" w:cs="Times New Roman"/>
          <w:sz w:val="24"/>
          <w:szCs w:val="24"/>
        </w:rPr>
      </w:pPr>
      <w:r w:rsidRPr="009335F4">
        <w:rPr>
          <w:rFonts w:ascii="Times New Roman" w:hAnsi="Times New Roman" w:cs="Times New Roman"/>
          <w:sz w:val="24"/>
          <w:szCs w:val="24"/>
        </w:rPr>
        <w:t xml:space="preserve"> Hasil uji homogenitasnya sebagai berikut:</w:t>
      </w:r>
    </w:p>
    <w:p w:rsidR="00A12DC2" w:rsidRPr="009335F4" w:rsidRDefault="00A12DC2" w:rsidP="00A12DC2">
      <w:pPr>
        <w:pStyle w:val="ListParagraph"/>
        <w:spacing w:after="0"/>
        <w:ind w:left="851"/>
        <w:jc w:val="center"/>
        <w:rPr>
          <w:rFonts w:ascii="Times New Roman" w:hAnsi="Times New Roman" w:cs="Times New Roman"/>
          <w:sz w:val="24"/>
          <w:szCs w:val="24"/>
        </w:rPr>
      </w:pPr>
      <w:r w:rsidRPr="009335F4">
        <w:rPr>
          <w:rFonts w:ascii="Times New Roman" w:hAnsi="Times New Roman" w:cs="Times New Roman"/>
          <w:sz w:val="24"/>
          <w:szCs w:val="24"/>
        </w:rPr>
        <w:lastRenderedPageBreak/>
        <w:t>Tabel 4.14</w:t>
      </w:r>
    </w:p>
    <w:p w:rsidR="00A12DC2" w:rsidRPr="009335F4" w:rsidRDefault="00A12DC2" w:rsidP="00A12DC2">
      <w:pPr>
        <w:pStyle w:val="ListParagraph"/>
        <w:spacing w:after="0"/>
        <w:ind w:left="851"/>
        <w:jc w:val="center"/>
        <w:rPr>
          <w:rFonts w:ascii="Times New Roman" w:hAnsi="Times New Roman" w:cs="Times New Roman"/>
          <w:sz w:val="24"/>
          <w:szCs w:val="24"/>
        </w:rPr>
      </w:pPr>
      <w:r w:rsidRPr="009335F4">
        <w:rPr>
          <w:rFonts w:ascii="Times New Roman" w:hAnsi="Times New Roman" w:cs="Times New Roman"/>
          <w:sz w:val="24"/>
          <w:szCs w:val="24"/>
        </w:rPr>
        <w:t>Hasil Uji Homogenitas Data Gain Ternormalisasi</w:t>
      </w:r>
    </w:p>
    <w:p w:rsidR="00A12DC2" w:rsidRPr="009335F4" w:rsidRDefault="00A12DC2" w:rsidP="00A12DC2">
      <w:pPr>
        <w:pStyle w:val="ListParagraph"/>
        <w:spacing w:after="0"/>
        <w:ind w:left="851"/>
        <w:jc w:val="center"/>
        <w:rPr>
          <w:rFonts w:ascii="Times New Roman" w:hAnsi="Times New Roman" w:cs="Times New Roman"/>
          <w:sz w:val="24"/>
          <w:szCs w:val="24"/>
        </w:rPr>
      </w:pPr>
      <w:r w:rsidRPr="009335F4">
        <w:rPr>
          <w:rFonts w:ascii="Times New Roman" w:hAnsi="Times New Roman" w:cs="Times New Roman"/>
          <w:sz w:val="24"/>
          <w:szCs w:val="24"/>
        </w:rPr>
        <w:t>Kemampuan Pemahaman Matematis</w:t>
      </w:r>
    </w:p>
    <w:tbl>
      <w:tblPr>
        <w:tblW w:w="4485"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8"/>
        <w:gridCol w:w="1010"/>
        <w:gridCol w:w="1010"/>
      </w:tblGrid>
      <w:tr w:rsidR="00A12DC2" w:rsidRPr="009335F4" w:rsidTr="008D7767">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N-Gain</w:t>
            </w:r>
          </w:p>
        </w:tc>
      </w:tr>
      <w:tr w:rsidR="00A12DC2" w:rsidRPr="009335F4" w:rsidTr="008D7767">
        <w:trPr>
          <w:cantSplit/>
          <w:tblHead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Sig.</w:t>
            </w:r>
          </w:p>
        </w:tc>
      </w:tr>
      <w:tr w:rsidR="00A12DC2" w:rsidRPr="009335F4" w:rsidTr="008D7767">
        <w:trPr>
          <w:cantSplit/>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9.064</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2</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56</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12DC2" w:rsidRPr="009335F4" w:rsidRDefault="00A12DC2" w:rsidP="008D7767">
            <w:pPr>
              <w:autoSpaceDE w:val="0"/>
              <w:autoSpaceDN w:val="0"/>
              <w:adjustRightInd w:val="0"/>
              <w:spacing w:after="0" w:line="480" w:lineRule="auto"/>
              <w:jc w:val="both"/>
              <w:rPr>
                <w:rFonts w:ascii="Times New Roman" w:hAnsi="Times New Roman" w:cs="Times New Roman"/>
                <w:sz w:val="24"/>
                <w:szCs w:val="24"/>
              </w:rPr>
            </w:pPr>
            <w:r w:rsidRPr="009335F4">
              <w:rPr>
                <w:rFonts w:ascii="Times New Roman" w:hAnsi="Times New Roman" w:cs="Times New Roman"/>
                <w:sz w:val="24"/>
                <w:szCs w:val="24"/>
              </w:rPr>
              <w:t>.065</w:t>
            </w:r>
          </w:p>
        </w:tc>
      </w:tr>
    </w:tbl>
    <w:p w:rsidR="00A12DC2" w:rsidRDefault="00A12DC2" w:rsidP="00A12DC2">
      <w:pPr>
        <w:spacing w:after="0" w:line="360" w:lineRule="auto"/>
        <w:jc w:val="both"/>
        <w:rPr>
          <w:rFonts w:ascii="Times New Roman" w:hAnsi="Times New Roman" w:cs="Times New Roman"/>
          <w:sz w:val="24"/>
          <w:szCs w:val="24"/>
        </w:rPr>
      </w:pPr>
    </w:p>
    <w:p w:rsidR="00A12DC2" w:rsidRDefault="00A12DC2" w:rsidP="00A12DC2">
      <w:pPr>
        <w:spacing w:after="0" w:line="360" w:lineRule="auto"/>
        <w:ind w:left="142" w:hanging="142"/>
        <w:jc w:val="both"/>
        <w:rPr>
          <w:rFonts w:ascii="Times New Roman" w:hAnsi="Times New Roman" w:cs="Times New Roman"/>
          <w:color w:val="000000"/>
          <w:sz w:val="24"/>
          <w:szCs w:val="24"/>
        </w:rPr>
      </w:pPr>
      <w:r w:rsidRPr="009335F4">
        <w:rPr>
          <w:rFonts w:ascii="Times New Roman" w:hAnsi="Times New Roman" w:cs="Times New Roman"/>
          <w:sz w:val="24"/>
          <w:szCs w:val="24"/>
        </w:rPr>
        <w:t xml:space="preserve">Nilai signifikasi yang diperoleh 0,065 &gt; 0,05 maka </w:t>
      </w:r>
      <w:r>
        <w:rPr>
          <w:rFonts w:ascii="Times New Roman" w:hAnsi="Times New Roman" w:cs="Times New Roman"/>
          <w:sz w:val="24"/>
          <w:szCs w:val="24"/>
        </w:rPr>
        <w:t>H</w:t>
      </w:r>
      <w:r>
        <w:rPr>
          <w:rFonts w:ascii="Times New Roman" w:hAnsi="Times New Roman" w:cs="Times New Roman"/>
          <w:sz w:val="24"/>
          <w:szCs w:val="24"/>
          <w:vertAlign w:val="subscript"/>
        </w:rPr>
        <w:t>0</w:t>
      </w:r>
      <w:r w:rsidRPr="009335F4">
        <w:rPr>
          <w:rFonts w:ascii="Times New Roman" w:hAnsi="Times New Roman" w:cs="Times New Roman"/>
          <w:sz w:val="24"/>
          <w:szCs w:val="24"/>
        </w:rPr>
        <w:t xml:space="preserve"> diterima,  maka data gain ternormalisasi ketiga kelas tersebut homogen.</w:t>
      </w:r>
    </w:p>
    <w:p w:rsidR="00632239" w:rsidRDefault="00632239" w:rsidP="00A12DC2">
      <w:pPr>
        <w:tabs>
          <w:tab w:val="left" w:pos="1418"/>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Langkah selanjutnya adalah uji komparatif berdasarkan kemampuan awal matematis (unggul dan asor) dengan statisk uji ANAVA DUA ALUR</w:t>
      </w:r>
    </w:p>
    <w:p w:rsidR="002D47C3" w:rsidRDefault="00632239" w:rsidP="00A12DC2">
      <w:pPr>
        <w:tabs>
          <w:tab w:val="left" w:pos="1418"/>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3 Uji Anava Dua Jalur</w:t>
      </w:r>
    </w:p>
    <w:p w:rsidR="002D47C3" w:rsidRDefault="000B2329" w:rsidP="00406A50">
      <w:pPr>
        <w:autoSpaceDE w:val="0"/>
        <w:autoSpaceDN w:val="0"/>
        <w:adjustRightInd w:val="0"/>
        <w:spacing w:after="0" w:line="360" w:lineRule="auto"/>
        <w:ind w:firstLine="720"/>
        <w:jc w:val="both"/>
        <w:rPr>
          <w:rFonts w:ascii="Times New Roman" w:hAnsi="Times New Roman" w:cs="Times New Roman"/>
          <w:sz w:val="24"/>
          <w:szCs w:val="24"/>
        </w:rPr>
      </w:pPr>
      <w:r w:rsidRPr="009335F4">
        <w:rPr>
          <w:rFonts w:ascii="Times New Roman" w:hAnsi="Times New Roman" w:cs="Times New Roman"/>
          <w:sz w:val="24"/>
          <w:szCs w:val="24"/>
        </w:rPr>
        <w:t>Untuk mengetahui ada atau tidaknya perbedaan rata-rata dua kelompok data siswa (unggul dan asor), dihitung dengan ANOVA dua jalur.Dengan menggunakan SPSS 21.0 yaitu General Linear Mode (GLM)-Univariate, hasil perhitungannya tersaji pada Tabel 4.</w:t>
      </w:r>
      <w:r>
        <w:rPr>
          <w:rFonts w:ascii="Times New Roman" w:hAnsi="Times New Roman" w:cs="Times New Roman"/>
          <w:sz w:val="24"/>
          <w:szCs w:val="24"/>
        </w:rPr>
        <w:t>15</w:t>
      </w:r>
      <w:r w:rsidRPr="009335F4">
        <w:rPr>
          <w:rFonts w:ascii="Times New Roman" w:hAnsi="Times New Roman" w:cs="Times New Roman"/>
          <w:sz w:val="24"/>
          <w:szCs w:val="24"/>
        </w:rPr>
        <w:t>.</w:t>
      </w:r>
      <w:r>
        <w:rPr>
          <w:rFonts w:ascii="Times New Roman" w:hAnsi="Times New Roman" w:cs="Times New Roman"/>
          <w:sz w:val="24"/>
          <w:szCs w:val="24"/>
        </w:rPr>
        <w:t>dan Tabel 4</w:t>
      </w:r>
      <w:r w:rsidRPr="009335F4">
        <w:rPr>
          <w:rFonts w:ascii="Times New Roman" w:hAnsi="Times New Roman" w:cs="Times New Roman"/>
          <w:sz w:val="24"/>
          <w:szCs w:val="24"/>
        </w:rPr>
        <w:t>.</w:t>
      </w:r>
      <w:r w:rsidR="00406A50">
        <w:rPr>
          <w:rFonts w:ascii="Times New Roman" w:hAnsi="Times New Roman" w:cs="Times New Roman"/>
          <w:sz w:val="24"/>
          <w:szCs w:val="24"/>
        </w:rPr>
        <w:t>1</w:t>
      </w:r>
    </w:p>
    <w:p w:rsidR="000B2329" w:rsidRPr="009335F4" w:rsidRDefault="000B2329" w:rsidP="000B232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4.15    </w:t>
      </w:r>
      <w:r w:rsidRPr="009335F4">
        <w:rPr>
          <w:rFonts w:ascii="Times New Roman" w:hAnsi="Times New Roman" w:cs="Times New Roman"/>
          <w:sz w:val="24"/>
          <w:szCs w:val="24"/>
        </w:rPr>
        <w:t>Hasil Anava dua jalur.</w:t>
      </w:r>
    </w:p>
    <w:p w:rsidR="002D47C3" w:rsidRPr="002D47C3" w:rsidRDefault="000B2329" w:rsidP="000B2329">
      <w:pPr>
        <w:tabs>
          <w:tab w:val="left" w:pos="1418"/>
        </w:tabs>
        <w:autoSpaceDE w:val="0"/>
        <w:autoSpaceDN w:val="0"/>
        <w:adjustRightInd w:val="0"/>
        <w:spacing w:after="0" w:line="360" w:lineRule="auto"/>
        <w:ind w:left="142"/>
        <w:jc w:val="center"/>
        <w:rPr>
          <w:rFonts w:ascii="Times New Roman" w:hAnsi="Times New Roman" w:cs="Times New Roman"/>
          <w:sz w:val="24"/>
          <w:szCs w:val="24"/>
        </w:rPr>
      </w:pPr>
      <w:r w:rsidRPr="009335F4">
        <w:rPr>
          <w:rFonts w:ascii="Times New Roman" w:hAnsi="Times New Roman" w:cs="Times New Roman"/>
          <w:sz w:val="24"/>
          <w:szCs w:val="24"/>
        </w:rPr>
        <w:t>P</w:t>
      </w:r>
      <w:r>
        <w:rPr>
          <w:rFonts w:ascii="Times New Roman" w:hAnsi="Times New Roman" w:cs="Times New Roman"/>
          <w:sz w:val="24"/>
          <w:szCs w:val="24"/>
        </w:rPr>
        <w:t>engaruh Kam terhadap N Gain</w:t>
      </w:r>
    </w:p>
    <w:tbl>
      <w:tblPr>
        <w:tblW w:w="7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38"/>
        <w:gridCol w:w="1455"/>
        <w:gridCol w:w="970"/>
        <w:gridCol w:w="1379"/>
        <w:gridCol w:w="1061"/>
        <w:gridCol w:w="970"/>
      </w:tblGrid>
      <w:tr w:rsidR="002D47C3" w:rsidRPr="002D47C3">
        <w:trPr>
          <w:cantSplit/>
        </w:trPr>
        <w:tc>
          <w:tcPr>
            <w:tcW w:w="7472" w:type="dxa"/>
            <w:gridSpan w:val="6"/>
            <w:tcBorders>
              <w:top w:val="nil"/>
              <w:left w:val="nil"/>
              <w:bottom w:val="nil"/>
              <w:right w:val="nil"/>
            </w:tcBorders>
            <w:shd w:val="clear" w:color="auto" w:fill="FFFFFF"/>
          </w:tcPr>
          <w:p w:rsidR="002D47C3" w:rsidRPr="002D47C3" w:rsidRDefault="002D47C3" w:rsidP="002D47C3">
            <w:pPr>
              <w:autoSpaceDE w:val="0"/>
              <w:autoSpaceDN w:val="0"/>
              <w:adjustRightInd w:val="0"/>
              <w:spacing w:after="0" w:line="320" w:lineRule="atLeast"/>
              <w:ind w:left="60" w:right="60"/>
              <w:jc w:val="center"/>
              <w:rPr>
                <w:rFonts w:ascii="Arial" w:hAnsi="Arial" w:cs="Arial"/>
                <w:color w:val="000000"/>
                <w:sz w:val="18"/>
                <w:szCs w:val="18"/>
              </w:rPr>
            </w:pPr>
            <w:r w:rsidRPr="002D47C3">
              <w:rPr>
                <w:rFonts w:ascii="Arial" w:hAnsi="Arial" w:cs="Arial"/>
                <w:b/>
                <w:bCs/>
                <w:color w:val="000000"/>
                <w:sz w:val="18"/>
                <w:szCs w:val="18"/>
              </w:rPr>
              <w:t>Tests of Between-Subjects Effects</w:t>
            </w:r>
          </w:p>
        </w:tc>
      </w:tr>
      <w:tr w:rsidR="002D47C3" w:rsidRPr="002D47C3">
        <w:trPr>
          <w:cantSplit/>
        </w:trPr>
        <w:tc>
          <w:tcPr>
            <w:tcW w:w="7472" w:type="dxa"/>
            <w:gridSpan w:val="6"/>
            <w:tcBorders>
              <w:top w:val="nil"/>
              <w:left w:val="nil"/>
              <w:bottom w:val="nil"/>
              <w:right w:val="nil"/>
            </w:tcBorders>
            <w:shd w:val="clear" w:color="auto" w:fill="FFFFFF"/>
            <w:vAlign w:val="bottom"/>
          </w:tcPr>
          <w:p w:rsidR="002D47C3" w:rsidRPr="002D47C3" w:rsidRDefault="002D47C3" w:rsidP="002D47C3">
            <w:pPr>
              <w:autoSpaceDE w:val="0"/>
              <w:autoSpaceDN w:val="0"/>
              <w:adjustRightInd w:val="0"/>
              <w:spacing w:after="0" w:line="320" w:lineRule="atLeast"/>
              <w:rPr>
                <w:rFonts w:ascii="Times New Roman" w:hAnsi="Times New Roman" w:cs="Times New Roman"/>
                <w:sz w:val="24"/>
                <w:szCs w:val="24"/>
              </w:rPr>
            </w:pPr>
            <w:r w:rsidRPr="002D47C3">
              <w:rPr>
                <w:rFonts w:ascii="Arial" w:hAnsi="Arial" w:cs="Arial"/>
                <w:color w:val="000000"/>
                <w:sz w:val="18"/>
                <w:szCs w:val="18"/>
                <w:highlight w:val="white"/>
              </w:rPr>
              <w:t xml:space="preserve">Dependent Variable:   ngain  </w:t>
            </w:r>
          </w:p>
        </w:tc>
      </w:tr>
      <w:tr w:rsidR="002D47C3" w:rsidRPr="002D47C3">
        <w:trPr>
          <w:cantSplit/>
        </w:trPr>
        <w:tc>
          <w:tcPr>
            <w:tcW w:w="1637" w:type="dxa"/>
            <w:tcBorders>
              <w:top w:val="single" w:sz="16" w:space="0" w:color="000000"/>
              <w:left w:val="single" w:sz="16" w:space="0" w:color="000000"/>
              <w:bottom w:val="single" w:sz="16" w:space="0" w:color="000000"/>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Source</w:t>
            </w:r>
          </w:p>
        </w:tc>
        <w:tc>
          <w:tcPr>
            <w:tcW w:w="1455" w:type="dxa"/>
            <w:tcBorders>
              <w:top w:val="single" w:sz="16" w:space="0" w:color="000000"/>
              <w:left w:val="single" w:sz="16" w:space="0" w:color="000000"/>
              <w:bottom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center"/>
              <w:rPr>
                <w:rFonts w:ascii="Arial" w:hAnsi="Arial" w:cs="Arial"/>
                <w:color w:val="000000"/>
                <w:sz w:val="18"/>
                <w:szCs w:val="18"/>
              </w:rPr>
            </w:pPr>
            <w:r w:rsidRPr="002D47C3">
              <w:rPr>
                <w:rFonts w:ascii="Arial" w:hAnsi="Arial" w:cs="Arial"/>
                <w:color w:val="000000"/>
                <w:sz w:val="18"/>
                <w:szCs w:val="18"/>
              </w:rPr>
              <w:t>Type III Sum of Squares</w:t>
            </w:r>
          </w:p>
        </w:tc>
        <w:tc>
          <w:tcPr>
            <w:tcW w:w="970" w:type="dxa"/>
            <w:tcBorders>
              <w:top w:val="single" w:sz="16" w:space="0" w:color="000000"/>
              <w:bottom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center"/>
              <w:rPr>
                <w:rFonts w:ascii="Arial" w:hAnsi="Arial" w:cs="Arial"/>
                <w:color w:val="000000"/>
                <w:sz w:val="18"/>
                <w:szCs w:val="18"/>
              </w:rPr>
            </w:pPr>
            <w:r w:rsidRPr="002D47C3">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center"/>
              <w:rPr>
                <w:rFonts w:ascii="Arial" w:hAnsi="Arial" w:cs="Arial"/>
                <w:color w:val="000000"/>
                <w:sz w:val="18"/>
                <w:szCs w:val="18"/>
              </w:rPr>
            </w:pPr>
            <w:r w:rsidRPr="002D47C3">
              <w:rPr>
                <w:rFonts w:ascii="Arial" w:hAnsi="Arial" w:cs="Arial"/>
                <w:color w:val="000000"/>
                <w:sz w:val="18"/>
                <w:szCs w:val="18"/>
              </w:rPr>
              <w:t>Mean Square</w:t>
            </w:r>
          </w:p>
        </w:tc>
        <w:tc>
          <w:tcPr>
            <w:tcW w:w="1061" w:type="dxa"/>
            <w:tcBorders>
              <w:top w:val="single" w:sz="16" w:space="0" w:color="000000"/>
              <w:bottom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center"/>
              <w:rPr>
                <w:rFonts w:ascii="Arial" w:hAnsi="Arial" w:cs="Arial"/>
                <w:color w:val="000000"/>
                <w:sz w:val="18"/>
                <w:szCs w:val="18"/>
              </w:rPr>
            </w:pPr>
            <w:r w:rsidRPr="002D47C3">
              <w:rPr>
                <w:rFonts w:ascii="Arial" w:hAnsi="Arial" w:cs="Arial"/>
                <w:color w:val="000000"/>
                <w:sz w:val="18"/>
                <w:szCs w:val="18"/>
              </w:rPr>
              <w:t>F</w:t>
            </w:r>
          </w:p>
        </w:tc>
        <w:tc>
          <w:tcPr>
            <w:tcW w:w="970" w:type="dxa"/>
            <w:tcBorders>
              <w:top w:val="single" w:sz="16" w:space="0" w:color="000000"/>
              <w:bottom w:val="single" w:sz="16" w:space="0" w:color="000000"/>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center"/>
              <w:rPr>
                <w:rFonts w:ascii="Arial" w:hAnsi="Arial" w:cs="Arial"/>
                <w:color w:val="000000"/>
                <w:sz w:val="18"/>
                <w:szCs w:val="18"/>
              </w:rPr>
            </w:pPr>
            <w:r w:rsidRPr="002D47C3">
              <w:rPr>
                <w:rFonts w:ascii="Arial" w:hAnsi="Arial" w:cs="Arial"/>
                <w:color w:val="000000"/>
                <w:sz w:val="18"/>
                <w:szCs w:val="18"/>
              </w:rPr>
              <w:t>Sig.</w:t>
            </w:r>
          </w:p>
        </w:tc>
      </w:tr>
      <w:tr w:rsidR="002D47C3" w:rsidRPr="002D47C3">
        <w:trPr>
          <w:cantSplit/>
        </w:trPr>
        <w:tc>
          <w:tcPr>
            <w:tcW w:w="1637" w:type="dxa"/>
            <w:tcBorders>
              <w:top w:val="single" w:sz="16" w:space="0" w:color="000000"/>
              <w:left w:val="single" w:sz="16" w:space="0" w:color="000000"/>
              <w:bottom w:val="nil"/>
              <w:right w:val="single" w:sz="16" w:space="0" w:color="000000"/>
            </w:tcBorders>
            <w:shd w:val="clear" w:color="auto" w:fill="FFFFFF"/>
            <w:vAlign w:val="center"/>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Corrected Model</w:t>
            </w:r>
          </w:p>
        </w:tc>
        <w:tc>
          <w:tcPr>
            <w:tcW w:w="1455" w:type="dxa"/>
            <w:tcBorders>
              <w:top w:val="single" w:sz="16" w:space="0" w:color="000000"/>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,293</w:t>
            </w:r>
            <w:r w:rsidRPr="002D47C3">
              <w:rPr>
                <w:rFonts w:ascii="Arial" w:hAnsi="Arial" w:cs="Arial"/>
                <w:color w:val="000000"/>
                <w:sz w:val="18"/>
                <w:szCs w:val="18"/>
                <w:vertAlign w:val="superscript"/>
              </w:rPr>
              <w:t>a</w:t>
            </w:r>
          </w:p>
        </w:tc>
        <w:tc>
          <w:tcPr>
            <w:tcW w:w="970" w:type="dxa"/>
            <w:tcBorders>
              <w:top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6</w:t>
            </w:r>
          </w:p>
        </w:tc>
        <w:tc>
          <w:tcPr>
            <w:tcW w:w="1379" w:type="dxa"/>
            <w:tcBorders>
              <w:top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,049</w:t>
            </w:r>
          </w:p>
        </w:tc>
        <w:tc>
          <w:tcPr>
            <w:tcW w:w="1061" w:type="dxa"/>
            <w:tcBorders>
              <w:top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14,255</w:t>
            </w:r>
          </w:p>
        </w:tc>
        <w:tc>
          <w:tcPr>
            <w:tcW w:w="970" w:type="dxa"/>
            <w:tcBorders>
              <w:top w:val="single" w:sz="16" w:space="0" w:color="000000"/>
              <w:bottom w:val="nil"/>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,000</w:t>
            </w:r>
          </w:p>
        </w:tc>
      </w:tr>
      <w:tr w:rsidR="002D47C3" w:rsidRPr="002D47C3">
        <w:trPr>
          <w:cantSplit/>
        </w:trPr>
        <w:tc>
          <w:tcPr>
            <w:tcW w:w="1637" w:type="dxa"/>
            <w:tcBorders>
              <w:top w:val="nil"/>
              <w:left w:val="single" w:sz="16" w:space="0" w:color="000000"/>
              <w:bottom w:val="nil"/>
              <w:right w:val="single" w:sz="16" w:space="0" w:color="000000"/>
            </w:tcBorders>
            <w:shd w:val="clear" w:color="auto" w:fill="FFFFFF"/>
            <w:vAlign w:val="center"/>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Intercept</w:t>
            </w:r>
          </w:p>
        </w:tc>
        <w:tc>
          <w:tcPr>
            <w:tcW w:w="1455" w:type="dxa"/>
            <w:tcBorders>
              <w:top w:val="nil"/>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16,440</w:t>
            </w:r>
          </w:p>
        </w:tc>
        <w:tc>
          <w:tcPr>
            <w:tcW w:w="970"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w:t>
            </w:r>
          </w:p>
        </w:tc>
        <w:tc>
          <w:tcPr>
            <w:tcW w:w="1379"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16,440</w:t>
            </w:r>
          </w:p>
        </w:tc>
        <w:tc>
          <w:tcPr>
            <w:tcW w:w="1061"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4800,349</w:t>
            </w:r>
          </w:p>
        </w:tc>
        <w:tc>
          <w:tcPr>
            <w:tcW w:w="970" w:type="dxa"/>
            <w:tcBorders>
              <w:top w:val="nil"/>
              <w:bottom w:val="nil"/>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,000</w:t>
            </w:r>
          </w:p>
        </w:tc>
      </w:tr>
      <w:tr w:rsidR="002D47C3" w:rsidRPr="002D47C3">
        <w:trPr>
          <w:cantSplit/>
        </w:trPr>
        <w:tc>
          <w:tcPr>
            <w:tcW w:w="1637" w:type="dxa"/>
            <w:tcBorders>
              <w:top w:val="nil"/>
              <w:left w:val="single" w:sz="16" w:space="0" w:color="000000"/>
              <w:bottom w:val="nil"/>
              <w:right w:val="single" w:sz="16" w:space="0" w:color="000000"/>
            </w:tcBorders>
            <w:shd w:val="clear" w:color="auto" w:fill="FFFFFF"/>
            <w:vAlign w:val="center"/>
          </w:tcPr>
          <w:p w:rsidR="002D47C3" w:rsidRPr="002D47C3" w:rsidRDefault="002D5C20"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K</w:t>
            </w:r>
            <w:r w:rsidR="002D47C3" w:rsidRPr="002D47C3">
              <w:rPr>
                <w:rFonts w:ascii="Arial" w:hAnsi="Arial" w:cs="Arial"/>
                <w:color w:val="000000"/>
                <w:sz w:val="18"/>
                <w:szCs w:val="18"/>
              </w:rPr>
              <w:t>am</w:t>
            </w:r>
          </w:p>
        </w:tc>
        <w:tc>
          <w:tcPr>
            <w:tcW w:w="1455" w:type="dxa"/>
            <w:tcBorders>
              <w:top w:val="nil"/>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,100</w:t>
            </w:r>
          </w:p>
        </w:tc>
        <w:tc>
          <w:tcPr>
            <w:tcW w:w="970"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4</w:t>
            </w:r>
          </w:p>
        </w:tc>
        <w:tc>
          <w:tcPr>
            <w:tcW w:w="1379"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,025</w:t>
            </w:r>
          </w:p>
        </w:tc>
        <w:tc>
          <w:tcPr>
            <w:tcW w:w="1061"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7,268</w:t>
            </w:r>
          </w:p>
        </w:tc>
        <w:tc>
          <w:tcPr>
            <w:tcW w:w="970" w:type="dxa"/>
            <w:tcBorders>
              <w:top w:val="nil"/>
              <w:bottom w:val="nil"/>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,000</w:t>
            </w:r>
          </w:p>
        </w:tc>
      </w:tr>
      <w:tr w:rsidR="002D47C3" w:rsidRPr="002D47C3">
        <w:trPr>
          <w:cantSplit/>
        </w:trPr>
        <w:tc>
          <w:tcPr>
            <w:tcW w:w="1637" w:type="dxa"/>
            <w:tcBorders>
              <w:top w:val="nil"/>
              <w:left w:val="single" w:sz="16" w:space="0" w:color="000000"/>
              <w:bottom w:val="nil"/>
              <w:right w:val="single" w:sz="16" w:space="0" w:color="000000"/>
            </w:tcBorders>
            <w:shd w:val="clear" w:color="auto" w:fill="FFFFFF"/>
            <w:vAlign w:val="center"/>
          </w:tcPr>
          <w:p w:rsidR="002D47C3" w:rsidRPr="002D47C3" w:rsidRDefault="00B14C20"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K</w:t>
            </w:r>
            <w:r w:rsidR="002D47C3" w:rsidRPr="002D47C3">
              <w:rPr>
                <w:rFonts w:ascii="Arial" w:hAnsi="Arial" w:cs="Arial"/>
                <w:color w:val="000000"/>
                <w:sz w:val="18"/>
                <w:szCs w:val="18"/>
              </w:rPr>
              <w:t>elas</w:t>
            </w:r>
          </w:p>
        </w:tc>
        <w:tc>
          <w:tcPr>
            <w:tcW w:w="1455" w:type="dxa"/>
            <w:tcBorders>
              <w:top w:val="nil"/>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,018</w:t>
            </w:r>
          </w:p>
        </w:tc>
        <w:tc>
          <w:tcPr>
            <w:tcW w:w="970"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w:t>
            </w:r>
          </w:p>
        </w:tc>
        <w:tc>
          <w:tcPr>
            <w:tcW w:w="1379"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,018</w:t>
            </w:r>
          </w:p>
        </w:tc>
        <w:tc>
          <w:tcPr>
            <w:tcW w:w="1061"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5,267</w:t>
            </w:r>
          </w:p>
        </w:tc>
        <w:tc>
          <w:tcPr>
            <w:tcW w:w="970" w:type="dxa"/>
            <w:tcBorders>
              <w:top w:val="nil"/>
              <w:bottom w:val="nil"/>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,026</w:t>
            </w:r>
          </w:p>
        </w:tc>
      </w:tr>
      <w:tr w:rsidR="002D47C3" w:rsidRPr="002D47C3">
        <w:trPr>
          <w:cantSplit/>
        </w:trPr>
        <w:tc>
          <w:tcPr>
            <w:tcW w:w="1637" w:type="dxa"/>
            <w:tcBorders>
              <w:top w:val="nil"/>
              <w:left w:val="single" w:sz="16" w:space="0" w:color="000000"/>
              <w:bottom w:val="nil"/>
              <w:right w:val="single" w:sz="16" w:space="0" w:color="000000"/>
            </w:tcBorders>
            <w:shd w:val="clear" w:color="auto" w:fill="FFFFFF"/>
            <w:vAlign w:val="center"/>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kam * kelas</w:t>
            </w:r>
          </w:p>
        </w:tc>
        <w:tc>
          <w:tcPr>
            <w:tcW w:w="1455" w:type="dxa"/>
            <w:tcBorders>
              <w:top w:val="nil"/>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,000</w:t>
            </w:r>
          </w:p>
        </w:tc>
        <w:tc>
          <w:tcPr>
            <w:tcW w:w="970"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w:t>
            </w:r>
          </w:p>
        </w:tc>
        <w:tc>
          <w:tcPr>
            <w:tcW w:w="1379"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w:t>
            </w:r>
          </w:p>
        </w:tc>
        <w:tc>
          <w:tcPr>
            <w:tcW w:w="1061"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w:t>
            </w:r>
          </w:p>
        </w:tc>
        <w:tc>
          <w:tcPr>
            <w:tcW w:w="970" w:type="dxa"/>
            <w:tcBorders>
              <w:top w:val="nil"/>
              <w:bottom w:val="nil"/>
              <w:right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w:t>
            </w:r>
          </w:p>
        </w:tc>
      </w:tr>
      <w:tr w:rsidR="002D47C3" w:rsidRPr="002D47C3">
        <w:trPr>
          <w:cantSplit/>
        </w:trPr>
        <w:tc>
          <w:tcPr>
            <w:tcW w:w="1637" w:type="dxa"/>
            <w:tcBorders>
              <w:top w:val="nil"/>
              <w:left w:val="single" w:sz="16" w:space="0" w:color="000000"/>
              <w:bottom w:val="nil"/>
              <w:right w:val="single" w:sz="16" w:space="0" w:color="000000"/>
            </w:tcBorders>
            <w:shd w:val="clear" w:color="auto" w:fill="FFFFFF"/>
            <w:vAlign w:val="center"/>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Error</w:t>
            </w:r>
          </w:p>
        </w:tc>
        <w:tc>
          <w:tcPr>
            <w:tcW w:w="1455" w:type="dxa"/>
            <w:tcBorders>
              <w:top w:val="nil"/>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,178</w:t>
            </w:r>
          </w:p>
        </w:tc>
        <w:tc>
          <w:tcPr>
            <w:tcW w:w="970"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52</w:t>
            </w:r>
          </w:p>
        </w:tc>
        <w:tc>
          <w:tcPr>
            <w:tcW w:w="1379"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,003</w:t>
            </w:r>
          </w:p>
        </w:tc>
        <w:tc>
          <w:tcPr>
            <w:tcW w:w="1061" w:type="dxa"/>
            <w:tcBorders>
              <w:top w:val="nil"/>
              <w:bottom w:val="nil"/>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c>
          <w:tcPr>
            <w:tcW w:w="970" w:type="dxa"/>
            <w:tcBorders>
              <w:top w:val="nil"/>
              <w:bottom w:val="nil"/>
              <w:right w:val="single" w:sz="16" w:space="0" w:color="000000"/>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r>
      <w:tr w:rsidR="002D47C3" w:rsidRPr="002D47C3">
        <w:trPr>
          <w:cantSplit/>
        </w:trPr>
        <w:tc>
          <w:tcPr>
            <w:tcW w:w="1637" w:type="dxa"/>
            <w:tcBorders>
              <w:top w:val="nil"/>
              <w:left w:val="single" w:sz="16" w:space="0" w:color="000000"/>
              <w:bottom w:val="nil"/>
              <w:right w:val="single" w:sz="16" w:space="0" w:color="000000"/>
            </w:tcBorders>
            <w:shd w:val="clear" w:color="auto" w:fill="FFFFFF"/>
            <w:vAlign w:val="center"/>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Total</w:t>
            </w:r>
          </w:p>
        </w:tc>
        <w:tc>
          <w:tcPr>
            <w:tcW w:w="1455" w:type="dxa"/>
            <w:tcBorders>
              <w:top w:val="nil"/>
              <w:left w:val="single" w:sz="16" w:space="0" w:color="000000"/>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20,220</w:t>
            </w:r>
          </w:p>
        </w:tc>
        <w:tc>
          <w:tcPr>
            <w:tcW w:w="970" w:type="dxa"/>
            <w:tcBorders>
              <w:top w:val="nil"/>
              <w:bottom w:val="nil"/>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59</w:t>
            </w:r>
          </w:p>
        </w:tc>
        <w:tc>
          <w:tcPr>
            <w:tcW w:w="1379" w:type="dxa"/>
            <w:tcBorders>
              <w:top w:val="nil"/>
              <w:bottom w:val="nil"/>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c>
          <w:tcPr>
            <w:tcW w:w="1061" w:type="dxa"/>
            <w:tcBorders>
              <w:top w:val="nil"/>
              <w:bottom w:val="nil"/>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c>
          <w:tcPr>
            <w:tcW w:w="970" w:type="dxa"/>
            <w:tcBorders>
              <w:top w:val="nil"/>
              <w:bottom w:val="nil"/>
              <w:right w:val="single" w:sz="16" w:space="0" w:color="000000"/>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r>
      <w:tr w:rsidR="002D47C3" w:rsidRPr="002D47C3">
        <w:trPr>
          <w:cantSplit/>
        </w:trPr>
        <w:tc>
          <w:tcPr>
            <w:tcW w:w="1637" w:type="dxa"/>
            <w:tcBorders>
              <w:top w:val="nil"/>
              <w:left w:val="single" w:sz="16" w:space="0" w:color="000000"/>
              <w:bottom w:val="single" w:sz="16" w:space="0" w:color="000000"/>
              <w:right w:val="single" w:sz="16" w:space="0" w:color="000000"/>
            </w:tcBorders>
            <w:shd w:val="clear" w:color="auto" w:fill="FFFFFF"/>
            <w:vAlign w:val="center"/>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Corrected Total</w:t>
            </w:r>
          </w:p>
        </w:tc>
        <w:tc>
          <w:tcPr>
            <w:tcW w:w="1455" w:type="dxa"/>
            <w:tcBorders>
              <w:top w:val="nil"/>
              <w:left w:val="single" w:sz="16" w:space="0" w:color="000000"/>
              <w:bottom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,471</w:t>
            </w:r>
          </w:p>
        </w:tc>
        <w:tc>
          <w:tcPr>
            <w:tcW w:w="970" w:type="dxa"/>
            <w:tcBorders>
              <w:top w:val="nil"/>
              <w:bottom w:val="single" w:sz="16" w:space="0" w:color="000000"/>
            </w:tcBorders>
            <w:shd w:val="clear" w:color="auto" w:fill="FFFFFF"/>
          </w:tcPr>
          <w:p w:rsidR="002D47C3" w:rsidRPr="002D47C3" w:rsidRDefault="002D47C3" w:rsidP="002D47C3">
            <w:pPr>
              <w:autoSpaceDE w:val="0"/>
              <w:autoSpaceDN w:val="0"/>
              <w:adjustRightInd w:val="0"/>
              <w:spacing w:after="0" w:line="320" w:lineRule="atLeast"/>
              <w:ind w:left="60" w:right="60"/>
              <w:jc w:val="right"/>
              <w:rPr>
                <w:rFonts w:ascii="Arial" w:hAnsi="Arial" w:cs="Arial"/>
                <w:color w:val="000000"/>
                <w:sz w:val="18"/>
                <w:szCs w:val="18"/>
              </w:rPr>
            </w:pPr>
            <w:r w:rsidRPr="002D47C3">
              <w:rPr>
                <w:rFonts w:ascii="Arial" w:hAnsi="Arial" w:cs="Arial"/>
                <w:color w:val="000000"/>
                <w:sz w:val="18"/>
                <w:szCs w:val="18"/>
              </w:rPr>
              <w:t>58</w:t>
            </w:r>
          </w:p>
        </w:tc>
        <w:tc>
          <w:tcPr>
            <w:tcW w:w="1379" w:type="dxa"/>
            <w:tcBorders>
              <w:top w:val="nil"/>
              <w:bottom w:val="single" w:sz="16" w:space="0" w:color="000000"/>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c>
          <w:tcPr>
            <w:tcW w:w="1061" w:type="dxa"/>
            <w:tcBorders>
              <w:top w:val="nil"/>
              <w:bottom w:val="single" w:sz="16" w:space="0" w:color="000000"/>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c>
          <w:tcPr>
            <w:tcW w:w="970" w:type="dxa"/>
            <w:tcBorders>
              <w:top w:val="nil"/>
              <w:bottom w:val="single" w:sz="16" w:space="0" w:color="000000"/>
              <w:right w:val="single" w:sz="16" w:space="0" w:color="000000"/>
            </w:tcBorders>
            <w:shd w:val="clear" w:color="auto" w:fill="FFFFFF"/>
          </w:tcPr>
          <w:p w:rsidR="002D47C3" w:rsidRPr="002D47C3" w:rsidRDefault="002D47C3" w:rsidP="002D47C3">
            <w:pPr>
              <w:autoSpaceDE w:val="0"/>
              <w:autoSpaceDN w:val="0"/>
              <w:adjustRightInd w:val="0"/>
              <w:spacing w:after="0" w:line="240" w:lineRule="auto"/>
              <w:rPr>
                <w:rFonts w:ascii="Times New Roman" w:hAnsi="Times New Roman" w:cs="Times New Roman"/>
                <w:sz w:val="24"/>
                <w:szCs w:val="24"/>
              </w:rPr>
            </w:pPr>
          </w:p>
        </w:tc>
      </w:tr>
      <w:tr w:rsidR="002D47C3" w:rsidRPr="002D47C3">
        <w:trPr>
          <w:cantSplit/>
        </w:trPr>
        <w:tc>
          <w:tcPr>
            <w:tcW w:w="7472" w:type="dxa"/>
            <w:gridSpan w:val="6"/>
            <w:tcBorders>
              <w:top w:val="nil"/>
              <w:left w:val="nil"/>
              <w:bottom w:val="nil"/>
              <w:right w:val="nil"/>
            </w:tcBorders>
            <w:shd w:val="clear" w:color="auto" w:fill="FFFFFF"/>
          </w:tcPr>
          <w:p w:rsidR="002D47C3" w:rsidRPr="002D47C3" w:rsidRDefault="002D47C3" w:rsidP="002D47C3">
            <w:pPr>
              <w:autoSpaceDE w:val="0"/>
              <w:autoSpaceDN w:val="0"/>
              <w:adjustRightInd w:val="0"/>
              <w:spacing w:after="0" w:line="320" w:lineRule="atLeast"/>
              <w:ind w:left="60" w:right="60"/>
              <w:rPr>
                <w:rFonts w:ascii="Arial" w:hAnsi="Arial" w:cs="Arial"/>
                <w:color w:val="000000"/>
                <w:sz w:val="18"/>
                <w:szCs w:val="18"/>
              </w:rPr>
            </w:pPr>
            <w:r w:rsidRPr="002D47C3">
              <w:rPr>
                <w:rFonts w:ascii="Arial" w:hAnsi="Arial" w:cs="Arial"/>
                <w:color w:val="000000"/>
                <w:sz w:val="18"/>
                <w:szCs w:val="18"/>
              </w:rPr>
              <w:t>a. R Squared = ,622 (Adjusted R Squared = ,578)</w:t>
            </w:r>
          </w:p>
        </w:tc>
      </w:tr>
    </w:tbl>
    <w:p w:rsidR="002D47C3" w:rsidRDefault="000B2329" w:rsidP="000B232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Hipotesis</w:t>
      </w:r>
    </w:p>
    <w:p w:rsidR="000B2329" w:rsidRPr="00CF57C9" w:rsidRDefault="000B2329" w:rsidP="000B2329">
      <w:pPr>
        <w:tabs>
          <w:tab w:val="left" w:pos="851"/>
          <w:tab w:val="left" w:pos="1134"/>
        </w:tabs>
        <w:autoSpaceDE w:val="0"/>
        <w:autoSpaceDN w:val="0"/>
        <w:adjustRightInd w:val="0"/>
        <w:spacing w:after="0" w:line="360" w:lineRule="auto"/>
        <w:ind w:left="142" w:hanging="142"/>
        <w:jc w:val="both"/>
        <w:rPr>
          <w:rFonts w:ascii="Times New Roman" w:hAnsi="Times New Roman" w:cs="Times New Roman"/>
          <w:sz w:val="24"/>
          <w:szCs w:val="24"/>
        </w:rPr>
      </w:pPr>
      <w:r w:rsidRPr="00CF57C9">
        <w:rPr>
          <w:rFonts w:ascii="Times New Roman" w:hAnsi="Times New Roman" w:cs="Times New Roman"/>
          <w:sz w:val="24"/>
          <w:szCs w:val="24"/>
        </w:rPr>
        <w:t xml:space="preserve">Ho </w:t>
      </w:r>
      <w:r>
        <w:rPr>
          <w:rFonts w:ascii="Times New Roman" w:hAnsi="Times New Roman" w:cs="Times New Roman"/>
          <w:sz w:val="24"/>
          <w:szCs w:val="24"/>
        </w:rPr>
        <w:tab/>
      </w:r>
      <w:r w:rsidRPr="00CF57C9">
        <w:rPr>
          <w:rFonts w:ascii="Times New Roman" w:hAnsi="Times New Roman" w:cs="Times New Roman"/>
          <w:sz w:val="24"/>
          <w:szCs w:val="24"/>
        </w:rPr>
        <w:t xml:space="preserve">: </w:t>
      </w:r>
      <w:r>
        <w:rPr>
          <w:rFonts w:ascii="Times New Roman" w:hAnsi="Times New Roman" w:cs="Times New Roman"/>
          <w:sz w:val="24"/>
          <w:szCs w:val="24"/>
        </w:rPr>
        <w:tab/>
      </w:r>
      <w:r w:rsidRPr="00CF57C9">
        <w:rPr>
          <w:rFonts w:ascii="Times New Roman" w:hAnsi="Times New Roman" w:cs="Times New Roman"/>
          <w:sz w:val="24"/>
          <w:szCs w:val="24"/>
        </w:rPr>
        <w:t>Tidak terdapat perb</w:t>
      </w:r>
      <w:r>
        <w:rPr>
          <w:rFonts w:ascii="Times New Roman" w:hAnsi="Times New Roman" w:cs="Times New Roman"/>
          <w:sz w:val="24"/>
          <w:szCs w:val="24"/>
        </w:rPr>
        <w:t>edaan rerata N Gain</w:t>
      </w:r>
      <w:r w:rsidRPr="00CF57C9">
        <w:rPr>
          <w:rFonts w:ascii="Times New Roman" w:hAnsi="Times New Roman" w:cs="Times New Roman"/>
          <w:sz w:val="24"/>
          <w:szCs w:val="24"/>
        </w:rPr>
        <w:t xml:space="preserve"> antara kelas PBLGeogebra</w:t>
      </w:r>
      <w:r>
        <w:rPr>
          <w:rFonts w:ascii="Times New Roman" w:hAnsi="Times New Roman" w:cs="Times New Roman"/>
          <w:sz w:val="24"/>
          <w:szCs w:val="24"/>
        </w:rPr>
        <w:t>,PBL dan Konvensional</w:t>
      </w:r>
      <w:r w:rsidRPr="00CF57C9">
        <w:rPr>
          <w:rFonts w:ascii="Times New Roman" w:hAnsi="Times New Roman" w:cs="Times New Roman"/>
          <w:sz w:val="24"/>
          <w:szCs w:val="24"/>
        </w:rPr>
        <w:t xml:space="preserve"> pada tiap kelompok unggul dan asor</w:t>
      </w:r>
    </w:p>
    <w:p w:rsidR="000B2329" w:rsidRDefault="000B2329" w:rsidP="000B2329">
      <w:pPr>
        <w:tabs>
          <w:tab w:val="left" w:pos="851"/>
          <w:tab w:val="left" w:pos="1134"/>
        </w:tabs>
        <w:autoSpaceDE w:val="0"/>
        <w:autoSpaceDN w:val="0"/>
        <w:adjustRightInd w:val="0"/>
        <w:spacing w:after="0" w:line="360" w:lineRule="auto"/>
        <w:ind w:left="142"/>
        <w:jc w:val="both"/>
        <w:rPr>
          <w:rFonts w:ascii="Times New Roman" w:hAnsi="Times New Roman" w:cs="Times New Roman"/>
          <w:sz w:val="24"/>
          <w:szCs w:val="24"/>
        </w:rPr>
      </w:pPr>
      <w:r w:rsidRPr="00CF57C9">
        <w:rPr>
          <w:rFonts w:ascii="Times New Roman" w:hAnsi="Times New Roman" w:cs="Times New Roman"/>
          <w:sz w:val="24"/>
          <w:szCs w:val="24"/>
        </w:rPr>
        <w:t xml:space="preserve">H1 </w:t>
      </w:r>
      <w:r>
        <w:rPr>
          <w:rFonts w:ascii="Times New Roman" w:hAnsi="Times New Roman" w:cs="Times New Roman"/>
          <w:sz w:val="24"/>
          <w:szCs w:val="24"/>
        </w:rPr>
        <w:tab/>
      </w:r>
      <w:r w:rsidRPr="00CF57C9">
        <w:rPr>
          <w:rFonts w:ascii="Times New Roman" w:hAnsi="Times New Roman" w:cs="Times New Roman"/>
          <w:sz w:val="24"/>
          <w:szCs w:val="24"/>
        </w:rPr>
        <w:t xml:space="preserve">: </w:t>
      </w:r>
      <w:r>
        <w:rPr>
          <w:rFonts w:ascii="Times New Roman" w:hAnsi="Times New Roman" w:cs="Times New Roman"/>
          <w:sz w:val="24"/>
          <w:szCs w:val="24"/>
        </w:rPr>
        <w:tab/>
      </w:r>
      <w:r w:rsidRPr="00CF57C9">
        <w:rPr>
          <w:rFonts w:ascii="Times New Roman" w:hAnsi="Times New Roman" w:cs="Times New Roman"/>
          <w:sz w:val="24"/>
          <w:szCs w:val="24"/>
        </w:rPr>
        <w:t xml:space="preserve">terdapat perbedaan rerata kemandirian belajar antara kelas </w:t>
      </w:r>
      <w:r>
        <w:rPr>
          <w:rFonts w:ascii="Times New Roman" w:hAnsi="Times New Roman" w:cs="Times New Roman"/>
          <w:sz w:val="24"/>
          <w:szCs w:val="24"/>
        </w:rPr>
        <w:t>PBL Geogebra,PBL</w:t>
      </w:r>
      <w:r w:rsidRPr="00CF57C9">
        <w:rPr>
          <w:rFonts w:ascii="Times New Roman" w:hAnsi="Times New Roman" w:cs="Times New Roman"/>
          <w:sz w:val="24"/>
          <w:szCs w:val="24"/>
        </w:rPr>
        <w:t xml:space="preserve"> dan </w:t>
      </w:r>
      <w:r>
        <w:rPr>
          <w:rFonts w:ascii="Times New Roman" w:hAnsi="Times New Roman" w:cs="Times New Roman"/>
          <w:sz w:val="24"/>
          <w:szCs w:val="24"/>
        </w:rPr>
        <w:t xml:space="preserve">Konvensional </w:t>
      </w:r>
      <w:r w:rsidRPr="00CF57C9">
        <w:rPr>
          <w:rFonts w:ascii="Times New Roman" w:hAnsi="Times New Roman" w:cs="Times New Roman"/>
          <w:sz w:val="24"/>
          <w:szCs w:val="24"/>
        </w:rPr>
        <w:t>pada tiap kelompok unggul dan asor</w:t>
      </w:r>
    </w:p>
    <w:p w:rsidR="008D7767" w:rsidRDefault="008D7767" w:rsidP="000B2329">
      <w:pPr>
        <w:tabs>
          <w:tab w:val="left" w:pos="851"/>
          <w:tab w:val="left" w:pos="1134"/>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Dari tabel terlihat bahwa nilai sig=0,000 &lt;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terdapat perbedaan rerata N Gain pada tiap kelompok unggul dan asor</w:t>
      </w:r>
    </w:p>
    <w:p w:rsidR="008D7767" w:rsidRDefault="008D7767" w:rsidP="000B2329">
      <w:pPr>
        <w:tabs>
          <w:tab w:val="left" w:pos="851"/>
          <w:tab w:val="left" w:pos="1134"/>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Untuk melihat interaksi tiap kelas pada tiap kelompok unggul dan asor  maka dilakukan uji Post Hoc</w:t>
      </w:r>
    </w:p>
    <w:p w:rsidR="008D7767" w:rsidRDefault="00E602CE" w:rsidP="00C92BF2">
      <w:pPr>
        <w:tabs>
          <w:tab w:val="left" w:pos="851"/>
          <w:tab w:val="left" w:pos="1134"/>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Hasil uji Post Hoc dapat d</w:t>
      </w:r>
      <w:r w:rsidR="00C92BF2">
        <w:rPr>
          <w:rFonts w:ascii="Times New Roman" w:hAnsi="Times New Roman" w:cs="Times New Roman"/>
          <w:sz w:val="24"/>
          <w:szCs w:val="24"/>
        </w:rPr>
        <w:t>ilihat pada tabel di bawah in</w:t>
      </w:r>
    </w:p>
    <w:p w:rsidR="008D7767" w:rsidRPr="008D7767" w:rsidRDefault="008D7767" w:rsidP="008D7767">
      <w:pPr>
        <w:autoSpaceDE w:val="0"/>
        <w:autoSpaceDN w:val="0"/>
        <w:adjustRightInd w:val="0"/>
        <w:spacing w:after="0" w:line="240" w:lineRule="auto"/>
        <w:rPr>
          <w:rFonts w:ascii="Times New Roman" w:hAnsi="Times New Roman" w:cs="Times New Roman"/>
          <w:sz w:val="24"/>
          <w:szCs w:val="24"/>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79"/>
        <w:gridCol w:w="2078"/>
        <w:gridCol w:w="1511"/>
        <w:gridCol w:w="1101"/>
        <w:gridCol w:w="1007"/>
        <w:gridCol w:w="2864"/>
      </w:tblGrid>
      <w:tr w:rsidR="008D7767" w:rsidRPr="008D7767" w:rsidTr="008D7767">
        <w:trPr>
          <w:cantSplit/>
        </w:trPr>
        <w:tc>
          <w:tcPr>
            <w:tcW w:w="10640" w:type="dxa"/>
            <w:gridSpan w:val="6"/>
            <w:tcBorders>
              <w:top w:val="nil"/>
              <w:left w:val="nil"/>
              <w:bottom w:val="nil"/>
              <w:right w:val="nil"/>
            </w:tcBorders>
            <w:shd w:val="clear" w:color="auto" w:fill="FFFFFF"/>
          </w:tcPr>
          <w:p w:rsidR="008D7767" w:rsidRPr="008D7767" w:rsidRDefault="008D7767" w:rsidP="008D7767">
            <w:pPr>
              <w:autoSpaceDE w:val="0"/>
              <w:autoSpaceDN w:val="0"/>
              <w:adjustRightInd w:val="0"/>
              <w:spacing w:after="0" w:line="320" w:lineRule="atLeast"/>
              <w:ind w:left="60" w:right="60"/>
              <w:jc w:val="center"/>
              <w:rPr>
                <w:rFonts w:ascii="Arial" w:hAnsi="Arial" w:cs="Arial"/>
                <w:color w:val="000000"/>
                <w:sz w:val="18"/>
                <w:szCs w:val="18"/>
              </w:rPr>
            </w:pPr>
            <w:r w:rsidRPr="008D7767">
              <w:rPr>
                <w:rFonts w:ascii="Arial" w:hAnsi="Arial" w:cs="Arial"/>
                <w:b/>
                <w:bCs/>
                <w:color w:val="000000"/>
                <w:sz w:val="18"/>
                <w:szCs w:val="18"/>
              </w:rPr>
              <w:t>Multiple Comparisons</w:t>
            </w:r>
          </w:p>
        </w:tc>
      </w:tr>
      <w:tr w:rsidR="008D7767" w:rsidRPr="008D7767" w:rsidTr="008D7767">
        <w:trPr>
          <w:cantSplit/>
        </w:trPr>
        <w:tc>
          <w:tcPr>
            <w:tcW w:w="10640" w:type="dxa"/>
            <w:gridSpan w:val="6"/>
            <w:tcBorders>
              <w:top w:val="nil"/>
              <w:left w:val="nil"/>
              <w:bottom w:val="nil"/>
              <w:right w:val="nil"/>
            </w:tcBorders>
            <w:shd w:val="clear" w:color="auto" w:fill="FFFFFF"/>
            <w:vAlign w:val="bottom"/>
          </w:tcPr>
          <w:p w:rsidR="008D7767" w:rsidRPr="008D7767" w:rsidRDefault="008D7767" w:rsidP="008D7767">
            <w:pPr>
              <w:autoSpaceDE w:val="0"/>
              <w:autoSpaceDN w:val="0"/>
              <w:adjustRightInd w:val="0"/>
              <w:spacing w:after="0" w:line="320" w:lineRule="atLeast"/>
              <w:rPr>
                <w:rFonts w:ascii="Times New Roman" w:hAnsi="Times New Roman" w:cs="Times New Roman"/>
                <w:sz w:val="24"/>
                <w:szCs w:val="24"/>
              </w:rPr>
            </w:pPr>
            <w:r w:rsidRPr="008D7767">
              <w:rPr>
                <w:rFonts w:ascii="Arial" w:hAnsi="Arial" w:cs="Arial"/>
                <w:color w:val="000000"/>
                <w:sz w:val="18"/>
                <w:szCs w:val="18"/>
                <w:highlight w:val="white"/>
              </w:rPr>
              <w:t xml:space="preserve">Dependent Variable:   ngain  </w:t>
            </w:r>
          </w:p>
        </w:tc>
      </w:tr>
      <w:tr w:rsidR="008D7767" w:rsidRPr="008D7767" w:rsidTr="008D7767">
        <w:trPr>
          <w:cantSplit/>
        </w:trPr>
        <w:tc>
          <w:tcPr>
            <w:tcW w:w="10640" w:type="dxa"/>
            <w:gridSpan w:val="6"/>
            <w:tcBorders>
              <w:top w:val="nil"/>
              <w:left w:val="nil"/>
              <w:bottom w:val="nil"/>
              <w:right w:val="nil"/>
            </w:tcBorders>
            <w:shd w:val="clear" w:color="auto" w:fill="FFFFFF"/>
            <w:vAlign w:val="bottom"/>
          </w:tcPr>
          <w:p w:rsidR="008D7767" w:rsidRPr="008D7767" w:rsidRDefault="008D7767" w:rsidP="008D7767">
            <w:pPr>
              <w:autoSpaceDE w:val="0"/>
              <w:autoSpaceDN w:val="0"/>
              <w:adjustRightInd w:val="0"/>
              <w:spacing w:after="0" w:line="320" w:lineRule="atLeast"/>
              <w:rPr>
                <w:rFonts w:ascii="Times New Roman" w:hAnsi="Times New Roman" w:cs="Times New Roman"/>
                <w:sz w:val="24"/>
                <w:szCs w:val="24"/>
              </w:rPr>
            </w:pPr>
            <w:r w:rsidRPr="008D7767">
              <w:rPr>
                <w:rFonts w:ascii="Arial" w:hAnsi="Arial" w:cs="Arial"/>
                <w:color w:val="000000"/>
                <w:sz w:val="18"/>
                <w:szCs w:val="18"/>
                <w:highlight w:val="white"/>
              </w:rPr>
              <w:t xml:space="preserve">Scheffe  </w:t>
            </w:r>
          </w:p>
        </w:tc>
      </w:tr>
      <w:tr w:rsidR="008D7767" w:rsidRPr="008D7767" w:rsidTr="008D7767">
        <w:trPr>
          <w:gridAfter w:val="1"/>
          <w:wAfter w:w="2864" w:type="dxa"/>
          <w:cantSplit/>
          <w:trHeight w:val="320"/>
        </w:trPr>
        <w:tc>
          <w:tcPr>
            <w:tcW w:w="2079" w:type="dxa"/>
            <w:vMerge w:val="restart"/>
            <w:tcBorders>
              <w:top w:val="single" w:sz="16" w:space="0" w:color="000000"/>
              <w:left w:val="single" w:sz="16" w:space="0" w:color="000000"/>
              <w:bottom w:val="nil"/>
              <w:right w:val="nil"/>
            </w:tcBorders>
            <w:shd w:val="clear" w:color="auto" w:fill="FFFFFF"/>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(I) kam</w:t>
            </w:r>
          </w:p>
        </w:tc>
        <w:tc>
          <w:tcPr>
            <w:tcW w:w="2078" w:type="dxa"/>
            <w:vMerge w:val="restart"/>
            <w:tcBorders>
              <w:top w:val="single" w:sz="16" w:space="0" w:color="000000"/>
              <w:left w:val="nil"/>
              <w:bottom w:val="nil"/>
              <w:right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(J) kam</w:t>
            </w:r>
          </w:p>
        </w:tc>
        <w:tc>
          <w:tcPr>
            <w:tcW w:w="1511" w:type="dxa"/>
            <w:vMerge w:val="restart"/>
            <w:tcBorders>
              <w:top w:val="single" w:sz="16" w:space="0" w:color="000000"/>
              <w:left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jc w:val="center"/>
              <w:rPr>
                <w:rFonts w:ascii="Arial" w:hAnsi="Arial" w:cs="Arial"/>
                <w:color w:val="000000"/>
                <w:sz w:val="18"/>
                <w:szCs w:val="18"/>
              </w:rPr>
            </w:pPr>
            <w:r w:rsidRPr="008D7767">
              <w:rPr>
                <w:rFonts w:ascii="Arial" w:hAnsi="Arial" w:cs="Arial"/>
                <w:color w:val="000000"/>
                <w:sz w:val="18"/>
                <w:szCs w:val="18"/>
              </w:rPr>
              <w:t>Mean Difference (I-J)</w:t>
            </w:r>
          </w:p>
        </w:tc>
        <w:tc>
          <w:tcPr>
            <w:tcW w:w="1101" w:type="dxa"/>
            <w:vMerge w:val="restart"/>
            <w:tcBorders>
              <w:top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jc w:val="center"/>
              <w:rPr>
                <w:rFonts w:ascii="Arial" w:hAnsi="Arial" w:cs="Arial"/>
                <w:color w:val="000000"/>
                <w:sz w:val="18"/>
                <w:szCs w:val="18"/>
              </w:rPr>
            </w:pPr>
            <w:r w:rsidRPr="008D7767">
              <w:rPr>
                <w:rFonts w:ascii="Arial" w:hAnsi="Arial" w:cs="Arial"/>
                <w:color w:val="000000"/>
                <w:sz w:val="18"/>
                <w:szCs w:val="18"/>
              </w:rPr>
              <w:t>Std. Error</w:t>
            </w:r>
          </w:p>
        </w:tc>
        <w:tc>
          <w:tcPr>
            <w:tcW w:w="1007" w:type="dxa"/>
            <w:vMerge w:val="restart"/>
            <w:tcBorders>
              <w:top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jc w:val="center"/>
              <w:rPr>
                <w:rFonts w:ascii="Arial" w:hAnsi="Arial" w:cs="Arial"/>
                <w:color w:val="000000"/>
                <w:sz w:val="18"/>
                <w:szCs w:val="18"/>
              </w:rPr>
            </w:pPr>
            <w:r w:rsidRPr="008D7767">
              <w:rPr>
                <w:rFonts w:ascii="Arial" w:hAnsi="Arial" w:cs="Arial"/>
                <w:color w:val="000000"/>
                <w:sz w:val="18"/>
                <w:szCs w:val="18"/>
              </w:rPr>
              <w:t>Sig.</w:t>
            </w:r>
          </w:p>
        </w:tc>
      </w:tr>
      <w:tr w:rsidR="008D7767" w:rsidRPr="008D7767" w:rsidTr="008D7767">
        <w:trPr>
          <w:gridAfter w:val="1"/>
          <w:wAfter w:w="2864" w:type="dxa"/>
          <w:cantSplit/>
          <w:trHeight w:val="207"/>
        </w:trPr>
        <w:tc>
          <w:tcPr>
            <w:tcW w:w="2079" w:type="dxa"/>
            <w:vMerge/>
            <w:tcBorders>
              <w:top w:val="single" w:sz="16" w:space="0" w:color="000000"/>
              <w:left w:val="single" w:sz="16" w:space="0" w:color="000000"/>
              <w:bottom w:val="nil"/>
              <w:right w:val="nil"/>
            </w:tcBorders>
            <w:shd w:val="clear" w:color="auto" w:fill="FFFFFF"/>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vMerge/>
            <w:tcBorders>
              <w:top w:val="single" w:sz="16" w:space="0" w:color="000000"/>
              <w:left w:val="nil"/>
              <w:bottom w:val="nil"/>
              <w:right w:val="single" w:sz="16" w:space="0" w:color="000000"/>
            </w:tcBorders>
            <w:shd w:val="clear" w:color="auto" w:fill="FFFFFF"/>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1511" w:type="dxa"/>
            <w:vMerge/>
            <w:tcBorders>
              <w:top w:val="single" w:sz="16" w:space="0" w:color="000000"/>
              <w:left w:val="single" w:sz="16" w:space="0" w:color="000000"/>
            </w:tcBorders>
            <w:shd w:val="clear" w:color="auto" w:fill="FFFFFF"/>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1101" w:type="dxa"/>
            <w:vMerge/>
            <w:tcBorders>
              <w:top w:val="single" w:sz="16" w:space="0" w:color="000000"/>
            </w:tcBorders>
            <w:shd w:val="clear" w:color="auto" w:fill="FFFFFF"/>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1007" w:type="dxa"/>
            <w:vMerge/>
            <w:tcBorders>
              <w:top w:val="single" w:sz="16" w:space="0" w:color="000000"/>
            </w:tcBorders>
            <w:shd w:val="clear" w:color="auto" w:fill="FFFFFF"/>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r>
      <w:tr w:rsidR="008D7767" w:rsidRPr="008D7767" w:rsidTr="008D7767">
        <w:trPr>
          <w:gridAfter w:val="1"/>
          <w:wAfter w:w="2864" w:type="dxa"/>
          <w:cantSplit/>
        </w:trPr>
        <w:tc>
          <w:tcPr>
            <w:tcW w:w="2079" w:type="dxa"/>
            <w:vMerge w:val="restart"/>
            <w:tcBorders>
              <w:top w:val="single" w:sz="16" w:space="0" w:color="000000"/>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asor</w:t>
            </w:r>
          </w:p>
        </w:tc>
        <w:tc>
          <w:tcPr>
            <w:tcW w:w="2078" w:type="dxa"/>
            <w:tcBorders>
              <w:top w:val="single" w:sz="16" w:space="0" w:color="000000"/>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unggul</w:t>
            </w:r>
          </w:p>
        </w:tc>
        <w:tc>
          <w:tcPr>
            <w:tcW w:w="1511" w:type="dxa"/>
            <w:tcBorders>
              <w:top w:val="single" w:sz="16" w:space="0" w:color="000000"/>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-,085685</w:t>
            </w:r>
          </w:p>
        </w:tc>
        <w:tc>
          <w:tcPr>
            <w:tcW w:w="1101" w:type="dxa"/>
            <w:tcBorders>
              <w:top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,0278329</w:t>
            </w:r>
          </w:p>
        </w:tc>
        <w:tc>
          <w:tcPr>
            <w:tcW w:w="1007" w:type="dxa"/>
            <w:tcBorders>
              <w:top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,111</w:t>
            </w:r>
          </w:p>
        </w:tc>
      </w:tr>
      <w:tr w:rsidR="008D7767" w:rsidRPr="008D7767" w:rsidTr="008D7767">
        <w:trPr>
          <w:gridAfter w:val="1"/>
          <w:wAfter w:w="2864" w:type="dxa"/>
          <w:cantSplit/>
        </w:trPr>
        <w:tc>
          <w:tcPr>
            <w:tcW w:w="2079" w:type="dxa"/>
            <w:vMerge/>
            <w:tcBorders>
              <w:top w:val="single" w:sz="16" w:space="0" w:color="000000"/>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,039379</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,0244286</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,760</w:t>
            </w:r>
          </w:p>
        </w:tc>
      </w:tr>
      <w:tr w:rsidR="008D7767" w:rsidRPr="008D7767" w:rsidTr="008D7767">
        <w:trPr>
          <w:gridAfter w:val="1"/>
          <w:wAfter w:w="2864" w:type="dxa"/>
          <w:cantSplit/>
        </w:trPr>
        <w:tc>
          <w:tcPr>
            <w:tcW w:w="2079" w:type="dxa"/>
            <w:vMerge/>
            <w:tcBorders>
              <w:top w:val="single" w:sz="16" w:space="0" w:color="000000"/>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-,029832</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,0250577</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,920</w:t>
            </w:r>
          </w:p>
        </w:tc>
      </w:tr>
      <w:tr w:rsidR="008D7767" w:rsidRPr="008D7767" w:rsidTr="008D7767">
        <w:trPr>
          <w:gridAfter w:val="1"/>
          <w:wAfter w:w="2864" w:type="dxa"/>
          <w:cantSplit/>
        </w:trPr>
        <w:tc>
          <w:tcPr>
            <w:tcW w:w="2079" w:type="dxa"/>
            <w:vMerge/>
            <w:tcBorders>
              <w:top w:val="single" w:sz="16" w:space="0" w:color="000000"/>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-,071243</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,0250577</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,172</w:t>
            </w:r>
          </w:p>
        </w:tc>
      </w:tr>
      <w:tr w:rsidR="008D7767" w:rsidRPr="008D7767" w:rsidTr="008D7767">
        <w:trPr>
          <w:gridAfter w:val="1"/>
          <w:wAfter w:w="2864" w:type="dxa"/>
          <w:cantSplit/>
        </w:trPr>
        <w:tc>
          <w:tcPr>
            <w:tcW w:w="2079" w:type="dxa"/>
            <w:vMerge/>
            <w:tcBorders>
              <w:top w:val="single" w:sz="16" w:space="0" w:color="000000"/>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-,174808</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,0258059</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,000</w:t>
            </w:r>
          </w:p>
        </w:tc>
      </w:tr>
      <w:tr w:rsidR="008D7767" w:rsidRPr="008D7767" w:rsidTr="008D7767">
        <w:trPr>
          <w:gridAfter w:val="1"/>
          <w:wAfter w:w="2864" w:type="dxa"/>
          <w:cantSplit/>
        </w:trPr>
        <w:tc>
          <w:tcPr>
            <w:tcW w:w="2079" w:type="dxa"/>
            <w:vMerge w:val="restart"/>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unggul</w:t>
            </w: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,085685</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,0278329</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,111</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,125065</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,0282951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,004</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,055853</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,0288401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,590</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,014442</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,0288401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,998</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-,089122</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,0294924</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,124</w:t>
            </w:r>
          </w:p>
        </w:tc>
      </w:tr>
      <w:tr w:rsidR="008D7767" w:rsidRPr="008D7767" w:rsidTr="008D7767">
        <w:trPr>
          <w:gridAfter w:val="1"/>
          <w:wAfter w:w="2864" w:type="dxa"/>
          <w:cantSplit/>
        </w:trPr>
        <w:tc>
          <w:tcPr>
            <w:tcW w:w="2079" w:type="dxa"/>
            <w:vMerge w:val="restart"/>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asor</w:t>
            </w: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-,039379</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,0244286</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,760</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-,125065</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,0282951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,004</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-,069211</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,0255702</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,217</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-,110622</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,0255702</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,006</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-,214187</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,0263038</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,000</w:t>
            </w:r>
          </w:p>
        </w:tc>
      </w:tr>
      <w:tr w:rsidR="008D7767" w:rsidRPr="008D7767" w:rsidTr="008D7767">
        <w:trPr>
          <w:gridAfter w:val="1"/>
          <w:wAfter w:w="2864" w:type="dxa"/>
          <w:cantSplit/>
        </w:trPr>
        <w:tc>
          <w:tcPr>
            <w:tcW w:w="2079" w:type="dxa"/>
            <w:vMerge w:val="restart"/>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unggul</w:t>
            </w: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,029832</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,0250577</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,920</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-,055853</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,0288401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,590</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,069211</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,0255702</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,217</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-,041411</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,0261719</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,774</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-,144976</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,0268891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,000</w:t>
            </w:r>
          </w:p>
        </w:tc>
      </w:tr>
      <w:tr w:rsidR="008D7767" w:rsidRPr="008D7767" w:rsidTr="008D7767">
        <w:trPr>
          <w:gridAfter w:val="1"/>
          <w:wAfter w:w="2864" w:type="dxa"/>
          <w:cantSplit/>
        </w:trPr>
        <w:tc>
          <w:tcPr>
            <w:tcW w:w="2079" w:type="dxa"/>
            <w:vMerge w:val="restart"/>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lastRenderedPageBreak/>
              <w:t>pbl geogebra asor</w:t>
            </w: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,071243</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,0250577</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,172</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-,014442</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,0288401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,998</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,110622</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,0255702</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,006</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,041411</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,0261719</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,774</w:t>
            </w:r>
          </w:p>
        </w:tc>
      </w:tr>
      <w:tr w:rsidR="008D7767" w:rsidRPr="008D7767" w:rsidTr="008D7767">
        <w:trPr>
          <w:gridAfter w:val="1"/>
          <w:wAfter w:w="2864" w:type="dxa"/>
          <w:cantSplit/>
        </w:trPr>
        <w:tc>
          <w:tcPr>
            <w:tcW w:w="2079" w:type="dxa"/>
            <w:vMerge/>
            <w:tcBorders>
              <w:top w:val="nil"/>
              <w:left w:val="single" w:sz="16" w:space="0" w:color="000000"/>
              <w:bottom w:val="nil"/>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-,103565</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,0268891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,020</w:t>
            </w:r>
          </w:p>
        </w:tc>
      </w:tr>
      <w:tr w:rsidR="008D7767" w:rsidRPr="008D7767" w:rsidTr="008D7767">
        <w:trPr>
          <w:gridAfter w:val="1"/>
          <w:wAfter w:w="2864" w:type="dxa"/>
          <w:cantSplit/>
        </w:trPr>
        <w:tc>
          <w:tcPr>
            <w:tcW w:w="2079" w:type="dxa"/>
            <w:vMerge w:val="restart"/>
            <w:tcBorders>
              <w:top w:val="nil"/>
              <w:left w:val="single" w:sz="16" w:space="0" w:color="000000"/>
              <w:bottom w:val="single" w:sz="16" w:space="0" w:color="000000"/>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unggul</w:t>
            </w: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,174808</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,0258059</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,000</w:t>
            </w:r>
          </w:p>
        </w:tc>
      </w:tr>
      <w:tr w:rsidR="008D7767" w:rsidRPr="008D7767" w:rsidTr="008D7767">
        <w:trPr>
          <w:gridAfter w:val="1"/>
          <w:wAfter w:w="2864" w:type="dxa"/>
          <w:cantSplit/>
        </w:trPr>
        <w:tc>
          <w:tcPr>
            <w:tcW w:w="2079" w:type="dxa"/>
            <w:vMerge/>
            <w:tcBorders>
              <w:top w:val="nil"/>
              <w:left w:val="single" w:sz="16" w:space="0" w:color="000000"/>
              <w:bottom w:val="single" w:sz="16" w:space="0" w:color="000000"/>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,089122</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,0294924</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,124</w:t>
            </w:r>
          </w:p>
        </w:tc>
      </w:tr>
      <w:tr w:rsidR="008D7767" w:rsidRPr="008D7767" w:rsidTr="008D7767">
        <w:trPr>
          <w:gridAfter w:val="1"/>
          <w:wAfter w:w="2864" w:type="dxa"/>
          <w:cantSplit/>
        </w:trPr>
        <w:tc>
          <w:tcPr>
            <w:tcW w:w="2079" w:type="dxa"/>
            <w:vMerge/>
            <w:tcBorders>
              <w:top w:val="nil"/>
              <w:left w:val="single" w:sz="16" w:space="0" w:color="000000"/>
              <w:bottom w:val="single" w:sz="16" w:space="0" w:color="000000"/>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asor</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,214187</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,0263038</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,000</w:t>
            </w:r>
          </w:p>
        </w:tc>
      </w:tr>
      <w:tr w:rsidR="008D7767" w:rsidRPr="008D7767" w:rsidTr="008D7767">
        <w:trPr>
          <w:gridAfter w:val="1"/>
          <w:wAfter w:w="2864" w:type="dxa"/>
          <w:cantSplit/>
        </w:trPr>
        <w:tc>
          <w:tcPr>
            <w:tcW w:w="2079" w:type="dxa"/>
            <w:vMerge/>
            <w:tcBorders>
              <w:top w:val="nil"/>
              <w:left w:val="single" w:sz="16" w:space="0" w:color="000000"/>
              <w:bottom w:val="single" w:sz="16" w:space="0" w:color="000000"/>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nil"/>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kontrol unggul</w:t>
            </w:r>
          </w:p>
        </w:tc>
        <w:tc>
          <w:tcPr>
            <w:tcW w:w="1511" w:type="dxa"/>
            <w:tcBorders>
              <w:top w:val="nil"/>
              <w:left w:val="single" w:sz="16" w:space="0" w:color="000000"/>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,144976</w:t>
            </w:r>
            <w:r w:rsidRPr="008D7767">
              <w:rPr>
                <w:rFonts w:ascii="Arial" w:hAnsi="Arial" w:cs="Arial"/>
                <w:color w:val="000000"/>
                <w:sz w:val="18"/>
                <w:szCs w:val="18"/>
                <w:vertAlign w:val="superscript"/>
              </w:rPr>
              <w:t>*</w:t>
            </w:r>
          </w:p>
        </w:tc>
        <w:tc>
          <w:tcPr>
            <w:tcW w:w="1101"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,0268891</w:t>
            </w:r>
          </w:p>
        </w:tc>
        <w:tc>
          <w:tcPr>
            <w:tcW w:w="1007" w:type="dxa"/>
            <w:tcBorders>
              <w:top w:val="nil"/>
              <w:bottom w:val="nil"/>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,000</w:t>
            </w:r>
          </w:p>
        </w:tc>
      </w:tr>
      <w:tr w:rsidR="008D7767" w:rsidRPr="008D7767" w:rsidTr="008D7767">
        <w:trPr>
          <w:gridAfter w:val="1"/>
          <w:wAfter w:w="2864" w:type="dxa"/>
          <w:cantSplit/>
        </w:trPr>
        <w:tc>
          <w:tcPr>
            <w:tcW w:w="2079" w:type="dxa"/>
            <w:vMerge/>
            <w:tcBorders>
              <w:top w:val="nil"/>
              <w:left w:val="single" w:sz="16" w:space="0" w:color="000000"/>
              <w:bottom w:val="single" w:sz="16" w:space="0" w:color="000000"/>
              <w:right w:val="nil"/>
            </w:tcBorders>
            <w:shd w:val="clear" w:color="auto" w:fill="FFFFFF"/>
            <w:vAlign w:val="center"/>
          </w:tcPr>
          <w:p w:rsidR="008D7767" w:rsidRPr="008D7767" w:rsidRDefault="008D7767" w:rsidP="008D7767">
            <w:pPr>
              <w:autoSpaceDE w:val="0"/>
              <w:autoSpaceDN w:val="0"/>
              <w:adjustRightInd w:val="0"/>
              <w:spacing w:after="0" w:line="240" w:lineRule="auto"/>
              <w:rPr>
                <w:rFonts w:ascii="Arial" w:hAnsi="Arial" w:cs="Arial"/>
                <w:color w:val="000000"/>
                <w:sz w:val="18"/>
                <w:szCs w:val="18"/>
              </w:rPr>
            </w:pPr>
          </w:p>
        </w:tc>
        <w:tc>
          <w:tcPr>
            <w:tcW w:w="2078" w:type="dxa"/>
            <w:tcBorders>
              <w:top w:val="nil"/>
              <w:left w:val="nil"/>
              <w:bottom w:val="single" w:sz="16" w:space="0" w:color="000000"/>
              <w:right w:val="single" w:sz="16" w:space="0" w:color="000000"/>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pbl geogebra asor</w:t>
            </w:r>
          </w:p>
        </w:tc>
        <w:tc>
          <w:tcPr>
            <w:tcW w:w="1511" w:type="dxa"/>
            <w:tcBorders>
              <w:top w:val="nil"/>
              <w:left w:val="single" w:sz="16" w:space="0" w:color="000000"/>
              <w:bottom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,103565</w:t>
            </w:r>
            <w:r w:rsidRPr="008D7767">
              <w:rPr>
                <w:rFonts w:ascii="Arial" w:hAnsi="Arial" w:cs="Arial"/>
                <w:color w:val="000000"/>
                <w:sz w:val="18"/>
                <w:szCs w:val="18"/>
                <w:vertAlign w:val="superscript"/>
              </w:rPr>
              <w:t>*</w:t>
            </w:r>
          </w:p>
        </w:tc>
        <w:tc>
          <w:tcPr>
            <w:tcW w:w="1101" w:type="dxa"/>
            <w:tcBorders>
              <w:top w:val="nil"/>
              <w:bottom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,0268891</w:t>
            </w:r>
          </w:p>
        </w:tc>
        <w:tc>
          <w:tcPr>
            <w:tcW w:w="1007" w:type="dxa"/>
            <w:tcBorders>
              <w:top w:val="nil"/>
              <w:bottom w:val="single" w:sz="16" w:space="0" w:color="000000"/>
            </w:tcBorders>
            <w:shd w:val="clear" w:color="auto" w:fill="FFFFFF"/>
          </w:tcPr>
          <w:p w:rsidR="008D7767" w:rsidRPr="008D7767" w:rsidRDefault="008D7767" w:rsidP="008D7767">
            <w:pPr>
              <w:autoSpaceDE w:val="0"/>
              <w:autoSpaceDN w:val="0"/>
              <w:adjustRightInd w:val="0"/>
              <w:spacing w:after="0" w:line="320" w:lineRule="atLeast"/>
              <w:ind w:left="60" w:right="60"/>
              <w:jc w:val="right"/>
              <w:rPr>
                <w:rFonts w:ascii="Arial" w:hAnsi="Arial" w:cs="Arial"/>
                <w:color w:val="000000"/>
                <w:sz w:val="18"/>
                <w:szCs w:val="18"/>
              </w:rPr>
            </w:pPr>
            <w:r w:rsidRPr="008D7767">
              <w:rPr>
                <w:rFonts w:ascii="Arial" w:hAnsi="Arial" w:cs="Arial"/>
                <w:color w:val="000000"/>
                <w:sz w:val="18"/>
                <w:szCs w:val="18"/>
              </w:rPr>
              <w:t>,020</w:t>
            </w:r>
          </w:p>
        </w:tc>
      </w:tr>
      <w:tr w:rsidR="008D7767" w:rsidRPr="008D7767" w:rsidTr="008D7767">
        <w:trPr>
          <w:cantSplit/>
        </w:trPr>
        <w:tc>
          <w:tcPr>
            <w:tcW w:w="10640" w:type="dxa"/>
            <w:gridSpan w:val="6"/>
            <w:tcBorders>
              <w:top w:val="nil"/>
              <w:left w:val="nil"/>
              <w:bottom w:val="nil"/>
              <w:right w:val="nil"/>
            </w:tcBorders>
            <w:shd w:val="clear" w:color="auto" w:fill="FFFFFF"/>
            <w:vAlign w:val="center"/>
          </w:tcPr>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Based on observed means.</w:t>
            </w:r>
          </w:p>
          <w:p w:rsidR="008D7767" w:rsidRPr="008D7767" w:rsidRDefault="008D7767" w:rsidP="008D7767">
            <w:pPr>
              <w:autoSpaceDE w:val="0"/>
              <w:autoSpaceDN w:val="0"/>
              <w:adjustRightInd w:val="0"/>
              <w:spacing w:after="0" w:line="320" w:lineRule="atLeast"/>
              <w:ind w:left="60" w:right="60"/>
              <w:rPr>
                <w:rFonts w:ascii="Arial" w:hAnsi="Arial" w:cs="Arial"/>
                <w:color w:val="000000"/>
                <w:sz w:val="18"/>
                <w:szCs w:val="18"/>
              </w:rPr>
            </w:pPr>
            <w:r w:rsidRPr="008D7767">
              <w:rPr>
                <w:rFonts w:ascii="Arial" w:hAnsi="Arial" w:cs="Arial"/>
                <w:color w:val="000000"/>
                <w:sz w:val="18"/>
                <w:szCs w:val="18"/>
              </w:rPr>
              <w:t xml:space="preserve"> The error term is Mean Square(Error) = ,003.</w:t>
            </w:r>
          </w:p>
        </w:tc>
      </w:tr>
      <w:tr w:rsidR="008D7767" w:rsidRPr="008D7767" w:rsidTr="008D7767">
        <w:trPr>
          <w:cantSplit/>
        </w:trPr>
        <w:tc>
          <w:tcPr>
            <w:tcW w:w="10640" w:type="dxa"/>
            <w:gridSpan w:val="6"/>
            <w:tcBorders>
              <w:top w:val="nil"/>
              <w:left w:val="nil"/>
              <w:bottom w:val="nil"/>
              <w:right w:val="nil"/>
            </w:tcBorders>
            <w:shd w:val="clear" w:color="auto" w:fill="FFFFFF"/>
          </w:tcPr>
          <w:p w:rsidR="008D7767" w:rsidRPr="008D7767" w:rsidRDefault="008D7767" w:rsidP="0070505B">
            <w:pPr>
              <w:autoSpaceDE w:val="0"/>
              <w:autoSpaceDN w:val="0"/>
              <w:adjustRightInd w:val="0"/>
              <w:spacing w:after="0" w:line="320" w:lineRule="atLeast"/>
              <w:ind w:left="142" w:right="60" w:hanging="142"/>
              <w:rPr>
                <w:rFonts w:ascii="Arial" w:hAnsi="Arial" w:cs="Arial"/>
                <w:color w:val="000000"/>
                <w:sz w:val="18"/>
                <w:szCs w:val="18"/>
              </w:rPr>
            </w:pPr>
            <w:r w:rsidRPr="008D7767">
              <w:rPr>
                <w:rFonts w:ascii="Arial" w:hAnsi="Arial" w:cs="Arial"/>
                <w:color w:val="000000"/>
                <w:sz w:val="18"/>
                <w:szCs w:val="18"/>
              </w:rPr>
              <w:t>*. The mean difference is significant at the ,05 level.</w:t>
            </w:r>
          </w:p>
        </w:tc>
      </w:tr>
    </w:tbl>
    <w:p w:rsidR="008D7767" w:rsidRDefault="0070505B" w:rsidP="0070505B">
      <w:pPr>
        <w:autoSpaceDE w:val="0"/>
        <w:autoSpaceDN w:val="0"/>
        <w:adjustRightInd w:val="0"/>
        <w:spacing w:after="0" w:line="400" w:lineRule="atLeast"/>
        <w:ind w:left="142"/>
        <w:rPr>
          <w:rFonts w:ascii="Times New Roman" w:hAnsi="Times New Roman" w:cs="Times New Roman"/>
          <w:sz w:val="24"/>
          <w:szCs w:val="24"/>
        </w:rPr>
      </w:pPr>
      <w:r>
        <w:rPr>
          <w:rFonts w:ascii="Times New Roman" w:hAnsi="Times New Roman" w:cs="Times New Roman"/>
          <w:sz w:val="24"/>
          <w:szCs w:val="24"/>
        </w:rPr>
        <w:t>Berikut ini penjelasan hasil uji Post Hoc :</w:t>
      </w:r>
    </w:p>
    <w:p w:rsidR="0070505B" w:rsidRDefault="0070505B" w:rsidP="0070505B">
      <w:pPr>
        <w:autoSpaceDE w:val="0"/>
        <w:autoSpaceDN w:val="0"/>
        <w:adjustRightInd w:val="0"/>
        <w:spacing w:after="0" w:line="400" w:lineRule="atLeast"/>
        <w:ind w:left="142" w:hanging="142"/>
        <w:rPr>
          <w:rFonts w:ascii="Times New Roman" w:hAnsi="Times New Roman" w:cs="Times New Roman"/>
          <w:sz w:val="24"/>
          <w:szCs w:val="24"/>
        </w:rPr>
      </w:pPr>
      <w:r>
        <w:rPr>
          <w:rFonts w:ascii="Times New Roman" w:hAnsi="Times New Roman" w:cs="Times New Roman"/>
          <w:sz w:val="24"/>
          <w:szCs w:val="24"/>
        </w:rPr>
        <w:t xml:space="preserve">  Mean difference untuk:</w:t>
      </w:r>
    </w:p>
    <w:p w:rsidR="0070505B" w:rsidRPr="003B5D25" w:rsidRDefault="0070505B" w:rsidP="005A69D6">
      <w:pPr>
        <w:pStyle w:val="ListParagraph"/>
        <w:numPr>
          <w:ilvl w:val="0"/>
          <w:numId w:val="6"/>
        </w:numPr>
        <w:autoSpaceDE w:val="0"/>
        <w:autoSpaceDN w:val="0"/>
        <w:adjustRightInd w:val="0"/>
        <w:spacing w:after="0" w:line="400" w:lineRule="atLeast"/>
        <w:rPr>
          <w:rFonts w:ascii="Times New Roman" w:hAnsi="Times New Roman" w:cs="Times New Roman"/>
          <w:sz w:val="24"/>
          <w:szCs w:val="24"/>
        </w:rPr>
      </w:pPr>
      <w:r w:rsidRPr="003B5D25">
        <w:rPr>
          <w:rFonts w:ascii="Times New Roman" w:hAnsi="Times New Roman" w:cs="Times New Roman"/>
          <w:sz w:val="24"/>
          <w:szCs w:val="24"/>
        </w:rPr>
        <w:t>PBL Geogebra Unggul- PBL Unggul= 0,089 artinya N gain kelas PBL Geogebra</w:t>
      </w:r>
      <w:r w:rsidR="003B5D25" w:rsidRPr="003B5D25">
        <w:rPr>
          <w:rFonts w:ascii="Times New Roman" w:hAnsi="Times New Roman" w:cs="Times New Roman"/>
          <w:sz w:val="24"/>
          <w:szCs w:val="24"/>
        </w:rPr>
        <w:t xml:space="preserve"> unggul</w:t>
      </w:r>
      <w:r w:rsidRPr="003B5D25">
        <w:rPr>
          <w:rFonts w:ascii="Times New Roman" w:hAnsi="Times New Roman" w:cs="Times New Roman"/>
          <w:sz w:val="24"/>
          <w:szCs w:val="24"/>
        </w:rPr>
        <w:t xml:space="preserve"> lebih tinggi </w:t>
      </w:r>
      <w:r w:rsidR="003B5D25" w:rsidRPr="003B5D25">
        <w:rPr>
          <w:rFonts w:ascii="Times New Roman" w:hAnsi="Times New Roman" w:cs="Times New Roman"/>
          <w:sz w:val="24"/>
          <w:szCs w:val="24"/>
        </w:rPr>
        <w:t>dari kelas PBL unggul</w:t>
      </w:r>
    </w:p>
    <w:p w:rsidR="003B5D25" w:rsidRDefault="003B5D25" w:rsidP="005A69D6">
      <w:pPr>
        <w:pStyle w:val="ListParagraph"/>
        <w:numPr>
          <w:ilvl w:val="0"/>
          <w:numId w:val="6"/>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PBL Geogebra Unggul- Konvensional unggul = 0,145 artinya N Gain kelas PBL Geogebra unggul lebih tinggi dari kelas konvensional unggul</w:t>
      </w:r>
    </w:p>
    <w:p w:rsidR="003B5D25" w:rsidRDefault="003B5D25" w:rsidP="005A69D6">
      <w:pPr>
        <w:pStyle w:val="ListParagraph"/>
        <w:numPr>
          <w:ilvl w:val="0"/>
          <w:numId w:val="6"/>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PBL Geogebra Asor- PBL Asor</w:t>
      </w:r>
      <w:r w:rsidRPr="003B5D25">
        <w:rPr>
          <w:rFonts w:ascii="Times New Roman" w:hAnsi="Times New Roman" w:cs="Times New Roman"/>
          <w:sz w:val="24"/>
          <w:szCs w:val="24"/>
        </w:rPr>
        <w:t>l=</w:t>
      </w:r>
      <w:r>
        <w:rPr>
          <w:rFonts w:ascii="Times New Roman" w:hAnsi="Times New Roman" w:cs="Times New Roman"/>
          <w:sz w:val="24"/>
          <w:szCs w:val="24"/>
        </w:rPr>
        <w:t xml:space="preserve"> 0,071</w:t>
      </w:r>
      <w:r w:rsidRPr="003B5D25">
        <w:rPr>
          <w:rFonts w:ascii="Times New Roman" w:hAnsi="Times New Roman" w:cs="Times New Roman"/>
          <w:sz w:val="24"/>
          <w:szCs w:val="24"/>
        </w:rPr>
        <w:t xml:space="preserve"> artinya N gain kelas PBL Geogebra</w:t>
      </w:r>
      <w:r>
        <w:rPr>
          <w:rFonts w:ascii="Times New Roman" w:hAnsi="Times New Roman" w:cs="Times New Roman"/>
          <w:sz w:val="24"/>
          <w:szCs w:val="24"/>
        </w:rPr>
        <w:t xml:space="preserve"> Asor </w:t>
      </w:r>
      <w:r w:rsidRPr="003B5D25">
        <w:rPr>
          <w:rFonts w:ascii="Times New Roman" w:hAnsi="Times New Roman" w:cs="Times New Roman"/>
          <w:sz w:val="24"/>
          <w:szCs w:val="24"/>
        </w:rPr>
        <w:t xml:space="preserve">lebih tinggi </w:t>
      </w:r>
      <w:r>
        <w:rPr>
          <w:rFonts w:ascii="Times New Roman" w:hAnsi="Times New Roman" w:cs="Times New Roman"/>
          <w:sz w:val="24"/>
          <w:szCs w:val="24"/>
        </w:rPr>
        <w:t>dari kelas PBL Asor</w:t>
      </w:r>
    </w:p>
    <w:p w:rsidR="003B5D25" w:rsidRDefault="003B5D25" w:rsidP="005A69D6">
      <w:pPr>
        <w:pStyle w:val="ListParagraph"/>
        <w:numPr>
          <w:ilvl w:val="0"/>
          <w:numId w:val="6"/>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PBL Geogebra Asor- konvensional Asor</w:t>
      </w:r>
      <w:r w:rsidRPr="003B5D25">
        <w:rPr>
          <w:rFonts w:ascii="Times New Roman" w:hAnsi="Times New Roman" w:cs="Times New Roman"/>
          <w:sz w:val="24"/>
          <w:szCs w:val="24"/>
        </w:rPr>
        <w:t>l=</w:t>
      </w:r>
      <w:r>
        <w:rPr>
          <w:rFonts w:ascii="Times New Roman" w:hAnsi="Times New Roman" w:cs="Times New Roman"/>
          <w:sz w:val="24"/>
          <w:szCs w:val="24"/>
        </w:rPr>
        <w:t xml:space="preserve"> 0,117</w:t>
      </w:r>
      <w:r w:rsidRPr="003B5D25">
        <w:rPr>
          <w:rFonts w:ascii="Times New Roman" w:hAnsi="Times New Roman" w:cs="Times New Roman"/>
          <w:sz w:val="24"/>
          <w:szCs w:val="24"/>
        </w:rPr>
        <w:t xml:space="preserve"> artinya N gain kelas PBL Geogebra</w:t>
      </w:r>
      <w:r>
        <w:rPr>
          <w:rFonts w:ascii="Times New Roman" w:hAnsi="Times New Roman" w:cs="Times New Roman"/>
          <w:sz w:val="24"/>
          <w:szCs w:val="24"/>
        </w:rPr>
        <w:t xml:space="preserve"> Asor </w:t>
      </w:r>
      <w:r w:rsidRPr="003B5D25">
        <w:rPr>
          <w:rFonts w:ascii="Times New Roman" w:hAnsi="Times New Roman" w:cs="Times New Roman"/>
          <w:sz w:val="24"/>
          <w:szCs w:val="24"/>
        </w:rPr>
        <w:t xml:space="preserve">lebih tinggi </w:t>
      </w:r>
      <w:r>
        <w:rPr>
          <w:rFonts w:ascii="Times New Roman" w:hAnsi="Times New Roman" w:cs="Times New Roman"/>
          <w:sz w:val="24"/>
          <w:szCs w:val="24"/>
        </w:rPr>
        <w:t>dari kelas Konvensionalv Asor</w:t>
      </w:r>
    </w:p>
    <w:p w:rsidR="003B5D25" w:rsidRDefault="003B5D25" w:rsidP="005A69D6">
      <w:pPr>
        <w:pStyle w:val="ListParagraph"/>
        <w:numPr>
          <w:ilvl w:val="0"/>
          <w:numId w:val="6"/>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PBL  Unggul- Konvensional unggul = 0,056 artinya N Gain kelas PBL unggul lebih tinggi dari kelas konvensional unggul</w:t>
      </w:r>
    </w:p>
    <w:p w:rsidR="003B5D25" w:rsidRDefault="003B5D25" w:rsidP="005A69D6">
      <w:pPr>
        <w:pStyle w:val="ListParagraph"/>
        <w:numPr>
          <w:ilvl w:val="0"/>
          <w:numId w:val="6"/>
        </w:num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PBL Asor</w:t>
      </w:r>
      <w:r w:rsidR="00CE6CDF">
        <w:rPr>
          <w:rFonts w:ascii="Times New Roman" w:hAnsi="Times New Roman" w:cs="Times New Roman"/>
          <w:sz w:val="24"/>
          <w:szCs w:val="24"/>
        </w:rPr>
        <w:t>- Konvensional Asor = 0,040</w:t>
      </w:r>
      <w:r>
        <w:rPr>
          <w:rFonts w:ascii="Times New Roman" w:hAnsi="Times New Roman" w:cs="Times New Roman"/>
          <w:sz w:val="24"/>
          <w:szCs w:val="24"/>
        </w:rPr>
        <w:t xml:space="preserve"> artinya N</w:t>
      </w:r>
      <w:r w:rsidR="00CE6CDF">
        <w:rPr>
          <w:rFonts w:ascii="Times New Roman" w:hAnsi="Times New Roman" w:cs="Times New Roman"/>
          <w:sz w:val="24"/>
          <w:szCs w:val="24"/>
        </w:rPr>
        <w:t xml:space="preserve"> Gain kelas PBL Asor </w:t>
      </w:r>
      <w:r>
        <w:rPr>
          <w:rFonts w:ascii="Times New Roman" w:hAnsi="Times New Roman" w:cs="Times New Roman"/>
          <w:sz w:val="24"/>
          <w:szCs w:val="24"/>
        </w:rPr>
        <w:t>lebih tingg</w:t>
      </w:r>
      <w:r w:rsidR="00CE6CDF">
        <w:rPr>
          <w:rFonts w:ascii="Times New Roman" w:hAnsi="Times New Roman" w:cs="Times New Roman"/>
          <w:sz w:val="24"/>
          <w:szCs w:val="24"/>
        </w:rPr>
        <w:t>i dari kelas konvensional Asor</w:t>
      </w:r>
    </w:p>
    <w:p w:rsidR="00CE6CDF" w:rsidRDefault="00CE6CDF" w:rsidP="00CE6CDF">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3.Analisis Data Angket Kemandirian</w:t>
      </w:r>
    </w:p>
    <w:p w:rsidR="00CE6CDF" w:rsidRPr="00CE6CDF" w:rsidRDefault="00CE6CDF" w:rsidP="00CE6CDF">
      <w:pPr>
        <w:autoSpaceDE w:val="0"/>
        <w:autoSpaceDN w:val="0"/>
        <w:adjustRightInd w:val="0"/>
        <w:spacing w:after="0" w:line="360" w:lineRule="auto"/>
        <w:ind w:left="142"/>
        <w:rPr>
          <w:rFonts w:ascii="Times New Roman" w:hAnsi="Times New Roman" w:cs="Times New Roman"/>
          <w:b/>
          <w:sz w:val="24"/>
          <w:szCs w:val="24"/>
        </w:rPr>
      </w:pPr>
      <w:r w:rsidRPr="00A250F3">
        <w:rPr>
          <w:rFonts w:ascii="Times New Roman" w:hAnsi="Times New Roman" w:cs="Times New Roman"/>
          <w:sz w:val="24"/>
          <w:szCs w:val="24"/>
        </w:rPr>
        <w:t xml:space="preserve">Untuk menjawab rumusan masalah, </w:t>
      </w:r>
      <w:r w:rsidRPr="00844F75">
        <w:rPr>
          <w:rFonts w:ascii="Times New Roman" w:hAnsi="Times New Roman" w:cs="Times New Roman"/>
          <w:sz w:val="24"/>
          <w:szCs w:val="24"/>
        </w:rPr>
        <w:t>b</w:t>
      </w:r>
      <w:r w:rsidRPr="00A250F3">
        <w:rPr>
          <w:rFonts w:ascii="Times New Roman" w:hAnsi="Times New Roman" w:cs="Times New Roman"/>
          <w:sz w:val="24"/>
          <w:szCs w:val="24"/>
        </w:rPr>
        <w:t xml:space="preserve">agaimana kemandirian belajar siswa yang memperoleh model </w:t>
      </w:r>
      <w:r>
        <w:rPr>
          <w:rFonts w:ascii="Times New Roman" w:hAnsi="Times New Roman" w:cs="Times New Roman"/>
          <w:sz w:val="24"/>
          <w:szCs w:val="24"/>
        </w:rPr>
        <w:t>PBL</w:t>
      </w:r>
      <w:r w:rsidRPr="00A250F3">
        <w:rPr>
          <w:rFonts w:ascii="Times New Roman" w:hAnsi="Times New Roman" w:cs="Times New Roman"/>
          <w:sz w:val="24"/>
          <w:szCs w:val="24"/>
        </w:rPr>
        <w:t xml:space="preserve"> menggunakan Geogebra dengan kemandirian belajar siswa yang memperoleh pembelajaran </w:t>
      </w:r>
      <w:r>
        <w:rPr>
          <w:rFonts w:ascii="Times New Roman" w:hAnsi="Times New Roman" w:cs="Times New Roman"/>
          <w:sz w:val="24"/>
          <w:szCs w:val="24"/>
        </w:rPr>
        <w:t>PBL</w:t>
      </w:r>
      <w:r w:rsidRPr="00A250F3">
        <w:rPr>
          <w:rFonts w:ascii="Times New Roman" w:hAnsi="Times New Roman" w:cs="Times New Roman"/>
          <w:sz w:val="24"/>
          <w:szCs w:val="24"/>
        </w:rPr>
        <w:t xml:space="preserve"> dan ekspositori dari kategori Kemampuan Awal Matematika (KAM) siswa (unggul dan asor)?</w:t>
      </w:r>
      <w:r>
        <w:rPr>
          <w:rFonts w:ascii="Times New Roman" w:hAnsi="Times New Roman" w:cs="Times New Roman"/>
          <w:sz w:val="24"/>
          <w:szCs w:val="24"/>
        </w:rPr>
        <w:t>M</w:t>
      </w:r>
      <w:r w:rsidRPr="00A250F3">
        <w:rPr>
          <w:rFonts w:ascii="Times New Roman" w:hAnsi="Times New Roman" w:cs="Times New Roman"/>
          <w:sz w:val="24"/>
          <w:szCs w:val="24"/>
        </w:rPr>
        <w:t>aka dikumpulkan data kemandirian belajarsiswa melalui angket skala kemandirian belajar</w:t>
      </w:r>
      <w:r>
        <w:rPr>
          <w:rFonts w:ascii="Times New Roman" w:hAnsi="Times New Roman" w:cs="Times New Roman"/>
          <w:sz w:val="24"/>
          <w:szCs w:val="24"/>
        </w:rPr>
        <w:t xml:space="preserve"> siswa</w:t>
      </w:r>
      <w:r w:rsidRPr="00A250F3">
        <w:rPr>
          <w:rFonts w:ascii="Times New Roman" w:hAnsi="Times New Roman" w:cs="Times New Roman"/>
          <w:sz w:val="24"/>
          <w:szCs w:val="24"/>
        </w:rPr>
        <w:t xml:space="preserve"> yang diberikan kepada kelas</w:t>
      </w:r>
    </w:p>
    <w:p w:rsidR="00CE6CDF" w:rsidRDefault="00CE6CDF" w:rsidP="005C5C57">
      <w:pPr>
        <w:pStyle w:val="ListParagraph"/>
        <w:spacing w:after="0" w:line="360" w:lineRule="auto"/>
        <w:ind w:left="142"/>
        <w:jc w:val="both"/>
        <w:rPr>
          <w:rFonts w:ascii="Times New Roman" w:hAnsi="Times New Roman" w:cs="Times New Roman"/>
          <w:sz w:val="24"/>
          <w:szCs w:val="24"/>
        </w:rPr>
      </w:pPr>
      <w:r w:rsidRPr="00A250F3">
        <w:rPr>
          <w:rFonts w:ascii="Times New Roman" w:hAnsi="Times New Roman" w:cs="Times New Roman"/>
          <w:sz w:val="24"/>
          <w:szCs w:val="24"/>
        </w:rPr>
        <w:lastRenderedPageBreak/>
        <w:t xml:space="preserve">Tiap pernyataan pada hasil skala kemandirian belajar </w:t>
      </w:r>
      <w:r>
        <w:rPr>
          <w:rFonts w:ascii="Times New Roman" w:hAnsi="Times New Roman" w:cs="Times New Roman"/>
          <w:sz w:val="24"/>
          <w:szCs w:val="24"/>
        </w:rPr>
        <w:t>siswa</w:t>
      </w:r>
      <w:r w:rsidRPr="00A250F3">
        <w:rPr>
          <w:rFonts w:ascii="Times New Roman" w:hAnsi="Times New Roman" w:cs="Times New Roman"/>
          <w:sz w:val="24"/>
          <w:szCs w:val="24"/>
        </w:rPr>
        <w:t xml:space="preserve"> diberikan skor berdasarkan penskoran pada hasil ujicoba skala kemandirian belajar </w:t>
      </w:r>
      <w:r>
        <w:rPr>
          <w:rFonts w:ascii="Times New Roman" w:hAnsi="Times New Roman" w:cs="Times New Roman"/>
          <w:sz w:val="24"/>
          <w:szCs w:val="24"/>
        </w:rPr>
        <w:t>siswa</w:t>
      </w:r>
      <w:r w:rsidRPr="00A250F3">
        <w:rPr>
          <w:rFonts w:ascii="Times New Roman" w:hAnsi="Times New Roman" w:cs="Times New Roman"/>
          <w:sz w:val="24"/>
          <w:szCs w:val="24"/>
        </w:rPr>
        <w:t xml:space="preserve">, lihat lampiran C.7.Deskripsi skor kemandirian belajar </w:t>
      </w:r>
      <w:r>
        <w:rPr>
          <w:rFonts w:ascii="Times New Roman" w:hAnsi="Times New Roman" w:cs="Times New Roman"/>
          <w:sz w:val="24"/>
          <w:szCs w:val="24"/>
        </w:rPr>
        <w:t>siswa</w:t>
      </w:r>
      <w:r w:rsidRPr="00A250F3">
        <w:rPr>
          <w:rFonts w:ascii="Times New Roman" w:hAnsi="Times New Roman" w:cs="Times New Roman"/>
          <w:sz w:val="24"/>
          <w:szCs w:val="24"/>
        </w:rPr>
        <w:t xml:space="preserve"> kelas eksperimen dan kelas kontrol adalah sebagai berikut</w:t>
      </w:r>
      <w:r>
        <w:rPr>
          <w:rFonts w:ascii="Times New Roman" w:hAnsi="Times New Roman" w:cs="Times New Roman"/>
          <w:sz w:val="24"/>
          <w:szCs w:val="24"/>
        </w:rPr>
        <w:t>:</w:t>
      </w:r>
    </w:p>
    <w:p w:rsidR="00CE6CDF" w:rsidRPr="009335F4" w:rsidRDefault="00CE6CDF" w:rsidP="00CE6CDF">
      <w:pPr>
        <w:pStyle w:val="ListParagraph"/>
        <w:spacing w:after="0" w:line="36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Tabel 4.18</w:t>
      </w:r>
    </w:p>
    <w:p w:rsidR="00CE6CDF" w:rsidRPr="009335F4" w:rsidRDefault="00CE6CDF" w:rsidP="00CE6CDF">
      <w:pPr>
        <w:pStyle w:val="ListParagraph"/>
        <w:tabs>
          <w:tab w:val="left" w:pos="630"/>
        </w:tabs>
        <w:autoSpaceDE w:val="0"/>
        <w:autoSpaceDN w:val="0"/>
        <w:adjustRightInd w:val="0"/>
        <w:spacing w:after="0" w:line="36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Statistik Deskriptif</w:t>
      </w:r>
    </w:p>
    <w:p w:rsidR="00CE6CDF" w:rsidRPr="00E76456" w:rsidRDefault="00CE6CDF" w:rsidP="00CE6CDF">
      <w:pPr>
        <w:pStyle w:val="ListParagraph"/>
        <w:tabs>
          <w:tab w:val="left" w:pos="630"/>
        </w:tabs>
        <w:autoSpaceDE w:val="0"/>
        <w:autoSpaceDN w:val="0"/>
        <w:adjustRightInd w:val="0"/>
        <w:spacing w:after="0" w:line="36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 xml:space="preserve">Hasil Angket Kemandirian Belajar </w:t>
      </w:r>
      <w:r>
        <w:rPr>
          <w:rFonts w:ascii="Times New Roman" w:hAnsi="Times New Roman" w:cs="Times New Roman"/>
          <w:sz w:val="24"/>
          <w:szCs w:val="24"/>
        </w:rPr>
        <w:t>Siswa</w:t>
      </w:r>
    </w:p>
    <w:tbl>
      <w:tblPr>
        <w:tblStyle w:val="TableGrid"/>
        <w:tblW w:w="0" w:type="auto"/>
        <w:tblInd w:w="851" w:type="dxa"/>
        <w:tblLook w:val="04A0"/>
      </w:tblPr>
      <w:tblGrid>
        <w:gridCol w:w="1787"/>
        <w:gridCol w:w="1581"/>
        <w:gridCol w:w="1559"/>
        <w:gridCol w:w="1843"/>
      </w:tblGrid>
      <w:tr w:rsidR="00CE6CDF" w:rsidRPr="009335F4" w:rsidTr="00DE3998">
        <w:trPr>
          <w:trHeight w:val="815"/>
        </w:trPr>
        <w:tc>
          <w:tcPr>
            <w:tcW w:w="1787" w:type="dxa"/>
          </w:tcPr>
          <w:p w:rsidR="00CE6CDF" w:rsidRPr="00E76456" w:rsidRDefault="00CE6CDF" w:rsidP="00CE6CDF">
            <w:pPr>
              <w:pStyle w:val="ListParagraph"/>
              <w:ind w:left="0"/>
              <w:jc w:val="both"/>
              <w:rPr>
                <w:rFonts w:ascii="Times New Roman" w:hAnsi="Times New Roman" w:cs="Times New Roman"/>
                <w:sz w:val="24"/>
                <w:szCs w:val="24"/>
              </w:rPr>
            </w:pPr>
          </w:p>
        </w:tc>
        <w:tc>
          <w:tcPr>
            <w:tcW w:w="1581" w:type="dxa"/>
          </w:tcPr>
          <w:p w:rsidR="00CE6CDF" w:rsidRPr="009335F4" w:rsidRDefault="00CE6CDF" w:rsidP="00CE6CDF">
            <w:pPr>
              <w:pStyle w:val="ListParagraph"/>
              <w:ind w:left="0"/>
              <w:jc w:val="both"/>
              <w:rPr>
                <w:rFonts w:ascii="Times New Roman" w:hAnsi="Times New Roman" w:cs="Times New Roman"/>
                <w:sz w:val="24"/>
                <w:szCs w:val="24"/>
              </w:rPr>
            </w:pPr>
          </w:p>
          <w:p w:rsidR="00CE6CDF" w:rsidRPr="009335F4" w:rsidRDefault="00CE6CDF" w:rsidP="00CE6CDF">
            <w:pPr>
              <w:pStyle w:val="ListParagraph"/>
              <w:ind w:left="0"/>
              <w:jc w:val="both"/>
              <w:rPr>
                <w:rFonts w:ascii="Times New Roman" w:hAnsi="Times New Roman" w:cs="Times New Roman"/>
                <w:sz w:val="24"/>
                <w:szCs w:val="24"/>
              </w:rPr>
            </w:pPr>
            <w:r>
              <w:rPr>
                <w:rFonts w:ascii="Times New Roman" w:hAnsi="Times New Roman" w:cs="Times New Roman"/>
                <w:sz w:val="24"/>
                <w:szCs w:val="24"/>
              </w:rPr>
              <w:t>Eksperimen (PBL)</w:t>
            </w:r>
          </w:p>
        </w:tc>
        <w:tc>
          <w:tcPr>
            <w:tcW w:w="1559" w:type="dxa"/>
          </w:tcPr>
          <w:p w:rsidR="00CE6CDF" w:rsidRPr="009335F4" w:rsidRDefault="00CE6CDF" w:rsidP="00CE6CDF">
            <w:pPr>
              <w:pStyle w:val="ListParagraph"/>
              <w:ind w:left="0"/>
              <w:jc w:val="both"/>
              <w:rPr>
                <w:rFonts w:ascii="Times New Roman" w:hAnsi="Times New Roman" w:cs="Times New Roman"/>
                <w:sz w:val="24"/>
                <w:szCs w:val="24"/>
              </w:rPr>
            </w:pPr>
          </w:p>
          <w:p w:rsidR="00CE6CDF" w:rsidRPr="00E76456" w:rsidRDefault="00CE6CDF" w:rsidP="00CE6CDF">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 xml:space="preserve">     Kontrol</w:t>
            </w:r>
          </w:p>
        </w:tc>
        <w:tc>
          <w:tcPr>
            <w:tcW w:w="1843" w:type="dxa"/>
          </w:tcPr>
          <w:p w:rsidR="00CE6CDF" w:rsidRPr="009335F4" w:rsidRDefault="00CE6CDF" w:rsidP="00CE6CDF">
            <w:pPr>
              <w:pStyle w:val="ListParagraph"/>
              <w:ind w:left="0"/>
              <w:jc w:val="both"/>
              <w:rPr>
                <w:rFonts w:ascii="Times New Roman" w:hAnsi="Times New Roman" w:cs="Times New Roman"/>
                <w:sz w:val="24"/>
                <w:szCs w:val="24"/>
              </w:rPr>
            </w:pPr>
          </w:p>
          <w:p w:rsidR="00CE6CDF" w:rsidRPr="009335F4" w:rsidRDefault="00CE6CDF" w:rsidP="00CE6CDF">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 xml:space="preserve">Eksperimen </w:t>
            </w:r>
          </w:p>
          <w:p w:rsidR="00CE6CDF" w:rsidRPr="009335F4" w:rsidRDefault="00CE6CDF" w:rsidP="00CE6CDF">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w:t>
            </w:r>
            <w:r>
              <w:rPr>
                <w:rFonts w:ascii="Times New Roman" w:hAnsi="Times New Roman" w:cs="Times New Roman"/>
                <w:sz w:val="24"/>
                <w:szCs w:val="24"/>
              </w:rPr>
              <w:t>PBL</w:t>
            </w:r>
            <w:r w:rsidRPr="009335F4">
              <w:rPr>
                <w:rFonts w:ascii="Times New Roman" w:hAnsi="Times New Roman" w:cs="Times New Roman"/>
                <w:sz w:val="24"/>
                <w:szCs w:val="24"/>
              </w:rPr>
              <w:t xml:space="preserve"> Geogebra)</w:t>
            </w:r>
          </w:p>
        </w:tc>
      </w:tr>
      <w:tr w:rsidR="00CE6CDF" w:rsidRPr="009335F4" w:rsidTr="00DE3998">
        <w:tc>
          <w:tcPr>
            <w:tcW w:w="1787" w:type="dxa"/>
          </w:tcPr>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N</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Mean</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Median</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Stad Deviasi</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Varians</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Range</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Minimum</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Maximum</w:t>
            </w:r>
          </w:p>
        </w:tc>
        <w:tc>
          <w:tcPr>
            <w:tcW w:w="1581" w:type="dxa"/>
          </w:tcPr>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19</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95,11</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97,00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6,31</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39,66</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22</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80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102</w:t>
            </w:r>
          </w:p>
        </w:tc>
        <w:tc>
          <w:tcPr>
            <w:tcW w:w="1559" w:type="dxa"/>
          </w:tcPr>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19</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91,11</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93,00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9,84</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96,87</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38</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76</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114</w:t>
            </w:r>
          </w:p>
        </w:tc>
        <w:tc>
          <w:tcPr>
            <w:tcW w:w="1843" w:type="dxa"/>
          </w:tcPr>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20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95,70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97,50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6,81</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46,43</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29</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80</w:t>
            </w:r>
          </w:p>
          <w:p w:rsidR="00CE6CDF" w:rsidRPr="009335F4" w:rsidRDefault="00CE6CDF" w:rsidP="00CE6CDF">
            <w:pPr>
              <w:pStyle w:val="ListParagraph"/>
              <w:spacing w:line="276" w:lineRule="auto"/>
              <w:ind w:left="0"/>
              <w:jc w:val="both"/>
              <w:rPr>
                <w:rFonts w:ascii="Times New Roman" w:hAnsi="Times New Roman" w:cs="Times New Roman"/>
                <w:sz w:val="24"/>
                <w:szCs w:val="24"/>
              </w:rPr>
            </w:pPr>
            <w:r w:rsidRPr="009335F4">
              <w:rPr>
                <w:rFonts w:ascii="Times New Roman" w:hAnsi="Times New Roman" w:cs="Times New Roman"/>
                <w:sz w:val="24"/>
                <w:szCs w:val="24"/>
              </w:rPr>
              <w:t>109</w:t>
            </w:r>
          </w:p>
        </w:tc>
      </w:tr>
    </w:tbl>
    <w:p w:rsidR="00CE6CDF" w:rsidRDefault="00CE6CDF" w:rsidP="00E5480C">
      <w:pPr>
        <w:spacing w:after="0" w:line="360" w:lineRule="auto"/>
        <w:ind w:left="180"/>
        <w:jc w:val="both"/>
        <w:rPr>
          <w:rFonts w:ascii="Times New Roman" w:hAnsi="Times New Roman" w:cs="Times New Roman"/>
          <w:sz w:val="24"/>
          <w:szCs w:val="24"/>
        </w:rPr>
      </w:pPr>
    </w:p>
    <w:p w:rsidR="00DE3998" w:rsidRDefault="00DE3998" w:rsidP="00DE3998">
      <w:pPr>
        <w:pStyle w:val="ListParagraph"/>
        <w:spacing w:after="0" w:line="360" w:lineRule="auto"/>
        <w:ind w:left="142" w:firstLine="567"/>
        <w:jc w:val="both"/>
        <w:rPr>
          <w:rFonts w:ascii="Times New Roman" w:hAnsi="Times New Roman" w:cs="Times New Roman"/>
          <w:sz w:val="24"/>
          <w:szCs w:val="24"/>
        </w:rPr>
      </w:pPr>
      <w:r w:rsidRPr="00A250F3">
        <w:rPr>
          <w:rFonts w:ascii="Times New Roman" w:hAnsi="Times New Roman" w:cs="Times New Roman"/>
          <w:sz w:val="24"/>
          <w:szCs w:val="24"/>
        </w:rPr>
        <w:t>Berdasarkan tabel 4.18 di atas, rerata ketiga kelas tersebut berbeda, kelas eksperimen</w:t>
      </w:r>
      <w:r>
        <w:rPr>
          <w:rFonts w:ascii="Times New Roman" w:hAnsi="Times New Roman" w:cs="Times New Roman"/>
          <w:sz w:val="24"/>
          <w:szCs w:val="24"/>
        </w:rPr>
        <w:t>PBL</w:t>
      </w:r>
      <w:r w:rsidRPr="009335F4">
        <w:rPr>
          <w:rFonts w:ascii="Times New Roman" w:hAnsi="Times New Roman" w:cs="Times New Roman"/>
          <w:sz w:val="24"/>
          <w:szCs w:val="24"/>
        </w:rPr>
        <w:t xml:space="preserve"> Geogebra</w:t>
      </w:r>
      <w:r w:rsidRPr="00A250F3">
        <w:rPr>
          <w:rFonts w:ascii="Times New Roman" w:hAnsi="Times New Roman" w:cs="Times New Roman"/>
          <w:sz w:val="24"/>
          <w:szCs w:val="24"/>
        </w:rPr>
        <w:t xml:space="preserve"> lebih unggul 0,59dibandingkan kelas eksperimen </w:t>
      </w:r>
      <w:r>
        <w:rPr>
          <w:rFonts w:ascii="Times New Roman" w:hAnsi="Times New Roman" w:cs="Times New Roman"/>
          <w:sz w:val="24"/>
          <w:szCs w:val="24"/>
        </w:rPr>
        <w:t>PBL</w:t>
      </w:r>
      <w:r w:rsidRPr="00A250F3">
        <w:rPr>
          <w:rFonts w:ascii="Times New Roman" w:hAnsi="Times New Roman" w:cs="Times New Roman"/>
          <w:sz w:val="24"/>
          <w:szCs w:val="24"/>
        </w:rPr>
        <w:t>,dan lebih unggul 4,59 dibanding kelas kontrol.</w:t>
      </w:r>
      <w:r w:rsidRPr="009335F4">
        <w:rPr>
          <w:rFonts w:ascii="Times New Roman" w:hAnsi="Times New Roman" w:cs="Times New Roman"/>
          <w:sz w:val="24"/>
          <w:szCs w:val="24"/>
        </w:rPr>
        <w:t xml:space="preserve">Rerata kelas eksperimen </w:t>
      </w:r>
      <w:r>
        <w:rPr>
          <w:rFonts w:ascii="Times New Roman" w:hAnsi="Times New Roman" w:cs="Times New Roman"/>
          <w:sz w:val="24"/>
          <w:szCs w:val="24"/>
        </w:rPr>
        <w:t>PBL</w:t>
      </w:r>
      <w:r w:rsidRPr="009335F4">
        <w:rPr>
          <w:rFonts w:ascii="Times New Roman" w:hAnsi="Times New Roman" w:cs="Times New Roman"/>
          <w:sz w:val="24"/>
          <w:szCs w:val="24"/>
        </w:rPr>
        <w:t xml:space="preserve"> lebih unggul 4,00 dibanding kelas kontrol.</w:t>
      </w:r>
      <w:r w:rsidRPr="00A250F3">
        <w:rPr>
          <w:rFonts w:ascii="Times New Roman" w:hAnsi="Times New Roman" w:cs="Times New Roman"/>
          <w:sz w:val="24"/>
          <w:szCs w:val="24"/>
        </w:rPr>
        <w:t xml:space="preserve">Artinya kemandirian belajar siswa kelas eksperimen </w:t>
      </w:r>
      <w:r>
        <w:rPr>
          <w:rFonts w:ascii="Times New Roman" w:hAnsi="Times New Roman" w:cs="Times New Roman"/>
          <w:sz w:val="24"/>
          <w:szCs w:val="24"/>
        </w:rPr>
        <w:t>PBL</w:t>
      </w:r>
      <w:r w:rsidRPr="009335F4">
        <w:rPr>
          <w:rFonts w:ascii="Times New Roman" w:hAnsi="Times New Roman" w:cs="Times New Roman"/>
          <w:sz w:val="24"/>
          <w:szCs w:val="24"/>
        </w:rPr>
        <w:t xml:space="preserve"> Geogebra </w:t>
      </w:r>
      <w:r w:rsidRPr="00A250F3">
        <w:rPr>
          <w:rFonts w:ascii="Times New Roman" w:hAnsi="Times New Roman" w:cs="Times New Roman"/>
          <w:sz w:val="24"/>
          <w:szCs w:val="24"/>
        </w:rPr>
        <w:t>lebih baik daripada kelas</w:t>
      </w:r>
      <w:r>
        <w:rPr>
          <w:rFonts w:ascii="Times New Roman" w:hAnsi="Times New Roman" w:cs="Times New Roman"/>
          <w:sz w:val="24"/>
          <w:szCs w:val="24"/>
        </w:rPr>
        <w:t xml:space="preserve"> eksprimen PBL dan kelas</w:t>
      </w:r>
      <w:r w:rsidRPr="00A250F3">
        <w:rPr>
          <w:rFonts w:ascii="Times New Roman" w:hAnsi="Times New Roman" w:cs="Times New Roman"/>
          <w:sz w:val="24"/>
          <w:szCs w:val="24"/>
        </w:rPr>
        <w:t xml:space="preserve"> kontrol.Untuk melihat apakah perbedaannya signifikan atau tidak, maka dilakukan tahap kedua yaitu analisis statistik parametrik, diantaranya uji normalitas dan homogenitas.</w:t>
      </w:r>
    </w:p>
    <w:p w:rsidR="003762DC" w:rsidRDefault="003762DC" w:rsidP="00DE3998">
      <w:pPr>
        <w:pStyle w:val="ListParagraph"/>
        <w:spacing w:after="0" w:line="360" w:lineRule="auto"/>
        <w:ind w:left="142" w:firstLine="567"/>
        <w:jc w:val="both"/>
        <w:rPr>
          <w:rFonts w:ascii="Times New Roman" w:hAnsi="Times New Roman" w:cs="Times New Roman"/>
          <w:sz w:val="24"/>
          <w:szCs w:val="24"/>
        </w:rPr>
      </w:pPr>
    </w:p>
    <w:p w:rsidR="003762DC" w:rsidRDefault="003762DC" w:rsidP="00DE3998">
      <w:pPr>
        <w:pStyle w:val="ListParagraph"/>
        <w:spacing w:after="0" w:line="360" w:lineRule="auto"/>
        <w:ind w:left="142" w:firstLine="567"/>
        <w:jc w:val="both"/>
        <w:rPr>
          <w:rFonts w:ascii="Times New Roman" w:hAnsi="Times New Roman" w:cs="Times New Roman"/>
          <w:sz w:val="24"/>
          <w:szCs w:val="24"/>
        </w:rPr>
      </w:pPr>
    </w:p>
    <w:p w:rsidR="003762DC" w:rsidRDefault="003762DC" w:rsidP="00DE3998">
      <w:pPr>
        <w:pStyle w:val="ListParagraph"/>
        <w:spacing w:after="0" w:line="360" w:lineRule="auto"/>
        <w:ind w:left="142" w:firstLine="567"/>
        <w:jc w:val="both"/>
        <w:rPr>
          <w:rFonts w:ascii="Times New Roman" w:hAnsi="Times New Roman" w:cs="Times New Roman"/>
          <w:sz w:val="24"/>
          <w:szCs w:val="24"/>
        </w:rPr>
      </w:pPr>
    </w:p>
    <w:p w:rsidR="003762DC" w:rsidRDefault="003762DC" w:rsidP="00DE3998">
      <w:pPr>
        <w:pStyle w:val="ListParagraph"/>
        <w:spacing w:after="0" w:line="360" w:lineRule="auto"/>
        <w:ind w:left="142" w:firstLine="567"/>
        <w:jc w:val="both"/>
        <w:rPr>
          <w:rFonts w:ascii="Times New Roman" w:hAnsi="Times New Roman" w:cs="Times New Roman"/>
          <w:sz w:val="24"/>
          <w:szCs w:val="24"/>
        </w:rPr>
      </w:pPr>
    </w:p>
    <w:p w:rsidR="003762DC" w:rsidRDefault="003762DC" w:rsidP="00DE3998">
      <w:pPr>
        <w:pStyle w:val="ListParagraph"/>
        <w:spacing w:after="0" w:line="360" w:lineRule="auto"/>
        <w:ind w:left="142" w:firstLine="567"/>
        <w:jc w:val="both"/>
        <w:rPr>
          <w:rFonts w:ascii="Times New Roman" w:hAnsi="Times New Roman" w:cs="Times New Roman"/>
          <w:sz w:val="24"/>
          <w:szCs w:val="24"/>
        </w:rPr>
      </w:pPr>
    </w:p>
    <w:p w:rsidR="003762DC" w:rsidRDefault="003762DC" w:rsidP="00DE3998">
      <w:pPr>
        <w:pStyle w:val="ListParagraph"/>
        <w:spacing w:after="0" w:line="360" w:lineRule="auto"/>
        <w:ind w:left="142" w:firstLine="567"/>
        <w:jc w:val="both"/>
        <w:rPr>
          <w:rFonts w:ascii="Times New Roman" w:hAnsi="Times New Roman" w:cs="Times New Roman"/>
          <w:sz w:val="24"/>
          <w:szCs w:val="24"/>
        </w:rPr>
      </w:pPr>
    </w:p>
    <w:p w:rsidR="003762DC" w:rsidRPr="00A250F3" w:rsidRDefault="003762DC" w:rsidP="00DE3998">
      <w:pPr>
        <w:pStyle w:val="ListParagraph"/>
        <w:spacing w:after="0" w:line="360" w:lineRule="auto"/>
        <w:ind w:left="142" w:firstLine="567"/>
        <w:jc w:val="both"/>
        <w:rPr>
          <w:rFonts w:ascii="Times New Roman" w:hAnsi="Times New Roman" w:cs="Times New Roman"/>
          <w:sz w:val="24"/>
          <w:szCs w:val="24"/>
        </w:rPr>
      </w:pPr>
    </w:p>
    <w:p w:rsidR="00DE3998" w:rsidRDefault="003762DC" w:rsidP="003762DC">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1.Uji normalita</w:t>
      </w:r>
    </w:p>
    <w:p w:rsidR="00DE3998" w:rsidRDefault="00DE3998" w:rsidP="00E5480C">
      <w:pPr>
        <w:spacing w:after="0" w:line="360" w:lineRule="auto"/>
        <w:ind w:left="180"/>
        <w:jc w:val="both"/>
        <w:rPr>
          <w:rFonts w:ascii="Times New Roman" w:hAnsi="Times New Roman" w:cs="Times New Roman"/>
          <w:sz w:val="24"/>
          <w:szCs w:val="24"/>
        </w:rPr>
      </w:pPr>
    </w:p>
    <w:p w:rsidR="00DE3998" w:rsidRPr="009335F4" w:rsidRDefault="00DE3998" w:rsidP="00DE3998">
      <w:pPr>
        <w:pStyle w:val="ListParagraph"/>
        <w:spacing w:after="0" w:line="36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Tabel 4.19</w:t>
      </w:r>
    </w:p>
    <w:p w:rsidR="00DE3998" w:rsidRPr="009335F4" w:rsidRDefault="00DE3998" w:rsidP="00DE3998">
      <w:pPr>
        <w:spacing w:after="0" w:line="36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Hasil Uji Normalitas Data Angket</w:t>
      </w:r>
    </w:p>
    <w:p w:rsidR="00DE3998" w:rsidRPr="009335F4" w:rsidRDefault="00DE3998" w:rsidP="00DE3998">
      <w:pPr>
        <w:autoSpaceDE w:val="0"/>
        <w:autoSpaceDN w:val="0"/>
        <w:adjustRightInd w:val="0"/>
        <w:spacing w:after="0" w:line="360" w:lineRule="auto"/>
        <w:ind w:left="851"/>
        <w:jc w:val="center"/>
        <w:rPr>
          <w:rFonts w:ascii="Times New Roman" w:hAnsi="Times New Roman" w:cs="Times New Roman"/>
          <w:sz w:val="24"/>
          <w:szCs w:val="24"/>
        </w:rPr>
      </w:pPr>
      <w:r w:rsidRPr="009335F4">
        <w:rPr>
          <w:rFonts w:ascii="Times New Roman" w:hAnsi="Times New Roman" w:cs="Times New Roman"/>
          <w:sz w:val="24"/>
          <w:szCs w:val="24"/>
        </w:rPr>
        <w:t>Kemandirian Belajar siswa</w:t>
      </w: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3"/>
        <w:gridCol w:w="1152"/>
        <w:gridCol w:w="1134"/>
        <w:gridCol w:w="709"/>
        <w:gridCol w:w="850"/>
        <w:gridCol w:w="1134"/>
        <w:gridCol w:w="709"/>
        <w:gridCol w:w="850"/>
      </w:tblGrid>
      <w:tr w:rsidR="00DE3998" w:rsidRPr="009335F4" w:rsidTr="002D5C20">
        <w:trPr>
          <w:cantSplit/>
          <w:trHeight w:val="68"/>
        </w:trPr>
        <w:tc>
          <w:tcPr>
            <w:tcW w:w="7371" w:type="dxa"/>
            <w:gridSpan w:val="8"/>
            <w:tcBorders>
              <w:top w:val="nil"/>
              <w:left w:val="nil"/>
              <w:bottom w:val="nil"/>
              <w:right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b/>
                <w:bCs/>
                <w:color w:val="000000"/>
                <w:sz w:val="24"/>
                <w:szCs w:val="24"/>
              </w:rPr>
              <w:t>Tests of Normality</w:t>
            </w:r>
          </w:p>
        </w:tc>
      </w:tr>
      <w:tr w:rsidR="00DE3998" w:rsidRPr="009335F4" w:rsidTr="002D5C20">
        <w:trPr>
          <w:cantSplit/>
        </w:trPr>
        <w:tc>
          <w:tcPr>
            <w:tcW w:w="833" w:type="dxa"/>
            <w:vAlign w:val="center"/>
          </w:tcPr>
          <w:p w:rsidR="00DE3998" w:rsidRPr="009335F4" w:rsidRDefault="00DE3998" w:rsidP="002D5C20">
            <w:pPr>
              <w:autoSpaceDE w:val="0"/>
              <w:autoSpaceDN w:val="0"/>
              <w:adjustRightInd w:val="0"/>
              <w:spacing w:after="0" w:line="480" w:lineRule="auto"/>
              <w:jc w:val="both"/>
              <w:rPr>
                <w:rFonts w:ascii="Times New Roman" w:hAnsi="Times New Roman" w:cs="Times New Roman"/>
                <w:color w:val="000000"/>
                <w:sz w:val="24"/>
                <w:szCs w:val="24"/>
              </w:rPr>
            </w:pPr>
          </w:p>
        </w:tc>
        <w:tc>
          <w:tcPr>
            <w:tcW w:w="1152" w:type="dxa"/>
            <w:vMerge w:val="restart"/>
            <w:tcBorders>
              <w:top w:val="single" w:sz="16" w:space="0" w:color="000000"/>
              <w:left w:val="nil"/>
              <w:bottom w:val="nil"/>
              <w:right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kelas</w:t>
            </w:r>
          </w:p>
        </w:tc>
        <w:tc>
          <w:tcPr>
            <w:tcW w:w="2693" w:type="dxa"/>
            <w:gridSpan w:val="3"/>
            <w:tcBorders>
              <w:top w:val="single" w:sz="16" w:space="0" w:color="000000"/>
              <w:left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Kolmogorov-Smirnov</w:t>
            </w:r>
            <w:r w:rsidRPr="009335F4">
              <w:rPr>
                <w:rFonts w:ascii="Times New Roman" w:hAnsi="Times New Roman" w:cs="Times New Roman"/>
                <w:color w:val="000000"/>
                <w:sz w:val="24"/>
                <w:szCs w:val="24"/>
                <w:vertAlign w:val="superscript"/>
              </w:rPr>
              <w:t>a</w:t>
            </w:r>
          </w:p>
        </w:tc>
        <w:tc>
          <w:tcPr>
            <w:tcW w:w="2693" w:type="dxa"/>
            <w:gridSpan w:val="3"/>
            <w:tcBorders>
              <w:top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Shapiro-Wilk</w:t>
            </w:r>
          </w:p>
        </w:tc>
      </w:tr>
      <w:tr w:rsidR="00DE3998" w:rsidRPr="009335F4" w:rsidTr="002D5C20">
        <w:trPr>
          <w:cantSplit/>
        </w:trPr>
        <w:tc>
          <w:tcPr>
            <w:tcW w:w="833" w:type="dxa"/>
            <w:vAlign w:val="center"/>
          </w:tcPr>
          <w:p w:rsidR="00DE3998" w:rsidRPr="009335F4" w:rsidRDefault="00DE3998" w:rsidP="002D5C20">
            <w:pPr>
              <w:autoSpaceDE w:val="0"/>
              <w:autoSpaceDN w:val="0"/>
              <w:adjustRightInd w:val="0"/>
              <w:spacing w:after="0" w:line="480" w:lineRule="auto"/>
              <w:jc w:val="both"/>
              <w:rPr>
                <w:rFonts w:ascii="Times New Roman" w:hAnsi="Times New Roman" w:cs="Times New Roman"/>
                <w:color w:val="000000"/>
                <w:sz w:val="24"/>
                <w:szCs w:val="24"/>
              </w:rPr>
            </w:pPr>
          </w:p>
        </w:tc>
        <w:tc>
          <w:tcPr>
            <w:tcW w:w="1152" w:type="dxa"/>
            <w:vMerge/>
            <w:tcBorders>
              <w:top w:val="single" w:sz="16" w:space="0" w:color="000000"/>
              <w:left w:val="nil"/>
              <w:bottom w:val="nil"/>
              <w:right w:val="single" w:sz="16" w:space="0" w:color="000000"/>
            </w:tcBorders>
            <w:shd w:val="clear" w:color="auto" w:fill="FFFFFF"/>
          </w:tcPr>
          <w:p w:rsidR="00DE3998" w:rsidRPr="009335F4" w:rsidRDefault="00DE3998" w:rsidP="002D5C20">
            <w:pPr>
              <w:autoSpaceDE w:val="0"/>
              <w:autoSpaceDN w:val="0"/>
              <w:adjustRightInd w:val="0"/>
              <w:spacing w:after="0" w:line="480" w:lineRule="auto"/>
              <w:jc w:val="both"/>
              <w:rPr>
                <w:rFonts w:ascii="Times New Roman" w:hAnsi="Times New Roman" w:cs="Times New Roman"/>
                <w:color w:val="000000"/>
                <w:sz w:val="24"/>
                <w:szCs w:val="24"/>
              </w:rPr>
            </w:pPr>
          </w:p>
        </w:tc>
        <w:tc>
          <w:tcPr>
            <w:tcW w:w="1134" w:type="dxa"/>
            <w:tcBorders>
              <w:left w:val="single" w:sz="16" w:space="0" w:color="000000"/>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Statistic</w:t>
            </w:r>
          </w:p>
        </w:tc>
        <w:tc>
          <w:tcPr>
            <w:tcW w:w="709" w:type="dxa"/>
            <w:tcBorders>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Df</w:t>
            </w:r>
          </w:p>
        </w:tc>
        <w:tc>
          <w:tcPr>
            <w:tcW w:w="850" w:type="dxa"/>
            <w:tcBorders>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Sig.</w:t>
            </w:r>
          </w:p>
        </w:tc>
        <w:tc>
          <w:tcPr>
            <w:tcW w:w="1134" w:type="dxa"/>
            <w:tcBorders>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Statistic</w:t>
            </w:r>
          </w:p>
        </w:tc>
        <w:tc>
          <w:tcPr>
            <w:tcW w:w="709" w:type="dxa"/>
            <w:tcBorders>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df</w:t>
            </w:r>
          </w:p>
        </w:tc>
        <w:tc>
          <w:tcPr>
            <w:tcW w:w="850" w:type="dxa"/>
            <w:tcBorders>
              <w:bottom w:val="single" w:sz="16" w:space="0" w:color="000000"/>
              <w:right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Sig.</w:t>
            </w:r>
          </w:p>
        </w:tc>
      </w:tr>
      <w:tr w:rsidR="00DE3998" w:rsidRPr="009335F4" w:rsidTr="002D5C20">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vAlign w:val="center"/>
          </w:tcPr>
          <w:p w:rsidR="00DE3998" w:rsidRPr="009335F4" w:rsidRDefault="003762DC"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A</w:t>
            </w:r>
            <w:r w:rsidR="00DE3998" w:rsidRPr="009335F4">
              <w:rPr>
                <w:rFonts w:ascii="Times New Roman" w:hAnsi="Times New Roman" w:cs="Times New Roman"/>
                <w:color w:val="000000"/>
                <w:sz w:val="24"/>
                <w:szCs w:val="24"/>
              </w:rPr>
              <w:t>ngket</w:t>
            </w:r>
          </w:p>
        </w:tc>
        <w:tc>
          <w:tcPr>
            <w:tcW w:w="1152" w:type="dxa"/>
            <w:tcBorders>
              <w:top w:val="single" w:sz="16" w:space="0" w:color="000000"/>
              <w:left w:val="nil"/>
              <w:bottom w:val="nil"/>
              <w:right w:val="single" w:sz="16" w:space="0" w:color="000000"/>
            </w:tcBorders>
            <w:shd w:val="clear" w:color="auto" w:fill="FFFFFF"/>
            <w:vAlign w:val="center"/>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kontrol</w:t>
            </w:r>
          </w:p>
        </w:tc>
        <w:tc>
          <w:tcPr>
            <w:tcW w:w="1134" w:type="dxa"/>
            <w:tcBorders>
              <w:top w:val="single" w:sz="16" w:space="0" w:color="000000"/>
              <w:left w:val="single" w:sz="16" w:space="0" w:color="000000"/>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,135</w:t>
            </w:r>
          </w:p>
        </w:tc>
        <w:tc>
          <w:tcPr>
            <w:tcW w:w="709" w:type="dxa"/>
            <w:tcBorders>
              <w:top w:val="single" w:sz="16" w:space="0" w:color="000000"/>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w:t>
            </w:r>
          </w:p>
        </w:tc>
        <w:tc>
          <w:tcPr>
            <w:tcW w:w="850" w:type="dxa"/>
            <w:tcBorders>
              <w:top w:val="single" w:sz="16" w:space="0" w:color="000000"/>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,200</w:t>
            </w:r>
            <w:r w:rsidRPr="009335F4">
              <w:rPr>
                <w:rFonts w:ascii="Times New Roman" w:hAnsi="Times New Roman" w:cs="Times New Roman"/>
                <w:color w:val="000000"/>
                <w:sz w:val="24"/>
                <w:szCs w:val="24"/>
                <w:vertAlign w:val="superscript"/>
              </w:rPr>
              <w:t>*</w:t>
            </w:r>
          </w:p>
        </w:tc>
        <w:tc>
          <w:tcPr>
            <w:tcW w:w="1134" w:type="dxa"/>
            <w:tcBorders>
              <w:top w:val="single" w:sz="16" w:space="0" w:color="000000"/>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,955</w:t>
            </w:r>
          </w:p>
        </w:tc>
        <w:tc>
          <w:tcPr>
            <w:tcW w:w="709" w:type="dxa"/>
            <w:tcBorders>
              <w:top w:val="single" w:sz="16" w:space="0" w:color="000000"/>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w:t>
            </w:r>
          </w:p>
        </w:tc>
        <w:tc>
          <w:tcPr>
            <w:tcW w:w="850" w:type="dxa"/>
            <w:tcBorders>
              <w:top w:val="single" w:sz="16" w:space="0" w:color="000000"/>
              <w:bottom w:val="nil"/>
              <w:right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,478</w:t>
            </w:r>
          </w:p>
        </w:tc>
      </w:tr>
      <w:tr w:rsidR="00DE3998" w:rsidRPr="009335F4" w:rsidTr="002D5C20">
        <w:trPr>
          <w:cantSplit/>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rsidR="00DE3998" w:rsidRPr="009335F4" w:rsidRDefault="00DE3998" w:rsidP="002D5C20">
            <w:pPr>
              <w:autoSpaceDE w:val="0"/>
              <w:autoSpaceDN w:val="0"/>
              <w:adjustRightInd w:val="0"/>
              <w:spacing w:after="0" w:line="48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p>
        </w:tc>
        <w:tc>
          <w:tcPr>
            <w:tcW w:w="1134" w:type="dxa"/>
            <w:tcBorders>
              <w:top w:val="nil"/>
              <w:left w:val="single" w:sz="16" w:space="0" w:color="000000"/>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,197</w:t>
            </w:r>
          </w:p>
        </w:tc>
        <w:tc>
          <w:tcPr>
            <w:tcW w:w="709" w:type="dxa"/>
            <w:tcBorders>
              <w:top w:val="nil"/>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w:t>
            </w:r>
          </w:p>
        </w:tc>
        <w:tc>
          <w:tcPr>
            <w:tcW w:w="850" w:type="dxa"/>
            <w:tcBorders>
              <w:top w:val="nil"/>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,051</w:t>
            </w:r>
          </w:p>
        </w:tc>
        <w:tc>
          <w:tcPr>
            <w:tcW w:w="1134" w:type="dxa"/>
            <w:tcBorders>
              <w:top w:val="nil"/>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,885</w:t>
            </w:r>
          </w:p>
        </w:tc>
        <w:tc>
          <w:tcPr>
            <w:tcW w:w="709" w:type="dxa"/>
            <w:tcBorders>
              <w:top w:val="nil"/>
              <w:bottom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w:t>
            </w:r>
          </w:p>
        </w:tc>
        <w:tc>
          <w:tcPr>
            <w:tcW w:w="850" w:type="dxa"/>
            <w:tcBorders>
              <w:top w:val="nil"/>
              <w:bottom w:val="nil"/>
              <w:right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,027</w:t>
            </w:r>
          </w:p>
        </w:tc>
      </w:tr>
      <w:tr w:rsidR="00DE3998" w:rsidRPr="009335F4" w:rsidTr="002D5C20">
        <w:trPr>
          <w:cantSplit/>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rsidR="00DE3998" w:rsidRPr="009335F4" w:rsidRDefault="00DE3998" w:rsidP="002D5C20">
            <w:pPr>
              <w:autoSpaceDE w:val="0"/>
              <w:autoSpaceDN w:val="0"/>
              <w:adjustRightInd w:val="0"/>
              <w:spacing w:after="0" w:line="480" w:lineRule="auto"/>
              <w:jc w:val="both"/>
              <w:rPr>
                <w:rFonts w:ascii="Times New Roman" w:hAnsi="Times New Roman" w:cs="Times New Roman"/>
                <w:color w:val="000000"/>
                <w:sz w:val="24"/>
                <w:szCs w:val="24"/>
              </w:rPr>
            </w:pPr>
          </w:p>
        </w:tc>
        <w:tc>
          <w:tcPr>
            <w:tcW w:w="1152" w:type="dxa"/>
            <w:tcBorders>
              <w:top w:val="nil"/>
              <w:left w:val="nil"/>
              <w:bottom w:val="single" w:sz="16" w:space="0" w:color="000000"/>
              <w:right w:val="single" w:sz="16" w:space="0" w:color="000000"/>
            </w:tcBorders>
            <w:shd w:val="clear" w:color="auto" w:fill="FFFFFF"/>
            <w:vAlign w:val="center"/>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r w:rsidRPr="009335F4">
              <w:rPr>
                <w:rFonts w:ascii="Times New Roman" w:hAnsi="Times New Roman" w:cs="Times New Roman"/>
                <w:color w:val="000000"/>
                <w:sz w:val="24"/>
                <w:szCs w:val="24"/>
              </w:rPr>
              <w:t xml:space="preserve"> geogebra</w:t>
            </w:r>
          </w:p>
        </w:tc>
        <w:tc>
          <w:tcPr>
            <w:tcW w:w="1134" w:type="dxa"/>
            <w:tcBorders>
              <w:top w:val="nil"/>
              <w:left w:val="single" w:sz="16" w:space="0" w:color="000000"/>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,176</w:t>
            </w:r>
          </w:p>
        </w:tc>
        <w:tc>
          <w:tcPr>
            <w:tcW w:w="709" w:type="dxa"/>
            <w:tcBorders>
              <w:top w:val="nil"/>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w:t>
            </w:r>
          </w:p>
        </w:tc>
        <w:tc>
          <w:tcPr>
            <w:tcW w:w="850" w:type="dxa"/>
            <w:tcBorders>
              <w:top w:val="nil"/>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,107</w:t>
            </w:r>
          </w:p>
        </w:tc>
        <w:tc>
          <w:tcPr>
            <w:tcW w:w="1134" w:type="dxa"/>
            <w:tcBorders>
              <w:top w:val="nil"/>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,948</w:t>
            </w:r>
          </w:p>
        </w:tc>
        <w:tc>
          <w:tcPr>
            <w:tcW w:w="709" w:type="dxa"/>
            <w:tcBorders>
              <w:top w:val="nil"/>
              <w:bottom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20</w:t>
            </w:r>
          </w:p>
        </w:tc>
        <w:tc>
          <w:tcPr>
            <w:tcW w:w="850" w:type="dxa"/>
            <w:tcBorders>
              <w:top w:val="nil"/>
              <w:bottom w:val="single" w:sz="16" w:space="0" w:color="000000"/>
              <w:right w:val="single" w:sz="16" w:space="0" w:color="000000"/>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,342</w:t>
            </w:r>
          </w:p>
        </w:tc>
      </w:tr>
      <w:tr w:rsidR="00DE3998" w:rsidRPr="009335F4" w:rsidTr="002D5C20">
        <w:trPr>
          <w:cantSplit/>
        </w:trPr>
        <w:tc>
          <w:tcPr>
            <w:tcW w:w="7371" w:type="dxa"/>
            <w:gridSpan w:val="8"/>
            <w:tcBorders>
              <w:top w:val="nil"/>
              <w:left w:val="nil"/>
              <w:bottom w:val="nil"/>
              <w:right w:val="nil"/>
            </w:tcBorders>
            <w:shd w:val="clear" w:color="auto" w:fill="FFFFFF"/>
          </w:tcPr>
          <w:p w:rsidR="00DE3998" w:rsidRPr="009335F4" w:rsidRDefault="00DE3998" w:rsidP="002D5C20">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 This is a lower bound of the true significance.</w:t>
            </w:r>
          </w:p>
        </w:tc>
      </w:tr>
    </w:tbl>
    <w:p w:rsidR="00DE3998" w:rsidRDefault="00477FE5" w:rsidP="00477FE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Dengan ui Kolmogorov-Smirnov maka ketiga kelas berasal dari populasi berdistribusi normal</w:t>
      </w:r>
    </w:p>
    <w:p w:rsidR="00477FE5" w:rsidRDefault="00477FE5" w:rsidP="00477FE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2.Uji Homogeniotas</w:t>
      </w:r>
    </w:p>
    <w:p w:rsidR="00477FE5" w:rsidRPr="00477FE5" w:rsidRDefault="00477FE5" w:rsidP="00477FE5">
      <w:pPr>
        <w:autoSpaceDE w:val="0"/>
        <w:autoSpaceDN w:val="0"/>
        <w:adjustRightInd w:val="0"/>
        <w:spacing w:after="0" w:line="240" w:lineRule="auto"/>
        <w:rPr>
          <w:rFonts w:ascii="Times New Roman" w:hAnsi="Times New Roman" w:cs="Times New Roman"/>
          <w:sz w:val="24"/>
          <w:szCs w:val="24"/>
        </w:rPr>
      </w:pP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4"/>
        <w:gridCol w:w="2285"/>
        <w:gridCol w:w="1843"/>
        <w:gridCol w:w="850"/>
        <w:gridCol w:w="992"/>
        <w:gridCol w:w="851"/>
      </w:tblGrid>
      <w:tr w:rsidR="00477FE5" w:rsidRPr="00477FE5" w:rsidTr="00FC6669">
        <w:trPr>
          <w:cantSplit/>
        </w:trPr>
        <w:tc>
          <w:tcPr>
            <w:tcW w:w="7655" w:type="dxa"/>
            <w:gridSpan w:val="6"/>
            <w:tcBorders>
              <w:top w:val="nil"/>
              <w:left w:val="nil"/>
              <w:bottom w:val="nil"/>
              <w:right w:val="nil"/>
            </w:tcBorders>
            <w:shd w:val="clear" w:color="auto" w:fill="FFFFFF"/>
          </w:tcPr>
          <w:p w:rsidR="00477FE5" w:rsidRPr="00477FE5" w:rsidRDefault="00477FE5" w:rsidP="00477FE5">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b/>
                <w:bCs/>
                <w:color w:val="000000"/>
                <w:sz w:val="18"/>
                <w:szCs w:val="18"/>
              </w:rPr>
              <w:t>Test of Homogeneity of Variance</w:t>
            </w:r>
          </w:p>
        </w:tc>
      </w:tr>
      <w:tr w:rsidR="00FC6669" w:rsidRPr="00477FE5" w:rsidTr="00FC6669">
        <w:trPr>
          <w:cantSplit/>
        </w:trPr>
        <w:tc>
          <w:tcPr>
            <w:tcW w:w="3119" w:type="dxa"/>
            <w:gridSpan w:val="2"/>
            <w:tcBorders>
              <w:top w:val="single" w:sz="16" w:space="0" w:color="000000"/>
              <w:left w:val="single" w:sz="16" w:space="0" w:color="000000"/>
              <w:bottom w:val="single" w:sz="16" w:space="0" w:color="000000"/>
              <w:right w:val="nil"/>
            </w:tcBorders>
            <w:shd w:val="clear" w:color="auto" w:fill="FFFFFF"/>
          </w:tcPr>
          <w:p w:rsidR="00477FE5" w:rsidRPr="00477FE5" w:rsidRDefault="00477FE5" w:rsidP="00477FE5">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16" w:space="0" w:color="000000"/>
              <w:left w:val="single" w:sz="16" w:space="0" w:color="000000"/>
              <w:bottom w:val="single" w:sz="16" w:space="0" w:color="000000"/>
            </w:tcBorders>
            <w:shd w:val="clear" w:color="auto" w:fill="FFFFFF"/>
          </w:tcPr>
          <w:p w:rsidR="00477FE5" w:rsidRPr="00477FE5" w:rsidRDefault="00477FE5" w:rsidP="00477FE5">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Levene Statistic</w:t>
            </w:r>
          </w:p>
        </w:tc>
        <w:tc>
          <w:tcPr>
            <w:tcW w:w="850" w:type="dxa"/>
            <w:tcBorders>
              <w:top w:val="single" w:sz="16" w:space="0" w:color="000000"/>
              <w:bottom w:val="single" w:sz="16" w:space="0" w:color="000000"/>
            </w:tcBorders>
            <w:shd w:val="clear" w:color="auto" w:fill="FFFFFF"/>
          </w:tcPr>
          <w:p w:rsidR="00477FE5" w:rsidRPr="00477FE5" w:rsidRDefault="00477FE5" w:rsidP="00477FE5">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df1</w:t>
            </w:r>
          </w:p>
        </w:tc>
        <w:tc>
          <w:tcPr>
            <w:tcW w:w="992" w:type="dxa"/>
            <w:tcBorders>
              <w:top w:val="single" w:sz="16" w:space="0" w:color="000000"/>
              <w:bottom w:val="single" w:sz="16" w:space="0" w:color="000000"/>
            </w:tcBorders>
            <w:shd w:val="clear" w:color="auto" w:fill="FFFFFF"/>
          </w:tcPr>
          <w:p w:rsidR="00477FE5" w:rsidRPr="00477FE5" w:rsidRDefault="00477FE5" w:rsidP="00477FE5">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df2</w:t>
            </w:r>
          </w:p>
        </w:tc>
        <w:tc>
          <w:tcPr>
            <w:tcW w:w="851" w:type="dxa"/>
            <w:tcBorders>
              <w:top w:val="single" w:sz="16" w:space="0" w:color="000000"/>
              <w:bottom w:val="single" w:sz="16" w:space="0" w:color="000000"/>
              <w:right w:val="single" w:sz="16" w:space="0" w:color="000000"/>
            </w:tcBorders>
            <w:shd w:val="clear" w:color="auto" w:fill="FFFFFF"/>
          </w:tcPr>
          <w:p w:rsidR="00477FE5" w:rsidRPr="00477FE5" w:rsidRDefault="00477FE5" w:rsidP="00477FE5">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Sig.</w:t>
            </w:r>
          </w:p>
        </w:tc>
      </w:tr>
      <w:tr w:rsidR="00FC6669" w:rsidRPr="00477FE5" w:rsidTr="00FC6669">
        <w:trPr>
          <w:cantSplit/>
        </w:trPr>
        <w:tc>
          <w:tcPr>
            <w:tcW w:w="834" w:type="dxa"/>
            <w:vMerge w:val="restart"/>
            <w:tcBorders>
              <w:top w:val="single" w:sz="16" w:space="0" w:color="000000"/>
              <w:left w:val="single" w:sz="16" w:space="0" w:color="000000"/>
              <w:bottom w:val="single" w:sz="16" w:space="0" w:color="000000"/>
              <w:right w:val="nil"/>
            </w:tcBorders>
            <w:shd w:val="clear" w:color="auto" w:fill="FFFFFF"/>
            <w:vAlign w:val="center"/>
          </w:tcPr>
          <w:p w:rsidR="00477FE5" w:rsidRPr="00477FE5" w:rsidRDefault="003762DC" w:rsidP="00477FE5">
            <w:pPr>
              <w:autoSpaceDE w:val="0"/>
              <w:autoSpaceDN w:val="0"/>
              <w:adjustRightInd w:val="0"/>
              <w:spacing w:after="0" w:line="320" w:lineRule="atLeast"/>
              <w:ind w:left="60" w:right="60"/>
              <w:rPr>
                <w:rFonts w:ascii="Arial" w:hAnsi="Arial" w:cs="Arial"/>
                <w:color w:val="000000"/>
                <w:sz w:val="18"/>
                <w:szCs w:val="18"/>
              </w:rPr>
            </w:pPr>
            <w:r w:rsidRPr="00477FE5">
              <w:rPr>
                <w:rFonts w:ascii="Arial" w:hAnsi="Arial" w:cs="Arial"/>
                <w:color w:val="000000"/>
                <w:sz w:val="18"/>
                <w:szCs w:val="18"/>
              </w:rPr>
              <w:t>A</w:t>
            </w:r>
            <w:r w:rsidR="00477FE5" w:rsidRPr="00477FE5">
              <w:rPr>
                <w:rFonts w:ascii="Arial" w:hAnsi="Arial" w:cs="Arial"/>
                <w:color w:val="000000"/>
                <w:sz w:val="18"/>
                <w:szCs w:val="18"/>
              </w:rPr>
              <w:t>ngket</w:t>
            </w:r>
          </w:p>
        </w:tc>
        <w:tc>
          <w:tcPr>
            <w:tcW w:w="2285" w:type="dxa"/>
            <w:tcBorders>
              <w:top w:val="single" w:sz="16" w:space="0" w:color="000000"/>
              <w:left w:val="nil"/>
              <w:bottom w:val="nil"/>
              <w:right w:val="single" w:sz="16" w:space="0" w:color="000000"/>
            </w:tcBorders>
            <w:shd w:val="clear" w:color="auto" w:fill="FFFFFF"/>
            <w:vAlign w:val="center"/>
          </w:tcPr>
          <w:p w:rsidR="00477FE5" w:rsidRPr="00477FE5" w:rsidRDefault="00477FE5" w:rsidP="00477FE5">
            <w:pPr>
              <w:autoSpaceDE w:val="0"/>
              <w:autoSpaceDN w:val="0"/>
              <w:adjustRightInd w:val="0"/>
              <w:spacing w:after="0" w:line="320" w:lineRule="atLeast"/>
              <w:ind w:left="60" w:right="60"/>
              <w:rPr>
                <w:rFonts w:ascii="Arial" w:hAnsi="Arial" w:cs="Arial"/>
                <w:color w:val="000000"/>
                <w:sz w:val="18"/>
                <w:szCs w:val="18"/>
              </w:rPr>
            </w:pPr>
            <w:r w:rsidRPr="00477FE5">
              <w:rPr>
                <w:rFonts w:ascii="Arial" w:hAnsi="Arial" w:cs="Arial"/>
                <w:color w:val="000000"/>
                <w:sz w:val="18"/>
                <w:szCs w:val="18"/>
              </w:rPr>
              <w:t>Based on Mean</w:t>
            </w:r>
          </w:p>
        </w:tc>
        <w:tc>
          <w:tcPr>
            <w:tcW w:w="1843" w:type="dxa"/>
            <w:tcBorders>
              <w:top w:val="single" w:sz="16" w:space="0" w:color="000000"/>
              <w:left w:val="single" w:sz="16" w:space="0" w:color="000000"/>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2,472</w:t>
            </w:r>
          </w:p>
        </w:tc>
        <w:tc>
          <w:tcPr>
            <w:tcW w:w="850" w:type="dxa"/>
            <w:tcBorders>
              <w:top w:val="single" w:sz="16" w:space="0" w:color="000000"/>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2</w:t>
            </w:r>
          </w:p>
        </w:tc>
        <w:tc>
          <w:tcPr>
            <w:tcW w:w="992" w:type="dxa"/>
            <w:tcBorders>
              <w:top w:val="single" w:sz="16" w:space="0" w:color="000000"/>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56</w:t>
            </w:r>
          </w:p>
        </w:tc>
        <w:tc>
          <w:tcPr>
            <w:tcW w:w="851" w:type="dxa"/>
            <w:tcBorders>
              <w:top w:val="single" w:sz="16" w:space="0" w:color="000000"/>
              <w:bottom w:val="nil"/>
              <w:right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,094</w:t>
            </w:r>
          </w:p>
        </w:tc>
      </w:tr>
      <w:tr w:rsidR="00FC6669" w:rsidRPr="00477FE5" w:rsidTr="00FC6669">
        <w:trPr>
          <w:cantSplit/>
        </w:trPr>
        <w:tc>
          <w:tcPr>
            <w:tcW w:w="834" w:type="dxa"/>
            <w:vMerge/>
            <w:tcBorders>
              <w:top w:val="single" w:sz="16" w:space="0" w:color="000000"/>
              <w:left w:val="single" w:sz="16" w:space="0" w:color="000000"/>
              <w:bottom w:val="single" w:sz="16" w:space="0" w:color="000000"/>
              <w:right w:val="nil"/>
            </w:tcBorders>
            <w:shd w:val="clear" w:color="auto" w:fill="FFFFFF"/>
            <w:vAlign w:val="center"/>
          </w:tcPr>
          <w:p w:rsidR="00477FE5" w:rsidRPr="00477FE5" w:rsidRDefault="00477FE5" w:rsidP="00477FE5">
            <w:pPr>
              <w:autoSpaceDE w:val="0"/>
              <w:autoSpaceDN w:val="0"/>
              <w:adjustRightInd w:val="0"/>
              <w:spacing w:after="0" w:line="240" w:lineRule="auto"/>
              <w:rPr>
                <w:rFonts w:ascii="Arial" w:hAnsi="Arial" w:cs="Arial"/>
                <w:color w:val="000000"/>
                <w:sz w:val="18"/>
                <w:szCs w:val="18"/>
              </w:rPr>
            </w:pPr>
          </w:p>
        </w:tc>
        <w:tc>
          <w:tcPr>
            <w:tcW w:w="2285" w:type="dxa"/>
            <w:tcBorders>
              <w:top w:val="nil"/>
              <w:left w:val="nil"/>
              <w:bottom w:val="nil"/>
              <w:right w:val="single" w:sz="16" w:space="0" w:color="000000"/>
            </w:tcBorders>
            <w:shd w:val="clear" w:color="auto" w:fill="FFFFFF"/>
            <w:vAlign w:val="center"/>
          </w:tcPr>
          <w:p w:rsidR="00477FE5" w:rsidRPr="00477FE5" w:rsidRDefault="00477FE5" w:rsidP="00477FE5">
            <w:pPr>
              <w:autoSpaceDE w:val="0"/>
              <w:autoSpaceDN w:val="0"/>
              <w:adjustRightInd w:val="0"/>
              <w:spacing w:after="0" w:line="320" w:lineRule="atLeast"/>
              <w:ind w:left="60" w:right="60"/>
              <w:rPr>
                <w:rFonts w:ascii="Arial" w:hAnsi="Arial" w:cs="Arial"/>
                <w:color w:val="000000"/>
                <w:sz w:val="18"/>
                <w:szCs w:val="18"/>
              </w:rPr>
            </w:pPr>
            <w:r w:rsidRPr="00477FE5">
              <w:rPr>
                <w:rFonts w:ascii="Arial" w:hAnsi="Arial" w:cs="Arial"/>
                <w:color w:val="000000"/>
                <w:sz w:val="18"/>
                <w:szCs w:val="18"/>
              </w:rPr>
              <w:t>Based on Median</w:t>
            </w:r>
          </w:p>
        </w:tc>
        <w:tc>
          <w:tcPr>
            <w:tcW w:w="1843" w:type="dxa"/>
            <w:tcBorders>
              <w:top w:val="nil"/>
              <w:left w:val="single" w:sz="16" w:space="0" w:color="000000"/>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1,854</w:t>
            </w:r>
          </w:p>
        </w:tc>
        <w:tc>
          <w:tcPr>
            <w:tcW w:w="850" w:type="dxa"/>
            <w:tcBorders>
              <w:top w:val="nil"/>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2</w:t>
            </w:r>
          </w:p>
        </w:tc>
        <w:tc>
          <w:tcPr>
            <w:tcW w:w="992" w:type="dxa"/>
            <w:tcBorders>
              <w:top w:val="nil"/>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56</w:t>
            </w:r>
          </w:p>
        </w:tc>
        <w:tc>
          <w:tcPr>
            <w:tcW w:w="851" w:type="dxa"/>
            <w:tcBorders>
              <w:top w:val="nil"/>
              <w:bottom w:val="nil"/>
              <w:right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,166</w:t>
            </w:r>
          </w:p>
        </w:tc>
      </w:tr>
      <w:tr w:rsidR="00FC6669" w:rsidRPr="00477FE5" w:rsidTr="00FC6669">
        <w:trPr>
          <w:cantSplit/>
        </w:trPr>
        <w:tc>
          <w:tcPr>
            <w:tcW w:w="834" w:type="dxa"/>
            <w:vMerge/>
            <w:tcBorders>
              <w:top w:val="single" w:sz="16" w:space="0" w:color="000000"/>
              <w:left w:val="single" w:sz="16" w:space="0" w:color="000000"/>
              <w:bottom w:val="single" w:sz="16" w:space="0" w:color="000000"/>
              <w:right w:val="nil"/>
            </w:tcBorders>
            <w:shd w:val="clear" w:color="auto" w:fill="FFFFFF"/>
            <w:vAlign w:val="center"/>
          </w:tcPr>
          <w:p w:rsidR="00477FE5" w:rsidRPr="00477FE5" w:rsidRDefault="00477FE5" w:rsidP="00477FE5">
            <w:pPr>
              <w:autoSpaceDE w:val="0"/>
              <w:autoSpaceDN w:val="0"/>
              <w:adjustRightInd w:val="0"/>
              <w:spacing w:after="0" w:line="240" w:lineRule="auto"/>
              <w:rPr>
                <w:rFonts w:ascii="Arial" w:hAnsi="Arial" w:cs="Arial"/>
                <w:color w:val="000000"/>
                <w:sz w:val="18"/>
                <w:szCs w:val="18"/>
              </w:rPr>
            </w:pPr>
          </w:p>
        </w:tc>
        <w:tc>
          <w:tcPr>
            <w:tcW w:w="2285" w:type="dxa"/>
            <w:tcBorders>
              <w:top w:val="nil"/>
              <w:left w:val="nil"/>
              <w:bottom w:val="nil"/>
              <w:right w:val="single" w:sz="16" w:space="0" w:color="000000"/>
            </w:tcBorders>
            <w:shd w:val="clear" w:color="auto" w:fill="FFFFFF"/>
            <w:vAlign w:val="center"/>
          </w:tcPr>
          <w:p w:rsidR="00477FE5" w:rsidRPr="00477FE5" w:rsidRDefault="00477FE5" w:rsidP="00477FE5">
            <w:pPr>
              <w:autoSpaceDE w:val="0"/>
              <w:autoSpaceDN w:val="0"/>
              <w:adjustRightInd w:val="0"/>
              <w:spacing w:after="0" w:line="320" w:lineRule="atLeast"/>
              <w:ind w:left="60" w:right="60"/>
              <w:rPr>
                <w:rFonts w:ascii="Arial" w:hAnsi="Arial" w:cs="Arial"/>
                <w:color w:val="000000"/>
                <w:sz w:val="18"/>
                <w:szCs w:val="18"/>
              </w:rPr>
            </w:pPr>
            <w:r w:rsidRPr="00477FE5">
              <w:rPr>
                <w:rFonts w:ascii="Arial" w:hAnsi="Arial" w:cs="Arial"/>
                <w:color w:val="000000"/>
                <w:sz w:val="18"/>
                <w:szCs w:val="18"/>
              </w:rPr>
              <w:t>Based on Median and with adjusted df</w:t>
            </w:r>
          </w:p>
        </w:tc>
        <w:tc>
          <w:tcPr>
            <w:tcW w:w="1843" w:type="dxa"/>
            <w:tcBorders>
              <w:top w:val="nil"/>
              <w:left w:val="single" w:sz="16" w:space="0" w:color="000000"/>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1,854</w:t>
            </w:r>
          </w:p>
        </w:tc>
        <w:tc>
          <w:tcPr>
            <w:tcW w:w="850" w:type="dxa"/>
            <w:tcBorders>
              <w:top w:val="nil"/>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2</w:t>
            </w:r>
          </w:p>
        </w:tc>
        <w:tc>
          <w:tcPr>
            <w:tcW w:w="992" w:type="dxa"/>
            <w:tcBorders>
              <w:top w:val="nil"/>
              <w:bottom w:val="nil"/>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53,939</w:t>
            </w:r>
          </w:p>
        </w:tc>
        <w:tc>
          <w:tcPr>
            <w:tcW w:w="851" w:type="dxa"/>
            <w:tcBorders>
              <w:top w:val="nil"/>
              <w:bottom w:val="nil"/>
              <w:right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,166</w:t>
            </w:r>
          </w:p>
        </w:tc>
      </w:tr>
      <w:tr w:rsidR="00FC6669" w:rsidRPr="00477FE5" w:rsidTr="00FC6669">
        <w:trPr>
          <w:cantSplit/>
        </w:trPr>
        <w:tc>
          <w:tcPr>
            <w:tcW w:w="834" w:type="dxa"/>
            <w:vMerge/>
            <w:tcBorders>
              <w:top w:val="single" w:sz="16" w:space="0" w:color="000000"/>
              <w:left w:val="single" w:sz="16" w:space="0" w:color="000000"/>
              <w:bottom w:val="single" w:sz="16" w:space="0" w:color="000000"/>
              <w:right w:val="nil"/>
            </w:tcBorders>
            <w:shd w:val="clear" w:color="auto" w:fill="FFFFFF"/>
            <w:vAlign w:val="center"/>
          </w:tcPr>
          <w:p w:rsidR="00477FE5" w:rsidRPr="00477FE5" w:rsidRDefault="00477FE5" w:rsidP="00477FE5">
            <w:pPr>
              <w:autoSpaceDE w:val="0"/>
              <w:autoSpaceDN w:val="0"/>
              <w:adjustRightInd w:val="0"/>
              <w:spacing w:after="0" w:line="240" w:lineRule="auto"/>
              <w:rPr>
                <w:rFonts w:ascii="Arial" w:hAnsi="Arial" w:cs="Arial"/>
                <w:color w:val="000000"/>
                <w:sz w:val="18"/>
                <w:szCs w:val="18"/>
              </w:rPr>
            </w:pPr>
          </w:p>
        </w:tc>
        <w:tc>
          <w:tcPr>
            <w:tcW w:w="2285" w:type="dxa"/>
            <w:tcBorders>
              <w:top w:val="nil"/>
              <w:left w:val="nil"/>
              <w:bottom w:val="single" w:sz="16" w:space="0" w:color="000000"/>
              <w:right w:val="single" w:sz="16" w:space="0" w:color="000000"/>
            </w:tcBorders>
            <w:shd w:val="clear" w:color="auto" w:fill="FFFFFF"/>
            <w:vAlign w:val="center"/>
          </w:tcPr>
          <w:p w:rsidR="00477FE5" w:rsidRPr="00477FE5" w:rsidRDefault="00477FE5" w:rsidP="00477FE5">
            <w:pPr>
              <w:autoSpaceDE w:val="0"/>
              <w:autoSpaceDN w:val="0"/>
              <w:adjustRightInd w:val="0"/>
              <w:spacing w:after="0" w:line="320" w:lineRule="atLeast"/>
              <w:ind w:left="60" w:right="60"/>
              <w:rPr>
                <w:rFonts w:ascii="Arial" w:hAnsi="Arial" w:cs="Arial"/>
                <w:color w:val="000000"/>
                <w:sz w:val="18"/>
                <w:szCs w:val="18"/>
              </w:rPr>
            </w:pPr>
            <w:r w:rsidRPr="00477FE5">
              <w:rPr>
                <w:rFonts w:ascii="Arial" w:hAnsi="Arial" w:cs="Arial"/>
                <w:color w:val="000000"/>
                <w:sz w:val="18"/>
                <w:szCs w:val="18"/>
              </w:rPr>
              <w:t>Based on trimmed mean</w:t>
            </w:r>
          </w:p>
        </w:tc>
        <w:tc>
          <w:tcPr>
            <w:tcW w:w="1843" w:type="dxa"/>
            <w:tcBorders>
              <w:top w:val="nil"/>
              <w:left w:val="single" w:sz="16" w:space="0" w:color="000000"/>
              <w:bottom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2,633</w:t>
            </w:r>
          </w:p>
        </w:tc>
        <w:tc>
          <w:tcPr>
            <w:tcW w:w="850" w:type="dxa"/>
            <w:tcBorders>
              <w:top w:val="nil"/>
              <w:bottom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2</w:t>
            </w:r>
          </w:p>
        </w:tc>
        <w:tc>
          <w:tcPr>
            <w:tcW w:w="992" w:type="dxa"/>
            <w:tcBorders>
              <w:top w:val="nil"/>
              <w:bottom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56</w:t>
            </w:r>
          </w:p>
        </w:tc>
        <w:tc>
          <w:tcPr>
            <w:tcW w:w="851" w:type="dxa"/>
            <w:tcBorders>
              <w:top w:val="nil"/>
              <w:bottom w:val="single" w:sz="16" w:space="0" w:color="000000"/>
              <w:right w:val="single" w:sz="16" w:space="0" w:color="000000"/>
            </w:tcBorders>
            <w:shd w:val="clear" w:color="auto" w:fill="FFFFFF"/>
          </w:tcPr>
          <w:p w:rsidR="00477FE5" w:rsidRPr="00477FE5" w:rsidRDefault="00477FE5" w:rsidP="00FC6669">
            <w:pPr>
              <w:autoSpaceDE w:val="0"/>
              <w:autoSpaceDN w:val="0"/>
              <w:adjustRightInd w:val="0"/>
              <w:spacing w:after="0" w:line="320" w:lineRule="atLeast"/>
              <w:ind w:left="60" w:right="60"/>
              <w:jc w:val="center"/>
              <w:rPr>
                <w:rFonts w:ascii="Arial" w:hAnsi="Arial" w:cs="Arial"/>
                <w:color w:val="000000"/>
                <w:sz w:val="18"/>
                <w:szCs w:val="18"/>
              </w:rPr>
            </w:pPr>
            <w:r w:rsidRPr="00477FE5">
              <w:rPr>
                <w:rFonts w:ascii="Arial" w:hAnsi="Arial" w:cs="Arial"/>
                <w:color w:val="000000"/>
                <w:sz w:val="18"/>
                <w:szCs w:val="18"/>
              </w:rPr>
              <w:t>,081</w:t>
            </w:r>
          </w:p>
        </w:tc>
      </w:tr>
    </w:tbl>
    <w:p w:rsidR="00477FE5" w:rsidRPr="00477FE5" w:rsidRDefault="00477FE5" w:rsidP="00477FE5">
      <w:pPr>
        <w:autoSpaceDE w:val="0"/>
        <w:autoSpaceDN w:val="0"/>
        <w:adjustRightInd w:val="0"/>
        <w:spacing w:after="0" w:line="400" w:lineRule="atLeast"/>
        <w:rPr>
          <w:rFonts w:ascii="Times New Roman" w:hAnsi="Times New Roman" w:cs="Times New Roman"/>
          <w:sz w:val="24"/>
          <w:szCs w:val="24"/>
        </w:rPr>
      </w:pPr>
    </w:p>
    <w:p w:rsidR="00477FE5" w:rsidRDefault="00FC6669" w:rsidP="00477FE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Nilai sig=0,094 &gt; ) 0,05 maka data ketiga kelas Homogen</w:t>
      </w:r>
    </w:p>
    <w:p w:rsidR="00631C7D" w:rsidRPr="009335F4" w:rsidRDefault="00631C7D" w:rsidP="00631C7D">
      <w:pPr>
        <w:autoSpaceDE w:val="0"/>
        <w:autoSpaceDN w:val="0"/>
        <w:adjustRightInd w:val="0"/>
        <w:spacing w:after="0" w:line="360" w:lineRule="auto"/>
        <w:ind w:left="142" w:firstLine="578"/>
        <w:jc w:val="both"/>
        <w:rPr>
          <w:rFonts w:ascii="Times New Roman" w:hAnsi="Times New Roman" w:cs="Times New Roman"/>
          <w:sz w:val="24"/>
          <w:szCs w:val="24"/>
        </w:rPr>
      </w:pPr>
      <w:r w:rsidRPr="00A250F3">
        <w:rPr>
          <w:rFonts w:ascii="Times New Roman" w:hAnsi="Times New Roman" w:cs="Times New Roman"/>
          <w:sz w:val="24"/>
          <w:szCs w:val="24"/>
        </w:rPr>
        <w:t>Langkah selanjutnya yang dilakukan adalah menguji hipotesis komparatif mengenai kemandirian b</w:t>
      </w:r>
      <w:r>
        <w:rPr>
          <w:rFonts w:ascii="Times New Roman" w:hAnsi="Times New Roman" w:cs="Times New Roman"/>
          <w:sz w:val="24"/>
          <w:szCs w:val="24"/>
        </w:rPr>
        <w:t>elajar siswa pada kelas kontrol</w:t>
      </w:r>
      <w:r w:rsidRPr="00A250F3">
        <w:rPr>
          <w:rFonts w:ascii="Times New Roman" w:hAnsi="Times New Roman" w:cs="Times New Roman"/>
          <w:sz w:val="24"/>
          <w:szCs w:val="24"/>
        </w:rPr>
        <w:t xml:space="preserve">,eksperimen </w:t>
      </w:r>
      <w:r w:rsidRPr="00A250F3">
        <w:rPr>
          <w:rFonts w:ascii="Times New Roman" w:hAnsi="Times New Roman" w:cs="Times New Roman"/>
          <w:sz w:val="24"/>
          <w:szCs w:val="24"/>
        </w:rPr>
        <w:lastRenderedPageBreak/>
        <w:t>(</w:t>
      </w:r>
      <w:r>
        <w:rPr>
          <w:rFonts w:ascii="Times New Roman" w:hAnsi="Times New Roman" w:cs="Times New Roman"/>
          <w:sz w:val="24"/>
          <w:szCs w:val="24"/>
        </w:rPr>
        <w:t>PBL</w:t>
      </w:r>
      <w:r w:rsidRPr="00A250F3">
        <w:rPr>
          <w:rFonts w:ascii="Times New Roman" w:hAnsi="Times New Roman" w:cs="Times New Roman"/>
          <w:sz w:val="24"/>
          <w:szCs w:val="24"/>
        </w:rPr>
        <w:t xml:space="preserve">),dan eksperimen </w:t>
      </w:r>
      <w:r w:rsidRPr="009335F4">
        <w:rPr>
          <w:rFonts w:ascii="Times New Roman" w:hAnsi="Times New Roman" w:cs="Times New Roman"/>
          <w:sz w:val="24"/>
          <w:szCs w:val="24"/>
        </w:rPr>
        <w:t>(</w:t>
      </w:r>
      <w:r>
        <w:rPr>
          <w:rFonts w:ascii="Times New Roman" w:hAnsi="Times New Roman" w:cs="Times New Roman"/>
          <w:sz w:val="24"/>
          <w:szCs w:val="24"/>
        </w:rPr>
        <w:t>PBL</w:t>
      </w:r>
      <w:r w:rsidRPr="009335F4">
        <w:rPr>
          <w:rFonts w:ascii="Times New Roman" w:hAnsi="Times New Roman" w:cs="Times New Roman"/>
          <w:sz w:val="24"/>
          <w:szCs w:val="24"/>
        </w:rPr>
        <w:t xml:space="preserve"> Geogebra) </w:t>
      </w:r>
      <w:r w:rsidRPr="00A250F3">
        <w:rPr>
          <w:rFonts w:ascii="Times New Roman" w:hAnsi="Times New Roman" w:cs="Times New Roman"/>
          <w:sz w:val="24"/>
          <w:szCs w:val="24"/>
        </w:rPr>
        <w:t xml:space="preserve">menggunakan anava satu jalur. </w:t>
      </w:r>
      <w:r w:rsidRPr="009335F4">
        <w:rPr>
          <w:rFonts w:ascii="Times New Roman" w:hAnsi="Times New Roman" w:cs="Times New Roman"/>
          <w:sz w:val="24"/>
          <w:szCs w:val="24"/>
        </w:rPr>
        <w:t>Adapun rumusan hipotesisnya sebagai berikut:</w:t>
      </w:r>
    </w:p>
    <w:p w:rsidR="00631C7D" w:rsidRPr="001C76AD" w:rsidRDefault="00631C7D" w:rsidP="00631C7D">
      <w:pPr>
        <w:tabs>
          <w:tab w:val="left" w:pos="851"/>
          <w:tab w:val="left" w:pos="1134"/>
        </w:tabs>
        <w:autoSpaceDE w:val="0"/>
        <w:autoSpaceDN w:val="0"/>
        <w:adjustRightInd w:val="0"/>
        <w:spacing w:after="0" w:line="360" w:lineRule="auto"/>
        <w:ind w:left="1134" w:hanging="774"/>
        <w:jc w:val="both"/>
        <w:rPr>
          <w:rFonts w:ascii="Times New Roman" w:hAnsi="Times New Roman" w:cs="Times New Roman"/>
          <w:sz w:val="24"/>
          <w:szCs w:val="24"/>
        </w:rPr>
      </w:pPr>
      <w:r w:rsidRPr="001C76AD">
        <w:rPr>
          <w:rFonts w:ascii="Times New Roman" w:hAnsi="Times New Roman" w:cs="Times New Roman"/>
          <w:sz w:val="24"/>
          <w:szCs w:val="24"/>
        </w:rPr>
        <w:t>Ho</w:t>
      </w:r>
      <w:r>
        <w:rPr>
          <w:rFonts w:ascii="Times New Roman" w:hAnsi="Times New Roman" w:cs="Times New Roman"/>
          <w:sz w:val="24"/>
          <w:szCs w:val="24"/>
        </w:rPr>
        <w:tab/>
      </w:r>
      <w:r w:rsidRPr="001C76AD">
        <w:rPr>
          <w:rFonts w:ascii="Times New Roman" w:hAnsi="Times New Roman" w:cs="Times New Roman"/>
          <w:sz w:val="24"/>
          <w:szCs w:val="24"/>
        </w:rPr>
        <w:t xml:space="preserve">: </w:t>
      </w:r>
      <w:r>
        <w:rPr>
          <w:rFonts w:ascii="Times New Roman" w:hAnsi="Times New Roman" w:cs="Times New Roman"/>
          <w:sz w:val="24"/>
          <w:szCs w:val="24"/>
        </w:rPr>
        <w:tab/>
      </w:r>
      <w:r w:rsidRPr="001C76AD">
        <w:rPr>
          <w:rFonts w:ascii="Times New Roman" w:hAnsi="Times New Roman" w:cs="Times New Roman"/>
          <w:sz w:val="24"/>
          <w:szCs w:val="24"/>
        </w:rPr>
        <w:t xml:space="preserve">µ1 = µ2 =µ3( rerata data kemandirian belajar siswa antara ketiga kelas  sama)      </w:t>
      </w:r>
    </w:p>
    <w:p w:rsidR="00631C7D" w:rsidRDefault="00631C7D" w:rsidP="00631C7D">
      <w:pPr>
        <w:tabs>
          <w:tab w:val="left" w:pos="851"/>
          <w:tab w:val="left" w:pos="1134"/>
        </w:tabs>
        <w:autoSpaceDE w:val="0"/>
        <w:autoSpaceDN w:val="0"/>
        <w:adjustRightInd w:val="0"/>
        <w:spacing w:after="0" w:line="360" w:lineRule="auto"/>
        <w:ind w:left="1134" w:hanging="774"/>
        <w:jc w:val="both"/>
        <w:rPr>
          <w:rFonts w:ascii="Times New Roman" w:hAnsi="Times New Roman" w:cs="Times New Roman"/>
          <w:sz w:val="24"/>
          <w:szCs w:val="24"/>
        </w:rPr>
      </w:pPr>
      <w:r>
        <w:rPr>
          <w:rFonts w:ascii="Times New Roman" w:hAnsi="Times New Roman" w:cs="Times New Roman"/>
          <w:sz w:val="24"/>
          <w:szCs w:val="24"/>
        </w:rPr>
        <w:t>H</w:t>
      </w:r>
      <w:r w:rsidRPr="001C76AD">
        <w:rPr>
          <w:rFonts w:ascii="Times New Roman" w:hAnsi="Times New Roman" w:cs="Times New Roman"/>
          <w:sz w:val="24"/>
          <w:szCs w:val="24"/>
          <w:vertAlign w:val="subscript"/>
        </w:rPr>
        <w:t>1</w:t>
      </w:r>
      <w:r>
        <w:rPr>
          <w:rFonts w:ascii="Times New Roman" w:hAnsi="Times New Roman" w:cs="Times New Roman"/>
          <w:sz w:val="24"/>
          <w:szCs w:val="24"/>
        </w:rPr>
        <w:tab/>
      </w:r>
      <w:r w:rsidRPr="009335F4">
        <w:rPr>
          <w:rFonts w:ascii="Times New Roman" w:hAnsi="Times New Roman" w:cs="Times New Roman"/>
          <w:sz w:val="24"/>
          <w:szCs w:val="24"/>
        </w:rPr>
        <w:t xml:space="preserve">:  </w:t>
      </w:r>
      <w:r>
        <w:rPr>
          <w:rFonts w:ascii="Times New Roman" w:hAnsi="Times New Roman" w:cs="Times New Roman"/>
          <w:sz w:val="24"/>
          <w:szCs w:val="24"/>
        </w:rPr>
        <w:tab/>
        <w:t>tidak berlaku salah satu tanda =</w:t>
      </w:r>
    </w:p>
    <w:p w:rsidR="005E6F98" w:rsidRDefault="005E6F98" w:rsidP="00631C7D">
      <w:pPr>
        <w:tabs>
          <w:tab w:val="left" w:pos="851"/>
          <w:tab w:val="left" w:pos="1134"/>
        </w:tabs>
        <w:autoSpaceDE w:val="0"/>
        <w:autoSpaceDN w:val="0"/>
        <w:adjustRightInd w:val="0"/>
        <w:spacing w:after="0" w:line="360" w:lineRule="auto"/>
        <w:ind w:left="1134" w:hanging="774"/>
        <w:jc w:val="both"/>
        <w:rPr>
          <w:rFonts w:ascii="Times New Roman" w:hAnsi="Times New Roman" w:cs="Times New Roman"/>
          <w:sz w:val="24"/>
          <w:szCs w:val="24"/>
        </w:rPr>
      </w:pPr>
      <w:r>
        <w:rPr>
          <w:rFonts w:ascii="Times New Roman" w:hAnsi="Times New Roman" w:cs="Times New Roman"/>
          <w:sz w:val="24"/>
          <w:szCs w:val="24"/>
        </w:rPr>
        <w:t>Hasil analisis terlihat pada tabel di bawah ini</w:t>
      </w:r>
    </w:p>
    <w:p w:rsidR="005E6F98" w:rsidRPr="009335F4" w:rsidRDefault="005E6F98" w:rsidP="00A07E23">
      <w:pPr>
        <w:pStyle w:val="ListParagraph"/>
        <w:spacing w:after="0" w:line="360" w:lineRule="auto"/>
        <w:ind w:left="0"/>
        <w:jc w:val="center"/>
        <w:rPr>
          <w:rFonts w:ascii="Times New Roman" w:hAnsi="Times New Roman" w:cs="Times New Roman"/>
          <w:sz w:val="24"/>
          <w:szCs w:val="24"/>
        </w:rPr>
      </w:pPr>
      <w:r w:rsidRPr="009335F4">
        <w:rPr>
          <w:rFonts w:ascii="Times New Roman" w:hAnsi="Times New Roman" w:cs="Times New Roman"/>
          <w:sz w:val="24"/>
          <w:szCs w:val="24"/>
        </w:rPr>
        <w:t>Tabel 4.20Hasil Uji Anava satu jalur</w:t>
      </w:r>
    </w:p>
    <w:p w:rsidR="005E6F98" w:rsidRPr="009335F4" w:rsidRDefault="005E6F98" w:rsidP="005E6F98">
      <w:pPr>
        <w:pStyle w:val="ListParagraph"/>
        <w:tabs>
          <w:tab w:val="left" w:pos="630"/>
        </w:tabs>
        <w:autoSpaceDE w:val="0"/>
        <w:autoSpaceDN w:val="0"/>
        <w:adjustRightInd w:val="0"/>
        <w:spacing w:after="0" w:line="360" w:lineRule="auto"/>
        <w:ind w:left="0"/>
        <w:jc w:val="center"/>
        <w:rPr>
          <w:rFonts w:ascii="Times New Roman" w:hAnsi="Times New Roman" w:cs="Times New Roman"/>
          <w:sz w:val="24"/>
          <w:szCs w:val="24"/>
        </w:rPr>
      </w:pPr>
      <w:r w:rsidRPr="009335F4">
        <w:rPr>
          <w:rFonts w:ascii="Times New Roman" w:hAnsi="Times New Roman" w:cs="Times New Roman"/>
          <w:sz w:val="24"/>
          <w:szCs w:val="24"/>
        </w:rPr>
        <w:t>Data Kemandirian Belajar siswa</w:t>
      </w: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8"/>
        <w:gridCol w:w="1734"/>
        <w:gridCol w:w="1000"/>
        <w:gridCol w:w="1268"/>
        <w:gridCol w:w="993"/>
        <w:gridCol w:w="708"/>
      </w:tblGrid>
      <w:tr w:rsidR="005E6F98" w:rsidRPr="009335F4" w:rsidTr="002D5C20">
        <w:trPr>
          <w:cantSplit/>
        </w:trPr>
        <w:tc>
          <w:tcPr>
            <w:tcW w:w="7371" w:type="dxa"/>
            <w:gridSpan w:val="6"/>
            <w:tcBorders>
              <w:top w:val="nil"/>
              <w:left w:val="nil"/>
              <w:bottom w:val="nil"/>
              <w:right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b/>
                <w:bCs/>
                <w:color w:val="000000"/>
                <w:sz w:val="24"/>
                <w:szCs w:val="24"/>
              </w:rPr>
              <w:t>ANOVA</w:t>
            </w:r>
          </w:p>
        </w:tc>
      </w:tr>
      <w:tr w:rsidR="005E6F98" w:rsidRPr="009335F4" w:rsidTr="002D5C20">
        <w:trPr>
          <w:cantSplit/>
        </w:trPr>
        <w:tc>
          <w:tcPr>
            <w:tcW w:w="7371" w:type="dxa"/>
            <w:gridSpan w:val="6"/>
            <w:tcBorders>
              <w:top w:val="nil"/>
              <w:left w:val="nil"/>
              <w:bottom w:val="nil"/>
              <w:right w:val="nil"/>
            </w:tcBorders>
            <w:shd w:val="clear" w:color="auto" w:fill="FFFFFF"/>
            <w:vAlign w:val="bottom"/>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r w:rsidRPr="009335F4">
              <w:rPr>
                <w:rFonts w:ascii="Times New Roman" w:hAnsi="Times New Roman" w:cs="Times New Roman"/>
                <w:color w:val="000000"/>
                <w:sz w:val="24"/>
                <w:szCs w:val="24"/>
                <w:highlight w:val="white"/>
              </w:rPr>
              <w:t xml:space="preserve">angket  </w:t>
            </w:r>
          </w:p>
        </w:tc>
      </w:tr>
      <w:tr w:rsidR="005E6F98" w:rsidRPr="009335F4" w:rsidTr="002D5C20">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p>
        </w:tc>
        <w:tc>
          <w:tcPr>
            <w:tcW w:w="1734" w:type="dxa"/>
            <w:tcBorders>
              <w:top w:val="single" w:sz="16" w:space="0" w:color="000000"/>
              <w:left w:val="single" w:sz="16" w:space="0" w:color="000000"/>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Df</w:t>
            </w:r>
          </w:p>
        </w:tc>
        <w:tc>
          <w:tcPr>
            <w:tcW w:w="1268" w:type="dxa"/>
            <w:tcBorders>
              <w:top w:val="single" w:sz="16" w:space="0" w:color="000000"/>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Mean Square</w:t>
            </w:r>
          </w:p>
        </w:tc>
        <w:tc>
          <w:tcPr>
            <w:tcW w:w="993" w:type="dxa"/>
            <w:tcBorders>
              <w:top w:val="single" w:sz="16" w:space="0" w:color="000000"/>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F</w:t>
            </w:r>
          </w:p>
        </w:tc>
        <w:tc>
          <w:tcPr>
            <w:tcW w:w="708" w:type="dxa"/>
            <w:tcBorders>
              <w:top w:val="single" w:sz="16" w:space="0" w:color="000000"/>
              <w:bottom w:val="single" w:sz="16" w:space="0" w:color="000000"/>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Sig.</w:t>
            </w:r>
          </w:p>
        </w:tc>
      </w:tr>
      <w:tr w:rsidR="005E6F98" w:rsidRPr="009335F4" w:rsidTr="002D5C20">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Between Groups</w:t>
            </w:r>
          </w:p>
        </w:tc>
        <w:tc>
          <w:tcPr>
            <w:tcW w:w="1734" w:type="dxa"/>
            <w:tcBorders>
              <w:top w:val="single" w:sz="16" w:space="0" w:color="000000"/>
              <w:left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165,487</w:t>
            </w:r>
          </w:p>
        </w:tc>
        <w:tc>
          <w:tcPr>
            <w:tcW w:w="1000" w:type="dxa"/>
            <w:tcBorders>
              <w:top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w:t>
            </w:r>
          </w:p>
        </w:tc>
        <w:tc>
          <w:tcPr>
            <w:tcW w:w="1268" w:type="dxa"/>
            <w:tcBorders>
              <w:top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82,743</w:t>
            </w:r>
          </w:p>
        </w:tc>
        <w:tc>
          <w:tcPr>
            <w:tcW w:w="993" w:type="dxa"/>
            <w:tcBorders>
              <w:top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1,353</w:t>
            </w:r>
          </w:p>
        </w:tc>
        <w:tc>
          <w:tcPr>
            <w:tcW w:w="708" w:type="dxa"/>
            <w:tcBorders>
              <w:top w:val="single" w:sz="16" w:space="0" w:color="000000"/>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,267</w:t>
            </w:r>
          </w:p>
        </w:tc>
      </w:tr>
      <w:tr w:rsidR="005E6F98" w:rsidRPr="009335F4" w:rsidTr="002D5C20">
        <w:trPr>
          <w:cantSplit/>
        </w:trPr>
        <w:tc>
          <w:tcPr>
            <w:tcW w:w="1668" w:type="dxa"/>
            <w:tcBorders>
              <w:top w:val="nil"/>
              <w:left w:val="single" w:sz="16" w:space="0" w:color="000000"/>
              <w:bottom w:val="nil"/>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Within Groups</w:t>
            </w:r>
          </w:p>
        </w:tc>
        <w:tc>
          <w:tcPr>
            <w:tcW w:w="1734" w:type="dxa"/>
            <w:tcBorders>
              <w:top w:val="nil"/>
              <w:left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3424,547</w:t>
            </w:r>
          </w:p>
        </w:tc>
        <w:tc>
          <w:tcPr>
            <w:tcW w:w="1000"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56</w:t>
            </w:r>
          </w:p>
        </w:tc>
        <w:tc>
          <w:tcPr>
            <w:tcW w:w="1268"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61,153</w:t>
            </w:r>
          </w:p>
        </w:tc>
        <w:tc>
          <w:tcPr>
            <w:tcW w:w="993"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nil"/>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p>
        </w:tc>
      </w:tr>
      <w:tr w:rsidR="005E6F98" w:rsidRPr="009335F4" w:rsidTr="002D5C20">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Total</w:t>
            </w:r>
          </w:p>
        </w:tc>
        <w:tc>
          <w:tcPr>
            <w:tcW w:w="1734" w:type="dxa"/>
            <w:tcBorders>
              <w:top w:val="nil"/>
              <w:left w:val="single" w:sz="16" w:space="0" w:color="000000"/>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3590,034</w:t>
            </w:r>
          </w:p>
        </w:tc>
        <w:tc>
          <w:tcPr>
            <w:tcW w:w="1000" w:type="dxa"/>
            <w:tcBorders>
              <w:top w:val="nil"/>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58</w:t>
            </w:r>
          </w:p>
        </w:tc>
        <w:tc>
          <w:tcPr>
            <w:tcW w:w="1268" w:type="dxa"/>
            <w:tcBorders>
              <w:top w:val="nil"/>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p>
        </w:tc>
        <w:tc>
          <w:tcPr>
            <w:tcW w:w="993" w:type="dxa"/>
            <w:tcBorders>
              <w:top w:val="nil"/>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nil"/>
              <w:bottom w:val="single" w:sz="16" w:space="0" w:color="000000"/>
              <w:right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p>
        </w:tc>
      </w:tr>
    </w:tbl>
    <w:p w:rsidR="00631C7D" w:rsidRDefault="00631C7D" w:rsidP="00477FE5">
      <w:pPr>
        <w:spacing w:after="0" w:line="360" w:lineRule="auto"/>
        <w:ind w:left="142" w:hanging="142"/>
        <w:jc w:val="both"/>
        <w:rPr>
          <w:rFonts w:ascii="Times New Roman" w:hAnsi="Times New Roman" w:cs="Times New Roman"/>
          <w:sz w:val="24"/>
          <w:szCs w:val="24"/>
        </w:rPr>
      </w:pPr>
    </w:p>
    <w:p w:rsidR="005E6F98" w:rsidRDefault="005E6F98" w:rsidP="00A07E23">
      <w:pPr>
        <w:autoSpaceDE w:val="0"/>
        <w:autoSpaceDN w:val="0"/>
        <w:adjustRightInd w:val="0"/>
        <w:spacing w:after="0" w:line="360" w:lineRule="auto"/>
        <w:ind w:firstLine="720"/>
        <w:jc w:val="both"/>
        <w:rPr>
          <w:rFonts w:ascii="Times New Roman" w:hAnsi="Times New Roman" w:cs="Times New Roman"/>
          <w:sz w:val="24"/>
          <w:szCs w:val="24"/>
        </w:rPr>
      </w:pPr>
      <w:r w:rsidRPr="009335F4">
        <w:rPr>
          <w:rFonts w:ascii="Times New Roman" w:hAnsi="Times New Roman" w:cs="Times New Roman"/>
          <w:sz w:val="24"/>
          <w:szCs w:val="24"/>
        </w:rPr>
        <w:t>Dari tabel anova dip</w:t>
      </w:r>
      <w:r>
        <w:rPr>
          <w:rFonts w:ascii="Times New Roman" w:hAnsi="Times New Roman" w:cs="Times New Roman"/>
          <w:sz w:val="24"/>
          <w:szCs w:val="24"/>
        </w:rPr>
        <w:t>eroleh nilai sig = 0,267 &gt; 0,05</w:t>
      </w:r>
      <w:r w:rsidRPr="009335F4">
        <w:rPr>
          <w:rFonts w:ascii="Times New Roman" w:hAnsi="Times New Roman" w:cs="Times New Roman"/>
          <w:sz w:val="24"/>
          <w:szCs w:val="24"/>
        </w:rPr>
        <w:t>,H</w:t>
      </w:r>
      <w:r w:rsidRPr="00CF57C9">
        <w:rPr>
          <w:rFonts w:ascii="Times New Roman" w:hAnsi="Times New Roman" w:cs="Times New Roman"/>
          <w:sz w:val="24"/>
          <w:szCs w:val="24"/>
          <w:vertAlign w:val="subscript"/>
        </w:rPr>
        <w:t>o</w:t>
      </w:r>
      <w:r w:rsidRPr="009335F4">
        <w:rPr>
          <w:rFonts w:ascii="Times New Roman" w:hAnsi="Times New Roman" w:cs="Times New Roman"/>
          <w:sz w:val="24"/>
          <w:szCs w:val="24"/>
        </w:rPr>
        <w:t xml:space="preserve"> diterima artinya pada taraf nyata α=0,05 tidak ada perbedaan secara signfikan kemandirian belajar kelas eksperimen 1(</w:t>
      </w:r>
      <w:r>
        <w:rPr>
          <w:rFonts w:ascii="Times New Roman" w:hAnsi="Times New Roman" w:cs="Times New Roman"/>
          <w:sz w:val="24"/>
          <w:szCs w:val="24"/>
        </w:rPr>
        <w:t>PBL</w:t>
      </w:r>
      <w:r w:rsidRPr="009335F4">
        <w:rPr>
          <w:rFonts w:ascii="Times New Roman" w:hAnsi="Times New Roman" w:cs="Times New Roman"/>
          <w:sz w:val="24"/>
          <w:szCs w:val="24"/>
        </w:rPr>
        <w:t xml:space="preserve"> g</w:t>
      </w:r>
      <w:r>
        <w:rPr>
          <w:rFonts w:ascii="Times New Roman" w:hAnsi="Times New Roman" w:cs="Times New Roman"/>
          <w:sz w:val="24"/>
          <w:szCs w:val="24"/>
        </w:rPr>
        <w:t>eigebra)</w:t>
      </w:r>
      <w:r w:rsidRPr="009335F4">
        <w:rPr>
          <w:rFonts w:ascii="Times New Roman" w:hAnsi="Times New Roman" w:cs="Times New Roman"/>
          <w:sz w:val="24"/>
          <w:szCs w:val="24"/>
        </w:rPr>
        <w:t>,kelas eksperimen 2 (</w:t>
      </w:r>
      <w:r>
        <w:rPr>
          <w:rFonts w:ascii="Times New Roman" w:hAnsi="Times New Roman" w:cs="Times New Roman"/>
          <w:sz w:val="24"/>
          <w:szCs w:val="24"/>
        </w:rPr>
        <w:t>PBL</w:t>
      </w:r>
      <w:r w:rsidRPr="009335F4">
        <w:rPr>
          <w:rFonts w:ascii="Times New Roman" w:hAnsi="Times New Roman" w:cs="Times New Roman"/>
          <w:sz w:val="24"/>
          <w:szCs w:val="24"/>
        </w:rPr>
        <w:t>) dan kelas kontrol.</w:t>
      </w:r>
    </w:p>
    <w:p w:rsidR="005E6F98" w:rsidRPr="009335F4" w:rsidRDefault="005E6F98" w:rsidP="005E6F9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Tabel 4.21</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134"/>
        <w:gridCol w:w="1458"/>
        <w:gridCol w:w="1047"/>
        <w:gridCol w:w="755"/>
        <w:gridCol w:w="1134"/>
        <w:gridCol w:w="993"/>
      </w:tblGrid>
      <w:tr w:rsidR="005E6F98" w:rsidRPr="009335F4" w:rsidTr="002D5C20">
        <w:trPr>
          <w:cantSplit/>
        </w:trPr>
        <w:tc>
          <w:tcPr>
            <w:tcW w:w="7797" w:type="dxa"/>
            <w:gridSpan w:val="7"/>
            <w:tcBorders>
              <w:top w:val="nil"/>
              <w:left w:val="nil"/>
              <w:bottom w:val="nil"/>
              <w:right w:val="nil"/>
            </w:tcBorders>
            <w:shd w:val="clear" w:color="auto" w:fill="FFFFFF"/>
          </w:tcPr>
          <w:p w:rsidR="005E6F98" w:rsidRPr="00CF57C9" w:rsidRDefault="005E6F98" w:rsidP="002D5C20">
            <w:pPr>
              <w:tabs>
                <w:tab w:val="left" w:pos="5176"/>
              </w:tabs>
              <w:autoSpaceDE w:val="0"/>
              <w:autoSpaceDN w:val="0"/>
              <w:adjustRightInd w:val="0"/>
              <w:spacing w:after="0" w:line="240" w:lineRule="auto"/>
              <w:ind w:left="60" w:right="60"/>
              <w:jc w:val="both"/>
              <w:rPr>
                <w:rFonts w:ascii="Times New Roman" w:hAnsi="Times New Roman" w:cs="Times New Roman"/>
                <w:b/>
                <w:bCs/>
                <w:color w:val="000000"/>
                <w:sz w:val="24"/>
                <w:szCs w:val="24"/>
              </w:rPr>
            </w:pPr>
            <w:r w:rsidRPr="009335F4">
              <w:rPr>
                <w:rFonts w:ascii="Times New Roman" w:hAnsi="Times New Roman" w:cs="Times New Roman"/>
                <w:b/>
                <w:bCs/>
                <w:color w:val="000000"/>
                <w:sz w:val="24"/>
                <w:szCs w:val="24"/>
              </w:rPr>
              <w:t>Multiple Comparisons</w:t>
            </w:r>
            <w:r>
              <w:rPr>
                <w:rFonts w:ascii="Times New Roman" w:hAnsi="Times New Roman" w:cs="Times New Roman"/>
                <w:b/>
                <w:bCs/>
                <w:color w:val="000000"/>
                <w:sz w:val="24"/>
                <w:szCs w:val="24"/>
              </w:rPr>
              <w:tab/>
            </w:r>
          </w:p>
        </w:tc>
      </w:tr>
      <w:tr w:rsidR="005E6F98" w:rsidRPr="009335F4" w:rsidTr="002D5C20">
        <w:trPr>
          <w:cantSplit/>
        </w:trPr>
        <w:tc>
          <w:tcPr>
            <w:tcW w:w="7797" w:type="dxa"/>
            <w:gridSpan w:val="7"/>
            <w:tcBorders>
              <w:top w:val="nil"/>
              <w:left w:val="nil"/>
              <w:bottom w:val="nil"/>
              <w:right w:val="nil"/>
            </w:tcBorders>
            <w:shd w:val="clear" w:color="auto" w:fill="FFFFFF"/>
            <w:vAlign w:val="bottom"/>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r w:rsidRPr="009335F4">
              <w:rPr>
                <w:rFonts w:ascii="Times New Roman" w:hAnsi="Times New Roman" w:cs="Times New Roman"/>
                <w:color w:val="000000"/>
                <w:sz w:val="24"/>
                <w:szCs w:val="24"/>
                <w:highlight w:val="white"/>
              </w:rPr>
              <w:t xml:space="preserve">Dependent Variable:   angket  </w:t>
            </w:r>
          </w:p>
        </w:tc>
      </w:tr>
      <w:tr w:rsidR="005E6F98" w:rsidRPr="009335F4" w:rsidTr="002D5C20">
        <w:trPr>
          <w:cantSplit/>
        </w:trPr>
        <w:tc>
          <w:tcPr>
            <w:tcW w:w="7797" w:type="dxa"/>
            <w:gridSpan w:val="7"/>
            <w:tcBorders>
              <w:top w:val="nil"/>
              <w:left w:val="nil"/>
              <w:bottom w:val="nil"/>
              <w:right w:val="nil"/>
            </w:tcBorders>
            <w:shd w:val="clear" w:color="auto" w:fill="FFFFFF"/>
            <w:vAlign w:val="bottom"/>
          </w:tcPr>
          <w:p w:rsidR="005E6F98" w:rsidRPr="009335F4" w:rsidRDefault="005E6F98" w:rsidP="002D5C20">
            <w:pPr>
              <w:autoSpaceDE w:val="0"/>
              <w:autoSpaceDN w:val="0"/>
              <w:adjustRightInd w:val="0"/>
              <w:spacing w:after="0" w:line="240" w:lineRule="auto"/>
              <w:jc w:val="both"/>
              <w:rPr>
                <w:rFonts w:ascii="Times New Roman" w:hAnsi="Times New Roman" w:cs="Times New Roman"/>
                <w:sz w:val="24"/>
                <w:szCs w:val="24"/>
              </w:rPr>
            </w:pPr>
            <w:r w:rsidRPr="009335F4">
              <w:rPr>
                <w:rFonts w:ascii="Times New Roman" w:hAnsi="Times New Roman" w:cs="Times New Roman"/>
                <w:color w:val="000000"/>
                <w:sz w:val="24"/>
                <w:szCs w:val="24"/>
                <w:highlight w:val="white"/>
              </w:rPr>
              <w:t xml:space="preserve">Tukey HSD  </w:t>
            </w:r>
          </w:p>
        </w:tc>
      </w:tr>
      <w:tr w:rsidR="005E6F98" w:rsidRPr="009335F4" w:rsidTr="002D5C20">
        <w:trPr>
          <w:cantSplit/>
        </w:trPr>
        <w:tc>
          <w:tcPr>
            <w:tcW w:w="1276" w:type="dxa"/>
            <w:vMerge w:val="restart"/>
            <w:tcBorders>
              <w:top w:val="single" w:sz="16" w:space="0" w:color="000000"/>
              <w:left w:val="single" w:sz="16" w:space="0" w:color="000000"/>
              <w:bottom w:val="nil"/>
              <w:right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(I) kelas</w:t>
            </w:r>
          </w:p>
        </w:tc>
        <w:tc>
          <w:tcPr>
            <w:tcW w:w="1134" w:type="dxa"/>
            <w:vMerge w:val="restart"/>
            <w:tcBorders>
              <w:top w:val="single" w:sz="16" w:space="0" w:color="000000"/>
              <w:left w:val="nil"/>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(J) kelas</w:t>
            </w:r>
          </w:p>
        </w:tc>
        <w:tc>
          <w:tcPr>
            <w:tcW w:w="1458" w:type="dxa"/>
            <w:vMerge w:val="restart"/>
            <w:tcBorders>
              <w:top w:val="single" w:sz="16" w:space="0" w:color="000000"/>
              <w:lef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Mean Difference (I-J)</w:t>
            </w:r>
          </w:p>
        </w:tc>
        <w:tc>
          <w:tcPr>
            <w:tcW w:w="1047" w:type="dxa"/>
            <w:vMerge w:val="restart"/>
            <w:tcBorders>
              <w:top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Std. Error</w:t>
            </w:r>
          </w:p>
        </w:tc>
        <w:tc>
          <w:tcPr>
            <w:tcW w:w="755" w:type="dxa"/>
            <w:vMerge w:val="restart"/>
            <w:tcBorders>
              <w:top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Sig.</w:t>
            </w:r>
          </w:p>
        </w:tc>
        <w:tc>
          <w:tcPr>
            <w:tcW w:w="2127" w:type="dxa"/>
            <w:gridSpan w:val="2"/>
            <w:tcBorders>
              <w:top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95% Confidence Interval</w:t>
            </w:r>
          </w:p>
        </w:tc>
      </w:tr>
      <w:tr w:rsidR="005E6F98" w:rsidRPr="009335F4" w:rsidTr="002D5C20">
        <w:trPr>
          <w:cantSplit/>
        </w:trPr>
        <w:tc>
          <w:tcPr>
            <w:tcW w:w="1276" w:type="dxa"/>
            <w:vMerge/>
            <w:tcBorders>
              <w:top w:val="single" w:sz="16" w:space="0" w:color="000000"/>
              <w:left w:val="single" w:sz="16" w:space="0" w:color="000000"/>
              <w:bottom w:val="nil"/>
              <w:right w:val="nil"/>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vMerge/>
            <w:tcBorders>
              <w:top w:val="single" w:sz="16" w:space="0" w:color="000000"/>
              <w:left w:val="nil"/>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1458" w:type="dxa"/>
            <w:vMerge/>
            <w:tcBorders>
              <w:top w:val="single" w:sz="16" w:space="0" w:color="000000"/>
              <w:left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1047" w:type="dxa"/>
            <w:vMerge/>
            <w:tcBorders>
              <w:top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dxa"/>
            <w:vMerge/>
            <w:tcBorders>
              <w:top w:val="single" w:sz="16" w:space="0" w:color="000000"/>
            </w:tcBorders>
            <w:shd w:val="clear" w:color="auto" w:fill="FFFFFF"/>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tcBorders>
              <w:bottom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Lower Bound</w:t>
            </w:r>
          </w:p>
        </w:tc>
        <w:tc>
          <w:tcPr>
            <w:tcW w:w="993" w:type="dxa"/>
            <w:tcBorders>
              <w:bottom w:val="single" w:sz="16" w:space="0" w:color="000000"/>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Upper Bound</w:t>
            </w:r>
          </w:p>
        </w:tc>
      </w:tr>
      <w:tr w:rsidR="005E6F98" w:rsidRPr="009335F4" w:rsidTr="002D5C20">
        <w:trPr>
          <w:cantSplit/>
        </w:trPr>
        <w:tc>
          <w:tcPr>
            <w:tcW w:w="1276" w:type="dxa"/>
            <w:vMerge w:val="restart"/>
            <w:tcBorders>
              <w:top w:val="single" w:sz="16" w:space="0" w:color="000000"/>
              <w:left w:val="single" w:sz="16" w:space="0" w:color="000000"/>
              <w:bottom w:val="nil"/>
              <w:right w:val="nil"/>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p>
        </w:tc>
        <w:tc>
          <w:tcPr>
            <w:tcW w:w="1134" w:type="dxa"/>
            <w:tcBorders>
              <w:top w:val="single" w:sz="16" w:space="0" w:color="000000"/>
              <w:left w:val="nil"/>
              <w:bottom w:val="nil"/>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kontrol</w:t>
            </w:r>
          </w:p>
        </w:tc>
        <w:tc>
          <w:tcPr>
            <w:tcW w:w="1458" w:type="dxa"/>
            <w:tcBorders>
              <w:top w:val="single" w:sz="16" w:space="0" w:color="000000"/>
              <w:left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2,65263</w:t>
            </w:r>
          </w:p>
        </w:tc>
        <w:tc>
          <w:tcPr>
            <w:tcW w:w="1047" w:type="dxa"/>
            <w:tcBorders>
              <w:top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2,50523</w:t>
            </w:r>
          </w:p>
        </w:tc>
        <w:tc>
          <w:tcPr>
            <w:tcW w:w="755" w:type="dxa"/>
            <w:tcBorders>
              <w:top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,543</w:t>
            </w:r>
          </w:p>
        </w:tc>
        <w:tc>
          <w:tcPr>
            <w:tcW w:w="1134" w:type="dxa"/>
            <w:tcBorders>
              <w:top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-3,3789</w:t>
            </w:r>
          </w:p>
        </w:tc>
        <w:tc>
          <w:tcPr>
            <w:tcW w:w="993" w:type="dxa"/>
            <w:tcBorders>
              <w:top w:val="single" w:sz="16" w:space="0" w:color="000000"/>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8,6841</w:t>
            </w:r>
          </w:p>
        </w:tc>
      </w:tr>
      <w:tr w:rsidR="005E6F98" w:rsidRPr="009335F4" w:rsidTr="002D5C20">
        <w:trPr>
          <w:cantSplit/>
        </w:trPr>
        <w:tc>
          <w:tcPr>
            <w:tcW w:w="1276" w:type="dxa"/>
            <w:vMerge/>
            <w:tcBorders>
              <w:top w:val="single" w:sz="16" w:space="0" w:color="000000"/>
              <w:left w:val="single" w:sz="16" w:space="0" w:color="000000"/>
              <w:bottom w:val="nil"/>
              <w:right w:val="nil"/>
            </w:tcBorders>
            <w:shd w:val="clear" w:color="auto" w:fill="FFFFFF"/>
            <w:vAlign w:val="center"/>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tcBorders>
              <w:top w:val="nil"/>
              <w:left w:val="nil"/>
              <w:bottom w:val="nil"/>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r w:rsidRPr="009335F4">
              <w:rPr>
                <w:rFonts w:ascii="Times New Roman" w:hAnsi="Times New Roman" w:cs="Times New Roman"/>
                <w:color w:val="000000"/>
                <w:sz w:val="24"/>
                <w:szCs w:val="24"/>
              </w:rPr>
              <w:t xml:space="preserve"> geogebra</w:t>
            </w:r>
          </w:p>
        </w:tc>
        <w:tc>
          <w:tcPr>
            <w:tcW w:w="1458" w:type="dxa"/>
            <w:tcBorders>
              <w:top w:val="nil"/>
              <w:left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-1,34737</w:t>
            </w:r>
          </w:p>
        </w:tc>
        <w:tc>
          <w:tcPr>
            <w:tcW w:w="1047"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2,50523</w:t>
            </w:r>
          </w:p>
        </w:tc>
        <w:tc>
          <w:tcPr>
            <w:tcW w:w="755"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,853</w:t>
            </w:r>
          </w:p>
        </w:tc>
        <w:tc>
          <w:tcPr>
            <w:tcW w:w="1134"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-7,3789</w:t>
            </w:r>
          </w:p>
        </w:tc>
        <w:tc>
          <w:tcPr>
            <w:tcW w:w="993" w:type="dxa"/>
            <w:tcBorders>
              <w:top w:val="nil"/>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4,6841</w:t>
            </w:r>
          </w:p>
        </w:tc>
      </w:tr>
      <w:tr w:rsidR="005E6F98" w:rsidRPr="009335F4" w:rsidTr="002D5C20">
        <w:trPr>
          <w:cantSplit/>
        </w:trPr>
        <w:tc>
          <w:tcPr>
            <w:tcW w:w="1276" w:type="dxa"/>
            <w:vMerge w:val="restart"/>
            <w:tcBorders>
              <w:top w:val="nil"/>
              <w:left w:val="single" w:sz="16" w:space="0" w:color="000000"/>
              <w:bottom w:val="nil"/>
              <w:right w:val="nil"/>
            </w:tcBorders>
            <w:shd w:val="clear" w:color="auto" w:fill="FFFFFF"/>
            <w:vAlign w:val="center"/>
          </w:tcPr>
          <w:p w:rsidR="005E6F98" w:rsidRPr="009335F4" w:rsidRDefault="00A07E23"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w:t>
            </w:r>
            <w:r w:rsidR="005E6F98" w:rsidRPr="009335F4">
              <w:rPr>
                <w:rFonts w:ascii="Times New Roman" w:hAnsi="Times New Roman" w:cs="Times New Roman"/>
                <w:color w:val="000000"/>
                <w:sz w:val="24"/>
                <w:szCs w:val="24"/>
              </w:rPr>
              <w:t>ontrol</w:t>
            </w:r>
          </w:p>
        </w:tc>
        <w:tc>
          <w:tcPr>
            <w:tcW w:w="1134" w:type="dxa"/>
            <w:tcBorders>
              <w:top w:val="nil"/>
              <w:left w:val="nil"/>
              <w:bottom w:val="nil"/>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p>
        </w:tc>
        <w:tc>
          <w:tcPr>
            <w:tcW w:w="1458" w:type="dxa"/>
            <w:tcBorders>
              <w:top w:val="nil"/>
              <w:left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-2,65263</w:t>
            </w:r>
          </w:p>
        </w:tc>
        <w:tc>
          <w:tcPr>
            <w:tcW w:w="1047"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2,50523</w:t>
            </w:r>
          </w:p>
        </w:tc>
        <w:tc>
          <w:tcPr>
            <w:tcW w:w="755"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,543</w:t>
            </w:r>
          </w:p>
        </w:tc>
        <w:tc>
          <w:tcPr>
            <w:tcW w:w="1134"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-8,6841</w:t>
            </w:r>
          </w:p>
        </w:tc>
        <w:tc>
          <w:tcPr>
            <w:tcW w:w="993" w:type="dxa"/>
            <w:tcBorders>
              <w:top w:val="nil"/>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3,3789</w:t>
            </w:r>
          </w:p>
        </w:tc>
      </w:tr>
      <w:tr w:rsidR="005E6F98" w:rsidRPr="009335F4" w:rsidTr="002D5C20">
        <w:trPr>
          <w:cantSplit/>
        </w:trPr>
        <w:tc>
          <w:tcPr>
            <w:tcW w:w="1276" w:type="dxa"/>
            <w:vMerge/>
            <w:tcBorders>
              <w:top w:val="nil"/>
              <w:left w:val="single" w:sz="16" w:space="0" w:color="000000"/>
              <w:bottom w:val="nil"/>
              <w:right w:val="nil"/>
            </w:tcBorders>
            <w:shd w:val="clear" w:color="auto" w:fill="FFFFFF"/>
            <w:vAlign w:val="center"/>
          </w:tcPr>
          <w:p w:rsidR="005E6F98" w:rsidRPr="009335F4" w:rsidRDefault="005E6F98" w:rsidP="002D5C20">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tcBorders>
              <w:top w:val="nil"/>
              <w:left w:val="nil"/>
              <w:bottom w:val="nil"/>
              <w:right w:val="single" w:sz="16" w:space="0" w:color="000000"/>
            </w:tcBorders>
            <w:shd w:val="clear" w:color="auto" w:fill="FFFFFF"/>
            <w:vAlign w:val="center"/>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r w:rsidRPr="009335F4">
              <w:rPr>
                <w:rFonts w:ascii="Times New Roman" w:hAnsi="Times New Roman" w:cs="Times New Roman"/>
                <w:color w:val="000000"/>
                <w:sz w:val="24"/>
                <w:szCs w:val="24"/>
              </w:rPr>
              <w:t xml:space="preserve"> geogebra</w:t>
            </w:r>
          </w:p>
        </w:tc>
        <w:tc>
          <w:tcPr>
            <w:tcW w:w="1458" w:type="dxa"/>
            <w:tcBorders>
              <w:top w:val="nil"/>
              <w:left w:val="single" w:sz="16" w:space="0" w:color="000000"/>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-4,00000</w:t>
            </w:r>
          </w:p>
        </w:tc>
        <w:tc>
          <w:tcPr>
            <w:tcW w:w="1047"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2,47291</w:t>
            </w:r>
          </w:p>
        </w:tc>
        <w:tc>
          <w:tcPr>
            <w:tcW w:w="755"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,247</w:t>
            </w:r>
          </w:p>
        </w:tc>
        <w:tc>
          <w:tcPr>
            <w:tcW w:w="1134" w:type="dxa"/>
            <w:tcBorders>
              <w:top w:val="nil"/>
              <w:bottom w:val="nil"/>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-9,9537</w:t>
            </w:r>
          </w:p>
        </w:tc>
        <w:tc>
          <w:tcPr>
            <w:tcW w:w="993" w:type="dxa"/>
            <w:tcBorders>
              <w:top w:val="nil"/>
              <w:bottom w:val="nil"/>
              <w:right w:val="single" w:sz="16" w:space="0" w:color="000000"/>
            </w:tcBorders>
            <w:shd w:val="clear" w:color="auto" w:fill="FFFFFF"/>
          </w:tcPr>
          <w:p w:rsidR="005E6F98" w:rsidRPr="009335F4" w:rsidRDefault="005E6F98" w:rsidP="002D5C2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1,9537</w:t>
            </w:r>
          </w:p>
        </w:tc>
      </w:tr>
      <w:tr w:rsidR="005E6F98" w:rsidRPr="009335F4" w:rsidTr="002D5C20">
        <w:trPr>
          <w:cantSplit/>
        </w:trPr>
        <w:tc>
          <w:tcPr>
            <w:tcW w:w="1276" w:type="dxa"/>
            <w:vMerge w:val="restart"/>
            <w:tcBorders>
              <w:top w:val="nil"/>
              <w:left w:val="single" w:sz="16" w:space="0" w:color="000000"/>
              <w:bottom w:val="single" w:sz="16" w:space="0" w:color="000000"/>
              <w:right w:val="nil"/>
            </w:tcBorders>
            <w:shd w:val="clear" w:color="auto" w:fill="FFFFFF"/>
            <w:vAlign w:val="center"/>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r w:rsidRPr="009335F4">
              <w:rPr>
                <w:rFonts w:ascii="Times New Roman" w:hAnsi="Times New Roman" w:cs="Times New Roman"/>
                <w:color w:val="000000"/>
                <w:sz w:val="24"/>
                <w:szCs w:val="24"/>
              </w:rPr>
              <w:t xml:space="preserve"> geogebra</w:t>
            </w:r>
          </w:p>
        </w:tc>
        <w:tc>
          <w:tcPr>
            <w:tcW w:w="1134" w:type="dxa"/>
            <w:tcBorders>
              <w:top w:val="nil"/>
              <w:left w:val="nil"/>
              <w:bottom w:val="nil"/>
              <w:right w:val="single" w:sz="16" w:space="0" w:color="000000"/>
            </w:tcBorders>
            <w:shd w:val="clear" w:color="auto" w:fill="FFFFFF"/>
            <w:vAlign w:val="center"/>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PBL</w:t>
            </w:r>
          </w:p>
        </w:tc>
        <w:tc>
          <w:tcPr>
            <w:tcW w:w="1458" w:type="dxa"/>
            <w:tcBorders>
              <w:top w:val="nil"/>
              <w:left w:val="single" w:sz="16" w:space="0" w:color="000000"/>
              <w:bottom w:val="nil"/>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1,34737</w:t>
            </w:r>
          </w:p>
        </w:tc>
        <w:tc>
          <w:tcPr>
            <w:tcW w:w="1047" w:type="dxa"/>
            <w:tcBorders>
              <w:top w:val="nil"/>
              <w:bottom w:val="nil"/>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2,50523</w:t>
            </w:r>
          </w:p>
        </w:tc>
        <w:tc>
          <w:tcPr>
            <w:tcW w:w="755" w:type="dxa"/>
            <w:tcBorders>
              <w:top w:val="nil"/>
              <w:bottom w:val="nil"/>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,853</w:t>
            </w:r>
          </w:p>
        </w:tc>
        <w:tc>
          <w:tcPr>
            <w:tcW w:w="1134" w:type="dxa"/>
            <w:tcBorders>
              <w:top w:val="nil"/>
              <w:bottom w:val="nil"/>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-4,6841</w:t>
            </w:r>
          </w:p>
        </w:tc>
        <w:tc>
          <w:tcPr>
            <w:tcW w:w="993" w:type="dxa"/>
            <w:tcBorders>
              <w:top w:val="nil"/>
              <w:bottom w:val="nil"/>
              <w:right w:val="single" w:sz="16" w:space="0" w:color="000000"/>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7,3789</w:t>
            </w:r>
          </w:p>
        </w:tc>
      </w:tr>
      <w:tr w:rsidR="005E6F98" w:rsidRPr="009335F4" w:rsidTr="002D5C20">
        <w:trPr>
          <w:cantSplit/>
        </w:trPr>
        <w:tc>
          <w:tcPr>
            <w:tcW w:w="1276" w:type="dxa"/>
            <w:vMerge/>
            <w:tcBorders>
              <w:top w:val="nil"/>
              <w:left w:val="single" w:sz="16" w:space="0" w:color="000000"/>
              <w:bottom w:val="single" w:sz="16" w:space="0" w:color="000000"/>
              <w:right w:val="nil"/>
            </w:tcBorders>
            <w:shd w:val="clear" w:color="auto" w:fill="FFFFFF"/>
            <w:vAlign w:val="center"/>
          </w:tcPr>
          <w:p w:rsidR="005E6F98" w:rsidRPr="009335F4" w:rsidRDefault="005E6F98" w:rsidP="005705C9">
            <w:pPr>
              <w:autoSpaceDE w:val="0"/>
              <w:autoSpaceDN w:val="0"/>
              <w:adjustRightInd w:val="0"/>
              <w:spacing w:after="0" w:line="240" w:lineRule="auto"/>
              <w:ind w:left="60"/>
              <w:jc w:val="both"/>
              <w:rPr>
                <w:rFonts w:ascii="Times New Roman" w:hAnsi="Times New Roman" w:cs="Times New Roman"/>
                <w:color w:val="000000"/>
                <w:sz w:val="24"/>
                <w:szCs w:val="24"/>
              </w:rPr>
            </w:pPr>
          </w:p>
        </w:tc>
        <w:tc>
          <w:tcPr>
            <w:tcW w:w="1134" w:type="dxa"/>
            <w:tcBorders>
              <w:top w:val="nil"/>
              <w:left w:val="nil"/>
              <w:bottom w:val="single" w:sz="16" w:space="0" w:color="000000"/>
              <w:right w:val="single" w:sz="16" w:space="0" w:color="000000"/>
            </w:tcBorders>
            <w:shd w:val="clear" w:color="auto" w:fill="FFFFFF"/>
            <w:vAlign w:val="center"/>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kontrol</w:t>
            </w:r>
          </w:p>
        </w:tc>
        <w:tc>
          <w:tcPr>
            <w:tcW w:w="1458" w:type="dxa"/>
            <w:tcBorders>
              <w:top w:val="nil"/>
              <w:left w:val="single" w:sz="16" w:space="0" w:color="000000"/>
              <w:bottom w:val="single" w:sz="16" w:space="0" w:color="000000"/>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4,00000</w:t>
            </w:r>
          </w:p>
        </w:tc>
        <w:tc>
          <w:tcPr>
            <w:tcW w:w="1047" w:type="dxa"/>
            <w:tcBorders>
              <w:top w:val="nil"/>
              <w:bottom w:val="single" w:sz="16" w:space="0" w:color="000000"/>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2,47291</w:t>
            </w:r>
          </w:p>
        </w:tc>
        <w:tc>
          <w:tcPr>
            <w:tcW w:w="755" w:type="dxa"/>
            <w:tcBorders>
              <w:top w:val="nil"/>
              <w:bottom w:val="single" w:sz="16" w:space="0" w:color="000000"/>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,247</w:t>
            </w:r>
          </w:p>
        </w:tc>
        <w:tc>
          <w:tcPr>
            <w:tcW w:w="1134" w:type="dxa"/>
            <w:tcBorders>
              <w:top w:val="nil"/>
              <w:bottom w:val="single" w:sz="16" w:space="0" w:color="000000"/>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-1,9537</w:t>
            </w:r>
          </w:p>
        </w:tc>
        <w:tc>
          <w:tcPr>
            <w:tcW w:w="993" w:type="dxa"/>
            <w:tcBorders>
              <w:top w:val="nil"/>
              <w:bottom w:val="single" w:sz="16" w:space="0" w:color="000000"/>
              <w:right w:val="single" w:sz="16" w:space="0" w:color="000000"/>
            </w:tcBorders>
            <w:shd w:val="clear" w:color="auto" w:fill="FFFFFF"/>
          </w:tcPr>
          <w:p w:rsidR="005E6F98" w:rsidRPr="009335F4" w:rsidRDefault="005E6F98" w:rsidP="005705C9">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35F4">
              <w:rPr>
                <w:rFonts w:ascii="Times New Roman" w:hAnsi="Times New Roman" w:cs="Times New Roman"/>
                <w:color w:val="000000"/>
                <w:sz w:val="24"/>
                <w:szCs w:val="24"/>
              </w:rPr>
              <w:t>9,9537</w:t>
            </w:r>
          </w:p>
        </w:tc>
      </w:tr>
    </w:tbl>
    <w:p w:rsidR="005E6F98" w:rsidRDefault="005E6F98" w:rsidP="00993E18">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Berikut ini pen</w:t>
      </w:r>
      <w:r w:rsidR="003F531A">
        <w:rPr>
          <w:rFonts w:ascii="Times New Roman" w:hAnsi="Times New Roman" w:cs="Times New Roman"/>
          <w:sz w:val="24"/>
          <w:szCs w:val="24"/>
        </w:rPr>
        <w:t>jelasan dari tabel di atas</w:t>
      </w:r>
    </w:p>
    <w:p w:rsidR="003F531A" w:rsidRDefault="003F531A" w:rsidP="00477FE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Mean Difference untuk :</w:t>
      </w:r>
    </w:p>
    <w:p w:rsidR="003F531A" w:rsidRDefault="003F531A" w:rsidP="00477FE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1.Kelas PBL Geogebra- Kelas PBL=1,348 artinya rerata kemandirian kelas PBL Geogebra lebi tinggi dari kelas PBL</w:t>
      </w:r>
    </w:p>
    <w:p w:rsidR="003F531A" w:rsidRDefault="003F531A" w:rsidP="003F531A">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2.Kelas PBL Geogebra- Kelas Konvensional=4,000 artinya rerata kemandirian kelas PBL Geogebra lebi tinggi dari kelas Konvensional</w:t>
      </w:r>
    </w:p>
    <w:p w:rsidR="003F531A" w:rsidRDefault="003F531A" w:rsidP="003F531A">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3.Kelas PBL- Kelas Konvensional = 2,653 artinya rerata kemandirian kelas PBL  lebi tinggi dari kelas konvensional</w:t>
      </w:r>
    </w:p>
    <w:p w:rsidR="003F531A" w:rsidRDefault="005705C9" w:rsidP="003F531A">
      <w:pPr>
        <w:spacing w:after="0"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4 Analisis Korelasi </w:t>
      </w:r>
    </w:p>
    <w:p w:rsidR="005705C9" w:rsidRPr="009335F4" w:rsidRDefault="005705C9" w:rsidP="00993E18">
      <w:pPr>
        <w:pStyle w:val="ListParagraph"/>
        <w:tabs>
          <w:tab w:val="left" w:pos="284"/>
        </w:tabs>
        <w:spacing w:after="0" w:line="360" w:lineRule="auto"/>
        <w:ind w:left="142" w:firstLine="709"/>
        <w:jc w:val="both"/>
        <w:rPr>
          <w:rFonts w:ascii="Times New Roman" w:hAnsi="Times New Roman" w:cs="Times New Roman"/>
          <w:sz w:val="24"/>
          <w:szCs w:val="24"/>
        </w:rPr>
      </w:pPr>
      <w:r w:rsidRPr="009335F4">
        <w:rPr>
          <w:rFonts w:ascii="Times New Roman" w:hAnsi="Times New Roman" w:cs="Times New Roman"/>
          <w:sz w:val="24"/>
          <w:szCs w:val="24"/>
        </w:rPr>
        <w:t>Secara umum ada dua macam hubungan antara dua variabel atau lebih, yaitu bentuk hubungan dan keeratan hubungan.Untuk mengetahui bentuk hubungan digunakan analisis regresi, sedangkan untuk keeratan hubungan digunakan analisis korelasi.</w:t>
      </w:r>
    </w:p>
    <w:p w:rsidR="00993E18" w:rsidRPr="00993E18" w:rsidRDefault="00993E18" w:rsidP="00993E18">
      <w:pPr>
        <w:tabs>
          <w:tab w:val="left" w:pos="284"/>
        </w:tabs>
        <w:spacing w:after="0" w:line="360" w:lineRule="auto"/>
        <w:jc w:val="both"/>
        <w:rPr>
          <w:rFonts w:ascii="Times New Roman" w:hAnsi="Times New Roman" w:cs="Times New Roman"/>
          <w:sz w:val="24"/>
          <w:szCs w:val="24"/>
        </w:rPr>
      </w:pPr>
      <w:r w:rsidRPr="00993E18">
        <w:rPr>
          <w:rFonts w:ascii="Times New Roman" w:hAnsi="Times New Roman" w:cs="Times New Roman"/>
          <w:sz w:val="24"/>
          <w:szCs w:val="24"/>
        </w:rPr>
        <w:t>Adapun rumusan hipotesis  uji adalah :</w:t>
      </w:r>
    </w:p>
    <w:p w:rsidR="00993E18" w:rsidRPr="009335F4" w:rsidRDefault="00993E18" w:rsidP="00993E18">
      <w:pPr>
        <w:pStyle w:val="NoSpacing"/>
        <w:tabs>
          <w:tab w:val="left" w:pos="1418"/>
        </w:tabs>
        <w:spacing w:line="360" w:lineRule="auto"/>
        <w:ind w:left="1418" w:hanging="1418"/>
        <w:jc w:val="both"/>
      </w:pPr>
      <w:r>
        <w:t>H</w:t>
      </w:r>
      <w:r w:rsidRPr="003A72F9">
        <w:rPr>
          <w:vertAlign w:val="subscript"/>
        </w:rPr>
        <w:t>0</w:t>
      </w:r>
      <w:r>
        <w:t>:</w:t>
      </w:r>
      <w:r>
        <w:tab/>
        <w:t xml:space="preserve">Tidak terdapat </w:t>
      </w:r>
      <w:r>
        <w:rPr>
          <w:lang w:val="id-ID"/>
        </w:rPr>
        <w:t>korelasi</w:t>
      </w:r>
      <w:r w:rsidRPr="009335F4">
        <w:t xml:space="preserve"> yang signifikan antara hasil kemam</w:t>
      </w:r>
      <w:bookmarkStart w:id="0" w:name="_GoBack"/>
      <w:bookmarkEnd w:id="0"/>
      <w:r w:rsidRPr="009335F4">
        <w:t>puan pemahaman matematis (X) dan hasil kemandirian belajar siswa (Y).</w:t>
      </w:r>
    </w:p>
    <w:p w:rsidR="00993E18" w:rsidRPr="009335F4" w:rsidRDefault="00993E18" w:rsidP="00993E18">
      <w:pPr>
        <w:pStyle w:val="NoSpacing"/>
        <w:tabs>
          <w:tab w:val="left" w:pos="1134"/>
        </w:tabs>
        <w:spacing w:line="360" w:lineRule="auto"/>
        <w:ind w:left="1418" w:hanging="567"/>
        <w:jc w:val="both"/>
      </w:pPr>
      <w:r>
        <w:t>H</w:t>
      </w:r>
      <w:r w:rsidRPr="003A72F9">
        <w:rPr>
          <w:vertAlign w:val="subscript"/>
        </w:rPr>
        <w:t>1</w:t>
      </w:r>
      <w:r>
        <w:t>:</w:t>
      </w:r>
      <w:r>
        <w:tab/>
        <w:t xml:space="preserve">Terdapat </w:t>
      </w:r>
      <w:r>
        <w:rPr>
          <w:lang w:val="id-ID"/>
        </w:rPr>
        <w:t>korelasi</w:t>
      </w:r>
      <w:r w:rsidRPr="009335F4">
        <w:t xml:space="preserve"> yang signifikan antara hasil kemampuan pemahaman  matematis (X) dan hasil kemandirian belajar siswa (Y).</w:t>
      </w:r>
    </w:p>
    <w:p w:rsidR="00993E18" w:rsidRPr="009335F4" w:rsidRDefault="00993E18" w:rsidP="00993E18">
      <w:pPr>
        <w:pStyle w:val="NoSpacing"/>
        <w:tabs>
          <w:tab w:val="left" w:pos="567"/>
        </w:tabs>
        <w:spacing w:line="360" w:lineRule="auto"/>
        <w:ind w:firstLine="709"/>
        <w:jc w:val="both"/>
      </w:pPr>
      <w:r w:rsidRPr="009335F4">
        <w:t>Kriteria pengujiannya sebagai berikut:</w:t>
      </w:r>
    </w:p>
    <w:p w:rsidR="00993E18" w:rsidRPr="009335F4" w:rsidRDefault="00993E18" w:rsidP="00993E18">
      <w:pPr>
        <w:spacing w:after="0" w:line="360" w:lineRule="auto"/>
        <w:ind w:left="720"/>
        <w:jc w:val="both"/>
        <w:rPr>
          <w:rFonts w:ascii="Times New Roman" w:hAnsi="Times New Roman" w:cs="Times New Roman"/>
          <w:sz w:val="24"/>
          <w:szCs w:val="24"/>
        </w:rPr>
      </w:pPr>
      <w:r w:rsidRPr="009335F4">
        <w:rPr>
          <w:rFonts w:ascii="Times New Roman" w:hAnsi="Times New Roman" w:cs="Times New Roman"/>
          <w:sz w:val="24"/>
          <w:szCs w:val="24"/>
        </w:rPr>
        <w:t>Jika sig (2-failed)</w:t>
      </w:r>
      <m:oMath>
        <m:r>
          <w:rPr>
            <w:rFonts w:ascii="Times New Roman" w:hAnsi="Times New Roman" w:cs="Times New Roman"/>
            <w:sz w:val="24"/>
            <w:szCs w:val="24"/>
          </w:rPr>
          <m:t>≥</m:t>
        </m:r>
        <m:r>
          <w:rPr>
            <w:rFonts w:ascii="Cambria Math" w:hAnsi="Cambria Math" w:cs="Times New Roman"/>
            <w:sz w:val="24"/>
            <w:szCs w:val="24"/>
          </w:rPr>
          <m:t>α</m:t>
        </m:r>
      </m:oMath>
      <w:r>
        <w:rPr>
          <w:rFonts w:ascii="Times New Roman" w:hAnsi="Times New Roman" w:cs="Times New Roman"/>
          <w:sz w:val="24"/>
          <w:szCs w:val="24"/>
        </w:rPr>
        <w:t xml:space="preserve">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1</w:t>
      </w:r>
      <w:r w:rsidRPr="009335F4">
        <w:rPr>
          <w:rFonts w:ascii="Times New Roman" w:hAnsi="Times New Roman" w:cs="Times New Roman"/>
          <w:sz w:val="24"/>
          <w:szCs w:val="24"/>
        </w:rPr>
        <w:t xml:space="preserve"> ditolak </w:t>
      </w:r>
    </w:p>
    <w:p w:rsidR="00993E18" w:rsidRPr="009335F4" w:rsidRDefault="00993E18" w:rsidP="00993E18">
      <w:pPr>
        <w:spacing w:after="0" w:line="360" w:lineRule="auto"/>
        <w:ind w:left="720"/>
        <w:jc w:val="both"/>
        <w:rPr>
          <w:rFonts w:ascii="Times New Roman" w:hAnsi="Times New Roman" w:cs="Times New Roman"/>
          <w:sz w:val="24"/>
          <w:szCs w:val="24"/>
        </w:rPr>
      </w:pPr>
      <w:r w:rsidRPr="009335F4">
        <w:rPr>
          <w:rFonts w:ascii="Times New Roman" w:hAnsi="Times New Roman" w:cs="Times New Roman"/>
          <w:sz w:val="24"/>
          <w:szCs w:val="24"/>
        </w:rPr>
        <w:t xml:space="preserve">Jika sig,(2-failed) </w:t>
      </w:r>
      <m:oMath>
        <m:r>
          <w:rPr>
            <w:rFonts w:ascii="Cambria Math" w:hAnsi="Times New Roman" w:cs="Times New Roman"/>
            <w:sz w:val="24"/>
            <w:szCs w:val="24"/>
          </w:rPr>
          <m:t>&lt;</m:t>
        </m:r>
        <m:r>
          <w:rPr>
            <w:rFonts w:ascii="Cambria Math" w:hAnsi="Cambria Math" w:cs="Times New Roman"/>
            <w:sz w:val="24"/>
            <w:szCs w:val="24"/>
          </w:rPr>
          <m:t>α</m:t>
        </m:r>
      </m:oMath>
      <w:r>
        <w:rPr>
          <w:rFonts w:ascii="Times New Roman" w:hAnsi="Times New Roman" w:cs="Times New Roman"/>
          <w:sz w:val="24"/>
          <w:szCs w:val="24"/>
        </w:rPr>
        <w:t xml:space="preserve">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sidRPr="009335F4">
        <w:rPr>
          <w:rFonts w:ascii="Times New Roman" w:hAnsi="Times New Roman" w:cs="Times New Roman"/>
          <w:sz w:val="24"/>
          <w:szCs w:val="24"/>
        </w:rPr>
        <w:t xml:space="preserve"> diterima.</w:t>
      </w:r>
    </w:p>
    <w:p w:rsidR="005705C9" w:rsidRPr="005705C9" w:rsidRDefault="005705C9" w:rsidP="003F531A">
      <w:pPr>
        <w:spacing w:after="0" w:line="360" w:lineRule="auto"/>
        <w:ind w:left="142" w:hanging="142"/>
        <w:jc w:val="both"/>
        <w:rPr>
          <w:rFonts w:ascii="Times New Roman" w:hAnsi="Times New Roman" w:cs="Times New Roman"/>
          <w:b/>
          <w:sz w:val="24"/>
          <w:szCs w:val="24"/>
        </w:rPr>
      </w:pPr>
    </w:p>
    <w:p w:rsidR="00837A51" w:rsidRPr="00837A51" w:rsidRDefault="00837A51" w:rsidP="00837A51">
      <w:pPr>
        <w:autoSpaceDE w:val="0"/>
        <w:autoSpaceDN w:val="0"/>
        <w:adjustRightInd w:val="0"/>
        <w:spacing w:after="0" w:line="240" w:lineRule="auto"/>
        <w:rPr>
          <w:rFonts w:ascii="Times New Roman" w:hAnsi="Times New Roman" w:cs="Times New Roman"/>
          <w:sz w:val="24"/>
          <w:szCs w:val="24"/>
        </w:rPr>
      </w:pPr>
    </w:p>
    <w:tbl>
      <w:tblPr>
        <w:tblW w:w="14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0"/>
        <w:gridCol w:w="1043"/>
        <w:gridCol w:w="851"/>
        <w:gridCol w:w="1275"/>
        <w:gridCol w:w="1418"/>
        <w:gridCol w:w="1134"/>
        <w:gridCol w:w="1276"/>
        <w:gridCol w:w="6703"/>
      </w:tblGrid>
      <w:tr w:rsidR="00837A51" w:rsidRPr="00837A51" w:rsidTr="00837A51">
        <w:trPr>
          <w:cantSplit/>
        </w:trPr>
        <w:tc>
          <w:tcPr>
            <w:tcW w:w="14500" w:type="dxa"/>
            <w:gridSpan w:val="8"/>
            <w:tcBorders>
              <w:top w:val="nil"/>
              <w:left w:val="nil"/>
              <w:bottom w:val="nil"/>
              <w:right w:val="nil"/>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b/>
                <w:bCs/>
                <w:color w:val="000000"/>
                <w:sz w:val="18"/>
                <w:szCs w:val="18"/>
              </w:rPr>
              <w:t>Coefficients</w:t>
            </w:r>
            <w:r w:rsidRPr="00837A51">
              <w:rPr>
                <w:rFonts w:ascii="Arial" w:hAnsi="Arial" w:cs="Arial"/>
                <w:b/>
                <w:bCs/>
                <w:color w:val="000000"/>
                <w:sz w:val="18"/>
                <w:szCs w:val="18"/>
                <w:vertAlign w:val="superscript"/>
              </w:rPr>
              <w:t>a</w:t>
            </w:r>
          </w:p>
        </w:tc>
      </w:tr>
      <w:tr w:rsidR="00837A51" w:rsidRPr="00837A51" w:rsidTr="00837A51">
        <w:trPr>
          <w:gridAfter w:val="1"/>
          <w:wAfter w:w="6703" w:type="dxa"/>
          <w:cantSplit/>
        </w:trPr>
        <w:tc>
          <w:tcPr>
            <w:tcW w:w="1843" w:type="dxa"/>
            <w:gridSpan w:val="2"/>
            <w:vMerge w:val="restart"/>
            <w:tcBorders>
              <w:top w:val="single" w:sz="16" w:space="0" w:color="000000"/>
              <w:left w:val="single" w:sz="16" w:space="0" w:color="000000"/>
              <w:bottom w:val="nil"/>
              <w:right w:val="nil"/>
            </w:tcBorders>
            <w:shd w:val="clear" w:color="auto" w:fill="FFFFFF"/>
          </w:tcPr>
          <w:p w:rsidR="00837A51" w:rsidRPr="00837A51" w:rsidRDefault="00837A51" w:rsidP="00837A51">
            <w:pPr>
              <w:autoSpaceDE w:val="0"/>
              <w:autoSpaceDN w:val="0"/>
              <w:adjustRightInd w:val="0"/>
              <w:spacing w:after="0" w:line="320" w:lineRule="atLeast"/>
              <w:ind w:left="60" w:right="60"/>
              <w:rPr>
                <w:rFonts w:ascii="Arial" w:hAnsi="Arial" w:cs="Arial"/>
                <w:color w:val="000000"/>
                <w:sz w:val="18"/>
                <w:szCs w:val="18"/>
              </w:rPr>
            </w:pPr>
            <w:r w:rsidRPr="00837A51">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Unstandardized Coefficients</w:t>
            </w:r>
          </w:p>
        </w:tc>
        <w:tc>
          <w:tcPr>
            <w:tcW w:w="1418" w:type="dxa"/>
            <w:tcBorders>
              <w:top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Standardized Coefficients</w:t>
            </w:r>
          </w:p>
        </w:tc>
        <w:tc>
          <w:tcPr>
            <w:tcW w:w="1134" w:type="dxa"/>
            <w:vMerge w:val="restart"/>
            <w:tcBorders>
              <w:top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t</w:t>
            </w:r>
          </w:p>
        </w:tc>
        <w:tc>
          <w:tcPr>
            <w:tcW w:w="1276" w:type="dxa"/>
            <w:vMerge w:val="restart"/>
            <w:tcBorders>
              <w:top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Sig.</w:t>
            </w:r>
          </w:p>
        </w:tc>
      </w:tr>
      <w:tr w:rsidR="00837A51" w:rsidRPr="00837A51" w:rsidTr="00837A51">
        <w:trPr>
          <w:gridAfter w:val="1"/>
          <w:wAfter w:w="6703" w:type="dxa"/>
          <w:cantSplit/>
        </w:trPr>
        <w:tc>
          <w:tcPr>
            <w:tcW w:w="1843" w:type="dxa"/>
            <w:gridSpan w:val="2"/>
            <w:vMerge/>
            <w:tcBorders>
              <w:top w:val="single" w:sz="16" w:space="0" w:color="000000"/>
              <w:left w:val="single" w:sz="16" w:space="0" w:color="000000"/>
              <w:bottom w:val="nil"/>
              <w:right w:val="nil"/>
            </w:tcBorders>
            <w:shd w:val="clear" w:color="auto" w:fill="FFFFFF"/>
          </w:tcPr>
          <w:p w:rsidR="00837A51" w:rsidRPr="00837A51" w:rsidRDefault="00837A51" w:rsidP="00837A51">
            <w:pPr>
              <w:autoSpaceDE w:val="0"/>
              <w:autoSpaceDN w:val="0"/>
              <w:adjustRightInd w:val="0"/>
              <w:spacing w:after="0" w:line="240" w:lineRule="auto"/>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B</w:t>
            </w:r>
          </w:p>
        </w:tc>
        <w:tc>
          <w:tcPr>
            <w:tcW w:w="1275" w:type="dxa"/>
            <w:tcBorders>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Std. Error</w:t>
            </w:r>
          </w:p>
        </w:tc>
        <w:tc>
          <w:tcPr>
            <w:tcW w:w="1418" w:type="dxa"/>
            <w:tcBorders>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center"/>
              <w:rPr>
                <w:rFonts w:ascii="Arial" w:hAnsi="Arial" w:cs="Arial"/>
                <w:color w:val="000000"/>
                <w:sz w:val="18"/>
                <w:szCs w:val="18"/>
              </w:rPr>
            </w:pPr>
            <w:r w:rsidRPr="00837A51">
              <w:rPr>
                <w:rFonts w:ascii="Arial" w:hAnsi="Arial" w:cs="Arial"/>
                <w:color w:val="000000"/>
                <w:sz w:val="18"/>
                <w:szCs w:val="18"/>
              </w:rPr>
              <w:t>Beta</w:t>
            </w:r>
          </w:p>
        </w:tc>
        <w:tc>
          <w:tcPr>
            <w:tcW w:w="1134" w:type="dxa"/>
            <w:vMerge/>
            <w:tcBorders>
              <w:top w:val="single" w:sz="16" w:space="0" w:color="000000"/>
            </w:tcBorders>
            <w:shd w:val="clear" w:color="auto" w:fill="FFFFFF"/>
          </w:tcPr>
          <w:p w:rsidR="00837A51" w:rsidRPr="00837A51" w:rsidRDefault="00837A51" w:rsidP="00837A51">
            <w:pPr>
              <w:autoSpaceDE w:val="0"/>
              <w:autoSpaceDN w:val="0"/>
              <w:adjustRightInd w:val="0"/>
              <w:spacing w:after="0" w:line="240" w:lineRule="auto"/>
              <w:rPr>
                <w:rFonts w:ascii="Arial" w:hAnsi="Arial" w:cs="Arial"/>
                <w:color w:val="000000"/>
                <w:sz w:val="18"/>
                <w:szCs w:val="18"/>
              </w:rPr>
            </w:pPr>
          </w:p>
        </w:tc>
        <w:tc>
          <w:tcPr>
            <w:tcW w:w="1276" w:type="dxa"/>
            <w:vMerge/>
            <w:tcBorders>
              <w:top w:val="single" w:sz="16" w:space="0" w:color="000000"/>
            </w:tcBorders>
            <w:shd w:val="clear" w:color="auto" w:fill="FFFFFF"/>
          </w:tcPr>
          <w:p w:rsidR="00837A51" w:rsidRPr="00837A51" w:rsidRDefault="00837A51" w:rsidP="00837A51">
            <w:pPr>
              <w:autoSpaceDE w:val="0"/>
              <w:autoSpaceDN w:val="0"/>
              <w:adjustRightInd w:val="0"/>
              <w:spacing w:after="0" w:line="240" w:lineRule="auto"/>
              <w:rPr>
                <w:rFonts w:ascii="Arial" w:hAnsi="Arial" w:cs="Arial"/>
                <w:color w:val="000000"/>
                <w:sz w:val="18"/>
                <w:szCs w:val="18"/>
              </w:rPr>
            </w:pPr>
          </w:p>
        </w:tc>
      </w:tr>
      <w:tr w:rsidR="00837A51" w:rsidRPr="00837A51" w:rsidTr="00837A51">
        <w:trPr>
          <w:gridAfter w:val="1"/>
          <w:wAfter w:w="6703" w:type="dxa"/>
          <w:cantSplit/>
        </w:trPr>
        <w:tc>
          <w:tcPr>
            <w:tcW w:w="800" w:type="dxa"/>
            <w:vMerge w:val="restart"/>
            <w:tcBorders>
              <w:top w:val="single" w:sz="16" w:space="0" w:color="000000"/>
              <w:left w:val="single" w:sz="16" w:space="0" w:color="000000"/>
              <w:bottom w:val="single" w:sz="16" w:space="0" w:color="000000"/>
              <w:right w:val="nil"/>
            </w:tcBorders>
            <w:shd w:val="clear" w:color="auto" w:fill="FFFFFF"/>
            <w:vAlign w:val="center"/>
          </w:tcPr>
          <w:p w:rsidR="00837A51" w:rsidRPr="00837A51" w:rsidRDefault="00837A51" w:rsidP="00837A51">
            <w:pPr>
              <w:autoSpaceDE w:val="0"/>
              <w:autoSpaceDN w:val="0"/>
              <w:adjustRightInd w:val="0"/>
              <w:spacing w:after="0" w:line="320" w:lineRule="atLeast"/>
              <w:ind w:left="60" w:right="60"/>
              <w:rPr>
                <w:rFonts w:ascii="Arial" w:hAnsi="Arial" w:cs="Arial"/>
                <w:color w:val="000000"/>
                <w:sz w:val="18"/>
                <w:szCs w:val="18"/>
              </w:rPr>
            </w:pPr>
            <w:r w:rsidRPr="00837A51">
              <w:rPr>
                <w:rFonts w:ascii="Arial" w:hAnsi="Arial" w:cs="Arial"/>
                <w:color w:val="000000"/>
                <w:sz w:val="18"/>
                <w:szCs w:val="18"/>
              </w:rPr>
              <w:t>1</w:t>
            </w:r>
          </w:p>
        </w:tc>
        <w:tc>
          <w:tcPr>
            <w:tcW w:w="1043" w:type="dxa"/>
            <w:tcBorders>
              <w:top w:val="single" w:sz="16" w:space="0" w:color="000000"/>
              <w:left w:val="nil"/>
              <w:bottom w:val="nil"/>
              <w:right w:val="single" w:sz="16" w:space="0" w:color="000000"/>
            </w:tcBorders>
            <w:shd w:val="clear" w:color="auto" w:fill="FFFFFF"/>
            <w:vAlign w:val="center"/>
          </w:tcPr>
          <w:p w:rsidR="00837A51" w:rsidRPr="00837A51" w:rsidRDefault="00837A51" w:rsidP="00837A51">
            <w:pPr>
              <w:autoSpaceDE w:val="0"/>
              <w:autoSpaceDN w:val="0"/>
              <w:adjustRightInd w:val="0"/>
              <w:spacing w:after="0" w:line="320" w:lineRule="atLeast"/>
              <w:ind w:left="60" w:right="60"/>
              <w:rPr>
                <w:rFonts w:ascii="Arial" w:hAnsi="Arial" w:cs="Arial"/>
                <w:color w:val="000000"/>
                <w:sz w:val="18"/>
                <w:szCs w:val="18"/>
              </w:rPr>
            </w:pPr>
            <w:r w:rsidRPr="00837A51">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60,239</w:t>
            </w:r>
          </w:p>
        </w:tc>
        <w:tc>
          <w:tcPr>
            <w:tcW w:w="1275" w:type="dxa"/>
            <w:tcBorders>
              <w:top w:val="single" w:sz="16" w:space="0" w:color="000000"/>
              <w:bottom w:val="nil"/>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8,011</w:t>
            </w:r>
          </w:p>
        </w:tc>
        <w:tc>
          <w:tcPr>
            <w:tcW w:w="1418" w:type="dxa"/>
            <w:tcBorders>
              <w:top w:val="single" w:sz="16" w:space="0" w:color="000000"/>
              <w:bottom w:val="nil"/>
            </w:tcBorders>
            <w:shd w:val="clear" w:color="auto" w:fill="FFFFFF"/>
          </w:tcPr>
          <w:p w:rsidR="00837A51" w:rsidRPr="00837A51" w:rsidRDefault="00837A51" w:rsidP="00837A5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7,520</w:t>
            </w:r>
          </w:p>
        </w:tc>
        <w:tc>
          <w:tcPr>
            <w:tcW w:w="1276" w:type="dxa"/>
            <w:tcBorders>
              <w:top w:val="single" w:sz="16" w:space="0" w:color="000000"/>
              <w:bottom w:val="nil"/>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,000</w:t>
            </w:r>
          </w:p>
        </w:tc>
      </w:tr>
      <w:tr w:rsidR="00837A51" w:rsidRPr="00837A51" w:rsidTr="00837A51">
        <w:trPr>
          <w:gridAfter w:val="1"/>
          <w:wAfter w:w="6703" w:type="dxa"/>
          <w:cantSplit/>
        </w:trPr>
        <w:tc>
          <w:tcPr>
            <w:tcW w:w="800" w:type="dxa"/>
            <w:vMerge/>
            <w:tcBorders>
              <w:top w:val="single" w:sz="16" w:space="0" w:color="000000"/>
              <w:left w:val="single" w:sz="16" w:space="0" w:color="000000"/>
              <w:bottom w:val="single" w:sz="16" w:space="0" w:color="000000"/>
              <w:right w:val="nil"/>
            </w:tcBorders>
            <w:shd w:val="clear" w:color="auto" w:fill="FFFFFF"/>
            <w:vAlign w:val="center"/>
          </w:tcPr>
          <w:p w:rsidR="00837A51" w:rsidRPr="00837A51" w:rsidRDefault="00837A51" w:rsidP="00837A51">
            <w:pPr>
              <w:autoSpaceDE w:val="0"/>
              <w:autoSpaceDN w:val="0"/>
              <w:adjustRightInd w:val="0"/>
              <w:spacing w:after="0" w:line="240" w:lineRule="auto"/>
              <w:rPr>
                <w:rFonts w:ascii="Times New Roman" w:hAnsi="Times New Roman" w:cs="Times New Roman"/>
                <w:sz w:val="24"/>
                <w:szCs w:val="24"/>
              </w:rPr>
            </w:pPr>
          </w:p>
        </w:tc>
        <w:tc>
          <w:tcPr>
            <w:tcW w:w="1043" w:type="dxa"/>
            <w:tcBorders>
              <w:top w:val="nil"/>
              <w:left w:val="nil"/>
              <w:bottom w:val="single" w:sz="16" w:space="0" w:color="000000"/>
              <w:right w:val="single" w:sz="16" w:space="0" w:color="000000"/>
            </w:tcBorders>
            <w:shd w:val="clear" w:color="auto" w:fill="FFFFFF"/>
            <w:vAlign w:val="center"/>
          </w:tcPr>
          <w:p w:rsidR="00837A51" w:rsidRPr="00837A51" w:rsidRDefault="00837A51" w:rsidP="00837A51">
            <w:pPr>
              <w:autoSpaceDE w:val="0"/>
              <w:autoSpaceDN w:val="0"/>
              <w:adjustRightInd w:val="0"/>
              <w:spacing w:after="0" w:line="320" w:lineRule="atLeast"/>
              <w:ind w:left="60" w:right="60"/>
              <w:rPr>
                <w:rFonts w:ascii="Arial" w:hAnsi="Arial" w:cs="Arial"/>
                <w:color w:val="000000"/>
                <w:sz w:val="18"/>
                <w:szCs w:val="18"/>
              </w:rPr>
            </w:pPr>
            <w:r w:rsidRPr="00837A51">
              <w:rPr>
                <w:rFonts w:ascii="Arial" w:hAnsi="Arial" w:cs="Arial"/>
                <w:color w:val="000000"/>
                <w:sz w:val="18"/>
                <w:szCs w:val="18"/>
              </w:rPr>
              <w:t>postes</w:t>
            </w:r>
          </w:p>
        </w:tc>
        <w:tc>
          <w:tcPr>
            <w:tcW w:w="851" w:type="dxa"/>
            <w:tcBorders>
              <w:top w:val="nil"/>
              <w:left w:val="single" w:sz="16" w:space="0" w:color="000000"/>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,491</w:t>
            </w:r>
          </w:p>
        </w:tc>
        <w:tc>
          <w:tcPr>
            <w:tcW w:w="1275" w:type="dxa"/>
            <w:tcBorders>
              <w:top w:val="nil"/>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,117</w:t>
            </w:r>
          </w:p>
        </w:tc>
        <w:tc>
          <w:tcPr>
            <w:tcW w:w="1418" w:type="dxa"/>
            <w:tcBorders>
              <w:top w:val="nil"/>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,485</w:t>
            </w:r>
          </w:p>
        </w:tc>
        <w:tc>
          <w:tcPr>
            <w:tcW w:w="1134" w:type="dxa"/>
            <w:tcBorders>
              <w:top w:val="nil"/>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4,193</w:t>
            </w:r>
          </w:p>
        </w:tc>
        <w:tc>
          <w:tcPr>
            <w:tcW w:w="1276" w:type="dxa"/>
            <w:tcBorders>
              <w:top w:val="nil"/>
              <w:bottom w:val="single" w:sz="16" w:space="0" w:color="000000"/>
            </w:tcBorders>
            <w:shd w:val="clear" w:color="auto" w:fill="FFFFFF"/>
          </w:tcPr>
          <w:p w:rsidR="00837A51" w:rsidRPr="00837A51" w:rsidRDefault="00837A51" w:rsidP="00837A51">
            <w:pPr>
              <w:autoSpaceDE w:val="0"/>
              <w:autoSpaceDN w:val="0"/>
              <w:adjustRightInd w:val="0"/>
              <w:spacing w:after="0" w:line="320" w:lineRule="atLeast"/>
              <w:ind w:left="60" w:right="60"/>
              <w:jc w:val="right"/>
              <w:rPr>
                <w:rFonts w:ascii="Arial" w:hAnsi="Arial" w:cs="Arial"/>
                <w:color w:val="000000"/>
                <w:sz w:val="18"/>
                <w:szCs w:val="18"/>
              </w:rPr>
            </w:pPr>
            <w:r w:rsidRPr="00837A51">
              <w:rPr>
                <w:rFonts w:ascii="Arial" w:hAnsi="Arial" w:cs="Arial"/>
                <w:color w:val="000000"/>
                <w:sz w:val="18"/>
                <w:szCs w:val="18"/>
              </w:rPr>
              <w:t>,000</w:t>
            </w:r>
          </w:p>
        </w:tc>
      </w:tr>
      <w:tr w:rsidR="00837A51" w:rsidRPr="00837A51" w:rsidTr="00837A51">
        <w:trPr>
          <w:cantSplit/>
        </w:trPr>
        <w:tc>
          <w:tcPr>
            <w:tcW w:w="14500" w:type="dxa"/>
            <w:gridSpan w:val="8"/>
            <w:tcBorders>
              <w:top w:val="nil"/>
              <w:left w:val="nil"/>
              <w:bottom w:val="nil"/>
              <w:right w:val="nil"/>
            </w:tcBorders>
            <w:shd w:val="clear" w:color="auto" w:fill="FFFFFF"/>
          </w:tcPr>
          <w:p w:rsidR="00837A51" w:rsidRPr="00837A51" w:rsidRDefault="00837A51" w:rsidP="00837A51">
            <w:pPr>
              <w:autoSpaceDE w:val="0"/>
              <w:autoSpaceDN w:val="0"/>
              <w:adjustRightInd w:val="0"/>
              <w:spacing w:after="0" w:line="320" w:lineRule="atLeast"/>
              <w:ind w:left="60" w:right="60"/>
              <w:rPr>
                <w:rFonts w:ascii="Arial" w:hAnsi="Arial" w:cs="Arial"/>
                <w:color w:val="000000"/>
                <w:sz w:val="18"/>
                <w:szCs w:val="18"/>
              </w:rPr>
            </w:pPr>
            <w:r w:rsidRPr="00837A51">
              <w:rPr>
                <w:rFonts w:ascii="Arial" w:hAnsi="Arial" w:cs="Arial"/>
                <w:color w:val="000000"/>
                <w:sz w:val="18"/>
                <w:szCs w:val="18"/>
              </w:rPr>
              <w:t>a. Dependent Variable: angket</w:t>
            </w:r>
          </w:p>
        </w:tc>
      </w:tr>
    </w:tbl>
    <w:p w:rsidR="00837A51" w:rsidRDefault="0061380F" w:rsidP="0061380F">
      <w:pPr>
        <w:autoSpaceDE w:val="0"/>
        <w:autoSpaceDN w:val="0"/>
        <w:adjustRightInd w:val="0"/>
        <w:spacing w:after="0" w:line="400" w:lineRule="atLeast"/>
        <w:ind w:left="142" w:hanging="142"/>
        <w:rPr>
          <w:rFonts w:ascii="Times New Roman" w:hAnsi="Times New Roman" w:cs="Times New Roman"/>
          <w:sz w:val="24"/>
          <w:szCs w:val="24"/>
        </w:rPr>
      </w:pPr>
      <w:r w:rsidRPr="009335F4">
        <w:rPr>
          <w:rFonts w:ascii="Times New Roman" w:hAnsi="Times New Roman" w:cs="Times New Roman"/>
          <w:sz w:val="24"/>
          <w:szCs w:val="24"/>
        </w:rPr>
        <w:lastRenderedPageBreak/>
        <w:t xml:space="preserve">Dari tabel diatas, nilai signifikansi koefisien regresinya adalah 0,000 kurang dari </w:t>
      </w:r>
      <m:oMath>
        <m:r>
          <w:rPr>
            <w:rFonts w:ascii="Cambria Math" w:hAnsi="Cambria Math" w:cs="Times New Roman"/>
            <w:sz w:val="24"/>
            <w:szCs w:val="24"/>
          </w:rPr>
          <m:t>α</m:t>
        </m:r>
        <m:r>
          <w:rPr>
            <w:rFonts w:ascii="Cambria Math" w:hAnsi="Times New Roman" w:cs="Times New Roman"/>
            <w:sz w:val="24"/>
            <w:szCs w:val="24"/>
          </w:rPr>
          <m:t>=0.05</m:t>
        </m:r>
      </m:oMath>
      <w:r>
        <w:rPr>
          <w:rFonts w:ascii="Times New Roman" w:hAnsi="Times New Roman" w:cs="Times New Roman"/>
          <w:sz w:val="24"/>
          <w:szCs w:val="24"/>
        </w:rPr>
        <w:t xml:space="preserve"> berarti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sidRPr="003A72F9">
        <w:rPr>
          <w:rFonts w:ascii="Times New Roman" w:eastAsiaTheme="minorEastAsia" w:hAnsi="Times New Roman" w:cs="Times New Roman"/>
          <w:sz w:val="24"/>
          <w:szCs w:val="24"/>
        </w:rPr>
        <w:t>diter</w:t>
      </w:r>
      <w:r>
        <w:rPr>
          <w:rFonts w:ascii="Times New Roman" w:hAnsi="Times New Roman" w:cs="Times New Roman"/>
          <w:sz w:val="24"/>
          <w:szCs w:val="24"/>
        </w:rPr>
        <w:t>ima, artinya terdapat korelasi</w:t>
      </w:r>
      <w:r w:rsidRPr="009335F4">
        <w:rPr>
          <w:rFonts w:ascii="Times New Roman" w:hAnsi="Times New Roman" w:cs="Times New Roman"/>
          <w:sz w:val="24"/>
          <w:szCs w:val="24"/>
        </w:rPr>
        <w:t xml:space="preserve"> yang signifikan antara hasil kemampuan pemahaman matematis dan hasil kemandirian belajar siswa. Selanjutnya tabel ini juga menggambarkan persamaan regresinya sebagai berikut</w:t>
      </w:r>
      <w:r>
        <w:rPr>
          <w:rFonts w:ascii="Times New Roman" w:hAnsi="Times New Roman" w:cs="Times New Roman"/>
          <w:sz w:val="24"/>
          <w:szCs w:val="24"/>
        </w:rPr>
        <w:t xml:space="preserve"> :</w:t>
      </w:r>
    </w:p>
    <w:p w:rsidR="0061380F" w:rsidRDefault="0061380F" w:rsidP="0061380F">
      <w:pPr>
        <w:autoSpaceDE w:val="0"/>
        <w:autoSpaceDN w:val="0"/>
        <w:adjustRightInd w:val="0"/>
        <w:spacing w:after="0" w:line="400" w:lineRule="atLeast"/>
        <w:ind w:left="142" w:hanging="142"/>
        <w:rPr>
          <w:rFonts w:ascii="Times New Roman" w:hAnsi="Times New Roman" w:cs="Times New Roman"/>
          <w:sz w:val="24"/>
          <w:szCs w:val="24"/>
        </w:rPr>
      </w:pPr>
    </w:p>
    <w:p w:rsidR="0061380F" w:rsidRDefault="0061380F" w:rsidP="0061380F">
      <w:pPr>
        <w:pStyle w:val="NoSpacing"/>
        <w:tabs>
          <w:tab w:val="left" w:pos="567"/>
          <w:tab w:val="left" w:pos="1418"/>
        </w:tabs>
        <w:spacing w:line="480" w:lineRule="auto"/>
        <w:ind w:left="567"/>
        <w:jc w:val="both"/>
        <w:rPr>
          <w:lang w:val="id-ID"/>
        </w:rPr>
      </w:pPr>
      <w:r w:rsidRPr="009335F4">
        <w:t>Y = 60,239 + 0,491 X</w:t>
      </w:r>
    </w:p>
    <w:p w:rsidR="0061380F" w:rsidRPr="009335F4" w:rsidRDefault="0061380F" w:rsidP="0061380F">
      <w:pPr>
        <w:pStyle w:val="NoSpacing"/>
        <w:tabs>
          <w:tab w:val="left" w:pos="1418"/>
        </w:tabs>
        <w:spacing w:line="360" w:lineRule="auto"/>
        <w:ind w:left="851"/>
        <w:jc w:val="both"/>
      </w:pPr>
      <w:r w:rsidRPr="009335F4">
        <w:t xml:space="preserve">Keterangan: </w:t>
      </w:r>
    </w:p>
    <w:p w:rsidR="0061380F" w:rsidRPr="009335F4" w:rsidRDefault="0061380F" w:rsidP="0061380F">
      <w:pPr>
        <w:pStyle w:val="NoSpacing"/>
        <w:tabs>
          <w:tab w:val="left" w:pos="1418"/>
        </w:tabs>
        <w:spacing w:line="360" w:lineRule="auto"/>
        <w:ind w:left="851"/>
        <w:jc w:val="both"/>
      </w:pPr>
      <w:r w:rsidRPr="009335F4">
        <w:t>X = data kemampuan pemahaman  matematis</w:t>
      </w:r>
    </w:p>
    <w:p w:rsidR="00316665" w:rsidRDefault="0061380F" w:rsidP="00316665">
      <w:pPr>
        <w:pStyle w:val="NoSpacing"/>
        <w:tabs>
          <w:tab w:val="left" w:pos="567"/>
          <w:tab w:val="left" w:pos="1418"/>
        </w:tabs>
        <w:spacing w:line="360" w:lineRule="auto"/>
        <w:ind w:left="567"/>
        <w:jc w:val="both"/>
        <w:rPr>
          <w:lang w:val="id-ID"/>
        </w:rPr>
      </w:pPr>
      <w:r w:rsidRPr="009335F4">
        <w:t>Y = data kemandirian belajar sisw</w:t>
      </w:r>
      <w:r>
        <w:rPr>
          <w:lang w:val="id-ID"/>
        </w:rPr>
        <w:t>a</w:t>
      </w:r>
    </w:p>
    <w:p w:rsidR="00316665" w:rsidRDefault="00316665" w:rsidP="00316665">
      <w:pPr>
        <w:pStyle w:val="NoSpacing"/>
        <w:tabs>
          <w:tab w:val="left" w:pos="567"/>
          <w:tab w:val="left" w:pos="1418"/>
        </w:tabs>
        <w:spacing w:line="360" w:lineRule="auto"/>
        <w:ind w:left="567"/>
        <w:jc w:val="both"/>
        <w:rPr>
          <w:lang w:val="id-ID"/>
        </w:rPr>
      </w:pPr>
    </w:p>
    <w:p w:rsidR="00316665" w:rsidRPr="00316665" w:rsidRDefault="00316665" w:rsidP="0031666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5.</w:t>
      </w:r>
      <w:r w:rsidRPr="00316665">
        <w:rPr>
          <w:rFonts w:ascii="Times New Roman" w:hAnsi="Times New Roman" w:cs="Times New Roman"/>
          <w:b/>
          <w:sz w:val="24"/>
          <w:szCs w:val="24"/>
        </w:rPr>
        <w:t>Hasil Observasi Aktivitas siswa</w:t>
      </w:r>
    </w:p>
    <w:p w:rsidR="00316665" w:rsidRDefault="00F61C01" w:rsidP="00316665">
      <w:pPr>
        <w:pStyle w:val="NoSpacing"/>
        <w:tabs>
          <w:tab w:val="left" w:pos="567"/>
          <w:tab w:val="left" w:pos="1418"/>
        </w:tabs>
        <w:spacing w:line="360" w:lineRule="auto"/>
        <w:ind w:left="142" w:hanging="284"/>
        <w:jc w:val="both"/>
        <w:rPr>
          <w:lang w:val="id-ID"/>
        </w:rPr>
      </w:pPr>
      <w:r w:rsidRPr="009335F4">
        <w:t xml:space="preserve">Observasi dilakukan untuk mengamati penilaian aktivitassiswa selama proses pembelajaran dengan menggunakan model </w:t>
      </w:r>
      <w:r>
        <w:t>PBL</w:t>
      </w:r>
      <w:r w:rsidRPr="009335F4">
        <w:t xml:space="preserve"> berbantuanGeogebra. Observasi dilakukan kepada kelas eksperimen pada setiap pertemuan sebanyak 6 kali pertemuan. Kategori penilaian observasi terdiri dari 1 = Sangat kurang, 2 = Kurang, 3 = Cukup, 4 = Baik, 5 = Sangat baik.Hasilanalisis data observasi dapat dilihat pada Lampiran E.6.yang memperlihatkan rerata dan nilai z dari setiap tahap proses pembelajarannya</w:t>
      </w:r>
    </w:p>
    <w:p w:rsidR="005E6F98" w:rsidRDefault="00F61C01" w:rsidP="00316665">
      <w:pPr>
        <w:spacing w:after="0" w:line="360" w:lineRule="auto"/>
        <w:ind w:left="142" w:hanging="142"/>
        <w:jc w:val="both"/>
        <w:rPr>
          <w:rFonts w:ascii="Times New Roman" w:hAnsi="Times New Roman" w:cs="Times New Roman"/>
          <w:sz w:val="24"/>
          <w:szCs w:val="24"/>
        </w:rPr>
      </w:pPr>
      <w:r w:rsidRPr="009335F4">
        <w:rPr>
          <w:rFonts w:ascii="Times New Roman" w:hAnsi="Times New Roman" w:cs="Times New Roman"/>
          <w:sz w:val="24"/>
          <w:szCs w:val="24"/>
        </w:rPr>
        <w:t xml:space="preserve">Pada pertemuan 1 sampai 6 dalam kegiatan pendahuluan diperoleh bahwa </w:t>
      </w:r>
      <w:r>
        <w:rPr>
          <w:rFonts w:ascii="Times New Roman" w:hAnsi="Times New Roman" w:cs="Times New Roman"/>
          <w:sz w:val="24"/>
          <w:szCs w:val="24"/>
        </w:rPr>
        <w:t xml:space="preserve">rata-rata aktivitas </w:t>
      </w:r>
      <w:r w:rsidRPr="009335F4">
        <w:rPr>
          <w:rFonts w:ascii="Times New Roman" w:hAnsi="Times New Roman" w:cs="Times New Roman"/>
          <w:sz w:val="24"/>
          <w:szCs w:val="24"/>
        </w:rPr>
        <w:t>siswanaik dari 3,3 (cukup) menjadi 4,5 (baik), pada kegiatan inti rata-ratanya naik dari 3,0 (baik) menjadi 4,4 (baik), dan pada kegiaan penutup</w:t>
      </w:r>
      <w:r>
        <w:rPr>
          <w:rFonts w:ascii="Times New Roman" w:hAnsi="Times New Roman" w:cs="Times New Roman"/>
          <w:sz w:val="24"/>
          <w:szCs w:val="24"/>
        </w:rPr>
        <w:t xml:space="preserve"> rata-ratanya juga naik dari 2,5 (kurang) menjadi 4,5</w:t>
      </w:r>
      <w:r w:rsidRPr="009335F4">
        <w:rPr>
          <w:rFonts w:ascii="Times New Roman" w:hAnsi="Times New Roman" w:cs="Times New Roman"/>
          <w:sz w:val="24"/>
          <w:szCs w:val="24"/>
        </w:rPr>
        <w:t xml:space="preserve"> (baik). Secara keseluruhan aktivitas siswa dalam mengikuti proses pembelajaran rata-ratanya naik dari 3,0(cukup) sampai 4,5 (baik)</w:t>
      </w:r>
    </w:p>
    <w:p w:rsidR="00F61C01" w:rsidRPr="009335F4" w:rsidRDefault="00F61C01" w:rsidP="00F61C01">
      <w:pPr>
        <w:pStyle w:val="ListParagraph"/>
        <w:spacing w:after="0" w:line="360" w:lineRule="auto"/>
        <w:ind w:left="142" w:firstLine="720"/>
        <w:jc w:val="both"/>
        <w:rPr>
          <w:rFonts w:ascii="Times New Roman" w:hAnsi="Times New Roman" w:cs="Times New Roman"/>
          <w:sz w:val="24"/>
          <w:szCs w:val="24"/>
        </w:rPr>
      </w:pPr>
      <w:r w:rsidRPr="009335F4">
        <w:rPr>
          <w:rFonts w:ascii="Times New Roman" w:hAnsi="Times New Roman" w:cs="Times New Roman"/>
          <w:sz w:val="24"/>
          <w:szCs w:val="24"/>
        </w:rPr>
        <w:t>Dilihat dari nilai Z, pada kegiatan pendahuluan diperoleh bahwa aktivitas siswa pada pertemuan pertama dankeduaberada di bawah rata-rata, terlihat dari nilainya yang negatif yaitu -1,08dan -0,07</w:t>
      </w:r>
      <w:r>
        <w:rPr>
          <w:rFonts w:ascii="Times New Roman" w:hAnsi="Times New Roman" w:cs="Times New Roman"/>
          <w:sz w:val="24"/>
          <w:szCs w:val="24"/>
        </w:rPr>
        <w:t>,</w:t>
      </w:r>
      <w:r w:rsidRPr="009335F4">
        <w:rPr>
          <w:rFonts w:ascii="Times New Roman" w:hAnsi="Times New Roman" w:cs="Times New Roman"/>
          <w:sz w:val="24"/>
          <w:szCs w:val="24"/>
        </w:rPr>
        <w:t xml:space="preserve"> sedangkan pada pertemuan ketiga sampai keenam berada di atas nilai rata-rata, terlihat dari nilainya ya</w:t>
      </w:r>
      <w:r>
        <w:rPr>
          <w:rFonts w:ascii="Times New Roman" w:hAnsi="Times New Roman" w:cs="Times New Roman"/>
          <w:sz w:val="24"/>
          <w:szCs w:val="24"/>
        </w:rPr>
        <w:t>ng positif yaitu 0,13</w:t>
      </w:r>
      <w:r w:rsidRPr="009335F4">
        <w:rPr>
          <w:rFonts w:ascii="Times New Roman" w:hAnsi="Times New Roman" w:cs="Times New Roman"/>
          <w:sz w:val="24"/>
          <w:szCs w:val="24"/>
        </w:rPr>
        <w:t>;</w:t>
      </w:r>
      <w:r>
        <w:rPr>
          <w:rFonts w:ascii="Times New Roman" w:hAnsi="Times New Roman" w:cs="Times New Roman"/>
          <w:sz w:val="24"/>
          <w:szCs w:val="24"/>
        </w:rPr>
        <w:t xml:space="preserve"> 0,34; 0,</w:t>
      </w:r>
      <w:r w:rsidRPr="009335F4">
        <w:rPr>
          <w:rFonts w:ascii="Times New Roman" w:hAnsi="Times New Roman" w:cs="Times New Roman"/>
          <w:sz w:val="24"/>
          <w:szCs w:val="24"/>
        </w:rPr>
        <w:t>34 dan 0,34</w:t>
      </w:r>
      <w:r>
        <w:rPr>
          <w:rFonts w:ascii="Times New Roman" w:hAnsi="Times New Roman" w:cs="Times New Roman"/>
          <w:sz w:val="24"/>
          <w:szCs w:val="24"/>
        </w:rPr>
        <w:t xml:space="preserve">. </w:t>
      </w:r>
      <w:r w:rsidRPr="009335F4">
        <w:rPr>
          <w:rFonts w:ascii="Times New Roman" w:hAnsi="Times New Roman" w:cs="Times New Roman"/>
          <w:sz w:val="24"/>
          <w:szCs w:val="24"/>
        </w:rPr>
        <w:t xml:space="preserve">Pada kegiatan inti </w:t>
      </w:r>
      <w:r w:rsidRPr="009335F4">
        <w:rPr>
          <w:rFonts w:ascii="Times New Roman" w:hAnsi="Times New Roman" w:cs="Times New Roman"/>
          <w:sz w:val="24"/>
          <w:szCs w:val="24"/>
        </w:rPr>
        <w:lastRenderedPageBreak/>
        <w:t>diperoleh bahwa pada pertemuan pertama,  dan keduaaktivitas siswa berada di bawah rata-rata yaitu -0,94 dan -0</w:t>
      </w:r>
      <w:r>
        <w:rPr>
          <w:rFonts w:ascii="Times New Roman" w:hAnsi="Times New Roman" w:cs="Times New Roman"/>
          <w:sz w:val="24"/>
          <w:szCs w:val="24"/>
        </w:rPr>
        <w:t>,41.S</w:t>
      </w:r>
      <w:r w:rsidRPr="009335F4">
        <w:rPr>
          <w:rFonts w:ascii="Times New Roman" w:hAnsi="Times New Roman" w:cs="Times New Roman"/>
          <w:sz w:val="24"/>
          <w:szCs w:val="24"/>
        </w:rPr>
        <w:t>edangkan pada pertemuan ketiga, keempat, kelima, dan keenam berada di atas nilai rata-rata yaitu 0</w:t>
      </w:r>
      <w:r>
        <w:rPr>
          <w:rFonts w:ascii="Times New Roman" w:hAnsi="Times New Roman" w:cs="Times New Roman"/>
          <w:sz w:val="24"/>
          <w:szCs w:val="24"/>
        </w:rPr>
        <w:t>,</w:t>
      </w:r>
      <w:r w:rsidRPr="009335F4">
        <w:rPr>
          <w:rFonts w:ascii="Times New Roman" w:hAnsi="Times New Roman" w:cs="Times New Roman"/>
          <w:sz w:val="24"/>
          <w:szCs w:val="24"/>
        </w:rPr>
        <w:t>29 ;  0</w:t>
      </w:r>
      <w:r>
        <w:rPr>
          <w:rFonts w:ascii="Times New Roman" w:hAnsi="Times New Roman" w:cs="Times New Roman"/>
          <w:sz w:val="24"/>
          <w:szCs w:val="24"/>
        </w:rPr>
        <w:t>,</w:t>
      </w:r>
      <w:r w:rsidRPr="009335F4">
        <w:rPr>
          <w:rFonts w:ascii="Times New Roman" w:hAnsi="Times New Roman" w:cs="Times New Roman"/>
          <w:sz w:val="24"/>
          <w:szCs w:val="24"/>
        </w:rPr>
        <w:t>29; 0,29 dan 0</w:t>
      </w:r>
      <w:r>
        <w:rPr>
          <w:rFonts w:ascii="Times New Roman" w:hAnsi="Times New Roman" w:cs="Times New Roman"/>
          <w:sz w:val="24"/>
          <w:szCs w:val="24"/>
        </w:rPr>
        <w:t>,</w:t>
      </w:r>
      <w:r w:rsidRPr="009335F4">
        <w:rPr>
          <w:rFonts w:ascii="Times New Roman" w:hAnsi="Times New Roman" w:cs="Times New Roman"/>
          <w:sz w:val="24"/>
          <w:szCs w:val="24"/>
        </w:rPr>
        <w:t>48. Pada kegiatan penutup diperoleh bahwa pada pertemuan pertama, kedua dan ketiga aktivitas siswa berada di bawah rata-rata yaitu -0,71 ; -0</w:t>
      </w:r>
      <w:r>
        <w:rPr>
          <w:rFonts w:ascii="Times New Roman" w:hAnsi="Times New Roman" w:cs="Times New Roman"/>
          <w:sz w:val="24"/>
          <w:szCs w:val="24"/>
        </w:rPr>
        <w:t>,</w:t>
      </w:r>
      <w:r w:rsidRPr="009335F4">
        <w:rPr>
          <w:rFonts w:ascii="Times New Roman" w:hAnsi="Times New Roman" w:cs="Times New Roman"/>
          <w:sz w:val="24"/>
          <w:szCs w:val="24"/>
        </w:rPr>
        <w:t xml:space="preserve">71, </w:t>
      </w:r>
      <w:r>
        <w:rPr>
          <w:rFonts w:ascii="Times New Roman" w:hAnsi="Times New Roman" w:cs="Times New Roman"/>
          <w:sz w:val="24"/>
          <w:szCs w:val="24"/>
        </w:rPr>
        <w:t xml:space="preserve">dan </w:t>
      </w:r>
      <w:r w:rsidRPr="009335F4">
        <w:rPr>
          <w:rFonts w:ascii="Times New Roman" w:hAnsi="Times New Roman" w:cs="Times New Roman"/>
          <w:sz w:val="24"/>
          <w:szCs w:val="24"/>
        </w:rPr>
        <w:t>-0,35</w:t>
      </w:r>
      <w:r>
        <w:rPr>
          <w:rFonts w:ascii="Times New Roman" w:hAnsi="Times New Roman" w:cs="Times New Roman"/>
          <w:sz w:val="24"/>
          <w:szCs w:val="24"/>
        </w:rPr>
        <w:t>. S</w:t>
      </w:r>
      <w:r w:rsidRPr="009335F4">
        <w:rPr>
          <w:rFonts w:ascii="Times New Roman" w:hAnsi="Times New Roman" w:cs="Times New Roman"/>
          <w:sz w:val="24"/>
          <w:szCs w:val="24"/>
        </w:rPr>
        <w:t>edangkan pada pertemuan keempat,kelima dan keenam berada di atas nilai rata-rata yaitu 0</w:t>
      </w:r>
      <w:r>
        <w:rPr>
          <w:rFonts w:ascii="Times New Roman" w:hAnsi="Times New Roman" w:cs="Times New Roman"/>
          <w:sz w:val="24"/>
          <w:szCs w:val="24"/>
        </w:rPr>
        <w:t>,</w:t>
      </w:r>
      <w:r w:rsidRPr="009335F4">
        <w:rPr>
          <w:rFonts w:ascii="Times New Roman" w:hAnsi="Times New Roman" w:cs="Times New Roman"/>
          <w:sz w:val="24"/>
          <w:szCs w:val="24"/>
        </w:rPr>
        <w:t>35 ; 0,71 dan 0</w:t>
      </w:r>
      <w:r>
        <w:rPr>
          <w:rFonts w:ascii="Times New Roman" w:hAnsi="Times New Roman" w:cs="Times New Roman"/>
          <w:sz w:val="24"/>
          <w:szCs w:val="24"/>
        </w:rPr>
        <w:t>,</w:t>
      </w:r>
      <w:r w:rsidRPr="009335F4">
        <w:rPr>
          <w:rFonts w:ascii="Times New Roman" w:hAnsi="Times New Roman" w:cs="Times New Roman"/>
          <w:sz w:val="24"/>
          <w:szCs w:val="24"/>
        </w:rPr>
        <w:t>71</w:t>
      </w:r>
      <w:r>
        <w:rPr>
          <w:rFonts w:ascii="Times New Roman" w:hAnsi="Times New Roman" w:cs="Times New Roman"/>
          <w:sz w:val="24"/>
          <w:szCs w:val="24"/>
        </w:rPr>
        <w:t xml:space="preserve">. </w:t>
      </w:r>
      <w:r w:rsidRPr="009335F4">
        <w:rPr>
          <w:rFonts w:ascii="Times New Roman" w:hAnsi="Times New Roman" w:cs="Times New Roman"/>
          <w:sz w:val="24"/>
          <w:szCs w:val="24"/>
        </w:rPr>
        <w:t>Secara keseluruhan diperoleh bahwa pada pertemuan pertama, dan kedua aktivitas siswa berada di bawah rata-rata yaitu -0,94 dan -0</w:t>
      </w:r>
      <w:r>
        <w:rPr>
          <w:rFonts w:ascii="Times New Roman" w:hAnsi="Times New Roman" w:cs="Times New Roman"/>
          <w:sz w:val="24"/>
          <w:szCs w:val="24"/>
        </w:rPr>
        <w:t>,</w:t>
      </w:r>
      <w:r w:rsidRPr="009335F4">
        <w:rPr>
          <w:rFonts w:ascii="Times New Roman" w:hAnsi="Times New Roman" w:cs="Times New Roman"/>
          <w:sz w:val="24"/>
          <w:szCs w:val="24"/>
        </w:rPr>
        <w:t>35, sedangkan pada pertemuan ketiga sampai keenam berada di atas nilai rata-rata yaitu 0</w:t>
      </w:r>
      <w:r>
        <w:rPr>
          <w:rFonts w:ascii="Times New Roman" w:hAnsi="Times New Roman" w:cs="Times New Roman"/>
          <w:sz w:val="24"/>
          <w:szCs w:val="24"/>
        </w:rPr>
        <w:t>,</w:t>
      </w:r>
      <w:r w:rsidRPr="009335F4">
        <w:rPr>
          <w:rFonts w:ascii="Times New Roman" w:hAnsi="Times New Roman" w:cs="Times New Roman"/>
          <w:sz w:val="24"/>
          <w:szCs w:val="24"/>
        </w:rPr>
        <w:t>10; 0</w:t>
      </w:r>
      <w:r>
        <w:rPr>
          <w:rFonts w:ascii="Times New Roman" w:hAnsi="Times New Roman" w:cs="Times New Roman"/>
          <w:sz w:val="24"/>
          <w:szCs w:val="24"/>
        </w:rPr>
        <w:t>,</w:t>
      </w:r>
      <w:r w:rsidRPr="009335F4">
        <w:rPr>
          <w:rFonts w:ascii="Times New Roman" w:hAnsi="Times New Roman" w:cs="Times New Roman"/>
          <w:sz w:val="24"/>
          <w:szCs w:val="24"/>
        </w:rPr>
        <w:t>32;0,40 dan 0,48.</w:t>
      </w:r>
    </w:p>
    <w:p w:rsidR="00F61C01" w:rsidRDefault="00F61C01" w:rsidP="00F61C01">
      <w:pPr>
        <w:pStyle w:val="ListParagraph"/>
        <w:spacing w:after="0" w:line="360" w:lineRule="auto"/>
        <w:ind w:left="142" w:firstLine="720"/>
        <w:jc w:val="both"/>
        <w:rPr>
          <w:rFonts w:ascii="Times New Roman" w:hAnsi="Times New Roman" w:cs="Times New Roman"/>
          <w:sz w:val="24"/>
          <w:szCs w:val="24"/>
        </w:rPr>
      </w:pPr>
      <w:r w:rsidRPr="009335F4">
        <w:rPr>
          <w:rFonts w:ascii="Times New Roman" w:hAnsi="Times New Roman" w:cs="Times New Roman"/>
          <w:sz w:val="24"/>
          <w:szCs w:val="24"/>
        </w:rPr>
        <w:t xml:space="preserve">Dari pemaparan diatas terlihat bahwa aktivitas siswa yang menggunakan model </w:t>
      </w:r>
      <w:r>
        <w:rPr>
          <w:rFonts w:ascii="Times New Roman" w:hAnsi="Times New Roman" w:cs="Times New Roman"/>
          <w:sz w:val="24"/>
          <w:szCs w:val="24"/>
        </w:rPr>
        <w:t>PBL</w:t>
      </w:r>
      <w:r w:rsidRPr="009335F4">
        <w:rPr>
          <w:rFonts w:ascii="Times New Roman" w:hAnsi="Times New Roman" w:cs="Times New Roman"/>
          <w:sz w:val="24"/>
          <w:szCs w:val="24"/>
        </w:rPr>
        <w:t xml:space="preserve"> berbantuan Geogebra dari pertemuan pertama sampai pertemuan keenam mengalami perubahan ke arah sikap yang lebih baik. Perubahan dari pertemuan 1 sampai 6 itu dimulai dari sikap siswa yang  cukup, cukup, baik, baik,baik dan baik terhadap model </w:t>
      </w:r>
      <w:r>
        <w:rPr>
          <w:rFonts w:ascii="Times New Roman" w:hAnsi="Times New Roman" w:cs="Times New Roman"/>
          <w:sz w:val="24"/>
          <w:szCs w:val="24"/>
        </w:rPr>
        <w:t>PBL</w:t>
      </w:r>
      <w:r w:rsidRPr="009335F4">
        <w:rPr>
          <w:rFonts w:ascii="Times New Roman" w:hAnsi="Times New Roman" w:cs="Times New Roman"/>
          <w:sz w:val="24"/>
          <w:szCs w:val="24"/>
        </w:rPr>
        <w:t xml:space="preserve"> menggunakan Geogebra.</w:t>
      </w:r>
    </w:p>
    <w:p w:rsidR="00F61C01" w:rsidRPr="009335F4" w:rsidRDefault="00F61C01" w:rsidP="00F61C01">
      <w:pPr>
        <w:pStyle w:val="ListParagraph"/>
        <w:spacing w:after="0" w:line="360" w:lineRule="auto"/>
        <w:ind w:left="142" w:firstLine="720"/>
        <w:jc w:val="both"/>
        <w:rPr>
          <w:rFonts w:ascii="Times New Roman" w:hAnsi="Times New Roman" w:cs="Times New Roman"/>
          <w:sz w:val="24"/>
          <w:szCs w:val="24"/>
        </w:rPr>
      </w:pPr>
    </w:p>
    <w:p w:rsidR="00F61C01" w:rsidRPr="009335F4" w:rsidRDefault="00F61C01" w:rsidP="00F61C01">
      <w:pPr>
        <w:pStyle w:val="ListParagraph"/>
        <w:spacing w:after="0" w:line="480" w:lineRule="auto"/>
        <w:ind w:left="851" w:hanging="851"/>
        <w:jc w:val="both"/>
        <w:rPr>
          <w:rFonts w:ascii="Times New Roman" w:hAnsi="Times New Roman" w:cs="Times New Roman"/>
          <w:sz w:val="24"/>
          <w:szCs w:val="24"/>
        </w:rPr>
      </w:pPr>
      <w:r w:rsidRPr="009335F4">
        <w:rPr>
          <w:rFonts w:ascii="Times New Roman" w:hAnsi="Times New Roman" w:cs="Times New Roman"/>
          <w:sz w:val="24"/>
          <w:szCs w:val="24"/>
        </w:rPr>
        <w:t>.</w:t>
      </w:r>
      <w:r>
        <w:rPr>
          <w:rFonts w:ascii="Times New Roman" w:hAnsi="Times New Roman" w:cs="Times New Roman"/>
          <w:b/>
          <w:sz w:val="24"/>
          <w:szCs w:val="24"/>
        </w:rPr>
        <w:t>6</w:t>
      </w:r>
      <w:r w:rsidRPr="00F61C01">
        <w:rPr>
          <w:rFonts w:ascii="Times New Roman" w:hAnsi="Times New Roman" w:cs="Times New Roman"/>
          <w:b/>
          <w:sz w:val="24"/>
          <w:szCs w:val="24"/>
        </w:rPr>
        <w:t>.   Hasil Wawancara</w:t>
      </w:r>
    </w:p>
    <w:p w:rsidR="00F61C01" w:rsidRDefault="00F61C01" w:rsidP="00F61C01">
      <w:pPr>
        <w:spacing w:after="0" w:line="360" w:lineRule="auto"/>
        <w:ind w:left="142" w:hanging="142"/>
        <w:jc w:val="both"/>
        <w:rPr>
          <w:rFonts w:ascii="Times New Roman" w:hAnsi="Times New Roman" w:cs="Times New Roman"/>
          <w:sz w:val="24"/>
          <w:szCs w:val="24"/>
        </w:rPr>
      </w:pPr>
      <w:r w:rsidRPr="009335F4">
        <w:rPr>
          <w:rFonts w:ascii="Times New Roman" w:hAnsi="Times New Roman" w:cs="Times New Roman"/>
          <w:sz w:val="24"/>
          <w:szCs w:val="24"/>
        </w:rPr>
        <w:t xml:space="preserve">Wawancara dilakukan untuk menggali permasalahan yang ditemui siswa pada pembelajaran baik yang berkaitan dengan pemberian model </w:t>
      </w:r>
      <w:r>
        <w:rPr>
          <w:rFonts w:ascii="Times New Roman" w:hAnsi="Times New Roman" w:cs="Times New Roman"/>
          <w:sz w:val="24"/>
          <w:szCs w:val="24"/>
        </w:rPr>
        <w:t>PBL</w:t>
      </w:r>
      <w:r w:rsidRPr="009335F4">
        <w:rPr>
          <w:rFonts w:ascii="Times New Roman" w:hAnsi="Times New Roman" w:cs="Times New Roman"/>
          <w:sz w:val="24"/>
          <w:szCs w:val="24"/>
        </w:rPr>
        <w:t xml:space="preserve"> berbantuan Geogebra, kemampuan pemahaman matematis, maupun kemandirian belajar siswa.Wawancara dilakukan terhadap 3 siswa unggul dan 3 si</w:t>
      </w:r>
      <w:r>
        <w:rPr>
          <w:rFonts w:ascii="Times New Roman" w:hAnsi="Times New Roman" w:cs="Times New Roman"/>
          <w:sz w:val="24"/>
          <w:szCs w:val="24"/>
        </w:rPr>
        <w:t>s</w:t>
      </w:r>
      <w:r w:rsidRPr="009335F4">
        <w:rPr>
          <w:rFonts w:ascii="Times New Roman" w:hAnsi="Times New Roman" w:cs="Times New Roman"/>
          <w:sz w:val="24"/>
          <w:szCs w:val="24"/>
        </w:rPr>
        <w:t>wa asor yang mewakili kelas eksperimen menggunakan Geogebra.Berikut hasil wawancara tersebut.</w:t>
      </w:r>
    </w:p>
    <w:p w:rsidR="00F62E08" w:rsidRDefault="00F62E08" w:rsidP="00F61C01">
      <w:pPr>
        <w:spacing w:after="0" w:line="360" w:lineRule="auto"/>
        <w:ind w:left="142" w:hanging="142"/>
        <w:jc w:val="both"/>
        <w:rPr>
          <w:rFonts w:ascii="Times New Roman" w:hAnsi="Times New Roman" w:cs="Times New Roman"/>
          <w:sz w:val="24"/>
          <w:szCs w:val="24"/>
        </w:rPr>
      </w:pPr>
    </w:p>
    <w:p w:rsidR="00F62E08" w:rsidRDefault="00F62E08" w:rsidP="00F61C01">
      <w:pPr>
        <w:spacing w:after="0" w:line="360" w:lineRule="auto"/>
        <w:ind w:left="142" w:hanging="142"/>
        <w:jc w:val="both"/>
        <w:rPr>
          <w:rFonts w:ascii="Times New Roman" w:hAnsi="Times New Roman" w:cs="Times New Roman"/>
          <w:sz w:val="24"/>
          <w:szCs w:val="24"/>
        </w:rPr>
      </w:pPr>
    </w:p>
    <w:p w:rsidR="00F62E08" w:rsidRDefault="00F62E08" w:rsidP="00F61C01">
      <w:pPr>
        <w:spacing w:after="0" w:line="360" w:lineRule="auto"/>
        <w:ind w:left="142" w:hanging="142"/>
        <w:jc w:val="both"/>
        <w:rPr>
          <w:rFonts w:ascii="Times New Roman" w:hAnsi="Times New Roman" w:cs="Times New Roman"/>
          <w:sz w:val="24"/>
          <w:szCs w:val="24"/>
        </w:rPr>
      </w:pPr>
    </w:p>
    <w:p w:rsidR="00F62E08" w:rsidRDefault="00F62E08" w:rsidP="00F61C01">
      <w:pPr>
        <w:spacing w:after="0" w:line="360" w:lineRule="auto"/>
        <w:ind w:left="142" w:hanging="142"/>
        <w:jc w:val="both"/>
        <w:rPr>
          <w:rFonts w:ascii="Times New Roman" w:hAnsi="Times New Roman" w:cs="Times New Roman"/>
          <w:sz w:val="24"/>
          <w:szCs w:val="24"/>
        </w:rPr>
      </w:pPr>
    </w:p>
    <w:p w:rsidR="00F62E08" w:rsidRDefault="00F62E08" w:rsidP="00F61C01">
      <w:pPr>
        <w:spacing w:after="0" w:line="360" w:lineRule="auto"/>
        <w:ind w:left="142" w:hanging="142"/>
        <w:jc w:val="both"/>
        <w:rPr>
          <w:rFonts w:ascii="Times New Roman" w:hAnsi="Times New Roman" w:cs="Times New Roman"/>
          <w:sz w:val="24"/>
          <w:szCs w:val="24"/>
        </w:rPr>
      </w:pPr>
    </w:p>
    <w:p w:rsidR="00F62E08" w:rsidRDefault="00F62E08" w:rsidP="00F61C01">
      <w:pPr>
        <w:spacing w:after="0" w:line="360" w:lineRule="auto"/>
        <w:ind w:left="142" w:hanging="142"/>
        <w:jc w:val="both"/>
        <w:rPr>
          <w:rFonts w:ascii="Times New Roman" w:hAnsi="Times New Roman" w:cs="Times New Roman"/>
          <w:sz w:val="24"/>
          <w:szCs w:val="24"/>
        </w:rPr>
      </w:pPr>
    </w:p>
    <w:p w:rsidR="00F62E08" w:rsidRPr="005C003F" w:rsidRDefault="00F62E08" w:rsidP="00F62E08">
      <w:pPr>
        <w:spacing w:after="0" w:line="240" w:lineRule="auto"/>
        <w:jc w:val="center"/>
        <w:rPr>
          <w:rFonts w:ascii="Times New Roman" w:hAnsi="Times New Roman" w:cs="Times New Roman"/>
          <w:sz w:val="24"/>
          <w:szCs w:val="24"/>
        </w:rPr>
      </w:pPr>
      <w:r w:rsidRPr="005C003F">
        <w:rPr>
          <w:rFonts w:ascii="Times New Roman" w:hAnsi="Times New Roman" w:cs="Times New Roman"/>
          <w:sz w:val="24"/>
          <w:szCs w:val="24"/>
        </w:rPr>
        <w:t>Tabel 4.25</w:t>
      </w:r>
    </w:p>
    <w:p w:rsidR="00F62E08" w:rsidRPr="005C003F" w:rsidRDefault="00F62E08" w:rsidP="00F62E08">
      <w:pPr>
        <w:spacing w:after="0" w:line="240" w:lineRule="auto"/>
        <w:jc w:val="center"/>
        <w:rPr>
          <w:rFonts w:ascii="Times New Roman" w:hAnsi="Times New Roman" w:cs="Times New Roman"/>
          <w:sz w:val="24"/>
          <w:szCs w:val="24"/>
        </w:rPr>
      </w:pPr>
      <w:r w:rsidRPr="005C003F">
        <w:rPr>
          <w:rFonts w:ascii="Times New Roman" w:hAnsi="Times New Roman" w:cs="Times New Roman"/>
          <w:sz w:val="24"/>
          <w:szCs w:val="24"/>
        </w:rPr>
        <w:lastRenderedPageBreak/>
        <w:t>Interpretasi Jawaban siswa</w:t>
      </w:r>
    </w:p>
    <w:p w:rsidR="00F62E08" w:rsidRDefault="00F62E08" w:rsidP="00F62E08">
      <w:pPr>
        <w:spacing w:after="0" w:line="240" w:lineRule="auto"/>
        <w:jc w:val="center"/>
        <w:rPr>
          <w:rFonts w:ascii="Times New Roman" w:hAnsi="Times New Roman" w:cs="Times New Roman"/>
          <w:sz w:val="24"/>
          <w:szCs w:val="24"/>
        </w:rPr>
      </w:pPr>
      <w:r w:rsidRPr="005C003F">
        <w:rPr>
          <w:rFonts w:ascii="Times New Roman" w:hAnsi="Times New Roman" w:cs="Times New Roman"/>
          <w:sz w:val="24"/>
          <w:szCs w:val="24"/>
        </w:rPr>
        <w:t>Terhadap Hasil Wawancara</w:t>
      </w:r>
    </w:p>
    <w:tbl>
      <w:tblPr>
        <w:tblStyle w:val="TableGrid"/>
        <w:tblW w:w="0" w:type="auto"/>
        <w:tblInd w:w="250" w:type="dxa"/>
        <w:tblLook w:val="04A0"/>
      </w:tblPr>
      <w:tblGrid>
        <w:gridCol w:w="510"/>
        <w:gridCol w:w="2410"/>
        <w:gridCol w:w="4389"/>
      </w:tblGrid>
      <w:tr w:rsidR="00F62E08" w:rsidRPr="009335F4" w:rsidTr="002D5C20">
        <w:trPr>
          <w:trHeight w:val="183"/>
        </w:trPr>
        <w:tc>
          <w:tcPr>
            <w:tcW w:w="510" w:type="dxa"/>
          </w:tcPr>
          <w:p w:rsidR="00F62E08" w:rsidRPr="009335F4" w:rsidRDefault="00F62E08" w:rsidP="002D5C20">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No</w:t>
            </w:r>
          </w:p>
        </w:tc>
        <w:tc>
          <w:tcPr>
            <w:tcW w:w="2410" w:type="dxa"/>
          </w:tcPr>
          <w:p w:rsidR="00F62E08" w:rsidRPr="009335F4" w:rsidRDefault="00F62E08" w:rsidP="002D5C20">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Pertanyaan</w:t>
            </w:r>
          </w:p>
        </w:tc>
        <w:tc>
          <w:tcPr>
            <w:tcW w:w="4389" w:type="dxa"/>
          </w:tcPr>
          <w:p w:rsidR="00F62E08" w:rsidRPr="009335F4" w:rsidRDefault="00F62E08" w:rsidP="002D5C20">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Jawaban Siswa</w:t>
            </w:r>
          </w:p>
        </w:tc>
      </w:tr>
      <w:tr w:rsidR="00F62E08" w:rsidRPr="009335F4" w:rsidTr="002D5C20">
        <w:tc>
          <w:tcPr>
            <w:tcW w:w="510" w:type="dxa"/>
          </w:tcPr>
          <w:p w:rsidR="00F62E08" w:rsidRPr="009335F4" w:rsidRDefault="00F62E08" w:rsidP="002D5C20">
            <w:pPr>
              <w:pStyle w:val="ListParagraph"/>
              <w:ind w:left="0"/>
              <w:jc w:val="both"/>
              <w:rPr>
                <w:rFonts w:ascii="Times New Roman" w:hAnsi="Times New Roman" w:cs="Times New Roman"/>
                <w:sz w:val="24"/>
                <w:szCs w:val="24"/>
              </w:rPr>
            </w:pPr>
            <w:r w:rsidRPr="009335F4">
              <w:rPr>
                <w:rFonts w:ascii="Times New Roman" w:hAnsi="Times New Roman" w:cs="Times New Roman"/>
                <w:sz w:val="24"/>
                <w:szCs w:val="24"/>
              </w:rPr>
              <w:t>1</w:t>
            </w:r>
          </w:p>
        </w:tc>
        <w:tc>
          <w:tcPr>
            <w:tcW w:w="2410" w:type="dxa"/>
          </w:tcPr>
          <w:p w:rsidR="00F62E08" w:rsidRPr="009335F4" w:rsidRDefault="00F62E08" w:rsidP="002D5C20">
            <w:pPr>
              <w:pStyle w:val="ListParagraph"/>
              <w:ind w:left="0"/>
              <w:rPr>
                <w:rFonts w:ascii="Times New Roman" w:hAnsi="Times New Roman" w:cs="Times New Roman"/>
                <w:sz w:val="24"/>
                <w:szCs w:val="24"/>
              </w:rPr>
            </w:pPr>
            <w:r w:rsidRPr="009335F4">
              <w:rPr>
                <w:rFonts w:ascii="Times New Roman" w:hAnsi="Times New Roman" w:cs="Times New Roman"/>
                <w:sz w:val="24"/>
                <w:szCs w:val="24"/>
              </w:rPr>
              <w:t>Bagaimana pendapat anda pembelajaran berbasis masalah dengan menggunakan Geogebra</w:t>
            </w:r>
          </w:p>
        </w:tc>
        <w:tc>
          <w:tcPr>
            <w:tcW w:w="4389" w:type="dxa"/>
          </w:tcPr>
          <w:p w:rsidR="00F62E08" w:rsidRPr="00FA32DA" w:rsidRDefault="00F62E08" w:rsidP="005A69D6">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saya sangat suka karena belajar transformasi geometri dengan Geogebra memudahkan untuk paham dan tidak membosankan walau pelajarannya rumit.</w:t>
            </w:r>
          </w:p>
          <w:p w:rsidR="00F62E08" w:rsidRPr="00FA32DA" w:rsidRDefault="00F62E08" w:rsidP="005A69D6">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Geogebra sangat membantu saat saya mengerjakan soal soal transformasi dan sangat senang mengerjakannya</w:t>
            </w:r>
          </w:p>
          <w:p w:rsidR="00F62E08" w:rsidRPr="00FA32DA" w:rsidRDefault="00F62E08" w:rsidP="005A69D6">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sangat senang karena tidak membosankan</w:t>
            </w:r>
          </w:p>
          <w:p w:rsidR="00F62E08" w:rsidRPr="00FA32DA" w:rsidRDefault="00F62E08" w:rsidP="005A69D6">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sangat senang karena rumus pada transformasi menjadi lebih mudah dipahami</w:t>
            </w:r>
          </w:p>
          <w:p w:rsidR="00F62E08" w:rsidRPr="009335F4" w:rsidRDefault="00F62E08" w:rsidP="005A69D6">
            <w:pPr>
              <w:pStyle w:val="ListParagraph"/>
              <w:numPr>
                <w:ilvl w:val="1"/>
                <w:numId w:val="7"/>
              </w:numPr>
              <w:ind w:left="360"/>
              <w:rPr>
                <w:rFonts w:ascii="Times New Roman" w:hAnsi="Times New Roman" w:cs="Times New Roman"/>
                <w:sz w:val="24"/>
                <w:szCs w:val="24"/>
              </w:rPr>
            </w:pPr>
            <w:r>
              <w:rPr>
                <w:rFonts w:ascii="Times New Roman" w:hAnsi="Times New Roman" w:cs="Times New Roman"/>
                <w:sz w:val="24"/>
                <w:szCs w:val="24"/>
              </w:rPr>
              <w:t>sangat memudahkan untuk memahami pelajran dan membuat suasana belajar yang beda dan efektif</w:t>
            </w:r>
          </w:p>
        </w:tc>
      </w:tr>
      <w:tr w:rsidR="00F62E08" w:rsidRPr="009335F4" w:rsidTr="002D5C20">
        <w:tc>
          <w:tcPr>
            <w:tcW w:w="510" w:type="dxa"/>
          </w:tcPr>
          <w:p w:rsidR="00F62E08" w:rsidRPr="00D333B6"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62E08" w:rsidRPr="00D333B6"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Bagaimana memampatkan fasilitas yang ada pada Geogebra?</w:t>
            </w:r>
          </w:p>
        </w:tc>
        <w:tc>
          <w:tcPr>
            <w:tcW w:w="4389" w:type="dxa"/>
          </w:tcPr>
          <w:p w:rsidR="00F62E08" w:rsidRPr="00FA32DA" w:rsidRDefault="00F62E08" w:rsidP="005A69D6">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saya memanfaatkan fasilitas yang ada pada geogebra untuk menyelesaikan soal soal</w:t>
            </w:r>
          </w:p>
          <w:p w:rsidR="00F62E08" w:rsidRPr="00FA32DA" w:rsidRDefault="00F62E08" w:rsidP="005A69D6">
            <w:pPr>
              <w:pStyle w:val="ListParagraph"/>
              <w:numPr>
                <w:ilvl w:val="0"/>
                <w:numId w:val="8"/>
              </w:numPr>
              <w:ind w:left="360"/>
              <w:rPr>
                <w:rFonts w:ascii="Times New Roman" w:hAnsi="Times New Roman" w:cs="Times New Roman"/>
                <w:sz w:val="24"/>
                <w:szCs w:val="24"/>
              </w:rPr>
            </w:pPr>
            <w:r w:rsidRPr="00FA32DA">
              <w:rPr>
                <w:rFonts w:ascii="Times New Roman" w:hAnsi="Times New Roman" w:cs="Times New Roman"/>
                <w:sz w:val="24"/>
                <w:szCs w:val="24"/>
              </w:rPr>
              <w:t>dengan cara berlatih mengerjakan soal soal menggunakan Geogebra agar ketrampilan menggunakan Geogebra lebih berkembang</w:t>
            </w:r>
          </w:p>
          <w:p w:rsidR="00F62E08" w:rsidRDefault="00F62E08" w:rsidP="005A69D6">
            <w:pPr>
              <w:pStyle w:val="ListParagraph"/>
              <w:numPr>
                <w:ilvl w:val="0"/>
                <w:numId w:val="8"/>
              </w:numPr>
              <w:ind w:left="360"/>
              <w:rPr>
                <w:rFonts w:ascii="Times New Roman" w:hAnsi="Times New Roman" w:cs="Times New Roman"/>
                <w:sz w:val="24"/>
                <w:szCs w:val="24"/>
              </w:rPr>
            </w:pPr>
            <w:r>
              <w:rPr>
                <w:rFonts w:ascii="Times New Roman" w:hAnsi="Times New Roman" w:cs="Times New Roman"/>
                <w:sz w:val="24"/>
                <w:szCs w:val="24"/>
              </w:rPr>
              <w:t>mempermudah cara belajar dan bisa memahami lebih cepat</w:t>
            </w:r>
          </w:p>
          <w:p w:rsidR="00F62E08" w:rsidRPr="00D333B6" w:rsidRDefault="00F62E08" w:rsidP="002D5C20">
            <w:pPr>
              <w:jc w:val="both"/>
              <w:rPr>
                <w:rFonts w:ascii="Times New Roman" w:hAnsi="Times New Roman" w:cs="Times New Roman"/>
                <w:sz w:val="24"/>
                <w:szCs w:val="24"/>
              </w:rPr>
            </w:pPr>
          </w:p>
        </w:tc>
      </w:tr>
      <w:tr w:rsidR="00F62E08" w:rsidRPr="009335F4" w:rsidTr="002D5C20">
        <w:tc>
          <w:tcPr>
            <w:tcW w:w="510" w:type="dxa"/>
          </w:tcPr>
          <w:p w:rsidR="00F62E08" w:rsidRPr="0030226A"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62E08" w:rsidRPr="0020777E"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Fasilitas apa yang ada pada Geogebra yang paling disukai </w:t>
            </w:r>
          </w:p>
        </w:tc>
        <w:tc>
          <w:tcPr>
            <w:tcW w:w="4389" w:type="dxa"/>
          </w:tcPr>
          <w:p w:rsidR="00F62E08" w:rsidRDefault="00F62E08" w:rsidP="005A69D6">
            <w:pPr>
              <w:pStyle w:val="ListParagraph"/>
              <w:numPr>
                <w:ilvl w:val="0"/>
                <w:numId w:val="9"/>
              </w:numPr>
              <w:ind w:left="360"/>
              <w:jc w:val="both"/>
              <w:rPr>
                <w:rFonts w:ascii="Times New Roman" w:hAnsi="Times New Roman" w:cs="Times New Roman"/>
                <w:sz w:val="24"/>
                <w:szCs w:val="24"/>
              </w:rPr>
            </w:pPr>
            <w:r>
              <w:rPr>
                <w:rFonts w:ascii="Times New Roman" w:hAnsi="Times New Roman" w:cs="Times New Roman"/>
                <w:sz w:val="24"/>
                <w:szCs w:val="24"/>
              </w:rPr>
              <w:t>menggambar grafik</w:t>
            </w:r>
          </w:p>
          <w:p w:rsidR="00F62E08" w:rsidRDefault="00F62E08" w:rsidP="005A69D6">
            <w:pPr>
              <w:pStyle w:val="ListParagraph"/>
              <w:numPr>
                <w:ilvl w:val="0"/>
                <w:numId w:val="9"/>
              </w:numPr>
              <w:ind w:left="360"/>
              <w:jc w:val="both"/>
              <w:rPr>
                <w:rFonts w:ascii="Times New Roman" w:hAnsi="Times New Roman" w:cs="Times New Roman"/>
                <w:sz w:val="24"/>
                <w:szCs w:val="24"/>
              </w:rPr>
            </w:pPr>
            <w:r>
              <w:rPr>
                <w:rFonts w:ascii="Times New Roman" w:hAnsi="Times New Roman" w:cs="Times New Roman"/>
                <w:sz w:val="24"/>
                <w:szCs w:val="24"/>
              </w:rPr>
              <w:t>menggeser geser suatu objek</w:t>
            </w:r>
          </w:p>
          <w:p w:rsidR="00F62E08" w:rsidRDefault="00F62E08" w:rsidP="005A69D6">
            <w:pPr>
              <w:pStyle w:val="ListParagraph"/>
              <w:numPr>
                <w:ilvl w:val="0"/>
                <w:numId w:val="9"/>
              </w:numPr>
              <w:ind w:left="360"/>
              <w:jc w:val="both"/>
              <w:rPr>
                <w:rFonts w:ascii="Times New Roman" w:hAnsi="Times New Roman" w:cs="Times New Roman"/>
                <w:sz w:val="24"/>
                <w:szCs w:val="24"/>
              </w:rPr>
            </w:pPr>
            <w:r>
              <w:rPr>
                <w:rFonts w:ascii="Times New Roman" w:hAnsi="Times New Roman" w:cs="Times New Roman"/>
                <w:sz w:val="24"/>
                <w:szCs w:val="24"/>
              </w:rPr>
              <w:t>membuat objek tiga dimensi</w:t>
            </w:r>
          </w:p>
          <w:p w:rsidR="00F62E08" w:rsidRDefault="00F62E08" w:rsidP="005A69D6">
            <w:pPr>
              <w:pStyle w:val="ListParagraph"/>
              <w:numPr>
                <w:ilvl w:val="0"/>
                <w:numId w:val="9"/>
              </w:numPr>
              <w:ind w:left="360"/>
              <w:jc w:val="both"/>
              <w:rPr>
                <w:rFonts w:ascii="Times New Roman" w:hAnsi="Times New Roman" w:cs="Times New Roman"/>
                <w:sz w:val="24"/>
                <w:szCs w:val="24"/>
              </w:rPr>
            </w:pPr>
            <w:r>
              <w:rPr>
                <w:rFonts w:ascii="Times New Roman" w:hAnsi="Times New Roman" w:cs="Times New Roman"/>
                <w:sz w:val="24"/>
                <w:szCs w:val="24"/>
              </w:rPr>
              <w:t>membuat segi banyak beraturan</w:t>
            </w:r>
          </w:p>
          <w:p w:rsidR="00F62E08" w:rsidRPr="0020777E" w:rsidRDefault="00F62E08" w:rsidP="005A69D6">
            <w:pPr>
              <w:pStyle w:val="ListParagraph"/>
              <w:numPr>
                <w:ilvl w:val="0"/>
                <w:numId w:val="9"/>
              </w:numPr>
              <w:ind w:left="360"/>
              <w:jc w:val="both"/>
              <w:rPr>
                <w:rFonts w:ascii="Times New Roman" w:hAnsi="Times New Roman" w:cs="Times New Roman"/>
                <w:sz w:val="24"/>
                <w:szCs w:val="24"/>
              </w:rPr>
            </w:pPr>
            <w:r>
              <w:rPr>
                <w:rFonts w:ascii="Times New Roman" w:hAnsi="Times New Roman" w:cs="Times New Roman"/>
                <w:sz w:val="24"/>
                <w:szCs w:val="24"/>
              </w:rPr>
              <w:t xml:space="preserve">menentukan bayangan suatu objek </w:t>
            </w:r>
          </w:p>
        </w:tc>
      </w:tr>
      <w:tr w:rsidR="00F62E08" w:rsidRPr="009335F4" w:rsidTr="002D5C20">
        <w:tc>
          <w:tcPr>
            <w:tcW w:w="510" w:type="dxa"/>
          </w:tcPr>
          <w:p w:rsidR="00F62E08" w:rsidRPr="0020777E"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62E08" w:rsidRPr="0020777E"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Dengan pembelajaran PBL menggunakan Geogebra,apakah kemampuan pemahaman matematika menjadi lebih baik?</w:t>
            </w:r>
          </w:p>
        </w:tc>
        <w:tc>
          <w:tcPr>
            <w:tcW w:w="4389" w:type="dxa"/>
          </w:tcPr>
          <w:p w:rsidR="00F62E08" w:rsidRDefault="00F62E08" w:rsidP="005A69D6">
            <w:pPr>
              <w:pStyle w:val="ListParagraph"/>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t>dengan Geogebra pemahaman tentang translasi,refleksi,rotasi lebih baik</w:t>
            </w:r>
          </w:p>
          <w:p w:rsidR="00F62E08" w:rsidRDefault="00F62E08" w:rsidP="005A69D6">
            <w:pPr>
              <w:pStyle w:val="ListParagraph"/>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t>Lebih memahami karena materinya lebih jelas dengan melihat dari geogebra</w:t>
            </w:r>
          </w:p>
          <w:p w:rsidR="00F62E08" w:rsidRDefault="00F62E08" w:rsidP="005A69D6">
            <w:pPr>
              <w:pStyle w:val="ListParagraph"/>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t>lebih memahami karena dengan Geogebra perubahan objek menjadi nyata</w:t>
            </w:r>
          </w:p>
          <w:p w:rsidR="00F62E08" w:rsidRPr="001407DA" w:rsidRDefault="00F62E08" w:rsidP="005A69D6">
            <w:pPr>
              <w:pStyle w:val="ListParagraph"/>
              <w:numPr>
                <w:ilvl w:val="0"/>
                <w:numId w:val="10"/>
              </w:numPr>
              <w:ind w:left="360"/>
              <w:jc w:val="both"/>
              <w:rPr>
                <w:rFonts w:ascii="Times New Roman" w:hAnsi="Times New Roman" w:cs="Times New Roman"/>
                <w:sz w:val="24"/>
                <w:szCs w:val="24"/>
              </w:rPr>
            </w:pPr>
            <w:r>
              <w:rPr>
                <w:rFonts w:ascii="Times New Roman" w:hAnsi="Times New Roman" w:cs="Times New Roman"/>
                <w:sz w:val="24"/>
                <w:szCs w:val="24"/>
              </w:rPr>
              <w:t>belajar translasi, refleksi, rotasi dengan Geogebra tidak membingumgkan sehingga lebih paham</w:t>
            </w:r>
          </w:p>
        </w:tc>
      </w:tr>
      <w:tr w:rsidR="00F62E08" w:rsidRPr="009335F4" w:rsidTr="002D5C20">
        <w:tc>
          <w:tcPr>
            <w:tcW w:w="510" w:type="dxa"/>
          </w:tcPr>
          <w:p w:rsidR="00F62E08" w:rsidRPr="00A37A4D"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62E08" w:rsidRPr="00A37A4D" w:rsidRDefault="00F62E08" w:rsidP="002D5C2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Apakah dengan </w:t>
            </w:r>
            <w:r>
              <w:rPr>
                <w:rFonts w:ascii="Times New Roman" w:hAnsi="Times New Roman" w:cs="Times New Roman"/>
                <w:sz w:val="24"/>
                <w:szCs w:val="24"/>
              </w:rPr>
              <w:lastRenderedPageBreak/>
              <w:t>kemampuan pemahaman matemayika yang lebih baik berdampak pada kemandirian dalam belajar?</w:t>
            </w:r>
          </w:p>
        </w:tc>
        <w:tc>
          <w:tcPr>
            <w:tcW w:w="4389" w:type="dxa"/>
          </w:tcPr>
          <w:p w:rsidR="00F62E08" w:rsidRDefault="00F62E08" w:rsidP="005A69D6">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lastRenderedPageBreak/>
              <w:t xml:space="preserve">sangat berdampak karena </w:t>
            </w:r>
            <w:r>
              <w:rPr>
                <w:rFonts w:ascii="Times New Roman" w:hAnsi="Times New Roman" w:cs="Times New Roman"/>
                <w:sz w:val="24"/>
                <w:szCs w:val="24"/>
              </w:rPr>
              <w:lastRenderedPageBreak/>
              <w:t>menyelesaikan soal soalnya menjadi lebih mudah tidak perlu banyak bertanya</w:t>
            </w:r>
          </w:p>
          <w:p w:rsidR="00F62E08" w:rsidRDefault="00F62E08" w:rsidP="005A69D6">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sz w:val="24"/>
                <w:szCs w:val="24"/>
              </w:rPr>
              <w:t>sangat berdampak karena menjadi lebih mudah</w:t>
            </w:r>
          </w:p>
          <w:p w:rsidR="00F62E08" w:rsidRPr="00A37A4D" w:rsidRDefault="00F62E08" w:rsidP="005A69D6">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sz w:val="24"/>
                <w:szCs w:val="24"/>
              </w:rPr>
              <w:t>lebih percaya diri dalam mengerjakan latihan soal</w:t>
            </w:r>
          </w:p>
        </w:tc>
      </w:tr>
      <w:tr w:rsidR="00F62E08" w:rsidRPr="00FA32DA" w:rsidTr="002D5C20">
        <w:tc>
          <w:tcPr>
            <w:tcW w:w="510" w:type="dxa"/>
          </w:tcPr>
          <w:p w:rsidR="00F62E08" w:rsidRPr="002465AB"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p w:rsidR="00F62E08" w:rsidRPr="009335F4" w:rsidRDefault="00F62E08" w:rsidP="002D5C20">
            <w:pPr>
              <w:pStyle w:val="ListParagraph"/>
              <w:ind w:left="0"/>
              <w:jc w:val="both"/>
              <w:rPr>
                <w:rFonts w:ascii="Times New Roman" w:hAnsi="Times New Roman" w:cs="Times New Roman"/>
                <w:sz w:val="24"/>
                <w:szCs w:val="24"/>
              </w:rPr>
            </w:pPr>
          </w:p>
        </w:tc>
        <w:tc>
          <w:tcPr>
            <w:tcW w:w="2410" w:type="dxa"/>
          </w:tcPr>
          <w:p w:rsidR="00F62E08" w:rsidRPr="002465AB" w:rsidRDefault="00F62E08" w:rsidP="002D5C20">
            <w:pPr>
              <w:pStyle w:val="ListParagraph"/>
              <w:ind w:left="0"/>
              <w:rPr>
                <w:rFonts w:ascii="Times New Roman" w:hAnsi="Times New Roman" w:cs="Times New Roman"/>
                <w:sz w:val="24"/>
                <w:szCs w:val="24"/>
              </w:rPr>
            </w:pPr>
            <w:r>
              <w:rPr>
                <w:rFonts w:ascii="Times New Roman" w:hAnsi="Times New Roman" w:cs="Times New Roman"/>
                <w:sz w:val="24"/>
                <w:szCs w:val="24"/>
              </w:rPr>
              <w:t>Apa kelebihan dan kekurangan dengan pembelajaran menggunakan PBL Geogebra</w:t>
            </w:r>
          </w:p>
        </w:tc>
        <w:tc>
          <w:tcPr>
            <w:tcW w:w="4389" w:type="dxa"/>
          </w:tcPr>
          <w:p w:rsidR="00F62E08" w:rsidRDefault="00F62E08" w:rsidP="005A69D6">
            <w:pPr>
              <w:pStyle w:val="ListParagraph"/>
              <w:numPr>
                <w:ilvl w:val="0"/>
                <w:numId w:val="12"/>
              </w:numPr>
              <w:ind w:left="360"/>
              <w:jc w:val="both"/>
              <w:rPr>
                <w:rFonts w:ascii="Times New Roman" w:hAnsi="Times New Roman" w:cs="Times New Roman"/>
                <w:sz w:val="24"/>
                <w:szCs w:val="24"/>
              </w:rPr>
            </w:pPr>
            <w:r>
              <w:rPr>
                <w:rFonts w:ascii="Times New Roman" w:hAnsi="Times New Roman" w:cs="Times New Roman"/>
                <w:sz w:val="24"/>
                <w:szCs w:val="24"/>
              </w:rPr>
              <w:t>Kelebihannya : dapat langsung praktek</w:t>
            </w:r>
          </w:p>
          <w:p w:rsidR="00F62E08" w:rsidRDefault="00F62E08" w:rsidP="002D5C20">
            <w:pPr>
              <w:pStyle w:val="ListParagraph"/>
              <w:ind w:left="360"/>
              <w:jc w:val="both"/>
              <w:rPr>
                <w:rFonts w:ascii="Times New Roman" w:hAnsi="Times New Roman" w:cs="Times New Roman"/>
                <w:sz w:val="24"/>
                <w:szCs w:val="24"/>
              </w:rPr>
            </w:pPr>
            <w:r>
              <w:rPr>
                <w:rFonts w:ascii="Times New Roman" w:hAnsi="Times New Roman" w:cs="Times New Roman"/>
                <w:sz w:val="24"/>
                <w:szCs w:val="24"/>
              </w:rPr>
              <w:t>kekurangannya : harus punya laptop</w:t>
            </w:r>
          </w:p>
          <w:p w:rsidR="00F62E08" w:rsidRDefault="00F62E08" w:rsidP="005A69D6">
            <w:pPr>
              <w:pStyle w:val="ListParagraph"/>
              <w:numPr>
                <w:ilvl w:val="0"/>
                <w:numId w:val="12"/>
              </w:numPr>
              <w:ind w:left="360"/>
              <w:jc w:val="both"/>
              <w:rPr>
                <w:rFonts w:ascii="Times New Roman" w:hAnsi="Times New Roman" w:cs="Times New Roman"/>
                <w:sz w:val="24"/>
                <w:szCs w:val="24"/>
              </w:rPr>
            </w:pPr>
            <w:r>
              <w:rPr>
                <w:rFonts w:ascii="Times New Roman" w:hAnsi="Times New Roman" w:cs="Times New Roman"/>
                <w:sz w:val="24"/>
                <w:szCs w:val="24"/>
              </w:rPr>
              <w:t>kelebihan : sangat praktis dan mudah dipahami</w:t>
            </w:r>
          </w:p>
          <w:p w:rsidR="00F62E08" w:rsidRPr="002465AB" w:rsidRDefault="00F62E08" w:rsidP="002D5C20">
            <w:pPr>
              <w:pStyle w:val="ListParagraph"/>
              <w:ind w:left="360"/>
              <w:rPr>
                <w:rFonts w:ascii="Times New Roman" w:hAnsi="Times New Roman" w:cs="Times New Roman"/>
                <w:sz w:val="24"/>
                <w:szCs w:val="24"/>
              </w:rPr>
            </w:pPr>
            <w:r>
              <w:rPr>
                <w:rFonts w:ascii="Times New Roman" w:hAnsi="Times New Roman" w:cs="Times New Roman"/>
                <w:sz w:val="24"/>
                <w:szCs w:val="24"/>
              </w:rPr>
              <w:t>kekurangannya : harus bisa mengopra-sikan komputer</w:t>
            </w:r>
          </w:p>
        </w:tc>
      </w:tr>
      <w:tr w:rsidR="00F62E08" w:rsidRPr="009335F4" w:rsidTr="002D5C20">
        <w:tc>
          <w:tcPr>
            <w:tcW w:w="510" w:type="dxa"/>
          </w:tcPr>
          <w:p w:rsidR="00F62E08" w:rsidRPr="002465AB" w:rsidRDefault="00F62E08" w:rsidP="002D5C20">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62E08" w:rsidRPr="003E3135" w:rsidRDefault="00F62E08" w:rsidP="002D5C20">
            <w:pPr>
              <w:pStyle w:val="ListParagraph"/>
              <w:ind w:left="0"/>
              <w:rPr>
                <w:rFonts w:ascii="Times New Roman" w:hAnsi="Times New Roman" w:cs="Times New Roman"/>
                <w:sz w:val="24"/>
                <w:szCs w:val="24"/>
              </w:rPr>
            </w:pPr>
            <w:r>
              <w:rPr>
                <w:rFonts w:ascii="Times New Roman" w:hAnsi="Times New Roman" w:cs="Times New Roman"/>
                <w:sz w:val="24"/>
                <w:szCs w:val="24"/>
              </w:rPr>
              <w:t>Apa sarannya terhadap pembelajaran dengan Geogebra ini</w:t>
            </w:r>
          </w:p>
        </w:tc>
        <w:tc>
          <w:tcPr>
            <w:tcW w:w="4389" w:type="dxa"/>
          </w:tcPr>
          <w:p w:rsidR="00F62E08" w:rsidRPr="00FA32DA" w:rsidRDefault="00F62E08" w:rsidP="005A69D6">
            <w:pPr>
              <w:pStyle w:val="ListParagraph"/>
              <w:numPr>
                <w:ilvl w:val="0"/>
                <w:numId w:val="13"/>
              </w:numPr>
              <w:ind w:left="360"/>
              <w:jc w:val="both"/>
              <w:rPr>
                <w:rFonts w:ascii="Times New Roman" w:hAnsi="Times New Roman" w:cs="Times New Roman"/>
                <w:sz w:val="24"/>
                <w:szCs w:val="24"/>
              </w:rPr>
            </w:pPr>
            <w:r w:rsidRPr="00FA32DA">
              <w:rPr>
                <w:rFonts w:ascii="Times New Roman" w:hAnsi="Times New Roman" w:cs="Times New Roman"/>
                <w:sz w:val="24"/>
                <w:szCs w:val="24"/>
              </w:rPr>
              <w:t>belajar dengan geogebra tidak hanya untuk materi transformasi geometri saja,untuk materi yang lain juga</w:t>
            </w:r>
          </w:p>
          <w:p w:rsidR="00F62E08" w:rsidRPr="00FA32DA" w:rsidRDefault="00F62E08" w:rsidP="005A69D6">
            <w:pPr>
              <w:pStyle w:val="ListParagraph"/>
              <w:numPr>
                <w:ilvl w:val="0"/>
                <w:numId w:val="13"/>
              </w:numPr>
              <w:ind w:left="360"/>
              <w:jc w:val="both"/>
              <w:rPr>
                <w:rFonts w:ascii="Times New Roman" w:hAnsi="Times New Roman" w:cs="Times New Roman"/>
                <w:sz w:val="24"/>
                <w:szCs w:val="24"/>
              </w:rPr>
            </w:pPr>
            <w:r w:rsidRPr="00FA32DA">
              <w:rPr>
                <w:rFonts w:ascii="Times New Roman" w:hAnsi="Times New Roman" w:cs="Times New Roman"/>
                <w:sz w:val="24"/>
                <w:szCs w:val="24"/>
              </w:rPr>
              <w:t>dalam satu kelompok lebih baik dua orang</w:t>
            </w:r>
          </w:p>
        </w:tc>
      </w:tr>
    </w:tbl>
    <w:p w:rsidR="00F62E08" w:rsidRDefault="00F62E08" w:rsidP="00F61C01">
      <w:pPr>
        <w:spacing w:after="0" w:line="360" w:lineRule="auto"/>
        <w:ind w:left="142" w:hanging="142"/>
        <w:jc w:val="both"/>
        <w:rPr>
          <w:rFonts w:ascii="Times New Roman" w:hAnsi="Times New Roman" w:cs="Times New Roman"/>
          <w:sz w:val="24"/>
          <w:szCs w:val="24"/>
        </w:rPr>
      </w:pPr>
    </w:p>
    <w:p w:rsidR="00F62E08" w:rsidRDefault="00F62E08" w:rsidP="00F61C01">
      <w:pPr>
        <w:spacing w:after="0" w:line="360" w:lineRule="auto"/>
        <w:ind w:left="142" w:hanging="142"/>
        <w:jc w:val="both"/>
        <w:rPr>
          <w:rFonts w:ascii="Times New Roman" w:hAnsi="Times New Roman" w:cs="Times New Roman"/>
          <w:sz w:val="24"/>
          <w:szCs w:val="24"/>
        </w:rPr>
      </w:pPr>
      <w:r>
        <w:rPr>
          <w:rFonts w:ascii="Times New Roman" w:hAnsi="Times New Roman" w:cs="Times New Roman"/>
          <w:b/>
          <w:sz w:val="24"/>
          <w:szCs w:val="24"/>
        </w:rPr>
        <w:t>D.KESIMPULAN</w:t>
      </w:r>
    </w:p>
    <w:p w:rsidR="00F62E08" w:rsidRPr="00F62E08" w:rsidRDefault="00F62E08" w:rsidP="00F62E08">
      <w:pPr>
        <w:spacing w:after="0" w:line="360" w:lineRule="auto"/>
        <w:ind w:left="284"/>
        <w:contextualSpacing/>
        <w:jc w:val="both"/>
        <w:rPr>
          <w:rFonts w:ascii="Times New Roman" w:eastAsia="Times New Roman" w:hAnsi="Times New Roman" w:cs="Times New Roman"/>
          <w:sz w:val="24"/>
          <w:szCs w:val="24"/>
        </w:rPr>
      </w:pPr>
      <w:r w:rsidRPr="00603EDB">
        <w:rPr>
          <w:rFonts w:ascii="Times New Roman" w:eastAsia="Times New Roman" w:hAnsi="Times New Roman" w:cs="Times New Roman"/>
          <w:sz w:val="24"/>
          <w:szCs w:val="24"/>
        </w:rPr>
        <w:t>Berdasarkan hasil pengolahan data</w:t>
      </w:r>
      <w:r w:rsidRPr="00F62E08">
        <w:rPr>
          <w:rFonts w:ascii="Times New Roman" w:eastAsia="Times New Roman" w:hAnsi="Times New Roman" w:cs="Times New Roman"/>
          <w:sz w:val="24"/>
          <w:szCs w:val="24"/>
        </w:rPr>
        <w:t xml:space="preserve">,pembahasan </w:t>
      </w:r>
      <w:r w:rsidRPr="00603EDB">
        <w:rPr>
          <w:rFonts w:ascii="Times New Roman" w:eastAsia="Times New Roman" w:hAnsi="Times New Roman" w:cs="Times New Roman"/>
          <w:sz w:val="24"/>
          <w:szCs w:val="24"/>
        </w:rPr>
        <w:t>dan temuan yang di</w:t>
      </w:r>
      <w:r w:rsidRPr="00F62E08">
        <w:rPr>
          <w:rFonts w:ascii="Times New Roman" w:eastAsia="Times New Roman" w:hAnsi="Times New Roman" w:cs="Times New Roman"/>
          <w:sz w:val="24"/>
          <w:szCs w:val="24"/>
        </w:rPr>
        <w:t xml:space="preserve">kemukakan pada bab IV,diperoleh kesimpulan secara umum yaitu terdapat perbedaan kemampuan pemahaman matematis siswa unggul dan asor antara pembelajaran model PBL menggunakan </w:t>
      </w:r>
      <w:r w:rsidRPr="00F62E08">
        <w:rPr>
          <w:rFonts w:ascii="Times New Roman" w:eastAsia="Times New Roman" w:hAnsi="Times New Roman" w:cs="Times New Roman"/>
          <w:i/>
          <w:sz w:val="24"/>
          <w:szCs w:val="24"/>
        </w:rPr>
        <w:t>Software Geogebra</w:t>
      </w:r>
      <w:r w:rsidRPr="00F62E08">
        <w:rPr>
          <w:rFonts w:ascii="Times New Roman" w:eastAsia="Times New Roman" w:hAnsi="Times New Roman" w:cs="Times New Roman"/>
          <w:sz w:val="24"/>
          <w:szCs w:val="24"/>
        </w:rPr>
        <w:t>,pembelajaran model PBL dan pembelajaran model konvensional.Sedangkan kesimpulan secara khusus sebagai berikut :</w:t>
      </w:r>
    </w:p>
    <w:p w:rsidR="00F62E08" w:rsidRPr="00046BA4" w:rsidRDefault="00F62E08" w:rsidP="00F62E08">
      <w:pPr>
        <w:pStyle w:val="NoSpacing"/>
        <w:spacing w:line="360" w:lineRule="auto"/>
        <w:ind w:left="284" w:hanging="284"/>
        <w:jc w:val="both"/>
        <w:rPr>
          <w:lang w:val="id-ID"/>
        </w:rPr>
      </w:pPr>
      <w:r>
        <w:rPr>
          <w:color w:val="000000" w:themeColor="text1"/>
          <w:lang w:val="id-ID"/>
        </w:rPr>
        <w:t xml:space="preserve">  1.</w:t>
      </w:r>
      <w:r w:rsidRPr="00793A5B">
        <w:rPr>
          <w:color w:val="000000" w:themeColor="text1"/>
          <w:lang w:val="id-ID"/>
        </w:rPr>
        <w:t xml:space="preserve">Peningkatan </w:t>
      </w:r>
      <w:r w:rsidRPr="00046BA4">
        <w:rPr>
          <w:color w:val="000000" w:themeColor="text1"/>
          <w:lang w:val="id-ID"/>
        </w:rPr>
        <w:t>kemampuan pem</w:t>
      </w:r>
      <w:r>
        <w:rPr>
          <w:color w:val="000000" w:themeColor="text1"/>
          <w:lang w:val="id-ID"/>
        </w:rPr>
        <w:t>ahaman</w:t>
      </w:r>
      <w:r w:rsidRPr="00046BA4">
        <w:rPr>
          <w:color w:val="000000" w:themeColor="text1"/>
          <w:lang w:val="id-ID"/>
        </w:rPr>
        <w:t xml:space="preserve"> matematis </w:t>
      </w:r>
      <w:r w:rsidRPr="00793A5B">
        <w:rPr>
          <w:color w:val="000000" w:themeColor="text1"/>
          <w:lang w:val="id-ID"/>
        </w:rPr>
        <w:t xml:space="preserve">siswaunggul dan asor </w:t>
      </w:r>
      <w:r w:rsidRPr="00046BA4">
        <w:rPr>
          <w:color w:val="000000" w:themeColor="text1"/>
          <w:lang w:val="id-ID"/>
        </w:rPr>
        <w:t>yang memperoleh</w:t>
      </w:r>
      <w:r>
        <w:rPr>
          <w:color w:val="000000" w:themeColor="text1"/>
          <w:lang w:val="id-ID"/>
        </w:rPr>
        <w:t xml:space="preserve"> pembelajaran</w:t>
      </w:r>
      <w:r w:rsidRPr="00046BA4">
        <w:rPr>
          <w:color w:val="000000" w:themeColor="text1"/>
          <w:lang w:val="id-ID"/>
        </w:rPr>
        <w:t xml:space="preserve"> model PBL</w:t>
      </w:r>
      <w:r>
        <w:rPr>
          <w:color w:val="000000" w:themeColor="text1"/>
          <w:lang w:val="id-ID"/>
        </w:rPr>
        <w:t xml:space="preserve"> menggunakan </w:t>
      </w:r>
      <w:r w:rsidRPr="00231E36">
        <w:rPr>
          <w:i/>
          <w:color w:val="000000" w:themeColor="text1"/>
          <w:lang w:val="id-ID"/>
        </w:rPr>
        <w:t>Software Geogebra</w:t>
      </w:r>
      <w:r w:rsidRPr="00231E36">
        <w:rPr>
          <w:color w:val="000000" w:themeColor="text1"/>
          <w:lang w:val="id-ID"/>
        </w:rPr>
        <w:t>l</w:t>
      </w:r>
      <w:r w:rsidRPr="00046BA4">
        <w:rPr>
          <w:color w:val="000000" w:themeColor="text1"/>
          <w:lang w:val="id-ID"/>
        </w:rPr>
        <w:t>ebih baik daripada kemampuan pem</w:t>
      </w:r>
      <w:r>
        <w:rPr>
          <w:color w:val="000000" w:themeColor="text1"/>
          <w:lang w:val="id-ID"/>
        </w:rPr>
        <w:t>ahaman</w:t>
      </w:r>
      <w:r w:rsidRPr="00046BA4">
        <w:rPr>
          <w:color w:val="000000" w:themeColor="text1"/>
          <w:lang w:val="id-ID"/>
        </w:rPr>
        <w:t xml:space="preserve"> matematis </w:t>
      </w:r>
      <w:r w:rsidRPr="00793A5B">
        <w:rPr>
          <w:color w:val="000000" w:themeColor="text1"/>
          <w:lang w:val="id-ID"/>
        </w:rPr>
        <w:t xml:space="preserve">siswaunggul dan asor </w:t>
      </w:r>
      <w:r w:rsidRPr="00046BA4">
        <w:rPr>
          <w:color w:val="000000" w:themeColor="text1"/>
          <w:lang w:val="id-ID"/>
        </w:rPr>
        <w:t>yang memperoleh pembelajaran</w:t>
      </w:r>
      <w:r>
        <w:rPr>
          <w:color w:val="000000" w:themeColor="text1"/>
          <w:lang w:val="id-ID"/>
        </w:rPr>
        <w:t xml:space="preserve"> model PBL</w:t>
      </w:r>
      <w:r w:rsidRPr="00046BA4">
        <w:rPr>
          <w:color w:val="000000" w:themeColor="text1"/>
          <w:lang w:val="id-ID"/>
        </w:rPr>
        <w:t>.</w:t>
      </w:r>
    </w:p>
    <w:p w:rsidR="001178ED" w:rsidRDefault="00F62E08" w:rsidP="001178ED">
      <w:pPr>
        <w:pStyle w:val="NoSpacing"/>
        <w:spacing w:line="360" w:lineRule="auto"/>
        <w:ind w:left="284" w:hanging="284"/>
        <w:jc w:val="both"/>
        <w:rPr>
          <w:color w:val="000000" w:themeColor="text1"/>
          <w:lang w:val="id-ID"/>
        </w:rPr>
      </w:pPr>
      <w:r>
        <w:rPr>
          <w:color w:val="000000" w:themeColor="text1"/>
          <w:lang w:val="id-ID"/>
        </w:rPr>
        <w:t xml:space="preserve">  2.</w:t>
      </w:r>
      <w:r w:rsidRPr="00046BA4">
        <w:rPr>
          <w:color w:val="000000" w:themeColor="text1"/>
          <w:lang w:val="id-ID"/>
        </w:rPr>
        <w:t xml:space="preserve">Peningkatan kemampuan pemahaman matematis siswa unggul dan asor yang memperoleh pembelajaran model PBL menggunakan </w:t>
      </w:r>
      <w:r w:rsidRPr="00046BA4">
        <w:rPr>
          <w:i/>
          <w:color w:val="000000" w:themeColor="text1"/>
          <w:lang w:val="id-ID"/>
        </w:rPr>
        <w:t>Software Geogebra leb</w:t>
      </w:r>
      <w:r w:rsidRPr="00046BA4">
        <w:rPr>
          <w:color w:val="000000" w:themeColor="text1"/>
          <w:lang w:val="id-ID"/>
        </w:rPr>
        <w:t>ih baik daripada kemampuan pemahaman matematis siswa unggul asor yang memperoleh pembelajaran konvensional.</w:t>
      </w:r>
    </w:p>
    <w:p w:rsidR="001178ED" w:rsidRPr="0069248C" w:rsidRDefault="001178ED" w:rsidP="0069248C">
      <w:pPr>
        <w:pStyle w:val="NoSpacing"/>
        <w:spacing w:line="360" w:lineRule="auto"/>
        <w:ind w:left="284" w:hanging="284"/>
        <w:jc w:val="both"/>
        <w:rPr>
          <w:color w:val="000000" w:themeColor="text1"/>
          <w:lang w:val="id-ID"/>
        </w:rPr>
      </w:pPr>
      <w:r>
        <w:rPr>
          <w:color w:val="000000" w:themeColor="text1"/>
          <w:lang w:val="id-ID"/>
        </w:rPr>
        <w:t xml:space="preserve">  3</w:t>
      </w:r>
      <w:r w:rsidR="004E5022" w:rsidRPr="004E5022">
        <w:rPr>
          <w:noProof/>
          <w:color w:val="000000" w:themeColor="text1"/>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172.85pt;margin-top:143.25pt;width:36.3pt;height:20.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OgAIAAA4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" stroked="f">
            <v:textbox>
              <w:txbxContent>
                <w:p w:rsidR="001178ED" w:rsidRPr="007225B6" w:rsidRDefault="001178ED" w:rsidP="001178ED">
                  <w:pPr>
                    <w:rPr>
                      <w:rFonts w:asciiTheme="majorBidi" w:hAnsiTheme="majorBidi" w:cstheme="majorBidi"/>
                      <w:sz w:val="24"/>
                      <w:szCs w:val="24"/>
                    </w:rPr>
                  </w:pPr>
                  <w:r w:rsidRPr="007225B6">
                    <w:rPr>
                      <w:rFonts w:asciiTheme="majorBidi" w:hAnsiTheme="majorBidi" w:cstheme="majorBidi"/>
                      <w:sz w:val="24"/>
                      <w:szCs w:val="24"/>
                    </w:rPr>
                    <w:t>169</w:t>
                  </w:r>
                </w:p>
              </w:txbxContent>
            </v:textbox>
          </v:shape>
        </w:pict>
      </w:r>
      <w:r>
        <w:rPr>
          <w:color w:val="000000" w:themeColor="text1"/>
        </w:rPr>
        <w:t>.</w:t>
      </w:r>
      <w:r w:rsidRPr="001178ED">
        <w:rPr>
          <w:color w:val="000000" w:themeColor="text1"/>
        </w:rPr>
        <w:t xml:space="preserve">Peningkatan kemampuan pemahaman matematis siswa unggul dan asor yang memperoleh pembelajaran model PBL lebih baik daripada </w:t>
      </w:r>
      <w:r w:rsidRPr="001178ED">
        <w:t xml:space="preserve">kemampuan </w:t>
      </w:r>
      <w:r w:rsidRPr="001178ED">
        <w:lastRenderedPageBreak/>
        <w:t>pemahaman matematis siswa unggul dan asor yang memperoleh pembelajaran konvensional.</w:t>
      </w:r>
    </w:p>
    <w:p w:rsidR="001178ED" w:rsidRPr="00046BA4" w:rsidRDefault="0069248C" w:rsidP="001178ED">
      <w:pPr>
        <w:pStyle w:val="NoSpacing"/>
        <w:spacing w:line="360" w:lineRule="auto"/>
        <w:ind w:left="284" w:hanging="284"/>
        <w:jc w:val="both"/>
        <w:rPr>
          <w:lang w:val="id-ID"/>
        </w:rPr>
      </w:pPr>
      <w:r>
        <w:rPr>
          <w:color w:val="000000" w:themeColor="text1"/>
          <w:lang w:val="id-ID"/>
        </w:rPr>
        <w:t xml:space="preserve">  4</w:t>
      </w:r>
      <w:r w:rsidR="001178ED">
        <w:rPr>
          <w:color w:val="000000" w:themeColor="text1"/>
          <w:lang w:val="id-ID"/>
        </w:rPr>
        <w:t>.</w:t>
      </w:r>
      <w:r w:rsidR="001178ED" w:rsidRPr="00046BA4">
        <w:rPr>
          <w:color w:val="000000" w:themeColor="text1"/>
          <w:lang w:val="id-ID"/>
        </w:rPr>
        <w:t xml:space="preserve">Kemandirianbelajarsiswa  yang </w:t>
      </w:r>
      <w:r w:rsidR="001178ED" w:rsidRPr="00046BA4">
        <w:rPr>
          <w:color w:val="000000" w:themeColor="text1"/>
        </w:rPr>
        <w:t>memperoleh</w:t>
      </w:r>
      <w:r w:rsidR="001178ED" w:rsidRPr="00046BA4">
        <w:rPr>
          <w:color w:val="000000" w:themeColor="text1"/>
          <w:lang w:val="id-ID"/>
        </w:rPr>
        <w:t xml:space="preserve">pembelajaran model PBL menggunakan </w:t>
      </w:r>
      <w:r w:rsidR="001178ED" w:rsidRPr="00046BA4">
        <w:rPr>
          <w:i/>
          <w:color w:val="000000" w:themeColor="text1"/>
          <w:lang w:val="id-ID"/>
        </w:rPr>
        <w:t xml:space="preserve">Software Geogebra </w:t>
      </w:r>
      <w:r w:rsidR="001178ED" w:rsidRPr="00046BA4">
        <w:rPr>
          <w:color w:val="000000" w:themeColor="text1"/>
          <w:lang w:val="id-ID"/>
        </w:rPr>
        <w:t>lebi</w:t>
      </w:r>
      <w:r w:rsidR="001178ED" w:rsidRPr="00046BA4">
        <w:rPr>
          <w:color w:val="000000" w:themeColor="text1"/>
        </w:rPr>
        <w:t>h</w:t>
      </w:r>
      <w:r w:rsidR="001178ED" w:rsidRPr="00046BA4">
        <w:rPr>
          <w:color w:val="000000" w:themeColor="text1"/>
          <w:lang w:val="id-ID"/>
        </w:rPr>
        <w:t xml:space="preserve"> baik</w:t>
      </w:r>
      <w:r w:rsidR="001178ED" w:rsidRPr="00046BA4">
        <w:rPr>
          <w:lang w:val="id-ID"/>
        </w:rPr>
        <w:t>dari kemandirian belajar siswa unggul dan asor  yang memperolehpembelajaran model PBL</w:t>
      </w:r>
      <w:r w:rsidR="001178ED">
        <w:t>.</w:t>
      </w:r>
    </w:p>
    <w:p w:rsidR="00F62E08" w:rsidRDefault="0069248C" w:rsidP="001178ED">
      <w:pPr>
        <w:spacing w:after="0" w:line="360" w:lineRule="auto"/>
        <w:ind w:left="284" w:hanging="142"/>
        <w:jc w:val="both"/>
        <w:rPr>
          <w:rFonts w:ascii="Times New Roman" w:hAnsi="Times New Roman" w:cs="Times New Roman"/>
          <w:sz w:val="24"/>
          <w:szCs w:val="24"/>
        </w:rPr>
      </w:pPr>
      <w:r>
        <w:t>5.</w:t>
      </w:r>
      <w:r w:rsidR="001178ED" w:rsidRPr="0007343C">
        <w:rPr>
          <w:rFonts w:ascii="Times New Roman" w:hAnsi="Times New Roman" w:cs="Times New Roman"/>
          <w:sz w:val="24"/>
          <w:szCs w:val="24"/>
        </w:rPr>
        <w:t xml:space="preserve">Kemandirian belajar siswa unggul dan asor yang memperoleh                   pembelajaran model PBL menggunakan </w:t>
      </w:r>
      <w:r w:rsidR="001178ED" w:rsidRPr="0007343C">
        <w:rPr>
          <w:rFonts w:ascii="Times New Roman" w:hAnsi="Times New Roman" w:cs="Times New Roman"/>
          <w:i/>
          <w:sz w:val="24"/>
          <w:szCs w:val="24"/>
        </w:rPr>
        <w:t xml:space="preserve">Software Geogebra </w:t>
      </w:r>
      <w:r w:rsidR="001178ED" w:rsidRPr="0007343C">
        <w:rPr>
          <w:rFonts w:ascii="Times New Roman" w:hAnsi="Times New Roman" w:cs="Times New Roman"/>
          <w:iCs/>
          <w:sz w:val="24"/>
          <w:szCs w:val="24"/>
        </w:rPr>
        <w:t>lebih</w:t>
      </w:r>
      <w:r w:rsidR="001178ED" w:rsidRPr="0007343C">
        <w:rPr>
          <w:rFonts w:ascii="Times New Roman" w:hAnsi="Times New Roman" w:cs="Times New Roman"/>
          <w:sz w:val="24"/>
          <w:szCs w:val="24"/>
        </w:rPr>
        <w:t>baik dari kemandirian belajar siswa unggul dan asor yang memperoleh pembelajaran konvensional</w:t>
      </w:r>
    </w:p>
    <w:p w:rsidR="0007343C" w:rsidRDefault="0069248C" w:rsidP="001178ED">
      <w:pPr>
        <w:spacing w:after="0" w:line="360" w:lineRule="auto"/>
        <w:ind w:left="284" w:hanging="142"/>
        <w:jc w:val="both"/>
        <w:rPr>
          <w:rFonts w:ascii="Times New Roman" w:hAnsi="Times New Roman" w:cs="Times New Roman"/>
          <w:color w:val="000000" w:themeColor="text1"/>
        </w:rPr>
      </w:pPr>
      <w:r>
        <w:rPr>
          <w:color w:val="000000" w:themeColor="text1"/>
        </w:rPr>
        <w:t>6</w:t>
      </w:r>
      <w:r w:rsidR="0007343C">
        <w:rPr>
          <w:color w:val="000000" w:themeColor="text1"/>
        </w:rPr>
        <w:t>.</w:t>
      </w:r>
      <w:r w:rsidR="0007343C" w:rsidRPr="0007343C">
        <w:rPr>
          <w:rFonts w:ascii="Times New Roman" w:hAnsi="Times New Roman" w:cs="Times New Roman"/>
          <w:color w:val="000000" w:themeColor="text1"/>
        </w:rPr>
        <w:t xml:space="preserve">Terdapat korelasi positif </w:t>
      </w:r>
      <w:r w:rsidR="0007343C" w:rsidRPr="0007343C">
        <w:rPr>
          <w:rFonts w:ascii="Times New Roman" w:hAnsi="Times New Roman" w:cs="Times New Roman"/>
        </w:rPr>
        <w:t>kemampuan pemahaman</w:t>
      </w:r>
      <w:r w:rsidR="0007343C" w:rsidRPr="0007343C">
        <w:rPr>
          <w:rFonts w:ascii="Times New Roman" w:hAnsi="Times New Roman" w:cs="Times New Roman"/>
          <w:color w:val="000000" w:themeColor="text1"/>
        </w:rPr>
        <w:t xml:space="preserve"> matematis  terhadap kemandirian belajar</w:t>
      </w: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2A7E06" w:rsidRPr="007E08B0" w:rsidRDefault="002A7E06" w:rsidP="002A7E06">
      <w:pPr>
        <w:pStyle w:val="ListParagraph"/>
        <w:spacing w:after="0" w:line="480" w:lineRule="auto"/>
        <w:ind w:left="0"/>
        <w:jc w:val="center"/>
        <w:rPr>
          <w:rFonts w:ascii="Times New Roman" w:hAnsi="Times New Roman" w:cs="Times New Roman"/>
          <w:b/>
          <w:bCs/>
          <w:sz w:val="24"/>
          <w:szCs w:val="24"/>
        </w:rPr>
      </w:pPr>
      <w:r w:rsidRPr="007E08B0">
        <w:rPr>
          <w:rFonts w:ascii="Times New Roman" w:hAnsi="Times New Roman" w:cs="Times New Roman"/>
          <w:b/>
          <w:bCs/>
          <w:sz w:val="24"/>
          <w:szCs w:val="24"/>
        </w:rPr>
        <w:lastRenderedPageBreak/>
        <w:t>DAFTAR PUSTAKA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Amir, M. Taufiq. 2009. </w:t>
      </w:r>
      <w:r w:rsidRPr="007E08B0">
        <w:rPr>
          <w:rFonts w:ascii="Times New Roman" w:hAnsi="Times New Roman" w:cs="Times New Roman"/>
          <w:i/>
          <w:iCs/>
          <w:sz w:val="24"/>
          <w:szCs w:val="24"/>
        </w:rPr>
        <w:t>Inovasi Pendidikan Melalui Problem Based Learning</w:t>
      </w:r>
      <w:r>
        <w:rPr>
          <w:rFonts w:ascii="Times New Roman" w:hAnsi="Times New Roman" w:cs="Times New Roman"/>
          <w:sz w:val="24"/>
          <w:szCs w:val="24"/>
        </w:rPr>
        <w:t>: Cetakan ke-2. Jakarta: Kencana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Chaeruman, V.A. (2004). Integrasi Teknologi Telekomunikasi dan Informasi (TTI) dalam Pembelajaran. Makalah Seminar Nasional. Teknologi Pembelajaran. Jakarta. Universitas terbuka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Creswell, J.W. 2010. </w:t>
      </w:r>
      <w:r w:rsidRPr="007E08B0">
        <w:rPr>
          <w:rFonts w:ascii="Times New Roman" w:hAnsi="Times New Roman" w:cs="Times New Roman"/>
          <w:i/>
          <w:iCs/>
          <w:sz w:val="24"/>
          <w:szCs w:val="24"/>
        </w:rPr>
        <w:t>Research Design</w:t>
      </w:r>
      <w:r>
        <w:rPr>
          <w:rFonts w:ascii="Times New Roman" w:hAnsi="Times New Roman" w:cs="Times New Roman"/>
          <w:sz w:val="24"/>
          <w:szCs w:val="24"/>
        </w:rPr>
        <w:t>: Pendekatan Kualitatip, Kuantitatip dan Mixed. Edisi Ketiga. Yogyakarta: Pustaka Pelajar</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Daryanto, 2010; </w:t>
      </w:r>
      <w:r w:rsidRPr="007E08B0">
        <w:rPr>
          <w:rFonts w:ascii="Times New Roman" w:hAnsi="Times New Roman" w:cs="Times New Roman"/>
          <w:i/>
          <w:iCs/>
          <w:sz w:val="24"/>
          <w:szCs w:val="24"/>
        </w:rPr>
        <w:t>Media Pembelajaran</w:t>
      </w:r>
      <w:r>
        <w:rPr>
          <w:rFonts w:ascii="Times New Roman" w:hAnsi="Times New Roman" w:cs="Times New Roman"/>
          <w:sz w:val="24"/>
          <w:szCs w:val="24"/>
        </w:rPr>
        <w:t>:. Cetakan ke 2, Yogyakarta: Gava Media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Dicovic, Ljubica, 2004. Imlementary Dynamic Matematics Resources with Geogebra at the College Level, dalam </w:t>
      </w:r>
      <w:r w:rsidRPr="007E08B0">
        <w:rPr>
          <w:rFonts w:ascii="Times New Roman" w:hAnsi="Times New Roman" w:cs="Times New Roman"/>
          <w:i/>
          <w:iCs/>
          <w:sz w:val="24"/>
          <w:szCs w:val="24"/>
        </w:rPr>
        <w:t>International Journal Of Energing Technologies In Learning (i-Jet)</w:t>
      </w:r>
      <w:r>
        <w:rPr>
          <w:rFonts w:ascii="Times New Roman" w:hAnsi="Times New Roman" w:cs="Times New Roman"/>
          <w:sz w:val="24"/>
          <w:szCs w:val="24"/>
        </w:rPr>
        <w:t>, Volume 4, Issue 3.</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Fitriyani, A (2013), Analisis kemampuan Menulis dan Pemahaman Konsep Matematis Melalui Pembelajaran dengan Strategi Writing From A Pronpt dan Writing in Reformance Tasks pad Siswa SMA. Tesis UnPas. Tidak diterbitkan</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Hendrik, (2010) Pengaruh Kecerdasan Matematis – Logis dan Kemandirian Belajar Terhadap Hasil Belajar Matematis. </w:t>
      </w:r>
      <w:r w:rsidRPr="007E08B0">
        <w:rPr>
          <w:rFonts w:ascii="Times New Roman" w:hAnsi="Times New Roman" w:cs="Times New Roman"/>
          <w:i/>
          <w:iCs/>
          <w:sz w:val="24"/>
          <w:szCs w:val="24"/>
        </w:rPr>
        <w:t>Journal Formutif I(1)</w:t>
      </w:r>
      <w:r>
        <w:rPr>
          <w:rFonts w:ascii="Times New Roman" w:hAnsi="Times New Roman" w:cs="Times New Roman"/>
          <w:sz w:val="24"/>
          <w:szCs w:val="24"/>
        </w:rPr>
        <w:t xml:space="preserve">: 29-34. Issn 2088-351 X. Tersedia </w:t>
      </w:r>
      <w:hyperlink r:id="rId9" w:history="1">
        <w:r w:rsidRPr="00D63251">
          <w:rPr>
            <w:rStyle w:val="Hyperlink"/>
            <w:rFonts w:ascii="Times New Roman" w:hAnsi="Times New Roman" w:cs="Times New Roman"/>
            <w:i/>
            <w:iCs/>
            <w:sz w:val="24"/>
            <w:szCs w:val="24"/>
          </w:rPr>
          <w:t>https://hendry07.wordpress.lan/2010/05/27</w:t>
        </w:r>
      </w:hyperlink>
      <w:r>
        <w:rPr>
          <w:rFonts w:ascii="Times New Roman" w:hAnsi="Times New Roman" w:cs="Times New Roman"/>
          <w:sz w:val="24"/>
          <w:szCs w:val="24"/>
        </w:rPr>
        <w:t>, diakses 28 N0p 2015.</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Hohen Warter, M,et al. 2008. Teaching and learning Calculus with Free Dynamics Matematics Sofware Geogebra. Tersedia: </w:t>
      </w:r>
      <w:hyperlink r:id="rId10" w:history="1">
        <w:r w:rsidRPr="00D63251">
          <w:rPr>
            <w:rStyle w:val="Hyperlink"/>
            <w:rFonts w:ascii="Times New Roman" w:hAnsi="Times New Roman" w:cs="Times New Roman"/>
            <w:i/>
            <w:iCs/>
            <w:sz w:val="24"/>
            <w:szCs w:val="24"/>
          </w:rPr>
          <w:t>http://www.publicaturns</w:t>
        </w:r>
        <w:r w:rsidRPr="00D63251">
          <w:rPr>
            <w:rStyle w:val="Hyperlink"/>
            <w:rFonts w:ascii="Times New Roman" w:hAnsi="Times New Roman" w:cs="Times New Roman"/>
            <w:sz w:val="24"/>
            <w:szCs w:val="24"/>
          </w:rPr>
          <w:t>.Uni.lu/record/2718/files/ICME11 TSGIG.fdf</w:t>
        </w:r>
      </w:hyperlink>
      <w:r>
        <w:rPr>
          <w:rFonts w:ascii="Times New Roman" w:hAnsi="Times New Roman" w:cs="Times New Roman"/>
          <w:sz w:val="24"/>
          <w:szCs w:val="24"/>
        </w:rPr>
        <w:t>. 28 Nop 2015.</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Indrawan, R, dan Yaniawati, P. (2014) : </w:t>
      </w:r>
      <w:r w:rsidRPr="007E08B0">
        <w:rPr>
          <w:rFonts w:ascii="Times New Roman" w:hAnsi="Times New Roman" w:cs="Times New Roman"/>
          <w:i/>
          <w:iCs/>
          <w:sz w:val="24"/>
          <w:szCs w:val="24"/>
        </w:rPr>
        <w:t>Metologi Penelitian</w:t>
      </w:r>
      <w:r>
        <w:rPr>
          <w:rFonts w:ascii="Times New Roman" w:hAnsi="Times New Roman" w:cs="Times New Roman"/>
          <w:i/>
          <w:iCs/>
          <w:sz w:val="24"/>
          <w:szCs w:val="24"/>
        </w:rPr>
        <w:t>.</w:t>
      </w:r>
      <w:r>
        <w:rPr>
          <w:rFonts w:ascii="Times New Roman" w:hAnsi="Times New Roman" w:cs="Times New Roman"/>
          <w:sz w:val="24"/>
          <w:szCs w:val="24"/>
        </w:rPr>
        <w:t xml:space="preserve">  Bandung : PT.Refil Aditama.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Izzati,V. (2012) : Peningkatan Komunikasi Matematis dan Kemandirian Belajar Siswa SMP Melalui Pendekatan Pendidikan Matematika. Disertasi UPI. Tidak diterbitkan</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Jusep, (2014) : Penggunaan Model Problem Based Learning berbentuk E-Learning Dalam Upaya Meningkatkan Kemampuan Pemecahan Masalah Matematis dan Dampaknya terhadap Kemandirian Belajar. Tesis UNPAS. Tidak Ditrbitkan</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Kementerian Pendidikan dan Kebudayaan, (2015) : </w:t>
      </w:r>
      <w:r w:rsidRPr="007E08B0">
        <w:rPr>
          <w:rFonts w:ascii="Times New Roman" w:hAnsi="Times New Roman" w:cs="Times New Roman"/>
          <w:i/>
          <w:iCs/>
          <w:sz w:val="24"/>
          <w:szCs w:val="24"/>
        </w:rPr>
        <w:t xml:space="preserve">Materi </w:t>
      </w:r>
      <w:r>
        <w:rPr>
          <w:rFonts w:ascii="Times New Roman" w:hAnsi="Times New Roman" w:cs="Times New Roman"/>
          <w:i/>
          <w:iCs/>
          <w:sz w:val="24"/>
          <w:szCs w:val="24"/>
        </w:rPr>
        <w:t>Pelatihan</w:t>
      </w:r>
      <w:r w:rsidRPr="007E08B0">
        <w:rPr>
          <w:rFonts w:ascii="Times New Roman" w:hAnsi="Times New Roman" w:cs="Times New Roman"/>
          <w:i/>
          <w:iCs/>
          <w:sz w:val="24"/>
          <w:szCs w:val="24"/>
        </w:rPr>
        <w:t xml:space="preserve"> Guru</w:t>
      </w:r>
      <w:r>
        <w:rPr>
          <w:rFonts w:ascii="Times New Roman" w:hAnsi="Times New Roman" w:cs="Times New Roman"/>
          <w:sz w:val="24"/>
          <w:szCs w:val="24"/>
        </w:rPr>
        <w:t>. Implementasi Kurikulum 2013.</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Mahmudi, A. 2010: Membelajarkan Geometri dengan Program Geogebra. Makalah disajikan pada Seminar Nasional Matematika dan Pendidikan Matematika – Yogyakarta: Universitas Negeri Yogyakarta.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Risman, 2010: </w:t>
      </w:r>
      <w:r w:rsidRPr="007E08B0">
        <w:rPr>
          <w:rFonts w:ascii="Times New Roman" w:hAnsi="Times New Roman" w:cs="Times New Roman"/>
          <w:i/>
          <w:iCs/>
          <w:sz w:val="24"/>
          <w:szCs w:val="24"/>
        </w:rPr>
        <w:t>Model-model Pembelajaran</w:t>
      </w:r>
      <w:r>
        <w:rPr>
          <w:rFonts w:ascii="Times New Roman" w:hAnsi="Times New Roman" w:cs="Times New Roman"/>
          <w:sz w:val="24"/>
          <w:szCs w:val="24"/>
        </w:rPr>
        <w:t>. Edisi Kedua. Jakarta: PT.Raja Grafinder Persada.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Russefendi, E.T. (2000) </w:t>
      </w:r>
      <w:r w:rsidRPr="007E08B0">
        <w:rPr>
          <w:rFonts w:ascii="Times New Roman" w:hAnsi="Times New Roman" w:cs="Times New Roman"/>
          <w:i/>
          <w:iCs/>
          <w:sz w:val="24"/>
          <w:szCs w:val="24"/>
        </w:rPr>
        <w:t>Dasar-Dasar Penelitian Pendidikan dan Bidang Non Eksakta Lai</w:t>
      </w:r>
      <w:r>
        <w:rPr>
          <w:rFonts w:ascii="Times New Roman" w:hAnsi="Times New Roman" w:cs="Times New Roman"/>
          <w:i/>
          <w:iCs/>
          <w:sz w:val="24"/>
          <w:szCs w:val="24"/>
        </w:rPr>
        <w:t>n</w:t>
      </w:r>
      <w:r w:rsidRPr="007E08B0">
        <w:rPr>
          <w:rFonts w:ascii="Times New Roman" w:hAnsi="Times New Roman" w:cs="Times New Roman"/>
          <w:i/>
          <w:iCs/>
          <w:sz w:val="24"/>
          <w:szCs w:val="24"/>
        </w:rPr>
        <w:t>nya</w:t>
      </w:r>
      <w:r>
        <w:rPr>
          <w:rFonts w:ascii="Times New Roman" w:hAnsi="Times New Roman" w:cs="Times New Roman"/>
          <w:sz w:val="24"/>
          <w:szCs w:val="24"/>
        </w:rPr>
        <w:t>. Bandung. Tarsito</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Sugigino (2010): </w:t>
      </w:r>
      <w:r w:rsidRPr="007E08B0">
        <w:rPr>
          <w:rFonts w:ascii="Times New Roman" w:hAnsi="Times New Roman" w:cs="Times New Roman"/>
          <w:i/>
          <w:iCs/>
          <w:sz w:val="24"/>
          <w:szCs w:val="24"/>
        </w:rPr>
        <w:t>Statistika untuk Penelitian</w:t>
      </w:r>
      <w:r>
        <w:rPr>
          <w:rFonts w:ascii="Times New Roman" w:hAnsi="Times New Roman" w:cs="Times New Roman"/>
          <w:sz w:val="24"/>
          <w:szCs w:val="24"/>
        </w:rPr>
        <w:t>. Bandung: CV. Alfabeta.</w:t>
      </w:r>
    </w:p>
    <w:p w:rsidR="002A7E06" w:rsidRDefault="002A7E06" w:rsidP="002A7E06">
      <w:pPr>
        <w:pStyle w:val="ListParagraph"/>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Sumarno. V. (2011) Kemandirian Belajar Ap. Mengapa dan Bagaimana Dikembangkan pada Siswa. Makalah F MIPA. UPI.</w:t>
      </w: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Default="00D91621" w:rsidP="001178ED">
      <w:pPr>
        <w:spacing w:after="0" w:line="360" w:lineRule="auto"/>
        <w:ind w:left="284" w:hanging="142"/>
        <w:jc w:val="both"/>
        <w:rPr>
          <w:rFonts w:ascii="Times New Roman" w:hAnsi="Times New Roman" w:cs="Times New Roman"/>
          <w:sz w:val="24"/>
          <w:szCs w:val="24"/>
        </w:rPr>
      </w:pPr>
    </w:p>
    <w:p w:rsidR="00D91621" w:rsidRPr="0007343C" w:rsidRDefault="00D91621" w:rsidP="001178ED">
      <w:pPr>
        <w:spacing w:after="0" w:line="360" w:lineRule="auto"/>
        <w:ind w:left="284" w:hanging="142"/>
        <w:jc w:val="both"/>
        <w:rPr>
          <w:rFonts w:ascii="Times New Roman" w:hAnsi="Times New Roman" w:cs="Times New Roman"/>
          <w:sz w:val="24"/>
          <w:szCs w:val="24"/>
        </w:rPr>
      </w:pPr>
    </w:p>
    <w:sectPr w:rsidR="00D91621" w:rsidRPr="0007343C" w:rsidSect="006D68FB">
      <w:footerReference w:type="default" r:id="rId11"/>
      <w:pgSz w:w="11906" w:h="16838"/>
      <w:pgMar w:top="1701" w:right="1701" w:bottom="2268" w:left="24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FE1" w:rsidRDefault="004A3FE1" w:rsidP="0061380F">
      <w:pPr>
        <w:spacing w:after="0" w:line="240" w:lineRule="auto"/>
      </w:pPr>
      <w:r>
        <w:separator/>
      </w:r>
    </w:p>
  </w:endnote>
  <w:endnote w:type="continuationSeparator" w:id="1">
    <w:p w:rsidR="004A3FE1" w:rsidRDefault="004A3FE1" w:rsidP="00613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20" w:rsidRDefault="002D5C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E5022" w:rsidRPr="004E5022">
      <w:rPr>
        <w:rFonts w:eastAsiaTheme="minorEastAsia"/>
      </w:rPr>
      <w:fldChar w:fldCharType="begin"/>
    </w:r>
    <w:r>
      <w:instrText xml:space="preserve"> PAGE   \* MERGEFORMAT </w:instrText>
    </w:r>
    <w:r w:rsidR="004E5022" w:rsidRPr="004E5022">
      <w:rPr>
        <w:rFonts w:eastAsiaTheme="minorEastAsia"/>
      </w:rPr>
      <w:fldChar w:fldCharType="separate"/>
    </w:r>
    <w:r w:rsidR="00603EDB" w:rsidRPr="00603EDB">
      <w:rPr>
        <w:rFonts w:asciiTheme="majorHAnsi" w:eastAsiaTheme="majorEastAsia" w:hAnsiTheme="majorHAnsi" w:cstheme="majorBidi"/>
        <w:noProof/>
      </w:rPr>
      <w:t>27</w:t>
    </w:r>
    <w:r w:rsidR="004E5022">
      <w:rPr>
        <w:rFonts w:asciiTheme="majorHAnsi" w:eastAsiaTheme="majorEastAsia" w:hAnsiTheme="majorHAnsi" w:cstheme="majorBidi"/>
        <w:noProof/>
      </w:rPr>
      <w:fldChar w:fldCharType="end"/>
    </w:r>
  </w:p>
  <w:p w:rsidR="002D5C20" w:rsidRDefault="002D5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FE1" w:rsidRDefault="004A3FE1" w:rsidP="0061380F">
      <w:pPr>
        <w:spacing w:after="0" w:line="240" w:lineRule="auto"/>
      </w:pPr>
      <w:r>
        <w:separator/>
      </w:r>
    </w:p>
  </w:footnote>
  <w:footnote w:type="continuationSeparator" w:id="1">
    <w:p w:rsidR="004A3FE1" w:rsidRDefault="004A3FE1" w:rsidP="00613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727"/>
    <w:multiLevelType w:val="hybridMultilevel"/>
    <w:tmpl w:val="FAC02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F92804"/>
    <w:multiLevelType w:val="hybridMultilevel"/>
    <w:tmpl w:val="C5248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3">
    <w:nsid w:val="2518334A"/>
    <w:multiLevelType w:val="hybridMultilevel"/>
    <w:tmpl w:val="95241F8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5501C35"/>
    <w:multiLevelType w:val="hybridMultilevel"/>
    <w:tmpl w:val="BBA2C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55EEA"/>
    <w:multiLevelType w:val="hybridMultilevel"/>
    <w:tmpl w:val="40880156"/>
    <w:lvl w:ilvl="0" w:tplc="A664F456">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6">
    <w:nsid w:val="45AA482B"/>
    <w:multiLevelType w:val="hybridMultilevel"/>
    <w:tmpl w:val="AC805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142B7"/>
    <w:multiLevelType w:val="hybridMultilevel"/>
    <w:tmpl w:val="5DFC2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A6451"/>
    <w:multiLevelType w:val="hybridMultilevel"/>
    <w:tmpl w:val="6FC8CD6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C753E01"/>
    <w:multiLevelType w:val="hybridMultilevel"/>
    <w:tmpl w:val="2B4A0A10"/>
    <w:lvl w:ilvl="0" w:tplc="47F640B6">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0">
    <w:nsid w:val="6D977E78"/>
    <w:multiLevelType w:val="hybridMultilevel"/>
    <w:tmpl w:val="7988F9C4"/>
    <w:lvl w:ilvl="0" w:tplc="93720238">
      <w:numFmt w:val="decimal"/>
      <w:lvlText w:val="%1"/>
      <w:lvlJc w:val="left"/>
      <w:pPr>
        <w:ind w:left="2214" w:hanging="108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9795FE0"/>
    <w:multiLevelType w:val="hybridMultilevel"/>
    <w:tmpl w:val="9C6EA8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223A5"/>
    <w:multiLevelType w:val="hybridMultilevel"/>
    <w:tmpl w:val="3E583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3"/>
  </w:num>
  <w:num w:numId="5">
    <w:abstractNumId w:val="5"/>
  </w:num>
  <w:num w:numId="6">
    <w:abstractNumId w:val="9"/>
  </w:num>
  <w:num w:numId="7">
    <w:abstractNumId w:val="11"/>
  </w:num>
  <w:num w:numId="8">
    <w:abstractNumId w:val="0"/>
  </w:num>
  <w:num w:numId="9">
    <w:abstractNumId w:val="12"/>
  </w:num>
  <w:num w:numId="10">
    <w:abstractNumId w:val="7"/>
  </w:num>
  <w:num w:numId="11">
    <w:abstractNumId w:val="6"/>
  </w:num>
  <w:num w:numId="12">
    <w:abstractNumId w:val="4"/>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95211"/>
    <w:rsid w:val="00031F7F"/>
    <w:rsid w:val="00031FBE"/>
    <w:rsid w:val="00063219"/>
    <w:rsid w:val="0007343C"/>
    <w:rsid w:val="0008230F"/>
    <w:rsid w:val="00095211"/>
    <w:rsid w:val="000B2329"/>
    <w:rsid w:val="001178ED"/>
    <w:rsid w:val="00174A5F"/>
    <w:rsid w:val="001952D5"/>
    <w:rsid w:val="002A7E06"/>
    <w:rsid w:val="002D47C3"/>
    <w:rsid w:val="002D5C20"/>
    <w:rsid w:val="00316665"/>
    <w:rsid w:val="0034538A"/>
    <w:rsid w:val="00370D08"/>
    <w:rsid w:val="003762DC"/>
    <w:rsid w:val="00384200"/>
    <w:rsid w:val="00397C97"/>
    <w:rsid w:val="003B5D25"/>
    <w:rsid w:val="003D019D"/>
    <w:rsid w:val="003E4EDC"/>
    <w:rsid w:val="003F531A"/>
    <w:rsid w:val="003F660D"/>
    <w:rsid w:val="00406A50"/>
    <w:rsid w:val="00430BFC"/>
    <w:rsid w:val="00465D1E"/>
    <w:rsid w:val="00477FE5"/>
    <w:rsid w:val="0048150E"/>
    <w:rsid w:val="004826B0"/>
    <w:rsid w:val="004A3FE1"/>
    <w:rsid w:val="004D737B"/>
    <w:rsid w:val="004E5022"/>
    <w:rsid w:val="00525AD4"/>
    <w:rsid w:val="00545DE5"/>
    <w:rsid w:val="005705C9"/>
    <w:rsid w:val="005A69D6"/>
    <w:rsid w:val="005C5C57"/>
    <w:rsid w:val="005E345E"/>
    <w:rsid w:val="005E6F98"/>
    <w:rsid w:val="005F6548"/>
    <w:rsid w:val="00603EDB"/>
    <w:rsid w:val="0061380F"/>
    <w:rsid w:val="00626C5E"/>
    <w:rsid w:val="00631C7D"/>
    <w:rsid w:val="00632239"/>
    <w:rsid w:val="0065071A"/>
    <w:rsid w:val="00682FB6"/>
    <w:rsid w:val="0069248C"/>
    <w:rsid w:val="006D68FB"/>
    <w:rsid w:val="0070505B"/>
    <w:rsid w:val="00732D7C"/>
    <w:rsid w:val="00780BC2"/>
    <w:rsid w:val="00791ADF"/>
    <w:rsid w:val="007A562E"/>
    <w:rsid w:val="007F695F"/>
    <w:rsid w:val="008264D3"/>
    <w:rsid w:val="00837A51"/>
    <w:rsid w:val="008D7767"/>
    <w:rsid w:val="008E74CB"/>
    <w:rsid w:val="00913FB2"/>
    <w:rsid w:val="00917DC5"/>
    <w:rsid w:val="00941E1A"/>
    <w:rsid w:val="00993E18"/>
    <w:rsid w:val="00A07E23"/>
    <w:rsid w:val="00A12DC2"/>
    <w:rsid w:val="00AF4D50"/>
    <w:rsid w:val="00B034B8"/>
    <w:rsid w:val="00B14C20"/>
    <w:rsid w:val="00B83DAE"/>
    <w:rsid w:val="00B958C5"/>
    <w:rsid w:val="00BB6590"/>
    <w:rsid w:val="00C221D3"/>
    <w:rsid w:val="00C73DA3"/>
    <w:rsid w:val="00C92BF2"/>
    <w:rsid w:val="00CC1573"/>
    <w:rsid w:val="00CD7998"/>
    <w:rsid w:val="00CE6CDF"/>
    <w:rsid w:val="00CF5316"/>
    <w:rsid w:val="00D27C7E"/>
    <w:rsid w:val="00D35CEA"/>
    <w:rsid w:val="00D91621"/>
    <w:rsid w:val="00DA2818"/>
    <w:rsid w:val="00DA5B7D"/>
    <w:rsid w:val="00DD39F4"/>
    <w:rsid w:val="00DD4906"/>
    <w:rsid w:val="00DE3998"/>
    <w:rsid w:val="00E17AB2"/>
    <w:rsid w:val="00E50BEA"/>
    <w:rsid w:val="00E5480C"/>
    <w:rsid w:val="00E602CE"/>
    <w:rsid w:val="00E61A2E"/>
    <w:rsid w:val="00F01D34"/>
    <w:rsid w:val="00F61C01"/>
    <w:rsid w:val="00F62E08"/>
    <w:rsid w:val="00F63676"/>
    <w:rsid w:val="00FC6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31FBE"/>
    <w:pPr>
      <w:ind w:left="720"/>
      <w:contextualSpacing/>
    </w:pPr>
  </w:style>
  <w:style w:type="character" w:customStyle="1" w:styleId="ListParagraphChar">
    <w:name w:val="List Paragraph Char"/>
    <w:aliases w:val="Body of text Char"/>
    <w:basedOn w:val="DefaultParagraphFont"/>
    <w:link w:val="ListParagraph"/>
    <w:uiPriority w:val="34"/>
    <w:rsid w:val="00031FBE"/>
  </w:style>
  <w:style w:type="table" w:customStyle="1" w:styleId="TableGrid1">
    <w:name w:val="Table Grid1"/>
    <w:basedOn w:val="TableNormal"/>
    <w:next w:val="TableGrid"/>
    <w:uiPriority w:val="39"/>
    <w:rsid w:val="006D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8FB"/>
    <w:rPr>
      <w:rFonts w:ascii="Tahoma" w:hAnsi="Tahoma" w:cs="Tahoma"/>
      <w:sz w:val="16"/>
      <w:szCs w:val="16"/>
    </w:rPr>
  </w:style>
  <w:style w:type="paragraph" w:customStyle="1" w:styleId="Judul">
    <w:name w:val="Judul"/>
    <w:basedOn w:val="ListParagraph"/>
    <w:link w:val="JudulChar"/>
    <w:rsid w:val="006D68FB"/>
    <w:pPr>
      <w:numPr>
        <w:numId w:val="2"/>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6D68FB"/>
    <w:rPr>
      <w:rFonts w:eastAsia="Times New Roman" w:cs="Times New Roman"/>
      <w:b/>
      <w:sz w:val="24"/>
      <w:szCs w:val="24"/>
      <w:lang w:val="en-GB" w:eastAsia="en-GB"/>
    </w:rPr>
  </w:style>
  <w:style w:type="paragraph" w:styleId="Footer">
    <w:name w:val="footer"/>
    <w:basedOn w:val="Normal"/>
    <w:link w:val="FooterChar"/>
    <w:uiPriority w:val="99"/>
    <w:unhideWhenUsed/>
    <w:rsid w:val="0008230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8230F"/>
    <w:rPr>
      <w:lang w:val="en-US"/>
    </w:rPr>
  </w:style>
  <w:style w:type="paragraph" w:styleId="NoSpacing">
    <w:name w:val="No Spacing"/>
    <w:uiPriority w:val="1"/>
    <w:qFormat/>
    <w:rsid w:val="00993E1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3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80F"/>
  </w:style>
  <w:style w:type="character" w:styleId="PlaceholderText">
    <w:name w:val="Placeholder Text"/>
    <w:basedOn w:val="DefaultParagraphFont"/>
    <w:uiPriority w:val="99"/>
    <w:semiHidden/>
    <w:rsid w:val="00D91621"/>
    <w:rPr>
      <w:color w:val="808080"/>
    </w:rPr>
  </w:style>
  <w:style w:type="character" w:styleId="Hyperlink">
    <w:name w:val="Hyperlink"/>
    <w:basedOn w:val="DefaultParagraphFont"/>
    <w:uiPriority w:val="99"/>
    <w:unhideWhenUsed/>
    <w:rsid w:val="00D91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31FBE"/>
    <w:pPr>
      <w:ind w:left="720"/>
      <w:contextualSpacing/>
    </w:pPr>
  </w:style>
  <w:style w:type="character" w:customStyle="1" w:styleId="ListParagraphChar">
    <w:name w:val="List Paragraph Char"/>
    <w:aliases w:val="Body of text Char"/>
    <w:basedOn w:val="DefaultParagraphFont"/>
    <w:link w:val="ListParagraph"/>
    <w:uiPriority w:val="34"/>
    <w:rsid w:val="00031FBE"/>
  </w:style>
  <w:style w:type="table" w:customStyle="1" w:styleId="TableGrid1">
    <w:name w:val="Table Grid1"/>
    <w:basedOn w:val="TableNormal"/>
    <w:next w:val="TableGrid"/>
    <w:uiPriority w:val="39"/>
    <w:rsid w:val="006D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8FB"/>
    <w:rPr>
      <w:rFonts w:ascii="Tahoma" w:hAnsi="Tahoma" w:cs="Tahoma"/>
      <w:sz w:val="16"/>
      <w:szCs w:val="16"/>
    </w:rPr>
  </w:style>
  <w:style w:type="paragraph" w:customStyle="1" w:styleId="Judul">
    <w:name w:val="Judul"/>
    <w:basedOn w:val="ListParagraph"/>
    <w:link w:val="JudulChar"/>
    <w:rsid w:val="006D68FB"/>
    <w:pPr>
      <w:numPr>
        <w:numId w:val="2"/>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6D68FB"/>
    <w:rPr>
      <w:rFonts w:eastAsia="Times New Roman" w:cs="Times New Roman"/>
      <w:b/>
      <w:sz w:val="24"/>
      <w:szCs w:val="24"/>
      <w:lang w:val="en-GB" w:eastAsia="en-GB"/>
    </w:rPr>
  </w:style>
  <w:style w:type="paragraph" w:styleId="Footer">
    <w:name w:val="footer"/>
    <w:basedOn w:val="Normal"/>
    <w:link w:val="FooterChar"/>
    <w:uiPriority w:val="99"/>
    <w:unhideWhenUsed/>
    <w:rsid w:val="0008230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8230F"/>
    <w:rPr>
      <w:lang w:val="en-US"/>
    </w:rPr>
  </w:style>
  <w:style w:type="paragraph" w:styleId="NoSpacing">
    <w:name w:val="No Spacing"/>
    <w:uiPriority w:val="1"/>
    <w:qFormat/>
    <w:rsid w:val="00993E1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3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80F"/>
  </w:style>
  <w:style w:type="character" w:styleId="PlaceholderText">
    <w:name w:val="Placeholder Text"/>
    <w:basedOn w:val="DefaultParagraphFont"/>
    <w:uiPriority w:val="99"/>
    <w:semiHidden/>
    <w:rsid w:val="00D91621"/>
    <w:rPr>
      <w:color w:val="808080"/>
    </w:rPr>
  </w:style>
  <w:style w:type="character" w:styleId="Hyperlink">
    <w:name w:val="Hyperlink"/>
    <w:basedOn w:val="DefaultParagraphFont"/>
    <w:uiPriority w:val="99"/>
    <w:unhideWhenUsed/>
    <w:rsid w:val="00D916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ublicaturns.Uni.lu/record/2718/files/ICME11%20TSGIG.fdf" TargetMode="External"/><Relationship Id="rId4" Type="http://schemas.openxmlformats.org/officeDocument/2006/relationships/settings" Target="settings.xml"/><Relationship Id="rId9" Type="http://schemas.openxmlformats.org/officeDocument/2006/relationships/hyperlink" Target="https://hendry07.wordpress.lan/2010/05/27"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F282-5615-4CA7-AE9A-FB6F1CF9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27</Pages>
  <Words>6252</Words>
  <Characters>35640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dc:creator>
  <cp:lastModifiedBy>Lusy</cp:lastModifiedBy>
  <cp:revision>19</cp:revision>
  <dcterms:created xsi:type="dcterms:W3CDTF">2016-09-17T11:16:00Z</dcterms:created>
  <dcterms:modified xsi:type="dcterms:W3CDTF">2016-09-22T06:42:00Z</dcterms:modified>
</cp:coreProperties>
</file>