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5E" w:rsidRPr="006A3D32" w:rsidRDefault="00FA1D5E" w:rsidP="00FA1D5E">
      <w:pPr>
        <w:pStyle w:val="NoSpacing"/>
        <w:spacing w:before="100" w:beforeAutospacing="1" w:after="100" w:afterAutospacing="1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D32">
        <w:rPr>
          <w:rFonts w:ascii="Times New Roman" w:hAnsi="Times New Roman"/>
          <w:b/>
          <w:sz w:val="28"/>
          <w:szCs w:val="28"/>
        </w:rPr>
        <w:t>DAFTAR PUSTAKA</w:t>
      </w:r>
    </w:p>
    <w:p w:rsidR="00FA1D5E" w:rsidRPr="003F04D1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FA1D5E" w:rsidRDefault="00FA1D5E" w:rsidP="00FA1D5E">
      <w:pPr>
        <w:pStyle w:val="NoSpacing"/>
        <w:numPr>
          <w:ilvl w:val="0"/>
          <w:numId w:val="1"/>
        </w:numPr>
        <w:spacing w:before="100" w:beforeAutospacing="1" w:after="100" w:afterAutospacing="1" w:line="480" w:lineRule="auto"/>
        <w:ind w:left="709" w:hanging="709"/>
        <w:jc w:val="both"/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F04D1">
        <w:rPr>
          <w:rStyle w:val="apple-style-span"/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W.</w:t>
      </w:r>
      <w:r w:rsidRPr="003F04D1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Widjaja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. 1986.</w:t>
      </w:r>
      <w:r w:rsidRPr="003F04D1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Komunikasi</w:t>
      </w:r>
      <w:r w:rsidRPr="003F04D1">
        <w:rPr>
          <w:rStyle w:val="apple-converted-space"/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apple-style-span"/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:</w:t>
      </w:r>
      <w:r w:rsidRPr="003F04D1">
        <w:rPr>
          <w:rStyle w:val="apple-converted-space"/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Komunikasi dan hubungan Masyarakat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. Jakarta: Bina. Block.</w:t>
      </w:r>
    </w:p>
    <w:p w:rsidR="00FA1D5E" w:rsidRPr="006A3D32" w:rsidRDefault="00FA1D5E" w:rsidP="00FA1D5E">
      <w:pPr>
        <w:spacing w:before="100" w:beforeAutospacing="1" w:after="100" w:afterAutospacing="1" w:line="480" w:lineRule="auto"/>
        <w:ind w:left="709" w:hanging="709"/>
        <w:jc w:val="both"/>
        <w:rPr>
          <w:rStyle w:val="apple-style-span"/>
          <w:rFonts w:ascii="Times New Roman" w:hAnsi="Times New Roman" w:cs="Times New Roman"/>
          <w:sz w:val="24"/>
          <w:szCs w:val="24"/>
          <w:lang w:val="id-ID"/>
        </w:rPr>
      </w:pPr>
      <w:r w:rsidRPr="006A3D32">
        <w:rPr>
          <w:rFonts w:ascii="Times New Roman" w:hAnsi="Times New Roman" w:cs="Times New Roman"/>
          <w:b/>
          <w:sz w:val="24"/>
          <w:szCs w:val="24"/>
          <w:lang w:val="it-IT"/>
        </w:rPr>
        <w:t>Ardianto, Elvinaro</w:t>
      </w:r>
      <w:r w:rsidRPr="006A3D32">
        <w:rPr>
          <w:rFonts w:ascii="Times New Roman" w:hAnsi="Times New Roman" w:cs="Times New Roman"/>
          <w:sz w:val="24"/>
          <w:szCs w:val="24"/>
          <w:lang w:val="it-IT"/>
        </w:rPr>
        <w:t xml:space="preserve">. 2004 . </w:t>
      </w:r>
      <w:r w:rsidRPr="006A3D32">
        <w:rPr>
          <w:rFonts w:ascii="Times New Roman" w:hAnsi="Times New Roman" w:cs="Times New Roman"/>
          <w:b/>
          <w:sz w:val="24"/>
          <w:szCs w:val="24"/>
          <w:lang w:val="it-IT"/>
        </w:rPr>
        <w:t>Komunikasi Massa Suatu Pengantar,</w:t>
      </w:r>
      <w:r w:rsidRPr="006A3D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A3D32">
        <w:rPr>
          <w:rFonts w:ascii="Times New Roman" w:hAnsi="Times New Roman" w:cs="Times New Roman"/>
          <w:sz w:val="24"/>
          <w:szCs w:val="24"/>
        </w:rPr>
        <w:t>Bandung</w:t>
      </w:r>
      <w:r w:rsidRPr="006A3D32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6A3D32">
        <w:rPr>
          <w:rFonts w:ascii="Times New Roman" w:hAnsi="Times New Roman" w:cs="Times New Roman"/>
          <w:sz w:val="24"/>
          <w:szCs w:val="24"/>
        </w:rPr>
        <w:t xml:space="preserve">  </w:t>
      </w:r>
      <w:r w:rsidRPr="006A3D32">
        <w:rPr>
          <w:rFonts w:ascii="Times New Roman" w:hAnsi="Times New Roman" w:cs="Times New Roman"/>
          <w:sz w:val="24"/>
          <w:szCs w:val="24"/>
          <w:lang w:val="it-IT"/>
        </w:rPr>
        <w:t xml:space="preserve">Simbiosa Rekatama </w:t>
      </w:r>
      <w:r w:rsidRPr="006A3D32">
        <w:rPr>
          <w:rFonts w:ascii="Times New Roman" w:hAnsi="Times New Roman" w:cs="Times New Roman"/>
          <w:sz w:val="24"/>
          <w:szCs w:val="24"/>
        </w:rPr>
        <w:t xml:space="preserve">Media.  </w:t>
      </w:r>
    </w:p>
    <w:p w:rsidR="00FA1D5E" w:rsidRDefault="00FA1D5E" w:rsidP="00FA1D5E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F04D1">
        <w:rPr>
          <w:rFonts w:ascii="Times New Roman" w:hAnsi="Times New Roman" w:cs="Times New Roman"/>
          <w:b/>
          <w:sz w:val="24"/>
          <w:szCs w:val="24"/>
        </w:rPr>
        <w:t>Assegaf</w:t>
      </w:r>
      <w:proofErr w:type="spellEnd"/>
      <w:r w:rsidRPr="003F04D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04D1">
        <w:rPr>
          <w:rFonts w:ascii="Times New Roman" w:hAnsi="Times New Roman" w:cs="Times New Roman"/>
          <w:b/>
          <w:sz w:val="24"/>
          <w:szCs w:val="24"/>
        </w:rPr>
        <w:t>Djafar</w:t>
      </w:r>
      <w:proofErr w:type="spellEnd"/>
      <w:r w:rsidRPr="003F04D1">
        <w:rPr>
          <w:rFonts w:ascii="Times New Roman" w:hAnsi="Times New Roman" w:cs="Times New Roman"/>
          <w:sz w:val="24"/>
          <w:szCs w:val="24"/>
        </w:rPr>
        <w:t>. 1983. </w:t>
      </w:r>
      <w:proofErr w:type="spellStart"/>
      <w:r w:rsidRPr="003F04D1">
        <w:rPr>
          <w:rFonts w:ascii="Times New Roman" w:hAnsi="Times New Roman" w:cs="Times New Roman"/>
          <w:b/>
          <w:sz w:val="24"/>
          <w:szCs w:val="24"/>
        </w:rPr>
        <w:t>Jurnalistik</w:t>
      </w:r>
      <w:proofErr w:type="spellEnd"/>
      <w:r w:rsidRPr="003F0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4D1">
        <w:rPr>
          <w:rFonts w:ascii="Times New Roman" w:hAnsi="Times New Roman" w:cs="Times New Roman"/>
          <w:b/>
          <w:sz w:val="24"/>
          <w:szCs w:val="24"/>
        </w:rPr>
        <w:t>Masa</w:t>
      </w:r>
      <w:proofErr w:type="spellEnd"/>
      <w:r w:rsidRPr="003F0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4D1">
        <w:rPr>
          <w:rFonts w:ascii="Times New Roman" w:hAnsi="Times New Roman" w:cs="Times New Roman"/>
          <w:b/>
          <w:sz w:val="24"/>
          <w:szCs w:val="24"/>
        </w:rPr>
        <w:t>Kini</w:t>
      </w:r>
      <w:proofErr w:type="spellEnd"/>
      <w:r w:rsidRPr="003F04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 xml:space="preserve">Jakarta: </w:t>
      </w:r>
      <w:proofErr w:type="spellStart"/>
      <w:r w:rsidRPr="003F04D1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3F04D1"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A1D5E" w:rsidRPr="003F04D1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Cangara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Pr="003F04D1">
        <w:rPr>
          <w:rStyle w:val="apple-style-span"/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Hafied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. 2005.</w:t>
      </w:r>
      <w:r w:rsidRPr="003F04D1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Pengantar Ilmu Komunikasi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. Jakarta: PT. Raja Grafindo</w:t>
      </w:r>
    </w:p>
    <w:p w:rsidR="00FA1D5E" w:rsidRPr="003F04D1" w:rsidRDefault="00FA1D5E" w:rsidP="00FA1D5E">
      <w:pPr>
        <w:pStyle w:val="NoSpacing"/>
        <w:spacing w:before="100" w:beforeAutospacing="1" w:after="100" w:afterAutospacing="1" w:line="480" w:lineRule="auto"/>
        <w:ind w:left="709" w:hanging="709"/>
        <w:jc w:val="both"/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Effendy</w:t>
      </w:r>
      <w:r w:rsidRPr="003F04D1">
        <w:rPr>
          <w:rStyle w:val="apple-style-span"/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 Onong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, 1994,</w:t>
      </w:r>
      <w:r w:rsidRPr="003F04D1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Ilmu Komunikasi</w:t>
      </w:r>
      <w:r w:rsidRPr="003F04D1">
        <w:rPr>
          <w:rStyle w:val="apple-style-span"/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:</w:t>
      </w:r>
      <w:r w:rsidRPr="003F04D1">
        <w:rPr>
          <w:rStyle w:val="apple-converted-space"/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Teori dan Praktek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, Bandung: Remaja Rosdakarya</w:t>
      </w:r>
    </w:p>
    <w:p w:rsidR="00FA1D5E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04D1">
        <w:rPr>
          <w:rFonts w:ascii="Times New Roman" w:hAnsi="Times New Roman"/>
          <w:b/>
          <w:sz w:val="24"/>
          <w:szCs w:val="24"/>
        </w:rPr>
        <w:t>Fiske, John</w:t>
      </w:r>
      <w:r w:rsidRPr="003F04D1">
        <w:rPr>
          <w:rFonts w:ascii="Times New Roman" w:hAnsi="Times New Roman"/>
          <w:sz w:val="24"/>
          <w:szCs w:val="24"/>
        </w:rPr>
        <w:t xml:space="preserve">. 2010. </w:t>
      </w:r>
      <w:r w:rsidRPr="003F04D1">
        <w:rPr>
          <w:rFonts w:ascii="Times New Roman" w:hAnsi="Times New Roman"/>
          <w:b/>
          <w:i/>
          <w:sz w:val="24"/>
          <w:szCs w:val="24"/>
        </w:rPr>
        <w:t>Cultural and Communication Studies</w:t>
      </w:r>
      <w:r w:rsidRPr="003F04D1">
        <w:rPr>
          <w:rFonts w:ascii="Times New Roman" w:hAnsi="Times New Roman"/>
          <w:sz w:val="24"/>
          <w:szCs w:val="24"/>
        </w:rPr>
        <w:t>. Yogyakarta : Jalasutra.</w:t>
      </w:r>
    </w:p>
    <w:p w:rsidR="00FA1D5E" w:rsidRPr="003F04D1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B53B7">
        <w:rPr>
          <w:rFonts w:ascii="Times New Roman" w:hAnsi="Times New Roman"/>
          <w:b/>
          <w:sz w:val="24"/>
          <w:szCs w:val="24"/>
        </w:rPr>
        <w:t>Griffin, E. A</w:t>
      </w:r>
      <w:r w:rsidRPr="005B53B7">
        <w:rPr>
          <w:rFonts w:ascii="Times New Roman" w:hAnsi="Times New Roman"/>
          <w:sz w:val="24"/>
          <w:szCs w:val="24"/>
        </w:rPr>
        <w:t xml:space="preserve">. (2003). </w:t>
      </w:r>
      <w:r w:rsidRPr="005B53B7">
        <w:rPr>
          <w:rFonts w:ascii="Times New Roman" w:hAnsi="Times New Roman"/>
          <w:b/>
          <w:i/>
          <w:sz w:val="24"/>
          <w:szCs w:val="24"/>
        </w:rPr>
        <w:t>A First Look at Communication Theory</w:t>
      </w:r>
      <w:r w:rsidRPr="005B53B7">
        <w:rPr>
          <w:rFonts w:ascii="Times New Roman" w:hAnsi="Times New Roman"/>
          <w:sz w:val="24"/>
          <w:szCs w:val="24"/>
        </w:rPr>
        <w:t xml:space="preserve">. Boston: </w:t>
      </w:r>
      <w:r>
        <w:rPr>
          <w:rFonts w:ascii="Times New Roman" w:hAnsi="Times New Roman"/>
          <w:sz w:val="24"/>
          <w:szCs w:val="24"/>
        </w:rPr>
        <w:t xml:space="preserve">Edisi ke lima. </w:t>
      </w:r>
      <w:r w:rsidRPr="005B53B7">
        <w:rPr>
          <w:rFonts w:ascii="Times New Roman" w:hAnsi="Times New Roman"/>
          <w:sz w:val="24"/>
          <w:szCs w:val="24"/>
        </w:rPr>
        <w:t>McGraw-Hill.</w:t>
      </w:r>
    </w:p>
    <w:p w:rsidR="00FA1D5E" w:rsidRPr="003F04D1" w:rsidRDefault="00FA1D5E" w:rsidP="00FA1D5E">
      <w:pPr>
        <w:spacing w:before="100" w:beforeAutospacing="1" w:after="100" w:afterAutospacing="1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3F04D1">
        <w:rPr>
          <w:rFonts w:ascii="Times New Roman" w:hAnsi="Times New Roman" w:cs="Times New Roman"/>
          <w:b/>
          <w:sz w:val="24"/>
          <w:szCs w:val="24"/>
        </w:rPr>
        <w:t>John</w:t>
      </w:r>
      <w:proofErr w:type="gramStart"/>
      <w:r w:rsidRPr="003F04D1">
        <w:rPr>
          <w:rFonts w:ascii="Times New Roman" w:hAnsi="Times New Roman" w:cs="Times New Roman"/>
          <w:b/>
          <w:sz w:val="24"/>
          <w:szCs w:val="24"/>
        </w:rPr>
        <w:t>,Vivian</w:t>
      </w:r>
      <w:r w:rsidRPr="003F04D1">
        <w:rPr>
          <w:rFonts w:ascii="Times New Roman" w:hAnsi="Times New Roman" w:cs="Times New Roman"/>
          <w:sz w:val="24"/>
          <w:szCs w:val="24"/>
        </w:rPr>
        <w:t>.1991</w:t>
      </w:r>
      <w:proofErr w:type="gramEnd"/>
      <w:r w:rsidRPr="003F04D1">
        <w:rPr>
          <w:rFonts w:ascii="Times New Roman" w:hAnsi="Times New Roman" w:cs="Times New Roman"/>
          <w:sz w:val="24"/>
          <w:szCs w:val="24"/>
        </w:rPr>
        <w:t xml:space="preserve">. </w:t>
      </w:r>
      <w:r w:rsidRPr="003F04D1">
        <w:rPr>
          <w:rFonts w:ascii="Times New Roman" w:hAnsi="Times New Roman" w:cs="Times New Roman"/>
          <w:b/>
          <w:i/>
          <w:sz w:val="24"/>
          <w:szCs w:val="24"/>
        </w:rPr>
        <w:t>The Media of mass Communication</w:t>
      </w:r>
      <w:r w:rsidRPr="003F04D1">
        <w:rPr>
          <w:rFonts w:ascii="Times New Roman" w:hAnsi="Times New Roman" w:cs="Times New Roman"/>
          <w:sz w:val="24"/>
          <w:szCs w:val="24"/>
        </w:rPr>
        <w:t>, 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 xml:space="preserve">USA: </w:t>
      </w:r>
      <w:proofErr w:type="spellStart"/>
      <w:r w:rsidRPr="003F04D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F0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D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F0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D1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3F04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04D1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Pr="003F04D1">
        <w:rPr>
          <w:rFonts w:ascii="Times New Roman" w:hAnsi="Times New Roman" w:cs="Times New Roman"/>
          <w:sz w:val="24"/>
          <w:szCs w:val="24"/>
        </w:rPr>
        <w:t xml:space="preserve"> &amp; Bacon A Viacom Company</w:t>
      </w:r>
    </w:p>
    <w:p w:rsidR="00FA1D5E" w:rsidRDefault="00FA1D5E" w:rsidP="00FA1D5E">
      <w:pPr>
        <w:tabs>
          <w:tab w:val="left" w:pos="90"/>
        </w:tabs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F04D1">
        <w:rPr>
          <w:rFonts w:ascii="Times New Roman" w:hAnsi="Times New Roman" w:cs="Times New Roman"/>
          <w:b/>
          <w:sz w:val="24"/>
          <w:szCs w:val="24"/>
          <w:lang w:val="sv-SE"/>
        </w:rPr>
        <w:t>Kuswandi, Wawan</w:t>
      </w:r>
      <w:r w:rsidRPr="003F04D1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04D1">
        <w:rPr>
          <w:rFonts w:ascii="Times New Roman" w:hAnsi="Times New Roman" w:cs="Times New Roman"/>
          <w:sz w:val="24"/>
          <w:szCs w:val="24"/>
          <w:lang w:val="sv-SE"/>
        </w:rPr>
        <w:t xml:space="preserve">1996. </w:t>
      </w:r>
      <w:r w:rsidRPr="003F04D1">
        <w:rPr>
          <w:rFonts w:ascii="Times New Roman" w:hAnsi="Times New Roman" w:cs="Times New Roman"/>
          <w:b/>
          <w:sz w:val="24"/>
          <w:szCs w:val="24"/>
          <w:lang w:val="sv-SE"/>
        </w:rPr>
        <w:t>Komunikasi Massa Sebuah Analisis Media Televisi</w:t>
      </w:r>
      <w:r w:rsidRPr="003F04D1">
        <w:rPr>
          <w:rFonts w:ascii="Times New Roman" w:hAnsi="Times New Roman" w:cs="Times New Roman"/>
          <w:sz w:val="24"/>
          <w:szCs w:val="24"/>
          <w:lang w:val="sv-SE"/>
        </w:rPr>
        <w:t>, Rineka Cipta: Jakarta</w:t>
      </w:r>
    </w:p>
    <w:p w:rsidR="00FA1D5E" w:rsidRPr="005B53B7" w:rsidRDefault="00FA1D5E" w:rsidP="00FA1D5E">
      <w:pPr>
        <w:tabs>
          <w:tab w:val="left" w:pos="90"/>
        </w:tabs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53B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Littlejohn, Stephen W dan Foss, Karen A</w:t>
      </w:r>
      <w:r>
        <w:rPr>
          <w:rFonts w:ascii="Times New Roman" w:hAnsi="Times New Roman" w:cs="Times New Roman"/>
          <w:sz w:val="24"/>
          <w:szCs w:val="24"/>
          <w:lang w:val="id-ID"/>
        </w:rPr>
        <w:t>. 2005</w:t>
      </w:r>
      <w:r w:rsidRPr="005B53B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5B53B7">
        <w:rPr>
          <w:rFonts w:ascii="Times New Roman" w:hAnsi="Times New Roman" w:cs="Times New Roman"/>
          <w:b/>
          <w:i/>
          <w:sz w:val="24"/>
          <w:szCs w:val="24"/>
          <w:lang w:val="id-ID"/>
        </w:rPr>
        <w:t>Theories of Human Communicatio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USA: Edisi ke delapan. Belmont.</w:t>
      </w:r>
    </w:p>
    <w:p w:rsidR="00FA1D5E" w:rsidRPr="003F04D1" w:rsidRDefault="00FA1D5E" w:rsidP="00FA1D5E">
      <w:pPr>
        <w:spacing w:before="100" w:beforeAutospacing="1" w:after="100" w:afterAutospacing="1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F04D1">
        <w:rPr>
          <w:rFonts w:ascii="Times New Roman" w:hAnsi="Times New Roman" w:cs="Times New Roman"/>
          <w:b/>
          <w:sz w:val="24"/>
          <w:szCs w:val="24"/>
        </w:rPr>
        <w:t>Mcquail</w:t>
      </w:r>
      <w:proofErr w:type="spellEnd"/>
      <w:r w:rsidRPr="003F04D1">
        <w:rPr>
          <w:rFonts w:ascii="Times New Roman" w:hAnsi="Times New Roman" w:cs="Times New Roman"/>
          <w:b/>
          <w:sz w:val="24"/>
          <w:szCs w:val="24"/>
        </w:rPr>
        <w:t>, Dennis</w:t>
      </w:r>
      <w:r w:rsidRPr="003F04D1">
        <w:rPr>
          <w:rFonts w:ascii="Times New Roman" w:hAnsi="Times New Roman" w:cs="Times New Roman"/>
          <w:sz w:val="24"/>
          <w:szCs w:val="24"/>
        </w:rPr>
        <w:t>. 1987. </w:t>
      </w:r>
      <w:r w:rsidRPr="003F04D1">
        <w:rPr>
          <w:rFonts w:ascii="Times New Roman" w:hAnsi="Times New Roman" w:cs="Times New Roman"/>
          <w:b/>
          <w:sz w:val="24"/>
          <w:szCs w:val="24"/>
        </w:rPr>
        <w:t>Mass Communication Theory</w:t>
      </w:r>
      <w:r w:rsidRPr="003F04D1">
        <w:rPr>
          <w:rFonts w:ascii="Times New Roman" w:hAnsi="Times New Roman" w:cs="Times New Roman"/>
          <w:sz w:val="24"/>
          <w:szCs w:val="24"/>
        </w:rPr>
        <w:t xml:space="preserve">, 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 xml:space="preserve">Jakarta: </w:t>
      </w:r>
      <w:r w:rsidRPr="003F04D1">
        <w:rPr>
          <w:rFonts w:ascii="Times New Roman" w:hAnsi="Times New Roman" w:cs="Times New Roman"/>
          <w:sz w:val="24"/>
          <w:szCs w:val="24"/>
        </w:rPr>
        <w:t xml:space="preserve">Second Edition. </w:t>
      </w:r>
      <w:proofErr w:type="spellStart"/>
      <w:proofErr w:type="gramStart"/>
      <w:r w:rsidRPr="003F04D1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3F04D1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FA1D5E" w:rsidRPr="006A3D32" w:rsidRDefault="00FA1D5E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F04D1">
        <w:rPr>
          <w:rFonts w:ascii="Times New Roman" w:hAnsi="Times New Roman" w:cs="Times New Roman"/>
          <w:b/>
          <w:sz w:val="24"/>
          <w:szCs w:val="24"/>
          <w:lang w:val="sv-SE"/>
        </w:rPr>
        <w:t>Romli, Asep Syamsul</w:t>
      </w:r>
      <w:r w:rsidRPr="003F04D1">
        <w:rPr>
          <w:rFonts w:ascii="Times New Roman" w:hAnsi="Times New Roman" w:cs="Times New Roman"/>
          <w:sz w:val="24"/>
          <w:szCs w:val="24"/>
          <w:lang w:val="sv-SE"/>
        </w:rPr>
        <w:t xml:space="preserve"> M. 2001</w:t>
      </w:r>
      <w:r w:rsidRPr="003F04D1">
        <w:rPr>
          <w:rFonts w:ascii="Times New Roman" w:hAnsi="Times New Roman" w:cs="Times New Roman"/>
          <w:b/>
          <w:sz w:val="24"/>
          <w:szCs w:val="24"/>
          <w:lang w:val="sv-SE"/>
        </w:rPr>
        <w:t>. Jurnalistik Praktis Untuk Pemula</w:t>
      </w:r>
      <w:r w:rsidRPr="003F04D1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>Bandung</w:t>
      </w:r>
      <w:r w:rsidRPr="003F04D1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3F04D1">
        <w:rPr>
          <w:rFonts w:ascii="Times New Roman" w:hAnsi="Times New Roman" w:cs="Times New Roman"/>
          <w:sz w:val="24"/>
          <w:szCs w:val="24"/>
          <w:lang w:val="sv-SE"/>
        </w:rPr>
        <w:t xml:space="preserve"> Edisi Revisi, PT. Remaja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04D1">
        <w:rPr>
          <w:rFonts w:ascii="Times New Roman" w:hAnsi="Times New Roman" w:cs="Times New Roman"/>
          <w:sz w:val="24"/>
          <w:szCs w:val="24"/>
          <w:lang w:val="sv-SE"/>
        </w:rPr>
        <w:t>Rosda Karya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A1D5E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04D1">
        <w:rPr>
          <w:rFonts w:ascii="Times New Roman" w:hAnsi="Times New Roman"/>
          <w:b/>
          <w:sz w:val="24"/>
          <w:szCs w:val="24"/>
        </w:rPr>
        <w:t>Sobur, Alex</w:t>
      </w:r>
      <w:r w:rsidRPr="003F04D1">
        <w:rPr>
          <w:rFonts w:ascii="Times New Roman" w:hAnsi="Times New Roman"/>
          <w:sz w:val="24"/>
          <w:szCs w:val="24"/>
        </w:rPr>
        <w:t xml:space="preserve">. 2009. </w:t>
      </w:r>
      <w:r w:rsidRPr="003F04D1">
        <w:rPr>
          <w:rFonts w:ascii="Times New Roman" w:hAnsi="Times New Roman"/>
          <w:b/>
          <w:sz w:val="24"/>
          <w:szCs w:val="24"/>
        </w:rPr>
        <w:t>Semiotika Komunikasi</w:t>
      </w:r>
      <w:r w:rsidRPr="003F04D1">
        <w:rPr>
          <w:rFonts w:ascii="Times New Roman" w:hAnsi="Times New Roman"/>
          <w:sz w:val="24"/>
          <w:szCs w:val="24"/>
        </w:rPr>
        <w:t>. Bandung : PT Remaja Rosdakarya.</w:t>
      </w:r>
    </w:p>
    <w:p w:rsidR="00FA1D5E" w:rsidRPr="005B53B7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04D1">
        <w:rPr>
          <w:rFonts w:ascii="Times New Roman" w:hAnsi="Times New Roman"/>
          <w:sz w:val="24"/>
          <w:szCs w:val="24"/>
        </w:rPr>
        <w:t>----------------</w:t>
      </w:r>
      <w:r w:rsidRPr="003F04D1">
        <w:rPr>
          <w:rFonts w:ascii="Times New Roman" w:hAnsi="Times New Roman"/>
          <w:sz w:val="24"/>
          <w:szCs w:val="24"/>
          <w:lang w:val="en-US"/>
        </w:rPr>
        <w:t>-</w:t>
      </w:r>
      <w:r w:rsidRPr="003F04D1">
        <w:rPr>
          <w:rFonts w:ascii="Times New Roman" w:hAnsi="Times New Roman"/>
          <w:sz w:val="24"/>
          <w:szCs w:val="24"/>
        </w:rPr>
        <w:t xml:space="preserve">2003. </w:t>
      </w:r>
      <w:r w:rsidRPr="003F04D1">
        <w:rPr>
          <w:rFonts w:ascii="Times New Roman" w:hAnsi="Times New Roman"/>
          <w:b/>
          <w:iCs/>
          <w:sz w:val="24"/>
          <w:szCs w:val="24"/>
        </w:rPr>
        <w:t>Psikologi Umum</w:t>
      </w:r>
      <w:r w:rsidRPr="003F04D1">
        <w:rPr>
          <w:rFonts w:ascii="Times New Roman" w:hAnsi="Times New Roman"/>
          <w:sz w:val="24"/>
          <w:szCs w:val="24"/>
        </w:rPr>
        <w:t>. Pustaka Setia, Jakarta.</w:t>
      </w:r>
      <w:r w:rsidRPr="003F04D1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FA1D5E" w:rsidRPr="003F04D1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04D1">
        <w:rPr>
          <w:rFonts w:ascii="Times New Roman" w:hAnsi="Times New Roman"/>
          <w:b/>
          <w:sz w:val="24"/>
          <w:szCs w:val="24"/>
        </w:rPr>
        <w:t>-----------------</w:t>
      </w:r>
      <w:r w:rsidRPr="003F04D1">
        <w:rPr>
          <w:rFonts w:ascii="Times New Roman" w:hAnsi="Times New Roman"/>
          <w:sz w:val="24"/>
          <w:szCs w:val="24"/>
        </w:rPr>
        <w:t xml:space="preserve">2001. </w:t>
      </w:r>
      <w:r w:rsidRPr="003F04D1">
        <w:rPr>
          <w:rFonts w:ascii="Times New Roman" w:hAnsi="Times New Roman"/>
          <w:b/>
          <w:sz w:val="24"/>
          <w:szCs w:val="24"/>
        </w:rPr>
        <w:t>Analisis Teks Media : Suatu Pengantar untuk Analisis Wacana, Analisis Semiotika dan Analisis Framing</w:t>
      </w:r>
      <w:r w:rsidRPr="003F04D1">
        <w:rPr>
          <w:rFonts w:ascii="Times New Roman" w:hAnsi="Times New Roman"/>
          <w:sz w:val="24"/>
          <w:szCs w:val="24"/>
        </w:rPr>
        <w:t>. Bandung : PT Remaja Rosdakarya.</w:t>
      </w:r>
    </w:p>
    <w:p w:rsidR="00FA1D5E" w:rsidRPr="003F04D1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04D1">
        <w:rPr>
          <w:rFonts w:ascii="Times New Roman" w:hAnsi="Times New Roman"/>
          <w:b/>
          <w:sz w:val="24"/>
          <w:szCs w:val="24"/>
        </w:rPr>
        <w:t>Sugiyono</w:t>
      </w:r>
      <w:r w:rsidRPr="003F04D1">
        <w:rPr>
          <w:rFonts w:ascii="Times New Roman" w:hAnsi="Times New Roman"/>
          <w:sz w:val="24"/>
          <w:szCs w:val="24"/>
        </w:rPr>
        <w:t xml:space="preserve">. 2010. </w:t>
      </w:r>
      <w:r w:rsidRPr="003F04D1">
        <w:rPr>
          <w:rFonts w:ascii="Times New Roman" w:hAnsi="Times New Roman"/>
          <w:b/>
          <w:sz w:val="24"/>
          <w:szCs w:val="24"/>
        </w:rPr>
        <w:t>Memahami Penelitian Kualitatif</w:t>
      </w:r>
      <w:r w:rsidRPr="003F04D1">
        <w:rPr>
          <w:rFonts w:ascii="Times New Roman" w:hAnsi="Times New Roman"/>
          <w:sz w:val="24"/>
          <w:szCs w:val="24"/>
        </w:rPr>
        <w:t>. Bandung : Alfabeta.</w:t>
      </w:r>
    </w:p>
    <w:p w:rsidR="00FA1D5E" w:rsidRDefault="00FA1D5E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F04D1">
        <w:rPr>
          <w:rFonts w:ascii="Times New Roman" w:hAnsi="Times New Roman" w:cs="Times New Roman"/>
          <w:b/>
          <w:sz w:val="24"/>
          <w:szCs w:val="24"/>
          <w:lang w:val="it-IT"/>
        </w:rPr>
        <w:t>Sumadiria, Haris</w:t>
      </w:r>
      <w:r w:rsidRPr="003F04D1">
        <w:rPr>
          <w:rFonts w:ascii="Times New Roman" w:hAnsi="Times New Roman" w:cs="Times New Roman"/>
          <w:sz w:val="24"/>
          <w:szCs w:val="24"/>
          <w:lang w:val="it-IT"/>
        </w:rPr>
        <w:t xml:space="preserve">. 2005. </w:t>
      </w:r>
      <w:r w:rsidRPr="003F04D1">
        <w:rPr>
          <w:rFonts w:ascii="Times New Roman" w:hAnsi="Times New Roman" w:cs="Times New Roman"/>
          <w:b/>
          <w:sz w:val="24"/>
          <w:szCs w:val="24"/>
          <w:lang w:val="it-IT"/>
        </w:rPr>
        <w:t>Jurnalistik Indonesia,</w:t>
      </w:r>
      <w:r w:rsidRPr="003F04D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 xml:space="preserve">Bandung: </w:t>
      </w:r>
      <w:r w:rsidRPr="003F04D1">
        <w:rPr>
          <w:rFonts w:ascii="Times New Roman" w:hAnsi="Times New Roman" w:cs="Times New Roman"/>
          <w:sz w:val="24"/>
          <w:szCs w:val="24"/>
          <w:lang w:val="it-IT"/>
        </w:rPr>
        <w:t>Simbiosa Rekatama Media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A1D5E" w:rsidRPr="00FA1D5E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04D1">
        <w:rPr>
          <w:rFonts w:ascii="Times New Roman" w:hAnsi="Times New Roman"/>
          <w:b/>
          <w:sz w:val="24"/>
          <w:szCs w:val="24"/>
        </w:rPr>
        <w:t>Wibowo, Wahyu</w:t>
      </w:r>
      <w:r w:rsidRPr="003F04D1">
        <w:rPr>
          <w:rFonts w:ascii="Times New Roman" w:hAnsi="Times New Roman"/>
          <w:sz w:val="24"/>
          <w:szCs w:val="24"/>
        </w:rPr>
        <w:t>. 2011.</w:t>
      </w:r>
      <w:r w:rsidRPr="003F04D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04D1">
        <w:rPr>
          <w:rFonts w:ascii="Times New Roman" w:hAnsi="Times New Roman"/>
          <w:b/>
          <w:sz w:val="24"/>
          <w:szCs w:val="24"/>
        </w:rPr>
        <w:t>Semiotika Komunikasi : Aplikasi Praktis Bagi penelitian dan Skripsi Komunikasi</w:t>
      </w:r>
      <w:r w:rsidRPr="003F04D1">
        <w:rPr>
          <w:rFonts w:ascii="Times New Roman" w:hAnsi="Times New Roman"/>
          <w:b/>
          <w:i/>
          <w:sz w:val="24"/>
          <w:szCs w:val="24"/>
        </w:rPr>
        <w:t>.</w:t>
      </w:r>
      <w:r w:rsidRPr="003F04D1">
        <w:rPr>
          <w:rFonts w:ascii="Times New Roman" w:hAnsi="Times New Roman"/>
          <w:b/>
          <w:sz w:val="24"/>
          <w:szCs w:val="24"/>
        </w:rPr>
        <w:t xml:space="preserve"> </w:t>
      </w:r>
      <w:r w:rsidRPr="003F04D1">
        <w:rPr>
          <w:rFonts w:ascii="Times New Roman" w:hAnsi="Times New Roman"/>
          <w:sz w:val="24"/>
          <w:szCs w:val="24"/>
        </w:rPr>
        <w:t>Jakarta : Mitra Wacana Media.</w:t>
      </w:r>
    </w:p>
    <w:p w:rsidR="00BD44D0" w:rsidRDefault="00BD44D0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D44D0" w:rsidRDefault="00BD44D0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A1D5E" w:rsidRPr="003F04D1" w:rsidRDefault="00FA1D5E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F04D1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>Sumber Lainnya :</w:t>
      </w:r>
    </w:p>
    <w:p w:rsidR="00B610A8" w:rsidRDefault="0020555C">
      <w:hyperlink r:id="rId6" w:history="1">
        <w:r w:rsidRPr="00646DE9">
          <w:rPr>
            <w:rStyle w:val="Hyperlink"/>
          </w:rPr>
          <w:t>http://www.kompasiana.com/aliridho23/analisa-semiotika_550f6308813311c62cbc6640</w:t>
        </w:r>
      </w:hyperlink>
    </w:p>
    <w:p w:rsidR="0020555C" w:rsidRDefault="0020555C">
      <w:hyperlink r:id="rId7" w:history="1">
        <w:r w:rsidRPr="00646DE9">
          <w:rPr>
            <w:rStyle w:val="Hyperlink"/>
          </w:rPr>
          <w:t>http://www.academicindonesia.com/pengertian-semiotika/</w:t>
        </w:r>
      </w:hyperlink>
    </w:p>
    <w:p w:rsidR="0020555C" w:rsidRDefault="0020555C">
      <w:hyperlink r:id="rId8" w:history="1">
        <w:r w:rsidRPr="00646DE9">
          <w:rPr>
            <w:rStyle w:val="Hyperlink"/>
          </w:rPr>
          <w:t>http://cinephilia-cine.blogspot.co.id/2013/01/apa-itu-analisis.html</w:t>
        </w:r>
      </w:hyperlink>
    </w:p>
    <w:p w:rsidR="0020555C" w:rsidRDefault="0020555C">
      <w:hyperlink r:id="rId9" w:history="1">
        <w:r w:rsidRPr="00646DE9">
          <w:rPr>
            <w:rStyle w:val="Hyperlink"/>
          </w:rPr>
          <w:t>https://milhan16.wordpress.com/2008/07/26/metode-analisis-film-menggunakan-teori-strukturalis/</w:t>
        </w:r>
      </w:hyperlink>
    </w:p>
    <w:p w:rsidR="0020555C" w:rsidRDefault="0020555C"/>
    <w:sectPr w:rsidR="0020555C" w:rsidSect="00FA1D5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B4F"/>
    <w:multiLevelType w:val="hybridMultilevel"/>
    <w:tmpl w:val="B4BC1798"/>
    <w:lvl w:ilvl="0" w:tplc="6E6CC5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1D5E"/>
    <w:rsid w:val="000D37D8"/>
    <w:rsid w:val="001E7BE1"/>
    <w:rsid w:val="0020555C"/>
    <w:rsid w:val="00431CAE"/>
    <w:rsid w:val="007A1289"/>
    <w:rsid w:val="00852C3E"/>
    <w:rsid w:val="00B610A8"/>
    <w:rsid w:val="00BD44D0"/>
    <w:rsid w:val="00C73B9C"/>
    <w:rsid w:val="00CD1DE0"/>
    <w:rsid w:val="00FA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5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1D5E"/>
  </w:style>
  <w:style w:type="character" w:customStyle="1" w:styleId="apple-style-span">
    <w:name w:val="apple-style-span"/>
    <w:basedOn w:val="DefaultParagraphFont"/>
    <w:rsid w:val="00FA1D5E"/>
  </w:style>
  <w:style w:type="paragraph" w:styleId="NoSpacing">
    <w:name w:val="No Spacing"/>
    <w:uiPriority w:val="1"/>
    <w:qFormat/>
    <w:rsid w:val="00FA1D5E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FA1D5E"/>
    <w:rPr>
      <w:i/>
      <w:iCs/>
    </w:rPr>
  </w:style>
  <w:style w:type="character" w:styleId="Hyperlink">
    <w:name w:val="Hyperlink"/>
    <w:basedOn w:val="DefaultParagraphFont"/>
    <w:uiPriority w:val="99"/>
    <w:unhideWhenUsed/>
    <w:rsid w:val="00BD44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nephilia-cine.blogspot.co.id/2013/01/apa-itu-analisi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cademicindonesia.com/pengertian-semioti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pasiana.com/aliridho23/analisa-semiotika_550f6308813311c62cbc664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lhan16.wordpress.com/2008/07/26/metode-analisis-film-menggunakan-teori-struktural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CFE73-A807-4F9E-8DFA-86738513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2015-08-17T22:41:00Z</dcterms:created>
  <dcterms:modified xsi:type="dcterms:W3CDTF">2016-09-07T11:44:00Z</dcterms:modified>
</cp:coreProperties>
</file>