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7C7" w:rsidRPr="006F2EC7" w:rsidRDefault="002807C7" w:rsidP="00A517E7">
      <w:pPr>
        <w:spacing w:line="276" w:lineRule="auto"/>
        <w:ind w:firstLine="720"/>
        <w:jc w:val="center"/>
        <w:rPr>
          <w:rFonts w:ascii="Times New Roman" w:hAnsi="Times New Roman" w:cs="Times New Roman"/>
          <w:b/>
          <w:sz w:val="24"/>
          <w:szCs w:val="24"/>
        </w:rPr>
      </w:pPr>
      <w:r w:rsidRPr="006F2EC7">
        <w:rPr>
          <w:rFonts w:ascii="Times New Roman" w:hAnsi="Times New Roman" w:cs="Times New Roman"/>
          <w:b/>
          <w:sz w:val="24"/>
          <w:szCs w:val="24"/>
        </w:rPr>
        <w:t>ABSTRAK</w:t>
      </w:r>
    </w:p>
    <w:p w:rsidR="00C63B64" w:rsidRDefault="005152FB" w:rsidP="00A517E7">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Suku Kurdi Turki memiliki keinginan untuk mend</w:t>
      </w:r>
      <w:r w:rsidR="00C63B64">
        <w:rPr>
          <w:rFonts w:ascii="Times New Roman" w:hAnsi="Times New Roman" w:cs="Times New Roman"/>
          <w:sz w:val="24"/>
          <w:szCs w:val="24"/>
        </w:rPr>
        <w:t>i</w:t>
      </w:r>
      <w:r>
        <w:rPr>
          <w:rFonts w:ascii="Times New Roman" w:hAnsi="Times New Roman" w:cs="Times New Roman"/>
          <w:sz w:val="24"/>
          <w:szCs w:val="24"/>
        </w:rPr>
        <w:t xml:space="preserve">rikan sebuah negara </w:t>
      </w:r>
      <w:r w:rsidR="00C63B64">
        <w:rPr>
          <w:rFonts w:ascii="Times New Roman" w:hAnsi="Times New Roman" w:cs="Times New Roman"/>
          <w:sz w:val="24"/>
          <w:szCs w:val="24"/>
        </w:rPr>
        <w:t>sendiri yang</w:t>
      </w:r>
      <w:r w:rsidR="00B70C4F">
        <w:rPr>
          <w:rFonts w:ascii="Times New Roman" w:hAnsi="Times New Roman" w:cs="Times New Roman"/>
          <w:sz w:val="24"/>
          <w:szCs w:val="24"/>
        </w:rPr>
        <w:t xml:space="preserve"> memilki identitas sebagai Kurdi</w:t>
      </w:r>
      <w:r w:rsidR="00C63B64">
        <w:rPr>
          <w:rFonts w:ascii="Times New Roman" w:hAnsi="Times New Roman" w:cs="Times New Roman"/>
          <w:sz w:val="24"/>
          <w:szCs w:val="24"/>
        </w:rPr>
        <w:t xml:space="preserve">. Berbagai upaya  yang dilakukan oleh suku Kurdi untuk memperoleh kemerdekaannya telah dianggap oleh pemerintah Turki sebagai tindakan separatis yang akan mengancam kedaulatan dan stabilitas keamanan Turki. Masalah gerakan separatis Kurdi Turki ini telah memberikan dampak bagi stabilitas keamanan Turki. Masalah tersebut telah menjadi agenda utama bagi pemerintah dan lembaga keamanan Turki. Sebab Turki sebagai salah satu negara yang termasuk ke dalam wilayah Uni Eropa yang mempunyai berbagai masalah internal dibandingkan dengan negara Eropa lainnya.  </w:t>
      </w:r>
    </w:p>
    <w:p w:rsidR="005152FB" w:rsidRDefault="005A71DA" w:rsidP="00A517E7">
      <w:pPr>
        <w:pStyle w:val="NoSpacing"/>
        <w:spacing w:line="276" w:lineRule="auto"/>
        <w:ind w:firstLine="720"/>
        <w:rPr>
          <w:rFonts w:ascii="Times New Roman" w:hAnsi="Times New Roman" w:cs="Times New Roman"/>
          <w:sz w:val="24"/>
          <w:szCs w:val="24"/>
        </w:rPr>
      </w:pPr>
      <w:r w:rsidRPr="005A71DA">
        <w:rPr>
          <w:rFonts w:ascii="Times New Roman" w:hAnsi="Times New Roman" w:cs="Times New Roman"/>
          <w:sz w:val="24"/>
          <w:szCs w:val="24"/>
        </w:rPr>
        <w:t xml:space="preserve"> </w:t>
      </w:r>
    </w:p>
    <w:p w:rsidR="007569CB" w:rsidRDefault="005A71DA" w:rsidP="00A517E7">
      <w:pPr>
        <w:spacing w:line="276" w:lineRule="auto"/>
        <w:ind w:firstLine="720"/>
        <w:jc w:val="both"/>
        <w:rPr>
          <w:rFonts w:ascii="Times New Roman" w:hAnsi="Times New Roman" w:cs="Times New Roman"/>
          <w:sz w:val="24"/>
          <w:szCs w:val="24"/>
        </w:rPr>
      </w:pPr>
      <w:r w:rsidRPr="005A71DA">
        <w:rPr>
          <w:rFonts w:ascii="Times New Roman" w:hAnsi="Times New Roman" w:cs="Times New Roman"/>
          <w:sz w:val="24"/>
          <w:szCs w:val="24"/>
        </w:rPr>
        <w:t>Hal yang menarik perhatian penulis untuk meneliti adalah: bagaimana pengaruh dari gerakan separatis Kurdi bagi stabilitas keaman</w:t>
      </w:r>
      <w:r w:rsidR="00AF40F9">
        <w:rPr>
          <w:rFonts w:ascii="Times New Roman" w:hAnsi="Times New Roman" w:cs="Times New Roman"/>
          <w:sz w:val="24"/>
          <w:szCs w:val="24"/>
        </w:rPr>
        <w:t>an Turki ? lalu bagaimana upaya</w:t>
      </w:r>
      <w:r w:rsidRPr="005A71DA">
        <w:rPr>
          <w:rFonts w:ascii="Times New Roman" w:hAnsi="Times New Roman" w:cs="Times New Roman"/>
          <w:sz w:val="24"/>
          <w:szCs w:val="24"/>
        </w:rPr>
        <w:t xml:space="preserve"> lembaga keamanan Turki terhadap masalah gerakan separatis Kurdi</w:t>
      </w:r>
      <w:r w:rsidR="00AF40F9">
        <w:rPr>
          <w:rFonts w:ascii="Times New Roman" w:hAnsi="Times New Roman" w:cs="Times New Roman"/>
          <w:sz w:val="24"/>
          <w:szCs w:val="24"/>
        </w:rPr>
        <w:t>.</w:t>
      </w:r>
      <w:r w:rsidR="007569CB">
        <w:rPr>
          <w:rFonts w:ascii="Times New Roman" w:hAnsi="Times New Roman" w:cs="Times New Roman"/>
          <w:sz w:val="24"/>
          <w:szCs w:val="24"/>
        </w:rPr>
        <w:t xml:space="preserve"> </w:t>
      </w:r>
      <w:r w:rsidR="00267F24" w:rsidRPr="00267F24">
        <w:rPr>
          <w:rFonts w:ascii="Times New Roman" w:hAnsi="Times New Roman" w:cs="Times New Roman"/>
          <w:sz w:val="24"/>
          <w:szCs w:val="24"/>
        </w:rPr>
        <w:t>Adapun tujuan penelitian ini adalah untuk mengetahui, mengekplorasi dan medeskripsikan pengaruh dari gerakan separtis Kurdi   bagi stabilitas keamanan Turki. Selanjutnya juga ingin mengetahui, memahami bagaimana implikasi terhadap penanggulangan gerakan separatis Kurdi yang dilakukan oleh pemerintah Turki dan lembaga keamanan Turki</w:t>
      </w:r>
      <w:r w:rsidR="00267F24">
        <w:rPr>
          <w:rFonts w:ascii="Times New Roman" w:hAnsi="Times New Roman" w:cs="Times New Roman"/>
          <w:sz w:val="24"/>
          <w:szCs w:val="24"/>
        </w:rPr>
        <w:t>.</w:t>
      </w:r>
      <w:r w:rsidR="00267F24" w:rsidRPr="00267F24">
        <w:rPr>
          <w:rFonts w:ascii="Times New Roman" w:hAnsi="Times New Roman" w:cs="Times New Roman"/>
          <w:sz w:val="24"/>
          <w:szCs w:val="24"/>
        </w:rPr>
        <w:t xml:space="preserve"> Sedangkan manfa</w:t>
      </w:r>
      <w:r w:rsidR="002807C7">
        <w:rPr>
          <w:rFonts w:ascii="Times New Roman" w:hAnsi="Times New Roman" w:cs="Times New Roman"/>
          <w:sz w:val="24"/>
          <w:szCs w:val="24"/>
        </w:rPr>
        <w:t xml:space="preserve">at atau kegunaan penelitian ini </w:t>
      </w:r>
      <w:r w:rsidR="00267F24" w:rsidRPr="00267F24">
        <w:rPr>
          <w:rFonts w:ascii="Times New Roman" w:hAnsi="Times New Roman" w:cs="Times New Roman"/>
          <w:sz w:val="24"/>
          <w:szCs w:val="24"/>
        </w:rPr>
        <w:t>diharapkan berguna untuk menambah khasanah pengembangan ilmu hubungan internasional, khususnya yang menyangkut masalah gerakan separtis dan politik internasional</w:t>
      </w:r>
      <w:r w:rsidR="00217419">
        <w:rPr>
          <w:rFonts w:ascii="Times New Roman" w:hAnsi="Times New Roman" w:cs="Times New Roman"/>
          <w:sz w:val="24"/>
          <w:szCs w:val="24"/>
        </w:rPr>
        <w:t>.</w:t>
      </w:r>
    </w:p>
    <w:p w:rsidR="00267F24" w:rsidRPr="00267F24" w:rsidRDefault="00267F24" w:rsidP="00A517E7">
      <w:pPr>
        <w:spacing w:line="276" w:lineRule="auto"/>
        <w:ind w:firstLine="720"/>
        <w:jc w:val="both"/>
        <w:rPr>
          <w:rFonts w:ascii="Times New Roman" w:hAnsi="Times New Roman" w:cs="Times New Roman"/>
          <w:sz w:val="24"/>
          <w:szCs w:val="24"/>
        </w:rPr>
      </w:pPr>
      <w:r w:rsidRPr="00267F24">
        <w:rPr>
          <w:rFonts w:ascii="Times New Roman" w:hAnsi="Times New Roman" w:cs="Times New Roman"/>
          <w:sz w:val="24"/>
          <w:szCs w:val="24"/>
        </w:rPr>
        <w:t xml:space="preserve"> Metode yang digunakan dalam melakukan penelitian ini adalah deskripsi yang bertujuan menggambarkan suatu fenomena dalam hal ini pengaruh yang ditimbulkan dari gerakan separatis Kurdi terhadap stabilitas keamanan Turki</w:t>
      </w:r>
      <w:r w:rsidR="002807C7">
        <w:rPr>
          <w:rFonts w:ascii="Times New Roman" w:hAnsi="Times New Roman" w:cs="Times New Roman"/>
          <w:sz w:val="24"/>
          <w:szCs w:val="24"/>
        </w:rPr>
        <w:t>.</w:t>
      </w:r>
      <w:r w:rsidRPr="00267F24">
        <w:rPr>
          <w:rFonts w:ascii="Times New Roman" w:hAnsi="Times New Roman" w:cs="Times New Roman"/>
          <w:sz w:val="24"/>
          <w:szCs w:val="24"/>
        </w:rPr>
        <w:t xml:space="preserve"> </w:t>
      </w:r>
      <w:r w:rsidR="00E63655">
        <w:rPr>
          <w:rFonts w:ascii="Times New Roman" w:hAnsi="Times New Roman" w:cs="Times New Roman"/>
          <w:sz w:val="24"/>
          <w:szCs w:val="24"/>
        </w:rPr>
        <w:t>Deskripsi adalah upaya untuk menjawab pertanyaan siapa, apa, dimana, kapan dan berapa; merupakan upaya melaporkan apa yang terjadi</w:t>
      </w:r>
      <w:r w:rsidR="000C4A37">
        <w:rPr>
          <w:rFonts w:ascii="Times New Roman" w:hAnsi="Times New Roman" w:cs="Times New Roman"/>
          <w:sz w:val="24"/>
          <w:szCs w:val="24"/>
        </w:rPr>
        <w:t>.</w:t>
      </w:r>
      <w:r w:rsidR="00E63655">
        <w:rPr>
          <w:rFonts w:ascii="Times New Roman" w:hAnsi="Times New Roman" w:cs="Times New Roman"/>
          <w:sz w:val="24"/>
          <w:szCs w:val="24"/>
        </w:rPr>
        <w:t xml:space="preserve">  </w:t>
      </w:r>
    </w:p>
    <w:p w:rsidR="005A71DA" w:rsidRDefault="00AF40F9" w:rsidP="00A517E7">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H</w:t>
      </w:r>
      <w:r w:rsidR="00267F24" w:rsidRPr="00267F24">
        <w:rPr>
          <w:rFonts w:ascii="Times New Roman" w:hAnsi="Times New Roman" w:cs="Times New Roman"/>
          <w:sz w:val="24"/>
          <w:szCs w:val="24"/>
        </w:rPr>
        <w:t>asil dari penelitian ini adalah dampak dan pengaruh yang ditimbulkan dari gerakan separatis Kurdi terhadap stabilitas keamanan Turki serta aspek lainnya. Masalah dari gerakan separtis Kurdi ini berupa kasus kasus terorisme yang dilakukan oleh gerakan separtis Kurdi ini di wilayah tenggara Turki yang menyebabkan ancaman bagi kehidupan warga negara Turki</w:t>
      </w:r>
      <w:r w:rsidR="002807C7">
        <w:rPr>
          <w:rFonts w:ascii="Times New Roman" w:hAnsi="Times New Roman" w:cs="Times New Roman"/>
          <w:sz w:val="24"/>
          <w:szCs w:val="24"/>
        </w:rPr>
        <w:t xml:space="preserve">. Masalah tersebut telah mengakibatkan meningkatnya aktivitas militer di wilayah tersebut sebagai upaya mengatasi aksi gerakan separatis Kurdi. </w:t>
      </w:r>
    </w:p>
    <w:p w:rsidR="002807C7" w:rsidRDefault="008C6971" w:rsidP="00A517E7">
      <w:pPr>
        <w:spacing w:line="276"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Kata Kunci :  Gerakan Separatisme </w:t>
      </w:r>
      <w:r w:rsidR="006F2EC7" w:rsidRPr="006F2EC7">
        <w:rPr>
          <w:rFonts w:ascii="Times New Roman" w:hAnsi="Times New Roman" w:cs="Times New Roman"/>
          <w:b/>
          <w:sz w:val="24"/>
          <w:szCs w:val="24"/>
        </w:rPr>
        <w:t>, S</w:t>
      </w:r>
      <w:r w:rsidR="002807C7" w:rsidRPr="006F2EC7">
        <w:rPr>
          <w:rFonts w:ascii="Times New Roman" w:hAnsi="Times New Roman" w:cs="Times New Roman"/>
          <w:b/>
          <w:sz w:val="24"/>
          <w:szCs w:val="24"/>
        </w:rPr>
        <w:t>tabilita</w:t>
      </w:r>
      <w:r w:rsidR="006F2EC7" w:rsidRPr="006F2EC7">
        <w:rPr>
          <w:rFonts w:ascii="Times New Roman" w:hAnsi="Times New Roman" w:cs="Times New Roman"/>
          <w:b/>
          <w:sz w:val="24"/>
          <w:szCs w:val="24"/>
        </w:rPr>
        <w:t>s K</w:t>
      </w:r>
      <w:r>
        <w:rPr>
          <w:rFonts w:ascii="Times New Roman" w:hAnsi="Times New Roman" w:cs="Times New Roman"/>
          <w:b/>
          <w:sz w:val="24"/>
          <w:szCs w:val="24"/>
        </w:rPr>
        <w:t>eamanan</w:t>
      </w:r>
      <w:r w:rsidR="002807C7" w:rsidRPr="006F2EC7">
        <w:rPr>
          <w:rFonts w:ascii="Times New Roman" w:hAnsi="Times New Roman" w:cs="Times New Roman"/>
          <w:b/>
          <w:sz w:val="24"/>
          <w:szCs w:val="24"/>
        </w:rPr>
        <w:t xml:space="preserve">.   </w:t>
      </w:r>
    </w:p>
    <w:p w:rsidR="00A517E7" w:rsidRDefault="00A517E7" w:rsidP="00A517E7">
      <w:pPr>
        <w:spacing w:line="276" w:lineRule="auto"/>
        <w:rPr>
          <w:rFonts w:ascii="Times New Roman" w:hAnsi="Times New Roman" w:cs="Times New Roman"/>
          <w:b/>
          <w:sz w:val="24"/>
          <w:szCs w:val="24"/>
        </w:rPr>
      </w:pPr>
    </w:p>
    <w:p w:rsidR="008C6971" w:rsidRDefault="008C6971" w:rsidP="00A517E7">
      <w:pPr>
        <w:spacing w:line="276" w:lineRule="auto"/>
        <w:rPr>
          <w:rFonts w:ascii="Times New Roman" w:hAnsi="Times New Roman" w:cs="Times New Roman"/>
          <w:b/>
          <w:sz w:val="24"/>
          <w:szCs w:val="24"/>
        </w:rPr>
      </w:pPr>
    </w:p>
    <w:p w:rsidR="00AF40F9" w:rsidRPr="00AF40F9" w:rsidRDefault="00AF40F9" w:rsidP="00A517E7">
      <w:pPr>
        <w:spacing w:line="276" w:lineRule="auto"/>
        <w:jc w:val="center"/>
        <w:rPr>
          <w:rFonts w:ascii="Times New Roman" w:hAnsi="Times New Roman" w:cs="Times New Roman"/>
          <w:b/>
          <w:sz w:val="24"/>
          <w:szCs w:val="24"/>
        </w:rPr>
      </w:pPr>
      <w:r w:rsidRPr="00AF40F9">
        <w:rPr>
          <w:rFonts w:ascii="Times New Roman" w:hAnsi="Times New Roman" w:cs="Times New Roman"/>
          <w:b/>
          <w:sz w:val="24"/>
          <w:szCs w:val="24"/>
        </w:rPr>
        <w:lastRenderedPageBreak/>
        <w:t>ABSTRACT</w:t>
      </w:r>
    </w:p>
    <w:p w:rsidR="00AF40F9" w:rsidRDefault="00B70C4F" w:rsidP="00AF40F9">
      <w:pPr>
        <w:spacing w:line="276" w:lineRule="auto"/>
        <w:ind w:firstLine="720"/>
        <w:jc w:val="both"/>
        <w:rPr>
          <w:rFonts w:ascii="Times New Roman" w:hAnsi="Times New Roman" w:cs="Times New Roman"/>
          <w:sz w:val="24"/>
          <w:szCs w:val="24"/>
        </w:rPr>
      </w:pPr>
      <w:r w:rsidRPr="00B70C4F">
        <w:rPr>
          <w:rFonts w:ascii="Times New Roman" w:hAnsi="Times New Roman" w:cs="Times New Roman"/>
          <w:sz w:val="24"/>
          <w:szCs w:val="24"/>
        </w:rPr>
        <w:t>The Kurds Turkey has a desire to establish a state itself that has an identity as Kurds. Various attempts by Kurds to gain independence has been considered by the Turkish government as a separatist actions that will threaten the sovereignty and stability of Turkey.</w:t>
      </w:r>
      <w:r>
        <w:rPr>
          <w:rFonts w:ascii="Times New Roman" w:hAnsi="Times New Roman" w:cs="Times New Roman"/>
          <w:sz w:val="24"/>
          <w:szCs w:val="24"/>
        </w:rPr>
        <w:t xml:space="preserve"> </w:t>
      </w:r>
      <w:r w:rsidRPr="00B70C4F">
        <w:rPr>
          <w:rFonts w:ascii="Times New Roman" w:hAnsi="Times New Roman" w:cs="Times New Roman"/>
          <w:sz w:val="24"/>
          <w:szCs w:val="24"/>
        </w:rPr>
        <w:t>Turkish Kurdish separatist movement problems have an impact on the stability of Turkey. The problem has become a major agenda for the government and security agencies Turkey</w:t>
      </w:r>
      <w:r>
        <w:rPr>
          <w:rFonts w:ascii="Times New Roman" w:hAnsi="Times New Roman" w:cs="Times New Roman"/>
          <w:sz w:val="24"/>
          <w:szCs w:val="24"/>
        </w:rPr>
        <w:t xml:space="preserve">. </w:t>
      </w:r>
      <w:r w:rsidRPr="00B70C4F">
        <w:rPr>
          <w:rFonts w:ascii="Times New Roman" w:hAnsi="Times New Roman" w:cs="Times New Roman"/>
          <w:sz w:val="24"/>
          <w:szCs w:val="24"/>
        </w:rPr>
        <w:t>Because Turkey as one of the countries are included in the EU region that has many internal problems compared with other European countries.</w:t>
      </w:r>
    </w:p>
    <w:p w:rsidR="00B70C4F" w:rsidRDefault="00B70C4F" w:rsidP="00AF40F9">
      <w:pPr>
        <w:spacing w:line="276" w:lineRule="auto"/>
        <w:ind w:firstLine="720"/>
        <w:jc w:val="both"/>
        <w:rPr>
          <w:rFonts w:ascii="Times New Roman" w:hAnsi="Times New Roman" w:cs="Times New Roman"/>
          <w:sz w:val="24"/>
          <w:szCs w:val="24"/>
        </w:rPr>
      </w:pPr>
      <w:r w:rsidRPr="00B70C4F">
        <w:rPr>
          <w:rFonts w:ascii="Times New Roman" w:hAnsi="Times New Roman" w:cs="Times New Roman"/>
          <w:sz w:val="24"/>
          <w:szCs w:val="24"/>
        </w:rPr>
        <w:t>It is of interest to writers to examine is: how the influence of the Kurdish separatist movement for the stability of the Turkish security? and how the efforts of security agencies Turkey against Kurdish separatist movement problems.</w:t>
      </w:r>
      <w:r>
        <w:rPr>
          <w:rFonts w:ascii="Times New Roman" w:hAnsi="Times New Roman" w:cs="Times New Roman"/>
          <w:sz w:val="24"/>
          <w:szCs w:val="24"/>
        </w:rPr>
        <w:t xml:space="preserve"> </w:t>
      </w:r>
      <w:r w:rsidR="00217419" w:rsidRPr="005260EF">
        <w:rPr>
          <w:rFonts w:ascii="Times New Roman" w:hAnsi="Times New Roman" w:cs="Times New Roman"/>
          <w:sz w:val="24"/>
          <w:szCs w:val="24"/>
        </w:rPr>
        <w:t>The purpose of this study is to find out, explore and describe the influence of the Kurdish movement for stability separtis Turkey</w:t>
      </w:r>
      <w:r w:rsidR="00217419">
        <w:rPr>
          <w:rFonts w:ascii="Times New Roman" w:hAnsi="Times New Roman" w:cs="Times New Roman"/>
          <w:sz w:val="24"/>
          <w:szCs w:val="24"/>
        </w:rPr>
        <w:t xml:space="preserve">. </w:t>
      </w:r>
      <w:r w:rsidR="00217419" w:rsidRPr="005260EF">
        <w:rPr>
          <w:rFonts w:ascii="Times New Roman" w:hAnsi="Times New Roman" w:cs="Times New Roman"/>
          <w:sz w:val="24"/>
          <w:szCs w:val="24"/>
        </w:rPr>
        <w:t>Furthermore, it also wants to know, to understand what are the implications for action on Kurdish separatist movement carried out by the Turkish government and the Turkish security agencies</w:t>
      </w:r>
      <w:r w:rsidR="00217419">
        <w:rPr>
          <w:rFonts w:ascii="Times New Roman" w:hAnsi="Times New Roman" w:cs="Times New Roman"/>
          <w:sz w:val="24"/>
          <w:szCs w:val="24"/>
        </w:rPr>
        <w:t xml:space="preserve">. </w:t>
      </w:r>
      <w:r w:rsidR="00217419" w:rsidRPr="005260EF">
        <w:rPr>
          <w:rFonts w:ascii="Times New Roman" w:hAnsi="Times New Roman" w:cs="Times New Roman"/>
          <w:sz w:val="24"/>
          <w:szCs w:val="24"/>
        </w:rPr>
        <w:t>While the benefit or usefulness of this study are expected to be useful to add to the repertoire of the development of international relations, especially regarding issues separtis and international political movement. The method used in this research is the description that aims to describe a phenomenon in this case arising from the influence of the Kurdish separatist movement against the security and stability of Turkey</w:t>
      </w:r>
      <w:r w:rsidR="00217419">
        <w:rPr>
          <w:rFonts w:ascii="Times New Roman" w:hAnsi="Times New Roman" w:cs="Times New Roman"/>
          <w:sz w:val="24"/>
          <w:szCs w:val="24"/>
        </w:rPr>
        <w:t xml:space="preserve">. </w:t>
      </w:r>
    </w:p>
    <w:p w:rsidR="008C6971" w:rsidRDefault="008C6971" w:rsidP="008C6971">
      <w:pPr>
        <w:spacing w:line="276" w:lineRule="auto"/>
        <w:ind w:firstLine="720"/>
        <w:jc w:val="both"/>
        <w:rPr>
          <w:rFonts w:ascii="Times New Roman" w:hAnsi="Times New Roman" w:cs="Times New Roman"/>
          <w:sz w:val="24"/>
          <w:szCs w:val="24"/>
        </w:rPr>
      </w:pPr>
      <w:r w:rsidRPr="005260EF">
        <w:rPr>
          <w:rFonts w:ascii="Times New Roman" w:hAnsi="Times New Roman" w:cs="Times New Roman"/>
          <w:sz w:val="24"/>
          <w:szCs w:val="24"/>
        </w:rPr>
        <w:t>The method used in this research is the description that aims to describe a phenomenon in this case arising from the influence of the Kurdish separatist movement against the security and stability of Turkey.</w:t>
      </w:r>
      <w:r>
        <w:rPr>
          <w:rFonts w:ascii="Times New Roman" w:hAnsi="Times New Roman" w:cs="Times New Roman"/>
          <w:sz w:val="24"/>
          <w:szCs w:val="24"/>
        </w:rPr>
        <w:t xml:space="preserve"> </w:t>
      </w:r>
      <w:r w:rsidRPr="008C6971">
        <w:rPr>
          <w:rFonts w:ascii="Times New Roman" w:hAnsi="Times New Roman" w:cs="Times New Roman"/>
          <w:sz w:val="24"/>
          <w:szCs w:val="24"/>
        </w:rPr>
        <w:t>The description is an attempt to answer the questions who, what, where, when and how; an attempt to report what happened</w:t>
      </w:r>
      <w:r>
        <w:rPr>
          <w:rFonts w:ascii="Times New Roman" w:hAnsi="Times New Roman" w:cs="Times New Roman"/>
          <w:sz w:val="24"/>
          <w:szCs w:val="24"/>
        </w:rPr>
        <w:t>.</w:t>
      </w:r>
    </w:p>
    <w:p w:rsidR="008C6971" w:rsidRDefault="008C6971" w:rsidP="008C6971">
      <w:pPr>
        <w:spacing w:line="276" w:lineRule="auto"/>
        <w:ind w:firstLine="720"/>
        <w:jc w:val="both"/>
        <w:rPr>
          <w:rFonts w:ascii="Times New Roman" w:hAnsi="Times New Roman" w:cs="Times New Roman"/>
          <w:sz w:val="24"/>
          <w:szCs w:val="24"/>
        </w:rPr>
      </w:pPr>
      <w:r w:rsidRPr="005260EF">
        <w:rPr>
          <w:rFonts w:ascii="Times New Roman" w:hAnsi="Times New Roman" w:cs="Times New Roman"/>
          <w:sz w:val="24"/>
          <w:szCs w:val="24"/>
        </w:rPr>
        <w:t>The results from this study is the impact and effect that the movement of Kurdish separatists on Turkish security stability and other aspects. Problems of this Kurdish movement separtis be cases of terrorism committed by separtis Kurdish movement is in southeastern Turkey that caused a threat to the life of Turkish citizens. The problem has led to increased military activity in the region in an effort to overcome the action of the Kurdish separatist movement.</w:t>
      </w:r>
    </w:p>
    <w:p w:rsidR="008C6971" w:rsidRPr="008C6971" w:rsidRDefault="008C6971" w:rsidP="008C6971">
      <w:pPr>
        <w:spacing w:line="276" w:lineRule="auto"/>
        <w:ind w:firstLine="720"/>
        <w:jc w:val="both"/>
        <w:rPr>
          <w:rFonts w:ascii="Times New Roman" w:hAnsi="Times New Roman" w:cs="Times New Roman"/>
          <w:b/>
          <w:bCs/>
          <w:sz w:val="24"/>
          <w:szCs w:val="24"/>
        </w:rPr>
      </w:pPr>
      <w:r w:rsidRPr="008C6971">
        <w:rPr>
          <w:rFonts w:ascii="Times New Roman" w:hAnsi="Times New Roman" w:cs="Times New Roman"/>
          <w:b/>
          <w:bCs/>
          <w:sz w:val="24"/>
          <w:szCs w:val="24"/>
        </w:rPr>
        <w:t>Keywords: Separatist Movement, Stability Of Security</w:t>
      </w:r>
    </w:p>
    <w:p w:rsidR="00B70C4F" w:rsidRDefault="00B70C4F" w:rsidP="00AF40F9">
      <w:pPr>
        <w:spacing w:line="276" w:lineRule="auto"/>
        <w:ind w:firstLine="720"/>
        <w:jc w:val="both"/>
        <w:rPr>
          <w:rFonts w:ascii="Times New Roman" w:hAnsi="Times New Roman" w:cs="Times New Roman"/>
          <w:sz w:val="24"/>
          <w:szCs w:val="24"/>
        </w:rPr>
      </w:pPr>
    </w:p>
    <w:p w:rsidR="00B70C4F" w:rsidRDefault="00B70C4F" w:rsidP="000C4A37">
      <w:pPr>
        <w:spacing w:line="276" w:lineRule="auto"/>
        <w:jc w:val="both"/>
        <w:rPr>
          <w:rFonts w:ascii="Times New Roman" w:hAnsi="Times New Roman" w:cs="Times New Roman"/>
          <w:sz w:val="24"/>
          <w:szCs w:val="24"/>
        </w:rPr>
      </w:pPr>
    </w:p>
    <w:p w:rsidR="005260EF" w:rsidRDefault="005260EF" w:rsidP="005260EF">
      <w:pPr>
        <w:spacing w:line="276"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8C6971" w:rsidRDefault="00231A0A" w:rsidP="000C4A37">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Gerakan separatis Kurdi ngabogaan kahayong pikeun nyieun kaayaan identitas salaku nagara Kurdi. Ragam usaha anu dilakukeun ku etnis Kurdi kanggo menangkeun kemerdekaan tos dianggap ku pamarentah Turki salaku kalakuan separatis </w:t>
      </w:r>
      <w:r w:rsidRPr="00231A0A">
        <w:rPr>
          <w:rFonts w:ascii="Times New Roman" w:hAnsi="Times New Roman" w:cs="Times New Roman"/>
          <w:sz w:val="24"/>
          <w:szCs w:val="24"/>
        </w:rPr>
        <w:t xml:space="preserve"> anu bakal ngancem kadaulatan jeung stabilitas </w:t>
      </w:r>
      <w:r>
        <w:rPr>
          <w:rFonts w:ascii="Times New Roman" w:hAnsi="Times New Roman" w:cs="Times New Roman"/>
          <w:sz w:val="24"/>
          <w:szCs w:val="24"/>
        </w:rPr>
        <w:t xml:space="preserve">kaamanan </w:t>
      </w:r>
      <w:r w:rsidRPr="00231A0A">
        <w:rPr>
          <w:rFonts w:ascii="Times New Roman" w:hAnsi="Times New Roman" w:cs="Times New Roman"/>
          <w:sz w:val="24"/>
          <w:szCs w:val="24"/>
        </w:rPr>
        <w:t>Turki</w:t>
      </w:r>
      <w:r>
        <w:rPr>
          <w:rFonts w:ascii="Times New Roman" w:hAnsi="Times New Roman" w:cs="Times New Roman"/>
          <w:sz w:val="24"/>
          <w:szCs w:val="24"/>
        </w:rPr>
        <w:t>. Masalah gerakan separati</w:t>
      </w:r>
      <w:r w:rsidR="0007502E">
        <w:rPr>
          <w:rFonts w:ascii="Times New Roman" w:hAnsi="Times New Roman" w:cs="Times New Roman"/>
          <w:sz w:val="24"/>
          <w:szCs w:val="24"/>
        </w:rPr>
        <w:t>s Kurdi ieu tos mikeun dampak ka stabilitas keamanan Turki. Masalah eta tos janten agenda utami pikeun pamarentah Turki</w:t>
      </w:r>
      <w:r>
        <w:rPr>
          <w:rFonts w:ascii="Times New Roman" w:hAnsi="Times New Roman" w:cs="Times New Roman"/>
          <w:sz w:val="24"/>
          <w:szCs w:val="24"/>
        </w:rPr>
        <w:t xml:space="preserve"> </w:t>
      </w:r>
      <w:r w:rsidR="0007502E">
        <w:rPr>
          <w:rFonts w:ascii="Times New Roman" w:hAnsi="Times New Roman" w:cs="Times New Roman"/>
          <w:sz w:val="24"/>
          <w:szCs w:val="24"/>
        </w:rPr>
        <w:t xml:space="preserve">jeung lambaga keamanan Turki. Sabab Turki jadi salah sahiji nagara anu kagolong kana daerah Uni Eropa nu loba masalah internal dibandingkeun jeung nagara eropa lainna. </w:t>
      </w:r>
    </w:p>
    <w:p w:rsidR="000C4A37" w:rsidRDefault="00730312" w:rsidP="000C4A37">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Hal anu janten pikeun </w:t>
      </w:r>
      <w:r w:rsidR="00230586">
        <w:rPr>
          <w:rFonts w:ascii="Times New Roman" w:hAnsi="Times New Roman" w:cs="Times New Roman"/>
          <w:sz w:val="24"/>
          <w:szCs w:val="24"/>
        </w:rPr>
        <w:t>perhatosan panulis panalungtikan ieu nyaeta: kumaha pangaruh tina gerakan separtis Kurdi ka stabilitas keamanan Turki? Teras kumaha usaha anu tos dilakukeun ku pamarentah Turki jeung lembaga keamanan Turki ka gerakan separatis kurdi. Anu janten panalungtikan ieu nyaeta hoyong terang, ngaekplorasi sarta ngadeskripsikeun pangaruh</w:t>
      </w:r>
      <w:r w:rsidR="00230586" w:rsidRPr="00230586">
        <w:rPr>
          <w:rFonts w:ascii="Times New Roman" w:hAnsi="Times New Roman" w:cs="Times New Roman"/>
          <w:sz w:val="24"/>
          <w:szCs w:val="24"/>
        </w:rPr>
        <w:t xml:space="preserve"> tina gerakan separatis Kurdi ka stabilitas kaamanan Turki. Salajengna oge hoyong terang, paham tur ngadeskripsikeun kumaha implikasi kana ngungkulan gerakan separatis nu dilakonan ku pamarentah  jeung lemabaga keamanan Turki</w:t>
      </w:r>
      <w:r w:rsidR="00230586">
        <w:rPr>
          <w:rFonts w:ascii="Times New Roman" w:hAnsi="Times New Roman" w:cs="Times New Roman"/>
          <w:sz w:val="24"/>
          <w:szCs w:val="24"/>
        </w:rPr>
        <w:t xml:space="preserve">.  </w:t>
      </w:r>
      <w:r w:rsidR="00230586" w:rsidRPr="00230586">
        <w:rPr>
          <w:rFonts w:ascii="Times New Roman" w:hAnsi="Times New Roman" w:cs="Times New Roman"/>
          <w:sz w:val="24"/>
          <w:szCs w:val="24"/>
        </w:rPr>
        <w:t>Sedengkeun manfaat atanapi gunana panalungtikan ieu nyaeta sacara teoritis, panalungtikan ieu diharepkeun janten manfaat kanggo nambihan elmu pangawureh ngenaan elmu hubungan internasional, khususna anu nyangkut gerakan separatis jeung politik internasional.</w:t>
      </w:r>
    </w:p>
    <w:p w:rsidR="00230586" w:rsidRPr="00230586" w:rsidRDefault="00230586" w:rsidP="000C4A37">
      <w:pPr>
        <w:spacing w:line="276" w:lineRule="auto"/>
        <w:ind w:firstLine="720"/>
        <w:jc w:val="both"/>
        <w:rPr>
          <w:rFonts w:ascii="Times New Roman" w:hAnsi="Times New Roman" w:cs="Times New Roman"/>
          <w:sz w:val="24"/>
          <w:szCs w:val="24"/>
        </w:rPr>
      </w:pPr>
      <w:r w:rsidRPr="00230586">
        <w:rPr>
          <w:rFonts w:ascii="Times New Roman" w:hAnsi="Times New Roman" w:cs="Times New Roman"/>
          <w:sz w:val="24"/>
          <w:szCs w:val="24"/>
        </w:rPr>
        <w:t xml:space="preserve"> </w:t>
      </w:r>
      <w:r w:rsidR="00C658FF" w:rsidRPr="00C658FF">
        <w:rPr>
          <w:rFonts w:ascii="Times New Roman" w:hAnsi="Times New Roman" w:cs="Times New Roman"/>
          <w:sz w:val="24"/>
          <w:szCs w:val="24"/>
        </w:rPr>
        <w:t>Metode anu digunakeun dina panlungtikan ieu nyaeta deskripsi nu ngagaduhan udagan kanggo ngagambarkeun hiji kaayaan dina hal ieu pangaruh anu ditimbulkeun tina gerakan separatis Kurdi ka stabilitas kaamanan Turki terutami di Turki bagian tenggar</w:t>
      </w:r>
      <w:r w:rsidR="00C658FF">
        <w:rPr>
          <w:rFonts w:ascii="Times New Roman" w:hAnsi="Times New Roman" w:cs="Times New Roman"/>
          <w:sz w:val="24"/>
          <w:szCs w:val="24"/>
        </w:rPr>
        <w:t>a.</w:t>
      </w:r>
      <w:r w:rsidR="000C4A37">
        <w:rPr>
          <w:rFonts w:ascii="Times New Roman" w:hAnsi="Times New Roman" w:cs="Times New Roman"/>
          <w:sz w:val="24"/>
          <w:szCs w:val="24"/>
        </w:rPr>
        <w:t xml:space="preserve"> Deskripsi </w:t>
      </w:r>
      <w:r w:rsidR="000C4A37" w:rsidRPr="000C4A37">
        <w:rPr>
          <w:rFonts w:ascii="Times New Roman" w:hAnsi="Times New Roman" w:cs="Times New Roman"/>
          <w:sz w:val="24"/>
          <w:szCs w:val="24"/>
        </w:rPr>
        <w:t>mangrupakeun usaha ngajawab pertanyaan anu, naon, di mana, iraha jeung kumaha; usaha lapor naon anu lumangsung.</w:t>
      </w:r>
    </w:p>
    <w:p w:rsidR="00C764B1" w:rsidRDefault="00230586" w:rsidP="005260EF">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C658FF" w:rsidRPr="00C658FF">
        <w:rPr>
          <w:rFonts w:ascii="Times New Roman" w:hAnsi="Times New Roman" w:cs="Times New Roman"/>
          <w:sz w:val="24"/>
          <w:szCs w:val="24"/>
        </w:rPr>
        <w:t xml:space="preserve">Hasil tina panalungtikan ieu nyaeta  dampak jeung pangaruh anu dimunculkeun tina gerakan separatis Kurdi ka stabilitas kaamanan Turki </w:t>
      </w:r>
      <w:r w:rsidR="00C658FF">
        <w:rPr>
          <w:rFonts w:ascii="Times New Roman" w:hAnsi="Times New Roman" w:cs="Times New Roman"/>
          <w:sz w:val="24"/>
          <w:szCs w:val="24"/>
        </w:rPr>
        <w:t xml:space="preserve">sarta aspek anu sanesna. </w:t>
      </w:r>
      <w:r w:rsidR="00C658FF" w:rsidRPr="00C658FF">
        <w:rPr>
          <w:rFonts w:ascii="Times New Roman" w:hAnsi="Times New Roman" w:cs="Times New Roman"/>
          <w:sz w:val="24"/>
          <w:szCs w:val="24"/>
        </w:rPr>
        <w:t>Masalah tina gerakan separatis Kurdi mangrupi kasus terorisme anu dilakukeun ku kelompok gerakan separatis Kurdi di wilayah tenggara Turki anu janten anceman kanu kahirupan warga nagara Turki</w:t>
      </w:r>
      <w:r w:rsidR="00C658FF">
        <w:rPr>
          <w:rFonts w:ascii="Times New Roman" w:hAnsi="Times New Roman" w:cs="Times New Roman"/>
          <w:sz w:val="24"/>
          <w:szCs w:val="24"/>
        </w:rPr>
        <w:t xml:space="preserve">. Masalah eta ngakibatkeun ningkatkeun aktivitas militer di wilayah eta salaku usaha kanggo mereskeun masalah gerakan separatis Kurdi. </w:t>
      </w:r>
    </w:p>
    <w:p w:rsidR="00C658FF" w:rsidRPr="00C658FF" w:rsidRDefault="00C658FF" w:rsidP="005260EF">
      <w:pPr>
        <w:spacing w:line="276" w:lineRule="auto"/>
        <w:ind w:firstLine="720"/>
        <w:jc w:val="both"/>
        <w:rPr>
          <w:rFonts w:ascii="Times New Roman" w:hAnsi="Times New Roman" w:cs="Times New Roman"/>
          <w:b/>
          <w:sz w:val="24"/>
          <w:szCs w:val="24"/>
        </w:rPr>
      </w:pPr>
      <w:r w:rsidRPr="00C658FF">
        <w:rPr>
          <w:rFonts w:ascii="Times New Roman" w:hAnsi="Times New Roman" w:cs="Times New Roman"/>
          <w:b/>
          <w:sz w:val="24"/>
          <w:szCs w:val="24"/>
        </w:rPr>
        <w:t xml:space="preserve">Kecap konci: Pangaruh Gerakan Separatis Kurdi, Stabilitas </w:t>
      </w:r>
      <w:bookmarkStart w:id="0" w:name="_GoBack"/>
      <w:bookmarkEnd w:id="0"/>
      <w:r w:rsidRPr="00C658FF">
        <w:rPr>
          <w:rFonts w:ascii="Times New Roman" w:hAnsi="Times New Roman" w:cs="Times New Roman"/>
          <w:b/>
          <w:sz w:val="24"/>
          <w:szCs w:val="24"/>
        </w:rPr>
        <w:t xml:space="preserve">Keamanan Turki </w:t>
      </w:r>
    </w:p>
    <w:sectPr w:rsidR="00C658FF" w:rsidRPr="00C658FF" w:rsidSect="005A71DA">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599"/>
    <w:rsid w:val="00046967"/>
    <w:rsid w:val="0007502E"/>
    <w:rsid w:val="000C4A37"/>
    <w:rsid w:val="00141E55"/>
    <w:rsid w:val="00217419"/>
    <w:rsid w:val="00230586"/>
    <w:rsid w:val="00231A0A"/>
    <w:rsid w:val="00267F24"/>
    <w:rsid w:val="002807C7"/>
    <w:rsid w:val="004674E8"/>
    <w:rsid w:val="005152FB"/>
    <w:rsid w:val="005260EF"/>
    <w:rsid w:val="005A71DA"/>
    <w:rsid w:val="006F2EC7"/>
    <w:rsid w:val="00730312"/>
    <w:rsid w:val="007569CB"/>
    <w:rsid w:val="008C6971"/>
    <w:rsid w:val="00A216D2"/>
    <w:rsid w:val="00A517E7"/>
    <w:rsid w:val="00AF40F9"/>
    <w:rsid w:val="00B70C4F"/>
    <w:rsid w:val="00C63B64"/>
    <w:rsid w:val="00C658FF"/>
    <w:rsid w:val="00C764B1"/>
    <w:rsid w:val="00E63655"/>
    <w:rsid w:val="00E869BF"/>
    <w:rsid w:val="00EE6494"/>
    <w:rsid w:val="00F11599"/>
    <w:rsid w:val="00FC7D2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AB560-6B53-4184-9EF2-C7BCE72A5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9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52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7</cp:revision>
  <dcterms:created xsi:type="dcterms:W3CDTF">2016-05-10T06:30:00Z</dcterms:created>
  <dcterms:modified xsi:type="dcterms:W3CDTF">2016-05-16T02:26:00Z</dcterms:modified>
</cp:coreProperties>
</file>