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43" w:rsidRPr="00C664EE" w:rsidRDefault="00AE6443" w:rsidP="00AE6443">
      <w:pPr>
        <w:pStyle w:val="NoSpacing"/>
        <w:spacing w:line="480" w:lineRule="auto"/>
        <w:jc w:val="center"/>
        <w:rPr>
          <w:rFonts w:ascii="Times New Roman" w:hAnsi="Times New Roman" w:cs="Times New Roman"/>
          <w:b/>
          <w:sz w:val="28"/>
          <w:szCs w:val="28"/>
        </w:rPr>
      </w:pPr>
      <w:r>
        <w:rPr>
          <w:rFonts w:ascii="Times New Roman" w:hAnsi="Times New Roman" w:cs="Times New Roman"/>
          <w:b/>
          <w:sz w:val="24"/>
          <w:szCs w:val="24"/>
        </w:rPr>
        <w:t>BAB I</w:t>
      </w:r>
    </w:p>
    <w:p w:rsidR="00AE6443" w:rsidRPr="00346EED" w:rsidRDefault="00AE6443" w:rsidP="00AE6443">
      <w:pPr>
        <w:spacing w:line="480" w:lineRule="auto"/>
        <w:jc w:val="center"/>
        <w:outlineLvl w:val="0"/>
        <w:rPr>
          <w:rFonts w:ascii="Times New Roman" w:hAnsi="Times New Roman" w:cs="Times New Roman"/>
          <w:b/>
          <w:sz w:val="24"/>
          <w:szCs w:val="24"/>
        </w:rPr>
      </w:pPr>
      <w:r w:rsidRPr="00346EED">
        <w:rPr>
          <w:rFonts w:ascii="Times New Roman" w:hAnsi="Times New Roman" w:cs="Times New Roman"/>
          <w:b/>
          <w:sz w:val="24"/>
          <w:szCs w:val="24"/>
        </w:rPr>
        <w:t>PENDAHULUAN</w:t>
      </w:r>
    </w:p>
    <w:p w:rsidR="00AE6443" w:rsidRPr="00AE6443" w:rsidRDefault="00AE6443" w:rsidP="00AE6443">
      <w:pPr>
        <w:pStyle w:val="TOCHeading"/>
        <w:keepNext w:val="0"/>
        <w:keepLines w:val="0"/>
        <w:numPr>
          <w:ilvl w:val="0"/>
          <w:numId w:val="12"/>
        </w:numPr>
        <w:spacing w:line="480" w:lineRule="auto"/>
        <w:ind w:left="426"/>
        <w:contextualSpacing/>
        <w:jc w:val="both"/>
        <w:outlineLvl w:val="0"/>
        <w:rPr>
          <w:rFonts w:ascii="Times New Roman" w:hAnsi="Times New Roman" w:cs="Times New Roman"/>
          <w:color w:val="auto"/>
          <w:sz w:val="24"/>
          <w:szCs w:val="24"/>
        </w:rPr>
      </w:pPr>
      <w:r w:rsidRPr="00AE6443">
        <w:rPr>
          <w:rFonts w:ascii="Times New Roman" w:hAnsi="Times New Roman" w:cs="Times New Roman"/>
          <w:color w:val="auto"/>
          <w:sz w:val="24"/>
          <w:szCs w:val="24"/>
          <w:lang w:val="id-ID"/>
        </w:rPr>
        <w:t>Latar Belakang Penelitian</w:t>
      </w:r>
    </w:p>
    <w:p w:rsidR="00AE6443" w:rsidRDefault="00AE6443" w:rsidP="00AE6443">
      <w:pPr>
        <w:pStyle w:val="NormalWeb"/>
        <w:shd w:val="clear" w:color="auto" w:fill="FFFFFF"/>
        <w:spacing w:before="0" w:beforeAutospacing="0" w:after="200" w:afterAutospacing="0" w:line="480" w:lineRule="auto"/>
        <w:ind w:firstLine="709"/>
        <w:jc w:val="both"/>
        <w:textAlignment w:val="baseline"/>
      </w:pPr>
      <w:r w:rsidRPr="00F654FF">
        <w:t>Hubungan Internasional mencakup rentang isu yang luas, termasuk globalisasi, kedaulatan negara, keamanan internasional, kelestarian lingkungan, proliferasi nuklir, nasionalisme, pembangunan ekonomi, ekonomi global, terorisme, kejahatan terorganisasi, keamanan manusia, intervensionisme asing, dan hak asasi manusia.</w:t>
      </w:r>
    </w:p>
    <w:p w:rsidR="00AE6443" w:rsidRDefault="00AE6443" w:rsidP="00AE6443">
      <w:pPr>
        <w:pStyle w:val="NormalWeb"/>
        <w:shd w:val="clear" w:color="auto" w:fill="FFFFFF"/>
        <w:spacing w:before="0" w:beforeAutospacing="0" w:after="360" w:afterAutospacing="0" w:line="480" w:lineRule="auto"/>
        <w:ind w:firstLine="709"/>
        <w:jc w:val="both"/>
        <w:textAlignment w:val="baseline"/>
      </w:pPr>
      <w:r w:rsidRPr="00F654FF">
        <w:rPr>
          <w:shd w:val="clear" w:color="auto" w:fill="FFFFFF"/>
        </w:rPr>
        <w:t>Hubungan Internasional adalah  ilmu yang mempelajari hubungan antarnegara, termasuk peran segenap negara, organisasi antarpemerintah (IGO), organisasi nonpemerintah internasional (INGO), organisasi non-pemerintah (NGO), kemudian perusahaan multinasional (MNC). Hubungan Internasional merupakan sebuah bidang akademik dan kebijakan publik lalu dapat bersifat positif / normatif, karena keduanya berupaya menganalisis dan merumuskan kebijakan luar negeri negara-negara terpilih.</w:t>
      </w:r>
      <w:r w:rsidRPr="00F654FF">
        <w:rPr>
          <w:rStyle w:val="FootnoteReference"/>
          <w:rFonts w:eastAsiaTheme="majorEastAsia"/>
          <w:shd w:val="clear" w:color="auto" w:fill="FFFFFF"/>
        </w:rPr>
        <w:footnoteReference w:id="2"/>
      </w:r>
    </w:p>
    <w:p w:rsidR="00AE6443" w:rsidRDefault="00AE6443" w:rsidP="00AE6443">
      <w:pPr>
        <w:pStyle w:val="NormalWeb"/>
        <w:shd w:val="clear" w:color="auto" w:fill="FFFFFF"/>
        <w:spacing w:before="0" w:beforeAutospacing="0" w:after="360" w:afterAutospacing="0" w:line="480" w:lineRule="auto"/>
        <w:jc w:val="both"/>
        <w:textAlignment w:val="baseline"/>
      </w:pPr>
      <w:r w:rsidRPr="00F654FF">
        <w:t>Organisasi internasional digolongkan kedalam dua kategori, yaitu:</w:t>
      </w:r>
    </w:p>
    <w:p w:rsidR="00AE6443" w:rsidRDefault="00AE6443" w:rsidP="00AE6443">
      <w:pPr>
        <w:pStyle w:val="NormalWeb"/>
        <w:numPr>
          <w:ilvl w:val="0"/>
          <w:numId w:val="13"/>
        </w:numPr>
        <w:shd w:val="clear" w:color="auto" w:fill="FFFFFF"/>
        <w:spacing w:before="0" w:beforeAutospacing="0" w:after="360" w:afterAutospacing="0" w:line="480" w:lineRule="auto"/>
        <w:jc w:val="both"/>
        <w:textAlignment w:val="baseline"/>
      </w:pPr>
      <w:r w:rsidRPr="00F654FF">
        <w:t>Organisasi antar pemerintah (Inter-Governmental Organization/IGO), anggotanya terdiri dari delegasi resmi p</w:t>
      </w:r>
      <w:r>
        <w:t>emerintah negara-negara. Contoh: ASEAN,PBB</w:t>
      </w:r>
      <w:r w:rsidRPr="00F654FF">
        <w:br/>
        <w:t xml:space="preserve">2. Organisasi nonpemerintah (Non-Governmental Organization/NGO) anggotanya terdiri dari kelompok-kelompok swasta di bidang keilmuan,keagamaan, kebudayaan,bantuan </w:t>
      </w:r>
      <w:r w:rsidRPr="00F654FF">
        <w:lastRenderedPageBreak/>
        <w:t xml:space="preserve">teknik atau </w:t>
      </w:r>
      <w:r>
        <w:t>ekonomi, dan sebagainya. Contoh</w:t>
      </w:r>
      <w:r w:rsidRPr="00F654FF">
        <w:t>: UNHCR(pengungsi), Palang Merah Internasional</w:t>
      </w:r>
      <w:r w:rsidRPr="00F654FF">
        <w:rPr>
          <w:rStyle w:val="FootnoteReference"/>
          <w:rFonts w:eastAsiaTheme="majorEastAsia"/>
        </w:rPr>
        <w:footnoteReference w:id="3"/>
      </w:r>
    </w:p>
    <w:p w:rsidR="00AE6443" w:rsidRPr="00F654FF" w:rsidRDefault="00AE6443" w:rsidP="00AE6443">
      <w:pPr>
        <w:pStyle w:val="NormalWeb"/>
        <w:shd w:val="clear" w:color="auto" w:fill="FFFFFF"/>
        <w:spacing w:before="120" w:beforeAutospacing="0" w:after="120" w:afterAutospacing="0" w:line="480" w:lineRule="auto"/>
        <w:ind w:firstLine="720"/>
        <w:jc w:val="both"/>
      </w:pPr>
      <w:r w:rsidRPr="00F654FF">
        <w:rPr>
          <w:bCs/>
        </w:rPr>
        <w:t>Perserikatan Bangsa-Bangsa</w:t>
      </w:r>
      <w:r w:rsidRPr="00F654FF">
        <w:rPr>
          <w:rStyle w:val="apple-converted-space"/>
          <w:rFonts w:eastAsiaTheme="majorEastAsia"/>
        </w:rPr>
        <w:t> </w:t>
      </w:r>
      <w:r w:rsidRPr="00F654FF">
        <w:t>(</w:t>
      </w:r>
      <w:r w:rsidRPr="00F654FF">
        <w:rPr>
          <w:bCs/>
        </w:rPr>
        <w:t>PBB</w:t>
      </w:r>
      <w:r w:rsidRPr="00F654FF">
        <w:t>,</w:t>
      </w:r>
      <w:r w:rsidRPr="00F654FF">
        <w:rPr>
          <w:rStyle w:val="apple-converted-space"/>
          <w:rFonts w:eastAsiaTheme="majorEastAsia"/>
        </w:rPr>
        <w:t> </w:t>
      </w:r>
      <w:hyperlink r:id="rId7" w:tooltip="Bahasa Inggris" w:history="1">
        <w:r w:rsidRPr="00F654FF">
          <w:rPr>
            <w:rStyle w:val="Hyperlink"/>
            <w:rFonts w:eastAsiaTheme="majorEastAsia"/>
            <w:color w:val="auto"/>
          </w:rPr>
          <w:t>bahasa Inggris</w:t>
        </w:r>
      </w:hyperlink>
      <w:r w:rsidRPr="00F654FF">
        <w:t>:</w:t>
      </w:r>
      <w:r w:rsidRPr="00F654FF">
        <w:rPr>
          <w:rStyle w:val="apple-converted-space"/>
          <w:rFonts w:eastAsiaTheme="majorEastAsia"/>
        </w:rPr>
        <w:t> </w:t>
      </w:r>
      <w:r w:rsidRPr="00F654FF">
        <w:rPr>
          <w:iCs/>
        </w:rPr>
        <w:t>United Nations</w:t>
      </w:r>
      <w:r w:rsidRPr="00F654FF">
        <w:t>, disingkat</w:t>
      </w:r>
      <w:r w:rsidRPr="00F654FF">
        <w:rPr>
          <w:rStyle w:val="apple-converted-space"/>
          <w:rFonts w:eastAsiaTheme="majorEastAsia"/>
        </w:rPr>
        <w:t> </w:t>
      </w:r>
      <w:r w:rsidRPr="00F654FF">
        <w:rPr>
          <w:bCs/>
        </w:rPr>
        <w:t>UN</w:t>
      </w:r>
      <w:r w:rsidRPr="00F654FF">
        <w:t>) adalah</w:t>
      </w:r>
      <w:r w:rsidRPr="00F654FF">
        <w:rPr>
          <w:rStyle w:val="apple-converted-space"/>
          <w:rFonts w:eastAsiaTheme="majorEastAsia"/>
        </w:rPr>
        <w:t> </w:t>
      </w:r>
      <w:hyperlink r:id="rId8" w:tooltip="Organisasi internasional" w:history="1">
        <w:r w:rsidRPr="00F654FF">
          <w:rPr>
            <w:rStyle w:val="Hyperlink"/>
            <w:rFonts w:eastAsiaTheme="majorEastAsia"/>
            <w:color w:val="auto"/>
          </w:rPr>
          <w:t>organisasi internasional</w:t>
        </w:r>
      </w:hyperlink>
      <w:r w:rsidRPr="00F654FF">
        <w:rPr>
          <w:rStyle w:val="apple-converted-space"/>
          <w:rFonts w:eastAsiaTheme="majorEastAsia"/>
        </w:rPr>
        <w:t> </w:t>
      </w:r>
      <w:r w:rsidRPr="00F654FF">
        <w:t>yang didirikan pada tanggal 24 Oktober 1945 untuk mendorong kerjasama internasional. Badan ini merupakan pengganti</w:t>
      </w:r>
      <w:r w:rsidRPr="00F654FF">
        <w:rPr>
          <w:rStyle w:val="apple-converted-space"/>
          <w:rFonts w:eastAsiaTheme="majorEastAsia"/>
        </w:rPr>
        <w:t> </w:t>
      </w:r>
      <w:hyperlink r:id="rId9" w:tooltip="Liga Bangsa-Bangsa" w:history="1">
        <w:r w:rsidRPr="00F654FF">
          <w:rPr>
            <w:rStyle w:val="Hyperlink"/>
            <w:rFonts w:eastAsiaTheme="majorEastAsia"/>
            <w:color w:val="auto"/>
          </w:rPr>
          <w:t>Liga Bangsa-Bangsa</w:t>
        </w:r>
      </w:hyperlink>
      <w:r w:rsidRPr="00F654FF">
        <w:rPr>
          <w:rStyle w:val="apple-converted-space"/>
          <w:rFonts w:eastAsiaTheme="majorEastAsia"/>
        </w:rPr>
        <w:t> </w:t>
      </w:r>
      <w:r w:rsidRPr="00F654FF">
        <w:t>dan didirikan setelah</w:t>
      </w:r>
      <w:r w:rsidRPr="00F654FF">
        <w:rPr>
          <w:rStyle w:val="apple-converted-space"/>
          <w:rFonts w:eastAsiaTheme="majorEastAsia"/>
        </w:rPr>
        <w:t> </w:t>
      </w:r>
      <w:hyperlink r:id="rId10" w:tooltip="Perang Dunia II" w:history="1">
        <w:r w:rsidRPr="00F654FF">
          <w:rPr>
            <w:rStyle w:val="Hyperlink"/>
            <w:rFonts w:eastAsiaTheme="majorEastAsia"/>
            <w:color w:val="auto"/>
          </w:rPr>
          <w:t>Perang Dunia II</w:t>
        </w:r>
      </w:hyperlink>
      <w:r w:rsidRPr="00F654FF">
        <w:rPr>
          <w:rStyle w:val="apple-converted-space"/>
          <w:rFonts w:eastAsiaTheme="majorEastAsia"/>
        </w:rPr>
        <w:t> </w:t>
      </w:r>
      <w:r w:rsidRPr="00F654FF">
        <w:t>untuk mencegah terjadinya konflik serupa. Pada saat didirikan, PBB memiliki 51 negara anggota; saat ini terdapat 193 anggota. Selain negara anggota, beberapa organisasi internasional, dan organisasi antar-negara mendapat tempat sebagai pengamat permanen yang mempunyai kantor di Markas Besar PBB, dan ada juga yang hanya berstatus sebagai pengamat.</w:t>
      </w:r>
      <w:r w:rsidRPr="00F654FF">
        <w:rPr>
          <w:rStyle w:val="apple-converted-space"/>
          <w:rFonts w:eastAsiaTheme="majorEastAsia"/>
        </w:rPr>
        <w:t> </w:t>
      </w:r>
      <w:hyperlink r:id="rId11" w:tooltip="Palestina" w:history="1">
        <w:r w:rsidRPr="00F654FF">
          <w:rPr>
            <w:rStyle w:val="Hyperlink"/>
            <w:rFonts w:eastAsiaTheme="majorEastAsia"/>
            <w:color w:val="auto"/>
          </w:rPr>
          <w:t>Palestina</w:t>
        </w:r>
      </w:hyperlink>
      <w:r w:rsidRPr="00F654FF">
        <w:rPr>
          <w:rStyle w:val="apple-converted-space"/>
          <w:rFonts w:eastAsiaTheme="majorEastAsia"/>
        </w:rPr>
        <w:t> </w:t>
      </w:r>
      <w:r w:rsidRPr="00F654FF">
        <w:t>dan</w:t>
      </w:r>
      <w:r w:rsidRPr="00F654FF">
        <w:rPr>
          <w:rStyle w:val="apple-converted-space"/>
          <w:rFonts w:eastAsiaTheme="majorEastAsia"/>
        </w:rPr>
        <w:t> </w:t>
      </w:r>
      <w:hyperlink r:id="rId12" w:tooltip="Vatikan" w:history="1">
        <w:r w:rsidRPr="00F654FF">
          <w:rPr>
            <w:rStyle w:val="Hyperlink"/>
            <w:rFonts w:eastAsiaTheme="majorEastAsia"/>
            <w:color w:val="auto"/>
          </w:rPr>
          <w:t>Vatikan</w:t>
        </w:r>
      </w:hyperlink>
      <w:r w:rsidRPr="00F654FF">
        <w:rPr>
          <w:rStyle w:val="apple-converted-space"/>
          <w:rFonts w:eastAsiaTheme="majorEastAsia"/>
        </w:rPr>
        <w:t> </w:t>
      </w:r>
      <w:r w:rsidRPr="00F654FF">
        <w:t>adalah negara bukan anggota (</w:t>
      </w:r>
      <w:r w:rsidRPr="00F654FF">
        <w:rPr>
          <w:iCs/>
        </w:rPr>
        <w:t>non-member states</w:t>
      </w:r>
      <w:r w:rsidRPr="00F654FF">
        <w:t xml:space="preserve">) dan termasuk pengamat permanen (Tahta Suci mempunyai wakil permanen di PBB, sedangkan Palestina mempunyai kantor permanen di PBB). </w:t>
      </w:r>
      <w:hyperlink r:id="rId13" w:tooltip="Markas Perserikatan Bangsa-Bangsa (halaman belum tersedia)" w:history="1">
        <w:r w:rsidRPr="00F654FF">
          <w:rPr>
            <w:rStyle w:val="Hyperlink"/>
            <w:rFonts w:eastAsiaTheme="majorEastAsia"/>
            <w:color w:val="auto"/>
          </w:rPr>
          <w:t>Markas Perserikatan Bangsa-Bangsa</w:t>
        </w:r>
      </w:hyperlink>
      <w:r w:rsidRPr="00F654FF">
        <w:rPr>
          <w:rStyle w:val="apple-converted-space"/>
          <w:rFonts w:eastAsiaTheme="majorEastAsia"/>
        </w:rPr>
        <w:t> </w:t>
      </w:r>
      <w:r w:rsidRPr="00F654FF">
        <w:t>terletak di</w:t>
      </w:r>
      <w:r w:rsidRPr="00F654FF">
        <w:rPr>
          <w:rStyle w:val="apple-converted-space"/>
          <w:rFonts w:eastAsiaTheme="majorEastAsia"/>
        </w:rPr>
        <w:t> </w:t>
      </w:r>
      <w:hyperlink r:id="rId14" w:tooltip="Manhattan" w:history="1">
        <w:r w:rsidRPr="00F654FF">
          <w:rPr>
            <w:rStyle w:val="Hyperlink"/>
            <w:rFonts w:eastAsiaTheme="majorEastAsia"/>
            <w:color w:val="auto"/>
          </w:rPr>
          <w:t>Manhattan</w:t>
        </w:r>
      </w:hyperlink>
      <w:r w:rsidRPr="00F654FF">
        <w:t>,</w:t>
      </w:r>
      <w:r w:rsidRPr="00F654FF">
        <w:rPr>
          <w:rStyle w:val="apple-converted-space"/>
          <w:rFonts w:eastAsiaTheme="majorEastAsia"/>
        </w:rPr>
        <w:t> </w:t>
      </w:r>
      <w:hyperlink r:id="rId15" w:tooltip="New York City" w:history="1">
        <w:r w:rsidRPr="00F654FF">
          <w:rPr>
            <w:rStyle w:val="Hyperlink"/>
            <w:rFonts w:eastAsiaTheme="majorEastAsia"/>
            <w:color w:val="auto"/>
          </w:rPr>
          <w:t>New York City</w:t>
        </w:r>
      </w:hyperlink>
      <w:r w:rsidRPr="00F654FF">
        <w:t>, dan memiliki hak</w:t>
      </w:r>
      <w:r w:rsidRPr="00F654FF">
        <w:rPr>
          <w:rStyle w:val="apple-converted-space"/>
          <w:rFonts w:eastAsiaTheme="majorEastAsia"/>
        </w:rPr>
        <w:t> </w:t>
      </w:r>
      <w:hyperlink r:id="rId16" w:tooltip="Ekstrateritorialitas (halaman belum tersedia)" w:history="1">
        <w:r w:rsidRPr="00F654FF">
          <w:rPr>
            <w:rStyle w:val="Hyperlink"/>
            <w:rFonts w:eastAsiaTheme="majorEastAsia"/>
            <w:color w:val="auto"/>
          </w:rPr>
          <w:t>ekstrateritorialitas</w:t>
        </w:r>
      </w:hyperlink>
      <w:r>
        <w:t>.</w:t>
      </w:r>
      <w:r w:rsidRPr="00F654FF">
        <w:t>Kantor utama lain terletak di</w:t>
      </w:r>
      <w:r w:rsidRPr="00F654FF">
        <w:rPr>
          <w:rStyle w:val="apple-converted-space"/>
          <w:rFonts w:eastAsiaTheme="majorEastAsia"/>
        </w:rPr>
        <w:t> </w:t>
      </w:r>
      <w:hyperlink r:id="rId17" w:tooltip="Kantor Perserikatan Bangsa-Bangsa di Jenewa (halaman belum tersedia)" w:history="1">
        <w:r w:rsidRPr="00F654FF">
          <w:rPr>
            <w:rStyle w:val="Hyperlink"/>
            <w:rFonts w:eastAsiaTheme="majorEastAsia"/>
            <w:color w:val="auto"/>
          </w:rPr>
          <w:t>Jenewa</w:t>
        </w:r>
      </w:hyperlink>
      <w:r w:rsidRPr="00F654FF">
        <w:t>,</w:t>
      </w:r>
      <w:r w:rsidRPr="00F654FF">
        <w:rPr>
          <w:rStyle w:val="apple-converted-space"/>
          <w:rFonts w:eastAsiaTheme="majorEastAsia"/>
        </w:rPr>
        <w:t> </w:t>
      </w:r>
      <w:hyperlink r:id="rId18" w:tooltip="Kantor Perserikatan Bangsa-Bangsa di Nairobi (halaman belum tersedia)" w:history="1">
        <w:r w:rsidRPr="00F654FF">
          <w:rPr>
            <w:rStyle w:val="Hyperlink"/>
            <w:rFonts w:eastAsiaTheme="majorEastAsia"/>
            <w:color w:val="auto"/>
          </w:rPr>
          <w:t>Nairobi</w:t>
        </w:r>
      </w:hyperlink>
      <w:r w:rsidRPr="00F654FF">
        <w:t>, dan</w:t>
      </w:r>
      <w:r w:rsidRPr="00F654FF">
        <w:rPr>
          <w:rStyle w:val="apple-converted-space"/>
          <w:rFonts w:eastAsiaTheme="majorEastAsia"/>
        </w:rPr>
        <w:t> </w:t>
      </w:r>
      <w:hyperlink r:id="rId19" w:tooltip="Kantor Perserikatan Bangsa-Bangsa di Wina (halaman belum tersedia)" w:history="1">
        <w:r w:rsidRPr="00F654FF">
          <w:rPr>
            <w:rStyle w:val="Hyperlink"/>
            <w:rFonts w:eastAsiaTheme="majorEastAsia"/>
            <w:color w:val="auto"/>
          </w:rPr>
          <w:t>Wina</w:t>
        </w:r>
      </w:hyperlink>
      <w:r w:rsidRPr="00F654FF">
        <w:t xml:space="preserve">. Organisasi ini didanai dari sumbangan yang ditaksir, dan sukarela dari negara-negara anggotanya. Tujuan utamanya adalah untuk menjaga perdamaian, dan keamanan dunia, memajukan, dan mendorong penghormatan hak asasi manusia, membina pembangunan ekonomi, dan sosial, melindungi lingkungan, dan menyediakan bantuan kemanusiaan apabila terjadi kelaparan, bencana alam, dan konflik bersenjata. </w:t>
      </w:r>
    </w:p>
    <w:p w:rsidR="00AE6443" w:rsidRPr="00F654FF" w:rsidRDefault="00AE6443" w:rsidP="00AE6443">
      <w:pPr>
        <w:pStyle w:val="NormalWeb"/>
        <w:shd w:val="clear" w:color="auto" w:fill="FFFFFF"/>
        <w:spacing w:before="120" w:beforeAutospacing="0" w:after="120" w:afterAutospacing="0" w:line="480" w:lineRule="auto"/>
        <w:ind w:firstLine="720"/>
        <w:jc w:val="both"/>
      </w:pPr>
      <w:r w:rsidRPr="00F654FF">
        <w:t>PBB memenangkan</w:t>
      </w:r>
      <w:r w:rsidRPr="00F654FF">
        <w:rPr>
          <w:rStyle w:val="apple-converted-space"/>
          <w:rFonts w:eastAsiaTheme="majorEastAsia"/>
        </w:rPr>
        <w:t> </w:t>
      </w:r>
      <w:hyperlink r:id="rId20" w:tooltip="Hadiah Nobel Perdamaian" w:history="1">
        <w:r w:rsidRPr="00F654FF">
          <w:rPr>
            <w:rStyle w:val="Hyperlink"/>
            <w:rFonts w:eastAsiaTheme="majorEastAsia"/>
            <w:color w:val="auto"/>
          </w:rPr>
          <w:t>Hadiah Nobel Perdamaian</w:t>
        </w:r>
      </w:hyperlink>
      <w:r w:rsidRPr="00F654FF">
        <w:rPr>
          <w:rStyle w:val="apple-converted-space"/>
          <w:rFonts w:eastAsiaTheme="majorEastAsia"/>
        </w:rPr>
        <w:t> </w:t>
      </w:r>
      <w:r w:rsidRPr="00F654FF">
        <w:t xml:space="preserve">pada tahun 2001, dan beberapa petugas, dan badannya juga telah memperoleh hadiah tersebut. Namun, terdapat perbedaan pendapat mengenai efektivitas PBB. Beberapa komentator meyakini organisasi ini berperan penting dalam </w:t>
      </w:r>
      <w:r w:rsidRPr="00F654FF">
        <w:lastRenderedPageBreak/>
        <w:t>menjaga perdamaian, dan mendorong pembangunan manusia, sementara komentator yang lain merasa organisasi ini tidak efektif, korup, atau bias.</w:t>
      </w:r>
      <w:r w:rsidRPr="00F654FF">
        <w:rPr>
          <w:rStyle w:val="FootnoteReference"/>
          <w:rFonts w:eastAsiaTheme="majorEastAsia"/>
        </w:rPr>
        <w:footnoteReference w:id="4"/>
      </w:r>
      <w:r>
        <w:t xml:space="preserve"> </w:t>
      </w:r>
      <w:r w:rsidRPr="00F654FF">
        <w:t>Terlepas dari pendapat – pendapat tersebut, nyatanya memang beberapa lembaga organisasi internasional di bawah naungan PBB berhasil melalukan misinya untuk membantu dan menjaga kemanan manusia.</w:t>
      </w:r>
    </w:p>
    <w:p w:rsidR="00AE6443" w:rsidRPr="00F654FF" w:rsidRDefault="00AE6443" w:rsidP="00AE6443">
      <w:pPr>
        <w:pStyle w:val="NormalWeb"/>
        <w:shd w:val="clear" w:color="auto" w:fill="FFFFFF"/>
        <w:spacing w:before="0" w:beforeAutospacing="0" w:after="0" w:afterAutospacing="0" w:line="480" w:lineRule="auto"/>
        <w:ind w:firstLine="720"/>
        <w:jc w:val="both"/>
        <w:textAlignment w:val="baseline"/>
        <w:rPr>
          <w:lang w:bidi="ar-SA"/>
        </w:rPr>
      </w:pPr>
      <w:r w:rsidRPr="00F654FF">
        <w:t xml:space="preserve">Keamanan manusia atau Human Security </w:t>
      </w:r>
      <w:r w:rsidRPr="00F654FF">
        <w:rPr>
          <w:lang w:bidi="ar-SA"/>
        </w:rPr>
        <w:t>pada dasarnya ditujukan untuk mengembalikan permasalahan keamanan tidak lagi menjadi sebuah konsep yang dibentuk, disusun dan ditetapkan oleh negara sebagai sebuah institusi, melainkan dikembalikan kepada hakekat manusia sebagai manusia sebenarnya yang membutuhkan rasa aman dari segala ancaman apapun baik dari institusi maupun alam. Orientasi dari konsep Human Security ini lebih kepada perlindungan dan jaminan terhadap individu.</w:t>
      </w:r>
    </w:p>
    <w:p w:rsidR="00AE6443" w:rsidRPr="00F654FF" w:rsidRDefault="00AE6443" w:rsidP="00AE6443">
      <w:pPr>
        <w:shd w:val="clear" w:color="auto" w:fill="FFFFFF"/>
        <w:spacing w:after="336" w:line="480" w:lineRule="auto"/>
        <w:jc w:val="both"/>
        <w:textAlignment w:val="baseline"/>
        <w:rPr>
          <w:rFonts w:ascii="Times New Roman" w:eastAsia="Times New Roman" w:hAnsi="Times New Roman" w:cs="Times New Roman"/>
          <w:sz w:val="24"/>
          <w:szCs w:val="24"/>
          <w:lang w:bidi="ar-SA"/>
        </w:rPr>
      </w:pPr>
      <w:r w:rsidRPr="00F654FF">
        <w:rPr>
          <w:rFonts w:ascii="Times New Roman" w:eastAsia="Times New Roman" w:hAnsi="Times New Roman" w:cs="Times New Roman"/>
          <w:sz w:val="24"/>
          <w:szCs w:val="24"/>
          <w:lang w:bidi="ar-SA"/>
        </w:rPr>
        <w:t>Menurut Shinoda, Human Security mempunyai 2 aspek utama:</w:t>
      </w:r>
    </w:p>
    <w:p w:rsidR="00AE6443" w:rsidRPr="00F654FF" w:rsidRDefault="00AE6443" w:rsidP="00AE6443">
      <w:pPr>
        <w:numPr>
          <w:ilvl w:val="0"/>
          <w:numId w:val="4"/>
        </w:numPr>
        <w:spacing w:after="0" w:line="480" w:lineRule="auto"/>
        <w:ind w:left="360"/>
        <w:jc w:val="both"/>
        <w:textAlignment w:val="baseline"/>
        <w:rPr>
          <w:rFonts w:ascii="Times New Roman" w:eastAsia="Times New Roman" w:hAnsi="Times New Roman" w:cs="Times New Roman"/>
          <w:sz w:val="24"/>
          <w:szCs w:val="24"/>
          <w:lang w:bidi="ar-SA"/>
        </w:rPr>
      </w:pPr>
      <w:r w:rsidRPr="00F654FF">
        <w:rPr>
          <w:rFonts w:ascii="Times New Roman" w:eastAsia="Times New Roman" w:hAnsi="Times New Roman" w:cs="Times New Roman"/>
          <w:iCs/>
          <w:sz w:val="24"/>
          <w:szCs w:val="24"/>
          <w:lang w:bidi="ar-SA"/>
        </w:rPr>
        <w:t>Human security </w:t>
      </w:r>
      <w:r w:rsidRPr="00F654FF">
        <w:rPr>
          <w:rFonts w:ascii="Times New Roman" w:eastAsia="Times New Roman" w:hAnsi="Times New Roman" w:cs="Times New Roman"/>
          <w:sz w:val="24"/>
          <w:szCs w:val="24"/>
          <w:lang w:bidi="ar-SA"/>
        </w:rPr>
        <w:t>berkaitan dengan kebebasan atau keamanan terhadap ancaman kronik seperti kelaparan, penyakit dan penindasan.</w:t>
      </w:r>
    </w:p>
    <w:p w:rsidR="00AE6443" w:rsidRPr="00F654FF" w:rsidRDefault="00AE6443" w:rsidP="00AE6443">
      <w:pPr>
        <w:numPr>
          <w:ilvl w:val="0"/>
          <w:numId w:val="4"/>
        </w:numPr>
        <w:spacing w:after="0" w:line="480" w:lineRule="auto"/>
        <w:ind w:left="360"/>
        <w:jc w:val="both"/>
        <w:textAlignment w:val="baseline"/>
        <w:rPr>
          <w:rFonts w:ascii="Times New Roman" w:eastAsia="Times New Roman" w:hAnsi="Times New Roman" w:cs="Times New Roman"/>
          <w:sz w:val="24"/>
          <w:szCs w:val="24"/>
          <w:lang w:bidi="ar-SA"/>
        </w:rPr>
      </w:pPr>
      <w:r w:rsidRPr="00F654FF">
        <w:rPr>
          <w:rFonts w:ascii="Times New Roman" w:eastAsia="Times New Roman" w:hAnsi="Times New Roman" w:cs="Times New Roman"/>
          <w:iCs/>
          <w:sz w:val="24"/>
          <w:szCs w:val="24"/>
          <w:lang w:bidi="ar-SA"/>
        </w:rPr>
        <w:t>Human security</w:t>
      </w:r>
      <w:r w:rsidRPr="00F654FF">
        <w:rPr>
          <w:rFonts w:ascii="Times New Roman" w:eastAsia="Times New Roman" w:hAnsi="Times New Roman" w:cs="Times New Roman"/>
          <w:sz w:val="24"/>
          <w:szCs w:val="24"/>
          <w:lang w:bidi="ar-SA"/>
        </w:rPr>
        <w:t> berkaitan dengan perlindungan terhadap penderitaan yang muncul dalam kehidupan sehari-hari.</w:t>
      </w:r>
    </w:p>
    <w:p w:rsidR="00AE6443" w:rsidRPr="00F654FF" w:rsidRDefault="00AE6443" w:rsidP="00AE6443">
      <w:pPr>
        <w:spacing w:after="0" w:line="480" w:lineRule="auto"/>
        <w:ind w:left="360"/>
        <w:jc w:val="both"/>
        <w:textAlignment w:val="baseline"/>
        <w:rPr>
          <w:rFonts w:ascii="Times New Roman" w:eastAsia="Times New Roman" w:hAnsi="Times New Roman" w:cs="Times New Roman"/>
          <w:iCs/>
          <w:sz w:val="24"/>
          <w:szCs w:val="24"/>
          <w:lang w:bidi="ar-SA"/>
        </w:rPr>
      </w:pPr>
      <w:r w:rsidRPr="00F654FF">
        <w:rPr>
          <w:rFonts w:ascii="Times New Roman" w:eastAsia="Times New Roman" w:hAnsi="Times New Roman" w:cs="Times New Roman"/>
          <w:iCs/>
          <w:sz w:val="24"/>
          <w:szCs w:val="24"/>
          <w:lang w:bidi="ar-SA"/>
        </w:rPr>
        <w:t>Tujuh kategori Human Security yaitu:</w:t>
      </w:r>
    </w:p>
    <w:p w:rsidR="00AE6443" w:rsidRDefault="00AE6443" w:rsidP="00AE6443">
      <w:pPr>
        <w:pStyle w:val="ListParagraph"/>
        <w:numPr>
          <w:ilvl w:val="0"/>
          <w:numId w:val="5"/>
        </w:numPr>
        <w:tabs>
          <w:tab w:val="clear" w:pos="720"/>
        </w:tabs>
        <w:spacing w:after="0" w:line="480" w:lineRule="auto"/>
        <w:ind w:left="426"/>
        <w:jc w:val="both"/>
        <w:textAlignment w:val="baseline"/>
        <w:rPr>
          <w:rFonts w:ascii="Times New Roman" w:eastAsia="Times New Roman" w:hAnsi="Times New Roman" w:cs="Times New Roman"/>
          <w:sz w:val="24"/>
          <w:szCs w:val="24"/>
          <w:lang w:bidi="ar-SA"/>
        </w:rPr>
      </w:pPr>
      <w:r w:rsidRPr="006B6838">
        <w:rPr>
          <w:rFonts w:ascii="Times New Roman" w:eastAsia="Times New Roman" w:hAnsi="Times New Roman" w:cs="Times New Roman"/>
          <w:sz w:val="24"/>
          <w:szCs w:val="24"/>
          <w:lang w:bidi="ar-SA"/>
        </w:rPr>
        <w:t>Keamanan ekonomi mengacu pada kenikmatan individu atas pendapatan dasar/basic income, baik melalui pekerjaan yang menguntungkan atau dari jaring pengaman sosial.</w:t>
      </w:r>
    </w:p>
    <w:p w:rsidR="00AE6443" w:rsidRDefault="00AE6443" w:rsidP="00AE6443">
      <w:pPr>
        <w:pStyle w:val="ListParagraph"/>
        <w:numPr>
          <w:ilvl w:val="0"/>
          <w:numId w:val="5"/>
        </w:numPr>
        <w:tabs>
          <w:tab w:val="clear" w:pos="720"/>
        </w:tabs>
        <w:spacing w:after="0" w:line="480" w:lineRule="auto"/>
        <w:ind w:left="426"/>
        <w:jc w:val="both"/>
        <w:textAlignment w:val="baseline"/>
        <w:rPr>
          <w:rFonts w:ascii="Times New Roman" w:eastAsia="Times New Roman" w:hAnsi="Times New Roman" w:cs="Times New Roman"/>
          <w:sz w:val="24"/>
          <w:szCs w:val="24"/>
          <w:lang w:bidi="ar-SA"/>
        </w:rPr>
      </w:pPr>
      <w:r w:rsidRPr="006B6838">
        <w:rPr>
          <w:rFonts w:ascii="Times New Roman" w:eastAsia="Times New Roman" w:hAnsi="Times New Roman" w:cs="Times New Roman"/>
          <w:sz w:val="24"/>
          <w:szCs w:val="24"/>
          <w:lang w:bidi="ar-SA"/>
        </w:rPr>
        <w:t>Keamanan pangan mengacu pada akses individu terhadap makanan melalui aset, pekerjaan, atau penghasilan yang dimilikinya.</w:t>
      </w:r>
    </w:p>
    <w:p w:rsidR="00AE6443" w:rsidRDefault="00AE6443" w:rsidP="00AE6443">
      <w:pPr>
        <w:pStyle w:val="ListParagraph"/>
        <w:numPr>
          <w:ilvl w:val="0"/>
          <w:numId w:val="5"/>
        </w:numPr>
        <w:tabs>
          <w:tab w:val="clear" w:pos="720"/>
        </w:tabs>
        <w:spacing w:after="0" w:line="480" w:lineRule="auto"/>
        <w:ind w:left="426"/>
        <w:jc w:val="both"/>
        <w:textAlignment w:val="baseline"/>
        <w:rPr>
          <w:rFonts w:ascii="Times New Roman" w:eastAsia="Times New Roman" w:hAnsi="Times New Roman" w:cs="Times New Roman"/>
          <w:sz w:val="24"/>
          <w:szCs w:val="24"/>
          <w:lang w:bidi="ar-SA"/>
        </w:rPr>
      </w:pPr>
      <w:r w:rsidRPr="006B6838">
        <w:rPr>
          <w:rFonts w:ascii="Times New Roman" w:eastAsia="Times New Roman" w:hAnsi="Times New Roman" w:cs="Times New Roman"/>
          <w:sz w:val="24"/>
          <w:szCs w:val="24"/>
          <w:lang w:bidi="ar-SA"/>
        </w:rPr>
        <w:lastRenderedPageBreak/>
        <w:t>Keamanan Kesehatan mengacu pada kebebasan individu dari berbagai penyakit dan melemahkan penyakit dan aksesnya kepada perawatan kesehatan.</w:t>
      </w:r>
    </w:p>
    <w:p w:rsidR="00AE6443" w:rsidRDefault="00AE6443" w:rsidP="00AE6443">
      <w:pPr>
        <w:pStyle w:val="ListParagraph"/>
        <w:numPr>
          <w:ilvl w:val="0"/>
          <w:numId w:val="5"/>
        </w:numPr>
        <w:tabs>
          <w:tab w:val="clear" w:pos="720"/>
        </w:tabs>
        <w:spacing w:after="0" w:line="480" w:lineRule="auto"/>
        <w:ind w:left="426"/>
        <w:jc w:val="both"/>
        <w:textAlignment w:val="baseline"/>
        <w:rPr>
          <w:rFonts w:ascii="Times New Roman" w:eastAsia="Times New Roman" w:hAnsi="Times New Roman" w:cs="Times New Roman"/>
          <w:sz w:val="24"/>
          <w:szCs w:val="24"/>
          <w:lang w:bidi="ar-SA"/>
        </w:rPr>
      </w:pPr>
      <w:r w:rsidRPr="006B6838">
        <w:rPr>
          <w:rFonts w:ascii="Times New Roman" w:eastAsia="Times New Roman" w:hAnsi="Times New Roman" w:cs="Times New Roman"/>
          <w:sz w:val="24"/>
          <w:szCs w:val="24"/>
          <w:lang w:bidi="ar-SA"/>
        </w:rPr>
        <w:t>Keamanan lingkungan mengacu pada integritas tanah, udara, dan air, yang membuat manusia betah untuk tinggal/habitable.</w:t>
      </w:r>
    </w:p>
    <w:p w:rsidR="00AE6443" w:rsidRDefault="00AE6443" w:rsidP="00AE6443">
      <w:pPr>
        <w:pStyle w:val="ListParagraph"/>
        <w:numPr>
          <w:ilvl w:val="0"/>
          <w:numId w:val="5"/>
        </w:numPr>
        <w:tabs>
          <w:tab w:val="clear" w:pos="720"/>
        </w:tabs>
        <w:spacing w:after="0" w:line="480" w:lineRule="auto"/>
        <w:ind w:left="426"/>
        <w:jc w:val="both"/>
        <w:textAlignment w:val="baseline"/>
        <w:rPr>
          <w:rFonts w:ascii="Times New Roman" w:eastAsia="Times New Roman" w:hAnsi="Times New Roman" w:cs="Times New Roman"/>
          <w:sz w:val="24"/>
          <w:szCs w:val="24"/>
          <w:lang w:bidi="ar-SA"/>
        </w:rPr>
      </w:pPr>
      <w:r w:rsidRPr="006B6838">
        <w:rPr>
          <w:rFonts w:ascii="Times New Roman" w:eastAsia="Times New Roman" w:hAnsi="Times New Roman" w:cs="Times New Roman"/>
          <w:sz w:val="24"/>
          <w:szCs w:val="24"/>
          <w:lang w:bidi="ar-SA"/>
        </w:rPr>
        <w:t>Keamanan pribadi mengacu pada kebebasan individu dari kejahatan dan kekerasan, khususnya perempuan dan anak-anak.</w:t>
      </w:r>
    </w:p>
    <w:p w:rsidR="00AE6443" w:rsidRDefault="00AE6443" w:rsidP="00AE6443">
      <w:pPr>
        <w:pStyle w:val="ListParagraph"/>
        <w:numPr>
          <w:ilvl w:val="0"/>
          <w:numId w:val="5"/>
        </w:numPr>
        <w:tabs>
          <w:tab w:val="clear" w:pos="720"/>
        </w:tabs>
        <w:spacing w:after="0" w:line="480" w:lineRule="auto"/>
        <w:ind w:left="426"/>
        <w:jc w:val="both"/>
        <w:textAlignment w:val="baseline"/>
        <w:rPr>
          <w:rFonts w:ascii="Times New Roman" w:eastAsia="Times New Roman" w:hAnsi="Times New Roman" w:cs="Times New Roman"/>
          <w:sz w:val="24"/>
          <w:szCs w:val="24"/>
          <w:lang w:bidi="ar-SA"/>
        </w:rPr>
      </w:pPr>
      <w:r w:rsidRPr="006B6838">
        <w:rPr>
          <w:rFonts w:ascii="Times New Roman" w:eastAsia="Times New Roman" w:hAnsi="Times New Roman" w:cs="Times New Roman"/>
          <w:sz w:val="24"/>
          <w:szCs w:val="24"/>
          <w:lang w:bidi="ar-SA"/>
        </w:rPr>
        <w:t>Keamanan komunitas mengacu pada martabat budaya dan perdamaian antar-komunitas di mana individu hidup dantumbuh.</w:t>
      </w:r>
    </w:p>
    <w:p w:rsidR="00AE6443" w:rsidRPr="006B6838" w:rsidRDefault="00AE6443" w:rsidP="00AE6443">
      <w:pPr>
        <w:pStyle w:val="ListParagraph"/>
        <w:numPr>
          <w:ilvl w:val="0"/>
          <w:numId w:val="5"/>
        </w:numPr>
        <w:tabs>
          <w:tab w:val="clear" w:pos="720"/>
        </w:tabs>
        <w:spacing w:after="0" w:line="480" w:lineRule="auto"/>
        <w:ind w:left="426"/>
        <w:jc w:val="both"/>
        <w:textAlignment w:val="baseline"/>
        <w:rPr>
          <w:rFonts w:ascii="Times New Roman" w:eastAsia="Times New Roman" w:hAnsi="Times New Roman" w:cs="Times New Roman"/>
          <w:sz w:val="24"/>
          <w:szCs w:val="24"/>
          <w:lang w:bidi="ar-SA"/>
        </w:rPr>
      </w:pPr>
      <w:r w:rsidRPr="006B6838">
        <w:rPr>
          <w:rFonts w:ascii="Times New Roman" w:eastAsia="Times New Roman" w:hAnsi="Times New Roman" w:cs="Times New Roman"/>
          <w:sz w:val="24"/>
          <w:szCs w:val="24"/>
          <w:lang w:bidi="ar-SA"/>
        </w:rPr>
        <w:t>Keamanan politik mengacu pada perlindungan terhadap pelanggaran hak asasi manusia.</w:t>
      </w:r>
      <w:r w:rsidRPr="00F654FF">
        <w:rPr>
          <w:rStyle w:val="FootnoteReference"/>
          <w:rFonts w:ascii="Times New Roman" w:eastAsia="Times New Roman" w:hAnsi="Times New Roman" w:cs="Times New Roman"/>
          <w:sz w:val="24"/>
          <w:szCs w:val="24"/>
          <w:lang w:bidi="ar-SA"/>
        </w:rPr>
        <w:footnoteReference w:id="5"/>
      </w:r>
    </w:p>
    <w:p w:rsidR="00AE6443" w:rsidRDefault="00AE6443" w:rsidP="00AE6443">
      <w:pPr>
        <w:pStyle w:val="HTMLPreformatted"/>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sz w:val="24"/>
          <w:szCs w:val="24"/>
        </w:rPr>
        <w:tab/>
        <w:t xml:space="preserve">Adalah World Food </w:t>
      </w:r>
      <w:r w:rsidRPr="00EB39C2">
        <w:rPr>
          <w:rFonts w:ascii="Times New Roman" w:hAnsi="Times New Roman" w:cs="Times New Roman"/>
          <w:sz w:val="24"/>
          <w:szCs w:val="24"/>
        </w:rPr>
        <w:t>Programme</w:t>
      </w:r>
      <w:r>
        <w:rPr>
          <w:rFonts w:ascii="Times New Roman" w:hAnsi="Times New Roman" w:cs="Times New Roman"/>
          <w:sz w:val="24"/>
          <w:szCs w:val="24"/>
        </w:rPr>
        <w:t xml:space="preserve"> </w:t>
      </w:r>
      <w:r w:rsidRPr="00EB39C2">
        <w:rPr>
          <w:rFonts w:ascii="Times New Roman" w:hAnsi="Times New Roman" w:cs="Times New Roman"/>
          <w:color w:val="212121"/>
          <w:sz w:val="24"/>
          <w:szCs w:val="24"/>
          <w:lang w:val="id-ID"/>
        </w:rPr>
        <w:t>cabang bantuan pangan dari PBB dan organisasi kemanusiaan terbesar di dunia mengatasi kelaparan dan mempro</w:t>
      </w:r>
      <w:r>
        <w:rPr>
          <w:rFonts w:ascii="Times New Roman" w:hAnsi="Times New Roman" w:cs="Times New Roman"/>
          <w:color w:val="212121"/>
          <w:sz w:val="24"/>
          <w:szCs w:val="24"/>
          <w:lang w:val="id-ID"/>
        </w:rPr>
        <w:t xml:space="preserve">mosikan keamanan pangan .WFP </w:t>
      </w:r>
      <w:r w:rsidRPr="00EB39C2">
        <w:rPr>
          <w:rFonts w:ascii="Times New Roman" w:hAnsi="Times New Roman" w:cs="Times New Roman"/>
          <w:color w:val="212121"/>
          <w:sz w:val="24"/>
          <w:szCs w:val="24"/>
          <w:lang w:val="id-ID"/>
        </w:rPr>
        <w:t>menyediakan bantuan makanan untuk rata-rata 80 juta orang d</w:t>
      </w:r>
      <w:r>
        <w:rPr>
          <w:rFonts w:ascii="Times New Roman" w:hAnsi="Times New Roman" w:cs="Times New Roman"/>
          <w:color w:val="212121"/>
          <w:sz w:val="24"/>
          <w:szCs w:val="24"/>
          <w:lang w:val="id-ID"/>
        </w:rPr>
        <w:t>i 75 negara setiap tahun</w:t>
      </w:r>
      <w:r>
        <w:rPr>
          <w:rFonts w:ascii="Times New Roman" w:hAnsi="Times New Roman" w:cs="Times New Roman"/>
          <w:color w:val="212121"/>
          <w:sz w:val="24"/>
          <w:szCs w:val="24"/>
        </w:rPr>
        <w:t>. D</w:t>
      </w:r>
      <w:r w:rsidRPr="00EB39C2">
        <w:rPr>
          <w:rFonts w:ascii="Times New Roman" w:hAnsi="Times New Roman" w:cs="Times New Roman"/>
          <w:color w:val="212121"/>
          <w:sz w:val="24"/>
          <w:szCs w:val="24"/>
          <w:lang w:val="id-ID"/>
        </w:rPr>
        <w:t>ari kantor pusatnya di Roma dan lebih dari 80 kantor negara di seluruh dunia , WFP bekerja untuk membantu orang yang tidak mampu menghasilkan atau mendapatkan cukup makanan untuk diri mereka s</w:t>
      </w:r>
      <w:r>
        <w:rPr>
          <w:rFonts w:ascii="Times New Roman" w:hAnsi="Times New Roman" w:cs="Times New Roman"/>
          <w:color w:val="212121"/>
          <w:sz w:val="24"/>
          <w:szCs w:val="24"/>
          <w:lang w:val="id-ID"/>
        </w:rPr>
        <w:t xml:space="preserve">endiri dan keluarga mereka . </w:t>
      </w:r>
      <w:r>
        <w:rPr>
          <w:rFonts w:ascii="Times New Roman" w:hAnsi="Times New Roman" w:cs="Times New Roman"/>
          <w:color w:val="212121"/>
          <w:sz w:val="24"/>
          <w:szCs w:val="24"/>
        </w:rPr>
        <w:t>WFP</w:t>
      </w:r>
      <w:r w:rsidRPr="00EB39C2">
        <w:rPr>
          <w:rFonts w:ascii="Times New Roman" w:hAnsi="Times New Roman" w:cs="Times New Roman"/>
          <w:color w:val="212121"/>
          <w:sz w:val="24"/>
          <w:szCs w:val="24"/>
          <w:lang w:val="id-ID"/>
        </w:rPr>
        <w:t xml:space="preserve"> adalah</w:t>
      </w:r>
      <w:r>
        <w:rPr>
          <w:rFonts w:ascii="Times New Roman" w:hAnsi="Times New Roman" w:cs="Times New Roman"/>
          <w:color w:val="212121"/>
          <w:sz w:val="24"/>
          <w:szCs w:val="24"/>
          <w:lang w:val="id-ID"/>
        </w:rPr>
        <w:t xml:space="preserve"> anggota dari </w:t>
      </w:r>
      <w:r>
        <w:rPr>
          <w:rFonts w:ascii="Times New Roman" w:hAnsi="Times New Roman" w:cs="Times New Roman"/>
          <w:color w:val="212121"/>
          <w:sz w:val="24"/>
          <w:szCs w:val="24"/>
        </w:rPr>
        <w:t>Perserikatan Bangsa – Bangsa.</w:t>
      </w:r>
      <w:r>
        <w:rPr>
          <w:rStyle w:val="FootnoteReference"/>
          <w:rFonts w:ascii="Times New Roman" w:eastAsiaTheme="majorEastAsia" w:hAnsi="Times New Roman" w:cs="Times New Roman"/>
          <w:color w:val="212121"/>
          <w:sz w:val="24"/>
          <w:szCs w:val="24"/>
        </w:rPr>
        <w:footnoteReference w:id="6"/>
      </w:r>
    </w:p>
    <w:p w:rsidR="00AE6443" w:rsidRPr="0040204C" w:rsidRDefault="00AE6443" w:rsidP="00AE6443">
      <w:pPr>
        <w:pStyle w:val="HTMLPreformatted"/>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40204C">
        <w:rPr>
          <w:rFonts w:ascii="Times New Roman" w:hAnsi="Times New Roman" w:cs="Times New Roman"/>
          <w:color w:val="212121"/>
          <w:sz w:val="24"/>
          <w:szCs w:val="24"/>
          <w:lang w:val="id-ID"/>
        </w:rPr>
        <w:t xml:space="preserve">WFP pertama kali </w:t>
      </w:r>
      <w:r>
        <w:rPr>
          <w:rFonts w:ascii="Times New Roman" w:hAnsi="Times New Roman" w:cs="Times New Roman"/>
          <w:color w:val="212121"/>
          <w:sz w:val="24"/>
          <w:szCs w:val="24"/>
          <w:lang w:val="id-ID"/>
        </w:rPr>
        <w:t>didirikan pada tahun 1961</w:t>
      </w:r>
      <w:r>
        <w:rPr>
          <w:rFonts w:ascii="Times New Roman" w:hAnsi="Times New Roman" w:cs="Times New Roman"/>
          <w:color w:val="212121"/>
          <w:sz w:val="24"/>
          <w:szCs w:val="24"/>
        </w:rPr>
        <w:t xml:space="preserve"> </w:t>
      </w:r>
      <w:r w:rsidRPr="0040204C">
        <w:rPr>
          <w:rFonts w:ascii="Times New Roman" w:hAnsi="Times New Roman" w:cs="Times New Roman"/>
          <w:color w:val="212121"/>
          <w:sz w:val="24"/>
          <w:szCs w:val="24"/>
          <w:lang w:val="id-ID"/>
        </w:rPr>
        <w:t>setelah tahun 1960</w:t>
      </w:r>
      <w:r>
        <w:rPr>
          <w:rFonts w:ascii="Times New Roman" w:hAnsi="Times New Roman" w:cs="Times New Roman"/>
          <w:color w:val="212121"/>
          <w:sz w:val="24"/>
          <w:szCs w:val="24"/>
          <w:lang w:val="id-ID"/>
        </w:rPr>
        <w:t xml:space="preserve"> </w:t>
      </w:r>
      <w:r>
        <w:rPr>
          <w:rFonts w:ascii="Times New Roman" w:hAnsi="Times New Roman" w:cs="Times New Roman"/>
          <w:color w:val="212121"/>
          <w:sz w:val="24"/>
          <w:szCs w:val="24"/>
        </w:rPr>
        <w:t>diadakannya konferensi oleh Food and Agriculture Organization</w:t>
      </w:r>
      <w:r>
        <w:rPr>
          <w:rFonts w:ascii="Times New Roman" w:hAnsi="Times New Roman" w:cs="Times New Roman"/>
          <w:color w:val="212121"/>
          <w:sz w:val="24"/>
          <w:szCs w:val="24"/>
          <w:lang w:val="id-ID"/>
        </w:rPr>
        <w:t xml:space="preserve"> ( FAO ), ketika George McGovern</w:t>
      </w:r>
      <w:r w:rsidRPr="0040204C">
        <w:rPr>
          <w:rFonts w:ascii="Times New Roman" w:hAnsi="Times New Roman" w:cs="Times New Roman"/>
          <w:color w:val="212121"/>
          <w:sz w:val="24"/>
          <w:szCs w:val="24"/>
          <w:lang w:val="id-ID"/>
        </w:rPr>
        <w:t>, direktur F</w:t>
      </w:r>
      <w:r>
        <w:rPr>
          <w:rFonts w:ascii="Times New Roman" w:hAnsi="Times New Roman" w:cs="Times New Roman"/>
          <w:color w:val="212121"/>
          <w:sz w:val="24"/>
          <w:szCs w:val="24"/>
          <w:lang w:val="id-ID"/>
        </w:rPr>
        <w:t>ood AS untuk Program Perdamaian</w:t>
      </w:r>
      <w:r w:rsidRPr="0040204C">
        <w:rPr>
          <w:rFonts w:ascii="Times New Roman" w:hAnsi="Times New Roman" w:cs="Times New Roman"/>
          <w:color w:val="212121"/>
          <w:sz w:val="24"/>
          <w:szCs w:val="24"/>
          <w:lang w:val="id-ID"/>
        </w:rPr>
        <w:t xml:space="preserve">, mengusulkan pembentukan sebuah program bantuan pangan multilateral . WFP secara resmi didirikan pada tahun 1963 oleh FAO dan Majelis Umum </w:t>
      </w:r>
      <w:r w:rsidRPr="0040204C">
        <w:rPr>
          <w:rFonts w:ascii="Times New Roman" w:hAnsi="Times New Roman" w:cs="Times New Roman"/>
          <w:color w:val="212121"/>
          <w:sz w:val="24"/>
          <w:szCs w:val="24"/>
          <w:lang w:val="id-ID"/>
        </w:rPr>
        <w:lastRenderedPageBreak/>
        <w:t xml:space="preserve">PBB </w:t>
      </w:r>
      <w:r>
        <w:rPr>
          <w:rFonts w:ascii="Times New Roman" w:hAnsi="Times New Roman" w:cs="Times New Roman"/>
          <w:color w:val="212121"/>
          <w:sz w:val="24"/>
          <w:szCs w:val="24"/>
          <w:lang w:val="id-ID"/>
        </w:rPr>
        <w:t>secara eksperimental tiga tahun. Pada tahun 1965, program ini diperluas</w:t>
      </w:r>
      <w:r w:rsidRPr="0040204C">
        <w:rPr>
          <w:rFonts w:ascii="Times New Roman" w:hAnsi="Times New Roman" w:cs="Times New Roman"/>
          <w:color w:val="212121"/>
          <w:sz w:val="24"/>
          <w:szCs w:val="24"/>
          <w:lang w:val="id-ID"/>
        </w:rPr>
        <w:t xml:space="preserve"> secara berkelanjutan .</w:t>
      </w:r>
      <w:r>
        <w:rPr>
          <w:rStyle w:val="FootnoteReference"/>
          <w:rFonts w:ascii="Times New Roman" w:eastAsiaTheme="majorEastAsia" w:hAnsi="Times New Roman" w:cs="Times New Roman"/>
          <w:color w:val="212121"/>
          <w:sz w:val="24"/>
          <w:szCs w:val="24"/>
          <w:lang w:val="id-ID"/>
        </w:rPr>
        <w:footnoteReference w:id="7"/>
      </w:r>
    </w:p>
    <w:p w:rsidR="00AE6443" w:rsidRPr="0040204C" w:rsidRDefault="00AE6443" w:rsidP="00AE6443">
      <w:pPr>
        <w:pStyle w:val="HTMLPreformatted"/>
        <w:shd w:val="clear" w:color="auto" w:fill="FFFFFF"/>
        <w:spacing w:line="480" w:lineRule="auto"/>
        <w:jc w:val="both"/>
        <w:rPr>
          <w:rFonts w:ascii="Times New Roman" w:hAnsi="Times New Roman" w:cs="Times New Roman"/>
          <w:color w:val="212121"/>
          <w:sz w:val="24"/>
          <w:szCs w:val="24"/>
          <w:lang w:val="id-ID"/>
        </w:rPr>
      </w:pPr>
      <w:r>
        <w:rPr>
          <w:rFonts w:ascii="Times New Roman" w:hAnsi="Times New Roman" w:cs="Times New Roman"/>
          <w:color w:val="212121"/>
          <w:sz w:val="24"/>
          <w:szCs w:val="24"/>
        </w:rPr>
        <w:tab/>
      </w:r>
      <w:r w:rsidRPr="0040204C">
        <w:rPr>
          <w:rFonts w:ascii="Times New Roman" w:hAnsi="Times New Roman" w:cs="Times New Roman"/>
          <w:color w:val="212121"/>
          <w:sz w:val="24"/>
          <w:szCs w:val="24"/>
          <w:lang w:val="id-ID"/>
        </w:rPr>
        <w:t>WFP berusaha untuk memberantas kelaparan dan kekurangan gizi , dengan tujuan akhir dalam pikiran dari menghilangkan kebutuhan untuk bantuan pangan itu sendiri .</w:t>
      </w:r>
    </w:p>
    <w:p w:rsidR="00AE6443" w:rsidRPr="0040204C" w:rsidRDefault="00AE6443" w:rsidP="00AE6443">
      <w:pPr>
        <w:pStyle w:val="HTMLPreformatted"/>
        <w:shd w:val="clear" w:color="auto" w:fill="FFFFFF"/>
        <w:spacing w:line="480" w:lineRule="auto"/>
        <w:jc w:val="both"/>
        <w:rPr>
          <w:rFonts w:ascii="Times New Roman" w:hAnsi="Times New Roman" w:cs="Times New Roman"/>
          <w:color w:val="212121"/>
          <w:sz w:val="24"/>
          <w:szCs w:val="24"/>
        </w:rPr>
      </w:pPr>
      <w:r w:rsidRPr="0040204C">
        <w:rPr>
          <w:rFonts w:ascii="Times New Roman" w:hAnsi="Times New Roman" w:cs="Times New Roman"/>
          <w:color w:val="212121"/>
          <w:sz w:val="24"/>
          <w:szCs w:val="24"/>
          <w:lang w:val="id-ID"/>
        </w:rPr>
        <w:t>Tujuan bahwa WFP berharap un</w:t>
      </w:r>
      <w:r>
        <w:rPr>
          <w:rFonts w:ascii="Times New Roman" w:hAnsi="Times New Roman" w:cs="Times New Roman"/>
          <w:color w:val="212121"/>
          <w:sz w:val="24"/>
          <w:szCs w:val="24"/>
          <w:lang w:val="id-ID"/>
        </w:rPr>
        <w:t>tuk mencapai adalah untuk:</w:t>
      </w:r>
      <w:r>
        <w:rPr>
          <w:rStyle w:val="FootnoteReference"/>
          <w:rFonts w:ascii="Times New Roman" w:eastAsiaTheme="majorEastAsia" w:hAnsi="Times New Roman" w:cs="Times New Roman"/>
          <w:color w:val="212121"/>
          <w:sz w:val="24"/>
          <w:szCs w:val="24"/>
          <w:lang w:val="id-ID"/>
        </w:rPr>
        <w:footnoteReference w:id="8"/>
      </w:r>
    </w:p>
    <w:p w:rsidR="00AE6443" w:rsidRPr="002E6AF4" w:rsidRDefault="00AE6443" w:rsidP="00AE6443">
      <w:pPr>
        <w:pStyle w:val="HTMLPreformatted"/>
        <w:numPr>
          <w:ilvl w:val="0"/>
          <w:numId w:val="11"/>
        </w:numPr>
        <w:shd w:val="clear" w:color="auto" w:fill="FFFFFF"/>
        <w:spacing w:line="480" w:lineRule="auto"/>
        <w:jc w:val="both"/>
        <w:rPr>
          <w:rFonts w:ascii="Times New Roman" w:hAnsi="Times New Roman" w:cs="Times New Roman"/>
          <w:color w:val="212121"/>
          <w:sz w:val="24"/>
          <w:szCs w:val="24"/>
          <w:lang w:val="id-ID"/>
        </w:rPr>
      </w:pPr>
      <w:r>
        <w:rPr>
          <w:rFonts w:ascii="Times New Roman" w:hAnsi="Times New Roman" w:cs="Times New Roman"/>
          <w:color w:val="212121"/>
          <w:sz w:val="24"/>
          <w:szCs w:val="24"/>
        </w:rPr>
        <w:t>Menyelamatkan</w:t>
      </w:r>
      <w:r w:rsidRPr="0040204C">
        <w:rPr>
          <w:rFonts w:ascii="Times New Roman" w:hAnsi="Times New Roman" w:cs="Times New Roman"/>
          <w:color w:val="212121"/>
          <w:sz w:val="24"/>
          <w:szCs w:val="24"/>
          <w:lang w:val="id-ID"/>
        </w:rPr>
        <w:t xml:space="preserve"> kehidupan dan melindungi mata pen</w:t>
      </w:r>
      <w:r>
        <w:rPr>
          <w:rFonts w:ascii="Times New Roman" w:hAnsi="Times New Roman" w:cs="Times New Roman"/>
          <w:color w:val="212121"/>
          <w:sz w:val="24"/>
          <w:szCs w:val="24"/>
          <w:lang w:val="id-ID"/>
        </w:rPr>
        <w:t xml:space="preserve">caharian dalam keadaan darurat </w:t>
      </w:r>
    </w:p>
    <w:p w:rsidR="00AE6443" w:rsidRPr="002E6AF4" w:rsidRDefault="00AE6443" w:rsidP="00AE6443">
      <w:pPr>
        <w:pStyle w:val="HTMLPreformatted"/>
        <w:numPr>
          <w:ilvl w:val="0"/>
          <w:numId w:val="11"/>
        </w:numPr>
        <w:shd w:val="clear" w:color="auto" w:fill="FFFFFF"/>
        <w:spacing w:line="480" w:lineRule="auto"/>
        <w:jc w:val="both"/>
        <w:rPr>
          <w:rFonts w:ascii="Times New Roman" w:hAnsi="Times New Roman" w:cs="Times New Roman"/>
          <w:color w:val="212121"/>
          <w:sz w:val="24"/>
          <w:szCs w:val="24"/>
          <w:lang w:val="id-ID"/>
        </w:rPr>
      </w:pPr>
      <w:r w:rsidRPr="002E6AF4">
        <w:rPr>
          <w:rFonts w:ascii="Times New Roman" w:hAnsi="Times New Roman" w:cs="Times New Roman"/>
          <w:color w:val="212121"/>
          <w:sz w:val="24"/>
          <w:szCs w:val="24"/>
          <w:lang w:val="id-ID"/>
        </w:rPr>
        <w:t>Duk</w:t>
      </w:r>
      <w:r>
        <w:rPr>
          <w:rFonts w:ascii="Times New Roman" w:hAnsi="Times New Roman" w:cs="Times New Roman"/>
          <w:color w:val="212121"/>
          <w:sz w:val="24"/>
          <w:szCs w:val="24"/>
          <w:lang w:val="id-ID"/>
        </w:rPr>
        <w:t xml:space="preserve">ungan keamanan pangan dan gizi </w:t>
      </w:r>
      <w:r>
        <w:rPr>
          <w:rFonts w:ascii="Times New Roman" w:hAnsi="Times New Roman" w:cs="Times New Roman"/>
          <w:color w:val="212121"/>
          <w:sz w:val="24"/>
          <w:szCs w:val="24"/>
        </w:rPr>
        <w:t xml:space="preserve">serta </w:t>
      </w:r>
      <w:r w:rsidRPr="002E6AF4">
        <w:rPr>
          <w:rFonts w:ascii="Times New Roman" w:hAnsi="Times New Roman" w:cs="Times New Roman"/>
          <w:color w:val="212121"/>
          <w:sz w:val="24"/>
          <w:szCs w:val="24"/>
          <w:lang w:val="id-ID"/>
        </w:rPr>
        <w:t>membangun ma</w:t>
      </w:r>
      <w:r>
        <w:rPr>
          <w:rFonts w:ascii="Times New Roman" w:hAnsi="Times New Roman" w:cs="Times New Roman"/>
          <w:color w:val="212121"/>
          <w:sz w:val="24"/>
          <w:szCs w:val="24"/>
          <w:lang w:val="id-ID"/>
        </w:rPr>
        <w:t>ta penca</w:t>
      </w:r>
      <w:r>
        <w:rPr>
          <w:rFonts w:ascii="Times New Roman" w:hAnsi="Times New Roman" w:cs="Times New Roman"/>
          <w:color w:val="212121"/>
          <w:sz w:val="24"/>
          <w:szCs w:val="24"/>
        </w:rPr>
        <w:t>harian untuk masyarakat yang dilanpa kelaparan tersebut</w:t>
      </w:r>
    </w:p>
    <w:p w:rsidR="00AE6443" w:rsidRPr="002E6AF4" w:rsidRDefault="00AE6443" w:rsidP="00AE6443">
      <w:pPr>
        <w:pStyle w:val="HTMLPreformatted"/>
        <w:numPr>
          <w:ilvl w:val="0"/>
          <w:numId w:val="11"/>
        </w:numPr>
        <w:shd w:val="clear" w:color="auto" w:fill="FFFFFF"/>
        <w:spacing w:line="480" w:lineRule="auto"/>
        <w:jc w:val="both"/>
        <w:rPr>
          <w:rFonts w:ascii="Times New Roman" w:hAnsi="Times New Roman" w:cs="Times New Roman"/>
          <w:color w:val="212121"/>
          <w:sz w:val="24"/>
          <w:szCs w:val="24"/>
          <w:lang w:val="id-ID"/>
        </w:rPr>
      </w:pPr>
      <w:r w:rsidRPr="002E6AF4">
        <w:rPr>
          <w:rFonts w:ascii="Times New Roman" w:hAnsi="Times New Roman" w:cs="Times New Roman"/>
          <w:color w:val="212121"/>
          <w:sz w:val="24"/>
          <w:szCs w:val="24"/>
          <w:lang w:val="id-ID"/>
        </w:rPr>
        <w:t>Mengurang</w:t>
      </w:r>
      <w:r>
        <w:rPr>
          <w:rFonts w:ascii="Times New Roman" w:hAnsi="Times New Roman" w:cs="Times New Roman"/>
          <w:color w:val="212121"/>
          <w:sz w:val="24"/>
          <w:szCs w:val="24"/>
          <w:lang w:val="id-ID"/>
        </w:rPr>
        <w:t>i risiko dan memungkinkan orang</w:t>
      </w:r>
      <w:r w:rsidRPr="002E6AF4">
        <w:rPr>
          <w:rFonts w:ascii="Times New Roman" w:hAnsi="Times New Roman" w:cs="Times New Roman"/>
          <w:color w:val="212121"/>
          <w:sz w:val="24"/>
          <w:szCs w:val="24"/>
          <w:lang w:val="id-ID"/>
        </w:rPr>
        <w:t xml:space="preserve">, masyarakat dan negara untuk memenuhi </w:t>
      </w:r>
      <w:r>
        <w:rPr>
          <w:rFonts w:ascii="Times New Roman" w:hAnsi="Times New Roman" w:cs="Times New Roman"/>
          <w:color w:val="212121"/>
          <w:sz w:val="24"/>
          <w:szCs w:val="24"/>
        </w:rPr>
        <w:t xml:space="preserve">kebutuhan </w:t>
      </w:r>
      <w:r w:rsidRPr="002E6AF4">
        <w:rPr>
          <w:rFonts w:ascii="Times New Roman" w:hAnsi="Times New Roman" w:cs="Times New Roman"/>
          <w:color w:val="212121"/>
          <w:sz w:val="24"/>
          <w:szCs w:val="24"/>
          <w:lang w:val="id-ID"/>
        </w:rPr>
        <w:t>pangan dan</w:t>
      </w:r>
      <w:r>
        <w:rPr>
          <w:rFonts w:ascii="Times New Roman" w:hAnsi="Times New Roman" w:cs="Times New Roman"/>
          <w:color w:val="212121"/>
          <w:sz w:val="24"/>
          <w:szCs w:val="24"/>
          <w:lang w:val="id-ID"/>
        </w:rPr>
        <w:t xml:space="preserve"> gizi </w:t>
      </w:r>
      <w:r>
        <w:rPr>
          <w:rFonts w:ascii="Times New Roman" w:hAnsi="Times New Roman" w:cs="Times New Roman"/>
          <w:color w:val="212121"/>
          <w:sz w:val="24"/>
          <w:szCs w:val="24"/>
        </w:rPr>
        <w:t>mereka</w:t>
      </w:r>
    </w:p>
    <w:p w:rsidR="00AE6443" w:rsidRPr="002E6AF4" w:rsidRDefault="00AE6443" w:rsidP="00AE6443">
      <w:pPr>
        <w:pStyle w:val="HTMLPreformatted"/>
        <w:numPr>
          <w:ilvl w:val="0"/>
          <w:numId w:val="11"/>
        </w:numPr>
        <w:shd w:val="clear" w:color="auto" w:fill="FFFFFF"/>
        <w:spacing w:line="480" w:lineRule="auto"/>
        <w:jc w:val="both"/>
        <w:rPr>
          <w:rFonts w:ascii="Times New Roman" w:hAnsi="Times New Roman" w:cs="Times New Roman"/>
          <w:color w:val="212121"/>
          <w:sz w:val="24"/>
          <w:szCs w:val="24"/>
          <w:lang w:val="id-ID"/>
        </w:rPr>
      </w:pPr>
      <w:r>
        <w:rPr>
          <w:rFonts w:ascii="Times New Roman" w:hAnsi="Times New Roman" w:cs="Times New Roman"/>
          <w:color w:val="212121"/>
          <w:sz w:val="24"/>
          <w:szCs w:val="24"/>
          <w:lang w:val="id-ID"/>
        </w:rPr>
        <w:t xml:space="preserve">Mengurangi </w:t>
      </w:r>
      <w:r>
        <w:rPr>
          <w:rFonts w:ascii="Times New Roman" w:hAnsi="Times New Roman" w:cs="Times New Roman"/>
          <w:color w:val="212121"/>
          <w:sz w:val="24"/>
          <w:szCs w:val="24"/>
        </w:rPr>
        <w:t>malnutrisi</w:t>
      </w:r>
      <w:r w:rsidRPr="002E6AF4">
        <w:rPr>
          <w:rFonts w:ascii="Times New Roman" w:hAnsi="Times New Roman" w:cs="Times New Roman"/>
          <w:color w:val="212121"/>
          <w:sz w:val="24"/>
          <w:szCs w:val="24"/>
          <w:lang w:val="id-ID"/>
        </w:rPr>
        <w:t xml:space="preserve"> dan memutus siklus antarge</w:t>
      </w:r>
      <w:r>
        <w:rPr>
          <w:rFonts w:ascii="Times New Roman" w:hAnsi="Times New Roman" w:cs="Times New Roman"/>
          <w:color w:val="212121"/>
          <w:sz w:val="24"/>
          <w:szCs w:val="24"/>
          <w:lang w:val="id-ID"/>
        </w:rPr>
        <w:t>nerasi kelaparan</w:t>
      </w:r>
    </w:p>
    <w:p w:rsidR="00AE6443" w:rsidRPr="0040204C" w:rsidRDefault="00AE6443" w:rsidP="00AE6443">
      <w:pPr>
        <w:pStyle w:val="HTMLPreformatted"/>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t>B</w:t>
      </w:r>
      <w:r w:rsidRPr="0040204C">
        <w:rPr>
          <w:rFonts w:ascii="Times New Roman" w:hAnsi="Times New Roman" w:cs="Times New Roman"/>
          <w:color w:val="212121"/>
          <w:sz w:val="24"/>
          <w:szCs w:val="24"/>
          <w:lang w:val="id-ID"/>
        </w:rPr>
        <w:t>antuan pangan WFP juga diarahkan untuk melawan defisiensi mikronutrien , menurunkan angka kematian anak , meningkatkan kesehatan ibu , dan memerangi penyakit , t</w:t>
      </w:r>
      <w:r>
        <w:rPr>
          <w:rFonts w:ascii="Times New Roman" w:hAnsi="Times New Roman" w:cs="Times New Roman"/>
          <w:color w:val="212121"/>
          <w:sz w:val="24"/>
          <w:szCs w:val="24"/>
          <w:lang w:val="id-ID"/>
        </w:rPr>
        <w:t xml:space="preserve">ermasuk HIV dan AIDS . </w:t>
      </w:r>
      <w:r>
        <w:rPr>
          <w:rFonts w:ascii="Times New Roman" w:hAnsi="Times New Roman" w:cs="Times New Roman"/>
          <w:color w:val="212121"/>
          <w:sz w:val="24"/>
          <w:szCs w:val="24"/>
        </w:rPr>
        <w:t>Program Food-for-Work</w:t>
      </w:r>
      <w:r w:rsidRPr="0040204C">
        <w:rPr>
          <w:rFonts w:ascii="Times New Roman" w:hAnsi="Times New Roman" w:cs="Times New Roman"/>
          <w:color w:val="212121"/>
          <w:sz w:val="24"/>
          <w:szCs w:val="24"/>
          <w:lang w:val="id-ID"/>
        </w:rPr>
        <w:t xml:space="preserve"> membantu mempromosikan stabilitas lingkungan dan ekonomi dan produksi pertanian</w:t>
      </w:r>
      <w:r w:rsidRPr="0040204C">
        <w:rPr>
          <w:rFonts w:ascii="Times New Roman" w:hAnsi="Times New Roman" w:cs="Times New Roman"/>
          <w:color w:val="212121"/>
          <w:sz w:val="24"/>
          <w:szCs w:val="24"/>
        </w:rPr>
        <w:t>.</w:t>
      </w:r>
    </w:p>
    <w:p w:rsidR="00AE6443" w:rsidRPr="00870FB1" w:rsidRDefault="00AE6443" w:rsidP="00AE6443">
      <w:pPr>
        <w:spacing w:after="0" w:line="480" w:lineRule="auto"/>
        <w:ind w:firstLine="720"/>
        <w:jc w:val="both"/>
        <w:textAlignment w:val="baseline"/>
        <w:rPr>
          <w:rFonts w:ascii="Times New Roman" w:eastAsia="Batang" w:hAnsi="Times New Roman" w:cs="Times New Roman"/>
          <w:sz w:val="24"/>
          <w:szCs w:val="24"/>
          <w:bdr w:val="none" w:sz="0" w:space="0" w:color="auto" w:frame="1"/>
          <w:lang w:bidi="ar-SA"/>
        </w:rPr>
      </w:pPr>
      <w:r w:rsidRPr="00870FB1">
        <w:rPr>
          <w:rFonts w:ascii="Times New Roman" w:eastAsia="Batang" w:hAnsi="Times New Roman" w:cs="Times New Roman"/>
          <w:sz w:val="24"/>
          <w:szCs w:val="24"/>
          <w:bdr w:val="none" w:sz="0" w:space="0" w:color="auto" w:frame="1"/>
          <w:lang w:bidi="ar-SA"/>
        </w:rPr>
        <w:t>Salah satu negara di dunia yang telah lama menderita krisis pangan adalah Ethiopia. Ehiopia juga termasuk dalam 10 negara terlapar di dunia.</w:t>
      </w:r>
      <w:r w:rsidRPr="00870FB1">
        <w:rPr>
          <w:rStyle w:val="FootnoteReference"/>
          <w:rFonts w:ascii="Times New Roman" w:eastAsia="Batang" w:hAnsi="Times New Roman" w:cs="Times New Roman"/>
          <w:sz w:val="24"/>
          <w:szCs w:val="24"/>
          <w:bdr w:val="none" w:sz="0" w:space="0" w:color="auto" w:frame="1"/>
          <w:lang w:bidi="ar-SA"/>
        </w:rPr>
        <w:footnoteReference w:id="9"/>
      </w:r>
    </w:p>
    <w:p w:rsidR="00AE6443" w:rsidRPr="00870FB1" w:rsidRDefault="00AE6443" w:rsidP="00AE6443">
      <w:pPr>
        <w:spacing w:after="0" w:line="480" w:lineRule="auto"/>
        <w:ind w:firstLine="720"/>
        <w:jc w:val="both"/>
        <w:textAlignment w:val="baseline"/>
        <w:rPr>
          <w:rFonts w:ascii="Times New Roman" w:hAnsi="Times New Roman" w:cs="Times New Roman"/>
          <w:sz w:val="24"/>
          <w:szCs w:val="24"/>
        </w:rPr>
      </w:pPr>
      <w:r w:rsidRPr="00870FB1">
        <w:rPr>
          <w:rFonts w:ascii="Times New Roman" w:hAnsi="Times New Roman" w:cs="Times New Roman"/>
          <w:sz w:val="24"/>
          <w:szCs w:val="24"/>
        </w:rPr>
        <w:t>Selama beberapa tahun, Ethiopia selalu berada dalam kondisi yang rawan. Di setiap tahun, hasil pertanian tidak ada yang bisa dipanen dan akhirnya pemerintah Ethiopia harus meminta kepada komunitas internasional untuk bantuan darurat.</w:t>
      </w:r>
      <w:r w:rsidRPr="00870FB1">
        <w:rPr>
          <w:rStyle w:val="FootnoteReference"/>
          <w:rFonts w:ascii="Times New Roman" w:hAnsi="Times New Roman" w:cs="Times New Roman"/>
          <w:sz w:val="24"/>
          <w:szCs w:val="24"/>
        </w:rPr>
        <w:footnoteReference w:id="10"/>
      </w:r>
      <w:r w:rsidRPr="00870FB1">
        <w:rPr>
          <w:rFonts w:ascii="Times New Roman" w:hAnsi="Times New Roman" w:cs="Times New Roman"/>
          <w:sz w:val="24"/>
          <w:szCs w:val="24"/>
        </w:rPr>
        <w:t xml:space="preserve"> Namun tidak selalu berhasil karena penduduk di Ethiopia hampir seluruhnya membutuhkan bantuan pangan karena krisis </w:t>
      </w:r>
      <w:r w:rsidRPr="00870FB1">
        <w:rPr>
          <w:rFonts w:ascii="Times New Roman" w:hAnsi="Times New Roman" w:cs="Times New Roman"/>
          <w:sz w:val="24"/>
          <w:szCs w:val="24"/>
        </w:rPr>
        <w:lastRenderedPageBreak/>
        <w:t>yang berkepanjangan. Kebijakan pemerintah Ethiopia dalam hal memberikan proteksi dalam bidang pertanian selalu diinterpretasikan seperti suatu pertemuan. Pada masa lalu, kebijakan saat melakukan promosi pertanian dan juga intervensi mungkin terjadi saat ini dengan memberikan perlindungan terhadap rakyatnya.</w:t>
      </w:r>
      <w:r w:rsidRPr="00870FB1">
        <w:rPr>
          <w:rStyle w:val="FootnoteReference"/>
          <w:rFonts w:ascii="Times New Roman" w:hAnsi="Times New Roman" w:cs="Times New Roman"/>
          <w:sz w:val="24"/>
          <w:szCs w:val="24"/>
        </w:rPr>
        <w:footnoteReference w:id="11"/>
      </w:r>
      <w:r w:rsidRPr="00870FB1">
        <w:rPr>
          <w:rFonts w:ascii="Times New Roman" w:hAnsi="Times New Roman" w:cs="Times New Roman"/>
          <w:sz w:val="24"/>
          <w:szCs w:val="24"/>
        </w:rPr>
        <w:t xml:space="preserve"> Orang Ethiopia memiliki rezim yang menempatkan sumber ekonomi Ethiopia pada petani yang merupakan sumber yang potensial pada kemajuan ekonomi dan juga pengurangan jaminan sekuritas dan kemiskinan.</w:t>
      </w:r>
      <w:r w:rsidRPr="00870FB1">
        <w:rPr>
          <w:rStyle w:val="FootnoteReference"/>
          <w:rFonts w:ascii="Times New Roman" w:hAnsi="Times New Roman" w:cs="Times New Roman"/>
          <w:sz w:val="24"/>
          <w:szCs w:val="24"/>
        </w:rPr>
        <w:footnoteReference w:id="12"/>
      </w:r>
      <w:r w:rsidRPr="00870FB1">
        <w:rPr>
          <w:rFonts w:ascii="Times New Roman" w:hAnsi="Times New Roman" w:cs="Times New Roman"/>
          <w:sz w:val="24"/>
          <w:szCs w:val="24"/>
        </w:rPr>
        <w:t xml:space="preserve"> Kebijakan yang dijalankan beberapa tahun terakhir ini, termasuk Agriculture Development-Led Industrialisation (ADLI), Sustainable Development and Proverty Reduction Programme (SDPRP), dan juga Plan for Accelerated and Sustained Development End Proverty (PASDEP). Adapun program-program yang mendukung pemerintahan dalam sektor pertanian tetapi juga memiliki aspek pada perlindungan sosial adalah Food Security Programme (FSP) dan mengandalkan Productive Safety Net Programme (PSNP).</w:t>
      </w:r>
      <w:r w:rsidRPr="00870FB1">
        <w:rPr>
          <w:rStyle w:val="FootnoteReference"/>
          <w:rFonts w:ascii="Times New Roman" w:hAnsi="Times New Roman" w:cs="Times New Roman"/>
          <w:sz w:val="24"/>
          <w:szCs w:val="24"/>
        </w:rPr>
        <w:footnoteReference w:id="13"/>
      </w:r>
      <w:r w:rsidRPr="00870FB1">
        <w:rPr>
          <w:rFonts w:ascii="Times New Roman" w:hAnsi="Times New Roman" w:cs="Times New Roman"/>
          <w:sz w:val="24"/>
          <w:szCs w:val="24"/>
        </w:rPr>
        <w:t xml:space="preserve"> Ethiopia memiliki Poverty Reduction Strategy Paper (PRSP), yang dikenal sebagai PASDEP untuk periode 2005-2009, yang mana mengambil langkah ke depan dengan memprioritaskan ketahanan pangan, pembanguna</w:t>
      </w:r>
      <w:r>
        <w:rPr>
          <w:rFonts w:ascii="Times New Roman" w:hAnsi="Times New Roman" w:cs="Times New Roman"/>
          <w:sz w:val="24"/>
          <w:szCs w:val="24"/>
        </w:rPr>
        <w:t>n pedesaan, pembangunan manusia</w:t>
      </w:r>
      <w:r w:rsidRPr="00870FB1">
        <w:rPr>
          <w:rFonts w:ascii="Times New Roman" w:hAnsi="Times New Roman" w:cs="Times New Roman"/>
          <w:sz w:val="24"/>
          <w:szCs w:val="24"/>
        </w:rPr>
        <w:t xml:space="preserve"> dan juga kapasitas pembangunan. Namun PASDEP tidak memperkenalkan beberapa penekanan yang baru, mungkin yang paling signifikan untuk mendorong komersialisasi pertanian sebagai suatu strategi untuk merangsang pertumbuhan ekonomi.</w:t>
      </w:r>
    </w:p>
    <w:p w:rsidR="00AE6443" w:rsidRPr="00870FB1" w:rsidRDefault="00AE6443" w:rsidP="00AE6443">
      <w:pPr>
        <w:spacing w:after="0" w:line="480" w:lineRule="auto"/>
        <w:ind w:firstLine="720"/>
        <w:jc w:val="both"/>
        <w:textAlignment w:val="baseline"/>
        <w:rPr>
          <w:rFonts w:ascii="Times New Roman" w:eastAsia="Batang" w:hAnsi="Times New Roman" w:cs="Times New Roman"/>
          <w:sz w:val="24"/>
          <w:szCs w:val="24"/>
          <w:bdr w:val="none" w:sz="0" w:space="0" w:color="auto" w:frame="1"/>
          <w:lang w:bidi="ar-SA"/>
        </w:rPr>
      </w:pPr>
      <w:r w:rsidRPr="00870FB1">
        <w:rPr>
          <w:rFonts w:ascii="Times New Roman" w:hAnsi="Times New Roman" w:cs="Times New Roman"/>
          <w:sz w:val="24"/>
          <w:szCs w:val="24"/>
        </w:rPr>
        <w:t xml:space="preserve">Di akhir tahun 1980an, begitu banyak krisis yang terjadi di Ethiopia, yakni : kelaparan, ekonomi yang anjlok, kemunduran militer di Eritrea dan Tigray yang harus dihadapi oleh Derg. Sekitar di pertengahan tahun 1984, musim kemarau mempengaruhi akan krisis pangan di Ethiopia dan sebagian besar yang mengalami keterpurukan ini adalah Ethiopia utara. Hal itu bisa </w:t>
      </w:r>
      <w:r w:rsidRPr="00870FB1">
        <w:rPr>
          <w:rFonts w:ascii="Times New Roman" w:hAnsi="Times New Roman" w:cs="Times New Roman"/>
          <w:sz w:val="24"/>
          <w:szCs w:val="24"/>
        </w:rPr>
        <w:lastRenderedPageBreak/>
        <w:t>dikatakan bahwa pemerintah lalai memperhatikan kondisi rakyatnya karena tidak tersedianya bahan pangan yang mencukupi kehidupan rakyat negaranya dan pemerintah tidak mendapatkan bantuan. Sekitar tahun 1985, kemarau masih berkepanjangan dan pada awal 1986, krisis pangan sudah be</w:t>
      </w:r>
      <w:r>
        <w:rPr>
          <w:rFonts w:ascii="Times New Roman" w:hAnsi="Times New Roman" w:cs="Times New Roman"/>
          <w:sz w:val="24"/>
          <w:szCs w:val="24"/>
        </w:rPr>
        <w:t>nar-benar</w:t>
      </w:r>
      <w:r w:rsidRPr="00870FB1">
        <w:rPr>
          <w:rFonts w:ascii="Times New Roman" w:hAnsi="Times New Roman" w:cs="Times New Roman"/>
          <w:sz w:val="24"/>
          <w:szCs w:val="24"/>
        </w:rPr>
        <w:t xml:space="preserve"> menyebar ke seluruh Ethiopia. Saat itu, sekitar 5,8 juta jiwa benar-benar tergantung pada pangan bantuan yang diberikan oleh organisasi internasional.</w:t>
      </w:r>
      <w:r w:rsidRPr="00870FB1">
        <w:rPr>
          <w:rStyle w:val="FootnoteReference"/>
          <w:rFonts w:ascii="Times New Roman" w:hAnsi="Times New Roman" w:cs="Times New Roman"/>
          <w:sz w:val="24"/>
          <w:szCs w:val="24"/>
        </w:rPr>
        <w:footnoteReference w:id="14"/>
      </w:r>
    </w:p>
    <w:p w:rsidR="00AE6443" w:rsidRPr="002E6AF4" w:rsidRDefault="00AE6443" w:rsidP="00AE6443">
      <w:pPr>
        <w:spacing w:after="0" w:line="480" w:lineRule="auto"/>
        <w:ind w:firstLine="720"/>
        <w:jc w:val="both"/>
        <w:textAlignment w:val="baseline"/>
        <w:rPr>
          <w:rFonts w:ascii="Times New Roman" w:eastAsia="Batang" w:hAnsi="Times New Roman" w:cs="Times New Roman"/>
          <w:sz w:val="24"/>
          <w:szCs w:val="24"/>
          <w:bdr w:val="none" w:sz="0" w:space="0" w:color="auto" w:frame="1"/>
          <w:lang w:bidi="ar-SA"/>
        </w:rPr>
      </w:pPr>
      <w:r w:rsidRPr="00F654FF">
        <w:rPr>
          <w:rFonts w:ascii="Times New Roman" w:eastAsia="Times New Roman" w:hAnsi="Times New Roman" w:cs="Times New Roman"/>
          <w:sz w:val="24"/>
          <w:szCs w:val="24"/>
          <w:lang w:val="id-ID"/>
        </w:rPr>
        <w:t xml:space="preserve">Pada saat krisis akut, WFP mendukung Pemerintah Ethiopia dalam menyelamatkan nyawa. </w:t>
      </w:r>
      <w:r w:rsidRPr="00F654FF">
        <w:rPr>
          <w:rFonts w:ascii="Times New Roman" w:eastAsia="Times New Roman" w:hAnsi="Times New Roman" w:cs="Times New Roman"/>
          <w:sz w:val="24"/>
          <w:szCs w:val="24"/>
        </w:rPr>
        <w:t>WFP</w:t>
      </w:r>
      <w:r w:rsidRPr="00F654FF">
        <w:rPr>
          <w:rFonts w:ascii="Times New Roman" w:eastAsia="Times New Roman" w:hAnsi="Times New Roman" w:cs="Times New Roman"/>
          <w:sz w:val="24"/>
          <w:szCs w:val="24"/>
          <w:lang w:val="id-ID"/>
        </w:rPr>
        <w:t xml:space="preserve"> juga mendukung program yang menggunakan bantuan pangan untuk memberdayakan perempuan, mengubah daerah-daerah yang terkena dampak perubahan iklim dan menjaga anak-anak di sekolah. Tujuan </w:t>
      </w:r>
      <w:r w:rsidRPr="00F654FF">
        <w:rPr>
          <w:rFonts w:ascii="Times New Roman" w:eastAsia="Times New Roman" w:hAnsi="Times New Roman" w:cs="Times New Roman"/>
          <w:sz w:val="24"/>
          <w:szCs w:val="24"/>
        </w:rPr>
        <w:t>WFP</w:t>
      </w:r>
      <w:r w:rsidRPr="00F654FF">
        <w:rPr>
          <w:rFonts w:ascii="Times New Roman" w:eastAsia="Times New Roman" w:hAnsi="Times New Roman" w:cs="Times New Roman"/>
          <w:sz w:val="24"/>
          <w:szCs w:val="24"/>
          <w:lang w:val="id-ID"/>
        </w:rPr>
        <w:t xml:space="preserve"> adalah untuk memberikan kontribusi untuk agenda Ethiopia lima tahun pembangunan, Pertumbuhan dan Transformasi Rencana, melalui mana pemerintah memerangi kerawanan pangan.</w:t>
      </w:r>
      <w:r>
        <w:rPr>
          <w:rStyle w:val="FootnoteReference"/>
          <w:rFonts w:ascii="Times New Roman" w:eastAsia="Times New Roman" w:hAnsi="Times New Roman" w:cs="Times New Roman"/>
          <w:sz w:val="24"/>
          <w:szCs w:val="24"/>
          <w:lang w:val="id-ID"/>
        </w:rPr>
        <w:footnoteReference w:id="15"/>
      </w:r>
    </w:p>
    <w:p w:rsidR="00AE6443" w:rsidRPr="00F654FF" w:rsidRDefault="00AE6443" w:rsidP="00AE64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654FF">
        <w:rPr>
          <w:rFonts w:ascii="Times New Roman" w:eastAsia="Times New Roman" w:hAnsi="Times New Roman" w:cs="Times New Roman"/>
          <w:sz w:val="24"/>
          <w:szCs w:val="24"/>
          <w:lang w:val="id-ID"/>
        </w:rPr>
        <w:t>WFP merupakan mitra utama dalam Program Produktif Ethiopia Safety Net (PSNP) dan membantu 1,6 juta penduduk pedesaan dalam menghasilkan aset masyarakat. Diluncurkan pada tahun 2005, PSNP menyediakan transfer makanan atau uang tunai, atau kombinasi keduanya, untuk membantu orang yang rentan menjembatani musim ramping dan untuk memastikan mereka tidak harus menjual aset mereka untuk memenuhi kebutuhan dasar makanan. Sebagai gantinya, mereka berpartisipasi dalam pekerjaan umum seperti manajemen sumber daya alam dan pembangunan infrastruktur sosial dasar (jalan penghubung di pedesaan, sekolah atau klinik).</w:t>
      </w:r>
      <w:r>
        <w:rPr>
          <w:rStyle w:val="FootnoteReference"/>
          <w:rFonts w:ascii="Times New Roman" w:eastAsia="Times New Roman" w:hAnsi="Times New Roman" w:cs="Times New Roman"/>
          <w:sz w:val="24"/>
          <w:szCs w:val="24"/>
          <w:lang w:val="id-ID"/>
        </w:rPr>
        <w:footnoteReference w:id="16"/>
      </w:r>
    </w:p>
    <w:p w:rsidR="00AE6443" w:rsidRPr="00F654FF" w:rsidRDefault="00AE6443" w:rsidP="00AE6443">
      <w:pPr>
        <w:pStyle w:val="HTMLPreformatted"/>
        <w:shd w:val="clear" w:color="auto" w:fill="FFFFFF"/>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F654FF">
        <w:rPr>
          <w:rFonts w:ascii="Times New Roman" w:hAnsi="Times New Roman" w:cs="Times New Roman"/>
          <w:sz w:val="24"/>
          <w:szCs w:val="24"/>
          <w:lang w:val="id-ID"/>
        </w:rPr>
        <w:t xml:space="preserve">Melalui program Sekolah Meals-nya, WFP berencana untuk menyediakan makanan panas untuk lebih dari 600.000 anak sekolah Ethiopia pada tahun 2016. Hal ini mendorong peningkatan partisipasi dan kehadiran, dan mengurangi angka putus sekolah di daerah rawan </w:t>
      </w:r>
      <w:r w:rsidRPr="00F654FF">
        <w:rPr>
          <w:rFonts w:ascii="Times New Roman" w:hAnsi="Times New Roman" w:cs="Times New Roman"/>
          <w:sz w:val="24"/>
          <w:szCs w:val="24"/>
          <w:lang w:val="id-ID"/>
        </w:rPr>
        <w:lastRenderedPageBreak/>
        <w:t xml:space="preserve">pangan. Di wilayah selatan Nations, Nationalities dan Masyarakat (SNNPR) dan Oromia, lebih dari 65.000 anak-anak di 105 sekolah telah menerima makanan panas yang terbuat dari makanan lokal berkembang. Makanan dibeli oleh Biro Regional Pendidikan dari serikat terdekat koperasi didukung oleh Pembelian WFP inisiatif Progress. </w:t>
      </w:r>
      <w:r w:rsidRPr="00F654FF">
        <w:rPr>
          <w:rFonts w:ascii="Times New Roman" w:hAnsi="Times New Roman" w:cs="Times New Roman"/>
          <w:sz w:val="24"/>
          <w:szCs w:val="24"/>
        </w:rPr>
        <w:t xml:space="preserve">WFP </w:t>
      </w:r>
      <w:r w:rsidRPr="00F654FF">
        <w:rPr>
          <w:rFonts w:ascii="Times New Roman" w:hAnsi="Times New Roman" w:cs="Times New Roman"/>
          <w:sz w:val="24"/>
          <w:szCs w:val="24"/>
          <w:lang w:val="id-ID"/>
        </w:rPr>
        <w:t>juga membangun kapasitas pemerintah untuk menyediakan makanan sendiri, dan berencana untuk menyerahkan tanggung jawab ini ke program nasional milik selama lima tahun ke depan.</w:t>
      </w:r>
      <w:r>
        <w:rPr>
          <w:rStyle w:val="FootnoteReference"/>
          <w:rFonts w:ascii="Times New Roman" w:eastAsiaTheme="majorEastAsia" w:hAnsi="Times New Roman" w:cs="Times New Roman"/>
          <w:sz w:val="24"/>
          <w:szCs w:val="24"/>
          <w:lang w:val="id-ID"/>
        </w:rPr>
        <w:footnoteReference w:id="17"/>
      </w:r>
    </w:p>
    <w:p w:rsidR="00AE6443" w:rsidRPr="00F654FF" w:rsidRDefault="00AE6443" w:rsidP="00AE6443">
      <w:pPr>
        <w:pStyle w:val="HTMLPreformatted"/>
        <w:shd w:val="clear" w:color="auto" w:fill="FFFFFF"/>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F654FF">
        <w:rPr>
          <w:rFonts w:ascii="Times New Roman" w:hAnsi="Times New Roman" w:cs="Times New Roman"/>
          <w:sz w:val="24"/>
          <w:szCs w:val="24"/>
          <w:lang w:val="id-ID"/>
        </w:rPr>
        <w:t>Pembelian untuk Kemajuan</w:t>
      </w:r>
      <w:r w:rsidRPr="00F654FF">
        <w:rPr>
          <w:rFonts w:ascii="Times New Roman" w:hAnsi="Times New Roman" w:cs="Times New Roman"/>
          <w:sz w:val="24"/>
          <w:szCs w:val="24"/>
        </w:rPr>
        <w:t>,</w:t>
      </w:r>
      <w:r w:rsidRPr="00F654FF">
        <w:rPr>
          <w:rFonts w:ascii="Times New Roman" w:hAnsi="Times New Roman" w:cs="Times New Roman"/>
          <w:sz w:val="24"/>
          <w:szCs w:val="24"/>
          <w:lang w:val="id-ID"/>
        </w:rPr>
        <w:t xml:space="preserve"> bertujuan untuk memperkuat kapasitas manajemen dan pemasaran petani kecil. Tahun ini, WFP </w:t>
      </w:r>
      <w:r w:rsidRPr="00F654FF">
        <w:rPr>
          <w:rFonts w:ascii="Times New Roman" w:hAnsi="Times New Roman" w:cs="Times New Roman"/>
          <w:sz w:val="24"/>
          <w:szCs w:val="24"/>
        </w:rPr>
        <w:t>M</w:t>
      </w:r>
      <w:r w:rsidRPr="00F654FF">
        <w:rPr>
          <w:rFonts w:ascii="Times New Roman" w:hAnsi="Times New Roman" w:cs="Times New Roman"/>
          <w:sz w:val="24"/>
          <w:szCs w:val="24"/>
          <w:lang w:val="id-ID"/>
        </w:rPr>
        <w:t>embeli 40.000 metrik ton jagung dari petani kecil melalui serikat koperasi. WFP akan menggunakan makanan yang di berbagai program, memotong biaya impor makanan sementara meningkatkan ekonomi lokal.</w:t>
      </w:r>
    </w:p>
    <w:p w:rsidR="00AE6443" w:rsidRPr="00F654FF" w:rsidRDefault="00AE6443" w:rsidP="00AE6443">
      <w:pPr>
        <w:pStyle w:val="HTMLPreformatted"/>
        <w:shd w:val="clear" w:color="auto" w:fill="FFFFFF"/>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F654FF">
        <w:rPr>
          <w:rFonts w:ascii="Times New Roman" w:hAnsi="Times New Roman" w:cs="Times New Roman"/>
          <w:sz w:val="24"/>
          <w:szCs w:val="24"/>
          <w:lang w:val="id-ID"/>
        </w:rPr>
        <w:t>WFP menawarkan suplemen gizi khusus untuk sekitar 2,2 juta orang Etiopia yang paling rentan , termasuk wanita hamil , ibu menyusui , balita dan orang yang hidup dengan HIV / AIDS . WFP terus memperluas cara memberikan bantuan di Ethiopia , seperti melalui uang tunai dan bantuan berdasarkan voucher - untuk bantuan , pengungsi dan operasi HIV / AIDS .</w:t>
      </w:r>
      <w:r>
        <w:rPr>
          <w:rStyle w:val="FootnoteReference"/>
          <w:rFonts w:ascii="Times New Roman" w:eastAsiaTheme="majorEastAsia" w:hAnsi="Times New Roman" w:cs="Times New Roman"/>
          <w:sz w:val="24"/>
          <w:szCs w:val="24"/>
          <w:lang w:val="id-ID"/>
        </w:rPr>
        <w:footnoteReference w:id="18"/>
      </w:r>
    </w:p>
    <w:p w:rsidR="00AE6443" w:rsidRDefault="00AE6443" w:rsidP="00AE6443">
      <w:pPr>
        <w:spacing w:line="480" w:lineRule="auto"/>
        <w:jc w:val="both"/>
        <w:rPr>
          <w:rFonts w:ascii="Times New Roman" w:hAnsi="Times New Roman" w:cs="Times New Roman"/>
          <w:sz w:val="24"/>
          <w:szCs w:val="24"/>
        </w:rPr>
      </w:pPr>
      <w:r w:rsidRPr="00F654FF">
        <w:rPr>
          <w:rFonts w:ascii="Times New Roman" w:hAnsi="Times New Roman" w:cs="Times New Roman"/>
          <w:sz w:val="24"/>
          <w:szCs w:val="24"/>
          <w:lang w:val="id-ID"/>
        </w:rPr>
        <w:t xml:space="preserve"> </w:t>
      </w:r>
      <w:r>
        <w:rPr>
          <w:rFonts w:ascii="Times New Roman" w:hAnsi="Times New Roman" w:cs="Times New Roman"/>
          <w:sz w:val="24"/>
          <w:szCs w:val="24"/>
        </w:rPr>
        <w:tab/>
      </w:r>
      <w:r w:rsidRPr="00F654FF">
        <w:rPr>
          <w:rFonts w:ascii="Times New Roman" w:hAnsi="Times New Roman" w:cs="Times New Roman"/>
          <w:sz w:val="24"/>
          <w:szCs w:val="24"/>
          <w:lang w:val="id-ID"/>
        </w:rPr>
        <w:t xml:space="preserve">Analisis Kerentanan WFP dan Pemetaan Unit ( MVA ) telah mengembangkan alat peringatan dini untuk memperkuat perjuangan Ethiopia melawan kerawanan pangan dan membantu pergeseran Pemerintah terhadap manajemen risiko bencana proaktif . </w:t>
      </w:r>
      <w:r w:rsidRPr="00F654FF">
        <w:rPr>
          <w:rFonts w:ascii="Times New Roman" w:hAnsi="Times New Roman" w:cs="Times New Roman"/>
          <w:sz w:val="24"/>
          <w:szCs w:val="24"/>
        </w:rPr>
        <w:t>WFP</w:t>
      </w:r>
      <w:r w:rsidRPr="00F654FF">
        <w:rPr>
          <w:rFonts w:ascii="Times New Roman" w:hAnsi="Times New Roman" w:cs="Times New Roman"/>
          <w:sz w:val="24"/>
          <w:szCs w:val="24"/>
          <w:lang w:val="id-ID"/>
        </w:rPr>
        <w:t xml:space="preserve"> juga melayani komunitas kemanusiaan yang lebih luas di Ethiopia , terutama dengan membangun pusat logistik baru di Djibouti dan operasi PBB Kemanusiaan Air Service ( UNHAS ) , yang digunakan oleh banyak lembaga dan organisasi lainnya</w:t>
      </w:r>
      <w:r w:rsidRPr="00F654FF">
        <w:rPr>
          <w:rFonts w:ascii="Times New Roman" w:hAnsi="Times New Roman" w:cs="Times New Roman"/>
          <w:sz w:val="24"/>
          <w:szCs w:val="24"/>
        </w:rPr>
        <w:t>.</w:t>
      </w:r>
    </w:p>
    <w:p w:rsidR="00AE6443" w:rsidRDefault="00AE6443" w:rsidP="00AE644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3189F">
        <w:rPr>
          <w:rFonts w:ascii="Times New Roman" w:hAnsi="Times New Roman" w:cs="Times New Roman"/>
          <w:sz w:val="24"/>
          <w:szCs w:val="24"/>
        </w:rPr>
        <w:t xml:space="preserve">Atas dasar uraian di atas, maka dalam penelitian ini penuslis memutuskan untuk mengambil judul </w:t>
      </w:r>
      <w:r>
        <w:rPr>
          <w:rFonts w:ascii="Times New Roman" w:hAnsi="Times New Roman" w:cs="Times New Roman"/>
          <w:b/>
          <w:sz w:val="24"/>
          <w:szCs w:val="24"/>
        </w:rPr>
        <w:t>PERAN WORLD FOOD PROGRAMME DALAM MENANGANI KRISIS PANGAN DI ETHIOPIA</w:t>
      </w:r>
    </w:p>
    <w:p w:rsidR="00AE6443" w:rsidRPr="00022BA8" w:rsidRDefault="00AE6443" w:rsidP="00AE6443">
      <w:pPr>
        <w:pStyle w:val="ListParagraph"/>
        <w:numPr>
          <w:ilvl w:val="1"/>
          <w:numId w:val="4"/>
        </w:numPr>
        <w:spacing w:line="480" w:lineRule="auto"/>
        <w:ind w:left="426"/>
        <w:jc w:val="both"/>
        <w:rPr>
          <w:rFonts w:ascii="Times New Roman" w:hAnsi="Times New Roman" w:cs="Times New Roman"/>
          <w:sz w:val="24"/>
          <w:szCs w:val="24"/>
        </w:rPr>
      </w:pPr>
      <w:r w:rsidRPr="00022BA8">
        <w:rPr>
          <w:rFonts w:ascii="Times New Roman" w:hAnsi="Times New Roman" w:cs="Times New Roman"/>
          <w:b/>
          <w:sz w:val="24"/>
          <w:szCs w:val="24"/>
        </w:rPr>
        <w:t>Identifikasi Masalah</w:t>
      </w:r>
    </w:p>
    <w:p w:rsidR="00AE6443" w:rsidRDefault="00AE6443" w:rsidP="00AE6443">
      <w:pPr>
        <w:pStyle w:val="ListParagraph"/>
        <w:spacing w:after="0" w:line="480" w:lineRule="auto"/>
        <w:ind w:left="0"/>
        <w:jc w:val="both"/>
        <w:rPr>
          <w:rFonts w:ascii="Times New Roman" w:hAnsi="Times New Roman" w:cs="Times New Roman"/>
          <w:sz w:val="24"/>
          <w:szCs w:val="24"/>
        </w:rPr>
      </w:pPr>
      <w:r w:rsidRPr="00D3189F">
        <w:rPr>
          <w:rFonts w:ascii="Times New Roman" w:hAnsi="Times New Roman" w:cs="Times New Roman"/>
          <w:sz w:val="24"/>
          <w:szCs w:val="24"/>
        </w:rPr>
        <w:t>Dari latar belakang yang sudah diuraikan oleh penulis, maka penulis dapat mengidentifikasi masalah sebagai berikut:</w:t>
      </w:r>
    </w:p>
    <w:p w:rsidR="00AE6443" w:rsidRPr="00BB1F50" w:rsidRDefault="00AE6443" w:rsidP="00AE6443">
      <w:pPr>
        <w:pStyle w:val="ListParagraph"/>
        <w:numPr>
          <w:ilvl w:val="0"/>
          <w:numId w:val="6"/>
        </w:numPr>
        <w:spacing w:line="480" w:lineRule="auto"/>
        <w:rPr>
          <w:rFonts w:ascii="Times New Roman" w:hAnsi="Times New Roman" w:cs="Times New Roman"/>
          <w:sz w:val="24"/>
          <w:szCs w:val="24"/>
        </w:rPr>
      </w:pPr>
      <w:r w:rsidRPr="00BB1F50">
        <w:rPr>
          <w:rFonts w:ascii="Times New Roman" w:hAnsi="Times New Roman" w:cs="Times New Roman"/>
          <w:sz w:val="24"/>
          <w:szCs w:val="24"/>
        </w:rPr>
        <w:t>Bagaimana peran WFP di Ethiopia?</w:t>
      </w:r>
    </w:p>
    <w:p w:rsidR="00AE6443" w:rsidRPr="00BB1F50" w:rsidRDefault="00AE6443" w:rsidP="00AE6443">
      <w:pPr>
        <w:pStyle w:val="ListParagraph"/>
        <w:numPr>
          <w:ilvl w:val="0"/>
          <w:numId w:val="6"/>
        </w:numPr>
        <w:spacing w:line="480" w:lineRule="auto"/>
        <w:rPr>
          <w:rFonts w:ascii="Times New Roman" w:hAnsi="Times New Roman" w:cs="Times New Roman"/>
          <w:sz w:val="24"/>
          <w:szCs w:val="24"/>
        </w:rPr>
      </w:pPr>
      <w:r w:rsidRPr="00BB1F50">
        <w:rPr>
          <w:rFonts w:ascii="Times New Roman" w:hAnsi="Times New Roman" w:cs="Times New Roman"/>
          <w:sz w:val="24"/>
          <w:szCs w:val="24"/>
        </w:rPr>
        <w:t>Bagaimana kondisi krisis pangan yang terjadi di Ethiopia?</w:t>
      </w:r>
    </w:p>
    <w:p w:rsidR="00AE6443" w:rsidRPr="00BB1F50" w:rsidRDefault="00AE6443" w:rsidP="00AE6443">
      <w:pPr>
        <w:pStyle w:val="ListParagraph"/>
        <w:numPr>
          <w:ilvl w:val="0"/>
          <w:numId w:val="6"/>
        </w:numPr>
        <w:spacing w:line="480" w:lineRule="auto"/>
        <w:rPr>
          <w:rFonts w:ascii="Times New Roman" w:hAnsi="Times New Roman" w:cs="Times New Roman"/>
          <w:sz w:val="24"/>
          <w:szCs w:val="24"/>
        </w:rPr>
      </w:pPr>
      <w:r w:rsidRPr="00BB1F50">
        <w:rPr>
          <w:rFonts w:ascii="Times New Roman" w:hAnsi="Times New Roman" w:cs="Times New Roman"/>
          <w:sz w:val="24"/>
          <w:szCs w:val="24"/>
        </w:rPr>
        <w:t xml:space="preserve">Apa saja upaya WFP dalam menangani krisis pangan di Ethiopia? </w:t>
      </w:r>
    </w:p>
    <w:p w:rsidR="00AE6443" w:rsidRDefault="00AE6443" w:rsidP="00AE6443">
      <w:pPr>
        <w:pStyle w:val="ListParagraph"/>
        <w:numPr>
          <w:ilvl w:val="2"/>
          <w:numId w:val="4"/>
        </w:numPr>
        <w:spacing w:line="480" w:lineRule="auto"/>
        <w:rPr>
          <w:rFonts w:ascii="Times New Roman" w:hAnsi="Times New Roman" w:cs="Times New Roman"/>
          <w:b/>
          <w:sz w:val="24"/>
          <w:szCs w:val="24"/>
        </w:rPr>
      </w:pPr>
      <w:r w:rsidRPr="00022BA8">
        <w:rPr>
          <w:rFonts w:ascii="Times New Roman" w:hAnsi="Times New Roman" w:cs="Times New Roman"/>
          <w:b/>
          <w:sz w:val="24"/>
          <w:szCs w:val="24"/>
        </w:rPr>
        <w:t>Pembatasan Masalah</w:t>
      </w:r>
    </w:p>
    <w:p w:rsidR="00AE6443" w:rsidRPr="00580AB8" w:rsidRDefault="00AE6443" w:rsidP="00AE6443">
      <w:pPr>
        <w:spacing w:line="480" w:lineRule="auto"/>
        <w:ind w:firstLine="360"/>
        <w:rPr>
          <w:rFonts w:ascii="Times New Roman" w:hAnsi="Times New Roman" w:cs="Times New Roman"/>
          <w:sz w:val="24"/>
          <w:szCs w:val="24"/>
          <w:lang w:bidi="ar-SA"/>
        </w:rPr>
      </w:pPr>
      <w:r w:rsidRPr="00580AB8">
        <w:rPr>
          <w:rFonts w:ascii="Times New Roman" w:hAnsi="Times New Roman" w:cs="Times New Roman"/>
          <w:sz w:val="24"/>
          <w:szCs w:val="24"/>
          <w:lang w:bidi="ar-SA"/>
        </w:rPr>
        <w:t xml:space="preserve">Penulis membatasi permasalahan dengan hanya mengkaji peran WFP dalam menangani kelaparan sebagai akibat dari krisis pangan yang terjadi di Ethiopia.  Pembatasan periodisasi waktu dari tahun 2012-2015. </w:t>
      </w:r>
    </w:p>
    <w:p w:rsidR="00AE6443" w:rsidRPr="00022BA8" w:rsidRDefault="00AE6443" w:rsidP="00AE6443">
      <w:pPr>
        <w:pStyle w:val="ListParagraph"/>
        <w:numPr>
          <w:ilvl w:val="2"/>
          <w:numId w:val="4"/>
        </w:numPr>
        <w:spacing w:after="0" w:line="480" w:lineRule="auto"/>
        <w:jc w:val="both"/>
        <w:rPr>
          <w:rFonts w:ascii="Times New Roman" w:hAnsi="Times New Roman" w:cs="Times New Roman"/>
          <w:b/>
          <w:sz w:val="24"/>
          <w:szCs w:val="24"/>
        </w:rPr>
      </w:pPr>
      <w:r w:rsidRPr="00022BA8">
        <w:rPr>
          <w:rFonts w:ascii="Times New Roman" w:hAnsi="Times New Roman" w:cs="Times New Roman"/>
          <w:b/>
          <w:sz w:val="24"/>
          <w:szCs w:val="24"/>
        </w:rPr>
        <w:t>Rumusan Masalah</w:t>
      </w:r>
    </w:p>
    <w:p w:rsidR="00AE6443" w:rsidRPr="00580AB8" w:rsidRDefault="00AE6443" w:rsidP="00AE6443">
      <w:pPr>
        <w:pStyle w:val="ListParagraph"/>
        <w:spacing w:line="480" w:lineRule="auto"/>
        <w:ind w:firstLine="709"/>
        <w:rPr>
          <w:rFonts w:ascii="Times New Roman" w:hAnsi="Times New Roman" w:cs="Times New Roman"/>
          <w:b/>
          <w:sz w:val="24"/>
          <w:szCs w:val="24"/>
        </w:rPr>
      </w:pPr>
      <w:r w:rsidRPr="00D3189F">
        <w:rPr>
          <w:rFonts w:ascii="Times New Roman" w:hAnsi="Times New Roman" w:cs="Times New Roman"/>
          <w:sz w:val="24"/>
          <w:szCs w:val="24"/>
        </w:rPr>
        <w:t xml:space="preserve">Dalam pelaksanaan penelitian ini, diperlukan adanya perumusan secara operasional sebagai </w:t>
      </w:r>
      <w:r w:rsidRPr="00D3189F">
        <w:rPr>
          <w:rFonts w:ascii="Times New Roman" w:hAnsi="Times New Roman" w:cs="Times New Roman"/>
          <w:i/>
          <w:sz w:val="24"/>
          <w:szCs w:val="24"/>
        </w:rPr>
        <w:t>research problem</w:t>
      </w:r>
      <w:r w:rsidRPr="00D3189F">
        <w:rPr>
          <w:rFonts w:ascii="Times New Roman" w:hAnsi="Times New Roman" w:cs="Times New Roman"/>
          <w:sz w:val="24"/>
          <w:szCs w:val="24"/>
        </w:rPr>
        <w:t xml:space="preserve"> dari masalah yang di deskripsikan diatas, dengan memakai landasan dan identifikasi masalah serta pembatasan masalah untuk memudahkan penganalisaan permasalahan yang sedang dibahas. Untuk</w:t>
      </w:r>
      <w:r w:rsidRPr="00D3189F">
        <w:rPr>
          <w:rFonts w:ascii="Times New Roman" w:hAnsi="Times New Roman" w:cs="Times New Roman"/>
          <w:sz w:val="24"/>
          <w:szCs w:val="24"/>
          <w:u w:val="single"/>
        </w:rPr>
        <w:t xml:space="preserve"> </w:t>
      </w:r>
      <w:r w:rsidRPr="00D3189F">
        <w:rPr>
          <w:rFonts w:ascii="Times New Roman" w:hAnsi="Times New Roman" w:cs="Times New Roman"/>
          <w:sz w:val="24"/>
          <w:szCs w:val="24"/>
        </w:rPr>
        <w:t xml:space="preserve">itu penulis merumuskan </w:t>
      </w:r>
      <w:r w:rsidRPr="00D3189F">
        <w:rPr>
          <w:rFonts w:ascii="Times New Roman" w:hAnsi="Times New Roman" w:cs="Times New Roman"/>
          <w:i/>
          <w:sz w:val="24"/>
          <w:szCs w:val="24"/>
        </w:rPr>
        <w:t xml:space="preserve">research problem </w:t>
      </w:r>
      <w:r w:rsidRPr="00D3189F">
        <w:rPr>
          <w:rFonts w:ascii="Times New Roman" w:hAnsi="Times New Roman" w:cs="Times New Roman"/>
          <w:sz w:val="24"/>
          <w:szCs w:val="24"/>
        </w:rPr>
        <w:t xml:space="preserve">dari permasalahan tersebut sebagai berikut: </w:t>
      </w:r>
      <w:r w:rsidRPr="00580AB8">
        <w:rPr>
          <w:rFonts w:ascii="Times New Roman" w:hAnsi="Times New Roman" w:cs="Times New Roman"/>
          <w:b/>
          <w:sz w:val="24"/>
          <w:szCs w:val="24"/>
        </w:rPr>
        <w:t xml:space="preserve">Bagaimana program Food for Assets, Purchase for progress, School Meals dari World Food Programme dalam menangani </w:t>
      </w:r>
      <w:r>
        <w:rPr>
          <w:rFonts w:ascii="Times New Roman" w:hAnsi="Times New Roman" w:cs="Times New Roman"/>
          <w:b/>
          <w:sz w:val="24"/>
          <w:szCs w:val="24"/>
        </w:rPr>
        <w:t>krisis pangan di Ethiopia?</w:t>
      </w:r>
    </w:p>
    <w:p w:rsidR="00AE6443" w:rsidRPr="00022BA8" w:rsidRDefault="00AE6443" w:rsidP="00AE6443">
      <w:pPr>
        <w:pStyle w:val="ListParagraph"/>
        <w:numPr>
          <w:ilvl w:val="1"/>
          <w:numId w:val="4"/>
        </w:numPr>
        <w:spacing w:after="0" w:line="480" w:lineRule="auto"/>
        <w:ind w:left="426"/>
        <w:jc w:val="both"/>
        <w:rPr>
          <w:rFonts w:ascii="Times New Roman" w:hAnsi="Times New Roman" w:cs="Times New Roman"/>
          <w:b/>
          <w:sz w:val="24"/>
          <w:szCs w:val="24"/>
        </w:rPr>
      </w:pPr>
      <w:r w:rsidRPr="00022BA8">
        <w:rPr>
          <w:rFonts w:ascii="Times New Roman" w:hAnsi="Times New Roman" w:cs="Times New Roman"/>
          <w:b/>
          <w:sz w:val="24"/>
          <w:szCs w:val="24"/>
        </w:rPr>
        <w:t>Tujuan dan Kegunaan Peneltian</w:t>
      </w:r>
    </w:p>
    <w:p w:rsidR="00AE6443" w:rsidRPr="00022BA8" w:rsidRDefault="00AE6443" w:rsidP="00AE6443">
      <w:pPr>
        <w:pStyle w:val="ListParagraph"/>
        <w:numPr>
          <w:ilvl w:val="2"/>
          <w:numId w:val="4"/>
        </w:numPr>
        <w:spacing w:after="0" w:line="480" w:lineRule="auto"/>
        <w:jc w:val="both"/>
        <w:rPr>
          <w:rFonts w:ascii="Times New Roman" w:hAnsi="Times New Roman" w:cs="Times New Roman"/>
          <w:b/>
          <w:sz w:val="24"/>
          <w:szCs w:val="24"/>
        </w:rPr>
      </w:pPr>
      <w:r w:rsidRPr="00022BA8">
        <w:rPr>
          <w:rFonts w:ascii="Times New Roman" w:hAnsi="Times New Roman" w:cs="Times New Roman"/>
          <w:b/>
          <w:sz w:val="24"/>
          <w:szCs w:val="24"/>
        </w:rPr>
        <w:lastRenderedPageBreak/>
        <w:t>Tujuan Penelitian</w:t>
      </w:r>
    </w:p>
    <w:p w:rsidR="00AE6443" w:rsidRDefault="00AE6443" w:rsidP="00AE6443">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peran WFP di Ethiopia</w:t>
      </w:r>
    </w:p>
    <w:p w:rsidR="00AE6443" w:rsidRDefault="00AE6443" w:rsidP="00AE6443">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kondisi krisis pangan di Ethiopia</w:t>
      </w:r>
    </w:p>
    <w:p w:rsidR="00AE6443" w:rsidRPr="00B05348" w:rsidRDefault="00AE6443" w:rsidP="00AE6443">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upaya-upaya WFP dalam menangani krisis pangan di </w:t>
      </w:r>
      <w:r>
        <w:rPr>
          <w:rFonts w:ascii="Times New Roman" w:hAnsi="Times New Roman" w:cs="Times New Roman"/>
          <w:sz w:val="24"/>
          <w:szCs w:val="24"/>
        </w:rPr>
        <w:tab/>
        <w:t>Ethiopia</w:t>
      </w:r>
    </w:p>
    <w:p w:rsidR="00AE6443" w:rsidRPr="00022BA8" w:rsidRDefault="00AE6443" w:rsidP="00AE6443">
      <w:pPr>
        <w:pStyle w:val="ListParagraph"/>
        <w:numPr>
          <w:ilvl w:val="2"/>
          <w:numId w:val="4"/>
        </w:numPr>
        <w:spacing w:after="0" w:line="480" w:lineRule="auto"/>
        <w:jc w:val="both"/>
        <w:rPr>
          <w:rFonts w:ascii="Times New Roman" w:hAnsi="Times New Roman" w:cs="Times New Roman"/>
          <w:b/>
          <w:sz w:val="24"/>
          <w:szCs w:val="24"/>
        </w:rPr>
      </w:pPr>
      <w:r w:rsidRPr="00022BA8">
        <w:rPr>
          <w:rFonts w:ascii="Times New Roman" w:hAnsi="Times New Roman" w:cs="Times New Roman"/>
          <w:b/>
          <w:sz w:val="24"/>
          <w:szCs w:val="24"/>
        </w:rPr>
        <w:t>Kegunaan Penelitian</w:t>
      </w:r>
    </w:p>
    <w:p w:rsidR="00AE6443" w:rsidRDefault="00AE6443" w:rsidP="00AE6443">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gambaran tentang peran WFP di Ethiopia</w:t>
      </w:r>
    </w:p>
    <w:p w:rsidR="00AE6443" w:rsidRPr="00580AB8" w:rsidRDefault="00AE6443" w:rsidP="00AE6443">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gambaran tentang kondisi krisis pangan di Ethiopia</w:t>
      </w:r>
    </w:p>
    <w:p w:rsidR="00AE6443" w:rsidRPr="00A85FDA" w:rsidRDefault="00AE6443" w:rsidP="00AE6443">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gambaran upaya WFP dalam menangani krisis pangan di Ethiopia</w:t>
      </w:r>
    </w:p>
    <w:p w:rsidR="00AE6443" w:rsidRPr="00A85FDA" w:rsidRDefault="00AE6443" w:rsidP="00AE6443">
      <w:pPr>
        <w:pStyle w:val="ListParagraph"/>
        <w:numPr>
          <w:ilvl w:val="1"/>
          <w:numId w:val="4"/>
        </w:numPr>
        <w:spacing w:after="0" w:line="480" w:lineRule="auto"/>
        <w:ind w:left="426"/>
        <w:jc w:val="both"/>
        <w:rPr>
          <w:rFonts w:ascii="Times New Roman" w:hAnsi="Times New Roman" w:cs="Times New Roman"/>
          <w:b/>
          <w:sz w:val="24"/>
          <w:szCs w:val="24"/>
        </w:rPr>
      </w:pPr>
      <w:r w:rsidRPr="00A85FDA">
        <w:rPr>
          <w:rFonts w:ascii="Times New Roman" w:hAnsi="Times New Roman" w:cs="Times New Roman"/>
          <w:b/>
          <w:sz w:val="24"/>
          <w:szCs w:val="24"/>
        </w:rPr>
        <w:t>Kerangka Teoritis dan Hipotesis</w:t>
      </w:r>
    </w:p>
    <w:p w:rsidR="00AE6443" w:rsidRPr="00022BA8" w:rsidRDefault="00AE6443" w:rsidP="00AE6443">
      <w:pPr>
        <w:pStyle w:val="ListParagraph"/>
        <w:numPr>
          <w:ilvl w:val="2"/>
          <w:numId w:val="4"/>
        </w:numPr>
        <w:spacing w:after="0" w:line="480" w:lineRule="auto"/>
        <w:jc w:val="both"/>
        <w:rPr>
          <w:rFonts w:ascii="Times New Roman" w:hAnsi="Times New Roman" w:cs="Times New Roman"/>
          <w:b/>
          <w:sz w:val="24"/>
          <w:szCs w:val="24"/>
        </w:rPr>
      </w:pPr>
      <w:r w:rsidRPr="00022BA8">
        <w:rPr>
          <w:rFonts w:ascii="Times New Roman" w:hAnsi="Times New Roman" w:cs="Times New Roman"/>
          <w:b/>
          <w:sz w:val="24"/>
          <w:szCs w:val="24"/>
        </w:rPr>
        <w:t>Kerangka Teoritis</w:t>
      </w:r>
    </w:p>
    <w:p w:rsidR="00AE6443" w:rsidRPr="00D3189F" w:rsidRDefault="00AE6443" w:rsidP="00AE6443">
      <w:pPr>
        <w:pStyle w:val="ListParagraph"/>
        <w:tabs>
          <w:tab w:val="left" w:pos="0"/>
        </w:tabs>
        <w:spacing w:line="480" w:lineRule="auto"/>
        <w:ind w:left="0" w:firstLine="709"/>
        <w:jc w:val="both"/>
        <w:rPr>
          <w:rFonts w:ascii="Times New Roman" w:hAnsi="Times New Roman" w:cs="Times New Roman"/>
          <w:sz w:val="24"/>
          <w:szCs w:val="24"/>
        </w:rPr>
      </w:pPr>
      <w:r w:rsidRPr="00D3189F">
        <w:rPr>
          <w:rFonts w:ascii="Times New Roman" w:hAnsi="Times New Roman" w:cs="Times New Roman"/>
          <w:sz w:val="24"/>
          <w:szCs w:val="24"/>
        </w:rPr>
        <w:t xml:space="preserve">Dalam bagian kerangka teoritis ini, penulis akan mengemukakan batasan-batasan berupa kutipan teori-teori dan konsep-konsep dari para ahli yang ada hubungannya dengan objek yang diteliti penulis. Kerangka teoritis diharapkan dapat mengukur pengetahuan baik secara teratur ataupun sistematis. Dengan kata lain, teori akan membantu membentuk kerangka pemikiran dalam </w:t>
      </w:r>
      <w:r>
        <w:rPr>
          <w:rFonts w:ascii="Times New Roman" w:hAnsi="Times New Roman" w:cs="Times New Roman"/>
          <w:sz w:val="24"/>
          <w:szCs w:val="24"/>
        </w:rPr>
        <w:t xml:space="preserve">upaya memaksimalkan penelitian. </w:t>
      </w:r>
      <w:r w:rsidRPr="00D3189F">
        <w:rPr>
          <w:rFonts w:ascii="Times New Roman" w:hAnsi="Times New Roman" w:cs="Times New Roman"/>
          <w:sz w:val="24"/>
          <w:szCs w:val="24"/>
        </w:rPr>
        <w:t>Pemaparan dibawah ini dimaksudkan untuk memberikan landasan bagi analisa suatu kasus secara lebih mendalam.</w:t>
      </w:r>
    </w:p>
    <w:p w:rsidR="00AE6443" w:rsidRPr="00D3189F" w:rsidRDefault="00AE6443" w:rsidP="00AE6443">
      <w:pPr>
        <w:pStyle w:val="ListParagraph"/>
        <w:tabs>
          <w:tab w:val="left" w:pos="0"/>
        </w:tabs>
        <w:spacing w:line="480" w:lineRule="auto"/>
        <w:ind w:left="0" w:firstLine="709"/>
        <w:jc w:val="both"/>
        <w:rPr>
          <w:rFonts w:ascii="Times New Roman" w:hAnsi="Times New Roman" w:cs="Times New Roman"/>
          <w:sz w:val="24"/>
          <w:szCs w:val="24"/>
        </w:rPr>
      </w:pPr>
      <w:r w:rsidRPr="00D3189F">
        <w:rPr>
          <w:rFonts w:ascii="Times New Roman" w:hAnsi="Times New Roman" w:cs="Times New Roman"/>
          <w:sz w:val="24"/>
          <w:szCs w:val="24"/>
        </w:rPr>
        <w:t>Dalam ilmu sosial manusia dipandang sebagai makhluk sosial yang melakukan aktifitas kehidupan bersama dengan manusia lainnya. Kegiatan berinteraksi sosial ini adalah bentuk umum dan syarat utama terjadinya proses sosial. Interaksi sosial merupakan hubungan-hubungan sosial yang dinamis yang menyangkut hubungan antara perseorangan dengan perseorangan, atau antar kelompok manusia, maupun antara orang perseorangan dengan kelompok</w:t>
      </w:r>
      <w:r w:rsidRPr="00D3189F">
        <w:rPr>
          <w:rStyle w:val="FootnoteReference"/>
          <w:rFonts w:ascii="Times New Roman" w:hAnsi="Times New Roman" w:cs="Times New Roman"/>
          <w:sz w:val="24"/>
          <w:szCs w:val="24"/>
        </w:rPr>
        <w:footnoteReference w:id="19"/>
      </w:r>
      <w:r w:rsidRPr="00D3189F">
        <w:rPr>
          <w:rFonts w:ascii="Times New Roman" w:hAnsi="Times New Roman" w:cs="Times New Roman"/>
          <w:sz w:val="24"/>
          <w:szCs w:val="24"/>
        </w:rPr>
        <w:t>.</w:t>
      </w:r>
    </w:p>
    <w:p w:rsidR="00AE6443" w:rsidRPr="00D3189F" w:rsidRDefault="00AE6443" w:rsidP="00AE6443">
      <w:pPr>
        <w:pStyle w:val="ListParagraph"/>
        <w:tabs>
          <w:tab w:val="left" w:pos="0"/>
        </w:tabs>
        <w:spacing w:line="480" w:lineRule="auto"/>
        <w:ind w:left="0" w:firstLine="709"/>
        <w:jc w:val="both"/>
        <w:rPr>
          <w:rFonts w:ascii="Times New Roman" w:hAnsi="Times New Roman" w:cs="Times New Roman"/>
          <w:i/>
          <w:sz w:val="24"/>
          <w:szCs w:val="24"/>
        </w:rPr>
      </w:pPr>
      <w:r w:rsidRPr="00D3189F">
        <w:rPr>
          <w:rFonts w:ascii="Times New Roman" w:hAnsi="Times New Roman" w:cs="Times New Roman"/>
          <w:sz w:val="24"/>
          <w:szCs w:val="24"/>
        </w:rPr>
        <w:lastRenderedPageBreak/>
        <w:tab/>
        <w:t>Hubungan sosial tersebut kemudian meluas sehingga membentuk suatu sistem yang dinamakan negara, berkembang melewati batas antar negara, sehingga pada akhirnya membentuk suatu sistem global yang disebut dengan sistem internasional (</w:t>
      </w:r>
      <w:r w:rsidRPr="00D3189F">
        <w:rPr>
          <w:rFonts w:ascii="Times New Roman" w:hAnsi="Times New Roman" w:cs="Times New Roman"/>
          <w:i/>
          <w:sz w:val="24"/>
          <w:szCs w:val="24"/>
        </w:rPr>
        <w:t>international system).</w:t>
      </w:r>
    </w:p>
    <w:p w:rsidR="00AE6443" w:rsidRPr="00D3189F" w:rsidRDefault="00AE6443" w:rsidP="00AE6443">
      <w:pPr>
        <w:pStyle w:val="ListParagraph"/>
        <w:tabs>
          <w:tab w:val="left" w:pos="0"/>
        </w:tabs>
        <w:spacing w:line="480" w:lineRule="auto"/>
        <w:ind w:left="0" w:firstLine="709"/>
        <w:jc w:val="both"/>
        <w:rPr>
          <w:rFonts w:ascii="Times New Roman" w:hAnsi="Times New Roman" w:cs="Times New Roman"/>
          <w:sz w:val="24"/>
          <w:szCs w:val="24"/>
        </w:rPr>
      </w:pPr>
      <w:r w:rsidRPr="00D3189F">
        <w:rPr>
          <w:rFonts w:ascii="Times New Roman" w:hAnsi="Times New Roman" w:cs="Times New Roman"/>
          <w:i/>
          <w:sz w:val="24"/>
          <w:szCs w:val="24"/>
        </w:rPr>
        <w:tab/>
      </w:r>
      <w:r w:rsidRPr="00D3189F">
        <w:rPr>
          <w:rFonts w:ascii="Times New Roman" w:hAnsi="Times New Roman" w:cs="Times New Roman"/>
          <w:sz w:val="24"/>
          <w:szCs w:val="24"/>
        </w:rPr>
        <w:t>Fenomena ini lalu diamati dan dipelajari oleh penstudi hubungan dan memunculkan studi hubungan internasional. Studi hubungan internasional terdiri atas paradigma-paradigma yang muncul atas fenomena-fenomena yang terjadi dalam perkembangan hubungan internasional itu sendiri.</w:t>
      </w:r>
    </w:p>
    <w:p w:rsidR="00AE6443" w:rsidRPr="00D3189F" w:rsidRDefault="00AE6443" w:rsidP="00AE6443">
      <w:pPr>
        <w:pStyle w:val="ListParagraph"/>
        <w:tabs>
          <w:tab w:val="left" w:pos="0"/>
        </w:tabs>
        <w:spacing w:line="480" w:lineRule="auto"/>
        <w:ind w:left="0" w:firstLine="709"/>
        <w:jc w:val="both"/>
        <w:rPr>
          <w:rFonts w:ascii="Times New Roman" w:hAnsi="Times New Roman" w:cs="Times New Roman"/>
          <w:sz w:val="24"/>
          <w:szCs w:val="24"/>
        </w:rPr>
      </w:pPr>
      <w:r w:rsidRPr="00D3189F">
        <w:rPr>
          <w:rFonts w:ascii="Times New Roman" w:hAnsi="Times New Roman" w:cs="Times New Roman"/>
          <w:sz w:val="24"/>
          <w:szCs w:val="24"/>
        </w:rPr>
        <w:tab/>
        <w:t xml:space="preserve">Hubungan Internasional secara sempit dipaparkan oleh </w:t>
      </w:r>
      <w:r w:rsidRPr="00D3189F">
        <w:rPr>
          <w:rFonts w:ascii="Times New Roman" w:hAnsi="Times New Roman" w:cs="Times New Roman"/>
          <w:b/>
          <w:sz w:val="24"/>
          <w:szCs w:val="24"/>
        </w:rPr>
        <w:t xml:space="preserve">Robert Jackson </w:t>
      </w:r>
      <w:r w:rsidRPr="00D3189F">
        <w:rPr>
          <w:rFonts w:ascii="Times New Roman" w:hAnsi="Times New Roman" w:cs="Times New Roman"/>
          <w:sz w:val="24"/>
          <w:szCs w:val="24"/>
        </w:rPr>
        <w:t xml:space="preserve">dan </w:t>
      </w:r>
      <w:r w:rsidRPr="00D3189F">
        <w:rPr>
          <w:rFonts w:ascii="Times New Roman" w:hAnsi="Times New Roman" w:cs="Times New Roman"/>
          <w:b/>
          <w:sz w:val="24"/>
          <w:szCs w:val="24"/>
        </w:rPr>
        <w:t xml:space="preserve">Georg Sorensen </w:t>
      </w:r>
      <w:r w:rsidRPr="00D3189F">
        <w:rPr>
          <w:rFonts w:ascii="Times New Roman" w:hAnsi="Times New Roman" w:cs="Times New Roman"/>
          <w:sz w:val="24"/>
          <w:szCs w:val="24"/>
        </w:rPr>
        <w:t>sebagai hubungan timbal balik antar semua unsur dalam satu negara lain, pada tahap awalnya tanpa harus terkait langsung dengan konteks kekuasaan atau power dan negara dan konteks trias politikanya.</w:t>
      </w:r>
      <w:r w:rsidRPr="00D3189F">
        <w:rPr>
          <w:rStyle w:val="FootnoteReference"/>
          <w:rFonts w:ascii="Times New Roman" w:hAnsi="Times New Roman" w:cs="Times New Roman"/>
          <w:sz w:val="24"/>
          <w:szCs w:val="24"/>
        </w:rPr>
        <w:footnoteReference w:id="20"/>
      </w:r>
    </w:p>
    <w:p w:rsidR="00AE6443" w:rsidRPr="00D3189F" w:rsidRDefault="00AE6443" w:rsidP="00AE6443">
      <w:pPr>
        <w:pStyle w:val="ListParagraph"/>
        <w:tabs>
          <w:tab w:val="left" w:pos="0"/>
        </w:tabs>
        <w:spacing w:line="480" w:lineRule="auto"/>
        <w:ind w:left="0" w:firstLine="709"/>
        <w:jc w:val="both"/>
        <w:rPr>
          <w:rFonts w:ascii="Times New Roman" w:hAnsi="Times New Roman" w:cs="Times New Roman"/>
          <w:sz w:val="24"/>
          <w:szCs w:val="24"/>
        </w:rPr>
      </w:pPr>
      <w:r w:rsidRPr="00D3189F">
        <w:rPr>
          <w:rFonts w:ascii="Times New Roman" w:hAnsi="Times New Roman" w:cs="Times New Roman"/>
          <w:sz w:val="24"/>
          <w:szCs w:val="24"/>
        </w:rPr>
        <w:tab/>
        <w:t xml:space="preserve">Dan definisi menurut Suwardi Wiriatmadja, dalam bukunya </w:t>
      </w:r>
      <w:r w:rsidRPr="00D3189F">
        <w:rPr>
          <w:rFonts w:ascii="Times New Roman" w:hAnsi="Times New Roman" w:cs="Times New Roman"/>
          <w:i/>
          <w:sz w:val="24"/>
          <w:szCs w:val="24"/>
        </w:rPr>
        <w:t xml:space="preserve">Pengantar Ilmu Hubungan Internasional </w:t>
      </w:r>
      <w:r w:rsidRPr="00D3189F">
        <w:rPr>
          <w:rFonts w:ascii="Times New Roman" w:hAnsi="Times New Roman" w:cs="Times New Roman"/>
          <w:sz w:val="24"/>
          <w:szCs w:val="24"/>
        </w:rPr>
        <w:t>yang dikutip dari Tryge Matheisen, yaitu Hubungan Internasional adalah bidang spesialisasi aspek internasional dari beberapa cabang ilmu pengetahuan, sejarah baru dan politik internasional</w:t>
      </w:r>
      <w:r w:rsidRPr="00D3189F">
        <w:rPr>
          <w:rStyle w:val="FootnoteReference"/>
          <w:rFonts w:ascii="Times New Roman" w:hAnsi="Times New Roman" w:cs="Times New Roman"/>
          <w:sz w:val="24"/>
          <w:szCs w:val="24"/>
        </w:rPr>
        <w:footnoteReference w:id="21"/>
      </w:r>
      <w:r w:rsidRPr="00D3189F">
        <w:rPr>
          <w:rFonts w:ascii="Times New Roman" w:hAnsi="Times New Roman" w:cs="Times New Roman"/>
          <w:sz w:val="24"/>
          <w:szCs w:val="24"/>
        </w:rPr>
        <w:t>.</w:t>
      </w:r>
    </w:p>
    <w:p w:rsidR="00AE6443" w:rsidRPr="00D3189F" w:rsidRDefault="00AE6443" w:rsidP="00AE6443">
      <w:pPr>
        <w:pStyle w:val="ListParagraph"/>
        <w:tabs>
          <w:tab w:val="left" w:pos="0"/>
        </w:tabs>
        <w:spacing w:line="480" w:lineRule="auto"/>
        <w:ind w:left="0" w:firstLine="709"/>
        <w:jc w:val="both"/>
        <w:rPr>
          <w:rFonts w:ascii="Times New Roman" w:hAnsi="Times New Roman" w:cs="Times New Roman"/>
          <w:sz w:val="24"/>
          <w:szCs w:val="24"/>
        </w:rPr>
      </w:pPr>
      <w:r w:rsidRPr="00D3189F">
        <w:rPr>
          <w:rFonts w:ascii="Times New Roman" w:hAnsi="Times New Roman" w:cs="Times New Roman"/>
          <w:sz w:val="24"/>
          <w:szCs w:val="24"/>
        </w:rPr>
        <w:tab/>
        <w:t xml:space="preserve">Selain itu, </w:t>
      </w:r>
      <w:r w:rsidRPr="00D3189F">
        <w:rPr>
          <w:rFonts w:ascii="Times New Roman" w:hAnsi="Times New Roman" w:cs="Times New Roman"/>
          <w:b/>
          <w:sz w:val="24"/>
          <w:szCs w:val="24"/>
        </w:rPr>
        <w:t xml:space="preserve">Norman D. Palmer </w:t>
      </w:r>
      <w:r w:rsidRPr="00D3189F">
        <w:rPr>
          <w:rFonts w:ascii="Times New Roman" w:hAnsi="Times New Roman" w:cs="Times New Roman"/>
          <w:sz w:val="24"/>
          <w:szCs w:val="24"/>
        </w:rPr>
        <w:t xml:space="preserve">dan </w:t>
      </w:r>
      <w:r w:rsidRPr="00D3189F">
        <w:rPr>
          <w:rFonts w:ascii="Times New Roman" w:hAnsi="Times New Roman" w:cs="Times New Roman"/>
          <w:b/>
          <w:sz w:val="24"/>
          <w:szCs w:val="24"/>
        </w:rPr>
        <w:t>Howard C. Perkins</w:t>
      </w:r>
      <w:r w:rsidRPr="00D3189F">
        <w:rPr>
          <w:rFonts w:ascii="Times New Roman" w:hAnsi="Times New Roman" w:cs="Times New Roman"/>
          <w:sz w:val="24"/>
          <w:szCs w:val="24"/>
        </w:rPr>
        <w:t xml:space="preserve">, dalam bukunya </w:t>
      </w:r>
      <w:r w:rsidRPr="00D3189F">
        <w:rPr>
          <w:rFonts w:ascii="Times New Roman" w:hAnsi="Times New Roman" w:cs="Times New Roman"/>
          <w:i/>
          <w:sz w:val="24"/>
          <w:szCs w:val="24"/>
        </w:rPr>
        <w:t xml:space="preserve">Methodology in the Study of International Relation, </w:t>
      </w:r>
      <w:r w:rsidRPr="00D3189F">
        <w:rPr>
          <w:rFonts w:ascii="Times New Roman" w:hAnsi="Times New Roman" w:cs="Times New Roman"/>
          <w:sz w:val="24"/>
          <w:szCs w:val="24"/>
        </w:rPr>
        <w:t>memaparkan:</w:t>
      </w:r>
    </w:p>
    <w:p w:rsidR="00AE6443" w:rsidRPr="00A85FDA" w:rsidRDefault="00AE6443" w:rsidP="00AE6443">
      <w:pPr>
        <w:pStyle w:val="ListParagraph"/>
        <w:tabs>
          <w:tab w:val="left" w:pos="993"/>
        </w:tabs>
        <w:spacing w:line="240" w:lineRule="auto"/>
        <w:ind w:left="992" w:right="516"/>
        <w:jc w:val="both"/>
        <w:rPr>
          <w:rFonts w:ascii="Times New Roman" w:hAnsi="Times New Roman" w:cs="Times New Roman"/>
          <w:b/>
          <w:sz w:val="24"/>
          <w:szCs w:val="24"/>
        </w:rPr>
      </w:pPr>
      <w:r w:rsidRPr="00A85FDA">
        <w:rPr>
          <w:rFonts w:ascii="Times New Roman" w:hAnsi="Times New Roman" w:cs="Times New Roman"/>
          <w:b/>
          <w:sz w:val="24"/>
          <w:szCs w:val="24"/>
        </w:rPr>
        <w:t>“Hubungan Internasional berkaitan erat dengan segala interaksi di antara negara-negara baik yang dilakukan oleh pemerintah atau warga negaranya. Hubungan Internasional tidak hanya terbatas pada hubungan antar bangsa atau negara saja tetapi juga menyangkut aspek-aspek lain. Interaksi yang terjadi antara negara-negara beserta dengan segala aspek-aspeknya merupakan sebuah hakekat dari Hubungan Internasional</w:t>
      </w:r>
      <w:r w:rsidRPr="00A85FDA">
        <w:rPr>
          <w:rStyle w:val="FootnoteReference"/>
          <w:rFonts w:ascii="Times New Roman" w:hAnsi="Times New Roman" w:cs="Times New Roman"/>
          <w:b/>
          <w:sz w:val="24"/>
          <w:szCs w:val="24"/>
        </w:rPr>
        <w:footnoteReference w:id="22"/>
      </w:r>
      <w:r w:rsidRPr="00A85FDA">
        <w:rPr>
          <w:rFonts w:ascii="Times New Roman" w:hAnsi="Times New Roman" w:cs="Times New Roman"/>
          <w:b/>
          <w:sz w:val="24"/>
          <w:szCs w:val="24"/>
        </w:rPr>
        <w:t>”</w:t>
      </w:r>
    </w:p>
    <w:p w:rsidR="00AE6443" w:rsidRDefault="00AE6443" w:rsidP="00AE6443">
      <w:pPr>
        <w:spacing w:line="480" w:lineRule="auto"/>
        <w:ind w:firstLine="720"/>
        <w:jc w:val="both"/>
        <w:rPr>
          <w:rFonts w:ascii="Times New Roman" w:hAnsi="Times New Roman" w:cs="Times New Roman"/>
          <w:sz w:val="24"/>
          <w:szCs w:val="24"/>
          <w:shd w:val="clear" w:color="auto" w:fill="FFFFFF"/>
        </w:rPr>
      </w:pPr>
      <w:r w:rsidRPr="00F71322">
        <w:rPr>
          <w:rFonts w:ascii="Times New Roman" w:hAnsi="Times New Roman" w:cs="Times New Roman"/>
          <w:bCs/>
          <w:sz w:val="24"/>
          <w:szCs w:val="24"/>
          <w:shd w:val="clear" w:color="auto" w:fill="FFFFFF"/>
        </w:rPr>
        <w:lastRenderedPageBreak/>
        <w:t>Hubungan Internasional dewasa ini tidak terlepas dari peran organisasi internasional. Organisasi internasional</w:t>
      </w:r>
      <w:r>
        <w:rPr>
          <w:rStyle w:val="apple-converted-space"/>
          <w:rFonts w:ascii="Times New Roman" w:hAnsi="Times New Roman" w:cs="Times New Roman"/>
          <w:sz w:val="24"/>
          <w:szCs w:val="24"/>
          <w:shd w:val="clear" w:color="auto" w:fill="FFFFFF"/>
        </w:rPr>
        <w:t xml:space="preserve"> </w:t>
      </w:r>
      <w:r w:rsidRPr="008750F1">
        <w:rPr>
          <w:rFonts w:ascii="Times New Roman" w:hAnsi="Times New Roman" w:cs="Times New Roman"/>
          <w:sz w:val="24"/>
          <w:szCs w:val="24"/>
          <w:shd w:val="clear" w:color="auto" w:fill="FFFFFF"/>
        </w:rPr>
        <w:t>adalah suatu organisasi yang dibuat oleh anggota masyarakat internasional (dunia) secara sukarela atau dasar kesamaan yang bertujuan menciptakan perdamaian dunia dalam tananan hubungan internasional. Dan yang harus kita garis bawahi adalah bahwa anggota-anggota yang membentuk organisasi inetrnasional tersebut harus memiliki visi dan tujuan yang sama walaupun nantinya untuk misi akan didiskusikan kembali.</w:t>
      </w:r>
      <w:r w:rsidRPr="008750F1">
        <w:rPr>
          <w:rFonts w:ascii="Times New Roman" w:hAnsi="Times New Roman" w:cs="Times New Roman"/>
          <w:sz w:val="24"/>
          <w:szCs w:val="24"/>
        </w:rPr>
        <w:br/>
      </w:r>
      <w:r w:rsidRPr="00F71322">
        <w:rPr>
          <w:rFonts w:ascii="Times New Roman" w:hAnsi="Times New Roman" w:cs="Times New Roman"/>
          <w:bCs/>
          <w:sz w:val="24"/>
          <w:szCs w:val="24"/>
          <w:shd w:val="clear" w:color="auto" w:fill="FFFFFF"/>
        </w:rPr>
        <w:t>Pengertian organisasi internasional</w:t>
      </w:r>
      <w:r w:rsidRPr="00F71322">
        <w:rPr>
          <w:rStyle w:val="apple-converted-space"/>
          <w:rFonts w:ascii="Times New Roman" w:hAnsi="Times New Roman" w:cs="Times New Roman"/>
          <w:sz w:val="24"/>
          <w:szCs w:val="24"/>
          <w:shd w:val="clear" w:color="auto" w:fill="FFFFFF"/>
        </w:rPr>
        <w:t> </w:t>
      </w:r>
      <w:r w:rsidRPr="00F71322">
        <w:rPr>
          <w:rFonts w:ascii="Times New Roman" w:hAnsi="Times New Roman" w:cs="Times New Roman"/>
          <w:sz w:val="24"/>
          <w:szCs w:val="24"/>
          <w:shd w:val="clear" w:color="auto" w:fill="FFFFFF"/>
        </w:rPr>
        <w:t xml:space="preserve">menurut </w:t>
      </w:r>
      <w:r w:rsidRPr="00F71322">
        <w:rPr>
          <w:rFonts w:ascii="Times New Roman" w:hAnsi="Times New Roman" w:cs="Times New Roman"/>
          <w:b/>
          <w:sz w:val="24"/>
          <w:szCs w:val="24"/>
          <w:shd w:val="clear" w:color="auto" w:fill="FFFFFF"/>
        </w:rPr>
        <w:t>D.W. Boweet</w:t>
      </w:r>
      <w:r w:rsidRPr="00F71322">
        <w:rPr>
          <w:rFonts w:ascii="Times New Roman" w:hAnsi="Times New Roman" w:cs="Times New Roman"/>
          <w:sz w:val="24"/>
          <w:szCs w:val="24"/>
          <w:shd w:val="clear" w:color="auto" w:fill="FFFFFF"/>
        </w:rPr>
        <w:t xml:space="preserve"> merupakan</w:t>
      </w:r>
      <w:r>
        <w:rPr>
          <w:rFonts w:ascii="Times New Roman" w:hAnsi="Times New Roman" w:cs="Times New Roman"/>
          <w:sz w:val="24"/>
          <w:szCs w:val="24"/>
          <w:shd w:val="clear" w:color="auto" w:fill="FFFFFF"/>
        </w:rPr>
        <w:t>:</w:t>
      </w:r>
    </w:p>
    <w:p w:rsidR="00AE6443" w:rsidRDefault="00AE6443" w:rsidP="00AE6443">
      <w:pPr>
        <w:tabs>
          <w:tab w:val="left" w:pos="7513"/>
        </w:tabs>
        <w:spacing w:line="240" w:lineRule="auto"/>
        <w:ind w:left="992" w:right="805"/>
        <w:jc w:val="both"/>
        <w:rPr>
          <w:rFonts w:ascii="Times New Roman" w:hAnsi="Times New Roman" w:cs="Times New Roman"/>
          <w:sz w:val="24"/>
          <w:szCs w:val="24"/>
          <w:shd w:val="clear" w:color="auto" w:fill="FFFFFF"/>
        </w:rPr>
      </w:pPr>
      <w:r w:rsidRPr="00F71322">
        <w:rPr>
          <w:rFonts w:ascii="Times New Roman" w:hAnsi="Times New Roman" w:cs="Times New Roman"/>
          <w:b/>
          <w:sz w:val="24"/>
          <w:szCs w:val="24"/>
          <w:shd w:val="clear" w:color="auto" w:fill="FFFFFF"/>
        </w:rPr>
        <w:t>“organisasi yang dibentuk secara permanen yang didirikan atas dasar se</w:t>
      </w:r>
      <w:r>
        <w:rPr>
          <w:rFonts w:ascii="Times New Roman" w:hAnsi="Times New Roman" w:cs="Times New Roman"/>
          <w:b/>
          <w:sz w:val="24"/>
          <w:szCs w:val="24"/>
          <w:shd w:val="clear" w:color="auto" w:fill="FFFFFF"/>
        </w:rPr>
        <w:t>buat traktat</w:t>
      </w:r>
      <w:r w:rsidRPr="00F71322">
        <w:rPr>
          <w:rFonts w:ascii="Times New Roman" w:hAnsi="Times New Roman" w:cs="Times New Roman"/>
          <w:b/>
          <w:sz w:val="24"/>
          <w:szCs w:val="24"/>
          <w:shd w:val="clear" w:color="auto" w:fill="FFFFFF"/>
        </w:rPr>
        <w:t xml:space="preserve"> (kesepakatan) yang lebih bersifat multilateral daripada bilateral dengan tujuan-tujuan tertentu.”</w:t>
      </w:r>
    </w:p>
    <w:p w:rsidR="00AE6443" w:rsidRDefault="00AE6443" w:rsidP="00AE6443">
      <w:pPr>
        <w:spacing w:line="480" w:lineRule="auto"/>
        <w:jc w:val="both"/>
        <w:rPr>
          <w:rFonts w:ascii="Times New Roman" w:hAnsi="Times New Roman" w:cs="Times New Roman"/>
          <w:sz w:val="24"/>
          <w:szCs w:val="24"/>
          <w:shd w:val="clear" w:color="auto" w:fill="FFFFFF"/>
        </w:rPr>
      </w:pPr>
      <w:r w:rsidRPr="00F71322">
        <w:rPr>
          <w:rFonts w:ascii="Times New Roman" w:hAnsi="Times New Roman" w:cs="Times New Roman"/>
          <w:sz w:val="24"/>
          <w:szCs w:val="24"/>
          <w:shd w:val="clear" w:color="auto" w:fill="FFFFFF"/>
        </w:rPr>
        <w:t xml:space="preserve">Kemudian ada juga pengertian lainnya seperti yang diungkapkan oleh </w:t>
      </w:r>
      <w:r w:rsidRPr="00F71322">
        <w:rPr>
          <w:rFonts w:ascii="Times New Roman" w:hAnsi="Times New Roman" w:cs="Times New Roman"/>
          <w:b/>
          <w:sz w:val="24"/>
          <w:szCs w:val="24"/>
          <w:shd w:val="clear" w:color="auto" w:fill="FFFFFF"/>
        </w:rPr>
        <w:t>J. Pariere</w:t>
      </w:r>
      <w:r w:rsidRPr="00F71322">
        <w:rPr>
          <w:rFonts w:ascii="Times New Roman" w:hAnsi="Times New Roman" w:cs="Times New Roman"/>
          <w:sz w:val="24"/>
          <w:szCs w:val="24"/>
          <w:shd w:val="clear" w:color="auto" w:fill="FFFFFF"/>
        </w:rPr>
        <w:t xml:space="preserve"> Mandalangi yaitu</w:t>
      </w:r>
    </w:p>
    <w:p w:rsidR="00AE6443" w:rsidRDefault="00AE6443" w:rsidP="00AE6443">
      <w:pPr>
        <w:spacing w:line="240" w:lineRule="auto"/>
        <w:ind w:left="994" w:right="950"/>
        <w:jc w:val="both"/>
        <w:rPr>
          <w:rFonts w:ascii="Times New Roman" w:hAnsi="Times New Roman" w:cs="Times New Roman"/>
          <w:b/>
          <w:sz w:val="24"/>
          <w:szCs w:val="24"/>
          <w:shd w:val="clear" w:color="auto" w:fill="FFFFFF"/>
        </w:rPr>
      </w:pPr>
      <w:r w:rsidRPr="00F71322">
        <w:rPr>
          <w:rFonts w:ascii="Times New Roman" w:hAnsi="Times New Roman" w:cs="Times New Roman"/>
          <w:b/>
          <w:sz w:val="24"/>
          <w:szCs w:val="24"/>
          <w:shd w:val="clear" w:color="auto" w:fill="FFFFFF"/>
        </w:rPr>
        <w:t>“suatu organisasi yang dibentuk berdasarkan atas sebuah perjanjian yang bersifat tertulis yang dilakukan oleh sekurang-kurangnya tiga negara atau pemerintah atau organisasi-organisasi internasional yang sudah ada.”</w:t>
      </w:r>
      <w:r>
        <w:rPr>
          <w:rStyle w:val="FootnoteReference"/>
          <w:rFonts w:ascii="Times New Roman" w:hAnsi="Times New Roman" w:cs="Times New Roman"/>
          <w:b/>
          <w:sz w:val="24"/>
          <w:szCs w:val="24"/>
          <w:shd w:val="clear" w:color="auto" w:fill="FFFFFF"/>
        </w:rPr>
        <w:footnoteReference w:id="23"/>
      </w:r>
    </w:p>
    <w:p w:rsidR="00AE6443" w:rsidRDefault="00AE6443" w:rsidP="00AE6443">
      <w:pPr>
        <w:spacing w:line="480" w:lineRule="auto"/>
        <w:ind w:firstLine="720"/>
        <w:jc w:val="both"/>
        <w:rPr>
          <w:rFonts w:ascii="Times New Roman" w:hAnsi="Times New Roman" w:cs="Times New Roman"/>
          <w:sz w:val="24"/>
          <w:szCs w:val="24"/>
        </w:rPr>
      </w:pPr>
      <w:r w:rsidRPr="00F45EDD">
        <w:rPr>
          <w:rFonts w:ascii="Times New Roman" w:hAnsi="Times New Roman" w:cs="Times New Roman"/>
          <w:sz w:val="24"/>
          <w:szCs w:val="24"/>
        </w:rPr>
        <w:t>W</w:t>
      </w:r>
      <w:r>
        <w:rPr>
          <w:rFonts w:ascii="Times New Roman" w:hAnsi="Times New Roman" w:cs="Times New Roman"/>
          <w:sz w:val="24"/>
          <w:szCs w:val="24"/>
        </w:rPr>
        <w:t xml:space="preserve">orld </w:t>
      </w:r>
      <w:r w:rsidRPr="00F45EDD">
        <w:rPr>
          <w:rFonts w:ascii="Times New Roman" w:hAnsi="Times New Roman" w:cs="Times New Roman"/>
          <w:sz w:val="24"/>
          <w:szCs w:val="24"/>
        </w:rPr>
        <w:t>F</w:t>
      </w:r>
      <w:r>
        <w:rPr>
          <w:rFonts w:ascii="Times New Roman" w:hAnsi="Times New Roman" w:cs="Times New Roman"/>
          <w:sz w:val="24"/>
          <w:szCs w:val="24"/>
        </w:rPr>
        <w:t xml:space="preserve">ood </w:t>
      </w:r>
      <w:r w:rsidRPr="00F45EDD">
        <w:rPr>
          <w:rFonts w:ascii="Times New Roman" w:hAnsi="Times New Roman" w:cs="Times New Roman"/>
          <w:sz w:val="24"/>
          <w:szCs w:val="24"/>
        </w:rPr>
        <w:t>P</w:t>
      </w:r>
      <w:r>
        <w:rPr>
          <w:rFonts w:ascii="Times New Roman" w:hAnsi="Times New Roman" w:cs="Times New Roman"/>
          <w:sz w:val="24"/>
          <w:szCs w:val="24"/>
        </w:rPr>
        <w:t>rogramme</w:t>
      </w:r>
      <w:r w:rsidRPr="00F45EDD">
        <w:rPr>
          <w:rFonts w:ascii="Times New Roman" w:hAnsi="Times New Roman" w:cs="Times New Roman"/>
          <w:sz w:val="24"/>
          <w:szCs w:val="24"/>
        </w:rPr>
        <w:t xml:space="preserve"> melakukan berbagai macam upaya melalui program yang dimilikinya. WFP merupakan sebuah organisasi internasional yang bernaung dibawah PBB. Istilah organisasi internasional mempunyai dua arti yang berhubungan namun berbeda. Pertama, istilah itu dapat dianggap sebagai sinonim dari lembaga intenasional. Seperti PBB, dapat disebut sebagai sebuah organisasi internasional atau sebuah lembaga internasional (atau kelompok lembaga). Dalam konteks lain organisasi internasional mengacu pada proses politik internasional </w:t>
      </w:r>
      <w:r w:rsidRPr="00F45EDD">
        <w:rPr>
          <w:rFonts w:ascii="Times New Roman" w:hAnsi="Times New Roman" w:cs="Times New Roman"/>
          <w:sz w:val="24"/>
          <w:szCs w:val="24"/>
        </w:rPr>
        <w:lastRenderedPageBreak/>
        <w:t>yang utama. Dalam proses ini negara-negara anggota berusaha, melalui tindakan-tindakan kolektif dan percobaan diplomatik, mempermudah transaksi di antara mereka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AE6443" w:rsidRPr="00F45EDD" w:rsidRDefault="00AE6443" w:rsidP="00AE6443">
      <w:pPr>
        <w:spacing w:line="480" w:lineRule="auto"/>
        <w:ind w:firstLine="720"/>
        <w:jc w:val="both"/>
        <w:rPr>
          <w:rFonts w:ascii="Times New Roman" w:hAnsi="Times New Roman" w:cs="Times New Roman"/>
          <w:sz w:val="24"/>
          <w:szCs w:val="24"/>
        </w:rPr>
      </w:pPr>
      <w:r w:rsidRPr="00F45EDD">
        <w:rPr>
          <w:rFonts w:ascii="Times New Roman" w:hAnsi="Times New Roman" w:cs="Times New Roman"/>
          <w:sz w:val="24"/>
          <w:szCs w:val="24"/>
        </w:rPr>
        <w:t>Dalam buku “International Organization: Basic and Principles”, organisasi internasional didefinisikan sebagai bentuk interaksi antar pihak-pihak tertentu, yaitu aktor negara dan aktor non-negara, yang kemudian dilembagakan sehingga mempunyai asas, tujuan, pengurus dan anggota.</w:t>
      </w:r>
      <w:r>
        <w:rPr>
          <w:rStyle w:val="FootnoteReference"/>
          <w:rFonts w:ascii="Times New Roman" w:hAnsi="Times New Roman" w:cs="Times New Roman"/>
          <w:sz w:val="24"/>
          <w:szCs w:val="24"/>
        </w:rPr>
        <w:footnoteReference w:id="25"/>
      </w:r>
    </w:p>
    <w:p w:rsidR="00AE6443" w:rsidRPr="00F45EDD" w:rsidRDefault="00AE6443" w:rsidP="00AE6443">
      <w:pPr>
        <w:spacing w:line="480" w:lineRule="auto"/>
        <w:ind w:firstLine="720"/>
        <w:jc w:val="both"/>
        <w:rPr>
          <w:rFonts w:ascii="Times New Roman" w:hAnsi="Times New Roman" w:cs="Times New Roman"/>
          <w:sz w:val="24"/>
          <w:szCs w:val="24"/>
        </w:rPr>
      </w:pPr>
      <w:r w:rsidRPr="00F45EDD">
        <w:rPr>
          <w:rFonts w:ascii="Times New Roman" w:hAnsi="Times New Roman" w:cs="Times New Roman"/>
          <w:sz w:val="24"/>
          <w:szCs w:val="24"/>
        </w:rPr>
        <w:t>Organisasi internasional terbagi atas dua kategori utama yaitu Inter Governmental Organization (IGO) dan Non-Governmental Organization (NGO). IGO adalah organisasi yang didirikan beberapa negara untuk mencapai tujuan bersama. Ciri-ciri IGO adalah dibent</w:t>
      </w:r>
      <w:r>
        <w:rPr>
          <w:rFonts w:ascii="Times New Roman" w:hAnsi="Times New Roman" w:cs="Times New Roman"/>
          <w:sz w:val="24"/>
          <w:szCs w:val="24"/>
        </w:rPr>
        <w:t>uk oleh dua negara atau lebih, B</w:t>
      </w:r>
      <w:r w:rsidRPr="00F45EDD">
        <w:rPr>
          <w:rFonts w:ascii="Times New Roman" w:hAnsi="Times New Roman" w:cs="Times New Roman"/>
          <w:sz w:val="24"/>
          <w:szCs w:val="24"/>
        </w:rPr>
        <w:t>ersidang secara teratur, mempunyai sifat yang tetap dan keanggotaannya sukarela. IGO dapat diklarifikasikan menjadi dua kategori berdasarkan keanggotaan dan tujuan, yaitu:</w:t>
      </w:r>
      <w:r>
        <w:rPr>
          <w:rStyle w:val="FootnoteReference"/>
          <w:rFonts w:ascii="Times New Roman" w:hAnsi="Times New Roman" w:cs="Times New Roman"/>
          <w:sz w:val="24"/>
          <w:szCs w:val="24"/>
        </w:rPr>
        <w:footnoteReference w:id="26"/>
      </w:r>
    </w:p>
    <w:p w:rsidR="00AE6443" w:rsidRPr="00997CA7" w:rsidRDefault="00AE6443" w:rsidP="00AE6443">
      <w:pPr>
        <w:pStyle w:val="ListParagraph"/>
        <w:numPr>
          <w:ilvl w:val="0"/>
          <w:numId w:val="7"/>
        </w:numPr>
        <w:spacing w:line="480" w:lineRule="auto"/>
        <w:ind w:left="709"/>
        <w:jc w:val="both"/>
        <w:rPr>
          <w:rFonts w:ascii="Times New Roman" w:hAnsi="Times New Roman" w:cs="Times New Roman"/>
          <w:sz w:val="24"/>
          <w:szCs w:val="24"/>
        </w:rPr>
      </w:pPr>
      <w:r w:rsidRPr="00997CA7">
        <w:rPr>
          <w:rFonts w:ascii="Times New Roman" w:hAnsi="Times New Roman" w:cs="Times New Roman"/>
          <w:sz w:val="24"/>
          <w:szCs w:val="24"/>
        </w:rPr>
        <w:t>Organisasi yang keanggotaannya dan tujuannya umum (general membership and general purpose), misalnya PBB. Organisasi ini mempunyai ruang lingkup global dan melakukan berbagai fungsi seperti keamanan, kerjasama ekonomi, sosial dan Hak Asasi Manusia (HAM)</w:t>
      </w:r>
    </w:p>
    <w:p w:rsidR="00AE6443" w:rsidRPr="00F45EDD" w:rsidRDefault="00AE6443" w:rsidP="00AE6443">
      <w:pPr>
        <w:pStyle w:val="ListParagraph"/>
        <w:numPr>
          <w:ilvl w:val="0"/>
          <w:numId w:val="7"/>
        </w:numPr>
        <w:spacing w:line="480" w:lineRule="auto"/>
        <w:ind w:left="709"/>
        <w:jc w:val="both"/>
        <w:rPr>
          <w:rFonts w:ascii="Times New Roman" w:hAnsi="Times New Roman" w:cs="Times New Roman"/>
          <w:sz w:val="24"/>
          <w:szCs w:val="24"/>
        </w:rPr>
      </w:pPr>
      <w:r w:rsidRPr="00F45EDD">
        <w:rPr>
          <w:rFonts w:ascii="Times New Roman" w:hAnsi="Times New Roman" w:cs="Times New Roman"/>
          <w:sz w:val="24"/>
          <w:szCs w:val="24"/>
        </w:rPr>
        <w:t>Organisasi yang keanggotaannya umum dengan tujuan terbatas (general membership and limited purpose) yang juga dikenal sebagai organisasi fungsional karena bergerak dalam suatu bidang yang spesifik, misalnya World Health Organization (WHO), United Nations Development Program (UNDP), dan lain-lain</w:t>
      </w:r>
    </w:p>
    <w:p w:rsidR="00AE6443" w:rsidRPr="00F45EDD" w:rsidRDefault="00AE6443" w:rsidP="00AE6443">
      <w:pPr>
        <w:pStyle w:val="ListParagraph"/>
        <w:numPr>
          <w:ilvl w:val="0"/>
          <w:numId w:val="7"/>
        </w:numPr>
        <w:spacing w:line="480" w:lineRule="auto"/>
        <w:ind w:left="709"/>
        <w:jc w:val="both"/>
        <w:rPr>
          <w:rFonts w:ascii="Times New Roman" w:hAnsi="Times New Roman" w:cs="Times New Roman"/>
          <w:sz w:val="24"/>
          <w:szCs w:val="24"/>
        </w:rPr>
      </w:pPr>
      <w:r w:rsidRPr="00F45EDD">
        <w:rPr>
          <w:rFonts w:ascii="Times New Roman" w:hAnsi="Times New Roman" w:cs="Times New Roman"/>
          <w:sz w:val="24"/>
          <w:szCs w:val="24"/>
        </w:rPr>
        <w:lastRenderedPageBreak/>
        <w:t xml:space="preserve"> Organisasi yang keanggotaannya terbatas dengan tujuan umum (limited membership and general purpose). Organisasi ini merupakan organisasi regional yang memiliki fungsi dan tanggung jawab keamanan misalnya Association of South East Asian Nations (ASEAN), Liga Arab, dan lain-lain</w:t>
      </w:r>
    </w:p>
    <w:p w:rsidR="00AE6443" w:rsidRPr="00BC5CC4" w:rsidRDefault="00AE6443" w:rsidP="00AE6443">
      <w:pPr>
        <w:pStyle w:val="ListParagraph"/>
        <w:numPr>
          <w:ilvl w:val="0"/>
          <w:numId w:val="7"/>
        </w:numPr>
        <w:spacing w:line="480" w:lineRule="auto"/>
        <w:ind w:left="709"/>
        <w:jc w:val="both"/>
      </w:pPr>
      <w:r w:rsidRPr="00F45EDD">
        <w:rPr>
          <w:rFonts w:ascii="Times New Roman" w:hAnsi="Times New Roman" w:cs="Times New Roman"/>
          <w:sz w:val="24"/>
          <w:szCs w:val="24"/>
        </w:rPr>
        <w:t xml:space="preserve"> Organisasi yang keanggotaannya terbatas dan dengan tujuan yang terbatas juga (limited membership and limited purpose). Organisasi ini dibagi atas organisasi sosial, ekonomi, militer, pertahanan, dan lain-lain. Misalnya North Atlantic Treaty Organization (NATO), North American Free Trade Ag</w:t>
      </w:r>
      <w:r>
        <w:rPr>
          <w:rFonts w:ascii="Times New Roman" w:hAnsi="Times New Roman" w:cs="Times New Roman"/>
          <w:sz w:val="24"/>
          <w:szCs w:val="24"/>
        </w:rPr>
        <w:t>reement (NAFTA), dan lain-lain.</w:t>
      </w:r>
    </w:p>
    <w:p w:rsidR="00AE6443" w:rsidRPr="00F45EDD" w:rsidRDefault="00AE6443" w:rsidP="00AE6443">
      <w:pPr>
        <w:spacing w:line="480" w:lineRule="auto"/>
        <w:ind w:firstLine="720"/>
        <w:jc w:val="both"/>
      </w:pPr>
      <w:r w:rsidRPr="00BC5CC4">
        <w:rPr>
          <w:rFonts w:ascii="Times New Roman" w:hAnsi="Times New Roman" w:cs="Times New Roman"/>
          <w:sz w:val="24"/>
          <w:szCs w:val="24"/>
        </w:rPr>
        <w:t>Melihat dari keanggotaan dan tujuan yang dimiliki, WFP termasuk dalam IGO, dan keanggotaannya umum dengan tujuan terbatas (general membership and limited purpose). Sesuai dengan aktivitas yang dilakukan, organisasi internasional dapat diklarifikasikan menjadi high politics dan low politics</w:t>
      </w:r>
      <w:r>
        <w:rPr>
          <w:rStyle w:val="FootnoteReference"/>
          <w:rFonts w:ascii="Times New Roman" w:hAnsi="Times New Roman" w:cs="Times New Roman"/>
          <w:sz w:val="24"/>
          <w:szCs w:val="24"/>
        </w:rPr>
        <w:footnoteReference w:id="27"/>
      </w:r>
    </w:p>
    <w:p w:rsidR="00AE6443" w:rsidRDefault="00AE6443" w:rsidP="00AE6443">
      <w:pPr>
        <w:spacing w:line="480" w:lineRule="auto"/>
        <w:ind w:firstLine="720"/>
        <w:jc w:val="both"/>
        <w:rPr>
          <w:rFonts w:ascii="Times New Roman" w:hAnsi="Times New Roman" w:cs="Times New Roman"/>
          <w:sz w:val="24"/>
          <w:szCs w:val="24"/>
        </w:rPr>
      </w:pPr>
      <w:r w:rsidRPr="00BC5CC4">
        <w:rPr>
          <w:rFonts w:ascii="Times New Roman" w:hAnsi="Times New Roman" w:cs="Times New Roman"/>
          <w:sz w:val="24"/>
          <w:szCs w:val="24"/>
        </w:rPr>
        <w:t>High politics termasuk didalamnya bidang diplomatik, militer dengan security dan sovereignity. Sedangkan low politics adalah aktivitas dalam bidang sosial, ekonomi, budaya dan teknik, dimana dalam lingkup ini masih diba</w:t>
      </w:r>
      <w:r>
        <w:rPr>
          <w:rFonts w:ascii="Times New Roman" w:hAnsi="Times New Roman" w:cs="Times New Roman"/>
          <w:sz w:val="24"/>
          <w:szCs w:val="24"/>
        </w:rPr>
        <w:t>gi dalam tiga bidang, yaitu:</w:t>
      </w:r>
      <w:r>
        <w:rPr>
          <w:rStyle w:val="FootnoteReference"/>
          <w:rFonts w:ascii="Times New Roman" w:hAnsi="Times New Roman" w:cs="Times New Roman"/>
          <w:sz w:val="24"/>
          <w:szCs w:val="24"/>
        </w:rPr>
        <w:footnoteReference w:id="28"/>
      </w:r>
    </w:p>
    <w:p w:rsidR="00AE6443" w:rsidRPr="00997CA7" w:rsidRDefault="00AE6443" w:rsidP="00AE6443">
      <w:pPr>
        <w:pStyle w:val="ListParagraph"/>
        <w:numPr>
          <w:ilvl w:val="0"/>
          <w:numId w:val="8"/>
        </w:numPr>
        <w:spacing w:line="480" w:lineRule="auto"/>
        <w:jc w:val="both"/>
        <w:rPr>
          <w:rFonts w:ascii="Times New Roman" w:hAnsi="Times New Roman" w:cs="Times New Roman"/>
          <w:sz w:val="24"/>
          <w:szCs w:val="24"/>
        </w:rPr>
      </w:pPr>
      <w:r w:rsidRPr="00997CA7">
        <w:rPr>
          <w:rFonts w:ascii="Times New Roman" w:hAnsi="Times New Roman" w:cs="Times New Roman"/>
          <w:sz w:val="24"/>
          <w:szCs w:val="24"/>
        </w:rPr>
        <w:t>Peran utamanya dalam bidang manajemen dan pembangunan misalnya Bank Dunia, UNDP, IMF.</w:t>
      </w:r>
    </w:p>
    <w:p w:rsidR="00AE6443" w:rsidRDefault="00AE6443" w:rsidP="00AE6443">
      <w:pPr>
        <w:pStyle w:val="ListParagraph"/>
        <w:numPr>
          <w:ilvl w:val="0"/>
          <w:numId w:val="8"/>
        </w:numPr>
        <w:spacing w:line="480" w:lineRule="auto"/>
        <w:jc w:val="both"/>
        <w:rPr>
          <w:rFonts w:ascii="Times New Roman" w:hAnsi="Times New Roman" w:cs="Times New Roman"/>
          <w:sz w:val="24"/>
          <w:szCs w:val="24"/>
        </w:rPr>
      </w:pPr>
      <w:r w:rsidRPr="00BC5CC4">
        <w:rPr>
          <w:rFonts w:ascii="Times New Roman" w:hAnsi="Times New Roman" w:cs="Times New Roman"/>
          <w:sz w:val="24"/>
          <w:szCs w:val="24"/>
        </w:rPr>
        <w:t>Peran utamanya dalam bidang konflik dan fungsional, seperti International Civil Aviation Organization (ICAO), International Telecommunication</w:t>
      </w:r>
      <w:r>
        <w:rPr>
          <w:rFonts w:ascii="Times New Roman" w:hAnsi="Times New Roman" w:cs="Times New Roman"/>
          <w:sz w:val="24"/>
          <w:szCs w:val="24"/>
        </w:rPr>
        <w:t xml:space="preserve"> Union (ITU), dan lain-lain.</w:t>
      </w:r>
    </w:p>
    <w:p w:rsidR="00AE6443" w:rsidRDefault="00AE6443" w:rsidP="00AE6443">
      <w:pPr>
        <w:pStyle w:val="ListParagraph"/>
        <w:numPr>
          <w:ilvl w:val="0"/>
          <w:numId w:val="8"/>
        </w:numPr>
        <w:spacing w:line="480" w:lineRule="auto"/>
        <w:jc w:val="both"/>
        <w:rPr>
          <w:rFonts w:ascii="Times New Roman" w:hAnsi="Times New Roman" w:cs="Times New Roman"/>
          <w:sz w:val="24"/>
          <w:szCs w:val="24"/>
        </w:rPr>
      </w:pPr>
      <w:r w:rsidRPr="00BC5CC4">
        <w:rPr>
          <w:rFonts w:ascii="Times New Roman" w:hAnsi="Times New Roman" w:cs="Times New Roman"/>
          <w:sz w:val="24"/>
          <w:szCs w:val="24"/>
        </w:rPr>
        <w:t>Peran utamanya dalam bidang sosial dan kultural, seperti International Labour Organization (ILO), WHO, dan lain-lain.</w:t>
      </w:r>
    </w:p>
    <w:p w:rsidR="00AE6443" w:rsidRDefault="00AE6443" w:rsidP="00AE6443">
      <w:pPr>
        <w:pStyle w:val="ListParagraph"/>
        <w:spacing w:line="480" w:lineRule="auto"/>
        <w:ind w:left="450" w:firstLine="270"/>
        <w:jc w:val="both"/>
        <w:rPr>
          <w:rFonts w:ascii="Times New Roman" w:hAnsi="Times New Roman" w:cs="Times New Roman"/>
          <w:sz w:val="24"/>
          <w:szCs w:val="24"/>
        </w:rPr>
      </w:pPr>
      <w:r w:rsidRPr="00353EB1">
        <w:rPr>
          <w:rFonts w:ascii="Times New Roman" w:hAnsi="Times New Roman" w:cs="Times New Roman"/>
          <w:sz w:val="24"/>
          <w:szCs w:val="24"/>
        </w:rPr>
        <w:lastRenderedPageBreak/>
        <w:t>Adanya anggapan bahwa bahwa semua kelompok yang terorganisir sebagai aktor politik potensial dan menganalisa proses dimana aktor memobilisasi dukungan untuk mencapai tujuan kebijakan disebut pendekatan Pluralisme.</w:t>
      </w:r>
    </w:p>
    <w:p w:rsidR="00AE6443" w:rsidRPr="00353EB1" w:rsidRDefault="00AE6443" w:rsidP="00AE6443">
      <w:pPr>
        <w:pStyle w:val="ListParagraph"/>
        <w:spacing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Pluralisme melihat adanya peran penting dari organisasi internasional, organisasi pemerintahan, dan juga perusahaan. Aktor non negara inilah yang bisa menghasilkan pembicaraan mengenai isu-isu baru dan isu-isu yang lebih dinamis. Pemikiran yang sama juga disampaikan oleh Paul R. Viotti  dan Mark V. Kauppi. Ada empat asumsi penting bagaimana pendekatan pluralisme melihat hubungan internasional. Asumsi tersebut adalah, aktor aktor non negara adalah entitas penting dalam politik dunia, negara bukan aktor kesatuan, pendekatan pluralis juga menanatang asumsi realis mengenai negara sebagai aktor rasional, serta asumsi bahwa agenda politik internasional itu luas.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Pendekatan pluralism menghantarkan pada pemikiran bahwa isu yang dibahas sekarang ini sudah bukan lagi isu yang high politics melainkan low politics.</w:t>
      </w:r>
    </w:p>
    <w:p w:rsidR="00AE6443" w:rsidRDefault="00AE6443" w:rsidP="00AE6443">
      <w:pPr>
        <w:spacing w:line="480" w:lineRule="auto"/>
        <w:ind w:firstLine="720"/>
        <w:jc w:val="both"/>
        <w:rPr>
          <w:rFonts w:ascii="Times New Roman" w:hAnsi="Times New Roman" w:cs="Times New Roman"/>
          <w:sz w:val="24"/>
          <w:szCs w:val="24"/>
        </w:rPr>
      </w:pPr>
      <w:r w:rsidRPr="00A81407">
        <w:rPr>
          <w:rFonts w:ascii="Times New Roman" w:hAnsi="Times New Roman" w:cs="Times New Roman"/>
          <w:sz w:val="24"/>
          <w:szCs w:val="24"/>
        </w:rPr>
        <w:t xml:space="preserve">Menurut </w:t>
      </w:r>
      <w:r w:rsidRPr="005A24DC">
        <w:rPr>
          <w:rFonts w:ascii="Times New Roman" w:hAnsi="Times New Roman" w:cs="Times New Roman"/>
          <w:b/>
          <w:sz w:val="24"/>
          <w:szCs w:val="24"/>
        </w:rPr>
        <w:t>Le Roy Bennet</w:t>
      </w:r>
      <w:r w:rsidRPr="00A81407">
        <w:rPr>
          <w:rFonts w:ascii="Times New Roman" w:hAnsi="Times New Roman" w:cs="Times New Roman"/>
          <w:sz w:val="24"/>
          <w:szCs w:val="24"/>
        </w:rPr>
        <w:t>, organisasi internasional mempunyai dua fungsi utama yakni untuk sarana kerjasama antara negara dalam daerah-daerah dimana kerjasama menyediakan keuntungan untuk sebagian besar negara. Fungsi lainnya untuk menyediakan saluran komunikasi antara pemerintah sehingga wilayah akomodasi dapat dieksplorasi dan akses yang mudah akan tersedia untuk menangani permasalahan tersebut. Konsep dasar dari organisasi internasional adalah untuk bekerjasama dan mengatur regulasi. Salah satu bentuk kerjasama tersebut adalah kerjasama sosial, seperti WFP. Teori peranan memfokuskan pada perilaku individual dan suatu kelompok tertentu. Faktor-faktor tertentu ini dipelajari pada konteks kelompok kerja, organis</w:t>
      </w:r>
      <w:r>
        <w:rPr>
          <w:rFonts w:ascii="Times New Roman" w:hAnsi="Times New Roman" w:cs="Times New Roman"/>
          <w:sz w:val="24"/>
          <w:szCs w:val="24"/>
        </w:rPr>
        <w:t>asi, komunitas, dan masyarakat.</w:t>
      </w:r>
    </w:p>
    <w:p w:rsidR="00AE6443" w:rsidRPr="00A81407" w:rsidRDefault="00AE6443" w:rsidP="00AE6443">
      <w:pPr>
        <w:spacing w:line="480" w:lineRule="auto"/>
        <w:ind w:firstLine="720"/>
        <w:jc w:val="both"/>
        <w:rPr>
          <w:rFonts w:ascii="Times New Roman" w:hAnsi="Times New Roman" w:cs="Times New Roman"/>
          <w:sz w:val="24"/>
          <w:szCs w:val="24"/>
        </w:rPr>
      </w:pPr>
      <w:r w:rsidRPr="00A81407">
        <w:rPr>
          <w:rFonts w:ascii="Times New Roman" w:hAnsi="Times New Roman" w:cs="Times New Roman"/>
          <w:sz w:val="24"/>
          <w:szCs w:val="24"/>
        </w:rPr>
        <w:lastRenderedPageBreak/>
        <w:t>Analisis peranan menguji berbagai masalah sebagai suatu proses dan fase dari sosialisasi, ketergantungan antara individual, karakteristik dan posisi organisasi internasional, proses penyesuaian dan sangsi, spesialisasi pekerjaan dan pembagian kerja. Teori peranan memiliki dua kemampuan yang berguna bagi analisis politik. Pertama, aktor politik umumnya berusaha menyesuaikan perilakunya dengan norma perilaku yang berlaku dalam peran yang dijalankannya. Kedua, teori peranan mempunyai kemampuan mendeskripsikan institusi politik yang merupakan serangkaian pola perilaku berkaitan dengan peranan.</w:t>
      </w:r>
      <w:r w:rsidRPr="00BC5CC4">
        <w:rPr>
          <w:rStyle w:val="FootnoteReference"/>
          <w:rFonts w:ascii="Times New Roman" w:hAnsi="Times New Roman" w:cs="Times New Roman"/>
          <w:sz w:val="24"/>
          <w:szCs w:val="24"/>
        </w:rPr>
        <w:footnoteReference w:id="30"/>
      </w:r>
      <w:r w:rsidRPr="00A81407">
        <w:rPr>
          <w:rFonts w:ascii="Times New Roman" w:hAnsi="Times New Roman" w:cs="Times New Roman"/>
          <w:sz w:val="24"/>
          <w:szCs w:val="24"/>
        </w:rPr>
        <w:t xml:space="preserve"> Peranan dapat berarti bagian dari tugas utama yang harus dijalankan. Dari konsep peranan ini muncul istilah peran. Berbeda dengan peranan yang sifatnya mengkristal, peran bersifat insidental.</w:t>
      </w:r>
    </w:p>
    <w:p w:rsidR="00AE6443" w:rsidRPr="00A81407" w:rsidRDefault="00AE6443" w:rsidP="00AE6443">
      <w:pPr>
        <w:spacing w:line="480" w:lineRule="auto"/>
        <w:ind w:firstLine="720"/>
        <w:jc w:val="both"/>
        <w:rPr>
          <w:rFonts w:ascii="Times New Roman" w:hAnsi="Times New Roman" w:cs="Times New Roman"/>
          <w:sz w:val="24"/>
          <w:szCs w:val="24"/>
        </w:rPr>
      </w:pPr>
      <w:r w:rsidRPr="00A81407">
        <w:rPr>
          <w:rFonts w:ascii="Times New Roman" w:hAnsi="Times New Roman" w:cs="Times New Roman"/>
          <w:sz w:val="24"/>
          <w:szCs w:val="24"/>
        </w:rPr>
        <w:t>Peran adalah seperangkat tingkat yang diharapkan dimiliki oleh seseorang atau kelompok yang dimiliki oleh orang berkedudukan dalam masyarakat. Peranan organisasi internasional dalam hubungan internasional dapat dibagi ke dalam tiga kategori, yaitu :</w:t>
      </w:r>
      <w:r>
        <w:rPr>
          <w:rStyle w:val="FootnoteReference"/>
          <w:rFonts w:ascii="Times New Roman" w:hAnsi="Times New Roman" w:cs="Times New Roman"/>
          <w:sz w:val="24"/>
          <w:szCs w:val="24"/>
        </w:rPr>
        <w:footnoteReference w:id="31"/>
      </w:r>
    </w:p>
    <w:p w:rsidR="00AE6443" w:rsidRPr="00997CA7" w:rsidRDefault="00AE6443" w:rsidP="00AE6443">
      <w:pPr>
        <w:pStyle w:val="ListParagraph"/>
        <w:numPr>
          <w:ilvl w:val="1"/>
          <w:numId w:val="3"/>
        </w:numPr>
        <w:spacing w:line="480" w:lineRule="auto"/>
        <w:ind w:left="567"/>
        <w:jc w:val="both"/>
        <w:rPr>
          <w:rFonts w:ascii="Times New Roman" w:hAnsi="Times New Roman" w:cs="Times New Roman"/>
          <w:sz w:val="24"/>
          <w:szCs w:val="24"/>
        </w:rPr>
      </w:pPr>
      <w:r w:rsidRPr="00997CA7">
        <w:rPr>
          <w:rFonts w:ascii="Times New Roman" w:hAnsi="Times New Roman" w:cs="Times New Roman"/>
          <w:sz w:val="24"/>
          <w:szCs w:val="24"/>
        </w:rPr>
        <w:t>Sebagai arena</w:t>
      </w:r>
    </w:p>
    <w:p w:rsidR="00AE6443" w:rsidRDefault="00AE6443" w:rsidP="00AE6443">
      <w:pPr>
        <w:pStyle w:val="ListParagraph"/>
        <w:spacing w:line="480" w:lineRule="auto"/>
        <w:ind w:left="567"/>
        <w:jc w:val="both"/>
        <w:rPr>
          <w:rFonts w:ascii="Times New Roman" w:hAnsi="Times New Roman" w:cs="Times New Roman"/>
          <w:sz w:val="24"/>
          <w:szCs w:val="24"/>
        </w:rPr>
      </w:pPr>
      <w:r w:rsidRPr="00BC5CC4">
        <w:rPr>
          <w:rFonts w:ascii="Times New Roman" w:hAnsi="Times New Roman" w:cs="Times New Roman"/>
          <w:sz w:val="24"/>
          <w:szCs w:val="24"/>
        </w:rPr>
        <w:t>Organisasi internasional merupakan tempat bertemu bagi anggota-anggotanya untuk membicarakan dan membahas ma</w:t>
      </w:r>
      <w:r>
        <w:rPr>
          <w:rFonts w:ascii="Times New Roman" w:hAnsi="Times New Roman" w:cs="Times New Roman"/>
          <w:sz w:val="24"/>
          <w:szCs w:val="24"/>
        </w:rPr>
        <w:t>salah-masalah yang dihadapi.</w:t>
      </w:r>
    </w:p>
    <w:p w:rsidR="00AE6443" w:rsidRPr="00997CA7" w:rsidRDefault="00AE6443" w:rsidP="00AE6443">
      <w:pPr>
        <w:pStyle w:val="ListParagraph"/>
        <w:numPr>
          <w:ilvl w:val="1"/>
          <w:numId w:val="3"/>
        </w:numPr>
        <w:spacing w:line="480" w:lineRule="auto"/>
        <w:ind w:left="567"/>
        <w:jc w:val="both"/>
        <w:rPr>
          <w:rFonts w:ascii="Times New Roman" w:hAnsi="Times New Roman" w:cs="Times New Roman"/>
          <w:sz w:val="24"/>
          <w:szCs w:val="24"/>
        </w:rPr>
      </w:pPr>
      <w:r w:rsidRPr="00997CA7">
        <w:rPr>
          <w:rFonts w:ascii="Times New Roman" w:hAnsi="Times New Roman" w:cs="Times New Roman"/>
          <w:sz w:val="24"/>
          <w:szCs w:val="24"/>
        </w:rPr>
        <w:t>Sebagai instrumen.</w:t>
      </w:r>
    </w:p>
    <w:p w:rsidR="00AE6443" w:rsidRDefault="00AE6443" w:rsidP="00AE6443">
      <w:pPr>
        <w:pStyle w:val="ListParagraph"/>
        <w:spacing w:line="480" w:lineRule="auto"/>
        <w:ind w:left="567"/>
        <w:jc w:val="both"/>
        <w:rPr>
          <w:rFonts w:ascii="Times New Roman" w:hAnsi="Times New Roman" w:cs="Times New Roman"/>
          <w:sz w:val="24"/>
          <w:szCs w:val="24"/>
        </w:rPr>
      </w:pPr>
      <w:r w:rsidRPr="00BC5CC4">
        <w:rPr>
          <w:rFonts w:ascii="Times New Roman" w:hAnsi="Times New Roman" w:cs="Times New Roman"/>
          <w:sz w:val="24"/>
          <w:szCs w:val="24"/>
        </w:rPr>
        <w:t>Organisasi internasional digunakan oleh negaranegara anggotanya untuk mencapai tujuan tertentu berdasarkan tu</w:t>
      </w:r>
      <w:r>
        <w:rPr>
          <w:rFonts w:ascii="Times New Roman" w:hAnsi="Times New Roman" w:cs="Times New Roman"/>
          <w:sz w:val="24"/>
          <w:szCs w:val="24"/>
        </w:rPr>
        <w:t>juan politik luar negerinya.</w:t>
      </w:r>
    </w:p>
    <w:p w:rsidR="00AE6443" w:rsidRPr="00997CA7" w:rsidRDefault="00AE6443" w:rsidP="00AE6443">
      <w:pPr>
        <w:pStyle w:val="ListParagraph"/>
        <w:numPr>
          <w:ilvl w:val="1"/>
          <w:numId w:val="3"/>
        </w:numPr>
        <w:spacing w:line="480" w:lineRule="auto"/>
        <w:ind w:left="567"/>
        <w:jc w:val="both"/>
        <w:rPr>
          <w:rFonts w:ascii="Times New Roman" w:hAnsi="Times New Roman" w:cs="Times New Roman"/>
          <w:sz w:val="24"/>
          <w:szCs w:val="24"/>
        </w:rPr>
      </w:pPr>
      <w:r w:rsidRPr="00997CA7">
        <w:rPr>
          <w:rFonts w:ascii="Times New Roman" w:hAnsi="Times New Roman" w:cs="Times New Roman"/>
          <w:sz w:val="24"/>
          <w:szCs w:val="24"/>
        </w:rPr>
        <w:t>Sebagai aktor independen</w:t>
      </w:r>
    </w:p>
    <w:p w:rsidR="00AE6443" w:rsidRDefault="00AE6443" w:rsidP="00AE6443">
      <w:pPr>
        <w:pStyle w:val="ListParagraph"/>
        <w:spacing w:line="480" w:lineRule="auto"/>
        <w:ind w:left="567"/>
        <w:jc w:val="both"/>
        <w:rPr>
          <w:rFonts w:ascii="Times New Roman" w:hAnsi="Times New Roman" w:cs="Times New Roman"/>
          <w:sz w:val="24"/>
          <w:szCs w:val="24"/>
        </w:rPr>
      </w:pPr>
      <w:r w:rsidRPr="00BC5CC4">
        <w:rPr>
          <w:rFonts w:ascii="Times New Roman" w:hAnsi="Times New Roman" w:cs="Times New Roman"/>
          <w:sz w:val="24"/>
          <w:szCs w:val="24"/>
        </w:rPr>
        <w:lastRenderedPageBreak/>
        <w:t>Organisasi internasional dapat membuat keputusan-keputusan sendiri tanpa dipengaruhi oleh kekuasaan ata</w:t>
      </w:r>
      <w:r>
        <w:rPr>
          <w:rFonts w:ascii="Times New Roman" w:hAnsi="Times New Roman" w:cs="Times New Roman"/>
          <w:sz w:val="24"/>
          <w:szCs w:val="24"/>
        </w:rPr>
        <w:t>u paksaan dari luar organisasi.</w:t>
      </w:r>
    </w:p>
    <w:p w:rsidR="00AE6443" w:rsidRDefault="00AE6443" w:rsidP="00AE6443">
      <w:pPr>
        <w:spacing w:line="480" w:lineRule="auto"/>
        <w:ind w:firstLine="720"/>
        <w:jc w:val="both"/>
        <w:rPr>
          <w:rFonts w:ascii="Times New Roman" w:hAnsi="Times New Roman" w:cs="Times New Roman"/>
          <w:sz w:val="24"/>
          <w:szCs w:val="24"/>
        </w:rPr>
      </w:pPr>
      <w:r w:rsidRPr="00A81407">
        <w:rPr>
          <w:rFonts w:ascii="Times New Roman" w:hAnsi="Times New Roman" w:cs="Times New Roman"/>
          <w:sz w:val="24"/>
          <w:szCs w:val="24"/>
        </w:rPr>
        <w:t>Ethiopia sebagai salah satu anggota WFP menjadikan organisasi tersebut sebagai arena atau tempat untuk membicarakan permasalahan pangan yang melanda dan menjadikan WFP sebagai instrumen untuk dapat membantu pemerintah Ethiopia dalam menyelesaikan permasalahan pangan tersebut.</w:t>
      </w:r>
    </w:p>
    <w:p w:rsidR="00AE6443" w:rsidRDefault="00AE6443" w:rsidP="00AE6443">
      <w:pPr>
        <w:spacing w:line="480" w:lineRule="auto"/>
        <w:ind w:firstLine="720"/>
        <w:jc w:val="both"/>
        <w:rPr>
          <w:rFonts w:ascii="Times New Roman" w:hAnsi="Times New Roman" w:cs="Times New Roman"/>
          <w:sz w:val="24"/>
          <w:szCs w:val="24"/>
        </w:rPr>
      </w:pPr>
      <w:r w:rsidRPr="00997CA7">
        <w:rPr>
          <w:rFonts w:ascii="Times New Roman" w:hAnsi="Times New Roman" w:cs="Times New Roman"/>
          <w:sz w:val="24"/>
          <w:szCs w:val="24"/>
        </w:rPr>
        <w:t xml:space="preserve">Krisis pangan dalam </w:t>
      </w:r>
      <w:r w:rsidRPr="00997CA7">
        <w:rPr>
          <w:rFonts w:ascii="Times New Roman" w:hAnsi="Times New Roman" w:cs="Times New Roman"/>
          <w:b/>
          <w:sz w:val="24"/>
          <w:szCs w:val="24"/>
        </w:rPr>
        <w:t>teori Malthus, krisis pangan dalam arti persediaan terbatas sehingga tidak dapat memenuhi kebutuhan pangan bagi semua penduduk dunia.</w:t>
      </w:r>
      <w:r w:rsidRPr="00997CA7">
        <w:rPr>
          <w:rFonts w:ascii="Times New Roman" w:hAnsi="Times New Roman" w:cs="Times New Roman"/>
          <w:sz w:val="24"/>
          <w:szCs w:val="24"/>
        </w:rPr>
        <w:t xml:space="preserve"> </w:t>
      </w:r>
      <w:r w:rsidRPr="00997CA7">
        <w:rPr>
          <w:rStyle w:val="FootnoteReference"/>
          <w:rFonts w:ascii="Times New Roman" w:hAnsi="Times New Roman" w:cs="Times New Roman"/>
          <w:sz w:val="24"/>
          <w:szCs w:val="24"/>
        </w:rPr>
        <w:footnoteReference w:id="32"/>
      </w:r>
    </w:p>
    <w:p w:rsidR="00AE6443" w:rsidRDefault="00AE6443" w:rsidP="00AE6443">
      <w:pPr>
        <w:spacing w:line="480" w:lineRule="auto"/>
        <w:ind w:firstLine="720"/>
        <w:jc w:val="both"/>
        <w:rPr>
          <w:rFonts w:ascii="Times New Roman" w:hAnsi="Times New Roman" w:cs="Times New Roman"/>
          <w:sz w:val="24"/>
          <w:szCs w:val="24"/>
        </w:rPr>
      </w:pPr>
      <w:r w:rsidRPr="00997CA7">
        <w:rPr>
          <w:rFonts w:ascii="Times New Roman" w:hAnsi="Times New Roman" w:cs="Times New Roman"/>
          <w:sz w:val="24"/>
          <w:szCs w:val="24"/>
        </w:rPr>
        <w:t>Dalam menjalankan fungsinya negara-negara anggota WFP bekerjasama untuk dapat menyelesaikan permasalahan</w:t>
      </w:r>
      <w:r w:rsidRPr="00A81407">
        <w:rPr>
          <w:rFonts w:ascii="Times New Roman" w:hAnsi="Times New Roman" w:cs="Times New Roman"/>
          <w:sz w:val="24"/>
          <w:szCs w:val="24"/>
        </w:rPr>
        <w:t xml:space="preserve"> tersebut dan melakukannya tanpa adanya pengaruh dari pihak diluar WFP.</w:t>
      </w:r>
    </w:p>
    <w:p w:rsidR="00AE6443" w:rsidRDefault="00AE6443" w:rsidP="00AE6443">
      <w:pPr>
        <w:pStyle w:val="HTMLPreformatted"/>
        <w:shd w:val="clear" w:color="auto" w:fill="FFFFFF"/>
        <w:spacing w:line="480" w:lineRule="auto"/>
        <w:rPr>
          <w:rFonts w:ascii="Times New Roman" w:hAnsi="Times New Roman" w:cs="Times New Roman"/>
          <w:color w:val="212121"/>
          <w:sz w:val="24"/>
          <w:szCs w:val="24"/>
        </w:rPr>
      </w:pPr>
      <w:r>
        <w:rPr>
          <w:rFonts w:ascii="Times New Roman" w:hAnsi="Times New Roman" w:cs="Times New Roman"/>
          <w:sz w:val="24"/>
          <w:szCs w:val="24"/>
        </w:rPr>
        <w:tab/>
        <w:t xml:space="preserve">Sebagai akibat dari krisis pangan makam munculah masalah kelaparan. Definisi </w:t>
      </w:r>
      <w:r w:rsidRPr="00E4667E">
        <w:rPr>
          <w:rFonts w:ascii="Times New Roman" w:hAnsi="Times New Roman" w:cs="Times New Roman"/>
          <w:sz w:val="24"/>
          <w:szCs w:val="24"/>
        </w:rPr>
        <w:t xml:space="preserve">kelaparan sendiri ialah </w:t>
      </w:r>
      <w:r w:rsidRPr="00E4667E">
        <w:rPr>
          <w:rFonts w:ascii="Times New Roman" w:hAnsi="Times New Roman" w:cs="Times New Roman"/>
          <w:color w:val="212121"/>
          <w:sz w:val="24"/>
          <w:szCs w:val="24"/>
          <w:lang w:val="id-ID"/>
        </w:rPr>
        <w:t>kelangkaan luas makanan</w:t>
      </w:r>
      <w:r w:rsidRPr="00E4667E">
        <w:rPr>
          <w:rFonts w:ascii="Times New Roman" w:hAnsi="Times New Roman" w:cs="Times New Roman"/>
          <w:color w:val="212121"/>
          <w:sz w:val="24"/>
          <w:szCs w:val="24"/>
        </w:rPr>
        <w:t>,</w:t>
      </w:r>
      <w:r w:rsidRPr="00E4667E">
        <w:rPr>
          <w:rFonts w:ascii="Times New Roman" w:hAnsi="Times New Roman" w:cs="Times New Roman"/>
          <w:color w:val="212121"/>
          <w:sz w:val="24"/>
          <w:szCs w:val="24"/>
          <w:lang w:val="id-ID"/>
        </w:rPr>
        <w:t xml:space="preserve"> yang disebabkan oleh beberapa faktor termasuk kegagalan panen , ketidakseimbangan populasi , atau kebijakan pemerintah</w:t>
      </w:r>
      <w:r>
        <w:rPr>
          <w:rFonts w:ascii="Times New Roman" w:hAnsi="Times New Roman" w:cs="Times New Roman"/>
          <w:color w:val="212121"/>
          <w:sz w:val="24"/>
          <w:szCs w:val="24"/>
        </w:rPr>
        <w:t>.</w:t>
      </w:r>
      <w:r>
        <w:rPr>
          <w:rStyle w:val="FootnoteReference"/>
          <w:rFonts w:ascii="Times New Roman" w:eastAsiaTheme="majorEastAsia" w:hAnsi="Times New Roman" w:cs="Times New Roman"/>
          <w:color w:val="212121"/>
          <w:sz w:val="24"/>
          <w:szCs w:val="24"/>
        </w:rPr>
        <w:footnoteReference w:id="33"/>
      </w:r>
    </w:p>
    <w:p w:rsidR="00AE6443" w:rsidRPr="00E4667E" w:rsidRDefault="00AE6443" w:rsidP="00AE6443">
      <w:pPr>
        <w:pStyle w:val="HTMLPreformatted"/>
        <w:shd w:val="clear" w:color="auto" w:fill="FFFFFF"/>
        <w:spacing w:line="480" w:lineRule="auto"/>
        <w:rPr>
          <w:rFonts w:ascii="inherit" w:hAnsi="inherit"/>
          <w:color w:val="212121"/>
        </w:rPr>
      </w:pPr>
      <w:r>
        <w:rPr>
          <w:rFonts w:ascii="Times New Roman" w:hAnsi="Times New Roman" w:cs="Times New Roman"/>
          <w:color w:val="212121"/>
          <w:sz w:val="24"/>
          <w:szCs w:val="24"/>
        </w:rPr>
        <w:tab/>
      </w:r>
    </w:p>
    <w:p w:rsidR="00AE6443" w:rsidRPr="00022BA8" w:rsidRDefault="00AE6443" w:rsidP="00AE6443">
      <w:pPr>
        <w:spacing w:after="0" w:line="480" w:lineRule="auto"/>
        <w:jc w:val="both"/>
        <w:rPr>
          <w:rFonts w:ascii="Times New Roman" w:hAnsi="Times New Roman" w:cs="Times New Roman"/>
          <w:sz w:val="24"/>
          <w:szCs w:val="24"/>
        </w:rPr>
      </w:pPr>
      <w:r w:rsidRPr="00022BA8">
        <w:rPr>
          <w:rFonts w:ascii="Times New Roman" w:hAnsi="Times New Roman" w:cs="Times New Roman"/>
          <w:sz w:val="24"/>
          <w:szCs w:val="24"/>
        </w:rPr>
        <w:t>Berdasarkan uraian di atas, maka penulis memaparkan asumsi bahwa:</w:t>
      </w:r>
    </w:p>
    <w:p w:rsidR="00AE6443" w:rsidRDefault="00AE6443" w:rsidP="00AE6443">
      <w:pPr>
        <w:pStyle w:val="ListParagraph"/>
        <w:numPr>
          <w:ilvl w:val="0"/>
          <w:numId w:val="1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Krisis pangan di Ethiopia sudah sangat parah karena Ethiopia termasuk dalam 10 negara terlapar di dunia</w:t>
      </w:r>
    </w:p>
    <w:p w:rsidR="00AE6443" w:rsidRPr="0016670A" w:rsidRDefault="00AE6443" w:rsidP="00AE6443">
      <w:pPr>
        <w:pStyle w:val="ListParagraph"/>
        <w:numPr>
          <w:ilvl w:val="0"/>
          <w:numId w:val="1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Banyak program yang ditawarkan WFP kepada pemerintah Ethiopia untuk menangani krisis pangan Ethiopia salah satunya melalui </w:t>
      </w:r>
      <w:r>
        <w:rPr>
          <w:rFonts w:ascii="Times New Roman" w:hAnsi="Times New Roman" w:cs="Times New Roman"/>
          <w:color w:val="212121"/>
          <w:sz w:val="24"/>
          <w:szCs w:val="24"/>
        </w:rPr>
        <w:t>Food Assistance for Assets</w:t>
      </w:r>
      <w:r w:rsidRPr="001373BB">
        <w:rPr>
          <w:rFonts w:ascii="Times New Roman" w:hAnsi="Times New Roman" w:cs="Times New Roman"/>
          <w:color w:val="212121"/>
          <w:sz w:val="24"/>
          <w:szCs w:val="24"/>
          <w:lang w:val="id-ID"/>
        </w:rPr>
        <w:t xml:space="preserve"> ( FFA )</w:t>
      </w:r>
    </w:p>
    <w:p w:rsidR="00AE6443" w:rsidRPr="005A24DC" w:rsidRDefault="00AE6443" w:rsidP="00AE6443">
      <w:pPr>
        <w:pStyle w:val="ListParagraph"/>
        <w:numPr>
          <w:ilvl w:val="0"/>
          <w:numId w:val="10"/>
        </w:numPr>
        <w:spacing w:after="0" w:line="480" w:lineRule="auto"/>
        <w:ind w:left="426"/>
        <w:jc w:val="both"/>
        <w:rPr>
          <w:rFonts w:ascii="Times New Roman" w:hAnsi="Times New Roman" w:cs="Times New Roman"/>
          <w:sz w:val="24"/>
          <w:szCs w:val="24"/>
        </w:rPr>
      </w:pPr>
      <w:r>
        <w:rPr>
          <w:rFonts w:ascii="Times New Roman" w:hAnsi="Times New Roman" w:cs="Times New Roman"/>
          <w:color w:val="212121"/>
          <w:sz w:val="24"/>
          <w:szCs w:val="24"/>
        </w:rPr>
        <w:lastRenderedPageBreak/>
        <w:t>Dengan adanya WFP, masalah krisis pangan di Ethiopia sedikit demi sedikit dapat teratasi</w:t>
      </w:r>
    </w:p>
    <w:p w:rsidR="00AE6443" w:rsidRPr="00022BA8" w:rsidRDefault="00AE6443" w:rsidP="00AE6443">
      <w:pPr>
        <w:pStyle w:val="ListParagraph"/>
        <w:numPr>
          <w:ilvl w:val="2"/>
          <w:numId w:val="4"/>
        </w:numPr>
        <w:spacing w:after="0" w:line="480" w:lineRule="auto"/>
        <w:jc w:val="both"/>
        <w:rPr>
          <w:rFonts w:ascii="Times New Roman" w:hAnsi="Times New Roman" w:cs="Times New Roman"/>
          <w:b/>
          <w:sz w:val="24"/>
          <w:szCs w:val="24"/>
        </w:rPr>
      </w:pPr>
      <w:r w:rsidRPr="00022BA8">
        <w:rPr>
          <w:rFonts w:ascii="Times New Roman" w:hAnsi="Times New Roman" w:cs="Times New Roman"/>
          <w:b/>
          <w:sz w:val="24"/>
          <w:szCs w:val="24"/>
        </w:rPr>
        <w:t>Hipotesis</w:t>
      </w:r>
    </w:p>
    <w:p w:rsidR="00AE6443" w:rsidRPr="00960149" w:rsidRDefault="00AE6443" w:rsidP="00AE6443">
      <w:pPr>
        <w:spacing w:line="480" w:lineRule="auto"/>
        <w:ind w:firstLine="360"/>
        <w:jc w:val="both"/>
        <w:rPr>
          <w:rFonts w:ascii="Times New Roman" w:hAnsi="Times New Roman" w:cs="Times New Roman"/>
          <w:b/>
          <w:sz w:val="24"/>
          <w:szCs w:val="24"/>
        </w:rPr>
      </w:pPr>
      <w:r w:rsidRPr="00022BA8">
        <w:rPr>
          <w:rFonts w:ascii="Times New Roman" w:hAnsi="Times New Roman" w:cs="Times New Roman"/>
          <w:sz w:val="24"/>
          <w:szCs w:val="24"/>
        </w:rPr>
        <w:t xml:space="preserve">Berdasarkan uraian dan asumsi yang dikemukakan di atas, maka penulis merumuskan hipotesis sebagai berikut: </w:t>
      </w:r>
      <w:r w:rsidRPr="00960149">
        <w:rPr>
          <w:rFonts w:ascii="Times New Roman" w:hAnsi="Times New Roman" w:cs="Times New Roman"/>
          <w:b/>
          <w:sz w:val="24"/>
          <w:szCs w:val="24"/>
        </w:rPr>
        <w:t>Jika WFP turut andil dengan program – program</w:t>
      </w:r>
      <w:r>
        <w:rPr>
          <w:rFonts w:ascii="Times New Roman" w:hAnsi="Times New Roman" w:cs="Times New Roman"/>
          <w:b/>
          <w:sz w:val="24"/>
          <w:szCs w:val="24"/>
        </w:rPr>
        <w:t xml:space="preserve"> seperti</w:t>
      </w:r>
      <w:r w:rsidRPr="00960149">
        <w:rPr>
          <w:rFonts w:ascii="Times New Roman" w:hAnsi="Times New Roman" w:cs="Times New Roman"/>
          <w:b/>
          <w:sz w:val="24"/>
          <w:szCs w:val="24"/>
        </w:rPr>
        <w:t xml:space="preserve"> Food For Assets, Purchase for progress, School Meals</w:t>
      </w:r>
      <w:r>
        <w:rPr>
          <w:rFonts w:ascii="Times New Roman" w:hAnsi="Times New Roman" w:cs="Times New Roman"/>
          <w:b/>
          <w:sz w:val="24"/>
          <w:szCs w:val="24"/>
        </w:rPr>
        <w:t xml:space="preserve"> dan lainnya maka </w:t>
      </w:r>
      <w:r w:rsidRPr="00960149">
        <w:rPr>
          <w:rFonts w:ascii="Times New Roman" w:hAnsi="Times New Roman" w:cs="Times New Roman"/>
          <w:b/>
          <w:sz w:val="24"/>
          <w:szCs w:val="24"/>
        </w:rPr>
        <w:t>tingkat krisis pangan di Ethiopia akan berkurang.</w:t>
      </w:r>
    </w:p>
    <w:p w:rsidR="00AE6443" w:rsidRPr="00960149" w:rsidRDefault="00AE6443" w:rsidP="00AE6443">
      <w:pPr>
        <w:pStyle w:val="ListParagraph"/>
        <w:spacing w:after="0" w:line="480" w:lineRule="auto"/>
        <w:ind w:left="0" w:firstLine="720"/>
        <w:jc w:val="both"/>
        <w:rPr>
          <w:rFonts w:ascii="Times New Roman" w:hAnsi="Times New Roman" w:cs="Times New Roman"/>
          <w:b/>
          <w:sz w:val="24"/>
          <w:szCs w:val="24"/>
        </w:rPr>
      </w:pPr>
    </w:p>
    <w:p w:rsidR="00AE6443" w:rsidRPr="00960149" w:rsidRDefault="00AE6443" w:rsidP="00AE6443">
      <w:pPr>
        <w:pStyle w:val="ListParagraph"/>
        <w:numPr>
          <w:ilvl w:val="2"/>
          <w:numId w:val="4"/>
        </w:numPr>
        <w:spacing w:after="0" w:line="480" w:lineRule="auto"/>
        <w:jc w:val="both"/>
        <w:rPr>
          <w:rFonts w:ascii="Times New Roman" w:hAnsi="Times New Roman" w:cs="Times New Roman"/>
          <w:b/>
          <w:sz w:val="24"/>
          <w:szCs w:val="24"/>
        </w:rPr>
      </w:pPr>
      <w:r w:rsidRPr="00960149">
        <w:rPr>
          <w:rFonts w:ascii="Times New Roman" w:hAnsi="Times New Roman" w:cs="Times New Roman"/>
          <w:b/>
          <w:sz w:val="24"/>
          <w:szCs w:val="24"/>
        </w:rPr>
        <w:t>Operasionalisasi Variabel dan Indikator</w:t>
      </w:r>
    </w:p>
    <w:tbl>
      <w:tblPr>
        <w:tblStyle w:val="TableGrid"/>
        <w:tblW w:w="8162" w:type="dxa"/>
        <w:tblInd w:w="500" w:type="dxa"/>
        <w:tblLayout w:type="fixed"/>
        <w:tblLook w:val="04A0"/>
      </w:tblPr>
      <w:tblGrid>
        <w:gridCol w:w="2005"/>
        <w:gridCol w:w="2552"/>
        <w:gridCol w:w="3605"/>
      </w:tblGrid>
      <w:tr w:rsidR="00AE6443" w:rsidTr="00997F7E">
        <w:tc>
          <w:tcPr>
            <w:tcW w:w="2005" w:type="dxa"/>
          </w:tcPr>
          <w:p w:rsidR="00AE6443" w:rsidRDefault="00AE6443" w:rsidP="00997F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Variable dalam hipotesis (teoritik)</w:t>
            </w:r>
          </w:p>
        </w:tc>
        <w:tc>
          <w:tcPr>
            <w:tcW w:w="2552" w:type="dxa"/>
          </w:tcPr>
          <w:p w:rsidR="00AE6443" w:rsidRDefault="00AE6443" w:rsidP="00997F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Indikator (empiric)</w:t>
            </w:r>
          </w:p>
        </w:tc>
        <w:tc>
          <w:tcPr>
            <w:tcW w:w="3605" w:type="dxa"/>
          </w:tcPr>
          <w:p w:rsidR="00AE6443" w:rsidRDefault="00AE6443" w:rsidP="00997F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Verifikasi (analisis)</w:t>
            </w:r>
          </w:p>
        </w:tc>
      </w:tr>
      <w:tr w:rsidR="00AE6443" w:rsidTr="00997F7E">
        <w:tc>
          <w:tcPr>
            <w:tcW w:w="2005" w:type="dxa"/>
          </w:tcPr>
          <w:p w:rsidR="00AE6443" w:rsidRDefault="00AE6443" w:rsidP="00997F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Adanya World Food Programme (WFP)</w:t>
            </w: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Krisis Pangan Ethiopia</w:t>
            </w: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p>
          <w:p w:rsidR="00AE6443" w:rsidRDefault="00AE6443" w:rsidP="00997F7E">
            <w:pPr>
              <w:pStyle w:val="ListParagraph"/>
              <w:spacing w:line="480" w:lineRule="auto"/>
              <w:ind w:left="0"/>
              <w:jc w:val="both"/>
              <w:rPr>
                <w:rFonts w:ascii="Times New Roman" w:hAnsi="Times New Roman" w:cs="Times New Roman"/>
                <w:sz w:val="24"/>
                <w:szCs w:val="24"/>
              </w:rPr>
            </w:pPr>
            <w:r w:rsidRPr="00474E3D">
              <w:rPr>
                <w:rFonts w:ascii="Times New Roman" w:hAnsi="Times New Roman" w:cs="Times New Roman"/>
                <w:sz w:val="24"/>
                <w:szCs w:val="24"/>
              </w:rPr>
              <w:t>Keberhasilan WF</w:t>
            </w:r>
            <w:r>
              <w:rPr>
                <w:rFonts w:ascii="Times New Roman" w:hAnsi="Times New Roman" w:cs="Times New Roman"/>
                <w:sz w:val="24"/>
                <w:szCs w:val="24"/>
              </w:rPr>
              <w:t xml:space="preserve">P dalam menangani krisis pangan </w:t>
            </w:r>
            <w:r w:rsidRPr="00474E3D">
              <w:rPr>
                <w:rFonts w:ascii="Times New Roman" w:hAnsi="Times New Roman" w:cs="Times New Roman"/>
                <w:sz w:val="24"/>
                <w:szCs w:val="24"/>
              </w:rPr>
              <w:t>di Ethiopia</w:t>
            </w:r>
          </w:p>
          <w:p w:rsidR="00AE6443" w:rsidRDefault="00AE6443" w:rsidP="00997F7E">
            <w:pPr>
              <w:pStyle w:val="ListParagraph"/>
              <w:spacing w:line="480" w:lineRule="auto"/>
              <w:ind w:left="0"/>
              <w:jc w:val="both"/>
              <w:rPr>
                <w:rFonts w:ascii="Times New Roman" w:hAnsi="Times New Roman" w:cs="Times New Roman"/>
                <w:sz w:val="24"/>
                <w:szCs w:val="24"/>
              </w:rPr>
            </w:pPr>
          </w:p>
        </w:tc>
        <w:tc>
          <w:tcPr>
            <w:tcW w:w="2552" w:type="dxa"/>
          </w:tcPr>
          <w:p w:rsidR="00AE6443" w:rsidRDefault="00AE6443" w:rsidP="00997F7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6 Program WFP:</w:t>
            </w:r>
          </w:p>
          <w:p w:rsidR="00AE6443" w:rsidRDefault="00AE6443" w:rsidP="00AE6443">
            <w:pPr>
              <w:pStyle w:val="ListParagraph"/>
              <w:numPr>
                <w:ilvl w:val="0"/>
                <w:numId w:val="9"/>
              </w:numPr>
              <w:spacing w:line="480" w:lineRule="auto"/>
              <w:ind w:left="330"/>
              <w:rPr>
                <w:rFonts w:ascii="Times New Roman" w:hAnsi="Times New Roman" w:cs="Times New Roman"/>
                <w:sz w:val="24"/>
                <w:szCs w:val="24"/>
              </w:rPr>
            </w:pPr>
            <w:r>
              <w:rPr>
                <w:rFonts w:ascii="Times New Roman" w:hAnsi="Times New Roman" w:cs="Times New Roman"/>
                <w:sz w:val="24"/>
                <w:szCs w:val="24"/>
              </w:rPr>
              <w:t>Cash and vouchers</w:t>
            </w:r>
          </w:p>
          <w:p w:rsidR="00AE6443" w:rsidRDefault="00AE6443" w:rsidP="00AE6443">
            <w:pPr>
              <w:pStyle w:val="ListParagraph"/>
              <w:numPr>
                <w:ilvl w:val="0"/>
                <w:numId w:val="9"/>
              </w:numPr>
              <w:spacing w:line="480" w:lineRule="auto"/>
              <w:ind w:left="330"/>
              <w:rPr>
                <w:rFonts w:ascii="Times New Roman" w:hAnsi="Times New Roman" w:cs="Times New Roman"/>
                <w:sz w:val="24"/>
                <w:szCs w:val="24"/>
              </w:rPr>
            </w:pPr>
            <w:r>
              <w:rPr>
                <w:rFonts w:ascii="Times New Roman" w:hAnsi="Times New Roman" w:cs="Times New Roman"/>
                <w:sz w:val="24"/>
                <w:szCs w:val="24"/>
              </w:rPr>
              <w:t>Food For Assets</w:t>
            </w:r>
          </w:p>
          <w:p w:rsidR="00AE6443" w:rsidRDefault="00AE6443" w:rsidP="00AE6443">
            <w:pPr>
              <w:pStyle w:val="ListParagraph"/>
              <w:numPr>
                <w:ilvl w:val="0"/>
                <w:numId w:val="9"/>
              </w:numPr>
              <w:spacing w:line="480" w:lineRule="auto"/>
              <w:ind w:left="330"/>
              <w:rPr>
                <w:rFonts w:ascii="Times New Roman" w:hAnsi="Times New Roman" w:cs="Times New Roman"/>
                <w:sz w:val="24"/>
                <w:szCs w:val="24"/>
              </w:rPr>
            </w:pPr>
            <w:r>
              <w:rPr>
                <w:rFonts w:ascii="Times New Roman" w:hAnsi="Times New Roman" w:cs="Times New Roman"/>
                <w:sz w:val="24"/>
                <w:szCs w:val="24"/>
              </w:rPr>
              <w:t>HIV/AIDS</w:t>
            </w:r>
          </w:p>
          <w:p w:rsidR="00AE6443" w:rsidRDefault="00AE6443" w:rsidP="00AE6443">
            <w:pPr>
              <w:pStyle w:val="ListParagraph"/>
              <w:numPr>
                <w:ilvl w:val="0"/>
                <w:numId w:val="9"/>
              </w:numPr>
              <w:spacing w:line="480" w:lineRule="auto"/>
              <w:ind w:left="330"/>
              <w:rPr>
                <w:rFonts w:ascii="Times New Roman" w:hAnsi="Times New Roman" w:cs="Times New Roman"/>
                <w:sz w:val="24"/>
                <w:szCs w:val="24"/>
              </w:rPr>
            </w:pPr>
            <w:r>
              <w:rPr>
                <w:rFonts w:ascii="Times New Roman" w:hAnsi="Times New Roman" w:cs="Times New Roman"/>
                <w:sz w:val="24"/>
                <w:szCs w:val="24"/>
              </w:rPr>
              <w:t>Purchase for progress</w:t>
            </w:r>
          </w:p>
          <w:p w:rsidR="00AE6443" w:rsidRDefault="00AE6443" w:rsidP="00AE6443">
            <w:pPr>
              <w:pStyle w:val="ListParagraph"/>
              <w:numPr>
                <w:ilvl w:val="0"/>
                <w:numId w:val="9"/>
              </w:numPr>
              <w:spacing w:line="480" w:lineRule="auto"/>
              <w:ind w:left="330"/>
              <w:rPr>
                <w:rFonts w:ascii="Times New Roman" w:hAnsi="Times New Roman" w:cs="Times New Roman"/>
                <w:sz w:val="24"/>
                <w:szCs w:val="24"/>
              </w:rPr>
            </w:pPr>
            <w:r>
              <w:rPr>
                <w:rFonts w:ascii="Times New Roman" w:hAnsi="Times New Roman" w:cs="Times New Roman"/>
                <w:sz w:val="24"/>
                <w:szCs w:val="24"/>
              </w:rPr>
              <w:t>School Meals</w:t>
            </w:r>
          </w:p>
          <w:p w:rsidR="00AE6443" w:rsidRPr="00960149" w:rsidRDefault="00AE6443" w:rsidP="00AE6443">
            <w:pPr>
              <w:pStyle w:val="ListParagraph"/>
              <w:numPr>
                <w:ilvl w:val="0"/>
                <w:numId w:val="9"/>
              </w:numPr>
              <w:spacing w:line="480" w:lineRule="auto"/>
              <w:ind w:left="330"/>
              <w:rPr>
                <w:rFonts w:ascii="Times New Roman" w:hAnsi="Times New Roman" w:cs="Times New Roman"/>
                <w:sz w:val="24"/>
                <w:szCs w:val="24"/>
              </w:rPr>
            </w:pPr>
            <w:r>
              <w:rPr>
                <w:rFonts w:ascii="Times New Roman" w:hAnsi="Times New Roman" w:cs="Times New Roman"/>
                <w:sz w:val="24"/>
                <w:szCs w:val="24"/>
              </w:rPr>
              <w:t>Centre of Excellence</w:t>
            </w: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Pr="003B59A4" w:rsidRDefault="00AE6443" w:rsidP="00997F7E">
            <w:pPr>
              <w:spacing w:line="480" w:lineRule="auto"/>
              <w:jc w:val="both"/>
              <w:rPr>
                <w:rFonts w:ascii="Times New Roman" w:hAnsi="Times New Roman" w:cs="Times New Roman"/>
                <w:sz w:val="24"/>
                <w:szCs w:val="24"/>
              </w:rPr>
            </w:pPr>
            <w:r w:rsidRPr="003B59A4">
              <w:rPr>
                <w:rFonts w:ascii="Times New Roman" w:hAnsi="Times New Roman" w:cs="Times New Roman"/>
                <w:sz w:val="24"/>
                <w:szCs w:val="24"/>
              </w:rPr>
              <w:t>Kelaparan di Ethiopia</w:t>
            </w: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Default="00AE6443" w:rsidP="00997F7E">
            <w:pPr>
              <w:spacing w:line="480" w:lineRule="auto"/>
              <w:jc w:val="both"/>
              <w:rPr>
                <w:rFonts w:ascii="Times New Roman" w:hAnsi="Times New Roman" w:cs="Times New Roman"/>
                <w:sz w:val="24"/>
                <w:szCs w:val="24"/>
              </w:rPr>
            </w:pPr>
          </w:p>
          <w:p w:rsidR="00AE6443" w:rsidRPr="003B59A4" w:rsidRDefault="00AE6443" w:rsidP="00AE6443">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Menjadikan Masyarakat Ethiopia yang Mandiri</w:t>
            </w:r>
          </w:p>
        </w:tc>
        <w:tc>
          <w:tcPr>
            <w:tcW w:w="3605" w:type="dxa"/>
          </w:tcPr>
          <w:p w:rsidR="00AE6443" w:rsidRPr="0027373E" w:rsidRDefault="00AE6443" w:rsidP="00997F7E">
            <w:pPr>
              <w:pStyle w:val="HTMLPreformatted"/>
              <w:shd w:val="clear" w:color="auto" w:fill="FFFFFF"/>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lastRenderedPageBreak/>
              <w:t>"</w:t>
            </w:r>
            <w:r w:rsidRPr="0027373E">
              <w:rPr>
                <w:rFonts w:ascii="Times New Roman" w:hAnsi="Times New Roman" w:cs="Times New Roman"/>
                <w:color w:val="212121"/>
                <w:sz w:val="24"/>
                <w:szCs w:val="24"/>
                <w:shd w:val="clear" w:color="auto" w:fill="FFFFFF"/>
              </w:rPr>
              <w:t>Bantuan makanan kami mencapai jutaan orang di Ethiopia setiap tahun , dan jika kita dapat menggunakan daya beli kami untuk membuat perubahan jangka panjang untuk membangun ketahanan di Ethiopia , maka kita akan benar-benar berguna di sini , " kata Abdou Dieng , direktur untuk WFP Ethiopia .</w:t>
            </w:r>
          </w:p>
          <w:p w:rsidR="00AE6443" w:rsidRDefault="00AE6443" w:rsidP="00997F7E">
            <w:pPr>
              <w:pStyle w:val="HTMLPreformatted"/>
              <w:shd w:val="clear" w:color="auto" w:fill="FFFFFF"/>
              <w:spacing w:line="360" w:lineRule="auto"/>
              <w:jc w:val="both"/>
              <w:rPr>
                <w:rFonts w:ascii="Times New Roman" w:hAnsi="Times New Roman" w:cs="Times New Roman"/>
                <w:color w:val="212121"/>
                <w:sz w:val="24"/>
                <w:szCs w:val="24"/>
                <w:shd w:val="clear" w:color="auto" w:fill="FFFFFF"/>
              </w:rPr>
            </w:pPr>
            <w:r w:rsidRPr="0027373E">
              <w:rPr>
                <w:rFonts w:ascii="Times New Roman" w:hAnsi="Times New Roman" w:cs="Times New Roman"/>
                <w:color w:val="212121"/>
                <w:sz w:val="24"/>
                <w:szCs w:val="24"/>
                <w:shd w:val="clear" w:color="auto" w:fill="FFFFFF"/>
              </w:rPr>
              <w:t>(</w:t>
            </w:r>
            <w:hyperlink r:id="rId21" w:history="1">
              <w:r w:rsidRPr="0027373E">
                <w:rPr>
                  <w:rStyle w:val="Hyperlink"/>
                  <w:rFonts w:ascii="Times New Roman" w:eastAsiaTheme="majorEastAsia" w:hAnsi="Times New Roman" w:cs="Times New Roman"/>
                  <w:sz w:val="24"/>
                  <w:szCs w:val="24"/>
                  <w:shd w:val="clear" w:color="auto" w:fill="FFFFFF"/>
                </w:rPr>
                <w:t>https://www.wfp.org/purchase-progress/news/blog/record-purchase-p4p-supported-farmers-ethiopia</w:t>
              </w:r>
            </w:hyperlink>
            <w:r w:rsidRPr="0027373E">
              <w:rPr>
                <w:rFonts w:ascii="Times New Roman" w:hAnsi="Times New Roman" w:cs="Times New Roman"/>
                <w:color w:val="212121"/>
                <w:sz w:val="24"/>
                <w:szCs w:val="24"/>
                <w:shd w:val="clear" w:color="auto" w:fill="FFFFFF"/>
              </w:rPr>
              <w:t>, diakses 10 Juni 2016)</w:t>
            </w:r>
          </w:p>
          <w:p w:rsidR="00AE6443" w:rsidRDefault="00AE6443" w:rsidP="00997F7E">
            <w:pPr>
              <w:pStyle w:val="HTMLPreformatted"/>
              <w:shd w:val="clear" w:color="auto" w:fill="FFFFFF"/>
              <w:spacing w:line="360" w:lineRule="auto"/>
              <w:jc w:val="both"/>
              <w:rPr>
                <w:rFonts w:ascii="Times New Roman" w:hAnsi="Times New Roman" w:cs="Times New Roman"/>
                <w:color w:val="212121"/>
                <w:sz w:val="24"/>
                <w:szCs w:val="24"/>
              </w:rPr>
            </w:pPr>
          </w:p>
          <w:p w:rsidR="00AE6443" w:rsidRDefault="00AE6443" w:rsidP="00997F7E">
            <w:pPr>
              <w:pStyle w:val="HTMLPreformatted"/>
              <w:shd w:val="clear" w:color="auto" w:fill="FFFFFF"/>
              <w:spacing w:line="480" w:lineRule="auto"/>
              <w:jc w:val="both"/>
              <w:rPr>
                <w:rFonts w:ascii="Times New Roman" w:hAnsi="Times New Roman" w:cs="Times New Roman"/>
                <w:color w:val="212121"/>
                <w:sz w:val="24"/>
                <w:szCs w:val="24"/>
              </w:rPr>
            </w:pPr>
          </w:p>
          <w:p w:rsidR="00AE6443" w:rsidRPr="009E45C7" w:rsidRDefault="00AE6443" w:rsidP="00997F7E">
            <w:pPr>
              <w:pStyle w:val="HTMLPreformatted"/>
              <w:shd w:val="clear" w:color="auto" w:fill="FFFFFF"/>
              <w:spacing w:line="480" w:lineRule="auto"/>
              <w:jc w:val="both"/>
              <w:rPr>
                <w:rFonts w:ascii="Times New Roman" w:hAnsi="Times New Roman" w:cs="Times New Roman"/>
                <w:color w:val="212121"/>
                <w:sz w:val="24"/>
                <w:szCs w:val="24"/>
              </w:rPr>
            </w:pPr>
            <w:r w:rsidRPr="009E45C7">
              <w:rPr>
                <w:rFonts w:ascii="Times New Roman" w:hAnsi="Times New Roman" w:cs="Times New Roman"/>
                <w:color w:val="212121"/>
                <w:sz w:val="24"/>
                <w:szCs w:val="24"/>
                <w:lang w:val="id-ID"/>
              </w:rPr>
              <w:t>Menurut Dokumen 2016 Persyaratan Kemanusiaan , 10,2 juta orang di Ethiopia membutuhkan bantuan makanan darurat ; banyak</w:t>
            </w:r>
            <w:r w:rsidRPr="009E45C7">
              <w:rPr>
                <w:rFonts w:ascii="Times New Roman" w:hAnsi="Times New Roman" w:cs="Times New Roman"/>
                <w:color w:val="212121"/>
                <w:sz w:val="24"/>
                <w:szCs w:val="24"/>
              </w:rPr>
              <w:t xml:space="preserve"> yang</w:t>
            </w:r>
            <w:r w:rsidRPr="009E45C7">
              <w:rPr>
                <w:rFonts w:ascii="Times New Roman" w:hAnsi="Times New Roman" w:cs="Times New Roman"/>
                <w:color w:val="212121"/>
                <w:sz w:val="24"/>
                <w:szCs w:val="24"/>
                <w:lang w:val="id-ID"/>
              </w:rPr>
              <w:t xml:space="preserve"> memerlukan dukungan sampai panen raya berikutnya di akhir tahun . WFP bertugas mendukung Pemerintah</w:t>
            </w:r>
            <w:r w:rsidRPr="009E45C7">
              <w:rPr>
                <w:rFonts w:ascii="Times New Roman" w:hAnsi="Times New Roman" w:cs="Times New Roman"/>
                <w:color w:val="212121"/>
                <w:sz w:val="24"/>
                <w:szCs w:val="24"/>
              </w:rPr>
              <w:t xml:space="preserve"> Ethiopia</w:t>
            </w:r>
            <w:r w:rsidRPr="009E45C7">
              <w:rPr>
                <w:rFonts w:ascii="Times New Roman" w:hAnsi="Times New Roman" w:cs="Times New Roman"/>
                <w:color w:val="212121"/>
                <w:sz w:val="24"/>
                <w:szCs w:val="24"/>
                <w:lang w:val="id-ID"/>
              </w:rPr>
              <w:t xml:space="preserve"> dalam memenuhi kebutuhan 7,6 juta ora</w:t>
            </w:r>
            <w:r w:rsidRPr="009E45C7">
              <w:rPr>
                <w:rFonts w:ascii="Times New Roman" w:hAnsi="Times New Roman" w:cs="Times New Roman"/>
                <w:color w:val="212121"/>
                <w:sz w:val="24"/>
                <w:szCs w:val="24"/>
              </w:rPr>
              <w:t>ng.</w:t>
            </w:r>
          </w:p>
          <w:p w:rsidR="00AE6443" w:rsidRDefault="00AE6443" w:rsidP="00997F7E">
            <w:pPr>
              <w:pStyle w:val="HTMLPreformatted"/>
              <w:shd w:val="clear" w:color="auto" w:fill="FFFFFF"/>
              <w:spacing w:line="480" w:lineRule="auto"/>
              <w:jc w:val="both"/>
              <w:rPr>
                <w:rFonts w:ascii="Times New Roman" w:hAnsi="Times New Roman" w:cs="Times New Roman"/>
                <w:sz w:val="24"/>
                <w:szCs w:val="24"/>
              </w:rPr>
            </w:pPr>
            <w:r w:rsidRPr="00DD5D53">
              <w:rPr>
                <w:rFonts w:ascii="Times New Roman" w:hAnsi="Times New Roman" w:cs="Times New Roman"/>
                <w:color w:val="212121"/>
                <w:sz w:val="24"/>
                <w:szCs w:val="24"/>
              </w:rPr>
              <w:t>(</w:t>
            </w:r>
            <w:hyperlink r:id="rId22" w:history="1">
              <w:r w:rsidRPr="00294BE3">
                <w:rPr>
                  <w:rStyle w:val="Hyperlink"/>
                  <w:rFonts w:ascii="Times New Roman" w:eastAsiaTheme="majorEastAsia" w:hAnsi="Times New Roman" w:cs="Times New Roman"/>
                  <w:sz w:val="24"/>
                  <w:szCs w:val="24"/>
                </w:rPr>
                <w:t>https://www.wfp.org/countries/ethiopia</w:t>
              </w:r>
            </w:hyperlink>
            <w:r w:rsidRPr="00DD5D53">
              <w:rPr>
                <w:rFonts w:ascii="Times New Roman" w:hAnsi="Times New Roman" w:cs="Times New Roman"/>
                <w:sz w:val="24"/>
                <w:szCs w:val="24"/>
              </w:rPr>
              <w:t>)</w:t>
            </w:r>
          </w:p>
          <w:p w:rsidR="00AE6443" w:rsidRPr="00DD5D53" w:rsidRDefault="00AE6443" w:rsidP="00997F7E">
            <w:pPr>
              <w:pStyle w:val="HTMLPreformatted"/>
              <w:shd w:val="clear" w:color="auto" w:fill="FFFFFF"/>
              <w:spacing w:line="480" w:lineRule="auto"/>
              <w:jc w:val="both"/>
              <w:rPr>
                <w:rFonts w:ascii="Times New Roman" w:hAnsi="Times New Roman" w:cs="Times New Roman"/>
                <w:color w:val="212121"/>
                <w:sz w:val="24"/>
                <w:szCs w:val="24"/>
              </w:rPr>
            </w:pPr>
          </w:p>
          <w:p w:rsidR="00AE6443" w:rsidRPr="00960149" w:rsidRDefault="00AE6443" w:rsidP="00997F7E">
            <w:pPr>
              <w:pStyle w:val="HTMLPreformatted"/>
              <w:shd w:val="clear" w:color="auto" w:fill="FFFFFF"/>
              <w:spacing w:line="480" w:lineRule="auto"/>
              <w:jc w:val="both"/>
              <w:rPr>
                <w:rFonts w:ascii="Times New Roman" w:hAnsi="Times New Roman" w:cs="Times New Roman"/>
                <w:color w:val="212121"/>
                <w:sz w:val="24"/>
                <w:szCs w:val="24"/>
                <w:lang w:val="id-ID"/>
              </w:rPr>
            </w:pPr>
            <w:r>
              <w:rPr>
                <w:rFonts w:ascii="Times New Roman" w:hAnsi="Times New Roman" w:cs="Times New Roman"/>
                <w:color w:val="212121"/>
                <w:sz w:val="24"/>
                <w:szCs w:val="24"/>
              </w:rPr>
              <w:t>WFP, “</w:t>
            </w:r>
            <w:r w:rsidRPr="00733E98">
              <w:rPr>
                <w:rFonts w:ascii="Times New Roman" w:hAnsi="Times New Roman" w:cs="Times New Roman"/>
                <w:color w:val="212121"/>
                <w:sz w:val="24"/>
                <w:szCs w:val="24"/>
                <w:lang w:val="id-ID"/>
              </w:rPr>
              <w:t xml:space="preserve">Kami bangga untuk mengatakan bahwa setelah upaya tiga tahun, lebih dari 1.000 perempuan bergabung </w:t>
            </w:r>
            <w:r>
              <w:rPr>
                <w:rFonts w:ascii="Times New Roman" w:hAnsi="Times New Roman" w:cs="Times New Roman"/>
                <w:color w:val="212121"/>
                <w:sz w:val="24"/>
                <w:szCs w:val="24"/>
              </w:rPr>
              <w:t xml:space="preserve">di </w:t>
            </w:r>
            <w:r>
              <w:rPr>
                <w:rFonts w:ascii="Times New Roman" w:hAnsi="Times New Roman" w:cs="Times New Roman"/>
                <w:color w:val="212121"/>
                <w:sz w:val="24"/>
                <w:szCs w:val="24"/>
                <w:lang w:val="id-ID"/>
              </w:rPr>
              <w:t>empat koperasi yang baru di</w:t>
            </w:r>
            <w:r>
              <w:rPr>
                <w:rFonts w:ascii="Times New Roman" w:hAnsi="Times New Roman" w:cs="Times New Roman"/>
                <w:color w:val="212121"/>
                <w:sz w:val="24"/>
                <w:szCs w:val="24"/>
              </w:rPr>
              <w:t>peruntukan untuk</w:t>
            </w:r>
            <w:r w:rsidRPr="00733E98">
              <w:rPr>
                <w:rFonts w:ascii="Times New Roman" w:hAnsi="Times New Roman" w:cs="Times New Roman"/>
                <w:color w:val="212121"/>
                <w:sz w:val="24"/>
                <w:szCs w:val="24"/>
                <w:lang w:val="id-ID"/>
              </w:rPr>
              <w:t xml:space="preserve"> perempuan. Lebih dari 110 ton jagung dan 18 ton biji dikirim ke WFP dari koperasi tersebut, dan </w:t>
            </w:r>
            <w:r w:rsidRPr="00733E98">
              <w:rPr>
                <w:rFonts w:ascii="Times New Roman" w:hAnsi="Times New Roman" w:cs="Times New Roman"/>
                <w:color w:val="212121"/>
                <w:sz w:val="24"/>
                <w:szCs w:val="24"/>
                <w:lang w:val="id-ID"/>
              </w:rPr>
              <w:lastRenderedPageBreak/>
              <w:t>- kondisi cuaca memungkinkan - petani wanita yakin bahwa mereka dapat meningkatkan produksi lebih jauh. Kapasitas dari Ethiopia mandiri berkembang.</w:t>
            </w:r>
            <w:r>
              <w:rPr>
                <w:rFonts w:ascii="Times New Roman" w:hAnsi="Times New Roman" w:cs="Times New Roman"/>
                <w:color w:val="212121"/>
                <w:sz w:val="24"/>
                <w:szCs w:val="24"/>
              </w:rPr>
              <w:t>”</w:t>
            </w:r>
            <w:r w:rsidRPr="00DD5D53">
              <w:rPr>
                <w:rFonts w:ascii="Times New Roman" w:hAnsi="Times New Roman" w:cs="Times New Roman"/>
                <w:color w:val="212121"/>
                <w:sz w:val="24"/>
                <w:szCs w:val="24"/>
              </w:rPr>
              <w:t>(</w:t>
            </w:r>
            <w:r w:rsidRPr="00DD5D53">
              <w:rPr>
                <w:rFonts w:ascii="Times New Roman" w:hAnsi="Times New Roman" w:cs="Times New Roman"/>
                <w:sz w:val="24"/>
                <w:szCs w:val="24"/>
              </w:rPr>
              <w:t>https://www.wfp.org/content/annual-report-Ethiopia-2014)</w:t>
            </w:r>
          </w:p>
        </w:tc>
      </w:tr>
    </w:tbl>
    <w:p w:rsidR="00AE6443" w:rsidRDefault="00AE6443" w:rsidP="00AE6443">
      <w:pPr>
        <w:spacing w:after="0" w:line="480" w:lineRule="auto"/>
        <w:jc w:val="both"/>
        <w:rPr>
          <w:rFonts w:ascii="Times New Roman" w:hAnsi="Times New Roman" w:cs="Times New Roman"/>
          <w:sz w:val="24"/>
          <w:szCs w:val="24"/>
        </w:rPr>
      </w:pPr>
    </w:p>
    <w:p w:rsidR="00AE6443" w:rsidRDefault="00AE6443" w:rsidP="00AE6443">
      <w:pPr>
        <w:spacing w:after="0" w:line="480" w:lineRule="auto"/>
        <w:jc w:val="both"/>
        <w:rPr>
          <w:rFonts w:ascii="Times New Roman" w:hAnsi="Times New Roman" w:cs="Times New Roman"/>
          <w:sz w:val="24"/>
          <w:szCs w:val="24"/>
        </w:rPr>
      </w:pPr>
    </w:p>
    <w:p w:rsidR="00AE6443" w:rsidRDefault="00AE6443" w:rsidP="00AE6443">
      <w:pPr>
        <w:spacing w:after="0" w:line="480" w:lineRule="auto"/>
        <w:jc w:val="both"/>
        <w:rPr>
          <w:rFonts w:ascii="Times New Roman" w:hAnsi="Times New Roman" w:cs="Times New Roman"/>
          <w:sz w:val="24"/>
          <w:szCs w:val="24"/>
        </w:rPr>
      </w:pPr>
    </w:p>
    <w:p w:rsidR="00AE6443" w:rsidRDefault="00AE6443" w:rsidP="00AE6443">
      <w:pPr>
        <w:spacing w:after="0" w:line="480" w:lineRule="auto"/>
        <w:jc w:val="both"/>
        <w:rPr>
          <w:rFonts w:ascii="Times New Roman" w:hAnsi="Times New Roman" w:cs="Times New Roman"/>
          <w:sz w:val="24"/>
          <w:szCs w:val="24"/>
        </w:rPr>
      </w:pPr>
    </w:p>
    <w:p w:rsidR="00AE6443" w:rsidRDefault="00AE6443" w:rsidP="00AE6443">
      <w:pPr>
        <w:spacing w:after="0" w:line="480" w:lineRule="auto"/>
        <w:jc w:val="both"/>
        <w:rPr>
          <w:rFonts w:ascii="Times New Roman" w:hAnsi="Times New Roman" w:cs="Times New Roman"/>
          <w:sz w:val="24"/>
          <w:szCs w:val="24"/>
        </w:rPr>
      </w:pPr>
    </w:p>
    <w:p w:rsidR="00AE6443" w:rsidRDefault="00AE6443" w:rsidP="00AE6443">
      <w:pPr>
        <w:spacing w:after="0" w:line="480" w:lineRule="auto"/>
        <w:jc w:val="both"/>
        <w:rPr>
          <w:rFonts w:ascii="Times New Roman" w:hAnsi="Times New Roman" w:cs="Times New Roman"/>
          <w:sz w:val="24"/>
          <w:szCs w:val="24"/>
        </w:rPr>
      </w:pPr>
    </w:p>
    <w:p w:rsidR="00AE6443" w:rsidRDefault="00AE6443" w:rsidP="00AE6443">
      <w:pPr>
        <w:spacing w:after="0" w:line="480" w:lineRule="auto"/>
        <w:jc w:val="both"/>
        <w:rPr>
          <w:rFonts w:ascii="Times New Roman" w:hAnsi="Times New Roman" w:cs="Times New Roman"/>
          <w:sz w:val="24"/>
          <w:szCs w:val="24"/>
        </w:rPr>
      </w:pPr>
    </w:p>
    <w:p w:rsidR="00AE6443" w:rsidRPr="00474E3D" w:rsidRDefault="00AE6443" w:rsidP="00AE6443">
      <w:pPr>
        <w:spacing w:after="0" w:line="480" w:lineRule="auto"/>
        <w:jc w:val="both"/>
        <w:rPr>
          <w:rFonts w:ascii="Times New Roman" w:hAnsi="Times New Roman" w:cs="Times New Roman"/>
          <w:sz w:val="24"/>
          <w:szCs w:val="24"/>
        </w:rPr>
      </w:pPr>
    </w:p>
    <w:p w:rsidR="00AE6443" w:rsidRPr="00960149" w:rsidRDefault="00AE6443" w:rsidP="00AE6443">
      <w:pPr>
        <w:pStyle w:val="ListParagraph"/>
        <w:numPr>
          <w:ilvl w:val="2"/>
          <w:numId w:val="4"/>
        </w:numPr>
        <w:spacing w:after="0" w:line="480" w:lineRule="auto"/>
        <w:jc w:val="both"/>
        <w:rPr>
          <w:rFonts w:ascii="Times New Roman" w:hAnsi="Times New Roman" w:cs="Times New Roman"/>
          <w:b/>
          <w:sz w:val="24"/>
          <w:szCs w:val="24"/>
        </w:rPr>
      </w:pPr>
      <w:r w:rsidRPr="00960149">
        <w:rPr>
          <w:rFonts w:ascii="Times New Roman" w:hAnsi="Times New Roman" w:cs="Times New Roman"/>
          <w:b/>
          <w:sz w:val="24"/>
          <w:szCs w:val="24"/>
        </w:rPr>
        <w:t>Skema Kerangka Teoritis</w:t>
      </w:r>
    </w:p>
    <w:p w:rsidR="00AE6443" w:rsidRDefault="002828B5" w:rsidP="00AE6443">
      <w:pPr>
        <w:pStyle w:val="ListParagraph"/>
        <w:spacing w:after="0" w:line="480" w:lineRule="auto"/>
        <w:ind w:left="0"/>
        <w:rPr>
          <w:rFonts w:ascii="Times New Roman" w:hAnsi="Times New Roman" w:cs="Times New Roman"/>
          <w:sz w:val="24"/>
          <w:szCs w:val="24"/>
        </w:rPr>
      </w:pPr>
      <w:r>
        <w:rPr>
          <w:rFonts w:ascii="Times New Roman" w:hAnsi="Times New Roman" w:cs="Times New Roman"/>
          <w:noProof/>
          <w:sz w:val="24"/>
          <w:szCs w:val="24"/>
          <w:lang w:bidi="ar-SA"/>
        </w:rPr>
        <w:lastRenderedPageBreak/>
        <w:pict>
          <v:oval id="_x0000_s1028" style="position:absolute;margin-left:240.25pt;margin-top:85.15pt;width:90.2pt;height:72.3pt;z-index:251655168">
            <v:textbox style="mso-next-textbox:#_x0000_s1028">
              <w:txbxContent>
                <w:p w:rsidR="00AE6443" w:rsidRPr="00A019D3" w:rsidRDefault="00AE6443" w:rsidP="00AE6443">
                  <w:r>
                    <w:t>Krisis Pangan di Ethiopia</w:t>
                  </w:r>
                </w:p>
              </w:txbxContent>
            </v:textbox>
          </v:oval>
        </w:pict>
      </w:r>
      <w:r>
        <w:rPr>
          <w:rFonts w:ascii="Times New Roman" w:hAnsi="Times New Roman" w:cs="Times New Roman"/>
          <w:noProof/>
          <w:sz w:val="24"/>
          <w:szCs w:val="24"/>
          <w:lang w:bidi="ar-SA"/>
        </w:rPr>
        <w:pict>
          <v:oval id="_x0000_s1031" style="position:absolute;margin-left:234.7pt;margin-top:319.95pt;width:105.4pt;height:97.6pt;z-index:251656192">
            <v:textbox>
              <w:txbxContent>
                <w:p w:rsidR="00AE6443" w:rsidRPr="00A019D3" w:rsidRDefault="00AE6443" w:rsidP="00AE6443">
                  <w:r>
                    <w:t>Krisis Pangan di Ethiopia dapat berkurang</w:t>
                  </w:r>
                </w:p>
              </w:txbxContent>
            </v:textbox>
          </v:oval>
        </w:pict>
      </w:r>
      <w:r>
        <w:rPr>
          <w:rFonts w:ascii="Times New Roman" w:hAnsi="Times New Roman" w:cs="Times New Roman"/>
          <w:noProof/>
          <w:sz w:val="24"/>
          <w:szCs w:val="24"/>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279.3pt;margin-top:289.7pt;width:7.15pt;height:25.2pt;z-index:251657216">
            <v:textbox style="layout-flow:vertical-ideographic"/>
          </v:shape>
        </w:pict>
      </w:r>
      <w:r>
        <w:rPr>
          <w:rFonts w:ascii="Times New Roman" w:hAnsi="Times New Roman" w:cs="Times New Roman"/>
          <w:noProof/>
          <w:sz w:val="24"/>
          <w:szCs w:val="24"/>
          <w:lang w:bidi="ar-SA"/>
        </w:rPr>
        <w:pict>
          <v:shape id="_x0000_s1029" type="#_x0000_t67" style="position:absolute;margin-left:279.3pt;margin-top:164.8pt;width:7.15pt;height:25.2pt;z-index:251658240">
            <v:textbox style="layout-flow:vertical-ideographic"/>
          </v:shape>
        </w:pict>
      </w:r>
      <w:r>
        <w:rPr>
          <w:rFonts w:ascii="Times New Roman" w:hAnsi="Times New Roman" w:cs="Times New Roman"/>
          <w:noProof/>
          <w:sz w:val="24"/>
          <w:szCs w:val="24"/>
          <w:lang w:bidi="ar-SA"/>
        </w:rPr>
        <w:pict>
          <v:oval id="_x0000_s1027" style="position:absolute;margin-left:234.7pt;margin-top:194.2pt;width:100.65pt;height:91pt;z-index:251659264">
            <v:textbox style="mso-next-textbox:#_x0000_s1027">
              <w:txbxContent>
                <w:p w:rsidR="00AE6443" w:rsidRPr="00A019D3" w:rsidRDefault="00AE6443" w:rsidP="00AE6443">
                  <w:r>
                    <w:t>Program Pengurangan Krisis Pangan di Ethiopia</w:t>
                  </w:r>
                </w:p>
              </w:txbxContent>
            </v:textbox>
          </v:oval>
        </w:pict>
      </w:r>
      <w:r>
        <w:rPr>
          <w:rFonts w:ascii="Times New Roman" w:hAnsi="Times New Roman" w:cs="Times New Roman"/>
          <w:noProof/>
          <w:sz w:val="24"/>
          <w:szCs w:val="24"/>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153.6pt;margin-top:220.7pt;width:53.2pt;height:12.75pt;z-index:251660288"/>
        </w:pict>
      </w:r>
      <w:r w:rsidR="00AE6443" w:rsidRPr="00BD2122">
        <w:rPr>
          <w:rFonts w:ascii="Times New Roman" w:hAnsi="Times New Roman" w:cs="Times New Roman"/>
          <w:noProof/>
          <w:sz w:val="24"/>
          <w:szCs w:val="24"/>
          <w:lang w:bidi="ar-SA"/>
        </w:rPr>
        <w:drawing>
          <wp:inline distT="0" distB="0" distL="0" distR="0">
            <wp:extent cx="5091430" cy="5478643"/>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E6443" w:rsidRPr="00B05348" w:rsidRDefault="00AE6443" w:rsidP="00AE6443">
      <w:pPr>
        <w:pStyle w:val="ListParagraph"/>
        <w:rPr>
          <w:rFonts w:ascii="Times New Roman" w:hAnsi="Times New Roman" w:cs="Times New Roman"/>
          <w:sz w:val="24"/>
          <w:szCs w:val="24"/>
        </w:rPr>
      </w:pPr>
    </w:p>
    <w:p w:rsidR="00AE6443" w:rsidRPr="00B05348" w:rsidRDefault="00AE6443" w:rsidP="00AE6443">
      <w:pPr>
        <w:pStyle w:val="ListParagraph"/>
        <w:spacing w:after="0" w:line="480" w:lineRule="auto"/>
        <w:jc w:val="both"/>
        <w:rPr>
          <w:rFonts w:ascii="Times New Roman" w:hAnsi="Times New Roman" w:cs="Times New Roman"/>
          <w:sz w:val="24"/>
          <w:szCs w:val="24"/>
        </w:rPr>
      </w:pPr>
    </w:p>
    <w:p w:rsidR="00AE6443" w:rsidRPr="00D3189F" w:rsidRDefault="00AE6443" w:rsidP="00AE6443">
      <w:pPr>
        <w:pStyle w:val="ListParagraph"/>
        <w:numPr>
          <w:ilvl w:val="1"/>
          <w:numId w:val="4"/>
        </w:numPr>
        <w:spacing w:after="0" w:line="480" w:lineRule="auto"/>
        <w:ind w:left="709" w:hanging="709"/>
        <w:jc w:val="both"/>
        <w:rPr>
          <w:rFonts w:ascii="Times New Roman" w:hAnsi="Times New Roman" w:cs="Times New Roman"/>
          <w:b/>
          <w:sz w:val="24"/>
          <w:szCs w:val="24"/>
        </w:rPr>
      </w:pPr>
      <w:r w:rsidRPr="00D3189F">
        <w:rPr>
          <w:rFonts w:ascii="Times New Roman" w:hAnsi="Times New Roman" w:cs="Times New Roman"/>
          <w:b/>
          <w:sz w:val="24"/>
          <w:szCs w:val="24"/>
        </w:rPr>
        <w:t>Metode dan Teknik Pengumpulan Data</w:t>
      </w:r>
    </w:p>
    <w:p w:rsidR="00AE6443" w:rsidRPr="00960149" w:rsidRDefault="00AE6443" w:rsidP="00AE6443">
      <w:pPr>
        <w:pStyle w:val="ListParagraph"/>
        <w:numPr>
          <w:ilvl w:val="2"/>
          <w:numId w:val="4"/>
        </w:numPr>
        <w:spacing w:after="0" w:line="480" w:lineRule="auto"/>
        <w:jc w:val="both"/>
        <w:rPr>
          <w:rFonts w:ascii="Times New Roman" w:hAnsi="Times New Roman" w:cs="Times New Roman"/>
          <w:b/>
          <w:sz w:val="24"/>
          <w:szCs w:val="24"/>
        </w:rPr>
      </w:pPr>
      <w:r w:rsidRPr="00960149">
        <w:rPr>
          <w:rFonts w:ascii="Times New Roman" w:hAnsi="Times New Roman" w:cs="Times New Roman"/>
          <w:b/>
          <w:sz w:val="24"/>
          <w:szCs w:val="24"/>
        </w:rPr>
        <w:t>Tingkat Analisis</w:t>
      </w:r>
    </w:p>
    <w:p w:rsidR="00AE6443" w:rsidRDefault="00AE6443" w:rsidP="00AE6443">
      <w:pPr>
        <w:pStyle w:val="ListParagraph"/>
        <w:spacing w:after="0" w:line="480" w:lineRule="auto"/>
        <w:ind w:left="0" w:firstLine="720"/>
        <w:jc w:val="both"/>
        <w:rPr>
          <w:rFonts w:ascii="Times New Roman" w:hAnsi="Times New Roman" w:cs="Times New Roman"/>
          <w:sz w:val="24"/>
          <w:szCs w:val="24"/>
        </w:rPr>
      </w:pPr>
      <w:r w:rsidRPr="008A3C1B">
        <w:rPr>
          <w:rFonts w:ascii="Times New Roman" w:hAnsi="Times New Roman" w:cs="Times New Roman"/>
          <w:sz w:val="24"/>
          <w:szCs w:val="24"/>
        </w:rPr>
        <w:t xml:space="preserve">Dalam penulisan skripsi ini, Unit Variabel Dependen (variabel yang dipengaruhi) yaitu: </w:t>
      </w:r>
      <w:r>
        <w:rPr>
          <w:rFonts w:ascii="Times New Roman" w:hAnsi="Times New Roman" w:cs="Times New Roman"/>
          <w:sz w:val="24"/>
          <w:szCs w:val="24"/>
        </w:rPr>
        <w:t>Krisis Pangan di Ethiopia</w:t>
      </w:r>
      <w:r w:rsidRPr="008A3C1B">
        <w:rPr>
          <w:rFonts w:ascii="Times New Roman" w:hAnsi="Times New Roman" w:cs="Times New Roman"/>
          <w:sz w:val="24"/>
          <w:szCs w:val="24"/>
        </w:rPr>
        <w:t xml:space="preserve">. Sedangkan, Unit Variabel Independen yang dijadikan sebagai Unit Eksplanasi, yaitu: </w:t>
      </w:r>
      <w:r>
        <w:rPr>
          <w:rFonts w:ascii="Times New Roman" w:hAnsi="Times New Roman" w:cs="Times New Roman"/>
          <w:sz w:val="24"/>
          <w:szCs w:val="24"/>
        </w:rPr>
        <w:t>Peran World Food Programme (WFP).</w:t>
      </w:r>
    </w:p>
    <w:p w:rsidR="00AE6443" w:rsidRPr="000A53BC" w:rsidRDefault="00AE6443" w:rsidP="00AE6443">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lastRenderedPageBreak/>
        <w:t xml:space="preserve">Penggunaan tingkat analisis dalam penelitian ini adalah Analisa induksionis yang unit </w:t>
      </w:r>
      <w:r w:rsidRPr="000A53BC">
        <w:rPr>
          <w:rFonts w:ascii="Times New Roman" w:hAnsi="Times New Roman" w:cs="Times New Roman"/>
          <w:sz w:val="24"/>
          <w:szCs w:val="24"/>
          <w:lang w:val="sv-SE"/>
        </w:rPr>
        <w:t>eksplanasi lebih tinggi tingkatannya dibandingkan dengan unit analisis.</w:t>
      </w:r>
    </w:p>
    <w:p w:rsidR="00AE6443" w:rsidRPr="008A3C1B" w:rsidRDefault="00AE6443" w:rsidP="00AE6443">
      <w:pPr>
        <w:pStyle w:val="ListParagraph"/>
        <w:spacing w:after="0" w:line="480" w:lineRule="auto"/>
        <w:ind w:left="0" w:firstLine="720"/>
        <w:jc w:val="both"/>
        <w:rPr>
          <w:rFonts w:ascii="Times New Roman" w:hAnsi="Times New Roman" w:cs="Times New Roman"/>
          <w:sz w:val="24"/>
          <w:szCs w:val="24"/>
        </w:rPr>
      </w:pPr>
    </w:p>
    <w:p w:rsidR="00AE6443" w:rsidRPr="00960149" w:rsidRDefault="00AE6443" w:rsidP="00AE6443">
      <w:pPr>
        <w:pStyle w:val="ListParagraph"/>
        <w:numPr>
          <w:ilvl w:val="2"/>
          <w:numId w:val="4"/>
        </w:numPr>
        <w:spacing w:after="0" w:line="480" w:lineRule="auto"/>
        <w:jc w:val="both"/>
        <w:rPr>
          <w:rFonts w:ascii="Times New Roman" w:hAnsi="Times New Roman" w:cs="Times New Roman"/>
          <w:b/>
          <w:sz w:val="24"/>
          <w:szCs w:val="24"/>
        </w:rPr>
      </w:pPr>
      <w:r w:rsidRPr="00960149">
        <w:rPr>
          <w:rFonts w:ascii="Times New Roman" w:hAnsi="Times New Roman" w:cs="Times New Roman"/>
          <w:b/>
          <w:sz w:val="24"/>
          <w:szCs w:val="24"/>
        </w:rPr>
        <w:t>Metode Penelitian</w:t>
      </w:r>
    </w:p>
    <w:p w:rsidR="00AE6443" w:rsidRPr="00D3189F" w:rsidRDefault="00AE6443" w:rsidP="00AE6443">
      <w:pPr>
        <w:tabs>
          <w:tab w:val="left" w:pos="0"/>
        </w:tabs>
        <w:spacing w:line="480" w:lineRule="auto"/>
        <w:jc w:val="both"/>
        <w:rPr>
          <w:rFonts w:ascii="Times New Roman" w:hAnsi="Times New Roman" w:cs="Times New Roman"/>
          <w:sz w:val="24"/>
          <w:szCs w:val="24"/>
        </w:rPr>
      </w:pPr>
      <w:r w:rsidRPr="00D3189F">
        <w:rPr>
          <w:rFonts w:ascii="Times New Roman" w:hAnsi="Times New Roman" w:cs="Times New Roman"/>
          <w:sz w:val="24"/>
          <w:szCs w:val="24"/>
        </w:rPr>
        <w:t>Dalam skripsi ini penulis menggunakan beberapa metode penelitian, yaitu:</w:t>
      </w:r>
    </w:p>
    <w:p w:rsidR="00AE6443" w:rsidRPr="00D3189F" w:rsidRDefault="00AE6443" w:rsidP="00AE6443">
      <w:pPr>
        <w:pStyle w:val="ListParagraph"/>
        <w:numPr>
          <w:ilvl w:val="0"/>
          <w:numId w:val="1"/>
        </w:numPr>
        <w:tabs>
          <w:tab w:val="left" w:pos="0"/>
        </w:tabs>
        <w:spacing w:line="480" w:lineRule="auto"/>
        <w:ind w:left="567" w:hanging="425"/>
        <w:jc w:val="both"/>
        <w:rPr>
          <w:rFonts w:ascii="Times New Roman" w:hAnsi="Times New Roman" w:cs="Times New Roman"/>
          <w:sz w:val="24"/>
          <w:szCs w:val="24"/>
        </w:rPr>
      </w:pPr>
      <w:r w:rsidRPr="00D3189F">
        <w:rPr>
          <w:rFonts w:ascii="Times New Roman" w:hAnsi="Times New Roman" w:cs="Times New Roman"/>
          <w:sz w:val="24"/>
          <w:szCs w:val="24"/>
        </w:rPr>
        <w:t>Metode Deskriptif: Penulis menggunakan metode penelitian deskriptif dimana penulis mencoba menggambarkan masalah yang muncul secara sistematis dengan ilmu hubungan internasional, terutama mengenai eksistensi bahasa di dalam sistem hubungan internasional. Selain itu juga menerangkan hubungan, menguji hipotesa-hipotesa, membuat prediksi serta mendapatkan makna dan implikasi dari suatu masalah yang ingin dipecahkan</w:t>
      </w:r>
      <w:r w:rsidRPr="00D3189F">
        <w:rPr>
          <w:rStyle w:val="FootnoteReference"/>
          <w:rFonts w:ascii="Times New Roman" w:hAnsi="Times New Roman" w:cs="Times New Roman"/>
          <w:sz w:val="24"/>
          <w:szCs w:val="24"/>
        </w:rPr>
        <w:footnoteReference w:id="34"/>
      </w:r>
      <w:r w:rsidRPr="00D3189F">
        <w:rPr>
          <w:rFonts w:ascii="Times New Roman" w:hAnsi="Times New Roman" w:cs="Times New Roman"/>
          <w:sz w:val="24"/>
          <w:szCs w:val="24"/>
        </w:rPr>
        <w:t>.</w:t>
      </w:r>
    </w:p>
    <w:p w:rsidR="00AE6443" w:rsidRPr="00D3189F" w:rsidRDefault="00AE6443" w:rsidP="00AE6443">
      <w:pPr>
        <w:pStyle w:val="ListParagraph"/>
        <w:numPr>
          <w:ilvl w:val="0"/>
          <w:numId w:val="1"/>
        </w:numPr>
        <w:tabs>
          <w:tab w:val="left" w:pos="0"/>
        </w:tabs>
        <w:spacing w:line="480" w:lineRule="auto"/>
        <w:ind w:left="567" w:hanging="425"/>
        <w:jc w:val="both"/>
        <w:rPr>
          <w:rFonts w:ascii="Times New Roman" w:hAnsi="Times New Roman" w:cs="Times New Roman"/>
          <w:sz w:val="24"/>
          <w:szCs w:val="24"/>
        </w:rPr>
      </w:pPr>
      <w:r w:rsidRPr="00D3189F">
        <w:rPr>
          <w:rFonts w:ascii="Times New Roman" w:hAnsi="Times New Roman" w:cs="Times New Roman"/>
          <w:sz w:val="24"/>
          <w:szCs w:val="24"/>
        </w:rPr>
        <w:t xml:space="preserve">Metode Historis: Metode penelitian yang digunakan untuk menganalisis suatu fenomena –fenomena atau kejadian di masa lampau secara generalis di dalam memahami situasi sekarang dan kemungkinan dapat berkembang di masa yang akan datang berdasarkan sumber data sekunder. </w:t>
      </w:r>
    </w:p>
    <w:p w:rsidR="00AE6443" w:rsidRPr="00960149" w:rsidRDefault="00AE6443" w:rsidP="00AE6443">
      <w:pPr>
        <w:pStyle w:val="ListParagraph"/>
        <w:numPr>
          <w:ilvl w:val="2"/>
          <w:numId w:val="4"/>
        </w:numPr>
        <w:spacing w:after="0" w:line="480" w:lineRule="auto"/>
        <w:jc w:val="both"/>
        <w:rPr>
          <w:rFonts w:ascii="Times New Roman" w:hAnsi="Times New Roman" w:cs="Times New Roman"/>
          <w:b/>
          <w:sz w:val="24"/>
          <w:szCs w:val="24"/>
        </w:rPr>
      </w:pPr>
      <w:r w:rsidRPr="00960149">
        <w:rPr>
          <w:rFonts w:ascii="Times New Roman" w:hAnsi="Times New Roman" w:cs="Times New Roman"/>
          <w:b/>
          <w:sz w:val="24"/>
          <w:szCs w:val="24"/>
        </w:rPr>
        <w:t>Teknik Pengumpulan Data</w:t>
      </w:r>
    </w:p>
    <w:p w:rsidR="00AE6443" w:rsidRDefault="00AE6443" w:rsidP="00AE6443">
      <w:pPr>
        <w:pStyle w:val="ListParagraph"/>
        <w:spacing w:line="480" w:lineRule="auto"/>
        <w:ind w:left="0" w:firstLine="720"/>
        <w:jc w:val="both"/>
        <w:rPr>
          <w:rFonts w:ascii="Times New Roman" w:hAnsi="Times New Roman" w:cs="Times New Roman"/>
          <w:sz w:val="24"/>
          <w:szCs w:val="24"/>
        </w:rPr>
      </w:pPr>
      <w:r w:rsidRPr="00D3189F">
        <w:rPr>
          <w:rFonts w:ascii="Times New Roman" w:hAnsi="Times New Roman" w:cs="Times New Roman"/>
          <w:sz w:val="24"/>
          <w:szCs w:val="24"/>
        </w:rPr>
        <w:t>Teknik pengumpulan data yang digunakan penulis adalah teknik pengumpulan dokumen atau data historis karena sesuai dengan kondisi yang ada, dikarenakan tidak dapat berhubungan langsung dengan pihak negara terkait yang sedang dibahas, karena keterbatasan dana. Dokumen historis yang dimaksud yaitu berupa buku-buku, artikel majalah, surat kabar, jurnal, serta data dari website terpercaya, yang berhubungan dengan penelitian.</w:t>
      </w:r>
    </w:p>
    <w:p w:rsidR="00AE6443" w:rsidRPr="00474E3D" w:rsidRDefault="00AE6443" w:rsidP="00AE6443">
      <w:pPr>
        <w:pStyle w:val="ListParagraph"/>
        <w:spacing w:line="480" w:lineRule="auto"/>
        <w:ind w:left="0" w:firstLine="720"/>
        <w:jc w:val="both"/>
        <w:rPr>
          <w:rFonts w:ascii="Times New Roman" w:hAnsi="Times New Roman" w:cs="Times New Roman"/>
          <w:sz w:val="24"/>
          <w:szCs w:val="24"/>
        </w:rPr>
      </w:pPr>
    </w:p>
    <w:p w:rsidR="00AE6443" w:rsidRDefault="00AE6443" w:rsidP="00AE6443">
      <w:pPr>
        <w:pStyle w:val="ListParagraph"/>
        <w:numPr>
          <w:ilvl w:val="1"/>
          <w:numId w:val="4"/>
        </w:numPr>
        <w:spacing w:after="0" w:line="480" w:lineRule="auto"/>
        <w:ind w:left="426"/>
        <w:jc w:val="both"/>
        <w:rPr>
          <w:rFonts w:ascii="Times New Roman" w:hAnsi="Times New Roman" w:cs="Times New Roman"/>
          <w:b/>
          <w:sz w:val="24"/>
          <w:szCs w:val="24"/>
        </w:rPr>
      </w:pPr>
      <w:r w:rsidRPr="00960149">
        <w:rPr>
          <w:rFonts w:ascii="Times New Roman" w:hAnsi="Times New Roman" w:cs="Times New Roman"/>
          <w:b/>
          <w:sz w:val="24"/>
          <w:szCs w:val="24"/>
        </w:rPr>
        <w:lastRenderedPageBreak/>
        <w:t>Lokasi dan Lama Penelitian</w:t>
      </w:r>
    </w:p>
    <w:p w:rsidR="00AE6443" w:rsidRDefault="00AE6443" w:rsidP="00AE6443">
      <w:pPr>
        <w:pStyle w:val="ListParagraph"/>
        <w:numPr>
          <w:ilvl w:val="2"/>
          <w:numId w:val="4"/>
        </w:numPr>
        <w:spacing w:after="0" w:line="480" w:lineRule="auto"/>
        <w:jc w:val="both"/>
        <w:rPr>
          <w:rFonts w:ascii="Times New Roman" w:hAnsi="Times New Roman" w:cs="Times New Roman"/>
          <w:b/>
          <w:sz w:val="24"/>
          <w:szCs w:val="24"/>
        </w:rPr>
      </w:pPr>
      <w:r w:rsidRPr="00E36D56">
        <w:rPr>
          <w:rFonts w:ascii="Times New Roman" w:hAnsi="Times New Roman" w:cs="Times New Roman"/>
          <w:b/>
          <w:sz w:val="24"/>
          <w:szCs w:val="24"/>
        </w:rPr>
        <w:t>Lokasi Penelitian</w:t>
      </w:r>
    </w:p>
    <w:p w:rsidR="00AE6443" w:rsidRDefault="00AE6443" w:rsidP="00AE6443">
      <w:pPr>
        <w:pStyle w:val="ListParagraph"/>
        <w:numPr>
          <w:ilvl w:val="1"/>
          <w:numId w:val="2"/>
        </w:numPr>
        <w:spacing w:after="0" w:line="480" w:lineRule="auto"/>
        <w:ind w:left="426"/>
        <w:jc w:val="both"/>
        <w:rPr>
          <w:rFonts w:ascii="Times New Roman" w:hAnsi="Times New Roman" w:cs="Times New Roman"/>
          <w:sz w:val="24"/>
          <w:szCs w:val="24"/>
        </w:rPr>
      </w:pPr>
      <w:r w:rsidRPr="00E36D56">
        <w:rPr>
          <w:rFonts w:ascii="Times New Roman" w:hAnsi="Times New Roman" w:cs="Times New Roman"/>
          <w:sz w:val="24"/>
          <w:szCs w:val="24"/>
        </w:rPr>
        <w:t>Perpustakaan Fakultas Ilmu Sosial dan Ilmu Politik Universitas Pasundan Bandung</w:t>
      </w:r>
    </w:p>
    <w:p w:rsidR="00AE6443" w:rsidRDefault="00AE6443" w:rsidP="00AE6443">
      <w:pPr>
        <w:pStyle w:val="ListParagraph"/>
        <w:spacing w:after="0" w:line="480" w:lineRule="auto"/>
        <w:ind w:left="360"/>
        <w:jc w:val="both"/>
        <w:rPr>
          <w:rFonts w:ascii="Times New Roman" w:hAnsi="Times New Roman" w:cs="Times New Roman"/>
          <w:sz w:val="24"/>
          <w:szCs w:val="24"/>
        </w:rPr>
      </w:pPr>
      <w:r w:rsidRPr="00E36D56">
        <w:rPr>
          <w:rFonts w:ascii="Times New Roman" w:hAnsi="Times New Roman" w:cs="Times New Roman"/>
          <w:sz w:val="24"/>
          <w:szCs w:val="24"/>
        </w:rPr>
        <w:t>Jalan Lengkong Besar No. 68 Bandung</w:t>
      </w:r>
      <w:r w:rsidRPr="00E36D56">
        <w:rPr>
          <w:rFonts w:ascii="Times New Roman" w:hAnsi="Times New Roman" w:cs="Times New Roman"/>
          <w:sz w:val="24"/>
          <w:szCs w:val="24"/>
        </w:rPr>
        <w:tab/>
        <w:t xml:space="preserve">Tlp. (022) 4205945 – 4262456 / Fax. (022) 4205945 – 4210656. Website: </w:t>
      </w:r>
      <w:hyperlink r:id="rId27" w:history="1">
        <w:r w:rsidRPr="00E36D56">
          <w:rPr>
            <w:rStyle w:val="Hyperlink"/>
            <w:rFonts w:ascii="Times New Roman" w:hAnsi="Times New Roman" w:cs="Times New Roman"/>
            <w:sz w:val="24"/>
            <w:szCs w:val="24"/>
          </w:rPr>
          <w:t>http://fisip.unpas.ac.id/</w:t>
        </w:r>
      </w:hyperlink>
    </w:p>
    <w:p w:rsidR="00AE6443" w:rsidRPr="00474E3D" w:rsidRDefault="00AE6443" w:rsidP="00AE6443">
      <w:pPr>
        <w:pStyle w:val="ListParagraph"/>
        <w:numPr>
          <w:ilvl w:val="1"/>
          <w:numId w:val="2"/>
        </w:numPr>
        <w:tabs>
          <w:tab w:val="left" w:pos="450"/>
        </w:tabs>
        <w:spacing w:after="0" w:line="480" w:lineRule="auto"/>
        <w:ind w:left="426"/>
        <w:jc w:val="both"/>
        <w:rPr>
          <w:rFonts w:ascii="Times New Roman" w:hAnsi="Times New Roman" w:cs="Times New Roman"/>
          <w:sz w:val="24"/>
          <w:szCs w:val="24"/>
        </w:rPr>
      </w:pPr>
      <w:r w:rsidRPr="00E36D56">
        <w:rPr>
          <w:rFonts w:ascii="Times New Roman" w:hAnsi="Times New Roman" w:cs="Times New Roman"/>
          <w:sz w:val="24"/>
          <w:szCs w:val="24"/>
        </w:rPr>
        <w:t>Perpustakaan Pusat Universitas Katolik Parahyangan</w:t>
      </w:r>
      <w:r>
        <w:rPr>
          <w:rFonts w:ascii="Times New Roman" w:hAnsi="Times New Roman" w:cs="Times New Roman"/>
          <w:sz w:val="24"/>
          <w:szCs w:val="24"/>
        </w:rPr>
        <w:t xml:space="preserve"> </w:t>
      </w:r>
      <w:r w:rsidRPr="00474E3D">
        <w:rPr>
          <w:rFonts w:ascii="Times New Roman" w:hAnsi="Times New Roman" w:cs="Times New Roman"/>
          <w:sz w:val="24"/>
          <w:szCs w:val="24"/>
          <w:shd w:val="clear" w:color="auto" w:fill="FFFFFF"/>
        </w:rPr>
        <w:t>Gedung 9 Lantai 2 &amp; 3</w:t>
      </w:r>
    </w:p>
    <w:p w:rsidR="00AE6443" w:rsidRDefault="00AE6443" w:rsidP="00AE6443">
      <w:pPr>
        <w:pStyle w:val="ListParagraph"/>
        <w:tabs>
          <w:tab w:val="left" w:pos="0"/>
        </w:tabs>
        <w:spacing w:line="480" w:lineRule="auto"/>
        <w:ind w:left="360"/>
        <w:jc w:val="both"/>
        <w:rPr>
          <w:rFonts w:ascii="Times New Roman" w:hAnsi="Times New Roman" w:cs="Times New Roman"/>
          <w:sz w:val="24"/>
          <w:szCs w:val="24"/>
          <w:shd w:val="clear" w:color="auto" w:fill="FFFFFF"/>
        </w:rPr>
      </w:pPr>
      <w:r w:rsidRPr="00960149">
        <w:rPr>
          <w:rFonts w:ascii="Times New Roman" w:hAnsi="Times New Roman" w:cs="Times New Roman"/>
          <w:sz w:val="24"/>
          <w:szCs w:val="24"/>
          <w:shd w:val="clear" w:color="auto" w:fill="FFFFFF"/>
        </w:rPr>
        <w:t>Jl. Ciumbuleuit No. 94 Bandung</w:t>
      </w:r>
      <w:r>
        <w:rPr>
          <w:rFonts w:ascii="Times New Roman" w:hAnsi="Times New Roman" w:cs="Times New Roman"/>
          <w:sz w:val="24"/>
          <w:szCs w:val="24"/>
          <w:shd w:val="clear" w:color="auto" w:fill="FFFFFF"/>
        </w:rPr>
        <w:t xml:space="preserve"> </w:t>
      </w:r>
      <w:r w:rsidRPr="00960149">
        <w:rPr>
          <w:rFonts w:ascii="Times New Roman" w:hAnsi="Times New Roman" w:cs="Times New Roman"/>
          <w:sz w:val="24"/>
          <w:szCs w:val="24"/>
          <w:shd w:val="clear" w:color="auto" w:fill="FFFFFF"/>
        </w:rPr>
        <w:t>Tlp. (022) 2032655 ext / voip. 190202</w:t>
      </w:r>
      <w:r>
        <w:rPr>
          <w:rFonts w:ascii="Times New Roman" w:hAnsi="Times New Roman" w:cs="Times New Roman"/>
          <w:sz w:val="24"/>
          <w:szCs w:val="24"/>
          <w:shd w:val="clear" w:color="auto" w:fill="FFFFFF"/>
        </w:rPr>
        <w:t xml:space="preserve">. </w:t>
      </w:r>
      <w:r w:rsidRPr="00960149">
        <w:rPr>
          <w:rFonts w:ascii="Times New Roman" w:hAnsi="Times New Roman" w:cs="Times New Roman"/>
          <w:sz w:val="24"/>
          <w:szCs w:val="24"/>
          <w:shd w:val="clear" w:color="auto" w:fill="FFFFFF"/>
        </w:rPr>
        <w:t xml:space="preserve">E-mail: </w:t>
      </w:r>
      <w:hyperlink r:id="rId28" w:history="1">
        <w:r w:rsidRPr="000F65C6">
          <w:rPr>
            <w:rStyle w:val="Hyperlink"/>
            <w:rFonts w:ascii="Times New Roman" w:hAnsi="Times New Roman" w:cs="Times New Roman"/>
            <w:sz w:val="24"/>
            <w:szCs w:val="24"/>
            <w:shd w:val="clear" w:color="auto" w:fill="FFFFFF"/>
          </w:rPr>
          <w:t>perpust@unpar.ac.id</w:t>
        </w:r>
      </w:hyperlink>
    </w:p>
    <w:p w:rsidR="00AE6443" w:rsidRPr="00E36D56" w:rsidRDefault="00AE6443" w:rsidP="00AE6443">
      <w:pPr>
        <w:pStyle w:val="ListParagraph"/>
        <w:numPr>
          <w:ilvl w:val="1"/>
          <w:numId w:val="2"/>
        </w:numPr>
        <w:tabs>
          <w:tab w:val="left" w:pos="0"/>
        </w:tabs>
        <w:spacing w:line="480" w:lineRule="auto"/>
        <w:ind w:left="360"/>
        <w:jc w:val="both"/>
        <w:rPr>
          <w:rFonts w:ascii="Times New Roman" w:hAnsi="Times New Roman" w:cs="Times New Roman"/>
          <w:sz w:val="24"/>
          <w:szCs w:val="24"/>
          <w:shd w:val="clear" w:color="auto" w:fill="FFFFFF"/>
        </w:rPr>
      </w:pPr>
      <w:r w:rsidRPr="00E36D56">
        <w:rPr>
          <w:rFonts w:ascii="Times New Roman" w:hAnsi="Times New Roman" w:cs="Times New Roman"/>
          <w:sz w:val="24"/>
          <w:szCs w:val="24"/>
        </w:rPr>
        <w:t>Badan Perpustakaan Daerah Jawa Barat</w:t>
      </w:r>
    </w:p>
    <w:p w:rsidR="00AE6443" w:rsidRDefault="00AE6443" w:rsidP="00AE6443">
      <w:pPr>
        <w:pStyle w:val="ListParagraph"/>
        <w:tabs>
          <w:tab w:val="left" w:pos="0"/>
        </w:tabs>
        <w:spacing w:line="480" w:lineRule="auto"/>
        <w:ind w:left="360"/>
        <w:jc w:val="both"/>
      </w:pPr>
      <w:r w:rsidRPr="00E36D56">
        <w:rPr>
          <w:rFonts w:ascii="Times New Roman" w:hAnsi="Times New Roman" w:cs="Times New Roman"/>
          <w:color w:val="222222"/>
          <w:sz w:val="24"/>
          <w:szCs w:val="24"/>
          <w:shd w:val="clear" w:color="auto" w:fill="FFFFFF"/>
        </w:rPr>
        <w:t xml:space="preserve">Jl. Kawaluyaan Indah II No. 4, Bandung, Jawa Tengah 40285. </w:t>
      </w:r>
      <w:r w:rsidRPr="00E36D56">
        <w:rPr>
          <w:rFonts w:ascii="Times New Roman" w:hAnsi="Times New Roman" w:cs="Times New Roman"/>
          <w:sz w:val="24"/>
          <w:szCs w:val="24"/>
        </w:rPr>
        <w:t xml:space="preserve">Website: </w:t>
      </w:r>
      <w:hyperlink r:id="rId29" w:history="1">
        <w:r w:rsidRPr="00E36D56">
          <w:rPr>
            <w:rStyle w:val="Hyperlink"/>
            <w:rFonts w:ascii="Times New Roman" w:hAnsi="Times New Roman" w:cs="Times New Roman"/>
            <w:sz w:val="24"/>
            <w:szCs w:val="24"/>
          </w:rPr>
          <w:t>http://bapusipda.jabarprov.go.id/perpustakaan</w:t>
        </w:r>
      </w:hyperlink>
    </w:p>
    <w:p w:rsidR="00AE6443" w:rsidRDefault="00AE6443" w:rsidP="00AE6443">
      <w:pPr>
        <w:pStyle w:val="ListParagraph"/>
        <w:numPr>
          <w:ilvl w:val="2"/>
          <w:numId w:val="4"/>
        </w:numPr>
        <w:tabs>
          <w:tab w:val="left" w:pos="0"/>
        </w:tabs>
        <w:spacing w:after="0" w:line="480" w:lineRule="auto"/>
        <w:ind w:left="357" w:hanging="357"/>
        <w:jc w:val="both"/>
        <w:rPr>
          <w:rFonts w:ascii="Times New Roman" w:hAnsi="Times New Roman" w:cs="Times New Roman"/>
          <w:b/>
          <w:sz w:val="24"/>
          <w:szCs w:val="24"/>
          <w:shd w:val="clear" w:color="auto" w:fill="FFFFFF"/>
        </w:rPr>
      </w:pPr>
      <w:r w:rsidRPr="00E36D56">
        <w:rPr>
          <w:rFonts w:ascii="Times New Roman" w:hAnsi="Times New Roman" w:cs="Times New Roman"/>
          <w:b/>
          <w:sz w:val="24"/>
          <w:szCs w:val="24"/>
          <w:shd w:val="clear" w:color="auto" w:fill="FFFFFF"/>
        </w:rPr>
        <w:t>Lama Penelitian</w:t>
      </w:r>
    </w:p>
    <w:p w:rsidR="00AE6443" w:rsidRPr="00474E3D" w:rsidRDefault="00AE6443" w:rsidP="00AE6443">
      <w:pPr>
        <w:tabs>
          <w:tab w:val="left" w:pos="0"/>
        </w:tabs>
        <w:spacing w:line="48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rPr>
        <w:tab/>
      </w:r>
      <w:r w:rsidRPr="00474E3D">
        <w:rPr>
          <w:rFonts w:ascii="Times New Roman" w:hAnsi="Times New Roman" w:cs="Times New Roman"/>
          <w:sz w:val="24"/>
          <w:szCs w:val="24"/>
        </w:rPr>
        <w:t xml:space="preserve">Penelitian dikerjakan selama 6 bulan sesuai dengan </w:t>
      </w:r>
      <w:r w:rsidRPr="00474E3D">
        <w:rPr>
          <w:rFonts w:ascii="Times New Roman" w:hAnsi="Times New Roman" w:cs="Times New Roman"/>
          <w:i/>
          <w:sz w:val="24"/>
          <w:szCs w:val="24"/>
        </w:rPr>
        <w:t xml:space="preserve">deadline </w:t>
      </w:r>
      <w:r w:rsidRPr="00474E3D">
        <w:rPr>
          <w:rFonts w:ascii="Times New Roman" w:hAnsi="Times New Roman" w:cs="Times New Roman"/>
          <w:sz w:val="24"/>
          <w:szCs w:val="24"/>
        </w:rPr>
        <w:t xml:space="preserve"> yang diberikan pihak kampus, terhitung sejak 22 Desember 2015 hingga 22 Juni 2016. </w:t>
      </w:r>
    </w:p>
    <w:p w:rsidR="00AE6443" w:rsidRPr="00E36D56" w:rsidRDefault="00AE6443" w:rsidP="00AE6443">
      <w:pPr>
        <w:pStyle w:val="ListParagraph"/>
        <w:numPr>
          <w:ilvl w:val="1"/>
          <w:numId w:val="4"/>
        </w:numPr>
        <w:spacing w:after="0" w:line="480" w:lineRule="auto"/>
        <w:ind w:left="426"/>
        <w:jc w:val="both"/>
        <w:rPr>
          <w:rFonts w:ascii="Times New Roman" w:hAnsi="Times New Roman" w:cs="Times New Roman"/>
          <w:b/>
          <w:sz w:val="24"/>
          <w:szCs w:val="24"/>
        </w:rPr>
      </w:pPr>
      <w:r w:rsidRPr="00E36D56">
        <w:rPr>
          <w:rFonts w:ascii="Times New Roman" w:hAnsi="Times New Roman" w:cs="Times New Roman"/>
          <w:b/>
          <w:sz w:val="24"/>
          <w:szCs w:val="24"/>
        </w:rPr>
        <w:t>Sistematika Penulisan</w:t>
      </w:r>
    </w:p>
    <w:p w:rsidR="00AE6443" w:rsidRDefault="00AE6443" w:rsidP="00AE6443">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84569">
        <w:rPr>
          <w:rFonts w:ascii="Times New Roman" w:hAnsi="Times New Roman" w:cs="Times New Roman"/>
          <w:sz w:val="24"/>
          <w:szCs w:val="24"/>
        </w:rPr>
        <w:t>Rencana penulisan usulan penelitian ini dibagi dalam lima bab dengan lingkup pembahasan sebagai beriku</w:t>
      </w:r>
      <w:r>
        <w:rPr>
          <w:rFonts w:ascii="Times New Roman" w:hAnsi="Times New Roman" w:cs="Times New Roman"/>
          <w:sz w:val="24"/>
          <w:szCs w:val="24"/>
        </w:rPr>
        <w:t>:</w:t>
      </w:r>
    </w:p>
    <w:p w:rsidR="00AE6443" w:rsidRPr="00E36D56" w:rsidRDefault="00AE6443" w:rsidP="00AE6443">
      <w:pPr>
        <w:tabs>
          <w:tab w:val="left" w:pos="0"/>
        </w:tabs>
        <w:spacing w:line="480" w:lineRule="auto"/>
        <w:ind w:left="1440" w:hanging="1440"/>
        <w:jc w:val="both"/>
        <w:rPr>
          <w:rFonts w:ascii="Times New Roman" w:hAnsi="Times New Roman" w:cs="Times New Roman"/>
          <w:b/>
          <w:sz w:val="24"/>
          <w:szCs w:val="24"/>
        </w:rPr>
      </w:pPr>
      <w:r w:rsidRPr="00E36D56">
        <w:rPr>
          <w:rFonts w:ascii="Times New Roman" w:hAnsi="Times New Roman" w:cs="Times New Roman"/>
          <w:b/>
          <w:sz w:val="24"/>
          <w:szCs w:val="24"/>
        </w:rPr>
        <w:t>BAB I</w:t>
      </w:r>
      <w:r w:rsidRPr="00E36D56">
        <w:rPr>
          <w:rFonts w:ascii="Times New Roman" w:hAnsi="Times New Roman" w:cs="Times New Roman"/>
          <w:b/>
          <w:sz w:val="24"/>
          <w:szCs w:val="24"/>
        </w:rPr>
        <w:tab/>
        <w:t>PENDAHULUAN</w:t>
      </w:r>
    </w:p>
    <w:p w:rsidR="00AE6443" w:rsidRDefault="00AE6443" w:rsidP="00AE6443">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484569">
        <w:rPr>
          <w:rFonts w:ascii="Times New Roman" w:hAnsi="Times New Roman" w:cs="Times New Roman"/>
          <w:sz w:val="24"/>
          <w:szCs w:val="24"/>
        </w:rPr>
        <w:t xml:space="preserve">erisi latar </w:t>
      </w:r>
      <w:r>
        <w:rPr>
          <w:rFonts w:ascii="Times New Roman" w:hAnsi="Times New Roman" w:cs="Times New Roman"/>
          <w:sz w:val="24"/>
          <w:szCs w:val="24"/>
        </w:rPr>
        <w:t xml:space="preserve">belakang masalah yang diteliti, </w:t>
      </w:r>
      <w:r w:rsidRPr="00484569">
        <w:rPr>
          <w:rFonts w:ascii="Times New Roman" w:hAnsi="Times New Roman" w:cs="Times New Roman"/>
          <w:sz w:val="24"/>
          <w:szCs w:val="24"/>
        </w:rPr>
        <w:t>identifikasi masalah, tujuan dan kegunaan penelitian, kerangka teoritis dan hipotesis, metode penelitian dan teknik pengumpulan data, serta lokasi dan waktu penel</w:t>
      </w:r>
      <w:r>
        <w:rPr>
          <w:rFonts w:ascii="Times New Roman" w:hAnsi="Times New Roman" w:cs="Times New Roman"/>
          <w:sz w:val="24"/>
          <w:szCs w:val="24"/>
        </w:rPr>
        <w:t>itian.</w:t>
      </w:r>
    </w:p>
    <w:p w:rsidR="00AE6443" w:rsidRDefault="00AE6443" w:rsidP="00AE6443">
      <w:pPr>
        <w:tabs>
          <w:tab w:val="left" w:pos="0"/>
        </w:tabs>
        <w:spacing w:line="480" w:lineRule="auto"/>
        <w:ind w:left="1440" w:hanging="1440"/>
        <w:jc w:val="both"/>
        <w:rPr>
          <w:rFonts w:ascii="Times New Roman" w:hAnsi="Times New Roman" w:cs="Times New Roman"/>
          <w:b/>
          <w:sz w:val="24"/>
          <w:szCs w:val="24"/>
        </w:rPr>
      </w:pPr>
      <w:r w:rsidRPr="00E36D56">
        <w:rPr>
          <w:rFonts w:ascii="Times New Roman" w:hAnsi="Times New Roman" w:cs="Times New Roman"/>
          <w:b/>
          <w:sz w:val="24"/>
          <w:szCs w:val="24"/>
        </w:rPr>
        <w:t>BAB II</w:t>
      </w:r>
      <w:r w:rsidRPr="00484569">
        <w:rPr>
          <w:rFonts w:ascii="Times New Roman" w:hAnsi="Times New Roman" w:cs="Times New Roman"/>
          <w:sz w:val="24"/>
          <w:szCs w:val="24"/>
        </w:rPr>
        <w:tab/>
      </w:r>
      <w:r w:rsidRPr="000A53BC">
        <w:rPr>
          <w:rFonts w:ascii="Times New Roman" w:hAnsi="Times New Roman" w:cs="Times New Roman"/>
          <w:b/>
          <w:sz w:val="24"/>
          <w:szCs w:val="24"/>
        </w:rPr>
        <w:t>OBJEK PENELITIAN FARIABEL BEBAS</w:t>
      </w:r>
    </w:p>
    <w:p w:rsidR="00AE6443" w:rsidRPr="000A53BC" w:rsidRDefault="00AE6443" w:rsidP="00AE6443">
      <w:pPr>
        <w:spacing w:after="120" w:line="480" w:lineRule="auto"/>
        <w:jc w:val="both"/>
        <w:rPr>
          <w:rFonts w:ascii="Times New Roman" w:hAnsi="Times New Roman" w:cs="Times New Roman"/>
          <w:sz w:val="24"/>
          <w:szCs w:val="24"/>
        </w:rPr>
      </w:pPr>
      <w:r w:rsidRPr="000A53BC">
        <w:rPr>
          <w:rFonts w:ascii="Times New Roman" w:hAnsi="Times New Roman" w:cs="Times New Roman"/>
          <w:sz w:val="24"/>
          <w:szCs w:val="24"/>
        </w:rPr>
        <w:lastRenderedPageBreak/>
        <w:t>Bab II ini akan membahas uraian atau informasi umum mengenai tema yang dijadkan variabel bebas, yaitu konsep yang menjelaskan dan meramalkan masalah tersebut. Adapun yang menjadi variabel be</w:t>
      </w:r>
      <w:r>
        <w:rPr>
          <w:rFonts w:ascii="Times New Roman" w:hAnsi="Times New Roman" w:cs="Times New Roman"/>
          <w:sz w:val="24"/>
          <w:szCs w:val="24"/>
        </w:rPr>
        <w:t>basnya adalah mengenai Peran World Food Programme</w:t>
      </w:r>
      <w:r w:rsidRPr="000A53BC">
        <w:rPr>
          <w:rFonts w:ascii="Times New Roman" w:hAnsi="Times New Roman" w:cs="Times New Roman"/>
          <w:sz w:val="24"/>
          <w:szCs w:val="24"/>
        </w:rPr>
        <w:t>.</w:t>
      </w:r>
    </w:p>
    <w:p w:rsidR="00AE6443" w:rsidRPr="000A53BC" w:rsidRDefault="00AE6443" w:rsidP="00AE6443">
      <w:pPr>
        <w:spacing w:after="12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t>BAB III</w:t>
      </w:r>
      <w:r w:rsidRPr="000A53BC">
        <w:rPr>
          <w:rFonts w:ascii="Times New Roman" w:hAnsi="Times New Roman" w:cs="Times New Roman"/>
          <w:b/>
          <w:sz w:val="24"/>
          <w:szCs w:val="24"/>
        </w:rPr>
        <w:tab/>
        <w:t>OBJEK PENELITIAN VARIABEL TERIKAT</w:t>
      </w:r>
    </w:p>
    <w:p w:rsidR="00AE6443" w:rsidRPr="000A53BC" w:rsidRDefault="00AE6443" w:rsidP="00AE6443">
      <w:pPr>
        <w:spacing w:after="120" w:line="480" w:lineRule="auto"/>
        <w:jc w:val="both"/>
        <w:rPr>
          <w:rFonts w:ascii="Times New Roman" w:hAnsi="Times New Roman" w:cs="Times New Roman"/>
          <w:sz w:val="24"/>
          <w:szCs w:val="24"/>
        </w:rPr>
      </w:pPr>
      <w:r w:rsidRPr="000A53BC">
        <w:rPr>
          <w:rFonts w:ascii="Times New Roman" w:hAnsi="Times New Roman" w:cs="Times New Roman"/>
          <w:sz w:val="24"/>
          <w:szCs w:val="24"/>
        </w:rPr>
        <w:t>Bab III ini berisi uraian atau informasi umum mengenai masalah yang menjadi variabel terikat yaitu konsep yang hendak dijelaskan kejadiannya dan terjadi akibat variabel la</w:t>
      </w:r>
      <w:r>
        <w:rPr>
          <w:rFonts w:ascii="Times New Roman" w:hAnsi="Times New Roman" w:cs="Times New Roman"/>
          <w:sz w:val="24"/>
          <w:szCs w:val="24"/>
        </w:rPr>
        <w:t>in. Dalam penyusunan skripsi ini</w:t>
      </w:r>
      <w:r w:rsidRPr="000A53BC">
        <w:rPr>
          <w:rFonts w:ascii="Times New Roman" w:hAnsi="Times New Roman" w:cs="Times New Roman"/>
          <w:sz w:val="24"/>
          <w:szCs w:val="24"/>
        </w:rPr>
        <w:t xml:space="preserve"> yang menjadi variabel terikatnya adalah </w:t>
      </w:r>
      <w:r>
        <w:rPr>
          <w:rFonts w:ascii="Times New Roman" w:hAnsi="Times New Roman" w:cs="Times New Roman"/>
          <w:sz w:val="24"/>
          <w:szCs w:val="24"/>
        </w:rPr>
        <w:t>Krisis Pangan di Ethiopia.</w:t>
      </w:r>
    </w:p>
    <w:p w:rsidR="00AE6443" w:rsidRPr="000A53BC" w:rsidRDefault="00AE6443" w:rsidP="00AE6443">
      <w:pPr>
        <w:spacing w:after="12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t>BAB IV</w:t>
      </w:r>
      <w:r w:rsidRPr="000A53BC">
        <w:rPr>
          <w:rFonts w:ascii="Times New Roman" w:hAnsi="Times New Roman" w:cs="Times New Roman"/>
          <w:b/>
          <w:sz w:val="24"/>
          <w:szCs w:val="24"/>
        </w:rPr>
        <w:tab/>
        <w:t>VERIFIKASI DATA</w:t>
      </w:r>
    </w:p>
    <w:p w:rsidR="00AE6443" w:rsidRPr="000A53BC" w:rsidRDefault="00AE6443" w:rsidP="00AE6443">
      <w:pPr>
        <w:spacing w:after="120" w:line="480" w:lineRule="auto"/>
        <w:jc w:val="both"/>
        <w:rPr>
          <w:rFonts w:ascii="Times New Roman" w:hAnsi="Times New Roman" w:cs="Times New Roman"/>
          <w:sz w:val="24"/>
          <w:szCs w:val="24"/>
        </w:rPr>
      </w:pPr>
      <w:r w:rsidRPr="000A53BC">
        <w:rPr>
          <w:rFonts w:ascii="Times New Roman" w:hAnsi="Times New Roman" w:cs="Times New Roman"/>
          <w:sz w:val="24"/>
          <w:szCs w:val="24"/>
        </w:rPr>
        <w:t>Dalam bab ini berisi pembahasan, menguraikan serta menjawab hipotesis dan indokator-indikator penelitian yang di deskripsikan dalam data (fakta maupun angka)</w:t>
      </w:r>
    </w:p>
    <w:p w:rsidR="00AE6443" w:rsidRPr="000A53BC" w:rsidRDefault="00AE6443" w:rsidP="00AE6443">
      <w:pPr>
        <w:spacing w:after="12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t>BAB V</w:t>
      </w:r>
      <w:r w:rsidRPr="000A53BC">
        <w:rPr>
          <w:rFonts w:ascii="Times New Roman" w:hAnsi="Times New Roman" w:cs="Times New Roman"/>
          <w:b/>
          <w:sz w:val="24"/>
          <w:szCs w:val="24"/>
        </w:rPr>
        <w:tab/>
        <w:t>KESIMPULAN</w:t>
      </w:r>
    </w:p>
    <w:p w:rsidR="001A57FB" w:rsidRDefault="00AE6443" w:rsidP="00AE6443">
      <w:r w:rsidRPr="000A53BC">
        <w:rPr>
          <w:rFonts w:ascii="Times New Roman" w:hAnsi="Times New Roman" w:cs="Times New Roman"/>
          <w:sz w:val="24"/>
          <w:szCs w:val="24"/>
        </w:rPr>
        <w:t>Dalam bab ini akan dipaparkan beberapa kesimpulan atau hasi</w:t>
      </w:r>
      <w:r>
        <w:rPr>
          <w:rFonts w:ascii="Times New Roman" w:hAnsi="Times New Roman" w:cs="Times New Roman"/>
          <w:sz w:val="24"/>
          <w:szCs w:val="24"/>
        </w:rPr>
        <w:t>l penelitian yang telah dilakuka</w:t>
      </w:r>
      <w:r w:rsidRPr="000A53BC">
        <w:rPr>
          <w:rFonts w:ascii="Times New Roman" w:hAnsi="Times New Roman" w:cs="Times New Roman"/>
          <w:sz w:val="24"/>
          <w:szCs w:val="24"/>
        </w:rPr>
        <w:t>n, dalam bentuk ringkasan yang singkat namun masih informatif.</w:t>
      </w:r>
    </w:p>
    <w:sectPr w:rsidR="001A57FB" w:rsidSect="001A57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6E0" w:rsidRDefault="000036E0" w:rsidP="00AE6443">
      <w:pPr>
        <w:spacing w:after="0" w:line="240" w:lineRule="auto"/>
      </w:pPr>
      <w:r>
        <w:separator/>
      </w:r>
    </w:p>
  </w:endnote>
  <w:endnote w:type="continuationSeparator" w:id="1">
    <w:p w:rsidR="000036E0" w:rsidRDefault="000036E0" w:rsidP="00AE6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6E0" w:rsidRDefault="000036E0" w:rsidP="00AE6443">
      <w:pPr>
        <w:spacing w:after="0" w:line="240" w:lineRule="auto"/>
      </w:pPr>
      <w:r>
        <w:separator/>
      </w:r>
    </w:p>
  </w:footnote>
  <w:footnote w:type="continuationSeparator" w:id="1">
    <w:p w:rsidR="000036E0" w:rsidRDefault="000036E0" w:rsidP="00AE6443">
      <w:pPr>
        <w:spacing w:after="0" w:line="240" w:lineRule="auto"/>
      </w:pPr>
      <w:r>
        <w:continuationSeparator/>
      </w:r>
    </w:p>
  </w:footnote>
  <w:footnote w:id="2">
    <w:p w:rsidR="00AE6443" w:rsidRPr="00AE6443"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w:t>
      </w:r>
      <w:r>
        <w:rPr>
          <w:rFonts w:ascii="Times New Roman" w:hAnsi="Times New Roman" w:cs="Times New Roman"/>
        </w:rPr>
        <w:t xml:space="preserve">“Pengertian Hubungan Internasional Menurut Para Ahli Paling Lengkap”, dalam </w:t>
      </w:r>
      <w:hyperlink r:id="rId1" w:history="1">
        <w:r w:rsidRPr="00F155D8">
          <w:rPr>
            <w:rStyle w:val="Hyperlink"/>
            <w:rFonts w:ascii="Times New Roman" w:hAnsi="Times New Roman" w:cs="Times New Roman"/>
            <w:i/>
            <w:color w:val="auto"/>
          </w:rPr>
          <w:t>http://www.dosenpendidikan.com/22-pengertian-hubungan-internasional-menurut-para-ahli-paling-lengkap/</w:t>
        </w:r>
      </w:hyperlink>
      <w:r w:rsidRPr="00AE6443">
        <w:rPr>
          <w:rFonts w:ascii="Times New Roman" w:hAnsi="Times New Roman" w:cs="Times New Roman"/>
        </w:rPr>
        <w:t>, diakses pada tanggal 1 Mei 2016</w:t>
      </w:r>
    </w:p>
  </w:footnote>
  <w:footnote w:id="3">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w:t>
      </w:r>
      <w:r>
        <w:rPr>
          <w:rFonts w:ascii="Times New Roman" w:hAnsi="Times New Roman" w:cs="Times New Roman"/>
        </w:rPr>
        <w:t>“Perana</w:t>
      </w:r>
      <w:r w:rsidR="00F155D8">
        <w:rPr>
          <w:rFonts w:ascii="Times New Roman" w:hAnsi="Times New Roman" w:cs="Times New Roman"/>
        </w:rPr>
        <w:t>n Organisasi Internasional</w:t>
      </w:r>
      <w:r>
        <w:rPr>
          <w:rFonts w:ascii="Times New Roman" w:hAnsi="Times New Roman" w:cs="Times New Roman"/>
        </w:rPr>
        <w:t xml:space="preserve">”, dalam </w:t>
      </w:r>
      <w:r w:rsidRPr="00F155D8">
        <w:rPr>
          <w:rFonts w:ascii="Times New Roman" w:hAnsi="Times New Roman" w:cs="Times New Roman"/>
          <w:i/>
          <w:shd w:val="clear" w:color="auto" w:fill="FFFFFF"/>
        </w:rPr>
        <w:t>kuceng-kun.blogspot.com/2012/03/peranan-</w:t>
      </w:r>
      <w:r w:rsidRPr="00F155D8">
        <w:rPr>
          <w:rFonts w:ascii="Times New Roman" w:hAnsi="Times New Roman" w:cs="Times New Roman"/>
          <w:bCs/>
          <w:i/>
          <w:shd w:val="clear" w:color="auto" w:fill="FFFFFF"/>
        </w:rPr>
        <w:t>organisasi</w:t>
      </w:r>
      <w:r w:rsidRPr="00F155D8">
        <w:rPr>
          <w:rFonts w:ascii="Times New Roman" w:hAnsi="Times New Roman" w:cs="Times New Roman"/>
          <w:i/>
          <w:shd w:val="clear" w:color="auto" w:fill="FFFFFF"/>
        </w:rPr>
        <w:t>-</w:t>
      </w:r>
      <w:r w:rsidRPr="00F155D8">
        <w:rPr>
          <w:rFonts w:ascii="Times New Roman" w:hAnsi="Times New Roman" w:cs="Times New Roman"/>
          <w:bCs/>
          <w:i/>
          <w:shd w:val="clear" w:color="auto" w:fill="FFFFFF"/>
        </w:rPr>
        <w:t>inter</w:t>
      </w:r>
      <w:r w:rsidRPr="00F155D8">
        <w:rPr>
          <w:rFonts w:ascii="Times New Roman" w:hAnsi="Times New Roman" w:cs="Times New Roman"/>
          <w:i/>
          <w:shd w:val="clear" w:color="auto" w:fill="FFFFFF"/>
        </w:rPr>
        <w:t>nasional-dalam.html</w:t>
      </w:r>
      <w:r w:rsidRPr="00551426">
        <w:rPr>
          <w:rFonts w:ascii="Times New Roman" w:hAnsi="Times New Roman" w:cs="Times New Roman"/>
          <w:shd w:val="clear" w:color="auto" w:fill="FFFFFF"/>
        </w:rPr>
        <w:t>, diakses pada tanggal 1 Mei 2016</w:t>
      </w:r>
    </w:p>
  </w:footnote>
  <w:footnote w:id="4">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w:t>
      </w:r>
      <w:r>
        <w:rPr>
          <w:rFonts w:ascii="Times New Roman" w:hAnsi="Times New Roman" w:cs="Times New Roman"/>
        </w:rPr>
        <w:t xml:space="preserve">“Perserikatan Bangsa-Bangsa”, dalam </w:t>
      </w:r>
      <w:hyperlink r:id="rId2" w:history="1">
        <w:r w:rsidRPr="00F155D8">
          <w:rPr>
            <w:rStyle w:val="Hyperlink"/>
            <w:rFonts w:ascii="Times New Roman" w:hAnsi="Times New Roman" w:cs="Times New Roman"/>
            <w:i/>
            <w:shd w:val="clear" w:color="auto" w:fill="FFFFFF"/>
          </w:rPr>
          <w:t>https://id.wikipedia.org/wiki/</w:t>
        </w:r>
        <w:r w:rsidRPr="00F155D8">
          <w:rPr>
            <w:rStyle w:val="Hyperlink"/>
            <w:rFonts w:ascii="Times New Roman" w:hAnsi="Times New Roman" w:cs="Times New Roman"/>
            <w:bCs/>
            <w:i/>
            <w:shd w:val="clear" w:color="auto" w:fill="FFFFFF"/>
          </w:rPr>
          <w:t>Perserikatan</w:t>
        </w:r>
        <w:r w:rsidRPr="00F155D8">
          <w:rPr>
            <w:rStyle w:val="Hyperlink"/>
            <w:rFonts w:ascii="Times New Roman" w:hAnsi="Times New Roman" w:cs="Times New Roman"/>
            <w:i/>
            <w:shd w:val="clear" w:color="auto" w:fill="FFFFFF"/>
          </w:rPr>
          <w:t>_</w:t>
        </w:r>
        <w:r w:rsidRPr="00F155D8">
          <w:rPr>
            <w:rStyle w:val="Hyperlink"/>
            <w:rFonts w:ascii="Times New Roman" w:hAnsi="Times New Roman" w:cs="Times New Roman"/>
            <w:bCs/>
            <w:i/>
            <w:shd w:val="clear" w:color="auto" w:fill="FFFFFF"/>
          </w:rPr>
          <w:t>Bangsa</w:t>
        </w:r>
        <w:r w:rsidRPr="00F155D8">
          <w:rPr>
            <w:rStyle w:val="Hyperlink"/>
            <w:rFonts w:ascii="Times New Roman" w:hAnsi="Times New Roman" w:cs="Times New Roman"/>
            <w:i/>
            <w:shd w:val="clear" w:color="auto" w:fill="FFFFFF"/>
          </w:rPr>
          <w:t>-</w:t>
        </w:r>
        <w:r w:rsidRPr="00F155D8">
          <w:rPr>
            <w:rStyle w:val="Hyperlink"/>
            <w:rFonts w:ascii="Times New Roman" w:hAnsi="Times New Roman" w:cs="Times New Roman"/>
            <w:bCs/>
            <w:i/>
            <w:shd w:val="clear" w:color="auto" w:fill="FFFFFF"/>
          </w:rPr>
          <w:t>Bangsa</w:t>
        </w:r>
      </w:hyperlink>
      <w:r w:rsidRPr="00551426">
        <w:rPr>
          <w:rFonts w:ascii="Times New Roman" w:hAnsi="Times New Roman" w:cs="Times New Roman"/>
          <w:bCs/>
          <w:shd w:val="clear" w:color="auto" w:fill="FFFFFF"/>
        </w:rPr>
        <w:t xml:space="preserve">, </w:t>
      </w:r>
      <w:r w:rsidRPr="00551426">
        <w:rPr>
          <w:rFonts w:ascii="Times New Roman" w:hAnsi="Times New Roman" w:cs="Times New Roman"/>
          <w:shd w:val="clear" w:color="auto" w:fill="FFFFFF"/>
        </w:rPr>
        <w:t>diakses pada tanggal 1 Mei 2016</w:t>
      </w:r>
    </w:p>
    <w:p w:rsidR="00AE6443" w:rsidRPr="00F654FF" w:rsidRDefault="00AE6443" w:rsidP="00AE6443">
      <w:pPr>
        <w:pStyle w:val="FootnoteText"/>
      </w:pPr>
    </w:p>
  </w:footnote>
  <w:footnote w:id="5">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w:t>
      </w:r>
      <w:r>
        <w:rPr>
          <w:rFonts w:ascii="Times New Roman" w:hAnsi="Times New Roman" w:cs="Times New Roman"/>
        </w:rPr>
        <w:t xml:space="preserve">“Human Security”, dalam </w:t>
      </w:r>
      <w:hyperlink r:id="rId3" w:history="1">
        <w:r w:rsidRPr="00F155D8">
          <w:rPr>
            <w:rStyle w:val="Hyperlink"/>
            <w:rFonts w:ascii="Times New Roman" w:hAnsi="Times New Roman" w:cs="Times New Roman"/>
            <w:i/>
          </w:rPr>
          <w:t>https://muhammadchoirulrosiqin.wordpress.com/2014/05/12/human-security/</w:t>
        </w:r>
      </w:hyperlink>
      <w:r w:rsidRPr="00551426">
        <w:rPr>
          <w:rFonts w:ascii="Times New Roman" w:hAnsi="Times New Roman" w:cs="Times New Roman"/>
        </w:rPr>
        <w:t xml:space="preserve">, </w:t>
      </w:r>
      <w:r w:rsidRPr="00551426">
        <w:rPr>
          <w:rFonts w:ascii="Times New Roman" w:hAnsi="Times New Roman" w:cs="Times New Roman"/>
          <w:shd w:val="clear" w:color="auto" w:fill="FFFFFF"/>
        </w:rPr>
        <w:t>diakses pada tanggal 1 Mei 2016</w:t>
      </w:r>
    </w:p>
  </w:footnote>
  <w:footnote w:id="6">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w:t>
      </w:r>
      <w:r>
        <w:rPr>
          <w:rFonts w:ascii="Times New Roman" w:hAnsi="Times New Roman" w:cs="Times New Roman"/>
        </w:rPr>
        <w:t xml:space="preserve">“World Food Programme”, dalam </w:t>
      </w:r>
      <w:hyperlink r:id="rId4" w:history="1">
        <w:r w:rsidRPr="00F155D8">
          <w:rPr>
            <w:rStyle w:val="Hyperlink"/>
            <w:rFonts w:ascii="Times New Roman" w:hAnsi="Times New Roman" w:cs="Times New Roman"/>
            <w:i/>
          </w:rPr>
          <w:t>https://en.wikipedia.org/wiki/World_Food_Programme</w:t>
        </w:r>
      </w:hyperlink>
      <w:r w:rsidRPr="00551426">
        <w:rPr>
          <w:rFonts w:ascii="Times New Roman" w:hAnsi="Times New Roman" w:cs="Times New Roman"/>
        </w:rPr>
        <w:t xml:space="preserve"> diakses pada tanggal 3 Juni 2016</w:t>
      </w:r>
    </w:p>
  </w:footnote>
  <w:footnote w:id="7">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w:t>
      </w:r>
      <w:r w:rsidRPr="00F155D8">
        <w:rPr>
          <w:rFonts w:ascii="Times New Roman" w:hAnsi="Times New Roman" w:cs="Times New Roman"/>
        </w:rPr>
        <w:t>“About”,</w:t>
      </w:r>
      <w:r>
        <w:rPr>
          <w:rFonts w:ascii="Times New Roman" w:hAnsi="Times New Roman" w:cs="Times New Roman"/>
        </w:rPr>
        <w:t xml:space="preserve">  dalam </w:t>
      </w:r>
      <w:hyperlink r:id="rId5" w:history="1">
        <w:r w:rsidRPr="00F155D8">
          <w:rPr>
            <w:rStyle w:val="Hyperlink"/>
            <w:rFonts w:ascii="Times New Roman" w:hAnsi="Times New Roman" w:cs="Times New Roman"/>
            <w:i/>
          </w:rPr>
          <w:t>http://www.wfp.org/about</w:t>
        </w:r>
      </w:hyperlink>
      <w:r w:rsidRPr="00551426">
        <w:rPr>
          <w:rFonts w:ascii="Times New Roman" w:hAnsi="Times New Roman" w:cs="Times New Roman"/>
        </w:rPr>
        <w:t xml:space="preserve"> diakses pada tanggal 3 Juni 2016</w:t>
      </w:r>
    </w:p>
  </w:footnote>
  <w:footnote w:id="8">
    <w:p w:rsidR="00AE6443" w:rsidRDefault="00AE6443" w:rsidP="00AE6443">
      <w:pPr>
        <w:pStyle w:val="FootnoteText"/>
      </w:pPr>
      <w:r w:rsidRPr="00551426">
        <w:rPr>
          <w:rStyle w:val="FootnoteReference"/>
          <w:rFonts w:ascii="Times New Roman" w:hAnsi="Times New Roman" w:cs="Times New Roman"/>
        </w:rPr>
        <w:footnoteRef/>
      </w:r>
      <w:r w:rsidRPr="00551426">
        <w:rPr>
          <w:rFonts w:ascii="Times New Roman" w:hAnsi="Times New Roman" w:cs="Times New Roman"/>
        </w:rPr>
        <w:t xml:space="preserve"> </w:t>
      </w:r>
      <w:r w:rsidRPr="00F155D8">
        <w:rPr>
          <w:rFonts w:ascii="Times New Roman" w:hAnsi="Times New Roman" w:cs="Times New Roman"/>
        </w:rPr>
        <w:t xml:space="preserve">“Our Work”, </w:t>
      </w:r>
      <w:r>
        <w:rPr>
          <w:rFonts w:ascii="Times New Roman" w:hAnsi="Times New Roman" w:cs="Times New Roman"/>
        </w:rPr>
        <w:t xml:space="preserve">dalam </w:t>
      </w:r>
      <w:hyperlink r:id="rId6" w:history="1">
        <w:r w:rsidRPr="00F155D8">
          <w:rPr>
            <w:rStyle w:val="Hyperlink"/>
            <w:rFonts w:ascii="Times New Roman" w:hAnsi="Times New Roman" w:cs="Times New Roman"/>
            <w:i/>
          </w:rPr>
          <w:t>http://www.wfp.org/our-work</w:t>
        </w:r>
      </w:hyperlink>
      <w:r w:rsidRPr="00551426">
        <w:rPr>
          <w:rFonts w:ascii="Times New Roman" w:hAnsi="Times New Roman" w:cs="Times New Roman"/>
        </w:rPr>
        <w:t xml:space="preserve"> diakses pada tanggal 3 Juni 2016</w:t>
      </w:r>
    </w:p>
  </w:footnote>
  <w:footnote w:id="9">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w:t>
      </w:r>
      <w:r>
        <w:rPr>
          <w:rFonts w:ascii="Times New Roman" w:hAnsi="Times New Roman" w:cs="Times New Roman"/>
        </w:rPr>
        <w:t xml:space="preserve">“10 Negara Paling Lapar di Dunia”, dalam </w:t>
      </w:r>
      <w:hyperlink r:id="rId7" w:history="1">
        <w:r w:rsidRPr="00F155D8">
          <w:rPr>
            <w:rStyle w:val="Hyperlink"/>
            <w:rFonts w:ascii="Times New Roman" w:hAnsi="Times New Roman" w:cs="Times New Roman"/>
            <w:i/>
          </w:rPr>
          <w:t>https://cauchymurtopo.wordpress.com/2014/03/14/10-negara-paling-lapar-di-dunia</w:t>
        </w:r>
      </w:hyperlink>
      <w:r w:rsidRPr="00551426">
        <w:rPr>
          <w:rFonts w:ascii="Times New Roman" w:hAnsi="Times New Roman" w:cs="Times New Roman"/>
        </w:rPr>
        <w:t>, diakses pada tanggal 3 Juni 2016</w:t>
      </w:r>
    </w:p>
  </w:footnote>
  <w:footnote w:id="10">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Pr>
          <w:rFonts w:ascii="Times New Roman" w:hAnsi="Times New Roman" w:cs="Times New Roman"/>
        </w:rPr>
        <w:t xml:space="preserve"> FAO: </w:t>
      </w:r>
      <w:r w:rsidRPr="00AE6443">
        <w:rPr>
          <w:rFonts w:ascii="Times New Roman" w:hAnsi="Times New Roman" w:cs="Times New Roman"/>
          <w:i/>
        </w:rPr>
        <w:t>“Towards Eliminating Hunger”, Report</w:t>
      </w:r>
      <w:r w:rsidRPr="00551426">
        <w:rPr>
          <w:rFonts w:ascii="Times New Roman" w:hAnsi="Times New Roman" w:cs="Times New Roman"/>
        </w:rPr>
        <w:t xml:space="preserve"> hal. 42</w:t>
      </w:r>
    </w:p>
  </w:footnote>
  <w:footnote w:id="11">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Devereux, Stephen &amp; Bruce Guenther, Jurnal </w:t>
      </w:r>
      <w:r w:rsidRPr="00F155D8">
        <w:rPr>
          <w:rFonts w:ascii="Times New Roman" w:hAnsi="Times New Roman" w:cs="Times New Roman"/>
          <w:i/>
        </w:rPr>
        <w:t>“Social Protection and Agriculture in Ethiopia”</w:t>
      </w:r>
      <w:r w:rsidRPr="00551426">
        <w:rPr>
          <w:rFonts w:ascii="Times New Roman" w:hAnsi="Times New Roman" w:cs="Times New Roman"/>
        </w:rPr>
        <w:t>,(Institute Development Studies, University of Sussex, 2007), hal.3</w:t>
      </w:r>
    </w:p>
  </w:footnote>
  <w:footnote w:id="12">
    <w:p w:rsidR="00AE6443" w:rsidRDefault="00AE6443" w:rsidP="00AE6443">
      <w:pPr>
        <w:pStyle w:val="FootnoteText"/>
      </w:pPr>
      <w:r w:rsidRPr="00551426">
        <w:rPr>
          <w:rStyle w:val="FootnoteReference"/>
          <w:rFonts w:ascii="Times New Roman" w:hAnsi="Times New Roman" w:cs="Times New Roman"/>
        </w:rPr>
        <w:footnoteRef/>
      </w:r>
      <w:r w:rsidRPr="00551426">
        <w:rPr>
          <w:rFonts w:ascii="Times New Roman" w:hAnsi="Times New Roman" w:cs="Times New Roman"/>
        </w:rPr>
        <w:t xml:space="preserve"> Ibid, hal. 4</w:t>
      </w:r>
    </w:p>
  </w:footnote>
  <w:footnote w:id="13">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Ibid, hal.5</w:t>
      </w:r>
    </w:p>
  </w:footnote>
  <w:footnote w:id="14">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Ofcansky, Thomas P. &amp; LaVerle Berry, </w:t>
      </w:r>
      <w:r w:rsidRPr="00F155D8">
        <w:rPr>
          <w:rFonts w:ascii="Times New Roman" w:hAnsi="Times New Roman" w:cs="Times New Roman"/>
          <w:i/>
        </w:rPr>
        <w:t>“Ethiopia, A Country Study”</w:t>
      </w:r>
      <w:r w:rsidRPr="00551426">
        <w:rPr>
          <w:rFonts w:ascii="Times New Roman" w:hAnsi="Times New Roman" w:cs="Times New Roman"/>
        </w:rPr>
        <w:t>, (Kessinger Publishing, LLC, 1991), hal.67.</w:t>
      </w:r>
    </w:p>
  </w:footnote>
  <w:footnote w:id="15">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w:t>
      </w:r>
      <w:r w:rsidR="00F155D8">
        <w:rPr>
          <w:rFonts w:ascii="Times New Roman" w:hAnsi="Times New Roman" w:cs="Times New Roman"/>
        </w:rPr>
        <w:t xml:space="preserve">“Ethiopia”, dalam </w:t>
      </w:r>
      <w:hyperlink r:id="rId8" w:history="1">
        <w:r w:rsidRPr="00F155D8">
          <w:rPr>
            <w:rStyle w:val="Hyperlink"/>
            <w:rFonts w:ascii="Times New Roman" w:hAnsi="Times New Roman" w:cs="Times New Roman"/>
            <w:i/>
          </w:rPr>
          <w:t>https://www.wfp.org/countries/ethiopia</w:t>
        </w:r>
      </w:hyperlink>
      <w:r w:rsidRPr="00551426">
        <w:rPr>
          <w:rFonts w:ascii="Times New Roman" w:hAnsi="Times New Roman" w:cs="Times New Roman"/>
        </w:rPr>
        <w:t>, diakses pada tanggal 1 Mei 2016</w:t>
      </w:r>
    </w:p>
  </w:footnote>
  <w:footnote w:id="16">
    <w:p w:rsidR="00AE6443" w:rsidRDefault="00AE6443" w:rsidP="00AE6443">
      <w:pPr>
        <w:pStyle w:val="FootnoteText"/>
      </w:pPr>
      <w:r w:rsidRPr="00551426">
        <w:rPr>
          <w:rStyle w:val="FootnoteReference"/>
          <w:rFonts w:ascii="Times New Roman" w:hAnsi="Times New Roman" w:cs="Times New Roman"/>
        </w:rPr>
        <w:footnoteRef/>
      </w:r>
      <w:r w:rsidRPr="00551426">
        <w:rPr>
          <w:rFonts w:ascii="Times New Roman" w:hAnsi="Times New Roman" w:cs="Times New Roman"/>
        </w:rPr>
        <w:t xml:space="preserve"> ibid</w:t>
      </w:r>
    </w:p>
  </w:footnote>
  <w:footnote w:id="17">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ibid</w:t>
      </w:r>
    </w:p>
  </w:footnote>
  <w:footnote w:id="18">
    <w:p w:rsidR="00AE6443" w:rsidRDefault="00AE6443" w:rsidP="00AE6443">
      <w:pPr>
        <w:pStyle w:val="FootnoteText"/>
      </w:pPr>
      <w:r w:rsidRPr="00551426">
        <w:rPr>
          <w:rStyle w:val="FootnoteReference"/>
          <w:rFonts w:ascii="Times New Roman" w:hAnsi="Times New Roman" w:cs="Times New Roman"/>
        </w:rPr>
        <w:footnoteRef/>
      </w:r>
      <w:r w:rsidRPr="00551426">
        <w:rPr>
          <w:rFonts w:ascii="Times New Roman" w:hAnsi="Times New Roman" w:cs="Times New Roman"/>
        </w:rPr>
        <w:t xml:space="preserve"> ibid</w:t>
      </w:r>
    </w:p>
  </w:footnote>
  <w:footnote w:id="19">
    <w:p w:rsidR="00AE6443" w:rsidRPr="00551426" w:rsidRDefault="00AE6443" w:rsidP="00AE6443">
      <w:pPr>
        <w:pStyle w:val="FootnoteText"/>
        <w:ind w:firstLine="720"/>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C. A. Mcleland, </w:t>
      </w:r>
      <w:r w:rsidRPr="00551426">
        <w:rPr>
          <w:rFonts w:ascii="Times New Roman" w:hAnsi="Times New Roman" w:cs="Times New Roman"/>
          <w:i/>
        </w:rPr>
        <w:t xml:space="preserve">Ilmu Hubungan Internasional: Teori dan Sistem, </w:t>
      </w:r>
      <w:r w:rsidRPr="00551426">
        <w:rPr>
          <w:rFonts w:ascii="Times New Roman" w:hAnsi="Times New Roman" w:cs="Times New Roman"/>
        </w:rPr>
        <w:t>Terj</w:t>
      </w:r>
      <w:r w:rsidR="00F155D8">
        <w:rPr>
          <w:rFonts w:ascii="Times New Roman" w:hAnsi="Times New Roman" w:cs="Times New Roman"/>
        </w:rPr>
        <w:t>emahan</w:t>
      </w:r>
      <w:r w:rsidRPr="00551426">
        <w:rPr>
          <w:rFonts w:ascii="Times New Roman" w:hAnsi="Times New Roman" w:cs="Times New Roman"/>
        </w:rPr>
        <w:t xml:space="preserve">: Mien Joebnacer, </w:t>
      </w:r>
      <w:r w:rsidR="00F155D8">
        <w:rPr>
          <w:rFonts w:ascii="Times New Roman" w:hAnsi="Times New Roman" w:cs="Times New Roman"/>
        </w:rPr>
        <w:t>(Jakarta: PT. Rajawali,1981),</w:t>
      </w:r>
      <w:r w:rsidRPr="00551426">
        <w:rPr>
          <w:rFonts w:ascii="Times New Roman" w:hAnsi="Times New Roman" w:cs="Times New Roman"/>
        </w:rPr>
        <w:t xml:space="preserve"> hal. 27</w:t>
      </w:r>
    </w:p>
  </w:footnote>
  <w:footnote w:id="20">
    <w:p w:rsidR="00AE6443" w:rsidRPr="00F155D8" w:rsidRDefault="00AE6443" w:rsidP="00AE6443">
      <w:pPr>
        <w:pStyle w:val="FootnoteText"/>
        <w:ind w:firstLine="720"/>
        <w:rPr>
          <w:rFonts w:ascii="Times New Roman" w:hAnsi="Times New Roman" w:cs="Times New Roman"/>
        </w:rPr>
      </w:pPr>
      <w:r w:rsidRPr="00F155D8">
        <w:rPr>
          <w:rStyle w:val="FootnoteReference"/>
          <w:rFonts w:ascii="Times New Roman" w:hAnsi="Times New Roman" w:cs="Times New Roman"/>
        </w:rPr>
        <w:footnoteRef/>
      </w:r>
      <w:r w:rsidRPr="00F155D8">
        <w:rPr>
          <w:rFonts w:ascii="Times New Roman" w:hAnsi="Times New Roman" w:cs="Times New Roman"/>
        </w:rPr>
        <w:t xml:space="preserve">Robert Jackson dan Georg Sorensen, </w:t>
      </w:r>
      <w:r w:rsidRPr="00F155D8">
        <w:rPr>
          <w:rFonts w:ascii="Times New Roman" w:hAnsi="Times New Roman" w:cs="Times New Roman"/>
          <w:i/>
        </w:rPr>
        <w:t xml:space="preserve">Pengantar Studi Hubungan Internasional </w:t>
      </w:r>
      <w:r w:rsidRPr="00F155D8">
        <w:rPr>
          <w:rFonts w:ascii="Times New Roman" w:hAnsi="Times New Roman" w:cs="Times New Roman"/>
        </w:rPr>
        <w:t>(Yogyakarta: Pustaka Pelajar, 2005) hal. 1-28</w:t>
      </w:r>
    </w:p>
  </w:footnote>
  <w:footnote w:id="21">
    <w:p w:rsidR="00AE6443" w:rsidRPr="00F155D8" w:rsidRDefault="00AE6443" w:rsidP="00AE6443">
      <w:pPr>
        <w:pStyle w:val="FootnoteText"/>
        <w:ind w:firstLine="720"/>
        <w:rPr>
          <w:rFonts w:ascii="Times New Roman" w:hAnsi="Times New Roman" w:cs="Times New Roman"/>
        </w:rPr>
      </w:pPr>
      <w:r w:rsidRPr="00F155D8">
        <w:rPr>
          <w:rStyle w:val="FootnoteReference"/>
          <w:rFonts w:ascii="Times New Roman" w:hAnsi="Times New Roman" w:cs="Times New Roman"/>
        </w:rPr>
        <w:footnoteRef/>
      </w:r>
      <w:r w:rsidRPr="00F155D8">
        <w:rPr>
          <w:rFonts w:ascii="Times New Roman" w:hAnsi="Times New Roman" w:cs="Times New Roman"/>
        </w:rPr>
        <w:t xml:space="preserve">Suwardi Wiriatmadja, </w:t>
      </w:r>
      <w:r w:rsidRPr="00F155D8">
        <w:rPr>
          <w:rFonts w:ascii="Times New Roman" w:hAnsi="Times New Roman" w:cs="Times New Roman"/>
          <w:i/>
        </w:rPr>
        <w:t xml:space="preserve">Pengantar Ilmu Hubungan Internasional </w:t>
      </w:r>
      <w:r w:rsidRPr="00F155D8">
        <w:rPr>
          <w:rFonts w:ascii="Times New Roman" w:hAnsi="Times New Roman" w:cs="Times New Roman"/>
        </w:rPr>
        <w:t>(Surabaya: Pustaka Tinta, 1967) hal. 1</w:t>
      </w:r>
    </w:p>
  </w:footnote>
  <w:footnote w:id="22">
    <w:p w:rsidR="00AE6443" w:rsidRPr="00872E9F" w:rsidRDefault="00AE6443" w:rsidP="00AE6443">
      <w:pPr>
        <w:pStyle w:val="FootnoteText"/>
        <w:ind w:firstLine="720"/>
      </w:pPr>
      <w:r w:rsidRPr="00F155D8">
        <w:rPr>
          <w:rStyle w:val="FootnoteReference"/>
          <w:rFonts w:ascii="Times New Roman" w:hAnsi="Times New Roman" w:cs="Times New Roman"/>
        </w:rPr>
        <w:footnoteRef/>
      </w:r>
      <w:r w:rsidRPr="00F155D8">
        <w:rPr>
          <w:rFonts w:ascii="Times New Roman" w:hAnsi="Times New Roman" w:cs="Times New Roman"/>
        </w:rPr>
        <w:t xml:space="preserve"> Norman D. Palmer dan Howard C. Perkins, </w:t>
      </w:r>
      <w:r w:rsidRPr="00F155D8">
        <w:rPr>
          <w:rFonts w:ascii="Times New Roman" w:hAnsi="Times New Roman" w:cs="Times New Roman"/>
          <w:i/>
        </w:rPr>
        <w:t xml:space="preserve">Methodology in the Study of International Relation </w:t>
      </w:r>
      <w:r w:rsidRPr="00F155D8">
        <w:rPr>
          <w:rFonts w:ascii="Times New Roman" w:hAnsi="Times New Roman" w:cs="Times New Roman"/>
        </w:rPr>
        <w:t>(New York, USA: Hall, Inc. Englewood Cliffs, 1986) hal. 14</w:t>
      </w:r>
    </w:p>
  </w:footnote>
  <w:footnote w:id="23">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w:t>
      </w:r>
      <w:r w:rsidR="00F155D8">
        <w:rPr>
          <w:rFonts w:ascii="Times New Roman" w:hAnsi="Times New Roman" w:cs="Times New Roman"/>
        </w:rPr>
        <w:t xml:space="preserve">“Definisi Dari Organisasi Menurut Ahli”, dalam </w:t>
      </w:r>
      <w:hyperlink r:id="rId9" w:history="1">
        <w:r w:rsidRPr="00F155D8">
          <w:rPr>
            <w:rStyle w:val="Hyperlink"/>
            <w:rFonts w:ascii="Times New Roman" w:hAnsi="Times New Roman" w:cs="Times New Roman"/>
            <w:i/>
          </w:rPr>
          <w:t>http://teori-organisasi-umum-1.blogspot.co.id/2013/05/definisi-dari-organisasi-menurut-10.html</w:t>
        </w:r>
      </w:hyperlink>
      <w:r w:rsidRPr="00551426">
        <w:rPr>
          <w:rFonts w:ascii="Times New Roman" w:hAnsi="Times New Roman" w:cs="Times New Roman"/>
        </w:rPr>
        <w:t xml:space="preserve">, </w:t>
      </w:r>
      <w:r w:rsidRPr="00551426">
        <w:rPr>
          <w:rFonts w:ascii="Times New Roman" w:hAnsi="Times New Roman" w:cs="Times New Roman"/>
          <w:shd w:val="clear" w:color="auto" w:fill="FFFFFF"/>
        </w:rPr>
        <w:t>diakses pada tanggal 1 Mei 2016</w:t>
      </w:r>
    </w:p>
  </w:footnote>
  <w:footnote w:id="24">
    <w:p w:rsidR="00AE6443" w:rsidRDefault="00AE6443" w:rsidP="00AE6443">
      <w:pPr>
        <w:pStyle w:val="FootnoteText"/>
      </w:pPr>
      <w:r w:rsidRPr="00551426">
        <w:rPr>
          <w:rStyle w:val="FootnoteReference"/>
          <w:rFonts w:ascii="Times New Roman" w:hAnsi="Times New Roman" w:cs="Times New Roman"/>
        </w:rPr>
        <w:footnoteRef/>
      </w:r>
      <w:r w:rsidRPr="00551426">
        <w:rPr>
          <w:rFonts w:ascii="Times New Roman" w:hAnsi="Times New Roman" w:cs="Times New Roman"/>
        </w:rPr>
        <w:t xml:space="preserve"> Walter S. Jones, </w:t>
      </w:r>
      <w:r w:rsidRPr="004E7016">
        <w:rPr>
          <w:rFonts w:ascii="Times New Roman" w:hAnsi="Times New Roman" w:cs="Times New Roman"/>
          <w:i/>
        </w:rPr>
        <w:t>Logika Hubungan Internasional</w:t>
      </w:r>
      <w:r w:rsidRPr="00551426">
        <w:rPr>
          <w:rFonts w:ascii="Times New Roman" w:hAnsi="Times New Roman" w:cs="Times New Roman"/>
        </w:rPr>
        <w:t>, (Jakarta: PT. Gramedia Pusaka Utama, 1993), hlmn. 367.</w:t>
      </w:r>
    </w:p>
  </w:footnote>
  <w:footnote w:id="25">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A. Leroy Bennet, </w:t>
      </w:r>
      <w:r w:rsidRPr="004E7016">
        <w:rPr>
          <w:rFonts w:ascii="Times New Roman" w:hAnsi="Times New Roman" w:cs="Times New Roman"/>
          <w:i/>
        </w:rPr>
        <w:t>International Organization :</w:t>
      </w:r>
      <w:r w:rsidRPr="004E7016">
        <w:rPr>
          <w:rFonts w:ascii="Times New Roman" w:hAnsi="Times New Roman" w:cs="Times New Roman"/>
          <w:i/>
          <w:sz w:val="24"/>
          <w:szCs w:val="24"/>
        </w:rPr>
        <w:t xml:space="preserve"> </w:t>
      </w:r>
      <w:r w:rsidRPr="004E7016">
        <w:rPr>
          <w:rFonts w:ascii="Times New Roman" w:hAnsi="Times New Roman" w:cs="Times New Roman"/>
          <w:i/>
        </w:rPr>
        <w:t>Basic and Principles</w:t>
      </w:r>
      <w:r w:rsidRPr="00551426">
        <w:rPr>
          <w:rFonts w:ascii="Times New Roman" w:hAnsi="Times New Roman" w:cs="Times New Roman"/>
        </w:rPr>
        <w:t>, (New Jersey : Prentice Hall, Englewood Cliffs, 1988), hlmn. 3 – 4.</w:t>
      </w:r>
    </w:p>
  </w:footnote>
  <w:footnote w:id="26">
    <w:p w:rsidR="00AE6443" w:rsidRDefault="00AE6443" w:rsidP="00AE6443">
      <w:pPr>
        <w:pStyle w:val="FootnoteText"/>
      </w:pPr>
      <w:r w:rsidRPr="00551426">
        <w:rPr>
          <w:rStyle w:val="FootnoteReference"/>
          <w:rFonts w:ascii="Times New Roman" w:hAnsi="Times New Roman" w:cs="Times New Roman"/>
        </w:rPr>
        <w:footnoteRef/>
      </w:r>
      <w:r w:rsidRPr="00551426">
        <w:rPr>
          <w:rFonts w:ascii="Times New Roman" w:hAnsi="Times New Roman" w:cs="Times New Roman"/>
        </w:rPr>
        <w:t xml:space="preserve"> Kelly Kate Pease, </w:t>
      </w:r>
      <w:r w:rsidRPr="004E7016">
        <w:rPr>
          <w:rFonts w:ascii="Times New Roman" w:hAnsi="Times New Roman" w:cs="Times New Roman"/>
          <w:i/>
        </w:rPr>
        <w:t>International</w:t>
      </w:r>
      <w:r w:rsidRPr="00551426">
        <w:rPr>
          <w:rFonts w:ascii="Times New Roman" w:hAnsi="Times New Roman" w:cs="Times New Roman"/>
        </w:rPr>
        <w:t xml:space="preserve"> </w:t>
      </w:r>
      <w:r w:rsidRPr="004E7016">
        <w:rPr>
          <w:rFonts w:ascii="Times New Roman" w:hAnsi="Times New Roman" w:cs="Times New Roman"/>
          <w:i/>
        </w:rPr>
        <w:t>Organization:Perspective on Governance in Twentieth First Century</w:t>
      </w:r>
      <w:r w:rsidRPr="00551426">
        <w:rPr>
          <w:rFonts w:ascii="Times New Roman" w:hAnsi="Times New Roman" w:cs="Times New Roman"/>
        </w:rPr>
        <w:t>, (New Jersey: Prenctice Hall. Inc., 2000), hlmn. 276.</w:t>
      </w:r>
    </w:p>
  </w:footnote>
  <w:footnote w:id="27">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James Rossenau and Kenneth Thompson, </w:t>
      </w:r>
      <w:r w:rsidRPr="004E7016">
        <w:rPr>
          <w:rFonts w:ascii="Times New Roman" w:hAnsi="Times New Roman" w:cs="Times New Roman"/>
          <w:i/>
        </w:rPr>
        <w:t>World Politics: An Introduction</w:t>
      </w:r>
      <w:r w:rsidRPr="00551426">
        <w:rPr>
          <w:rFonts w:ascii="Times New Roman" w:hAnsi="Times New Roman" w:cs="Times New Roman"/>
        </w:rPr>
        <w:t>, (New York: Macmilian Publishing Inc., 1976) hlmn.628.</w:t>
      </w:r>
    </w:p>
  </w:footnote>
  <w:footnote w:id="28">
    <w:p w:rsidR="00AE6443" w:rsidRDefault="00AE6443" w:rsidP="00AE6443">
      <w:pPr>
        <w:pStyle w:val="FootnoteText"/>
      </w:pPr>
      <w:r w:rsidRPr="00551426">
        <w:rPr>
          <w:rStyle w:val="FootnoteReference"/>
          <w:rFonts w:ascii="Times New Roman" w:hAnsi="Times New Roman" w:cs="Times New Roman"/>
        </w:rPr>
        <w:footnoteRef/>
      </w:r>
      <w:r w:rsidR="004E7016">
        <w:rPr>
          <w:rFonts w:ascii="Times New Roman" w:hAnsi="Times New Roman" w:cs="Times New Roman"/>
        </w:rPr>
        <w:t xml:space="preserve"> Ibid., hlm</w:t>
      </w:r>
      <w:r w:rsidRPr="00551426">
        <w:rPr>
          <w:rFonts w:ascii="Times New Roman" w:hAnsi="Times New Roman" w:cs="Times New Roman"/>
        </w:rPr>
        <w:t>. 629 – 639.</w:t>
      </w:r>
    </w:p>
  </w:footnote>
  <w:footnote w:id="29">
    <w:p w:rsidR="00AE6443" w:rsidRPr="003B59A4" w:rsidRDefault="00AE6443" w:rsidP="00AE6443">
      <w:pPr>
        <w:pStyle w:val="FootnoteText"/>
        <w:rPr>
          <w:rFonts w:ascii="Times New Roman" w:hAnsi="Times New Roman" w:cs="Times New Roman"/>
        </w:rPr>
      </w:pPr>
      <w:r w:rsidRPr="003B59A4">
        <w:rPr>
          <w:rStyle w:val="FootnoteReference"/>
          <w:rFonts w:ascii="Times New Roman" w:hAnsi="Times New Roman" w:cs="Times New Roman"/>
        </w:rPr>
        <w:footnoteRef/>
      </w:r>
      <w:r w:rsidRPr="003B59A4">
        <w:rPr>
          <w:rFonts w:ascii="Times New Roman" w:hAnsi="Times New Roman" w:cs="Times New Roman"/>
        </w:rPr>
        <w:t xml:space="preserve"> Paul R. Viotti dan Mark V. Kauppi, </w:t>
      </w:r>
      <w:r w:rsidRPr="004E7016">
        <w:rPr>
          <w:rFonts w:ascii="Times New Roman" w:hAnsi="Times New Roman" w:cs="Times New Roman"/>
          <w:i/>
        </w:rPr>
        <w:t>International Relations Theory:Realism, Pluralism, Globalism, and Beyond</w:t>
      </w:r>
      <w:r w:rsidRPr="003B59A4">
        <w:rPr>
          <w:rFonts w:ascii="Times New Roman" w:hAnsi="Times New Roman" w:cs="Times New Roman"/>
        </w:rPr>
        <w:t xml:space="preserve">. Cetakan ke Tiga, </w:t>
      </w:r>
      <w:r w:rsidR="004E7016">
        <w:rPr>
          <w:rFonts w:ascii="Times New Roman" w:hAnsi="Times New Roman" w:cs="Times New Roman"/>
        </w:rPr>
        <w:t>(USA, 1999)</w:t>
      </w:r>
      <w:r w:rsidRPr="003B59A4">
        <w:rPr>
          <w:rFonts w:ascii="Times New Roman" w:hAnsi="Times New Roman" w:cs="Times New Roman"/>
        </w:rPr>
        <w:t xml:space="preserve"> hlm 199-200</w:t>
      </w:r>
    </w:p>
  </w:footnote>
  <w:footnote w:id="30">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Bruce J. Biddle &amp; Edwin J. Thomas, </w:t>
      </w:r>
      <w:r w:rsidRPr="004E7016">
        <w:rPr>
          <w:rFonts w:ascii="Times New Roman" w:hAnsi="Times New Roman" w:cs="Times New Roman"/>
          <w:i/>
        </w:rPr>
        <w:t>Role Theory Concepts and research</w:t>
      </w:r>
      <w:r w:rsidRPr="00551426">
        <w:rPr>
          <w:rFonts w:ascii="Times New Roman" w:hAnsi="Times New Roman" w:cs="Times New Roman"/>
        </w:rPr>
        <w:t>, (New York : Robert E. Krieger Publishing Company, 1979) hlmn. 3-17.</w:t>
      </w:r>
    </w:p>
  </w:footnote>
  <w:footnote w:id="31">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Clive Archer, </w:t>
      </w:r>
      <w:r w:rsidRPr="004E7016">
        <w:rPr>
          <w:rFonts w:ascii="Times New Roman" w:hAnsi="Times New Roman" w:cs="Times New Roman"/>
          <w:i/>
        </w:rPr>
        <w:t>International Organization: Principles and Issues</w:t>
      </w:r>
      <w:r w:rsidRPr="00551426">
        <w:rPr>
          <w:rFonts w:ascii="Times New Roman" w:hAnsi="Times New Roman" w:cs="Times New Roman"/>
        </w:rPr>
        <w:t>, (New Jersey: Prentice Hall Inc., 1997) hlmn 130 – 147. Dikutip dari Anak Agung Banyu Perwita dan Dr. Yanyan Mochammad Yani, PIHI, (Bandung: P</w:t>
      </w:r>
      <w:r w:rsidR="004E7016">
        <w:rPr>
          <w:rFonts w:ascii="Times New Roman" w:hAnsi="Times New Roman" w:cs="Times New Roman"/>
        </w:rPr>
        <w:t>T. Remaja Rosdakarya, 2005) hlm</w:t>
      </w:r>
      <w:r w:rsidRPr="00551426">
        <w:rPr>
          <w:rFonts w:ascii="Times New Roman" w:hAnsi="Times New Roman" w:cs="Times New Roman"/>
        </w:rPr>
        <w:t>. 95.</w:t>
      </w:r>
    </w:p>
  </w:footnote>
  <w:footnote w:id="32">
    <w:p w:rsidR="00AE6443" w:rsidRPr="004E7016" w:rsidRDefault="00AE6443" w:rsidP="00AE6443">
      <w:pPr>
        <w:pStyle w:val="FootnoteText"/>
        <w:rPr>
          <w:rFonts w:ascii="Times New Roman" w:hAnsi="Times New Roman" w:cs="Times New Roman"/>
        </w:rPr>
      </w:pPr>
      <w:r w:rsidRPr="004E7016">
        <w:rPr>
          <w:rStyle w:val="FootnoteReference"/>
          <w:rFonts w:ascii="Times New Roman" w:hAnsi="Times New Roman" w:cs="Times New Roman"/>
        </w:rPr>
        <w:footnoteRef/>
      </w:r>
      <w:r w:rsidRPr="004E7016">
        <w:rPr>
          <w:rFonts w:ascii="Times New Roman" w:hAnsi="Times New Roman" w:cs="Times New Roman"/>
        </w:rPr>
        <w:t xml:space="preserve"> </w:t>
      </w:r>
      <w:hyperlink r:id="rId10" w:history="1">
        <w:r w:rsidRPr="004E7016">
          <w:rPr>
            <w:rStyle w:val="Hyperlink"/>
            <w:rFonts w:ascii="Times New Roman" w:hAnsi="Times New Roman" w:cs="Times New Roman"/>
            <w:i/>
          </w:rPr>
          <w:t>http://kadin-indonesia.or.id/enm/images/dokumen/KADIN-98-3024-01082008.pdf</w:t>
        </w:r>
      </w:hyperlink>
      <w:r w:rsidR="004E7016" w:rsidRPr="004E7016">
        <w:rPr>
          <w:rFonts w:ascii="Times New Roman" w:hAnsi="Times New Roman" w:cs="Times New Roman"/>
        </w:rPr>
        <w:t>,</w:t>
      </w:r>
      <w:r w:rsidRPr="004E7016">
        <w:rPr>
          <w:rFonts w:ascii="Times New Roman" w:hAnsi="Times New Roman" w:cs="Times New Roman"/>
        </w:rPr>
        <w:t xml:space="preserve"> diakses pada tanggal 9 Juni 2016</w:t>
      </w:r>
    </w:p>
  </w:footnote>
  <w:footnote w:id="33">
    <w:p w:rsidR="00AE6443" w:rsidRPr="00E4667E" w:rsidRDefault="00AE6443" w:rsidP="00AE6443">
      <w:pPr>
        <w:pStyle w:val="FootnoteText"/>
        <w:rPr>
          <w:rFonts w:ascii="Times New Roman" w:hAnsi="Times New Roman" w:cs="Times New Roman"/>
        </w:rPr>
      </w:pPr>
      <w:r w:rsidRPr="004E7016">
        <w:rPr>
          <w:rStyle w:val="FootnoteReference"/>
          <w:rFonts w:ascii="Times New Roman" w:hAnsi="Times New Roman" w:cs="Times New Roman"/>
        </w:rPr>
        <w:footnoteRef/>
      </w:r>
      <w:r w:rsidRPr="004E7016">
        <w:rPr>
          <w:rFonts w:ascii="Times New Roman" w:hAnsi="Times New Roman" w:cs="Times New Roman"/>
        </w:rPr>
        <w:t xml:space="preserve"> </w:t>
      </w:r>
      <w:r w:rsidR="008D5A4A" w:rsidRPr="004E7016">
        <w:rPr>
          <w:rFonts w:ascii="Times New Roman" w:hAnsi="Times New Roman" w:cs="Times New Roman"/>
          <w:color w:val="252525"/>
          <w:shd w:val="clear" w:color="auto" w:fill="FFFFFF"/>
        </w:rPr>
        <w:t xml:space="preserve">James </w:t>
      </w:r>
      <w:r w:rsidR="008D5A4A">
        <w:rPr>
          <w:rFonts w:ascii="Times New Roman" w:hAnsi="Times New Roman" w:cs="Times New Roman"/>
          <w:color w:val="252525"/>
          <w:shd w:val="clear" w:color="auto" w:fill="FFFFFF"/>
        </w:rPr>
        <w:t>Kelly,</w:t>
      </w:r>
      <w:r w:rsidRPr="004E7016">
        <w:rPr>
          <w:rStyle w:val="apple-converted-space"/>
          <w:rFonts w:ascii="Times New Roman" w:hAnsi="Times New Roman" w:cs="Times New Roman"/>
          <w:i/>
          <w:color w:val="252525"/>
          <w:shd w:val="clear" w:color="auto" w:fill="FFFFFF"/>
        </w:rPr>
        <w:t> </w:t>
      </w:r>
      <w:hyperlink r:id="rId11" w:history="1">
        <w:r w:rsidRPr="004E7016">
          <w:rPr>
            <w:rStyle w:val="Hyperlink"/>
            <w:rFonts w:ascii="Times New Roman" w:hAnsi="Times New Roman" w:cs="Times New Roman"/>
            <w:i/>
            <w:color w:val="663366"/>
          </w:rPr>
          <w:t>"Scarcity and Poor Relief in Eighteenth-Century Ireland: The Subsistence Crisis of 1782-4"</w:t>
        </w:r>
      </w:hyperlink>
      <w:r w:rsidRPr="004E7016">
        <w:rPr>
          <w:rFonts w:ascii="Times New Roman" w:hAnsi="Times New Roman" w:cs="Times New Roman"/>
          <w:color w:val="252525"/>
          <w:shd w:val="clear" w:color="auto" w:fill="FFFFFF"/>
        </w:rPr>
        <w:t>.</w:t>
      </w:r>
      <w:r w:rsidRPr="004E7016">
        <w:rPr>
          <w:rStyle w:val="apple-converted-space"/>
          <w:rFonts w:ascii="Times New Roman" w:hAnsi="Times New Roman" w:cs="Times New Roman"/>
          <w:color w:val="252525"/>
          <w:shd w:val="clear" w:color="auto" w:fill="FFFFFF"/>
        </w:rPr>
        <w:t> </w:t>
      </w:r>
      <w:r w:rsidRPr="004E7016">
        <w:rPr>
          <w:rFonts w:ascii="Times New Roman" w:hAnsi="Times New Roman" w:cs="Times New Roman"/>
          <w:i/>
          <w:iCs/>
          <w:color w:val="252525"/>
          <w:shd w:val="clear" w:color="auto" w:fill="FFFFFF"/>
        </w:rPr>
        <w:t>Irish Historical Studies</w:t>
      </w:r>
      <w:r w:rsidRPr="004E7016">
        <w:rPr>
          <w:rStyle w:val="apple-converted-space"/>
          <w:rFonts w:ascii="Times New Roman" w:hAnsi="Times New Roman" w:cs="Times New Roman"/>
          <w:color w:val="252525"/>
          <w:shd w:val="clear" w:color="auto" w:fill="FFFFFF"/>
        </w:rPr>
        <w:t> </w:t>
      </w:r>
      <w:r w:rsidRPr="004E7016">
        <w:rPr>
          <w:rFonts w:ascii="Times New Roman" w:hAnsi="Times New Roman" w:cs="Times New Roman"/>
          <w:color w:val="252525"/>
          <w:shd w:val="clear" w:color="auto" w:fill="FFFFFF"/>
        </w:rPr>
        <w:t>(</w:t>
      </w:r>
      <w:hyperlink r:id="rId12" w:tooltip="Cambridge University Press" w:history="1">
        <w:r w:rsidRPr="004E7016">
          <w:rPr>
            <w:rStyle w:val="Hyperlink"/>
            <w:rFonts w:ascii="Times New Roman" w:hAnsi="Times New Roman" w:cs="Times New Roman"/>
            <w:color w:val="0B0080"/>
            <w:shd w:val="clear" w:color="auto" w:fill="FFFFFF"/>
          </w:rPr>
          <w:t>Cambridge University Press</w:t>
        </w:r>
      </w:hyperlink>
      <w:r w:rsidR="008D5A4A">
        <w:t>, 1992</w:t>
      </w:r>
      <w:r w:rsidRPr="004E7016">
        <w:rPr>
          <w:rFonts w:ascii="Times New Roman" w:hAnsi="Times New Roman" w:cs="Times New Roman"/>
          <w:color w:val="252525"/>
          <w:shd w:val="clear" w:color="auto" w:fill="FFFFFF"/>
        </w:rPr>
        <w:t>)</w:t>
      </w:r>
      <w:r w:rsidR="008D5A4A">
        <w:rPr>
          <w:rFonts w:ascii="Times New Roman" w:hAnsi="Times New Roman" w:cs="Times New Roman"/>
          <w:b/>
          <w:bCs/>
          <w:color w:val="252525"/>
          <w:shd w:val="clear" w:color="auto" w:fill="FFFFFF"/>
        </w:rPr>
        <w:t xml:space="preserve"> </w:t>
      </w:r>
      <w:r w:rsidR="008D5A4A" w:rsidRPr="008D5A4A">
        <w:rPr>
          <w:rFonts w:ascii="Times New Roman" w:hAnsi="Times New Roman" w:cs="Times New Roman"/>
          <w:bCs/>
          <w:color w:val="252525"/>
          <w:shd w:val="clear" w:color="auto" w:fill="FFFFFF"/>
        </w:rPr>
        <w:t>hal. 28</w:t>
      </w:r>
    </w:p>
  </w:footnote>
  <w:footnote w:id="34">
    <w:p w:rsidR="00AE6443" w:rsidRPr="00551426" w:rsidRDefault="00AE6443" w:rsidP="00AE6443">
      <w:pPr>
        <w:pStyle w:val="FootnoteText"/>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Muhammad Nazir, </w:t>
      </w:r>
      <w:r w:rsidRPr="00551426">
        <w:rPr>
          <w:rFonts w:ascii="Times New Roman" w:hAnsi="Times New Roman" w:cs="Times New Roman"/>
          <w:i/>
        </w:rPr>
        <w:t xml:space="preserve">Metode Penelitian </w:t>
      </w:r>
      <w:r w:rsidRPr="00551426">
        <w:rPr>
          <w:rFonts w:ascii="Times New Roman" w:hAnsi="Times New Roman" w:cs="Times New Roman"/>
        </w:rPr>
        <w:t>(Jakarta: Ghalla Indonesia, 1988) hlm. Bab 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B0992"/>
    <w:multiLevelType w:val="hybridMultilevel"/>
    <w:tmpl w:val="2AEC1EA2"/>
    <w:lvl w:ilvl="0" w:tplc="A3E87126">
      <w:start w:val="1"/>
      <w:numFmt w:val="decimal"/>
      <w:lvlText w:val="%1."/>
      <w:lvlJc w:val="left"/>
      <w:pPr>
        <w:ind w:left="917" w:hanging="360"/>
      </w:pPr>
      <w:rPr>
        <w:rFonts w:hint="default"/>
      </w:rPr>
    </w:lvl>
    <w:lvl w:ilvl="1" w:tplc="04210019">
      <w:start w:val="1"/>
      <w:numFmt w:val="lowerLetter"/>
      <w:lvlText w:val="%2."/>
      <w:lvlJc w:val="left"/>
      <w:pPr>
        <w:ind w:left="208" w:hanging="360"/>
      </w:pPr>
    </w:lvl>
    <w:lvl w:ilvl="2" w:tplc="0421001B">
      <w:start w:val="1"/>
      <w:numFmt w:val="lowerRoman"/>
      <w:lvlText w:val="%3."/>
      <w:lvlJc w:val="right"/>
      <w:pPr>
        <w:ind w:left="2357" w:hanging="180"/>
      </w:pPr>
    </w:lvl>
    <w:lvl w:ilvl="3" w:tplc="0421000F">
      <w:start w:val="1"/>
      <w:numFmt w:val="decimal"/>
      <w:lvlText w:val="%4."/>
      <w:lvlJc w:val="left"/>
      <w:pPr>
        <w:ind w:left="360" w:hanging="360"/>
      </w:pPr>
    </w:lvl>
    <w:lvl w:ilvl="4" w:tplc="04210019" w:tentative="1">
      <w:start w:val="1"/>
      <w:numFmt w:val="lowerLetter"/>
      <w:lvlText w:val="%5."/>
      <w:lvlJc w:val="left"/>
      <w:pPr>
        <w:ind w:left="3797" w:hanging="360"/>
      </w:pPr>
    </w:lvl>
    <w:lvl w:ilvl="5" w:tplc="0421001B" w:tentative="1">
      <w:start w:val="1"/>
      <w:numFmt w:val="lowerRoman"/>
      <w:lvlText w:val="%6."/>
      <w:lvlJc w:val="right"/>
      <w:pPr>
        <w:ind w:left="4517" w:hanging="180"/>
      </w:pPr>
    </w:lvl>
    <w:lvl w:ilvl="6" w:tplc="0421000F" w:tentative="1">
      <w:start w:val="1"/>
      <w:numFmt w:val="decimal"/>
      <w:lvlText w:val="%7."/>
      <w:lvlJc w:val="left"/>
      <w:pPr>
        <w:ind w:left="5237" w:hanging="360"/>
      </w:pPr>
    </w:lvl>
    <w:lvl w:ilvl="7" w:tplc="04210019" w:tentative="1">
      <w:start w:val="1"/>
      <w:numFmt w:val="lowerLetter"/>
      <w:lvlText w:val="%8."/>
      <w:lvlJc w:val="left"/>
      <w:pPr>
        <w:ind w:left="5957" w:hanging="360"/>
      </w:pPr>
    </w:lvl>
    <w:lvl w:ilvl="8" w:tplc="0421001B" w:tentative="1">
      <w:start w:val="1"/>
      <w:numFmt w:val="lowerRoman"/>
      <w:lvlText w:val="%9."/>
      <w:lvlJc w:val="right"/>
      <w:pPr>
        <w:ind w:left="6677" w:hanging="180"/>
      </w:pPr>
    </w:lvl>
  </w:abstractNum>
  <w:abstractNum w:abstractNumId="1">
    <w:nsid w:val="2D4278BE"/>
    <w:multiLevelType w:val="hybridMultilevel"/>
    <w:tmpl w:val="4504FFF2"/>
    <w:lvl w:ilvl="0" w:tplc="7D1283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59E302C"/>
    <w:multiLevelType w:val="hybridMultilevel"/>
    <w:tmpl w:val="D4E60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B0BBD"/>
    <w:multiLevelType w:val="hybridMultilevel"/>
    <w:tmpl w:val="1310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E6E9D"/>
    <w:multiLevelType w:val="hybridMultilevel"/>
    <w:tmpl w:val="9F169DDC"/>
    <w:lvl w:ilvl="0" w:tplc="69C2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5C02E6"/>
    <w:multiLevelType w:val="hybridMultilevel"/>
    <w:tmpl w:val="9CB2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3550B"/>
    <w:multiLevelType w:val="hybridMultilevel"/>
    <w:tmpl w:val="096E3178"/>
    <w:lvl w:ilvl="0" w:tplc="45149232">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9A5B50"/>
    <w:multiLevelType w:val="multilevel"/>
    <w:tmpl w:val="78944BF2"/>
    <w:lvl w:ilvl="0">
      <w:start w:val="1"/>
      <w:numFmt w:val="decimal"/>
      <w:lvlText w:val="%1."/>
      <w:lvlJc w:val="left"/>
      <w:pPr>
        <w:tabs>
          <w:tab w:val="num" w:pos="720"/>
        </w:tabs>
        <w:ind w:left="720" w:hanging="360"/>
      </w:pPr>
    </w:lvl>
    <w:lvl w:ilvl="1">
      <w:start w:val="2"/>
      <w:numFmt w:val="upperLetter"/>
      <w:lvlText w:val="%2."/>
      <w:lvlJc w:val="left"/>
      <w:pPr>
        <w:ind w:left="360" w:hanging="360"/>
      </w:pPr>
      <w:rPr>
        <w:rFonts w:hint="default"/>
        <w:b/>
      </w:rPr>
    </w:lvl>
    <w:lvl w:ilvl="2">
      <w:start w:val="1"/>
      <w:numFmt w:val="decimal"/>
      <w:lvlText w:val="%3."/>
      <w:lvlJc w:val="left"/>
      <w:pPr>
        <w:ind w:left="360" w:hanging="360"/>
      </w:pPr>
      <w:rPr>
        <w:rFonts w:hint="default"/>
      </w:rPr>
    </w:lvl>
    <w:lvl w:ilvl="3">
      <w:start w:val="6"/>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0153F1"/>
    <w:multiLevelType w:val="hybridMultilevel"/>
    <w:tmpl w:val="7A32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DE0D03"/>
    <w:multiLevelType w:val="hybridMultilevel"/>
    <w:tmpl w:val="52D063D2"/>
    <w:lvl w:ilvl="0" w:tplc="EB86FCB0">
      <w:start w:val="1"/>
      <w:numFmt w:val="lowerLetter"/>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E2F011C"/>
    <w:multiLevelType w:val="multilevel"/>
    <w:tmpl w:val="4D24F20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03129F"/>
    <w:multiLevelType w:val="hybridMultilevel"/>
    <w:tmpl w:val="177C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B1858"/>
    <w:multiLevelType w:val="hybridMultilevel"/>
    <w:tmpl w:val="5136D424"/>
    <w:lvl w:ilvl="0" w:tplc="8DD0D64E">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E8B299A2">
      <w:start w:val="1"/>
      <w:numFmt w:val="upperLetter"/>
      <w:lvlText w:val="%4."/>
      <w:lvlJc w:val="left"/>
      <w:pPr>
        <w:ind w:left="360" w:hanging="360"/>
      </w:pPr>
      <w:rPr>
        <w:rFonts w:hint="default"/>
        <w:b/>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72475006"/>
    <w:multiLevelType w:val="hybridMultilevel"/>
    <w:tmpl w:val="A84611D4"/>
    <w:lvl w:ilvl="0" w:tplc="1B1EA3D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2"/>
  </w:num>
  <w:num w:numId="3">
    <w:abstractNumId w:val="0"/>
  </w:num>
  <w:num w:numId="4">
    <w:abstractNumId w:val="7"/>
  </w:num>
  <w:num w:numId="5">
    <w:abstractNumId w:val="10"/>
  </w:num>
  <w:num w:numId="6">
    <w:abstractNumId w:val="2"/>
  </w:num>
  <w:num w:numId="7">
    <w:abstractNumId w:val="6"/>
  </w:num>
  <w:num w:numId="8">
    <w:abstractNumId w:val="9"/>
  </w:num>
  <w:num w:numId="9">
    <w:abstractNumId w:val="5"/>
  </w:num>
  <w:num w:numId="10">
    <w:abstractNumId w:val="4"/>
  </w:num>
  <w:num w:numId="11">
    <w:abstractNumId w:val="8"/>
  </w:num>
  <w:num w:numId="12">
    <w:abstractNumId w:val="13"/>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hideSpellingErrors/>
  <w:defaultTabStop w:val="720"/>
  <w:characterSpacingControl w:val="doNotCompress"/>
  <w:footnotePr>
    <w:footnote w:id="0"/>
    <w:footnote w:id="1"/>
  </w:footnotePr>
  <w:endnotePr>
    <w:endnote w:id="0"/>
    <w:endnote w:id="1"/>
  </w:endnotePr>
  <w:compat/>
  <w:rsids>
    <w:rsidRoot w:val="00AE6443"/>
    <w:rsid w:val="000036E0"/>
    <w:rsid w:val="001074C5"/>
    <w:rsid w:val="001A57FB"/>
    <w:rsid w:val="002828B5"/>
    <w:rsid w:val="004868E6"/>
    <w:rsid w:val="004E7016"/>
    <w:rsid w:val="00562CBB"/>
    <w:rsid w:val="008174B8"/>
    <w:rsid w:val="008D5A4A"/>
    <w:rsid w:val="009438DE"/>
    <w:rsid w:val="00AE6443"/>
    <w:rsid w:val="00F05694"/>
    <w:rsid w:val="00F155D8"/>
    <w:rsid w:val="00F53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43"/>
    <w:rPr>
      <w:rFonts w:eastAsiaTheme="minorEastAsia"/>
      <w:lang w:val="en-US" w:bidi="en-US"/>
    </w:rPr>
  </w:style>
  <w:style w:type="paragraph" w:styleId="Heading1">
    <w:name w:val="heading 1"/>
    <w:basedOn w:val="Normal"/>
    <w:next w:val="Normal"/>
    <w:link w:val="Heading1Char"/>
    <w:uiPriority w:val="9"/>
    <w:qFormat/>
    <w:rsid w:val="00107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2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C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2C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2C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2C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2C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2CB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2C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C5"/>
    <w:pPr>
      <w:ind w:left="720"/>
      <w:contextualSpacing/>
    </w:pPr>
  </w:style>
  <w:style w:type="character" w:customStyle="1" w:styleId="Heading1Char">
    <w:name w:val="Heading 1 Char"/>
    <w:basedOn w:val="DefaultParagraphFont"/>
    <w:link w:val="Heading1"/>
    <w:uiPriority w:val="9"/>
    <w:rsid w:val="001074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2C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2C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2C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62C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2C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2C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2C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2CB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62C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2C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2C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2CB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562CBB"/>
    <w:rPr>
      <w:b/>
      <w:bCs/>
    </w:rPr>
  </w:style>
  <w:style w:type="character" w:styleId="Emphasis">
    <w:name w:val="Emphasis"/>
    <w:uiPriority w:val="20"/>
    <w:qFormat/>
    <w:rsid w:val="00562CBB"/>
    <w:rPr>
      <w:i/>
      <w:iCs/>
    </w:rPr>
  </w:style>
  <w:style w:type="paragraph" w:styleId="NoSpacing">
    <w:name w:val="No Spacing"/>
    <w:basedOn w:val="Normal"/>
    <w:uiPriority w:val="1"/>
    <w:qFormat/>
    <w:rsid w:val="00562CBB"/>
    <w:pPr>
      <w:spacing w:after="0" w:line="240" w:lineRule="auto"/>
    </w:pPr>
  </w:style>
  <w:style w:type="paragraph" w:styleId="Quote">
    <w:name w:val="Quote"/>
    <w:basedOn w:val="Normal"/>
    <w:next w:val="Normal"/>
    <w:link w:val="QuoteChar"/>
    <w:uiPriority w:val="29"/>
    <w:qFormat/>
    <w:rsid w:val="00562CBB"/>
    <w:rPr>
      <w:i/>
      <w:iCs/>
      <w:color w:val="000000" w:themeColor="text1"/>
    </w:rPr>
  </w:style>
  <w:style w:type="character" w:customStyle="1" w:styleId="QuoteChar">
    <w:name w:val="Quote Char"/>
    <w:basedOn w:val="DefaultParagraphFont"/>
    <w:link w:val="Quote"/>
    <w:uiPriority w:val="29"/>
    <w:rsid w:val="00562CBB"/>
    <w:rPr>
      <w:i/>
      <w:iCs/>
      <w:color w:val="000000" w:themeColor="text1"/>
    </w:rPr>
  </w:style>
  <w:style w:type="paragraph" w:styleId="IntenseQuote">
    <w:name w:val="Intense Quote"/>
    <w:basedOn w:val="Normal"/>
    <w:next w:val="Normal"/>
    <w:link w:val="IntenseQuoteChar"/>
    <w:uiPriority w:val="30"/>
    <w:qFormat/>
    <w:rsid w:val="00562C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CBB"/>
    <w:rPr>
      <w:b/>
      <w:bCs/>
      <w:i/>
      <w:iCs/>
      <w:color w:val="4F81BD" w:themeColor="accent1"/>
    </w:rPr>
  </w:style>
  <w:style w:type="character" w:styleId="SubtleEmphasis">
    <w:name w:val="Subtle Emphasis"/>
    <w:uiPriority w:val="19"/>
    <w:qFormat/>
    <w:rsid w:val="00562CBB"/>
    <w:rPr>
      <w:i/>
      <w:iCs/>
      <w:color w:val="808080" w:themeColor="text1" w:themeTint="7F"/>
    </w:rPr>
  </w:style>
  <w:style w:type="character" w:styleId="IntenseEmphasis">
    <w:name w:val="Intense Emphasis"/>
    <w:uiPriority w:val="21"/>
    <w:qFormat/>
    <w:rsid w:val="00562CBB"/>
    <w:rPr>
      <w:b/>
      <w:bCs/>
      <w:i/>
      <w:iCs/>
      <w:color w:val="4F81BD" w:themeColor="accent1"/>
    </w:rPr>
  </w:style>
  <w:style w:type="character" w:styleId="SubtleReference">
    <w:name w:val="Subtle Reference"/>
    <w:uiPriority w:val="31"/>
    <w:qFormat/>
    <w:rsid w:val="00562CBB"/>
    <w:rPr>
      <w:smallCaps/>
      <w:color w:val="C0504D" w:themeColor="accent2"/>
      <w:u w:val="single"/>
    </w:rPr>
  </w:style>
  <w:style w:type="character" w:styleId="IntenseReference">
    <w:name w:val="Intense Reference"/>
    <w:uiPriority w:val="32"/>
    <w:qFormat/>
    <w:rsid w:val="00562CBB"/>
    <w:rPr>
      <w:b/>
      <w:bCs/>
      <w:smallCaps/>
      <w:color w:val="C0504D" w:themeColor="accent2"/>
      <w:spacing w:val="5"/>
      <w:u w:val="single"/>
    </w:rPr>
  </w:style>
  <w:style w:type="character" w:styleId="BookTitle">
    <w:name w:val="Book Title"/>
    <w:uiPriority w:val="33"/>
    <w:qFormat/>
    <w:rsid w:val="00562CBB"/>
    <w:rPr>
      <w:b/>
      <w:bCs/>
      <w:smallCaps/>
      <w:spacing w:val="5"/>
    </w:rPr>
  </w:style>
  <w:style w:type="paragraph" w:styleId="TOCHeading">
    <w:name w:val="TOC Heading"/>
    <w:basedOn w:val="Heading1"/>
    <w:next w:val="Normal"/>
    <w:uiPriority w:val="39"/>
    <w:unhideWhenUsed/>
    <w:qFormat/>
    <w:rsid w:val="001074C5"/>
    <w:pPr>
      <w:outlineLvl w:val="9"/>
    </w:pPr>
  </w:style>
  <w:style w:type="paragraph" w:styleId="FootnoteText">
    <w:name w:val="footnote text"/>
    <w:basedOn w:val="Normal"/>
    <w:link w:val="FootnoteTextChar"/>
    <w:uiPriority w:val="99"/>
    <w:unhideWhenUsed/>
    <w:rsid w:val="00AE6443"/>
    <w:pPr>
      <w:spacing w:after="0" w:line="240" w:lineRule="auto"/>
    </w:pPr>
    <w:rPr>
      <w:sz w:val="20"/>
      <w:szCs w:val="20"/>
    </w:rPr>
  </w:style>
  <w:style w:type="character" w:customStyle="1" w:styleId="FootnoteTextChar">
    <w:name w:val="Footnote Text Char"/>
    <w:basedOn w:val="DefaultParagraphFont"/>
    <w:link w:val="FootnoteText"/>
    <w:uiPriority w:val="99"/>
    <w:rsid w:val="00AE6443"/>
    <w:rPr>
      <w:rFonts w:eastAsiaTheme="minorEastAsia"/>
      <w:sz w:val="20"/>
      <w:szCs w:val="20"/>
      <w:lang w:val="en-US" w:bidi="en-US"/>
    </w:rPr>
  </w:style>
  <w:style w:type="character" w:styleId="FootnoteReference">
    <w:name w:val="footnote reference"/>
    <w:basedOn w:val="DefaultParagraphFont"/>
    <w:uiPriority w:val="99"/>
    <w:semiHidden/>
    <w:unhideWhenUsed/>
    <w:rsid w:val="00AE6443"/>
    <w:rPr>
      <w:vertAlign w:val="superscript"/>
    </w:rPr>
  </w:style>
  <w:style w:type="character" w:styleId="Hyperlink">
    <w:name w:val="Hyperlink"/>
    <w:basedOn w:val="DefaultParagraphFont"/>
    <w:uiPriority w:val="99"/>
    <w:unhideWhenUsed/>
    <w:rsid w:val="00AE6443"/>
    <w:rPr>
      <w:color w:val="0000FF" w:themeColor="hyperlink"/>
      <w:u w:val="single"/>
    </w:rPr>
  </w:style>
  <w:style w:type="character" w:customStyle="1" w:styleId="apple-converted-space">
    <w:name w:val="apple-converted-space"/>
    <w:basedOn w:val="DefaultParagraphFont"/>
    <w:rsid w:val="00AE6443"/>
  </w:style>
  <w:style w:type="paragraph" w:styleId="NormalWeb">
    <w:name w:val="Normal (Web)"/>
    <w:basedOn w:val="Normal"/>
    <w:uiPriority w:val="99"/>
    <w:unhideWhenUsed/>
    <w:rsid w:val="00AE644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E6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AE6443"/>
    <w:rPr>
      <w:rFonts w:ascii="Courier New" w:eastAsia="Times New Roman" w:hAnsi="Courier New" w:cs="Courier New"/>
      <w:sz w:val="20"/>
      <w:szCs w:val="20"/>
      <w:lang w:val="en-US"/>
    </w:rPr>
  </w:style>
  <w:style w:type="table" w:styleId="TableGrid">
    <w:name w:val="Table Grid"/>
    <w:basedOn w:val="TableNormal"/>
    <w:uiPriority w:val="59"/>
    <w:rsid w:val="00AE644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43"/>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Organisasi_internasional" TargetMode="External"/><Relationship Id="rId13" Type="http://schemas.openxmlformats.org/officeDocument/2006/relationships/hyperlink" Target="https://id.wikipedia.org/w/index.php?title=Markas_Perserikatan_Bangsa-Bangsa&amp;action=edit&amp;redlink=1" TargetMode="External"/><Relationship Id="rId18" Type="http://schemas.openxmlformats.org/officeDocument/2006/relationships/hyperlink" Target="https://id.wikipedia.org/w/index.php?title=Kantor_Perserikatan_Bangsa-Bangsa_di_Nairobi&amp;action=edit&amp;redlink=1" TargetMode="External"/><Relationship Id="rId26"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hyperlink" Target="https://www.wfp.org/purchase-progress/news/blog/record-purchase-p4p-supported-farmers-ethiopia" TargetMode="External"/><Relationship Id="rId7" Type="http://schemas.openxmlformats.org/officeDocument/2006/relationships/hyperlink" Target="https://id.wikipedia.org/wiki/Bahasa_Inggris" TargetMode="External"/><Relationship Id="rId12" Type="http://schemas.openxmlformats.org/officeDocument/2006/relationships/hyperlink" Target="https://id.wikipedia.org/wiki/Vatikan" TargetMode="External"/><Relationship Id="rId17" Type="http://schemas.openxmlformats.org/officeDocument/2006/relationships/hyperlink" Target="https://id.wikipedia.org/w/index.php?title=Kantor_Perserikatan_Bangsa-Bangsa_di_Jenewa&amp;action=edit&amp;redlink=1" TargetMode="External"/><Relationship Id="rId25"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hyperlink" Target="https://id.wikipedia.org/w/index.php?title=Ekstrateritorialitas&amp;action=edit&amp;redlink=1" TargetMode="External"/><Relationship Id="rId20" Type="http://schemas.openxmlformats.org/officeDocument/2006/relationships/hyperlink" Target="https://id.wikipedia.org/wiki/Hadiah_Nobel_Perdamaian" TargetMode="External"/><Relationship Id="rId29" Type="http://schemas.openxmlformats.org/officeDocument/2006/relationships/hyperlink" Target="http://bapusipda.jabarprov.go.id/perpustaka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Palestina" TargetMode="External"/><Relationship Id="rId24"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s://id.wikipedia.org/wiki/New_York_City" TargetMode="External"/><Relationship Id="rId23" Type="http://schemas.openxmlformats.org/officeDocument/2006/relationships/diagramData" Target="diagrams/data1.xml"/><Relationship Id="rId28" Type="http://schemas.openxmlformats.org/officeDocument/2006/relationships/hyperlink" Target="mailto:perpust@unpar.ac.id" TargetMode="External"/><Relationship Id="rId10" Type="http://schemas.openxmlformats.org/officeDocument/2006/relationships/hyperlink" Target="https://id.wikipedia.org/wiki/Perang_Dunia_II" TargetMode="External"/><Relationship Id="rId19" Type="http://schemas.openxmlformats.org/officeDocument/2006/relationships/hyperlink" Target="https://id.wikipedia.org/w/index.php?title=Kantor_Perserikatan_Bangsa-Bangsa_di_Wina&amp;action=edit&amp;redlink=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wikipedia.org/wiki/Liga_Bangsa-Bangsa" TargetMode="External"/><Relationship Id="rId14" Type="http://schemas.openxmlformats.org/officeDocument/2006/relationships/hyperlink" Target="https://id.wikipedia.org/wiki/Manhattan" TargetMode="External"/><Relationship Id="rId22" Type="http://schemas.openxmlformats.org/officeDocument/2006/relationships/hyperlink" Target="https://www.wfp.org/countries/ethiopia" TargetMode="External"/><Relationship Id="rId27" Type="http://schemas.openxmlformats.org/officeDocument/2006/relationships/hyperlink" Target="http://fisip.unpas.ac.id/"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fp.org/countries/ethiopia" TargetMode="External"/><Relationship Id="rId3" Type="http://schemas.openxmlformats.org/officeDocument/2006/relationships/hyperlink" Target="https://muhammadchoirulrosiqin.wordpress.com/2014/05/12/human-security/" TargetMode="External"/><Relationship Id="rId7" Type="http://schemas.openxmlformats.org/officeDocument/2006/relationships/hyperlink" Target="https://cauchymurtopo.wordpress.com/2014/03/14/10-negara-paling-lapar-di-dunia" TargetMode="External"/><Relationship Id="rId12" Type="http://schemas.openxmlformats.org/officeDocument/2006/relationships/hyperlink" Target="https://en.wikipedia.org/wiki/Cambridge_University_Press" TargetMode="External"/><Relationship Id="rId2" Type="http://schemas.openxmlformats.org/officeDocument/2006/relationships/hyperlink" Target="https://id.wikipedia.org/wiki/Perserikatan_Bangsa-Bangsa" TargetMode="External"/><Relationship Id="rId1" Type="http://schemas.openxmlformats.org/officeDocument/2006/relationships/hyperlink" Target="http://www.dosenpendidikan.com/22-pengertian-hubungan-internasional-menurut-para-ahli-paling-lengkap/" TargetMode="External"/><Relationship Id="rId6" Type="http://schemas.openxmlformats.org/officeDocument/2006/relationships/hyperlink" Target="http://www.wfp.org/our-work" TargetMode="External"/><Relationship Id="rId11" Type="http://schemas.openxmlformats.org/officeDocument/2006/relationships/hyperlink" Target="http://www.jstor.org/discover/10.2307/30008004?uid=3738032&amp;uid=2129&amp;uid=2&amp;uid=70&amp;uid=4&amp;sid=21100863504381" TargetMode="External"/><Relationship Id="rId5" Type="http://schemas.openxmlformats.org/officeDocument/2006/relationships/hyperlink" Target="http://www.wfp.org/about" TargetMode="External"/><Relationship Id="rId10" Type="http://schemas.openxmlformats.org/officeDocument/2006/relationships/hyperlink" Target="http://kadin-indonesia.or.id/enm/images/dokumen/KADIN-98-3024-01082008.pdf" TargetMode="External"/><Relationship Id="rId4" Type="http://schemas.openxmlformats.org/officeDocument/2006/relationships/hyperlink" Target="https://en.wikipedia.org/wiki/World_Food_Programme" TargetMode="External"/><Relationship Id="rId9" Type="http://schemas.openxmlformats.org/officeDocument/2006/relationships/hyperlink" Target="http://teori-organisasi-umum-1.blogspot.co.id/2013/05/definisi-dari-organisasi-menurut-10.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A5BB01-FABC-4352-BE4B-27D54941953C}"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41971CEE-03B8-4865-AB73-8AA9C68E368C}">
      <dgm:prSet phldrT="[Text]"/>
      <dgm:spPr/>
      <dgm:t>
        <a:bodyPr/>
        <a:lstStyle/>
        <a:p>
          <a:r>
            <a:rPr lang="en-US"/>
            <a:t>WORLD FOOD PROGRAMME</a:t>
          </a:r>
        </a:p>
      </dgm:t>
    </dgm:pt>
    <dgm:pt modelId="{1AB25607-404B-4195-B932-7FB9D72741C8}" type="parTrans" cxnId="{97E2444F-C5E5-48F5-81D0-709D22C63732}">
      <dgm:prSet/>
      <dgm:spPr/>
      <dgm:t>
        <a:bodyPr/>
        <a:lstStyle/>
        <a:p>
          <a:endParaRPr lang="en-US"/>
        </a:p>
      </dgm:t>
    </dgm:pt>
    <dgm:pt modelId="{234BE1A1-E64E-4D03-888C-037B5634C484}" type="sibTrans" cxnId="{97E2444F-C5E5-48F5-81D0-709D22C63732}">
      <dgm:prSet/>
      <dgm:spPr/>
      <dgm:t>
        <a:bodyPr/>
        <a:lstStyle/>
        <a:p>
          <a:endParaRPr lang="en-US"/>
        </a:p>
      </dgm:t>
    </dgm:pt>
    <dgm:pt modelId="{3183D63B-9F93-4564-9BEE-845F27D57B85}">
      <dgm:prSet phldrT="[Text]"/>
      <dgm:spPr/>
      <dgm:t>
        <a:bodyPr/>
        <a:lstStyle/>
        <a:p>
          <a:r>
            <a:rPr lang="en-US"/>
            <a:t>UNITED NATIONS</a:t>
          </a:r>
        </a:p>
      </dgm:t>
    </dgm:pt>
    <dgm:pt modelId="{FC171821-3AE2-46CB-8E83-C0F39291E1EC}" type="parTrans" cxnId="{D5B77DD8-CFDC-48CA-8897-9FB9883D011C}">
      <dgm:prSet/>
      <dgm:spPr/>
      <dgm:t>
        <a:bodyPr/>
        <a:lstStyle/>
        <a:p>
          <a:endParaRPr lang="en-US"/>
        </a:p>
      </dgm:t>
    </dgm:pt>
    <dgm:pt modelId="{649A8562-703E-4DF1-BAED-A7861F10B91A}" type="sibTrans" cxnId="{D5B77DD8-CFDC-48CA-8897-9FB9883D011C}">
      <dgm:prSet/>
      <dgm:spPr/>
      <dgm:t>
        <a:bodyPr/>
        <a:lstStyle/>
        <a:p>
          <a:endParaRPr lang="en-US"/>
        </a:p>
      </dgm:t>
    </dgm:pt>
    <dgm:pt modelId="{962ECB09-70CF-4BB6-AA61-A46FF3895522}">
      <dgm:prSet/>
      <dgm:spPr/>
      <dgm:t>
        <a:bodyPr/>
        <a:lstStyle/>
        <a:p>
          <a:r>
            <a:rPr lang="en-US"/>
            <a:t>FOOD FOR ASSETS, PURCHASE FOR PROGRESS, SCHOOL MEALS</a:t>
          </a:r>
        </a:p>
      </dgm:t>
    </dgm:pt>
    <dgm:pt modelId="{9AC3F3F5-A17F-431E-82B0-50C8113FBF67}" type="parTrans" cxnId="{451FEDD4-505D-436C-95FB-318502E17A31}">
      <dgm:prSet/>
      <dgm:spPr/>
      <dgm:t>
        <a:bodyPr/>
        <a:lstStyle/>
        <a:p>
          <a:endParaRPr lang="en-US"/>
        </a:p>
      </dgm:t>
    </dgm:pt>
    <dgm:pt modelId="{CBBFEF91-87C0-4282-9ACF-C26DC1752012}" type="sibTrans" cxnId="{451FEDD4-505D-436C-95FB-318502E17A31}">
      <dgm:prSet/>
      <dgm:spPr/>
      <dgm:t>
        <a:bodyPr/>
        <a:lstStyle/>
        <a:p>
          <a:endParaRPr lang="en-US"/>
        </a:p>
      </dgm:t>
    </dgm:pt>
    <dgm:pt modelId="{E5D64758-F5B3-4127-B9E3-20BF83A6621F}" type="pres">
      <dgm:prSet presAssocID="{E5A5BB01-FABC-4352-BE4B-27D54941953C}" presName="cycle" presStyleCnt="0">
        <dgm:presLayoutVars>
          <dgm:chMax val="1"/>
          <dgm:dir/>
          <dgm:animLvl val="ctr"/>
          <dgm:resizeHandles val="exact"/>
        </dgm:presLayoutVars>
      </dgm:prSet>
      <dgm:spPr/>
      <dgm:t>
        <a:bodyPr/>
        <a:lstStyle/>
        <a:p>
          <a:endParaRPr lang="en-US"/>
        </a:p>
      </dgm:t>
    </dgm:pt>
    <dgm:pt modelId="{6A9D3D85-2EFA-4E30-88E1-667976BF02EF}" type="pres">
      <dgm:prSet presAssocID="{41971CEE-03B8-4865-AB73-8AA9C68E368C}" presName="centerShape" presStyleLbl="node0" presStyleIdx="0" presStyleCnt="1" custScaleX="73656" custScaleY="56466" custLinFactNeighborX="-33761" custLinFactNeighborY="-27474"/>
      <dgm:spPr/>
      <dgm:t>
        <a:bodyPr/>
        <a:lstStyle/>
        <a:p>
          <a:endParaRPr lang="en-US"/>
        </a:p>
      </dgm:t>
    </dgm:pt>
    <dgm:pt modelId="{F6649D06-BF37-48C8-9C9A-418E4E36FDCA}" type="pres">
      <dgm:prSet presAssocID="{FC171821-3AE2-46CB-8E83-C0F39291E1EC}" presName="Name9" presStyleLbl="parChTrans1D2" presStyleIdx="0" presStyleCnt="2"/>
      <dgm:spPr/>
      <dgm:t>
        <a:bodyPr/>
        <a:lstStyle/>
        <a:p>
          <a:endParaRPr lang="en-US"/>
        </a:p>
      </dgm:t>
    </dgm:pt>
    <dgm:pt modelId="{62F9805B-F069-41A5-874F-58023697BF4E}" type="pres">
      <dgm:prSet presAssocID="{FC171821-3AE2-46CB-8E83-C0F39291E1EC}" presName="connTx" presStyleLbl="parChTrans1D2" presStyleIdx="0" presStyleCnt="2"/>
      <dgm:spPr/>
      <dgm:t>
        <a:bodyPr/>
        <a:lstStyle/>
        <a:p>
          <a:endParaRPr lang="en-US"/>
        </a:p>
      </dgm:t>
    </dgm:pt>
    <dgm:pt modelId="{1D7EF47A-8CA8-4C21-905F-E66AF4303651}" type="pres">
      <dgm:prSet presAssocID="{3183D63B-9F93-4564-9BEE-845F27D57B85}" presName="node" presStyleLbl="node1" presStyleIdx="0" presStyleCnt="2" custScaleX="65083" custScaleY="54232" custRadScaleRad="128882" custRadScaleInc="-34887">
        <dgm:presLayoutVars>
          <dgm:bulletEnabled val="1"/>
        </dgm:presLayoutVars>
      </dgm:prSet>
      <dgm:spPr/>
      <dgm:t>
        <a:bodyPr/>
        <a:lstStyle/>
        <a:p>
          <a:endParaRPr lang="en-US"/>
        </a:p>
      </dgm:t>
    </dgm:pt>
    <dgm:pt modelId="{CB18E820-195A-4521-831C-02B39BE8C886}" type="pres">
      <dgm:prSet presAssocID="{9AC3F3F5-A17F-431E-82B0-50C8113FBF67}" presName="Name9" presStyleLbl="parChTrans1D2" presStyleIdx="1" presStyleCnt="2"/>
      <dgm:spPr/>
      <dgm:t>
        <a:bodyPr/>
        <a:lstStyle/>
        <a:p>
          <a:endParaRPr lang="en-US"/>
        </a:p>
      </dgm:t>
    </dgm:pt>
    <dgm:pt modelId="{3131C87D-A779-4949-9BB5-5BFF51DBDB16}" type="pres">
      <dgm:prSet presAssocID="{9AC3F3F5-A17F-431E-82B0-50C8113FBF67}" presName="connTx" presStyleLbl="parChTrans1D2" presStyleIdx="1" presStyleCnt="2"/>
      <dgm:spPr/>
      <dgm:t>
        <a:bodyPr/>
        <a:lstStyle/>
        <a:p>
          <a:endParaRPr lang="en-US"/>
        </a:p>
      </dgm:t>
    </dgm:pt>
    <dgm:pt modelId="{2BF76E8F-A1A5-47BB-B466-CF96E71A7290}" type="pres">
      <dgm:prSet presAssocID="{962ECB09-70CF-4BB6-AA61-A46FF3895522}" presName="node" presStyleLbl="node1" presStyleIdx="1" presStyleCnt="2" custScaleX="79546" custScaleY="62481" custRadScaleRad="68233" custRadScaleInc="93185">
        <dgm:presLayoutVars>
          <dgm:bulletEnabled val="1"/>
        </dgm:presLayoutVars>
      </dgm:prSet>
      <dgm:spPr>
        <a:prstGeom prst="ellipse">
          <a:avLst/>
        </a:prstGeom>
      </dgm:spPr>
      <dgm:t>
        <a:bodyPr/>
        <a:lstStyle/>
        <a:p>
          <a:endParaRPr lang="en-US"/>
        </a:p>
      </dgm:t>
    </dgm:pt>
  </dgm:ptLst>
  <dgm:cxnLst>
    <dgm:cxn modelId="{D4E6B1E7-59A3-4182-9082-CE771A91638B}" type="presOf" srcId="{41971CEE-03B8-4865-AB73-8AA9C68E368C}" destId="{6A9D3D85-2EFA-4E30-88E1-667976BF02EF}" srcOrd="0" destOrd="0" presId="urn:microsoft.com/office/officeart/2005/8/layout/radial1"/>
    <dgm:cxn modelId="{97E2444F-C5E5-48F5-81D0-709D22C63732}" srcId="{E5A5BB01-FABC-4352-BE4B-27D54941953C}" destId="{41971CEE-03B8-4865-AB73-8AA9C68E368C}" srcOrd="0" destOrd="0" parTransId="{1AB25607-404B-4195-B932-7FB9D72741C8}" sibTransId="{234BE1A1-E64E-4D03-888C-037B5634C484}"/>
    <dgm:cxn modelId="{46E450BD-D370-42DD-A788-76D87191CED4}" type="presOf" srcId="{E5A5BB01-FABC-4352-BE4B-27D54941953C}" destId="{E5D64758-F5B3-4127-B9E3-20BF83A6621F}" srcOrd="0" destOrd="0" presId="urn:microsoft.com/office/officeart/2005/8/layout/radial1"/>
    <dgm:cxn modelId="{451FEDD4-505D-436C-95FB-318502E17A31}" srcId="{41971CEE-03B8-4865-AB73-8AA9C68E368C}" destId="{962ECB09-70CF-4BB6-AA61-A46FF3895522}" srcOrd="1" destOrd="0" parTransId="{9AC3F3F5-A17F-431E-82B0-50C8113FBF67}" sibTransId="{CBBFEF91-87C0-4282-9ACF-C26DC1752012}"/>
    <dgm:cxn modelId="{D5B77DD8-CFDC-48CA-8897-9FB9883D011C}" srcId="{41971CEE-03B8-4865-AB73-8AA9C68E368C}" destId="{3183D63B-9F93-4564-9BEE-845F27D57B85}" srcOrd="0" destOrd="0" parTransId="{FC171821-3AE2-46CB-8E83-C0F39291E1EC}" sibTransId="{649A8562-703E-4DF1-BAED-A7861F10B91A}"/>
    <dgm:cxn modelId="{23D100C5-D745-4B62-ACB4-8E45DE47BEE1}" type="presOf" srcId="{9AC3F3F5-A17F-431E-82B0-50C8113FBF67}" destId="{3131C87D-A779-4949-9BB5-5BFF51DBDB16}" srcOrd="1" destOrd="0" presId="urn:microsoft.com/office/officeart/2005/8/layout/radial1"/>
    <dgm:cxn modelId="{A2729F5A-DA55-4A86-935A-8A64CDC0E766}" type="presOf" srcId="{FC171821-3AE2-46CB-8E83-C0F39291E1EC}" destId="{62F9805B-F069-41A5-874F-58023697BF4E}" srcOrd="1" destOrd="0" presId="urn:microsoft.com/office/officeart/2005/8/layout/radial1"/>
    <dgm:cxn modelId="{1B25C553-6413-4664-A5EB-5A02F0389900}" type="presOf" srcId="{962ECB09-70CF-4BB6-AA61-A46FF3895522}" destId="{2BF76E8F-A1A5-47BB-B466-CF96E71A7290}" srcOrd="0" destOrd="0" presId="urn:microsoft.com/office/officeart/2005/8/layout/radial1"/>
    <dgm:cxn modelId="{C2AFCB2E-024B-4730-8D15-D9F4B5D36D6C}" type="presOf" srcId="{FC171821-3AE2-46CB-8E83-C0F39291E1EC}" destId="{F6649D06-BF37-48C8-9C9A-418E4E36FDCA}" srcOrd="0" destOrd="0" presId="urn:microsoft.com/office/officeart/2005/8/layout/radial1"/>
    <dgm:cxn modelId="{368E25B9-CD99-476F-8E95-D98D81CA17EE}" type="presOf" srcId="{3183D63B-9F93-4564-9BEE-845F27D57B85}" destId="{1D7EF47A-8CA8-4C21-905F-E66AF4303651}" srcOrd="0" destOrd="0" presId="urn:microsoft.com/office/officeart/2005/8/layout/radial1"/>
    <dgm:cxn modelId="{67E1A844-C3D9-4832-A8AF-DDC98D97D134}" type="presOf" srcId="{9AC3F3F5-A17F-431E-82B0-50C8113FBF67}" destId="{CB18E820-195A-4521-831C-02B39BE8C886}" srcOrd="0" destOrd="0" presId="urn:microsoft.com/office/officeart/2005/8/layout/radial1"/>
    <dgm:cxn modelId="{74376E47-A5C7-450B-AD01-65628C0EF9B9}" type="presParOf" srcId="{E5D64758-F5B3-4127-B9E3-20BF83A6621F}" destId="{6A9D3D85-2EFA-4E30-88E1-667976BF02EF}" srcOrd="0" destOrd="0" presId="urn:microsoft.com/office/officeart/2005/8/layout/radial1"/>
    <dgm:cxn modelId="{37A2EEA2-A314-4C42-8BFD-434A32968A42}" type="presParOf" srcId="{E5D64758-F5B3-4127-B9E3-20BF83A6621F}" destId="{F6649D06-BF37-48C8-9C9A-418E4E36FDCA}" srcOrd="1" destOrd="0" presId="urn:microsoft.com/office/officeart/2005/8/layout/radial1"/>
    <dgm:cxn modelId="{18D7B08E-A3C9-4493-A574-07BD62A74F25}" type="presParOf" srcId="{F6649D06-BF37-48C8-9C9A-418E4E36FDCA}" destId="{62F9805B-F069-41A5-874F-58023697BF4E}" srcOrd="0" destOrd="0" presId="urn:microsoft.com/office/officeart/2005/8/layout/radial1"/>
    <dgm:cxn modelId="{0ECEAF7B-5374-4EC6-A6EA-509BB0A9E49A}" type="presParOf" srcId="{E5D64758-F5B3-4127-B9E3-20BF83A6621F}" destId="{1D7EF47A-8CA8-4C21-905F-E66AF4303651}" srcOrd="2" destOrd="0" presId="urn:microsoft.com/office/officeart/2005/8/layout/radial1"/>
    <dgm:cxn modelId="{3212FEB2-DB77-43DE-8FA7-00EF8F1DEDB7}" type="presParOf" srcId="{E5D64758-F5B3-4127-B9E3-20BF83A6621F}" destId="{CB18E820-195A-4521-831C-02B39BE8C886}" srcOrd="3" destOrd="0" presId="urn:microsoft.com/office/officeart/2005/8/layout/radial1"/>
    <dgm:cxn modelId="{470544CF-CB61-4A32-AFDA-90D761BF1022}" type="presParOf" srcId="{CB18E820-195A-4521-831C-02B39BE8C886}" destId="{3131C87D-A779-4949-9BB5-5BFF51DBDB16}" srcOrd="0" destOrd="0" presId="urn:microsoft.com/office/officeart/2005/8/layout/radial1"/>
    <dgm:cxn modelId="{5FA018FF-B97B-4475-BA47-80EC0A8DDD95}" type="presParOf" srcId="{E5D64758-F5B3-4127-B9E3-20BF83A6621F}" destId="{2BF76E8F-A1A5-47BB-B466-CF96E71A7290}" srcOrd="4"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5004</Words>
  <Characters>28525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-nony-</dc:creator>
  <cp:keywords/>
  <dc:description/>
  <cp:lastModifiedBy>-nony-</cp:lastModifiedBy>
  <cp:revision>2</cp:revision>
  <dcterms:created xsi:type="dcterms:W3CDTF">2016-09-19T00:27:00Z</dcterms:created>
  <dcterms:modified xsi:type="dcterms:W3CDTF">2016-09-19T01:58:00Z</dcterms:modified>
</cp:coreProperties>
</file>