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197F" w:rsidRPr="000A53BC" w:rsidRDefault="0044197F" w:rsidP="0044197F">
      <w:pPr>
        <w:spacing w:line="360" w:lineRule="auto"/>
        <w:jc w:val="center"/>
        <w:rPr>
          <w:rFonts w:ascii="Times New Roman" w:hAnsi="Times New Roman" w:cs="Times New Roman"/>
          <w:b/>
          <w:sz w:val="24"/>
          <w:szCs w:val="24"/>
        </w:rPr>
      </w:pPr>
      <w:r w:rsidRPr="000A53BC">
        <w:rPr>
          <w:rFonts w:ascii="Times New Roman" w:hAnsi="Times New Roman" w:cs="Times New Roman"/>
          <w:b/>
          <w:sz w:val="24"/>
          <w:szCs w:val="24"/>
        </w:rPr>
        <w:t>BAB I</w:t>
      </w:r>
    </w:p>
    <w:p w:rsidR="0044197F" w:rsidRPr="000A53BC" w:rsidRDefault="0044197F" w:rsidP="0044197F">
      <w:pPr>
        <w:spacing w:line="360" w:lineRule="auto"/>
        <w:jc w:val="center"/>
        <w:rPr>
          <w:rFonts w:ascii="Times New Roman" w:hAnsi="Times New Roman" w:cs="Times New Roman"/>
          <w:b/>
          <w:sz w:val="24"/>
          <w:szCs w:val="24"/>
        </w:rPr>
      </w:pPr>
      <w:r w:rsidRPr="000A53BC">
        <w:rPr>
          <w:rFonts w:ascii="Times New Roman" w:hAnsi="Times New Roman" w:cs="Times New Roman"/>
          <w:b/>
          <w:sz w:val="24"/>
          <w:szCs w:val="24"/>
        </w:rPr>
        <w:t>PENDAHULUAN</w:t>
      </w:r>
    </w:p>
    <w:p w:rsidR="0044197F" w:rsidRPr="000A53BC" w:rsidRDefault="0044197F" w:rsidP="0044197F">
      <w:pPr>
        <w:pStyle w:val="ListParagraph"/>
        <w:numPr>
          <w:ilvl w:val="0"/>
          <w:numId w:val="1"/>
        </w:numPr>
        <w:spacing w:after="0" w:line="480" w:lineRule="auto"/>
        <w:ind w:left="360"/>
        <w:rPr>
          <w:rFonts w:ascii="Times New Roman" w:hAnsi="Times New Roman" w:cs="Times New Roman"/>
          <w:b/>
          <w:sz w:val="24"/>
          <w:szCs w:val="24"/>
        </w:rPr>
      </w:pPr>
      <w:r w:rsidRPr="000A53BC">
        <w:rPr>
          <w:rFonts w:ascii="Times New Roman" w:hAnsi="Times New Roman" w:cs="Times New Roman"/>
          <w:b/>
          <w:sz w:val="24"/>
          <w:szCs w:val="24"/>
        </w:rPr>
        <w:t>Latar Belakang</w:t>
      </w:r>
    </w:p>
    <w:p w:rsidR="0044197F" w:rsidRPr="000A53BC" w:rsidRDefault="0044197F" w:rsidP="0044197F">
      <w:pPr>
        <w:spacing w:after="0" w:line="480" w:lineRule="auto"/>
        <w:ind w:firstLine="720"/>
        <w:jc w:val="both"/>
        <w:rPr>
          <w:rFonts w:ascii="Times New Roman" w:hAnsi="Times New Roman" w:cs="Times New Roman"/>
          <w:sz w:val="24"/>
          <w:szCs w:val="24"/>
        </w:rPr>
      </w:pPr>
      <w:r w:rsidRPr="000A53BC">
        <w:rPr>
          <w:rFonts w:ascii="Times New Roman" w:hAnsi="Times New Roman" w:cs="Times New Roman"/>
          <w:sz w:val="24"/>
          <w:szCs w:val="24"/>
        </w:rPr>
        <w:t>Dalam situasi ekonomi keterbukaan (</w:t>
      </w:r>
      <w:r w:rsidRPr="006949BD">
        <w:rPr>
          <w:rFonts w:ascii="Times New Roman" w:hAnsi="Times New Roman" w:cs="Times New Roman"/>
          <w:i/>
          <w:sz w:val="24"/>
          <w:szCs w:val="24"/>
        </w:rPr>
        <w:t>open economic</w:t>
      </w:r>
      <w:r w:rsidRPr="000A53BC">
        <w:rPr>
          <w:rFonts w:ascii="Times New Roman" w:hAnsi="Times New Roman" w:cs="Times New Roman"/>
          <w:sz w:val="24"/>
          <w:szCs w:val="24"/>
        </w:rPr>
        <w:t>), pasar domestik Indonesia sangat terkait dengan perkembangan antar negara yang semakin liberal. Dengan demikian dalam era perekonomian yang semakin mengglobal, legitimasi semakin kuat seiring dengan implementasi globalisasi dan liberalisasi melalui bentuk blok perdagangan/kawasan perdagangan di berbagai kawasan dunia. Sejalan dengan hal tersebut, muncul kerjasama antar negara yang saling berdekatan secara regional seperti ASEAN (</w:t>
      </w:r>
      <w:r w:rsidRPr="000A53BC">
        <w:rPr>
          <w:rStyle w:val="Emphasis"/>
          <w:rFonts w:ascii="Times New Roman" w:hAnsi="Times New Roman" w:cs="Times New Roman"/>
          <w:sz w:val="24"/>
          <w:szCs w:val="24"/>
        </w:rPr>
        <w:t>Association of Southeast Asia Nations)</w:t>
      </w:r>
      <w:r w:rsidRPr="000A53BC">
        <w:rPr>
          <w:rFonts w:ascii="Times New Roman" w:hAnsi="Times New Roman" w:cs="Times New Roman"/>
          <w:sz w:val="24"/>
          <w:szCs w:val="24"/>
        </w:rPr>
        <w:t>.</w:t>
      </w:r>
    </w:p>
    <w:p w:rsidR="0044197F" w:rsidRPr="000A53BC" w:rsidRDefault="0044197F" w:rsidP="0044197F">
      <w:pPr>
        <w:spacing w:after="0" w:line="480" w:lineRule="auto"/>
        <w:ind w:firstLine="720"/>
        <w:jc w:val="both"/>
        <w:rPr>
          <w:rFonts w:ascii="Times New Roman" w:hAnsi="Times New Roman" w:cs="Times New Roman"/>
          <w:sz w:val="24"/>
          <w:szCs w:val="24"/>
        </w:rPr>
      </w:pPr>
      <w:r w:rsidRPr="000A53BC">
        <w:rPr>
          <w:rFonts w:ascii="Times New Roman" w:hAnsi="Times New Roman" w:cs="Times New Roman"/>
          <w:sz w:val="24"/>
          <w:szCs w:val="24"/>
        </w:rPr>
        <w:t>Disepakatinya Visi ASEAN 2020 pada bulan Desember 1997 di Kuala Lumpur menandai sebuah babak baru dalam sejarah integrasi ekonomi di kawasan Asia Tenggara. Dalam deklarasi tersebut, pemimpin negara-negara ASEAN sepakat untuk mentransformasikan kawasan Asia Tenggara menjadi sebuah kawasan yang stabil, sejahtera dan kompetitif, didukung oleh pembangunan ekonomi yang seimbang, pengurangan angka kemiskinan dan kesenjangan sosio-ekonomi di antara negara-negara anggotanya.</w:t>
      </w:r>
      <w:r w:rsidRPr="000A53BC">
        <w:rPr>
          <w:rStyle w:val="FootnoteReference"/>
          <w:rFonts w:ascii="Times New Roman" w:hAnsi="Times New Roman" w:cs="Times New Roman"/>
          <w:sz w:val="24"/>
          <w:szCs w:val="24"/>
        </w:rPr>
        <w:footnoteReference w:id="1"/>
      </w:r>
    </w:p>
    <w:p w:rsidR="0044197F" w:rsidRPr="000A53BC" w:rsidRDefault="0044197F" w:rsidP="0044197F">
      <w:pPr>
        <w:spacing w:after="0" w:line="480" w:lineRule="auto"/>
        <w:ind w:firstLine="720"/>
        <w:jc w:val="both"/>
        <w:rPr>
          <w:rFonts w:ascii="Times New Roman" w:hAnsi="Times New Roman" w:cs="Times New Roman"/>
          <w:sz w:val="24"/>
          <w:szCs w:val="24"/>
        </w:rPr>
      </w:pPr>
      <w:r w:rsidRPr="000A53BC">
        <w:rPr>
          <w:rFonts w:ascii="Times New Roman" w:hAnsi="Times New Roman" w:cs="Times New Roman"/>
          <w:sz w:val="24"/>
          <w:szCs w:val="24"/>
        </w:rPr>
        <w:t>Komitmen untuk menciptakan suatu Masyarakat ASEAN (</w:t>
      </w:r>
      <w:r w:rsidRPr="001B7D4C">
        <w:rPr>
          <w:rFonts w:ascii="Times New Roman" w:hAnsi="Times New Roman" w:cs="Times New Roman"/>
          <w:i/>
          <w:sz w:val="24"/>
          <w:szCs w:val="24"/>
        </w:rPr>
        <w:t>ASEAN Community</w:t>
      </w:r>
      <w:r w:rsidRPr="000A53BC">
        <w:rPr>
          <w:rFonts w:ascii="Times New Roman" w:hAnsi="Times New Roman" w:cs="Times New Roman"/>
          <w:sz w:val="24"/>
          <w:szCs w:val="24"/>
        </w:rPr>
        <w:t xml:space="preserve">) sebagaimana dideklarasikan dalam visi tersebut, kemudian semakin dikukuhkan melalui ASEAN Concord II pada Pertemuan Puncak di Bali Oktober 2003, atau yang lebih dikenal sebagai Bali Concord II, di mana para pemimpin ASEAN </w:t>
      </w:r>
      <w:r w:rsidRPr="000A53BC">
        <w:rPr>
          <w:rFonts w:ascii="Times New Roman" w:hAnsi="Times New Roman" w:cs="Times New Roman"/>
          <w:sz w:val="24"/>
          <w:szCs w:val="24"/>
        </w:rPr>
        <w:lastRenderedPageBreak/>
        <w:t>mendeklarasikan pembentukan Masyarakat Ekonomi ASEAN (</w:t>
      </w:r>
      <w:r w:rsidRPr="001E45EA">
        <w:rPr>
          <w:rFonts w:ascii="Times New Roman" w:hAnsi="Times New Roman" w:cs="Times New Roman"/>
          <w:i/>
          <w:sz w:val="24"/>
          <w:szCs w:val="24"/>
        </w:rPr>
        <w:t>ASEAN Economic Community</w:t>
      </w:r>
      <w:r w:rsidRPr="000A53BC">
        <w:rPr>
          <w:rFonts w:ascii="Times New Roman" w:hAnsi="Times New Roman" w:cs="Times New Roman"/>
          <w:sz w:val="24"/>
          <w:szCs w:val="24"/>
        </w:rPr>
        <w:t>) sebagai tujuan dari integrasi ekonomi kawasan pada 2020.</w:t>
      </w:r>
      <w:r w:rsidRPr="000A53BC">
        <w:rPr>
          <w:rStyle w:val="FootnoteReference"/>
          <w:rFonts w:ascii="Times New Roman" w:hAnsi="Times New Roman" w:cs="Times New Roman"/>
          <w:sz w:val="24"/>
          <w:szCs w:val="24"/>
        </w:rPr>
        <w:footnoteReference w:id="2"/>
      </w:r>
    </w:p>
    <w:p w:rsidR="0044197F" w:rsidRPr="000A53BC" w:rsidRDefault="0044197F" w:rsidP="0044197F">
      <w:pPr>
        <w:spacing w:after="0" w:line="480" w:lineRule="auto"/>
        <w:ind w:firstLine="720"/>
        <w:jc w:val="both"/>
        <w:rPr>
          <w:rFonts w:ascii="Times New Roman" w:hAnsi="Times New Roman" w:cs="Times New Roman"/>
          <w:sz w:val="24"/>
          <w:szCs w:val="24"/>
        </w:rPr>
      </w:pPr>
      <w:r w:rsidRPr="000A53BC">
        <w:rPr>
          <w:rFonts w:ascii="Times New Roman" w:hAnsi="Times New Roman" w:cs="Times New Roman"/>
          <w:sz w:val="24"/>
          <w:szCs w:val="24"/>
        </w:rPr>
        <w:t>Dalam Pertemuan Tingkat Menteri ASEAN (</w:t>
      </w:r>
      <w:r w:rsidRPr="001E45EA">
        <w:rPr>
          <w:rFonts w:ascii="Times New Roman" w:hAnsi="Times New Roman" w:cs="Times New Roman"/>
          <w:i/>
          <w:sz w:val="24"/>
          <w:szCs w:val="24"/>
        </w:rPr>
        <w:t>ASEAN Economic Ministers Meeting</w:t>
      </w:r>
      <w:r w:rsidR="001E45EA">
        <w:rPr>
          <w:rFonts w:ascii="Times New Roman" w:hAnsi="Times New Roman" w:cs="Times New Roman"/>
          <w:i/>
          <w:sz w:val="24"/>
          <w:szCs w:val="24"/>
        </w:rPr>
        <w:t xml:space="preserve"> </w:t>
      </w:r>
      <w:r w:rsidR="001E45EA">
        <w:rPr>
          <w:rFonts w:ascii="Times New Roman" w:hAnsi="Times New Roman" w:cs="Times New Roman"/>
          <w:sz w:val="24"/>
          <w:szCs w:val="24"/>
        </w:rPr>
        <w:t xml:space="preserve">– </w:t>
      </w:r>
      <w:r w:rsidRPr="000A53BC">
        <w:rPr>
          <w:rFonts w:ascii="Times New Roman" w:hAnsi="Times New Roman" w:cs="Times New Roman"/>
          <w:sz w:val="24"/>
          <w:szCs w:val="24"/>
        </w:rPr>
        <w:t>AEM) yang diselenggarakan pada bulan Agustus 2006 di Kuala Lumpur, komitmen yang kuat menuju terbentuknya integrasi ekonomi kawasan ini diejawantahkan ke dalam gagasan pengembangan sebuah cetak biru menuju Masyarakat Ekonomi ASEAN yang kemudian secara terperinci disahkan dan diadopsi oleh seluruh negara anggota ASEAN pada November 2007. Bahkan, sebelumnya dalam Pertemuan Puncak ASEAN ke-12 pada Januari 2007, komitmen yang kuat para pemimpin negara-negara ASEAN terhadap pembentuk</w:t>
      </w:r>
      <w:r w:rsidR="00492979">
        <w:rPr>
          <w:rFonts w:ascii="Times New Roman" w:hAnsi="Times New Roman" w:cs="Times New Roman"/>
          <w:sz w:val="24"/>
          <w:szCs w:val="24"/>
        </w:rPr>
        <w:t>an Masyarakat Ekonomi ASEAN ini</w:t>
      </w:r>
      <w:r w:rsidRPr="000A53BC">
        <w:rPr>
          <w:rFonts w:ascii="Times New Roman" w:hAnsi="Times New Roman" w:cs="Times New Roman"/>
          <w:sz w:val="24"/>
          <w:szCs w:val="24"/>
        </w:rPr>
        <w:t xml:space="preserve"> semakin tercermin dari disepakatinya upaya percepatan terwujudnya komunitas tersebut pada tahun 2015. Pada pertemuan tersebut, para pemimpin ASEAN sepakat untuk mempercepat pembentukan Masyarakat Ekonomi ASEAN pada tahun 2015 dan mentransformasikan ASEAN menjadi sebuah kawasan di mana barang, jasa, investasi, pekerja terampil, dan arus modal dapat bergerak dengan bebas.</w:t>
      </w:r>
    </w:p>
    <w:p w:rsidR="0044197F" w:rsidRPr="000A53BC" w:rsidRDefault="0044197F" w:rsidP="0044197F">
      <w:pPr>
        <w:spacing w:after="0" w:line="480" w:lineRule="auto"/>
        <w:ind w:firstLine="720"/>
        <w:jc w:val="both"/>
        <w:rPr>
          <w:rFonts w:ascii="Times New Roman" w:hAnsi="Times New Roman" w:cs="Times New Roman"/>
          <w:sz w:val="24"/>
          <w:szCs w:val="24"/>
        </w:rPr>
      </w:pPr>
      <w:r w:rsidRPr="000A53BC">
        <w:rPr>
          <w:rFonts w:ascii="Times New Roman" w:hAnsi="Times New Roman" w:cs="Times New Roman"/>
          <w:sz w:val="24"/>
          <w:szCs w:val="24"/>
        </w:rPr>
        <w:t xml:space="preserve">Dengan demikian, Masyarakat Ekonomi ASEAN merupakan suatu tujuan akhir dari integrasi ekonomi yang ingin dicapai masyarakat ASEAN sebagaimana tercantum dalam Visi ASEAN 2020, di mana di dalamnya terdapat konvergensi kepentingan dari negara-negara anggota ASEAN untuk memperdalam dan memperluas integrasi ekonomi. Sebuah perekonomian yang terbuka, berorientasi keluar, inklusif dan bertumpu pada kekuatan pasar merupakan prinsip dasar dalam </w:t>
      </w:r>
      <w:r w:rsidRPr="000A53BC">
        <w:rPr>
          <w:rFonts w:ascii="Times New Roman" w:hAnsi="Times New Roman" w:cs="Times New Roman"/>
          <w:sz w:val="24"/>
          <w:szCs w:val="24"/>
        </w:rPr>
        <w:lastRenderedPageBreak/>
        <w:t>upaya pembentukan komunitas ini. Berdasarkan cetak biru yang telah diadopsi oleh seluruh negara anggota ASEAN, kawasan Asia Tenggara melalui pembentukan Masyarakat Ekonomi ASEAN akan ditransformasikan menjadi sebuah pasar tunggal dan basis produksi; sebuah kawasan yang sangat kompetitif; sebuah kawasan dengan pembangunan ekonomi yang merata; dan sebuah kawasan yang terintegrasi penuh dengan perekonomian global.</w:t>
      </w:r>
      <w:r w:rsidRPr="000A53BC">
        <w:rPr>
          <w:rStyle w:val="FootnoteReference"/>
          <w:rFonts w:ascii="Times New Roman" w:hAnsi="Times New Roman" w:cs="Times New Roman"/>
          <w:sz w:val="24"/>
          <w:szCs w:val="24"/>
        </w:rPr>
        <w:footnoteReference w:id="3"/>
      </w:r>
    </w:p>
    <w:p w:rsidR="0044197F" w:rsidRPr="000A53BC" w:rsidRDefault="0044197F" w:rsidP="0044197F">
      <w:pPr>
        <w:spacing w:after="0" w:line="480" w:lineRule="auto"/>
        <w:ind w:firstLine="720"/>
        <w:jc w:val="both"/>
        <w:rPr>
          <w:rFonts w:ascii="Times New Roman" w:hAnsi="Times New Roman" w:cs="Times New Roman"/>
          <w:sz w:val="24"/>
          <w:szCs w:val="24"/>
        </w:rPr>
      </w:pPr>
      <w:r w:rsidRPr="000A53BC">
        <w:rPr>
          <w:rFonts w:ascii="Times New Roman" w:hAnsi="Times New Roman" w:cs="Times New Roman"/>
          <w:sz w:val="24"/>
          <w:szCs w:val="24"/>
        </w:rPr>
        <w:t>Sebagai sebuah pasar tunggal dan basis produksi, terdapat lima elemen inti yang mendasari Masyarakat Ekonomi ASEAN, yaitu (1) pergerakan bebas barang; (2) pergerakan bebas jasa; (3) pergerakan bebas investasi; (4) pergerakan bebas modal; dan (5) pergerakan bebas pekerja terampil. Kelima elemen inti dalam Masyarakat Ekonomi ASEAN sebagai pasar tunggal dan basis produksi ini dilengkapi lagi dengan dua komponen penting lainnya, yaitu sektor integrasi prioritas yang terdiri dari dua belas sektor (produk berbasis pertanian; transportasi udara; otomotif; e-ASEAN; elektronik; perikanan; pelayanan kesehatan; logistik; produk berbasis logam; tekstil; pariwisata; dan produk berbasis kayu) dan sektor pangan, pertanian dan kehutanan.</w:t>
      </w:r>
      <w:r w:rsidRPr="000A53BC">
        <w:rPr>
          <w:rStyle w:val="FootnoteReference"/>
          <w:rFonts w:ascii="Times New Roman" w:hAnsi="Times New Roman" w:cs="Times New Roman"/>
          <w:sz w:val="24"/>
          <w:szCs w:val="24"/>
        </w:rPr>
        <w:footnoteReference w:id="4"/>
      </w:r>
    </w:p>
    <w:p w:rsidR="0044197F" w:rsidRPr="000A53BC" w:rsidRDefault="0044197F" w:rsidP="0044197F">
      <w:pPr>
        <w:spacing w:after="0" w:line="480" w:lineRule="auto"/>
        <w:ind w:firstLine="720"/>
        <w:jc w:val="both"/>
        <w:rPr>
          <w:rFonts w:ascii="Times New Roman" w:hAnsi="Times New Roman" w:cs="Times New Roman"/>
          <w:sz w:val="24"/>
          <w:szCs w:val="24"/>
        </w:rPr>
      </w:pPr>
      <w:r w:rsidRPr="000A53BC">
        <w:rPr>
          <w:rFonts w:ascii="Times New Roman" w:hAnsi="Times New Roman" w:cs="Times New Roman"/>
          <w:sz w:val="24"/>
          <w:szCs w:val="24"/>
        </w:rPr>
        <w:t xml:space="preserve">Dalam konteks penciptaan perekonomian kawasan yang kompetitif, beragam langkah strategis telah ditetapkan dalam cetak biru Masyarakat Ekonomi ASEAN, seperti pengembangan kebijakan persaingan, perlindungan konsumen, kerjasama regional dalam Hak Kekayaan Intelektual, dan langkah-langkah lainnya seperti kerjasama regional dalam pembangunan infrastruktur. Begitu juga halnya dalam upaya </w:t>
      </w:r>
      <w:r w:rsidRPr="000A53BC">
        <w:rPr>
          <w:rFonts w:ascii="Times New Roman" w:hAnsi="Times New Roman" w:cs="Times New Roman"/>
          <w:sz w:val="24"/>
          <w:szCs w:val="24"/>
        </w:rPr>
        <w:lastRenderedPageBreak/>
        <w:t>transformasi ASEAN menuju sebuah kawasan dengan pembangunan ekonomi yang merata, kesepakatan negara-negara di kawasan ini mengupayakan percepatan pengembangan usaha kecil dan menengah serta perluasan Inisiatif Integrasi ASEAN (</w:t>
      </w:r>
      <w:r w:rsidRPr="00492979">
        <w:rPr>
          <w:rFonts w:ascii="Times New Roman" w:hAnsi="Times New Roman" w:cs="Times New Roman"/>
          <w:i/>
          <w:sz w:val="24"/>
          <w:szCs w:val="24"/>
        </w:rPr>
        <w:t>Initiative for ASEAN Integration</w:t>
      </w:r>
      <w:r w:rsidRPr="000A53BC">
        <w:rPr>
          <w:rFonts w:ascii="Times New Roman" w:hAnsi="Times New Roman" w:cs="Times New Roman"/>
          <w:sz w:val="24"/>
          <w:szCs w:val="24"/>
        </w:rPr>
        <w:t>) dalam rangka menjembatani jurang kesenjangan pembangunan di antara negara-negara anggotanya. Sementara itu, langkah-langkah menuju integrasi ekonomi Asia Tenggara ke dalam perekonomian global ditempuh melalui penerimaan suatu pendekatan yang koheren terhadap hubungan ekonomi eksternal, termasuk negosiasi dalam pembentukan kawasan perdagangan bebas dan kemitraan ekonomi strategis. Cetak biru inilah yang melandasi pembangunan Masyarakat Ekonomi ASEAN melalui langkah-langkah spesifik dengan periode waktu yang terperinci, di mana terciptanya suatu perekonomian kawasan yang terintegrasi atas dasar prinsip perekonomian pasar bebas dan terbuka menjadi cita-cita besar yang ingin dicapai.</w:t>
      </w:r>
    </w:p>
    <w:p w:rsidR="0044197F" w:rsidRPr="000A53BC" w:rsidRDefault="0044197F" w:rsidP="0044197F">
      <w:pPr>
        <w:spacing w:after="0" w:line="480" w:lineRule="auto"/>
        <w:ind w:firstLine="720"/>
        <w:jc w:val="both"/>
        <w:rPr>
          <w:rFonts w:ascii="Times New Roman" w:hAnsi="Times New Roman" w:cs="Times New Roman"/>
          <w:sz w:val="24"/>
          <w:szCs w:val="24"/>
        </w:rPr>
      </w:pPr>
      <w:r w:rsidRPr="000A53BC">
        <w:rPr>
          <w:rFonts w:ascii="Times New Roman" w:hAnsi="Times New Roman" w:cs="Times New Roman"/>
          <w:sz w:val="24"/>
          <w:szCs w:val="24"/>
        </w:rPr>
        <w:t>Masyarakat Ekonomi ASEAN (MEA) menjadi sebuah tangtangan dan sekaligus peluang untuk mengembangkan produk dalam negeri bersaing dipasar ASEAN. Pemerintah Indonesia secara resmi telah meminta ASEAN benar-benar memberikan perhatian khusus terhadap aturan asal barang (</w:t>
      </w:r>
      <w:r w:rsidRPr="000A53BC">
        <w:rPr>
          <w:rFonts w:ascii="Times New Roman" w:hAnsi="Times New Roman" w:cs="Times New Roman"/>
          <w:i/>
          <w:sz w:val="24"/>
          <w:szCs w:val="24"/>
        </w:rPr>
        <w:t>Letter of Origin</w:t>
      </w:r>
      <w:r w:rsidRPr="000A53BC">
        <w:rPr>
          <w:rFonts w:ascii="Times New Roman" w:hAnsi="Times New Roman" w:cs="Times New Roman"/>
          <w:sz w:val="24"/>
          <w:szCs w:val="24"/>
        </w:rPr>
        <w:t>) dalam imlementasi MEA 2015 yang akan mendorong penggunaan bahan baku yang berasal dari ASEAN dan mewujudkan pasar tunggal berbasis produksi ASEAN.</w:t>
      </w:r>
    </w:p>
    <w:p w:rsidR="0044197F" w:rsidRPr="000A53BC" w:rsidRDefault="0044197F" w:rsidP="0044197F">
      <w:pPr>
        <w:spacing w:after="0" w:line="480" w:lineRule="auto"/>
        <w:ind w:firstLine="720"/>
        <w:jc w:val="both"/>
        <w:rPr>
          <w:rFonts w:ascii="Times New Roman" w:hAnsi="Times New Roman" w:cs="Times New Roman"/>
          <w:sz w:val="24"/>
          <w:szCs w:val="24"/>
        </w:rPr>
      </w:pPr>
      <w:r w:rsidRPr="000A53BC">
        <w:rPr>
          <w:rFonts w:ascii="Times New Roman" w:hAnsi="Times New Roman" w:cs="Times New Roman"/>
          <w:sz w:val="24"/>
          <w:szCs w:val="24"/>
        </w:rPr>
        <w:t>Indonesia adalah negara dengan pasar terbesar di ASEAN dan dalam implementasi AEC (</w:t>
      </w:r>
      <w:r w:rsidRPr="000A53BC">
        <w:rPr>
          <w:rFonts w:ascii="Times New Roman" w:hAnsi="Times New Roman" w:cs="Times New Roman"/>
          <w:i/>
          <w:sz w:val="24"/>
          <w:szCs w:val="24"/>
        </w:rPr>
        <w:t>Asean Economi Community</w:t>
      </w:r>
      <w:r w:rsidRPr="000A53BC">
        <w:rPr>
          <w:rFonts w:ascii="Times New Roman" w:hAnsi="Times New Roman" w:cs="Times New Roman"/>
          <w:sz w:val="24"/>
          <w:szCs w:val="24"/>
        </w:rPr>
        <w:t xml:space="preserve">)/ </w:t>
      </w:r>
      <w:r w:rsidRPr="000A53BC">
        <w:rPr>
          <w:rFonts w:ascii="Times New Roman" w:hAnsi="Times New Roman" w:cs="Times New Roman"/>
          <w:i/>
          <w:sz w:val="24"/>
          <w:szCs w:val="24"/>
        </w:rPr>
        <w:t>Masyarakat Ekonomi ASEAN</w:t>
      </w:r>
      <w:r w:rsidRPr="000A53BC">
        <w:rPr>
          <w:rFonts w:ascii="Times New Roman" w:hAnsi="Times New Roman" w:cs="Times New Roman"/>
          <w:sz w:val="24"/>
          <w:szCs w:val="24"/>
        </w:rPr>
        <w:t xml:space="preserve"> (MEA) pemerintah Indonesia akan terikat dengan perjanjian untuk tidak dapat </w:t>
      </w:r>
      <w:r w:rsidRPr="000A53BC">
        <w:rPr>
          <w:rFonts w:ascii="Times New Roman" w:hAnsi="Times New Roman" w:cs="Times New Roman"/>
          <w:sz w:val="24"/>
          <w:szCs w:val="24"/>
        </w:rPr>
        <w:lastRenderedPageBreak/>
        <w:t>melarang peredaran produk yang telah memenuhi persyaratan yang ditetapkan oleh ASEAN. Dalam konteks ini, daya saing produk Indonesia dituntut dan dipacu untuk mampu menghadapi serbuan berbagai produk sejenis di pasar tunggal MEA termasuk produk-produk industri. Pelaku industri di dalam negeri diminta untuk mempersiapkan diri karena semua aturan ekonomi akan terintegrasi dan diberlakukan sama pada semua negara anggota.</w:t>
      </w:r>
    </w:p>
    <w:p w:rsidR="0044197F" w:rsidRPr="000A53BC" w:rsidRDefault="0044197F" w:rsidP="0044197F">
      <w:pPr>
        <w:autoSpaceDE w:val="0"/>
        <w:autoSpaceDN w:val="0"/>
        <w:adjustRightInd w:val="0"/>
        <w:spacing w:after="0" w:line="480" w:lineRule="auto"/>
        <w:ind w:firstLine="720"/>
        <w:jc w:val="both"/>
        <w:rPr>
          <w:rFonts w:ascii="Times New Roman" w:hAnsi="Times New Roman" w:cs="Times New Roman"/>
          <w:sz w:val="24"/>
          <w:szCs w:val="24"/>
        </w:rPr>
      </w:pPr>
      <w:r w:rsidRPr="000A53BC">
        <w:rPr>
          <w:rFonts w:ascii="Times New Roman" w:hAnsi="Times New Roman" w:cs="Times New Roman"/>
          <w:sz w:val="24"/>
          <w:szCs w:val="24"/>
        </w:rPr>
        <w:t xml:space="preserve">Sektor industri diyakini sebagai sektor yang dapat memimpin sektor-sektor lain dalam sebuah perekonomian menuju kemajuan. Produk-produk industri dinilai selalu memiliki nilai tukar yang tinggi atau lebih menguntungkan serta menciptakan nilai tambah yang lebih besar dibandingkan dengan produk-produk sektor lain (Dumairy, 1997:227). </w:t>
      </w:r>
    </w:p>
    <w:p w:rsidR="0044197F" w:rsidRPr="000A53BC" w:rsidRDefault="0044197F" w:rsidP="0044197F">
      <w:pPr>
        <w:autoSpaceDE w:val="0"/>
        <w:autoSpaceDN w:val="0"/>
        <w:adjustRightInd w:val="0"/>
        <w:spacing w:after="0" w:line="480" w:lineRule="auto"/>
        <w:ind w:firstLine="720"/>
        <w:jc w:val="both"/>
        <w:rPr>
          <w:rFonts w:ascii="Times New Roman" w:hAnsi="Times New Roman" w:cs="Times New Roman"/>
          <w:sz w:val="24"/>
          <w:szCs w:val="24"/>
        </w:rPr>
      </w:pPr>
      <w:r w:rsidRPr="000A53BC">
        <w:rPr>
          <w:rFonts w:ascii="Times New Roman" w:hAnsi="Times New Roman" w:cs="Times New Roman"/>
          <w:sz w:val="24"/>
          <w:szCs w:val="24"/>
        </w:rPr>
        <w:t>Hingga saat ini, sektor industri telah memberikan kontribusi terbesar terhadap pembentukan ekspor dibandingkan dengan sektor-sektor lainnya. Ini memberikan arti bahwa kontribusi pertumbuhan nasional dari sektor industri masih sangat besar. Dengan demikian, apabila kinerja pada sektor industi ini mengalami gangguan, maka secara tidak langsung perekonomian nasional juga ikut terganggu.</w:t>
      </w:r>
    </w:p>
    <w:p w:rsidR="0044197F" w:rsidRDefault="0044197F" w:rsidP="0044197F">
      <w:pPr>
        <w:autoSpaceDE w:val="0"/>
        <w:autoSpaceDN w:val="0"/>
        <w:adjustRightInd w:val="0"/>
        <w:spacing w:after="0" w:line="480" w:lineRule="auto"/>
        <w:ind w:firstLine="720"/>
        <w:jc w:val="both"/>
        <w:rPr>
          <w:rFonts w:ascii="Times New Roman" w:hAnsi="Times New Roman" w:cs="Times New Roman"/>
          <w:sz w:val="24"/>
          <w:szCs w:val="24"/>
        </w:rPr>
      </w:pPr>
      <w:r w:rsidRPr="000A53BC">
        <w:rPr>
          <w:rFonts w:ascii="Times New Roman" w:hAnsi="Times New Roman" w:cs="Times New Roman"/>
          <w:sz w:val="24"/>
          <w:szCs w:val="24"/>
        </w:rPr>
        <w:t xml:space="preserve">Industri yang selama ini cukup menjadi andalan bagi sejumlah negara, termasuk Indonesia adalah industri </w:t>
      </w:r>
      <w:r w:rsidRPr="000A53BC">
        <w:rPr>
          <w:rFonts w:ascii="Times New Roman" w:hAnsi="Times New Roman" w:cs="Times New Roman"/>
          <w:b/>
          <w:bCs/>
          <w:sz w:val="24"/>
          <w:szCs w:val="24"/>
        </w:rPr>
        <w:t xml:space="preserve">Tekstil dan Produk Tekstil </w:t>
      </w:r>
      <w:r w:rsidRPr="000A53BC">
        <w:rPr>
          <w:rFonts w:ascii="Times New Roman" w:hAnsi="Times New Roman" w:cs="Times New Roman"/>
          <w:sz w:val="24"/>
          <w:szCs w:val="24"/>
        </w:rPr>
        <w:t xml:space="preserve">(TPT). </w:t>
      </w:r>
      <w:r>
        <w:rPr>
          <w:rFonts w:ascii="Times New Roman" w:hAnsi="Times New Roman" w:cs="Times New Roman"/>
          <w:sz w:val="24"/>
          <w:szCs w:val="24"/>
        </w:rPr>
        <w:t>Sektor I</w:t>
      </w:r>
      <w:r w:rsidRPr="00E03153">
        <w:rPr>
          <w:rFonts w:ascii="Times New Roman" w:hAnsi="Times New Roman" w:cs="Times New Roman"/>
          <w:sz w:val="24"/>
          <w:szCs w:val="24"/>
        </w:rPr>
        <w:t xml:space="preserve">ndustri tekstil dan produk  tekstil merupakan salah satu industri yang diutamakan untuk dikembangkan karena memiliki peran yang strategis dalam perekonomian nasional yaitu sebagai penyumbang devisa negara, menyerap tenaga kerja dalam </w:t>
      </w:r>
      <w:r w:rsidRPr="00E03153">
        <w:rPr>
          <w:rFonts w:ascii="Times New Roman" w:hAnsi="Times New Roman" w:cs="Times New Roman"/>
          <w:sz w:val="24"/>
          <w:szCs w:val="24"/>
        </w:rPr>
        <w:lastRenderedPageBreak/>
        <w:t>jumlah cukup besar, dan sebagai industri  yang diandalkan  untuk memenuhi  kebutuhan  sandang nasional.</w:t>
      </w:r>
      <w:r>
        <w:rPr>
          <w:rFonts w:ascii="Times New Roman" w:hAnsi="Times New Roman" w:cs="Times New Roman"/>
          <w:sz w:val="24"/>
          <w:szCs w:val="24"/>
        </w:rPr>
        <w:t xml:space="preserve"> </w:t>
      </w:r>
      <w:r w:rsidRPr="00E03153">
        <w:rPr>
          <w:rFonts w:ascii="Times New Roman" w:hAnsi="Times New Roman" w:cs="Times New Roman"/>
          <w:sz w:val="24"/>
          <w:szCs w:val="24"/>
        </w:rPr>
        <w:t xml:space="preserve"> </w:t>
      </w:r>
    </w:p>
    <w:p w:rsidR="0044197F" w:rsidRPr="000A53BC" w:rsidRDefault="0044197F" w:rsidP="0044197F">
      <w:pPr>
        <w:autoSpaceDE w:val="0"/>
        <w:autoSpaceDN w:val="0"/>
        <w:adjustRightInd w:val="0"/>
        <w:spacing w:after="0" w:line="480" w:lineRule="auto"/>
        <w:ind w:firstLine="720"/>
        <w:jc w:val="both"/>
        <w:rPr>
          <w:rFonts w:ascii="Times New Roman" w:hAnsi="Times New Roman" w:cs="Times New Roman"/>
          <w:sz w:val="24"/>
          <w:szCs w:val="24"/>
        </w:rPr>
      </w:pPr>
      <w:r w:rsidRPr="000A53BC">
        <w:rPr>
          <w:rFonts w:ascii="Times New Roman" w:hAnsi="Times New Roman" w:cs="Times New Roman"/>
          <w:sz w:val="24"/>
          <w:szCs w:val="24"/>
        </w:rPr>
        <w:t>Tekstil adalah benang dan serat yang diolah untuk menjadi bahan pakaian dan bahan olahan lainnya. Sedangkan produk tekstil adalah hasil pengolahan lebih lanjut dari tekstil seperti pakaian jadi maupun setengah jadi dan keperluan industri lainnya. Hasil industri tekstil dan produk tekstil Indonesia yang selanjutnya disebut TPT (Tekstil Produk Tekstil)</w:t>
      </w:r>
      <w:r>
        <w:rPr>
          <w:rFonts w:ascii="Times New Roman" w:hAnsi="Times New Roman" w:cs="Times New Roman"/>
          <w:sz w:val="24"/>
          <w:szCs w:val="24"/>
        </w:rPr>
        <w:t>.</w:t>
      </w:r>
      <w:r w:rsidRPr="000A53BC">
        <w:rPr>
          <w:rFonts w:ascii="Times New Roman" w:hAnsi="Times New Roman" w:cs="Times New Roman"/>
          <w:sz w:val="24"/>
          <w:szCs w:val="24"/>
        </w:rPr>
        <w:t xml:space="preserve"> </w:t>
      </w:r>
      <w:r w:rsidRPr="001E3ADB">
        <w:rPr>
          <w:rFonts w:ascii="Times New Roman" w:hAnsi="Times New Roman" w:cs="Times New Roman"/>
          <w:sz w:val="24"/>
          <w:szCs w:val="24"/>
        </w:rPr>
        <w:t xml:space="preserve">Tekstil dan produk tekstil merupakan salah satu produk ekspor utama </w:t>
      </w:r>
      <w:r>
        <w:rPr>
          <w:rFonts w:ascii="Times New Roman" w:hAnsi="Times New Roman" w:cs="Times New Roman"/>
          <w:sz w:val="24"/>
          <w:szCs w:val="24"/>
        </w:rPr>
        <w:t xml:space="preserve">Indonesia </w:t>
      </w:r>
      <w:r w:rsidRPr="001E3ADB">
        <w:rPr>
          <w:rFonts w:ascii="Times New Roman" w:hAnsi="Times New Roman" w:cs="Times New Roman"/>
          <w:sz w:val="24"/>
          <w:szCs w:val="24"/>
        </w:rPr>
        <w:t xml:space="preserve">yang memberikan kontribusi besar terhadap peningkatan </w:t>
      </w:r>
      <w:r>
        <w:rPr>
          <w:rFonts w:ascii="Times New Roman" w:hAnsi="Times New Roman" w:cs="Times New Roman"/>
          <w:sz w:val="24"/>
          <w:szCs w:val="24"/>
        </w:rPr>
        <w:t>nilai ekspor nonmigas Indonesia</w:t>
      </w:r>
      <w:r w:rsidRPr="000A53BC">
        <w:rPr>
          <w:rFonts w:ascii="Times New Roman" w:hAnsi="Times New Roman" w:cs="Times New Roman"/>
          <w:sz w:val="24"/>
          <w:szCs w:val="24"/>
        </w:rPr>
        <w:t>.</w:t>
      </w:r>
      <w:r w:rsidRPr="000A53BC">
        <w:rPr>
          <w:rStyle w:val="FootnoteReference"/>
          <w:rFonts w:ascii="Times New Roman" w:hAnsi="Times New Roman" w:cs="Times New Roman"/>
          <w:sz w:val="24"/>
          <w:szCs w:val="24"/>
        </w:rPr>
        <w:footnoteReference w:id="5"/>
      </w:r>
    </w:p>
    <w:p w:rsidR="0044197F" w:rsidRPr="00E03153" w:rsidRDefault="0044197F" w:rsidP="0044197F">
      <w:pPr>
        <w:autoSpaceDE w:val="0"/>
        <w:autoSpaceDN w:val="0"/>
        <w:adjustRightInd w:val="0"/>
        <w:spacing w:after="0" w:line="480" w:lineRule="auto"/>
        <w:ind w:firstLine="720"/>
        <w:jc w:val="both"/>
        <w:rPr>
          <w:rFonts w:ascii="Times New Roman" w:hAnsi="Times New Roman" w:cs="Times New Roman"/>
          <w:sz w:val="24"/>
          <w:szCs w:val="24"/>
        </w:rPr>
      </w:pPr>
      <w:r w:rsidRPr="000A53BC">
        <w:rPr>
          <w:rFonts w:ascii="Times New Roman" w:hAnsi="Times New Roman" w:cs="Times New Roman"/>
          <w:sz w:val="24"/>
          <w:szCs w:val="24"/>
        </w:rPr>
        <w:t xml:space="preserve">Indonesia adalah Negara yang sangat berkepentingan dalam mempertahankan </w:t>
      </w:r>
      <w:r>
        <w:rPr>
          <w:rFonts w:ascii="Times New Roman" w:hAnsi="Times New Roman" w:cs="Times New Roman"/>
          <w:sz w:val="24"/>
          <w:szCs w:val="24"/>
        </w:rPr>
        <w:t>industri</w:t>
      </w:r>
      <w:r w:rsidRPr="000A53BC">
        <w:rPr>
          <w:rFonts w:ascii="Times New Roman" w:hAnsi="Times New Roman" w:cs="Times New Roman"/>
          <w:sz w:val="24"/>
          <w:szCs w:val="24"/>
        </w:rPr>
        <w:t xml:space="preserve"> TPT-nya, dimana industri TPT adalah salah satu industri perintis dan merupakan tulang punggung manufaktur di Indonesia. </w:t>
      </w:r>
      <w:r>
        <w:rPr>
          <w:rFonts w:ascii="Times New Roman" w:hAnsi="Times New Roman" w:cs="Times New Roman"/>
          <w:sz w:val="24"/>
          <w:szCs w:val="24"/>
        </w:rPr>
        <w:t>P</w:t>
      </w:r>
      <w:r w:rsidRPr="00E03153">
        <w:rPr>
          <w:rFonts w:ascii="Times New Roman" w:hAnsi="Times New Roman" w:cs="Times New Roman"/>
          <w:sz w:val="24"/>
          <w:szCs w:val="24"/>
        </w:rPr>
        <w:t>eran industri TPT cukup besar dalam perekonomian karena memberikan kontribusi sebesar 1,8 persen terhadap PDB. Selain itu industri TPT menyerap tenaga kerja sebesar 10,6 persen dari total tenaga kerja industri manufaktur.</w:t>
      </w:r>
      <w:r>
        <w:rPr>
          <w:rFonts w:ascii="Times New Roman" w:hAnsi="Times New Roman" w:cs="Times New Roman"/>
          <w:sz w:val="24"/>
          <w:szCs w:val="24"/>
        </w:rPr>
        <w:t xml:space="preserve"> </w:t>
      </w:r>
      <w:r w:rsidRPr="00E03153">
        <w:rPr>
          <w:rFonts w:ascii="Times New Roman" w:hAnsi="Times New Roman" w:cs="Times New Roman"/>
          <w:sz w:val="24"/>
          <w:szCs w:val="24"/>
        </w:rPr>
        <w:t>Investasi industri TPT cenderung naik setiap tahun hingga triwulan III 2014, investasi di sektor TPT mencapai US$ 359 juta untuk Penanaman Modal Asing (PMA) dan Rp 887 miliar untuk Penanaman Modal Dalam Negeri (PMDN).</w:t>
      </w:r>
    </w:p>
    <w:p w:rsidR="0044197F" w:rsidRPr="000A53BC" w:rsidRDefault="0044197F" w:rsidP="0044197F">
      <w:pPr>
        <w:autoSpaceDE w:val="0"/>
        <w:autoSpaceDN w:val="0"/>
        <w:adjustRightInd w:val="0"/>
        <w:spacing w:after="0" w:line="480" w:lineRule="auto"/>
        <w:ind w:firstLine="720"/>
        <w:jc w:val="both"/>
        <w:rPr>
          <w:rFonts w:ascii="Times New Roman" w:hAnsi="Times New Roman" w:cs="Times New Roman"/>
          <w:sz w:val="24"/>
          <w:szCs w:val="24"/>
        </w:rPr>
      </w:pPr>
      <w:r w:rsidRPr="000A53BC">
        <w:rPr>
          <w:rFonts w:ascii="Times New Roman" w:hAnsi="Times New Roman" w:cs="Times New Roman"/>
          <w:sz w:val="24"/>
          <w:szCs w:val="24"/>
        </w:rPr>
        <w:t>Pertumbuhan industri TPT Indonesia menunjukan</w:t>
      </w:r>
      <w:r>
        <w:rPr>
          <w:rFonts w:ascii="Times New Roman" w:hAnsi="Times New Roman" w:cs="Times New Roman"/>
          <w:sz w:val="24"/>
          <w:szCs w:val="24"/>
        </w:rPr>
        <w:t xml:space="preserve"> adanya kegiatan ekspor kepada n</w:t>
      </w:r>
      <w:r w:rsidRPr="000A53BC">
        <w:rPr>
          <w:rFonts w:ascii="Times New Roman" w:hAnsi="Times New Roman" w:cs="Times New Roman"/>
          <w:sz w:val="24"/>
          <w:szCs w:val="24"/>
        </w:rPr>
        <w:t>egara</w:t>
      </w:r>
      <w:r>
        <w:rPr>
          <w:rFonts w:ascii="Times New Roman" w:hAnsi="Times New Roman" w:cs="Times New Roman"/>
          <w:sz w:val="24"/>
          <w:szCs w:val="24"/>
        </w:rPr>
        <w:t>-negara</w:t>
      </w:r>
      <w:r w:rsidRPr="000A53BC">
        <w:rPr>
          <w:rFonts w:ascii="Times New Roman" w:hAnsi="Times New Roman" w:cs="Times New Roman"/>
          <w:sz w:val="24"/>
          <w:szCs w:val="24"/>
        </w:rPr>
        <w:t xml:space="preserve"> lain</w:t>
      </w:r>
      <w:r>
        <w:rPr>
          <w:rFonts w:ascii="Times New Roman" w:hAnsi="Times New Roman" w:cs="Times New Roman"/>
          <w:sz w:val="24"/>
          <w:szCs w:val="24"/>
        </w:rPr>
        <w:t>,</w:t>
      </w:r>
      <w:r w:rsidRPr="000A53BC">
        <w:rPr>
          <w:rFonts w:ascii="Times New Roman" w:hAnsi="Times New Roman" w:cs="Times New Roman"/>
          <w:sz w:val="24"/>
          <w:szCs w:val="24"/>
        </w:rPr>
        <w:t xml:space="preserve"> </w:t>
      </w:r>
      <w:r>
        <w:rPr>
          <w:rFonts w:ascii="Times New Roman" w:hAnsi="Times New Roman" w:cs="Times New Roman"/>
          <w:sz w:val="24"/>
          <w:szCs w:val="24"/>
        </w:rPr>
        <w:t>n</w:t>
      </w:r>
      <w:r w:rsidRPr="00E03153">
        <w:rPr>
          <w:rFonts w:ascii="Times New Roman" w:hAnsi="Times New Roman" w:cs="Times New Roman"/>
          <w:sz w:val="24"/>
          <w:szCs w:val="24"/>
        </w:rPr>
        <w:t>ilai ekspor industri TPT pada tahun 2014 mencapai US$ 9,13 milyar atau masih surplus dibandingkan impor senilai USD 5,8 milyar.</w:t>
      </w:r>
      <w:r>
        <w:rPr>
          <w:rFonts w:ascii="Times New Roman" w:hAnsi="Times New Roman" w:cs="Times New Roman"/>
          <w:sz w:val="24"/>
          <w:szCs w:val="24"/>
        </w:rPr>
        <w:t xml:space="preserve"> </w:t>
      </w:r>
      <w:r>
        <w:rPr>
          <w:rFonts w:ascii="Times New Roman" w:hAnsi="Times New Roman" w:cs="Times New Roman"/>
          <w:sz w:val="24"/>
          <w:szCs w:val="24"/>
        </w:rPr>
        <w:lastRenderedPageBreak/>
        <w:t>K</w:t>
      </w:r>
      <w:r w:rsidRPr="000A53BC">
        <w:rPr>
          <w:rFonts w:ascii="Times New Roman" w:hAnsi="Times New Roman" w:cs="Times New Roman"/>
          <w:sz w:val="24"/>
          <w:szCs w:val="24"/>
        </w:rPr>
        <w:t xml:space="preserve">hususnya ASEAN yang merupakan basis ekonomi regional yang menjadi salah satu tempat bernaungnya produk – produk tekstil Indonesia. </w:t>
      </w:r>
      <w:r>
        <w:rPr>
          <w:rFonts w:ascii="Times New Roman" w:hAnsi="Times New Roman" w:cs="Times New Roman"/>
          <w:sz w:val="24"/>
          <w:szCs w:val="24"/>
        </w:rPr>
        <w:t xml:space="preserve">Industri </w:t>
      </w:r>
      <w:r w:rsidRPr="000A53BC">
        <w:rPr>
          <w:rFonts w:ascii="Times New Roman" w:hAnsi="Times New Roman" w:cs="Times New Roman"/>
          <w:sz w:val="24"/>
          <w:szCs w:val="24"/>
        </w:rPr>
        <w:t>TPT Indonesia</w:t>
      </w:r>
      <w:r>
        <w:rPr>
          <w:rFonts w:ascii="Times New Roman" w:hAnsi="Times New Roman" w:cs="Times New Roman"/>
          <w:sz w:val="24"/>
          <w:szCs w:val="24"/>
        </w:rPr>
        <w:t xml:space="preserve"> mengalami peningkatan nilai ekspor dikawasan ASEAN </w:t>
      </w:r>
      <w:r w:rsidRPr="000A53BC">
        <w:rPr>
          <w:rFonts w:ascii="Times New Roman" w:hAnsi="Times New Roman" w:cs="Times New Roman"/>
          <w:sz w:val="24"/>
          <w:szCs w:val="24"/>
        </w:rPr>
        <w:t>mencapai 10% senilai 1,3 milliyar US$ pada tahun 2011, yang sebelumnya sudah mencapai 7% di tahun 2010 sebesar 300 juta US$.</w:t>
      </w:r>
      <w:r w:rsidRPr="000A53BC">
        <w:rPr>
          <w:rFonts w:ascii="Times New Roman" w:hAnsi="Times New Roman" w:cs="Times New Roman"/>
          <w:color w:val="00000A"/>
          <w:sz w:val="24"/>
          <w:szCs w:val="24"/>
        </w:rPr>
        <w:t xml:space="preserve"> </w:t>
      </w:r>
      <w:r w:rsidRPr="000A53BC">
        <w:rPr>
          <w:rFonts w:ascii="Times New Roman" w:hAnsi="Times New Roman" w:cs="Times New Roman"/>
          <w:sz w:val="24"/>
          <w:szCs w:val="24"/>
        </w:rPr>
        <w:t>Tujuan utama dari ekspor TPT Indonesia di ASEAN adalah Malaysia, dengan konsumsi 32,8% dari total ekspor TPT Indonesia. (BKPM n.d.)</w:t>
      </w:r>
    </w:p>
    <w:p w:rsidR="0044197F" w:rsidRPr="000A53BC" w:rsidRDefault="0044197F" w:rsidP="0044197F">
      <w:pPr>
        <w:autoSpaceDE w:val="0"/>
        <w:autoSpaceDN w:val="0"/>
        <w:adjustRightInd w:val="0"/>
        <w:spacing w:after="0" w:line="480" w:lineRule="auto"/>
        <w:ind w:firstLine="720"/>
        <w:jc w:val="both"/>
        <w:rPr>
          <w:rFonts w:ascii="Times New Roman" w:hAnsi="Times New Roman" w:cs="Times New Roman"/>
          <w:sz w:val="24"/>
          <w:szCs w:val="24"/>
        </w:rPr>
      </w:pPr>
      <w:r w:rsidRPr="000A53BC">
        <w:rPr>
          <w:rFonts w:ascii="Times New Roman" w:hAnsi="Times New Roman" w:cs="Times New Roman"/>
          <w:sz w:val="24"/>
          <w:szCs w:val="24"/>
        </w:rPr>
        <w:t>Sebagai salah satu negara produsen dan eksportir produk-produk tekstil, Indonesia memandang bahwa perdagangan dunia merupakan peluang yang cukup terbuka bagi kegiatan ekspor produk-produk tekstil. Di sisi lain hal ini dipandang sebagai tantangan untuk meningkatkan daya saing agar dapat menghasilkan produk-produk tekstil yang semakin kompetitif di pasar internasional.</w:t>
      </w:r>
    </w:p>
    <w:p w:rsidR="0044197F" w:rsidRDefault="0044197F" w:rsidP="0044197F">
      <w:pPr>
        <w:autoSpaceDE w:val="0"/>
        <w:autoSpaceDN w:val="0"/>
        <w:adjustRightInd w:val="0"/>
        <w:spacing w:after="0" w:line="480" w:lineRule="auto"/>
        <w:ind w:firstLine="720"/>
        <w:jc w:val="both"/>
        <w:rPr>
          <w:rFonts w:ascii="Times New Roman" w:hAnsi="Times New Roman" w:cs="Times New Roman"/>
          <w:sz w:val="24"/>
          <w:szCs w:val="24"/>
        </w:rPr>
      </w:pPr>
      <w:r w:rsidRPr="001E3ADB">
        <w:rPr>
          <w:rFonts w:ascii="Times New Roman" w:hAnsi="Times New Roman" w:cs="Times New Roman"/>
          <w:sz w:val="24"/>
          <w:szCs w:val="24"/>
        </w:rPr>
        <w:t>Integrasi ekonomi kawasan dalam kerangka Masyarakat Ekonomi ASEAN</w:t>
      </w:r>
      <w:r>
        <w:rPr>
          <w:rFonts w:ascii="Times New Roman" w:hAnsi="Times New Roman" w:cs="Times New Roman"/>
          <w:sz w:val="24"/>
          <w:szCs w:val="24"/>
        </w:rPr>
        <w:t xml:space="preserve"> (MEA)</w:t>
      </w:r>
      <w:r w:rsidRPr="001E3ADB">
        <w:rPr>
          <w:rFonts w:ascii="Times New Roman" w:hAnsi="Times New Roman" w:cs="Times New Roman"/>
          <w:sz w:val="24"/>
          <w:szCs w:val="24"/>
        </w:rPr>
        <w:t xml:space="preserve"> akan memberikan dampak positif bagi peningkatan perdagangan tekstil dan produk tekstil Indonesia jika dimanfaatkan secara optimal. Pasar negara-negara dengan penduduk berdaya beli tinggi seperti Malaysia, Singapura dan Thailand bisa dimanfaatkan. Pelaku industri tekstil dalam negeri akan bisa secara optimal memanfaatkan peluang pasar dari integrasi ekonomi ASEAN bila pemerintah memberikan dukungan yang diperlukan untuk memperkuat daya saing.</w:t>
      </w:r>
    </w:p>
    <w:p w:rsidR="0044197F" w:rsidRPr="000A53BC" w:rsidRDefault="0044197F" w:rsidP="0044197F">
      <w:pPr>
        <w:autoSpaceDE w:val="0"/>
        <w:autoSpaceDN w:val="0"/>
        <w:adjustRightInd w:val="0"/>
        <w:spacing w:after="0" w:line="480" w:lineRule="auto"/>
        <w:ind w:firstLine="720"/>
        <w:jc w:val="both"/>
        <w:rPr>
          <w:rFonts w:ascii="Times New Roman" w:hAnsi="Times New Roman" w:cs="Times New Roman"/>
          <w:sz w:val="24"/>
          <w:szCs w:val="24"/>
        </w:rPr>
      </w:pPr>
      <w:r w:rsidRPr="000A53BC">
        <w:rPr>
          <w:rFonts w:ascii="Times New Roman" w:hAnsi="Times New Roman" w:cs="Times New Roman"/>
          <w:sz w:val="24"/>
          <w:szCs w:val="24"/>
        </w:rPr>
        <w:t xml:space="preserve">Negara-negara ASEAN dalam memproduksi dan mengkonsumsi produk-produk sektor industri berbeda-beda, hal tersebut tergantung dari jumlah produksi, jumlah konsumsi, kualitas dan kuantitas faktor-faktor produksi dan kemampuan daya saing masing-masing negara yang berbeda-beda. Ada negara yang mampu menguasai </w:t>
      </w:r>
      <w:r w:rsidRPr="000A53BC">
        <w:rPr>
          <w:rFonts w:ascii="Times New Roman" w:hAnsi="Times New Roman" w:cs="Times New Roman"/>
          <w:sz w:val="24"/>
          <w:szCs w:val="24"/>
        </w:rPr>
        <w:lastRenderedPageBreak/>
        <w:t>pangsa pasar industri sehingga dalam menyuplai produk industri relatif cepat dan ada pula negara yang tidak mampu untuk mengikuti persaingan dipasar global.</w:t>
      </w:r>
    </w:p>
    <w:p w:rsidR="0044197F" w:rsidRPr="000A53BC" w:rsidRDefault="0044197F" w:rsidP="0044197F">
      <w:pPr>
        <w:autoSpaceDE w:val="0"/>
        <w:autoSpaceDN w:val="0"/>
        <w:adjustRightInd w:val="0"/>
        <w:spacing w:after="0" w:line="480" w:lineRule="auto"/>
        <w:ind w:firstLine="720"/>
        <w:jc w:val="both"/>
        <w:rPr>
          <w:rFonts w:ascii="Times New Roman" w:hAnsi="Times New Roman" w:cs="Times New Roman"/>
          <w:sz w:val="24"/>
          <w:szCs w:val="24"/>
        </w:rPr>
      </w:pPr>
      <w:r w:rsidRPr="000A53BC">
        <w:rPr>
          <w:rFonts w:ascii="Times New Roman" w:hAnsi="Times New Roman" w:cs="Times New Roman"/>
          <w:sz w:val="24"/>
          <w:szCs w:val="24"/>
        </w:rPr>
        <w:t xml:space="preserve">Oleh sebab itu diperlukan adanya dukungan pemerintah, pelaku usaha, maupun instansi terkait secara sinergis sehingga diharapkan </w:t>
      </w:r>
      <w:r>
        <w:rPr>
          <w:rFonts w:ascii="Times New Roman" w:hAnsi="Times New Roman" w:cs="Times New Roman"/>
          <w:sz w:val="24"/>
          <w:szCs w:val="24"/>
        </w:rPr>
        <w:t>industri T</w:t>
      </w:r>
      <w:r w:rsidRPr="000A53BC">
        <w:rPr>
          <w:rFonts w:ascii="Times New Roman" w:hAnsi="Times New Roman" w:cs="Times New Roman"/>
          <w:sz w:val="24"/>
          <w:szCs w:val="24"/>
        </w:rPr>
        <w:t>ekstil</w:t>
      </w:r>
      <w:r>
        <w:rPr>
          <w:rFonts w:ascii="Times New Roman" w:hAnsi="Times New Roman" w:cs="Times New Roman"/>
          <w:sz w:val="24"/>
          <w:szCs w:val="24"/>
        </w:rPr>
        <w:t xml:space="preserve"> dan Produk Tekstil (TPT)</w:t>
      </w:r>
      <w:r w:rsidRPr="000A53BC">
        <w:rPr>
          <w:rFonts w:ascii="Times New Roman" w:hAnsi="Times New Roman" w:cs="Times New Roman"/>
          <w:sz w:val="24"/>
          <w:szCs w:val="24"/>
        </w:rPr>
        <w:t xml:space="preserve"> Indonesia akan dapat bersaing, berkembang dan dapat meningkatkan perekonomian negara, memperbaiki taraf hidup masyarakat serta meningkatkan kesejahteraan. Dengan demikian akan terwujud kondisi yang kondusif dalam melanjutkan pembangunan untuk mendorong pertumbuhan ekonomi dalam rangka stabilitas ekonomi.</w:t>
      </w:r>
    </w:p>
    <w:p w:rsidR="0044197F" w:rsidRPr="000A53BC" w:rsidRDefault="0044197F" w:rsidP="001B7D4C">
      <w:pPr>
        <w:autoSpaceDE w:val="0"/>
        <w:autoSpaceDN w:val="0"/>
        <w:adjustRightInd w:val="0"/>
        <w:spacing w:after="120" w:line="480" w:lineRule="auto"/>
        <w:ind w:firstLine="720"/>
        <w:jc w:val="both"/>
        <w:rPr>
          <w:rFonts w:ascii="Times New Roman" w:hAnsi="Times New Roman" w:cs="Times New Roman"/>
          <w:b/>
          <w:sz w:val="24"/>
          <w:szCs w:val="24"/>
        </w:rPr>
      </w:pPr>
      <w:r w:rsidRPr="000A53BC">
        <w:rPr>
          <w:rFonts w:ascii="Times New Roman" w:hAnsi="Times New Roman" w:cs="Times New Roman"/>
          <w:sz w:val="24"/>
          <w:szCs w:val="24"/>
        </w:rPr>
        <w:t xml:space="preserve">Berdasarkan pemaparan permasalahan diatas, penulis memilki ketertarikan untuk mengkaji mengenai </w:t>
      </w:r>
      <w:r>
        <w:rPr>
          <w:rFonts w:ascii="Times New Roman" w:hAnsi="Times New Roman" w:cs="Times New Roman"/>
          <w:sz w:val="24"/>
          <w:szCs w:val="24"/>
        </w:rPr>
        <w:t xml:space="preserve">strategi dan kebijakan pemerintah terhadap industri </w:t>
      </w:r>
      <w:r w:rsidRPr="000A53BC">
        <w:rPr>
          <w:rFonts w:ascii="Times New Roman" w:hAnsi="Times New Roman" w:cs="Times New Roman"/>
          <w:sz w:val="24"/>
          <w:szCs w:val="24"/>
        </w:rPr>
        <w:t xml:space="preserve">TPT (Tekstil Dan Produk Tekstil) Indonesia dalam pasar bebas MEA (Masyarakat Ekonomi </w:t>
      </w:r>
      <w:r w:rsidR="001E1A70" w:rsidRPr="000A53BC">
        <w:rPr>
          <w:rFonts w:ascii="Times New Roman" w:hAnsi="Times New Roman" w:cs="Times New Roman"/>
          <w:sz w:val="24"/>
          <w:szCs w:val="24"/>
        </w:rPr>
        <w:t>ASEAN</w:t>
      </w:r>
      <w:r w:rsidRPr="000A53BC">
        <w:rPr>
          <w:rFonts w:ascii="Times New Roman" w:hAnsi="Times New Roman" w:cs="Times New Roman"/>
          <w:sz w:val="24"/>
          <w:szCs w:val="24"/>
        </w:rPr>
        <w:t xml:space="preserve">)  yang tertuang dalam skripsi berjudul: </w:t>
      </w:r>
      <w:r w:rsidRPr="00C90A23">
        <w:rPr>
          <w:rFonts w:ascii="Times New Roman" w:hAnsi="Times New Roman" w:cs="Times New Roman"/>
          <w:b/>
          <w:sz w:val="24"/>
          <w:szCs w:val="24"/>
        </w:rPr>
        <w:t>“Pengaruh Pemberlakuan Pasar Bebas MEA (Masyarakat Ekonomi ASEAN) dan Implikasinya bagi produk Industri Tekstil dan Produk Tekstil (TPT) di Indonesia.”</w:t>
      </w:r>
    </w:p>
    <w:p w:rsidR="0044197F" w:rsidRPr="000A53BC" w:rsidRDefault="0044197F" w:rsidP="0044197F">
      <w:pPr>
        <w:pStyle w:val="ListParagraph"/>
        <w:numPr>
          <w:ilvl w:val="0"/>
          <w:numId w:val="1"/>
        </w:numPr>
        <w:autoSpaceDE w:val="0"/>
        <w:autoSpaceDN w:val="0"/>
        <w:adjustRightInd w:val="0"/>
        <w:spacing w:after="0" w:line="480" w:lineRule="auto"/>
        <w:ind w:left="360"/>
        <w:jc w:val="both"/>
        <w:rPr>
          <w:rFonts w:ascii="Times New Roman" w:hAnsi="Times New Roman" w:cs="Times New Roman"/>
          <w:b/>
          <w:sz w:val="24"/>
          <w:szCs w:val="24"/>
        </w:rPr>
      </w:pPr>
      <w:r w:rsidRPr="000A53BC">
        <w:rPr>
          <w:rFonts w:ascii="Times New Roman" w:hAnsi="Times New Roman" w:cs="Times New Roman"/>
          <w:b/>
          <w:sz w:val="24"/>
          <w:szCs w:val="24"/>
        </w:rPr>
        <w:t>Identifikasi Masalah</w:t>
      </w:r>
    </w:p>
    <w:p w:rsidR="0044197F" w:rsidRPr="000A53BC" w:rsidRDefault="0044197F" w:rsidP="0044197F">
      <w:pPr>
        <w:autoSpaceDE w:val="0"/>
        <w:autoSpaceDN w:val="0"/>
        <w:adjustRightInd w:val="0"/>
        <w:spacing w:after="0" w:line="480" w:lineRule="auto"/>
        <w:jc w:val="both"/>
        <w:rPr>
          <w:rFonts w:ascii="Times New Roman" w:hAnsi="Times New Roman" w:cs="Times New Roman"/>
          <w:sz w:val="24"/>
          <w:szCs w:val="24"/>
        </w:rPr>
      </w:pPr>
      <w:r w:rsidRPr="000A53BC">
        <w:rPr>
          <w:rFonts w:ascii="Times New Roman" w:hAnsi="Times New Roman" w:cs="Times New Roman"/>
          <w:sz w:val="24"/>
          <w:szCs w:val="24"/>
        </w:rPr>
        <w:t>Berdasarkan uraian di atas, penulis mengidentifikasi masalah sebagai berikut:</w:t>
      </w:r>
    </w:p>
    <w:p w:rsidR="0044197F" w:rsidRPr="000A53BC" w:rsidRDefault="0044197F" w:rsidP="0044197F">
      <w:pPr>
        <w:pStyle w:val="ListParagraph"/>
        <w:numPr>
          <w:ilvl w:val="0"/>
          <w:numId w:val="2"/>
        </w:num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Sejauhmana kebijakan p</w:t>
      </w:r>
      <w:r w:rsidR="00887D91">
        <w:rPr>
          <w:rFonts w:ascii="Times New Roman" w:hAnsi="Times New Roman" w:cs="Times New Roman"/>
          <w:sz w:val="24"/>
          <w:szCs w:val="24"/>
        </w:rPr>
        <w:t xml:space="preserve">asar </w:t>
      </w:r>
      <w:r>
        <w:rPr>
          <w:rFonts w:ascii="Times New Roman" w:hAnsi="Times New Roman" w:cs="Times New Roman"/>
          <w:sz w:val="24"/>
          <w:szCs w:val="24"/>
        </w:rPr>
        <w:t xml:space="preserve">bebas </w:t>
      </w:r>
      <w:r w:rsidR="00887D91">
        <w:rPr>
          <w:rFonts w:ascii="Times New Roman" w:hAnsi="Times New Roman" w:cs="Times New Roman"/>
          <w:sz w:val="24"/>
          <w:szCs w:val="24"/>
        </w:rPr>
        <w:t xml:space="preserve">MEA bagi </w:t>
      </w:r>
      <w:r w:rsidR="00C729ED">
        <w:rPr>
          <w:rFonts w:ascii="Times New Roman" w:hAnsi="Times New Roman" w:cs="Times New Roman"/>
          <w:sz w:val="24"/>
          <w:szCs w:val="24"/>
        </w:rPr>
        <w:t>I</w:t>
      </w:r>
      <w:r>
        <w:rPr>
          <w:rFonts w:ascii="Times New Roman" w:hAnsi="Times New Roman" w:cs="Times New Roman"/>
          <w:sz w:val="24"/>
          <w:szCs w:val="24"/>
        </w:rPr>
        <w:t>ndustri TPT Indonesia</w:t>
      </w:r>
      <w:r w:rsidRPr="000A53BC">
        <w:rPr>
          <w:rFonts w:ascii="Times New Roman" w:hAnsi="Times New Roman" w:cs="Times New Roman"/>
          <w:sz w:val="24"/>
          <w:szCs w:val="24"/>
        </w:rPr>
        <w:t>?</w:t>
      </w:r>
    </w:p>
    <w:p w:rsidR="0044197F" w:rsidRPr="000A53BC" w:rsidRDefault="0044197F" w:rsidP="0044197F">
      <w:pPr>
        <w:pStyle w:val="ListParagraph"/>
        <w:numPr>
          <w:ilvl w:val="0"/>
          <w:numId w:val="2"/>
        </w:numPr>
        <w:autoSpaceDE w:val="0"/>
        <w:autoSpaceDN w:val="0"/>
        <w:adjustRightInd w:val="0"/>
        <w:spacing w:after="0" w:line="480" w:lineRule="auto"/>
        <w:jc w:val="both"/>
        <w:rPr>
          <w:rFonts w:ascii="Times New Roman" w:hAnsi="Times New Roman" w:cs="Times New Roman"/>
          <w:sz w:val="24"/>
          <w:szCs w:val="24"/>
        </w:rPr>
      </w:pPr>
      <w:r w:rsidRPr="000A53BC">
        <w:rPr>
          <w:rFonts w:ascii="Times New Roman" w:hAnsi="Times New Roman" w:cs="Times New Roman"/>
          <w:sz w:val="24"/>
          <w:szCs w:val="24"/>
        </w:rPr>
        <w:t xml:space="preserve">Sejauhmana </w:t>
      </w:r>
      <w:r>
        <w:rPr>
          <w:rFonts w:ascii="Times New Roman" w:hAnsi="Times New Roman" w:cs="Times New Roman"/>
          <w:sz w:val="24"/>
          <w:szCs w:val="24"/>
        </w:rPr>
        <w:t>persaingan Industri TPT Indonesia di pasar bebas MEA?</w:t>
      </w:r>
    </w:p>
    <w:p w:rsidR="00887D91" w:rsidRDefault="0044197F" w:rsidP="00887D91">
      <w:pPr>
        <w:pStyle w:val="ListParagraph"/>
        <w:numPr>
          <w:ilvl w:val="0"/>
          <w:numId w:val="2"/>
        </w:numPr>
        <w:autoSpaceDE w:val="0"/>
        <w:autoSpaceDN w:val="0"/>
        <w:adjustRightInd w:val="0"/>
        <w:spacing w:after="0" w:line="480" w:lineRule="auto"/>
        <w:jc w:val="both"/>
        <w:rPr>
          <w:rFonts w:ascii="Times New Roman" w:hAnsi="Times New Roman" w:cs="Times New Roman"/>
          <w:sz w:val="24"/>
          <w:szCs w:val="24"/>
        </w:rPr>
      </w:pPr>
      <w:r w:rsidRPr="000A53BC">
        <w:rPr>
          <w:rFonts w:ascii="Times New Roman" w:hAnsi="Times New Roman" w:cs="Times New Roman"/>
          <w:sz w:val="24"/>
          <w:szCs w:val="24"/>
        </w:rPr>
        <w:t>Bagaimana kebijakan pemerintah dalam mengembangkan Industri Tekstil dan Produk Tekstil Indonesia di pasar bebas MEA?</w:t>
      </w:r>
    </w:p>
    <w:p w:rsidR="001E1A70" w:rsidRPr="001E1A70" w:rsidRDefault="001E1A70" w:rsidP="001E1A70">
      <w:pPr>
        <w:autoSpaceDE w:val="0"/>
        <w:autoSpaceDN w:val="0"/>
        <w:adjustRightInd w:val="0"/>
        <w:spacing w:after="0" w:line="480" w:lineRule="auto"/>
        <w:jc w:val="both"/>
        <w:rPr>
          <w:rFonts w:ascii="Times New Roman" w:hAnsi="Times New Roman" w:cs="Times New Roman"/>
          <w:sz w:val="24"/>
          <w:szCs w:val="24"/>
        </w:rPr>
      </w:pPr>
    </w:p>
    <w:p w:rsidR="0044197F" w:rsidRPr="000A53BC" w:rsidRDefault="0044197F" w:rsidP="0044197F">
      <w:pPr>
        <w:pStyle w:val="ListParagraph"/>
        <w:numPr>
          <w:ilvl w:val="0"/>
          <w:numId w:val="6"/>
        </w:numPr>
        <w:autoSpaceDE w:val="0"/>
        <w:autoSpaceDN w:val="0"/>
        <w:adjustRightInd w:val="0"/>
        <w:spacing w:after="0" w:line="480" w:lineRule="auto"/>
        <w:jc w:val="both"/>
        <w:rPr>
          <w:rFonts w:ascii="Times New Roman" w:hAnsi="Times New Roman" w:cs="Times New Roman"/>
          <w:b/>
          <w:sz w:val="24"/>
          <w:szCs w:val="24"/>
        </w:rPr>
      </w:pPr>
      <w:r w:rsidRPr="000A53BC">
        <w:rPr>
          <w:rFonts w:ascii="Times New Roman" w:hAnsi="Times New Roman" w:cs="Times New Roman"/>
          <w:b/>
          <w:sz w:val="24"/>
          <w:szCs w:val="24"/>
        </w:rPr>
        <w:lastRenderedPageBreak/>
        <w:t>Pembatasan Masalah</w:t>
      </w:r>
    </w:p>
    <w:p w:rsidR="0044197F" w:rsidRPr="000A53BC" w:rsidRDefault="0044197F" w:rsidP="0044197F">
      <w:pPr>
        <w:autoSpaceDE w:val="0"/>
        <w:autoSpaceDN w:val="0"/>
        <w:adjustRightInd w:val="0"/>
        <w:spacing w:after="0" w:line="480" w:lineRule="auto"/>
        <w:ind w:firstLine="720"/>
        <w:jc w:val="both"/>
        <w:rPr>
          <w:rFonts w:ascii="Times New Roman" w:hAnsi="Times New Roman" w:cs="Times New Roman"/>
          <w:color w:val="FF0000"/>
          <w:sz w:val="24"/>
          <w:szCs w:val="24"/>
        </w:rPr>
      </w:pPr>
      <w:r w:rsidRPr="000A53BC">
        <w:rPr>
          <w:rFonts w:ascii="Times New Roman" w:hAnsi="Times New Roman" w:cs="Times New Roman"/>
          <w:sz w:val="24"/>
          <w:szCs w:val="24"/>
        </w:rPr>
        <w:t xml:space="preserve">Untuk memudahkan atau menyederhanakan masalah bagi penulis dalam pemecahaanya, serta agar tidak terjadi pembahasan yang begitu meluas karena berbagai fenomena diseputar masalah penelitian, maka diperlukan batasan-batasan agar permasalahan yang diajukan mencapai target dan tidak keluar dari topik pembahasan yang sedang dibahas, maka penulis membatasi permasalahan dengan mengkaji </w:t>
      </w:r>
      <w:r w:rsidR="00037DF1">
        <w:rPr>
          <w:rFonts w:ascii="Times New Roman" w:hAnsi="Times New Roman" w:cs="Times New Roman"/>
          <w:sz w:val="24"/>
          <w:szCs w:val="24"/>
        </w:rPr>
        <w:t>upaya-upaya dalam</w:t>
      </w:r>
      <w:r>
        <w:rPr>
          <w:rFonts w:ascii="Times New Roman" w:hAnsi="Times New Roman" w:cs="Times New Roman"/>
          <w:sz w:val="24"/>
          <w:szCs w:val="24"/>
        </w:rPr>
        <w:t xml:space="preserve"> </w:t>
      </w:r>
      <w:r w:rsidR="00037DF1">
        <w:rPr>
          <w:rFonts w:ascii="Times New Roman" w:hAnsi="Times New Roman" w:cs="Times New Roman"/>
          <w:sz w:val="24"/>
          <w:szCs w:val="24"/>
        </w:rPr>
        <w:t>m</w:t>
      </w:r>
      <w:r w:rsidRPr="000A53BC">
        <w:rPr>
          <w:rFonts w:ascii="Times New Roman" w:hAnsi="Times New Roman" w:cs="Times New Roman"/>
          <w:sz w:val="24"/>
          <w:szCs w:val="24"/>
        </w:rPr>
        <w:t>engembang</w:t>
      </w:r>
      <w:r w:rsidR="00037DF1">
        <w:rPr>
          <w:rFonts w:ascii="Times New Roman" w:hAnsi="Times New Roman" w:cs="Times New Roman"/>
          <w:sz w:val="24"/>
          <w:szCs w:val="24"/>
        </w:rPr>
        <w:t>k</w:t>
      </w:r>
      <w:r w:rsidRPr="000A53BC">
        <w:rPr>
          <w:rFonts w:ascii="Times New Roman" w:hAnsi="Times New Roman" w:cs="Times New Roman"/>
          <w:sz w:val="24"/>
          <w:szCs w:val="24"/>
        </w:rPr>
        <w:t xml:space="preserve">an industri Tekstil dan Produk Tekstil Indonesia </w:t>
      </w:r>
      <w:r w:rsidR="00037DF1">
        <w:rPr>
          <w:rFonts w:ascii="Times New Roman" w:hAnsi="Times New Roman" w:cs="Times New Roman"/>
          <w:sz w:val="24"/>
          <w:szCs w:val="24"/>
        </w:rPr>
        <w:t xml:space="preserve">agar dapat berkompetisi di pasar bebas </w:t>
      </w:r>
      <w:r w:rsidRPr="000A53BC">
        <w:rPr>
          <w:rFonts w:ascii="Times New Roman" w:hAnsi="Times New Roman" w:cs="Times New Roman"/>
          <w:sz w:val="24"/>
          <w:szCs w:val="24"/>
        </w:rPr>
        <w:t>MEA.</w:t>
      </w:r>
    </w:p>
    <w:p w:rsidR="0044197F" w:rsidRPr="000A53BC" w:rsidRDefault="0044197F" w:rsidP="0044197F">
      <w:pPr>
        <w:pStyle w:val="ListParagraph"/>
        <w:numPr>
          <w:ilvl w:val="0"/>
          <w:numId w:val="6"/>
        </w:numPr>
        <w:autoSpaceDE w:val="0"/>
        <w:autoSpaceDN w:val="0"/>
        <w:adjustRightInd w:val="0"/>
        <w:spacing w:after="0" w:line="480" w:lineRule="auto"/>
        <w:jc w:val="both"/>
        <w:rPr>
          <w:rFonts w:ascii="Times New Roman" w:hAnsi="Times New Roman" w:cs="Times New Roman"/>
          <w:b/>
          <w:sz w:val="24"/>
          <w:szCs w:val="24"/>
        </w:rPr>
      </w:pPr>
      <w:r w:rsidRPr="000A53BC">
        <w:rPr>
          <w:rFonts w:ascii="Times New Roman" w:hAnsi="Times New Roman" w:cs="Times New Roman"/>
          <w:b/>
          <w:sz w:val="24"/>
          <w:szCs w:val="24"/>
        </w:rPr>
        <w:t>Rumusan Masalah</w:t>
      </w:r>
    </w:p>
    <w:p w:rsidR="001E1A70" w:rsidRPr="001E1A70" w:rsidRDefault="0044197F" w:rsidP="001B7D4C">
      <w:pPr>
        <w:autoSpaceDE w:val="0"/>
        <w:autoSpaceDN w:val="0"/>
        <w:adjustRightInd w:val="0"/>
        <w:spacing w:after="240" w:line="480" w:lineRule="auto"/>
        <w:ind w:firstLine="720"/>
        <w:jc w:val="both"/>
        <w:rPr>
          <w:rFonts w:ascii="Times New Roman" w:hAnsi="Times New Roman" w:cs="Times New Roman"/>
          <w:sz w:val="24"/>
          <w:szCs w:val="24"/>
        </w:rPr>
      </w:pPr>
      <w:r w:rsidRPr="000A53BC">
        <w:rPr>
          <w:rFonts w:ascii="Times New Roman" w:hAnsi="Times New Roman" w:cs="Times New Roman"/>
          <w:sz w:val="24"/>
          <w:szCs w:val="24"/>
        </w:rPr>
        <w:t xml:space="preserve">Dalam pelaksanaan penelitian ini, diperlukan adanya perumusan secara operasional sebagai </w:t>
      </w:r>
      <w:r w:rsidRPr="000A53BC">
        <w:rPr>
          <w:rFonts w:ascii="Times New Roman" w:hAnsi="Times New Roman" w:cs="Times New Roman"/>
          <w:i/>
          <w:sz w:val="24"/>
          <w:szCs w:val="24"/>
        </w:rPr>
        <w:t>research problem</w:t>
      </w:r>
      <w:r w:rsidRPr="000A53BC">
        <w:rPr>
          <w:rFonts w:ascii="Times New Roman" w:hAnsi="Times New Roman" w:cs="Times New Roman"/>
          <w:sz w:val="24"/>
          <w:szCs w:val="24"/>
        </w:rPr>
        <w:t xml:space="preserve"> dari masalah yang dideskripsikan diatas dengan memakai landasan dan identifikasi masalah serta pembatasan masalah untuk memudahkan penganalisaan permasalahan yang sedang dibahas. Untuk itu penulis merumuskan </w:t>
      </w:r>
      <w:r w:rsidRPr="000A53BC">
        <w:rPr>
          <w:rFonts w:ascii="Times New Roman" w:hAnsi="Times New Roman" w:cs="Times New Roman"/>
          <w:i/>
          <w:sz w:val="24"/>
          <w:szCs w:val="24"/>
        </w:rPr>
        <w:t>research problem</w:t>
      </w:r>
      <w:r w:rsidRPr="000A53BC">
        <w:rPr>
          <w:rFonts w:ascii="Times New Roman" w:hAnsi="Times New Roman" w:cs="Times New Roman"/>
          <w:sz w:val="24"/>
          <w:szCs w:val="24"/>
        </w:rPr>
        <w:t xml:space="preserve"> dari permasalahan tersebut sebagai berikut: </w:t>
      </w:r>
      <w:r w:rsidRPr="000A53BC">
        <w:rPr>
          <w:rFonts w:ascii="Times New Roman" w:hAnsi="Times New Roman" w:cs="Times New Roman"/>
          <w:b/>
          <w:sz w:val="24"/>
          <w:szCs w:val="24"/>
        </w:rPr>
        <w:t xml:space="preserve">Bagaimana strategi dan kebijakan yang dilakukan pemerintah dalam menciptakan iklim yang kondusif agar Industri Tekstil dan Produk Tekstil (TPT) Indonesia dapat bersaing </w:t>
      </w:r>
      <w:r>
        <w:rPr>
          <w:rFonts w:ascii="Times New Roman" w:hAnsi="Times New Roman" w:cs="Times New Roman"/>
          <w:b/>
          <w:sz w:val="24"/>
          <w:szCs w:val="24"/>
        </w:rPr>
        <w:t xml:space="preserve">di </w:t>
      </w:r>
      <w:r w:rsidRPr="000A53BC">
        <w:rPr>
          <w:rFonts w:ascii="Times New Roman" w:hAnsi="Times New Roman" w:cs="Times New Roman"/>
          <w:b/>
          <w:sz w:val="24"/>
          <w:szCs w:val="24"/>
        </w:rPr>
        <w:t>pasar bebas MEA.</w:t>
      </w:r>
      <w:r w:rsidRPr="000A53BC">
        <w:rPr>
          <w:rFonts w:ascii="Times New Roman" w:hAnsi="Times New Roman" w:cs="Times New Roman"/>
          <w:sz w:val="24"/>
          <w:szCs w:val="24"/>
        </w:rPr>
        <w:t xml:space="preserve">  </w:t>
      </w:r>
    </w:p>
    <w:p w:rsidR="0044197F" w:rsidRPr="000A53BC" w:rsidRDefault="0044197F" w:rsidP="0044197F">
      <w:pPr>
        <w:pStyle w:val="ListParagraph"/>
        <w:numPr>
          <w:ilvl w:val="0"/>
          <w:numId w:val="1"/>
        </w:numPr>
        <w:autoSpaceDE w:val="0"/>
        <w:autoSpaceDN w:val="0"/>
        <w:adjustRightInd w:val="0"/>
        <w:spacing w:after="0" w:line="480" w:lineRule="auto"/>
        <w:ind w:left="360"/>
        <w:jc w:val="both"/>
        <w:rPr>
          <w:rFonts w:ascii="Times New Roman" w:hAnsi="Times New Roman" w:cs="Times New Roman"/>
          <w:b/>
          <w:sz w:val="24"/>
          <w:szCs w:val="24"/>
        </w:rPr>
      </w:pPr>
      <w:r w:rsidRPr="000A53BC">
        <w:rPr>
          <w:rFonts w:ascii="Times New Roman" w:hAnsi="Times New Roman" w:cs="Times New Roman"/>
          <w:b/>
          <w:sz w:val="24"/>
          <w:szCs w:val="24"/>
        </w:rPr>
        <w:t>Tujuan dan Kegunaan Penelitian</w:t>
      </w:r>
    </w:p>
    <w:p w:rsidR="0044197F" w:rsidRPr="000A53BC" w:rsidRDefault="0044197F" w:rsidP="0044197F">
      <w:pPr>
        <w:pStyle w:val="ListParagraph"/>
        <w:numPr>
          <w:ilvl w:val="0"/>
          <w:numId w:val="4"/>
        </w:numPr>
        <w:autoSpaceDE w:val="0"/>
        <w:autoSpaceDN w:val="0"/>
        <w:adjustRightInd w:val="0"/>
        <w:spacing w:after="0" w:line="480" w:lineRule="auto"/>
        <w:jc w:val="both"/>
        <w:rPr>
          <w:rFonts w:ascii="Times New Roman" w:hAnsi="Times New Roman" w:cs="Times New Roman"/>
          <w:b/>
          <w:sz w:val="24"/>
          <w:szCs w:val="24"/>
        </w:rPr>
      </w:pPr>
      <w:r w:rsidRPr="000A53BC">
        <w:rPr>
          <w:rFonts w:ascii="Times New Roman" w:hAnsi="Times New Roman" w:cs="Times New Roman"/>
          <w:b/>
          <w:sz w:val="24"/>
          <w:szCs w:val="24"/>
        </w:rPr>
        <w:t>Tujuan penelitian</w:t>
      </w:r>
    </w:p>
    <w:p w:rsidR="0044197F" w:rsidRPr="000A53BC" w:rsidRDefault="0044197F" w:rsidP="0044197F">
      <w:pPr>
        <w:autoSpaceDE w:val="0"/>
        <w:autoSpaceDN w:val="0"/>
        <w:adjustRightInd w:val="0"/>
        <w:spacing w:after="0" w:line="480" w:lineRule="auto"/>
        <w:jc w:val="both"/>
        <w:rPr>
          <w:rFonts w:ascii="Times New Roman" w:hAnsi="Times New Roman" w:cs="Times New Roman"/>
          <w:sz w:val="24"/>
          <w:szCs w:val="24"/>
        </w:rPr>
      </w:pPr>
      <w:r w:rsidRPr="000A53BC">
        <w:rPr>
          <w:rFonts w:ascii="Times New Roman" w:hAnsi="Times New Roman" w:cs="Times New Roman"/>
          <w:sz w:val="24"/>
          <w:szCs w:val="24"/>
        </w:rPr>
        <w:t>Adapun tujuan penelitian ini adalah:</w:t>
      </w:r>
    </w:p>
    <w:p w:rsidR="0044197F" w:rsidRPr="000A53BC" w:rsidRDefault="0044197F" w:rsidP="0044197F">
      <w:pPr>
        <w:pStyle w:val="ListParagraph"/>
        <w:numPr>
          <w:ilvl w:val="0"/>
          <w:numId w:val="3"/>
        </w:numPr>
        <w:autoSpaceDE w:val="0"/>
        <w:autoSpaceDN w:val="0"/>
        <w:adjustRightInd w:val="0"/>
        <w:spacing w:after="0" w:line="480" w:lineRule="auto"/>
        <w:jc w:val="both"/>
        <w:rPr>
          <w:rFonts w:ascii="Times New Roman" w:hAnsi="Times New Roman" w:cs="Times New Roman"/>
          <w:sz w:val="24"/>
          <w:szCs w:val="24"/>
        </w:rPr>
      </w:pPr>
      <w:r w:rsidRPr="000A53BC">
        <w:rPr>
          <w:rFonts w:ascii="Times New Roman" w:hAnsi="Times New Roman" w:cs="Times New Roman"/>
          <w:sz w:val="24"/>
          <w:szCs w:val="24"/>
        </w:rPr>
        <w:t xml:space="preserve">Untuk mengetahui </w:t>
      </w:r>
      <w:r w:rsidR="001E1A70">
        <w:rPr>
          <w:rFonts w:ascii="Times New Roman" w:hAnsi="Times New Roman" w:cs="Times New Roman"/>
          <w:sz w:val="24"/>
          <w:szCs w:val="24"/>
        </w:rPr>
        <w:t xml:space="preserve">kebijakan </w:t>
      </w:r>
      <w:r w:rsidR="00887D91">
        <w:rPr>
          <w:rFonts w:ascii="Times New Roman" w:hAnsi="Times New Roman" w:cs="Times New Roman"/>
          <w:sz w:val="24"/>
          <w:szCs w:val="24"/>
        </w:rPr>
        <w:t xml:space="preserve">pasar </w:t>
      </w:r>
      <w:r w:rsidRPr="00817C41">
        <w:rPr>
          <w:rFonts w:ascii="Times New Roman" w:hAnsi="Times New Roman" w:cs="Times New Roman"/>
          <w:sz w:val="24"/>
          <w:szCs w:val="24"/>
        </w:rPr>
        <w:t xml:space="preserve">bebas </w:t>
      </w:r>
      <w:r w:rsidR="00887D91">
        <w:rPr>
          <w:rFonts w:ascii="Times New Roman" w:hAnsi="Times New Roman" w:cs="Times New Roman"/>
          <w:sz w:val="24"/>
          <w:szCs w:val="24"/>
        </w:rPr>
        <w:t xml:space="preserve">MEA bagi </w:t>
      </w:r>
      <w:r w:rsidRPr="00817C41">
        <w:rPr>
          <w:rFonts w:ascii="Times New Roman" w:hAnsi="Times New Roman" w:cs="Times New Roman"/>
          <w:sz w:val="24"/>
          <w:szCs w:val="24"/>
        </w:rPr>
        <w:t>industri TPT Indonesia</w:t>
      </w:r>
    </w:p>
    <w:p w:rsidR="0044197F" w:rsidRPr="000A53BC" w:rsidRDefault="0044197F" w:rsidP="0044197F">
      <w:pPr>
        <w:pStyle w:val="ListParagraph"/>
        <w:numPr>
          <w:ilvl w:val="0"/>
          <w:numId w:val="3"/>
        </w:numPr>
        <w:autoSpaceDE w:val="0"/>
        <w:autoSpaceDN w:val="0"/>
        <w:adjustRightInd w:val="0"/>
        <w:spacing w:after="0" w:line="480" w:lineRule="auto"/>
        <w:jc w:val="both"/>
        <w:rPr>
          <w:rFonts w:ascii="Times New Roman" w:hAnsi="Times New Roman" w:cs="Times New Roman"/>
          <w:sz w:val="24"/>
          <w:szCs w:val="24"/>
        </w:rPr>
      </w:pPr>
      <w:r w:rsidRPr="000A53BC">
        <w:rPr>
          <w:rFonts w:ascii="Times New Roman" w:hAnsi="Times New Roman" w:cs="Times New Roman"/>
          <w:sz w:val="24"/>
          <w:szCs w:val="24"/>
        </w:rPr>
        <w:lastRenderedPageBreak/>
        <w:t xml:space="preserve">Untuk mengetahui </w:t>
      </w:r>
      <w:r w:rsidRPr="00817C41">
        <w:rPr>
          <w:rFonts w:ascii="Times New Roman" w:hAnsi="Times New Roman" w:cs="Times New Roman"/>
          <w:sz w:val="24"/>
          <w:szCs w:val="24"/>
        </w:rPr>
        <w:t>persaingan Industri TPT Indonesia di pasar bebas MEA</w:t>
      </w:r>
    </w:p>
    <w:p w:rsidR="0044197F" w:rsidRPr="000A53BC" w:rsidRDefault="0044197F" w:rsidP="0044197F">
      <w:pPr>
        <w:pStyle w:val="ListParagraph"/>
        <w:numPr>
          <w:ilvl w:val="0"/>
          <w:numId w:val="3"/>
        </w:numPr>
        <w:autoSpaceDE w:val="0"/>
        <w:autoSpaceDN w:val="0"/>
        <w:adjustRightInd w:val="0"/>
        <w:spacing w:after="0" w:line="480" w:lineRule="auto"/>
        <w:jc w:val="both"/>
        <w:rPr>
          <w:rFonts w:ascii="Times New Roman" w:hAnsi="Times New Roman" w:cs="Times New Roman"/>
          <w:sz w:val="24"/>
          <w:szCs w:val="24"/>
        </w:rPr>
      </w:pPr>
      <w:r w:rsidRPr="000A53BC">
        <w:rPr>
          <w:rFonts w:ascii="Times New Roman" w:hAnsi="Times New Roman" w:cs="Times New Roman"/>
          <w:sz w:val="24"/>
          <w:szCs w:val="24"/>
        </w:rPr>
        <w:t>Untuk mengetahui kebijakan pemerintah dalam mengembangkan TPT Indonesia di pasar bebas MEA</w:t>
      </w:r>
    </w:p>
    <w:p w:rsidR="0044197F" w:rsidRPr="000A53BC" w:rsidRDefault="0044197F" w:rsidP="0044197F">
      <w:pPr>
        <w:pStyle w:val="ListParagraph"/>
        <w:numPr>
          <w:ilvl w:val="0"/>
          <w:numId w:val="4"/>
        </w:numPr>
        <w:autoSpaceDE w:val="0"/>
        <w:autoSpaceDN w:val="0"/>
        <w:adjustRightInd w:val="0"/>
        <w:spacing w:after="0" w:line="480" w:lineRule="auto"/>
        <w:jc w:val="both"/>
        <w:rPr>
          <w:rFonts w:ascii="Times New Roman" w:hAnsi="Times New Roman" w:cs="Times New Roman"/>
          <w:b/>
          <w:sz w:val="24"/>
          <w:szCs w:val="24"/>
        </w:rPr>
      </w:pPr>
      <w:r w:rsidRPr="000A53BC">
        <w:rPr>
          <w:rFonts w:ascii="Times New Roman" w:hAnsi="Times New Roman" w:cs="Times New Roman"/>
          <w:b/>
          <w:sz w:val="24"/>
          <w:szCs w:val="24"/>
        </w:rPr>
        <w:t>Kegunanaan Penelitian</w:t>
      </w:r>
    </w:p>
    <w:p w:rsidR="0044197F" w:rsidRPr="000A53BC" w:rsidRDefault="0044197F" w:rsidP="0044197F">
      <w:pPr>
        <w:autoSpaceDE w:val="0"/>
        <w:autoSpaceDN w:val="0"/>
        <w:adjustRightInd w:val="0"/>
        <w:spacing w:after="0" w:line="480" w:lineRule="auto"/>
        <w:jc w:val="both"/>
        <w:rPr>
          <w:rFonts w:ascii="Times New Roman" w:hAnsi="Times New Roman" w:cs="Times New Roman"/>
          <w:sz w:val="24"/>
          <w:szCs w:val="24"/>
        </w:rPr>
      </w:pPr>
      <w:r w:rsidRPr="000A53BC">
        <w:rPr>
          <w:rFonts w:ascii="Times New Roman" w:hAnsi="Times New Roman" w:cs="Times New Roman"/>
          <w:sz w:val="24"/>
          <w:szCs w:val="24"/>
        </w:rPr>
        <w:t>Adapun kegunaan penelitian ini adalah sebagai berikut:</w:t>
      </w:r>
    </w:p>
    <w:p w:rsidR="0044197F" w:rsidRPr="000A53BC" w:rsidRDefault="0044197F" w:rsidP="0044197F">
      <w:pPr>
        <w:numPr>
          <w:ilvl w:val="0"/>
          <w:numId w:val="5"/>
        </w:numPr>
        <w:autoSpaceDE w:val="0"/>
        <w:autoSpaceDN w:val="0"/>
        <w:adjustRightInd w:val="0"/>
        <w:spacing w:after="0" w:line="480" w:lineRule="auto"/>
        <w:jc w:val="both"/>
        <w:rPr>
          <w:rFonts w:ascii="Times New Roman" w:hAnsi="Times New Roman" w:cs="Times New Roman"/>
          <w:sz w:val="24"/>
          <w:szCs w:val="24"/>
        </w:rPr>
      </w:pPr>
      <w:r w:rsidRPr="000A53BC">
        <w:rPr>
          <w:rFonts w:ascii="Times New Roman" w:hAnsi="Times New Roman" w:cs="Times New Roman"/>
          <w:sz w:val="24"/>
          <w:szCs w:val="24"/>
        </w:rPr>
        <w:t>Diharapkan dapat digunakan sebagai referensi bagi pengembangan studi Hubungan Internasional, khususnya dalam perdagangan Internasional</w:t>
      </w:r>
    </w:p>
    <w:p w:rsidR="0044197F" w:rsidRPr="000A53BC" w:rsidRDefault="0044197F" w:rsidP="0044197F">
      <w:pPr>
        <w:numPr>
          <w:ilvl w:val="0"/>
          <w:numId w:val="5"/>
        </w:numPr>
        <w:autoSpaceDE w:val="0"/>
        <w:autoSpaceDN w:val="0"/>
        <w:adjustRightInd w:val="0"/>
        <w:spacing w:after="0" w:line="480" w:lineRule="auto"/>
        <w:jc w:val="both"/>
        <w:rPr>
          <w:rFonts w:ascii="Times New Roman" w:hAnsi="Times New Roman" w:cs="Times New Roman"/>
          <w:sz w:val="24"/>
          <w:szCs w:val="24"/>
        </w:rPr>
      </w:pPr>
      <w:r w:rsidRPr="000A53BC">
        <w:rPr>
          <w:rFonts w:ascii="Times New Roman" w:hAnsi="Times New Roman" w:cs="Times New Roman"/>
          <w:sz w:val="24"/>
          <w:szCs w:val="24"/>
        </w:rPr>
        <w:t>Untuk menambah pengetahuan dan wawasan yang berpedoman pada me</w:t>
      </w:r>
      <w:r w:rsidR="001E1A70">
        <w:rPr>
          <w:rFonts w:ascii="Times New Roman" w:hAnsi="Times New Roman" w:cs="Times New Roman"/>
          <w:sz w:val="24"/>
          <w:szCs w:val="24"/>
        </w:rPr>
        <w:t>t</w:t>
      </w:r>
      <w:r w:rsidRPr="000A53BC">
        <w:rPr>
          <w:rFonts w:ascii="Times New Roman" w:hAnsi="Times New Roman" w:cs="Times New Roman"/>
          <w:sz w:val="24"/>
          <w:szCs w:val="24"/>
        </w:rPr>
        <w:t>ode teknik, sekaligus mengimplementasikan ilmu pengetahuan yang didapatkan penulis selama menuntut ilmu di jurusan Hubungan Internasional, Universitas Pasundan</w:t>
      </w:r>
    </w:p>
    <w:p w:rsidR="00535888" w:rsidRPr="00887D91" w:rsidRDefault="0044197F" w:rsidP="00535888">
      <w:pPr>
        <w:numPr>
          <w:ilvl w:val="0"/>
          <w:numId w:val="5"/>
        </w:numPr>
        <w:autoSpaceDE w:val="0"/>
        <w:autoSpaceDN w:val="0"/>
        <w:adjustRightInd w:val="0"/>
        <w:spacing w:after="0" w:line="480" w:lineRule="auto"/>
        <w:jc w:val="both"/>
        <w:rPr>
          <w:rFonts w:ascii="Times New Roman" w:hAnsi="Times New Roman" w:cs="Times New Roman"/>
          <w:sz w:val="24"/>
          <w:szCs w:val="24"/>
        </w:rPr>
      </w:pPr>
      <w:r w:rsidRPr="000A53BC">
        <w:rPr>
          <w:rFonts w:ascii="Times New Roman" w:hAnsi="Times New Roman" w:cs="Times New Roman"/>
          <w:sz w:val="24"/>
          <w:szCs w:val="24"/>
        </w:rPr>
        <w:t xml:space="preserve">Sebagai salah satu </w:t>
      </w:r>
      <w:r w:rsidR="001E1A70">
        <w:rPr>
          <w:rFonts w:ascii="Times New Roman" w:hAnsi="Times New Roman" w:cs="Times New Roman"/>
          <w:sz w:val="24"/>
          <w:szCs w:val="24"/>
        </w:rPr>
        <w:t>syarat dalam menempuh ujian sida</w:t>
      </w:r>
      <w:r w:rsidRPr="000A53BC">
        <w:rPr>
          <w:rFonts w:ascii="Times New Roman" w:hAnsi="Times New Roman" w:cs="Times New Roman"/>
          <w:sz w:val="24"/>
          <w:szCs w:val="24"/>
        </w:rPr>
        <w:t>ng sarjana Strata Satu (S-1) pada jurusan Hubungan Internasional, Fakultas Ilmu Sosial Ilmu Politik</w:t>
      </w:r>
      <w:r w:rsidR="001E1A70">
        <w:rPr>
          <w:rFonts w:ascii="Times New Roman" w:hAnsi="Times New Roman" w:cs="Times New Roman"/>
          <w:sz w:val="24"/>
          <w:szCs w:val="24"/>
        </w:rPr>
        <w:t>,</w:t>
      </w:r>
      <w:r w:rsidRPr="000A53BC">
        <w:rPr>
          <w:rFonts w:ascii="Times New Roman" w:hAnsi="Times New Roman" w:cs="Times New Roman"/>
          <w:sz w:val="24"/>
          <w:szCs w:val="24"/>
        </w:rPr>
        <w:t xml:space="preserve"> Universitas Pasundan.</w:t>
      </w:r>
    </w:p>
    <w:p w:rsidR="0044197F" w:rsidRPr="000A53BC" w:rsidRDefault="0044197F" w:rsidP="0044197F">
      <w:pPr>
        <w:pStyle w:val="ListParagraph"/>
        <w:numPr>
          <w:ilvl w:val="0"/>
          <w:numId w:val="1"/>
        </w:numPr>
        <w:autoSpaceDE w:val="0"/>
        <w:autoSpaceDN w:val="0"/>
        <w:adjustRightInd w:val="0"/>
        <w:spacing w:after="0" w:line="480" w:lineRule="auto"/>
        <w:ind w:left="360"/>
        <w:jc w:val="both"/>
        <w:rPr>
          <w:rFonts w:ascii="Times New Roman" w:hAnsi="Times New Roman" w:cs="Times New Roman"/>
          <w:b/>
          <w:sz w:val="24"/>
          <w:szCs w:val="24"/>
        </w:rPr>
      </w:pPr>
      <w:r w:rsidRPr="000A53BC">
        <w:rPr>
          <w:rFonts w:ascii="Times New Roman" w:hAnsi="Times New Roman" w:cs="Times New Roman"/>
          <w:b/>
          <w:sz w:val="24"/>
          <w:szCs w:val="24"/>
        </w:rPr>
        <w:t>Kerangka Teoritis dan Hipotesis</w:t>
      </w:r>
    </w:p>
    <w:p w:rsidR="0044197F" w:rsidRPr="000A53BC" w:rsidRDefault="0044197F" w:rsidP="0044197F">
      <w:pPr>
        <w:pStyle w:val="ListParagraph"/>
        <w:numPr>
          <w:ilvl w:val="0"/>
          <w:numId w:val="10"/>
        </w:numPr>
        <w:autoSpaceDE w:val="0"/>
        <w:autoSpaceDN w:val="0"/>
        <w:adjustRightInd w:val="0"/>
        <w:spacing w:after="0" w:line="480" w:lineRule="auto"/>
        <w:ind w:left="360"/>
        <w:jc w:val="both"/>
        <w:rPr>
          <w:rFonts w:ascii="Times New Roman" w:hAnsi="Times New Roman" w:cs="Times New Roman"/>
          <w:b/>
          <w:sz w:val="24"/>
          <w:szCs w:val="24"/>
        </w:rPr>
      </w:pPr>
      <w:r w:rsidRPr="000A53BC">
        <w:rPr>
          <w:rFonts w:ascii="Times New Roman" w:hAnsi="Times New Roman" w:cs="Times New Roman"/>
          <w:b/>
          <w:sz w:val="24"/>
          <w:szCs w:val="24"/>
        </w:rPr>
        <w:t>Kerangka Teoritis</w:t>
      </w:r>
    </w:p>
    <w:p w:rsidR="0044197F" w:rsidRPr="000A53BC" w:rsidRDefault="0044197F" w:rsidP="0044197F">
      <w:pPr>
        <w:spacing w:after="0" w:line="480" w:lineRule="auto"/>
        <w:ind w:firstLine="720"/>
        <w:jc w:val="both"/>
        <w:rPr>
          <w:rFonts w:ascii="Times New Roman" w:hAnsi="Times New Roman" w:cs="Times New Roman"/>
          <w:sz w:val="24"/>
          <w:szCs w:val="24"/>
        </w:rPr>
      </w:pPr>
      <w:r w:rsidRPr="000A53BC">
        <w:rPr>
          <w:rFonts w:ascii="Times New Roman" w:hAnsi="Times New Roman" w:cs="Times New Roman"/>
          <w:sz w:val="24"/>
          <w:szCs w:val="24"/>
        </w:rPr>
        <w:t>Di dalam penelitian dibutuhkan kerangka teoritis dalam mengkaji fenomena yang ada. Kerangka teoritis diharapkan dapat mengukur pengetahuan baik secara teratur ataupun sistematis. Dengan kata lain, teori akan membantu membentuk kerangka pemikiran dalam upaya memaksimalkan penelitian. Pemaparan dibawah ini dimaksudkan untuk memberikan landasan bagi analisa suatu kasus secara lebih mendalam.</w:t>
      </w:r>
    </w:p>
    <w:p w:rsidR="0044197F" w:rsidRPr="000A53BC" w:rsidRDefault="0044197F" w:rsidP="0044197F">
      <w:pPr>
        <w:spacing w:after="0" w:line="480" w:lineRule="auto"/>
        <w:ind w:firstLine="720"/>
        <w:jc w:val="both"/>
        <w:rPr>
          <w:rFonts w:ascii="Times New Roman" w:hAnsi="Times New Roman" w:cs="Times New Roman"/>
          <w:sz w:val="24"/>
          <w:szCs w:val="24"/>
        </w:rPr>
      </w:pPr>
      <w:r w:rsidRPr="000A53BC">
        <w:rPr>
          <w:rFonts w:ascii="Times New Roman" w:hAnsi="Times New Roman" w:cs="Times New Roman"/>
          <w:sz w:val="24"/>
          <w:szCs w:val="24"/>
        </w:rPr>
        <w:lastRenderedPageBreak/>
        <w:t>Sebagai awal pembahasan, dalam memahami dinamika interaksi antar negara tidak akan lepas dari kajian studi hubungan internasional, dimana terdapat fenomen</w:t>
      </w:r>
      <w:r w:rsidR="001E1A70">
        <w:rPr>
          <w:rFonts w:ascii="Times New Roman" w:hAnsi="Times New Roman" w:cs="Times New Roman"/>
          <w:sz w:val="24"/>
          <w:szCs w:val="24"/>
        </w:rPr>
        <w:t>a-fenomena kehidupan seperti sos</w:t>
      </w:r>
      <w:r w:rsidRPr="000A53BC">
        <w:rPr>
          <w:rFonts w:ascii="Times New Roman" w:hAnsi="Times New Roman" w:cs="Times New Roman"/>
          <w:sz w:val="24"/>
          <w:szCs w:val="24"/>
        </w:rPr>
        <w:t>ial, ekonomi dan politik pada tingkat global. Pola-pola interaksi tersebut dilakukan oleh banyak negara yang menunjukan awalnya interaksi dalam masyarakat internasional.</w:t>
      </w:r>
    </w:p>
    <w:p w:rsidR="0044197F" w:rsidRPr="000A53BC" w:rsidRDefault="001E1A70" w:rsidP="0044197F">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Hubungan I</w:t>
      </w:r>
      <w:r w:rsidR="0044197F" w:rsidRPr="000A53BC">
        <w:rPr>
          <w:rFonts w:ascii="Times New Roman" w:hAnsi="Times New Roman" w:cs="Times New Roman"/>
          <w:sz w:val="24"/>
          <w:szCs w:val="24"/>
        </w:rPr>
        <w:t xml:space="preserve">nternasional atau dalam bahasa Inggrisnya disebut </w:t>
      </w:r>
      <w:r w:rsidR="0044197F" w:rsidRPr="000A53BC">
        <w:rPr>
          <w:rFonts w:ascii="Times New Roman" w:hAnsi="Times New Roman" w:cs="Times New Roman"/>
          <w:i/>
          <w:iCs/>
          <w:sz w:val="24"/>
          <w:szCs w:val="24"/>
        </w:rPr>
        <w:t>International Relation</w:t>
      </w:r>
      <w:r w:rsidR="0044197F" w:rsidRPr="000A53BC">
        <w:rPr>
          <w:rFonts w:ascii="Times New Roman" w:hAnsi="Times New Roman" w:cs="Times New Roman"/>
          <w:sz w:val="24"/>
          <w:szCs w:val="24"/>
        </w:rPr>
        <w:t xml:space="preserve">, yang berasal dari kata </w:t>
      </w:r>
      <w:r w:rsidR="0044197F" w:rsidRPr="000A53BC">
        <w:rPr>
          <w:rFonts w:ascii="Times New Roman" w:hAnsi="Times New Roman" w:cs="Times New Roman"/>
          <w:i/>
          <w:iCs/>
          <w:sz w:val="24"/>
          <w:szCs w:val="24"/>
        </w:rPr>
        <w:t xml:space="preserve">inter </w:t>
      </w:r>
      <w:r w:rsidR="0044197F" w:rsidRPr="000A53BC">
        <w:rPr>
          <w:rFonts w:ascii="Times New Roman" w:hAnsi="Times New Roman" w:cs="Times New Roman"/>
          <w:sz w:val="24"/>
          <w:szCs w:val="24"/>
        </w:rPr>
        <w:t xml:space="preserve">yang berarti antar, </w:t>
      </w:r>
      <w:r w:rsidR="0044197F" w:rsidRPr="000A53BC">
        <w:rPr>
          <w:rFonts w:ascii="Times New Roman" w:hAnsi="Times New Roman" w:cs="Times New Roman"/>
          <w:i/>
          <w:iCs/>
          <w:sz w:val="24"/>
          <w:szCs w:val="24"/>
        </w:rPr>
        <w:t xml:space="preserve">nation </w:t>
      </w:r>
      <w:r w:rsidR="0044197F" w:rsidRPr="000A53BC">
        <w:rPr>
          <w:rFonts w:ascii="Times New Roman" w:hAnsi="Times New Roman" w:cs="Times New Roman"/>
          <w:sz w:val="24"/>
          <w:szCs w:val="24"/>
        </w:rPr>
        <w:t>berarti bangsa, dan</w:t>
      </w:r>
      <w:r w:rsidR="0044197F" w:rsidRPr="000A53BC">
        <w:rPr>
          <w:rFonts w:ascii="Times New Roman" w:hAnsi="Times New Roman" w:cs="Times New Roman"/>
          <w:i/>
          <w:iCs/>
          <w:sz w:val="24"/>
          <w:szCs w:val="24"/>
        </w:rPr>
        <w:t xml:space="preserve"> relation </w:t>
      </w:r>
      <w:r w:rsidR="0044197F" w:rsidRPr="000A53BC">
        <w:rPr>
          <w:rFonts w:ascii="Times New Roman" w:hAnsi="Times New Roman" w:cs="Times New Roman"/>
          <w:sz w:val="24"/>
          <w:szCs w:val="24"/>
        </w:rPr>
        <w:t>berarti hubungan, yang dapat mengandung arti juga suatu hubungan strategi</w:t>
      </w:r>
      <w:r w:rsidR="0044197F" w:rsidRPr="000A53BC">
        <w:rPr>
          <w:rFonts w:ascii="Times New Roman" w:hAnsi="Times New Roman" w:cs="Times New Roman"/>
          <w:i/>
          <w:iCs/>
          <w:sz w:val="24"/>
          <w:szCs w:val="24"/>
        </w:rPr>
        <w:t xml:space="preserve"> </w:t>
      </w:r>
      <w:r w:rsidR="0044197F" w:rsidRPr="000A53BC">
        <w:rPr>
          <w:rFonts w:ascii="Times New Roman" w:hAnsi="Times New Roman" w:cs="Times New Roman"/>
          <w:sz w:val="24"/>
          <w:szCs w:val="24"/>
        </w:rPr>
        <w:t>diplomatik antar negara, dan fokus karakteristik dari hubungan internasional dapat</w:t>
      </w:r>
      <w:r w:rsidR="0044197F" w:rsidRPr="000A53BC">
        <w:rPr>
          <w:rFonts w:ascii="Times New Roman" w:hAnsi="Times New Roman" w:cs="Times New Roman"/>
          <w:i/>
          <w:iCs/>
          <w:sz w:val="24"/>
          <w:szCs w:val="24"/>
        </w:rPr>
        <w:t xml:space="preserve"> </w:t>
      </w:r>
      <w:r w:rsidR="0044197F" w:rsidRPr="000A53BC">
        <w:rPr>
          <w:rFonts w:ascii="Times New Roman" w:hAnsi="Times New Roman" w:cs="Times New Roman"/>
          <w:sz w:val="24"/>
          <w:szCs w:val="24"/>
        </w:rPr>
        <w:t>dikatakan bermacam-macam seperti, pada isu perang dan perdamaian, serta konflik</w:t>
      </w:r>
      <w:r w:rsidR="0044197F" w:rsidRPr="000A53BC">
        <w:rPr>
          <w:rFonts w:ascii="Times New Roman" w:hAnsi="Times New Roman" w:cs="Times New Roman"/>
          <w:i/>
          <w:iCs/>
          <w:sz w:val="24"/>
          <w:szCs w:val="24"/>
        </w:rPr>
        <w:t xml:space="preserve"> </w:t>
      </w:r>
      <w:r w:rsidR="0044197F" w:rsidRPr="000A53BC">
        <w:rPr>
          <w:rFonts w:ascii="Times New Roman" w:hAnsi="Times New Roman" w:cs="Times New Roman"/>
          <w:sz w:val="24"/>
          <w:szCs w:val="24"/>
        </w:rPr>
        <w:t>dan kerjasama.</w:t>
      </w:r>
      <w:r w:rsidR="0044197F" w:rsidRPr="000A53BC">
        <w:rPr>
          <w:rFonts w:ascii="Times New Roman" w:hAnsi="Times New Roman" w:cs="Times New Roman"/>
          <w:i/>
          <w:iCs/>
          <w:sz w:val="24"/>
          <w:szCs w:val="24"/>
        </w:rPr>
        <w:t xml:space="preserve"> </w:t>
      </w:r>
      <w:r w:rsidR="0044197F" w:rsidRPr="000A53BC">
        <w:rPr>
          <w:rFonts w:ascii="Times New Roman" w:hAnsi="Times New Roman" w:cs="Times New Roman"/>
          <w:sz w:val="24"/>
          <w:szCs w:val="24"/>
        </w:rPr>
        <w:t>Adapun pengertian lain tentang hubungan internasional ini adalah tentang</w:t>
      </w:r>
      <w:r w:rsidR="0044197F" w:rsidRPr="000A53BC">
        <w:rPr>
          <w:rFonts w:ascii="Times New Roman" w:hAnsi="Times New Roman" w:cs="Times New Roman"/>
          <w:i/>
          <w:iCs/>
          <w:sz w:val="24"/>
          <w:szCs w:val="24"/>
        </w:rPr>
        <w:t xml:space="preserve"> </w:t>
      </w:r>
      <w:r w:rsidR="0044197F" w:rsidRPr="000A53BC">
        <w:rPr>
          <w:rFonts w:ascii="Times New Roman" w:hAnsi="Times New Roman" w:cs="Times New Roman"/>
          <w:sz w:val="24"/>
          <w:szCs w:val="24"/>
        </w:rPr>
        <w:t>transaksi lintas batas dari semua jenis politik, ekonomi dan sosial, dan ilmu hubungan</w:t>
      </w:r>
      <w:r w:rsidR="0044197F" w:rsidRPr="000A53BC">
        <w:rPr>
          <w:rFonts w:ascii="Times New Roman" w:hAnsi="Times New Roman" w:cs="Times New Roman"/>
          <w:i/>
          <w:iCs/>
          <w:sz w:val="24"/>
          <w:szCs w:val="24"/>
        </w:rPr>
        <w:t xml:space="preserve"> </w:t>
      </w:r>
      <w:r w:rsidR="0044197F" w:rsidRPr="000A53BC">
        <w:rPr>
          <w:rFonts w:ascii="Times New Roman" w:hAnsi="Times New Roman" w:cs="Times New Roman"/>
          <w:sz w:val="24"/>
          <w:szCs w:val="24"/>
        </w:rPr>
        <w:t>internasional juga mempelajari negosiasi perdagangan atau op</w:t>
      </w:r>
      <w:r>
        <w:rPr>
          <w:rFonts w:ascii="Times New Roman" w:hAnsi="Times New Roman" w:cs="Times New Roman"/>
          <w:sz w:val="24"/>
          <w:szCs w:val="24"/>
        </w:rPr>
        <w:t>e</w:t>
      </w:r>
      <w:r w:rsidR="0044197F" w:rsidRPr="000A53BC">
        <w:rPr>
          <w:rFonts w:ascii="Times New Roman" w:hAnsi="Times New Roman" w:cs="Times New Roman"/>
          <w:sz w:val="24"/>
          <w:szCs w:val="24"/>
        </w:rPr>
        <w:t>rasi dari institusi atau</w:t>
      </w:r>
      <w:r w:rsidR="0044197F" w:rsidRPr="000A53BC">
        <w:rPr>
          <w:rFonts w:ascii="Times New Roman" w:hAnsi="Times New Roman" w:cs="Times New Roman"/>
          <w:i/>
          <w:iCs/>
          <w:sz w:val="24"/>
          <w:szCs w:val="24"/>
        </w:rPr>
        <w:t xml:space="preserve"> </w:t>
      </w:r>
      <w:r w:rsidR="0044197F" w:rsidRPr="000A53BC">
        <w:rPr>
          <w:rFonts w:ascii="Times New Roman" w:hAnsi="Times New Roman" w:cs="Times New Roman"/>
          <w:sz w:val="24"/>
          <w:szCs w:val="24"/>
        </w:rPr>
        <w:t xml:space="preserve">lembaga </w:t>
      </w:r>
      <w:r w:rsidR="0044197F" w:rsidRPr="000A53BC">
        <w:rPr>
          <w:rFonts w:ascii="Times New Roman" w:hAnsi="Times New Roman" w:cs="Times New Roman"/>
          <w:i/>
          <w:iCs/>
          <w:sz w:val="24"/>
          <w:szCs w:val="24"/>
        </w:rPr>
        <w:t>non-state</w:t>
      </w:r>
      <w:r w:rsidR="0044197F" w:rsidRPr="000A53BC">
        <w:rPr>
          <w:rFonts w:ascii="Times New Roman" w:hAnsi="Times New Roman" w:cs="Times New Roman"/>
          <w:sz w:val="24"/>
          <w:szCs w:val="24"/>
        </w:rPr>
        <w:t>. Hubungan internasional adalah sebuah ilmu yang juga</w:t>
      </w:r>
      <w:r w:rsidR="0044197F" w:rsidRPr="000A53BC">
        <w:rPr>
          <w:rFonts w:ascii="Times New Roman" w:hAnsi="Times New Roman" w:cs="Times New Roman"/>
          <w:i/>
          <w:iCs/>
          <w:sz w:val="24"/>
          <w:szCs w:val="24"/>
        </w:rPr>
        <w:t xml:space="preserve"> </w:t>
      </w:r>
      <w:r w:rsidR="0044197F" w:rsidRPr="000A53BC">
        <w:rPr>
          <w:rFonts w:ascii="Times New Roman" w:hAnsi="Times New Roman" w:cs="Times New Roman"/>
          <w:sz w:val="24"/>
          <w:szCs w:val="24"/>
        </w:rPr>
        <w:t>mempelajari sebab dan akibat dari hubungan antar suatu negara (Perwita &amp; Yani,</w:t>
      </w:r>
      <w:r w:rsidR="0044197F" w:rsidRPr="000A53BC">
        <w:rPr>
          <w:rFonts w:ascii="Times New Roman" w:hAnsi="Times New Roman" w:cs="Times New Roman"/>
          <w:i/>
          <w:iCs/>
          <w:sz w:val="24"/>
          <w:szCs w:val="24"/>
        </w:rPr>
        <w:t xml:space="preserve"> </w:t>
      </w:r>
      <w:r w:rsidR="0044197F" w:rsidRPr="000A53BC">
        <w:rPr>
          <w:rFonts w:ascii="Times New Roman" w:hAnsi="Times New Roman" w:cs="Times New Roman"/>
          <w:sz w:val="24"/>
          <w:szCs w:val="24"/>
        </w:rPr>
        <w:t>2005 : 4). Adanya hubungan antar negara dapat disebabkan oleh adanya perbedaan</w:t>
      </w:r>
      <w:r w:rsidR="0044197F" w:rsidRPr="000A53BC">
        <w:rPr>
          <w:rFonts w:ascii="Times New Roman" w:hAnsi="Times New Roman" w:cs="Times New Roman"/>
          <w:i/>
          <w:iCs/>
          <w:sz w:val="24"/>
          <w:szCs w:val="24"/>
        </w:rPr>
        <w:t xml:space="preserve"> </w:t>
      </w:r>
      <w:r w:rsidR="0044197F" w:rsidRPr="000A53BC">
        <w:rPr>
          <w:rFonts w:ascii="Times New Roman" w:hAnsi="Times New Roman" w:cs="Times New Roman"/>
          <w:sz w:val="24"/>
          <w:szCs w:val="24"/>
        </w:rPr>
        <w:t>sumber daya antara negara yang berbeda. Hubungan atau kerjasama juga dapat terjadi</w:t>
      </w:r>
      <w:r w:rsidR="0044197F" w:rsidRPr="000A53BC">
        <w:rPr>
          <w:rFonts w:ascii="Times New Roman" w:hAnsi="Times New Roman" w:cs="Times New Roman"/>
          <w:i/>
          <w:iCs/>
          <w:sz w:val="24"/>
          <w:szCs w:val="24"/>
        </w:rPr>
        <w:t xml:space="preserve"> </w:t>
      </w:r>
      <w:r w:rsidR="0044197F" w:rsidRPr="000A53BC">
        <w:rPr>
          <w:rFonts w:ascii="Times New Roman" w:hAnsi="Times New Roman" w:cs="Times New Roman"/>
          <w:sz w:val="24"/>
          <w:szCs w:val="24"/>
        </w:rPr>
        <w:t>akibat saling ketergantungan (</w:t>
      </w:r>
      <w:r w:rsidR="0044197F" w:rsidRPr="000A53BC">
        <w:rPr>
          <w:rFonts w:ascii="Times New Roman" w:hAnsi="Times New Roman" w:cs="Times New Roman"/>
          <w:i/>
          <w:iCs/>
          <w:sz w:val="24"/>
          <w:szCs w:val="24"/>
        </w:rPr>
        <w:t>interdepensi</w:t>
      </w:r>
      <w:r w:rsidR="0044197F" w:rsidRPr="000A53BC">
        <w:rPr>
          <w:rFonts w:ascii="Times New Roman" w:hAnsi="Times New Roman" w:cs="Times New Roman"/>
          <w:sz w:val="24"/>
          <w:szCs w:val="24"/>
        </w:rPr>
        <w:t>) untuk dapat saling memenuhi kebutuhan</w:t>
      </w:r>
      <w:r w:rsidR="0044197F" w:rsidRPr="000A53BC">
        <w:rPr>
          <w:rFonts w:ascii="Times New Roman" w:hAnsi="Times New Roman" w:cs="Times New Roman"/>
          <w:i/>
          <w:iCs/>
          <w:sz w:val="24"/>
          <w:szCs w:val="24"/>
        </w:rPr>
        <w:t xml:space="preserve"> </w:t>
      </w:r>
      <w:r w:rsidR="0044197F" w:rsidRPr="000A53BC">
        <w:rPr>
          <w:rFonts w:ascii="Times New Roman" w:hAnsi="Times New Roman" w:cs="Times New Roman"/>
          <w:sz w:val="24"/>
          <w:szCs w:val="24"/>
        </w:rPr>
        <w:t>antara suatu negara dengan negara lain.</w:t>
      </w:r>
    </w:p>
    <w:p w:rsidR="0044197F" w:rsidRPr="000A53BC" w:rsidRDefault="0044197F" w:rsidP="0044197F">
      <w:pPr>
        <w:spacing w:after="0" w:line="480" w:lineRule="auto"/>
        <w:ind w:firstLine="720"/>
        <w:jc w:val="both"/>
        <w:rPr>
          <w:rFonts w:ascii="Times New Roman" w:hAnsi="Times New Roman" w:cs="Times New Roman"/>
          <w:iCs/>
          <w:sz w:val="24"/>
          <w:szCs w:val="24"/>
        </w:rPr>
      </w:pPr>
      <w:r w:rsidRPr="000A53BC">
        <w:rPr>
          <w:rFonts w:ascii="Times New Roman" w:hAnsi="Times New Roman" w:cs="Times New Roman"/>
          <w:iCs/>
          <w:sz w:val="24"/>
          <w:szCs w:val="24"/>
        </w:rPr>
        <w:t>Ilmu hubungan internasional juga merupakan ilmu dengan kajian interdisipliner, maksudnya adalah ilmu ini dapat menggunakan berbagai teori,</w:t>
      </w:r>
      <w:r w:rsidRPr="000A53BC">
        <w:rPr>
          <w:rFonts w:ascii="Times New Roman" w:hAnsi="Times New Roman" w:cs="Times New Roman"/>
          <w:sz w:val="24"/>
          <w:szCs w:val="24"/>
        </w:rPr>
        <w:t xml:space="preserve"> </w:t>
      </w:r>
      <w:r w:rsidRPr="000A53BC">
        <w:rPr>
          <w:rFonts w:ascii="Times New Roman" w:hAnsi="Times New Roman" w:cs="Times New Roman"/>
          <w:iCs/>
          <w:sz w:val="24"/>
          <w:szCs w:val="24"/>
        </w:rPr>
        <w:t xml:space="preserve">konsep, dan pendekatan dari bidang ilmu-ilmu lain dalam mengembangkan kajiannya. </w:t>
      </w:r>
      <w:r w:rsidRPr="000A53BC">
        <w:rPr>
          <w:rFonts w:ascii="Times New Roman" w:hAnsi="Times New Roman" w:cs="Times New Roman"/>
          <w:iCs/>
          <w:sz w:val="24"/>
          <w:szCs w:val="24"/>
        </w:rPr>
        <w:lastRenderedPageBreak/>
        <w:t>Sepanjang menyangkut aspek internasional, hubungan atau interaksi yang melintasi batas negara adalah bidang hubungan internasional dengan kemungkinan berkaitan dengan ekonomi, hukum, komunikasi, politik, dan lainya. Demikian juga untuk menelaah hubungan internasional dapat meminjam dan menyerap konsep</w:t>
      </w:r>
      <w:r w:rsidR="001E1A70">
        <w:rPr>
          <w:rFonts w:ascii="Times New Roman" w:hAnsi="Times New Roman" w:cs="Times New Roman"/>
          <w:iCs/>
          <w:sz w:val="24"/>
          <w:szCs w:val="24"/>
        </w:rPr>
        <w:t>-</w:t>
      </w:r>
      <w:r w:rsidRPr="000A53BC">
        <w:rPr>
          <w:rFonts w:ascii="Times New Roman" w:hAnsi="Times New Roman" w:cs="Times New Roman"/>
          <w:iCs/>
          <w:sz w:val="24"/>
          <w:szCs w:val="24"/>
        </w:rPr>
        <w:t>konsep sosiologi, psikologi, bahkan matematika (konsep probabilitas), untuk diterapkan dalam kajian hubungan internasional (Rudy, 1993: 3). Menurut Holsti dalam bukunya “Politik Internasional : Suatu Kerangka Analisis” :</w:t>
      </w:r>
    </w:p>
    <w:p w:rsidR="0044197F" w:rsidRPr="000A53BC" w:rsidRDefault="0044197F" w:rsidP="0044197F">
      <w:pPr>
        <w:spacing w:line="240" w:lineRule="auto"/>
        <w:ind w:left="720" w:right="432"/>
        <w:jc w:val="both"/>
        <w:rPr>
          <w:rFonts w:ascii="Times New Roman" w:hAnsi="Times New Roman" w:cs="Times New Roman"/>
          <w:b/>
          <w:iCs/>
          <w:sz w:val="24"/>
          <w:szCs w:val="24"/>
        </w:rPr>
      </w:pPr>
      <w:r w:rsidRPr="000A53BC">
        <w:rPr>
          <w:rFonts w:ascii="Times New Roman" w:hAnsi="Times New Roman" w:cs="Times New Roman"/>
          <w:b/>
          <w:iCs/>
          <w:sz w:val="24"/>
          <w:szCs w:val="24"/>
        </w:rPr>
        <w:t>“Hubungan Internasional dapat mengacu pada semua bentuk interaksi antar anggota masyarakat yang berlainan, baik yang disponsori pemerintah maupun tidak. Hubungan Internasional akan meliputi analisa kebijakan luar negeri atau proses politik antar bangsa, tetapi dengan memperhatikan seluruh segi hubungan itu” (Holsti, 1987 : 29).</w:t>
      </w:r>
    </w:p>
    <w:p w:rsidR="0044197F" w:rsidRPr="000A53BC" w:rsidRDefault="0044197F" w:rsidP="0044197F">
      <w:pPr>
        <w:spacing w:after="0" w:line="480" w:lineRule="auto"/>
        <w:ind w:firstLine="720"/>
        <w:jc w:val="both"/>
        <w:rPr>
          <w:rFonts w:ascii="Times New Roman" w:hAnsi="Times New Roman" w:cs="Times New Roman"/>
          <w:iCs/>
          <w:sz w:val="24"/>
          <w:szCs w:val="24"/>
        </w:rPr>
      </w:pPr>
      <w:r w:rsidRPr="000A53BC">
        <w:rPr>
          <w:rFonts w:ascii="Times New Roman" w:hAnsi="Times New Roman" w:cs="Times New Roman"/>
          <w:iCs/>
          <w:sz w:val="24"/>
          <w:szCs w:val="24"/>
        </w:rPr>
        <w:t xml:space="preserve">Menurut aliran tradisionalais dalam buku </w:t>
      </w:r>
      <w:r w:rsidRPr="000A53BC">
        <w:rPr>
          <w:rFonts w:ascii="Times New Roman" w:hAnsi="Times New Roman" w:cs="Times New Roman"/>
          <w:b/>
          <w:iCs/>
          <w:sz w:val="24"/>
          <w:szCs w:val="24"/>
        </w:rPr>
        <w:t>“</w:t>
      </w:r>
      <w:r w:rsidRPr="000A53BC">
        <w:rPr>
          <w:rFonts w:ascii="Times New Roman" w:hAnsi="Times New Roman" w:cs="Times New Roman"/>
          <w:b/>
          <w:i/>
          <w:iCs/>
          <w:sz w:val="24"/>
          <w:szCs w:val="24"/>
        </w:rPr>
        <w:t>Pengantar Hubungan Internasional Keadilan dan Power</w:t>
      </w:r>
      <w:r w:rsidRPr="000A53BC">
        <w:rPr>
          <w:rFonts w:ascii="Times New Roman" w:hAnsi="Times New Roman" w:cs="Times New Roman"/>
          <w:b/>
          <w:iCs/>
          <w:sz w:val="24"/>
          <w:szCs w:val="24"/>
        </w:rPr>
        <w:t xml:space="preserve">” </w:t>
      </w:r>
      <w:r w:rsidRPr="000A53BC">
        <w:rPr>
          <w:rFonts w:ascii="Times New Roman" w:hAnsi="Times New Roman" w:cs="Times New Roman"/>
          <w:iCs/>
          <w:sz w:val="24"/>
          <w:szCs w:val="24"/>
        </w:rPr>
        <w:t>menyatakan bahwa hubungan internasional</w:t>
      </w:r>
      <w:r w:rsidRPr="000A53BC">
        <w:rPr>
          <w:rFonts w:ascii="Times New Roman" w:hAnsi="Times New Roman" w:cs="Times New Roman"/>
          <w:i/>
          <w:iCs/>
          <w:sz w:val="24"/>
          <w:szCs w:val="24"/>
        </w:rPr>
        <w:t xml:space="preserve"> </w:t>
      </w:r>
      <w:r w:rsidRPr="000A53BC">
        <w:rPr>
          <w:rFonts w:ascii="Times New Roman" w:hAnsi="Times New Roman" w:cs="Times New Roman"/>
          <w:iCs/>
          <w:sz w:val="24"/>
          <w:szCs w:val="24"/>
        </w:rPr>
        <w:t>adalah, studi mengenai pola-pola aksi dan reaksi di antara negara-negara berdaulat</w:t>
      </w:r>
      <w:r w:rsidRPr="000A53BC">
        <w:rPr>
          <w:rFonts w:ascii="Times New Roman" w:hAnsi="Times New Roman" w:cs="Times New Roman"/>
          <w:i/>
          <w:iCs/>
          <w:sz w:val="24"/>
          <w:szCs w:val="24"/>
        </w:rPr>
        <w:t xml:space="preserve"> </w:t>
      </w:r>
      <w:r w:rsidRPr="000A53BC">
        <w:rPr>
          <w:rFonts w:ascii="Times New Roman" w:hAnsi="Times New Roman" w:cs="Times New Roman"/>
          <w:iCs/>
          <w:sz w:val="24"/>
          <w:szCs w:val="24"/>
        </w:rPr>
        <w:t>yang diwakili oleh elit-elit pemerintahan (Couloumbis, 1999 : 24).</w:t>
      </w:r>
      <w:r w:rsidRPr="000A53BC">
        <w:rPr>
          <w:rFonts w:ascii="Times New Roman" w:hAnsi="Times New Roman" w:cs="Times New Roman"/>
          <w:b/>
          <w:i/>
          <w:iCs/>
          <w:sz w:val="24"/>
          <w:szCs w:val="24"/>
        </w:rPr>
        <w:t xml:space="preserve"> </w:t>
      </w:r>
    </w:p>
    <w:p w:rsidR="0044197F" w:rsidRPr="000A53BC" w:rsidRDefault="0044197F" w:rsidP="0044197F">
      <w:pPr>
        <w:spacing w:after="0" w:line="480" w:lineRule="auto"/>
        <w:ind w:firstLine="720"/>
        <w:jc w:val="both"/>
        <w:rPr>
          <w:rFonts w:ascii="Times New Roman" w:hAnsi="Times New Roman" w:cs="Times New Roman"/>
          <w:i/>
          <w:iCs/>
          <w:sz w:val="24"/>
          <w:szCs w:val="24"/>
        </w:rPr>
      </w:pPr>
      <w:r w:rsidRPr="000A53BC">
        <w:rPr>
          <w:rFonts w:ascii="Times New Roman" w:hAnsi="Times New Roman" w:cs="Times New Roman"/>
          <w:iCs/>
          <w:sz w:val="24"/>
          <w:szCs w:val="24"/>
        </w:rPr>
        <w:t>Hubungan Internasional juga menurut Mas’oed dapat didefenisikan sebagai berikut, yaitu:</w:t>
      </w:r>
      <w:r w:rsidRPr="000A53BC">
        <w:rPr>
          <w:rFonts w:ascii="Times New Roman" w:hAnsi="Times New Roman" w:cs="Times New Roman"/>
          <w:i/>
          <w:iCs/>
          <w:sz w:val="24"/>
          <w:szCs w:val="24"/>
        </w:rPr>
        <w:t xml:space="preserve"> </w:t>
      </w:r>
    </w:p>
    <w:p w:rsidR="0044197F" w:rsidRPr="000A53BC" w:rsidRDefault="0044197F" w:rsidP="0044197F">
      <w:pPr>
        <w:spacing w:after="120" w:line="240" w:lineRule="auto"/>
        <w:ind w:left="720" w:right="432"/>
        <w:jc w:val="both"/>
        <w:rPr>
          <w:rFonts w:ascii="Times New Roman" w:hAnsi="Times New Roman" w:cs="Times New Roman"/>
          <w:b/>
          <w:iCs/>
          <w:sz w:val="24"/>
          <w:szCs w:val="24"/>
        </w:rPr>
      </w:pPr>
      <w:r w:rsidRPr="000A53BC">
        <w:rPr>
          <w:rFonts w:ascii="Times New Roman" w:hAnsi="Times New Roman" w:cs="Times New Roman"/>
          <w:b/>
          <w:iCs/>
          <w:sz w:val="24"/>
          <w:szCs w:val="24"/>
        </w:rPr>
        <w:t>“Studi tentang interaksi antar beberapa aktor yang berpartisipasi dalam politik internasional, yang meliputi negara-negara, organisasi internasional, organisasi non-pemerintahan, kesatuan sub-nasional seperti birokrasi dan pemerintahan domestik serta individu-individu. Tujuan dasar studi Hubungan Internasional adalah mempelajari perilaku internasional yaitu perilaku para aktor negara maupun aktor non-negara, didalam arena transaksi internasional. Perilaku ini bisa berwujud kerjasama, pembentukan aliansi, perang, konflik serta interaksi dalam organisasi internasional” (Mas’oed, 1994 : 28).</w:t>
      </w:r>
    </w:p>
    <w:p w:rsidR="0044197F" w:rsidRPr="000A53BC" w:rsidRDefault="0044197F" w:rsidP="0044197F">
      <w:pPr>
        <w:spacing w:after="0" w:line="480" w:lineRule="auto"/>
        <w:ind w:firstLine="720"/>
        <w:jc w:val="both"/>
        <w:rPr>
          <w:rFonts w:ascii="Times New Roman" w:hAnsi="Times New Roman" w:cs="Times New Roman"/>
          <w:iCs/>
          <w:sz w:val="24"/>
          <w:szCs w:val="24"/>
        </w:rPr>
      </w:pPr>
      <w:r w:rsidRPr="000A53BC">
        <w:rPr>
          <w:rFonts w:ascii="Times New Roman" w:hAnsi="Times New Roman" w:cs="Times New Roman"/>
          <w:iCs/>
          <w:sz w:val="24"/>
          <w:szCs w:val="24"/>
        </w:rPr>
        <w:lastRenderedPageBreak/>
        <w:t xml:space="preserve">Pada masa sekarang ini sebagai bentuk dari perdagangan internasional dalam wujud organisasi internasional telah banyak dilakukan untuk berbagai macam kepentingan dalam berbagai aspek kehidupan. Organisasi Internasional atau </w:t>
      </w:r>
      <w:r w:rsidRPr="000A53BC">
        <w:rPr>
          <w:rFonts w:ascii="Times New Roman" w:hAnsi="Times New Roman" w:cs="Times New Roman"/>
          <w:i/>
          <w:iCs/>
          <w:sz w:val="24"/>
          <w:szCs w:val="24"/>
        </w:rPr>
        <w:t xml:space="preserve">Internasional Organization </w:t>
      </w:r>
      <w:r w:rsidRPr="000A53BC">
        <w:rPr>
          <w:rFonts w:ascii="Times New Roman" w:hAnsi="Times New Roman" w:cs="Times New Roman"/>
          <w:iCs/>
          <w:sz w:val="24"/>
          <w:szCs w:val="24"/>
        </w:rPr>
        <w:t xml:space="preserve">adalah suatu ikatan formal melampaui batas wilayah nasional yang menetapkan untuk membentuk mesin kelembagaan agar memudahkan kerjasama di antara mereka dalam bidang keamanan, ekonomi dan sosial, serta bidang lainnya. </w:t>
      </w:r>
    </w:p>
    <w:p w:rsidR="0044197F" w:rsidRPr="000A53BC" w:rsidRDefault="0044197F" w:rsidP="0044197F">
      <w:pPr>
        <w:spacing w:after="0" w:line="480" w:lineRule="auto"/>
        <w:ind w:firstLine="720"/>
        <w:jc w:val="both"/>
        <w:rPr>
          <w:rFonts w:ascii="Times New Roman" w:hAnsi="Times New Roman" w:cs="Times New Roman"/>
          <w:iCs/>
          <w:sz w:val="24"/>
          <w:szCs w:val="24"/>
        </w:rPr>
      </w:pPr>
      <w:r w:rsidRPr="000A53BC">
        <w:rPr>
          <w:rFonts w:ascii="Times New Roman" w:hAnsi="Times New Roman" w:cs="Times New Roman"/>
          <w:iCs/>
          <w:sz w:val="24"/>
          <w:szCs w:val="24"/>
        </w:rPr>
        <w:t xml:space="preserve">Organisasi internasional moderen, mulai muncul lebih dari satu abad yang lalu di negara barat, yang berkembang di abad ke-20, yaitu di jaman kerjasama internasional. Dua jenis organisasi internasional yang dikenal antara lain, organisasi publik antara dua negara atau lebih, serta organisasi swasta yang lebih dikenal dengan organisasi </w:t>
      </w:r>
      <w:r w:rsidRPr="000A53BC">
        <w:rPr>
          <w:rFonts w:ascii="Times New Roman" w:hAnsi="Times New Roman" w:cs="Times New Roman"/>
          <w:i/>
          <w:iCs/>
          <w:sz w:val="24"/>
          <w:szCs w:val="24"/>
        </w:rPr>
        <w:t xml:space="preserve">non </w:t>
      </w:r>
      <w:r w:rsidRPr="000A53BC">
        <w:rPr>
          <w:rFonts w:ascii="Times New Roman" w:hAnsi="Times New Roman" w:cs="Times New Roman"/>
          <w:iCs/>
          <w:sz w:val="24"/>
          <w:szCs w:val="24"/>
        </w:rPr>
        <w:t>pemerintahan (NGO) (Kamus Hubungan Internasional, 1999 : 271).</w:t>
      </w:r>
    </w:p>
    <w:p w:rsidR="0044197F" w:rsidRPr="000A53BC" w:rsidRDefault="0044197F" w:rsidP="0044197F">
      <w:pPr>
        <w:spacing w:line="480" w:lineRule="auto"/>
        <w:ind w:firstLine="720"/>
        <w:jc w:val="both"/>
        <w:rPr>
          <w:rFonts w:ascii="Times New Roman" w:hAnsi="Times New Roman" w:cs="Times New Roman"/>
          <w:iCs/>
          <w:sz w:val="24"/>
          <w:szCs w:val="24"/>
        </w:rPr>
      </w:pPr>
      <w:r w:rsidRPr="000A53BC">
        <w:rPr>
          <w:rFonts w:ascii="Times New Roman" w:hAnsi="Times New Roman" w:cs="Times New Roman"/>
          <w:iCs/>
          <w:sz w:val="24"/>
          <w:szCs w:val="24"/>
        </w:rPr>
        <w:t>Pengertian organisasi internasional, secara sederhana juga dapat didefinisikan sebagai :</w:t>
      </w:r>
    </w:p>
    <w:p w:rsidR="0044197F" w:rsidRPr="000A53BC" w:rsidRDefault="0044197F" w:rsidP="0044197F">
      <w:pPr>
        <w:spacing w:line="240" w:lineRule="auto"/>
        <w:ind w:left="720" w:right="432"/>
        <w:jc w:val="both"/>
        <w:rPr>
          <w:rFonts w:ascii="Times New Roman" w:hAnsi="Times New Roman" w:cs="Times New Roman"/>
          <w:b/>
          <w:i/>
          <w:iCs/>
          <w:sz w:val="24"/>
          <w:szCs w:val="24"/>
        </w:rPr>
      </w:pPr>
      <w:r w:rsidRPr="000A53BC">
        <w:rPr>
          <w:rFonts w:ascii="Times New Roman" w:hAnsi="Times New Roman" w:cs="Times New Roman"/>
          <w:b/>
          <w:i/>
          <w:iCs/>
          <w:sz w:val="24"/>
          <w:szCs w:val="24"/>
        </w:rPr>
        <w:t xml:space="preserve">“Any cooperative arrangement instituted among state, usually by a basic agreement, to perform some mutually advantageous functions implemented trough periodic meetings and staff activities”. </w:t>
      </w:r>
    </w:p>
    <w:p w:rsidR="0044197F" w:rsidRPr="000A53BC" w:rsidRDefault="0044197F" w:rsidP="0044197F">
      <w:pPr>
        <w:spacing w:line="240" w:lineRule="auto"/>
        <w:ind w:left="720" w:right="432"/>
        <w:jc w:val="both"/>
        <w:rPr>
          <w:rFonts w:ascii="Times New Roman" w:hAnsi="Times New Roman" w:cs="Times New Roman"/>
          <w:b/>
          <w:iCs/>
          <w:sz w:val="24"/>
          <w:szCs w:val="24"/>
        </w:rPr>
      </w:pPr>
      <w:r w:rsidRPr="000A53BC">
        <w:rPr>
          <w:rFonts w:ascii="Times New Roman" w:hAnsi="Times New Roman" w:cs="Times New Roman"/>
          <w:b/>
          <w:iCs/>
          <w:sz w:val="24"/>
          <w:szCs w:val="24"/>
        </w:rPr>
        <w:t>(Pengaturan bentuk kerjasama internasional yang melembaga antara negara</w:t>
      </w:r>
      <w:r w:rsidR="001E1A70">
        <w:rPr>
          <w:rFonts w:ascii="Times New Roman" w:hAnsi="Times New Roman" w:cs="Times New Roman"/>
          <w:b/>
          <w:iCs/>
          <w:sz w:val="24"/>
          <w:szCs w:val="24"/>
        </w:rPr>
        <w:t>-</w:t>
      </w:r>
      <w:r w:rsidRPr="000A53BC">
        <w:rPr>
          <w:rFonts w:ascii="Times New Roman" w:hAnsi="Times New Roman" w:cs="Times New Roman"/>
          <w:b/>
          <w:iCs/>
          <w:sz w:val="24"/>
          <w:szCs w:val="24"/>
        </w:rPr>
        <w:t>negara,</w:t>
      </w:r>
      <w:r w:rsidRPr="000A53BC">
        <w:rPr>
          <w:rFonts w:ascii="Times New Roman" w:hAnsi="Times New Roman" w:cs="Times New Roman"/>
          <w:b/>
          <w:i/>
          <w:iCs/>
          <w:sz w:val="24"/>
          <w:szCs w:val="24"/>
        </w:rPr>
        <w:t xml:space="preserve"> </w:t>
      </w:r>
      <w:r w:rsidRPr="000A53BC">
        <w:rPr>
          <w:rFonts w:ascii="Times New Roman" w:hAnsi="Times New Roman" w:cs="Times New Roman"/>
          <w:b/>
          <w:iCs/>
          <w:sz w:val="24"/>
          <w:szCs w:val="24"/>
        </w:rPr>
        <w:t>umumnya berlandaskan fungsi-fungsi yang member</w:t>
      </w:r>
      <w:r w:rsidR="001E1A70">
        <w:rPr>
          <w:rFonts w:ascii="Times New Roman" w:hAnsi="Times New Roman" w:cs="Times New Roman"/>
          <w:b/>
          <w:iCs/>
          <w:sz w:val="24"/>
          <w:szCs w:val="24"/>
        </w:rPr>
        <w:t>i</w:t>
      </w:r>
      <w:r w:rsidRPr="000A53BC">
        <w:rPr>
          <w:rFonts w:ascii="Times New Roman" w:hAnsi="Times New Roman" w:cs="Times New Roman"/>
          <w:b/>
          <w:iCs/>
          <w:sz w:val="24"/>
          <w:szCs w:val="24"/>
        </w:rPr>
        <w:t xml:space="preserve"> manfaat timbal</w:t>
      </w:r>
      <w:r w:rsidR="001E1A70">
        <w:rPr>
          <w:rFonts w:ascii="Times New Roman" w:hAnsi="Times New Roman" w:cs="Times New Roman"/>
          <w:b/>
          <w:iCs/>
          <w:sz w:val="24"/>
          <w:szCs w:val="24"/>
        </w:rPr>
        <w:t>-</w:t>
      </w:r>
      <w:r w:rsidRPr="000A53BC">
        <w:rPr>
          <w:rFonts w:ascii="Times New Roman" w:hAnsi="Times New Roman" w:cs="Times New Roman"/>
          <w:b/>
          <w:iCs/>
          <w:sz w:val="24"/>
          <w:szCs w:val="24"/>
        </w:rPr>
        <w:t>balik</w:t>
      </w:r>
      <w:r w:rsidRPr="000A53BC">
        <w:rPr>
          <w:rFonts w:ascii="Times New Roman" w:hAnsi="Times New Roman" w:cs="Times New Roman"/>
          <w:b/>
          <w:i/>
          <w:iCs/>
          <w:sz w:val="24"/>
          <w:szCs w:val="24"/>
        </w:rPr>
        <w:t xml:space="preserve"> </w:t>
      </w:r>
      <w:r w:rsidRPr="000A53BC">
        <w:rPr>
          <w:rFonts w:ascii="Times New Roman" w:hAnsi="Times New Roman" w:cs="Times New Roman"/>
          <w:b/>
          <w:iCs/>
          <w:sz w:val="24"/>
          <w:szCs w:val="24"/>
        </w:rPr>
        <w:t>yang diejawantahkan melalui pertemuan-pertemuan serta kegiatan</w:t>
      </w:r>
      <w:r w:rsidR="001E1A70">
        <w:rPr>
          <w:rFonts w:ascii="Times New Roman" w:hAnsi="Times New Roman" w:cs="Times New Roman"/>
          <w:b/>
          <w:iCs/>
          <w:sz w:val="24"/>
          <w:szCs w:val="24"/>
        </w:rPr>
        <w:t>-</w:t>
      </w:r>
      <w:r w:rsidRPr="000A53BC">
        <w:rPr>
          <w:rFonts w:ascii="Times New Roman" w:hAnsi="Times New Roman" w:cs="Times New Roman"/>
          <w:b/>
          <w:iCs/>
          <w:sz w:val="24"/>
          <w:szCs w:val="24"/>
        </w:rPr>
        <w:t>kegiatan</w:t>
      </w:r>
      <w:r w:rsidRPr="000A53BC">
        <w:rPr>
          <w:rFonts w:ascii="Times New Roman" w:hAnsi="Times New Roman" w:cs="Times New Roman"/>
          <w:b/>
          <w:i/>
          <w:iCs/>
          <w:sz w:val="24"/>
          <w:szCs w:val="24"/>
        </w:rPr>
        <w:t xml:space="preserve"> </w:t>
      </w:r>
      <w:r w:rsidRPr="000A53BC">
        <w:rPr>
          <w:rFonts w:ascii="Times New Roman" w:hAnsi="Times New Roman" w:cs="Times New Roman"/>
          <w:b/>
          <w:iCs/>
          <w:sz w:val="24"/>
          <w:szCs w:val="24"/>
        </w:rPr>
        <w:t>staf secara berkala) (Cheever dan Haviland Jr, 1967 : 6 dalam</w:t>
      </w:r>
      <w:r w:rsidRPr="000A53BC">
        <w:rPr>
          <w:rFonts w:ascii="Times New Roman" w:hAnsi="Times New Roman" w:cs="Times New Roman"/>
          <w:b/>
          <w:i/>
          <w:iCs/>
          <w:sz w:val="24"/>
          <w:szCs w:val="24"/>
        </w:rPr>
        <w:t xml:space="preserve"> </w:t>
      </w:r>
      <w:r w:rsidRPr="000A53BC">
        <w:rPr>
          <w:rFonts w:ascii="Times New Roman" w:hAnsi="Times New Roman" w:cs="Times New Roman"/>
          <w:b/>
          <w:iCs/>
          <w:sz w:val="24"/>
          <w:szCs w:val="24"/>
        </w:rPr>
        <w:t>Rudy, 2009 : 2-3).</w:t>
      </w:r>
    </w:p>
    <w:p w:rsidR="0044197F" w:rsidRPr="000A53BC" w:rsidRDefault="0044197F" w:rsidP="0044197F">
      <w:pPr>
        <w:spacing w:line="480" w:lineRule="auto"/>
        <w:ind w:firstLine="720"/>
        <w:jc w:val="both"/>
        <w:rPr>
          <w:rFonts w:ascii="Times New Roman" w:hAnsi="Times New Roman" w:cs="Times New Roman"/>
          <w:iCs/>
          <w:sz w:val="24"/>
          <w:szCs w:val="24"/>
        </w:rPr>
      </w:pPr>
      <w:r w:rsidRPr="000A53BC">
        <w:rPr>
          <w:rFonts w:ascii="Times New Roman" w:hAnsi="Times New Roman" w:cs="Times New Roman"/>
          <w:iCs/>
          <w:sz w:val="24"/>
          <w:szCs w:val="24"/>
        </w:rPr>
        <w:t>Seperti menurut pengertian sederhana di atas yang dapat di bagikan kedalam suatu unsur, organisasi internasional mencakup adanya tiga unsur, yaitu :</w:t>
      </w:r>
    </w:p>
    <w:p w:rsidR="0044197F" w:rsidRPr="000A53BC" w:rsidRDefault="0044197F" w:rsidP="0044197F">
      <w:pPr>
        <w:numPr>
          <w:ilvl w:val="0"/>
          <w:numId w:val="7"/>
        </w:numPr>
        <w:spacing w:line="480" w:lineRule="auto"/>
        <w:contextualSpacing/>
        <w:jc w:val="both"/>
        <w:rPr>
          <w:rFonts w:ascii="Times New Roman" w:hAnsi="Times New Roman" w:cs="Times New Roman"/>
          <w:sz w:val="24"/>
          <w:szCs w:val="24"/>
        </w:rPr>
      </w:pPr>
      <w:r w:rsidRPr="000A53BC">
        <w:rPr>
          <w:rFonts w:ascii="Times New Roman" w:hAnsi="Times New Roman" w:cs="Times New Roman"/>
          <w:sz w:val="24"/>
          <w:szCs w:val="24"/>
        </w:rPr>
        <w:lastRenderedPageBreak/>
        <w:t>Keterlibatan negara dalam suatu pola kerjasama.</w:t>
      </w:r>
    </w:p>
    <w:p w:rsidR="0044197F" w:rsidRPr="000A53BC" w:rsidRDefault="0044197F" w:rsidP="0044197F">
      <w:pPr>
        <w:numPr>
          <w:ilvl w:val="0"/>
          <w:numId w:val="7"/>
        </w:numPr>
        <w:spacing w:line="480" w:lineRule="auto"/>
        <w:contextualSpacing/>
        <w:jc w:val="both"/>
        <w:rPr>
          <w:rFonts w:ascii="Times New Roman" w:hAnsi="Times New Roman" w:cs="Times New Roman"/>
          <w:sz w:val="24"/>
          <w:szCs w:val="24"/>
        </w:rPr>
      </w:pPr>
      <w:r w:rsidRPr="000A53BC">
        <w:rPr>
          <w:rFonts w:ascii="Times New Roman" w:hAnsi="Times New Roman" w:cs="Times New Roman"/>
          <w:sz w:val="24"/>
          <w:szCs w:val="24"/>
        </w:rPr>
        <w:t>Adanya pertemuan-pertemuan secara berkala.</w:t>
      </w:r>
    </w:p>
    <w:p w:rsidR="0044197F" w:rsidRPr="000A53BC" w:rsidRDefault="0044197F" w:rsidP="0044197F">
      <w:pPr>
        <w:numPr>
          <w:ilvl w:val="0"/>
          <w:numId w:val="7"/>
        </w:numPr>
        <w:spacing w:line="480" w:lineRule="auto"/>
        <w:contextualSpacing/>
        <w:jc w:val="both"/>
        <w:rPr>
          <w:rFonts w:ascii="Times New Roman" w:hAnsi="Times New Roman" w:cs="Times New Roman"/>
          <w:sz w:val="24"/>
          <w:szCs w:val="24"/>
        </w:rPr>
      </w:pPr>
      <w:r w:rsidRPr="000A53BC">
        <w:rPr>
          <w:rFonts w:ascii="Times New Roman" w:hAnsi="Times New Roman" w:cs="Times New Roman"/>
          <w:sz w:val="24"/>
          <w:szCs w:val="24"/>
        </w:rPr>
        <w:t>Adanya staf yang berkerja sebagai pegawai sipil internasional.</w:t>
      </w:r>
    </w:p>
    <w:p w:rsidR="0044197F" w:rsidRPr="000A53BC" w:rsidRDefault="0044197F" w:rsidP="0044197F">
      <w:pPr>
        <w:spacing w:after="0" w:line="480" w:lineRule="auto"/>
        <w:ind w:firstLine="720"/>
        <w:jc w:val="both"/>
        <w:rPr>
          <w:rFonts w:ascii="Times New Roman" w:hAnsi="Times New Roman" w:cs="Times New Roman"/>
          <w:iCs/>
          <w:sz w:val="24"/>
          <w:szCs w:val="24"/>
        </w:rPr>
      </w:pPr>
      <w:r w:rsidRPr="000A53BC">
        <w:rPr>
          <w:rFonts w:ascii="Times New Roman" w:hAnsi="Times New Roman" w:cs="Times New Roman"/>
          <w:iCs/>
          <w:sz w:val="24"/>
          <w:szCs w:val="24"/>
        </w:rPr>
        <w:t>Dari ketiga unsur-unsur diatas, perkembangan pesat dalam bentuk serta pola kerjasama melalui organisasi internasional, makin menonjolkan peran organisasi internasional yang bukan melibatkan negara berserta pemerintahan saja. Namun negara tetap merupakan aktor yang paling dominan di dalam bentuk-bentuk kerjasama internasional, akan tetapi perlu juga diakui adanya eksistensi organisasi</w:t>
      </w:r>
      <w:r w:rsidR="0069713F">
        <w:rPr>
          <w:rFonts w:ascii="Times New Roman" w:hAnsi="Times New Roman" w:cs="Times New Roman"/>
          <w:iCs/>
          <w:sz w:val="24"/>
          <w:szCs w:val="24"/>
        </w:rPr>
        <w:t>-</w:t>
      </w:r>
      <w:r w:rsidRPr="000A53BC">
        <w:rPr>
          <w:rFonts w:ascii="Times New Roman" w:hAnsi="Times New Roman" w:cs="Times New Roman"/>
          <w:iCs/>
          <w:sz w:val="24"/>
          <w:szCs w:val="24"/>
        </w:rPr>
        <w:t xml:space="preserve">organisasi </w:t>
      </w:r>
      <w:r w:rsidRPr="000A53BC">
        <w:rPr>
          <w:rFonts w:ascii="Times New Roman" w:hAnsi="Times New Roman" w:cs="Times New Roman"/>
          <w:i/>
          <w:iCs/>
          <w:sz w:val="24"/>
          <w:szCs w:val="24"/>
        </w:rPr>
        <w:t xml:space="preserve">non </w:t>
      </w:r>
      <w:r w:rsidRPr="000A53BC">
        <w:rPr>
          <w:rFonts w:ascii="Times New Roman" w:hAnsi="Times New Roman" w:cs="Times New Roman"/>
          <w:iCs/>
          <w:sz w:val="24"/>
          <w:szCs w:val="24"/>
        </w:rPr>
        <w:t>pemerintahan yang semakin hari semakin banyak jumlahnya.</w:t>
      </w:r>
    </w:p>
    <w:p w:rsidR="0044197F" w:rsidRPr="000A53BC" w:rsidRDefault="0044197F" w:rsidP="0044197F">
      <w:pPr>
        <w:spacing w:after="0" w:line="480" w:lineRule="auto"/>
        <w:ind w:firstLine="720"/>
        <w:jc w:val="both"/>
        <w:rPr>
          <w:rFonts w:ascii="Times New Roman" w:hAnsi="Times New Roman" w:cs="Times New Roman"/>
          <w:iCs/>
          <w:sz w:val="24"/>
          <w:szCs w:val="24"/>
        </w:rPr>
      </w:pPr>
      <w:r w:rsidRPr="000A53BC">
        <w:rPr>
          <w:rFonts w:ascii="Times New Roman" w:hAnsi="Times New Roman" w:cs="Times New Roman"/>
          <w:iCs/>
          <w:sz w:val="24"/>
          <w:szCs w:val="24"/>
        </w:rPr>
        <w:t>Dengan demikian, organisasi internasional, akan lebih lengkap dan menyeluruh jika didefinisikan sebagai berikut :</w:t>
      </w:r>
    </w:p>
    <w:p w:rsidR="0044197F" w:rsidRPr="000A53BC" w:rsidRDefault="0044197F" w:rsidP="0044197F">
      <w:pPr>
        <w:spacing w:line="240" w:lineRule="auto"/>
        <w:ind w:left="720" w:right="432"/>
        <w:jc w:val="both"/>
        <w:rPr>
          <w:rFonts w:ascii="Times New Roman" w:hAnsi="Times New Roman" w:cs="Times New Roman"/>
          <w:b/>
          <w:iCs/>
          <w:sz w:val="24"/>
          <w:szCs w:val="24"/>
        </w:rPr>
      </w:pPr>
      <w:r w:rsidRPr="000A53BC">
        <w:rPr>
          <w:rFonts w:ascii="Times New Roman" w:hAnsi="Times New Roman" w:cs="Times New Roman"/>
          <w:b/>
          <w:iCs/>
          <w:sz w:val="24"/>
          <w:szCs w:val="24"/>
        </w:rPr>
        <w:t>“Pola kerjasama yang melintasi batas-batas negara, dengan didasari</w:t>
      </w:r>
      <w:r w:rsidR="0069713F">
        <w:rPr>
          <w:rFonts w:ascii="Times New Roman" w:hAnsi="Times New Roman" w:cs="Times New Roman"/>
          <w:b/>
          <w:iCs/>
          <w:sz w:val="24"/>
          <w:szCs w:val="24"/>
        </w:rPr>
        <w:t xml:space="preserve"> struktur </w:t>
      </w:r>
      <w:r w:rsidRPr="000A53BC">
        <w:rPr>
          <w:rFonts w:ascii="Times New Roman" w:hAnsi="Times New Roman" w:cs="Times New Roman"/>
          <w:b/>
          <w:iCs/>
          <w:sz w:val="24"/>
          <w:szCs w:val="24"/>
        </w:rPr>
        <w:t>organisasi yang jelas dan lengkap serta diharapkan atau diproyeksikan untuk berlangsung serta melaksanakan fungsinya secara berkesinambungan dan melembaga guna mengusahakan tercapainya tujuan-tujuan yang diperlukan serta disepakati bersama, baik antara pemerintah dengan pemerintah maupun antara sesama kelompok non pemerintah pada negara yang berbeda” (Rudy, 2009 : 3).</w:t>
      </w:r>
    </w:p>
    <w:p w:rsidR="0044197F" w:rsidRPr="000A53BC" w:rsidRDefault="0044197F" w:rsidP="0044197F">
      <w:pPr>
        <w:spacing w:after="0" w:line="480" w:lineRule="auto"/>
        <w:ind w:firstLine="720"/>
        <w:jc w:val="both"/>
        <w:rPr>
          <w:rFonts w:ascii="Times New Roman" w:hAnsi="Times New Roman" w:cs="Times New Roman"/>
          <w:iCs/>
          <w:sz w:val="24"/>
          <w:szCs w:val="24"/>
        </w:rPr>
      </w:pPr>
      <w:r w:rsidRPr="000A53BC">
        <w:rPr>
          <w:rFonts w:ascii="Times New Roman" w:hAnsi="Times New Roman" w:cs="Times New Roman"/>
          <w:iCs/>
          <w:sz w:val="24"/>
          <w:szCs w:val="24"/>
        </w:rPr>
        <w:t>Jika dilihat dari pertumbuhannya, organisasi-organisasi internasional tumbuh karena adanya kebutuhan dan kepentingan masyarakat antara bangsa untuk adanya wadah serta alat untuk melaksanakan kerjasama internasional. Sarana untuk mengkoordinasikan kerjasama antara negara dan antara bangsa ke arah pencapaian tujuan yang sama dan perlu di usahakan secara bersama-sama.</w:t>
      </w:r>
    </w:p>
    <w:p w:rsidR="0044197F" w:rsidRPr="000A53BC" w:rsidRDefault="0044197F" w:rsidP="0044197F">
      <w:pPr>
        <w:spacing w:after="0" w:line="480" w:lineRule="auto"/>
        <w:ind w:firstLine="720"/>
        <w:jc w:val="both"/>
        <w:rPr>
          <w:rFonts w:ascii="Times New Roman" w:hAnsi="Times New Roman" w:cs="Times New Roman"/>
          <w:iCs/>
          <w:sz w:val="24"/>
          <w:szCs w:val="24"/>
        </w:rPr>
      </w:pPr>
      <w:r w:rsidRPr="000A53BC">
        <w:rPr>
          <w:rFonts w:ascii="Times New Roman" w:hAnsi="Times New Roman" w:cs="Times New Roman"/>
          <w:iCs/>
          <w:sz w:val="24"/>
          <w:szCs w:val="24"/>
        </w:rPr>
        <w:t xml:space="preserve">Dalam organisasi internasional dapat tercipta hubungan kerjasama dalam berbagai aspek kehidupan bernegara salah satunya yang paling penting adalah </w:t>
      </w:r>
      <w:r w:rsidRPr="000A53BC">
        <w:rPr>
          <w:rFonts w:ascii="Times New Roman" w:hAnsi="Times New Roman" w:cs="Times New Roman"/>
          <w:iCs/>
          <w:sz w:val="24"/>
          <w:szCs w:val="24"/>
        </w:rPr>
        <w:lastRenderedPageBreak/>
        <w:t>kehidupan ekonomi. Kerjasama ekonomi ini dapat terjadi antara pemerintah negara satu dengan yang lainnya atau orang perorangan (perusahaan). Kerjasama ekonomi ini biasa disebut dengan ekonomi internasional. Nopirin menyebutkan:</w:t>
      </w:r>
    </w:p>
    <w:p w:rsidR="0044197F" w:rsidRPr="000A53BC" w:rsidRDefault="0044197F" w:rsidP="0044197F">
      <w:pPr>
        <w:spacing w:line="240" w:lineRule="auto"/>
        <w:ind w:left="540" w:right="270"/>
        <w:jc w:val="both"/>
        <w:rPr>
          <w:rFonts w:ascii="Times New Roman" w:hAnsi="Times New Roman" w:cs="Times New Roman"/>
          <w:b/>
          <w:iCs/>
          <w:sz w:val="24"/>
          <w:szCs w:val="24"/>
        </w:rPr>
      </w:pPr>
      <w:r w:rsidRPr="000A53BC">
        <w:rPr>
          <w:rFonts w:ascii="Times New Roman" w:hAnsi="Times New Roman" w:cs="Times New Roman"/>
          <w:b/>
          <w:iCs/>
          <w:sz w:val="24"/>
          <w:szCs w:val="24"/>
        </w:rPr>
        <w:t>“Ekonomi internasional mempelajari a</w:t>
      </w:r>
      <w:r w:rsidR="0069713F">
        <w:rPr>
          <w:rFonts w:ascii="Times New Roman" w:hAnsi="Times New Roman" w:cs="Times New Roman"/>
          <w:b/>
          <w:iCs/>
          <w:sz w:val="24"/>
          <w:szCs w:val="24"/>
        </w:rPr>
        <w:t>p</w:t>
      </w:r>
      <w:r w:rsidRPr="000A53BC">
        <w:rPr>
          <w:rFonts w:ascii="Times New Roman" w:hAnsi="Times New Roman" w:cs="Times New Roman"/>
          <w:b/>
          <w:iCs/>
          <w:sz w:val="24"/>
          <w:szCs w:val="24"/>
        </w:rPr>
        <w:t>likasi daya langka guna memenuhi kebutuhan manusia yang dielajari dalam hubungan antar pelaku ekonomi satu negara dengan negara lain yang dapat mempengaruhi alokasi sumber daya baik antar dua negara tersebut maupun beberapa negara.”</w:t>
      </w:r>
      <w:r w:rsidRPr="000A53BC">
        <w:rPr>
          <w:rStyle w:val="FootnoteReference"/>
          <w:rFonts w:ascii="Times New Roman" w:hAnsi="Times New Roman" w:cs="Times New Roman"/>
          <w:b/>
          <w:iCs/>
          <w:sz w:val="24"/>
          <w:szCs w:val="24"/>
        </w:rPr>
        <w:footnoteReference w:id="6"/>
      </w:r>
    </w:p>
    <w:p w:rsidR="0044197F" w:rsidRPr="000A53BC" w:rsidRDefault="0044197F" w:rsidP="0044197F">
      <w:pPr>
        <w:spacing w:after="0" w:line="480" w:lineRule="auto"/>
        <w:ind w:firstLine="720"/>
        <w:jc w:val="both"/>
        <w:rPr>
          <w:rFonts w:ascii="Times New Roman" w:hAnsi="Times New Roman" w:cs="Times New Roman"/>
          <w:iCs/>
          <w:sz w:val="24"/>
          <w:szCs w:val="24"/>
        </w:rPr>
      </w:pPr>
      <w:r w:rsidRPr="000A53BC">
        <w:rPr>
          <w:rFonts w:ascii="Times New Roman" w:hAnsi="Times New Roman" w:cs="Times New Roman"/>
          <w:iCs/>
          <w:sz w:val="24"/>
          <w:szCs w:val="24"/>
        </w:rPr>
        <w:t>Melalui kerjasama ekonomi dapat mempersempit kepentingan ekonomi internasional serta upaya mencari solusi dari</w:t>
      </w:r>
      <w:r w:rsidR="0069713F">
        <w:rPr>
          <w:rFonts w:ascii="Times New Roman" w:hAnsi="Times New Roman" w:cs="Times New Roman"/>
          <w:iCs/>
          <w:sz w:val="24"/>
          <w:szCs w:val="24"/>
        </w:rPr>
        <w:t xml:space="preserve"> </w:t>
      </w:r>
      <w:r w:rsidRPr="000A53BC">
        <w:rPr>
          <w:rFonts w:ascii="Times New Roman" w:hAnsi="Times New Roman" w:cs="Times New Roman"/>
          <w:iCs/>
          <w:sz w:val="24"/>
          <w:szCs w:val="24"/>
        </w:rPr>
        <w:t>pada problematika ekonomi yang dihadapi suatu negara melalui dialog., perundingan dan pertukaran pandangan untuk meningkatkan intensitas kerjasamamnya sehingga menghasilkan keuntungan yang dapat dijadikan pemicu dalam memajukan perekonomiannya. Oleh karena itu kerjasama ekonomi sering disebut sebagai aspek fundamental dalam kerjasama internasional. Dominick Salvatore menyebutkan “ekonomi internasional adalah aktivitas yang timbul oleh ekonomi dari keadaan saling ketergantungan unut-unit politik yang melintasi batas-batas negara dan bersifat internasional”.</w:t>
      </w:r>
      <w:r w:rsidRPr="000A53BC">
        <w:rPr>
          <w:rStyle w:val="FootnoteReference"/>
          <w:rFonts w:ascii="Times New Roman" w:hAnsi="Times New Roman" w:cs="Times New Roman"/>
          <w:iCs/>
          <w:sz w:val="24"/>
          <w:szCs w:val="24"/>
        </w:rPr>
        <w:footnoteReference w:id="7"/>
      </w:r>
      <w:r w:rsidRPr="000A53BC">
        <w:rPr>
          <w:rFonts w:ascii="Times New Roman" w:hAnsi="Times New Roman" w:cs="Times New Roman"/>
          <w:iCs/>
          <w:sz w:val="24"/>
          <w:szCs w:val="24"/>
        </w:rPr>
        <w:t xml:space="preserve"> masalah ekonomi muncul bersamaan dengan semakin kompleksnya kehidupan manusia dalam masyarakat internasional, kembali Dominick Salvator memberi batasan mengenai ekonomi internasional, yang mengatakan “ekonomi interasional membahas hubungan antar negara-negara saling ketergantungan (</w:t>
      </w:r>
      <w:r w:rsidRPr="0069713F">
        <w:rPr>
          <w:rFonts w:ascii="Times New Roman" w:hAnsi="Times New Roman" w:cs="Times New Roman"/>
          <w:i/>
          <w:iCs/>
          <w:sz w:val="24"/>
          <w:szCs w:val="24"/>
        </w:rPr>
        <w:t>interdependence</w:t>
      </w:r>
      <w:r w:rsidRPr="000A53BC">
        <w:rPr>
          <w:rFonts w:ascii="Times New Roman" w:hAnsi="Times New Roman" w:cs="Times New Roman"/>
          <w:iCs/>
          <w:sz w:val="24"/>
          <w:szCs w:val="24"/>
        </w:rPr>
        <w:t xml:space="preserve">) yang timbul sebagai </w:t>
      </w:r>
      <w:r w:rsidRPr="000A53BC">
        <w:rPr>
          <w:rFonts w:ascii="Times New Roman" w:hAnsi="Times New Roman" w:cs="Times New Roman"/>
          <w:iCs/>
          <w:sz w:val="24"/>
          <w:szCs w:val="24"/>
        </w:rPr>
        <w:lastRenderedPageBreak/>
        <w:t>akibat dari</w:t>
      </w:r>
      <w:r w:rsidR="0069713F">
        <w:rPr>
          <w:rFonts w:ascii="Times New Roman" w:hAnsi="Times New Roman" w:cs="Times New Roman"/>
          <w:iCs/>
          <w:sz w:val="24"/>
          <w:szCs w:val="24"/>
        </w:rPr>
        <w:t xml:space="preserve"> </w:t>
      </w:r>
      <w:r w:rsidRPr="000A53BC">
        <w:rPr>
          <w:rFonts w:ascii="Times New Roman" w:hAnsi="Times New Roman" w:cs="Times New Roman"/>
          <w:iCs/>
          <w:sz w:val="24"/>
          <w:szCs w:val="24"/>
        </w:rPr>
        <w:t>pada kepentingan terhadap kesenjangan ekonomi dihampir semua negara di dunia yang semakin meningkat”.</w:t>
      </w:r>
      <w:r w:rsidRPr="000A53BC">
        <w:rPr>
          <w:rStyle w:val="FootnoteReference"/>
          <w:rFonts w:ascii="Times New Roman" w:hAnsi="Times New Roman" w:cs="Times New Roman"/>
          <w:iCs/>
          <w:sz w:val="24"/>
          <w:szCs w:val="24"/>
        </w:rPr>
        <w:footnoteReference w:id="8"/>
      </w:r>
    </w:p>
    <w:p w:rsidR="0044197F" w:rsidRPr="000A53BC" w:rsidRDefault="0044197F" w:rsidP="0044197F">
      <w:pPr>
        <w:spacing w:after="0" w:line="480" w:lineRule="auto"/>
        <w:ind w:firstLine="720"/>
        <w:jc w:val="both"/>
        <w:rPr>
          <w:rFonts w:ascii="Times New Roman" w:hAnsi="Times New Roman" w:cs="Times New Roman"/>
          <w:iCs/>
          <w:sz w:val="24"/>
          <w:szCs w:val="24"/>
        </w:rPr>
      </w:pPr>
      <w:r w:rsidRPr="000A53BC">
        <w:rPr>
          <w:rFonts w:ascii="Times New Roman" w:hAnsi="Times New Roman" w:cs="Times New Roman"/>
          <w:iCs/>
          <w:sz w:val="24"/>
          <w:szCs w:val="24"/>
        </w:rPr>
        <w:t xml:space="preserve">Dalam kerjasama ekonomi ineternasional, negara-negara dalam mencapai kepentingan nasionalnya guna meningkatkan pertumbuhan ekonomi negaranya maka dilakukanlah sebuah bentuk perdagangan diantara negara-negara lainnya yang melintasi batas-batas negara, yang disebut sebagai perdagangan internasional. </w:t>
      </w:r>
    </w:p>
    <w:p w:rsidR="0044197F" w:rsidRPr="000A53BC" w:rsidRDefault="0044197F" w:rsidP="0044197F">
      <w:pPr>
        <w:spacing w:after="0" w:line="480" w:lineRule="auto"/>
        <w:ind w:firstLine="720"/>
        <w:jc w:val="both"/>
        <w:rPr>
          <w:rFonts w:ascii="Times New Roman" w:hAnsi="Times New Roman" w:cs="Times New Roman"/>
          <w:iCs/>
          <w:sz w:val="24"/>
          <w:szCs w:val="24"/>
        </w:rPr>
      </w:pPr>
      <w:r w:rsidRPr="000A53BC">
        <w:rPr>
          <w:rFonts w:ascii="Times New Roman" w:hAnsi="Times New Roman" w:cs="Times New Roman"/>
          <w:iCs/>
          <w:sz w:val="24"/>
          <w:szCs w:val="24"/>
        </w:rPr>
        <w:t>Perdagangan merupakan suatu proses tukar menukar yang didasarkan atas kehendak sukarela dari masing-masing pihak yang melakukan pertukaran. Kesediaan kedua belah pihak untuk bertransaksi akan menimbulkan keinginan masing-masing pihak semakin meningkatkan kualitas dan kuantitas produknya agar dapat bersaing di pasar global. Selain itu, perdagangan internasional juga dapat digunakan untuk membantu dalam menjelaskan arah serta komposisi perdagangan antar dua atau lebih negara serta bagaimana dampaknya terhadap perekonomian negara tersebut.</w:t>
      </w:r>
    </w:p>
    <w:p w:rsidR="0044197F" w:rsidRPr="000A53BC" w:rsidRDefault="0044197F" w:rsidP="0044197F">
      <w:pPr>
        <w:spacing w:after="0" w:line="480" w:lineRule="auto"/>
        <w:ind w:firstLine="720"/>
        <w:jc w:val="both"/>
        <w:rPr>
          <w:rFonts w:ascii="Times New Roman" w:hAnsi="Times New Roman" w:cs="Times New Roman"/>
          <w:sz w:val="24"/>
          <w:szCs w:val="24"/>
        </w:rPr>
      </w:pPr>
      <w:r w:rsidRPr="000A53BC">
        <w:rPr>
          <w:rFonts w:ascii="Times New Roman" w:hAnsi="Times New Roman" w:cs="Times New Roman"/>
          <w:sz w:val="24"/>
          <w:szCs w:val="24"/>
        </w:rPr>
        <w:t xml:space="preserve">Perdagangan internasional juga merupakan kegiatan memperdagangkan output barang-barang dan jasa, yang dilakukan oleh penduduk suatu negara dengan penduduk dari negara lain (Deliarnov, 1995: 3). Perdagangan internasional juga dapat diartikan sebagai pertukaran barang dan jasa yang terjadi melampaui batas-batas negara. Perdagangan internasional sangat diperlukan untuk mendapatkan manfaat yang dimungkinkan oleh spesialisasi. Masing-masing negara akan memproduksi barang dan jasa yang dapat dilakukan secara efisien, sementara negara tersebut akan berdagang </w:t>
      </w:r>
      <w:r w:rsidRPr="000A53BC">
        <w:rPr>
          <w:rFonts w:ascii="Times New Roman" w:hAnsi="Times New Roman" w:cs="Times New Roman"/>
          <w:sz w:val="24"/>
          <w:szCs w:val="24"/>
        </w:rPr>
        <w:lastRenderedPageBreak/>
        <w:t xml:space="preserve">dengan negara lain untuk memperoleh barang dan jasa yang diproduksinya (Lipsey, 1997: 5). </w:t>
      </w:r>
    </w:p>
    <w:p w:rsidR="0044197F" w:rsidRPr="000A53BC" w:rsidRDefault="0044197F" w:rsidP="0044197F">
      <w:pPr>
        <w:spacing w:after="0" w:line="480" w:lineRule="auto"/>
        <w:ind w:firstLine="720"/>
        <w:jc w:val="both"/>
        <w:rPr>
          <w:rFonts w:ascii="Times New Roman" w:hAnsi="Times New Roman" w:cs="Times New Roman"/>
          <w:sz w:val="24"/>
          <w:szCs w:val="24"/>
        </w:rPr>
      </w:pPr>
      <w:r w:rsidRPr="000A53BC">
        <w:rPr>
          <w:rFonts w:ascii="Times New Roman" w:hAnsi="Times New Roman" w:cs="Times New Roman"/>
          <w:sz w:val="24"/>
          <w:szCs w:val="24"/>
        </w:rPr>
        <w:t>Adam smith dalam Hady (2004) menyatakan bahwa setiap negara akan memperoleh manfaat perdagangan internasional (</w:t>
      </w:r>
      <w:r w:rsidRPr="000A53BC">
        <w:rPr>
          <w:rFonts w:ascii="Times New Roman" w:hAnsi="Times New Roman" w:cs="Times New Roman"/>
          <w:i/>
          <w:iCs/>
          <w:sz w:val="24"/>
          <w:szCs w:val="24"/>
        </w:rPr>
        <w:t>gain from trade</w:t>
      </w:r>
      <w:r w:rsidRPr="000A53BC">
        <w:rPr>
          <w:rFonts w:ascii="Times New Roman" w:hAnsi="Times New Roman" w:cs="Times New Roman"/>
          <w:sz w:val="24"/>
          <w:szCs w:val="24"/>
        </w:rPr>
        <w:t>) karena melakukan spesialisasi produksi dan mengekspor barang jika negara tersebut memiliki keunggulan mutlak serta mengimpor barang yang tidak ada keunggulan mutlak di negara tersebut.</w:t>
      </w:r>
    </w:p>
    <w:p w:rsidR="0044197F" w:rsidRPr="0044197F" w:rsidRDefault="0044197F" w:rsidP="0044197F">
      <w:pPr>
        <w:autoSpaceDE w:val="0"/>
        <w:autoSpaceDN w:val="0"/>
        <w:adjustRightInd w:val="0"/>
        <w:spacing w:after="0" w:line="480" w:lineRule="auto"/>
        <w:ind w:firstLine="720"/>
        <w:jc w:val="both"/>
        <w:rPr>
          <w:rFonts w:ascii="Times New Roman" w:hAnsi="Times New Roman" w:cs="Times New Roman"/>
          <w:b/>
          <w:sz w:val="24"/>
          <w:szCs w:val="24"/>
        </w:rPr>
      </w:pPr>
      <w:r w:rsidRPr="000A53BC">
        <w:rPr>
          <w:rFonts w:ascii="Times New Roman" w:hAnsi="Times New Roman" w:cs="Times New Roman"/>
          <w:sz w:val="24"/>
          <w:szCs w:val="24"/>
        </w:rPr>
        <w:t xml:space="preserve">Menurut Hendra (2002): </w:t>
      </w:r>
      <w:r w:rsidRPr="000A53BC">
        <w:rPr>
          <w:rFonts w:ascii="Times New Roman" w:hAnsi="Times New Roman" w:cs="Times New Roman"/>
          <w:b/>
          <w:sz w:val="24"/>
          <w:szCs w:val="24"/>
        </w:rPr>
        <w:t>“perdagangan internasional bisa terjadi apabila kedua belah pihak memperoleh manfaat atau keuntungan dari dalam perdagangan tersebut (</w:t>
      </w:r>
      <w:r w:rsidRPr="000A53BC">
        <w:rPr>
          <w:rFonts w:ascii="Times New Roman" w:hAnsi="Times New Roman" w:cs="Times New Roman"/>
          <w:b/>
          <w:i/>
          <w:iCs/>
          <w:sz w:val="24"/>
          <w:szCs w:val="24"/>
        </w:rPr>
        <w:t>gains from trade</w:t>
      </w:r>
      <w:r w:rsidRPr="000A53BC">
        <w:rPr>
          <w:rFonts w:ascii="Times New Roman" w:hAnsi="Times New Roman" w:cs="Times New Roman"/>
          <w:b/>
          <w:sz w:val="24"/>
          <w:szCs w:val="24"/>
        </w:rPr>
        <w:t>)”.</w:t>
      </w:r>
    </w:p>
    <w:p w:rsidR="0044197F" w:rsidRDefault="0044197F" w:rsidP="0044197F">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M</w:t>
      </w:r>
      <w:r w:rsidRPr="000A53BC">
        <w:rPr>
          <w:rFonts w:ascii="Times New Roman" w:hAnsi="Times New Roman" w:cs="Times New Roman"/>
          <w:sz w:val="24"/>
          <w:szCs w:val="24"/>
        </w:rPr>
        <w:t>enurut Basri dan Munandar (2010),</w:t>
      </w:r>
      <w:r>
        <w:rPr>
          <w:rFonts w:ascii="Times New Roman" w:hAnsi="Times New Roman" w:cs="Times New Roman"/>
          <w:sz w:val="24"/>
          <w:szCs w:val="24"/>
        </w:rPr>
        <w:t xml:space="preserve"> bahwa:</w:t>
      </w:r>
      <w:r w:rsidRPr="000A53BC">
        <w:rPr>
          <w:rFonts w:ascii="Times New Roman" w:hAnsi="Times New Roman" w:cs="Times New Roman"/>
          <w:sz w:val="24"/>
          <w:szCs w:val="24"/>
        </w:rPr>
        <w:t xml:space="preserve"> </w:t>
      </w:r>
    </w:p>
    <w:p w:rsidR="0044197F" w:rsidRDefault="0044197F" w:rsidP="0044197F">
      <w:pPr>
        <w:autoSpaceDE w:val="0"/>
        <w:autoSpaceDN w:val="0"/>
        <w:adjustRightInd w:val="0"/>
        <w:spacing w:after="0" w:line="240" w:lineRule="auto"/>
        <w:ind w:left="540" w:right="252"/>
        <w:jc w:val="both"/>
        <w:rPr>
          <w:rFonts w:ascii="Times New Roman" w:hAnsi="Times New Roman" w:cs="Times New Roman"/>
          <w:sz w:val="24"/>
          <w:szCs w:val="24"/>
        </w:rPr>
      </w:pPr>
      <w:r w:rsidRPr="000A53BC">
        <w:rPr>
          <w:rFonts w:ascii="Times New Roman" w:hAnsi="Times New Roman" w:cs="Times New Roman"/>
          <w:b/>
          <w:sz w:val="24"/>
          <w:szCs w:val="24"/>
        </w:rPr>
        <w:t>“Perdagangan internasional terjadi karena dua alasan utama. Pertama, negara</w:t>
      </w:r>
      <w:r>
        <w:rPr>
          <w:rFonts w:ascii="Times New Roman" w:hAnsi="Times New Roman" w:cs="Times New Roman"/>
          <w:b/>
          <w:sz w:val="24"/>
          <w:szCs w:val="24"/>
        </w:rPr>
        <w:t>-</w:t>
      </w:r>
      <w:r w:rsidRPr="000A53BC">
        <w:rPr>
          <w:rFonts w:ascii="Times New Roman" w:hAnsi="Times New Roman" w:cs="Times New Roman"/>
          <w:b/>
          <w:sz w:val="24"/>
          <w:szCs w:val="24"/>
        </w:rPr>
        <w:t>negara yang berdagang karena memiliki sumber daya yang berbeda satu sama lain. Kedua, negara-negara melakukan perdagangan dengan tujuan skala ekonomi (</w:t>
      </w:r>
      <w:r w:rsidRPr="000A53BC">
        <w:rPr>
          <w:rFonts w:ascii="Times New Roman" w:hAnsi="Times New Roman" w:cs="Times New Roman"/>
          <w:b/>
          <w:i/>
          <w:iCs/>
          <w:sz w:val="24"/>
          <w:szCs w:val="24"/>
        </w:rPr>
        <w:t>economies of scale</w:t>
      </w:r>
      <w:r w:rsidRPr="000A53BC">
        <w:rPr>
          <w:rFonts w:ascii="Times New Roman" w:hAnsi="Times New Roman" w:cs="Times New Roman"/>
          <w:b/>
          <w:sz w:val="24"/>
          <w:szCs w:val="24"/>
        </w:rPr>
        <w:t>) dalam produksi”.</w:t>
      </w:r>
      <w:r w:rsidRPr="000A53BC">
        <w:rPr>
          <w:rFonts w:ascii="Times New Roman" w:hAnsi="Times New Roman" w:cs="Times New Roman"/>
          <w:sz w:val="24"/>
          <w:szCs w:val="24"/>
        </w:rPr>
        <w:t xml:space="preserve"> </w:t>
      </w:r>
    </w:p>
    <w:p w:rsidR="0044197F" w:rsidRDefault="0044197F" w:rsidP="0044197F">
      <w:pPr>
        <w:autoSpaceDE w:val="0"/>
        <w:autoSpaceDN w:val="0"/>
        <w:adjustRightInd w:val="0"/>
        <w:spacing w:after="0" w:line="240" w:lineRule="auto"/>
        <w:ind w:left="540" w:right="252"/>
        <w:jc w:val="both"/>
        <w:rPr>
          <w:rFonts w:ascii="Times New Roman" w:hAnsi="Times New Roman" w:cs="Times New Roman"/>
          <w:sz w:val="24"/>
          <w:szCs w:val="24"/>
        </w:rPr>
      </w:pPr>
    </w:p>
    <w:p w:rsidR="0044197F" w:rsidRPr="000A53BC" w:rsidRDefault="0044197F" w:rsidP="0044197F">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Berdasarkan yang dikatakan para ahli tersebut mengartikan</w:t>
      </w:r>
      <w:r w:rsidRPr="000A53BC">
        <w:rPr>
          <w:rFonts w:ascii="Times New Roman" w:hAnsi="Times New Roman" w:cs="Times New Roman"/>
          <w:sz w:val="24"/>
          <w:szCs w:val="24"/>
        </w:rPr>
        <w:t>, jika setiap negara memproduksi barang tertentu, negara tersebut dapat memproduksi barang-barang tersebut dengan skala yang lebih besar dan lebih efisien dibandingkan dengan negara yang memproduksi semua barang. Maka perdagangan internasional merupakan suatu perdagangang antara negara-negara dimana meliputi proses ekspor maupun impor yang menjadi salah satu pengaruh bagi pendapatan negara.</w:t>
      </w:r>
    </w:p>
    <w:p w:rsidR="0044197F" w:rsidRPr="000A53BC" w:rsidRDefault="0044197F" w:rsidP="0044197F">
      <w:pPr>
        <w:autoSpaceDE w:val="0"/>
        <w:autoSpaceDN w:val="0"/>
        <w:adjustRightInd w:val="0"/>
        <w:spacing w:after="0" w:line="480" w:lineRule="auto"/>
        <w:ind w:firstLine="720"/>
        <w:jc w:val="both"/>
        <w:rPr>
          <w:rFonts w:ascii="Times New Roman" w:hAnsi="Times New Roman" w:cs="Times New Roman"/>
          <w:sz w:val="24"/>
          <w:szCs w:val="24"/>
        </w:rPr>
      </w:pPr>
      <w:r w:rsidRPr="000A53BC">
        <w:rPr>
          <w:rFonts w:ascii="Times New Roman" w:hAnsi="Times New Roman" w:cs="Times New Roman"/>
          <w:sz w:val="24"/>
          <w:szCs w:val="24"/>
        </w:rPr>
        <w:t xml:space="preserve">Dalam melakukan sebuah perdagangan, negara memiliki alasan yaitu untuk mendapatkan keuntungan dalam perdagangan dan bertujuan agar dalam proses </w:t>
      </w:r>
      <w:r w:rsidRPr="000A53BC">
        <w:rPr>
          <w:rFonts w:ascii="Times New Roman" w:hAnsi="Times New Roman" w:cs="Times New Roman"/>
          <w:sz w:val="24"/>
          <w:szCs w:val="24"/>
        </w:rPr>
        <w:lastRenderedPageBreak/>
        <w:t xml:space="preserve">produksi dilakukan dengan skala ekonomis sehingga negara dapat berdagang satu sama lainnya. Dengan demikian aliran kaum klasik yakni Adam Smith dan David Ricardo mengemukan teori </w:t>
      </w:r>
      <w:r w:rsidRPr="000A53BC">
        <w:rPr>
          <w:rFonts w:ascii="Times New Roman" w:hAnsi="Times New Roman" w:cs="Times New Roman"/>
          <w:i/>
          <w:iCs/>
          <w:sz w:val="24"/>
          <w:szCs w:val="24"/>
        </w:rPr>
        <w:t xml:space="preserve">Absolute Advantage </w:t>
      </w:r>
      <w:r w:rsidRPr="000A53BC">
        <w:rPr>
          <w:rFonts w:ascii="Times New Roman" w:hAnsi="Times New Roman" w:cs="Times New Roman"/>
          <w:sz w:val="24"/>
          <w:szCs w:val="24"/>
        </w:rPr>
        <w:t xml:space="preserve">(Keunggulan Mutlak) dan </w:t>
      </w:r>
      <w:r w:rsidRPr="000A53BC">
        <w:rPr>
          <w:rFonts w:ascii="Times New Roman" w:hAnsi="Times New Roman" w:cs="Times New Roman"/>
          <w:i/>
          <w:iCs/>
          <w:sz w:val="24"/>
          <w:szCs w:val="24"/>
        </w:rPr>
        <w:t xml:space="preserve">Comparative Advantage </w:t>
      </w:r>
      <w:r w:rsidRPr="000A53BC">
        <w:rPr>
          <w:rFonts w:ascii="Times New Roman" w:hAnsi="Times New Roman" w:cs="Times New Roman"/>
          <w:sz w:val="24"/>
          <w:szCs w:val="24"/>
        </w:rPr>
        <w:t>(Keunggulan Komparatif).</w:t>
      </w:r>
    </w:p>
    <w:p w:rsidR="0044197F" w:rsidRPr="000A53BC" w:rsidRDefault="0044197F" w:rsidP="0044197F">
      <w:pPr>
        <w:numPr>
          <w:ilvl w:val="0"/>
          <w:numId w:val="8"/>
        </w:numPr>
        <w:autoSpaceDE w:val="0"/>
        <w:autoSpaceDN w:val="0"/>
        <w:adjustRightInd w:val="0"/>
        <w:spacing w:after="0" w:line="480" w:lineRule="auto"/>
        <w:contextualSpacing/>
        <w:jc w:val="both"/>
        <w:rPr>
          <w:rFonts w:ascii="Times New Roman" w:hAnsi="Times New Roman" w:cs="Times New Roman"/>
          <w:b/>
          <w:bCs/>
          <w:sz w:val="24"/>
          <w:szCs w:val="24"/>
        </w:rPr>
      </w:pPr>
      <w:r w:rsidRPr="000A53BC">
        <w:rPr>
          <w:rFonts w:ascii="Times New Roman" w:hAnsi="Times New Roman" w:cs="Times New Roman"/>
          <w:b/>
          <w:bCs/>
          <w:sz w:val="24"/>
          <w:szCs w:val="24"/>
        </w:rPr>
        <w:t xml:space="preserve">Teori </w:t>
      </w:r>
      <w:r w:rsidRPr="000A53BC">
        <w:rPr>
          <w:rFonts w:ascii="Times New Roman" w:hAnsi="Times New Roman" w:cs="Times New Roman"/>
          <w:b/>
          <w:bCs/>
          <w:i/>
          <w:iCs/>
          <w:sz w:val="24"/>
          <w:szCs w:val="24"/>
        </w:rPr>
        <w:t xml:space="preserve">Absolute Advantage </w:t>
      </w:r>
      <w:r w:rsidRPr="000A53BC">
        <w:rPr>
          <w:rFonts w:ascii="Times New Roman" w:hAnsi="Times New Roman" w:cs="Times New Roman"/>
          <w:b/>
          <w:bCs/>
          <w:sz w:val="24"/>
          <w:szCs w:val="24"/>
        </w:rPr>
        <w:t>(Keunggulan Mutlak)</w:t>
      </w:r>
    </w:p>
    <w:p w:rsidR="0044197F" w:rsidRPr="000A53BC" w:rsidRDefault="0044197F" w:rsidP="0044197F">
      <w:pPr>
        <w:autoSpaceDE w:val="0"/>
        <w:autoSpaceDN w:val="0"/>
        <w:adjustRightInd w:val="0"/>
        <w:spacing w:after="0" w:line="480" w:lineRule="auto"/>
        <w:jc w:val="both"/>
        <w:rPr>
          <w:rFonts w:ascii="Times New Roman" w:hAnsi="Times New Roman" w:cs="Times New Roman"/>
          <w:sz w:val="24"/>
          <w:szCs w:val="24"/>
        </w:rPr>
      </w:pPr>
      <w:r w:rsidRPr="000A53BC">
        <w:rPr>
          <w:rFonts w:ascii="Times New Roman" w:hAnsi="Times New Roman" w:cs="Times New Roman"/>
          <w:sz w:val="24"/>
          <w:szCs w:val="24"/>
        </w:rPr>
        <w:t xml:space="preserve">Adam Smith berprinsip bahwa, </w:t>
      </w:r>
    </w:p>
    <w:p w:rsidR="0044197F" w:rsidRPr="000A53BC" w:rsidRDefault="0044197F" w:rsidP="0044197F">
      <w:pPr>
        <w:autoSpaceDE w:val="0"/>
        <w:autoSpaceDN w:val="0"/>
        <w:adjustRightInd w:val="0"/>
        <w:spacing w:after="0" w:line="240" w:lineRule="auto"/>
        <w:ind w:left="540" w:right="270"/>
        <w:jc w:val="both"/>
        <w:rPr>
          <w:rFonts w:ascii="Times New Roman" w:hAnsi="Times New Roman" w:cs="Times New Roman"/>
          <w:b/>
          <w:sz w:val="24"/>
          <w:szCs w:val="24"/>
        </w:rPr>
      </w:pPr>
      <w:r w:rsidRPr="000A53BC">
        <w:rPr>
          <w:rFonts w:ascii="Times New Roman" w:hAnsi="Times New Roman" w:cs="Times New Roman"/>
          <w:b/>
          <w:sz w:val="24"/>
          <w:szCs w:val="24"/>
        </w:rPr>
        <w:t>“pendapatnya merupakan pengkoreksian dari kelemahan kaum merkantilisme terhadap pernyataan surplus perdagangan internasional sebagai suatu doktrin. Surplus Perdagangan dilakukan dengan memanfaatkan sepenuhnya sumberdaya alam yang tersedia. Akan tetapi smith berpendapat bahwa pemanfaatan sumber daya alam sepenuhnya kelak akan membahayakan negara itu sendiri, yaitu berupa peningkatan impor secara besar-besaran”.</w:t>
      </w:r>
    </w:p>
    <w:p w:rsidR="0044197F" w:rsidRPr="000A53BC" w:rsidRDefault="0044197F" w:rsidP="0044197F">
      <w:pPr>
        <w:autoSpaceDE w:val="0"/>
        <w:autoSpaceDN w:val="0"/>
        <w:adjustRightInd w:val="0"/>
        <w:spacing w:after="0" w:line="240" w:lineRule="auto"/>
        <w:ind w:left="540" w:right="270"/>
        <w:jc w:val="both"/>
        <w:rPr>
          <w:rFonts w:ascii="Times New Roman" w:hAnsi="Times New Roman" w:cs="Times New Roman"/>
          <w:b/>
          <w:sz w:val="24"/>
          <w:szCs w:val="24"/>
        </w:rPr>
      </w:pPr>
    </w:p>
    <w:p w:rsidR="0044197F" w:rsidRPr="000A53BC" w:rsidRDefault="0044197F" w:rsidP="0044197F">
      <w:pPr>
        <w:autoSpaceDE w:val="0"/>
        <w:autoSpaceDN w:val="0"/>
        <w:adjustRightInd w:val="0"/>
        <w:spacing w:after="0" w:line="480" w:lineRule="auto"/>
        <w:ind w:firstLine="720"/>
        <w:jc w:val="both"/>
        <w:rPr>
          <w:rFonts w:ascii="Times New Roman" w:hAnsi="Times New Roman" w:cs="Times New Roman"/>
          <w:sz w:val="24"/>
          <w:szCs w:val="24"/>
        </w:rPr>
      </w:pPr>
      <w:r w:rsidRPr="000A53BC">
        <w:rPr>
          <w:rFonts w:ascii="Times New Roman" w:hAnsi="Times New Roman" w:cs="Times New Roman"/>
          <w:sz w:val="24"/>
          <w:szCs w:val="24"/>
        </w:rPr>
        <w:t>Jadi inti dari teori ini adalah suatu negara akan melakukan spesialisasi terhadap ekspor suatu jenis atau beberapa jenis barang tertentu, dimana negara tersebut tidak mempunyai keunggulan absolut dan melakukan impor dengan jenis lain dimana negara tersebut dengan tidak memiliki keunggulan absolut terhadap negara lain yang memproduksi barang lain (Tambunan:2001).</w:t>
      </w:r>
    </w:p>
    <w:p w:rsidR="0044197F" w:rsidRDefault="0044197F" w:rsidP="0044197F">
      <w:pPr>
        <w:autoSpaceDE w:val="0"/>
        <w:autoSpaceDN w:val="0"/>
        <w:adjustRightInd w:val="0"/>
        <w:spacing w:after="0" w:line="480" w:lineRule="auto"/>
        <w:ind w:firstLine="720"/>
        <w:jc w:val="both"/>
        <w:rPr>
          <w:rFonts w:ascii="Times New Roman" w:hAnsi="Times New Roman" w:cs="Times New Roman"/>
          <w:sz w:val="24"/>
          <w:szCs w:val="24"/>
        </w:rPr>
      </w:pPr>
      <w:r w:rsidRPr="000A53BC">
        <w:rPr>
          <w:rFonts w:ascii="Times New Roman" w:hAnsi="Times New Roman" w:cs="Times New Roman"/>
          <w:sz w:val="24"/>
          <w:szCs w:val="24"/>
        </w:rPr>
        <w:t xml:space="preserve">Maka yang dimaksud dengan teori </w:t>
      </w:r>
      <w:r w:rsidRPr="000A53BC">
        <w:rPr>
          <w:rFonts w:ascii="Times New Roman" w:hAnsi="Times New Roman" w:cs="Times New Roman"/>
          <w:i/>
          <w:iCs/>
          <w:sz w:val="24"/>
          <w:szCs w:val="24"/>
        </w:rPr>
        <w:t xml:space="preserve">Absolute Advantage </w:t>
      </w:r>
      <w:r w:rsidRPr="000A53BC">
        <w:rPr>
          <w:rFonts w:ascii="Times New Roman" w:hAnsi="Times New Roman" w:cs="Times New Roman"/>
          <w:sz w:val="24"/>
          <w:szCs w:val="24"/>
        </w:rPr>
        <w:t xml:space="preserve">(Keunggulan Mutlak) ialah bahwa tenaga kerja sebagai input produksi sekaligus mengukur nilai suatu barang, sedangkan untuk upah tenaga kerja pada masing-masing negara tidak diperhitungkan. </w:t>
      </w:r>
    </w:p>
    <w:p w:rsidR="0069713F" w:rsidRPr="000A53BC" w:rsidRDefault="0069713F" w:rsidP="0044197F">
      <w:pPr>
        <w:autoSpaceDE w:val="0"/>
        <w:autoSpaceDN w:val="0"/>
        <w:adjustRightInd w:val="0"/>
        <w:spacing w:after="0" w:line="480" w:lineRule="auto"/>
        <w:ind w:firstLine="720"/>
        <w:jc w:val="both"/>
        <w:rPr>
          <w:rFonts w:ascii="Times New Roman" w:hAnsi="Times New Roman" w:cs="Times New Roman"/>
          <w:sz w:val="24"/>
          <w:szCs w:val="24"/>
        </w:rPr>
      </w:pPr>
    </w:p>
    <w:p w:rsidR="0044197F" w:rsidRPr="000A53BC" w:rsidRDefault="0044197F" w:rsidP="0044197F">
      <w:pPr>
        <w:numPr>
          <w:ilvl w:val="0"/>
          <w:numId w:val="8"/>
        </w:numPr>
        <w:autoSpaceDE w:val="0"/>
        <w:autoSpaceDN w:val="0"/>
        <w:adjustRightInd w:val="0"/>
        <w:spacing w:after="0" w:line="480" w:lineRule="auto"/>
        <w:contextualSpacing/>
        <w:jc w:val="both"/>
        <w:rPr>
          <w:rFonts w:ascii="Times New Roman" w:hAnsi="Times New Roman" w:cs="Times New Roman"/>
          <w:b/>
          <w:bCs/>
          <w:sz w:val="24"/>
          <w:szCs w:val="24"/>
        </w:rPr>
      </w:pPr>
      <w:r w:rsidRPr="000A53BC">
        <w:rPr>
          <w:rFonts w:ascii="Times New Roman" w:hAnsi="Times New Roman" w:cs="Times New Roman"/>
          <w:b/>
          <w:bCs/>
          <w:sz w:val="24"/>
          <w:szCs w:val="24"/>
        </w:rPr>
        <w:t xml:space="preserve">Teori </w:t>
      </w:r>
      <w:r w:rsidRPr="0069713F">
        <w:rPr>
          <w:rFonts w:ascii="Times New Roman" w:hAnsi="Times New Roman" w:cs="Times New Roman"/>
          <w:b/>
          <w:bCs/>
          <w:i/>
          <w:sz w:val="24"/>
          <w:szCs w:val="24"/>
        </w:rPr>
        <w:t>Comparative Advantage</w:t>
      </w:r>
      <w:r w:rsidRPr="000A53BC">
        <w:rPr>
          <w:rFonts w:ascii="Times New Roman" w:hAnsi="Times New Roman" w:cs="Times New Roman"/>
          <w:b/>
          <w:bCs/>
          <w:sz w:val="24"/>
          <w:szCs w:val="24"/>
        </w:rPr>
        <w:t xml:space="preserve"> (Keunggulan Komparatif)</w:t>
      </w:r>
    </w:p>
    <w:p w:rsidR="0044197F" w:rsidRPr="000A53BC" w:rsidRDefault="0044197F" w:rsidP="0044197F">
      <w:pPr>
        <w:autoSpaceDE w:val="0"/>
        <w:autoSpaceDN w:val="0"/>
        <w:adjustRightInd w:val="0"/>
        <w:spacing w:after="0" w:line="480" w:lineRule="auto"/>
        <w:ind w:firstLine="720"/>
        <w:jc w:val="both"/>
        <w:rPr>
          <w:rFonts w:ascii="Times New Roman" w:hAnsi="Times New Roman" w:cs="Times New Roman"/>
          <w:sz w:val="24"/>
          <w:szCs w:val="24"/>
        </w:rPr>
      </w:pPr>
      <w:r w:rsidRPr="000A53BC">
        <w:rPr>
          <w:rFonts w:ascii="Times New Roman" w:hAnsi="Times New Roman" w:cs="Times New Roman"/>
          <w:sz w:val="24"/>
          <w:szCs w:val="24"/>
        </w:rPr>
        <w:lastRenderedPageBreak/>
        <w:t xml:space="preserve">David Ricardo mengkritik teori </w:t>
      </w:r>
      <w:r w:rsidRPr="000A53BC">
        <w:rPr>
          <w:rFonts w:ascii="Times New Roman" w:hAnsi="Times New Roman" w:cs="Times New Roman"/>
          <w:i/>
          <w:iCs/>
          <w:sz w:val="24"/>
          <w:szCs w:val="24"/>
        </w:rPr>
        <w:t xml:space="preserve">Absolute Advantage </w:t>
      </w:r>
      <w:r w:rsidRPr="000A53BC">
        <w:rPr>
          <w:rFonts w:ascii="Times New Roman" w:hAnsi="Times New Roman" w:cs="Times New Roman"/>
          <w:sz w:val="24"/>
          <w:szCs w:val="24"/>
        </w:rPr>
        <w:t xml:space="preserve">oleh Adam Smith bahwa </w:t>
      </w:r>
      <w:r w:rsidRPr="000A53BC">
        <w:rPr>
          <w:rFonts w:ascii="Times New Roman" w:hAnsi="Times New Roman" w:cs="Times New Roman"/>
          <w:i/>
          <w:iCs/>
          <w:sz w:val="24"/>
          <w:szCs w:val="24"/>
        </w:rPr>
        <w:t xml:space="preserve">Absolute Advantage </w:t>
      </w:r>
      <w:r w:rsidRPr="000A53BC">
        <w:rPr>
          <w:rFonts w:ascii="Times New Roman" w:hAnsi="Times New Roman" w:cs="Times New Roman"/>
          <w:sz w:val="24"/>
          <w:szCs w:val="24"/>
        </w:rPr>
        <w:t xml:space="preserve">sangat sederhana sekali. Menurut David Ricardo (1817) mangatakan </w:t>
      </w:r>
    </w:p>
    <w:p w:rsidR="0044197F" w:rsidRPr="000A53BC" w:rsidRDefault="0044197F" w:rsidP="0044197F">
      <w:pPr>
        <w:autoSpaceDE w:val="0"/>
        <w:autoSpaceDN w:val="0"/>
        <w:adjustRightInd w:val="0"/>
        <w:spacing w:after="120" w:line="240" w:lineRule="auto"/>
        <w:ind w:left="720"/>
        <w:jc w:val="both"/>
        <w:rPr>
          <w:rFonts w:ascii="Times New Roman" w:hAnsi="Times New Roman" w:cs="Times New Roman"/>
          <w:sz w:val="24"/>
          <w:szCs w:val="24"/>
        </w:rPr>
      </w:pPr>
      <w:r w:rsidRPr="000A53BC">
        <w:rPr>
          <w:rFonts w:ascii="Times New Roman" w:hAnsi="Times New Roman" w:cs="Times New Roman"/>
          <w:b/>
          <w:sz w:val="24"/>
          <w:szCs w:val="24"/>
        </w:rPr>
        <w:t>“Perdagangan internasional bisa saja terjadi walaupun negara tidak mempunyai keunggulan mutlak, akan tetapi mempunyai keunggulan komparatif dari negara lain.”</w:t>
      </w:r>
      <w:r w:rsidRPr="000A53BC">
        <w:rPr>
          <w:rFonts w:ascii="Times New Roman" w:hAnsi="Times New Roman" w:cs="Times New Roman"/>
          <w:sz w:val="24"/>
          <w:szCs w:val="24"/>
        </w:rPr>
        <w:t xml:space="preserve"> </w:t>
      </w:r>
    </w:p>
    <w:p w:rsidR="0044197F" w:rsidRPr="000A53BC" w:rsidRDefault="0044197F" w:rsidP="0044197F">
      <w:pPr>
        <w:autoSpaceDE w:val="0"/>
        <w:autoSpaceDN w:val="0"/>
        <w:adjustRightInd w:val="0"/>
        <w:spacing w:after="0" w:line="480" w:lineRule="auto"/>
        <w:jc w:val="both"/>
        <w:rPr>
          <w:rFonts w:ascii="Times New Roman" w:hAnsi="Times New Roman" w:cs="Times New Roman"/>
          <w:sz w:val="24"/>
          <w:szCs w:val="24"/>
        </w:rPr>
      </w:pPr>
      <w:r w:rsidRPr="000A53BC">
        <w:rPr>
          <w:rFonts w:ascii="Times New Roman" w:hAnsi="Times New Roman" w:cs="Times New Roman"/>
          <w:sz w:val="24"/>
          <w:szCs w:val="24"/>
        </w:rPr>
        <w:t>Adabeberapa asumsi yang membangun konsep komparatif oleh David Ricardo, yakni:</w:t>
      </w:r>
    </w:p>
    <w:p w:rsidR="0044197F" w:rsidRPr="000A53BC" w:rsidRDefault="0044197F" w:rsidP="0044197F">
      <w:pPr>
        <w:autoSpaceDE w:val="0"/>
        <w:autoSpaceDN w:val="0"/>
        <w:adjustRightInd w:val="0"/>
        <w:spacing w:after="0" w:line="480" w:lineRule="auto"/>
        <w:jc w:val="both"/>
        <w:rPr>
          <w:rFonts w:ascii="Times New Roman" w:hAnsi="Times New Roman" w:cs="Times New Roman"/>
          <w:sz w:val="24"/>
          <w:szCs w:val="24"/>
        </w:rPr>
      </w:pPr>
      <w:r w:rsidRPr="000A53BC">
        <w:rPr>
          <w:rFonts w:ascii="Times New Roman" w:hAnsi="Times New Roman" w:cs="Times New Roman"/>
          <w:sz w:val="24"/>
          <w:szCs w:val="24"/>
        </w:rPr>
        <w:t>1. Dua negara masing-masing memproduksi dua jenis komoditi dengan hanya menggunakan satu faktor produksi tenaga kerja.</w:t>
      </w:r>
    </w:p>
    <w:p w:rsidR="0044197F" w:rsidRPr="000A53BC" w:rsidRDefault="0044197F" w:rsidP="0044197F">
      <w:pPr>
        <w:autoSpaceDE w:val="0"/>
        <w:autoSpaceDN w:val="0"/>
        <w:adjustRightInd w:val="0"/>
        <w:spacing w:after="0" w:line="480" w:lineRule="auto"/>
        <w:jc w:val="both"/>
        <w:rPr>
          <w:rFonts w:ascii="Times New Roman" w:hAnsi="Times New Roman" w:cs="Times New Roman"/>
          <w:sz w:val="24"/>
          <w:szCs w:val="24"/>
        </w:rPr>
      </w:pPr>
      <w:r w:rsidRPr="000A53BC">
        <w:rPr>
          <w:rFonts w:ascii="Times New Roman" w:hAnsi="Times New Roman" w:cs="Times New Roman"/>
          <w:sz w:val="24"/>
          <w:szCs w:val="24"/>
        </w:rPr>
        <w:t>2. Kedua komoditi bersifat identik (homogen).</w:t>
      </w:r>
    </w:p>
    <w:p w:rsidR="0044197F" w:rsidRPr="000A53BC" w:rsidRDefault="0044197F" w:rsidP="0044197F">
      <w:pPr>
        <w:autoSpaceDE w:val="0"/>
        <w:autoSpaceDN w:val="0"/>
        <w:adjustRightInd w:val="0"/>
        <w:spacing w:after="0" w:line="480" w:lineRule="auto"/>
        <w:jc w:val="both"/>
        <w:rPr>
          <w:rFonts w:ascii="Times New Roman" w:hAnsi="Times New Roman" w:cs="Times New Roman"/>
          <w:sz w:val="24"/>
          <w:szCs w:val="24"/>
        </w:rPr>
      </w:pPr>
      <w:r w:rsidRPr="000A53BC">
        <w:rPr>
          <w:rFonts w:ascii="Times New Roman" w:hAnsi="Times New Roman" w:cs="Times New Roman"/>
          <w:sz w:val="24"/>
          <w:szCs w:val="24"/>
        </w:rPr>
        <w:t>3. Kedua komoditi dapat dipindahkan antar negara dengan biaya transportasi nol.</w:t>
      </w:r>
    </w:p>
    <w:p w:rsidR="0044197F" w:rsidRPr="000A53BC" w:rsidRDefault="0044197F" w:rsidP="0044197F">
      <w:pPr>
        <w:autoSpaceDE w:val="0"/>
        <w:autoSpaceDN w:val="0"/>
        <w:adjustRightInd w:val="0"/>
        <w:spacing w:after="0" w:line="480" w:lineRule="auto"/>
        <w:jc w:val="both"/>
        <w:rPr>
          <w:rFonts w:ascii="Times New Roman" w:hAnsi="Times New Roman" w:cs="Times New Roman"/>
          <w:sz w:val="24"/>
          <w:szCs w:val="24"/>
        </w:rPr>
      </w:pPr>
      <w:r w:rsidRPr="000A53BC">
        <w:rPr>
          <w:rFonts w:ascii="Times New Roman" w:hAnsi="Times New Roman" w:cs="Times New Roman"/>
          <w:sz w:val="24"/>
          <w:szCs w:val="24"/>
        </w:rPr>
        <w:t>4. Tenaga kerja merupakan faktor produksi yang bersifat homogen dalam suatu negara, namun heterogen tidak identik antar negara.</w:t>
      </w:r>
    </w:p>
    <w:p w:rsidR="0044197F" w:rsidRPr="000A53BC" w:rsidRDefault="0044197F" w:rsidP="0044197F">
      <w:pPr>
        <w:autoSpaceDE w:val="0"/>
        <w:autoSpaceDN w:val="0"/>
        <w:adjustRightInd w:val="0"/>
        <w:spacing w:after="0" w:line="480" w:lineRule="auto"/>
        <w:jc w:val="both"/>
        <w:rPr>
          <w:rFonts w:ascii="Times New Roman" w:hAnsi="Times New Roman" w:cs="Times New Roman"/>
          <w:sz w:val="24"/>
          <w:szCs w:val="24"/>
        </w:rPr>
      </w:pPr>
      <w:r w:rsidRPr="000A53BC">
        <w:rPr>
          <w:rFonts w:ascii="Times New Roman" w:hAnsi="Times New Roman" w:cs="Times New Roman"/>
          <w:sz w:val="24"/>
          <w:szCs w:val="24"/>
        </w:rPr>
        <w:t>5. Tenaga kerja dapat bergerak antar industri dalam suatu negara namun tidak</w:t>
      </w:r>
    </w:p>
    <w:p w:rsidR="0044197F" w:rsidRPr="000A53BC" w:rsidRDefault="0044197F" w:rsidP="0044197F">
      <w:pPr>
        <w:autoSpaceDE w:val="0"/>
        <w:autoSpaceDN w:val="0"/>
        <w:adjustRightInd w:val="0"/>
        <w:spacing w:after="0" w:line="480" w:lineRule="auto"/>
        <w:jc w:val="both"/>
        <w:rPr>
          <w:rFonts w:ascii="Times New Roman" w:hAnsi="Times New Roman" w:cs="Times New Roman"/>
          <w:sz w:val="24"/>
          <w:szCs w:val="24"/>
        </w:rPr>
      </w:pPr>
      <w:r w:rsidRPr="000A53BC">
        <w:rPr>
          <w:rFonts w:ascii="Times New Roman" w:hAnsi="Times New Roman" w:cs="Times New Roman"/>
          <w:sz w:val="24"/>
          <w:szCs w:val="24"/>
        </w:rPr>
        <w:t>antar negara.</w:t>
      </w:r>
    </w:p>
    <w:p w:rsidR="0044197F" w:rsidRPr="000A53BC" w:rsidRDefault="0044197F" w:rsidP="0044197F">
      <w:pPr>
        <w:autoSpaceDE w:val="0"/>
        <w:autoSpaceDN w:val="0"/>
        <w:adjustRightInd w:val="0"/>
        <w:spacing w:after="0" w:line="480" w:lineRule="auto"/>
        <w:jc w:val="both"/>
        <w:rPr>
          <w:rFonts w:ascii="Times New Roman" w:hAnsi="Times New Roman" w:cs="Times New Roman"/>
          <w:sz w:val="24"/>
          <w:szCs w:val="24"/>
        </w:rPr>
      </w:pPr>
      <w:r w:rsidRPr="000A53BC">
        <w:rPr>
          <w:rFonts w:ascii="Times New Roman" w:hAnsi="Times New Roman" w:cs="Times New Roman"/>
          <w:sz w:val="24"/>
          <w:szCs w:val="24"/>
        </w:rPr>
        <w:t>6. Pasar barang dan pasar tenaga kerja dalam kondisi persaingan sempurna.</w:t>
      </w:r>
    </w:p>
    <w:p w:rsidR="0044197F" w:rsidRPr="000A53BC" w:rsidRDefault="0044197F" w:rsidP="0044197F">
      <w:pPr>
        <w:autoSpaceDE w:val="0"/>
        <w:autoSpaceDN w:val="0"/>
        <w:adjustRightInd w:val="0"/>
        <w:spacing w:after="0" w:line="480" w:lineRule="auto"/>
        <w:ind w:firstLine="720"/>
        <w:jc w:val="both"/>
        <w:rPr>
          <w:rFonts w:ascii="Times New Roman" w:hAnsi="Times New Roman" w:cs="Times New Roman"/>
          <w:sz w:val="24"/>
          <w:szCs w:val="24"/>
        </w:rPr>
      </w:pPr>
      <w:r w:rsidRPr="000A53BC">
        <w:rPr>
          <w:rFonts w:ascii="Times New Roman" w:hAnsi="Times New Roman" w:cs="Times New Roman"/>
          <w:sz w:val="24"/>
          <w:szCs w:val="24"/>
        </w:rPr>
        <w:t>Dari teori di atas bahwa proses perdagangan internasional terjadi karena adanya keunggulan oleh suatu negara yang menghasilkan sesuatu barang dengan biaya yang rendah atas penggunaan input tenaga kerja.</w:t>
      </w:r>
    </w:p>
    <w:p w:rsidR="0044197F" w:rsidRPr="000A53BC" w:rsidRDefault="0044197F" w:rsidP="0044197F">
      <w:pPr>
        <w:autoSpaceDE w:val="0"/>
        <w:autoSpaceDN w:val="0"/>
        <w:adjustRightInd w:val="0"/>
        <w:spacing w:after="0" w:line="480" w:lineRule="auto"/>
        <w:ind w:firstLine="720"/>
        <w:jc w:val="both"/>
        <w:rPr>
          <w:rFonts w:ascii="Times New Roman" w:hAnsi="Times New Roman" w:cs="Times New Roman"/>
          <w:sz w:val="24"/>
          <w:szCs w:val="24"/>
        </w:rPr>
      </w:pPr>
      <w:r w:rsidRPr="000A53BC">
        <w:rPr>
          <w:rFonts w:ascii="Times New Roman" w:hAnsi="Times New Roman" w:cs="Times New Roman"/>
          <w:sz w:val="24"/>
          <w:szCs w:val="24"/>
        </w:rPr>
        <w:t>Perdagangan bebas akan dengan sendirinya menciptakan sistem pembagian kerja internasional yang saling menguntungkan karena setiap negara akan berkonsentrasi pada sektor-sektor yang dianggapnya paling menguntungkan.</w:t>
      </w:r>
    </w:p>
    <w:p w:rsidR="0044197F" w:rsidRPr="000A53BC" w:rsidRDefault="0044197F" w:rsidP="0044197F">
      <w:pPr>
        <w:autoSpaceDE w:val="0"/>
        <w:autoSpaceDN w:val="0"/>
        <w:adjustRightInd w:val="0"/>
        <w:spacing w:after="0" w:line="480" w:lineRule="auto"/>
        <w:ind w:firstLine="720"/>
        <w:jc w:val="both"/>
        <w:rPr>
          <w:rFonts w:ascii="Times New Roman" w:hAnsi="Times New Roman" w:cs="Times New Roman"/>
          <w:sz w:val="24"/>
          <w:szCs w:val="24"/>
        </w:rPr>
      </w:pPr>
      <w:r w:rsidRPr="000A53BC">
        <w:rPr>
          <w:rFonts w:ascii="Times New Roman" w:hAnsi="Times New Roman" w:cs="Times New Roman"/>
          <w:sz w:val="24"/>
          <w:szCs w:val="24"/>
        </w:rPr>
        <w:lastRenderedPageBreak/>
        <w:t>Skindrome and Lairson memberikan pengertian tentang perdagangan bebas sebagai berikut:</w:t>
      </w:r>
    </w:p>
    <w:p w:rsidR="0044197F" w:rsidRPr="000A53BC" w:rsidRDefault="0044197F" w:rsidP="0044197F">
      <w:pPr>
        <w:autoSpaceDE w:val="0"/>
        <w:autoSpaceDN w:val="0"/>
        <w:adjustRightInd w:val="0"/>
        <w:spacing w:after="0" w:line="240" w:lineRule="auto"/>
        <w:ind w:left="540" w:right="252"/>
        <w:jc w:val="both"/>
        <w:rPr>
          <w:rFonts w:ascii="Times New Roman" w:hAnsi="Times New Roman" w:cs="Times New Roman"/>
          <w:b/>
          <w:sz w:val="24"/>
          <w:szCs w:val="24"/>
        </w:rPr>
      </w:pPr>
      <w:r>
        <w:rPr>
          <w:rFonts w:ascii="Times New Roman" w:hAnsi="Times New Roman" w:cs="Times New Roman"/>
          <w:b/>
          <w:sz w:val="24"/>
          <w:szCs w:val="24"/>
        </w:rPr>
        <w:t>“</w:t>
      </w:r>
      <w:r w:rsidRPr="000A53BC">
        <w:rPr>
          <w:rFonts w:ascii="Times New Roman" w:hAnsi="Times New Roman" w:cs="Times New Roman"/>
          <w:b/>
          <w:sz w:val="24"/>
          <w:szCs w:val="24"/>
        </w:rPr>
        <w:t>Free trade is a variant on the nation of free market and is probably the most important contribution that liberals make to study of internasional political economy. The central assertion is understicted, production will take place where it is most efficiently done and all nations will benefit. Standing behind this view is a concept of allocating resources to the production of goods in the most efficient way, that is a division of labour operates among nations so that each concentrates on the set of goods to wich it is best suited as compared with other nations and with all the kinds of goods it could produces. Economist focus their assasement of the benefits and coasts trade on efficiency and the lowest prices for goods and focus less on the politically relevant coasts of the economics adjustments that people must make ton satisfy the demands of free trade.</w:t>
      </w:r>
      <w:r>
        <w:rPr>
          <w:rFonts w:ascii="Times New Roman" w:hAnsi="Times New Roman" w:cs="Times New Roman"/>
          <w:b/>
          <w:sz w:val="24"/>
          <w:szCs w:val="24"/>
        </w:rPr>
        <w:t>”</w:t>
      </w:r>
    </w:p>
    <w:p w:rsidR="0044197F" w:rsidRPr="000A53BC" w:rsidRDefault="0044197F" w:rsidP="0044197F">
      <w:pPr>
        <w:autoSpaceDE w:val="0"/>
        <w:autoSpaceDN w:val="0"/>
        <w:adjustRightInd w:val="0"/>
        <w:spacing w:after="0" w:line="240" w:lineRule="auto"/>
        <w:ind w:left="540" w:right="252"/>
        <w:jc w:val="both"/>
        <w:rPr>
          <w:rFonts w:ascii="Times New Roman" w:hAnsi="Times New Roman" w:cs="Times New Roman"/>
          <w:b/>
          <w:sz w:val="24"/>
          <w:szCs w:val="24"/>
        </w:rPr>
      </w:pPr>
    </w:p>
    <w:p w:rsidR="0044197F" w:rsidRPr="000A53BC" w:rsidRDefault="0044197F" w:rsidP="0044197F">
      <w:pPr>
        <w:spacing w:after="0" w:line="480" w:lineRule="auto"/>
        <w:ind w:firstLine="720"/>
        <w:jc w:val="both"/>
        <w:rPr>
          <w:rFonts w:ascii="Times New Roman" w:hAnsi="Times New Roman" w:cs="Times New Roman"/>
          <w:iCs/>
          <w:sz w:val="24"/>
          <w:szCs w:val="24"/>
        </w:rPr>
      </w:pPr>
      <w:r w:rsidRPr="000A53BC">
        <w:rPr>
          <w:rFonts w:ascii="Times New Roman" w:hAnsi="Times New Roman" w:cs="Times New Roman"/>
          <w:iCs/>
          <w:sz w:val="24"/>
          <w:szCs w:val="24"/>
        </w:rPr>
        <w:t>Sebagai sebuah paradigma pembangunan ekonomi, neoliberalisme hadir sebagai metamorfosa paradigma liberal yang merupakan ruh yang mendasari gerakan terbentuknya komunitas disuatu kawasan. Neoliberalisme berasumsi bahwa entitas pasar merupakan aktor yang paling relevan dan efektif dalam menentukan keberhasilan pembangunan ekonomi di dalam suatu negara. sebaliknya, mereka memandang bahwa intervensi negara dalam hal ini pemerintah terhadap perekonomian, melalui subsidi misalnya, merupakan hambatan yang mendistorsi berjalannya mekanisme pasar.</w:t>
      </w:r>
    </w:p>
    <w:p w:rsidR="0044197F" w:rsidRPr="000A53BC" w:rsidRDefault="0044197F" w:rsidP="0044197F">
      <w:pPr>
        <w:spacing w:after="0" w:line="480" w:lineRule="auto"/>
        <w:ind w:firstLine="562"/>
        <w:jc w:val="both"/>
        <w:rPr>
          <w:rFonts w:ascii="Times New Roman" w:eastAsia="Times New Roman" w:hAnsi="Times New Roman" w:cs="Times New Roman"/>
          <w:sz w:val="24"/>
          <w:szCs w:val="24"/>
        </w:rPr>
      </w:pPr>
      <w:r w:rsidRPr="000A53BC">
        <w:rPr>
          <w:rFonts w:ascii="Times New Roman" w:eastAsia="Times New Roman" w:hAnsi="Times New Roman" w:cs="Times New Roman"/>
          <w:bCs/>
          <w:sz w:val="24"/>
          <w:szCs w:val="24"/>
          <w:lang w:val="id-ID"/>
        </w:rPr>
        <w:t xml:space="preserve">Neoliberalisme adalah paham ekonomi yang mengutamakan sistem kapitalis perdagangan bebas, ekspansi pasar, privatisasi/penjualan BUMN, penghilangan </w:t>
      </w:r>
      <w:r w:rsidRPr="000A53BC">
        <w:rPr>
          <w:rFonts w:ascii="Times New Roman" w:eastAsia="Times New Roman" w:hAnsi="Times New Roman" w:cs="Times New Roman"/>
          <w:bCs/>
          <w:sz w:val="24"/>
          <w:szCs w:val="24"/>
          <w:lang w:val="id-ID"/>
        </w:rPr>
        <w:lastRenderedPageBreak/>
        <w:t>campur tangan pemerintah, dan pengurangan peran negara dalam pelayanan sosial, seperti pendidikan, kesehatan, dsb.</w:t>
      </w:r>
      <w:r w:rsidRPr="000A53BC">
        <w:rPr>
          <w:rStyle w:val="FootnoteReference"/>
          <w:rFonts w:ascii="Times New Roman" w:eastAsia="Times New Roman" w:hAnsi="Times New Roman" w:cs="Times New Roman"/>
          <w:bCs/>
          <w:sz w:val="24"/>
          <w:szCs w:val="24"/>
          <w:lang w:val="id-ID"/>
        </w:rPr>
        <w:footnoteReference w:id="9"/>
      </w:r>
    </w:p>
    <w:p w:rsidR="0044197F" w:rsidRPr="000A53BC" w:rsidRDefault="0044197F" w:rsidP="0044197F">
      <w:pPr>
        <w:spacing w:after="0" w:line="480" w:lineRule="auto"/>
        <w:ind w:firstLine="562"/>
        <w:jc w:val="both"/>
        <w:rPr>
          <w:rFonts w:ascii="Times New Roman" w:eastAsia="Times New Roman" w:hAnsi="Times New Roman" w:cs="Times New Roman"/>
          <w:sz w:val="24"/>
          <w:szCs w:val="24"/>
        </w:rPr>
      </w:pPr>
      <w:r w:rsidRPr="000A53BC">
        <w:rPr>
          <w:rFonts w:ascii="Times New Roman" w:eastAsia="Times New Roman" w:hAnsi="Times New Roman" w:cs="Times New Roman"/>
          <w:sz w:val="24"/>
          <w:szCs w:val="24"/>
        </w:rPr>
        <w:t>Terdapat tiga pilar utama paradigma neoliberalisme, yaitu disiplin fiskal (</w:t>
      </w:r>
      <w:r w:rsidRPr="000A53BC">
        <w:rPr>
          <w:rFonts w:ascii="Times New Roman" w:eastAsia="Times New Roman" w:hAnsi="Times New Roman" w:cs="Times New Roman"/>
          <w:i/>
          <w:iCs/>
          <w:sz w:val="24"/>
          <w:szCs w:val="24"/>
        </w:rPr>
        <w:t>fiscal austerity</w:t>
      </w:r>
      <w:r w:rsidRPr="000A53BC">
        <w:rPr>
          <w:rFonts w:ascii="Times New Roman" w:eastAsia="Times New Roman" w:hAnsi="Times New Roman" w:cs="Times New Roman"/>
          <w:sz w:val="24"/>
          <w:szCs w:val="24"/>
        </w:rPr>
        <w:t>), privatisasi dan liberalisasi pasar bebas. Kebijakan-kebijakan pembangunan dari paradigma ini didasarkan pada sebuah model sederhana ekonomi pasar, model ekuilibrium kompetitif, yang berakar pada prinsip “</w:t>
      </w:r>
      <w:r w:rsidRPr="000A53BC">
        <w:rPr>
          <w:rFonts w:ascii="Times New Roman" w:eastAsia="Times New Roman" w:hAnsi="Times New Roman" w:cs="Times New Roman"/>
          <w:i/>
          <w:iCs/>
          <w:sz w:val="24"/>
          <w:szCs w:val="24"/>
        </w:rPr>
        <w:t>invinsible hand</w:t>
      </w:r>
      <w:r w:rsidRPr="000A53BC">
        <w:rPr>
          <w:rFonts w:ascii="Times New Roman" w:eastAsia="Times New Roman" w:hAnsi="Times New Roman" w:cs="Times New Roman"/>
          <w:sz w:val="24"/>
          <w:szCs w:val="24"/>
        </w:rPr>
        <w:t>” Adam Smith yang diasumsikan bekerja dengan sempurna. Adapun asumsi-asumsi dasar dari paradigma ini antara lain adalah meletakkan pasar sebagai aktor atau pelaku utama dalam ekonomi; liberalisasi pasar dalam bentuk kebebasan pergerakan barang, jasa, investasi dan modal tanpa adanya intervensi negara; menghilangkan semua pengeluaran negara untuk pemenuhan kebutuhan publik (</w:t>
      </w:r>
      <w:r w:rsidRPr="000A53BC">
        <w:rPr>
          <w:rFonts w:ascii="Times New Roman" w:eastAsia="Times New Roman" w:hAnsi="Times New Roman" w:cs="Times New Roman"/>
          <w:i/>
          <w:iCs/>
          <w:sz w:val="24"/>
          <w:szCs w:val="24"/>
        </w:rPr>
        <w:t>public goods</w:t>
      </w:r>
      <w:r w:rsidRPr="000A53BC">
        <w:rPr>
          <w:rFonts w:ascii="Times New Roman" w:eastAsia="Times New Roman" w:hAnsi="Times New Roman" w:cs="Times New Roman"/>
          <w:sz w:val="24"/>
          <w:szCs w:val="24"/>
        </w:rPr>
        <w:t>) atau meminimalisirnya secara bertahap; deregulasi semua kebijakan negara yang membatasi mekanisme pasar; privatisasi dengan menjual aset-aset negara kepada pasar. Neoliberalisme juga menjadi paradigma yang dianut oleh trinitas rezim ekonomi internasional yang sangat berpengaruh, yaitu IMF, Bank Dunia dan World Trade Organization (WTO).</w:t>
      </w:r>
    </w:p>
    <w:p w:rsidR="0044197F" w:rsidRPr="000A53BC" w:rsidRDefault="0044197F" w:rsidP="0044197F">
      <w:pPr>
        <w:spacing w:after="0" w:line="480" w:lineRule="auto"/>
        <w:ind w:firstLine="562"/>
        <w:jc w:val="both"/>
        <w:rPr>
          <w:rFonts w:ascii="Times New Roman" w:eastAsia="Times New Roman" w:hAnsi="Times New Roman" w:cs="Times New Roman"/>
          <w:sz w:val="24"/>
          <w:szCs w:val="24"/>
        </w:rPr>
      </w:pPr>
      <w:r w:rsidRPr="000A53BC">
        <w:rPr>
          <w:rFonts w:ascii="Times New Roman" w:eastAsia="Times New Roman" w:hAnsi="Times New Roman" w:cs="Times New Roman"/>
          <w:sz w:val="24"/>
          <w:szCs w:val="24"/>
        </w:rPr>
        <w:t xml:space="preserve">Neoliberalisme menekankan pada penciptaan pertumbuhan ekonomi sebagai imperatif dalam menyelesaikan persoalan ekonomi dan kemiskinan. Dalam pencapaian pertumbuhan tersebut, paradigma ini meletakkan prioritas pada pertambahan input kapital dan tenaga kerja semata-mata, di mana faktor kemajuan </w:t>
      </w:r>
      <w:r w:rsidRPr="000A53BC">
        <w:rPr>
          <w:rFonts w:ascii="Times New Roman" w:eastAsia="Times New Roman" w:hAnsi="Times New Roman" w:cs="Times New Roman"/>
          <w:sz w:val="24"/>
          <w:szCs w:val="24"/>
        </w:rPr>
        <w:lastRenderedPageBreak/>
        <w:t>teknologi dipandang sebagai faktor eksogen dan mengabaikan faktor-faktor di luar ekonomi yang berpengaruh terhadap pertumbuhan.</w:t>
      </w:r>
      <w:r w:rsidRPr="000A53BC">
        <w:rPr>
          <w:rStyle w:val="FootnoteReference"/>
          <w:rFonts w:ascii="Times New Roman" w:eastAsia="Times New Roman" w:hAnsi="Times New Roman" w:cs="Times New Roman"/>
          <w:sz w:val="24"/>
          <w:szCs w:val="24"/>
        </w:rPr>
        <w:footnoteReference w:id="10"/>
      </w:r>
      <w:r w:rsidRPr="000A53BC">
        <w:rPr>
          <w:rFonts w:ascii="Times New Roman" w:eastAsia="Times New Roman" w:hAnsi="Times New Roman" w:cs="Times New Roman"/>
          <w:sz w:val="24"/>
          <w:szCs w:val="24"/>
        </w:rPr>
        <w:t xml:space="preserve"> </w:t>
      </w:r>
    </w:p>
    <w:p w:rsidR="0044197F" w:rsidRPr="000A53BC" w:rsidRDefault="0044197F" w:rsidP="0044197F">
      <w:pPr>
        <w:spacing w:after="0" w:line="480" w:lineRule="auto"/>
        <w:ind w:firstLine="562"/>
        <w:jc w:val="both"/>
        <w:rPr>
          <w:rFonts w:ascii="Times New Roman" w:eastAsia="Times New Roman" w:hAnsi="Times New Roman" w:cs="Times New Roman"/>
          <w:sz w:val="24"/>
          <w:szCs w:val="24"/>
        </w:rPr>
      </w:pPr>
      <w:r w:rsidRPr="000A53BC">
        <w:rPr>
          <w:rFonts w:ascii="Times New Roman" w:eastAsia="Times New Roman" w:hAnsi="Times New Roman" w:cs="Times New Roman"/>
          <w:sz w:val="24"/>
          <w:szCs w:val="24"/>
        </w:rPr>
        <w:t xml:space="preserve">Terjadi sebuah pengaruh yang penting dalam perekonomian dunia yang dapat ditimbulkan, pengaruh itu sendiri adalah suatu keadaan hubungan timbal balik, atau hubungan sebab akibat antara apa yang mempengaruhi dengan apa yang di pengaruhi. </w:t>
      </w:r>
    </w:p>
    <w:p w:rsidR="0044197F" w:rsidRPr="000A53BC" w:rsidRDefault="0044197F" w:rsidP="0044197F">
      <w:pPr>
        <w:spacing w:after="0" w:line="480" w:lineRule="auto"/>
        <w:ind w:firstLine="562"/>
        <w:jc w:val="both"/>
        <w:rPr>
          <w:rFonts w:ascii="Times New Roman" w:eastAsia="Times New Roman" w:hAnsi="Times New Roman" w:cs="Times New Roman"/>
          <w:sz w:val="24"/>
          <w:szCs w:val="24"/>
        </w:rPr>
      </w:pPr>
      <w:r w:rsidRPr="000A53BC">
        <w:rPr>
          <w:rFonts w:ascii="Times New Roman" w:eastAsia="Times New Roman" w:hAnsi="Times New Roman" w:cs="Times New Roman"/>
          <w:sz w:val="24"/>
          <w:szCs w:val="24"/>
        </w:rPr>
        <w:t xml:space="preserve">Teori pengaruh menurut </w:t>
      </w:r>
      <w:r w:rsidRPr="002966FA">
        <w:rPr>
          <w:rFonts w:ascii="Times New Roman" w:eastAsia="Times New Roman" w:hAnsi="Times New Roman" w:cs="Times New Roman"/>
          <w:sz w:val="24"/>
          <w:szCs w:val="24"/>
        </w:rPr>
        <w:t xml:space="preserve">Mochtar Masoed </w:t>
      </w:r>
      <w:r w:rsidRPr="000A53BC">
        <w:rPr>
          <w:rFonts w:ascii="Times New Roman" w:eastAsia="Times New Roman" w:hAnsi="Times New Roman" w:cs="Times New Roman"/>
          <w:sz w:val="24"/>
          <w:szCs w:val="24"/>
        </w:rPr>
        <w:t>menjelaskan bahwa:</w:t>
      </w:r>
    </w:p>
    <w:p w:rsidR="0044197F" w:rsidRDefault="0044197F" w:rsidP="0044197F">
      <w:pPr>
        <w:spacing w:after="0" w:line="240" w:lineRule="auto"/>
        <w:ind w:left="540" w:right="252"/>
        <w:jc w:val="both"/>
        <w:rPr>
          <w:rFonts w:ascii="Times New Roman" w:eastAsia="Times New Roman" w:hAnsi="Times New Roman" w:cs="Times New Roman"/>
          <w:b/>
          <w:sz w:val="24"/>
          <w:szCs w:val="24"/>
        </w:rPr>
      </w:pPr>
      <w:r w:rsidRPr="000A53BC">
        <w:rPr>
          <w:rFonts w:ascii="Times New Roman" w:eastAsia="Times New Roman" w:hAnsi="Times New Roman" w:cs="Times New Roman"/>
          <w:b/>
          <w:sz w:val="24"/>
          <w:szCs w:val="24"/>
        </w:rPr>
        <w:t>“Teori hubungan internasional dibentuk melalui pengembangan preposisi-preposisi tentang perilaku rasional berdasarkan suatu motif dominan seperti kekuasaan.”</w:t>
      </w:r>
      <w:r w:rsidRPr="000A53BC">
        <w:rPr>
          <w:rStyle w:val="FootnoteReference"/>
          <w:rFonts w:ascii="Times New Roman" w:eastAsia="Times New Roman" w:hAnsi="Times New Roman" w:cs="Times New Roman"/>
          <w:b/>
          <w:sz w:val="24"/>
          <w:szCs w:val="24"/>
        </w:rPr>
        <w:footnoteReference w:id="11"/>
      </w:r>
    </w:p>
    <w:p w:rsidR="0044197F" w:rsidRPr="000A53BC" w:rsidRDefault="0044197F" w:rsidP="0044197F">
      <w:pPr>
        <w:spacing w:after="0" w:line="240" w:lineRule="auto"/>
        <w:ind w:left="540" w:right="252"/>
        <w:jc w:val="both"/>
        <w:rPr>
          <w:rFonts w:ascii="Times New Roman" w:eastAsia="Times New Roman" w:hAnsi="Times New Roman" w:cs="Times New Roman"/>
          <w:b/>
          <w:sz w:val="24"/>
          <w:szCs w:val="24"/>
        </w:rPr>
      </w:pPr>
    </w:p>
    <w:p w:rsidR="0044197F" w:rsidRPr="000A53BC" w:rsidRDefault="0044197F" w:rsidP="0044197F">
      <w:pPr>
        <w:spacing w:after="0" w:line="480" w:lineRule="auto"/>
        <w:ind w:firstLine="562"/>
        <w:jc w:val="both"/>
        <w:rPr>
          <w:rFonts w:ascii="Times New Roman" w:eastAsia="Times New Roman" w:hAnsi="Times New Roman" w:cs="Times New Roman"/>
          <w:sz w:val="24"/>
          <w:szCs w:val="24"/>
        </w:rPr>
      </w:pPr>
      <w:r w:rsidRPr="000A53BC">
        <w:rPr>
          <w:rFonts w:ascii="Times New Roman" w:eastAsia="Times New Roman" w:hAnsi="Times New Roman" w:cs="Times New Roman"/>
          <w:sz w:val="24"/>
          <w:szCs w:val="24"/>
        </w:rPr>
        <w:t xml:space="preserve">Sedangkan menurut </w:t>
      </w:r>
      <w:r w:rsidRPr="000A53BC">
        <w:rPr>
          <w:rFonts w:ascii="Times New Roman" w:eastAsia="Times New Roman" w:hAnsi="Times New Roman" w:cs="Times New Roman"/>
          <w:b/>
          <w:sz w:val="24"/>
          <w:szCs w:val="24"/>
        </w:rPr>
        <w:t>James Lee Ray</w:t>
      </w:r>
      <w:r w:rsidRPr="000A53BC">
        <w:rPr>
          <w:rFonts w:ascii="Times New Roman" w:eastAsia="Times New Roman" w:hAnsi="Times New Roman" w:cs="Times New Roman"/>
          <w:sz w:val="24"/>
          <w:szCs w:val="24"/>
        </w:rPr>
        <w:t xml:space="preserve"> menjelaskan bahwa </w:t>
      </w:r>
      <w:r w:rsidRPr="000A53BC">
        <w:rPr>
          <w:rFonts w:ascii="Times New Roman" w:eastAsia="Times New Roman" w:hAnsi="Times New Roman" w:cs="Times New Roman"/>
          <w:b/>
          <w:sz w:val="24"/>
          <w:szCs w:val="24"/>
        </w:rPr>
        <w:t xml:space="preserve">“power sebagai influence (pengaruh), mempunyai kemampuan mempengaruhi perilaku dan menekankan sulitnya menentukan pihak mana yang lebih kuat.” </w:t>
      </w:r>
      <w:r w:rsidRPr="000A53BC">
        <w:rPr>
          <w:rFonts w:ascii="Times New Roman" w:eastAsia="Times New Roman" w:hAnsi="Times New Roman" w:cs="Times New Roman"/>
          <w:sz w:val="24"/>
          <w:szCs w:val="24"/>
        </w:rPr>
        <w:t xml:space="preserve">Serta menurut </w:t>
      </w:r>
      <w:r w:rsidRPr="000A53BC">
        <w:rPr>
          <w:rFonts w:ascii="Times New Roman" w:eastAsia="Times New Roman" w:hAnsi="Times New Roman" w:cs="Times New Roman"/>
          <w:b/>
          <w:sz w:val="24"/>
          <w:szCs w:val="24"/>
        </w:rPr>
        <w:t>Hans J. Morgenthau</w:t>
      </w:r>
      <w:r w:rsidRPr="000A53BC">
        <w:rPr>
          <w:rFonts w:ascii="Times New Roman" w:eastAsia="Times New Roman" w:hAnsi="Times New Roman" w:cs="Times New Roman"/>
          <w:sz w:val="24"/>
          <w:szCs w:val="24"/>
        </w:rPr>
        <w:t xml:space="preserve"> menjelaskan bahwa </w:t>
      </w:r>
      <w:r w:rsidRPr="000A53BC">
        <w:rPr>
          <w:rFonts w:ascii="Times New Roman" w:eastAsia="Times New Roman" w:hAnsi="Times New Roman" w:cs="Times New Roman"/>
          <w:b/>
          <w:sz w:val="24"/>
          <w:szCs w:val="24"/>
        </w:rPr>
        <w:t>“pengaruh yaitu kemampuan mempengaruhi orang lain.</w:t>
      </w:r>
      <w:r w:rsidRPr="000A53BC">
        <w:rPr>
          <w:rStyle w:val="FootnoteReference"/>
          <w:rFonts w:ascii="Times New Roman" w:eastAsia="Times New Roman" w:hAnsi="Times New Roman" w:cs="Times New Roman"/>
          <w:b/>
          <w:sz w:val="24"/>
          <w:szCs w:val="24"/>
        </w:rPr>
        <w:footnoteReference w:id="12"/>
      </w:r>
    </w:p>
    <w:p w:rsidR="0044197F" w:rsidRPr="000A53BC" w:rsidRDefault="0044197F" w:rsidP="0044197F">
      <w:pPr>
        <w:spacing w:after="0" w:line="480" w:lineRule="auto"/>
        <w:ind w:firstLine="720"/>
        <w:jc w:val="both"/>
        <w:rPr>
          <w:rFonts w:ascii="Times New Roman" w:eastAsia="Times New Roman" w:hAnsi="Times New Roman" w:cs="Times New Roman"/>
          <w:sz w:val="24"/>
          <w:szCs w:val="24"/>
        </w:rPr>
      </w:pPr>
      <w:r w:rsidRPr="000A53BC">
        <w:rPr>
          <w:rFonts w:ascii="Times New Roman" w:eastAsia="Times New Roman" w:hAnsi="Times New Roman" w:cs="Times New Roman"/>
          <w:sz w:val="24"/>
          <w:szCs w:val="24"/>
        </w:rPr>
        <w:t xml:space="preserve">Dalam upaya meningkatkan perekonomian suatu negara maka setiap negara akan beruasaha menentukan arah kebijakan yang tepat agar tujuan yang diharapkan dapat tercapai. </w:t>
      </w:r>
    </w:p>
    <w:p w:rsidR="0044197F" w:rsidRPr="000A53BC" w:rsidRDefault="0044197F" w:rsidP="0044197F">
      <w:pPr>
        <w:spacing w:after="0" w:line="480" w:lineRule="auto"/>
        <w:ind w:firstLine="720"/>
        <w:jc w:val="both"/>
        <w:rPr>
          <w:rFonts w:ascii="Times New Roman" w:hAnsi="Times New Roman" w:cs="Times New Roman"/>
          <w:sz w:val="23"/>
          <w:szCs w:val="23"/>
        </w:rPr>
      </w:pPr>
      <w:r w:rsidRPr="000A53BC">
        <w:rPr>
          <w:rFonts w:ascii="Times New Roman" w:hAnsi="Times New Roman" w:cs="Times New Roman"/>
          <w:sz w:val="23"/>
          <w:szCs w:val="23"/>
        </w:rPr>
        <w:t xml:space="preserve">Kebijakan menurut pendapat Carl Friedrich yang dikutip oleh Wahab (Friedrich dalam Wahab, 2004:3) bahwa: </w:t>
      </w:r>
    </w:p>
    <w:p w:rsidR="0044197F" w:rsidRDefault="0044197F" w:rsidP="0044197F">
      <w:pPr>
        <w:spacing w:after="0" w:line="240" w:lineRule="auto"/>
        <w:ind w:left="720" w:right="252"/>
        <w:jc w:val="both"/>
        <w:rPr>
          <w:rFonts w:ascii="Times New Roman" w:hAnsi="Times New Roman" w:cs="Times New Roman"/>
          <w:b/>
          <w:sz w:val="23"/>
          <w:szCs w:val="23"/>
        </w:rPr>
      </w:pPr>
      <w:r w:rsidRPr="000A53BC">
        <w:rPr>
          <w:rFonts w:ascii="Times New Roman" w:hAnsi="Times New Roman" w:cs="Times New Roman"/>
          <w:b/>
          <w:sz w:val="23"/>
          <w:szCs w:val="23"/>
        </w:rPr>
        <w:t xml:space="preserve">“Kebijakan adalah suatu tindakan yang mengarah pada tujuan seseorang, kelompok atau pemerintah dalam lingkungan tertentu sehubungan dengan </w:t>
      </w:r>
      <w:r w:rsidRPr="000A53BC">
        <w:rPr>
          <w:rFonts w:ascii="Times New Roman" w:hAnsi="Times New Roman" w:cs="Times New Roman"/>
          <w:b/>
          <w:sz w:val="23"/>
          <w:szCs w:val="23"/>
        </w:rPr>
        <w:lastRenderedPageBreak/>
        <w:t>adanya hambatan-hambatan tertentu seraya mencari peluang-peluang untuk mencapai tujuan atau mewujudkan sasaran yang diinginkan”</w:t>
      </w:r>
    </w:p>
    <w:p w:rsidR="0044197F" w:rsidRPr="000A53BC" w:rsidRDefault="0044197F" w:rsidP="0044197F">
      <w:pPr>
        <w:spacing w:after="0" w:line="240" w:lineRule="auto"/>
        <w:jc w:val="both"/>
        <w:rPr>
          <w:rFonts w:ascii="Times New Roman" w:hAnsi="Times New Roman" w:cs="Times New Roman"/>
          <w:b/>
          <w:sz w:val="23"/>
          <w:szCs w:val="23"/>
        </w:rPr>
      </w:pPr>
    </w:p>
    <w:p w:rsidR="0044197F" w:rsidRPr="000A53BC" w:rsidRDefault="0044197F" w:rsidP="0044197F">
      <w:pPr>
        <w:spacing w:after="0" w:line="480" w:lineRule="auto"/>
        <w:ind w:firstLine="720"/>
        <w:jc w:val="both"/>
        <w:rPr>
          <w:rFonts w:ascii="Times New Roman" w:hAnsi="Times New Roman" w:cs="Times New Roman"/>
          <w:sz w:val="23"/>
          <w:szCs w:val="23"/>
        </w:rPr>
      </w:pPr>
      <w:r w:rsidRPr="000A53BC">
        <w:rPr>
          <w:rFonts w:ascii="Times New Roman" w:hAnsi="Times New Roman" w:cs="Times New Roman"/>
          <w:sz w:val="23"/>
          <w:szCs w:val="23"/>
        </w:rPr>
        <w:t>Kebijakan mengandung suatu unsur tindakan untuk mencapai tujuan dan umumnya tujuan tersebut ingin dicapai oleh seseorang, kelompok ataupun pemerintah. Kebijakan tentu mempunyai hambatan-hambatan tetapi harus mencari peluang-peluang untuk mewujudkan tujuan dan sasaran yang diinginkan.</w:t>
      </w:r>
    </w:p>
    <w:p w:rsidR="0044197F" w:rsidRPr="000A53BC" w:rsidRDefault="0044197F" w:rsidP="0044197F">
      <w:pPr>
        <w:spacing w:after="0" w:line="480" w:lineRule="auto"/>
        <w:ind w:firstLine="720"/>
        <w:jc w:val="both"/>
        <w:rPr>
          <w:rFonts w:ascii="Times New Roman" w:hAnsi="Times New Roman" w:cs="Times New Roman"/>
          <w:sz w:val="23"/>
          <w:szCs w:val="23"/>
        </w:rPr>
      </w:pPr>
      <w:r w:rsidRPr="000A53BC">
        <w:rPr>
          <w:rFonts w:ascii="Times New Roman" w:hAnsi="Times New Roman" w:cs="Times New Roman"/>
          <w:sz w:val="23"/>
          <w:szCs w:val="23"/>
        </w:rPr>
        <w:t>Indonesia sebagai salah satu negara berkembang juga menitik beratkan proses modernisasi dan perkembangan kedalam suatu strategi, seperti yang dikatakan oleh H. Bintaro Tjokroaminoto, bahwa:</w:t>
      </w:r>
    </w:p>
    <w:p w:rsidR="0044197F" w:rsidRDefault="0044197F" w:rsidP="0044197F">
      <w:pPr>
        <w:spacing w:after="0" w:line="240" w:lineRule="auto"/>
        <w:ind w:left="720" w:right="252"/>
        <w:jc w:val="both"/>
        <w:rPr>
          <w:rFonts w:ascii="Times New Roman" w:hAnsi="Times New Roman" w:cs="Times New Roman"/>
          <w:b/>
          <w:sz w:val="23"/>
          <w:szCs w:val="23"/>
        </w:rPr>
      </w:pPr>
      <w:r w:rsidRPr="000A53BC">
        <w:rPr>
          <w:rFonts w:ascii="Times New Roman" w:hAnsi="Times New Roman" w:cs="Times New Roman"/>
          <w:b/>
          <w:sz w:val="23"/>
          <w:szCs w:val="23"/>
        </w:rPr>
        <w:t>“Strategi adalah keseluruhan langkah atau kebijaksanaan dengan perhitungan yang pasti guna mencapai suatu tujuan untuk mengatasi suatu persoalan.”</w:t>
      </w:r>
    </w:p>
    <w:p w:rsidR="0044197F" w:rsidRPr="000A53BC" w:rsidRDefault="0044197F" w:rsidP="0044197F">
      <w:pPr>
        <w:spacing w:after="0" w:line="240" w:lineRule="auto"/>
        <w:ind w:left="720" w:right="252"/>
        <w:jc w:val="both"/>
        <w:rPr>
          <w:rFonts w:ascii="Times New Roman" w:hAnsi="Times New Roman" w:cs="Times New Roman"/>
          <w:b/>
          <w:sz w:val="23"/>
          <w:szCs w:val="23"/>
        </w:rPr>
      </w:pPr>
    </w:p>
    <w:p w:rsidR="0044197F" w:rsidRPr="000A53BC" w:rsidRDefault="0044197F" w:rsidP="0044197F">
      <w:pPr>
        <w:spacing w:after="0" w:line="480" w:lineRule="auto"/>
        <w:jc w:val="both"/>
        <w:rPr>
          <w:rFonts w:ascii="Times New Roman" w:hAnsi="Times New Roman" w:cs="Times New Roman"/>
          <w:sz w:val="23"/>
          <w:szCs w:val="23"/>
        </w:rPr>
      </w:pPr>
      <w:r w:rsidRPr="000A53BC">
        <w:rPr>
          <w:rFonts w:ascii="Times New Roman" w:hAnsi="Times New Roman" w:cs="Times New Roman"/>
          <w:sz w:val="23"/>
          <w:szCs w:val="23"/>
        </w:rPr>
        <w:tab/>
        <w:t>Jack Plano menegaskan lagi tetang strategi dalam bukunya Kamus Analisa Politik, sebagai berikut:</w:t>
      </w:r>
    </w:p>
    <w:p w:rsidR="0044197F" w:rsidRDefault="0044197F" w:rsidP="0044197F">
      <w:pPr>
        <w:spacing w:after="0" w:line="240" w:lineRule="auto"/>
        <w:ind w:left="720" w:right="252"/>
        <w:jc w:val="both"/>
        <w:rPr>
          <w:rFonts w:ascii="Times New Roman" w:hAnsi="Times New Roman" w:cs="Times New Roman"/>
          <w:b/>
          <w:sz w:val="23"/>
          <w:szCs w:val="23"/>
        </w:rPr>
      </w:pPr>
      <w:r w:rsidRPr="000A53BC">
        <w:rPr>
          <w:rFonts w:ascii="Times New Roman" w:hAnsi="Times New Roman" w:cs="Times New Roman"/>
          <w:b/>
          <w:sz w:val="23"/>
          <w:szCs w:val="23"/>
        </w:rPr>
        <w:t xml:space="preserve">”Strategi merupakan suatu ancang-ancang untuk mengalahkan lawan atau bentuk untuk mencapai tujuan lain. Strategi biasanya mengacu pada rencana yang menyeluruh atau yang mencakup serangkaian gerakan yang berlangsung diarahkan untuk mencapai tujuan yang menyeluruh. Sebaliknya taktik terdiri dari gerakan tunggal atau serangkain langkah terbatas, kearah tujuan antara intermediate didalam perencanaan strategi yang luas.”  </w:t>
      </w:r>
    </w:p>
    <w:p w:rsidR="0044197F" w:rsidRDefault="0044197F" w:rsidP="0044197F">
      <w:pPr>
        <w:spacing w:after="0" w:line="240" w:lineRule="auto"/>
        <w:ind w:left="720" w:right="252"/>
        <w:jc w:val="both"/>
        <w:rPr>
          <w:rFonts w:ascii="Times New Roman" w:hAnsi="Times New Roman" w:cs="Times New Roman"/>
          <w:b/>
          <w:sz w:val="23"/>
          <w:szCs w:val="23"/>
        </w:rPr>
      </w:pPr>
    </w:p>
    <w:p w:rsidR="0044197F" w:rsidRDefault="0044197F" w:rsidP="0044197F">
      <w:pPr>
        <w:autoSpaceDE w:val="0"/>
        <w:autoSpaceDN w:val="0"/>
        <w:adjustRightInd w:val="0"/>
        <w:spacing w:after="0" w:line="480" w:lineRule="auto"/>
        <w:ind w:firstLine="720"/>
        <w:jc w:val="both"/>
        <w:rPr>
          <w:rFonts w:ascii="TimesNewRoman" w:hAnsi="TimesNewRoman" w:cs="TimesNewRoman"/>
          <w:sz w:val="24"/>
          <w:szCs w:val="24"/>
        </w:rPr>
      </w:pPr>
      <w:r>
        <w:rPr>
          <w:rFonts w:ascii="TimesNewRoman" w:hAnsi="TimesNewRoman" w:cs="TimesNewRoman"/>
          <w:sz w:val="24"/>
          <w:szCs w:val="24"/>
        </w:rPr>
        <w:t>Dapat disimpulkan bahwa strategi merupakan langkah-langkah yang telah dipersiapkan dan dilalui menuju target yang diinginkan. Strategi yang baik akan memberikan gambaran tindakan utama dan pola keputusan yang akan dipilih untuk mewujudkan tujuan yang akan dicapai.</w:t>
      </w:r>
    </w:p>
    <w:p w:rsidR="0044197F" w:rsidRPr="000A53BC" w:rsidRDefault="0044197F" w:rsidP="0044197F">
      <w:pPr>
        <w:autoSpaceDE w:val="0"/>
        <w:autoSpaceDN w:val="0"/>
        <w:adjustRightInd w:val="0"/>
        <w:spacing w:after="0" w:line="240" w:lineRule="auto"/>
        <w:rPr>
          <w:rFonts w:ascii="TimesNewRoman" w:hAnsi="TimesNewRoman" w:cs="TimesNewRoman"/>
          <w:sz w:val="24"/>
          <w:szCs w:val="24"/>
        </w:rPr>
      </w:pPr>
    </w:p>
    <w:p w:rsidR="0044197F" w:rsidRPr="000A53BC" w:rsidRDefault="0044197F" w:rsidP="0044197F">
      <w:pPr>
        <w:spacing w:after="0" w:line="480" w:lineRule="auto"/>
        <w:jc w:val="both"/>
        <w:rPr>
          <w:rFonts w:ascii="Times New Roman" w:hAnsi="Times New Roman" w:cs="Times New Roman"/>
          <w:sz w:val="23"/>
          <w:szCs w:val="23"/>
        </w:rPr>
      </w:pPr>
      <w:r w:rsidRPr="000A53BC">
        <w:rPr>
          <w:rFonts w:ascii="Times New Roman" w:eastAsia="Times New Roman" w:hAnsi="Times New Roman" w:cs="Times New Roman"/>
          <w:sz w:val="24"/>
          <w:szCs w:val="24"/>
        </w:rPr>
        <w:t>Didasarka pada uraian diatas, penulis mengemukakan asumsi sebagai berikut:</w:t>
      </w:r>
    </w:p>
    <w:p w:rsidR="0044197F" w:rsidRDefault="0044197F" w:rsidP="0044197F">
      <w:pPr>
        <w:numPr>
          <w:ilvl w:val="0"/>
          <w:numId w:val="9"/>
        </w:numPr>
        <w:spacing w:after="0" w:line="480" w:lineRule="auto"/>
        <w:contextualSpacing/>
        <w:jc w:val="both"/>
        <w:rPr>
          <w:rFonts w:ascii="Times New Roman" w:eastAsia="Times New Roman" w:hAnsi="Times New Roman" w:cs="Times New Roman"/>
          <w:sz w:val="24"/>
          <w:szCs w:val="24"/>
        </w:rPr>
      </w:pPr>
      <w:r w:rsidRPr="007E71F0">
        <w:rPr>
          <w:rFonts w:ascii="Times New Roman" w:eastAsia="Times New Roman" w:hAnsi="Times New Roman" w:cs="Times New Roman"/>
          <w:sz w:val="24"/>
          <w:szCs w:val="24"/>
        </w:rPr>
        <w:lastRenderedPageBreak/>
        <w:t>Industri TPT merupakan sektor yang paling siap dalam menghadapi pasar bebas Masyarakat Ekonomi ASEAN (MEA), produksi tekstil nasional sudah memiliki pa</w:t>
      </w:r>
      <w:r>
        <w:rPr>
          <w:rFonts w:ascii="Times New Roman" w:eastAsia="Times New Roman" w:hAnsi="Times New Roman" w:cs="Times New Roman"/>
          <w:sz w:val="24"/>
          <w:szCs w:val="24"/>
        </w:rPr>
        <w:t>sar tersendiri di pasar domestik</w:t>
      </w:r>
      <w:r w:rsidRPr="007E71F0">
        <w:rPr>
          <w:rFonts w:ascii="Times New Roman" w:eastAsia="Times New Roman" w:hAnsi="Times New Roman" w:cs="Times New Roman"/>
          <w:sz w:val="24"/>
          <w:szCs w:val="24"/>
        </w:rPr>
        <w:t xml:space="preserve"> begitu pun dengan pasar ekspor. Dengan adanya MEA justru bisa menjadi peluang bagi industri tekstil untuk memperluas pasar.</w:t>
      </w:r>
    </w:p>
    <w:p w:rsidR="0044197F" w:rsidRPr="001F42E1" w:rsidRDefault="0044197F" w:rsidP="0044197F">
      <w:pPr>
        <w:numPr>
          <w:ilvl w:val="0"/>
          <w:numId w:val="9"/>
        </w:numPr>
        <w:spacing w:after="0" w:line="48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Industri tekstil dan </w:t>
      </w:r>
      <w:r w:rsidRPr="001F42E1">
        <w:rPr>
          <w:rFonts w:ascii="Times New Roman" w:eastAsia="Times New Roman" w:hAnsi="Times New Roman" w:cs="Times New Roman"/>
          <w:sz w:val="24"/>
          <w:szCs w:val="24"/>
        </w:rPr>
        <w:t>produk tekstil Indonesia siap menyerbu pasar Asia Tenggara</w:t>
      </w:r>
      <w:r>
        <w:rPr>
          <w:rFonts w:ascii="Times New Roman" w:eastAsia="Times New Roman" w:hAnsi="Times New Roman" w:cs="Times New Roman"/>
          <w:sz w:val="24"/>
          <w:szCs w:val="24"/>
        </w:rPr>
        <w:t xml:space="preserve"> sebab</w:t>
      </w:r>
      <w:r w:rsidRPr="001F42E1">
        <w:rPr>
          <w:rFonts w:ascii="Times New Roman" w:eastAsia="Times New Roman" w:hAnsi="Times New Roman" w:cs="Times New Roman"/>
          <w:sz w:val="24"/>
          <w:szCs w:val="24"/>
        </w:rPr>
        <w:t>, struktur industri tekstil di Indonesia terbilang komplet dan punya kelebihan ketimbang negara Asia Tenggara lainnya, yakni punya industri tekstil dari hulu sampai hilir, mulai produksi serat sampai pakaian jadi.</w:t>
      </w:r>
    </w:p>
    <w:p w:rsidR="0044197F" w:rsidRPr="001E3ADB" w:rsidRDefault="0044197F" w:rsidP="0044197F">
      <w:pPr>
        <w:numPr>
          <w:ilvl w:val="0"/>
          <w:numId w:val="9"/>
        </w:numPr>
        <w:spacing w:after="0" w:line="480" w:lineRule="auto"/>
        <w:contextualSpacing/>
        <w:jc w:val="both"/>
        <w:rPr>
          <w:rFonts w:ascii="Times New Roman" w:eastAsia="Times New Roman" w:hAnsi="Times New Roman" w:cs="Times New Roman"/>
          <w:sz w:val="24"/>
          <w:szCs w:val="24"/>
        </w:rPr>
      </w:pPr>
      <w:r w:rsidRPr="007E71F0">
        <w:rPr>
          <w:rFonts w:ascii="Times New Roman" w:hAnsi="Times New Roman" w:cs="Times New Roman"/>
          <w:sz w:val="24"/>
          <w:szCs w:val="24"/>
        </w:rPr>
        <w:t>Kem</w:t>
      </w:r>
      <w:r>
        <w:rPr>
          <w:rFonts w:ascii="Times New Roman" w:hAnsi="Times New Roman" w:cs="Times New Roman"/>
          <w:sz w:val="24"/>
          <w:szCs w:val="24"/>
        </w:rPr>
        <w:t xml:space="preserve">enterian </w:t>
      </w:r>
      <w:r w:rsidRPr="007E71F0">
        <w:rPr>
          <w:rFonts w:ascii="Times New Roman" w:hAnsi="Times New Roman" w:cs="Times New Roman"/>
          <w:sz w:val="24"/>
          <w:szCs w:val="24"/>
        </w:rPr>
        <w:t>perin</w:t>
      </w:r>
      <w:r>
        <w:rPr>
          <w:rFonts w:ascii="Times New Roman" w:hAnsi="Times New Roman" w:cs="Times New Roman"/>
          <w:sz w:val="24"/>
          <w:szCs w:val="24"/>
        </w:rPr>
        <w:t>dustrian</w:t>
      </w:r>
      <w:r w:rsidRPr="007E71F0">
        <w:rPr>
          <w:rFonts w:ascii="Times New Roman" w:hAnsi="Times New Roman" w:cs="Times New Roman"/>
          <w:sz w:val="24"/>
          <w:szCs w:val="24"/>
        </w:rPr>
        <w:t xml:space="preserve"> telah melakukan upaya dalam pengembangan industri TPT hulu maupun hilir</w:t>
      </w:r>
      <w:r w:rsidRPr="007E71F0">
        <w:rPr>
          <w:rFonts w:ascii="Times New Roman" w:hAnsi="Times New Roman" w:cs="Times New Roman"/>
        </w:rPr>
        <w:t xml:space="preserve"> </w:t>
      </w:r>
      <w:r w:rsidRPr="007E71F0">
        <w:rPr>
          <w:rFonts w:ascii="Times New Roman" w:hAnsi="Times New Roman" w:cs="Times New Roman"/>
          <w:sz w:val="24"/>
          <w:szCs w:val="24"/>
        </w:rPr>
        <w:t xml:space="preserve">mulai dari produksi serat sampai pakaian jadi. Upaya yang telah dilakukan adalah Program Restrukturisasi Permesinan Industri Tekstil dan Produk Tekstil yang telah berjalan sejak tahun 2007. </w:t>
      </w:r>
    </w:p>
    <w:p w:rsidR="0044197F" w:rsidRPr="000A53BC" w:rsidRDefault="0044197F" w:rsidP="0044197F">
      <w:pPr>
        <w:spacing w:after="120" w:line="480" w:lineRule="auto"/>
        <w:jc w:val="both"/>
        <w:rPr>
          <w:rFonts w:ascii="Times New Roman" w:eastAsia="Times New Roman" w:hAnsi="Times New Roman" w:cs="Times New Roman"/>
          <w:b/>
          <w:sz w:val="24"/>
          <w:szCs w:val="24"/>
        </w:rPr>
      </w:pPr>
      <w:r w:rsidRPr="000A53BC">
        <w:rPr>
          <w:rFonts w:ascii="Times New Roman" w:eastAsia="Times New Roman" w:hAnsi="Times New Roman" w:cs="Times New Roman"/>
          <w:b/>
          <w:sz w:val="24"/>
          <w:szCs w:val="24"/>
        </w:rPr>
        <w:t xml:space="preserve">2.  Hipotesis </w:t>
      </w:r>
    </w:p>
    <w:p w:rsidR="0044197F" w:rsidRPr="000A53BC" w:rsidRDefault="0044197F" w:rsidP="0044197F">
      <w:pPr>
        <w:spacing w:after="0" w:line="480" w:lineRule="auto"/>
        <w:ind w:firstLine="720"/>
        <w:jc w:val="both"/>
        <w:rPr>
          <w:rFonts w:ascii="Times New Roman" w:eastAsia="Times New Roman" w:hAnsi="Times New Roman" w:cs="Times New Roman"/>
          <w:sz w:val="24"/>
          <w:szCs w:val="24"/>
        </w:rPr>
      </w:pPr>
      <w:r w:rsidRPr="000A53BC">
        <w:rPr>
          <w:rFonts w:ascii="Times New Roman" w:eastAsia="Times New Roman" w:hAnsi="Times New Roman" w:cs="Times New Roman"/>
          <w:sz w:val="24"/>
          <w:szCs w:val="24"/>
        </w:rPr>
        <w:t xml:space="preserve">Hipotesis merupakan dugaan atas jawaban sementra terhadap permasalahan yang telah dirumuskan. Di dalamnya terdapat dua variabel atau lebih yang dapat diuji secara empiris guna menemukan realibilitas atau kebenarannya. Berdasarkan perumusan masalah, kerangka pemikiran dan asumsi yang ada maka penulis menyimpulkan bahwa:  </w:t>
      </w:r>
    </w:p>
    <w:p w:rsidR="0044197F" w:rsidRPr="000A53BC" w:rsidRDefault="0044197F" w:rsidP="0044197F">
      <w:pPr>
        <w:spacing w:after="0" w:line="480" w:lineRule="auto"/>
        <w:ind w:firstLine="720"/>
        <w:jc w:val="both"/>
        <w:rPr>
          <w:rFonts w:ascii="Times New Roman" w:eastAsia="Times New Roman" w:hAnsi="Times New Roman" w:cs="Times New Roman"/>
          <w:sz w:val="24"/>
          <w:szCs w:val="24"/>
        </w:rPr>
      </w:pPr>
      <w:r w:rsidRPr="000A53BC">
        <w:rPr>
          <w:rFonts w:ascii="Times New Roman" w:eastAsia="Times New Roman" w:hAnsi="Times New Roman" w:cs="Times New Roman"/>
          <w:sz w:val="24"/>
          <w:szCs w:val="24"/>
        </w:rPr>
        <w:t>Berdasarkan kerangka pemikiran dan perumusan masalah tersebut maka penulis menarik hipotesis sebagai berikut:</w:t>
      </w:r>
    </w:p>
    <w:p w:rsidR="0044197F" w:rsidRPr="006E61CD" w:rsidRDefault="00BA693A" w:rsidP="0044197F">
      <w:pPr>
        <w:spacing w:after="0" w:line="480" w:lineRule="auto"/>
        <w:ind w:firstLine="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Dalam menghadapi </w:t>
      </w:r>
      <w:r w:rsidR="00D70108">
        <w:rPr>
          <w:rFonts w:ascii="Times New Roman" w:eastAsia="Times New Roman" w:hAnsi="Times New Roman" w:cs="Times New Roman"/>
          <w:b/>
          <w:sz w:val="24"/>
          <w:szCs w:val="24"/>
        </w:rPr>
        <w:t xml:space="preserve">MEA dimana seluruh perekonomian kawasan diintegrasikan dalam pasar bebas yang terbuka tanpa dibatasi oleh adanya hambatan </w:t>
      </w:r>
      <w:r w:rsidR="00A871FF">
        <w:rPr>
          <w:rFonts w:ascii="Times New Roman" w:eastAsia="Times New Roman" w:hAnsi="Times New Roman" w:cs="Times New Roman"/>
          <w:b/>
          <w:sz w:val="24"/>
          <w:szCs w:val="24"/>
        </w:rPr>
        <w:t>dalam perdagangan</w:t>
      </w:r>
      <w:r w:rsidR="00D70108">
        <w:rPr>
          <w:rFonts w:ascii="Times New Roman" w:eastAsia="Times New Roman" w:hAnsi="Times New Roman" w:cs="Times New Roman"/>
          <w:b/>
          <w:sz w:val="24"/>
          <w:szCs w:val="24"/>
        </w:rPr>
        <w:t xml:space="preserve"> maka pemerintah melakukan langkah yang strategis agar Industri TPT Indonesia dapat berkompetisi di pasar bebas MEA melalui restrukturisasi infrastruktur, pemberdayaan SDM, serta pemasaran dalam mendukung Industri TPT Indonesia</w:t>
      </w:r>
      <w:r w:rsidR="002A38EE">
        <w:rPr>
          <w:rFonts w:ascii="Times New Roman" w:eastAsia="Times New Roman" w:hAnsi="Times New Roman" w:cs="Times New Roman"/>
          <w:b/>
          <w:sz w:val="24"/>
          <w:szCs w:val="24"/>
        </w:rPr>
        <w:t>.</w:t>
      </w:r>
    </w:p>
    <w:p w:rsidR="0044197F" w:rsidRPr="000A53BC" w:rsidRDefault="0044197F" w:rsidP="0044197F">
      <w:pPr>
        <w:spacing w:after="0" w:line="480" w:lineRule="auto"/>
        <w:ind w:firstLine="720"/>
        <w:jc w:val="both"/>
        <w:rPr>
          <w:rFonts w:ascii="Times New Roman" w:eastAsia="Times New Roman" w:hAnsi="Times New Roman" w:cs="Times New Roman"/>
          <w:b/>
          <w:sz w:val="24"/>
          <w:szCs w:val="24"/>
        </w:rPr>
      </w:pPr>
    </w:p>
    <w:p w:rsidR="0044197F" w:rsidRPr="000A53BC" w:rsidRDefault="0044197F" w:rsidP="0044197F">
      <w:pPr>
        <w:spacing w:after="0" w:line="480" w:lineRule="auto"/>
        <w:ind w:firstLine="720"/>
        <w:jc w:val="both"/>
        <w:rPr>
          <w:rFonts w:ascii="Times New Roman" w:eastAsia="Times New Roman" w:hAnsi="Times New Roman" w:cs="Times New Roman"/>
          <w:b/>
          <w:sz w:val="24"/>
          <w:szCs w:val="24"/>
        </w:rPr>
      </w:pPr>
    </w:p>
    <w:p w:rsidR="0044197F" w:rsidRPr="000A53BC" w:rsidRDefault="0044197F" w:rsidP="0044197F">
      <w:pPr>
        <w:spacing w:after="0" w:line="480" w:lineRule="auto"/>
        <w:ind w:firstLine="720"/>
        <w:jc w:val="both"/>
        <w:rPr>
          <w:rFonts w:ascii="Times New Roman" w:eastAsia="Times New Roman" w:hAnsi="Times New Roman" w:cs="Times New Roman"/>
          <w:b/>
          <w:sz w:val="24"/>
          <w:szCs w:val="24"/>
        </w:rPr>
      </w:pPr>
    </w:p>
    <w:p w:rsidR="0044197F" w:rsidRPr="000A53BC" w:rsidRDefault="0044197F" w:rsidP="0044197F">
      <w:pPr>
        <w:spacing w:after="0" w:line="480" w:lineRule="auto"/>
        <w:jc w:val="both"/>
        <w:rPr>
          <w:rFonts w:ascii="Times New Roman" w:eastAsia="Times New Roman" w:hAnsi="Times New Roman" w:cs="Times New Roman"/>
          <w:b/>
          <w:sz w:val="24"/>
          <w:szCs w:val="24"/>
        </w:rPr>
      </w:pPr>
    </w:p>
    <w:p w:rsidR="0044197F" w:rsidRDefault="0044197F" w:rsidP="0044197F">
      <w:pPr>
        <w:spacing w:after="0" w:line="480" w:lineRule="auto"/>
        <w:jc w:val="both"/>
        <w:rPr>
          <w:rFonts w:ascii="Times New Roman" w:eastAsia="Times New Roman" w:hAnsi="Times New Roman" w:cs="Times New Roman"/>
          <w:b/>
          <w:sz w:val="24"/>
          <w:szCs w:val="24"/>
        </w:rPr>
      </w:pPr>
    </w:p>
    <w:p w:rsidR="0044197F" w:rsidRDefault="0044197F" w:rsidP="0044197F">
      <w:pPr>
        <w:spacing w:after="0" w:line="480" w:lineRule="auto"/>
        <w:ind w:firstLine="720"/>
        <w:jc w:val="both"/>
        <w:rPr>
          <w:rFonts w:ascii="Times New Roman" w:eastAsia="Times New Roman" w:hAnsi="Times New Roman" w:cs="Times New Roman"/>
          <w:b/>
          <w:sz w:val="24"/>
          <w:szCs w:val="24"/>
        </w:rPr>
      </w:pPr>
    </w:p>
    <w:p w:rsidR="0044197F" w:rsidRDefault="0044197F" w:rsidP="0044197F">
      <w:pPr>
        <w:spacing w:after="0" w:line="480" w:lineRule="auto"/>
        <w:ind w:firstLine="720"/>
        <w:jc w:val="both"/>
        <w:rPr>
          <w:rFonts w:ascii="Times New Roman" w:eastAsia="Times New Roman" w:hAnsi="Times New Roman" w:cs="Times New Roman"/>
          <w:b/>
          <w:sz w:val="24"/>
          <w:szCs w:val="24"/>
        </w:rPr>
      </w:pPr>
    </w:p>
    <w:p w:rsidR="0044197F" w:rsidRDefault="0044197F" w:rsidP="0044197F">
      <w:pPr>
        <w:spacing w:after="0" w:line="480" w:lineRule="auto"/>
        <w:ind w:firstLine="720"/>
        <w:jc w:val="both"/>
        <w:rPr>
          <w:rFonts w:ascii="Times New Roman" w:eastAsia="Times New Roman" w:hAnsi="Times New Roman" w:cs="Times New Roman"/>
          <w:b/>
          <w:sz w:val="24"/>
          <w:szCs w:val="24"/>
        </w:rPr>
      </w:pPr>
    </w:p>
    <w:p w:rsidR="0044197F" w:rsidRDefault="0044197F" w:rsidP="0044197F">
      <w:pPr>
        <w:spacing w:after="0" w:line="480" w:lineRule="auto"/>
        <w:ind w:firstLine="720"/>
        <w:jc w:val="both"/>
        <w:rPr>
          <w:rFonts w:ascii="Times New Roman" w:eastAsia="Times New Roman" w:hAnsi="Times New Roman" w:cs="Times New Roman"/>
          <w:b/>
          <w:sz w:val="24"/>
          <w:szCs w:val="24"/>
        </w:rPr>
      </w:pPr>
    </w:p>
    <w:p w:rsidR="00887D91" w:rsidRDefault="00887D91" w:rsidP="0044197F">
      <w:pPr>
        <w:spacing w:after="0" w:line="480" w:lineRule="auto"/>
        <w:ind w:firstLine="720"/>
        <w:jc w:val="both"/>
        <w:rPr>
          <w:rFonts w:ascii="Times New Roman" w:eastAsia="Times New Roman" w:hAnsi="Times New Roman" w:cs="Times New Roman"/>
          <w:b/>
          <w:sz w:val="24"/>
          <w:szCs w:val="24"/>
        </w:rPr>
      </w:pPr>
    </w:p>
    <w:p w:rsidR="00887D91" w:rsidRDefault="00887D91" w:rsidP="0044197F">
      <w:pPr>
        <w:spacing w:after="0" w:line="480" w:lineRule="auto"/>
        <w:ind w:firstLine="720"/>
        <w:jc w:val="both"/>
        <w:rPr>
          <w:rFonts w:ascii="Times New Roman" w:eastAsia="Times New Roman" w:hAnsi="Times New Roman" w:cs="Times New Roman"/>
          <w:b/>
          <w:sz w:val="24"/>
          <w:szCs w:val="24"/>
        </w:rPr>
      </w:pPr>
    </w:p>
    <w:p w:rsidR="00887D91" w:rsidRDefault="00887D91" w:rsidP="0044197F">
      <w:pPr>
        <w:spacing w:after="0" w:line="480" w:lineRule="auto"/>
        <w:ind w:firstLine="720"/>
        <w:jc w:val="both"/>
        <w:rPr>
          <w:rFonts w:ascii="Times New Roman" w:eastAsia="Times New Roman" w:hAnsi="Times New Roman" w:cs="Times New Roman"/>
          <w:b/>
          <w:sz w:val="24"/>
          <w:szCs w:val="24"/>
        </w:rPr>
      </w:pPr>
    </w:p>
    <w:p w:rsidR="00887D91" w:rsidRDefault="00887D91" w:rsidP="0044197F">
      <w:pPr>
        <w:spacing w:after="0" w:line="480" w:lineRule="auto"/>
        <w:ind w:firstLine="720"/>
        <w:jc w:val="both"/>
        <w:rPr>
          <w:rFonts w:ascii="Times New Roman" w:eastAsia="Times New Roman" w:hAnsi="Times New Roman" w:cs="Times New Roman"/>
          <w:b/>
          <w:sz w:val="24"/>
          <w:szCs w:val="24"/>
        </w:rPr>
      </w:pPr>
    </w:p>
    <w:p w:rsidR="0044197F" w:rsidRDefault="0044197F" w:rsidP="0044197F">
      <w:pPr>
        <w:spacing w:after="0" w:line="480" w:lineRule="auto"/>
        <w:ind w:firstLine="720"/>
        <w:jc w:val="both"/>
        <w:rPr>
          <w:rFonts w:ascii="Times New Roman" w:eastAsia="Times New Roman" w:hAnsi="Times New Roman" w:cs="Times New Roman"/>
          <w:b/>
          <w:sz w:val="24"/>
          <w:szCs w:val="24"/>
        </w:rPr>
      </w:pPr>
    </w:p>
    <w:p w:rsidR="0044197F" w:rsidRDefault="0044197F" w:rsidP="0044197F">
      <w:pPr>
        <w:spacing w:after="0" w:line="480" w:lineRule="auto"/>
        <w:ind w:firstLine="720"/>
        <w:jc w:val="both"/>
        <w:rPr>
          <w:rFonts w:ascii="Times New Roman" w:eastAsia="Times New Roman" w:hAnsi="Times New Roman" w:cs="Times New Roman"/>
          <w:b/>
          <w:sz w:val="24"/>
          <w:szCs w:val="24"/>
        </w:rPr>
      </w:pPr>
    </w:p>
    <w:p w:rsidR="0044197F" w:rsidRPr="000A53BC" w:rsidRDefault="0044197F" w:rsidP="00535888">
      <w:pPr>
        <w:spacing w:after="0" w:line="480" w:lineRule="auto"/>
        <w:jc w:val="both"/>
        <w:rPr>
          <w:rFonts w:ascii="Times New Roman" w:eastAsia="Times New Roman" w:hAnsi="Times New Roman" w:cs="Times New Roman"/>
          <w:b/>
          <w:sz w:val="24"/>
          <w:szCs w:val="24"/>
        </w:rPr>
      </w:pPr>
    </w:p>
    <w:p w:rsidR="0044197F" w:rsidRPr="000A53BC" w:rsidRDefault="0044197F" w:rsidP="0044197F">
      <w:pPr>
        <w:spacing w:after="0" w:line="480" w:lineRule="auto"/>
        <w:jc w:val="both"/>
        <w:rPr>
          <w:rFonts w:ascii="Times New Roman" w:eastAsia="Times New Roman" w:hAnsi="Times New Roman" w:cs="Times New Roman"/>
          <w:b/>
          <w:sz w:val="24"/>
          <w:szCs w:val="24"/>
        </w:rPr>
      </w:pPr>
      <w:r w:rsidRPr="000A53BC">
        <w:rPr>
          <w:rFonts w:ascii="Times New Roman" w:eastAsia="Times New Roman" w:hAnsi="Times New Roman" w:cs="Times New Roman"/>
          <w:b/>
          <w:sz w:val="24"/>
          <w:szCs w:val="24"/>
        </w:rPr>
        <w:lastRenderedPageBreak/>
        <w:t>3.  Operasional VAriabel dan Indikator (Konsep Teoritik, Empirik, dan Analisis)</w:t>
      </w:r>
    </w:p>
    <w:tbl>
      <w:tblPr>
        <w:tblStyle w:val="TableGrid"/>
        <w:tblW w:w="9270" w:type="dxa"/>
        <w:tblLayout w:type="fixed"/>
        <w:tblLook w:val="04A0" w:firstRow="1" w:lastRow="0" w:firstColumn="1" w:lastColumn="0" w:noHBand="0" w:noVBand="1"/>
      </w:tblPr>
      <w:tblGrid>
        <w:gridCol w:w="2340"/>
        <w:gridCol w:w="2880"/>
        <w:gridCol w:w="4050"/>
      </w:tblGrid>
      <w:tr w:rsidR="0044197F" w:rsidRPr="000A53BC" w:rsidTr="001E45EA">
        <w:trPr>
          <w:trHeight w:val="637"/>
        </w:trPr>
        <w:tc>
          <w:tcPr>
            <w:tcW w:w="2340" w:type="dxa"/>
          </w:tcPr>
          <w:p w:rsidR="0044197F" w:rsidRPr="000A53BC" w:rsidRDefault="0044197F" w:rsidP="001E45EA">
            <w:pPr>
              <w:spacing w:line="360" w:lineRule="auto"/>
              <w:jc w:val="both"/>
              <w:rPr>
                <w:rFonts w:ascii="Times New Roman" w:hAnsi="Times New Roman" w:cs="Times New Roman"/>
                <w:sz w:val="24"/>
                <w:szCs w:val="24"/>
              </w:rPr>
            </w:pPr>
            <w:r w:rsidRPr="000A53BC">
              <w:rPr>
                <w:rFonts w:ascii="Times New Roman" w:hAnsi="Times New Roman" w:cs="Times New Roman"/>
                <w:sz w:val="24"/>
                <w:szCs w:val="24"/>
              </w:rPr>
              <w:t>Variable dalam hipotesis (teoritik)</w:t>
            </w:r>
          </w:p>
        </w:tc>
        <w:tc>
          <w:tcPr>
            <w:tcW w:w="2880" w:type="dxa"/>
          </w:tcPr>
          <w:p w:rsidR="0044197F" w:rsidRPr="000A53BC" w:rsidRDefault="0044197F" w:rsidP="001E45EA">
            <w:pPr>
              <w:spacing w:line="360" w:lineRule="auto"/>
              <w:jc w:val="both"/>
              <w:rPr>
                <w:rFonts w:ascii="Times New Roman" w:hAnsi="Times New Roman" w:cs="Times New Roman"/>
                <w:sz w:val="24"/>
                <w:szCs w:val="24"/>
              </w:rPr>
            </w:pPr>
            <w:r w:rsidRPr="000A53BC">
              <w:rPr>
                <w:rFonts w:ascii="Times New Roman" w:hAnsi="Times New Roman" w:cs="Times New Roman"/>
                <w:sz w:val="24"/>
                <w:szCs w:val="24"/>
              </w:rPr>
              <w:t>Indikator (empirik)</w:t>
            </w:r>
          </w:p>
        </w:tc>
        <w:tc>
          <w:tcPr>
            <w:tcW w:w="4050" w:type="dxa"/>
            <w:tcBorders>
              <w:bottom w:val="single" w:sz="4" w:space="0" w:color="auto"/>
            </w:tcBorders>
          </w:tcPr>
          <w:p w:rsidR="0044197F" w:rsidRPr="000A53BC" w:rsidRDefault="0044197F" w:rsidP="001E45EA">
            <w:pPr>
              <w:spacing w:line="360" w:lineRule="auto"/>
              <w:jc w:val="both"/>
              <w:rPr>
                <w:rFonts w:ascii="Times New Roman" w:hAnsi="Times New Roman" w:cs="Times New Roman"/>
                <w:sz w:val="24"/>
                <w:szCs w:val="24"/>
              </w:rPr>
            </w:pPr>
            <w:r w:rsidRPr="000A53BC">
              <w:rPr>
                <w:rFonts w:ascii="Times New Roman" w:hAnsi="Times New Roman" w:cs="Times New Roman"/>
                <w:sz w:val="24"/>
                <w:szCs w:val="24"/>
              </w:rPr>
              <w:t>Verifikasi (analisis)</w:t>
            </w:r>
          </w:p>
        </w:tc>
      </w:tr>
      <w:tr w:rsidR="0044197F" w:rsidRPr="000A53BC" w:rsidTr="001E45EA">
        <w:trPr>
          <w:trHeight w:val="4040"/>
        </w:trPr>
        <w:tc>
          <w:tcPr>
            <w:tcW w:w="2340" w:type="dxa"/>
          </w:tcPr>
          <w:p w:rsidR="0044197F" w:rsidRPr="000A53BC" w:rsidRDefault="0044197F" w:rsidP="001E45EA">
            <w:pPr>
              <w:spacing w:line="360" w:lineRule="auto"/>
              <w:jc w:val="both"/>
              <w:rPr>
                <w:rFonts w:ascii="Times New Roman" w:hAnsi="Times New Roman" w:cs="Times New Roman"/>
                <w:sz w:val="24"/>
                <w:szCs w:val="24"/>
              </w:rPr>
            </w:pPr>
            <w:r w:rsidRPr="000A53BC">
              <w:rPr>
                <w:rFonts w:ascii="Times New Roman" w:hAnsi="Times New Roman" w:cs="Times New Roman"/>
                <w:sz w:val="24"/>
                <w:szCs w:val="24"/>
              </w:rPr>
              <w:t xml:space="preserve">Pemberlakuan Masyarakat Ekonomi Asean (MEA) </w:t>
            </w:r>
          </w:p>
          <w:p w:rsidR="0044197F" w:rsidRPr="000A53BC" w:rsidRDefault="0044197F" w:rsidP="001E45EA">
            <w:pPr>
              <w:spacing w:line="360" w:lineRule="auto"/>
              <w:jc w:val="both"/>
              <w:rPr>
                <w:rFonts w:ascii="Times New Roman" w:hAnsi="Times New Roman" w:cs="Times New Roman"/>
                <w:sz w:val="24"/>
                <w:szCs w:val="24"/>
              </w:rPr>
            </w:pPr>
          </w:p>
          <w:p w:rsidR="0044197F" w:rsidRPr="000A53BC" w:rsidRDefault="0044197F" w:rsidP="001E45EA">
            <w:pPr>
              <w:spacing w:line="360" w:lineRule="auto"/>
              <w:jc w:val="both"/>
              <w:rPr>
                <w:rFonts w:ascii="Times New Roman" w:hAnsi="Times New Roman" w:cs="Times New Roman"/>
                <w:sz w:val="24"/>
                <w:szCs w:val="24"/>
              </w:rPr>
            </w:pPr>
          </w:p>
          <w:p w:rsidR="0044197F" w:rsidRPr="000A53BC" w:rsidRDefault="0044197F" w:rsidP="001E45EA">
            <w:pPr>
              <w:spacing w:line="360" w:lineRule="auto"/>
              <w:jc w:val="both"/>
              <w:rPr>
                <w:rFonts w:ascii="Times New Roman" w:hAnsi="Times New Roman" w:cs="Times New Roman"/>
                <w:sz w:val="24"/>
                <w:szCs w:val="24"/>
              </w:rPr>
            </w:pPr>
          </w:p>
          <w:p w:rsidR="0044197F" w:rsidRPr="000A53BC" w:rsidRDefault="0044197F" w:rsidP="001E45EA">
            <w:pPr>
              <w:spacing w:line="360" w:lineRule="auto"/>
              <w:jc w:val="both"/>
              <w:rPr>
                <w:rFonts w:ascii="Times New Roman" w:hAnsi="Times New Roman" w:cs="Times New Roman"/>
                <w:sz w:val="24"/>
                <w:szCs w:val="24"/>
              </w:rPr>
            </w:pPr>
          </w:p>
          <w:p w:rsidR="0044197F" w:rsidRPr="000A53BC" w:rsidRDefault="0044197F" w:rsidP="001E45EA">
            <w:pPr>
              <w:spacing w:line="360" w:lineRule="auto"/>
              <w:jc w:val="both"/>
              <w:rPr>
                <w:rFonts w:ascii="Times New Roman" w:hAnsi="Times New Roman" w:cs="Times New Roman"/>
                <w:sz w:val="24"/>
                <w:szCs w:val="24"/>
              </w:rPr>
            </w:pPr>
          </w:p>
          <w:p w:rsidR="0044197F" w:rsidRPr="000A53BC" w:rsidRDefault="0044197F" w:rsidP="001E45EA">
            <w:pPr>
              <w:spacing w:line="360" w:lineRule="auto"/>
              <w:jc w:val="both"/>
              <w:rPr>
                <w:rFonts w:ascii="Times New Roman" w:hAnsi="Times New Roman" w:cs="Times New Roman"/>
                <w:sz w:val="24"/>
                <w:szCs w:val="24"/>
              </w:rPr>
            </w:pPr>
          </w:p>
          <w:p w:rsidR="0044197F" w:rsidRPr="000A53BC" w:rsidRDefault="0044197F" w:rsidP="001E45EA">
            <w:pPr>
              <w:spacing w:line="360" w:lineRule="auto"/>
              <w:jc w:val="both"/>
              <w:rPr>
                <w:rFonts w:ascii="Times New Roman" w:hAnsi="Times New Roman" w:cs="Times New Roman"/>
                <w:sz w:val="24"/>
                <w:szCs w:val="24"/>
              </w:rPr>
            </w:pPr>
          </w:p>
          <w:p w:rsidR="0044197F" w:rsidRPr="000A53BC" w:rsidRDefault="0044197F" w:rsidP="001E45EA">
            <w:pPr>
              <w:spacing w:line="360" w:lineRule="auto"/>
              <w:jc w:val="both"/>
              <w:rPr>
                <w:rFonts w:ascii="Times New Roman" w:hAnsi="Times New Roman" w:cs="Times New Roman"/>
                <w:sz w:val="24"/>
                <w:szCs w:val="24"/>
              </w:rPr>
            </w:pPr>
          </w:p>
          <w:p w:rsidR="0044197F" w:rsidRPr="000A53BC" w:rsidRDefault="0044197F" w:rsidP="001E45EA">
            <w:pPr>
              <w:spacing w:line="360" w:lineRule="auto"/>
              <w:jc w:val="both"/>
              <w:rPr>
                <w:rFonts w:ascii="Times New Roman" w:hAnsi="Times New Roman" w:cs="Times New Roman"/>
                <w:sz w:val="24"/>
                <w:szCs w:val="24"/>
              </w:rPr>
            </w:pPr>
          </w:p>
          <w:p w:rsidR="0044197F" w:rsidRPr="000A53BC" w:rsidRDefault="0044197F" w:rsidP="001E45EA">
            <w:pPr>
              <w:spacing w:line="360" w:lineRule="auto"/>
              <w:jc w:val="both"/>
              <w:rPr>
                <w:rFonts w:ascii="Times New Roman" w:hAnsi="Times New Roman" w:cs="Times New Roman"/>
                <w:sz w:val="24"/>
                <w:szCs w:val="24"/>
              </w:rPr>
            </w:pPr>
          </w:p>
          <w:p w:rsidR="0044197F" w:rsidRPr="000A53BC" w:rsidRDefault="0044197F" w:rsidP="001E45EA">
            <w:pPr>
              <w:spacing w:line="360" w:lineRule="auto"/>
              <w:jc w:val="both"/>
              <w:rPr>
                <w:rFonts w:ascii="Times New Roman" w:hAnsi="Times New Roman" w:cs="Times New Roman"/>
                <w:sz w:val="24"/>
                <w:szCs w:val="24"/>
              </w:rPr>
            </w:pPr>
          </w:p>
          <w:p w:rsidR="0044197F" w:rsidRPr="000A53BC" w:rsidRDefault="0044197F" w:rsidP="001E45EA">
            <w:pPr>
              <w:spacing w:line="360" w:lineRule="auto"/>
              <w:jc w:val="both"/>
              <w:rPr>
                <w:rFonts w:ascii="Times New Roman" w:hAnsi="Times New Roman" w:cs="Times New Roman"/>
                <w:sz w:val="24"/>
                <w:szCs w:val="24"/>
              </w:rPr>
            </w:pPr>
          </w:p>
          <w:p w:rsidR="0044197F" w:rsidRPr="000A53BC" w:rsidRDefault="0044197F" w:rsidP="001E45EA">
            <w:pPr>
              <w:spacing w:line="360" w:lineRule="auto"/>
              <w:jc w:val="both"/>
              <w:rPr>
                <w:rFonts w:ascii="Times New Roman" w:hAnsi="Times New Roman" w:cs="Times New Roman"/>
                <w:sz w:val="24"/>
                <w:szCs w:val="24"/>
              </w:rPr>
            </w:pPr>
          </w:p>
          <w:p w:rsidR="0044197F" w:rsidRPr="000A53BC" w:rsidRDefault="0044197F" w:rsidP="001E45EA">
            <w:pPr>
              <w:spacing w:line="360" w:lineRule="auto"/>
              <w:jc w:val="both"/>
              <w:rPr>
                <w:rFonts w:ascii="Times New Roman" w:hAnsi="Times New Roman" w:cs="Times New Roman"/>
                <w:sz w:val="24"/>
                <w:szCs w:val="24"/>
              </w:rPr>
            </w:pPr>
          </w:p>
          <w:p w:rsidR="0044197F" w:rsidRPr="000A53BC" w:rsidRDefault="0044197F" w:rsidP="001E45EA">
            <w:pPr>
              <w:spacing w:line="360" w:lineRule="auto"/>
              <w:jc w:val="both"/>
              <w:rPr>
                <w:rFonts w:ascii="Times New Roman" w:hAnsi="Times New Roman" w:cs="Times New Roman"/>
                <w:sz w:val="24"/>
                <w:szCs w:val="24"/>
              </w:rPr>
            </w:pPr>
          </w:p>
          <w:p w:rsidR="0044197F" w:rsidRPr="000A53BC" w:rsidRDefault="0044197F" w:rsidP="001E45EA">
            <w:pPr>
              <w:spacing w:line="360" w:lineRule="auto"/>
              <w:jc w:val="both"/>
              <w:rPr>
                <w:rFonts w:ascii="Times New Roman" w:hAnsi="Times New Roman" w:cs="Times New Roman"/>
                <w:sz w:val="24"/>
                <w:szCs w:val="24"/>
              </w:rPr>
            </w:pPr>
          </w:p>
          <w:p w:rsidR="0044197F" w:rsidRPr="000A53BC" w:rsidRDefault="0044197F" w:rsidP="001E45EA">
            <w:pPr>
              <w:spacing w:line="360" w:lineRule="auto"/>
              <w:jc w:val="both"/>
              <w:rPr>
                <w:rFonts w:ascii="Times New Roman" w:hAnsi="Times New Roman" w:cs="Times New Roman"/>
                <w:sz w:val="24"/>
                <w:szCs w:val="24"/>
              </w:rPr>
            </w:pPr>
          </w:p>
          <w:p w:rsidR="0044197F" w:rsidRPr="000A53BC" w:rsidRDefault="0044197F" w:rsidP="001E45EA">
            <w:pPr>
              <w:spacing w:line="360" w:lineRule="auto"/>
              <w:jc w:val="both"/>
              <w:rPr>
                <w:rFonts w:ascii="Times New Roman" w:hAnsi="Times New Roman" w:cs="Times New Roman"/>
                <w:sz w:val="24"/>
                <w:szCs w:val="24"/>
              </w:rPr>
            </w:pPr>
          </w:p>
          <w:p w:rsidR="0044197F" w:rsidRPr="000A53BC" w:rsidRDefault="0044197F" w:rsidP="001E45EA">
            <w:pPr>
              <w:spacing w:line="360" w:lineRule="auto"/>
              <w:jc w:val="both"/>
              <w:rPr>
                <w:rFonts w:ascii="Times New Roman" w:hAnsi="Times New Roman" w:cs="Times New Roman"/>
                <w:sz w:val="24"/>
                <w:szCs w:val="24"/>
              </w:rPr>
            </w:pPr>
          </w:p>
          <w:p w:rsidR="0044197F" w:rsidRPr="000A53BC" w:rsidRDefault="0044197F" w:rsidP="001E45EA">
            <w:pPr>
              <w:spacing w:line="360" w:lineRule="auto"/>
              <w:jc w:val="both"/>
              <w:rPr>
                <w:rFonts w:ascii="Times New Roman" w:hAnsi="Times New Roman" w:cs="Times New Roman"/>
                <w:sz w:val="24"/>
                <w:szCs w:val="24"/>
              </w:rPr>
            </w:pPr>
          </w:p>
          <w:p w:rsidR="0044197F" w:rsidRPr="000A53BC" w:rsidRDefault="0044197F" w:rsidP="001E45EA">
            <w:pPr>
              <w:spacing w:line="360" w:lineRule="auto"/>
              <w:jc w:val="both"/>
              <w:rPr>
                <w:rFonts w:ascii="Times New Roman" w:hAnsi="Times New Roman" w:cs="Times New Roman"/>
                <w:sz w:val="24"/>
                <w:szCs w:val="24"/>
              </w:rPr>
            </w:pPr>
          </w:p>
          <w:p w:rsidR="0044197F" w:rsidRPr="000A53BC" w:rsidRDefault="0044197F" w:rsidP="001E45EA">
            <w:pPr>
              <w:spacing w:line="360" w:lineRule="auto"/>
              <w:jc w:val="both"/>
              <w:rPr>
                <w:rFonts w:ascii="Times New Roman" w:hAnsi="Times New Roman" w:cs="Times New Roman"/>
                <w:sz w:val="24"/>
                <w:szCs w:val="24"/>
              </w:rPr>
            </w:pPr>
          </w:p>
          <w:p w:rsidR="0044197F" w:rsidRPr="000A53BC" w:rsidRDefault="0044197F" w:rsidP="001E45EA">
            <w:pPr>
              <w:spacing w:line="360" w:lineRule="auto"/>
              <w:jc w:val="both"/>
              <w:rPr>
                <w:rFonts w:ascii="Times New Roman" w:hAnsi="Times New Roman" w:cs="Times New Roman"/>
                <w:sz w:val="24"/>
                <w:szCs w:val="24"/>
              </w:rPr>
            </w:pPr>
          </w:p>
          <w:p w:rsidR="0044197F" w:rsidRPr="000A53BC" w:rsidRDefault="0044197F" w:rsidP="001E45EA">
            <w:pPr>
              <w:spacing w:line="360" w:lineRule="auto"/>
              <w:jc w:val="both"/>
              <w:rPr>
                <w:rFonts w:ascii="Times New Roman" w:hAnsi="Times New Roman" w:cs="Times New Roman"/>
                <w:sz w:val="24"/>
                <w:szCs w:val="24"/>
              </w:rPr>
            </w:pPr>
          </w:p>
          <w:p w:rsidR="0044197F" w:rsidRPr="000A53BC" w:rsidRDefault="0044197F" w:rsidP="001E45EA">
            <w:pPr>
              <w:spacing w:line="360" w:lineRule="auto"/>
              <w:jc w:val="both"/>
              <w:rPr>
                <w:rFonts w:ascii="Times New Roman" w:hAnsi="Times New Roman" w:cs="Times New Roman"/>
                <w:sz w:val="24"/>
                <w:szCs w:val="24"/>
              </w:rPr>
            </w:pPr>
          </w:p>
          <w:p w:rsidR="0044197F" w:rsidRPr="000A53BC" w:rsidRDefault="0044197F" w:rsidP="001E45EA">
            <w:pPr>
              <w:spacing w:line="360" w:lineRule="auto"/>
              <w:jc w:val="both"/>
              <w:rPr>
                <w:rFonts w:ascii="Times New Roman" w:hAnsi="Times New Roman" w:cs="Times New Roman"/>
                <w:sz w:val="24"/>
                <w:szCs w:val="24"/>
              </w:rPr>
            </w:pPr>
          </w:p>
          <w:p w:rsidR="0044197F" w:rsidRPr="000A53BC" w:rsidRDefault="0044197F" w:rsidP="001E45EA">
            <w:pPr>
              <w:spacing w:line="360" w:lineRule="auto"/>
              <w:jc w:val="both"/>
              <w:rPr>
                <w:rFonts w:ascii="Times New Roman" w:hAnsi="Times New Roman" w:cs="Times New Roman"/>
                <w:sz w:val="24"/>
                <w:szCs w:val="24"/>
              </w:rPr>
            </w:pPr>
          </w:p>
          <w:p w:rsidR="0044197F" w:rsidRPr="000A53BC" w:rsidRDefault="0044197F" w:rsidP="001E45EA">
            <w:pPr>
              <w:spacing w:line="360" w:lineRule="auto"/>
              <w:jc w:val="both"/>
              <w:rPr>
                <w:rFonts w:ascii="Times New Roman" w:hAnsi="Times New Roman" w:cs="Times New Roman"/>
                <w:sz w:val="24"/>
                <w:szCs w:val="24"/>
              </w:rPr>
            </w:pPr>
          </w:p>
          <w:p w:rsidR="0044197F" w:rsidRPr="000A53BC" w:rsidRDefault="0044197F" w:rsidP="001E45EA">
            <w:pPr>
              <w:spacing w:line="360" w:lineRule="auto"/>
              <w:jc w:val="both"/>
              <w:rPr>
                <w:rFonts w:ascii="Times New Roman" w:hAnsi="Times New Roman" w:cs="Times New Roman"/>
                <w:sz w:val="24"/>
                <w:szCs w:val="24"/>
              </w:rPr>
            </w:pPr>
          </w:p>
          <w:p w:rsidR="0044197F" w:rsidRPr="000A53BC" w:rsidRDefault="0044197F" w:rsidP="001E45EA">
            <w:pPr>
              <w:spacing w:line="360" w:lineRule="auto"/>
              <w:jc w:val="both"/>
              <w:rPr>
                <w:rFonts w:ascii="Times New Roman" w:hAnsi="Times New Roman" w:cs="Times New Roman"/>
                <w:sz w:val="24"/>
                <w:szCs w:val="24"/>
              </w:rPr>
            </w:pPr>
          </w:p>
          <w:p w:rsidR="0044197F" w:rsidRPr="000A53BC" w:rsidRDefault="0044197F" w:rsidP="001E45EA">
            <w:pPr>
              <w:spacing w:line="360" w:lineRule="auto"/>
              <w:jc w:val="both"/>
              <w:rPr>
                <w:rFonts w:ascii="Times New Roman" w:hAnsi="Times New Roman" w:cs="Times New Roman"/>
                <w:sz w:val="24"/>
                <w:szCs w:val="24"/>
              </w:rPr>
            </w:pPr>
          </w:p>
          <w:p w:rsidR="0044197F" w:rsidRPr="000A53BC" w:rsidRDefault="0044197F" w:rsidP="001E45EA">
            <w:pPr>
              <w:spacing w:line="360" w:lineRule="auto"/>
              <w:jc w:val="both"/>
              <w:rPr>
                <w:rFonts w:ascii="Times New Roman" w:hAnsi="Times New Roman" w:cs="Times New Roman"/>
                <w:sz w:val="24"/>
                <w:szCs w:val="24"/>
              </w:rPr>
            </w:pPr>
          </w:p>
          <w:p w:rsidR="0044197F" w:rsidRPr="000A53BC" w:rsidRDefault="0044197F" w:rsidP="001E45EA">
            <w:pPr>
              <w:spacing w:line="360" w:lineRule="auto"/>
              <w:jc w:val="both"/>
              <w:rPr>
                <w:rFonts w:ascii="Times New Roman" w:hAnsi="Times New Roman" w:cs="Times New Roman"/>
                <w:sz w:val="24"/>
                <w:szCs w:val="24"/>
              </w:rPr>
            </w:pPr>
          </w:p>
          <w:p w:rsidR="0044197F" w:rsidRPr="000A53BC" w:rsidRDefault="0044197F" w:rsidP="001E45EA">
            <w:pPr>
              <w:spacing w:line="360" w:lineRule="auto"/>
              <w:jc w:val="both"/>
              <w:rPr>
                <w:rFonts w:ascii="Times New Roman" w:hAnsi="Times New Roman" w:cs="Times New Roman"/>
                <w:sz w:val="24"/>
                <w:szCs w:val="24"/>
              </w:rPr>
            </w:pPr>
          </w:p>
          <w:p w:rsidR="0044197F" w:rsidRPr="000A53BC" w:rsidRDefault="0044197F" w:rsidP="001E45EA">
            <w:pPr>
              <w:spacing w:line="360" w:lineRule="auto"/>
              <w:jc w:val="both"/>
              <w:rPr>
                <w:rFonts w:ascii="Times New Roman" w:hAnsi="Times New Roman" w:cs="Times New Roman"/>
                <w:sz w:val="24"/>
                <w:szCs w:val="24"/>
              </w:rPr>
            </w:pPr>
          </w:p>
        </w:tc>
        <w:tc>
          <w:tcPr>
            <w:tcW w:w="2880" w:type="dxa"/>
          </w:tcPr>
          <w:p w:rsidR="0044197F" w:rsidRPr="004A63B9" w:rsidRDefault="0044197F" w:rsidP="001E45EA">
            <w:pPr>
              <w:pStyle w:val="ListParagraph"/>
              <w:numPr>
                <w:ilvl w:val="0"/>
                <w:numId w:val="12"/>
              </w:numPr>
              <w:spacing w:line="360" w:lineRule="auto"/>
              <w:ind w:left="342"/>
              <w:jc w:val="both"/>
              <w:rPr>
                <w:rFonts w:ascii="Times New Roman" w:hAnsi="Times New Roman" w:cs="Times New Roman"/>
                <w:sz w:val="24"/>
                <w:szCs w:val="24"/>
              </w:rPr>
            </w:pPr>
            <w:r w:rsidRPr="004A63B9">
              <w:rPr>
                <w:rFonts w:ascii="Times New Roman" w:hAnsi="Times New Roman" w:cs="Times New Roman"/>
                <w:sz w:val="24"/>
                <w:szCs w:val="24"/>
              </w:rPr>
              <w:lastRenderedPageBreak/>
              <w:t>Indonesia bersama dengan sembilan negara ASEAN lainnya telah menyepakati perjanjian</w:t>
            </w:r>
            <w:r>
              <w:rPr>
                <w:rFonts w:ascii="Times New Roman" w:hAnsi="Times New Roman" w:cs="Times New Roman"/>
                <w:sz w:val="24"/>
                <w:szCs w:val="24"/>
              </w:rPr>
              <w:t xml:space="preserve"> Masyarakat Ekonomi ASEAN (MEA).</w:t>
            </w:r>
          </w:p>
          <w:p w:rsidR="0044197F" w:rsidRPr="000A53BC" w:rsidRDefault="0044197F" w:rsidP="001E45EA">
            <w:pPr>
              <w:spacing w:line="360" w:lineRule="auto"/>
              <w:contextualSpacing/>
              <w:jc w:val="both"/>
              <w:rPr>
                <w:rFonts w:ascii="Times New Roman" w:hAnsi="Times New Roman" w:cs="Times New Roman"/>
                <w:sz w:val="24"/>
                <w:szCs w:val="24"/>
              </w:rPr>
            </w:pPr>
          </w:p>
          <w:p w:rsidR="0044197F" w:rsidRPr="000A53BC" w:rsidRDefault="0044197F" w:rsidP="001E45EA">
            <w:pPr>
              <w:spacing w:line="360" w:lineRule="auto"/>
              <w:contextualSpacing/>
              <w:jc w:val="both"/>
              <w:rPr>
                <w:rFonts w:ascii="Times New Roman" w:hAnsi="Times New Roman" w:cs="Times New Roman"/>
                <w:sz w:val="24"/>
                <w:szCs w:val="24"/>
              </w:rPr>
            </w:pPr>
          </w:p>
          <w:p w:rsidR="0044197F" w:rsidRPr="000A53BC" w:rsidRDefault="0044197F" w:rsidP="001E45EA">
            <w:pPr>
              <w:spacing w:line="360" w:lineRule="auto"/>
              <w:contextualSpacing/>
              <w:jc w:val="both"/>
              <w:rPr>
                <w:rFonts w:ascii="Times New Roman" w:hAnsi="Times New Roman" w:cs="Times New Roman"/>
                <w:sz w:val="24"/>
                <w:szCs w:val="24"/>
              </w:rPr>
            </w:pPr>
          </w:p>
          <w:p w:rsidR="0044197F" w:rsidRPr="000A53BC" w:rsidRDefault="0044197F" w:rsidP="001E45EA">
            <w:pPr>
              <w:spacing w:line="360" w:lineRule="auto"/>
              <w:contextualSpacing/>
              <w:jc w:val="both"/>
              <w:rPr>
                <w:rFonts w:ascii="Times New Roman" w:hAnsi="Times New Roman" w:cs="Times New Roman"/>
                <w:sz w:val="24"/>
                <w:szCs w:val="24"/>
              </w:rPr>
            </w:pPr>
          </w:p>
          <w:p w:rsidR="0044197F" w:rsidRPr="000A53BC" w:rsidRDefault="0044197F" w:rsidP="001E45EA">
            <w:pPr>
              <w:spacing w:line="360" w:lineRule="auto"/>
              <w:contextualSpacing/>
              <w:jc w:val="both"/>
              <w:rPr>
                <w:rFonts w:ascii="Times New Roman" w:hAnsi="Times New Roman" w:cs="Times New Roman"/>
                <w:sz w:val="24"/>
                <w:szCs w:val="24"/>
              </w:rPr>
            </w:pPr>
          </w:p>
          <w:p w:rsidR="0044197F" w:rsidRPr="000A53BC" w:rsidRDefault="0044197F" w:rsidP="001E45EA">
            <w:pPr>
              <w:spacing w:line="360" w:lineRule="auto"/>
              <w:contextualSpacing/>
              <w:jc w:val="both"/>
              <w:rPr>
                <w:rFonts w:ascii="Times New Roman" w:hAnsi="Times New Roman" w:cs="Times New Roman"/>
                <w:sz w:val="24"/>
                <w:szCs w:val="24"/>
              </w:rPr>
            </w:pPr>
          </w:p>
          <w:p w:rsidR="0044197F" w:rsidRPr="000A53BC" w:rsidRDefault="0044197F" w:rsidP="001E45EA">
            <w:pPr>
              <w:spacing w:line="360" w:lineRule="auto"/>
              <w:contextualSpacing/>
              <w:jc w:val="both"/>
              <w:rPr>
                <w:rFonts w:ascii="Times New Roman" w:hAnsi="Times New Roman" w:cs="Times New Roman"/>
                <w:sz w:val="24"/>
                <w:szCs w:val="24"/>
              </w:rPr>
            </w:pPr>
          </w:p>
          <w:p w:rsidR="0044197F" w:rsidRPr="000A53BC" w:rsidRDefault="0044197F" w:rsidP="001E45EA">
            <w:pPr>
              <w:spacing w:line="360" w:lineRule="auto"/>
              <w:contextualSpacing/>
              <w:jc w:val="both"/>
              <w:rPr>
                <w:rFonts w:ascii="Times New Roman" w:hAnsi="Times New Roman" w:cs="Times New Roman"/>
                <w:sz w:val="24"/>
                <w:szCs w:val="24"/>
              </w:rPr>
            </w:pPr>
          </w:p>
          <w:p w:rsidR="0044197F" w:rsidRPr="000A53BC" w:rsidRDefault="0044197F" w:rsidP="001E45EA">
            <w:pPr>
              <w:spacing w:line="360" w:lineRule="auto"/>
              <w:contextualSpacing/>
              <w:jc w:val="both"/>
              <w:rPr>
                <w:rFonts w:ascii="Times New Roman" w:hAnsi="Times New Roman" w:cs="Times New Roman"/>
                <w:sz w:val="24"/>
                <w:szCs w:val="24"/>
              </w:rPr>
            </w:pPr>
          </w:p>
          <w:p w:rsidR="0044197F" w:rsidRDefault="0044197F" w:rsidP="001E45EA">
            <w:pPr>
              <w:spacing w:line="360" w:lineRule="auto"/>
              <w:contextualSpacing/>
              <w:jc w:val="both"/>
              <w:rPr>
                <w:rFonts w:ascii="Times New Roman" w:hAnsi="Times New Roman" w:cs="Times New Roman"/>
                <w:sz w:val="24"/>
                <w:szCs w:val="24"/>
              </w:rPr>
            </w:pPr>
          </w:p>
          <w:p w:rsidR="0044197F" w:rsidRDefault="0044197F" w:rsidP="001E45EA">
            <w:pPr>
              <w:spacing w:line="360" w:lineRule="auto"/>
              <w:contextualSpacing/>
              <w:jc w:val="both"/>
              <w:rPr>
                <w:rFonts w:ascii="Times New Roman" w:hAnsi="Times New Roman" w:cs="Times New Roman"/>
                <w:sz w:val="24"/>
                <w:szCs w:val="24"/>
              </w:rPr>
            </w:pPr>
          </w:p>
          <w:p w:rsidR="0044197F" w:rsidRPr="004A63B9" w:rsidRDefault="0044197F" w:rsidP="001E45EA">
            <w:pPr>
              <w:pStyle w:val="ListParagraph"/>
              <w:numPr>
                <w:ilvl w:val="0"/>
                <w:numId w:val="12"/>
              </w:numPr>
              <w:spacing w:line="360" w:lineRule="auto"/>
              <w:ind w:left="270"/>
              <w:jc w:val="both"/>
              <w:rPr>
                <w:rFonts w:ascii="Times New Roman" w:hAnsi="Times New Roman" w:cs="Times New Roman"/>
                <w:sz w:val="24"/>
                <w:szCs w:val="24"/>
              </w:rPr>
            </w:pPr>
            <w:r>
              <w:rPr>
                <w:rFonts w:ascii="Times New Roman" w:hAnsi="Times New Roman" w:cs="Times New Roman"/>
                <w:sz w:val="24"/>
                <w:szCs w:val="24"/>
              </w:rPr>
              <w:t>Lima elemen inti dalam pembentukan MEA</w:t>
            </w:r>
          </w:p>
          <w:p w:rsidR="0044197F" w:rsidRDefault="0044197F" w:rsidP="001E45EA">
            <w:pPr>
              <w:spacing w:line="360" w:lineRule="auto"/>
              <w:contextualSpacing/>
              <w:jc w:val="both"/>
              <w:rPr>
                <w:rFonts w:ascii="Times New Roman" w:hAnsi="Times New Roman" w:cs="Times New Roman"/>
                <w:sz w:val="24"/>
                <w:szCs w:val="24"/>
              </w:rPr>
            </w:pPr>
          </w:p>
          <w:p w:rsidR="0044197F" w:rsidRDefault="0044197F" w:rsidP="001E45EA">
            <w:pPr>
              <w:spacing w:line="360" w:lineRule="auto"/>
              <w:contextualSpacing/>
              <w:jc w:val="both"/>
              <w:rPr>
                <w:rFonts w:ascii="Times New Roman" w:hAnsi="Times New Roman" w:cs="Times New Roman"/>
                <w:sz w:val="24"/>
                <w:szCs w:val="24"/>
              </w:rPr>
            </w:pPr>
          </w:p>
          <w:p w:rsidR="0044197F" w:rsidRDefault="0044197F" w:rsidP="001E45EA">
            <w:pPr>
              <w:spacing w:line="360" w:lineRule="auto"/>
              <w:contextualSpacing/>
              <w:jc w:val="both"/>
              <w:rPr>
                <w:rFonts w:ascii="Times New Roman" w:hAnsi="Times New Roman" w:cs="Times New Roman"/>
                <w:sz w:val="24"/>
                <w:szCs w:val="24"/>
              </w:rPr>
            </w:pPr>
          </w:p>
          <w:p w:rsidR="0044197F" w:rsidRDefault="0044197F" w:rsidP="001E45EA">
            <w:pPr>
              <w:spacing w:line="360" w:lineRule="auto"/>
              <w:contextualSpacing/>
              <w:jc w:val="both"/>
              <w:rPr>
                <w:rFonts w:ascii="Times New Roman" w:hAnsi="Times New Roman" w:cs="Times New Roman"/>
                <w:sz w:val="24"/>
                <w:szCs w:val="24"/>
              </w:rPr>
            </w:pPr>
          </w:p>
          <w:p w:rsidR="0044197F" w:rsidRDefault="0044197F" w:rsidP="001E45EA">
            <w:pPr>
              <w:spacing w:line="360" w:lineRule="auto"/>
              <w:contextualSpacing/>
              <w:jc w:val="both"/>
              <w:rPr>
                <w:rFonts w:ascii="Times New Roman" w:hAnsi="Times New Roman" w:cs="Times New Roman"/>
                <w:sz w:val="24"/>
                <w:szCs w:val="24"/>
              </w:rPr>
            </w:pPr>
          </w:p>
          <w:p w:rsidR="0044197F" w:rsidRDefault="0044197F" w:rsidP="001E45EA">
            <w:pPr>
              <w:spacing w:line="360" w:lineRule="auto"/>
              <w:contextualSpacing/>
              <w:jc w:val="both"/>
              <w:rPr>
                <w:rFonts w:ascii="Times New Roman" w:hAnsi="Times New Roman" w:cs="Times New Roman"/>
                <w:sz w:val="24"/>
                <w:szCs w:val="24"/>
              </w:rPr>
            </w:pPr>
          </w:p>
          <w:p w:rsidR="0044197F" w:rsidRDefault="0044197F" w:rsidP="001E45EA">
            <w:pPr>
              <w:spacing w:line="360" w:lineRule="auto"/>
              <w:contextualSpacing/>
              <w:jc w:val="both"/>
              <w:rPr>
                <w:rFonts w:ascii="Times New Roman" w:hAnsi="Times New Roman" w:cs="Times New Roman"/>
                <w:sz w:val="24"/>
                <w:szCs w:val="24"/>
              </w:rPr>
            </w:pPr>
          </w:p>
          <w:p w:rsidR="0044197F" w:rsidRPr="000A53BC" w:rsidRDefault="0044197F" w:rsidP="001E45EA">
            <w:pPr>
              <w:spacing w:line="360" w:lineRule="auto"/>
              <w:contextualSpacing/>
              <w:jc w:val="both"/>
              <w:rPr>
                <w:rFonts w:ascii="Times New Roman" w:hAnsi="Times New Roman" w:cs="Times New Roman"/>
                <w:sz w:val="24"/>
                <w:szCs w:val="24"/>
              </w:rPr>
            </w:pPr>
          </w:p>
          <w:p w:rsidR="0044197F" w:rsidRPr="000A53BC" w:rsidRDefault="0044197F" w:rsidP="001E45EA">
            <w:pPr>
              <w:pStyle w:val="ListParagraph"/>
              <w:numPr>
                <w:ilvl w:val="0"/>
                <w:numId w:val="12"/>
              </w:numPr>
              <w:spacing w:line="360" w:lineRule="auto"/>
              <w:ind w:left="342"/>
              <w:jc w:val="both"/>
              <w:rPr>
                <w:rFonts w:ascii="Times New Roman" w:hAnsi="Times New Roman" w:cs="Times New Roman"/>
                <w:sz w:val="24"/>
                <w:szCs w:val="24"/>
              </w:rPr>
            </w:pPr>
            <w:r w:rsidRPr="000A53BC">
              <w:rPr>
                <w:rFonts w:ascii="Times New Roman" w:hAnsi="Times New Roman" w:cs="Times New Roman"/>
                <w:sz w:val="24"/>
                <w:szCs w:val="24"/>
              </w:rPr>
              <w:t>Dalam cetak biru MEA terdapat 12 sektor prioritas yang akan diintegrasikan</w:t>
            </w:r>
          </w:p>
          <w:p w:rsidR="0044197F" w:rsidRPr="000A53BC" w:rsidRDefault="0044197F" w:rsidP="001E45EA">
            <w:pPr>
              <w:spacing w:line="360" w:lineRule="auto"/>
              <w:contextualSpacing/>
              <w:jc w:val="both"/>
              <w:rPr>
                <w:rFonts w:ascii="Times New Roman" w:hAnsi="Times New Roman" w:cs="Times New Roman"/>
                <w:sz w:val="24"/>
                <w:szCs w:val="24"/>
              </w:rPr>
            </w:pPr>
          </w:p>
          <w:p w:rsidR="0044197F" w:rsidRPr="000A53BC" w:rsidRDefault="0044197F" w:rsidP="001E45EA">
            <w:pPr>
              <w:spacing w:line="360" w:lineRule="auto"/>
              <w:contextualSpacing/>
              <w:jc w:val="both"/>
              <w:rPr>
                <w:rFonts w:ascii="Times New Roman" w:hAnsi="Times New Roman" w:cs="Times New Roman"/>
                <w:sz w:val="24"/>
                <w:szCs w:val="24"/>
              </w:rPr>
            </w:pPr>
          </w:p>
          <w:p w:rsidR="0044197F" w:rsidRPr="000A53BC" w:rsidRDefault="0044197F" w:rsidP="001E45EA">
            <w:pPr>
              <w:spacing w:line="360" w:lineRule="auto"/>
              <w:contextualSpacing/>
              <w:jc w:val="both"/>
              <w:rPr>
                <w:rFonts w:ascii="Times New Roman" w:hAnsi="Times New Roman" w:cs="Times New Roman"/>
                <w:sz w:val="24"/>
                <w:szCs w:val="24"/>
              </w:rPr>
            </w:pPr>
          </w:p>
          <w:p w:rsidR="0044197F" w:rsidRPr="000A53BC" w:rsidRDefault="0044197F" w:rsidP="001E45EA">
            <w:pPr>
              <w:spacing w:line="360" w:lineRule="auto"/>
              <w:contextualSpacing/>
              <w:jc w:val="both"/>
              <w:rPr>
                <w:rFonts w:ascii="Times New Roman" w:hAnsi="Times New Roman" w:cs="Times New Roman"/>
                <w:sz w:val="24"/>
                <w:szCs w:val="24"/>
              </w:rPr>
            </w:pPr>
          </w:p>
          <w:p w:rsidR="0044197F" w:rsidRPr="000A53BC" w:rsidRDefault="0044197F" w:rsidP="001E45EA">
            <w:pPr>
              <w:spacing w:line="360" w:lineRule="auto"/>
              <w:contextualSpacing/>
              <w:jc w:val="both"/>
              <w:rPr>
                <w:rFonts w:ascii="Times New Roman" w:hAnsi="Times New Roman" w:cs="Times New Roman"/>
                <w:sz w:val="24"/>
                <w:szCs w:val="24"/>
              </w:rPr>
            </w:pPr>
          </w:p>
          <w:p w:rsidR="0044197F" w:rsidRPr="000A53BC" w:rsidRDefault="0044197F" w:rsidP="001E45EA">
            <w:pPr>
              <w:spacing w:line="360" w:lineRule="auto"/>
              <w:contextualSpacing/>
              <w:jc w:val="both"/>
              <w:rPr>
                <w:rFonts w:ascii="Times New Roman" w:hAnsi="Times New Roman" w:cs="Times New Roman"/>
                <w:sz w:val="24"/>
                <w:szCs w:val="24"/>
              </w:rPr>
            </w:pPr>
          </w:p>
          <w:p w:rsidR="0044197F" w:rsidRPr="000A53BC" w:rsidRDefault="0044197F" w:rsidP="001E45EA">
            <w:pPr>
              <w:spacing w:line="360" w:lineRule="auto"/>
              <w:contextualSpacing/>
              <w:jc w:val="both"/>
              <w:rPr>
                <w:rFonts w:ascii="Times New Roman" w:hAnsi="Times New Roman" w:cs="Times New Roman"/>
                <w:sz w:val="24"/>
                <w:szCs w:val="24"/>
              </w:rPr>
            </w:pPr>
          </w:p>
          <w:p w:rsidR="0044197F" w:rsidRPr="000A53BC" w:rsidRDefault="0044197F" w:rsidP="001E45EA">
            <w:pPr>
              <w:spacing w:line="360" w:lineRule="auto"/>
              <w:contextualSpacing/>
              <w:jc w:val="both"/>
              <w:rPr>
                <w:rFonts w:ascii="Times New Roman" w:hAnsi="Times New Roman" w:cs="Times New Roman"/>
                <w:sz w:val="24"/>
                <w:szCs w:val="24"/>
              </w:rPr>
            </w:pPr>
          </w:p>
          <w:p w:rsidR="0044197F" w:rsidRPr="000A53BC" w:rsidRDefault="0044197F" w:rsidP="001E45EA">
            <w:pPr>
              <w:spacing w:line="360" w:lineRule="auto"/>
              <w:contextualSpacing/>
              <w:jc w:val="both"/>
              <w:rPr>
                <w:rFonts w:ascii="Times New Roman" w:hAnsi="Times New Roman" w:cs="Times New Roman"/>
                <w:sz w:val="24"/>
                <w:szCs w:val="24"/>
              </w:rPr>
            </w:pPr>
          </w:p>
          <w:p w:rsidR="0044197F" w:rsidRPr="000A53BC" w:rsidRDefault="0044197F" w:rsidP="001E45EA">
            <w:pPr>
              <w:spacing w:line="360" w:lineRule="auto"/>
              <w:contextualSpacing/>
              <w:jc w:val="both"/>
              <w:rPr>
                <w:rFonts w:ascii="Times New Roman" w:hAnsi="Times New Roman" w:cs="Times New Roman"/>
                <w:sz w:val="24"/>
                <w:szCs w:val="24"/>
              </w:rPr>
            </w:pPr>
          </w:p>
          <w:p w:rsidR="0044197F" w:rsidRPr="000A53BC" w:rsidRDefault="0044197F" w:rsidP="001E45EA">
            <w:pPr>
              <w:spacing w:line="360" w:lineRule="auto"/>
              <w:contextualSpacing/>
              <w:jc w:val="both"/>
              <w:rPr>
                <w:rFonts w:ascii="Times New Roman" w:hAnsi="Times New Roman" w:cs="Times New Roman"/>
                <w:sz w:val="24"/>
                <w:szCs w:val="24"/>
              </w:rPr>
            </w:pPr>
          </w:p>
          <w:p w:rsidR="0044197F" w:rsidRPr="000A53BC" w:rsidRDefault="0044197F" w:rsidP="001E45EA">
            <w:pPr>
              <w:spacing w:line="360" w:lineRule="auto"/>
              <w:jc w:val="both"/>
              <w:rPr>
                <w:rFonts w:ascii="Times New Roman" w:hAnsi="Times New Roman" w:cs="Times New Roman"/>
                <w:sz w:val="24"/>
                <w:szCs w:val="24"/>
              </w:rPr>
            </w:pPr>
          </w:p>
        </w:tc>
        <w:tc>
          <w:tcPr>
            <w:tcW w:w="4050" w:type="dxa"/>
          </w:tcPr>
          <w:p w:rsidR="0044197F" w:rsidRDefault="0044197F" w:rsidP="001E45EA">
            <w:pPr>
              <w:pStyle w:val="ListParagraph"/>
              <w:numPr>
                <w:ilvl w:val="0"/>
                <w:numId w:val="11"/>
              </w:numPr>
              <w:spacing w:line="360" w:lineRule="auto"/>
              <w:ind w:left="3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Masyarakat Ekonomi ASEAN</w:t>
            </w:r>
            <w:r w:rsidRPr="000A53B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MEA</w:t>
            </w:r>
            <w:r w:rsidRPr="000A53BC">
              <w:rPr>
                <w:rFonts w:ascii="Times New Roman" w:eastAsia="Times New Roman" w:hAnsi="Times New Roman" w:cs="Times New Roman"/>
                <w:sz w:val="24"/>
                <w:szCs w:val="24"/>
              </w:rPr>
              <w:t xml:space="preserve">) dicanangkan sebagai suatu model integrasi ekonomi di kawasan </w:t>
            </w:r>
            <w:r>
              <w:rPr>
                <w:rFonts w:ascii="Times New Roman" w:eastAsia="Times New Roman" w:hAnsi="Times New Roman" w:cs="Times New Roman"/>
                <w:sz w:val="24"/>
                <w:szCs w:val="24"/>
              </w:rPr>
              <w:t>Asia Tenggara</w:t>
            </w:r>
            <w:r w:rsidRPr="000A53B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MEA</w:t>
            </w:r>
            <w:r w:rsidRPr="000A53BC">
              <w:rPr>
                <w:rFonts w:ascii="Times New Roman" w:eastAsia="Times New Roman" w:hAnsi="Times New Roman" w:cs="Times New Roman"/>
                <w:sz w:val="24"/>
                <w:szCs w:val="24"/>
              </w:rPr>
              <w:t xml:space="preserve"> merupakan realisasi dari keinginan yang tercantum dalam Visi 2020 untuk mengintegrasikan ekonomi negara-negara ASEAN dengan membentuk pasar tunggal dan basis produksi bersama.</w:t>
            </w:r>
          </w:p>
          <w:p w:rsidR="0044197F" w:rsidRPr="000A53BC" w:rsidRDefault="0044197F" w:rsidP="001E45EA">
            <w:pPr>
              <w:pStyle w:val="ListParagraph"/>
              <w:numPr>
                <w:ilvl w:val="0"/>
                <w:numId w:val="11"/>
              </w:numPr>
              <w:spacing w:after="200" w:line="360" w:lineRule="auto"/>
              <w:ind w:left="360"/>
              <w:jc w:val="both"/>
              <w:rPr>
                <w:rFonts w:ascii="Times New Roman" w:eastAsia="Times New Roman" w:hAnsi="Times New Roman" w:cs="Times New Roman"/>
                <w:sz w:val="24"/>
                <w:szCs w:val="24"/>
              </w:rPr>
            </w:pPr>
            <w:r w:rsidRPr="004A63B9">
              <w:rPr>
                <w:rFonts w:ascii="Times New Roman" w:eastAsia="Times New Roman" w:hAnsi="Times New Roman" w:cs="Times New Roman"/>
                <w:sz w:val="24"/>
                <w:szCs w:val="24"/>
              </w:rPr>
              <w:t>Sebuah perekonomian yang terbuka, berorientasi keluar, inklusif dan bertumpu pada kekuatan pasar merupakan prinsip dasar dalam upaya pembentukan komunitas ini.</w:t>
            </w:r>
            <w:r w:rsidRPr="000A53BC">
              <w:rPr>
                <w:rFonts w:ascii="Times New Roman" w:eastAsia="Times New Roman" w:hAnsi="Times New Roman" w:cs="Times New Roman"/>
                <w:sz w:val="24"/>
                <w:szCs w:val="24"/>
              </w:rPr>
              <w:t xml:space="preserve"> (Majalah Industri edisi 2 2013)</w:t>
            </w:r>
          </w:p>
          <w:p w:rsidR="0044197F" w:rsidRPr="00514495" w:rsidRDefault="0044197F" w:rsidP="001E45EA">
            <w:pPr>
              <w:pStyle w:val="ListParagraph"/>
              <w:numPr>
                <w:ilvl w:val="0"/>
                <w:numId w:val="11"/>
              </w:numPr>
              <w:spacing w:line="360" w:lineRule="auto"/>
              <w:ind w:left="342"/>
              <w:jc w:val="both"/>
              <w:rPr>
                <w:rFonts w:ascii="Times New Roman" w:eastAsia="Times New Roman" w:hAnsi="Times New Roman" w:cs="Times New Roman"/>
                <w:sz w:val="24"/>
                <w:szCs w:val="24"/>
              </w:rPr>
            </w:pPr>
            <w:r>
              <w:rPr>
                <w:rFonts w:ascii="Times New Roman" w:hAnsi="Times New Roman" w:cs="Times New Roman"/>
                <w:sz w:val="24"/>
                <w:szCs w:val="24"/>
              </w:rPr>
              <w:t>T</w:t>
            </w:r>
            <w:r w:rsidRPr="000A53BC">
              <w:rPr>
                <w:rFonts w:ascii="Times New Roman" w:hAnsi="Times New Roman" w:cs="Times New Roman"/>
                <w:sz w:val="24"/>
                <w:szCs w:val="24"/>
              </w:rPr>
              <w:t>erdapat lima elemen inti yang mendasari Masyarakat Ekonomi ASEAN, yaitu (1) pergerakan bebas barang; (2) pergerakan bebas jasa; (3) pergerakan bebas investasi; (4) pergerakan bebas modal; dan (5) pergerakan bebas pekerja terampil.</w:t>
            </w:r>
            <w:r w:rsidRPr="00514495">
              <w:rPr>
                <w:rFonts w:ascii="Times New Roman" w:hAnsi="Times New Roman" w:cs="Times New Roman"/>
                <w:i/>
                <w:iCs/>
                <w:sz w:val="20"/>
                <w:szCs w:val="18"/>
              </w:rPr>
              <w:t xml:space="preserve"> </w:t>
            </w:r>
            <w:r>
              <w:rPr>
                <w:rFonts w:ascii="Times New Roman" w:hAnsi="Times New Roman" w:cs="Times New Roman"/>
                <w:iCs/>
                <w:sz w:val="20"/>
                <w:szCs w:val="18"/>
              </w:rPr>
              <w:t>(</w:t>
            </w:r>
            <w:r w:rsidRPr="00514495">
              <w:rPr>
                <w:rFonts w:ascii="Times New Roman" w:hAnsi="Times New Roman" w:cs="Times New Roman"/>
                <w:iCs/>
                <w:sz w:val="24"/>
                <w:szCs w:val="24"/>
              </w:rPr>
              <w:t xml:space="preserve">ASEAN Economic Community </w:t>
            </w:r>
            <w:r w:rsidRPr="00514495">
              <w:rPr>
                <w:rFonts w:ascii="Times New Roman" w:hAnsi="Times New Roman" w:cs="Times New Roman"/>
                <w:iCs/>
                <w:sz w:val="24"/>
                <w:szCs w:val="24"/>
              </w:rPr>
              <w:lastRenderedPageBreak/>
              <w:t>Blueprint</w:t>
            </w:r>
            <w:r w:rsidRPr="00514495">
              <w:rPr>
                <w:rFonts w:ascii="Times New Roman" w:hAnsi="Times New Roman" w:cs="Times New Roman"/>
                <w:sz w:val="24"/>
                <w:szCs w:val="24"/>
              </w:rPr>
              <w:t>,http://www.aseansec.org/21083.pdf</w:t>
            </w:r>
            <w:r>
              <w:rPr>
                <w:rFonts w:ascii="Times New Roman" w:hAnsi="Times New Roman" w:cs="Times New Roman"/>
                <w:sz w:val="24"/>
                <w:szCs w:val="24"/>
              </w:rPr>
              <w:t>)</w:t>
            </w:r>
            <w:r w:rsidRPr="00514495">
              <w:rPr>
                <w:rFonts w:ascii="Times New Roman" w:hAnsi="Times New Roman" w:cs="Times New Roman"/>
                <w:sz w:val="24"/>
                <w:szCs w:val="24"/>
              </w:rPr>
              <w:t xml:space="preserve"> </w:t>
            </w:r>
          </w:p>
          <w:p w:rsidR="0044197F" w:rsidRPr="00514495" w:rsidRDefault="0044197F" w:rsidP="001E45EA">
            <w:pPr>
              <w:pStyle w:val="ListParagraph"/>
              <w:numPr>
                <w:ilvl w:val="0"/>
                <w:numId w:val="11"/>
              </w:numPr>
              <w:spacing w:line="360" w:lineRule="auto"/>
              <w:ind w:left="270"/>
              <w:jc w:val="both"/>
              <w:rPr>
                <w:rFonts w:ascii="Times New Roman" w:eastAsia="Times New Roman" w:hAnsi="Times New Roman" w:cs="Times New Roman"/>
                <w:sz w:val="24"/>
                <w:szCs w:val="24"/>
              </w:rPr>
            </w:pPr>
            <w:r w:rsidRPr="00514495">
              <w:rPr>
                <w:rFonts w:ascii="Times New Roman" w:eastAsia="Times New Roman" w:hAnsi="Times New Roman" w:cs="Times New Roman"/>
                <w:sz w:val="24"/>
                <w:szCs w:val="24"/>
              </w:rPr>
              <w:t>Sektor prioritas tersebut terdiri dari tujuh sektor barang yakni industri agro, elektronik, otomotif, perikanan, industri berbasis karet, industri berbasis kayu, dan tekstil. Sisanya adalah lima sektor jasa yaitu transportasi udara, pelayanan kesehatan, pariwisata, logistik, serta industri teknologi informasi alias e-ASEAN. Sektor-sektor prioritas inilah yang nantinya akan diimplementasikan dalam bentuk pembebasan arus barang, jasa, investasi, dan juga tenaga kerja terampil.(</w:t>
            </w:r>
            <w:hyperlink r:id="rId8" w:history="1">
              <w:r w:rsidRPr="00514495">
                <w:rPr>
                  <w:rStyle w:val="Hyperlink"/>
                  <w:rFonts w:ascii="Times New Roman" w:eastAsia="Times New Roman" w:hAnsi="Times New Roman" w:cs="Times New Roman"/>
                  <w:sz w:val="24"/>
                  <w:szCs w:val="24"/>
                </w:rPr>
                <w:t>http://nasional.kontan.co.id/news/langkah-antisipasi-pemerintah-hadapi-mea</w:t>
              </w:r>
            </w:hyperlink>
            <w:r w:rsidRPr="00514495">
              <w:rPr>
                <w:rFonts w:ascii="Times New Roman" w:eastAsia="Times New Roman" w:hAnsi="Times New Roman" w:cs="Times New Roman"/>
                <w:sz w:val="24"/>
                <w:szCs w:val="24"/>
              </w:rPr>
              <w:t>)</w:t>
            </w:r>
          </w:p>
        </w:tc>
      </w:tr>
      <w:tr w:rsidR="0044197F" w:rsidRPr="000A53BC" w:rsidTr="001E45EA">
        <w:trPr>
          <w:trHeight w:val="1430"/>
        </w:trPr>
        <w:tc>
          <w:tcPr>
            <w:tcW w:w="2340" w:type="dxa"/>
          </w:tcPr>
          <w:p w:rsidR="0044197F" w:rsidRPr="000A53BC" w:rsidRDefault="0044197F" w:rsidP="001E45EA">
            <w:pPr>
              <w:spacing w:line="360" w:lineRule="auto"/>
              <w:jc w:val="both"/>
              <w:rPr>
                <w:rFonts w:ascii="Times New Roman" w:hAnsi="Times New Roman" w:cs="Times New Roman"/>
                <w:sz w:val="24"/>
                <w:szCs w:val="24"/>
              </w:rPr>
            </w:pPr>
            <w:r w:rsidRPr="000A53BC">
              <w:rPr>
                <w:rFonts w:ascii="Times New Roman" w:hAnsi="Times New Roman" w:cs="Times New Roman"/>
                <w:sz w:val="24"/>
                <w:szCs w:val="24"/>
              </w:rPr>
              <w:lastRenderedPageBreak/>
              <w:t>Implikasinya bagi industri tekstil</w:t>
            </w:r>
            <w:r>
              <w:rPr>
                <w:rFonts w:ascii="Times New Roman" w:hAnsi="Times New Roman" w:cs="Times New Roman"/>
                <w:sz w:val="24"/>
                <w:szCs w:val="24"/>
              </w:rPr>
              <w:t xml:space="preserve"> dan produk tekstil </w:t>
            </w:r>
            <w:r w:rsidRPr="000A53BC">
              <w:rPr>
                <w:rFonts w:ascii="Times New Roman" w:hAnsi="Times New Roman" w:cs="Times New Roman"/>
                <w:sz w:val="24"/>
                <w:szCs w:val="24"/>
              </w:rPr>
              <w:t xml:space="preserve"> Indonesia</w:t>
            </w:r>
          </w:p>
        </w:tc>
        <w:tc>
          <w:tcPr>
            <w:tcW w:w="2880" w:type="dxa"/>
          </w:tcPr>
          <w:p w:rsidR="0044197F" w:rsidRPr="008D4E76" w:rsidRDefault="0044197F" w:rsidP="001E45EA">
            <w:pPr>
              <w:pStyle w:val="ListParagraph"/>
              <w:numPr>
                <w:ilvl w:val="0"/>
                <w:numId w:val="13"/>
              </w:numPr>
              <w:spacing w:line="360" w:lineRule="auto"/>
              <w:ind w:left="360"/>
              <w:jc w:val="both"/>
              <w:rPr>
                <w:rFonts w:ascii="Times New Roman" w:hAnsi="Times New Roman" w:cs="Times New Roman"/>
                <w:sz w:val="24"/>
                <w:szCs w:val="24"/>
              </w:rPr>
            </w:pPr>
            <w:r w:rsidRPr="008D4E76">
              <w:rPr>
                <w:rFonts w:ascii="Times New Roman" w:hAnsi="Times New Roman" w:cs="Times New Roman"/>
                <w:sz w:val="24"/>
                <w:szCs w:val="24"/>
              </w:rPr>
              <w:t xml:space="preserve">Industri TPT merupakan sektor penting dalam perekonomian </w:t>
            </w:r>
            <w:r>
              <w:rPr>
                <w:rFonts w:ascii="Times New Roman" w:hAnsi="Times New Roman" w:cs="Times New Roman"/>
                <w:sz w:val="24"/>
                <w:szCs w:val="24"/>
              </w:rPr>
              <w:t xml:space="preserve">Indonesia </w:t>
            </w:r>
          </w:p>
          <w:p w:rsidR="0044197F" w:rsidRPr="000A53BC" w:rsidRDefault="0044197F" w:rsidP="001E45EA">
            <w:pPr>
              <w:spacing w:line="360" w:lineRule="auto"/>
              <w:jc w:val="both"/>
              <w:rPr>
                <w:rFonts w:ascii="Times New Roman" w:hAnsi="Times New Roman" w:cs="Times New Roman"/>
                <w:sz w:val="24"/>
                <w:szCs w:val="24"/>
              </w:rPr>
            </w:pPr>
          </w:p>
          <w:p w:rsidR="0044197F" w:rsidRPr="000A53BC" w:rsidRDefault="0044197F" w:rsidP="001E45EA">
            <w:pPr>
              <w:spacing w:line="360" w:lineRule="auto"/>
              <w:jc w:val="both"/>
              <w:rPr>
                <w:rFonts w:ascii="Times New Roman" w:hAnsi="Times New Roman" w:cs="Times New Roman"/>
                <w:sz w:val="24"/>
                <w:szCs w:val="24"/>
              </w:rPr>
            </w:pPr>
          </w:p>
          <w:p w:rsidR="0044197F" w:rsidRPr="000A53BC" w:rsidRDefault="0044197F" w:rsidP="001E45EA">
            <w:pPr>
              <w:spacing w:line="360" w:lineRule="auto"/>
              <w:jc w:val="both"/>
              <w:rPr>
                <w:rFonts w:ascii="Times New Roman" w:hAnsi="Times New Roman" w:cs="Times New Roman"/>
                <w:sz w:val="24"/>
                <w:szCs w:val="24"/>
              </w:rPr>
            </w:pPr>
          </w:p>
          <w:p w:rsidR="0044197F" w:rsidRPr="000A53BC" w:rsidRDefault="0044197F" w:rsidP="001E45EA">
            <w:pPr>
              <w:spacing w:line="360" w:lineRule="auto"/>
              <w:jc w:val="both"/>
              <w:rPr>
                <w:rFonts w:ascii="Times New Roman" w:hAnsi="Times New Roman" w:cs="Times New Roman"/>
                <w:sz w:val="24"/>
                <w:szCs w:val="24"/>
              </w:rPr>
            </w:pPr>
          </w:p>
          <w:p w:rsidR="0044197F" w:rsidRPr="000A53BC" w:rsidRDefault="0044197F" w:rsidP="001E45EA">
            <w:pPr>
              <w:spacing w:line="360" w:lineRule="auto"/>
              <w:jc w:val="both"/>
              <w:rPr>
                <w:rFonts w:ascii="Times New Roman" w:hAnsi="Times New Roman" w:cs="Times New Roman"/>
                <w:sz w:val="24"/>
                <w:szCs w:val="24"/>
              </w:rPr>
            </w:pPr>
          </w:p>
          <w:p w:rsidR="0044197F" w:rsidRPr="000A53BC" w:rsidRDefault="0044197F" w:rsidP="001E45EA">
            <w:pPr>
              <w:spacing w:line="360" w:lineRule="auto"/>
              <w:jc w:val="both"/>
              <w:rPr>
                <w:rFonts w:ascii="Times New Roman" w:hAnsi="Times New Roman" w:cs="Times New Roman"/>
                <w:sz w:val="24"/>
                <w:szCs w:val="24"/>
              </w:rPr>
            </w:pPr>
          </w:p>
          <w:p w:rsidR="0044197F" w:rsidRPr="000A53BC" w:rsidRDefault="0044197F" w:rsidP="001E45EA">
            <w:pPr>
              <w:spacing w:line="360" w:lineRule="auto"/>
              <w:jc w:val="both"/>
              <w:rPr>
                <w:rFonts w:ascii="Times New Roman" w:hAnsi="Times New Roman" w:cs="Times New Roman"/>
                <w:sz w:val="24"/>
                <w:szCs w:val="24"/>
              </w:rPr>
            </w:pPr>
          </w:p>
          <w:p w:rsidR="0044197F" w:rsidRPr="000A53BC" w:rsidRDefault="0044197F" w:rsidP="001E45EA">
            <w:pPr>
              <w:spacing w:line="360" w:lineRule="auto"/>
              <w:jc w:val="both"/>
              <w:rPr>
                <w:rFonts w:ascii="Times New Roman" w:hAnsi="Times New Roman" w:cs="Times New Roman"/>
                <w:sz w:val="24"/>
                <w:szCs w:val="24"/>
              </w:rPr>
            </w:pPr>
          </w:p>
          <w:p w:rsidR="0044197F" w:rsidRPr="000A53BC" w:rsidRDefault="0044197F" w:rsidP="001E45EA">
            <w:pPr>
              <w:spacing w:line="360" w:lineRule="auto"/>
              <w:jc w:val="both"/>
              <w:rPr>
                <w:rFonts w:ascii="Times New Roman" w:hAnsi="Times New Roman" w:cs="Times New Roman"/>
                <w:sz w:val="24"/>
                <w:szCs w:val="24"/>
              </w:rPr>
            </w:pPr>
          </w:p>
          <w:p w:rsidR="0044197F" w:rsidRPr="000A53BC" w:rsidRDefault="0044197F" w:rsidP="001E45EA">
            <w:pPr>
              <w:spacing w:line="360" w:lineRule="auto"/>
              <w:jc w:val="both"/>
              <w:rPr>
                <w:rFonts w:ascii="Times New Roman" w:hAnsi="Times New Roman" w:cs="Times New Roman"/>
                <w:sz w:val="24"/>
                <w:szCs w:val="24"/>
              </w:rPr>
            </w:pPr>
          </w:p>
          <w:p w:rsidR="0044197F" w:rsidRPr="000A53BC" w:rsidRDefault="0044197F" w:rsidP="001E45EA">
            <w:pPr>
              <w:spacing w:line="360" w:lineRule="auto"/>
              <w:jc w:val="both"/>
              <w:rPr>
                <w:rFonts w:ascii="Times New Roman" w:hAnsi="Times New Roman" w:cs="Times New Roman"/>
                <w:sz w:val="24"/>
                <w:szCs w:val="24"/>
              </w:rPr>
            </w:pPr>
          </w:p>
          <w:p w:rsidR="0044197F" w:rsidRPr="000A53BC" w:rsidRDefault="0044197F" w:rsidP="001E45EA">
            <w:pPr>
              <w:spacing w:line="360" w:lineRule="auto"/>
              <w:jc w:val="both"/>
              <w:rPr>
                <w:rFonts w:ascii="Times New Roman" w:hAnsi="Times New Roman" w:cs="Times New Roman"/>
                <w:sz w:val="24"/>
                <w:szCs w:val="24"/>
              </w:rPr>
            </w:pPr>
          </w:p>
          <w:p w:rsidR="0044197F" w:rsidRDefault="0044197F" w:rsidP="001E45EA">
            <w:pPr>
              <w:spacing w:line="360" w:lineRule="auto"/>
              <w:jc w:val="both"/>
              <w:rPr>
                <w:rFonts w:ascii="Times New Roman" w:hAnsi="Times New Roman" w:cs="Times New Roman"/>
                <w:sz w:val="24"/>
                <w:szCs w:val="24"/>
              </w:rPr>
            </w:pPr>
          </w:p>
          <w:p w:rsidR="0044197F" w:rsidRDefault="0044197F" w:rsidP="001E45EA">
            <w:pPr>
              <w:spacing w:line="360" w:lineRule="auto"/>
              <w:jc w:val="both"/>
              <w:rPr>
                <w:rFonts w:ascii="Times New Roman" w:hAnsi="Times New Roman" w:cs="Times New Roman"/>
                <w:sz w:val="24"/>
                <w:szCs w:val="24"/>
              </w:rPr>
            </w:pPr>
          </w:p>
          <w:p w:rsidR="0044197F" w:rsidRDefault="0044197F" w:rsidP="001E45EA">
            <w:pPr>
              <w:spacing w:line="360" w:lineRule="auto"/>
              <w:jc w:val="both"/>
              <w:rPr>
                <w:rFonts w:ascii="Times New Roman" w:hAnsi="Times New Roman" w:cs="Times New Roman"/>
                <w:sz w:val="24"/>
                <w:szCs w:val="24"/>
              </w:rPr>
            </w:pPr>
          </w:p>
          <w:p w:rsidR="0044197F" w:rsidRPr="000A53BC" w:rsidRDefault="0044197F" w:rsidP="001E45EA">
            <w:pPr>
              <w:spacing w:line="360" w:lineRule="auto"/>
              <w:jc w:val="both"/>
              <w:rPr>
                <w:rFonts w:ascii="Times New Roman" w:hAnsi="Times New Roman" w:cs="Times New Roman"/>
                <w:sz w:val="24"/>
                <w:szCs w:val="24"/>
              </w:rPr>
            </w:pPr>
          </w:p>
          <w:p w:rsidR="0044197F" w:rsidRDefault="0044197F" w:rsidP="001E45EA">
            <w:pPr>
              <w:spacing w:line="360" w:lineRule="auto"/>
              <w:jc w:val="both"/>
              <w:rPr>
                <w:rFonts w:ascii="Times New Roman" w:hAnsi="Times New Roman" w:cs="Times New Roman"/>
                <w:sz w:val="24"/>
                <w:szCs w:val="24"/>
              </w:rPr>
            </w:pPr>
          </w:p>
          <w:p w:rsidR="0044197F" w:rsidRPr="000A53BC" w:rsidRDefault="0044197F" w:rsidP="001E45EA">
            <w:pPr>
              <w:spacing w:line="360" w:lineRule="auto"/>
              <w:jc w:val="both"/>
              <w:rPr>
                <w:rFonts w:ascii="Times New Roman" w:hAnsi="Times New Roman" w:cs="Times New Roman"/>
                <w:sz w:val="24"/>
                <w:szCs w:val="24"/>
              </w:rPr>
            </w:pPr>
          </w:p>
          <w:p w:rsidR="0044197F" w:rsidRPr="000A53BC" w:rsidRDefault="0044197F" w:rsidP="001E45EA">
            <w:pPr>
              <w:pStyle w:val="ListParagraph"/>
              <w:numPr>
                <w:ilvl w:val="0"/>
                <w:numId w:val="13"/>
              </w:numPr>
              <w:spacing w:line="360" w:lineRule="auto"/>
              <w:ind w:left="360"/>
              <w:jc w:val="both"/>
              <w:rPr>
                <w:rFonts w:ascii="Times New Roman" w:hAnsi="Times New Roman" w:cs="Times New Roman"/>
                <w:sz w:val="24"/>
                <w:szCs w:val="24"/>
              </w:rPr>
            </w:pPr>
            <w:r w:rsidRPr="000A53BC">
              <w:rPr>
                <w:rFonts w:ascii="Times New Roman" w:hAnsi="Times New Roman" w:cs="Times New Roman"/>
                <w:sz w:val="24"/>
                <w:szCs w:val="24"/>
              </w:rPr>
              <w:t xml:space="preserve">Kualitas produk tekstil Indonesia lebih baik dari produk tekstil impor.  </w:t>
            </w:r>
          </w:p>
          <w:p w:rsidR="0044197F" w:rsidRPr="000A53BC" w:rsidRDefault="0044197F" w:rsidP="001E45EA">
            <w:pPr>
              <w:pStyle w:val="ListParagraph"/>
              <w:spacing w:line="360" w:lineRule="auto"/>
              <w:ind w:left="360"/>
              <w:jc w:val="both"/>
              <w:rPr>
                <w:rFonts w:ascii="Times New Roman" w:hAnsi="Times New Roman" w:cs="Times New Roman"/>
                <w:sz w:val="24"/>
                <w:szCs w:val="24"/>
              </w:rPr>
            </w:pPr>
          </w:p>
          <w:p w:rsidR="0044197F" w:rsidRPr="000A53BC" w:rsidRDefault="0044197F" w:rsidP="001E45EA">
            <w:pPr>
              <w:pStyle w:val="ListParagraph"/>
              <w:spacing w:line="360" w:lineRule="auto"/>
              <w:ind w:left="360"/>
              <w:jc w:val="both"/>
              <w:rPr>
                <w:rFonts w:ascii="Times New Roman" w:hAnsi="Times New Roman" w:cs="Times New Roman"/>
                <w:sz w:val="24"/>
                <w:szCs w:val="24"/>
              </w:rPr>
            </w:pPr>
          </w:p>
          <w:p w:rsidR="0044197F" w:rsidRPr="000A53BC" w:rsidRDefault="0044197F" w:rsidP="001E45EA">
            <w:pPr>
              <w:pStyle w:val="ListParagraph"/>
              <w:spacing w:line="360" w:lineRule="auto"/>
              <w:ind w:left="360"/>
              <w:jc w:val="both"/>
              <w:rPr>
                <w:rFonts w:ascii="Times New Roman" w:hAnsi="Times New Roman" w:cs="Times New Roman"/>
                <w:sz w:val="24"/>
                <w:szCs w:val="24"/>
              </w:rPr>
            </w:pPr>
          </w:p>
          <w:p w:rsidR="0044197F" w:rsidRPr="000A53BC" w:rsidRDefault="0044197F" w:rsidP="001E45EA">
            <w:pPr>
              <w:pStyle w:val="ListParagraph"/>
              <w:spacing w:line="360" w:lineRule="auto"/>
              <w:ind w:left="360"/>
              <w:jc w:val="both"/>
              <w:rPr>
                <w:rFonts w:ascii="Times New Roman" w:hAnsi="Times New Roman" w:cs="Times New Roman"/>
                <w:sz w:val="24"/>
                <w:szCs w:val="24"/>
              </w:rPr>
            </w:pPr>
          </w:p>
          <w:p w:rsidR="0044197F" w:rsidRPr="000A53BC" w:rsidRDefault="0044197F" w:rsidP="001E45EA">
            <w:pPr>
              <w:pStyle w:val="ListParagraph"/>
              <w:spacing w:line="360" w:lineRule="auto"/>
              <w:ind w:left="360"/>
              <w:jc w:val="both"/>
              <w:rPr>
                <w:rFonts w:ascii="Times New Roman" w:hAnsi="Times New Roman" w:cs="Times New Roman"/>
                <w:sz w:val="24"/>
                <w:szCs w:val="24"/>
              </w:rPr>
            </w:pPr>
          </w:p>
          <w:p w:rsidR="0044197F" w:rsidRDefault="0044197F" w:rsidP="001E45EA">
            <w:pPr>
              <w:pStyle w:val="ListParagraph"/>
              <w:numPr>
                <w:ilvl w:val="0"/>
                <w:numId w:val="13"/>
              </w:numPr>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Strategi dan kebijakan pemerintah dalam menciptakan iklim yang kondusif bagi industri TPT. </w:t>
            </w:r>
          </w:p>
          <w:p w:rsidR="00ED129A" w:rsidRDefault="00ED129A" w:rsidP="00ED129A">
            <w:pPr>
              <w:spacing w:line="360" w:lineRule="auto"/>
              <w:jc w:val="both"/>
              <w:rPr>
                <w:rFonts w:ascii="Times New Roman" w:hAnsi="Times New Roman" w:cs="Times New Roman"/>
                <w:sz w:val="24"/>
                <w:szCs w:val="24"/>
              </w:rPr>
            </w:pPr>
          </w:p>
          <w:p w:rsidR="00ED129A" w:rsidRDefault="00ED129A" w:rsidP="00ED129A">
            <w:pPr>
              <w:spacing w:line="360" w:lineRule="auto"/>
              <w:jc w:val="both"/>
              <w:rPr>
                <w:rFonts w:ascii="Times New Roman" w:hAnsi="Times New Roman" w:cs="Times New Roman"/>
                <w:sz w:val="24"/>
                <w:szCs w:val="24"/>
              </w:rPr>
            </w:pPr>
          </w:p>
          <w:p w:rsidR="00ED129A" w:rsidRDefault="00ED129A" w:rsidP="00ED129A">
            <w:pPr>
              <w:spacing w:line="360" w:lineRule="auto"/>
              <w:jc w:val="both"/>
              <w:rPr>
                <w:rFonts w:ascii="Times New Roman" w:hAnsi="Times New Roman" w:cs="Times New Roman"/>
                <w:sz w:val="24"/>
                <w:szCs w:val="24"/>
              </w:rPr>
            </w:pPr>
          </w:p>
          <w:p w:rsidR="00ED129A" w:rsidRDefault="00ED129A" w:rsidP="00ED129A">
            <w:pPr>
              <w:spacing w:line="360" w:lineRule="auto"/>
              <w:jc w:val="both"/>
              <w:rPr>
                <w:rFonts w:ascii="Times New Roman" w:hAnsi="Times New Roman" w:cs="Times New Roman"/>
                <w:sz w:val="24"/>
                <w:szCs w:val="24"/>
              </w:rPr>
            </w:pPr>
          </w:p>
          <w:p w:rsidR="00ED129A" w:rsidRDefault="00ED129A" w:rsidP="00ED129A">
            <w:pPr>
              <w:spacing w:line="360" w:lineRule="auto"/>
              <w:jc w:val="both"/>
              <w:rPr>
                <w:rFonts w:ascii="Times New Roman" w:hAnsi="Times New Roman" w:cs="Times New Roman"/>
                <w:sz w:val="24"/>
                <w:szCs w:val="24"/>
              </w:rPr>
            </w:pPr>
          </w:p>
          <w:p w:rsidR="00ED129A" w:rsidRDefault="00ED129A" w:rsidP="00ED129A">
            <w:pPr>
              <w:spacing w:line="360" w:lineRule="auto"/>
              <w:jc w:val="both"/>
              <w:rPr>
                <w:rFonts w:ascii="Times New Roman" w:hAnsi="Times New Roman" w:cs="Times New Roman"/>
                <w:sz w:val="24"/>
                <w:szCs w:val="24"/>
              </w:rPr>
            </w:pPr>
          </w:p>
          <w:p w:rsidR="00ED129A" w:rsidRPr="00ED129A" w:rsidRDefault="00ED129A" w:rsidP="00ED129A">
            <w:pPr>
              <w:pStyle w:val="ListParagraph"/>
              <w:numPr>
                <w:ilvl w:val="0"/>
                <w:numId w:val="13"/>
              </w:numPr>
              <w:spacing w:line="360" w:lineRule="auto"/>
              <w:ind w:left="360"/>
              <w:jc w:val="both"/>
              <w:rPr>
                <w:rFonts w:ascii="Times New Roman" w:hAnsi="Times New Roman" w:cs="Times New Roman"/>
                <w:sz w:val="24"/>
                <w:szCs w:val="24"/>
              </w:rPr>
            </w:pPr>
            <w:r>
              <w:rPr>
                <w:rFonts w:ascii="Times New Roman" w:eastAsia="Times New Roman" w:hAnsi="Times New Roman" w:cs="Times New Roman"/>
                <w:sz w:val="24"/>
                <w:szCs w:val="24"/>
              </w:rPr>
              <w:t>P</w:t>
            </w:r>
            <w:r w:rsidRPr="00D32F65">
              <w:rPr>
                <w:rFonts w:ascii="Times New Roman" w:eastAsia="Times New Roman" w:hAnsi="Times New Roman" w:cs="Times New Roman"/>
                <w:sz w:val="24"/>
                <w:szCs w:val="24"/>
              </w:rPr>
              <w:t>rogram restrukturisasi mesin dan peralatan Indu</w:t>
            </w:r>
            <w:r>
              <w:rPr>
                <w:rFonts w:ascii="Times New Roman" w:eastAsia="Times New Roman" w:hAnsi="Times New Roman" w:cs="Times New Roman"/>
                <w:sz w:val="24"/>
                <w:szCs w:val="24"/>
              </w:rPr>
              <w:t>stri</w:t>
            </w:r>
          </w:p>
          <w:p w:rsidR="00ED129A" w:rsidRDefault="00ED129A" w:rsidP="00ED129A">
            <w:pPr>
              <w:spacing w:line="360" w:lineRule="auto"/>
              <w:jc w:val="both"/>
              <w:rPr>
                <w:rFonts w:ascii="Times New Roman" w:hAnsi="Times New Roman" w:cs="Times New Roman"/>
                <w:sz w:val="24"/>
                <w:szCs w:val="24"/>
              </w:rPr>
            </w:pPr>
          </w:p>
          <w:p w:rsidR="00ED129A" w:rsidRDefault="00ED129A" w:rsidP="00ED129A">
            <w:pPr>
              <w:spacing w:line="360" w:lineRule="auto"/>
              <w:jc w:val="both"/>
              <w:rPr>
                <w:rFonts w:ascii="Times New Roman" w:hAnsi="Times New Roman" w:cs="Times New Roman"/>
                <w:sz w:val="24"/>
                <w:szCs w:val="24"/>
              </w:rPr>
            </w:pPr>
          </w:p>
          <w:p w:rsidR="00ED129A" w:rsidRDefault="00ED129A" w:rsidP="00ED129A">
            <w:pPr>
              <w:spacing w:line="360" w:lineRule="auto"/>
              <w:jc w:val="both"/>
              <w:rPr>
                <w:rFonts w:ascii="Times New Roman" w:hAnsi="Times New Roman" w:cs="Times New Roman"/>
                <w:sz w:val="24"/>
                <w:szCs w:val="24"/>
              </w:rPr>
            </w:pPr>
          </w:p>
          <w:p w:rsidR="00ED129A" w:rsidRDefault="00ED129A" w:rsidP="00ED129A">
            <w:pPr>
              <w:spacing w:line="360" w:lineRule="auto"/>
              <w:jc w:val="both"/>
              <w:rPr>
                <w:rFonts w:ascii="Times New Roman" w:hAnsi="Times New Roman" w:cs="Times New Roman"/>
                <w:sz w:val="24"/>
                <w:szCs w:val="24"/>
              </w:rPr>
            </w:pPr>
          </w:p>
          <w:p w:rsidR="00ED129A" w:rsidRDefault="00ED129A" w:rsidP="00ED129A">
            <w:pPr>
              <w:spacing w:line="360" w:lineRule="auto"/>
              <w:jc w:val="both"/>
              <w:rPr>
                <w:rFonts w:ascii="Times New Roman" w:hAnsi="Times New Roman" w:cs="Times New Roman"/>
                <w:sz w:val="24"/>
                <w:szCs w:val="24"/>
              </w:rPr>
            </w:pPr>
          </w:p>
          <w:p w:rsidR="00ED129A" w:rsidRDefault="00ED129A" w:rsidP="00ED129A">
            <w:pPr>
              <w:spacing w:line="360" w:lineRule="auto"/>
              <w:jc w:val="both"/>
              <w:rPr>
                <w:rFonts w:ascii="Times New Roman" w:hAnsi="Times New Roman" w:cs="Times New Roman"/>
                <w:sz w:val="24"/>
                <w:szCs w:val="24"/>
              </w:rPr>
            </w:pPr>
          </w:p>
          <w:p w:rsidR="00ED129A" w:rsidRDefault="00ED129A" w:rsidP="00ED129A">
            <w:pPr>
              <w:spacing w:line="360" w:lineRule="auto"/>
              <w:jc w:val="both"/>
              <w:rPr>
                <w:rFonts w:ascii="Times New Roman" w:hAnsi="Times New Roman" w:cs="Times New Roman"/>
                <w:sz w:val="24"/>
                <w:szCs w:val="24"/>
              </w:rPr>
            </w:pPr>
          </w:p>
          <w:p w:rsidR="00ED129A" w:rsidRDefault="00ED129A" w:rsidP="00ED129A">
            <w:pPr>
              <w:spacing w:line="360" w:lineRule="auto"/>
              <w:jc w:val="both"/>
              <w:rPr>
                <w:rFonts w:ascii="Times New Roman" w:hAnsi="Times New Roman" w:cs="Times New Roman"/>
                <w:sz w:val="24"/>
                <w:szCs w:val="24"/>
              </w:rPr>
            </w:pPr>
          </w:p>
          <w:p w:rsidR="00ED129A" w:rsidRDefault="00ED129A" w:rsidP="00ED129A">
            <w:pPr>
              <w:spacing w:line="360" w:lineRule="auto"/>
              <w:jc w:val="both"/>
              <w:rPr>
                <w:rFonts w:ascii="Times New Roman" w:hAnsi="Times New Roman" w:cs="Times New Roman"/>
                <w:sz w:val="24"/>
                <w:szCs w:val="24"/>
              </w:rPr>
            </w:pPr>
          </w:p>
          <w:p w:rsidR="00ED129A" w:rsidRDefault="00ED129A" w:rsidP="00ED129A">
            <w:pPr>
              <w:spacing w:line="360" w:lineRule="auto"/>
              <w:jc w:val="both"/>
              <w:rPr>
                <w:rFonts w:ascii="Times New Roman" w:hAnsi="Times New Roman" w:cs="Times New Roman"/>
                <w:sz w:val="24"/>
                <w:szCs w:val="24"/>
              </w:rPr>
            </w:pPr>
          </w:p>
          <w:p w:rsidR="00ED129A" w:rsidRDefault="00ED129A" w:rsidP="00ED129A">
            <w:pPr>
              <w:spacing w:line="360" w:lineRule="auto"/>
              <w:jc w:val="both"/>
              <w:rPr>
                <w:rFonts w:ascii="Times New Roman" w:hAnsi="Times New Roman" w:cs="Times New Roman"/>
                <w:sz w:val="24"/>
                <w:szCs w:val="24"/>
              </w:rPr>
            </w:pPr>
          </w:p>
          <w:p w:rsidR="00ED129A" w:rsidRPr="00070367" w:rsidRDefault="00ED129A" w:rsidP="00ED129A">
            <w:pPr>
              <w:pStyle w:val="ListParagraph"/>
              <w:numPr>
                <w:ilvl w:val="0"/>
                <w:numId w:val="13"/>
              </w:numPr>
              <w:spacing w:line="360" w:lineRule="auto"/>
              <w:ind w:left="360"/>
              <w:jc w:val="both"/>
              <w:rPr>
                <w:rFonts w:ascii="Times New Roman" w:hAnsi="Times New Roman" w:cs="Times New Roman"/>
                <w:sz w:val="24"/>
                <w:szCs w:val="24"/>
              </w:rPr>
            </w:pPr>
            <w:r>
              <w:rPr>
                <w:rFonts w:ascii="Times New Roman" w:eastAsia="Times New Roman" w:hAnsi="Times New Roman" w:cs="Times New Roman"/>
                <w:sz w:val="24"/>
                <w:szCs w:val="24"/>
              </w:rPr>
              <w:t>Peningkatan kemampuan SDM</w:t>
            </w:r>
          </w:p>
          <w:p w:rsidR="00070367" w:rsidRDefault="00070367" w:rsidP="00070367">
            <w:pPr>
              <w:spacing w:line="360" w:lineRule="auto"/>
              <w:jc w:val="both"/>
              <w:rPr>
                <w:rFonts w:ascii="Times New Roman" w:hAnsi="Times New Roman" w:cs="Times New Roman"/>
                <w:sz w:val="24"/>
                <w:szCs w:val="24"/>
              </w:rPr>
            </w:pPr>
          </w:p>
          <w:p w:rsidR="00070367" w:rsidRDefault="00070367" w:rsidP="00070367">
            <w:pPr>
              <w:spacing w:line="360" w:lineRule="auto"/>
              <w:jc w:val="both"/>
              <w:rPr>
                <w:rFonts w:ascii="Times New Roman" w:hAnsi="Times New Roman" w:cs="Times New Roman"/>
                <w:sz w:val="24"/>
                <w:szCs w:val="24"/>
              </w:rPr>
            </w:pPr>
          </w:p>
          <w:p w:rsidR="00070367" w:rsidRDefault="00070367" w:rsidP="00070367">
            <w:pPr>
              <w:spacing w:line="360" w:lineRule="auto"/>
              <w:jc w:val="both"/>
              <w:rPr>
                <w:rFonts w:ascii="Times New Roman" w:hAnsi="Times New Roman" w:cs="Times New Roman"/>
                <w:sz w:val="24"/>
                <w:szCs w:val="24"/>
              </w:rPr>
            </w:pPr>
          </w:p>
          <w:p w:rsidR="00070367" w:rsidRDefault="00070367" w:rsidP="00070367">
            <w:pPr>
              <w:spacing w:line="360" w:lineRule="auto"/>
              <w:jc w:val="both"/>
              <w:rPr>
                <w:rFonts w:ascii="Times New Roman" w:hAnsi="Times New Roman" w:cs="Times New Roman"/>
                <w:sz w:val="24"/>
                <w:szCs w:val="24"/>
              </w:rPr>
            </w:pPr>
          </w:p>
          <w:p w:rsidR="00070367" w:rsidRDefault="00070367" w:rsidP="00070367">
            <w:pPr>
              <w:spacing w:line="360" w:lineRule="auto"/>
              <w:jc w:val="both"/>
              <w:rPr>
                <w:rFonts w:ascii="Times New Roman" w:hAnsi="Times New Roman" w:cs="Times New Roman"/>
                <w:sz w:val="24"/>
                <w:szCs w:val="24"/>
              </w:rPr>
            </w:pPr>
          </w:p>
          <w:p w:rsidR="00070367" w:rsidRDefault="00070367" w:rsidP="00070367">
            <w:pPr>
              <w:spacing w:line="360" w:lineRule="auto"/>
              <w:jc w:val="both"/>
              <w:rPr>
                <w:rFonts w:ascii="Times New Roman" w:hAnsi="Times New Roman" w:cs="Times New Roman"/>
                <w:sz w:val="24"/>
                <w:szCs w:val="24"/>
              </w:rPr>
            </w:pPr>
          </w:p>
          <w:p w:rsidR="00070367" w:rsidRDefault="00070367" w:rsidP="00070367">
            <w:pPr>
              <w:spacing w:line="360" w:lineRule="auto"/>
              <w:jc w:val="both"/>
              <w:rPr>
                <w:rFonts w:ascii="Times New Roman" w:hAnsi="Times New Roman" w:cs="Times New Roman"/>
                <w:sz w:val="24"/>
                <w:szCs w:val="24"/>
              </w:rPr>
            </w:pPr>
          </w:p>
          <w:p w:rsidR="00070367" w:rsidRPr="00070367" w:rsidRDefault="00070367" w:rsidP="00070367">
            <w:pPr>
              <w:pStyle w:val="ListParagraph"/>
              <w:numPr>
                <w:ilvl w:val="0"/>
                <w:numId w:val="13"/>
              </w:numPr>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Pemasaran Industri TPT Indonesia melalui </w:t>
            </w:r>
            <w:r>
              <w:rPr>
                <w:rFonts w:ascii="Times New Roman" w:hAnsi="Times New Roman" w:cs="Times New Roman"/>
                <w:sz w:val="24"/>
                <w:szCs w:val="24"/>
              </w:rPr>
              <w:lastRenderedPageBreak/>
              <w:t>promosi ke luar negeri</w:t>
            </w:r>
          </w:p>
        </w:tc>
        <w:tc>
          <w:tcPr>
            <w:tcW w:w="4050" w:type="dxa"/>
          </w:tcPr>
          <w:p w:rsidR="0044197F" w:rsidRDefault="0044197F" w:rsidP="001E45EA">
            <w:pPr>
              <w:pStyle w:val="ListParagraph"/>
              <w:numPr>
                <w:ilvl w:val="0"/>
                <w:numId w:val="14"/>
              </w:numPr>
              <w:spacing w:line="360" w:lineRule="auto"/>
              <w:ind w:left="360"/>
              <w:jc w:val="both"/>
              <w:rPr>
                <w:rFonts w:ascii="Times New Roman" w:eastAsia="Times New Roman" w:hAnsi="Times New Roman" w:cs="Times New Roman"/>
                <w:sz w:val="24"/>
                <w:szCs w:val="24"/>
              </w:rPr>
            </w:pPr>
            <w:r w:rsidRPr="008D4E76">
              <w:rPr>
                <w:rFonts w:ascii="Times New Roman" w:eastAsia="Times New Roman" w:hAnsi="Times New Roman" w:cs="Times New Roman"/>
                <w:sz w:val="24"/>
                <w:szCs w:val="24"/>
              </w:rPr>
              <w:lastRenderedPageBreak/>
              <w:t xml:space="preserve">Menperin Saleh Husin </w:t>
            </w:r>
            <w:r>
              <w:rPr>
                <w:rFonts w:ascii="Times New Roman" w:eastAsia="Times New Roman" w:hAnsi="Times New Roman" w:cs="Times New Roman"/>
                <w:sz w:val="24"/>
                <w:szCs w:val="24"/>
              </w:rPr>
              <w:t>mengatakan bahwa, “kontribusi industri TPT</w:t>
            </w:r>
            <w:r w:rsidRPr="008D4E76">
              <w:rPr>
                <w:rFonts w:ascii="Times New Roman" w:eastAsia="Times New Roman" w:hAnsi="Times New Roman" w:cs="Times New Roman"/>
                <w:sz w:val="24"/>
                <w:szCs w:val="24"/>
              </w:rPr>
              <w:t xml:space="preserve"> terhadap PDB cukup signifikan. Hingga triwulan ketiga tahun 2015, sektor ini mamp</w:t>
            </w:r>
            <w:r>
              <w:rPr>
                <w:rFonts w:ascii="Times New Roman" w:eastAsia="Times New Roman" w:hAnsi="Times New Roman" w:cs="Times New Roman"/>
                <w:sz w:val="24"/>
                <w:szCs w:val="24"/>
              </w:rPr>
              <w:t>u menyumbang 1,17% terhadap PDB</w:t>
            </w:r>
            <w:r w:rsidRPr="008D4E76">
              <w:rPr>
                <w:rFonts w:ascii="Times New Roman" w:eastAsia="Times New Roman" w:hAnsi="Times New Roman" w:cs="Times New Roman"/>
                <w:sz w:val="24"/>
                <w:szCs w:val="24"/>
              </w:rPr>
              <w:t>”</w:t>
            </w:r>
          </w:p>
          <w:p w:rsidR="0044197F" w:rsidRPr="008D4E76" w:rsidRDefault="0044197F" w:rsidP="001E45EA">
            <w:pPr>
              <w:pStyle w:val="ListParagraph"/>
              <w:numPr>
                <w:ilvl w:val="0"/>
                <w:numId w:val="14"/>
              </w:numPr>
              <w:spacing w:line="360" w:lineRule="auto"/>
              <w:ind w:left="360"/>
              <w:jc w:val="both"/>
              <w:rPr>
                <w:rFonts w:ascii="Times New Roman" w:eastAsia="Times New Roman" w:hAnsi="Times New Roman" w:cs="Times New Roman"/>
                <w:bCs/>
                <w:sz w:val="24"/>
                <w:szCs w:val="24"/>
              </w:rPr>
            </w:pPr>
            <w:r w:rsidRPr="008D4E7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w:t>
            </w:r>
            <w:r w:rsidRPr="008D4E76">
              <w:rPr>
                <w:rFonts w:ascii="Times New Roman" w:eastAsia="Times New Roman" w:hAnsi="Times New Roman" w:cs="Times New Roman"/>
                <w:sz w:val="24"/>
                <w:szCs w:val="24"/>
              </w:rPr>
              <w:t xml:space="preserve">ndustri TPT merupakan sektor penghasil devisa karena neraca perdagangannya yang selalu positif. Sampai triwulan III tahun 2015, </w:t>
            </w:r>
            <w:r w:rsidRPr="008D4E76">
              <w:rPr>
                <w:rFonts w:ascii="Times New Roman" w:eastAsia="Times New Roman" w:hAnsi="Times New Roman" w:cs="Times New Roman"/>
                <w:sz w:val="24"/>
                <w:szCs w:val="24"/>
              </w:rPr>
              <w:lastRenderedPageBreak/>
              <w:t>sektor TPT telah mencatat surlpus sebesar USD 3,34 miliar dengan nilai ekspor mencapai USD 9,27 miliar dan nilai impor USD 5,93 miliar</w:t>
            </w:r>
          </w:p>
          <w:p w:rsidR="0044197F" w:rsidRPr="008D4E76" w:rsidRDefault="0044197F" w:rsidP="001E45EA">
            <w:pPr>
              <w:pStyle w:val="ListParagraph"/>
              <w:numPr>
                <w:ilvl w:val="0"/>
                <w:numId w:val="14"/>
              </w:numPr>
              <w:spacing w:line="360" w:lineRule="auto"/>
              <w:ind w:left="360"/>
              <w:jc w:val="both"/>
              <w:rPr>
                <w:rFonts w:ascii="Times New Roman" w:eastAsia="Times New Roman" w:hAnsi="Times New Roman" w:cs="Times New Roman"/>
                <w:bCs/>
                <w:sz w:val="24"/>
                <w:szCs w:val="24"/>
              </w:rPr>
            </w:pPr>
            <w:r w:rsidRPr="008D4E76">
              <w:rPr>
                <w:rFonts w:ascii="Times New Roman" w:eastAsia="Times New Roman" w:hAnsi="Times New Roman" w:cs="Times New Roman"/>
                <w:sz w:val="24"/>
                <w:szCs w:val="24"/>
              </w:rPr>
              <w:t xml:space="preserve">Industri TPT merupakan sektor padat karya yang mampu menyerap tenaga kerja sebanyak 1,5 juta orang atau sekitar 10,36% tenaga kerja di sektor </w:t>
            </w:r>
            <w:r>
              <w:rPr>
                <w:rFonts w:ascii="Times New Roman" w:eastAsia="Times New Roman" w:hAnsi="Times New Roman" w:cs="Times New Roman"/>
                <w:sz w:val="24"/>
                <w:szCs w:val="24"/>
              </w:rPr>
              <w:t>industri. (</w:t>
            </w:r>
            <w:hyperlink r:id="rId9" w:history="1">
              <w:r w:rsidRPr="008D4E76">
                <w:rPr>
                  <w:rStyle w:val="Hyperlink"/>
                  <w:rFonts w:ascii="Times New Roman" w:eastAsia="Times New Roman" w:hAnsi="Times New Roman" w:cs="Times New Roman"/>
                  <w:bCs/>
                  <w:sz w:val="24"/>
                  <w:szCs w:val="24"/>
                </w:rPr>
                <w:t>http://citraindonesia.com/pemerintah-dorong-peningkatan-industri-tpt/</w:t>
              </w:r>
            </w:hyperlink>
            <w:r>
              <w:rPr>
                <w:rFonts w:ascii="Times New Roman" w:eastAsia="Times New Roman" w:hAnsi="Times New Roman" w:cs="Times New Roman"/>
                <w:sz w:val="24"/>
                <w:szCs w:val="24"/>
              </w:rPr>
              <w:t>)</w:t>
            </w:r>
          </w:p>
          <w:p w:rsidR="0044197F" w:rsidRPr="00ED129A" w:rsidRDefault="0044197F" w:rsidP="00ED129A">
            <w:pPr>
              <w:pStyle w:val="ListParagraph"/>
              <w:spacing w:line="360" w:lineRule="auto"/>
              <w:ind w:left="360"/>
              <w:jc w:val="both"/>
              <w:rPr>
                <w:rFonts w:ascii="Times New Roman" w:eastAsia="Times New Roman" w:hAnsi="Times New Roman" w:cs="Times New Roman"/>
                <w:sz w:val="24"/>
                <w:szCs w:val="24"/>
              </w:rPr>
            </w:pPr>
            <w:r w:rsidRPr="00ED129A">
              <w:rPr>
                <w:rFonts w:ascii="Times New Roman" w:eastAsia="Times New Roman" w:hAnsi="Times New Roman" w:cs="Times New Roman"/>
                <w:sz w:val="24"/>
                <w:szCs w:val="24"/>
              </w:rPr>
              <w:t>Asosiasi Pertekstilan Indonesia (API) menilai, kualitas industri tekstil domestik sudah banyak yang lebih baik dibanding produk impor, sehingga bisa memenuhi pangsa pasar dalam negeri. (</w:t>
            </w:r>
            <w:hyperlink r:id="rId10" w:history="1">
              <w:r w:rsidRPr="00ED129A">
                <w:rPr>
                  <w:rStyle w:val="Hyperlink"/>
                  <w:rFonts w:ascii="Times New Roman" w:eastAsia="Times New Roman" w:hAnsi="Times New Roman" w:cs="Times New Roman"/>
                  <w:sz w:val="24"/>
                  <w:szCs w:val="24"/>
                </w:rPr>
                <w:t>http://ditjenkpi.depdag.go.id/website_kpi/Umum/Setditjen/Prosedur%20Notifikasi%20WTO.pdf</w:t>
              </w:r>
            </w:hyperlink>
            <w:r w:rsidRPr="00ED129A">
              <w:rPr>
                <w:rFonts w:ascii="Times New Roman" w:eastAsia="Times New Roman" w:hAnsi="Times New Roman" w:cs="Times New Roman"/>
                <w:sz w:val="24"/>
                <w:szCs w:val="24"/>
              </w:rPr>
              <w:t>)</w:t>
            </w:r>
          </w:p>
          <w:p w:rsidR="00ED129A" w:rsidRPr="00FA093C" w:rsidRDefault="0044197F" w:rsidP="00FA093C">
            <w:pPr>
              <w:pStyle w:val="ListParagraph"/>
              <w:numPr>
                <w:ilvl w:val="0"/>
                <w:numId w:val="88"/>
              </w:numPr>
              <w:spacing w:line="360" w:lineRule="auto"/>
              <w:ind w:left="360"/>
              <w:jc w:val="both"/>
              <w:rPr>
                <w:rFonts w:ascii="Times New Roman" w:eastAsia="Times New Roman" w:hAnsi="Times New Roman" w:cs="Times New Roman"/>
                <w:sz w:val="24"/>
                <w:szCs w:val="24"/>
              </w:rPr>
            </w:pPr>
            <w:r w:rsidRPr="00FA093C">
              <w:rPr>
                <w:rFonts w:ascii="Times New Roman" w:eastAsia="Times New Roman" w:hAnsi="Times New Roman" w:cs="Times New Roman"/>
                <w:sz w:val="24"/>
                <w:szCs w:val="24"/>
              </w:rPr>
              <w:t>Pemerintah telah melakukan berbaga</w:t>
            </w:r>
            <w:r w:rsidR="005A5171" w:rsidRPr="00FA093C">
              <w:rPr>
                <w:rFonts w:ascii="Times New Roman" w:eastAsia="Times New Roman" w:hAnsi="Times New Roman" w:cs="Times New Roman"/>
                <w:sz w:val="24"/>
                <w:szCs w:val="24"/>
              </w:rPr>
              <w:t>i langkah strategis diantaranya</w:t>
            </w:r>
            <w:r w:rsidRPr="00FA093C">
              <w:rPr>
                <w:rFonts w:ascii="Times New Roman" w:eastAsia="Times New Roman" w:hAnsi="Times New Roman" w:cs="Times New Roman"/>
                <w:sz w:val="24"/>
                <w:szCs w:val="24"/>
              </w:rPr>
              <w:t xml:space="preserve"> yakni</w:t>
            </w:r>
            <w:r w:rsidR="005A5171" w:rsidRPr="00FA093C">
              <w:rPr>
                <w:rFonts w:ascii="Times New Roman" w:eastAsia="Times New Roman" w:hAnsi="Times New Roman" w:cs="Times New Roman"/>
                <w:sz w:val="24"/>
                <w:szCs w:val="24"/>
              </w:rPr>
              <w:t>,</w:t>
            </w:r>
            <w:r w:rsidRPr="00FA093C">
              <w:rPr>
                <w:rFonts w:ascii="Times New Roman" w:eastAsia="Times New Roman" w:hAnsi="Times New Roman" w:cs="Times New Roman"/>
                <w:sz w:val="24"/>
                <w:szCs w:val="24"/>
              </w:rPr>
              <w:t xml:space="preserve"> melaksanakan program restrukturisasi mesin dan peralatan Indu</w:t>
            </w:r>
            <w:r w:rsidR="005A5171" w:rsidRPr="00FA093C">
              <w:rPr>
                <w:rFonts w:ascii="Times New Roman" w:eastAsia="Times New Roman" w:hAnsi="Times New Roman" w:cs="Times New Roman"/>
                <w:sz w:val="24"/>
                <w:szCs w:val="24"/>
              </w:rPr>
              <w:t xml:space="preserve">stri, peningkatan kemampuan SDM dan Pemasaran ke luar negeri. </w:t>
            </w:r>
            <w:r w:rsidR="005A5171">
              <w:lastRenderedPageBreak/>
              <w:t>(</w:t>
            </w:r>
            <w:hyperlink r:id="rId11" w:history="1">
              <w:r w:rsidR="005A5171" w:rsidRPr="00FA093C">
                <w:rPr>
                  <w:rStyle w:val="Hyperlink"/>
                  <w:rFonts w:ascii="Times New Roman" w:eastAsia="Times New Roman" w:hAnsi="Times New Roman" w:cs="Times New Roman"/>
                  <w:sz w:val="24"/>
                  <w:szCs w:val="24"/>
                </w:rPr>
                <w:t>http://poskotanews.com/2016/01/23/menperin-industri-tekstil-berkontribusi-besar-pertumbuhan-ekonomi/</w:t>
              </w:r>
            </w:hyperlink>
            <w:r w:rsidR="005A5171" w:rsidRPr="00FA093C">
              <w:rPr>
                <w:rFonts w:ascii="Times New Roman" w:eastAsia="Times New Roman" w:hAnsi="Times New Roman" w:cs="Times New Roman"/>
                <w:sz w:val="24"/>
                <w:szCs w:val="24"/>
              </w:rPr>
              <w:t>)</w:t>
            </w:r>
          </w:p>
          <w:p w:rsidR="00ED129A" w:rsidRPr="00FA093C" w:rsidRDefault="00ED129A" w:rsidP="00FA093C">
            <w:pPr>
              <w:pStyle w:val="ListParagraph"/>
              <w:numPr>
                <w:ilvl w:val="0"/>
                <w:numId w:val="88"/>
              </w:numPr>
              <w:spacing w:line="360" w:lineRule="auto"/>
              <w:ind w:left="360"/>
              <w:jc w:val="both"/>
              <w:rPr>
                <w:rFonts w:ascii="Times New Roman" w:eastAsia="Times New Roman" w:hAnsi="Times New Roman" w:cs="Times New Roman"/>
                <w:sz w:val="24"/>
                <w:szCs w:val="24"/>
              </w:rPr>
            </w:pPr>
            <w:r w:rsidRPr="00FA093C">
              <w:rPr>
                <w:rFonts w:ascii="Times New Roman" w:eastAsia="Times New Roman" w:hAnsi="Times New Roman" w:cs="Times New Roman"/>
                <w:sz w:val="24"/>
                <w:szCs w:val="24"/>
              </w:rPr>
              <w:t>Pemerintah melalui Kementerian Perindustrian menganggap perlu memberikan stimulan melalui kegiatan Restrukturisasi Mesin/Peralatan Industri Tekstil dan Produk Tekstil dalam rangka mendorong industri untuk meningkatkan daya saingnya melalui investasi mesin/peralatan yang lebih modern. (</w:t>
            </w:r>
            <w:hyperlink r:id="rId12" w:history="1">
              <w:r w:rsidRPr="00FA093C">
                <w:rPr>
                  <w:rStyle w:val="Hyperlink"/>
                  <w:rFonts w:ascii="Times New Roman" w:hAnsi="Times New Roman" w:cs="Times New Roman"/>
                  <w:sz w:val="24"/>
                  <w:szCs w:val="24"/>
                </w:rPr>
                <w:t>http://www.neraca.co.id/article/51330/rp-100-m-untuk-restrukturisasi-mesin-industri-anggaran-2015</w:t>
              </w:r>
            </w:hyperlink>
            <w:r w:rsidRPr="00FA093C">
              <w:rPr>
                <w:rFonts w:ascii="Times New Roman" w:eastAsia="Times New Roman" w:hAnsi="Times New Roman" w:cs="Times New Roman"/>
                <w:sz w:val="24"/>
                <w:szCs w:val="24"/>
              </w:rPr>
              <w:t>)</w:t>
            </w:r>
          </w:p>
          <w:p w:rsidR="00ED129A" w:rsidRPr="00FA093C" w:rsidRDefault="00070367" w:rsidP="00FA093C">
            <w:pPr>
              <w:pStyle w:val="ListParagraph"/>
              <w:numPr>
                <w:ilvl w:val="0"/>
                <w:numId w:val="88"/>
              </w:numPr>
              <w:spacing w:line="360" w:lineRule="auto"/>
              <w:ind w:left="270"/>
              <w:jc w:val="both"/>
              <w:rPr>
                <w:rFonts w:ascii="Times New Roman" w:eastAsia="Times New Roman" w:hAnsi="Times New Roman" w:cs="Times New Roman"/>
                <w:sz w:val="24"/>
                <w:szCs w:val="24"/>
              </w:rPr>
            </w:pPr>
            <w:r w:rsidRPr="00FA093C">
              <w:rPr>
                <w:rFonts w:ascii="Times New Roman" w:eastAsia="Times New Roman" w:hAnsi="Times New Roman" w:cs="Times New Roman"/>
                <w:iCs/>
                <w:sz w:val="24"/>
                <w:szCs w:val="24"/>
              </w:rPr>
              <w:t>Pemerintah mengadakan p</w:t>
            </w:r>
            <w:r w:rsidR="00ED129A" w:rsidRPr="00FA093C">
              <w:rPr>
                <w:rFonts w:ascii="Times New Roman" w:eastAsia="Times New Roman" w:hAnsi="Times New Roman" w:cs="Times New Roman"/>
                <w:iCs/>
                <w:sz w:val="24"/>
                <w:szCs w:val="24"/>
              </w:rPr>
              <w:t xml:space="preserve">elatihan pada operator mesin garmen dengan sistem </w:t>
            </w:r>
            <w:r w:rsidR="00ED129A" w:rsidRPr="00FA093C">
              <w:rPr>
                <w:rFonts w:ascii="Times New Roman" w:eastAsia="Times New Roman" w:hAnsi="Times New Roman" w:cs="Times New Roman"/>
                <w:i/>
                <w:iCs/>
                <w:sz w:val="24"/>
                <w:szCs w:val="24"/>
              </w:rPr>
              <w:t>three in one</w:t>
            </w:r>
            <w:r w:rsidR="00ED129A" w:rsidRPr="00FA093C">
              <w:rPr>
                <w:rFonts w:ascii="Times New Roman" w:eastAsia="Times New Roman" w:hAnsi="Times New Roman" w:cs="Times New Roman"/>
                <w:iCs/>
                <w:sz w:val="24"/>
                <w:szCs w:val="24"/>
              </w:rPr>
              <w:t xml:space="preserve"> (3 in 1) yaitu pendidikan, sertifikasi kompetensi, dan penempatan kerja serta</w:t>
            </w:r>
            <w:r w:rsidR="00ED129A" w:rsidRPr="00FA093C">
              <w:rPr>
                <w:rFonts w:ascii="Times New Roman" w:eastAsia="Times New Roman" w:hAnsi="Times New Roman" w:cs="Times New Roman"/>
                <w:sz w:val="24"/>
                <w:szCs w:val="24"/>
              </w:rPr>
              <w:t xml:space="preserve"> pendirian</w:t>
            </w:r>
            <w:r w:rsidRPr="00FA093C">
              <w:rPr>
                <w:rFonts w:ascii="Times New Roman" w:eastAsia="Times New Roman" w:hAnsi="Times New Roman" w:cs="Times New Roman"/>
                <w:sz w:val="24"/>
                <w:szCs w:val="24"/>
              </w:rPr>
              <w:t xml:space="preserve"> Akademi Komunitas Industri TPT. (</w:t>
            </w:r>
            <w:hyperlink r:id="rId13" w:history="1">
              <w:r w:rsidRPr="00FA093C">
                <w:rPr>
                  <w:rStyle w:val="Hyperlink"/>
                  <w:rFonts w:ascii="Times New Roman" w:eastAsia="Times New Roman" w:hAnsi="Times New Roman" w:cs="Times New Roman"/>
                  <w:sz w:val="24"/>
                  <w:szCs w:val="24"/>
                </w:rPr>
                <w:t>http://www.koran-sindo.com/news.php?r=1&amp;n=2&amp;date=2016-01-24</w:t>
              </w:r>
            </w:hyperlink>
            <w:r w:rsidRPr="00FA093C">
              <w:rPr>
                <w:rFonts w:ascii="Times New Roman" w:eastAsia="Times New Roman" w:hAnsi="Times New Roman" w:cs="Times New Roman"/>
                <w:sz w:val="24"/>
                <w:szCs w:val="24"/>
              </w:rPr>
              <w:t>)</w:t>
            </w:r>
          </w:p>
          <w:p w:rsidR="0044197F" w:rsidRPr="00FA093C" w:rsidRDefault="00070367" w:rsidP="00FA093C">
            <w:pPr>
              <w:pStyle w:val="ListParagraph"/>
              <w:numPr>
                <w:ilvl w:val="0"/>
                <w:numId w:val="88"/>
              </w:numPr>
              <w:spacing w:line="360" w:lineRule="auto"/>
              <w:ind w:left="270"/>
              <w:jc w:val="both"/>
              <w:rPr>
                <w:rFonts w:ascii="Times New Roman" w:eastAsia="Times New Roman" w:hAnsi="Times New Roman" w:cs="Times New Roman"/>
                <w:sz w:val="24"/>
                <w:szCs w:val="24"/>
              </w:rPr>
            </w:pPr>
            <w:r w:rsidRPr="00FA093C">
              <w:rPr>
                <w:rFonts w:ascii="Times New Roman" w:eastAsia="Times New Roman" w:hAnsi="Times New Roman" w:cs="Times New Roman"/>
                <w:sz w:val="24"/>
                <w:szCs w:val="24"/>
              </w:rPr>
              <w:t>Kem</w:t>
            </w:r>
            <w:r w:rsidR="0044197F" w:rsidRPr="00FA093C">
              <w:rPr>
                <w:rFonts w:ascii="Times New Roman" w:eastAsia="Times New Roman" w:hAnsi="Times New Roman" w:cs="Times New Roman"/>
                <w:sz w:val="24"/>
                <w:szCs w:val="24"/>
              </w:rPr>
              <w:t xml:space="preserve">enperin </w:t>
            </w:r>
            <w:r w:rsidR="00FA093C" w:rsidRPr="00FA093C">
              <w:rPr>
                <w:rFonts w:ascii="Times New Roman" w:eastAsia="Times New Roman" w:hAnsi="Times New Roman" w:cs="Times New Roman"/>
                <w:sz w:val="24"/>
                <w:szCs w:val="24"/>
              </w:rPr>
              <w:t xml:space="preserve">mendorong pelaku industri tekstil dan produk tekstil </w:t>
            </w:r>
            <w:r w:rsidR="00FA093C" w:rsidRPr="00FA093C">
              <w:rPr>
                <w:rFonts w:ascii="Times New Roman" w:eastAsia="Times New Roman" w:hAnsi="Times New Roman" w:cs="Times New Roman"/>
                <w:sz w:val="24"/>
                <w:szCs w:val="24"/>
              </w:rPr>
              <w:lastRenderedPageBreak/>
              <w:t xml:space="preserve">(TPT) untuk memacu penjualan ekspor dengan memberi stimulun atau perangsang untuk melakukan terobosan pemasaran melalui </w:t>
            </w:r>
            <w:r w:rsidR="0044197F" w:rsidRPr="00FA093C">
              <w:rPr>
                <w:rFonts w:ascii="Times New Roman" w:eastAsia="Times New Roman" w:hAnsi="Times New Roman" w:cs="Times New Roman"/>
                <w:sz w:val="24"/>
                <w:szCs w:val="24"/>
              </w:rPr>
              <w:t xml:space="preserve">promosi </w:t>
            </w:r>
            <w:r w:rsidR="00FA093C" w:rsidRPr="00FA093C">
              <w:rPr>
                <w:rFonts w:ascii="Times New Roman" w:eastAsia="Times New Roman" w:hAnsi="Times New Roman" w:cs="Times New Roman"/>
                <w:sz w:val="24"/>
                <w:szCs w:val="24"/>
              </w:rPr>
              <w:t>pada ajang pameran-pameran Internasional.  (</w:t>
            </w:r>
            <w:hyperlink r:id="rId14" w:history="1">
              <w:r w:rsidR="00FA093C" w:rsidRPr="00FA093C">
                <w:rPr>
                  <w:rStyle w:val="Hyperlink"/>
                  <w:rFonts w:ascii="Times New Roman" w:hAnsi="Times New Roman" w:cs="Times New Roman"/>
                  <w:sz w:val="24"/>
                  <w:szCs w:val="24"/>
                </w:rPr>
                <w:t>http://www.kemenperin.go.id/artikel/12530/Semua-Bisa-Berperan-Jadi-</w:t>
              </w:r>
            </w:hyperlink>
            <w:r w:rsidR="00FA093C" w:rsidRPr="00FA093C">
              <w:rPr>
                <w:rStyle w:val="Hyperlink"/>
                <w:rFonts w:ascii="Times New Roman" w:hAnsi="Times New Roman" w:cs="Times New Roman"/>
                <w:sz w:val="24"/>
                <w:szCs w:val="24"/>
              </w:rPr>
              <w:t>)</w:t>
            </w:r>
          </w:p>
        </w:tc>
      </w:tr>
    </w:tbl>
    <w:p w:rsidR="0044197F" w:rsidRDefault="0044197F" w:rsidP="0044197F">
      <w:pPr>
        <w:spacing w:after="0" w:line="480" w:lineRule="auto"/>
        <w:jc w:val="both"/>
        <w:rPr>
          <w:rFonts w:ascii="Times New Roman" w:eastAsia="Times New Roman" w:hAnsi="Times New Roman" w:cs="Times New Roman"/>
          <w:b/>
          <w:sz w:val="24"/>
          <w:szCs w:val="24"/>
        </w:rPr>
      </w:pPr>
    </w:p>
    <w:p w:rsidR="0044197F" w:rsidRDefault="0044197F" w:rsidP="0044197F">
      <w:pPr>
        <w:spacing w:after="0" w:line="480" w:lineRule="auto"/>
        <w:jc w:val="both"/>
        <w:rPr>
          <w:rFonts w:ascii="Times New Roman" w:eastAsia="Times New Roman" w:hAnsi="Times New Roman" w:cs="Times New Roman"/>
          <w:b/>
          <w:sz w:val="24"/>
          <w:szCs w:val="24"/>
        </w:rPr>
      </w:pPr>
    </w:p>
    <w:p w:rsidR="0044197F" w:rsidRDefault="0044197F" w:rsidP="0044197F">
      <w:pPr>
        <w:spacing w:after="0" w:line="480" w:lineRule="auto"/>
        <w:jc w:val="both"/>
        <w:rPr>
          <w:rFonts w:ascii="Times New Roman" w:eastAsia="Times New Roman" w:hAnsi="Times New Roman" w:cs="Times New Roman"/>
          <w:b/>
          <w:sz w:val="24"/>
          <w:szCs w:val="24"/>
        </w:rPr>
      </w:pPr>
    </w:p>
    <w:p w:rsidR="0044197F" w:rsidRDefault="0044197F" w:rsidP="0044197F">
      <w:pPr>
        <w:spacing w:after="0" w:line="480" w:lineRule="auto"/>
        <w:jc w:val="both"/>
        <w:rPr>
          <w:rFonts w:ascii="Times New Roman" w:eastAsia="Times New Roman" w:hAnsi="Times New Roman" w:cs="Times New Roman"/>
          <w:b/>
          <w:sz w:val="24"/>
          <w:szCs w:val="24"/>
        </w:rPr>
      </w:pPr>
    </w:p>
    <w:p w:rsidR="0044197F" w:rsidRPr="000A53BC" w:rsidRDefault="0044197F" w:rsidP="0044197F">
      <w:pPr>
        <w:spacing w:after="0" w:line="480" w:lineRule="auto"/>
        <w:jc w:val="both"/>
        <w:rPr>
          <w:rFonts w:ascii="Times New Roman" w:eastAsia="Times New Roman" w:hAnsi="Times New Roman" w:cs="Times New Roman"/>
          <w:b/>
          <w:sz w:val="24"/>
          <w:szCs w:val="24"/>
        </w:rPr>
      </w:pPr>
    </w:p>
    <w:p w:rsidR="0044197F" w:rsidRDefault="0044197F" w:rsidP="0044197F">
      <w:pPr>
        <w:autoSpaceDE w:val="0"/>
        <w:autoSpaceDN w:val="0"/>
        <w:adjustRightInd w:val="0"/>
        <w:spacing w:after="0" w:line="480" w:lineRule="auto"/>
        <w:jc w:val="both"/>
        <w:rPr>
          <w:rFonts w:ascii="Times New Roman" w:hAnsi="Times New Roman" w:cs="Times New Roman"/>
          <w:b/>
          <w:sz w:val="24"/>
          <w:szCs w:val="24"/>
        </w:rPr>
      </w:pPr>
    </w:p>
    <w:p w:rsidR="00FA093C" w:rsidRDefault="00FA093C" w:rsidP="0044197F">
      <w:pPr>
        <w:autoSpaceDE w:val="0"/>
        <w:autoSpaceDN w:val="0"/>
        <w:adjustRightInd w:val="0"/>
        <w:spacing w:after="0" w:line="480" w:lineRule="auto"/>
        <w:jc w:val="both"/>
        <w:rPr>
          <w:rFonts w:ascii="Times New Roman" w:hAnsi="Times New Roman" w:cs="Times New Roman"/>
          <w:b/>
          <w:sz w:val="24"/>
          <w:szCs w:val="24"/>
        </w:rPr>
      </w:pPr>
    </w:p>
    <w:p w:rsidR="00FA093C" w:rsidRDefault="00FA093C" w:rsidP="0044197F">
      <w:pPr>
        <w:autoSpaceDE w:val="0"/>
        <w:autoSpaceDN w:val="0"/>
        <w:adjustRightInd w:val="0"/>
        <w:spacing w:after="0" w:line="480" w:lineRule="auto"/>
        <w:jc w:val="both"/>
        <w:rPr>
          <w:rFonts w:ascii="Times New Roman" w:hAnsi="Times New Roman" w:cs="Times New Roman"/>
          <w:b/>
          <w:sz w:val="24"/>
          <w:szCs w:val="24"/>
        </w:rPr>
      </w:pPr>
    </w:p>
    <w:p w:rsidR="00FA093C" w:rsidRDefault="00FA093C" w:rsidP="0044197F">
      <w:pPr>
        <w:autoSpaceDE w:val="0"/>
        <w:autoSpaceDN w:val="0"/>
        <w:adjustRightInd w:val="0"/>
        <w:spacing w:after="0" w:line="480" w:lineRule="auto"/>
        <w:jc w:val="both"/>
        <w:rPr>
          <w:rFonts w:ascii="Times New Roman" w:hAnsi="Times New Roman" w:cs="Times New Roman"/>
          <w:b/>
          <w:sz w:val="24"/>
          <w:szCs w:val="24"/>
        </w:rPr>
      </w:pPr>
    </w:p>
    <w:p w:rsidR="00FA093C" w:rsidRDefault="00FA093C" w:rsidP="0044197F">
      <w:pPr>
        <w:autoSpaceDE w:val="0"/>
        <w:autoSpaceDN w:val="0"/>
        <w:adjustRightInd w:val="0"/>
        <w:spacing w:after="0" w:line="480" w:lineRule="auto"/>
        <w:jc w:val="both"/>
        <w:rPr>
          <w:rFonts w:ascii="Times New Roman" w:hAnsi="Times New Roman" w:cs="Times New Roman"/>
          <w:b/>
          <w:sz w:val="24"/>
          <w:szCs w:val="24"/>
        </w:rPr>
      </w:pPr>
    </w:p>
    <w:p w:rsidR="00FA093C" w:rsidRDefault="00FA093C" w:rsidP="0044197F">
      <w:pPr>
        <w:autoSpaceDE w:val="0"/>
        <w:autoSpaceDN w:val="0"/>
        <w:adjustRightInd w:val="0"/>
        <w:spacing w:after="0" w:line="480" w:lineRule="auto"/>
        <w:jc w:val="both"/>
        <w:rPr>
          <w:rFonts w:ascii="Times New Roman" w:hAnsi="Times New Roman" w:cs="Times New Roman"/>
          <w:b/>
          <w:sz w:val="24"/>
          <w:szCs w:val="24"/>
        </w:rPr>
      </w:pPr>
    </w:p>
    <w:p w:rsidR="00FA093C" w:rsidRDefault="00FA093C" w:rsidP="0044197F">
      <w:pPr>
        <w:autoSpaceDE w:val="0"/>
        <w:autoSpaceDN w:val="0"/>
        <w:adjustRightInd w:val="0"/>
        <w:spacing w:after="0" w:line="480" w:lineRule="auto"/>
        <w:jc w:val="both"/>
        <w:rPr>
          <w:rFonts w:ascii="Times New Roman" w:hAnsi="Times New Roman" w:cs="Times New Roman"/>
          <w:b/>
          <w:sz w:val="24"/>
          <w:szCs w:val="24"/>
        </w:rPr>
      </w:pPr>
    </w:p>
    <w:p w:rsidR="00FA093C" w:rsidRDefault="00FA093C" w:rsidP="0044197F">
      <w:pPr>
        <w:autoSpaceDE w:val="0"/>
        <w:autoSpaceDN w:val="0"/>
        <w:adjustRightInd w:val="0"/>
        <w:spacing w:after="0" w:line="480" w:lineRule="auto"/>
        <w:jc w:val="both"/>
        <w:rPr>
          <w:rFonts w:ascii="Times New Roman" w:hAnsi="Times New Roman" w:cs="Times New Roman"/>
          <w:b/>
          <w:sz w:val="24"/>
          <w:szCs w:val="24"/>
        </w:rPr>
      </w:pPr>
    </w:p>
    <w:p w:rsidR="00FA093C" w:rsidRDefault="00FA093C" w:rsidP="0044197F">
      <w:pPr>
        <w:autoSpaceDE w:val="0"/>
        <w:autoSpaceDN w:val="0"/>
        <w:adjustRightInd w:val="0"/>
        <w:spacing w:after="0" w:line="480" w:lineRule="auto"/>
        <w:jc w:val="both"/>
        <w:rPr>
          <w:rFonts w:ascii="Times New Roman" w:hAnsi="Times New Roman" w:cs="Times New Roman"/>
          <w:b/>
          <w:sz w:val="24"/>
          <w:szCs w:val="24"/>
        </w:rPr>
      </w:pPr>
    </w:p>
    <w:p w:rsidR="0044197F" w:rsidRDefault="0044197F" w:rsidP="0044197F">
      <w:pPr>
        <w:autoSpaceDE w:val="0"/>
        <w:autoSpaceDN w:val="0"/>
        <w:adjustRightInd w:val="0"/>
        <w:spacing w:after="0" w:line="480" w:lineRule="auto"/>
        <w:jc w:val="both"/>
        <w:rPr>
          <w:rFonts w:ascii="Times New Roman" w:hAnsi="Times New Roman" w:cs="Times New Roman"/>
          <w:b/>
          <w:sz w:val="24"/>
          <w:szCs w:val="24"/>
        </w:rPr>
      </w:pPr>
    </w:p>
    <w:p w:rsidR="00FA093C" w:rsidRPr="000A53BC" w:rsidRDefault="00FA093C" w:rsidP="0044197F">
      <w:pPr>
        <w:autoSpaceDE w:val="0"/>
        <w:autoSpaceDN w:val="0"/>
        <w:adjustRightInd w:val="0"/>
        <w:spacing w:after="0" w:line="480" w:lineRule="auto"/>
        <w:jc w:val="both"/>
        <w:rPr>
          <w:rFonts w:ascii="Times New Roman" w:hAnsi="Times New Roman" w:cs="Times New Roman"/>
          <w:b/>
          <w:sz w:val="24"/>
          <w:szCs w:val="24"/>
        </w:rPr>
      </w:pPr>
    </w:p>
    <w:p w:rsidR="0044197F" w:rsidRPr="000A53BC" w:rsidRDefault="0044197F" w:rsidP="0044197F">
      <w:pPr>
        <w:autoSpaceDE w:val="0"/>
        <w:autoSpaceDN w:val="0"/>
        <w:adjustRightInd w:val="0"/>
        <w:spacing w:after="0" w:line="480" w:lineRule="auto"/>
        <w:jc w:val="both"/>
        <w:rPr>
          <w:rFonts w:ascii="Times New Roman" w:hAnsi="Times New Roman" w:cs="Times New Roman"/>
          <w:b/>
          <w:sz w:val="24"/>
          <w:szCs w:val="24"/>
        </w:rPr>
      </w:pPr>
      <w:r w:rsidRPr="000A53BC">
        <w:rPr>
          <w:rFonts w:ascii="Times New Roman" w:hAnsi="Times New Roman" w:cs="Times New Roman"/>
          <w:b/>
          <w:sz w:val="24"/>
          <w:szCs w:val="24"/>
        </w:rPr>
        <w:lastRenderedPageBreak/>
        <w:t>4.  Skema Kerangka Teoritis</w:t>
      </w:r>
    </w:p>
    <w:p w:rsidR="0044197F" w:rsidRPr="000A53BC" w:rsidRDefault="00D51797" w:rsidP="0044197F">
      <w:pPr>
        <w:autoSpaceDE w:val="0"/>
        <w:autoSpaceDN w:val="0"/>
        <w:adjustRightInd w:val="0"/>
        <w:spacing w:after="0" w:line="480" w:lineRule="auto"/>
        <w:jc w:val="both"/>
        <w:rPr>
          <w:rFonts w:ascii="Times New Roman" w:hAnsi="Times New Roman" w:cs="Times New Roman"/>
          <w:b/>
          <w:sz w:val="24"/>
          <w:szCs w:val="24"/>
        </w:rPr>
      </w:pPr>
      <w:r w:rsidRPr="00D51797">
        <w:rPr>
          <w:noProof/>
        </w:rPr>
        <w:drawing>
          <wp:inline distT="0" distB="0" distL="0" distR="0" wp14:anchorId="6FEDC1FC" wp14:editId="0F37CC39">
            <wp:extent cx="5303520" cy="7249844"/>
            <wp:effectExtent l="0" t="0" r="0" b="825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03520" cy="7249844"/>
                    </a:xfrm>
                    <a:prstGeom prst="rect">
                      <a:avLst/>
                    </a:prstGeom>
                    <a:noFill/>
                    <a:ln>
                      <a:noFill/>
                    </a:ln>
                  </pic:spPr>
                </pic:pic>
              </a:graphicData>
            </a:graphic>
          </wp:inline>
        </w:drawing>
      </w:r>
    </w:p>
    <w:p w:rsidR="0044197F" w:rsidRPr="000A53BC" w:rsidRDefault="0044197F" w:rsidP="0044197F">
      <w:pPr>
        <w:pStyle w:val="ListParagraph"/>
        <w:numPr>
          <w:ilvl w:val="0"/>
          <w:numId w:val="1"/>
        </w:numPr>
        <w:autoSpaceDE w:val="0"/>
        <w:autoSpaceDN w:val="0"/>
        <w:adjustRightInd w:val="0"/>
        <w:spacing w:after="0" w:line="480" w:lineRule="auto"/>
        <w:ind w:left="360"/>
        <w:jc w:val="both"/>
        <w:rPr>
          <w:rFonts w:ascii="Times New Roman" w:hAnsi="Times New Roman" w:cs="Times New Roman"/>
          <w:b/>
          <w:sz w:val="24"/>
          <w:szCs w:val="24"/>
        </w:rPr>
      </w:pPr>
      <w:r w:rsidRPr="000A53BC">
        <w:rPr>
          <w:rFonts w:ascii="Times New Roman" w:hAnsi="Times New Roman" w:cs="Times New Roman"/>
          <w:b/>
          <w:sz w:val="24"/>
          <w:szCs w:val="24"/>
        </w:rPr>
        <w:lastRenderedPageBreak/>
        <w:t>Metode dan Teknik Pengumpulan Data</w:t>
      </w:r>
    </w:p>
    <w:p w:rsidR="0044197F" w:rsidRPr="000A53BC" w:rsidRDefault="0044197F" w:rsidP="0044197F">
      <w:pPr>
        <w:keepNext/>
        <w:keepLines/>
        <w:numPr>
          <w:ilvl w:val="0"/>
          <w:numId w:val="16"/>
        </w:numPr>
        <w:spacing w:after="0" w:line="480" w:lineRule="auto"/>
        <w:outlineLvl w:val="2"/>
        <w:rPr>
          <w:rFonts w:ascii="Times New Roman" w:eastAsiaTheme="majorEastAsia" w:hAnsi="Times New Roman" w:cs="Times New Roman"/>
          <w:b/>
          <w:bCs/>
          <w:sz w:val="24"/>
          <w:szCs w:val="24"/>
        </w:rPr>
      </w:pPr>
      <w:bookmarkStart w:id="0" w:name="_Toc438019247"/>
      <w:r w:rsidRPr="000A53BC">
        <w:rPr>
          <w:rFonts w:ascii="Times New Roman" w:eastAsiaTheme="majorEastAsia" w:hAnsi="Times New Roman" w:cs="Times New Roman"/>
          <w:b/>
          <w:bCs/>
          <w:sz w:val="24"/>
          <w:szCs w:val="24"/>
        </w:rPr>
        <w:t>Teknik Analisis Data</w:t>
      </w:r>
      <w:bookmarkEnd w:id="0"/>
    </w:p>
    <w:p w:rsidR="0044197F" w:rsidRPr="000A53BC" w:rsidRDefault="0044197F" w:rsidP="0044197F">
      <w:pPr>
        <w:spacing w:after="0" w:line="480" w:lineRule="auto"/>
        <w:ind w:firstLine="720"/>
        <w:jc w:val="both"/>
        <w:rPr>
          <w:rFonts w:ascii="Times New Roman" w:hAnsi="Times New Roman" w:cs="Times New Roman"/>
          <w:sz w:val="24"/>
          <w:szCs w:val="24"/>
        </w:rPr>
      </w:pPr>
      <w:r w:rsidRPr="000A53BC">
        <w:rPr>
          <w:rFonts w:ascii="Times New Roman" w:hAnsi="Times New Roman" w:cs="Times New Roman"/>
          <w:sz w:val="24"/>
          <w:szCs w:val="24"/>
        </w:rPr>
        <w:t xml:space="preserve">Penggunaan tingkat analisis dalam penelitian ini adalah Analisa induksionis yang unit </w:t>
      </w:r>
      <w:r w:rsidRPr="000A53BC">
        <w:rPr>
          <w:rFonts w:ascii="Times New Roman" w:hAnsi="Times New Roman" w:cs="Times New Roman"/>
          <w:sz w:val="24"/>
          <w:szCs w:val="24"/>
          <w:lang w:val="sv-SE"/>
        </w:rPr>
        <w:t>eksplanasi lebih tinggi tingkatannya dibandingkan dengan unit analisis.</w:t>
      </w:r>
    </w:p>
    <w:p w:rsidR="0044197F" w:rsidRPr="000A53BC" w:rsidRDefault="0044197F" w:rsidP="0044197F">
      <w:pPr>
        <w:keepNext/>
        <w:keepLines/>
        <w:numPr>
          <w:ilvl w:val="0"/>
          <w:numId w:val="16"/>
        </w:numPr>
        <w:spacing w:after="0" w:line="480" w:lineRule="auto"/>
        <w:outlineLvl w:val="2"/>
        <w:rPr>
          <w:rFonts w:ascii="Times New Roman" w:eastAsiaTheme="majorEastAsia" w:hAnsi="Times New Roman" w:cs="Times New Roman"/>
          <w:b/>
          <w:bCs/>
          <w:color w:val="4F81BD" w:themeColor="accent1"/>
        </w:rPr>
      </w:pPr>
      <w:bookmarkStart w:id="1" w:name="_Toc438019248"/>
      <w:r w:rsidRPr="000A53BC">
        <w:rPr>
          <w:rFonts w:ascii="Times New Roman" w:eastAsiaTheme="majorEastAsia" w:hAnsi="Times New Roman" w:cs="Times New Roman"/>
          <w:b/>
          <w:bCs/>
          <w:sz w:val="24"/>
          <w:szCs w:val="24"/>
        </w:rPr>
        <w:t>Metode Penelitian</w:t>
      </w:r>
      <w:bookmarkEnd w:id="1"/>
    </w:p>
    <w:p w:rsidR="0044197F" w:rsidRPr="000A53BC" w:rsidRDefault="0044197F" w:rsidP="0044197F">
      <w:pPr>
        <w:spacing w:after="0" w:line="480" w:lineRule="auto"/>
        <w:ind w:firstLine="720"/>
        <w:jc w:val="both"/>
        <w:rPr>
          <w:rFonts w:ascii="Times New Roman" w:hAnsi="Times New Roman" w:cs="Times New Roman"/>
          <w:sz w:val="24"/>
        </w:rPr>
      </w:pPr>
      <w:r w:rsidRPr="000A53BC">
        <w:rPr>
          <w:rFonts w:ascii="Times New Roman" w:hAnsi="Times New Roman" w:cs="Times New Roman"/>
          <w:sz w:val="24"/>
        </w:rPr>
        <w:t>Metode yang digunakan dalam peneitian ini adalah deskriptif analisis dan metode historis:</w:t>
      </w:r>
    </w:p>
    <w:p w:rsidR="0044197F" w:rsidRPr="000A53BC" w:rsidRDefault="0044197F" w:rsidP="0044197F">
      <w:pPr>
        <w:numPr>
          <w:ilvl w:val="0"/>
          <w:numId w:val="15"/>
        </w:numPr>
        <w:spacing w:after="0" w:line="480" w:lineRule="auto"/>
        <w:contextualSpacing/>
        <w:jc w:val="both"/>
        <w:rPr>
          <w:rFonts w:ascii="Times New Roman" w:hAnsi="Times New Roman" w:cs="Times New Roman"/>
          <w:sz w:val="24"/>
          <w:szCs w:val="24"/>
        </w:rPr>
      </w:pPr>
      <w:r w:rsidRPr="000A53BC">
        <w:rPr>
          <w:rFonts w:ascii="Times New Roman" w:hAnsi="Times New Roman" w:cs="Times New Roman"/>
          <w:sz w:val="24"/>
          <w:szCs w:val="24"/>
        </w:rPr>
        <w:t>Metode Deskriptif analisis yaitu metode yang digunakan untuk mendefinisiskan fenomena yang ada dan membahas realita yang ada serta berkembang dewasa ini kendati yang disetujui pada pencarian alternatif untuk membahas permasalahan yang dihadapi. Metode ini pada akhirnya akan dapat dikomparasikan dengan dipredisi realita masa yang akan datang. Metode deskriptif analisis menggambarkan, mengklarifikasikan, menelaah, serta menganalisis fenomena yang ada untuk menggambarkan secara rinci fenomena sosial tertentu, serta berusaha memecahkan masalah dalam prakteknya tidak sebatas pengumpulan dan penyusunan data, melainkan meliputi juga analisis dari interprestasi data-data tersebut.</w:t>
      </w:r>
    </w:p>
    <w:p w:rsidR="0044197F" w:rsidRPr="000A53BC" w:rsidRDefault="0044197F" w:rsidP="0044197F">
      <w:pPr>
        <w:numPr>
          <w:ilvl w:val="0"/>
          <w:numId w:val="15"/>
        </w:numPr>
        <w:spacing w:after="0" w:line="480" w:lineRule="auto"/>
        <w:contextualSpacing/>
        <w:jc w:val="both"/>
        <w:rPr>
          <w:rFonts w:ascii="Times New Roman" w:hAnsi="Times New Roman" w:cs="Times New Roman"/>
          <w:sz w:val="24"/>
          <w:szCs w:val="24"/>
        </w:rPr>
      </w:pPr>
      <w:r w:rsidRPr="000A53BC">
        <w:rPr>
          <w:rFonts w:ascii="Times New Roman" w:hAnsi="Times New Roman" w:cs="Times New Roman"/>
          <w:sz w:val="24"/>
          <w:szCs w:val="24"/>
        </w:rPr>
        <w:t>Metode Historis, yaitu metode penelitian yang menghasilkan metode pemecahannya yang ilmiah dan perspektif historis suatu masalah, yakni cara pemecahan suatu masalah dengan cara pengumpulan data dan fakta-fakta khusus mengenai kejadian masa lampau dalam hubungannya dengan masa kini sebagai rangkaian yang tidak terputus dan saling berhubungan satu sama lain.</w:t>
      </w:r>
    </w:p>
    <w:p w:rsidR="0044197F" w:rsidRPr="000A53BC" w:rsidRDefault="0044197F" w:rsidP="0044197F">
      <w:pPr>
        <w:keepNext/>
        <w:keepLines/>
        <w:numPr>
          <w:ilvl w:val="0"/>
          <w:numId w:val="16"/>
        </w:numPr>
        <w:spacing w:after="0" w:line="480" w:lineRule="auto"/>
        <w:outlineLvl w:val="2"/>
        <w:rPr>
          <w:rFonts w:ascii="Times New Roman" w:eastAsiaTheme="majorEastAsia" w:hAnsi="Times New Roman" w:cs="Times New Roman"/>
          <w:b/>
          <w:bCs/>
          <w:sz w:val="24"/>
          <w:szCs w:val="24"/>
        </w:rPr>
      </w:pPr>
      <w:bookmarkStart w:id="2" w:name="_Toc438019249"/>
      <w:r w:rsidRPr="000A53BC">
        <w:rPr>
          <w:rFonts w:ascii="Times New Roman" w:eastAsiaTheme="majorEastAsia" w:hAnsi="Times New Roman" w:cs="Times New Roman"/>
          <w:b/>
          <w:bCs/>
          <w:sz w:val="24"/>
          <w:szCs w:val="24"/>
        </w:rPr>
        <w:lastRenderedPageBreak/>
        <w:t>Teknik Pengumpulan Data</w:t>
      </w:r>
      <w:bookmarkEnd w:id="2"/>
    </w:p>
    <w:p w:rsidR="0044197F" w:rsidRPr="000A53BC" w:rsidRDefault="0044197F" w:rsidP="0044197F">
      <w:pPr>
        <w:spacing w:after="120" w:line="480" w:lineRule="auto"/>
        <w:ind w:firstLine="720"/>
        <w:jc w:val="both"/>
        <w:rPr>
          <w:rFonts w:ascii="Times New Roman" w:hAnsi="Times New Roman" w:cs="Times New Roman"/>
          <w:sz w:val="24"/>
        </w:rPr>
      </w:pPr>
      <w:r w:rsidRPr="000A53BC">
        <w:rPr>
          <w:rFonts w:ascii="Times New Roman" w:hAnsi="Times New Roman" w:cs="Times New Roman"/>
          <w:sz w:val="24"/>
        </w:rPr>
        <w:t>Teknik pengumpula data yang digunakan adalah studi kepustakaan, yaitu teknik pengumpulan data dengan mencari data-data dari kepustakan buku, informasi-informasi berdasarkan penelaahan literatur atau referensi baik yang bersumber artikel-artikel, majalah-makalah, surat kabar, jurnal, buletin-buletin internet, maupun catatan-catatan penting mengenai hal-hal yang berkaitan dengan permasalahan yang sedang diteliti oleh penulis.</w:t>
      </w:r>
    </w:p>
    <w:p w:rsidR="0044197F" w:rsidRPr="000A53BC" w:rsidRDefault="0044197F" w:rsidP="0044197F">
      <w:pPr>
        <w:pStyle w:val="ListParagraph"/>
        <w:numPr>
          <w:ilvl w:val="0"/>
          <w:numId w:val="1"/>
        </w:numPr>
        <w:autoSpaceDE w:val="0"/>
        <w:autoSpaceDN w:val="0"/>
        <w:adjustRightInd w:val="0"/>
        <w:spacing w:after="0" w:line="480" w:lineRule="auto"/>
        <w:ind w:left="360"/>
        <w:jc w:val="both"/>
        <w:rPr>
          <w:rFonts w:ascii="Times New Roman" w:hAnsi="Times New Roman" w:cs="Times New Roman"/>
          <w:b/>
          <w:sz w:val="24"/>
          <w:szCs w:val="24"/>
        </w:rPr>
      </w:pPr>
      <w:r w:rsidRPr="000A53BC">
        <w:rPr>
          <w:rFonts w:ascii="Times New Roman" w:hAnsi="Times New Roman" w:cs="Times New Roman"/>
          <w:b/>
          <w:sz w:val="24"/>
          <w:szCs w:val="24"/>
        </w:rPr>
        <w:t>Lokasi dan Lamanya Penelitian</w:t>
      </w:r>
    </w:p>
    <w:p w:rsidR="0044197F" w:rsidRPr="000A53BC" w:rsidRDefault="0044197F" w:rsidP="0044197F">
      <w:pPr>
        <w:keepNext/>
        <w:keepLines/>
        <w:numPr>
          <w:ilvl w:val="0"/>
          <w:numId w:val="18"/>
        </w:numPr>
        <w:spacing w:after="0" w:line="480" w:lineRule="auto"/>
        <w:outlineLvl w:val="2"/>
        <w:rPr>
          <w:rFonts w:ascii="Times New Roman" w:eastAsiaTheme="majorEastAsia" w:hAnsi="Times New Roman" w:cs="Times New Roman"/>
          <w:b/>
          <w:bCs/>
          <w:sz w:val="24"/>
          <w:szCs w:val="24"/>
        </w:rPr>
      </w:pPr>
      <w:bookmarkStart w:id="3" w:name="_Toc438019251"/>
      <w:r w:rsidRPr="000A53BC">
        <w:rPr>
          <w:rFonts w:ascii="Times New Roman" w:eastAsiaTheme="majorEastAsia" w:hAnsi="Times New Roman" w:cs="Times New Roman"/>
          <w:b/>
          <w:bCs/>
          <w:sz w:val="24"/>
          <w:szCs w:val="24"/>
        </w:rPr>
        <w:t>Lokasi Penelitian</w:t>
      </w:r>
      <w:bookmarkEnd w:id="3"/>
    </w:p>
    <w:p w:rsidR="0044197F" w:rsidRPr="000A53BC" w:rsidRDefault="0044197F" w:rsidP="0044197F">
      <w:pPr>
        <w:numPr>
          <w:ilvl w:val="0"/>
          <w:numId w:val="17"/>
        </w:numPr>
        <w:spacing w:after="0" w:line="480" w:lineRule="auto"/>
        <w:contextualSpacing/>
        <w:jc w:val="both"/>
        <w:rPr>
          <w:rFonts w:ascii="Times New Roman" w:hAnsi="Times New Roman" w:cs="Times New Roman"/>
          <w:sz w:val="24"/>
          <w:szCs w:val="24"/>
        </w:rPr>
      </w:pPr>
      <w:r w:rsidRPr="000A53BC">
        <w:rPr>
          <w:rFonts w:ascii="Times New Roman" w:hAnsi="Times New Roman" w:cs="Times New Roman"/>
          <w:sz w:val="24"/>
          <w:szCs w:val="24"/>
        </w:rPr>
        <w:t>Perpustakaan Ilmu Sosial dan Ilmu Politik Universitas Pasundan</w:t>
      </w:r>
    </w:p>
    <w:p w:rsidR="0044197F" w:rsidRPr="000A53BC" w:rsidRDefault="0044197F" w:rsidP="0044197F">
      <w:pPr>
        <w:keepNext/>
        <w:keepLines/>
        <w:numPr>
          <w:ilvl w:val="0"/>
          <w:numId w:val="18"/>
        </w:numPr>
        <w:spacing w:after="0" w:line="480" w:lineRule="auto"/>
        <w:outlineLvl w:val="2"/>
        <w:rPr>
          <w:rFonts w:ascii="Times New Roman" w:eastAsiaTheme="majorEastAsia" w:hAnsi="Times New Roman" w:cs="Times New Roman"/>
          <w:b/>
          <w:bCs/>
          <w:sz w:val="24"/>
          <w:szCs w:val="24"/>
        </w:rPr>
      </w:pPr>
      <w:bookmarkStart w:id="4" w:name="_Toc438019252"/>
      <w:r w:rsidRPr="000A53BC">
        <w:rPr>
          <w:rFonts w:ascii="Times New Roman" w:eastAsiaTheme="majorEastAsia" w:hAnsi="Times New Roman" w:cs="Times New Roman"/>
          <w:b/>
          <w:bCs/>
          <w:sz w:val="24"/>
          <w:szCs w:val="24"/>
        </w:rPr>
        <w:t>Lamanya Penelitian</w:t>
      </w:r>
      <w:bookmarkEnd w:id="4"/>
    </w:p>
    <w:p w:rsidR="0044197F" w:rsidRPr="000A53BC" w:rsidRDefault="0044197F" w:rsidP="0044197F">
      <w:pPr>
        <w:spacing w:after="120" w:line="480" w:lineRule="auto"/>
        <w:ind w:firstLine="720"/>
        <w:jc w:val="both"/>
        <w:rPr>
          <w:rFonts w:ascii="Times New Roman" w:hAnsi="Times New Roman" w:cs="Times New Roman"/>
          <w:sz w:val="24"/>
          <w:szCs w:val="24"/>
        </w:rPr>
      </w:pPr>
      <w:r w:rsidRPr="000A53BC">
        <w:rPr>
          <w:rFonts w:ascii="Times New Roman" w:hAnsi="Times New Roman" w:cs="Times New Roman"/>
          <w:sz w:val="24"/>
          <w:szCs w:val="24"/>
        </w:rPr>
        <w:t>Penelitian yang dilakukan terhitung sejak tanggal 10 Februari 2016 sampai dengan 1 Maret 2016.</w:t>
      </w:r>
    </w:p>
    <w:p w:rsidR="0044197F" w:rsidRPr="000A53BC" w:rsidRDefault="0044197F" w:rsidP="0044197F">
      <w:pPr>
        <w:pStyle w:val="ListParagraph"/>
        <w:numPr>
          <w:ilvl w:val="0"/>
          <w:numId w:val="1"/>
        </w:numPr>
        <w:autoSpaceDE w:val="0"/>
        <w:autoSpaceDN w:val="0"/>
        <w:adjustRightInd w:val="0"/>
        <w:spacing w:after="0" w:line="480" w:lineRule="auto"/>
        <w:ind w:left="360"/>
        <w:jc w:val="both"/>
        <w:rPr>
          <w:rFonts w:ascii="Times New Roman" w:hAnsi="Times New Roman" w:cs="Times New Roman"/>
          <w:b/>
          <w:sz w:val="24"/>
          <w:szCs w:val="24"/>
        </w:rPr>
      </w:pPr>
      <w:r w:rsidRPr="000A53BC">
        <w:rPr>
          <w:rFonts w:ascii="Times New Roman" w:hAnsi="Times New Roman" w:cs="Times New Roman"/>
          <w:b/>
          <w:sz w:val="24"/>
          <w:szCs w:val="24"/>
        </w:rPr>
        <w:t>Sistematika Penulisan</w:t>
      </w:r>
    </w:p>
    <w:p w:rsidR="0044197F" w:rsidRPr="000A53BC" w:rsidRDefault="0044197F" w:rsidP="0044197F">
      <w:pPr>
        <w:spacing w:after="120" w:line="480" w:lineRule="auto"/>
        <w:jc w:val="both"/>
        <w:rPr>
          <w:rFonts w:ascii="Times New Roman" w:hAnsi="Times New Roman" w:cs="Times New Roman"/>
          <w:b/>
          <w:sz w:val="24"/>
          <w:szCs w:val="24"/>
        </w:rPr>
      </w:pPr>
      <w:r w:rsidRPr="000A53BC">
        <w:rPr>
          <w:rFonts w:ascii="Times New Roman" w:hAnsi="Times New Roman" w:cs="Times New Roman"/>
          <w:b/>
          <w:sz w:val="24"/>
          <w:szCs w:val="24"/>
        </w:rPr>
        <w:t>BAB I</w:t>
      </w:r>
      <w:r w:rsidRPr="000A53BC">
        <w:rPr>
          <w:rFonts w:ascii="Times New Roman" w:hAnsi="Times New Roman" w:cs="Times New Roman"/>
          <w:b/>
          <w:sz w:val="24"/>
          <w:szCs w:val="24"/>
        </w:rPr>
        <w:tab/>
      </w:r>
      <w:r w:rsidRPr="000A53BC">
        <w:rPr>
          <w:rFonts w:ascii="Times New Roman" w:hAnsi="Times New Roman" w:cs="Times New Roman"/>
          <w:b/>
          <w:sz w:val="24"/>
          <w:szCs w:val="24"/>
        </w:rPr>
        <w:tab/>
        <w:t>PENDAHULUAN</w:t>
      </w:r>
    </w:p>
    <w:p w:rsidR="0044197F" w:rsidRDefault="0044197F" w:rsidP="0044197F">
      <w:pPr>
        <w:spacing w:after="120" w:line="480" w:lineRule="auto"/>
        <w:jc w:val="both"/>
        <w:rPr>
          <w:rFonts w:ascii="Times New Roman" w:hAnsi="Times New Roman" w:cs="Times New Roman"/>
          <w:sz w:val="24"/>
          <w:szCs w:val="24"/>
        </w:rPr>
      </w:pPr>
      <w:r w:rsidRPr="000A53BC">
        <w:rPr>
          <w:rFonts w:ascii="Times New Roman" w:hAnsi="Times New Roman" w:cs="Times New Roman"/>
          <w:sz w:val="24"/>
          <w:szCs w:val="24"/>
        </w:rPr>
        <w:t>Pada bab ini berisikan latar belakang masalah, identifikasi, pembatasan dan perumusan masalah, tujuan dan kegunaan penelitian, kerangka teoritis dan hipotesis, tingkat analisis, metode penelitian dan teknik pengumpulan data, lokasi dan lamanya penelitian, serta sistematika penulisan.</w:t>
      </w:r>
    </w:p>
    <w:p w:rsidR="00535888" w:rsidRDefault="00535888" w:rsidP="0044197F">
      <w:pPr>
        <w:spacing w:after="120" w:line="480" w:lineRule="auto"/>
        <w:jc w:val="both"/>
        <w:rPr>
          <w:rFonts w:ascii="Times New Roman" w:hAnsi="Times New Roman" w:cs="Times New Roman"/>
          <w:sz w:val="24"/>
          <w:szCs w:val="24"/>
        </w:rPr>
      </w:pPr>
    </w:p>
    <w:p w:rsidR="00535888" w:rsidRPr="000A53BC" w:rsidRDefault="00535888" w:rsidP="0044197F">
      <w:pPr>
        <w:spacing w:after="120" w:line="480" w:lineRule="auto"/>
        <w:jc w:val="both"/>
        <w:rPr>
          <w:rFonts w:ascii="Times New Roman" w:hAnsi="Times New Roman" w:cs="Times New Roman"/>
          <w:sz w:val="24"/>
          <w:szCs w:val="24"/>
        </w:rPr>
      </w:pPr>
    </w:p>
    <w:p w:rsidR="0044197F" w:rsidRPr="000A53BC" w:rsidRDefault="0044197F" w:rsidP="0044197F">
      <w:pPr>
        <w:spacing w:after="120" w:line="480" w:lineRule="auto"/>
        <w:jc w:val="both"/>
        <w:rPr>
          <w:rFonts w:ascii="Times New Roman" w:hAnsi="Times New Roman" w:cs="Times New Roman"/>
          <w:b/>
          <w:sz w:val="24"/>
          <w:szCs w:val="24"/>
        </w:rPr>
      </w:pPr>
      <w:r w:rsidRPr="000A53BC">
        <w:rPr>
          <w:rFonts w:ascii="Times New Roman" w:hAnsi="Times New Roman" w:cs="Times New Roman"/>
          <w:b/>
          <w:sz w:val="24"/>
          <w:szCs w:val="24"/>
        </w:rPr>
        <w:lastRenderedPageBreak/>
        <w:t>BAB II</w:t>
      </w:r>
      <w:r w:rsidRPr="000A53BC">
        <w:rPr>
          <w:rFonts w:ascii="Times New Roman" w:hAnsi="Times New Roman" w:cs="Times New Roman"/>
          <w:b/>
          <w:sz w:val="24"/>
          <w:szCs w:val="24"/>
        </w:rPr>
        <w:tab/>
        <w:t>OBJEK PENELITIAN FARIABEL BEBAS</w:t>
      </w:r>
    </w:p>
    <w:p w:rsidR="0044197F" w:rsidRPr="000A53BC" w:rsidRDefault="0044197F" w:rsidP="0044197F">
      <w:pPr>
        <w:spacing w:after="120" w:line="480" w:lineRule="auto"/>
        <w:jc w:val="both"/>
        <w:rPr>
          <w:rFonts w:ascii="Times New Roman" w:hAnsi="Times New Roman" w:cs="Times New Roman"/>
          <w:sz w:val="24"/>
          <w:szCs w:val="24"/>
        </w:rPr>
      </w:pPr>
      <w:r w:rsidRPr="000A53BC">
        <w:rPr>
          <w:rFonts w:ascii="Times New Roman" w:hAnsi="Times New Roman" w:cs="Times New Roman"/>
          <w:sz w:val="24"/>
          <w:szCs w:val="24"/>
        </w:rPr>
        <w:t>Bab II ini akan membahas uraian atau informasi umum mengenai tema yang dijadkan variabel bebas, yaitu konsep yang menjelaskan dan meramalkan masalah tersebut. Adapun yang menjadi variabel be</w:t>
      </w:r>
      <w:r>
        <w:rPr>
          <w:rFonts w:ascii="Times New Roman" w:hAnsi="Times New Roman" w:cs="Times New Roman"/>
          <w:sz w:val="24"/>
          <w:szCs w:val="24"/>
        </w:rPr>
        <w:t>b</w:t>
      </w:r>
      <w:r w:rsidRPr="000A53BC">
        <w:rPr>
          <w:rFonts w:ascii="Times New Roman" w:hAnsi="Times New Roman" w:cs="Times New Roman"/>
          <w:sz w:val="24"/>
          <w:szCs w:val="24"/>
        </w:rPr>
        <w:t>asnya adalah mengenai pemberlakuan Masyarakat Ekonomi ASEAN</w:t>
      </w:r>
      <w:r>
        <w:rPr>
          <w:rFonts w:ascii="Times New Roman" w:hAnsi="Times New Roman" w:cs="Times New Roman"/>
          <w:sz w:val="24"/>
          <w:szCs w:val="24"/>
        </w:rPr>
        <w:t xml:space="preserve"> (MEA)</w:t>
      </w:r>
      <w:r w:rsidRPr="000A53BC">
        <w:rPr>
          <w:rFonts w:ascii="Times New Roman" w:hAnsi="Times New Roman" w:cs="Times New Roman"/>
          <w:sz w:val="24"/>
          <w:szCs w:val="24"/>
        </w:rPr>
        <w:t>.</w:t>
      </w:r>
    </w:p>
    <w:p w:rsidR="0044197F" w:rsidRPr="000A53BC" w:rsidRDefault="0044197F" w:rsidP="0044197F">
      <w:pPr>
        <w:spacing w:after="120" w:line="480" w:lineRule="auto"/>
        <w:jc w:val="both"/>
        <w:rPr>
          <w:rFonts w:ascii="Times New Roman" w:hAnsi="Times New Roman" w:cs="Times New Roman"/>
          <w:b/>
          <w:sz w:val="24"/>
          <w:szCs w:val="24"/>
        </w:rPr>
      </w:pPr>
      <w:r w:rsidRPr="000A53BC">
        <w:rPr>
          <w:rFonts w:ascii="Times New Roman" w:hAnsi="Times New Roman" w:cs="Times New Roman"/>
          <w:b/>
          <w:sz w:val="24"/>
          <w:szCs w:val="24"/>
        </w:rPr>
        <w:t>BAB III</w:t>
      </w:r>
      <w:r w:rsidRPr="000A53BC">
        <w:rPr>
          <w:rFonts w:ascii="Times New Roman" w:hAnsi="Times New Roman" w:cs="Times New Roman"/>
          <w:b/>
          <w:sz w:val="24"/>
          <w:szCs w:val="24"/>
        </w:rPr>
        <w:tab/>
        <w:t>OBJEK PENELITIAN VARIABEL TERIKAT</w:t>
      </w:r>
    </w:p>
    <w:p w:rsidR="0044197F" w:rsidRPr="000A53BC" w:rsidRDefault="0044197F" w:rsidP="0044197F">
      <w:pPr>
        <w:spacing w:after="120" w:line="480" w:lineRule="auto"/>
        <w:jc w:val="both"/>
        <w:rPr>
          <w:rFonts w:ascii="Times New Roman" w:hAnsi="Times New Roman" w:cs="Times New Roman"/>
          <w:sz w:val="24"/>
          <w:szCs w:val="24"/>
        </w:rPr>
      </w:pPr>
      <w:r w:rsidRPr="000A53BC">
        <w:rPr>
          <w:rFonts w:ascii="Times New Roman" w:hAnsi="Times New Roman" w:cs="Times New Roman"/>
          <w:sz w:val="24"/>
          <w:szCs w:val="24"/>
        </w:rPr>
        <w:t>Bab III ini berisi uraian atau informasi umum mengenai masalah yang menjadi variabel terikat yaitu konsep yang hendak dijelaskan kejadiannya dan terjadi akibat variabel la</w:t>
      </w:r>
      <w:r>
        <w:rPr>
          <w:rFonts w:ascii="Times New Roman" w:hAnsi="Times New Roman" w:cs="Times New Roman"/>
          <w:sz w:val="24"/>
          <w:szCs w:val="24"/>
        </w:rPr>
        <w:t>in. Dalam penyusunan skripsi ini</w:t>
      </w:r>
      <w:r w:rsidRPr="000A53BC">
        <w:rPr>
          <w:rFonts w:ascii="Times New Roman" w:hAnsi="Times New Roman" w:cs="Times New Roman"/>
          <w:sz w:val="24"/>
          <w:szCs w:val="24"/>
        </w:rPr>
        <w:t xml:space="preserve"> yang menjadi variabel terikatnya adalah </w:t>
      </w:r>
      <w:r>
        <w:rPr>
          <w:rFonts w:ascii="Times New Roman" w:hAnsi="Times New Roman" w:cs="Times New Roman"/>
          <w:sz w:val="24"/>
          <w:szCs w:val="24"/>
        </w:rPr>
        <w:t>perkembangan</w:t>
      </w:r>
      <w:r w:rsidRPr="000A53BC">
        <w:rPr>
          <w:rFonts w:ascii="Times New Roman" w:hAnsi="Times New Roman" w:cs="Times New Roman"/>
          <w:sz w:val="24"/>
          <w:szCs w:val="24"/>
        </w:rPr>
        <w:t xml:space="preserve"> Industri Tekstil</w:t>
      </w:r>
      <w:r>
        <w:rPr>
          <w:rFonts w:ascii="Times New Roman" w:hAnsi="Times New Roman" w:cs="Times New Roman"/>
          <w:sz w:val="24"/>
          <w:szCs w:val="24"/>
        </w:rPr>
        <w:t xml:space="preserve"> dan Produk Testil (TPT)</w:t>
      </w:r>
      <w:r w:rsidRPr="000A53BC">
        <w:rPr>
          <w:rFonts w:ascii="Times New Roman" w:hAnsi="Times New Roman" w:cs="Times New Roman"/>
          <w:sz w:val="24"/>
          <w:szCs w:val="24"/>
        </w:rPr>
        <w:t xml:space="preserve"> Indonesia.</w:t>
      </w:r>
    </w:p>
    <w:p w:rsidR="0044197F" w:rsidRPr="000A53BC" w:rsidRDefault="0044197F" w:rsidP="0044197F">
      <w:pPr>
        <w:spacing w:after="120" w:line="480" w:lineRule="auto"/>
        <w:jc w:val="both"/>
        <w:rPr>
          <w:rFonts w:ascii="Times New Roman" w:hAnsi="Times New Roman" w:cs="Times New Roman"/>
          <w:b/>
          <w:sz w:val="24"/>
          <w:szCs w:val="24"/>
        </w:rPr>
      </w:pPr>
      <w:r w:rsidRPr="000A53BC">
        <w:rPr>
          <w:rFonts w:ascii="Times New Roman" w:hAnsi="Times New Roman" w:cs="Times New Roman"/>
          <w:b/>
          <w:sz w:val="24"/>
          <w:szCs w:val="24"/>
        </w:rPr>
        <w:t>BAB IV</w:t>
      </w:r>
      <w:r w:rsidRPr="000A53BC">
        <w:rPr>
          <w:rFonts w:ascii="Times New Roman" w:hAnsi="Times New Roman" w:cs="Times New Roman"/>
          <w:b/>
          <w:sz w:val="24"/>
          <w:szCs w:val="24"/>
        </w:rPr>
        <w:tab/>
        <w:t>VERIFIKASI DATA</w:t>
      </w:r>
    </w:p>
    <w:p w:rsidR="0044197F" w:rsidRPr="000A53BC" w:rsidRDefault="0044197F" w:rsidP="0044197F">
      <w:pPr>
        <w:spacing w:after="120" w:line="480" w:lineRule="auto"/>
        <w:jc w:val="both"/>
        <w:rPr>
          <w:rFonts w:ascii="Times New Roman" w:hAnsi="Times New Roman" w:cs="Times New Roman"/>
          <w:sz w:val="24"/>
          <w:szCs w:val="24"/>
        </w:rPr>
      </w:pPr>
      <w:r w:rsidRPr="000A53BC">
        <w:rPr>
          <w:rFonts w:ascii="Times New Roman" w:hAnsi="Times New Roman" w:cs="Times New Roman"/>
          <w:sz w:val="24"/>
          <w:szCs w:val="24"/>
        </w:rPr>
        <w:t>Dalam bab ini berisi pembahasan, menguraikan serta menjawab hipotesis dan indokator-indikator penelitian yang di deskripsikan dalam data (fakta maupun angka)</w:t>
      </w:r>
    </w:p>
    <w:p w:rsidR="0044197F" w:rsidRPr="000A53BC" w:rsidRDefault="0044197F" w:rsidP="0044197F">
      <w:pPr>
        <w:spacing w:after="120" w:line="480" w:lineRule="auto"/>
        <w:jc w:val="both"/>
        <w:rPr>
          <w:rFonts w:ascii="Times New Roman" w:hAnsi="Times New Roman" w:cs="Times New Roman"/>
          <w:b/>
          <w:sz w:val="24"/>
          <w:szCs w:val="24"/>
        </w:rPr>
      </w:pPr>
      <w:r w:rsidRPr="000A53BC">
        <w:rPr>
          <w:rFonts w:ascii="Times New Roman" w:hAnsi="Times New Roman" w:cs="Times New Roman"/>
          <w:b/>
          <w:sz w:val="24"/>
          <w:szCs w:val="24"/>
        </w:rPr>
        <w:t>BAB V</w:t>
      </w:r>
      <w:r w:rsidRPr="000A53BC">
        <w:rPr>
          <w:rFonts w:ascii="Times New Roman" w:hAnsi="Times New Roman" w:cs="Times New Roman"/>
          <w:b/>
          <w:sz w:val="24"/>
          <w:szCs w:val="24"/>
        </w:rPr>
        <w:tab/>
        <w:t>KESIMPULAN</w:t>
      </w:r>
    </w:p>
    <w:p w:rsidR="0044197F" w:rsidRPr="000A53BC" w:rsidRDefault="0044197F" w:rsidP="0044197F">
      <w:pPr>
        <w:spacing w:after="120" w:line="480" w:lineRule="auto"/>
        <w:jc w:val="both"/>
        <w:rPr>
          <w:rFonts w:ascii="Times New Roman" w:hAnsi="Times New Roman" w:cs="Times New Roman"/>
          <w:sz w:val="24"/>
          <w:szCs w:val="24"/>
        </w:rPr>
      </w:pPr>
      <w:r w:rsidRPr="000A53BC">
        <w:rPr>
          <w:rFonts w:ascii="Times New Roman" w:hAnsi="Times New Roman" w:cs="Times New Roman"/>
          <w:sz w:val="24"/>
          <w:szCs w:val="24"/>
        </w:rPr>
        <w:t>Dalam bab ini akan dipaparkan beberapa kesimpulan atau hasi</w:t>
      </w:r>
      <w:r w:rsidR="0069713F">
        <w:rPr>
          <w:rFonts w:ascii="Times New Roman" w:hAnsi="Times New Roman" w:cs="Times New Roman"/>
          <w:sz w:val="24"/>
          <w:szCs w:val="24"/>
        </w:rPr>
        <w:t>l penelitian yang telah dilakuka</w:t>
      </w:r>
      <w:r w:rsidRPr="000A53BC">
        <w:rPr>
          <w:rFonts w:ascii="Times New Roman" w:hAnsi="Times New Roman" w:cs="Times New Roman"/>
          <w:sz w:val="24"/>
          <w:szCs w:val="24"/>
        </w:rPr>
        <w:t>n, dalam bentuk ringkasan yang singkat namun masih informatif.</w:t>
      </w:r>
    </w:p>
    <w:p w:rsidR="0044197F" w:rsidRPr="000A53BC" w:rsidRDefault="0044197F" w:rsidP="0044197F">
      <w:pPr>
        <w:spacing w:after="120" w:line="480" w:lineRule="auto"/>
        <w:jc w:val="both"/>
        <w:rPr>
          <w:rFonts w:ascii="Times New Roman" w:hAnsi="Times New Roman" w:cs="Times New Roman"/>
          <w:sz w:val="24"/>
          <w:szCs w:val="24"/>
        </w:rPr>
      </w:pPr>
    </w:p>
    <w:p w:rsidR="00DE0145" w:rsidRDefault="00DE0145"/>
    <w:p w:rsidR="0044197F" w:rsidRDefault="0044197F"/>
    <w:p w:rsidR="0044197F" w:rsidRDefault="0044197F">
      <w:bookmarkStart w:id="5" w:name="_GoBack"/>
      <w:bookmarkEnd w:id="5"/>
    </w:p>
    <w:sectPr w:rsidR="0044197F" w:rsidSect="001E45EA">
      <w:footerReference w:type="default" r:id="rId16"/>
      <w:pgSz w:w="12240" w:h="15840"/>
      <w:pgMar w:top="1872" w:right="1872" w:bottom="1872" w:left="201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475C" w:rsidRDefault="005C475C" w:rsidP="0044197F">
      <w:pPr>
        <w:spacing w:after="0" w:line="240" w:lineRule="auto"/>
      </w:pPr>
      <w:r>
        <w:separator/>
      </w:r>
    </w:p>
  </w:endnote>
  <w:endnote w:type="continuationSeparator" w:id="0">
    <w:p w:rsidR="005C475C" w:rsidRDefault="005C475C" w:rsidP="004419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000000" w:themeColor="text1"/>
      </w:rPr>
      <w:id w:val="-618909374"/>
      <w:docPartObj>
        <w:docPartGallery w:val="Page Numbers (Bottom of Page)"/>
        <w:docPartUnique/>
      </w:docPartObj>
    </w:sdtPr>
    <w:sdtEndPr>
      <w:rPr>
        <w:rFonts w:ascii="Times New Roman" w:hAnsi="Times New Roman" w:cs="Times New Roman"/>
        <w:noProof/>
        <w:sz w:val="24"/>
        <w:szCs w:val="24"/>
      </w:rPr>
    </w:sdtEndPr>
    <w:sdtContent>
      <w:p w:rsidR="0060639D" w:rsidRPr="000E3188" w:rsidRDefault="0060639D">
        <w:pPr>
          <w:pStyle w:val="Footer"/>
          <w:jc w:val="center"/>
          <w:rPr>
            <w:rFonts w:ascii="Times New Roman" w:hAnsi="Times New Roman" w:cs="Times New Roman"/>
            <w:color w:val="000000" w:themeColor="text1"/>
            <w:sz w:val="24"/>
            <w:szCs w:val="24"/>
          </w:rPr>
        </w:pPr>
        <w:r w:rsidRPr="000E3188">
          <w:rPr>
            <w:rFonts w:ascii="Times New Roman" w:hAnsi="Times New Roman" w:cs="Times New Roman"/>
            <w:color w:val="000000" w:themeColor="text1"/>
            <w:sz w:val="24"/>
            <w:szCs w:val="24"/>
          </w:rPr>
          <w:fldChar w:fldCharType="begin"/>
        </w:r>
        <w:r w:rsidRPr="000E3188">
          <w:rPr>
            <w:rFonts w:ascii="Times New Roman" w:hAnsi="Times New Roman" w:cs="Times New Roman"/>
            <w:color w:val="000000" w:themeColor="text1"/>
            <w:sz w:val="24"/>
            <w:szCs w:val="24"/>
          </w:rPr>
          <w:instrText xml:space="preserve"> PAGE   \* MERGEFORMAT </w:instrText>
        </w:r>
        <w:r w:rsidRPr="000E3188">
          <w:rPr>
            <w:rFonts w:ascii="Times New Roman" w:hAnsi="Times New Roman" w:cs="Times New Roman"/>
            <w:color w:val="000000" w:themeColor="text1"/>
            <w:sz w:val="24"/>
            <w:szCs w:val="24"/>
          </w:rPr>
          <w:fldChar w:fldCharType="separate"/>
        </w:r>
        <w:r w:rsidR="00C001B0">
          <w:rPr>
            <w:rFonts w:ascii="Times New Roman" w:hAnsi="Times New Roman" w:cs="Times New Roman"/>
            <w:noProof/>
            <w:color w:val="000000" w:themeColor="text1"/>
            <w:sz w:val="24"/>
            <w:szCs w:val="24"/>
          </w:rPr>
          <w:t>34</w:t>
        </w:r>
        <w:r w:rsidRPr="000E3188">
          <w:rPr>
            <w:rFonts w:ascii="Times New Roman" w:hAnsi="Times New Roman" w:cs="Times New Roman"/>
            <w:noProof/>
            <w:color w:val="000000" w:themeColor="text1"/>
            <w:sz w:val="24"/>
            <w:szCs w:val="24"/>
          </w:rPr>
          <w:fldChar w:fldCharType="end"/>
        </w:r>
      </w:p>
    </w:sdtContent>
  </w:sdt>
  <w:p w:rsidR="0060639D" w:rsidRPr="000E3188" w:rsidRDefault="0060639D">
    <w:pPr>
      <w:pStyle w:val="Footer"/>
      <w:rPr>
        <w:rFonts w:ascii="Times New Roman" w:hAnsi="Times New Roman"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475C" w:rsidRDefault="005C475C" w:rsidP="0044197F">
      <w:pPr>
        <w:spacing w:after="0" w:line="240" w:lineRule="auto"/>
      </w:pPr>
      <w:r>
        <w:separator/>
      </w:r>
    </w:p>
  </w:footnote>
  <w:footnote w:type="continuationSeparator" w:id="0">
    <w:p w:rsidR="005C475C" w:rsidRDefault="005C475C" w:rsidP="0044197F">
      <w:pPr>
        <w:spacing w:after="0" w:line="240" w:lineRule="auto"/>
      </w:pPr>
      <w:r>
        <w:continuationSeparator/>
      </w:r>
    </w:p>
  </w:footnote>
  <w:footnote w:id="1">
    <w:p w:rsidR="0060639D" w:rsidRPr="004F6710" w:rsidRDefault="0060639D" w:rsidP="0044197F">
      <w:pPr>
        <w:pStyle w:val="FootnoteText"/>
        <w:rPr>
          <w:rFonts w:ascii="Times New Roman" w:hAnsi="Times New Roman" w:cs="Times New Roman"/>
        </w:rPr>
      </w:pPr>
      <w:r w:rsidRPr="004F6710">
        <w:rPr>
          <w:rStyle w:val="FootnoteReference"/>
          <w:rFonts w:ascii="Times New Roman" w:hAnsi="Times New Roman" w:cs="Times New Roman"/>
        </w:rPr>
        <w:footnoteRef/>
      </w:r>
      <w:r w:rsidRPr="004F6710">
        <w:rPr>
          <w:rFonts w:ascii="Times New Roman" w:hAnsi="Times New Roman" w:cs="Times New Roman"/>
        </w:rPr>
        <w:t xml:space="preserve"> ASEAN Vision 2020, http://www.aseansec.org/1814.htm, diakses pada tanggal 15 Februari 2016</w:t>
      </w:r>
    </w:p>
  </w:footnote>
  <w:footnote w:id="2">
    <w:p w:rsidR="0060639D" w:rsidRPr="004F6710" w:rsidRDefault="0060639D" w:rsidP="0044197F">
      <w:pPr>
        <w:autoSpaceDE w:val="0"/>
        <w:autoSpaceDN w:val="0"/>
        <w:adjustRightInd w:val="0"/>
        <w:spacing w:after="0" w:line="240" w:lineRule="auto"/>
        <w:rPr>
          <w:rFonts w:ascii="Times New Roman" w:hAnsi="Times New Roman" w:cs="Times New Roman"/>
          <w:sz w:val="20"/>
          <w:szCs w:val="20"/>
        </w:rPr>
      </w:pPr>
      <w:r w:rsidRPr="004F6710">
        <w:rPr>
          <w:rStyle w:val="FootnoteReference"/>
          <w:rFonts w:ascii="Times New Roman" w:hAnsi="Times New Roman" w:cs="Times New Roman"/>
        </w:rPr>
        <w:footnoteRef/>
      </w:r>
      <w:r w:rsidRPr="004F6710">
        <w:rPr>
          <w:rFonts w:ascii="Times New Roman" w:hAnsi="Times New Roman" w:cs="Times New Roman"/>
        </w:rPr>
        <w:t xml:space="preserve"> </w:t>
      </w:r>
      <w:r w:rsidRPr="004F6710">
        <w:rPr>
          <w:rFonts w:ascii="Times New Roman" w:hAnsi="Times New Roman" w:cs="Times New Roman"/>
          <w:sz w:val="20"/>
          <w:szCs w:val="20"/>
        </w:rPr>
        <w:t>ASEAN Concord II/Bali Concord II, http://www.aseansec.org/15159.htm, diakses pada tanggal 15 Februari 2016</w:t>
      </w:r>
    </w:p>
  </w:footnote>
  <w:footnote w:id="3">
    <w:p w:rsidR="0060639D" w:rsidRPr="004F6710" w:rsidRDefault="0060639D" w:rsidP="0044197F">
      <w:pPr>
        <w:pStyle w:val="FootnoteText"/>
        <w:rPr>
          <w:rFonts w:ascii="Times New Roman" w:hAnsi="Times New Roman" w:cs="Times New Roman"/>
        </w:rPr>
      </w:pPr>
      <w:r w:rsidRPr="004F6710">
        <w:rPr>
          <w:rStyle w:val="FootnoteReference"/>
          <w:rFonts w:ascii="Times New Roman" w:hAnsi="Times New Roman" w:cs="Times New Roman"/>
        </w:rPr>
        <w:footnoteRef/>
      </w:r>
      <w:r w:rsidRPr="004F6710">
        <w:rPr>
          <w:rFonts w:ascii="Times New Roman" w:hAnsi="Times New Roman" w:cs="Times New Roman"/>
        </w:rPr>
        <w:t xml:space="preserve"> </w:t>
      </w:r>
      <w:r w:rsidRPr="004F6710">
        <w:rPr>
          <w:rFonts w:ascii="Times New Roman" w:hAnsi="Times New Roman" w:cs="Times New Roman"/>
          <w:i/>
          <w:iCs/>
          <w:szCs w:val="18"/>
        </w:rPr>
        <w:t>ASEAN Economic Community Blueprint</w:t>
      </w:r>
      <w:r w:rsidRPr="004F6710">
        <w:rPr>
          <w:rFonts w:ascii="Times New Roman" w:hAnsi="Times New Roman" w:cs="Times New Roman"/>
          <w:szCs w:val="18"/>
        </w:rPr>
        <w:t xml:space="preserve">, , </w:t>
      </w:r>
      <w:hyperlink r:id="rId1" w:history="1">
        <w:r w:rsidRPr="004F6710">
          <w:rPr>
            <w:rStyle w:val="Hyperlink"/>
            <w:rFonts w:ascii="Times New Roman" w:hAnsi="Times New Roman" w:cs="Times New Roman"/>
            <w:szCs w:val="18"/>
          </w:rPr>
          <w:t>http://www.aseansec.org/21083.pdf</w:t>
        </w:r>
      </w:hyperlink>
      <w:r w:rsidRPr="004F6710">
        <w:rPr>
          <w:rFonts w:ascii="Times New Roman" w:hAnsi="Times New Roman" w:cs="Times New Roman"/>
          <w:szCs w:val="18"/>
        </w:rPr>
        <w:t>, diakses pada tanggal 15 Februari 2016</w:t>
      </w:r>
    </w:p>
  </w:footnote>
  <w:footnote w:id="4">
    <w:p w:rsidR="0060639D" w:rsidRPr="004F6710" w:rsidRDefault="0060639D" w:rsidP="0044197F">
      <w:pPr>
        <w:autoSpaceDE w:val="0"/>
        <w:autoSpaceDN w:val="0"/>
        <w:adjustRightInd w:val="0"/>
        <w:spacing w:after="0" w:line="240" w:lineRule="auto"/>
        <w:rPr>
          <w:rFonts w:ascii="Times New Roman" w:hAnsi="Times New Roman" w:cs="Times New Roman"/>
          <w:sz w:val="18"/>
          <w:szCs w:val="18"/>
        </w:rPr>
      </w:pPr>
      <w:r w:rsidRPr="004F6710">
        <w:rPr>
          <w:rStyle w:val="FootnoteReference"/>
          <w:rFonts w:ascii="Times New Roman" w:hAnsi="Times New Roman" w:cs="Times New Roman"/>
        </w:rPr>
        <w:footnoteRef/>
      </w:r>
      <w:r w:rsidRPr="004F6710">
        <w:rPr>
          <w:rFonts w:ascii="Times New Roman" w:hAnsi="Times New Roman" w:cs="Times New Roman"/>
        </w:rPr>
        <w:t xml:space="preserve"> </w:t>
      </w:r>
      <w:r w:rsidRPr="004F6710">
        <w:rPr>
          <w:rFonts w:ascii="Times New Roman" w:hAnsi="Times New Roman" w:cs="Times New Roman"/>
          <w:i/>
          <w:iCs/>
          <w:sz w:val="20"/>
          <w:szCs w:val="18"/>
        </w:rPr>
        <w:t>ASEAN Economic Community Blueprint</w:t>
      </w:r>
      <w:r w:rsidRPr="004F6710">
        <w:rPr>
          <w:rFonts w:ascii="Times New Roman" w:hAnsi="Times New Roman" w:cs="Times New Roman"/>
          <w:sz w:val="20"/>
          <w:szCs w:val="18"/>
        </w:rPr>
        <w:t>, http://www.aseansec.org/21083.pdf, diakses pada tanggal 15 Februari 2016</w:t>
      </w:r>
    </w:p>
  </w:footnote>
  <w:footnote w:id="5">
    <w:p w:rsidR="0060639D" w:rsidRPr="004F6710" w:rsidRDefault="0060639D" w:rsidP="0044197F">
      <w:pPr>
        <w:pStyle w:val="FootnoteText"/>
        <w:rPr>
          <w:rFonts w:ascii="Times New Roman" w:hAnsi="Times New Roman" w:cs="Times New Roman"/>
          <w:i/>
        </w:rPr>
      </w:pPr>
      <w:r w:rsidRPr="004F6710">
        <w:rPr>
          <w:rStyle w:val="FootnoteReference"/>
          <w:rFonts w:ascii="Times New Roman" w:hAnsi="Times New Roman" w:cs="Times New Roman"/>
        </w:rPr>
        <w:footnoteRef/>
      </w:r>
      <w:r w:rsidRPr="004F6710">
        <w:rPr>
          <w:rFonts w:ascii="Times New Roman" w:hAnsi="Times New Roman" w:cs="Times New Roman"/>
        </w:rPr>
        <w:t xml:space="preserve"> Siahaan, Marlina Tota Juliani. 2008 </w:t>
      </w:r>
      <w:r w:rsidRPr="004F6710">
        <w:rPr>
          <w:rFonts w:ascii="Times New Roman" w:hAnsi="Times New Roman" w:cs="Times New Roman"/>
          <w:i/>
        </w:rPr>
        <w:t xml:space="preserve">Analisis Aliran Perdagangan Tekstil Dan Produk Tekstil (Tpt) Intra-Asean. </w:t>
      </w:r>
      <w:r w:rsidRPr="004F6710">
        <w:rPr>
          <w:rFonts w:ascii="Times New Roman" w:hAnsi="Times New Roman" w:cs="Times New Roman"/>
        </w:rPr>
        <w:t>Skripsi. Institut Pertanian Bogor</w:t>
      </w:r>
    </w:p>
  </w:footnote>
  <w:footnote w:id="6">
    <w:p w:rsidR="0060639D" w:rsidRPr="004F6710" w:rsidRDefault="0060639D" w:rsidP="0044197F">
      <w:pPr>
        <w:pStyle w:val="FootnoteText"/>
        <w:rPr>
          <w:rFonts w:ascii="Times New Roman" w:hAnsi="Times New Roman" w:cs="Times New Roman"/>
        </w:rPr>
      </w:pPr>
      <w:r w:rsidRPr="004F6710">
        <w:rPr>
          <w:rStyle w:val="FootnoteReference"/>
          <w:rFonts w:ascii="Times New Roman" w:hAnsi="Times New Roman" w:cs="Times New Roman"/>
        </w:rPr>
        <w:footnoteRef/>
      </w:r>
      <w:r>
        <w:rPr>
          <w:rFonts w:ascii="Times New Roman" w:hAnsi="Times New Roman" w:cs="Times New Roman"/>
        </w:rPr>
        <w:t xml:space="preserve"> Nopirin. 1991. </w:t>
      </w:r>
      <w:r w:rsidRPr="004F6710">
        <w:rPr>
          <w:rFonts w:ascii="Times New Roman" w:hAnsi="Times New Roman" w:cs="Times New Roman"/>
          <w:i/>
        </w:rPr>
        <w:t>Ekonomi Internasional</w:t>
      </w:r>
      <w:r>
        <w:rPr>
          <w:rFonts w:ascii="Times New Roman" w:hAnsi="Times New Roman" w:cs="Times New Roman"/>
          <w:i/>
        </w:rPr>
        <w:t xml:space="preserve">. </w:t>
      </w:r>
      <w:r w:rsidRPr="004F6710">
        <w:rPr>
          <w:rFonts w:ascii="Times New Roman" w:hAnsi="Times New Roman" w:cs="Times New Roman"/>
        </w:rPr>
        <w:t>Yogyakarta: BPFE</w:t>
      </w:r>
      <w:r>
        <w:rPr>
          <w:rFonts w:ascii="Times New Roman" w:hAnsi="Times New Roman" w:cs="Times New Roman"/>
        </w:rPr>
        <w:t xml:space="preserve">. </w:t>
      </w:r>
      <w:r w:rsidRPr="004F6710">
        <w:rPr>
          <w:rFonts w:ascii="Times New Roman" w:hAnsi="Times New Roman" w:cs="Times New Roman"/>
        </w:rPr>
        <w:t>hal. 1</w:t>
      </w:r>
    </w:p>
  </w:footnote>
  <w:footnote w:id="7">
    <w:p w:rsidR="0060639D" w:rsidRPr="004F6710" w:rsidRDefault="0060639D" w:rsidP="0044197F">
      <w:pPr>
        <w:pStyle w:val="FootnoteText"/>
        <w:rPr>
          <w:rFonts w:ascii="Times New Roman" w:hAnsi="Times New Roman" w:cs="Times New Roman"/>
        </w:rPr>
      </w:pPr>
      <w:r w:rsidRPr="004F6710">
        <w:rPr>
          <w:rStyle w:val="FootnoteReference"/>
          <w:rFonts w:ascii="Times New Roman" w:hAnsi="Times New Roman" w:cs="Times New Roman"/>
        </w:rPr>
        <w:footnoteRef/>
      </w:r>
      <w:r w:rsidRPr="004F6710">
        <w:rPr>
          <w:rFonts w:ascii="Times New Roman" w:hAnsi="Times New Roman" w:cs="Times New Roman"/>
        </w:rPr>
        <w:t xml:space="preserve"> Dominick Salvator, </w:t>
      </w:r>
      <w:r w:rsidRPr="004F6710">
        <w:rPr>
          <w:rFonts w:ascii="Times New Roman" w:hAnsi="Times New Roman" w:cs="Times New Roman"/>
          <w:i/>
        </w:rPr>
        <w:t>Theory and Problem of International Economi</w:t>
      </w:r>
      <w:r w:rsidRPr="004F6710">
        <w:rPr>
          <w:rFonts w:ascii="Times New Roman" w:hAnsi="Times New Roman" w:cs="Times New Roman"/>
        </w:rPr>
        <w:t xml:space="preserve"> (terjemahan Rudi Sitompul) (Jakarta: Erlangga, 1984), hal 5</w:t>
      </w:r>
    </w:p>
  </w:footnote>
  <w:footnote w:id="8">
    <w:p w:rsidR="0060639D" w:rsidRPr="004F6710" w:rsidRDefault="0060639D" w:rsidP="0044197F">
      <w:pPr>
        <w:pStyle w:val="FootnoteText"/>
        <w:rPr>
          <w:rFonts w:ascii="Times New Roman" w:hAnsi="Times New Roman" w:cs="Times New Roman"/>
        </w:rPr>
      </w:pPr>
      <w:r w:rsidRPr="004F6710">
        <w:rPr>
          <w:rStyle w:val="FootnoteReference"/>
          <w:rFonts w:ascii="Times New Roman" w:hAnsi="Times New Roman" w:cs="Times New Roman"/>
        </w:rPr>
        <w:footnoteRef/>
      </w:r>
      <w:r w:rsidRPr="004F6710">
        <w:rPr>
          <w:rFonts w:ascii="Times New Roman" w:hAnsi="Times New Roman" w:cs="Times New Roman"/>
        </w:rPr>
        <w:t xml:space="preserve"> Dominick Salvator, </w:t>
      </w:r>
      <w:r w:rsidRPr="004F6710">
        <w:rPr>
          <w:rFonts w:ascii="Times New Roman" w:hAnsi="Times New Roman" w:cs="Times New Roman"/>
          <w:i/>
        </w:rPr>
        <w:t>Theory and Problem of International Economi</w:t>
      </w:r>
      <w:r w:rsidRPr="004F6710">
        <w:rPr>
          <w:rFonts w:ascii="Times New Roman" w:hAnsi="Times New Roman" w:cs="Times New Roman"/>
        </w:rPr>
        <w:t xml:space="preserve"> (Saduran Rudi Sitompul) (Jakarta: Erlangga, 1986), hal. 1</w:t>
      </w:r>
    </w:p>
  </w:footnote>
  <w:footnote w:id="9">
    <w:p w:rsidR="0060639D" w:rsidRPr="004F6710" w:rsidRDefault="0060639D" w:rsidP="0044197F">
      <w:pPr>
        <w:pStyle w:val="FootnoteText"/>
        <w:rPr>
          <w:rFonts w:ascii="Times New Roman" w:hAnsi="Times New Roman" w:cs="Times New Roman"/>
        </w:rPr>
      </w:pPr>
      <w:r w:rsidRPr="004F6710">
        <w:rPr>
          <w:rStyle w:val="FootnoteReference"/>
          <w:rFonts w:ascii="Times New Roman" w:hAnsi="Times New Roman" w:cs="Times New Roman"/>
        </w:rPr>
        <w:footnoteRef/>
      </w:r>
      <w:r w:rsidRPr="004F6710">
        <w:rPr>
          <w:rFonts w:ascii="Times New Roman" w:hAnsi="Times New Roman" w:cs="Times New Roman"/>
        </w:rPr>
        <w:t xml:space="preserve"> Desy Novitasaari dalam </w:t>
      </w:r>
      <w:r w:rsidRPr="004F6710">
        <w:rPr>
          <w:rFonts w:ascii="Times New Roman" w:hAnsi="Times New Roman" w:cs="Times New Roman"/>
          <w:i/>
        </w:rPr>
        <w:t>Pengertian Neoliberalisme</w:t>
      </w:r>
      <w:r w:rsidRPr="004F6710">
        <w:rPr>
          <w:rFonts w:ascii="Times New Roman" w:hAnsi="Times New Roman" w:cs="Times New Roman"/>
        </w:rPr>
        <w:t xml:space="preserve">. </w:t>
      </w:r>
      <w:hyperlink r:id="rId2" w:history="1">
        <w:r w:rsidRPr="004F6710">
          <w:rPr>
            <w:rStyle w:val="Hyperlink"/>
            <w:rFonts w:ascii="Times New Roman" w:hAnsi="Times New Roman" w:cs="Times New Roman"/>
          </w:rPr>
          <w:t>http://desynovitasari92.blogspot.co.id/2013/03/neoliberalisme.html</w:t>
        </w:r>
      </w:hyperlink>
      <w:r w:rsidRPr="004F6710">
        <w:rPr>
          <w:rFonts w:ascii="Times New Roman" w:hAnsi="Times New Roman" w:cs="Times New Roman"/>
        </w:rPr>
        <w:t xml:space="preserve"> diakses pada tanggal 17 Februari 2016</w:t>
      </w:r>
    </w:p>
  </w:footnote>
  <w:footnote w:id="10">
    <w:p w:rsidR="0060639D" w:rsidRPr="00F8286F" w:rsidRDefault="0060639D" w:rsidP="0044197F">
      <w:pPr>
        <w:autoSpaceDE w:val="0"/>
        <w:autoSpaceDN w:val="0"/>
        <w:adjustRightInd w:val="0"/>
        <w:spacing w:after="0" w:line="240" w:lineRule="auto"/>
        <w:rPr>
          <w:rFonts w:ascii="Times New Roman" w:hAnsi="Times New Roman" w:cs="Times New Roman"/>
          <w:sz w:val="20"/>
          <w:szCs w:val="20"/>
        </w:rPr>
      </w:pPr>
      <w:r w:rsidRPr="004F6710">
        <w:rPr>
          <w:rStyle w:val="FootnoteReference"/>
          <w:rFonts w:ascii="Times New Roman" w:hAnsi="Times New Roman" w:cs="Times New Roman"/>
        </w:rPr>
        <w:footnoteRef/>
      </w:r>
      <w:r w:rsidRPr="004F6710">
        <w:rPr>
          <w:rFonts w:ascii="Times New Roman" w:hAnsi="Times New Roman" w:cs="Times New Roman"/>
        </w:rPr>
        <w:t xml:space="preserve"> </w:t>
      </w:r>
      <w:r w:rsidRPr="00F8286F">
        <w:rPr>
          <w:rFonts w:ascii="Times New Roman" w:hAnsi="Times New Roman" w:cs="Times New Roman"/>
          <w:sz w:val="20"/>
          <w:szCs w:val="20"/>
        </w:rPr>
        <w:t xml:space="preserve">Robert Gilpin, </w:t>
      </w:r>
      <w:r w:rsidRPr="00F8286F">
        <w:rPr>
          <w:rFonts w:ascii="Times New Roman" w:hAnsi="Times New Roman" w:cs="Times New Roman"/>
          <w:i/>
          <w:iCs/>
          <w:sz w:val="20"/>
          <w:szCs w:val="20"/>
        </w:rPr>
        <w:t xml:space="preserve">Global Political Economy: Understanding the International Economic </w:t>
      </w:r>
      <w:r w:rsidRPr="00F8286F">
        <w:rPr>
          <w:rFonts w:ascii="Times New Roman" w:hAnsi="Times New Roman" w:cs="Times New Roman"/>
          <w:sz w:val="20"/>
          <w:szCs w:val="20"/>
        </w:rPr>
        <w:t>Order (New Jersey: Princeton University Press, 2001), 112-116.</w:t>
      </w:r>
    </w:p>
  </w:footnote>
  <w:footnote w:id="11">
    <w:p w:rsidR="0060639D" w:rsidRDefault="0060639D" w:rsidP="0044197F">
      <w:pPr>
        <w:pStyle w:val="FootnoteText"/>
      </w:pPr>
      <w:r>
        <w:rPr>
          <w:rStyle w:val="FootnoteReference"/>
        </w:rPr>
        <w:footnoteRef/>
      </w:r>
      <w:r>
        <w:t xml:space="preserve"> Mochtar Ma’oed., hlm 24</w:t>
      </w:r>
    </w:p>
  </w:footnote>
  <w:footnote w:id="12">
    <w:p w:rsidR="0060639D" w:rsidRDefault="0060639D" w:rsidP="0044197F">
      <w:pPr>
        <w:pStyle w:val="FootnoteText"/>
      </w:pPr>
      <w:r>
        <w:rPr>
          <w:rStyle w:val="FootnoteReference"/>
        </w:rPr>
        <w:footnoteRef/>
      </w:r>
      <w:r>
        <w:t xml:space="preserve"> Ibid., hlm 144-145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D4623A"/>
    <w:multiLevelType w:val="hybridMultilevel"/>
    <w:tmpl w:val="7F4602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221334"/>
    <w:multiLevelType w:val="hybridMultilevel"/>
    <w:tmpl w:val="DC36AFC8"/>
    <w:lvl w:ilvl="0" w:tplc="0409000F">
      <w:start w:val="1"/>
      <w:numFmt w:val="decimal"/>
      <w:lvlText w:val="%1."/>
      <w:lvlJc w:val="left"/>
      <w:pPr>
        <w:ind w:left="870" w:hanging="360"/>
      </w:pPr>
      <w:rPr>
        <w:rFonts w:hint="default"/>
      </w:rPr>
    </w:lvl>
    <w:lvl w:ilvl="1" w:tplc="04090019" w:tentative="1">
      <w:start w:val="1"/>
      <w:numFmt w:val="lowerLetter"/>
      <w:lvlText w:val="%2."/>
      <w:lvlJc w:val="left"/>
      <w:pPr>
        <w:ind w:left="1590" w:hanging="360"/>
      </w:p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2">
    <w:nsid w:val="041666AB"/>
    <w:multiLevelType w:val="hybridMultilevel"/>
    <w:tmpl w:val="F73C52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05301A"/>
    <w:multiLevelType w:val="hybridMultilevel"/>
    <w:tmpl w:val="8CA6402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6A21DA"/>
    <w:multiLevelType w:val="hybridMultilevel"/>
    <w:tmpl w:val="B23C4E3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D2E54A4"/>
    <w:multiLevelType w:val="hybridMultilevel"/>
    <w:tmpl w:val="A9687F9A"/>
    <w:lvl w:ilvl="0" w:tplc="6F8E05C0">
      <w:start w:val="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D4F4825"/>
    <w:multiLevelType w:val="hybridMultilevel"/>
    <w:tmpl w:val="16DEC8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DAC2E1B"/>
    <w:multiLevelType w:val="hybridMultilevel"/>
    <w:tmpl w:val="E4A426A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F62612E"/>
    <w:multiLevelType w:val="hybridMultilevel"/>
    <w:tmpl w:val="D9761BF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0610288"/>
    <w:multiLevelType w:val="hybridMultilevel"/>
    <w:tmpl w:val="98043B9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4437ACD"/>
    <w:multiLevelType w:val="hybridMultilevel"/>
    <w:tmpl w:val="FA3EBA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52B567E"/>
    <w:multiLevelType w:val="hybridMultilevel"/>
    <w:tmpl w:val="EE083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8687C01"/>
    <w:multiLevelType w:val="hybridMultilevel"/>
    <w:tmpl w:val="D2A8F5E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8A3617B"/>
    <w:multiLevelType w:val="hybridMultilevel"/>
    <w:tmpl w:val="CC50BD5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A863698"/>
    <w:multiLevelType w:val="hybridMultilevel"/>
    <w:tmpl w:val="45C6241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A9442F6"/>
    <w:multiLevelType w:val="hybridMultilevel"/>
    <w:tmpl w:val="1BB2BF7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AAF6355"/>
    <w:multiLevelType w:val="hybridMultilevel"/>
    <w:tmpl w:val="1CF4024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B2757B6"/>
    <w:multiLevelType w:val="hybridMultilevel"/>
    <w:tmpl w:val="39108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BCA4ECD"/>
    <w:multiLevelType w:val="hybridMultilevel"/>
    <w:tmpl w:val="684A5C3C"/>
    <w:lvl w:ilvl="0" w:tplc="72D23F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BE67BCD"/>
    <w:multiLevelType w:val="hybridMultilevel"/>
    <w:tmpl w:val="56602F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D686809"/>
    <w:multiLevelType w:val="hybridMultilevel"/>
    <w:tmpl w:val="DFC42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016297D"/>
    <w:multiLevelType w:val="hybridMultilevel"/>
    <w:tmpl w:val="7840AE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14E67EA"/>
    <w:multiLevelType w:val="hybridMultilevel"/>
    <w:tmpl w:val="86AAB03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18D5A0C"/>
    <w:multiLevelType w:val="hybridMultilevel"/>
    <w:tmpl w:val="3692F576"/>
    <w:lvl w:ilvl="0" w:tplc="5EB01E10">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1DD61A8"/>
    <w:multiLevelType w:val="hybridMultilevel"/>
    <w:tmpl w:val="5C08F106"/>
    <w:lvl w:ilvl="0" w:tplc="F7C00DB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21A70FF"/>
    <w:multiLevelType w:val="hybridMultilevel"/>
    <w:tmpl w:val="0EA656F4"/>
    <w:lvl w:ilvl="0" w:tplc="6936BC26">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22415620"/>
    <w:multiLevelType w:val="hybridMultilevel"/>
    <w:tmpl w:val="D026F9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243D7DCA"/>
    <w:multiLevelType w:val="hybridMultilevel"/>
    <w:tmpl w:val="ABCE80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26204A24"/>
    <w:multiLevelType w:val="hybridMultilevel"/>
    <w:tmpl w:val="E2B018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265E1600"/>
    <w:multiLevelType w:val="hybridMultilevel"/>
    <w:tmpl w:val="4618655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292D4E17"/>
    <w:multiLevelType w:val="hybridMultilevel"/>
    <w:tmpl w:val="1EB45D6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2ADC7371"/>
    <w:multiLevelType w:val="hybridMultilevel"/>
    <w:tmpl w:val="D326EC26"/>
    <w:lvl w:ilvl="0" w:tplc="1D965FA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2B9E01A1"/>
    <w:multiLevelType w:val="hybridMultilevel"/>
    <w:tmpl w:val="755A95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2C8E6CDD"/>
    <w:multiLevelType w:val="hybridMultilevel"/>
    <w:tmpl w:val="BBB0F8C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2F8719F6"/>
    <w:multiLevelType w:val="hybridMultilevel"/>
    <w:tmpl w:val="C18C99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310C58C7"/>
    <w:multiLevelType w:val="hybridMultilevel"/>
    <w:tmpl w:val="57724A3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33770964"/>
    <w:multiLevelType w:val="hybridMultilevel"/>
    <w:tmpl w:val="6D3630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33CC5FC4"/>
    <w:multiLevelType w:val="hybridMultilevel"/>
    <w:tmpl w:val="28C0C2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367D1F43"/>
    <w:multiLevelType w:val="hybridMultilevel"/>
    <w:tmpl w:val="1304F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37434436"/>
    <w:multiLevelType w:val="hybridMultilevel"/>
    <w:tmpl w:val="3CA88D9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395F419A"/>
    <w:multiLevelType w:val="hybridMultilevel"/>
    <w:tmpl w:val="D5743F8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3DC57242"/>
    <w:multiLevelType w:val="hybridMultilevel"/>
    <w:tmpl w:val="53B0D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3E643556"/>
    <w:multiLevelType w:val="hybridMultilevel"/>
    <w:tmpl w:val="984651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3F1F3C0C"/>
    <w:multiLevelType w:val="hybridMultilevel"/>
    <w:tmpl w:val="C416F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404A1AA2"/>
    <w:multiLevelType w:val="multilevel"/>
    <w:tmpl w:val="8EE66E9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upperLetter"/>
      <w:lvlText w:val="%3."/>
      <w:lvlJc w:val="left"/>
      <w:pPr>
        <w:ind w:left="2160" w:hanging="360"/>
      </w:pPr>
      <w:rPr>
        <w:rFonts w:hint="default"/>
      </w:rPr>
    </w:lvl>
    <w:lvl w:ilvl="3">
      <w:start w:val="1"/>
      <w:numFmt w:val="lowerLetter"/>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409F4793"/>
    <w:multiLevelType w:val="hybridMultilevel"/>
    <w:tmpl w:val="54F6F7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40C224FF"/>
    <w:multiLevelType w:val="hybridMultilevel"/>
    <w:tmpl w:val="1D9A03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41DD0C07"/>
    <w:multiLevelType w:val="hybridMultilevel"/>
    <w:tmpl w:val="8C0C48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
    <w:nsid w:val="42736E82"/>
    <w:multiLevelType w:val="hybridMultilevel"/>
    <w:tmpl w:val="452E61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44D26763"/>
    <w:multiLevelType w:val="hybridMultilevel"/>
    <w:tmpl w:val="27B6F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46027A2C"/>
    <w:multiLevelType w:val="hybridMultilevel"/>
    <w:tmpl w:val="63F051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4790179A"/>
    <w:multiLevelType w:val="hybridMultilevel"/>
    <w:tmpl w:val="C2326F58"/>
    <w:lvl w:ilvl="0" w:tplc="A8DCAF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47F26197"/>
    <w:multiLevelType w:val="hybridMultilevel"/>
    <w:tmpl w:val="B63CA9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4848311C"/>
    <w:multiLevelType w:val="hybridMultilevel"/>
    <w:tmpl w:val="2878C95A"/>
    <w:lvl w:ilvl="0" w:tplc="067E8500">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485B7FC9"/>
    <w:multiLevelType w:val="hybridMultilevel"/>
    <w:tmpl w:val="22488E42"/>
    <w:lvl w:ilvl="0" w:tplc="6F8E05C0">
      <w:start w:val="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48A94BA4"/>
    <w:multiLevelType w:val="hybridMultilevel"/>
    <w:tmpl w:val="2B8863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49340DE6"/>
    <w:multiLevelType w:val="hybridMultilevel"/>
    <w:tmpl w:val="70A0037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49870DE2"/>
    <w:multiLevelType w:val="hybridMultilevel"/>
    <w:tmpl w:val="95BE420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4B066B35"/>
    <w:multiLevelType w:val="hybridMultilevel"/>
    <w:tmpl w:val="E0165B9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4C9F40EA"/>
    <w:multiLevelType w:val="hybridMultilevel"/>
    <w:tmpl w:val="D012E2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4E0B4EE4"/>
    <w:multiLevelType w:val="hybridMultilevel"/>
    <w:tmpl w:val="6FD492F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5147468F"/>
    <w:multiLevelType w:val="hybridMultilevel"/>
    <w:tmpl w:val="5DBE99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52875292"/>
    <w:multiLevelType w:val="hybridMultilevel"/>
    <w:tmpl w:val="D7A2DA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52957039"/>
    <w:multiLevelType w:val="hybridMultilevel"/>
    <w:tmpl w:val="45287D12"/>
    <w:lvl w:ilvl="0" w:tplc="A92EF168">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533D13AB"/>
    <w:multiLevelType w:val="hybridMultilevel"/>
    <w:tmpl w:val="971A2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56A07624"/>
    <w:multiLevelType w:val="hybridMultilevel"/>
    <w:tmpl w:val="236C3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579A7BA3"/>
    <w:multiLevelType w:val="hybridMultilevel"/>
    <w:tmpl w:val="D01AFF6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58184889"/>
    <w:multiLevelType w:val="hybridMultilevel"/>
    <w:tmpl w:val="C8ACE69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58D113A3"/>
    <w:multiLevelType w:val="hybridMultilevel"/>
    <w:tmpl w:val="9D3A5B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58D93B1F"/>
    <w:multiLevelType w:val="hybridMultilevel"/>
    <w:tmpl w:val="9C82A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5ADC7C3A"/>
    <w:multiLevelType w:val="hybridMultilevel"/>
    <w:tmpl w:val="9CE445CC"/>
    <w:lvl w:ilvl="0" w:tplc="A0883026">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5BED5592"/>
    <w:multiLevelType w:val="hybridMultilevel"/>
    <w:tmpl w:val="F5BA6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5F9D5681"/>
    <w:multiLevelType w:val="hybridMultilevel"/>
    <w:tmpl w:val="D6DAFB66"/>
    <w:lvl w:ilvl="0" w:tplc="8CDC398E">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3">
    <w:nsid w:val="62F943A9"/>
    <w:multiLevelType w:val="hybridMultilevel"/>
    <w:tmpl w:val="4E18708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64EA306F"/>
    <w:multiLevelType w:val="hybridMultilevel"/>
    <w:tmpl w:val="898A0F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6694122E"/>
    <w:multiLevelType w:val="hybridMultilevel"/>
    <w:tmpl w:val="290277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6BB71FBA"/>
    <w:multiLevelType w:val="hybridMultilevel"/>
    <w:tmpl w:val="71CE5D54"/>
    <w:lvl w:ilvl="0" w:tplc="E25201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70165D60"/>
    <w:multiLevelType w:val="hybridMultilevel"/>
    <w:tmpl w:val="B04A7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71E23711"/>
    <w:multiLevelType w:val="hybridMultilevel"/>
    <w:tmpl w:val="A21ECFA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73403FFE"/>
    <w:multiLevelType w:val="hybridMultilevel"/>
    <w:tmpl w:val="602ABBD2"/>
    <w:lvl w:ilvl="0" w:tplc="DE94712C">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73734C3A"/>
    <w:multiLevelType w:val="hybridMultilevel"/>
    <w:tmpl w:val="2466D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nsid w:val="75046CEF"/>
    <w:multiLevelType w:val="hybridMultilevel"/>
    <w:tmpl w:val="A91E51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76723EB9"/>
    <w:multiLevelType w:val="hybridMultilevel"/>
    <w:tmpl w:val="8B303B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nsid w:val="782C1339"/>
    <w:multiLevelType w:val="hybridMultilevel"/>
    <w:tmpl w:val="353A691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nsid w:val="7AFF572A"/>
    <w:multiLevelType w:val="hybridMultilevel"/>
    <w:tmpl w:val="14E26D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nsid w:val="7C366954"/>
    <w:multiLevelType w:val="hybridMultilevel"/>
    <w:tmpl w:val="FAE024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nsid w:val="7C4D7413"/>
    <w:multiLevelType w:val="hybridMultilevel"/>
    <w:tmpl w:val="28BC20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nsid w:val="7E374798"/>
    <w:multiLevelType w:val="hybridMultilevel"/>
    <w:tmpl w:val="426C7A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27"/>
  </w:num>
  <w:num w:numId="3">
    <w:abstractNumId w:val="85"/>
  </w:num>
  <w:num w:numId="4">
    <w:abstractNumId w:val="37"/>
  </w:num>
  <w:num w:numId="5">
    <w:abstractNumId w:val="19"/>
  </w:num>
  <w:num w:numId="6">
    <w:abstractNumId w:val="55"/>
  </w:num>
  <w:num w:numId="7">
    <w:abstractNumId w:val="84"/>
  </w:num>
  <w:num w:numId="8">
    <w:abstractNumId w:val="36"/>
  </w:num>
  <w:num w:numId="9">
    <w:abstractNumId w:val="50"/>
  </w:num>
  <w:num w:numId="10">
    <w:abstractNumId w:val="21"/>
  </w:num>
  <w:num w:numId="11">
    <w:abstractNumId w:val="0"/>
  </w:num>
  <w:num w:numId="12">
    <w:abstractNumId w:val="82"/>
  </w:num>
  <w:num w:numId="13">
    <w:abstractNumId w:val="32"/>
  </w:num>
  <w:num w:numId="14">
    <w:abstractNumId w:val="87"/>
  </w:num>
  <w:num w:numId="15">
    <w:abstractNumId w:val="52"/>
  </w:num>
  <w:num w:numId="16">
    <w:abstractNumId w:val="79"/>
  </w:num>
  <w:num w:numId="17">
    <w:abstractNumId w:val="47"/>
  </w:num>
  <w:num w:numId="18">
    <w:abstractNumId w:val="59"/>
  </w:num>
  <w:num w:numId="19">
    <w:abstractNumId w:val="22"/>
  </w:num>
  <w:num w:numId="20">
    <w:abstractNumId w:val="66"/>
  </w:num>
  <w:num w:numId="21">
    <w:abstractNumId w:val="35"/>
  </w:num>
  <w:num w:numId="22">
    <w:abstractNumId w:val="73"/>
  </w:num>
  <w:num w:numId="23">
    <w:abstractNumId w:val="46"/>
  </w:num>
  <w:num w:numId="24">
    <w:abstractNumId w:val="26"/>
  </w:num>
  <w:num w:numId="25">
    <w:abstractNumId w:val="25"/>
  </w:num>
  <w:num w:numId="26">
    <w:abstractNumId w:val="4"/>
  </w:num>
  <w:num w:numId="27">
    <w:abstractNumId w:val="33"/>
  </w:num>
  <w:num w:numId="28">
    <w:abstractNumId w:val="7"/>
  </w:num>
  <w:num w:numId="29">
    <w:abstractNumId w:val="68"/>
  </w:num>
  <w:num w:numId="30">
    <w:abstractNumId w:val="1"/>
  </w:num>
  <w:num w:numId="31">
    <w:abstractNumId w:val="75"/>
  </w:num>
  <w:num w:numId="32">
    <w:abstractNumId w:val="16"/>
  </w:num>
  <w:num w:numId="33">
    <w:abstractNumId w:val="6"/>
  </w:num>
  <w:num w:numId="34">
    <w:abstractNumId w:val="45"/>
  </w:num>
  <w:num w:numId="35">
    <w:abstractNumId w:val="29"/>
  </w:num>
  <w:num w:numId="36">
    <w:abstractNumId w:val="81"/>
  </w:num>
  <w:num w:numId="37">
    <w:abstractNumId w:val="44"/>
  </w:num>
  <w:num w:numId="38">
    <w:abstractNumId w:val="8"/>
  </w:num>
  <w:num w:numId="39">
    <w:abstractNumId w:val="83"/>
  </w:num>
  <w:num w:numId="40">
    <w:abstractNumId w:val="78"/>
  </w:num>
  <w:num w:numId="41">
    <w:abstractNumId w:val="2"/>
  </w:num>
  <w:num w:numId="42">
    <w:abstractNumId w:val="60"/>
  </w:num>
  <w:num w:numId="43">
    <w:abstractNumId w:val="13"/>
  </w:num>
  <w:num w:numId="44">
    <w:abstractNumId w:val="56"/>
  </w:num>
  <w:num w:numId="45">
    <w:abstractNumId w:val="14"/>
  </w:num>
  <w:num w:numId="46">
    <w:abstractNumId w:val="12"/>
  </w:num>
  <w:num w:numId="47">
    <w:abstractNumId w:val="77"/>
  </w:num>
  <w:num w:numId="48">
    <w:abstractNumId w:val="23"/>
  </w:num>
  <w:num w:numId="49">
    <w:abstractNumId w:val="53"/>
  </w:num>
  <w:num w:numId="50">
    <w:abstractNumId w:val="63"/>
  </w:num>
  <w:num w:numId="51">
    <w:abstractNumId w:val="20"/>
  </w:num>
  <w:num w:numId="52">
    <w:abstractNumId w:val="65"/>
  </w:num>
  <w:num w:numId="53">
    <w:abstractNumId w:val="11"/>
  </w:num>
  <w:num w:numId="54">
    <w:abstractNumId w:val="43"/>
  </w:num>
  <w:num w:numId="55">
    <w:abstractNumId w:val="49"/>
  </w:num>
  <w:num w:numId="56">
    <w:abstractNumId w:val="69"/>
  </w:num>
  <w:num w:numId="57">
    <w:abstractNumId w:val="48"/>
  </w:num>
  <w:num w:numId="58">
    <w:abstractNumId w:val="67"/>
  </w:num>
  <w:num w:numId="59">
    <w:abstractNumId w:val="30"/>
  </w:num>
  <w:num w:numId="60">
    <w:abstractNumId w:val="41"/>
  </w:num>
  <w:num w:numId="61">
    <w:abstractNumId w:val="38"/>
  </w:num>
  <w:num w:numId="62">
    <w:abstractNumId w:val="17"/>
  </w:num>
  <w:num w:numId="63">
    <w:abstractNumId w:val="71"/>
  </w:num>
  <w:num w:numId="64">
    <w:abstractNumId w:val="64"/>
  </w:num>
  <w:num w:numId="65">
    <w:abstractNumId w:val="80"/>
  </w:num>
  <w:num w:numId="66">
    <w:abstractNumId w:val="34"/>
  </w:num>
  <w:num w:numId="67">
    <w:abstractNumId w:val="9"/>
  </w:num>
  <w:num w:numId="68">
    <w:abstractNumId w:val="39"/>
  </w:num>
  <w:num w:numId="69">
    <w:abstractNumId w:val="70"/>
  </w:num>
  <w:num w:numId="70">
    <w:abstractNumId w:val="15"/>
  </w:num>
  <w:num w:numId="71">
    <w:abstractNumId w:val="57"/>
  </w:num>
  <w:num w:numId="72">
    <w:abstractNumId w:val="18"/>
  </w:num>
  <w:num w:numId="73">
    <w:abstractNumId w:val="51"/>
  </w:num>
  <w:num w:numId="74">
    <w:abstractNumId w:val="76"/>
  </w:num>
  <w:num w:numId="75">
    <w:abstractNumId w:val="3"/>
  </w:num>
  <w:num w:numId="76">
    <w:abstractNumId w:val="72"/>
  </w:num>
  <w:num w:numId="77">
    <w:abstractNumId w:val="10"/>
  </w:num>
  <w:num w:numId="78">
    <w:abstractNumId w:val="74"/>
  </w:num>
  <w:num w:numId="79">
    <w:abstractNumId w:val="86"/>
  </w:num>
  <w:num w:numId="80">
    <w:abstractNumId w:val="5"/>
  </w:num>
  <w:num w:numId="81">
    <w:abstractNumId w:val="54"/>
  </w:num>
  <w:num w:numId="82">
    <w:abstractNumId w:val="58"/>
  </w:num>
  <w:num w:numId="83">
    <w:abstractNumId w:val="24"/>
  </w:num>
  <w:num w:numId="84">
    <w:abstractNumId w:val="61"/>
  </w:num>
  <w:num w:numId="85">
    <w:abstractNumId w:val="31"/>
  </w:num>
  <w:num w:numId="86">
    <w:abstractNumId w:val="40"/>
  </w:num>
  <w:num w:numId="87">
    <w:abstractNumId w:val="42"/>
  </w:num>
  <w:num w:numId="88">
    <w:abstractNumId w:val="62"/>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197F"/>
    <w:rsid w:val="0000653A"/>
    <w:rsid w:val="000119DA"/>
    <w:rsid w:val="00017DE7"/>
    <w:rsid w:val="00037DF1"/>
    <w:rsid w:val="00070367"/>
    <w:rsid w:val="000E3188"/>
    <w:rsid w:val="00191CE5"/>
    <w:rsid w:val="00197567"/>
    <w:rsid w:val="001B7D4C"/>
    <w:rsid w:val="001D43A4"/>
    <w:rsid w:val="001E1A70"/>
    <w:rsid w:val="001E45EA"/>
    <w:rsid w:val="002332BD"/>
    <w:rsid w:val="00274204"/>
    <w:rsid w:val="002745CA"/>
    <w:rsid w:val="002A38EE"/>
    <w:rsid w:val="00343B5D"/>
    <w:rsid w:val="00345F38"/>
    <w:rsid w:val="0034609D"/>
    <w:rsid w:val="003643A2"/>
    <w:rsid w:val="00382E88"/>
    <w:rsid w:val="003B09A3"/>
    <w:rsid w:val="00440997"/>
    <w:rsid w:val="0044197F"/>
    <w:rsid w:val="00457800"/>
    <w:rsid w:val="00482AB8"/>
    <w:rsid w:val="00492979"/>
    <w:rsid w:val="004D509D"/>
    <w:rsid w:val="00535888"/>
    <w:rsid w:val="005A5171"/>
    <w:rsid w:val="005C475C"/>
    <w:rsid w:val="0060639D"/>
    <w:rsid w:val="006126EC"/>
    <w:rsid w:val="00620BEA"/>
    <w:rsid w:val="0066699E"/>
    <w:rsid w:val="006949BD"/>
    <w:rsid w:val="0069713F"/>
    <w:rsid w:val="006A6F30"/>
    <w:rsid w:val="006B06B7"/>
    <w:rsid w:val="006E7067"/>
    <w:rsid w:val="007017F5"/>
    <w:rsid w:val="00767EBF"/>
    <w:rsid w:val="007B0668"/>
    <w:rsid w:val="007F623E"/>
    <w:rsid w:val="00827E05"/>
    <w:rsid w:val="00866EC8"/>
    <w:rsid w:val="0087236C"/>
    <w:rsid w:val="00872615"/>
    <w:rsid w:val="00887D91"/>
    <w:rsid w:val="008A15C3"/>
    <w:rsid w:val="008A55AA"/>
    <w:rsid w:val="008C1385"/>
    <w:rsid w:val="0094306F"/>
    <w:rsid w:val="00952F84"/>
    <w:rsid w:val="009571C3"/>
    <w:rsid w:val="00962F56"/>
    <w:rsid w:val="00A17186"/>
    <w:rsid w:val="00A35C22"/>
    <w:rsid w:val="00A760DE"/>
    <w:rsid w:val="00A871FF"/>
    <w:rsid w:val="00AA06C2"/>
    <w:rsid w:val="00B509DC"/>
    <w:rsid w:val="00B5795A"/>
    <w:rsid w:val="00B6667C"/>
    <w:rsid w:val="00B714BF"/>
    <w:rsid w:val="00BA693A"/>
    <w:rsid w:val="00C001B0"/>
    <w:rsid w:val="00C729ED"/>
    <w:rsid w:val="00C90345"/>
    <w:rsid w:val="00CF3676"/>
    <w:rsid w:val="00D4611F"/>
    <w:rsid w:val="00D50567"/>
    <w:rsid w:val="00D51797"/>
    <w:rsid w:val="00D70108"/>
    <w:rsid w:val="00DA3CE9"/>
    <w:rsid w:val="00DA66D4"/>
    <w:rsid w:val="00DE0145"/>
    <w:rsid w:val="00E07D16"/>
    <w:rsid w:val="00E323C5"/>
    <w:rsid w:val="00E51F9D"/>
    <w:rsid w:val="00E872BD"/>
    <w:rsid w:val="00ED129A"/>
    <w:rsid w:val="00EF6D2A"/>
    <w:rsid w:val="00F06265"/>
    <w:rsid w:val="00FA093C"/>
    <w:rsid w:val="00FF4C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D421B6D-24C5-4232-B3D4-8A36562C6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19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197F"/>
    <w:pPr>
      <w:ind w:left="720"/>
      <w:contextualSpacing/>
    </w:pPr>
  </w:style>
  <w:style w:type="character" w:styleId="Emphasis">
    <w:name w:val="Emphasis"/>
    <w:basedOn w:val="DefaultParagraphFont"/>
    <w:uiPriority w:val="20"/>
    <w:qFormat/>
    <w:rsid w:val="0044197F"/>
    <w:rPr>
      <w:i/>
      <w:iCs/>
    </w:rPr>
  </w:style>
  <w:style w:type="paragraph" w:styleId="FootnoteText">
    <w:name w:val="footnote text"/>
    <w:basedOn w:val="Normal"/>
    <w:link w:val="FootnoteTextChar"/>
    <w:uiPriority w:val="99"/>
    <w:unhideWhenUsed/>
    <w:rsid w:val="0044197F"/>
    <w:pPr>
      <w:spacing w:after="0" w:line="240" w:lineRule="auto"/>
    </w:pPr>
    <w:rPr>
      <w:sz w:val="20"/>
      <w:szCs w:val="20"/>
    </w:rPr>
  </w:style>
  <w:style w:type="character" w:customStyle="1" w:styleId="FootnoteTextChar">
    <w:name w:val="Footnote Text Char"/>
    <w:basedOn w:val="DefaultParagraphFont"/>
    <w:link w:val="FootnoteText"/>
    <w:uiPriority w:val="99"/>
    <w:rsid w:val="0044197F"/>
    <w:rPr>
      <w:sz w:val="20"/>
      <w:szCs w:val="20"/>
    </w:rPr>
  </w:style>
  <w:style w:type="character" w:styleId="FootnoteReference">
    <w:name w:val="footnote reference"/>
    <w:basedOn w:val="DefaultParagraphFont"/>
    <w:uiPriority w:val="99"/>
    <w:semiHidden/>
    <w:unhideWhenUsed/>
    <w:rsid w:val="0044197F"/>
    <w:rPr>
      <w:vertAlign w:val="superscript"/>
    </w:rPr>
  </w:style>
  <w:style w:type="character" w:styleId="Hyperlink">
    <w:name w:val="Hyperlink"/>
    <w:basedOn w:val="DefaultParagraphFont"/>
    <w:uiPriority w:val="99"/>
    <w:unhideWhenUsed/>
    <w:rsid w:val="0044197F"/>
    <w:rPr>
      <w:color w:val="0000FF" w:themeColor="hyperlink"/>
      <w:u w:val="single"/>
    </w:rPr>
  </w:style>
  <w:style w:type="table" w:styleId="TableGrid">
    <w:name w:val="Table Grid"/>
    <w:basedOn w:val="TableNormal"/>
    <w:uiPriority w:val="59"/>
    <w:rsid w:val="004419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44197F"/>
    <w:pPr>
      <w:spacing w:after="0" w:line="240" w:lineRule="auto"/>
    </w:pPr>
  </w:style>
  <w:style w:type="paragraph" w:styleId="BalloonText">
    <w:name w:val="Balloon Text"/>
    <w:basedOn w:val="Normal"/>
    <w:link w:val="BalloonTextChar"/>
    <w:uiPriority w:val="99"/>
    <w:semiHidden/>
    <w:unhideWhenUsed/>
    <w:rsid w:val="004419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197F"/>
    <w:rPr>
      <w:rFonts w:ascii="Tahoma" w:hAnsi="Tahoma" w:cs="Tahoma"/>
      <w:sz w:val="16"/>
      <w:szCs w:val="16"/>
    </w:rPr>
  </w:style>
  <w:style w:type="paragraph" w:styleId="Header">
    <w:name w:val="header"/>
    <w:basedOn w:val="Normal"/>
    <w:link w:val="HeaderChar"/>
    <w:uiPriority w:val="99"/>
    <w:unhideWhenUsed/>
    <w:rsid w:val="000E31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3188"/>
  </w:style>
  <w:style w:type="paragraph" w:styleId="Footer">
    <w:name w:val="footer"/>
    <w:basedOn w:val="Normal"/>
    <w:link w:val="FooterChar"/>
    <w:uiPriority w:val="99"/>
    <w:unhideWhenUsed/>
    <w:rsid w:val="000E31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3188"/>
  </w:style>
  <w:style w:type="paragraph" w:styleId="NormalWeb">
    <w:name w:val="Normal (Web)"/>
    <w:basedOn w:val="Normal"/>
    <w:uiPriority w:val="99"/>
    <w:semiHidden/>
    <w:unhideWhenUsed/>
    <w:rsid w:val="0060639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585862">
      <w:bodyDiv w:val="1"/>
      <w:marLeft w:val="0"/>
      <w:marRight w:val="0"/>
      <w:marTop w:val="0"/>
      <w:marBottom w:val="0"/>
      <w:divBdr>
        <w:top w:val="none" w:sz="0" w:space="0" w:color="auto"/>
        <w:left w:val="none" w:sz="0" w:space="0" w:color="auto"/>
        <w:bottom w:val="none" w:sz="0" w:space="0" w:color="auto"/>
        <w:right w:val="none" w:sz="0" w:space="0" w:color="auto"/>
      </w:divBdr>
      <w:divsChild>
        <w:div w:id="893270834">
          <w:marLeft w:val="0"/>
          <w:marRight w:val="0"/>
          <w:marTop w:val="0"/>
          <w:marBottom w:val="0"/>
          <w:divBdr>
            <w:top w:val="none" w:sz="0" w:space="0" w:color="auto"/>
            <w:left w:val="none" w:sz="0" w:space="0" w:color="auto"/>
            <w:bottom w:val="none" w:sz="0" w:space="0" w:color="auto"/>
            <w:right w:val="none" w:sz="0" w:space="0" w:color="auto"/>
          </w:divBdr>
        </w:div>
        <w:div w:id="199510869">
          <w:marLeft w:val="0"/>
          <w:marRight w:val="0"/>
          <w:marTop w:val="0"/>
          <w:marBottom w:val="0"/>
          <w:divBdr>
            <w:top w:val="none" w:sz="0" w:space="0" w:color="auto"/>
            <w:left w:val="none" w:sz="0" w:space="0" w:color="auto"/>
            <w:bottom w:val="none" w:sz="0" w:space="0" w:color="auto"/>
            <w:right w:val="none" w:sz="0" w:space="0" w:color="auto"/>
          </w:divBdr>
        </w:div>
        <w:div w:id="407843245">
          <w:marLeft w:val="0"/>
          <w:marRight w:val="0"/>
          <w:marTop w:val="0"/>
          <w:marBottom w:val="0"/>
          <w:divBdr>
            <w:top w:val="none" w:sz="0" w:space="0" w:color="auto"/>
            <w:left w:val="none" w:sz="0" w:space="0" w:color="auto"/>
            <w:bottom w:val="none" w:sz="0" w:space="0" w:color="auto"/>
            <w:right w:val="none" w:sz="0" w:space="0" w:color="auto"/>
          </w:divBdr>
        </w:div>
        <w:div w:id="1170099057">
          <w:marLeft w:val="0"/>
          <w:marRight w:val="0"/>
          <w:marTop w:val="0"/>
          <w:marBottom w:val="0"/>
          <w:divBdr>
            <w:top w:val="none" w:sz="0" w:space="0" w:color="auto"/>
            <w:left w:val="none" w:sz="0" w:space="0" w:color="auto"/>
            <w:bottom w:val="none" w:sz="0" w:space="0" w:color="auto"/>
            <w:right w:val="none" w:sz="0" w:space="0" w:color="auto"/>
          </w:divBdr>
        </w:div>
        <w:div w:id="1305891538">
          <w:marLeft w:val="0"/>
          <w:marRight w:val="0"/>
          <w:marTop w:val="0"/>
          <w:marBottom w:val="0"/>
          <w:divBdr>
            <w:top w:val="none" w:sz="0" w:space="0" w:color="auto"/>
            <w:left w:val="none" w:sz="0" w:space="0" w:color="auto"/>
            <w:bottom w:val="none" w:sz="0" w:space="0" w:color="auto"/>
            <w:right w:val="none" w:sz="0" w:space="0" w:color="auto"/>
          </w:divBdr>
        </w:div>
        <w:div w:id="1440881013">
          <w:marLeft w:val="0"/>
          <w:marRight w:val="0"/>
          <w:marTop w:val="0"/>
          <w:marBottom w:val="0"/>
          <w:divBdr>
            <w:top w:val="none" w:sz="0" w:space="0" w:color="auto"/>
            <w:left w:val="none" w:sz="0" w:space="0" w:color="auto"/>
            <w:bottom w:val="none" w:sz="0" w:space="0" w:color="auto"/>
            <w:right w:val="none" w:sz="0" w:space="0" w:color="auto"/>
          </w:divBdr>
        </w:div>
        <w:div w:id="668753888">
          <w:marLeft w:val="0"/>
          <w:marRight w:val="0"/>
          <w:marTop w:val="0"/>
          <w:marBottom w:val="0"/>
          <w:divBdr>
            <w:top w:val="none" w:sz="0" w:space="0" w:color="auto"/>
            <w:left w:val="none" w:sz="0" w:space="0" w:color="auto"/>
            <w:bottom w:val="none" w:sz="0" w:space="0" w:color="auto"/>
            <w:right w:val="none" w:sz="0" w:space="0" w:color="auto"/>
          </w:divBdr>
        </w:div>
        <w:div w:id="1192381886">
          <w:marLeft w:val="0"/>
          <w:marRight w:val="0"/>
          <w:marTop w:val="0"/>
          <w:marBottom w:val="0"/>
          <w:divBdr>
            <w:top w:val="none" w:sz="0" w:space="0" w:color="auto"/>
            <w:left w:val="none" w:sz="0" w:space="0" w:color="auto"/>
            <w:bottom w:val="none" w:sz="0" w:space="0" w:color="auto"/>
            <w:right w:val="none" w:sz="0" w:space="0" w:color="auto"/>
          </w:divBdr>
        </w:div>
        <w:div w:id="313871886">
          <w:marLeft w:val="0"/>
          <w:marRight w:val="0"/>
          <w:marTop w:val="0"/>
          <w:marBottom w:val="0"/>
          <w:divBdr>
            <w:top w:val="none" w:sz="0" w:space="0" w:color="auto"/>
            <w:left w:val="none" w:sz="0" w:space="0" w:color="auto"/>
            <w:bottom w:val="none" w:sz="0" w:space="0" w:color="auto"/>
            <w:right w:val="none" w:sz="0" w:space="0" w:color="auto"/>
          </w:divBdr>
        </w:div>
        <w:div w:id="450904826">
          <w:marLeft w:val="0"/>
          <w:marRight w:val="0"/>
          <w:marTop w:val="0"/>
          <w:marBottom w:val="0"/>
          <w:divBdr>
            <w:top w:val="none" w:sz="0" w:space="0" w:color="auto"/>
            <w:left w:val="none" w:sz="0" w:space="0" w:color="auto"/>
            <w:bottom w:val="none" w:sz="0" w:space="0" w:color="auto"/>
            <w:right w:val="none" w:sz="0" w:space="0" w:color="auto"/>
          </w:divBdr>
        </w:div>
        <w:div w:id="169221717">
          <w:marLeft w:val="0"/>
          <w:marRight w:val="0"/>
          <w:marTop w:val="0"/>
          <w:marBottom w:val="0"/>
          <w:divBdr>
            <w:top w:val="none" w:sz="0" w:space="0" w:color="auto"/>
            <w:left w:val="none" w:sz="0" w:space="0" w:color="auto"/>
            <w:bottom w:val="none" w:sz="0" w:space="0" w:color="auto"/>
            <w:right w:val="none" w:sz="0" w:space="0" w:color="auto"/>
          </w:divBdr>
        </w:div>
        <w:div w:id="1077551760">
          <w:marLeft w:val="0"/>
          <w:marRight w:val="0"/>
          <w:marTop w:val="0"/>
          <w:marBottom w:val="0"/>
          <w:divBdr>
            <w:top w:val="none" w:sz="0" w:space="0" w:color="auto"/>
            <w:left w:val="none" w:sz="0" w:space="0" w:color="auto"/>
            <w:bottom w:val="none" w:sz="0" w:space="0" w:color="auto"/>
            <w:right w:val="none" w:sz="0" w:space="0" w:color="auto"/>
          </w:divBdr>
        </w:div>
        <w:div w:id="216933813">
          <w:marLeft w:val="0"/>
          <w:marRight w:val="0"/>
          <w:marTop w:val="0"/>
          <w:marBottom w:val="0"/>
          <w:divBdr>
            <w:top w:val="none" w:sz="0" w:space="0" w:color="auto"/>
            <w:left w:val="none" w:sz="0" w:space="0" w:color="auto"/>
            <w:bottom w:val="none" w:sz="0" w:space="0" w:color="auto"/>
            <w:right w:val="none" w:sz="0" w:space="0" w:color="auto"/>
          </w:divBdr>
        </w:div>
        <w:div w:id="551770080">
          <w:marLeft w:val="0"/>
          <w:marRight w:val="0"/>
          <w:marTop w:val="0"/>
          <w:marBottom w:val="0"/>
          <w:divBdr>
            <w:top w:val="none" w:sz="0" w:space="0" w:color="auto"/>
            <w:left w:val="none" w:sz="0" w:space="0" w:color="auto"/>
            <w:bottom w:val="none" w:sz="0" w:space="0" w:color="auto"/>
            <w:right w:val="none" w:sz="0" w:space="0" w:color="auto"/>
          </w:divBdr>
        </w:div>
        <w:div w:id="1551457572">
          <w:marLeft w:val="0"/>
          <w:marRight w:val="0"/>
          <w:marTop w:val="0"/>
          <w:marBottom w:val="0"/>
          <w:divBdr>
            <w:top w:val="none" w:sz="0" w:space="0" w:color="auto"/>
            <w:left w:val="none" w:sz="0" w:space="0" w:color="auto"/>
            <w:bottom w:val="none" w:sz="0" w:space="0" w:color="auto"/>
            <w:right w:val="none" w:sz="0" w:space="0" w:color="auto"/>
          </w:divBdr>
        </w:div>
        <w:div w:id="1374648534">
          <w:marLeft w:val="0"/>
          <w:marRight w:val="0"/>
          <w:marTop w:val="0"/>
          <w:marBottom w:val="0"/>
          <w:divBdr>
            <w:top w:val="none" w:sz="0" w:space="0" w:color="auto"/>
            <w:left w:val="none" w:sz="0" w:space="0" w:color="auto"/>
            <w:bottom w:val="none" w:sz="0" w:space="0" w:color="auto"/>
            <w:right w:val="none" w:sz="0" w:space="0" w:color="auto"/>
          </w:divBdr>
        </w:div>
        <w:div w:id="1254819210">
          <w:marLeft w:val="0"/>
          <w:marRight w:val="0"/>
          <w:marTop w:val="0"/>
          <w:marBottom w:val="0"/>
          <w:divBdr>
            <w:top w:val="none" w:sz="0" w:space="0" w:color="auto"/>
            <w:left w:val="none" w:sz="0" w:space="0" w:color="auto"/>
            <w:bottom w:val="none" w:sz="0" w:space="0" w:color="auto"/>
            <w:right w:val="none" w:sz="0" w:space="0" w:color="auto"/>
          </w:divBdr>
        </w:div>
        <w:div w:id="2146854151">
          <w:marLeft w:val="0"/>
          <w:marRight w:val="0"/>
          <w:marTop w:val="0"/>
          <w:marBottom w:val="0"/>
          <w:divBdr>
            <w:top w:val="none" w:sz="0" w:space="0" w:color="auto"/>
            <w:left w:val="none" w:sz="0" w:space="0" w:color="auto"/>
            <w:bottom w:val="none" w:sz="0" w:space="0" w:color="auto"/>
            <w:right w:val="none" w:sz="0" w:space="0" w:color="auto"/>
          </w:divBdr>
        </w:div>
        <w:div w:id="1829058680">
          <w:marLeft w:val="0"/>
          <w:marRight w:val="0"/>
          <w:marTop w:val="0"/>
          <w:marBottom w:val="0"/>
          <w:divBdr>
            <w:top w:val="none" w:sz="0" w:space="0" w:color="auto"/>
            <w:left w:val="none" w:sz="0" w:space="0" w:color="auto"/>
            <w:bottom w:val="none" w:sz="0" w:space="0" w:color="auto"/>
            <w:right w:val="none" w:sz="0" w:space="0" w:color="auto"/>
          </w:divBdr>
        </w:div>
        <w:div w:id="1564680652">
          <w:marLeft w:val="0"/>
          <w:marRight w:val="0"/>
          <w:marTop w:val="0"/>
          <w:marBottom w:val="0"/>
          <w:divBdr>
            <w:top w:val="none" w:sz="0" w:space="0" w:color="auto"/>
            <w:left w:val="none" w:sz="0" w:space="0" w:color="auto"/>
            <w:bottom w:val="none" w:sz="0" w:space="0" w:color="auto"/>
            <w:right w:val="none" w:sz="0" w:space="0" w:color="auto"/>
          </w:divBdr>
        </w:div>
        <w:div w:id="693925520">
          <w:marLeft w:val="0"/>
          <w:marRight w:val="0"/>
          <w:marTop w:val="0"/>
          <w:marBottom w:val="0"/>
          <w:divBdr>
            <w:top w:val="none" w:sz="0" w:space="0" w:color="auto"/>
            <w:left w:val="none" w:sz="0" w:space="0" w:color="auto"/>
            <w:bottom w:val="none" w:sz="0" w:space="0" w:color="auto"/>
            <w:right w:val="none" w:sz="0" w:space="0" w:color="auto"/>
          </w:divBdr>
        </w:div>
        <w:div w:id="329257210">
          <w:marLeft w:val="0"/>
          <w:marRight w:val="0"/>
          <w:marTop w:val="0"/>
          <w:marBottom w:val="0"/>
          <w:divBdr>
            <w:top w:val="none" w:sz="0" w:space="0" w:color="auto"/>
            <w:left w:val="none" w:sz="0" w:space="0" w:color="auto"/>
            <w:bottom w:val="none" w:sz="0" w:space="0" w:color="auto"/>
            <w:right w:val="none" w:sz="0" w:space="0" w:color="auto"/>
          </w:divBdr>
        </w:div>
        <w:div w:id="1260287038">
          <w:marLeft w:val="0"/>
          <w:marRight w:val="0"/>
          <w:marTop w:val="0"/>
          <w:marBottom w:val="0"/>
          <w:divBdr>
            <w:top w:val="none" w:sz="0" w:space="0" w:color="auto"/>
            <w:left w:val="none" w:sz="0" w:space="0" w:color="auto"/>
            <w:bottom w:val="none" w:sz="0" w:space="0" w:color="auto"/>
            <w:right w:val="none" w:sz="0" w:space="0" w:color="auto"/>
          </w:divBdr>
        </w:div>
        <w:div w:id="117266278">
          <w:marLeft w:val="0"/>
          <w:marRight w:val="0"/>
          <w:marTop w:val="0"/>
          <w:marBottom w:val="0"/>
          <w:divBdr>
            <w:top w:val="none" w:sz="0" w:space="0" w:color="auto"/>
            <w:left w:val="none" w:sz="0" w:space="0" w:color="auto"/>
            <w:bottom w:val="none" w:sz="0" w:space="0" w:color="auto"/>
            <w:right w:val="none" w:sz="0" w:space="0" w:color="auto"/>
          </w:divBdr>
        </w:div>
        <w:div w:id="2105027052">
          <w:marLeft w:val="0"/>
          <w:marRight w:val="0"/>
          <w:marTop w:val="0"/>
          <w:marBottom w:val="0"/>
          <w:divBdr>
            <w:top w:val="none" w:sz="0" w:space="0" w:color="auto"/>
            <w:left w:val="none" w:sz="0" w:space="0" w:color="auto"/>
            <w:bottom w:val="none" w:sz="0" w:space="0" w:color="auto"/>
            <w:right w:val="none" w:sz="0" w:space="0" w:color="auto"/>
          </w:divBdr>
        </w:div>
        <w:div w:id="1591310939">
          <w:marLeft w:val="0"/>
          <w:marRight w:val="0"/>
          <w:marTop w:val="0"/>
          <w:marBottom w:val="0"/>
          <w:divBdr>
            <w:top w:val="none" w:sz="0" w:space="0" w:color="auto"/>
            <w:left w:val="none" w:sz="0" w:space="0" w:color="auto"/>
            <w:bottom w:val="none" w:sz="0" w:space="0" w:color="auto"/>
            <w:right w:val="none" w:sz="0" w:space="0" w:color="auto"/>
          </w:divBdr>
        </w:div>
        <w:div w:id="612173882">
          <w:marLeft w:val="0"/>
          <w:marRight w:val="0"/>
          <w:marTop w:val="0"/>
          <w:marBottom w:val="0"/>
          <w:divBdr>
            <w:top w:val="none" w:sz="0" w:space="0" w:color="auto"/>
            <w:left w:val="none" w:sz="0" w:space="0" w:color="auto"/>
            <w:bottom w:val="none" w:sz="0" w:space="0" w:color="auto"/>
            <w:right w:val="none" w:sz="0" w:space="0" w:color="auto"/>
          </w:divBdr>
        </w:div>
        <w:div w:id="395903687">
          <w:marLeft w:val="0"/>
          <w:marRight w:val="0"/>
          <w:marTop w:val="0"/>
          <w:marBottom w:val="0"/>
          <w:divBdr>
            <w:top w:val="none" w:sz="0" w:space="0" w:color="auto"/>
            <w:left w:val="none" w:sz="0" w:space="0" w:color="auto"/>
            <w:bottom w:val="none" w:sz="0" w:space="0" w:color="auto"/>
            <w:right w:val="none" w:sz="0" w:space="0" w:color="auto"/>
          </w:divBdr>
        </w:div>
      </w:divsChild>
    </w:div>
    <w:div w:id="229972110">
      <w:bodyDiv w:val="1"/>
      <w:marLeft w:val="0"/>
      <w:marRight w:val="0"/>
      <w:marTop w:val="0"/>
      <w:marBottom w:val="0"/>
      <w:divBdr>
        <w:top w:val="none" w:sz="0" w:space="0" w:color="auto"/>
        <w:left w:val="none" w:sz="0" w:space="0" w:color="auto"/>
        <w:bottom w:val="none" w:sz="0" w:space="0" w:color="auto"/>
        <w:right w:val="none" w:sz="0" w:space="0" w:color="auto"/>
      </w:divBdr>
      <w:divsChild>
        <w:div w:id="1614090035">
          <w:marLeft w:val="0"/>
          <w:marRight w:val="0"/>
          <w:marTop w:val="0"/>
          <w:marBottom w:val="0"/>
          <w:divBdr>
            <w:top w:val="none" w:sz="0" w:space="0" w:color="auto"/>
            <w:left w:val="none" w:sz="0" w:space="0" w:color="auto"/>
            <w:bottom w:val="none" w:sz="0" w:space="0" w:color="auto"/>
            <w:right w:val="none" w:sz="0" w:space="0" w:color="auto"/>
          </w:divBdr>
        </w:div>
        <w:div w:id="868642629">
          <w:marLeft w:val="0"/>
          <w:marRight w:val="0"/>
          <w:marTop w:val="0"/>
          <w:marBottom w:val="0"/>
          <w:divBdr>
            <w:top w:val="none" w:sz="0" w:space="0" w:color="auto"/>
            <w:left w:val="none" w:sz="0" w:space="0" w:color="auto"/>
            <w:bottom w:val="none" w:sz="0" w:space="0" w:color="auto"/>
            <w:right w:val="none" w:sz="0" w:space="0" w:color="auto"/>
          </w:divBdr>
        </w:div>
        <w:div w:id="1616861026">
          <w:marLeft w:val="0"/>
          <w:marRight w:val="0"/>
          <w:marTop w:val="0"/>
          <w:marBottom w:val="0"/>
          <w:divBdr>
            <w:top w:val="none" w:sz="0" w:space="0" w:color="auto"/>
            <w:left w:val="none" w:sz="0" w:space="0" w:color="auto"/>
            <w:bottom w:val="none" w:sz="0" w:space="0" w:color="auto"/>
            <w:right w:val="none" w:sz="0" w:space="0" w:color="auto"/>
          </w:divBdr>
        </w:div>
        <w:div w:id="1970695966">
          <w:marLeft w:val="0"/>
          <w:marRight w:val="0"/>
          <w:marTop w:val="0"/>
          <w:marBottom w:val="0"/>
          <w:divBdr>
            <w:top w:val="none" w:sz="0" w:space="0" w:color="auto"/>
            <w:left w:val="none" w:sz="0" w:space="0" w:color="auto"/>
            <w:bottom w:val="none" w:sz="0" w:space="0" w:color="auto"/>
            <w:right w:val="none" w:sz="0" w:space="0" w:color="auto"/>
          </w:divBdr>
        </w:div>
        <w:div w:id="6104409">
          <w:marLeft w:val="0"/>
          <w:marRight w:val="0"/>
          <w:marTop w:val="0"/>
          <w:marBottom w:val="0"/>
          <w:divBdr>
            <w:top w:val="none" w:sz="0" w:space="0" w:color="auto"/>
            <w:left w:val="none" w:sz="0" w:space="0" w:color="auto"/>
            <w:bottom w:val="none" w:sz="0" w:space="0" w:color="auto"/>
            <w:right w:val="none" w:sz="0" w:space="0" w:color="auto"/>
          </w:divBdr>
        </w:div>
        <w:div w:id="1311862003">
          <w:marLeft w:val="0"/>
          <w:marRight w:val="0"/>
          <w:marTop w:val="0"/>
          <w:marBottom w:val="0"/>
          <w:divBdr>
            <w:top w:val="none" w:sz="0" w:space="0" w:color="auto"/>
            <w:left w:val="none" w:sz="0" w:space="0" w:color="auto"/>
            <w:bottom w:val="none" w:sz="0" w:space="0" w:color="auto"/>
            <w:right w:val="none" w:sz="0" w:space="0" w:color="auto"/>
          </w:divBdr>
        </w:div>
        <w:div w:id="1153793108">
          <w:marLeft w:val="0"/>
          <w:marRight w:val="0"/>
          <w:marTop w:val="0"/>
          <w:marBottom w:val="0"/>
          <w:divBdr>
            <w:top w:val="none" w:sz="0" w:space="0" w:color="auto"/>
            <w:left w:val="none" w:sz="0" w:space="0" w:color="auto"/>
            <w:bottom w:val="none" w:sz="0" w:space="0" w:color="auto"/>
            <w:right w:val="none" w:sz="0" w:space="0" w:color="auto"/>
          </w:divBdr>
        </w:div>
        <w:div w:id="1258060722">
          <w:marLeft w:val="0"/>
          <w:marRight w:val="0"/>
          <w:marTop w:val="0"/>
          <w:marBottom w:val="0"/>
          <w:divBdr>
            <w:top w:val="none" w:sz="0" w:space="0" w:color="auto"/>
            <w:left w:val="none" w:sz="0" w:space="0" w:color="auto"/>
            <w:bottom w:val="none" w:sz="0" w:space="0" w:color="auto"/>
            <w:right w:val="none" w:sz="0" w:space="0" w:color="auto"/>
          </w:divBdr>
        </w:div>
        <w:div w:id="349835499">
          <w:marLeft w:val="0"/>
          <w:marRight w:val="0"/>
          <w:marTop w:val="0"/>
          <w:marBottom w:val="0"/>
          <w:divBdr>
            <w:top w:val="none" w:sz="0" w:space="0" w:color="auto"/>
            <w:left w:val="none" w:sz="0" w:space="0" w:color="auto"/>
            <w:bottom w:val="none" w:sz="0" w:space="0" w:color="auto"/>
            <w:right w:val="none" w:sz="0" w:space="0" w:color="auto"/>
          </w:divBdr>
        </w:div>
        <w:div w:id="181361702">
          <w:marLeft w:val="0"/>
          <w:marRight w:val="0"/>
          <w:marTop w:val="0"/>
          <w:marBottom w:val="0"/>
          <w:divBdr>
            <w:top w:val="none" w:sz="0" w:space="0" w:color="auto"/>
            <w:left w:val="none" w:sz="0" w:space="0" w:color="auto"/>
            <w:bottom w:val="none" w:sz="0" w:space="0" w:color="auto"/>
            <w:right w:val="none" w:sz="0" w:space="0" w:color="auto"/>
          </w:divBdr>
        </w:div>
        <w:div w:id="1413577377">
          <w:marLeft w:val="0"/>
          <w:marRight w:val="0"/>
          <w:marTop w:val="0"/>
          <w:marBottom w:val="0"/>
          <w:divBdr>
            <w:top w:val="none" w:sz="0" w:space="0" w:color="auto"/>
            <w:left w:val="none" w:sz="0" w:space="0" w:color="auto"/>
            <w:bottom w:val="none" w:sz="0" w:space="0" w:color="auto"/>
            <w:right w:val="none" w:sz="0" w:space="0" w:color="auto"/>
          </w:divBdr>
        </w:div>
        <w:div w:id="554395958">
          <w:marLeft w:val="0"/>
          <w:marRight w:val="0"/>
          <w:marTop w:val="0"/>
          <w:marBottom w:val="0"/>
          <w:divBdr>
            <w:top w:val="none" w:sz="0" w:space="0" w:color="auto"/>
            <w:left w:val="none" w:sz="0" w:space="0" w:color="auto"/>
            <w:bottom w:val="none" w:sz="0" w:space="0" w:color="auto"/>
            <w:right w:val="none" w:sz="0" w:space="0" w:color="auto"/>
          </w:divBdr>
        </w:div>
        <w:div w:id="1407612020">
          <w:marLeft w:val="0"/>
          <w:marRight w:val="0"/>
          <w:marTop w:val="0"/>
          <w:marBottom w:val="0"/>
          <w:divBdr>
            <w:top w:val="none" w:sz="0" w:space="0" w:color="auto"/>
            <w:left w:val="none" w:sz="0" w:space="0" w:color="auto"/>
            <w:bottom w:val="none" w:sz="0" w:space="0" w:color="auto"/>
            <w:right w:val="none" w:sz="0" w:space="0" w:color="auto"/>
          </w:divBdr>
        </w:div>
        <w:div w:id="669914260">
          <w:marLeft w:val="0"/>
          <w:marRight w:val="0"/>
          <w:marTop w:val="0"/>
          <w:marBottom w:val="0"/>
          <w:divBdr>
            <w:top w:val="none" w:sz="0" w:space="0" w:color="auto"/>
            <w:left w:val="none" w:sz="0" w:space="0" w:color="auto"/>
            <w:bottom w:val="none" w:sz="0" w:space="0" w:color="auto"/>
            <w:right w:val="none" w:sz="0" w:space="0" w:color="auto"/>
          </w:divBdr>
        </w:div>
      </w:divsChild>
    </w:div>
    <w:div w:id="925960648">
      <w:bodyDiv w:val="1"/>
      <w:marLeft w:val="0"/>
      <w:marRight w:val="0"/>
      <w:marTop w:val="0"/>
      <w:marBottom w:val="0"/>
      <w:divBdr>
        <w:top w:val="none" w:sz="0" w:space="0" w:color="auto"/>
        <w:left w:val="none" w:sz="0" w:space="0" w:color="auto"/>
        <w:bottom w:val="none" w:sz="0" w:space="0" w:color="auto"/>
        <w:right w:val="none" w:sz="0" w:space="0" w:color="auto"/>
      </w:divBdr>
      <w:divsChild>
        <w:div w:id="1109088901">
          <w:marLeft w:val="0"/>
          <w:marRight w:val="0"/>
          <w:marTop w:val="0"/>
          <w:marBottom w:val="0"/>
          <w:divBdr>
            <w:top w:val="none" w:sz="0" w:space="0" w:color="auto"/>
            <w:left w:val="none" w:sz="0" w:space="0" w:color="auto"/>
            <w:bottom w:val="none" w:sz="0" w:space="0" w:color="auto"/>
            <w:right w:val="none" w:sz="0" w:space="0" w:color="auto"/>
          </w:divBdr>
        </w:div>
        <w:div w:id="1354262652">
          <w:marLeft w:val="0"/>
          <w:marRight w:val="0"/>
          <w:marTop w:val="0"/>
          <w:marBottom w:val="0"/>
          <w:divBdr>
            <w:top w:val="none" w:sz="0" w:space="0" w:color="auto"/>
            <w:left w:val="none" w:sz="0" w:space="0" w:color="auto"/>
            <w:bottom w:val="none" w:sz="0" w:space="0" w:color="auto"/>
            <w:right w:val="none" w:sz="0" w:space="0" w:color="auto"/>
          </w:divBdr>
        </w:div>
        <w:div w:id="128868351">
          <w:marLeft w:val="0"/>
          <w:marRight w:val="0"/>
          <w:marTop w:val="0"/>
          <w:marBottom w:val="0"/>
          <w:divBdr>
            <w:top w:val="none" w:sz="0" w:space="0" w:color="auto"/>
            <w:left w:val="none" w:sz="0" w:space="0" w:color="auto"/>
            <w:bottom w:val="none" w:sz="0" w:space="0" w:color="auto"/>
            <w:right w:val="none" w:sz="0" w:space="0" w:color="auto"/>
          </w:divBdr>
        </w:div>
        <w:div w:id="1822884296">
          <w:marLeft w:val="0"/>
          <w:marRight w:val="0"/>
          <w:marTop w:val="0"/>
          <w:marBottom w:val="0"/>
          <w:divBdr>
            <w:top w:val="none" w:sz="0" w:space="0" w:color="auto"/>
            <w:left w:val="none" w:sz="0" w:space="0" w:color="auto"/>
            <w:bottom w:val="none" w:sz="0" w:space="0" w:color="auto"/>
            <w:right w:val="none" w:sz="0" w:space="0" w:color="auto"/>
          </w:divBdr>
        </w:div>
        <w:div w:id="1574970199">
          <w:marLeft w:val="0"/>
          <w:marRight w:val="0"/>
          <w:marTop w:val="0"/>
          <w:marBottom w:val="0"/>
          <w:divBdr>
            <w:top w:val="none" w:sz="0" w:space="0" w:color="auto"/>
            <w:left w:val="none" w:sz="0" w:space="0" w:color="auto"/>
            <w:bottom w:val="none" w:sz="0" w:space="0" w:color="auto"/>
            <w:right w:val="none" w:sz="0" w:space="0" w:color="auto"/>
          </w:divBdr>
        </w:div>
        <w:div w:id="1261371582">
          <w:marLeft w:val="0"/>
          <w:marRight w:val="0"/>
          <w:marTop w:val="0"/>
          <w:marBottom w:val="0"/>
          <w:divBdr>
            <w:top w:val="none" w:sz="0" w:space="0" w:color="auto"/>
            <w:left w:val="none" w:sz="0" w:space="0" w:color="auto"/>
            <w:bottom w:val="none" w:sz="0" w:space="0" w:color="auto"/>
            <w:right w:val="none" w:sz="0" w:space="0" w:color="auto"/>
          </w:divBdr>
        </w:div>
        <w:div w:id="2012875230">
          <w:marLeft w:val="0"/>
          <w:marRight w:val="0"/>
          <w:marTop w:val="0"/>
          <w:marBottom w:val="0"/>
          <w:divBdr>
            <w:top w:val="none" w:sz="0" w:space="0" w:color="auto"/>
            <w:left w:val="none" w:sz="0" w:space="0" w:color="auto"/>
            <w:bottom w:val="none" w:sz="0" w:space="0" w:color="auto"/>
            <w:right w:val="none" w:sz="0" w:space="0" w:color="auto"/>
          </w:divBdr>
        </w:div>
        <w:div w:id="22362137">
          <w:marLeft w:val="0"/>
          <w:marRight w:val="0"/>
          <w:marTop w:val="0"/>
          <w:marBottom w:val="0"/>
          <w:divBdr>
            <w:top w:val="none" w:sz="0" w:space="0" w:color="auto"/>
            <w:left w:val="none" w:sz="0" w:space="0" w:color="auto"/>
            <w:bottom w:val="none" w:sz="0" w:space="0" w:color="auto"/>
            <w:right w:val="none" w:sz="0" w:space="0" w:color="auto"/>
          </w:divBdr>
        </w:div>
      </w:divsChild>
    </w:div>
    <w:div w:id="1285575913">
      <w:bodyDiv w:val="1"/>
      <w:marLeft w:val="0"/>
      <w:marRight w:val="0"/>
      <w:marTop w:val="0"/>
      <w:marBottom w:val="0"/>
      <w:divBdr>
        <w:top w:val="none" w:sz="0" w:space="0" w:color="auto"/>
        <w:left w:val="none" w:sz="0" w:space="0" w:color="auto"/>
        <w:bottom w:val="none" w:sz="0" w:space="0" w:color="auto"/>
        <w:right w:val="none" w:sz="0" w:space="0" w:color="auto"/>
      </w:divBdr>
      <w:divsChild>
        <w:div w:id="706806074">
          <w:marLeft w:val="0"/>
          <w:marRight w:val="0"/>
          <w:marTop w:val="0"/>
          <w:marBottom w:val="0"/>
          <w:divBdr>
            <w:top w:val="none" w:sz="0" w:space="0" w:color="auto"/>
            <w:left w:val="none" w:sz="0" w:space="0" w:color="auto"/>
            <w:bottom w:val="none" w:sz="0" w:space="0" w:color="auto"/>
            <w:right w:val="none" w:sz="0" w:space="0" w:color="auto"/>
          </w:divBdr>
        </w:div>
        <w:div w:id="5064789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asional.kontan.co.id/news/langkah-antisipasi-pemerintah-hadapi-mea" TargetMode="External"/><Relationship Id="rId13" Type="http://schemas.openxmlformats.org/officeDocument/2006/relationships/hyperlink" Target="http://www.koran-sindo.com/news.php?r=1&amp;n=2&amp;date=2016-01-24"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eraca.co.id/article/51330/rp-100-m-untuk-restrukturisasi-mesin-industri-anggaran-2015"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oskotanews.com/2016/01/23/menperin-industri-tekstil-berkontribusi-besar-pertumbuhan-ekonomi/" TargetMode="External"/><Relationship Id="rId5" Type="http://schemas.openxmlformats.org/officeDocument/2006/relationships/webSettings" Target="webSettings.xml"/><Relationship Id="rId15" Type="http://schemas.openxmlformats.org/officeDocument/2006/relationships/image" Target="media/image1.emf"/><Relationship Id="rId10" Type="http://schemas.openxmlformats.org/officeDocument/2006/relationships/hyperlink" Target="http://ditjenkpi.depdag.go.id/website_kpi/Umum/Setditjen/Prosedur%20Notifikasi%20WTO.pdf" TargetMode="External"/><Relationship Id="rId4" Type="http://schemas.openxmlformats.org/officeDocument/2006/relationships/settings" Target="settings.xml"/><Relationship Id="rId9" Type="http://schemas.openxmlformats.org/officeDocument/2006/relationships/hyperlink" Target="http://citraindonesia.com/pemerintah-dorong-peningkatan-industri-tpt/" TargetMode="External"/><Relationship Id="rId14" Type="http://schemas.openxmlformats.org/officeDocument/2006/relationships/hyperlink" Target="http://www.kemenperin.go.id/artikel/12530/Semua-Bisa-Berperan-Jadi-"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desynovitasari92.blogspot.co.id/2013/03/neoliberalisme.html" TargetMode="External"/><Relationship Id="rId1" Type="http://schemas.openxmlformats.org/officeDocument/2006/relationships/hyperlink" Target="http://www.aseansec.org/2108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843F2F-67E7-4D32-838F-B12F0A398E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34</Pages>
  <Words>6712</Words>
  <Characters>38265</Characters>
  <Application>Microsoft Office Word</Application>
  <DocSecurity>0</DocSecurity>
  <Lines>318</Lines>
  <Paragraphs>89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44888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Satellite U505</dc:creator>
  <cp:lastModifiedBy>hamida yulianti</cp:lastModifiedBy>
  <cp:revision>9</cp:revision>
  <cp:lastPrinted>2016-05-30T04:22:00Z</cp:lastPrinted>
  <dcterms:created xsi:type="dcterms:W3CDTF">2016-05-27T02:14:00Z</dcterms:created>
  <dcterms:modified xsi:type="dcterms:W3CDTF">2016-09-19T02:47:00Z</dcterms:modified>
</cp:coreProperties>
</file>