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7F" w:rsidRPr="000A53BC" w:rsidRDefault="0044197F" w:rsidP="0044197F">
      <w:pPr>
        <w:spacing w:line="360" w:lineRule="auto"/>
        <w:jc w:val="center"/>
        <w:rPr>
          <w:rFonts w:ascii="Times New Roman" w:hAnsi="Times New Roman" w:cs="Times New Roman"/>
          <w:b/>
          <w:sz w:val="24"/>
          <w:szCs w:val="24"/>
        </w:rPr>
      </w:pPr>
      <w:r w:rsidRPr="000A53BC">
        <w:rPr>
          <w:rFonts w:ascii="Times New Roman" w:hAnsi="Times New Roman" w:cs="Times New Roman"/>
          <w:b/>
          <w:sz w:val="24"/>
          <w:szCs w:val="24"/>
        </w:rPr>
        <w:t>BAB I</w:t>
      </w:r>
    </w:p>
    <w:p w:rsidR="0044197F" w:rsidRPr="000A53BC" w:rsidRDefault="0044197F" w:rsidP="0044197F">
      <w:pPr>
        <w:spacing w:line="360" w:lineRule="auto"/>
        <w:jc w:val="center"/>
        <w:rPr>
          <w:rFonts w:ascii="Times New Roman" w:hAnsi="Times New Roman" w:cs="Times New Roman"/>
          <w:b/>
          <w:sz w:val="24"/>
          <w:szCs w:val="24"/>
        </w:rPr>
      </w:pPr>
      <w:r w:rsidRPr="000A53BC">
        <w:rPr>
          <w:rFonts w:ascii="Times New Roman" w:hAnsi="Times New Roman" w:cs="Times New Roman"/>
          <w:b/>
          <w:sz w:val="24"/>
          <w:szCs w:val="24"/>
        </w:rPr>
        <w:t>PENDAHULUAN</w:t>
      </w:r>
    </w:p>
    <w:p w:rsidR="0044197F" w:rsidRPr="000A53BC" w:rsidRDefault="0044197F" w:rsidP="0044197F">
      <w:pPr>
        <w:pStyle w:val="ListParagraph"/>
        <w:numPr>
          <w:ilvl w:val="0"/>
          <w:numId w:val="1"/>
        </w:numPr>
        <w:spacing w:after="0" w:line="480" w:lineRule="auto"/>
        <w:ind w:left="360"/>
        <w:rPr>
          <w:rFonts w:ascii="Times New Roman" w:hAnsi="Times New Roman" w:cs="Times New Roman"/>
          <w:b/>
          <w:sz w:val="24"/>
          <w:szCs w:val="24"/>
        </w:rPr>
      </w:pPr>
      <w:r w:rsidRPr="000A53BC">
        <w:rPr>
          <w:rFonts w:ascii="Times New Roman" w:hAnsi="Times New Roman" w:cs="Times New Roman"/>
          <w:b/>
          <w:sz w:val="24"/>
          <w:szCs w:val="24"/>
        </w:rPr>
        <w:t>Latar Belakang</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Dalam situasi ekonomi keterbukaan (</w:t>
      </w:r>
      <w:r w:rsidRPr="006949BD">
        <w:rPr>
          <w:rFonts w:ascii="Times New Roman" w:hAnsi="Times New Roman" w:cs="Times New Roman"/>
          <w:i/>
          <w:sz w:val="24"/>
          <w:szCs w:val="24"/>
        </w:rPr>
        <w:t>open economic</w:t>
      </w:r>
      <w:r w:rsidRPr="000A53BC">
        <w:rPr>
          <w:rFonts w:ascii="Times New Roman" w:hAnsi="Times New Roman" w:cs="Times New Roman"/>
          <w:sz w:val="24"/>
          <w:szCs w:val="24"/>
        </w:rPr>
        <w:t>), pasar domestik Indonesia sangat terkait dengan perkembangan antar negara yang semakin liberal. Dengan demikian dalam era perekonomian yang semakin mengglobal, legitimasi semakin kuat seiring dengan implementasi globalisasi dan liberalisasi melalui bentuk blok perdagangan/kawasan perdagangan di berbagai kawasan dunia. Sejalan dengan hal tersebut, muncul kerjasama antar negara yang saling berdekatan secara regional seperti ASEAN (</w:t>
      </w:r>
      <w:r w:rsidRPr="000A53BC">
        <w:rPr>
          <w:rStyle w:val="Emphasis"/>
          <w:rFonts w:ascii="Times New Roman" w:hAnsi="Times New Roman" w:cs="Times New Roman"/>
          <w:sz w:val="24"/>
          <w:szCs w:val="24"/>
        </w:rPr>
        <w:t>Association of Southeast Asia Nations)</w:t>
      </w:r>
      <w:r w:rsidRPr="000A53BC">
        <w:rPr>
          <w:rFonts w:ascii="Times New Roman" w:hAnsi="Times New Roman" w:cs="Times New Roman"/>
          <w:sz w:val="24"/>
          <w:szCs w:val="24"/>
        </w:rPr>
        <w:t>.</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Disepakatinya Visi ASEAN 2020 pada bulan Desember 1997 di Kuala Lumpur menandai sebuah babak baru dalam sejarah integrasi ekonomi di kawasan Asia Tenggara. Dalam deklarasi tersebut, pemimpin negara-negara ASEAN sepakat untuk mentransformasikan kawasan Asia Tenggara menjadi sebuah kawasan yang stabil, sejahtera dan kompetitif, didukung oleh pembangunan ekonomi yang seimbang, pengurangan angka kemiskinan dan kesenjangan sosio-ekonomi di antara negara-negara anggotanya.</w:t>
      </w:r>
      <w:r w:rsidRPr="000A53BC">
        <w:rPr>
          <w:rStyle w:val="FootnoteReference"/>
          <w:rFonts w:ascii="Times New Roman" w:hAnsi="Times New Roman" w:cs="Times New Roman"/>
          <w:sz w:val="24"/>
          <w:szCs w:val="24"/>
        </w:rPr>
        <w:footnoteReference w:id="1"/>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Komitmen untuk menciptakan suatu Masyarakat ASEAN (</w:t>
      </w:r>
      <w:r w:rsidRPr="001B7D4C">
        <w:rPr>
          <w:rFonts w:ascii="Times New Roman" w:hAnsi="Times New Roman" w:cs="Times New Roman"/>
          <w:i/>
          <w:sz w:val="24"/>
          <w:szCs w:val="24"/>
        </w:rPr>
        <w:t>ASEAN Community</w:t>
      </w:r>
      <w:r w:rsidRPr="000A53BC">
        <w:rPr>
          <w:rFonts w:ascii="Times New Roman" w:hAnsi="Times New Roman" w:cs="Times New Roman"/>
          <w:sz w:val="24"/>
          <w:szCs w:val="24"/>
        </w:rPr>
        <w:t xml:space="preserve">) sebagaimana dideklarasikan dalam visi tersebut, kemudian semakin dikukuhkan melalui ASEAN Concord II pada Pertemuan Puncak di Bali Oktober 2003, atau yang lebih dikenal sebagai Bali Concord II, di mana para pemimpin ASEAN </w:t>
      </w:r>
      <w:r w:rsidRPr="000A53BC">
        <w:rPr>
          <w:rFonts w:ascii="Times New Roman" w:hAnsi="Times New Roman" w:cs="Times New Roman"/>
          <w:sz w:val="24"/>
          <w:szCs w:val="24"/>
        </w:rPr>
        <w:lastRenderedPageBreak/>
        <w:t>mendeklarasikan pembentukan Masyarakat Ekonomi ASEAN (</w:t>
      </w:r>
      <w:r w:rsidRPr="001E45EA">
        <w:rPr>
          <w:rFonts w:ascii="Times New Roman" w:hAnsi="Times New Roman" w:cs="Times New Roman"/>
          <w:i/>
          <w:sz w:val="24"/>
          <w:szCs w:val="24"/>
        </w:rPr>
        <w:t>ASEAN Economic Community</w:t>
      </w:r>
      <w:r w:rsidRPr="000A53BC">
        <w:rPr>
          <w:rFonts w:ascii="Times New Roman" w:hAnsi="Times New Roman" w:cs="Times New Roman"/>
          <w:sz w:val="24"/>
          <w:szCs w:val="24"/>
        </w:rPr>
        <w:t>) sebagai tujuan dari integrasi ekonomi kawasan pada 2020.</w:t>
      </w:r>
      <w:r w:rsidRPr="000A53BC">
        <w:rPr>
          <w:rStyle w:val="FootnoteReference"/>
          <w:rFonts w:ascii="Times New Roman" w:hAnsi="Times New Roman" w:cs="Times New Roman"/>
          <w:sz w:val="24"/>
          <w:szCs w:val="24"/>
        </w:rPr>
        <w:footnoteReference w:id="2"/>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Dalam Pertemuan Tingkat Menteri ASEAN (</w:t>
      </w:r>
      <w:r w:rsidRPr="001E45EA">
        <w:rPr>
          <w:rFonts w:ascii="Times New Roman" w:hAnsi="Times New Roman" w:cs="Times New Roman"/>
          <w:i/>
          <w:sz w:val="24"/>
          <w:szCs w:val="24"/>
        </w:rPr>
        <w:t>ASEAN Economic Ministers Meeting</w:t>
      </w:r>
      <w:r w:rsidR="001E45EA">
        <w:rPr>
          <w:rFonts w:ascii="Times New Roman" w:hAnsi="Times New Roman" w:cs="Times New Roman"/>
          <w:i/>
          <w:sz w:val="24"/>
          <w:szCs w:val="24"/>
        </w:rPr>
        <w:t xml:space="preserve"> </w:t>
      </w:r>
      <w:r w:rsidR="001E45EA">
        <w:rPr>
          <w:rFonts w:ascii="Times New Roman" w:hAnsi="Times New Roman" w:cs="Times New Roman"/>
          <w:sz w:val="24"/>
          <w:szCs w:val="24"/>
        </w:rPr>
        <w:t xml:space="preserve">– </w:t>
      </w:r>
      <w:r w:rsidRPr="000A53BC">
        <w:rPr>
          <w:rFonts w:ascii="Times New Roman" w:hAnsi="Times New Roman" w:cs="Times New Roman"/>
          <w:sz w:val="24"/>
          <w:szCs w:val="24"/>
        </w:rPr>
        <w:t>AEM) yang diselenggarakan pada bulan Agustus 2006 di Kuala Lumpur, komitmen yang kuat menuju terbentuknya integrasi ekonomi kawasan ini diejawantahkan ke dalam gagasan pengembangan sebuah cetak biru menuju Masyarakat Ekonomi ASEAN yang kemudian secara terperinci disahkan dan diadopsi oleh seluruh negara anggota ASEAN pada November 2007. Bahkan, sebelumnya dalam Pertemuan Puncak ASEAN ke-12 pada Januari 2007, komitmen yang kuat para pemimpin negara-negara ASEAN terhadap pembentuk</w:t>
      </w:r>
      <w:r w:rsidR="00492979">
        <w:rPr>
          <w:rFonts w:ascii="Times New Roman" w:hAnsi="Times New Roman" w:cs="Times New Roman"/>
          <w:sz w:val="24"/>
          <w:szCs w:val="24"/>
        </w:rPr>
        <w:t>an Masyarakat Ekonomi ASEAN ini</w:t>
      </w:r>
      <w:r w:rsidRPr="000A53BC">
        <w:rPr>
          <w:rFonts w:ascii="Times New Roman" w:hAnsi="Times New Roman" w:cs="Times New Roman"/>
          <w:sz w:val="24"/>
          <w:szCs w:val="24"/>
        </w:rPr>
        <w:t xml:space="preserve"> semakin tercermin dari disepakatinya upaya percepatan terwujudnya komunitas tersebut pada tahun 2015. Pada pertemuan tersebut, para pemimpin ASEAN sepakat untuk mempercepat pembentukan Masyarakat Ekonomi ASEAN pada tahun 2015 dan mentransformasikan ASEAN menjadi sebuah kawasan di mana barang, jasa, investasi, pekerja terampil, dan arus modal dapat bergerak dengan bebas.</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Dengan demikian, Masyarakat Ekonomi ASEAN merupakan suatu tujuan akhir dari integrasi ekonomi yang ingin dicapai masyarakat ASEAN sebagaimana tercantum dalam Visi ASEAN 2020, di mana di dalamnya terdapat konvergensi kepentingan dari negara-negara anggota ASEAN untuk memperdalam dan memperluas integrasi ekonomi. Sebuah perekonomian yang terbuka, berorientasi keluar, inklusif dan bertumpu pada kekuatan pasar merupakan prinsip dasar dalam </w:t>
      </w:r>
      <w:r w:rsidRPr="000A53BC">
        <w:rPr>
          <w:rFonts w:ascii="Times New Roman" w:hAnsi="Times New Roman" w:cs="Times New Roman"/>
          <w:sz w:val="24"/>
          <w:szCs w:val="24"/>
        </w:rPr>
        <w:lastRenderedPageBreak/>
        <w:t>upaya pembentukan komunitas ini. Berdasarkan cetak biru yang telah diadopsi oleh seluruh negara anggota ASEAN, kawasan Asia Tenggara melalui pembentukan Masyarakat Ekonomi ASEAN akan ditransformasikan menjadi sebuah pasar tunggal dan basis produksi; sebuah kawasan yang sangat kompetitif; sebuah kawasan dengan pembangunan ekonomi yang merata; dan sebuah kawasan yang terintegrasi penuh dengan perekonomian global.</w:t>
      </w:r>
      <w:r w:rsidRPr="000A53BC">
        <w:rPr>
          <w:rStyle w:val="FootnoteReference"/>
          <w:rFonts w:ascii="Times New Roman" w:hAnsi="Times New Roman" w:cs="Times New Roman"/>
          <w:sz w:val="24"/>
          <w:szCs w:val="24"/>
        </w:rPr>
        <w:footnoteReference w:id="3"/>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Sebagai sebuah pasar tunggal dan basis produksi, terdapat lima elemen inti yang mendasari Masyarakat Ekonomi ASEAN, yaitu (1) pergerakan bebas barang; (2) pergerakan bebas jasa; (3) pergerakan bebas investasi; (4) pergerakan bebas modal; dan (5) pergerakan bebas pekerja terampil. Kelima elemen inti dalam Masyarakat Ekonomi ASEAN sebagai pasar tunggal dan basis produksi ini dilengkapi lagi dengan dua komponen penting lainnya, yaitu sektor integrasi prioritas yang terdiri dari dua belas sektor (produk berbasis pertanian; transportasi udara; otomotif; e-ASEAN; elektronik; perikanan; pelayanan kesehatan; logistik; produk berbasis logam; tekstil; pariwisata; dan produk berbasis kayu) dan sektor pangan, pertanian dan kehutanan.</w:t>
      </w:r>
      <w:r w:rsidRPr="000A53BC">
        <w:rPr>
          <w:rStyle w:val="FootnoteReference"/>
          <w:rFonts w:ascii="Times New Roman" w:hAnsi="Times New Roman" w:cs="Times New Roman"/>
          <w:sz w:val="24"/>
          <w:szCs w:val="24"/>
        </w:rPr>
        <w:footnoteReference w:id="4"/>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Dalam konteks penciptaan perekonomian kawasan yang kompetitif, beragam langkah strategis telah ditetapkan dalam cetak biru Masyarakat Ekonomi ASEAN, seperti pengembangan kebijakan persaingan, perlindungan konsumen, kerjasama regional dalam Hak Kekayaan Intelektual, dan langkah-langkah lainnya seperti kerjasama regional dalam pembangunan infrastruktur. Begitu juga halnya dalam upaya </w:t>
      </w:r>
      <w:r w:rsidRPr="000A53BC">
        <w:rPr>
          <w:rFonts w:ascii="Times New Roman" w:hAnsi="Times New Roman" w:cs="Times New Roman"/>
          <w:sz w:val="24"/>
          <w:szCs w:val="24"/>
        </w:rPr>
        <w:lastRenderedPageBreak/>
        <w:t>transformasi ASEAN menuju sebuah kawasan dengan pembangunan ekonomi yang merata, kesepakatan negara-negara di kawasan ini mengupayakan percepatan pengembangan usaha kecil dan menengah serta perluasan Inisiatif Integrasi ASEAN (</w:t>
      </w:r>
      <w:r w:rsidRPr="00492979">
        <w:rPr>
          <w:rFonts w:ascii="Times New Roman" w:hAnsi="Times New Roman" w:cs="Times New Roman"/>
          <w:i/>
          <w:sz w:val="24"/>
          <w:szCs w:val="24"/>
        </w:rPr>
        <w:t>Initiative for ASEAN Integration</w:t>
      </w:r>
      <w:r w:rsidRPr="000A53BC">
        <w:rPr>
          <w:rFonts w:ascii="Times New Roman" w:hAnsi="Times New Roman" w:cs="Times New Roman"/>
          <w:sz w:val="24"/>
          <w:szCs w:val="24"/>
        </w:rPr>
        <w:t>) dalam rangka menjembatani jurang kesenjangan pembangunan di antara negara-negara anggotanya. Sementara itu, langkah-langkah menuju integrasi ekonomi Asia Tenggara ke dalam perekonomian global ditempuh melalui penerimaan suatu pendekatan yang koheren terhadap hubungan ekonomi eksternal, termasuk negosiasi dalam pembentukan kawasan perdagangan bebas dan kemitraan ekonomi strategis. Cetak biru inilah yang melandasi pembangunan Masyarakat Ekonomi ASEAN melalui langkah-langkah spesifik dengan periode waktu yang terperinci, di mana terciptanya suatu perekonomian kawasan yang terintegrasi atas dasar prinsip perekonomian pasar bebas dan terbuka menjadi cita-cita besar yang ingin dicapai.</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Masyarakat Ekonomi ASEAN (MEA) menjadi sebuah tangtangan dan sekaligus peluang untuk mengembangkan produk dalam negeri bersaing dipasar ASEAN. Pemerintah Indonesia secara resmi telah meminta ASEAN benar-benar memberikan perhatian khusus terhadap aturan asal barang (</w:t>
      </w:r>
      <w:r w:rsidRPr="000A53BC">
        <w:rPr>
          <w:rFonts w:ascii="Times New Roman" w:hAnsi="Times New Roman" w:cs="Times New Roman"/>
          <w:i/>
          <w:sz w:val="24"/>
          <w:szCs w:val="24"/>
        </w:rPr>
        <w:t>Letter of Origin</w:t>
      </w:r>
      <w:r w:rsidRPr="000A53BC">
        <w:rPr>
          <w:rFonts w:ascii="Times New Roman" w:hAnsi="Times New Roman" w:cs="Times New Roman"/>
          <w:sz w:val="24"/>
          <w:szCs w:val="24"/>
        </w:rPr>
        <w:t>) dalam imlementasi MEA 2015 yang akan mendorong penggunaan bahan baku yang berasal dari ASEAN dan mewujudkan pasar tunggal berbasis produksi ASEAN.</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Indonesia adalah negara dengan pasar terbesar di ASEAN dan dalam implementasi AEC (</w:t>
      </w:r>
      <w:r w:rsidRPr="000A53BC">
        <w:rPr>
          <w:rFonts w:ascii="Times New Roman" w:hAnsi="Times New Roman" w:cs="Times New Roman"/>
          <w:i/>
          <w:sz w:val="24"/>
          <w:szCs w:val="24"/>
        </w:rPr>
        <w:t>Asean Economi Community</w:t>
      </w:r>
      <w:r w:rsidRPr="000A53BC">
        <w:rPr>
          <w:rFonts w:ascii="Times New Roman" w:hAnsi="Times New Roman" w:cs="Times New Roman"/>
          <w:sz w:val="24"/>
          <w:szCs w:val="24"/>
        </w:rPr>
        <w:t xml:space="preserve">)/ </w:t>
      </w:r>
      <w:r w:rsidRPr="000A53BC">
        <w:rPr>
          <w:rFonts w:ascii="Times New Roman" w:hAnsi="Times New Roman" w:cs="Times New Roman"/>
          <w:i/>
          <w:sz w:val="24"/>
          <w:szCs w:val="24"/>
        </w:rPr>
        <w:t>Masyarakat Ekonomi ASEAN</w:t>
      </w:r>
      <w:r w:rsidRPr="000A53BC">
        <w:rPr>
          <w:rFonts w:ascii="Times New Roman" w:hAnsi="Times New Roman" w:cs="Times New Roman"/>
          <w:sz w:val="24"/>
          <w:szCs w:val="24"/>
        </w:rPr>
        <w:t xml:space="preserve"> (MEA) pemerintah Indonesia akan terikat dengan perjanjian untuk tidak dapat </w:t>
      </w:r>
      <w:r w:rsidRPr="000A53BC">
        <w:rPr>
          <w:rFonts w:ascii="Times New Roman" w:hAnsi="Times New Roman" w:cs="Times New Roman"/>
          <w:sz w:val="24"/>
          <w:szCs w:val="24"/>
        </w:rPr>
        <w:lastRenderedPageBreak/>
        <w:t>melarang peredaran produk yang telah memenuhi persyaratan yang ditetapkan oleh ASEAN. Dalam konteks ini, daya saing produk Indonesia dituntut dan dipacu untuk mampu menghadapi serbuan berbagai produk sejenis di pasar tunggal MEA termasuk produk-produk industri. Pelaku industri di dalam negeri diminta untuk mempersiapkan diri karena semua aturan ekonomi akan terintegrasi dan diberlakukan sama pada semua negara anggota.</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Sektor industri diyakini sebagai sektor yang dapat memimpin sektor-sektor lain dalam sebuah perekonomian menuju kemajuan. Produk-produk industri dinilai selalu memiliki nilai tukar yang tinggi atau lebih menguntungkan serta menciptakan nilai tambah yang lebih besar dibandingkan dengan produk-produk sektor lain (Dumairy, 1997:227). </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Hingga saat ini, sektor industri telah memberikan kontribusi terbesar terhadap pembentukan ekspor dibandingkan dengan sektor-sektor lainnya. Ini memberikan arti bahwa kontribusi pertumbuhan nasional dari sektor industri masih sangat besar. Dengan demikian, apabila kinerja pada sektor industi ini mengalami gangguan, maka secara tidak langsung perekonomian nasional juga ikut terganggu.</w:t>
      </w:r>
    </w:p>
    <w:p w:rsidR="0044197F"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Industri yang selama ini cukup menjadi andalan bagi sejumlah negara, termasuk Indonesia adalah industri </w:t>
      </w:r>
      <w:r w:rsidRPr="000A53BC">
        <w:rPr>
          <w:rFonts w:ascii="Times New Roman" w:hAnsi="Times New Roman" w:cs="Times New Roman"/>
          <w:b/>
          <w:bCs/>
          <w:sz w:val="24"/>
          <w:szCs w:val="24"/>
        </w:rPr>
        <w:t xml:space="preserve">Tekstil dan Produk Tekstil </w:t>
      </w:r>
      <w:r w:rsidRPr="000A53BC">
        <w:rPr>
          <w:rFonts w:ascii="Times New Roman" w:hAnsi="Times New Roman" w:cs="Times New Roman"/>
          <w:sz w:val="24"/>
          <w:szCs w:val="24"/>
        </w:rPr>
        <w:t xml:space="preserve">(TPT). </w:t>
      </w:r>
      <w:r>
        <w:rPr>
          <w:rFonts w:ascii="Times New Roman" w:hAnsi="Times New Roman" w:cs="Times New Roman"/>
          <w:sz w:val="24"/>
          <w:szCs w:val="24"/>
        </w:rPr>
        <w:t>Sektor I</w:t>
      </w:r>
      <w:r w:rsidRPr="00E03153">
        <w:rPr>
          <w:rFonts w:ascii="Times New Roman" w:hAnsi="Times New Roman" w:cs="Times New Roman"/>
          <w:sz w:val="24"/>
          <w:szCs w:val="24"/>
        </w:rPr>
        <w:t xml:space="preserve">ndustri tekstil dan produk  tekstil merupakan salah satu industri yang diutamakan untuk dikembangkan karena memiliki peran yang strategis dalam perekonomian nasional yaitu sebagai penyumbang devisa negara, menyerap tenaga kerja dalam </w:t>
      </w:r>
      <w:r w:rsidRPr="00E03153">
        <w:rPr>
          <w:rFonts w:ascii="Times New Roman" w:hAnsi="Times New Roman" w:cs="Times New Roman"/>
          <w:sz w:val="24"/>
          <w:szCs w:val="24"/>
        </w:rPr>
        <w:lastRenderedPageBreak/>
        <w:t>jumlah cukup besar, dan sebagai industri  yang diandalkan  untuk memenuhi  kebutuhan  sandang nasional.</w:t>
      </w:r>
      <w:r>
        <w:rPr>
          <w:rFonts w:ascii="Times New Roman" w:hAnsi="Times New Roman" w:cs="Times New Roman"/>
          <w:sz w:val="24"/>
          <w:szCs w:val="24"/>
        </w:rPr>
        <w:t xml:space="preserve"> </w:t>
      </w:r>
      <w:r w:rsidRPr="00E03153">
        <w:rPr>
          <w:rFonts w:ascii="Times New Roman" w:hAnsi="Times New Roman" w:cs="Times New Roman"/>
          <w:sz w:val="24"/>
          <w:szCs w:val="24"/>
        </w:rPr>
        <w:t xml:space="preserve"> </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Tekstil adalah benang dan serat yang diolah untuk menjadi bahan pakaian dan bahan olahan lainnya. Sedangkan produk tekstil adalah hasil pengolahan lebih lanjut dari tekstil seperti pakaian jadi maupun setengah jadi dan keperluan industri lainnya. Hasil industri tekstil dan produk tekstil Indonesia yang selanjutnya disebut TPT (Tekstil Produk Tekstil)</w:t>
      </w:r>
      <w:r>
        <w:rPr>
          <w:rFonts w:ascii="Times New Roman" w:hAnsi="Times New Roman" w:cs="Times New Roman"/>
          <w:sz w:val="24"/>
          <w:szCs w:val="24"/>
        </w:rPr>
        <w:t>.</w:t>
      </w:r>
      <w:r w:rsidRPr="000A53BC">
        <w:rPr>
          <w:rFonts w:ascii="Times New Roman" w:hAnsi="Times New Roman" w:cs="Times New Roman"/>
          <w:sz w:val="24"/>
          <w:szCs w:val="24"/>
        </w:rPr>
        <w:t xml:space="preserve"> </w:t>
      </w:r>
      <w:r w:rsidRPr="001E3ADB">
        <w:rPr>
          <w:rFonts w:ascii="Times New Roman" w:hAnsi="Times New Roman" w:cs="Times New Roman"/>
          <w:sz w:val="24"/>
          <w:szCs w:val="24"/>
        </w:rPr>
        <w:t xml:space="preserve">Tekstil dan produk tekstil merupakan salah satu produk ekspor utama </w:t>
      </w:r>
      <w:r>
        <w:rPr>
          <w:rFonts w:ascii="Times New Roman" w:hAnsi="Times New Roman" w:cs="Times New Roman"/>
          <w:sz w:val="24"/>
          <w:szCs w:val="24"/>
        </w:rPr>
        <w:t xml:space="preserve">Indonesia </w:t>
      </w:r>
      <w:r w:rsidRPr="001E3ADB">
        <w:rPr>
          <w:rFonts w:ascii="Times New Roman" w:hAnsi="Times New Roman" w:cs="Times New Roman"/>
          <w:sz w:val="24"/>
          <w:szCs w:val="24"/>
        </w:rPr>
        <w:t xml:space="preserve">yang memberikan kontribusi besar terhadap peningkatan </w:t>
      </w:r>
      <w:r>
        <w:rPr>
          <w:rFonts w:ascii="Times New Roman" w:hAnsi="Times New Roman" w:cs="Times New Roman"/>
          <w:sz w:val="24"/>
          <w:szCs w:val="24"/>
        </w:rPr>
        <w:t>nilai ekspor nonmigas Indonesia</w:t>
      </w:r>
      <w:r w:rsidRPr="000A53BC">
        <w:rPr>
          <w:rFonts w:ascii="Times New Roman" w:hAnsi="Times New Roman" w:cs="Times New Roman"/>
          <w:sz w:val="24"/>
          <w:szCs w:val="24"/>
        </w:rPr>
        <w:t>.</w:t>
      </w:r>
      <w:r w:rsidRPr="000A53BC">
        <w:rPr>
          <w:rStyle w:val="FootnoteReference"/>
          <w:rFonts w:ascii="Times New Roman" w:hAnsi="Times New Roman" w:cs="Times New Roman"/>
          <w:sz w:val="24"/>
          <w:szCs w:val="24"/>
        </w:rPr>
        <w:footnoteReference w:id="5"/>
      </w:r>
    </w:p>
    <w:p w:rsidR="0044197F" w:rsidRPr="00E03153"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Indonesia adalah Negara yang sangat berkepentingan dalam mempertahankan </w:t>
      </w:r>
      <w:r>
        <w:rPr>
          <w:rFonts w:ascii="Times New Roman" w:hAnsi="Times New Roman" w:cs="Times New Roman"/>
          <w:sz w:val="24"/>
          <w:szCs w:val="24"/>
        </w:rPr>
        <w:t>industri</w:t>
      </w:r>
      <w:r w:rsidRPr="000A53BC">
        <w:rPr>
          <w:rFonts w:ascii="Times New Roman" w:hAnsi="Times New Roman" w:cs="Times New Roman"/>
          <w:sz w:val="24"/>
          <w:szCs w:val="24"/>
        </w:rPr>
        <w:t xml:space="preserve"> TPT-nya, dimana industri TPT adalah salah satu industri perintis dan merupakan tulang punggung manufaktur di Indonesia. </w:t>
      </w:r>
      <w:r>
        <w:rPr>
          <w:rFonts w:ascii="Times New Roman" w:hAnsi="Times New Roman" w:cs="Times New Roman"/>
          <w:sz w:val="24"/>
          <w:szCs w:val="24"/>
        </w:rPr>
        <w:t>P</w:t>
      </w:r>
      <w:r w:rsidRPr="00E03153">
        <w:rPr>
          <w:rFonts w:ascii="Times New Roman" w:hAnsi="Times New Roman" w:cs="Times New Roman"/>
          <w:sz w:val="24"/>
          <w:szCs w:val="24"/>
        </w:rPr>
        <w:t>eran industri TPT cukup besar dalam perekonomian karena memberikan kontribusi sebesar 1,8 persen terhadap PDB. Selain itu industri TPT menyerap tenaga kerja sebesar 10,6 persen dari total tenaga kerja industri manufaktur.</w:t>
      </w:r>
      <w:r>
        <w:rPr>
          <w:rFonts w:ascii="Times New Roman" w:hAnsi="Times New Roman" w:cs="Times New Roman"/>
          <w:sz w:val="24"/>
          <w:szCs w:val="24"/>
        </w:rPr>
        <w:t xml:space="preserve"> </w:t>
      </w:r>
      <w:r w:rsidRPr="00E03153">
        <w:rPr>
          <w:rFonts w:ascii="Times New Roman" w:hAnsi="Times New Roman" w:cs="Times New Roman"/>
          <w:sz w:val="24"/>
          <w:szCs w:val="24"/>
        </w:rPr>
        <w:t>Investasi industri TPT cenderung naik setiap tahun hingga triwulan III 2014, investasi di sektor TPT mencapai US$ 359 juta untuk Penanaman Modal Asing (PMA) dan Rp 887 miliar untuk Penanaman Modal Dalam Negeri (PMDN).</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Pertumbuhan industri TPT Indonesia menunjukan</w:t>
      </w:r>
      <w:r>
        <w:rPr>
          <w:rFonts w:ascii="Times New Roman" w:hAnsi="Times New Roman" w:cs="Times New Roman"/>
          <w:sz w:val="24"/>
          <w:szCs w:val="24"/>
        </w:rPr>
        <w:t xml:space="preserve"> adanya kegiatan ekspor kepada n</w:t>
      </w:r>
      <w:r w:rsidRPr="000A53BC">
        <w:rPr>
          <w:rFonts w:ascii="Times New Roman" w:hAnsi="Times New Roman" w:cs="Times New Roman"/>
          <w:sz w:val="24"/>
          <w:szCs w:val="24"/>
        </w:rPr>
        <w:t>egara</w:t>
      </w:r>
      <w:r>
        <w:rPr>
          <w:rFonts w:ascii="Times New Roman" w:hAnsi="Times New Roman" w:cs="Times New Roman"/>
          <w:sz w:val="24"/>
          <w:szCs w:val="24"/>
        </w:rPr>
        <w:t>-negara</w:t>
      </w:r>
      <w:r w:rsidRPr="000A53BC">
        <w:rPr>
          <w:rFonts w:ascii="Times New Roman" w:hAnsi="Times New Roman" w:cs="Times New Roman"/>
          <w:sz w:val="24"/>
          <w:szCs w:val="24"/>
        </w:rPr>
        <w:t xml:space="preserve"> lain</w:t>
      </w:r>
      <w:r>
        <w:rPr>
          <w:rFonts w:ascii="Times New Roman" w:hAnsi="Times New Roman" w:cs="Times New Roman"/>
          <w:sz w:val="24"/>
          <w:szCs w:val="24"/>
        </w:rPr>
        <w:t>,</w:t>
      </w:r>
      <w:r w:rsidRPr="000A53BC">
        <w:rPr>
          <w:rFonts w:ascii="Times New Roman" w:hAnsi="Times New Roman" w:cs="Times New Roman"/>
          <w:sz w:val="24"/>
          <w:szCs w:val="24"/>
        </w:rPr>
        <w:t xml:space="preserve"> </w:t>
      </w:r>
      <w:r>
        <w:rPr>
          <w:rFonts w:ascii="Times New Roman" w:hAnsi="Times New Roman" w:cs="Times New Roman"/>
          <w:sz w:val="24"/>
          <w:szCs w:val="24"/>
        </w:rPr>
        <w:t>n</w:t>
      </w:r>
      <w:r w:rsidRPr="00E03153">
        <w:rPr>
          <w:rFonts w:ascii="Times New Roman" w:hAnsi="Times New Roman" w:cs="Times New Roman"/>
          <w:sz w:val="24"/>
          <w:szCs w:val="24"/>
        </w:rPr>
        <w:t>ilai ekspor industri TPT pada tahun 2014 mencapai US$ 9,13 milyar atau masih surplus dibandingkan impor senilai USD 5,8 milyar.</w:t>
      </w:r>
      <w:r>
        <w:rPr>
          <w:rFonts w:ascii="Times New Roman" w:hAnsi="Times New Roman" w:cs="Times New Roman"/>
          <w:sz w:val="24"/>
          <w:szCs w:val="24"/>
        </w:rPr>
        <w:t xml:space="preserve"> </w:t>
      </w:r>
      <w:r>
        <w:rPr>
          <w:rFonts w:ascii="Times New Roman" w:hAnsi="Times New Roman" w:cs="Times New Roman"/>
          <w:sz w:val="24"/>
          <w:szCs w:val="24"/>
        </w:rPr>
        <w:lastRenderedPageBreak/>
        <w:t>K</w:t>
      </w:r>
      <w:r w:rsidRPr="000A53BC">
        <w:rPr>
          <w:rFonts w:ascii="Times New Roman" w:hAnsi="Times New Roman" w:cs="Times New Roman"/>
          <w:sz w:val="24"/>
          <w:szCs w:val="24"/>
        </w:rPr>
        <w:t xml:space="preserve">hususnya ASEAN yang merupakan basis ekonomi regional yang menjadi salah satu tempat bernaungnya produk – produk tekstil Indonesia. </w:t>
      </w:r>
      <w:r>
        <w:rPr>
          <w:rFonts w:ascii="Times New Roman" w:hAnsi="Times New Roman" w:cs="Times New Roman"/>
          <w:sz w:val="24"/>
          <w:szCs w:val="24"/>
        </w:rPr>
        <w:t xml:space="preserve">Industri </w:t>
      </w:r>
      <w:r w:rsidRPr="000A53BC">
        <w:rPr>
          <w:rFonts w:ascii="Times New Roman" w:hAnsi="Times New Roman" w:cs="Times New Roman"/>
          <w:sz w:val="24"/>
          <w:szCs w:val="24"/>
        </w:rPr>
        <w:t>TPT Indonesia</w:t>
      </w:r>
      <w:r>
        <w:rPr>
          <w:rFonts w:ascii="Times New Roman" w:hAnsi="Times New Roman" w:cs="Times New Roman"/>
          <w:sz w:val="24"/>
          <w:szCs w:val="24"/>
        </w:rPr>
        <w:t xml:space="preserve"> mengalami peningkatan nilai ekspor dikawasan ASEAN </w:t>
      </w:r>
      <w:r w:rsidRPr="000A53BC">
        <w:rPr>
          <w:rFonts w:ascii="Times New Roman" w:hAnsi="Times New Roman" w:cs="Times New Roman"/>
          <w:sz w:val="24"/>
          <w:szCs w:val="24"/>
        </w:rPr>
        <w:t>mencapai 10% senilai 1,3 milliyar US$ pada tahun 2011, yang sebelumnya sudah mencapai 7% di tahun 2010 sebesar 300 juta US$.</w:t>
      </w:r>
      <w:r w:rsidRPr="000A53BC">
        <w:rPr>
          <w:rFonts w:ascii="Times New Roman" w:hAnsi="Times New Roman" w:cs="Times New Roman"/>
          <w:color w:val="00000A"/>
          <w:sz w:val="24"/>
          <w:szCs w:val="24"/>
        </w:rPr>
        <w:t xml:space="preserve"> </w:t>
      </w:r>
      <w:r w:rsidRPr="000A53BC">
        <w:rPr>
          <w:rFonts w:ascii="Times New Roman" w:hAnsi="Times New Roman" w:cs="Times New Roman"/>
          <w:sz w:val="24"/>
          <w:szCs w:val="24"/>
        </w:rPr>
        <w:t>Tujuan utama dari ekspor TPT Indonesia di ASEAN adalah Malaysia, dengan konsumsi 32,8% dari total ekspor TPT Indonesia. (BKPM n.d.)</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Sebagai salah satu negara produsen dan eksportir produk-produk tekstil, Indonesia memandang bahwa perdagangan dunia merupakan peluang yang cukup terbuka bagi kegiatan ekspor produk-produk tekstil. Di sisi lain hal ini dipandang sebagai tantangan untuk meningkatkan daya saing agar dapat menghasilkan produk-produk tekstil yang semakin kompetitif di pasar internasional.</w:t>
      </w:r>
    </w:p>
    <w:p w:rsidR="0044197F"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1E3ADB">
        <w:rPr>
          <w:rFonts w:ascii="Times New Roman" w:hAnsi="Times New Roman" w:cs="Times New Roman"/>
          <w:sz w:val="24"/>
          <w:szCs w:val="24"/>
        </w:rPr>
        <w:t>Integrasi ekonomi kawasan dalam kerangka Masyarakat Ekonomi ASEAN</w:t>
      </w:r>
      <w:r>
        <w:rPr>
          <w:rFonts w:ascii="Times New Roman" w:hAnsi="Times New Roman" w:cs="Times New Roman"/>
          <w:sz w:val="24"/>
          <w:szCs w:val="24"/>
        </w:rPr>
        <w:t xml:space="preserve"> (MEA)</w:t>
      </w:r>
      <w:r w:rsidRPr="001E3ADB">
        <w:rPr>
          <w:rFonts w:ascii="Times New Roman" w:hAnsi="Times New Roman" w:cs="Times New Roman"/>
          <w:sz w:val="24"/>
          <w:szCs w:val="24"/>
        </w:rPr>
        <w:t xml:space="preserve"> akan memberikan dampak positif bagi peningkatan perdagangan tekstil dan produk tekstil Indonesia jika dimanfaatkan secara optimal. Pasar negara-negara dengan penduduk berdaya beli tinggi seperti Malaysia, Singapura dan Thailand bisa dimanfaatkan. Pelaku industri tekstil dalam negeri akan bisa secara optimal memanfaatkan peluang pasar dari integrasi ekonomi ASEAN bila pemerintah memberikan dukungan yang diperlukan untuk memperkuat daya saing.</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Negara-negara ASEAN dalam memproduksi dan mengkonsumsi produk-produk sektor industri berbeda-beda, hal tersebut tergantung dari jumlah produksi, jumlah konsumsi, kualitas dan kuantitas faktor-faktor produksi dan kemampuan daya saing masing-masing negara yang berbeda-beda. Ada negara yang mampu menguasai </w:t>
      </w:r>
      <w:r w:rsidRPr="000A53BC">
        <w:rPr>
          <w:rFonts w:ascii="Times New Roman" w:hAnsi="Times New Roman" w:cs="Times New Roman"/>
          <w:sz w:val="24"/>
          <w:szCs w:val="24"/>
        </w:rPr>
        <w:lastRenderedPageBreak/>
        <w:t>pangsa pasar industri sehingga dalam menyuplai produk industri relatif cepat dan ada pula negara yang tidak mampu untuk mengikuti persaingan dipasar global.</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Oleh sebab itu diperlukan adanya dukungan pemerintah, pelaku usaha, maupun instansi terkait secara sinergis sehingga diharapkan </w:t>
      </w:r>
      <w:r>
        <w:rPr>
          <w:rFonts w:ascii="Times New Roman" w:hAnsi="Times New Roman" w:cs="Times New Roman"/>
          <w:sz w:val="24"/>
          <w:szCs w:val="24"/>
        </w:rPr>
        <w:t>industri T</w:t>
      </w:r>
      <w:r w:rsidRPr="000A53BC">
        <w:rPr>
          <w:rFonts w:ascii="Times New Roman" w:hAnsi="Times New Roman" w:cs="Times New Roman"/>
          <w:sz w:val="24"/>
          <w:szCs w:val="24"/>
        </w:rPr>
        <w:t>ekstil</w:t>
      </w:r>
      <w:r>
        <w:rPr>
          <w:rFonts w:ascii="Times New Roman" w:hAnsi="Times New Roman" w:cs="Times New Roman"/>
          <w:sz w:val="24"/>
          <w:szCs w:val="24"/>
        </w:rPr>
        <w:t xml:space="preserve"> dan Produk Tekstil (TPT)</w:t>
      </w:r>
      <w:r w:rsidRPr="000A53BC">
        <w:rPr>
          <w:rFonts w:ascii="Times New Roman" w:hAnsi="Times New Roman" w:cs="Times New Roman"/>
          <w:sz w:val="24"/>
          <w:szCs w:val="24"/>
        </w:rPr>
        <w:t xml:space="preserve"> Indonesia akan dapat bersaing, berkembang dan dapat meningkatkan perekonomian negara, memperbaiki taraf hidup masyarakat serta meningkatkan kesejahteraan. Dengan demikian akan terwujud kondisi yang kondusif dalam melanjutkan pembangunan untuk mendorong pertumbuhan ekonomi dalam rangka stabilitas ekonomi.</w:t>
      </w:r>
    </w:p>
    <w:p w:rsidR="0044197F" w:rsidRPr="000A53BC" w:rsidRDefault="0044197F" w:rsidP="001B7D4C">
      <w:pPr>
        <w:autoSpaceDE w:val="0"/>
        <w:autoSpaceDN w:val="0"/>
        <w:adjustRightInd w:val="0"/>
        <w:spacing w:after="120" w:line="480" w:lineRule="auto"/>
        <w:ind w:firstLine="720"/>
        <w:jc w:val="both"/>
        <w:rPr>
          <w:rFonts w:ascii="Times New Roman" w:hAnsi="Times New Roman" w:cs="Times New Roman"/>
          <w:b/>
          <w:sz w:val="24"/>
          <w:szCs w:val="24"/>
        </w:rPr>
      </w:pPr>
      <w:r w:rsidRPr="000A53BC">
        <w:rPr>
          <w:rFonts w:ascii="Times New Roman" w:hAnsi="Times New Roman" w:cs="Times New Roman"/>
          <w:sz w:val="24"/>
          <w:szCs w:val="24"/>
        </w:rPr>
        <w:t xml:space="preserve">Berdasarkan pemaparan permasalahan diatas, penulis memilki ketertarikan untuk mengkaji mengenai </w:t>
      </w:r>
      <w:r>
        <w:rPr>
          <w:rFonts w:ascii="Times New Roman" w:hAnsi="Times New Roman" w:cs="Times New Roman"/>
          <w:sz w:val="24"/>
          <w:szCs w:val="24"/>
        </w:rPr>
        <w:t xml:space="preserve">strategi dan kebijakan pemerintah terhadap industri </w:t>
      </w:r>
      <w:r w:rsidRPr="000A53BC">
        <w:rPr>
          <w:rFonts w:ascii="Times New Roman" w:hAnsi="Times New Roman" w:cs="Times New Roman"/>
          <w:sz w:val="24"/>
          <w:szCs w:val="24"/>
        </w:rPr>
        <w:t xml:space="preserve">TPT (Tekstil Dan Produk Tekstil) Indonesia dalam pasar bebas MEA (Masyarakat Ekonomi </w:t>
      </w:r>
      <w:r w:rsidR="001E1A70" w:rsidRPr="000A53BC">
        <w:rPr>
          <w:rFonts w:ascii="Times New Roman" w:hAnsi="Times New Roman" w:cs="Times New Roman"/>
          <w:sz w:val="24"/>
          <w:szCs w:val="24"/>
        </w:rPr>
        <w:t>ASEAN</w:t>
      </w:r>
      <w:r w:rsidRPr="000A53BC">
        <w:rPr>
          <w:rFonts w:ascii="Times New Roman" w:hAnsi="Times New Roman" w:cs="Times New Roman"/>
          <w:sz w:val="24"/>
          <w:szCs w:val="24"/>
        </w:rPr>
        <w:t xml:space="preserve">)  yang tertuang dalam skripsi berjudul: </w:t>
      </w:r>
      <w:r w:rsidRPr="00C90A23">
        <w:rPr>
          <w:rFonts w:ascii="Times New Roman" w:hAnsi="Times New Roman" w:cs="Times New Roman"/>
          <w:b/>
          <w:sz w:val="24"/>
          <w:szCs w:val="24"/>
        </w:rPr>
        <w:t>“Pengaruh Pemberlakuan Pasar Bebas MEA (Masyarakat Ekonomi ASEAN) dan Implikasinya bagi produk Industri Tekstil dan Produk Tekstil (TPT) di Indonesia.”</w:t>
      </w:r>
    </w:p>
    <w:p w:rsidR="0044197F" w:rsidRPr="000A53BC" w:rsidRDefault="0044197F" w:rsidP="0044197F">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t>Identifikasi Masalah</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Berdasarkan uraian di atas, penulis mengidentifikasi masalah sebagai berikut:</w:t>
      </w:r>
    </w:p>
    <w:p w:rsidR="0044197F" w:rsidRPr="000A53BC" w:rsidRDefault="0044197F" w:rsidP="0044197F">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Sejauhmana kebijakan p</w:t>
      </w:r>
      <w:r w:rsidR="00887D91">
        <w:rPr>
          <w:rFonts w:ascii="Times New Roman" w:hAnsi="Times New Roman" w:cs="Times New Roman"/>
          <w:sz w:val="24"/>
          <w:szCs w:val="24"/>
        </w:rPr>
        <w:t xml:space="preserve">asar </w:t>
      </w:r>
      <w:r>
        <w:rPr>
          <w:rFonts w:ascii="Times New Roman" w:hAnsi="Times New Roman" w:cs="Times New Roman"/>
          <w:sz w:val="24"/>
          <w:szCs w:val="24"/>
        </w:rPr>
        <w:t xml:space="preserve">bebas </w:t>
      </w:r>
      <w:r w:rsidR="00887D91">
        <w:rPr>
          <w:rFonts w:ascii="Times New Roman" w:hAnsi="Times New Roman" w:cs="Times New Roman"/>
          <w:sz w:val="24"/>
          <w:szCs w:val="24"/>
        </w:rPr>
        <w:t xml:space="preserve">MEA bagi </w:t>
      </w:r>
      <w:r w:rsidR="00C729ED">
        <w:rPr>
          <w:rFonts w:ascii="Times New Roman" w:hAnsi="Times New Roman" w:cs="Times New Roman"/>
          <w:sz w:val="24"/>
          <w:szCs w:val="24"/>
        </w:rPr>
        <w:t>I</w:t>
      </w:r>
      <w:r>
        <w:rPr>
          <w:rFonts w:ascii="Times New Roman" w:hAnsi="Times New Roman" w:cs="Times New Roman"/>
          <w:sz w:val="24"/>
          <w:szCs w:val="24"/>
        </w:rPr>
        <w:t>ndustri TPT Indonesia</w:t>
      </w:r>
      <w:r w:rsidRPr="000A53BC">
        <w:rPr>
          <w:rFonts w:ascii="Times New Roman" w:hAnsi="Times New Roman" w:cs="Times New Roman"/>
          <w:sz w:val="24"/>
          <w:szCs w:val="24"/>
        </w:rPr>
        <w:t>?</w:t>
      </w:r>
    </w:p>
    <w:p w:rsidR="0044197F" w:rsidRPr="000A53BC" w:rsidRDefault="0044197F" w:rsidP="0044197F">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 xml:space="preserve">Sejauhmana </w:t>
      </w:r>
      <w:r>
        <w:rPr>
          <w:rFonts w:ascii="Times New Roman" w:hAnsi="Times New Roman" w:cs="Times New Roman"/>
          <w:sz w:val="24"/>
          <w:szCs w:val="24"/>
        </w:rPr>
        <w:t>persaingan Industri TPT Indonesia di pasar bebas MEA?</w:t>
      </w:r>
    </w:p>
    <w:p w:rsidR="00887D91" w:rsidRDefault="0044197F" w:rsidP="00887D91">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Bagaimana kebijakan pemerintah dalam mengembangkan Industri Tekstil dan Produk Tekstil Indonesia di pasar bebas MEA?</w:t>
      </w:r>
    </w:p>
    <w:p w:rsidR="001E1A70" w:rsidRPr="001E1A70" w:rsidRDefault="001E1A70" w:rsidP="001E1A70">
      <w:pPr>
        <w:autoSpaceDE w:val="0"/>
        <w:autoSpaceDN w:val="0"/>
        <w:adjustRightInd w:val="0"/>
        <w:spacing w:after="0" w:line="480" w:lineRule="auto"/>
        <w:jc w:val="both"/>
        <w:rPr>
          <w:rFonts w:ascii="Times New Roman" w:hAnsi="Times New Roman" w:cs="Times New Roman"/>
          <w:sz w:val="24"/>
          <w:szCs w:val="24"/>
        </w:rPr>
      </w:pPr>
    </w:p>
    <w:p w:rsidR="0044197F" w:rsidRPr="000A53BC" w:rsidRDefault="0044197F" w:rsidP="0044197F">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lastRenderedPageBreak/>
        <w:t>Pembatasan Masalah</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color w:val="FF0000"/>
          <w:sz w:val="24"/>
          <w:szCs w:val="24"/>
        </w:rPr>
      </w:pPr>
      <w:r w:rsidRPr="000A53BC">
        <w:rPr>
          <w:rFonts w:ascii="Times New Roman" w:hAnsi="Times New Roman" w:cs="Times New Roman"/>
          <w:sz w:val="24"/>
          <w:szCs w:val="24"/>
        </w:rPr>
        <w:t xml:space="preserve">Untuk memudahkan atau menyederhanakan masalah bagi penulis dalam pemecahaanya, serta agar tidak terjadi pembahasan yang begitu meluas karena berbagai fenomena diseputar masalah penelitian, maka diperlukan batasan-batasan agar permasalahan yang diajukan mencapai target dan tidak keluar dari topik pembahasan yang sedang dibahas, maka penulis membatasi permasalahan dengan mengkaji </w:t>
      </w:r>
      <w:r w:rsidR="00037DF1">
        <w:rPr>
          <w:rFonts w:ascii="Times New Roman" w:hAnsi="Times New Roman" w:cs="Times New Roman"/>
          <w:sz w:val="24"/>
          <w:szCs w:val="24"/>
        </w:rPr>
        <w:t>upaya-upaya dalam</w:t>
      </w:r>
      <w:r>
        <w:rPr>
          <w:rFonts w:ascii="Times New Roman" w:hAnsi="Times New Roman" w:cs="Times New Roman"/>
          <w:sz w:val="24"/>
          <w:szCs w:val="24"/>
        </w:rPr>
        <w:t xml:space="preserve"> </w:t>
      </w:r>
      <w:r w:rsidR="00037DF1">
        <w:rPr>
          <w:rFonts w:ascii="Times New Roman" w:hAnsi="Times New Roman" w:cs="Times New Roman"/>
          <w:sz w:val="24"/>
          <w:szCs w:val="24"/>
        </w:rPr>
        <w:t>m</w:t>
      </w:r>
      <w:r w:rsidRPr="000A53BC">
        <w:rPr>
          <w:rFonts w:ascii="Times New Roman" w:hAnsi="Times New Roman" w:cs="Times New Roman"/>
          <w:sz w:val="24"/>
          <w:szCs w:val="24"/>
        </w:rPr>
        <w:t>engembang</w:t>
      </w:r>
      <w:r w:rsidR="00037DF1">
        <w:rPr>
          <w:rFonts w:ascii="Times New Roman" w:hAnsi="Times New Roman" w:cs="Times New Roman"/>
          <w:sz w:val="24"/>
          <w:szCs w:val="24"/>
        </w:rPr>
        <w:t>k</w:t>
      </w:r>
      <w:r w:rsidRPr="000A53BC">
        <w:rPr>
          <w:rFonts w:ascii="Times New Roman" w:hAnsi="Times New Roman" w:cs="Times New Roman"/>
          <w:sz w:val="24"/>
          <w:szCs w:val="24"/>
        </w:rPr>
        <w:t xml:space="preserve">an industri Tekstil dan Produk Tekstil Indonesia </w:t>
      </w:r>
      <w:r w:rsidR="00037DF1">
        <w:rPr>
          <w:rFonts w:ascii="Times New Roman" w:hAnsi="Times New Roman" w:cs="Times New Roman"/>
          <w:sz w:val="24"/>
          <w:szCs w:val="24"/>
        </w:rPr>
        <w:t xml:space="preserve">agar dapat berkompetisi di pasar bebas </w:t>
      </w:r>
      <w:r w:rsidRPr="000A53BC">
        <w:rPr>
          <w:rFonts w:ascii="Times New Roman" w:hAnsi="Times New Roman" w:cs="Times New Roman"/>
          <w:sz w:val="24"/>
          <w:szCs w:val="24"/>
        </w:rPr>
        <w:t>MEA.</w:t>
      </w:r>
    </w:p>
    <w:p w:rsidR="0044197F" w:rsidRPr="000A53BC" w:rsidRDefault="0044197F" w:rsidP="0044197F">
      <w:pPr>
        <w:pStyle w:val="ListParagraph"/>
        <w:numPr>
          <w:ilvl w:val="0"/>
          <w:numId w:val="6"/>
        </w:numPr>
        <w:autoSpaceDE w:val="0"/>
        <w:autoSpaceDN w:val="0"/>
        <w:adjustRightInd w:val="0"/>
        <w:spacing w:after="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Rumusan Masalah</w:t>
      </w:r>
    </w:p>
    <w:p w:rsidR="001E1A70" w:rsidRPr="001E1A70" w:rsidRDefault="0044197F" w:rsidP="001B7D4C">
      <w:pPr>
        <w:autoSpaceDE w:val="0"/>
        <w:autoSpaceDN w:val="0"/>
        <w:adjustRightInd w:val="0"/>
        <w:spacing w:after="24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Dalam pelaksanaan penelitian ini, diperlukan adanya perumusan secara operasional sebagai </w:t>
      </w:r>
      <w:r w:rsidRPr="000A53BC">
        <w:rPr>
          <w:rFonts w:ascii="Times New Roman" w:hAnsi="Times New Roman" w:cs="Times New Roman"/>
          <w:i/>
          <w:sz w:val="24"/>
          <w:szCs w:val="24"/>
        </w:rPr>
        <w:t>research problem</w:t>
      </w:r>
      <w:r w:rsidRPr="000A53BC">
        <w:rPr>
          <w:rFonts w:ascii="Times New Roman" w:hAnsi="Times New Roman" w:cs="Times New Roman"/>
          <w:sz w:val="24"/>
          <w:szCs w:val="24"/>
        </w:rPr>
        <w:t xml:space="preserve"> dari masalah yang dideskripsikan diatas dengan memakai landasan dan identifikasi masalah serta pembatasan masalah untuk memudahkan penganalisaan permasalahan yang sedang dibahas. Untuk itu penulis merumuskan </w:t>
      </w:r>
      <w:r w:rsidRPr="000A53BC">
        <w:rPr>
          <w:rFonts w:ascii="Times New Roman" w:hAnsi="Times New Roman" w:cs="Times New Roman"/>
          <w:i/>
          <w:sz w:val="24"/>
          <w:szCs w:val="24"/>
        </w:rPr>
        <w:t>research problem</w:t>
      </w:r>
      <w:r w:rsidRPr="000A53BC">
        <w:rPr>
          <w:rFonts w:ascii="Times New Roman" w:hAnsi="Times New Roman" w:cs="Times New Roman"/>
          <w:sz w:val="24"/>
          <w:szCs w:val="24"/>
        </w:rPr>
        <w:t xml:space="preserve"> dari permasalahan tersebut sebagai berikut: </w:t>
      </w:r>
      <w:r w:rsidRPr="000A53BC">
        <w:rPr>
          <w:rFonts w:ascii="Times New Roman" w:hAnsi="Times New Roman" w:cs="Times New Roman"/>
          <w:b/>
          <w:sz w:val="24"/>
          <w:szCs w:val="24"/>
        </w:rPr>
        <w:t xml:space="preserve">Bagaimana strategi dan kebijakan yang dilakukan pemerintah dalam menciptakan iklim yang kondusif agar Industri Tekstil dan Produk Tekstil (TPT) Indonesia dapat bersaing </w:t>
      </w:r>
      <w:r>
        <w:rPr>
          <w:rFonts w:ascii="Times New Roman" w:hAnsi="Times New Roman" w:cs="Times New Roman"/>
          <w:b/>
          <w:sz w:val="24"/>
          <w:szCs w:val="24"/>
        </w:rPr>
        <w:t xml:space="preserve">di </w:t>
      </w:r>
      <w:r w:rsidRPr="000A53BC">
        <w:rPr>
          <w:rFonts w:ascii="Times New Roman" w:hAnsi="Times New Roman" w:cs="Times New Roman"/>
          <w:b/>
          <w:sz w:val="24"/>
          <w:szCs w:val="24"/>
        </w:rPr>
        <w:t>pasar bebas MEA.</w:t>
      </w:r>
      <w:r w:rsidRPr="000A53BC">
        <w:rPr>
          <w:rFonts w:ascii="Times New Roman" w:hAnsi="Times New Roman" w:cs="Times New Roman"/>
          <w:sz w:val="24"/>
          <w:szCs w:val="24"/>
        </w:rPr>
        <w:t xml:space="preserve">  </w:t>
      </w:r>
    </w:p>
    <w:p w:rsidR="0044197F" w:rsidRPr="000A53BC" w:rsidRDefault="0044197F" w:rsidP="0044197F">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t>Tujuan dan Kegunaan Penelitian</w:t>
      </w:r>
    </w:p>
    <w:p w:rsidR="0044197F" w:rsidRPr="000A53BC" w:rsidRDefault="0044197F" w:rsidP="0044197F">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Tujuan penelitian</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Adapun tujuan penelitian ini adalah:</w:t>
      </w:r>
    </w:p>
    <w:p w:rsidR="0044197F" w:rsidRPr="000A53BC" w:rsidRDefault="0044197F" w:rsidP="0044197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 xml:space="preserve">Untuk mengetahui </w:t>
      </w:r>
      <w:r w:rsidR="001E1A70">
        <w:rPr>
          <w:rFonts w:ascii="Times New Roman" w:hAnsi="Times New Roman" w:cs="Times New Roman"/>
          <w:sz w:val="24"/>
          <w:szCs w:val="24"/>
        </w:rPr>
        <w:t xml:space="preserve">kebijakan </w:t>
      </w:r>
      <w:r w:rsidR="00887D91">
        <w:rPr>
          <w:rFonts w:ascii="Times New Roman" w:hAnsi="Times New Roman" w:cs="Times New Roman"/>
          <w:sz w:val="24"/>
          <w:szCs w:val="24"/>
        </w:rPr>
        <w:t xml:space="preserve">pasar </w:t>
      </w:r>
      <w:r w:rsidRPr="00817C41">
        <w:rPr>
          <w:rFonts w:ascii="Times New Roman" w:hAnsi="Times New Roman" w:cs="Times New Roman"/>
          <w:sz w:val="24"/>
          <w:szCs w:val="24"/>
        </w:rPr>
        <w:t xml:space="preserve">bebas </w:t>
      </w:r>
      <w:r w:rsidR="00887D91">
        <w:rPr>
          <w:rFonts w:ascii="Times New Roman" w:hAnsi="Times New Roman" w:cs="Times New Roman"/>
          <w:sz w:val="24"/>
          <w:szCs w:val="24"/>
        </w:rPr>
        <w:t xml:space="preserve">MEA bagi </w:t>
      </w:r>
      <w:r w:rsidRPr="00817C41">
        <w:rPr>
          <w:rFonts w:ascii="Times New Roman" w:hAnsi="Times New Roman" w:cs="Times New Roman"/>
          <w:sz w:val="24"/>
          <w:szCs w:val="24"/>
        </w:rPr>
        <w:t>industri TPT Indonesia</w:t>
      </w:r>
    </w:p>
    <w:p w:rsidR="0044197F" w:rsidRPr="000A53BC" w:rsidRDefault="0044197F" w:rsidP="0044197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lastRenderedPageBreak/>
        <w:t xml:space="preserve">Untuk mengetahui </w:t>
      </w:r>
      <w:r w:rsidRPr="00817C41">
        <w:rPr>
          <w:rFonts w:ascii="Times New Roman" w:hAnsi="Times New Roman" w:cs="Times New Roman"/>
          <w:sz w:val="24"/>
          <w:szCs w:val="24"/>
        </w:rPr>
        <w:t>persaingan Industri TPT Indonesia di pasar bebas MEA</w:t>
      </w:r>
    </w:p>
    <w:p w:rsidR="0044197F" w:rsidRPr="000A53BC" w:rsidRDefault="0044197F" w:rsidP="0044197F">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Untuk mengetahui kebijakan pemerintah dalam mengembangkan TPT Indonesia di pasar bebas MEA</w:t>
      </w:r>
    </w:p>
    <w:p w:rsidR="0044197F" w:rsidRPr="000A53BC" w:rsidRDefault="0044197F" w:rsidP="0044197F">
      <w:pPr>
        <w:pStyle w:val="ListParagraph"/>
        <w:numPr>
          <w:ilvl w:val="0"/>
          <w:numId w:val="4"/>
        </w:numPr>
        <w:autoSpaceDE w:val="0"/>
        <w:autoSpaceDN w:val="0"/>
        <w:adjustRightInd w:val="0"/>
        <w:spacing w:after="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Kegunanaan Penelitian</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Adapun kegunaan penelitian ini adalah sebagai berikut:</w:t>
      </w:r>
    </w:p>
    <w:p w:rsidR="0044197F" w:rsidRPr="000A53BC" w:rsidRDefault="0044197F" w:rsidP="0044197F">
      <w:pPr>
        <w:numPr>
          <w:ilvl w:val="0"/>
          <w:numId w:val="5"/>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Diharapkan dapat digunakan sebagai referensi bagi pengembangan studi Hubungan Internasional, khususnya dalam perdagangan Internasional</w:t>
      </w:r>
    </w:p>
    <w:p w:rsidR="0044197F" w:rsidRPr="000A53BC" w:rsidRDefault="0044197F" w:rsidP="0044197F">
      <w:pPr>
        <w:numPr>
          <w:ilvl w:val="0"/>
          <w:numId w:val="5"/>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Untuk menambah pengetahuan dan wawasan yang berpedoman pada me</w:t>
      </w:r>
      <w:r w:rsidR="001E1A70">
        <w:rPr>
          <w:rFonts w:ascii="Times New Roman" w:hAnsi="Times New Roman" w:cs="Times New Roman"/>
          <w:sz w:val="24"/>
          <w:szCs w:val="24"/>
        </w:rPr>
        <w:t>t</w:t>
      </w:r>
      <w:r w:rsidRPr="000A53BC">
        <w:rPr>
          <w:rFonts w:ascii="Times New Roman" w:hAnsi="Times New Roman" w:cs="Times New Roman"/>
          <w:sz w:val="24"/>
          <w:szCs w:val="24"/>
        </w:rPr>
        <w:t>ode teknik, sekaligus mengimplementasikan ilmu pengetahuan yang didapatkan penulis selama menuntut ilmu di jurusan Hubungan Internasional, Universitas Pasundan</w:t>
      </w:r>
    </w:p>
    <w:p w:rsidR="00535888" w:rsidRPr="00887D91" w:rsidRDefault="0044197F" w:rsidP="00535888">
      <w:pPr>
        <w:numPr>
          <w:ilvl w:val="0"/>
          <w:numId w:val="5"/>
        </w:num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 xml:space="preserve">Sebagai salah satu </w:t>
      </w:r>
      <w:r w:rsidR="001E1A70">
        <w:rPr>
          <w:rFonts w:ascii="Times New Roman" w:hAnsi="Times New Roman" w:cs="Times New Roman"/>
          <w:sz w:val="24"/>
          <w:szCs w:val="24"/>
        </w:rPr>
        <w:t>syarat dalam menempuh ujian sida</w:t>
      </w:r>
      <w:r w:rsidRPr="000A53BC">
        <w:rPr>
          <w:rFonts w:ascii="Times New Roman" w:hAnsi="Times New Roman" w:cs="Times New Roman"/>
          <w:sz w:val="24"/>
          <w:szCs w:val="24"/>
        </w:rPr>
        <w:t>ng sarjana Strata Satu (S-1) pada jurusan Hubungan Internasional, Fakultas Ilmu Sosial Ilmu Politik</w:t>
      </w:r>
      <w:r w:rsidR="001E1A70">
        <w:rPr>
          <w:rFonts w:ascii="Times New Roman" w:hAnsi="Times New Roman" w:cs="Times New Roman"/>
          <w:sz w:val="24"/>
          <w:szCs w:val="24"/>
        </w:rPr>
        <w:t>,</w:t>
      </w:r>
      <w:r w:rsidRPr="000A53BC">
        <w:rPr>
          <w:rFonts w:ascii="Times New Roman" w:hAnsi="Times New Roman" w:cs="Times New Roman"/>
          <w:sz w:val="24"/>
          <w:szCs w:val="24"/>
        </w:rPr>
        <w:t xml:space="preserve"> Universitas Pasundan.</w:t>
      </w:r>
    </w:p>
    <w:p w:rsidR="0044197F" w:rsidRPr="000A53BC" w:rsidRDefault="0044197F" w:rsidP="0044197F">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t>Kerangka Teoritis dan Hipotesis</w:t>
      </w:r>
    </w:p>
    <w:p w:rsidR="0044197F" w:rsidRPr="000A53BC" w:rsidRDefault="0044197F" w:rsidP="0044197F">
      <w:pPr>
        <w:pStyle w:val="ListParagraph"/>
        <w:numPr>
          <w:ilvl w:val="0"/>
          <w:numId w:val="10"/>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t>Kerangka Teoritis</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Di dalam penelitian dibutuhkan kerangka teoritis dalam mengkaji fenomena yang ada. Kerangka teoritis diharapkan dapat mengukur pengetahuan baik secara teratur ataupun sistematis. Dengan kata lain, teori akan membantu membentuk kerangka pemikiran dalam upaya memaksimalkan penelitian. Pemaparan dibawah ini dimaksudkan untuk memberikan landasan bagi analisa suatu kasus secara lebih mendalam.</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lastRenderedPageBreak/>
        <w:t>Sebagai awal pembahasan, dalam memahami dinamika interaksi antar negara tidak akan lepas dari kajian studi hubungan internasional, dimana terdapat fenomen</w:t>
      </w:r>
      <w:r w:rsidR="001E1A70">
        <w:rPr>
          <w:rFonts w:ascii="Times New Roman" w:hAnsi="Times New Roman" w:cs="Times New Roman"/>
          <w:sz w:val="24"/>
          <w:szCs w:val="24"/>
        </w:rPr>
        <w:t>a-fenomena kehidupan seperti sos</w:t>
      </w:r>
      <w:r w:rsidRPr="000A53BC">
        <w:rPr>
          <w:rFonts w:ascii="Times New Roman" w:hAnsi="Times New Roman" w:cs="Times New Roman"/>
          <w:sz w:val="24"/>
          <w:szCs w:val="24"/>
        </w:rPr>
        <w:t>ial, ekonomi dan politik pada tingkat global. Pola-pola interaksi tersebut dilakukan oleh banyak negara yang menunjukan awalnya interaksi dalam masyarakat internasional.</w:t>
      </w:r>
    </w:p>
    <w:p w:rsidR="0044197F" w:rsidRPr="000A53BC" w:rsidRDefault="001E1A70" w:rsidP="004419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Hubungan I</w:t>
      </w:r>
      <w:r w:rsidR="0044197F" w:rsidRPr="000A53BC">
        <w:rPr>
          <w:rFonts w:ascii="Times New Roman" w:hAnsi="Times New Roman" w:cs="Times New Roman"/>
          <w:sz w:val="24"/>
          <w:szCs w:val="24"/>
        </w:rPr>
        <w:t xml:space="preserve">nternasional atau dalam bahasa Inggrisnya disebut </w:t>
      </w:r>
      <w:r w:rsidR="0044197F" w:rsidRPr="000A53BC">
        <w:rPr>
          <w:rFonts w:ascii="Times New Roman" w:hAnsi="Times New Roman" w:cs="Times New Roman"/>
          <w:i/>
          <w:iCs/>
          <w:sz w:val="24"/>
          <w:szCs w:val="24"/>
        </w:rPr>
        <w:t>International Relation</w:t>
      </w:r>
      <w:r w:rsidR="0044197F" w:rsidRPr="000A53BC">
        <w:rPr>
          <w:rFonts w:ascii="Times New Roman" w:hAnsi="Times New Roman" w:cs="Times New Roman"/>
          <w:sz w:val="24"/>
          <w:szCs w:val="24"/>
        </w:rPr>
        <w:t xml:space="preserve">, yang berasal dari kata </w:t>
      </w:r>
      <w:r w:rsidR="0044197F" w:rsidRPr="000A53BC">
        <w:rPr>
          <w:rFonts w:ascii="Times New Roman" w:hAnsi="Times New Roman" w:cs="Times New Roman"/>
          <w:i/>
          <w:iCs/>
          <w:sz w:val="24"/>
          <w:szCs w:val="24"/>
        </w:rPr>
        <w:t xml:space="preserve">inter </w:t>
      </w:r>
      <w:r w:rsidR="0044197F" w:rsidRPr="000A53BC">
        <w:rPr>
          <w:rFonts w:ascii="Times New Roman" w:hAnsi="Times New Roman" w:cs="Times New Roman"/>
          <w:sz w:val="24"/>
          <w:szCs w:val="24"/>
        </w:rPr>
        <w:t xml:space="preserve">yang berarti antar, </w:t>
      </w:r>
      <w:r w:rsidR="0044197F" w:rsidRPr="000A53BC">
        <w:rPr>
          <w:rFonts w:ascii="Times New Roman" w:hAnsi="Times New Roman" w:cs="Times New Roman"/>
          <w:i/>
          <w:iCs/>
          <w:sz w:val="24"/>
          <w:szCs w:val="24"/>
        </w:rPr>
        <w:t xml:space="preserve">nation </w:t>
      </w:r>
      <w:r w:rsidR="0044197F" w:rsidRPr="000A53BC">
        <w:rPr>
          <w:rFonts w:ascii="Times New Roman" w:hAnsi="Times New Roman" w:cs="Times New Roman"/>
          <w:sz w:val="24"/>
          <w:szCs w:val="24"/>
        </w:rPr>
        <w:t>berarti bangsa, dan</w:t>
      </w:r>
      <w:r w:rsidR="0044197F" w:rsidRPr="000A53BC">
        <w:rPr>
          <w:rFonts w:ascii="Times New Roman" w:hAnsi="Times New Roman" w:cs="Times New Roman"/>
          <w:i/>
          <w:iCs/>
          <w:sz w:val="24"/>
          <w:szCs w:val="24"/>
        </w:rPr>
        <w:t xml:space="preserve"> relation </w:t>
      </w:r>
      <w:r w:rsidR="0044197F" w:rsidRPr="000A53BC">
        <w:rPr>
          <w:rFonts w:ascii="Times New Roman" w:hAnsi="Times New Roman" w:cs="Times New Roman"/>
          <w:sz w:val="24"/>
          <w:szCs w:val="24"/>
        </w:rPr>
        <w:t>berarti hubungan, yang dapat mengandung arti juga suatu hubungan strategi</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diplomatik antar negara, dan fokus karakteristik dari hubungan internasional dapat</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dikatakan bermacam-macam seperti, pada isu perang dan perdamaian, serta konflik</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dan kerjasama.</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Adapun pengertian lain tentang hubungan internasional ini adalah tentang</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transaksi lintas batas dari semua jenis politik, ekonomi dan sosial, dan ilmu hubungan</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internasional juga mempelajari negosiasi perdagangan atau op</w:t>
      </w:r>
      <w:r>
        <w:rPr>
          <w:rFonts w:ascii="Times New Roman" w:hAnsi="Times New Roman" w:cs="Times New Roman"/>
          <w:sz w:val="24"/>
          <w:szCs w:val="24"/>
        </w:rPr>
        <w:t>e</w:t>
      </w:r>
      <w:r w:rsidR="0044197F" w:rsidRPr="000A53BC">
        <w:rPr>
          <w:rFonts w:ascii="Times New Roman" w:hAnsi="Times New Roman" w:cs="Times New Roman"/>
          <w:sz w:val="24"/>
          <w:szCs w:val="24"/>
        </w:rPr>
        <w:t>rasi dari institusi atau</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 xml:space="preserve">lembaga </w:t>
      </w:r>
      <w:r w:rsidR="0044197F" w:rsidRPr="000A53BC">
        <w:rPr>
          <w:rFonts w:ascii="Times New Roman" w:hAnsi="Times New Roman" w:cs="Times New Roman"/>
          <w:i/>
          <w:iCs/>
          <w:sz w:val="24"/>
          <w:szCs w:val="24"/>
        </w:rPr>
        <w:t>non-state</w:t>
      </w:r>
      <w:r w:rsidR="0044197F" w:rsidRPr="000A53BC">
        <w:rPr>
          <w:rFonts w:ascii="Times New Roman" w:hAnsi="Times New Roman" w:cs="Times New Roman"/>
          <w:sz w:val="24"/>
          <w:szCs w:val="24"/>
        </w:rPr>
        <w:t>. Hubungan internasional adalah sebuah ilmu yang juga</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mempelajari sebab dan akibat dari hubungan antar suatu negara (Perwita &amp; Yani,</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2005 : 4). Adanya hubungan antar negara dapat disebabkan oleh adanya perbedaan</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sumber daya antara negara yang berbeda. Hubungan atau kerjasama juga dapat terjadi</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akibat saling ketergantungan (</w:t>
      </w:r>
      <w:r w:rsidR="0044197F" w:rsidRPr="000A53BC">
        <w:rPr>
          <w:rFonts w:ascii="Times New Roman" w:hAnsi="Times New Roman" w:cs="Times New Roman"/>
          <w:i/>
          <w:iCs/>
          <w:sz w:val="24"/>
          <w:szCs w:val="24"/>
        </w:rPr>
        <w:t>interdepensi</w:t>
      </w:r>
      <w:r w:rsidR="0044197F" w:rsidRPr="000A53BC">
        <w:rPr>
          <w:rFonts w:ascii="Times New Roman" w:hAnsi="Times New Roman" w:cs="Times New Roman"/>
          <w:sz w:val="24"/>
          <w:szCs w:val="24"/>
        </w:rPr>
        <w:t>) untuk dapat saling memenuhi kebutuhan</w:t>
      </w:r>
      <w:r w:rsidR="0044197F" w:rsidRPr="000A53BC">
        <w:rPr>
          <w:rFonts w:ascii="Times New Roman" w:hAnsi="Times New Roman" w:cs="Times New Roman"/>
          <w:i/>
          <w:iCs/>
          <w:sz w:val="24"/>
          <w:szCs w:val="24"/>
        </w:rPr>
        <w:t xml:space="preserve"> </w:t>
      </w:r>
      <w:r w:rsidR="0044197F" w:rsidRPr="000A53BC">
        <w:rPr>
          <w:rFonts w:ascii="Times New Roman" w:hAnsi="Times New Roman" w:cs="Times New Roman"/>
          <w:sz w:val="24"/>
          <w:szCs w:val="24"/>
        </w:rPr>
        <w:t>antara suatu negara dengan negara lain.</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Ilmu hubungan internasional juga merupakan ilmu dengan kajian interdisipliner, maksudnya adalah ilmu ini dapat menggunakan berbagai teori,</w:t>
      </w:r>
      <w:r w:rsidRPr="000A53BC">
        <w:rPr>
          <w:rFonts w:ascii="Times New Roman" w:hAnsi="Times New Roman" w:cs="Times New Roman"/>
          <w:sz w:val="24"/>
          <w:szCs w:val="24"/>
        </w:rPr>
        <w:t xml:space="preserve"> </w:t>
      </w:r>
      <w:r w:rsidRPr="000A53BC">
        <w:rPr>
          <w:rFonts w:ascii="Times New Roman" w:hAnsi="Times New Roman" w:cs="Times New Roman"/>
          <w:iCs/>
          <w:sz w:val="24"/>
          <w:szCs w:val="24"/>
        </w:rPr>
        <w:t xml:space="preserve">konsep, dan pendekatan dari bidang ilmu-ilmu lain dalam mengembangkan kajiannya. </w:t>
      </w:r>
      <w:r w:rsidRPr="000A53BC">
        <w:rPr>
          <w:rFonts w:ascii="Times New Roman" w:hAnsi="Times New Roman" w:cs="Times New Roman"/>
          <w:iCs/>
          <w:sz w:val="24"/>
          <w:szCs w:val="24"/>
        </w:rPr>
        <w:lastRenderedPageBreak/>
        <w:t>Sepanjang menyangkut aspek internasional, hubungan atau interaksi yang melintasi batas negara adalah bidang hubungan internasional dengan kemungkinan berkaitan dengan ekonomi, hukum, komunikasi, politik, dan lainya. Demikian juga untuk menelaah hubungan internasional dapat meminjam dan menyerap konsep</w:t>
      </w:r>
      <w:r w:rsidR="001E1A70">
        <w:rPr>
          <w:rFonts w:ascii="Times New Roman" w:hAnsi="Times New Roman" w:cs="Times New Roman"/>
          <w:iCs/>
          <w:sz w:val="24"/>
          <w:szCs w:val="24"/>
        </w:rPr>
        <w:t>-</w:t>
      </w:r>
      <w:r w:rsidRPr="000A53BC">
        <w:rPr>
          <w:rFonts w:ascii="Times New Roman" w:hAnsi="Times New Roman" w:cs="Times New Roman"/>
          <w:iCs/>
          <w:sz w:val="24"/>
          <w:szCs w:val="24"/>
        </w:rPr>
        <w:t>konsep sosiologi, psikologi, bahkan matematika (konsep probabilitas), untuk diterapkan dalam kajian hubungan internasional (Rudy, 1993: 3). Menurut Holsti dalam bukunya “Politik Internasional : Suatu Kerangka Analisis” :</w:t>
      </w:r>
    </w:p>
    <w:p w:rsidR="0044197F" w:rsidRPr="000A53BC" w:rsidRDefault="0044197F" w:rsidP="0044197F">
      <w:pPr>
        <w:spacing w:line="240" w:lineRule="auto"/>
        <w:ind w:left="720" w:right="432"/>
        <w:jc w:val="both"/>
        <w:rPr>
          <w:rFonts w:ascii="Times New Roman" w:hAnsi="Times New Roman" w:cs="Times New Roman"/>
          <w:b/>
          <w:iCs/>
          <w:sz w:val="24"/>
          <w:szCs w:val="24"/>
        </w:rPr>
      </w:pPr>
      <w:r w:rsidRPr="000A53BC">
        <w:rPr>
          <w:rFonts w:ascii="Times New Roman" w:hAnsi="Times New Roman" w:cs="Times New Roman"/>
          <w:b/>
          <w:iCs/>
          <w:sz w:val="24"/>
          <w:szCs w:val="24"/>
        </w:rPr>
        <w:t>“Hubungan Internasional dapat mengacu pada semua bentuk interaksi antar anggota masyarakat yang berlainan, baik yang disponsori pemerintah maupun tidak. Hubungan Internasional akan meliputi analisa kebijakan luar negeri atau proses politik antar bangsa, tetapi dengan memperhatikan seluruh segi hubungan itu” (Holsti, 1987 : 29).</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 xml:space="preserve">Menurut aliran tradisionalais dalam buku </w:t>
      </w:r>
      <w:r w:rsidRPr="000A53BC">
        <w:rPr>
          <w:rFonts w:ascii="Times New Roman" w:hAnsi="Times New Roman" w:cs="Times New Roman"/>
          <w:b/>
          <w:iCs/>
          <w:sz w:val="24"/>
          <w:szCs w:val="24"/>
        </w:rPr>
        <w:t>“</w:t>
      </w:r>
      <w:r w:rsidRPr="000A53BC">
        <w:rPr>
          <w:rFonts w:ascii="Times New Roman" w:hAnsi="Times New Roman" w:cs="Times New Roman"/>
          <w:b/>
          <w:i/>
          <w:iCs/>
          <w:sz w:val="24"/>
          <w:szCs w:val="24"/>
        </w:rPr>
        <w:t>Pengantar Hubungan Internasional Keadilan dan Power</w:t>
      </w:r>
      <w:r w:rsidRPr="000A53BC">
        <w:rPr>
          <w:rFonts w:ascii="Times New Roman" w:hAnsi="Times New Roman" w:cs="Times New Roman"/>
          <w:b/>
          <w:iCs/>
          <w:sz w:val="24"/>
          <w:szCs w:val="24"/>
        </w:rPr>
        <w:t xml:space="preserve">” </w:t>
      </w:r>
      <w:r w:rsidRPr="000A53BC">
        <w:rPr>
          <w:rFonts w:ascii="Times New Roman" w:hAnsi="Times New Roman" w:cs="Times New Roman"/>
          <w:iCs/>
          <w:sz w:val="24"/>
          <w:szCs w:val="24"/>
        </w:rPr>
        <w:t>menyatakan bahwa hubungan internasional</w:t>
      </w:r>
      <w:r w:rsidRPr="000A53BC">
        <w:rPr>
          <w:rFonts w:ascii="Times New Roman" w:hAnsi="Times New Roman" w:cs="Times New Roman"/>
          <w:i/>
          <w:iCs/>
          <w:sz w:val="24"/>
          <w:szCs w:val="24"/>
        </w:rPr>
        <w:t xml:space="preserve"> </w:t>
      </w:r>
      <w:r w:rsidRPr="000A53BC">
        <w:rPr>
          <w:rFonts w:ascii="Times New Roman" w:hAnsi="Times New Roman" w:cs="Times New Roman"/>
          <w:iCs/>
          <w:sz w:val="24"/>
          <w:szCs w:val="24"/>
        </w:rPr>
        <w:t>adalah, studi mengenai pola-pola aksi dan reaksi di antara negara-negara berdaulat</w:t>
      </w:r>
      <w:r w:rsidRPr="000A53BC">
        <w:rPr>
          <w:rFonts w:ascii="Times New Roman" w:hAnsi="Times New Roman" w:cs="Times New Roman"/>
          <w:i/>
          <w:iCs/>
          <w:sz w:val="24"/>
          <w:szCs w:val="24"/>
        </w:rPr>
        <w:t xml:space="preserve"> </w:t>
      </w:r>
      <w:r w:rsidRPr="000A53BC">
        <w:rPr>
          <w:rFonts w:ascii="Times New Roman" w:hAnsi="Times New Roman" w:cs="Times New Roman"/>
          <w:iCs/>
          <w:sz w:val="24"/>
          <w:szCs w:val="24"/>
        </w:rPr>
        <w:t>yang diwakili oleh elit-elit pemerintahan (Couloumbis, 1999 : 24).</w:t>
      </w:r>
      <w:r w:rsidRPr="000A53BC">
        <w:rPr>
          <w:rFonts w:ascii="Times New Roman" w:hAnsi="Times New Roman" w:cs="Times New Roman"/>
          <w:b/>
          <w:i/>
          <w:iCs/>
          <w:sz w:val="24"/>
          <w:szCs w:val="24"/>
        </w:rPr>
        <w:t xml:space="preserve"> </w:t>
      </w:r>
    </w:p>
    <w:p w:rsidR="0044197F" w:rsidRPr="000A53BC" w:rsidRDefault="0044197F" w:rsidP="0044197F">
      <w:pPr>
        <w:spacing w:after="0" w:line="480" w:lineRule="auto"/>
        <w:ind w:firstLine="720"/>
        <w:jc w:val="both"/>
        <w:rPr>
          <w:rFonts w:ascii="Times New Roman" w:hAnsi="Times New Roman" w:cs="Times New Roman"/>
          <w:i/>
          <w:iCs/>
          <w:sz w:val="24"/>
          <w:szCs w:val="24"/>
        </w:rPr>
      </w:pPr>
      <w:r w:rsidRPr="000A53BC">
        <w:rPr>
          <w:rFonts w:ascii="Times New Roman" w:hAnsi="Times New Roman" w:cs="Times New Roman"/>
          <w:iCs/>
          <w:sz w:val="24"/>
          <w:szCs w:val="24"/>
        </w:rPr>
        <w:t>Hubungan Internasional juga menurut Mas’oed dapat didefenisikan sebagai berikut, yaitu:</w:t>
      </w:r>
      <w:r w:rsidRPr="000A53BC">
        <w:rPr>
          <w:rFonts w:ascii="Times New Roman" w:hAnsi="Times New Roman" w:cs="Times New Roman"/>
          <w:i/>
          <w:iCs/>
          <w:sz w:val="24"/>
          <w:szCs w:val="24"/>
        </w:rPr>
        <w:t xml:space="preserve"> </w:t>
      </w:r>
    </w:p>
    <w:p w:rsidR="0044197F" w:rsidRPr="000A53BC" w:rsidRDefault="0044197F" w:rsidP="0044197F">
      <w:pPr>
        <w:spacing w:after="120" w:line="240" w:lineRule="auto"/>
        <w:ind w:left="720" w:right="432"/>
        <w:jc w:val="both"/>
        <w:rPr>
          <w:rFonts w:ascii="Times New Roman" w:hAnsi="Times New Roman" w:cs="Times New Roman"/>
          <w:b/>
          <w:iCs/>
          <w:sz w:val="24"/>
          <w:szCs w:val="24"/>
        </w:rPr>
      </w:pPr>
      <w:r w:rsidRPr="000A53BC">
        <w:rPr>
          <w:rFonts w:ascii="Times New Roman" w:hAnsi="Times New Roman" w:cs="Times New Roman"/>
          <w:b/>
          <w:iCs/>
          <w:sz w:val="24"/>
          <w:szCs w:val="24"/>
        </w:rPr>
        <w:t>“Studi tentang interaksi antar beberapa aktor yang berpartisipasi dalam politik internasional, yang meliputi negara-negara, organisasi internasional, organisasi non-pemerintahan, kesatuan sub-nasional seperti birokrasi dan pemerintahan domestik serta individu-individu. Tujuan dasar studi Hubungan Internasional adalah mempelajari perilaku internasional yaitu perilaku para aktor negara maupun aktor non-negara, didalam arena transaksi internasional. Perilaku ini bisa berwujud kerjasama, pembentukan aliansi, perang, konflik serta interaksi dalam organisasi internasional” (Mas’oed, 1994 : 28).</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lastRenderedPageBreak/>
        <w:t xml:space="preserve">Pada masa sekarang ini sebagai bentuk dari perdagangan internasional dalam wujud organisasi internasional telah banyak dilakukan untuk berbagai macam kepentingan dalam berbagai aspek kehidupan. Organisasi Internasional atau </w:t>
      </w:r>
      <w:r w:rsidRPr="000A53BC">
        <w:rPr>
          <w:rFonts w:ascii="Times New Roman" w:hAnsi="Times New Roman" w:cs="Times New Roman"/>
          <w:i/>
          <w:iCs/>
          <w:sz w:val="24"/>
          <w:szCs w:val="24"/>
        </w:rPr>
        <w:t xml:space="preserve">Internasional Organization </w:t>
      </w:r>
      <w:r w:rsidRPr="000A53BC">
        <w:rPr>
          <w:rFonts w:ascii="Times New Roman" w:hAnsi="Times New Roman" w:cs="Times New Roman"/>
          <w:iCs/>
          <w:sz w:val="24"/>
          <w:szCs w:val="24"/>
        </w:rPr>
        <w:t xml:space="preserve">adalah suatu ikatan formal melampaui batas wilayah nasional yang menetapkan untuk membentuk mesin kelembagaan agar memudahkan kerjasama di antara mereka dalam bidang keamanan, ekonomi dan sosial, serta bidang lainnya. </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 xml:space="preserve">Organisasi internasional moderen, mulai muncul lebih dari satu abad yang lalu di negara barat, yang berkembang di abad ke-20, yaitu di jaman kerjasama internasional. Dua jenis organisasi internasional yang dikenal antara lain, organisasi publik antara dua negara atau lebih, serta organisasi swasta yang lebih dikenal dengan organisasi </w:t>
      </w:r>
      <w:r w:rsidRPr="000A53BC">
        <w:rPr>
          <w:rFonts w:ascii="Times New Roman" w:hAnsi="Times New Roman" w:cs="Times New Roman"/>
          <w:i/>
          <w:iCs/>
          <w:sz w:val="24"/>
          <w:szCs w:val="24"/>
        </w:rPr>
        <w:t xml:space="preserve">non </w:t>
      </w:r>
      <w:r w:rsidRPr="000A53BC">
        <w:rPr>
          <w:rFonts w:ascii="Times New Roman" w:hAnsi="Times New Roman" w:cs="Times New Roman"/>
          <w:iCs/>
          <w:sz w:val="24"/>
          <w:szCs w:val="24"/>
        </w:rPr>
        <w:t>pemerintahan (NGO) (Kamus Hubungan Internasional, 1999 : 271).</w:t>
      </w:r>
    </w:p>
    <w:p w:rsidR="0044197F" w:rsidRPr="000A53BC" w:rsidRDefault="0044197F" w:rsidP="0044197F">
      <w:pPr>
        <w:spacing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Pengertian organisasi internasional, secara sederhana juga dapat didefinisikan sebagai :</w:t>
      </w:r>
    </w:p>
    <w:p w:rsidR="0044197F" w:rsidRPr="000A53BC" w:rsidRDefault="0044197F" w:rsidP="0044197F">
      <w:pPr>
        <w:spacing w:line="240" w:lineRule="auto"/>
        <w:ind w:left="720" w:right="432"/>
        <w:jc w:val="both"/>
        <w:rPr>
          <w:rFonts w:ascii="Times New Roman" w:hAnsi="Times New Roman" w:cs="Times New Roman"/>
          <w:b/>
          <w:i/>
          <w:iCs/>
          <w:sz w:val="24"/>
          <w:szCs w:val="24"/>
        </w:rPr>
      </w:pPr>
      <w:r w:rsidRPr="000A53BC">
        <w:rPr>
          <w:rFonts w:ascii="Times New Roman" w:hAnsi="Times New Roman" w:cs="Times New Roman"/>
          <w:b/>
          <w:i/>
          <w:iCs/>
          <w:sz w:val="24"/>
          <w:szCs w:val="24"/>
        </w:rPr>
        <w:t xml:space="preserve">“Any cooperative arrangement instituted among state, usually by a basic agreement, to perform some mutually advantageous functions implemented trough periodic meetings and staff activities”. </w:t>
      </w:r>
    </w:p>
    <w:p w:rsidR="0044197F" w:rsidRPr="000A53BC" w:rsidRDefault="0044197F" w:rsidP="0044197F">
      <w:pPr>
        <w:spacing w:line="240" w:lineRule="auto"/>
        <w:ind w:left="720" w:right="432"/>
        <w:jc w:val="both"/>
        <w:rPr>
          <w:rFonts w:ascii="Times New Roman" w:hAnsi="Times New Roman" w:cs="Times New Roman"/>
          <w:b/>
          <w:iCs/>
          <w:sz w:val="24"/>
          <w:szCs w:val="24"/>
        </w:rPr>
      </w:pPr>
      <w:r w:rsidRPr="000A53BC">
        <w:rPr>
          <w:rFonts w:ascii="Times New Roman" w:hAnsi="Times New Roman" w:cs="Times New Roman"/>
          <w:b/>
          <w:iCs/>
          <w:sz w:val="24"/>
          <w:szCs w:val="24"/>
        </w:rPr>
        <w:t>(Pengaturan bentuk kerjasama internasional yang melembaga antara negara</w:t>
      </w:r>
      <w:r w:rsidR="001E1A70">
        <w:rPr>
          <w:rFonts w:ascii="Times New Roman" w:hAnsi="Times New Roman" w:cs="Times New Roman"/>
          <w:b/>
          <w:iCs/>
          <w:sz w:val="24"/>
          <w:szCs w:val="24"/>
        </w:rPr>
        <w:t>-</w:t>
      </w:r>
      <w:r w:rsidRPr="000A53BC">
        <w:rPr>
          <w:rFonts w:ascii="Times New Roman" w:hAnsi="Times New Roman" w:cs="Times New Roman"/>
          <w:b/>
          <w:iCs/>
          <w:sz w:val="24"/>
          <w:szCs w:val="24"/>
        </w:rPr>
        <w:t>negara,</w:t>
      </w:r>
      <w:r w:rsidRPr="000A53BC">
        <w:rPr>
          <w:rFonts w:ascii="Times New Roman" w:hAnsi="Times New Roman" w:cs="Times New Roman"/>
          <w:b/>
          <w:i/>
          <w:iCs/>
          <w:sz w:val="24"/>
          <w:szCs w:val="24"/>
        </w:rPr>
        <w:t xml:space="preserve"> </w:t>
      </w:r>
      <w:r w:rsidRPr="000A53BC">
        <w:rPr>
          <w:rFonts w:ascii="Times New Roman" w:hAnsi="Times New Roman" w:cs="Times New Roman"/>
          <w:b/>
          <w:iCs/>
          <w:sz w:val="24"/>
          <w:szCs w:val="24"/>
        </w:rPr>
        <w:t>umumnya berlandaskan fungsi-fungsi yang member</w:t>
      </w:r>
      <w:r w:rsidR="001E1A70">
        <w:rPr>
          <w:rFonts w:ascii="Times New Roman" w:hAnsi="Times New Roman" w:cs="Times New Roman"/>
          <w:b/>
          <w:iCs/>
          <w:sz w:val="24"/>
          <w:szCs w:val="24"/>
        </w:rPr>
        <w:t>i</w:t>
      </w:r>
      <w:r w:rsidRPr="000A53BC">
        <w:rPr>
          <w:rFonts w:ascii="Times New Roman" w:hAnsi="Times New Roman" w:cs="Times New Roman"/>
          <w:b/>
          <w:iCs/>
          <w:sz w:val="24"/>
          <w:szCs w:val="24"/>
        </w:rPr>
        <w:t xml:space="preserve"> manfaat timbal</w:t>
      </w:r>
      <w:r w:rsidR="001E1A70">
        <w:rPr>
          <w:rFonts w:ascii="Times New Roman" w:hAnsi="Times New Roman" w:cs="Times New Roman"/>
          <w:b/>
          <w:iCs/>
          <w:sz w:val="24"/>
          <w:szCs w:val="24"/>
        </w:rPr>
        <w:t>-</w:t>
      </w:r>
      <w:r w:rsidRPr="000A53BC">
        <w:rPr>
          <w:rFonts w:ascii="Times New Roman" w:hAnsi="Times New Roman" w:cs="Times New Roman"/>
          <w:b/>
          <w:iCs/>
          <w:sz w:val="24"/>
          <w:szCs w:val="24"/>
        </w:rPr>
        <w:t>balik</w:t>
      </w:r>
      <w:r w:rsidRPr="000A53BC">
        <w:rPr>
          <w:rFonts w:ascii="Times New Roman" w:hAnsi="Times New Roman" w:cs="Times New Roman"/>
          <w:b/>
          <w:i/>
          <w:iCs/>
          <w:sz w:val="24"/>
          <w:szCs w:val="24"/>
        </w:rPr>
        <w:t xml:space="preserve"> </w:t>
      </w:r>
      <w:r w:rsidRPr="000A53BC">
        <w:rPr>
          <w:rFonts w:ascii="Times New Roman" w:hAnsi="Times New Roman" w:cs="Times New Roman"/>
          <w:b/>
          <w:iCs/>
          <w:sz w:val="24"/>
          <w:szCs w:val="24"/>
        </w:rPr>
        <w:t>yang diejawantahkan melalui pertemuan-pertemuan serta kegiatan</w:t>
      </w:r>
      <w:r w:rsidR="001E1A70">
        <w:rPr>
          <w:rFonts w:ascii="Times New Roman" w:hAnsi="Times New Roman" w:cs="Times New Roman"/>
          <w:b/>
          <w:iCs/>
          <w:sz w:val="24"/>
          <w:szCs w:val="24"/>
        </w:rPr>
        <w:t>-</w:t>
      </w:r>
      <w:r w:rsidRPr="000A53BC">
        <w:rPr>
          <w:rFonts w:ascii="Times New Roman" w:hAnsi="Times New Roman" w:cs="Times New Roman"/>
          <w:b/>
          <w:iCs/>
          <w:sz w:val="24"/>
          <w:szCs w:val="24"/>
        </w:rPr>
        <w:t>kegiatan</w:t>
      </w:r>
      <w:r w:rsidRPr="000A53BC">
        <w:rPr>
          <w:rFonts w:ascii="Times New Roman" w:hAnsi="Times New Roman" w:cs="Times New Roman"/>
          <w:b/>
          <w:i/>
          <w:iCs/>
          <w:sz w:val="24"/>
          <w:szCs w:val="24"/>
        </w:rPr>
        <w:t xml:space="preserve"> </w:t>
      </w:r>
      <w:r w:rsidRPr="000A53BC">
        <w:rPr>
          <w:rFonts w:ascii="Times New Roman" w:hAnsi="Times New Roman" w:cs="Times New Roman"/>
          <w:b/>
          <w:iCs/>
          <w:sz w:val="24"/>
          <w:szCs w:val="24"/>
        </w:rPr>
        <w:t>staf secara berkala) (Cheever dan Haviland Jr, 1967 : 6 dalam</w:t>
      </w:r>
      <w:r w:rsidRPr="000A53BC">
        <w:rPr>
          <w:rFonts w:ascii="Times New Roman" w:hAnsi="Times New Roman" w:cs="Times New Roman"/>
          <w:b/>
          <w:i/>
          <w:iCs/>
          <w:sz w:val="24"/>
          <w:szCs w:val="24"/>
        </w:rPr>
        <w:t xml:space="preserve"> </w:t>
      </w:r>
      <w:r w:rsidRPr="000A53BC">
        <w:rPr>
          <w:rFonts w:ascii="Times New Roman" w:hAnsi="Times New Roman" w:cs="Times New Roman"/>
          <w:b/>
          <w:iCs/>
          <w:sz w:val="24"/>
          <w:szCs w:val="24"/>
        </w:rPr>
        <w:t>Rudy, 2009 : 2-3).</w:t>
      </w:r>
    </w:p>
    <w:p w:rsidR="0044197F" w:rsidRPr="000A53BC" w:rsidRDefault="0044197F" w:rsidP="0044197F">
      <w:pPr>
        <w:spacing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Seperti menurut pengertian sederhana di atas yang dapat di bagikan kedalam suatu unsur, organisasi internasional mencakup adanya tiga unsur, yaitu :</w:t>
      </w:r>
    </w:p>
    <w:p w:rsidR="0044197F" w:rsidRPr="000A53BC" w:rsidRDefault="0044197F" w:rsidP="0044197F">
      <w:pPr>
        <w:numPr>
          <w:ilvl w:val="0"/>
          <w:numId w:val="7"/>
        </w:numPr>
        <w:spacing w:line="480" w:lineRule="auto"/>
        <w:contextualSpacing/>
        <w:jc w:val="both"/>
        <w:rPr>
          <w:rFonts w:ascii="Times New Roman" w:hAnsi="Times New Roman" w:cs="Times New Roman"/>
          <w:sz w:val="24"/>
          <w:szCs w:val="24"/>
        </w:rPr>
      </w:pPr>
      <w:r w:rsidRPr="000A53BC">
        <w:rPr>
          <w:rFonts w:ascii="Times New Roman" w:hAnsi="Times New Roman" w:cs="Times New Roman"/>
          <w:sz w:val="24"/>
          <w:szCs w:val="24"/>
        </w:rPr>
        <w:lastRenderedPageBreak/>
        <w:t>Keterlibatan negara dalam suatu pola kerjasama.</w:t>
      </w:r>
    </w:p>
    <w:p w:rsidR="0044197F" w:rsidRPr="000A53BC" w:rsidRDefault="0044197F" w:rsidP="0044197F">
      <w:pPr>
        <w:numPr>
          <w:ilvl w:val="0"/>
          <w:numId w:val="7"/>
        </w:numPr>
        <w:spacing w:line="480" w:lineRule="auto"/>
        <w:contextualSpacing/>
        <w:jc w:val="both"/>
        <w:rPr>
          <w:rFonts w:ascii="Times New Roman" w:hAnsi="Times New Roman" w:cs="Times New Roman"/>
          <w:sz w:val="24"/>
          <w:szCs w:val="24"/>
        </w:rPr>
      </w:pPr>
      <w:r w:rsidRPr="000A53BC">
        <w:rPr>
          <w:rFonts w:ascii="Times New Roman" w:hAnsi="Times New Roman" w:cs="Times New Roman"/>
          <w:sz w:val="24"/>
          <w:szCs w:val="24"/>
        </w:rPr>
        <w:t>Adanya pertemuan-pertemuan secara berkala.</w:t>
      </w:r>
    </w:p>
    <w:p w:rsidR="0044197F" w:rsidRPr="000A53BC" w:rsidRDefault="0044197F" w:rsidP="0044197F">
      <w:pPr>
        <w:numPr>
          <w:ilvl w:val="0"/>
          <w:numId w:val="7"/>
        </w:numPr>
        <w:spacing w:line="480" w:lineRule="auto"/>
        <w:contextualSpacing/>
        <w:jc w:val="both"/>
        <w:rPr>
          <w:rFonts w:ascii="Times New Roman" w:hAnsi="Times New Roman" w:cs="Times New Roman"/>
          <w:sz w:val="24"/>
          <w:szCs w:val="24"/>
        </w:rPr>
      </w:pPr>
      <w:r w:rsidRPr="000A53BC">
        <w:rPr>
          <w:rFonts w:ascii="Times New Roman" w:hAnsi="Times New Roman" w:cs="Times New Roman"/>
          <w:sz w:val="24"/>
          <w:szCs w:val="24"/>
        </w:rPr>
        <w:t>Adanya staf yang berkerja sebagai pegawai sipil internasional.</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Dari ketiga unsur-unsur diatas, perkembangan pesat dalam bentuk serta pola kerjasama melalui organisasi internasional, makin menonjolkan peran organisasi internasional yang bukan melibatkan negara berserta pemerintahan saja. Namun negara tetap merupakan aktor yang paling dominan di dalam bentuk-bentuk kerjasama internasional, akan tetapi perlu juga diakui adanya eksistensi organisasi</w:t>
      </w:r>
      <w:r w:rsidR="0069713F">
        <w:rPr>
          <w:rFonts w:ascii="Times New Roman" w:hAnsi="Times New Roman" w:cs="Times New Roman"/>
          <w:iCs/>
          <w:sz w:val="24"/>
          <w:szCs w:val="24"/>
        </w:rPr>
        <w:t>-</w:t>
      </w:r>
      <w:r w:rsidRPr="000A53BC">
        <w:rPr>
          <w:rFonts w:ascii="Times New Roman" w:hAnsi="Times New Roman" w:cs="Times New Roman"/>
          <w:iCs/>
          <w:sz w:val="24"/>
          <w:szCs w:val="24"/>
        </w:rPr>
        <w:t xml:space="preserve">organisasi </w:t>
      </w:r>
      <w:r w:rsidRPr="000A53BC">
        <w:rPr>
          <w:rFonts w:ascii="Times New Roman" w:hAnsi="Times New Roman" w:cs="Times New Roman"/>
          <w:i/>
          <w:iCs/>
          <w:sz w:val="24"/>
          <w:szCs w:val="24"/>
        </w:rPr>
        <w:t xml:space="preserve">non </w:t>
      </w:r>
      <w:r w:rsidRPr="000A53BC">
        <w:rPr>
          <w:rFonts w:ascii="Times New Roman" w:hAnsi="Times New Roman" w:cs="Times New Roman"/>
          <w:iCs/>
          <w:sz w:val="24"/>
          <w:szCs w:val="24"/>
        </w:rPr>
        <w:t>pemerintahan yang semakin hari semakin banyak jumlahnya.</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Dengan demikian, organisasi internasional, akan lebih lengkap dan menyeluruh jika didefinisikan sebagai berikut :</w:t>
      </w:r>
    </w:p>
    <w:p w:rsidR="0044197F" w:rsidRPr="000A53BC" w:rsidRDefault="0044197F" w:rsidP="0044197F">
      <w:pPr>
        <w:spacing w:line="240" w:lineRule="auto"/>
        <w:ind w:left="720" w:right="432"/>
        <w:jc w:val="both"/>
        <w:rPr>
          <w:rFonts w:ascii="Times New Roman" w:hAnsi="Times New Roman" w:cs="Times New Roman"/>
          <w:b/>
          <w:iCs/>
          <w:sz w:val="24"/>
          <w:szCs w:val="24"/>
        </w:rPr>
      </w:pPr>
      <w:r w:rsidRPr="000A53BC">
        <w:rPr>
          <w:rFonts w:ascii="Times New Roman" w:hAnsi="Times New Roman" w:cs="Times New Roman"/>
          <w:b/>
          <w:iCs/>
          <w:sz w:val="24"/>
          <w:szCs w:val="24"/>
        </w:rPr>
        <w:t>“Pola kerjasama yang melintasi batas-batas negara, dengan didasari</w:t>
      </w:r>
      <w:r w:rsidR="0069713F">
        <w:rPr>
          <w:rFonts w:ascii="Times New Roman" w:hAnsi="Times New Roman" w:cs="Times New Roman"/>
          <w:b/>
          <w:iCs/>
          <w:sz w:val="24"/>
          <w:szCs w:val="24"/>
        </w:rPr>
        <w:t xml:space="preserve"> struktur </w:t>
      </w:r>
      <w:r w:rsidRPr="000A53BC">
        <w:rPr>
          <w:rFonts w:ascii="Times New Roman" w:hAnsi="Times New Roman" w:cs="Times New Roman"/>
          <w:b/>
          <w:iCs/>
          <w:sz w:val="24"/>
          <w:szCs w:val="24"/>
        </w:rPr>
        <w:t>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 pemerintah pada negara yang berbeda” (Rudy, 2009 : 3).</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Jika dilihat dari pertumbuhannya, organisasi-organisasi internasional tumbuh karena adanya kebutuhan dan kepentingan masyarakat antara bangsa untuk adanya wadah serta alat untuk melaksanakan kerjasama internasional. Sarana untuk mengkoordinasikan kerjasama antara negara dan antara bangsa ke arah pencapaian tujuan yang sama dan perlu di usahakan secara bersama-sama.</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 xml:space="preserve">Dalam organisasi internasional dapat tercipta hubungan kerjasama dalam berbagai aspek kehidupan bernegara salah satunya yang paling penting adalah </w:t>
      </w:r>
      <w:r w:rsidRPr="000A53BC">
        <w:rPr>
          <w:rFonts w:ascii="Times New Roman" w:hAnsi="Times New Roman" w:cs="Times New Roman"/>
          <w:iCs/>
          <w:sz w:val="24"/>
          <w:szCs w:val="24"/>
        </w:rPr>
        <w:lastRenderedPageBreak/>
        <w:t>kehidupan ekonomi. Kerjasama ekonomi ini dapat terjadi antara pemerintah negara satu dengan yang lainnya atau orang perorangan (perusahaan). Kerjasama ekonomi ini biasa disebut dengan ekonomi internasional. Nopirin menyebutkan:</w:t>
      </w:r>
    </w:p>
    <w:p w:rsidR="0044197F" w:rsidRPr="000A53BC" w:rsidRDefault="0044197F" w:rsidP="0044197F">
      <w:pPr>
        <w:spacing w:line="240" w:lineRule="auto"/>
        <w:ind w:left="540" w:right="270"/>
        <w:jc w:val="both"/>
        <w:rPr>
          <w:rFonts w:ascii="Times New Roman" w:hAnsi="Times New Roman" w:cs="Times New Roman"/>
          <w:b/>
          <w:iCs/>
          <w:sz w:val="24"/>
          <w:szCs w:val="24"/>
        </w:rPr>
      </w:pPr>
      <w:r w:rsidRPr="000A53BC">
        <w:rPr>
          <w:rFonts w:ascii="Times New Roman" w:hAnsi="Times New Roman" w:cs="Times New Roman"/>
          <w:b/>
          <w:iCs/>
          <w:sz w:val="24"/>
          <w:szCs w:val="24"/>
        </w:rPr>
        <w:t>“Ekonomi internasional mempelajari a</w:t>
      </w:r>
      <w:r w:rsidR="0069713F">
        <w:rPr>
          <w:rFonts w:ascii="Times New Roman" w:hAnsi="Times New Roman" w:cs="Times New Roman"/>
          <w:b/>
          <w:iCs/>
          <w:sz w:val="24"/>
          <w:szCs w:val="24"/>
        </w:rPr>
        <w:t>p</w:t>
      </w:r>
      <w:r w:rsidRPr="000A53BC">
        <w:rPr>
          <w:rFonts w:ascii="Times New Roman" w:hAnsi="Times New Roman" w:cs="Times New Roman"/>
          <w:b/>
          <w:iCs/>
          <w:sz w:val="24"/>
          <w:szCs w:val="24"/>
        </w:rPr>
        <w:t>likasi daya langka guna memenuhi kebutuhan manusia yang dielajari dalam hubungan antar pelaku ekonomi satu negara dengan negara lain yang dapat mempengaruhi alokasi sumber daya baik antar dua negara tersebut maupun beberapa negara.”</w:t>
      </w:r>
      <w:r w:rsidRPr="000A53BC">
        <w:rPr>
          <w:rStyle w:val="FootnoteReference"/>
          <w:rFonts w:ascii="Times New Roman" w:hAnsi="Times New Roman" w:cs="Times New Roman"/>
          <w:b/>
          <w:iCs/>
          <w:sz w:val="24"/>
          <w:szCs w:val="24"/>
        </w:rPr>
        <w:footnoteReference w:id="6"/>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Melalui kerjasama ekonomi dapat mempersempit kepentingan ekonomi internasional serta upaya mencari solusi dari</w:t>
      </w:r>
      <w:r w:rsidR="0069713F">
        <w:rPr>
          <w:rFonts w:ascii="Times New Roman" w:hAnsi="Times New Roman" w:cs="Times New Roman"/>
          <w:iCs/>
          <w:sz w:val="24"/>
          <w:szCs w:val="24"/>
        </w:rPr>
        <w:t xml:space="preserve"> </w:t>
      </w:r>
      <w:r w:rsidRPr="000A53BC">
        <w:rPr>
          <w:rFonts w:ascii="Times New Roman" w:hAnsi="Times New Roman" w:cs="Times New Roman"/>
          <w:iCs/>
          <w:sz w:val="24"/>
          <w:szCs w:val="24"/>
        </w:rPr>
        <w:t>pada problematika ekonomi yang dihadapi suatu negara melalui dialog., perundingan dan pertukaran pandangan untuk meningkatkan intensitas kerjasamamnya sehingga menghasilkan keuntungan yang dapat dijadikan pemicu dalam memajukan perekonomiannya. Oleh karena itu kerjasama ekonomi sering disebut sebagai aspek fundamental dalam kerjasama internasional. Dominick Salvatore menyebutkan “ekonomi internasional adalah aktivitas yang timbul oleh ekonomi dari keadaan saling ketergantungan unut-unit politik yang melintasi batas-batas negara dan bersifat internasional”.</w:t>
      </w:r>
      <w:r w:rsidRPr="000A53BC">
        <w:rPr>
          <w:rStyle w:val="FootnoteReference"/>
          <w:rFonts w:ascii="Times New Roman" w:hAnsi="Times New Roman" w:cs="Times New Roman"/>
          <w:iCs/>
          <w:sz w:val="24"/>
          <w:szCs w:val="24"/>
        </w:rPr>
        <w:footnoteReference w:id="7"/>
      </w:r>
      <w:r w:rsidRPr="000A53BC">
        <w:rPr>
          <w:rFonts w:ascii="Times New Roman" w:hAnsi="Times New Roman" w:cs="Times New Roman"/>
          <w:iCs/>
          <w:sz w:val="24"/>
          <w:szCs w:val="24"/>
        </w:rPr>
        <w:t xml:space="preserve"> masalah ekonomi muncul bersamaan dengan semakin kompleksnya kehidupan manusia dalam masyarakat internasional, kembali Dominick Salvator memberi batasan mengenai ekonomi internasional, yang mengatakan “ekonomi interasional membahas hubungan antar negara-negara saling ketergantungan (</w:t>
      </w:r>
      <w:r w:rsidRPr="0069713F">
        <w:rPr>
          <w:rFonts w:ascii="Times New Roman" w:hAnsi="Times New Roman" w:cs="Times New Roman"/>
          <w:i/>
          <w:iCs/>
          <w:sz w:val="24"/>
          <w:szCs w:val="24"/>
        </w:rPr>
        <w:t>interdependence</w:t>
      </w:r>
      <w:r w:rsidRPr="000A53BC">
        <w:rPr>
          <w:rFonts w:ascii="Times New Roman" w:hAnsi="Times New Roman" w:cs="Times New Roman"/>
          <w:iCs/>
          <w:sz w:val="24"/>
          <w:szCs w:val="24"/>
        </w:rPr>
        <w:t xml:space="preserve">) yang timbul sebagai </w:t>
      </w:r>
      <w:r w:rsidRPr="000A53BC">
        <w:rPr>
          <w:rFonts w:ascii="Times New Roman" w:hAnsi="Times New Roman" w:cs="Times New Roman"/>
          <w:iCs/>
          <w:sz w:val="24"/>
          <w:szCs w:val="24"/>
        </w:rPr>
        <w:lastRenderedPageBreak/>
        <w:t>akibat dari</w:t>
      </w:r>
      <w:r w:rsidR="0069713F">
        <w:rPr>
          <w:rFonts w:ascii="Times New Roman" w:hAnsi="Times New Roman" w:cs="Times New Roman"/>
          <w:iCs/>
          <w:sz w:val="24"/>
          <w:szCs w:val="24"/>
        </w:rPr>
        <w:t xml:space="preserve"> </w:t>
      </w:r>
      <w:r w:rsidRPr="000A53BC">
        <w:rPr>
          <w:rFonts w:ascii="Times New Roman" w:hAnsi="Times New Roman" w:cs="Times New Roman"/>
          <w:iCs/>
          <w:sz w:val="24"/>
          <w:szCs w:val="24"/>
        </w:rPr>
        <w:t>pada kepentingan terhadap kesenjangan ekonomi dihampir semua negara di dunia yang semakin meningkat”.</w:t>
      </w:r>
      <w:r w:rsidRPr="000A53BC">
        <w:rPr>
          <w:rStyle w:val="FootnoteReference"/>
          <w:rFonts w:ascii="Times New Roman" w:hAnsi="Times New Roman" w:cs="Times New Roman"/>
          <w:iCs/>
          <w:sz w:val="24"/>
          <w:szCs w:val="24"/>
        </w:rPr>
        <w:footnoteReference w:id="8"/>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 xml:space="preserve">Dalam kerjasama ekonomi ineternasional, negara-negara dalam mencapai kepentingan nasionalnya guna meningkatkan pertumbuhan ekonomi negaranya maka dilakukanlah sebuah bentuk perdagangan diantara negara-negara lainnya yang melintasi batas-batas negara, yang disebut sebagai perdagangan internasional. </w:t>
      </w: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Perdagangan merupakan suatu proses tukar menukar yang didasarkan atas kehendak sukarela dari masing-masing pihak yang melakukan pertukaran. Kesediaan kedua belah pihak untuk bertransaksi akan menimbulkan keinginan masing-masing pihak semakin meningkatkan kualitas dan kuantitas produknya agar dapat bersaing di pasar global. Selain itu, perdagangan internasional juga dapat digunakan untuk membantu dalam menjelaskan arah serta komposisi perdagangan antar dua atau lebih negara serta bagaimana dampaknya terhadap perekonomian negara tersebut.</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Perdagangan internasional juga merupakan kegiatan memperdagangkan output barang-barang dan jasa, yang dilakukan oleh penduduk suatu negara dengan penduduk dari negara lain (Deliarnov, 1995: 3). Perdagangan internasional juga dapat diartikan sebagai pertukaran barang dan jasa yang terjadi melampaui batas-batas negara. Perdagangan internasional sangat diperlukan untuk mendapatkan manfaat yang dimungkinkan oleh spesialisasi. Masing-masing negara akan memproduksi barang dan jasa yang dapat dilakukan secara efisien, sementara negara tersebut akan berdagang </w:t>
      </w:r>
      <w:r w:rsidRPr="000A53BC">
        <w:rPr>
          <w:rFonts w:ascii="Times New Roman" w:hAnsi="Times New Roman" w:cs="Times New Roman"/>
          <w:sz w:val="24"/>
          <w:szCs w:val="24"/>
        </w:rPr>
        <w:lastRenderedPageBreak/>
        <w:t xml:space="preserve">dengan negara lain untuk memperoleh barang dan jasa yang diproduksinya (Lipsey, 1997: 5). </w:t>
      </w:r>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Adam smith dalam Hady (2004) menyatakan bahwa setiap negara akan memperoleh manfaat perdagangan internasional (</w:t>
      </w:r>
      <w:r w:rsidRPr="000A53BC">
        <w:rPr>
          <w:rFonts w:ascii="Times New Roman" w:hAnsi="Times New Roman" w:cs="Times New Roman"/>
          <w:i/>
          <w:iCs/>
          <w:sz w:val="24"/>
          <w:szCs w:val="24"/>
        </w:rPr>
        <w:t>gain from trade</w:t>
      </w:r>
      <w:r w:rsidRPr="000A53BC">
        <w:rPr>
          <w:rFonts w:ascii="Times New Roman" w:hAnsi="Times New Roman" w:cs="Times New Roman"/>
          <w:sz w:val="24"/>
          <w:szCs w:val="24"/>
        </w:rPr>
        <w:t>) karena melakukan spesialisasi produksi dan mengekspor barang jika negara tersebut memiliki keunggulan mutlak serta mengimpor barang yang tidak ada keunggulan mutlak di negara tersebut.</w:t>
      </w:r>
    </w:p>
    <w:p w:rsidR="0044197F" w:rsidRPr="0044197F" w:rsidRDefault="0044197F" w:rsidP="0044197F">
      <w:pPr>
        <w:autoSpaceDE w:val="0"/>
        <w:autoSpaceDN w:val="0"/>
        <w:adjustRightInd w:val="0"/>
        <w:spacing w:after="0" w:line="480" w:lineRule="auto"/>
        <w:ind w:firstLine="720"/>
        <w:jc w:val="both"/>
        <w:rPr>
          <w:rFonts w:ascii="Times New Roman" w:hAnsi="Times New Roman" w:cs="Times New Roman"/>
          <w:b/>
          <w:sz w:val="24"/>
          <w:szCs w:val="24"/>
        </w:rPr>
      </w:pPr>
      <w:r w:rsidRPr="000A53BC">
        <w:rPr>
          <w:rFonts w:ascii="Times New Roman" w:hAnsi="Times New Roman" w:cs="Times New Roman"/>
          <w:sz w:val="24"/>
          <w:szCs w:val="24"/>
        </w:rPr>
        <w:t xml:space="preserve">Menurut Hendra (2002): </w:t>
      </w:r>
      <w:r w:rsidRPr="000A53BC">
        <w:rPr>
          <w:rFonts w:ascii="Times New Roman" w:hAnsi="Times New Roman" w:cs="Times New Roman"/>
          <w:b/>
          <w:sz w:val="24"/>
          <w:szCs w:val="24"/>
        </w:rPr>
        <w:t>“perdagangan internasional bisa terjadi apabila kedua belah pihak memperoleh manfaat atau keuntungan dari dalam perdagangan tersebut (</w:t>
      </w:r>
      <w:r w:rsidRPr="000A53BC">
        <w:rPr>
          <w:rFonts w:ascii="Times New Roman" w:hAnsi="Times New Roman" w:cs="Times New Roman"/>
          <w:b/>
          <w:i/>
          <w:iCs/>
          <w:sz w:val="24"/>
          <w:szCs w:val="24"/>
        </w:rPr>
        <w:t>gains from trade</w:t>
      </w:r>
      <w:r w:rsidRPr="000A53BC">
        <w:rPr>
          <w:rFonts w:ascii="Times New Roman" w:hAnsi="Times New Roman" w:cs="Times New Roman"/>
          <w:b/>
          <w:sz w:val="24"/>
          <w:szCs w:val="24"/>
        </w:rPr>
        <w:t>)”.</w:t>
      </w:r>
    </w:p>
    <w:p w:rsidR="0044197F"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0A53BC">
        <w:rPr>
          <w:rFonts w:ascii="Times New Roman" w:hAnsi="Times New Roman" w:cs="Times New Roman"/>
          <w:sz w:val="24"/>
          <w:szCs w:val="24"/>
        </w:rPr>
        <w:t>enurut Basri dan Munandar (2010),</w:t>
      </w:r>
      <w:r>
        <w:rPr>
          <w:rFonts w:ascii="Times New Roman" w:hAnsi="Times New Roman" w:cs="Times New Roman"/>
          <w:sz w:val="24"/>
          <w:szCs w:val="24"/>
        </w:rPr>
        <w:t xml:space="preserve"> bahwa:</w:t>
      </w:r>
      <w:r w:rsidRPr="000A53BC">
        <w:rPr>
          <w:rFonts w:ascii="Times New Roman" w:hAnsi="Times New Roman" w:cs="Times New Roman"/>
          <w:sz w:val="24"/>
          <w:szCs w:val="24"/>
        </w:rPr>
        <w:t xml:space="preserve"> </w:t>
      </w:r>
    </w:p>
    <w:p w:rsidR="0044197F" w:rsidRDefault="0044197F" w:rsidP="0044197F">
      <w:pPr>
        <w:autoSpaceDE w:val="0"/>
        <w:autoSpaceDN w:val="0"/>
        <w:adjustRightInd w:val="0"/>
        <w:spacing w:after="0" w:line="240" w:lineRule="auto"/>
        <w:ind w:left="540" w:right="252"/>
        <w:jc w:val="both"/>
        <w:rPr>
          <w:rFonts w:ascii="Times New Roman" w:hAnsi="Times New Roman" w:cs="Times New Roman"/>
          <w:sz w:val="24"/>
          <w:szCs w:val="24"/>
        </w:rPr>
      </w:pPr>
      <w:r w:rsidRPr="000A53BC">
        <w:rPr>
          <w:rFonts w:ascii="Times New Roman" w:hAnsi="Times New Roman" w:cs="Times New Roman"/>
          <w:b/>
          <w:sz w:val="24"/>
          <w:szCs w:val="24"/>
        </w:rPr>
        <w:t>“Perdagangan internasional terjadi karena dua alasan utama. Pertama, negara</w:t>
      </w:r>
      <w:r>
        <w:rPr>
          <w:rFonts w:ascii="Times New Roman" w:hAnsi="Times New Roman" w:cs="Times New Roman"/>
          <w:b/>
          <w:sz w:val="24"/>
          <w:szCs w:val="24"/>
        </w:rPr>
        <w:t>-</w:t>
      </w:r>
      <w:r w:rsidRPr="000A53BC">
        <w:rPr>
          <w:rFonts w:ascii="Times New Roman" w:hAnsi="Times New Roman" w:cs="Times New Roman"/>
          <w:b/>
          <w:sz w:val="24"/>
          <w:szCs w:val="24"/>
        </w:rPr>
        <w:t>negara yang berdagang karena memiliki sumber daya yang berbeda satu sama lain. Kedua, negara-negara melakukan perdagangan dengan tujuan skala ekonomi (</w:t>
      </w:r>
      <w:r w:rsidRPr="000A53BC">
        <w:rPr>
          <w:rFonts w:ascii="Times New Roman" w:hAnsi="Times New Roman" w:cs="Times New Roman"/>
          <w:b/>
          <w:i/>
          <w:iCs/>
          <w:sz w:val="24"/>
          <w:szCs w:val="24"/>
        </w:rPr>
        <w:t>economies of scale</w:t>
      </w:r>
      <w:r w:rsidRPr="000A53BC">
        <w:rPr>
          <w:rFonts w:ascii="Times New Roman" w:hAnsi="Times New Roman" w:cs="Times New Roman"/>
          <w:b/>
          <w:sz w:val="24"/>
          <w:szCs w:val="24"/>
        </w:rPr>
        <w:t>) dalam produksi”.</w:t>
      </w:r>
      <w:r w:rsidRPr="000A53BC">
        <w:rPr>
          <w:rFonts w:ascii="Times New Roman" w:hAnsi="Times New Roman" w:cs="Times New Roman"/>
          <w:sz w:val="24"/>
          <w:szCs w:val="24"/>
        </w:rPr>
        <w:t xml:space="preserve"> </w:t>
      </w:r>
    </w:p>
    <w:p w:rsidR="0044197F" w:rsidRDefault="0044197F" w:rsidP="0044197F">
      <w:pPr>
        <w:autoSpaceDE w:val="0"/>
        <w:autoSpaceDN w:val="0"/>
        <w:adjustRightInd w:val="0"/>
        <w:spacing w:after="0" w:line="240" w:lineRule="auto"/>
        <w:ind w:left="540" w:right="252"/>
        <w:jc w:val="both"/>
        <w:rPr>
          <w:rFonts w:ascii="Times New Roman" w:hAnsi="Times New Roman" w:cs="Times New Roman"/>
          <w:sz w:val="24"/>
          <w:szCs w:val="24"/>
        </w:rPr>
      </w:pP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yang dikatakan para ahli tersebut mengartikan</w:t>
      </w:r>
      <w:r w:rsidRPr="000A53BC">
        <w:rPr>
          <w:rFonts w:ascii="Times New Roman" w:hAnsi="Times New Roman" w:cs="Times New Roman"/>
          <w:sz w:val="24"/>
          <w:szCs w:val="24"/>
        </w:rPr>
        <w:t>, jika setiap negara memproduksi barang tertentu, negara tersebut dapat memproduksi barang-barang tersebut dengan skala yang lebih besar dan lebih efisien dibandingkan dengan negara yang memproduksi semua barang. Maka perdagangan internasional merupakan suatu perdagangang antara negara-negara dimana meliputi proses ekspor maupun impor yang menjadi salah satu pengaruh bagi pendapatan negara.</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Dalam melakukan sebuah perdagangan, negara memiliki alasan yaitu untuk mendapatkan keuntungan dalam perdagangan dan bertujuan agar dalam proses </w:t>
      </w:r>
      <w:r w:rsidRPr="000A53BC">
        <w:rPr>
          <w:rFonts w:ascii="Times New Roman" w:hAnsi="Times New Roman" w:cs="Times New Roman"/>
          <w:sz w:val="24"/>
          <w:szCs w:val="24"/>
        </w:rPr>
        <w:lastRenderedPageBreak/>
        <w:t xml:space="preserve">produksi dilakukan dengan skala ekonomis sehingga negara dapat berdagang satu sama lainnya. Dengan demikian aliran kaum klasik yakni Adam Smith dan David Ricardo mengemukan teori </w:t>
      </w:r>
      <w:r w:rsidRPr="000A53BC">
        <w:rPr>
          <w:rFonts w:ascii="Times New Roman" w:hAnsi="Times New Roman" w:cs="Times New Roman"/>
          <w:i/>
          <w:iCs/>
          <w:sz w:val="24"/>
          <w:szCs w:val="24"/>
        </w:rPr>
        <w:t xml:space="preserve">Absolute Advantage </w:t>
      </w:r>
      <w:r w:rsidRPr="000A53BC">
        <w:rPr>
          <w:rFonts w:ascii="Times New Roman" w:hAnsi="Times New Roman" w:cs="Times New Roman"/>
          <w:sz w:val="24"/>
          <w:szCs w:val="24"/>
        </w:rPr>
        <w:t xml:space="preserve">(Keunggulan Mutlak) dan </w:t>
      </w:r>
      <w:r w:rsidRPr="000A53BC">
        <w:rPr>
          <w:rFonts w:ascii="Times New Roman" w:hAnsi="Times New Roman" w:cs="Times New Roman"/>
          <w:i/>
          <w:iCs/>
          <w:sz w:val="24"/>
          <w:szCs w:val="24"/>
        </w:rPr>
        <w:t xml:space="preserve">Comparative Advantage </w:t>
      </w:r>
      <w:r w:rsidRPr="000A53BC">
        <w:rPr>
          <w:rFonts w:ascii="Times New Roman" w:hAnsi="Times New Roman" w:cs="Times New Roman"/>
          <w:sz w:val="24"/>
          <w:szCs w:val="24"/>
        </w:rPr>
        <w:t>(Keunggulan Komparatif).</w:t>
      </w:r>
    </w:p>
    <w:p w:rsidR="0044197F" w:rsidRPr="000A53BC" w:rsidRDefault="0044197F" w:rsidP="0044197F">
      <w:pPr>
        <w:numPr>
          <w:ilvl w:val="0"/>
          <w:numId w:val="8"/>
        </w:numPr>
        <w:autoSpaceDE w:val="0"/>
        <w:autoSpaceDN w:val="0"/>
        <w:adjustRightInd w:val="0"/>
        <w:spacing w:after="0" w:line="480" w:lineRule="auto"/>
        <w:contextualSpacing/>
        <w:jc w:val="both"/>
        <w:rPr>
          <w:rFonts w:ascii="Times New Roman" w:hAnsi="Times New Roman" w:cs="Times New Roman"/>
          <w:b/>
          <w:bCs/>
          <w:sz w:val="24"/>
          <w:szCs w:val="24"/>
        </w:rPr>
      </w:pPr>
      <w:r w:rsidRPr="000A53BC">
        <w:rPr>
          <w:rFonts w:ascii="Times New Roman" w:hAnsi="Times New Roman" w:cs="Times New Roman"/>
          <w:b/>
          <w:bCs/>
          <w:sz w:val="24"/>
          <w:szCs w:val="24"/>
        </w:rPr>
        <w:t xml:space="preserve">Teori </w:t>
      </w:r>
      <w:r w:rsidRPr="000A53BC">
        <w:rPr>
          <w:rFonts w:ascii="Times New Roman" w:hAnsi="Times New Roman" w:cs="Times New Roman"/>
          <w:b/>
          <w:bCs/>
          <w:i/>
          <w:iCs/>
          <w:sz w:val="24"/>
          <w:szCs w:val="24"/>
        </w:rPr>
        <w:t xml:space="preserve">Absolute Advantage </w:t>
      </w:r>
      <w:r w:rsidRPr="000A53BC">
        <w:rPr>
          <w:rFonts w:ascii="Times New Roman" w:hAnsi="Times New Roman" w:cs="Times New Roman"/>
          <w:b/>
          <w:bCs/>
          <w:sz w:val="24"/>
          <w:szCs w:val="24"/>
        </w:rPr>
        <w:t>(Keunggulan Mutlak)</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 xml:space="preserve">Adam Smith berprinsip bahwa, </w:t>
      </w:r>
    </w:p>
    <w:p w:rsidR="0044197F" w:rsidRPr="000A53BC" w:rsidRDefault="0044197F" w:rsidP="0044197F">
      <w:pPr>
        <w:autoSpaceDE w:val="0"/>
        <w:autoSpaceDN w:val="0"/>
        <w:adjustRightInd w:val="0"/>
        <w:spacing w:after="0" w:line="240" w:lineRule="auto"/>
        <w:ind w:left="540" w:right="270"/>
        <w:jc w:val="both"/>
        <w:rPr>
          <w:rFonts w:ascii="Times New Roman" w:hAnsi="Times New Roman" w:cs="Times New Roman"/>
          <w:b/>
          <w:sz w:val="24"/>
          <w:szCs w:val="24"/>
        </w:rPr>
      </w:pPr>
      <w:r w:rsidRPr="000A53BC">
        <w:rPr>
          <w:rFonts w:ascii="Times New Roman" w:hAnsi="Times New Roman" w:cs="Times New Roman"/>
          <w:b/>
          <w:sz w:val="24"/>
          <w:szCs w:val="24"/>
        </w:rPr>
        <w:t>“pendapatnya merupakan pengkoreksian dari kelemahan kaum merkantilisme terhadap pernyataan surplus perdagangan internasional sebagai suatu doktrin. Surplus Perdagangan dilakukan dengan memanfaatkan sepenuhnya sumberdaya alam yang tersedia. Akan tetapi smith berpendapat bahwa pemanfaatan sumber daya alam sepenuhnya kelak akan membahayakan negara itu sendiri, yaitu berupa peningkatan impor secara besar-besaran”.</w:t>
      </w:r>
    </w:p>
    <w:p w:rsidR="0044197F" w:rsidRPr="000A53BC" w:rsidRDefault="0044197F" w:rsidP="0044197F">
      <w:pPr>
        <w:autoSpaceDE w:val="0"/>
        <w:autoSpaceDN w:val="0"/>
        <w:adjustRightInd w:val="0"/>
        <w:spacing w:after="0" w:line="240" w:lineRule="auto"/>
        <w:ind w:left="540" w:right="270"/>
        <w:jc w:val="both"/>
        <w:rPr>
          <w:rFonts w:ascii="Times New Roman" w:hAnsi="Times New Roman" w:cs="Times New Roman"/>
          <w:b/>
          <w:sz w:val="24"/>
          <w:szCs w:val="24"/>
        </w:rPr>
      </w:pP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Jadi inti dari teori ini adalah suatu negara akan melakukan spesialisasi terhadap ekspor suatu jenis atau beberapa jenis barang tertentu, dimana negara tersebut tidak mempunyai keunggulan absolut dan melakukan impor dengan jenis lain dimana negara tersebut dengan tidak memiliki keunggulan absolut terhadap negara lain yang memproduksi barang lain (Tambunan:2001).</w:t>
      </w:r>
    </w:p>
    <w:p w:rsidR="0044197F"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Maka yang dimaksud dengan teori </w:t>
      </w:r>
      <w:r w:rsidRPr="000A53BC">
        <w:rPr>
          <w:rFonts w:ascii="Times New Roman" w:hAnsi="Times New Roman" w:cs="Times New Roman"/>
          <w:i/>
          <w:iCs/>
          <w:sz w:val="24"/>
          <w:szCs w:val="24"/>
        </w:rPr>
        <w:t xml:space="preserve">Absolute Advantage </w:t>
      </w:r>
      <w:r w:rsidRPr="000A53BC">
        <w:rPr>
          <w:rFonts w:ascii="Times New Roman" w:hAnsi="Times New Roman" w:cs="Times New Roman"/>
          <w:sz w:val="24"/>
          <w:szCs w:val="24"/>
        </w:rPr>
        <w:t xml:space="preserve">(Keunggulan Mutlak) ialah bahwa tenaga kerja sebagai input produksi sekaligus mengukur nilai suatu barang, sedangkan untuk upah tenaga kerja pada masing-masing negara tidak diperhitungkan. </w:t>
      </w:r>
    </w:p>
    <w:p w:rsidR="0069713F" w:rsidRPr="000A53BC" w:rsidRDefault="0069713F" w:rsidP="0044197F">
      <w:pPr>
        <w:autoSpaceDE w:val="0"/>
        <w:autoSpaceDN w:val="0"/>
        <w:adjustRightInd w:val="0"/>
        <w:spacing w:after="0" w:line="480" w:lineRule="auto"/>
        <w:ind w:firstLine="720"/>
        <w:jc w:val="both"/>
        <w:rPr>
          <w:rFonts w:ascii="Times New Roman" w:hAnsi="Times New Roman" w:cs="Times New Roman"/>
          <w:sz w:val="24"/>
          <w:szCs w:val="24"/>
        </w:rPr>
      </w:pPr>
    </w:p>
    <w:p w:rsidR="0044197F" w:rsidRPr="000A53BC" w:rsidRDefault="0044197F" w:rsidP="0044197F">
      <w:pPr>
        <w:numPr>
          <w:ilvl w:val="0"/>
          <w:numId w:val="8"/>
        </w:numPr>
        <w:autoSpaceDE w:val="0"/>
        <w:autoSpaceDN w:val="0"/>
        <w:adjustRightInd w:val="0"/>
        <w:spacing w:after="0" w:line="480" w:lineRule="auto"/>
        <w:contextualSpacing/>
        <w:jc w:val="both"/>
        <w:rPr>
          <w:rFonts w:ascii="Times New Roman" w:hAnsi="Times New Roman" w:cs="Times New Roman"/>
          <w:b/>
          <w:bCs/>
          <w:sz w:val="24"/>
          <w:szCs w:val="24"/>
        </w:rPr>
      </w:pPr>
      <w:r w:rsidRPr="000A53BC">
        <w:rPr>
          <w:rFonts w:ascii="Times New Roman" w:hAnsi="Times New Roman" w:cs="Times New Roman"/>
          <w:b/>
          <w:bCs/>
          <w:sz w:val="24"/>
          <w:szCs w:val="24"/>
        </w:rPr>
        <w:t xml:space="preserve">Teori </w:t>
      </w:r>
      <w:r w:rsidRPr="0069713F">
        <w:rPr>
          <w:rFonts w:ascii="Times New Roman" w:hAnsi="Times New Roman" w:cs="Times New Roman"/>
          <w:b/>
          <w:bCs/>
          <w:i/>
          <w:sz w:val="24"/>
          <w:szCs w:val="24"/>
        </w:rPr>
        <w:t>Comparative Advantage</w:t>
      </w:r>
      <w:r w:rsidRPr="000A53BC">
        <w:rPr>
          <w:rFonts w:ascii="Times New Roman" w:hAnsi="Times New Roman" w:cs="Times New Roman"/>
          <w:b/>
          <w:bCs/>
          <w:sz w:val="24"/>
          <w:szCs w:val="24"/>
        </w:rPr>
        <w:t xml:space="preserve"> (Keunggulan Komparatif)</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lastRenderedPageBreak/>
        <w:t xml:space="preserve">David Ricardo mengkritik teori </w:t>
      </w:r>
      <w:r w:rsidRPr="000A53BC">
        <w:rPr>
          <w:rFonts w:ascii="Times New Roman" w:hAnsi="Times New Roman" w:cs="Times New Roman"/>
          <w:i/>
          <w:iCs/>
          <w:sz w:val="24"/>
          <w:szCs w:val="24"/>
        </w:rPr>
        <w:t xml:space="preserve">Absolute Advantage </w:t>
      </w:r>
      <w:r w:rsidRPr="000A53BC">
        <w:rPr>
          <w:rFonts w:ascii="Times New Roman" w:hAnsi="Times New Roman" w:cs="Times New Roman"/>
          <w:sz w:val="24"/>
          <w:szCs w:val="24"/>
        </w:rPr>
        <w:t xml:space="preserve">oleh Adam Smith bahwa </w:t>
      </w:r>
      <w:r w:rsidRPr="000A53BC">
        <w:rPr>
          <w:rFonts w:ascii="Times New Roman" w:hAnsi="Times New Roman" w:cs="Times New Roman"/>
          <w:i/>
          <w:iCs/>
          <w:sz w:val="24"/>
          <w:szCs w:val="24"/>
        </w:rPr>
        <w:t xml:space="preserve">Absolute Advantage </w:t>
      </w:r>
      <w:r w:rsidRPr="000A53BC">
        <w:rPr>
          <w:rFonts w:ascii="Times New Roman" w:hAnsi="Times New Roman" w:cs="Times New Roman"/>
          <w:sz w:val="24"/>
          <w:szCs w:val="24"/>
        </w:rPr>
        <w:t xml:space="preserve">sangat sederhana sekali. Menurut David Ricardo (1817) mangatakan </w:t>
      </w:r>
    </w:p>
    <w:p w:rsidR="0044197F" w:rsidRPr="000A53BC" w:rsidRDefault="0044197F" w:rsidP="0044197F">
      <w:pPr>
        <w:autoSpaceDE w:val="0"/>
        <w:autoSpaceDN w:val="0"/>
        <w:adjustRightInd w:val="0"/>
        <w:spacing w:after="120" w:line="240" w:lineRule="auto"/>
        <w:ind w:left="720"/>
        <w:jc w:val="both"/>
        <w:rPr>
          <w:rFonts w:ascii="Times New Roman" w:hAnsi="Times New Roman" w:cs="Times New Roman"/>
          <w:sz w:val="24"/>
          <w:szCs w:val="24"/>
        </w:rPr>
      </w:pPr>
      <w:r w:rsidRPr="000A53BC">
        <w:rPr>
          <w:rFonts w:ascii="Times New Roman" w:hAnsi="Times New Roman" w:cs="Times New Roman"/>
          <w:b/>
          <w:sz w:val="24"/>
          <w:szCs w:val="24"/>
        </w:rPr>
        <w:t>“Perdagangan internasional bisa saja terjadi walaupun negara tidak mempunyai keunggulan mutlak, akan tetapi mempunyai keunggulan komparatif dari negara lain.”</w:t>
      </w:r>
      <w:r w:rsidRPr="000A53BC">
        <w:rPr>
          <w:rFonts w:ascii="Times New Roman" w:hAnsi="Times New Roman" w:cs="Times New Roman"/>
          <w:sz w:val="24"/>
          <w:szCs w:val="24"/>
        </w:rPr>
        <w:t xml:space="preserve"> </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Adabeberapa asumsi yang membangun konsep komparatif oleh David Ricardo, yakni:</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1. Dua negara masing-masing memproduksi dua jenis komoditi dengan hanya menggunakan satu faktor produksi tenaga kerja.</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2. Kedua komoditi bersifat identik (homogen).</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3. Kedua komoditi dapat dipindahkan antar negara dengan biaya transportasi nol.</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4. Tenaga kerja merupakan faktor produksi yang bersifat homogen dalam suatu negara, namun heterogen tidak identik antar negara.</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5. Tenaga kerja dapat bergerak antar industri dalam suatu negara namun tidak</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antar negara.</w:t>
      </w:r>
    </w:p>
    <w:p w:rsidR="0044197F" w:rsidRPr="000A53BC" w:rsidRDefault="0044197F" w:rsidP="0044197F">
      <w:pPr>
        <w:autoSpaceDE w:val="0"/>
        <w:autoSpaceDN w:val="0"/>
        <w:adjustRightInd w:val="0"/>
        <w:spacing w:after="0" w:line="480" w:lineRule="auto"/>
        <w:jc w:val="both"/>
        <w:rPr>
          <w:rFonts w:ascii="Times New Roman" w:hAnsi="Times New Roman" w:cs="Times New Roman"/>
          <w:sz w:val="24"/>
          <w:szCs w:val="24"/>
        </w:rPr>
      </w:pPr>
      <w:r w:rsidRPr="000A53BC">
        <w:rPr>
          <w:rFonts w:ascii="Times New Roman" w:hAnsi="Times New Roman" w:cs="Times New Roman"/>
          <w:sz w:val="24"/>
          <w:szCs w:val="24"/>
        </w:rPr>
        <w:t>6. Pasar barang dan pasar tenaga kerja dalam kondisi persaingan sempurna.</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Dari teori di atas bahwa proses perdagangan internasional terjadi karena adanya keunggulan oleh suatu negara yang menghasilkan sesuatu barang dengan biaya yang rendah atas penggunaan input tenaga kerja.</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Perdagangan bebas akan dengan sendirinya menciptakan sistem pembagian kerja internasional yang saling menguntungkan karena setiap negara akan berkonsentrasi pada sektor-sektor yang dianggapnya paling menguntungkan.</w:t>
      </w:r>
    </w:p>
    <w:p w:rsidR="0044197F" w:rsidRPr="000A53BC" w:rsidRDefault="0044197F" w:rsidP="0044197F">
      <w:pPr>
        <w:autoSpaceDE w:val="0"/>
        <w:autoSpaceDN w:val="0"/>
        <w:adjustRightInd w:val="0"/>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lastRenderedPageBreak/>
        <w:t>Skindrome and Lairson memberikan pengertian tentang perdagangan bebas sebagai berikut:</w:t>
      </w:r>
    </w:p>
    <w:p w:rsidR="0044197F" w:rsidRPr="000A53BC" w:rsidRDefault="0044197F" w:rsidP="0044197F">
      <w:pPr>
        <w:autoSpaceDE w:val="0"/>
        <w:autoSpaceDN w:val="0"/>
        <w:adjustRightInd w:val="0"/>
        <w:spacing w:after="0" w:line="240" w:lineRule="auto"/>
        <w:ind w:left="540" w:right="252"/>
        <w:jc w:val="both"/>
        <w:rPr>
          <w:rFonts w:ascii="Times New Roman" w:hAnsi="Times New Roman" w:cs="Times New Roman"/>
          <w:b/>
          <w:sz w:val="24"/>
          <w:szCs w:val="24"/>
        </w:rPr>
      </w:pPr>
      <w:r>
        <w:rPr>
          <w:rFonts w:ascii="Times New Roman" w:hAnsi="Times New Roman" w:cs="Times New Roman"/>
          <w:b/>
          <w:sz w:val="24"/>
          <w:szCs w:val="24"/>
        </w:rPr>
        <w:t>“</w:t>
      </w:r>
      <w:r w:rsidRPr="000A53BC">
        <w:rPr>
          <w:rFonts w:ascii="Times New Roman" w:hAnsi="Times New Roman" w:cs="Times New Roman"/>
          <w:b/>
          <w:sz w:val="24"/>
          <w:szCs w:val="24"/>
        </w:rPr>
        <w:t>Free trade is a variant on the nation of free market and is probably the most important contribution that liberals make to study of internasional political economy. The central assertion is understicted, production will take place where it is most efficiently done and all nations will benefit. Standing behind this view is a concept of allocating resources to the production of goods in the most efficient way, that is a division of labour operates among nations so that each concentrates on the set of goods to wich it is best suited as compared with other nations and with all the kinds of goods it could produces. Economist focus their assasement of the benefits and coasts trade on efficiency and the lowest prices for goods and focus less on the politically relevant coasts of the economics adjustments that people must make ton satisfy the demands of free trade.</w:t>
      </w:r>
      <w:r>
        <w:rPr>
          <w:rFonts w:ascii="Times New Roman" w:hAnsi="Times New Roman" w:cs="Times New Roman"/>
          <w:b/>
          <w:sz w:val="24"/>
          <w:szCs w:val="24"/>
        </w:rPr>
        <w:t>”</w:t>
      </w:r>
    </w:p>
    <w:p w:rsidR="0044197F" w:rsidRPr="000A53BC" w:rsidRDefault="0044197F" w:rsidP="0044197F">
      <w:pPr>
        <w:autoSpaceDE w:val="0"/>
        <w:autoSpaceDN w:val="0"/>
        <w:adjustRightInd w:val="0"/>
        <w:spacing w:after="0" w:line="240" w:lineRule="auto"/>
        <w:ind w:left="540" w:right="252"/>
        <w:jc w:val="both"/>
        <w:rPr>
          <w:rFonts w:ascii="Times New Roman" w:hAnsi="Times New Roman" w:cs="Times New Roman"/>
          <w:b/>
          <w:sz w:val="24"/>
          <w:szCs w:val="24"/>
        </w:rPr>
      </w:pPr>
    </w:p>
    <w:p w:rsidR="0044197F" w:rsidRPr="000A53BC" w:rsidRDefault="0044197F" w:rsidP="0044197F">
      <w:pPr>
        <w:spacing w:after="0" w:line="480" w:lineRule="auto"/>
        <w:ind w:firstLine="720"/>
        <w:jc w:val="both"/>
        <w:rPr>
          <w:rFonts w:ascii="Times New Roman" w:hAnsi="Times New Roman" w:cs="Times New Roman"/>
          <w:iCs/>
          <w:sz w:val="24"/>
          <w:szCs w:val="24"/>
        </w:rPr>
      </w:pPr>
      <w:r w:rsidRPr="000A53BC">
        <w:rPr>
          <w:rFonts w:ascii="Times New Roman" w:hAnsi="Times New Roman" w:cs="Times New Roman"/>
          <w:iCs/>
          <w:sz w:val="24"/>
          <w:szCs w:val="24"/>
        </w:rPr>
        <w:t>Sebagai sebuah paradigma pembangunan ekonomi, neoliberalisme hadir sebagai metamorfosa paradigma liberal yang merupakan ruh yang mendasari gerakan terbentuknya komunitas disuatu kawasan. Neoliberalisme berasumsi bahwa entitas pasar merupakan aktor yang paling relevan dan efektif dalam menentukan keberhasilan pembangunan ekonomi di dalam suatu negara. sebaliknya, mereka memandang bahwa intervensi negara dalam hal ini pemerintah terhadap perekonomian, melalui subsidi misalnya, merupakan hambatan yang mendistorsi berjalannya mekanisme pasar.</w:t>
      </w:r>
    </w:p>
    <w:p w:rsidR="0044197F" w:rsidRPr="000A53BC" w:rsidRDefault="0044197F" w:rsidP="0044197F">
      <w:pPr>
        <w:spacing w:after="0" w:line="480" w:lineRule="auto"/>
        <w:ind w:firstLine="562"/>
        <w:jc w:val="both"/>
        <w:rPr>
          <w:rFonts w:ascii="Times New Roman" w:eastAsia="Times New Roman" w:hAnsi="Times New Roman" w:cs="Times New Roman"/>
          <w:sz w:val="24"/>
          <w:szCs w:val="24"/>
        </w:rPr>
      </w:pPr>
      <w:r w:rsidRPr="000A53BC">
        <w:rPr>
          <w:rFonts w:ascii="Times New Roman" w:eastAsia="Times New Roman" w:hAnsi="Times New Roman" w:cs="Times New Roman"/>
          <w:bCs/>
          <w:sz w:val="24"/>
          <w:szCs w:val="24"/>
          <w:lang w:val="id-ID"/>
        </w:rPr>
        <w:t xml:space="preserve">Neoliberalisme adalah paham ekonomi yang mengutamakan sistem kapitalis perdagangan bebas, ekspansi pasar, privatisasi/penjualan BUMN, penghilangan </w:t>
      </w:r>
      <w:r w:rsidRPr="000A53BC">
        <w:rPr>
          <w:rFonts w:ascii="Times New Roman" w:eastAsia="Times New Roman" w:hAnsi="Times New Roman" w:cs="Times New Roman"/>
          <w:bCs/>
          <w:sz w:val="24"/>
          <w:szCs w:val="24"/>
          <w:lang w:val="id-ID"/>
        </w:rPr>
        <w:lastRenderedPageBreak/>
        <w:t>campur tangan pemerintah, dan pengurangan peran negara dalam pelayanan sosial, seperti pendidikan, kesehatan, dsb.</w:t>
      </w:r>
      <w:r w:rsidRPr="000A53BC">
        <w:rPr>
          <w:rStyle w:val="FootnoteReference"/>
          <w:rFonts w:ascii="Times New Roman" w:eastAsia="Times New Roman" w:hAnsi="Times New Roman" w:cs="Times New Roman"/>
          <w:bCs/>
          <w:sz w:val="24"/>
          <w:szCs w:val="24"/>
          <w:lang w:val="id-ID"/>
        </w:rPr>
        <w:footnoteReference w:id="9"/>
      </w:r>
    </w:p>
    <w:p w:rsidR="0044197F" w:rsidRPr="000A53BC" w:rsidRDefault="0044197F" w:rsidP="0044197F">
      <w:pPr>
        <w:spacing w:after="0" w:line="480" w:lineRule="auto"/>
        <w:ind w:firstLine="562"/>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Terdapat tiga pilar utama paradigma neoliberalisme, yaitu disiplin fiskal (</w:t>
      </w:r>
      <w:r w:rsidRPr="000A53BC">
        <w:rPr>
          <w:rFonts w:ascii="Times New Roman" w:eastAsia="Times New Roman" w:hAnsi="Times New Roman" w:cs="Times New Roman"/>
          <w:i/>
          <w:iCs/>
          <w:sz w:val="24"/>
          <w:szCs w:val="24"/>
        </w:rPr>
        <w:t>fiscal austerity</w:t>
      </w:r>
      <w:r w:rsidRPr="000A53BC">
        <w:rPr>
          <w:rFonts w:ascii="Times New Roman" w:eastAsia="Times New Roman" w:hAnsi="Times New Roman" w:cs="Times New Roman"/>
          <w:sz w:val="24"/>
          <w:szCs w:val="24"/>
        </w:rPr>
        <w:t>), privatisasi dan liberalisasi pasar bebas. Kebijakan-kebijakan pembangunan dari paradigma ini didasarkan pada sebuah model sederhana ekonomi pasar, model ekuilibrium kompetitif, yang berakar pada prinsip “</w:t>
      </w:r>
      <w:r w:rsidRPr="000A53BC">
        <w:rPr>
          <w:rFonts w:ascii="Times New Roman" w:eastAsia="Times New Roman" w:hAnsi="Times New Roman" w:cs="Times New Roman"/>
          <w:i/>
          <w:iCs/>
          <w:sz w:val="24"/>
          <w:szCs w:val="24"/>
        </w:rPr>
        <w:t>invinsible hand</w:t>
      </w:r>
      <w:r w:rsidRPr="000A53BC">
        <w:rPr>
          <w:rFonts w:ascii="Times New Roman" w:eastAsia="Times New Roman" w:hAnsi="Times New Roman" w:cs="Times New Roman"/>
          <w:sz w:val="24"/>
          <w:szCs w:val="24"/>
        </w:rPr>
        <w:t>” Adam Smith yang diasumsikan bekerja dengan sempurna. Adapun asumsi-asumsi dasar dari paradigma ini antara lain adalah meletakkan pasar sebagai aktor atau pelaku utama dalam ekonomi; liberalisasi pasar dalam bentuk kebebasan pergerakan barang, jasa, investasi dan modal tanpa adanya intervensi negara; menghilangkan semua pengeluaran negara untuk pemenuhan kebutuhan publik (</w:t>
      </w:r>
      <w:r w:rsidRPr="000A53BC">
        <w:rPr>
          <w:rFonts w:ascii="Times New Roman" w:eastAsia="Times New Roman" w:hAnsi="Times New Roman" w:cs="Times New Roman"/>
          <w:i/>
          <w:iCs/>
          <w:sz w:val="24"/>
          <w:szCs w:val="24"/>
        </w:rPr>
        <w:t>public goods</w:t>
      </w:r>
      <w:r w:rsidRPr="000A53BC">
        <w:rPr>
          <w:rFonts w:ascii="Times New Roman" w:eastAsia="Times New Roman" w:hAnsi="Times New Roman" w:cs="Times New Roman"/>
          <w:sz w:val="24"/>
          <w:szCs w:val="24"/>
        </w:rPr>
        <w:t>) atau meminimalisirnya secara bertahap; deregulasi semua kebijakan negara yang membatasi mekanisme pasar; privatisasi dengan menjual aset-aset negara kepada pasar. Neoliberalisme juga menjadi paradigma yang dianut oleh trinitas rezim ekonomi internasional yang sangat berpengaruh, yaitu IMF, Bank Dunia dan World Trade Organization (WTO).</w:t>
      </w:r>
    </w:p>
    <w:p w:rsidR="0044197F" w:rsidRPr="000A53BC" w:rsidRDefault="0044197F" w:rsidP="0044197F">
      <w:pPr>
        <w:spacing w:after="0" w:line="480" w:lineRule="auto"/>
        <w:ind w:firstLine="562"/>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 xml:space="preserve">Neoliberalisme menekankan pada penciptaan pertumbuhan ekonomi sebagai imperatif dalam menyelesaikan persoalan ekonomi dan kemiskinan. Dalam pencapaian pertumbuhan tersebut, paradigma ini meletakkan prioritas pada pertambahan input kapital dan tenaga kerja semata-mata, di mana faktor kemajuan </w:t>
      </w:r>
      <w:r w:rsidRPr="000A53BC">
        <w:rPr>
          <w:rFonts w:ascii="Times New Roman" w:eastAsia="Times New Roman" w:hAnsi="Times New Roman" w:cs="Times New Roman"/>
          <w:sz w:val="24"/>
          <w:szCs w:val="24"/>
        </w:rPr>
        <w:lastRenderedPageBreak/>
        <w:t>teknologi dipandang sebagai faktor eksogen dan mengabaikan faktor-faktor di luar ekonomi yang berpengaruh terhadap pertumbuhan.</w:t>
      </w:r>
      <w:r w:rsidRPr="000A53BC">
        <w:rPr>
          <w:rStyle w:val="FootnoteReference"/>
          <w:rFonts w:ascii="Times New Roman" w:eastAsia="Times New Roman" w:hAnsi="Times New Roman" w:cs="Times New Roman"/>
          <w:sz w:val="24"/>
          <w:szCs w:val="24"/>
        </w:rPr>
        <w:footnoteReference w:id="10"/>
      </w:r>
      <w:r w:rsidRPr="000A53BC">
        <w:rPr>
          <w:rFonts w:ascii="Times New Roman" w:eastAsia="Times New Roman" w:hAnsi="Times New Roman" w:cs="Times New Roman"/>
          <w:sz w:val="24"/>
          <w:szCs w:val="24"/>
        </w:rPr>
        <w:t xml:space="preserve"> </w:t>
      </w:r>
    </w:p>
    <w:p w:rsidR="0044197F" w:rsidRPr="000A53BC" w:rsidRDefault="0044197F" w:rsidP="0044197F">
      <w:pPr>
        <w:spacing w:after="0" w:line="480" w:lineRule="auto"/>
        <w:ind w:firstLine="562"/>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 xml:space="preserve">Terjadi sebuah pengaruh yang penting dalam perekonomian dunia yang dapat ditimbulkan, pengaruh itu sendiri adalah suatu keadaan hubungan timbal balik, atau hubungan sebab akibat antara apa yang mempengaruhi dengan apa yang di pengaruhi. </w:t>
      </w:r>
    </w:p>
    <w:p w:rsidR="0044197F" w:rsidRPr="000A53BC" w:rsidRDefault="0044197F" w:rsidP="0044197F">
      <w:pPr>
        <w:spacing w:after="0" w:line="480" w:lineRule="auto"/>
        <w:ind w:firstLine="562"/>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 xml:space="preserve">Teori pengaruh menurut </w:t>
      </w:r>
      <w:r w:rsidRPr="002966FA">
        <w:rPr>
          <w:rFonts w:ascii="Times New Roman" w:eastAsia="Times New Roman" w:hAnsi="Times New Roman" w:cs="Times New Roman"/>
          <w:sz w:val="24"/>
          <w:szCs w:val="24"/>
        </w:rPr>
        <w:t xml:space="preserve">Mochtar Masoed </w:t>
      </w:r>
      <w:r w:rsidRPr="000A53BC">
        <w:rPr>
          <w:rFonts w:ascii="Times New Roman" w:eastAsia="Times New Roman" w:hAnsi="Times New Roman" w:cs="Times New Roman"/>
          <w:sz w:val="24"/>
          <w:szCs w:val="24"/>
        </w:rPr>
        <w:t>menjelaskan bahwa:</w:t>
      </w:r>
    </w:p>
    <w:p w:rsidR="0044197F" w:rsidRDefault="0044197F" w:rsidP="0044197F">
      <w:pPr>
        <w:spacing w:after="0" w:line="240" w:lineRule="auto"/>
        <w:ind w:left="540" w:right="252"/>
        <w:jc w:val="both"/>
        <w:rPr>
          <w:rFonts w:ascii="Times New Roman" w:eastAsia="Times New Roman" w:hAnsi="Times New Roman" w:cs="Times New Roman"/>
          <w:b/>
          <w:sz w:val="24"/>
          <w:szCs w:val="24"/>
        </w:rPr>
      </w:pPr>
      <w:r w:rsidRPr="000A53BC">
        <w:rPr>
          <w:rFonts w:ascii="Times New Roman" w:eastAsia="Times New Roman" w:hAnsi="Times New Roman" w:cs="Times New Roman"/>
          <w:b/>
          <w:sz w:val="24"/>
          <w:szCs w:val="24"/>
        </w:rPr>
        <w:t>“Teori hubungan internasional dibentuk melalui pengembangan preposisi-preposisi tentang perilaku rasional berdasarkan suatu motif dominan seperti kekuasaan.”</w:t>
      </w:r>
      <w:r w:rsidRPr="000A53BC">
        <w:rPr>
          <w:rStyle w:val="FootnoteReference"/>
          <w:rFonts w:ascii="Times New Roman" w:eastAsia="Times New Roman" w:hAnsi="Times New Roman" w:cs="Times New Roman"/>
          <w:b/>
          <w:sz w:val="24"/>
          <w:szCs w:val="24"/>
        </w:rPr>
        <w:footnoteReference w:id="11"/>
      </w:r>
    </w:p>
    <w:p w:rsidR="0044197F" w:rsidRPr="000A53BC" w:rsidRDefault="0044197F" w:rsidP="0044197F">
      <w:pPr>
        <w:spacing w:after="0" w:line="240" w:lineRule="auto"/>
        <w:ind w:left="540" w:right="252"/>
        <w:jc w:val="both"/>
        <w:rPr>
          <w:rFonts w:ascii="Times New Roman" w:eastAsia="Times New Roman" w:hAnsi="Times New Roman" w:cs="Times New Roman"/>
          <w:b/>
          <w:sz w:val="24"/>
          <w:szCs w:val="24"/>
        </w:rPr>
      </w:pPr>
    </w:p>
    <w:p w:rsidR="0044197F" w:rsidRPr="000A53BC" w:rsidRDefault="0044197F" w:rsidP="0044197F">
      <w:pPr>
        <w:spacing w:after="0" w:line="480" w:lineRule="auto"/>
        <w:ind w:firstLine="562"/>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 xml:space="preserve">Sedangkan menurut </w:t>
      </w:r>
      <w:r w:rsidRPr="000A53BC">
        <w:rPr>
          <w:rFonts w:ascii="Times New Roman" w:eastAsia="Times New Roman" w:hAnsi="Times New Roman" w:cs="Times New Roman"/>
          <w:b/>
          <w:sz w:val="24"/>
          <w:szCs w:val="24"/>
        </w:rPr>
        <w:t>James Lee Ray</w:t>
      </w:r>
      <w:r w:rsidRPr="000A53BC">
        <w:rPr>
          <w:rFonts w:ascii="Times New Roman" w:eastAsia="Times New Roman" w:hAnsi="Times New Roman" w:cs="Times New Roman"/>
          <w:sz w:val="24"/>
          <w:szCs w:val="24"/>
        </w:rPr>
        <w:t xml:space="preserve"> menjelaskan bahwa </w:t>
      </w:r>
      <w:r w:rsidRPr="000A53BC">
        <w:rPr>
          <w:rFonts w:ascii="Times New Roman" w:eastAsia="Times New Roman" w:hAnsi="Times New Roman" w:cs="Times New Roman"/>
          <w:b/>
          <w:sz w:val="24"/>
          <w:szCs w:val="24"/>
        </w:rPr>
        <w:t xml:space="preserve">“power sebagai influence (pengaruh), mempunyai kemampuan mempengaruhi perilaku dan menekankan sulitnya menentukan pihak mana yang lebih kuat.” </w:t>
      </w:r>
      <w:r w:rsidRPr="000A53BC">
        <w:rPr>
          <w:rFonts w:ascii="Times New Roman" w:eastAsia="Times New Roman" w:hAnsi="Times New Roman" w:cs="Times New Roman"/>
          <w:sz w:val="24"/>
          <w:szCs w:val="24"/>
        </w:rPr>
        <w:t xml:space="preserve">Serta menurut </w:t>
      </w:r>
      <w:r w:rsidRPr="000A53BC">
        <w:rPr>
          <w:rFonts w:ascii="Times New Roman" w:eastAsia="Times New Roman" w:hAnsi="Times New Roman" w:cs="Times New Roman"/>
          <w:b/>
          <w:sz w:val="24"/>
          <w:szCs w:val="24"/>
        </w:rPr>
        <w:t>Hans J. Morgenthau</w:t>
      </w:r>
      <w:r w:rsidRPr="000A53BC">
        <w:rPr>
          <w:rFonts w:ascii="Times New Roman" w:eastAsia="Times New Roman" w:hAnsi="Times New Roman" w:cs="Times New Roman"/>
          <w:sz w:val="24"/>
          <w:szCs w:val="24"/>
        </w:rPr>
        <w:t xml:space="preserve"> menjelaskan bahwa </w:t>
      </w:r>
      <w:r w:rsidRPr="000A53BC">
        <w:rPr>
          <w:rFonts w:ascii="Times New Roman" w:eastAsia="Times New Roman" w:hAnsi="Times New Roman" w:cs="Times New Roman"/>
          <w:b/>
          <w:sz w:val="24"/>
          <w:szCs w:val="24"/>
        </w:rPr>
        <w:t>“pengaruh yaitu kemampuan mempengaruhi orang lain.</w:t>
      </w:r>
      <w:r w:rsidRPr="000A53BC">
        <w:rPr>
          <w:rStyle w:val="FootnoteReference"/>
          <w:rFonts w:ascii="Times New Roman" w:eastAsia="Times New Roman" w:hAnsi="Times New Roman" w:cs="Times New Roman"/>
          <w:b/>
          <w:sz w:val="24"/>
          <w:szCs w:val="24"/>
        </w:rPr>
        <w:footnoteReference w:id="12"/>
      </w:r>
    </w:p>
    <w:p w:rsidR="0044197F" w:rsidRPr="000A53BC" w:rsidRDefault="0044197F" w:rsidP="0044197F">
      <w:pPr>
        <w:spacing w:after="0" w:line="480" w:lineRule="auto"/>
        <w:ind w:firstLine="720"/>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 xml:space="preserve">Dalam upaya meningkatkan perekonomian suatu negara maka setiap negara akan beruasaha menentukan arah kebijakan yang tepat agar tujuan yang diharapkan dapat tercapai. </w:t>
      </w:r>
    </w:p>
    <w:p w:rsidR="0044197F" w:rsidRPr="000A53BC" w:rsidRDefault="0044197F" w:rsidP="0044197F">
      <w:pPr>
        <w:spacing w:after="0" w:line="480" w:lineRule="auto"/>
        <w:ind w:firstLine="720"/>
        <w:jc w:val="both"/>
        <w:rPr>
          <w:rFonts w:ascii="Times New Roman" w:hAnsi="Times New Roman" w:cs="Times New Roman"/>
          <w:sz w:val="23"/>
          <w:szCs w:val="23"/>
        </w:rPr>
      </w:pPr>
      <w:r w:rsidRPr="000A53BC">
        <w:rPr>
          <w:rFonts w:ascii="Times New Roman" w:hAnsi="Times New Roman" w:cs="Times New Roman"/>
          <w:sz w:val="23"/>
          <w:szCs w:val="23"/>
        </w:rPr>
        <w:t xml:space="preserve">Kebijakan menurut pendapat Carl Friedrich yang dikutip oleh Wahab (Friedrich dalam Wahab, 2004:3) bahwa: </w:t>
      </w:r>
    </w:p>
    <w:p w:rsidR="0044197F" w:rsidRDefault="0044197F" w:rsidP="0044197F">
      <w:pPr>
        <w:spacing w:after="0" w:line="240" w:lineRule="auto"/>
        <w:ind w:left="720" w:right="252"/>
        <w:jc w:val="both"/>
        <w:rPr>
          <w:rFonts w:ascii="Times New Roman" w:hAnsi="Times New Roman" w:cs="Times New Roman"/>
          <w:b/>
          <w:sz w:val="23"/>
          <w:szCs w:val="23"/>
        </w:rPr>
      </w:pPr>
      <w:r w:rsidRPr="000A53BC">
        <w:rPr>
          <w:rFonts w:ascii="Times New Roman" w:hAnsi="Times New Roman" w:cs="Times New Roman"/>
          <w:b/>
          <w:sz w:val="23"/>
          <w:szCs w:val="23"/>
        </w:rPr>
        <w:t xml:space="preserve">“Kebijakan adalah suatu tindakan yang mengarah pada tujuan seseorang, kelompok atau pemerintah dalam lingkungan tertentu sehubungan dengan </w:t>
      </w:r>
      <w:r w:rsidRPr="000A53BC">
        <w:rPr>
          <w:rFonts w:ascii="Times New Roman" w:hAnsi="Times New Roman" w:cs="Times New Roman"/>
          <w:b/>
          <w:sz w:val="23"/>
          <w:szCs w:val="23"/>
        </w:rPr>
        <w:lastRenderedPageBreak/>
        <w:t>adanya hambatan-hambatan tertentu seraya mencari peluang-peluang untuk mencapai tujuan atau mewujudkan sasaran yang diinginkan”</w:t>
      </w:r>
    </w:p>
    <w:p w:rsidR="0044197F" w:rsidRPr="000A53BC" w:rsidRDefault="0044197F" w:rsidP="0044197F">
      <w:pPr>
        <w:spacing w:after="0" w:line="240" w:lineRule="auto"/>
        <w:jc w:val="both"/>
        <w:rPr>
          <w:rFonts w:ascii="Times New Roman" w:hAnsi="Times New Roman" w:cs="Times New Roman"/>
          <w:b/>
          <w:sz w:val="23"/>
          <w:szCs w:val="23"/>
        </w:rPr>
      </w:pPr>
    </w:p>
    <w:p w:rsidR="0044197F" w:rsidRPr="000A53BC" w:rsidRDefault="0044197F" w:rsidP="0044197F">
      <w:pPr>
        <w:spacing w:after="0" w:line="480" w:lineRule="auto"/>
        <w:ind w:firstLine="720"/>
        <w:jc w:val="both"/>
        <w:rPr>
          <w:rFonts w:ascii="Times New Roman" w:hAnsi="Times New Roman" w:cs="Times New Roman"/>
          <w:sz w:val="23"/>
          <w:szCs w:val="23"/>
        </w:rPr>
      </w:pPr>
      <w:r w:rsidRPr="000A53BC">
        <w:rPr>
          <w:rFonts w:ascii="Times New Roman" w:hAnsi="Times New Roman" w:cs="Times New Roman"/>
          <w:sz w:val="23"/>
          <w:szCs w:val="23"/>
        </w:rPr>
        <w:t>Kebijakan mengandung suatu unsur tindakan untuk mencapai tujuan dan umumnya tujuan tersebut ingin dicapai oleh seseorang, kelompok ataupun pemerintah. Kebijakan tentu mempunyai hambatan-hambatan tetapi harus mencari peluang-peluang untuk mewujudkan tujuan dan sasaran yang diinginkan.</w:t>
      </w:r>
    </w:p>
    <w:p w:rsidR="0044197F" w:rsidRPr="000A53BC" w:rsidRDefault="0044197F" w:rsidP="0044197F">
      <w:pPr>
        <w:spacing w:after="0" w:line="480" w:lineRule="auto"/>
        <w:ind w:firstLine="720"/>
        <w:jc w:val="both"/>
        <w:rPr>
          <w:rFonts w:ascii="Times New Roman" w:hAnsi="Times New Roman" w:cs="Times New Roman"/>
          <w:sz w:val="23"/>
          <w:szCs w:val="23"/>
        </w:rPr>
      </w:pPr>
      <w:r w:rsidRPr="000A53BC">
        <w:rPr>
          <w:rFonts w:ascii="Times New Roman" w:hAnsi="Times New Roman" w:cs="Times New Roman"/>
          <w:sz w:val="23"/>
          <w:szCs w:val="23"/>
        </w:rPr>
        <w:t>Indonesia sebagai salah satu negara berkembang juga menitik beratkan proses modernisasi dan perkembangan kedalam suatu strategi, seperti yang dikatakan oleh H. Bintaro Tjokroaminoto, bahwa:</w:t>
      </w:r>
    </w:p>
    <w:p w:rsidR="0044197F" w:rsidRDefault="0044197F" w:rsidP="0044197F">
      <w:pPr>
        <w:spacing w:after="0" w:line="240" w:lineRule="auto"/>
        <w:ind w:left="720" w:right="252"/>
        <w:jc w:val="both"/>
        <w:rPr>
          <w:rFonts w:ascii="Times New Roman" w:hAnsi="Times New Roman" w:cs="Times New Roman"/>
          <w:b/>
          <w:sz w:val="23"/>
          <w:szCs w:val="23"/>
        </w:rPr>
      </w:pPr>
      <w:r w:rsidRPr="000A53BC">
        <w:rPr>
          <w:rFonts w:ascii="Times New Roman" w:hAnsi="Times New Roman" w:cs="Times New Roman"/>
          <w:b/>
          <w:sz w:val="23"/>
          <w:szCs w:val="23"/>
        </w:rPr>
        <w:t>“Strategi adalah keseluruhan langkah atau kebijaksanaan dengan perhitungan yang pasti guna mencapai suatu tujuan untuk mengatasi suatu persoalan.”</w:t>
      </w:r>
    </w:p>
    <w:p w:rsidR="0044197F" w:rsidRPr="000A53BC" w:rsidRDefault="0044197F" w:rsidP="0044197F">
      <w:pPr>
        <w:spacing w:after="0" w:line="240" w:lineRule="auto"/>
        <w:ind w:left="720" w:right="252"/>
        <w:jc w:val="both"/>
        <w:rPr>
          <w:rFonts w:ascii="Times New Roman" w:hAnsi="Times New Roman" w:cs="Times New Roman"/>
          <w:b/>
          <w:sz w:val="23"/>
          <w:szCs w:val="23"/>
        </w:rPr>
      </w:pPr>
    </w:p>
    <w:p w:rsidR="0044197F" w:rsidRPr="000A53BC" w:rsidRDefault="0044197F" w:rsidP="0044197F">
      <w:pPr>
        <w:spacing w:after="0" w:line="480" w:lineRule="auto"/>
        <w:jc w:val="both"/>
        <w:rPr>
          <w:rFonts w:ascii="Times New Roman" w:hAnsi="Times New Roman" w:cs="Times New Roman"/>
          <w:sz w:val="23"/>
          <w:szCs w:val="23"/>
        </w:rPr>
      </w:pPr>
      <w:r w:rsidRPr="000A53BC">
        <w:rPr>
          <w:rFonts w:ascii="Times New Roman" w:hAnsi="Times New Roman" w:cs="Times New Roman"/>
          <w:sz w:val="23"/>
          <w:szCs w:val="23"/>
        </w:rPr>
        <w:tab/>
        <w:t>Jack Plano menegaskan lagi tetang strategi dalam bukunya Kamus Analisa Politik, sebagai berikut:</w:t>
      </w:r>
    </w:p>
    <w:p w:rsidR="0044197F" w:rsidRDefault="0044197F" w:rsidP="0044197F">
      <w:pPr>
        <w:spacing w:after="0" w:line="240" w:lineRule="auto"/>
        <w:ind w:left="720" w:right="252"/>
        <w:jc w:val="both"/>
        <w:rPr>
          <w:rFonts w:ascii="Times New Roman" w:hAnsi="Times New Roman" w:cs="Times New Roman"/>
          <w:b/>
          <w:sz w:val="23"/>
          <w:szCs w:val="23"/>
        </w:rPr>
      </w:pPr>
      <w:r w:rsidRPr="000A53BC">
        <w:rPr>
          <w:rFonts w:ascii="Times New Roman" w:hAnsi="Times New Roman" w:cs="Times New Roman"/>
          <w:b/>
          <w:sz w:val="23"/>
          <w:szCs w:val="23"/>
        </w:rPr>
        <w:t xml:space="preserve">”Strategi merupakan suatu ancang-ancang untuk mengalahkan lawan atau bentuk untuk mencapai tujuan lain. Strategi biasanya mengacu pada rencana yang menyeluruh atau yang mencakup serangkaian gerakan yang berlangsung diarahkan untuk mencapai tujuan yang menyeluruh. Sebaliknya taktik terdiri dari gerakan tunggal atau serangkain langkah terbatas, kearah tujuan antara intermediate didalam perencanaan strategi yang luas.”  </w:t>
      </w:r>
    </w:p>
    <w:p w:rsidR="0044197F" w:rsidRDefault="0044197F" w:rsidP="0044197F">
      <w:pPr>
        <w:spacing w:after="0" w:line="240" w:lineRule="auto"/>
        <w:ind w:left="720" w:right="252"/>
        <w:jc w:val="both"/>
        <w:rPr>
          <w:rFonts w:ascii="Times New Roman" w:hAnsi="Times New Roman" w:cs="Times New Roman"/>
          <w:b/>
          <w:sz w:val="23"/>
          <w:szCs w:val="23"/>
        </w:rPr>
      </w:pPr>
    </w:p>
    <w:p w:rsidR="0044197F" w:rsidRDefault="0044197F" w:rsidP="0044197F">
      <w:pPr>
        <w:autoSpaceDE w:val="0"/>
        <w:autoSpaceDN w:val="0"/>
        <w:adjustRightInd w:val="0"/>
        <w:spacing w:after="0" w:line="480" w:lineRule="auto"/>
        <w:ind w:firstLine="720"/>
        <w:jc w:val="both"/>
        <w:rPr>
          <w:rFonts w:ascii="TimesNewRoman" w:hAnsi="TimesNewRoman" w:cs="TimesNewRoman"/>
          <w:sz w:val="24"/>
          <w:szCs w:val="24"/>
        </w:rPr>
      </w:pPr>
      <w:r>
        <w:rPr>
          <w:rFonts w:ascii="TimesNewRoman" w:hAnsi="TimesNewRoman" w:cs="TimesNewRoman"/>
          <w:sz w:val="24"/>
          <w:szCs w:val="24"/>
        </w:rPr>
        <w:t>Dapat disimpulkan bahwa strategi merupakan langkah-langkah yang telah dipersiapkan dan dilalui menuju target yang diinginkan. Strategi yang baik akan memberikan gambaran tindakan utama dan pola keputusan yang akan dipilih untuk mewujudkan tujuan yang akan dicapai.</w:t>
      </w:r>
    </w:p>
    <w:p w:rsidR="0044197F" w:rsidRPr="000A53BC" w:rsidRDefault="0044197F" w:rsidP="0044197F">
      <w:pPr>
        <w:autoSpaceDE w:val="0"/>
        <w:autoSpaceDN w:val="0"/>
        <w:adjustRightInd w:val="0"/>
        <w:spacing w:after="0" w:line="240" w:lineRule="auto"/>
        <w:rPr>
          <w:rFonts w:ascii="TimesNewRoman" w:hAnsi="TimesNewRoman" w:cs="TimesNewRoman"/>
          <w:sz w:val="24"/>
          <w:szCs w:val="24"/>
        </w:rPr>
      </w:pPr>
    </w:p>
    <w:p w:rsidR="0044197F" w:rsidRPr="000A53BC" w:rsidRDefault="0044197F" w:rsidP="0044197F">
      <w:pPr>
        <w:spacing w:after="0" w:line="480" w:lineRule="auto"/>
        <w:jc w:val="both"/>
        <w:rPr>
          <w:rFonts w:ascii="Times New Roman" w:hAnsi="Times New Roman" w:cs="Times New Roman"/>
          <w:sz w:val="23"/>
          <w:szCs w:val="23"/>
        </w:rPr>
      </w:pPr>
      <w:r w:rsidRPr="000A53BC">
        <w:rPr>
          <w:rFonts w:ascii="Times New Roman" w:eastAsia="Times New Roman" w:hAnsi="Times New Roman" w:cs="Times New Roman"/>
          <w:sz w:val="24"/>
          <w:szCs w:val="24"/>
        </w:rPr>
        <w:t>Didasarka pada uraian diatas, penulis mengemukakan asumsi sebagai berikut:</w:t>
      </w:r>
    </w:p>
    <w:p w:rsidR="0044197F" w:rsidRDefault="0044197F" w:rsidP="0044197F">
      <w:pPr>
        <w:numPr>
          <w:ilvl w:val="0"/>
          <w:numId w:val="9"/>
        </w:numPr>
        <w:spacing w:after="0" w:line="480" w:lineRule="auto"/>
        <w:contextualSpacing/>
        <w:jc w:val="both"/>
        <w:rPr>
          <w:rFonts w:ascii="Times New Roman" w:eastAsia="Times New Roman" w:hAnsi="Times New Roman" w:cs="Times New Roman"/>
          <w:sz w:val="24"/>
          <w:szCs w:val="24"/>
        </w:rPr>
      </w:pPr>
      <w:r w:rsidRPr="007E71F0">
        <w:rPr>
          <w:rFonts w:ascii="Times New Roman" w:eastAsia="Times New Roman" w:hAnsi="Times New Roman" w:cs="Times New Roman"/>
          <w:sz w:val="24"/>
          <w:szCs w:val="24"/>
        </w:rPr>
        <w:lastRenderedPageBreak/>
        <w:t>Industri TPT merupakan sektor yang paling siap dalam menghadapi pasar bebas Masyarakat Ekonomi ASEAN (MEA), produksi tekstil nasional sudah memiliki pa</w:t>
      </w:r>
      <w:r>
        <w:rPr>
          <w:rFonts w:ascii="Times New Roman" w:eastAsia="Times New Roman" w:hAnsi="Times New Roman" w:cs="Times New Roman"/>
          <w:sz w:val="24"/>
          <w:szCs w:val="24"/>
        </w:rPr>
        <w:t>sar tersendiri di pasar domestik</w:t>
      </w:r>
      <w:r w:rsidRPr="007E71F0">
        <w:rPr>
          <w:rFonts w:ascii="Times New Roman" w:eastAsia="Times New Roman" w:hAnsi="Times New Roman" w:cs="Times New Roman"/>
          <w:sz w:val="24"/>
          <w:szCs w:val="24"/>
        </w:rPr>
        <w:t xml:space="preserve"> begitu pun dengan pasar ekspor. Dengan adanya MEA justru bisa menjadi peluang bagi industri tekstil untuk memperluas pasar.</w:t>
      </w:r>
    </w:p>
    <w:p w:rsidR="0044197F" w:rsidRPr="001F42E1" w:rsidRDefault="0044197F" w:rsidP="0044197F">
      <w:pPr>
        <w:numPr>
          <w:ilvl w:val="0"/>
          <w:numId w:val="9"/>
        </w:numPr>
        <w:spacing w:after="0" w:line="48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Industri tekstil dan </w:t>
      </w:r>
      <w:r w:rsidRPr="001F42E1">
        <w:rPr>
          <w:rFonts w:ascii="Times New Roman" w:eastAsia="Times New Roman" w:hAnsi="Times New Roman" w:cs="Times New Roman"/>
          <w:sz w:val="24"/>
          <w:szCs w:val="24"/>
        </w:rPr>
        <w:t>produk tekstil Indonesia siap menyerbu pasar Asia Tenggara</w:t>
      </w:r>
      <w:r>
        <w:rPr>
          <w:rFonts w:ascii="Times New Roman" w:eastAsia="Times New Roman" w:hAnsi="Times New Roman" w:cs="Times New Roman"/>
          <w:sz w:val="24"/>
          <w:szCs w:val="24"/>
        </w:rPr>
        <w:t xml:space="preserve"> sebab</w:t>
      </w:r>
      <w:r w:rsidRPr="001F42E1">
        <w:rPr>
          <w:rFonts w:ascii="Times New Roman" w:eastAsia="Times New Roman" w:hAnsi="Times New Roman" w:cs="Times New Roman"/>
          <w:sz w:val="24"/>
          <w:szCs w:val="24"/>
        </w:rPr>
        <w:t>, struktur industri tekstil di Indonesia terbilang komplet dan punya kelebihan ketimbang negara Asia Tenggara lainnya, yakni punya industri tekstil dari hulu sampai hilir, mulai produksi serat sampai pakaian jadi.</w:t>
      </w:r>
    </w:p>
    <w:p w:rsidR="0044197F" w:rsidRPr="001E3ADB" w:rsidRDefault="0044197F" w:rsidP="0044197F">
      <w:pPr>
        <w:numPr>
          <w:ilvl w:val="0"/>
          <w:numId w:val="9"/>
        </w:numPr>
        <w:spacing w:after="0" w:line="480" w:lineRule="auto"/>
        <w:contextualSpacing/>
        <w:jc w:val="both"/>
        <w:rPr>
          <w:rFonts w:ascii="Times New Roman" w:eastAsia="Times New Roman" w:hAnsi="Times New Roman" w:cs="Times New Roman"/>
          <w:sz w:val="24"/>
          <w:szCs w:val="24"/>
        </w:rPr>
      </w:pPr>
      <w:r w:rsidRPr="007E71F0">
        <w:rPr>
          <w:rFonts w:ascii="Times New Roman" w:hAnsi="Times New Roman" w:cs="Times New Roman"/>
          <w:sz w:val="24"/>
          <w:szCs w:val="24"/>
        </w:rPr>
        <w:t>Kem</w:t>
      </w:r>
      <w:r>
        <w:rPr>
          <w:rFonts w:ascii="Times New Roman" w:hAnsi="Times New Roman" w:cs="Times New Roman"/>
          <w:sz w:val="24"/>
          <w:szCs w:val="24"/>
        </w:rPr>
        <w:t xml:space="preserve">enterian </w:t>
      </w:r>
      <w:r w:rsidRPr="007E71F0">
        <w:rPr>
          <w:rFonts w:ascii="Times New Roman" w:hAnsi="Times New Roman" w:cs="Times New Roman"/>
          <w:sz w:val="24"/>
          <w:szCs w:val="24"/>
        </w:rPr>
        <w:t>perin</w:t>
      </w:r>
      <w:r>
        <w:rPr>
          <w:rFonts w:ascii="Times New Roman" w:hAnsi="Times New Roman" w:cs="Times New Roman"/>
          <w:sz w:val="24"/>
          <w:szCs w:val="24"/>
        </w:rPr>
        <w:t>dustrian</w:t>
      </w:r>
      <w:r w:rsidRPr="007E71F0">
        <w:rPr>
          <w:rFonts w:ascii="Times New Roman" w:hAnsi="Times New Roman" w:cs="Times New Roman"/>
          <w:sz w:val="24"/>
          <w:szCs w:val="24"/>
        </w:rPr>
        <w:t xml:space="preserve"> telah melakukan upaya dalam pengembangan industri TPT hulu maupun hilir</w:t>
      </w:r>
      <w:r w:rsidRPr="007E71F0">
        <w:rPr>
          <w:rFonts w:ascii="Times New Roman" w:hAnsi="Times New Roman" w:cs="Times New Roman"/>
        </w:rPr>
        <w:t xml:space="preserve"> </w:t>
      </w:r>
      <w:r w:rsidRPr="007E71F0">
        <w:rPr>
          <w:rFonts w:ascii="Times New Roman" w:hAnsi="Times New Roman" w:cs="Times New Roman"/>
          <w:sz w:val="24"/>
          <w:szCs w:val="24"/>
        </w:rPr>
        <w:t xml:space="preserve">mulai dari produksi serat sampai pakaian jadi. Upaya yang telah dilakukan adalah Program Restrukturisasi Permesinan Industri Tekstil dan Produk Tekstil yang telah berjalan sejak tahun 2007. </w:t>
      </w:r>
    </w:p>
    <w:p w:rsidR="0044197F" w:rsidRPr="000A53BC" w:rsidRDefault="0044197F" w:rsidP="0044197F">
      <w:pPr>
        <w:spacing w:after="120" w:line="480" w:lineRule="auto"/>
        <w:jc w:val="both"/>
        <w:rPr>
          <w:rFonts w:ascii="Times New Roman" w:eastAsia="Times New Roman" w:hAnsi="Times New Roman" w:cs="Times New Roman"/>
          <w:b/>
          <w:sz w:val="24"/>
          <w:szCs w:val="24"/>
        </w:rPr>
      </w:pPr>
      <w:r w:rsidRPr="000A53BC">
        <w:rPr>
          <w:rFonts w:ascii="Times New Roman" w:eastAsia="Times New Roman" w:hAnsi="Times New Roman" w:cs="Times New Roman"/>
          <w:b/>
          <w:sz w:val="24"/>
          <w:szCs w:val="24"/>
        </w:rPr>
        <w:t xml:space="preserve">2.  Hipotesis </w:t>
      </w:r>
    </w:p>
    <w:p w:rsidR="0044197F" w:rsidRPr="000A53BC" w:rsidRDefault="0044197F" w:rsidP="0044197F">
      <w:pPr>
        <w:spacing w:after="0" w:line="480" w:lineRule="auto"/>
        <w:ind w:firstLine="720"/>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 xml:space="preserve">Hipotesis merupakan dugaan atas jawaban sementra terhadap permasalahan yang telah dirumuskan. Di dalamnya terdapat dua variabel atau lebih yang dapat diuji secara empiris guna menemukan realibilitas atau kebenarannya. Berdasarkan perumusan masalah, kerangka pemikiran dan asumsi yang ada maka penulis menyimpulkan bahwa:  </w:t>
      </w:r>
    </w:p>
    <w:p w:rsidR="0044197F" w:rsidRPr="000A53BC" w:rsidRDefault="0044197F" w:rsidP="0044197F">
      <w:pPr>
        <w:spacing w:after="0" w:line="480" w:lineRule="auto"/>
        <w:ind w:firstLine="720"/>
        <w:jc w:val="both"/>
        <w:rPr>
          <w:rFonts w:ascii="Times New Roman" w:eastAsia="Times New Roman" w:hAnsi="Times New Roman" w:cs="Times New Roman"/>
          <w:sz w:val="24"/>
          <w:szCs w:val="24"/>
        </w:rPr>
      </w:pPr>
      <w:r w:rsidRPr="000A53BC">
        <w:rPr>
          <w:rFonts w:ascii="Times New Roman" w:eastAsia="Times New Roman" w:hAnsi="Times New Roman" w:cs="Times New Roman"/>
          <w:sz w:val="24"/>
          <w:szCs w:val="24"/>
        </w:rPr>
        <w:t>Berdasarkan kerangka pemikiran dan perumusan masalah tersebut maka penulis menarik hipotesis sebagai berikut:</w:t>
      </w:r>
    </w:p>
    <w:p w:rsidR="0044197F" w:rsidRPr="006E61CD" w:rsidRDefault="00BA693A" w:rsidP="0044197F">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Dalam menghadapi </w:t>
      </w:r>
      <w:r w:rsidR="00D70108">
        <w:rPr>
          <w:rFonts w:ascii="Times New Roman" w:eastAsia="Times New Roman" w:hAnsi="Times New Roman" w:cs="Times New Roman"/>
          <w:b/>
          <w:sz w:val="24"/>
          <w:szCs w:val="24"/>
        </w:rPr>
        <w:t xml:space="preserve">MEA dimana seluruh perekonomian kawasan diintegrasikan dalam pasar bebas yang terbuka tanpa dibatasi oleh adanya hambatan </w:t>
      </w:r>
      <w:r w:rsidR="00A871FF">
        <w:rPr>
          <w:rFonts w:ascii="Times New Roman" w:eastAsia="Times New Roman" w:hAnsi="Times New Roman" w:cs="Times New Roman"/>
          <w:b/>
          <w:sz w:val="24"/>
          <w:szCs w:val="24"/>
        </w:rPr>
        <w:t>dalam perdagangan</w:t>
      </w:r>
      <w:r w:rsidR="00D70108">
        <w:rPr>
          <w:rFonts w:ascii="Times New Roman" w:eastAsia="Times New Roman" w:hAnsi="Times New Roman" w:cs="Times New Roman"/>
          <w:b/>
          <w:sz w:val="24"/>
          <w:szCs w:val="24"/>
        </w:rPr>
        <w:t xml:space="preserve"> maka pemerintah melakukan langkah yang strategis agar Industri TPT Indonesia dapat berkompetisi di pasar bebas MEA melalui restrukturisasi infrastruktur, pemberdayaan SDM, serta pemasaran dalam mendukung Industri TPT Indonesia</w:t>
      </w:r>
      <w:r w:rsidR="002A38EE">
        <w:rPr>
          <w:rFonts w:ascii="Times New Roman" w:eastAsia="Times New Roman" w:hAnsi="Times New Roman" w:cs="Times New Roman"/>
          <w:b/>
          <w:sz w:val="24"/>
          <w:szCs w:val="24"/>
        </w:rPr>
        <w:t>.</w:t>
      </w:r>
    </w:p>
    <w:p w:rsidR="0044197F" w:rsidRPr="000A53BC"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Pr="000A53BC"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Pr="000A53BC"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Pr="000A53BC" w:rsidRDefault="0044197F" w:rsidP="0044197F">
      <w:pPr>
        <w:spacing w:after="0" w:line="480" w:lineRule="auto"/>
        <w:jc w:val="both"/>
        <w:rPr>
          <w:rFonts w:ascii="Times New Roman" w:eastAsia="Times New Roman" w:hAnsi="Times New Roman" w:cs="Times New Roman"/>
          <w:b/>
          <w:sz w:val="24"/>
          <w:szCs w:val="24"/>
        </w:rPr>
      </w:pPr>
    </w:p>
    <w:p w:rsidR="0044197F" w:rsidRDefault="0044197F" w:rsidP="0044197F">
      <w:pPr>
        <w:spacing w:after="0" w:line="480" w:lineRule="auto"/>
        <w:jc w:val="both"/>
        <w:rPr>
          <w:rFonts w:ascii="Times New Roman" w:eastAsia="Times New Roman" w:hAnsi="Times New Roman" w:cs="Times New Roman"/>
          <w:b/>
          <w:sz w:val="24"/>
          <w:szCs w:val="24"/>
        </w:rPr>
      </w:pPr>
    </w:p>
    <w:p w:rsidR="0044197F"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Default="0044197F" w:rsidP="0044197F">
      <w:pPr>
        <w:spacing w:after="0" w:line="480" w:lineRule="auto"/>
        <w:ind w:firstLine="720"/>
        <w:jc w:val="both"/>
        <w:rPr>
          <w:rFonts w:ascii="Times New Roman" w:eastAsia="Times New Roman" w:hAnsi="Times New Roman" w:cs="Times New Roman"/>
          <w:b/>
          <w:sz w:val="24"/>
          <w:szCs w:val="24"/>
        </w:rPr>
      </w:pPr>
    </w:p>
    <w:p w:rsidR="00887D91" w:rsidRDefault="00887D91" w:rsidP="0044197F">
      <w:pPr>
        <w:spacing w:after="0" w:line="480" w:lineRule="auto"/>
        <w:ind w:firstLine="720"/>
        <w:jc w:val="both"/>
        <w:rPr>
          <w:rFonts w:ascii="Times New Roman" w:eastAsia="Times New Roman" w:hAnsi="Times New Roman" w:cs="Times New Roman"/>
          <w:b/>
          <w:sz w:val="24"/>
          <w:szCs w:val="24"/>
        </w:rPr>
      </w:pPr>
    </w:p>
    <w:p w:rsidR="00887D91" w:rsidRDefault="00887D91" w:rsidP="0044197F">
      <w:pPr>
        <w:spacing w:after="0" w:line="480" w:lineRule="auto"/>
        <w:ind w:firstLine="720"/>
        <w:jc w:val="both"/>
        <w:rPr>
          <w:rFonts w:ascii="Times New Roman" w:eastAsia="Times New Roman" w:hAnsi="Times New Roman" w:cs="Times New Roman"/>
          <w:b/>
          <w:sz w:val="24"/>
          <w:szCs w:val="24"/>
        </w:rPr>
      </w:pPr>
    </w:p>
    <w:p w:rsidR="00887D91" w:rsidRDefault="00887D91" w:rsidP="0044197F">
      <w:pPr>
        <w:spacing w:after="0" w:line="480" w:lineRule="auto"/>
        <w:ind w:firstLine="720"/>
        <w:jc w:val="both"/>
        <w:rPr>
          <w:rFonts w:ascii="Times New Roman" w:eastAsia="Times New Roman" w:hAnsi="Times New Roman" w:cs="Times New Roman"/>
          <w:b/>
          <w:sz w:val="24"/>
          <w:szCs w:val="24"/>
        </w:rPr>
      </w:pPr>
    </w:p>
    <w:p w:rsidR="00887D91" w:rsidRDefault="00887D91" w:rsidP="0044197F">
      <w:pPr>
        <w:spacing w:after="0" w:line="480" w:lineRule="auto"/>
        <w:ind w:firstLine="720"/>
        <w:jc w:val="both"/>
        <w:rPr>
          <w:rFonts w:ascii="Times New Roman" w:eastAsia="Times New Roman" w:hAnsi="Times New Roman" w:cs="Times New Roman"/>
          <w:b/>
          <w:sz w:val="24"/>
          <w:szCs w:val="24"/>
        </w:rPr>
      </w:pPr>
    </w:p>
    <w:p w:rsidR="0044197F"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Default="0044197F" w:rsidP="0044197F">
      <w:pPr>
        <w:spacing w:after="0" w:line="480" w:lineRule="auto"/>
        <w:ind w:firstLine="720"/>
        <w:jc w:val="both"/>
        <w:rPr>
          <w:rFonts w:ascii="Times New Roman" w:eastAsia="Times New Roman" w:hAnsi="Times New Roman" w:cs="Times New Roman"/>
          <w:b/>
          <w:sz w:val="24"/>
          <w:szCs w:val="24"/>
        </w:rPr>
      </w:pPr>
    </w:p>
    <w:p w:rsidR="0044197F" w:rsidRPr="000A53BC" w:rsidRDefault="0044197F" w:rsidP="00535888">
      <w:pPr>
        <w:spacing w:after="0" w:line="480" w:lineRule="auto"/>
        <w:jc w:val="both"/>
        <w:rPr>
          <w:rFonts w:ascii="Times New Roman" w:eastAsia="Times New Roman" w:hAnsi="Times New Roman" w:cs="Times New Roman"/>
          <w:b/>
          <w:sz w:val="24"/>
          <w:szCs w:val="24"/>
        </w:rPr>
      </w:pPr>
    </w:p>
    <w:p w:rsidR="0044197F" w:rsidRPr="000A53BC" w:rsidRDefault="0044197F" w:rsidP="0044197F">
      <w:pPr>
        <w:spacing w:after="0" w:line="480" w:lineRule="auto"/>
        <w:jc w:val="both"/>
        <w:rPr>
          <w:rFonts w:ascii="Times New Roman" w:eastAsia="Times New Roman" w:hAnsi="Times New Roman" w:cs="Times New Roman"/>
          <w:b/>
          <w:sz w:val="24"/>
          <w:szCs w:val="24"/>
        </w:rPr>
      </w:pPr>
      <w:r w:rsidRPr="000A53BC">
        <w:rPr>
          <w:rFonts w:ascii="Times New Roman" w:eastAsia="Times New Roman" w:hAnsi="Times New Roman" w:cs="Times New Roman"/>
          <w:b/>
          <w:sz w:val="24"/>
          <w:szCs w:val="24"/>
        </w:rPr>
        <w:lastRenderedPageBreak/>
        <w:t>3.  Operasional VAriabel dan Indikator (Konsep Teoritik, Empirik, dan Analisis)</w:t>
      </w:r>
    </w:p>
    <w:tbl>
      <w:tblPr>
        <w:tblStyle w:val="TableGrid"/>
        <w:tblW w:w="9270" w:type="dxa"/>
        <w:tblLayout w:type="fixed"/>
        <w:tblLook w:val="04A0" w:firstRow="1" w:lastRow="0" w:firstColumn="1" w:lastColumn="0" w:noHBand="0" w:noVBand="1"/>
      </w:tblPr>
      <w:tblGrid>
        <w:gridCol w:w="2340"/>
        <w:gridCol w:w="2880"/>
        <w:gridCol w:w="4050"/>
      </w:tblGrid>
      <w:tr w:rsidR="0044197F" w:rsidRPr="000A53BC" w:rsidTr="001E45EA">
        <w:trPr>
          <w:trHeight w:val="637"/>
        </w:trPr>
        <w:tc>
          <w:tcPr>
            <w:tcW w:w="2340" w:type="dxa"/>
          </w:tcPr>
          <w:p w:rsidR="0044197F" w:rsidRPr="000A53BC" w:rsidRDefault="0044197F" w:rsidP="001E45EA">
            <w:pPr>
              <w:spacing w:line="360" w:lineRule="auto"/>
              <w:jc w:val="both"/>
              <w:rPr>
                <w:rFonts w:ascii="Times New Roman" w:hAnsi="Times New Roman" w:cs="Times New Roman"/>
                <w:sz w:val="24"/>
                <w:szCs w:val="24"/>
              </w:rPr>
            </w:pPr>
            <w:r w:rsidRPr="000A53BC">
              <w:rPr>
                <w:rFonts w:ascii="Times New Roman" w:hAnsi="Times New Roman" w:cs="Times New Roman"/>
                <w:sz w:val="24"/>
                <w:szCs w:val="24"/>
              </w:rPr>
              <w:t>Variable dalam hipotesis (teoritik)</w:t>
            </w:r>
          </w:p>
        </w:tc>
        <w:tc>
          <w:tcPr>
            <w:tcW w:w="2880" w:type="dxa"/>
          </w:tcPr>
          <w:p w:rsidR="0044197F" w:rsidRPr="000A53BC" w:rsidRDefault="0044197F" w:rsidP="001E45EA">
            <w:pPr>
              <w:spacing w:line="360" w:lineRule="auto"/>
              <w:jc w:val="both"/>
              <w:rPr>
                <w:rFonts w:ascii="Times New Roman" w:hAnsi="Times New Roman" w:cs="Times New Roman"/>
                <w:sz w:val="24"/>
                <w:szCs w:val="24"/>
              </w:rPr>
            </w:pPr>
            <w:r w:rsidRPr="000A53BC">
              <w:rPr>
                <w:rFonts w:ascii="Times New Roman" w:hAnsi="Times New Roman" w:cs="Times New Roman"/>
                <w:sz w:val="24"/>
                <w:szCs w:val="24"/>
              </w:rPr>
              <w:t>Indikator (empirik)</w:t>
            </w:r>
          </w:p>
        </w:tc>
        <w:tc>
          <w:tcPr>
            <w:tcW w:w="4050" w:type="dxa"/>
            <w:tcBorders>
              <w:bottom w:val="single" w:sz="4" w:space="0" w:color="auto"/>
            </w:tcBorders>
          </w:tcPr>
          <w:p w:rsidR="0044197F" w:rsidRPr="000A53BC" w:rsidRDefault="0044197F" w:rsidP="001E45EA">
            <w:pPr>
              <w:spacing w:line="360" w:lineRule="auto"/>
              <w:jc w:val="both"/>
              <w:rPr>
                <w:rFonts w:ascii="Times New Roman" w:hAnsi="Times New Roman" w:cs="Times New Roman"/>
                <w:sz w:val="24"/>
                <w:szCs w:val="24"/>
              </w:rPr>
            </w:pPr>
            <w:r w:rsidRPr="000A53BC">
              <w:rPr>
                <w:rFonts w:ascii="Times New Roman" w:hAnsi="Times New Roman" w:cs="Times New Roman"/>
                <w:sz w:val="24"/>
                <w:szCs w:val="24"/>
              </w:rPr>
              <w:t>Verifikasi (analisis)</w:t>
            </w:r>
          </w:p>
        </w:tc>
      </w:tr>
      <w:tr w:rsidR="0044197F" w:rsidRPr="000A53BC" w:rsidTr="001E45EA">
        <w:trPr>
          <w:trHeight w:val="4040"/>
        </w:trPr>
        <w:tc>
          <w:tcPr>
            <w:tcW w:w="2340" w:type="dxa"/>
          </w:tcPr>
          <w:p w:rsidR="0044197F" w:rsidRPr="000A53BC" w:rsidRDefault="0044197F" w:rsidP="001E45EA">
            <w:pPr>
              <w:spacing w:line="360" w:lineRule="auto"/>
              <w:jc w:val="both"/>
              <w:rPr>
                <w:rFonts w:ascii="Times New Roman" w:hAnsi="Times New Roman" w:cs="Times New Roman"/>
                <w:sz w:val="24"/>
                <w:szCs w:val="24"/>
              </w:rPr>
            </w:pPr>
            <w:r w:rsidRPr="000A53BC">
              <w:rPr>
                <w:rFonts w:ascii="Times New Roman" w:hAnsi="Times New Roman" w:cs="Times New Roman"/>
                <w:sz w:val="24"/>
                <w:szCs w:val="24"/>
              </w:rPr>
              <w:t xml:space="preserve">Pemberlakuan Masyarakat Ekonomi Asean (MEA) </w:t>
            </w: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tc>
        <w:tc>
          <w:tcPr>
            <w:tcW w:w="2880" w:type="dxa"/>
          </w:tcPr>
          <w:p w:rsidR="0044197F" w:rsidRPr="004A63B9" w:rsidRDefault="0044197F" w:rsidP="001E45EA">
            <w:pPr>
              <w:pStyle w:val="ListParagraph"/>
              <w:numPr>
                <w:ilvl w:val="0"/>
                <w:numId w:val="12"/>
              </w:numPr>
              <w:spacing w:line="360" w:lineRule="auto"/>
              <w:ind w:left="342"/>
              <w:jc w:val="both"/>
              <w:rPr>
                <w:rFonts w:ascii="Times New Roman" w:hAnsi="Times New Roman" w:cs="Times New Roman"/>
                <w:sz w:val="24"/>
                <w:szCs w:val="24"/>
              </w:rPr>
            </w:pPr>
            <w:r w:rsidRPr="004A63B9">
              <w:rPr>
                <w:rFonts w:ascii="Times New Roman" w:hAnsi="Times New Roman" w:cs="Times New Roman"/>
                <w:sz w:val="24"/>
                <w:szCs w:val="24"/>
              </w:rPr>
              <w:lastRenderedPageBreak/>
              <w:t>Indonesia bersama dengan sembilan negara ASEAN lainnya telah menyepakati perjanjian</w:t>
            </w:r>
            <w:r>
              <w:rPr>
                <w:rFonts w:ascii="Times New Roman" w:hAnsi="Times New Roman" w:cs="Times New Roman"/>
                <w:sz w:val="24"/>
                <w:szCs w:val="24"/>
              </w:rPr>
              <w:t xml:space="preserve"> Masyarakat Ekonomi ASEAN (MEA).</w:t>
            </w: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Pr="004A63B9" w:rsidRDefault="0044197F" w:rsidP="001E45EA">
            <w:pPr>
              <w:pStyle w:val="ListParagraph"/>
              <w:numPr>
                <w:ilvl w:val="0"/>
                <w:numId w:val="12"/>
              </w:numPr>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Lima elemen inti dalam pembentukan MEA</w:t>
            </w: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pStyle w:val="ListParagraph"/>
              <w:numPr>
                <w:ilvl w:val="0"/>
                <w:numId w:val="12"/>
              </w:numPr>
              <w:spacing w:line="360" w:lineRule="auto"/>
              <w:ind w:left="342"/>
              <w:jc w:val="both"/>
              <w:rPr>
                <w:rFonts w:ascii="Times New Roman" w:hAnsi="Times New Roman" w:cs="Times New Roman"/>
                <w:sz w:val="24"/>
                <w:szCs w:val="24"/>
              </w:rPr>
            </w:pPr>
            <w:r w:rsidRPr="000A53BC">
              <w:rPr>
                <w:rFonts w:ascii="Times New Roman" w:hAnsi="Times New Roman" w:cs="Times New Roman"/>
                <w:sz w:val="24"/>
                <w:szCs w:val="24"/>
              </w:rPr>
              <w:t>Dalam cetak biru MEA terdapat 12 sektor prioritas yang akan diintegrasikan</w:t>
            </w: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contextualSpacing/>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tc>
        <w:tc>
          <w:tcPr>
            <w:tcW w:w="4050" w:type="dxa"/>
          </w:tcPr>
          <w:p w:rsidR="0044197F" w:rsidRDefault="0044197F" w:rsidP="001E45EA">
            <w:pPr>
              <w:pStyle w:val="ListParagraph"/>
              <w:numPr>
                <w:ilvl w:val="0"/>
                <w:numId w:val="11"/>
              </w:numPr>
              <w:spacing w:line="360" w:lineRule="auto"/>
              <w:ind w:left="3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Masyarakat Ekonomi ASEAN</w:t>
            </w:r>
            <w:r w:rsidRPr="000A5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MEA</w:t>
            </w:r>
            <w:r w:rsidRPr="000A53BC">
              <w:rPr>
                <w:rFonts w:ascii="Times New Roman" w:eastAsia="Times New Roman" w:hAnsi="Times New Roman" w:cs="Times New Roman"/>
                <w:sz w:val="24"/>
                <w:szCs w:val="24"/>
              </w:rPr>
              <w:t xml:space="preserve">) dicanangkan sebagai suatu model integrasi ekonomi di kawasan </w:t>
            </w:r>
            <w:r>
              <w:rPr>
                <w:rFonts w:ascii="Times New Roman" w:eastAsia="Times New Roman" w:hAnsi="Times New Roman" w:cs="Times New Roman"/>
                <w:sz w:val="24"/>
                <w:szCs w:val="24"/>
              </w:rPr>
              <w:t>Asia Tenggara</w:t>
            </w:r>
            <w:r w:rsidRPr="000A53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MEA</w:t>
            </w:r>
            <w:r w:rsidRPr="000A53BC">
              <w:rPr>
                <w:rFonts w:ascii="Times New Roman" w:eastAsia="Times New Roman" w:hAnsi="Times New Roman" w:cs="Times New Roman"/>
                <w:sz w:val="24"/>
                <w:szCs w:val="24"/>
              </w:rPr>
              <w:t xml:space="preserve"> merupakan realisasi dari keinginan yang tercantum dalam Visi 2020 untuk mengintegrasikan ekonomi negara-negara ASEAN dengan membentuk pasar tunggal dan basis produksi bersama.</w:t>
            </w:r>
          </w:p>
          <w:p w:rsidR="0044197F" w:rsidRPr="000A53BC" w:rsidRDefault="0044197F" w:rsidP="001E45EA">
            <w:pPr>
              <w:pStyle w:val="ListParagraph"/>
              <w:numPr>
                <w:ilvl w:val="0"/>
                <w:numId w:val="11"/>
              </w:numPr>
              <w:spacing w:after="200" w:line="360" w:lineRule="auto"/>
              <w:ind w:left="360"/>
              <w:jc w:val="both"/>
              <w:rPr>
                <w:rFonts w:ascii="Times New Roman" w:eastAsia="Times New Roman" w:hAnsi="Times New Roman" w:cs="Times New Roman"/>
                <w:sz w:val="24"/>
                <w:szCs w:val="24"/>
              </w:rPr>
            </w:pPr>
            <w:r w:rsidRPr="004A63B9">
              <w:rPr>
                <w:rFonts w:ascii="Times New Roman" w:eastAsia="Times New Roman" w:hAnsi="Times New Roman" w:cs="Times New Roman"/>
                <w:sz w:val="24"/>
                <w:szCs w:val="24"/>
              </w:rPr>
              <w:t>Sebuah perekonomian yang terbuka, berorientasi keluar, inklusif dan bertumpu pada kekuatan pasar merupakan prinsip dasar dalam upaya pembentukan komunitas ini.</w:t>
            </w:r>
            <w:r w:rsidRPr="000A53BC">
              <w:rPr>
                <w:rFonts w:ascii="Times New Roman" w:eastAsia="Times New Roman" w:hAnsi="Times New Roman" w:cs="Times New Roman"/>
                <w:sz w:val="24"/>
                <w:szCs w:val="24"/>
              </w:rPr>
              <w:t xml:space="preserve"> (Majalah Industri edisi 2 2013)</w:t>
            </w:r>
          </w:p>
          <w:p w:rsidR="0044197F" w:rsidRPr="00514495" w:rsidRDefault="0044197F" w:rsidP="001E45EA">
            <w:pPr>
              <w:pStyle w:val="ListParagraph"/>
              <w:numPr>
                <w:ilvl w:val="0"/>
                <w:numId w:val="11"/>
              </w:numPr>
              <w:spacing w:line="360" w:lineRule="auto"/>
              <w:ind w:left="342"/>
              <w:jc w:val="both"/>
              <w:rPr>
                <w:rFonts w:ascii="Times New Roman" w:eastAsia="Times New Roman" w:hAnsi="Times New Roman" w:cs="Times New Roman"/>
                <w:sz w:val="24"/>
                <w:szCs w:val="24"/>
              </w:rPr>
            </w:pPr>
            <w:r>
              <w:rPr>
                <w:rFonts w:ascii="Times New Roman" w:hAnsi="Times New Roman" w:cs="Times New Roman"/>
                <w:sz w:val="24"/>
                <w:szCs w:val="24"/>
              </w:rPr>
              <w:t>T</w:t>
            </w:r>
            <w:r w:rsidRPr="000A53BC">
              <w:rPr>
                <w:rFonts w:ascii="Times New Roman" w:hAnsi="Times New Roman" w:cs="Times New Roman"/>
                <w:sz w:val="24"/>
                <w:szCs w:val="24"/>
              </w:rPr>
              <w:t>erdapat lima elemen inti yang mendasari Masyarakat Ekonomi ASEAN, yaitu (1) pergerakan bebas barang; (2) pergerakan bebas jasa; (3) pergerakan bebas investasi; (4) pergerakan bebas modal; dan (5) pergerakan bebas pekerja terampil.</w:t>
            </w:r>
            <w:r w:rsidRPr="00514495">
              <w:rPr>
                <w:rFonts w:ascii="Times New Roman" w:hAnsi="Times New Roman" w:cs="Times New Roman"/>
                <w:i/>
                <w:iCs/>
                <w:sz w:val="20"/>
                <w:szCs w:val="18"/>
              </w:rPr>
              <w:t xml:space="preserve"> </w:t>
            </w:r>
            <w:r>
              <w:rPr>
                <w:rFonts w:ascii="Times New Roman" w:hAnsi="Times New Roman" w:cs="Times New Roman"/>
                <w:iCs/>
                <w:sz w:val="20"/>
                <w:szCs w:val="18"/>
              </w:rPr>
              <w:t>(</w:t>
            </w:r>
            <w:r w:rsidRPr="00514495">
              <w:rPr>
                <w:rFonts w:ascii="Times New Roman" w:hAnsi="Times New Roman" w:cs="Times New Roman"/>
                <w:iCs/>
                <w:sz w:val="24"/>
                <w:szCs w:val="24"/>
              </w:rPr>
              <w:t xml:space="preserve">ASEAN Economic Community </w:t>
            </w:r>
            <w:r w:rsidRPr="00514495">
              <w:rPr>
                <w:rFonts w:ascii="Times New Roman" w:hAnsi="Times New Roman" w:cs="Times New Roman"/>
                <w:iCs/>
                <w:sz w:val="24"/>
                <w:szCs w:val="24"/>
              </w:rPr>
              <w:lastRenderedPageBreak/>
              <w:t>Blueprint</w:t>
            </w:r>
            <w:r w:rsidRPr="00514495">
              <w:rPr>
                <w:rFonts w:ascii="Times New Roman" w:hAnsi="Times New Roman" w:cs="Times New Roman"/>
                <w:sz w:val="24"/>
                <w:szCs w:val="24"/>
              </w:rPr>
              <w:t>,http://www.aseansec.org/21083.pdf</w:t>
            </w:r>
            <w:r>
              <w:rPr>
                <w:rFonts w:ascii="Times New Roman" w:hAnsi="Times New Roman" w:cs="Times New Roman"/>
                <w:sz w:val="24"/>
                <w:szCs w:val="24"/>
              </w:rPr>
              <w:t>)</w:t>
            </w:r>
            <w:r w:rsidRPr="00514495">
              <w:rPr>
                <w:rFonts w:ascii="Times New Roman" w:hAnsi="Times New Roman" w:cs="Times New Roman"/>
                <w:sz w:val="24"/>
                <w:szCs w:val="24"/>
              </w:rPr>
              <w:t xml:space="preserve"> </w:t>
            </w:r>
          </w:p>
          <w:p w:rsidR="0044197F" w:rsidRPr="00514495" w:rsidRDefault="0044197F" w:rsidP="001E45EA">
            <w:pPr>
              <w:pStyle w:val="ListParagraph"/>
              <w:numPr>
                <w:ilvl w:val="0"/>
                <w:numId w:val="11"/>
              </w:numPr>
              <w:spacing w:line="360" w:lineRule="auto"/>
              <w:ind w:left="270"/>
              <w:jc w:val="both"/>
              <w:rPr>
                <w:rFonts w:ascii="Times New Roman" w:eastAsia="Times New Roman" w:hAnsi="Times New Roman" w:cs="Times New Roman"/>
                <w:sz w:val="24"/>
                <w:szCs w:val="24"/>
              </w:rPr>
            </w:pPr>
            <w:r w:rsidRPr="00514495">
              <w:rPr>
                <w:rFonts w:ascii="Times New Roman" w:eastAsia="Times New Roman" w:hAnsi="Times New Roman" w:cs="Times New Roman"/>
                <w:sz w:val="24"/>
                <w:szCs w:val="24"/>
              </w:rPr>
              <w:t>Sektor prioritas tersebut terdiri dari tujuh sektor barang yakni industri agro, elektronik, otomotif, perikanan, industri berbasis karet, industri berbasis kayu, dan tekstil. Sisanya adalah lima sektor jasa yaitu transportasi udara, pelayanan kesehatan, pariwisata, logistik, serta industri teknologi informasi alias e-ASEAN. Sektor-sektor prioritas inilah yang nantinya akan diimplementasikan dalam bentuk pembebasan arus barang, jasa, investasi, dan juga tenaga kerja terampil.(</w:t>
            </w:r>
            <w:hyperlink r:id="rId8" w:history="1">
              <w:r w:rsidRPr="00514495">
                <w:rPr>
                  <w:rStyle w:val="Hyperlink"/>
                  <w:rFonts w:ascii="Times New Roman" w:eastAsia="Times New Roman" w:hAnsi="Times New Roman" w:cs="Times New Roman"/>
                  <w:sz w:val="24"/>
                  <w:szCs w:val="24"/>
                </w:rPr>
                <w:t>http://nasional.kontan.co.id/news/langkah-antisipasi-pemerintah-hadapi-mea</w:t>
              </w:r>
            </w:hyperlink>
            <w:r w:rsidRPr="00514495">
              <w:rPr>
                <w:rFonts w:ascii="Times New Roman" w:eastAsia="Times New Roman" w:hAnsi="Times New Roman" w:cs="Times New Roman"/>
                <w:sz w:val="24"/>
                <w:szCs w:val="24"/>
              </w:rPr>
              <w:t>)</w:t>
            </w:r>
          </w:p>
        </w:tc>
      </w:tr>
      <w:tr w:rsidR="0044197F" w:rsidRPr="000A53BC" w:rsidTr="001E45EA">
        <w:trPr>
          <w:trHeight w:val="1430"/>
        </w:trPr>
        <w:tc>
          <w:tcPr>
            <w:tcW w:w="2340" w:type="dxa"/>
          </w:tcPr>
          <w:p w:rsidR="0044197F" w:rsidRPr="000A53BC" w:rsidRDefault="0044197F" w:rsidP="001E45EA">
            <w:pPr>
              <w:spacing w:line="360" w:lineRule="auto"/>
              <w:jc w:val="both"/>
              <w:rPr>
                <w:rFonts w:ascii="Times New Roman" w:hAnsi="Times New Roman" w:cs="Times New Roman"/>
                <w:sz w:val="24"/>
                <w:szCs w:val="24"/>
              </w:rPr>
            </w:pPr>
            <w:r w:rsidRPr="000A53BC">
              <w:rPr>
                <w:rFonts w:ascii="Times New Roman" w:hAnsi="Times New Roman" w:cs="Times New Roman"/>
                <w:sz w:val="24"/>
                <w:szCs w:val="24"/>
              </w:rPr>
              <w:lastRenderedPageBreak/>
              <w:t>Implikasinya bagi industri tekstil</w:t>
            </w:r>
            <w:r>
              <w:rPr>
                <w:rFonts w:ascii="Times New Roman" w:hAnsi="Times New Roman" w:cs="Times New Roman"/>
                <w:sz w:val="24"/>
                <w:szCs w:val="24"/>
              </w:rPr>
              <w:t xml:space="preserve"> dan produk tekstil </w:t>
            </w:r>
            <w:r w:rsidRPr="000A53BC">
              <w:rPr>
                <w:rFonts w:ascii="Times New Roman" w:hAnsi="Times New Roman" w:cs="Times New Roman"/>
                <w:sz w:val="24"/>
                <w:szCs w:val="24"/>
              </w:rPr>
              <w:t xml:space="preserve"> Indonesia</w:t>
            </w:r>
          </w:p>
        </w:tc>
        <w:tc>
          <w:tcPr>
            <w:tcW w:w="2880" w:type="dxa"/>
          </w:tcPr>
          <w:p w:rsidR="0044197F" w:rsidRPr="008D4E76" w:rsidRDefault="0044197F" w:rsidP="001E45EA">
            <w:pPr>
              <w:pStyle w:val="ListParagraph"/>
              <w:numPr>
                <w:ilvl w:val="0"/>
                <w:numId w:val="13"/>
              </w:numPr>
              <w:spacing w:line="360" w:lineRule="auto"/>
              <w:ind w:left="360"/>
              <w:jc w:val="both"/>
              <w:rPr>
                <w:rFonts w:ascii="Times New Roman" w:hAnsi="Times New Roman" w:cs="Times New Roman"/>
                <w:sz w:val="24"/>
                <w:szCs w:val="24"/>
              </w:rPr>
            </w:pPr>
            <w:r w:rsidRPr="008D4E76">
              <w:rPr>
                <w:rFonts w:ascii="Times New Roman" w:hAnsi="Times New Roman" w:cs="Times New Roman"/>
                <w:sz w:val="24"/>
                <w:szCs w:val="24"/>
              </w:rPr>
              <w:t xml:space="preserve">Industri TPT merupakan sektor penting dalam perekonomian </w:t>
            </w:r>
            <w:r>
              <w:rPr>
                <w:rFonts w:ascii="Times New Roman" w:hAnsi="Times New Roman" w:cs="Times New Roman"/>
                <w:sz w:val="24"/>
                <w:szCs w:val="24"/>
              </w:rPr>
              <w:t xml:space="preserve">Indonesia </w:t>
            </w: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Default="0044197F" w:rsidP="001E45EA">
            <w:pPr>
              <w:spacing w:line="360" w:lineRule="auto"/>
              <w:jc w:val="both"/>
              <w:rPr>
                <w:rFonts w:ascii="Times New Roman" w:hAnsi="Times New Roman" w:cs="Times New Roman"/>
                <w:sz w:val="24"/>
                <w:szCs w:val="24"/>
              </w:rPr>
            </w:pPr>
          </w:p>
          <w:p w:rsidR="0044197F" w:rsidRDefault="0044197F" w:rsidP="001E45EA">
            <w:pPr>
              <w:spacing w:line="360" w:lineRule="auto"/>
              <w:jc w:val="both"/>
              <w:rPr>
                <w:rFonts w:ascii="Times New Roman" w:hAnsi="Times New Roman" w:cs="Times New Roman"/>
                <w:sz w:val="24"/>
                <w:szCs w:val="24"/>
              </w:rPr>
            </w:pPr>
          </w:p>
          <w:p w:rsidR="0044197F"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Default="0044197F" w:rsidP="001E45EA">
            <w:pPr>
              <w:spacing w:line="360" w:lineRule="auto"/>
              <w:jc w:val="both"/>
              <w:rPr>
                <w:rFonts w:ascii="Times New Roman" w:hAnsi="Times New Roman" w:cs="Times New Roman"/>
                <w:sz w:val="24"/>
                <w:szCs w:val="24"/>
              </w:rPr>
            </w:pPr>
          </w:p>
          <w:p w:rsidR="0044197F" w:rsidRPr="000A53BC" w:rsidRDefault="0044197F" w:rsidP="001E45EA">
            <w:pPr>
              <w:spacing w:line="360" w:lineRule="auto"/>
              <w:jc w:val="both"/>
              <w:rPr>
                <w:rFonts w:ascii="Times New Roman" w:hAnsi="Times New Roman" w:cs="Times New Roman"/>
                <w:sz w:val="24"/>
                <w:szCs w:val="24"/>
              </w:rPr>
            </w:pPr>
          </w:p>
          <w:p w:rsidR="0044197F" w:rsidRPr="000A53BC" w:rsidRDefault="0044197F" w:rsidP="001E45EA">
            <w:pPr>
              <w:pStyle w:val="ListParagraph"/>
              <w:numPr>
                <w:ilvl w:val="0"/>
                <w:numId w:val="13"/>
              </w:numPr>
              <w:spacing w:line="360" w:lineRule="auto"/>
              <w:ind w:left="360"/>
              <w:jc w:val="both"/>
              <w:rPr>
                <w:rFonts w:ascii="Times New Roman" w:hAnsi="Times New Roman" w:cs="Times New Roman"/>
                <w:sz w:val="24"/>
                <w:szCs w:val="24"/>
              </w:rPr>
            </w:pPr>
            <w:r w:rsidRPr="000A53BC">
              <w:rPr>
                <w:rFonts w:ascii="Times New Roman" w:hAnsi="Times New Roman" w:cs="Times New Roman"/>
                <w:sz w:val="24"/>
                <w:szCs w:val="24"/>
              </w:rPr>
              <w:t xml:space="preserve">Kualitas produk tekstil Indonesia lebih baik dari produk tekstil impor.  </w:t>
            </w:r>
          </w:p>
          <w:p w:rsidR="0044197F" w:rsidRPr="000A53BC" w:rsidRDefault="0044197F" w:rsidP="001E45EA">
            <w:pPr>
              <w:pStyle w:val="ListParagraph"/>
              <w:spacing w:line="360" w:lineRule="auto"/>
              <w:ind w:left="360"/>
              <w:jc w:val="both"/>
              <w:rPr>
                <w:rFonts w:ascii="Times New Roman" w:hAnsi="Times New Roman" w:cs="Times New Roman"/>
                <w:sz w:val="24"/>
                <w:szCs w:val="24"/>
              </w:rPr>
            </w:pPr>
          </w:p>
          <w:p w:rsidR="0044197F" w:rsidRPr="000A53BC" w:rsidRDefault="0044197F" w:rsidP="001E45EA">
            <w:pPr>
              <w:pStyle w:val="ListParagraph"/>
              <w:spacing w:line="360" w:lineRule="auto"/>
              <w:ind w:left="360"/>
              <w:jc w:val="both"/>
              <w:rPr>
                <w:rFonts w:ascii="Times New Roman" w:hAnsi="Times New Roman" w:cs="Times New Roman"/>
                <w:sz w:val="24"/>
                <w:szCs w:val="24"/>
              </w:rPr>
            </w:pPr>
          </w:p>
          <w:p w:rsidR="0044197F" w:rsidRPr="000A53BC" w:rsidRDefault="0044197F" w:rsidP="001E45EA">
            <w:pPr>
              <w:pStyle w:val="ListParagraph"/>
              <w:spacing w:line="360" w:lineRule="auto"/>
              <w:ind w:left="360"/>
              <w:jc w:val="both"/>
              <w:rPr>
                <w:rFonts w:ascii="Times New Roman" w:hAnsi="Times New Roman" w:cs="Times New Roman"/>
                <w:sz w:val="24"/>
                <w:szCs w:val="24"/>
              </w:rPr>
            </w:pPr>
          </w:p>
          <w:p w:rsidR="0044197F" w:rsidRPr="000A53BC" w:rsidRDefault="0044197F" w:rsidP="001E45EA">
            <w:pPr>
              <w:pStyle w:val="ListParagraph"/>
              <w:spacing w:line="360" w:lineRule="auto"/>
              <w:ind w:left="360"/>
              <w:jc w:val="both"/>
              <w:rPr>
                <w:rFonts w:ascii="Times New Roman" w:hAnsi="Times New Roman" w:cs="Times New Roman"/>
                <w:sz w:val="24"/>
                <w:szCs w:val="24"/>
              </w:rPr>
            </w:pPr>
          </w:p>
          <w:p w:rsidR="0044197F" w:rsidRPr="000A53BC" w:rsidRDefault="0044197F" w:rsidP="001E45EA">
            <w:pPr>
              <w:pStyle w:val="ListParagraph"/>
              <w:spacing w:line="360" w:lineRule="auto"/>
              <w:ind w:left="360"/>
              <w:jc w:val="both"/>
              <w:rPr>
                <w:rFonts w:ascii="Times New Roman" w:hAnsi="Times New Roman" w:cs="Times New Roman"/>
                <w:sz w:val="24"/>
                <w:szCs w:val="24"/>
              </w:rPr>
            </w:pPr>
          </w:p>
          <w:p w:rsidR="0044197F" w:rsidRDefault="0044197F" w:rsidP="001E45EA">
            <w:pPr>
              <w:pStyle w:val="ListParagraph"/>
              <w:numPr>
                <w:ilvl w:val="0"/>
                <w:numId w:val="1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Strategi dan kebijakan pemerintah dalam menciptakan iklim yang kondusif bagi industri TPT. </w:t>
            </w: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Pr="00ED129A" w:rsidRDefault="00ED129A" w:rsidP="00ED129A">
            <w:pPr>
              <w:pStyle w:val="ListParagraph"/>
              <w:numPr>
                <w:ilvl w:val="0"/>
                <w:numId w:val="13"/>
              </w:numPr>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P</w:t>
            </w:r>
            <w:r w:rsidRPr="00D32F65">
              <w:rPr>
                <w:rFonts w:ascii="Times New Roman" w:eastAsia="Times New Roman" w:hAnsi="Times New Roman" w:cs="Times New Roman"/>
                <w:sz w:val="24"/>
                <w:szCs w:val="24"/>
              </w:rPr>
              <w:t>rogram restrukturisasi mesin dan peralatan Indu</w:t>
            </w:r>
            <w:r>
              <w:rPr>
                <w:rFonts w:ascii="Times New Roman" w:eastAsia="Times New Roman" w:hAnsi="Times New Roman" w:cs="Times New Roman"/>
                <w:sz w:val="24"/>
                <w:szCs w:val="24"/>
              </w:rPr>
              <w:t>stri</w:t>
            </w: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Default="00ED129A" w:rsidP="00ED129A">
            <w:pPr>
              <w:spacing w:line="360" w:lineRule="auto"/>
              <w:jc w:val="both"/>
              <w:rPr>
                <w:rFonts w:ascii="Times New Roman" w:hAnsi="Times New Roman" w:cs="Times New Roman"/>
                <w:sz w:val="24"/>
                <w:szCs w:val="24"/>
              </w:rPr>
            </w:pPr>
          </w:p>
          <w:p w:rsidR="00ED129A" w:rsidRPr="00070367" w:rsidRDefault="00ED129A" w:rsidP="00ED129A">
            <w:pPr>
              <w:pStyle w:val="ListParagraph"/>
              <w:numPr>
                <w:ilvl w:val="0"/>
                <w:numId w:val="13"/>
              </w:numPr>
              <w:spacing w:line="36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Peningkatan kemampuan SDM</w:t>
            </w:r>
          </w:p>
          <w:p w:rsidR="00070367" w:rsidRDefault="00070367" w:rsidP="00070367">
            <w:pPr>
              <w:spacing w:line="360" w:lineRule="auto"/>
              <w:jc w:val="both"/>
              <w:rPr>
                <w:rFonts w:ascii="Times New Roman" w:hAnsi="Times New Roman" w:cs="Times New Roman"/>
                <w:sz w:val="24"/>
                <w:szCs w:val="24"/>
              </w:rPr>
            </w:pPr>
          </w:p>
          <w:p w:rsidR="00070367" w:rsidRDefault="00070367" w:rsidP="00070367">
            <w:pPr>
              <w:spacing w:line="360" w:lineRule="auto"/>
              <w:jc w:val="both"/>
              <w:rPr>
                <w:rFonts w:ascii="Times New Roman" w:hAnsi="Times New Roman" w:cs="Times New Roman"/>
                <w:sz w:val="24"/>
                <w:szCs w:val="24"/>
              </w:rPr>
            </w:pPr>
          </w:p>
          <w:p w:rsidR="00070367" w:rsidRDefault="00070367" w:rsidP="00070367">
            <w:pPr>
              <w:spacing w:line="360" w:lineRule="auto"/>
              <w:jc w:val="both"/>
              <w:rPr>
                <w:rFonts w:ascii="Times New Roman" w:hAnsi="Times New Roman" w:cs="Times New Roman"/>
                <w:sz w:val="24"/>
                <w:szCs w:val="24"/>
              </w:rPr>
            </w:pPr>
          </w:p>
          <w:p w:rsidR="00070367" w:rsidRDefault="00070367" w:rsidP="00070367">
            <w:pPr>
              <w:spacing w:line="360" w:lineRule="auto"/>
              <w:jc w:val="both"/>
              <w:rPr>
                <w:rFonts w:ascii="Times New Roman" w:hAnsi="Times New Roman" w:cs="Times New Roman"/>
                <w:sz w:val="24"/>
                <w:szCs w:val="24"/>
              </w:rPr>
            </w:pPr>
          </w:p>
          <w:p w:rsidR="00070367" w:rsidRDefault="00070367" w:rsidP="00070367">
            <w:pPr>
              <w:spacing w:line="360" w:lineRule="auto"/>
              <w:jc w:val="both"/>
              <w:rPr>
                <w:rFonts w:ascii="Times New Roman" w:hAnsi="Times New Roman" w:cs="Times New Roman"/>
                <w:sz w:val="24"/>
                <w:szCs w:val="24"/>
              </w:rPr>
            </w:pPr>
          </w:p>
          <w:p w:rsidR="00070367" w:rsidRDefault="00070367" w:rsidP="00070367">
            <w:pPr>
              <w:spacing w:line="360" w:lineRule="auto"/>
              <w:jc w:val="both"/>
              <w:rPr>
                <w:rFonts w:ascii="Times New Roman" w:hAnsi="Times New Roman" w:cs="Times New Roman"/>
                <w:sz w:val="24"/>
                <w:szCs w:val="24"/>
              </w:rPr>
            </w:pPr>
          </w:p>
          <w:p w:rsidR="00070367" w:rsidRDefault="00070367" w:rsidP="00070367">
            <w:pPr>
              <w:spacing w:line="360" w:lineRule="auto"/>
              <w:jc w:val="both"/>
              <w:rPr>
                <w:rFonts w:ascii="Times New Roman" w:hAnsi="Times New Roman" w:cs="Times New Roman"/>
                <w:sz w:val="24"/>
                <w:szCs w:val="24"/>
              </w:rPr>
            </w:pPr>
          </w:p>
          <w:p w:rsidR="00070367" w:rsidRPr="00070367" w:rsidRDefault="00070367" w:rsidP="00070367">
            <w:pPr>
              <w:pStyle w:val="ListParagraph"/>
              <w:numPr>
                <w:ilvl w:val="0"/>
                <w:numId w:val="13"/>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Pemasaran Industri TPT Indonesia melalui </w:t>
            </w:r>
            <w:r>
              <w:rPr>
                <w:rFonts w:ascii="Times New Roman" w:hAnsi="Times New Roman" w:cs="Times New Roman"/>
                <w:sz w:val="24"/>
                <w:szCs w:val="24"/>
              </w:rPr>
              <w:lastRenderedPageBreak/>
              <w:t>promosi ke luar negeri</w:t>
            </w:r>
          </w:p>
        </w:tc>
        <w:tc>
          <w:tcPr>
            <w:tcW w:w="4050" w:type="dxa"/>
          </w:tcPr>
          <w:p w:rsidR="0044197F" w:rsidRDefault="0044197F" w:rsidP="001E45EA">
            <w:pPr>
              <w:pStyle w:val="ListParagraph"/>
              <w:numPr>
                <w:ilvl w:val="0"/>
                <w:numId w:val="14"/>
              </w:numPr>
              <w:spacing w:line="360" w:lineRule="auto"/>
              <w:ind w:left="360"/>
              <w:jc w:val="both"/>
              <w:rPr>
                <w:rFonts w:ascii="Times New Roman" w:eastAsia="Times New Roman" w:hAnsi="Times New Roman" w:cs="Times New Roman"/>
                <w:sz w:val="24"/>
                <w:szCs w:val="24"/>
              </w:rPr>
            </w:pPr>
            <w:r w:rsidRPr="008D4E76">
              <w:rPr>
                <w:rFonts w:ascii="Times New Roman" w:eastAsia="Times New Roman" w:hAnsi="Times New Roman" w:cs="Times New Roman"/>
                <w:sz w:val="24"/>
                <w:szCs w:val="24"/>
              </w:rPr>
              <w:lastRenderedPageBreak/>
              <w:t xml:space="preserve">Menperin Saleh Husin </w:t>
            </w:r>
            <w:r>
              <w:rPr>
                <w:rFonts w:ascii="Times New Roman" w:eastAsia="Times New Roman" w:hAnsi="Times New Roman" w:cs="Times New Roman"/>
                <w:sz w:val="24"/>
                <w:szCs w:val="24"/>
              </w:rPr>
              <w:t>mengatakan bahwa, “kontribusi industri TPT</w:t>
            </w:r>
            <w:r w:rsidRPr="008D4E76">
              <w:rPr>
                <w:rFonts w:ascii="Times New Roman" w:eastAsia="Times New Roman" w:hAnsi="Times New Roman" w:cs="Times New Roman"/>
                <w:sz w:val="24"/>
                <w:szCs w:val="24"/>
              </w:rPr>
              <w:t xml:space="preserve"> terhadap PDB cukup signifikan. Hingga triwulan ketiga tahun 2015, sektor ini mamp</w:t>
            </w:r>
            <w:r>
              <w:rPr>
                <w:rFonts w:ascii="Times New Roman" w:eastAsia="Times New Roman" w:hAnsi="Times New Roman" w:cs="Times New Roman"/>
                <w:sz w:val="24"/>
                <w:szCs w:val="24"/>
              </w:rPr>
              <w:t>u menyumbang 1,17% terhadap PDB</w:t>
            </w:r>
            <w:r w:rsidRPr="008D4E76">
              <w:rPr>
                <w:rFonts w:ascii="Times New Roman" w:eastAsia="Times New Roman" w:hAnsi="Times New Roman" w:cs="Times New Roman"/>
                <w:sz w:val="24"/>
                <w:szCs w:val="24"/>
              </w:rPr>
              <w:t>”</w:t>
            </w:r>
          </w:p>
          <w:p w:rsidR="0044197F" w:rsidRPr="008D4E76" w:rsidRDefault="0044197F" w:rsidP="001E45EA">
            <w:pPr>
              <w:pStyle w:val="ListParagraph"/>
              <w:numPr>
                <w:ilvl w:val="0"/>
                <w:numId w:val="14"/>
              </w:numPr>
              <w:spacing w:line="360" w:lineRule="auto"/>
              <w:ind w:left="360"/>
              <w:jc w:val="both"/>
              <w:rPr>
                <w:rFonts w:ascii="Times New Roman" w:eastAsia="Times New Roman" w:hAnsi="Times New Roman" w:cs="Times New Roman"/>
                <w:bCs/>
                <w:sz w:val="24"/>
                <w:szCs w:val="24"/>
              </w:rPr>
            </w:pPr>
            <w:r w:rsidRPr="008D4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8D4E76">
              <w:rPr>
                <w:rFonts w:ascii="Times New Roman" w:eastAsia="Times New Roman" w:hAnsi="Times New Roman" w:cs="Times New Roman"/>
                <w:sz w:val="24"/>
                <w:szCs w:val="24"/>
              </w:rPr>
              <w:t xml:space="preserve">ndustri TPT merupakan sektor penghasil devisa karena neraca perdagangannya yang selalu positif. Sampai triwulan III tahun 2015, </w:t>
            </w:r>
            <w:r w:rsidRPr="008D4E76">
              <w:rPr>
                <w:rFonts w:ascii="Times New Roman" w:eastAsia="Times New Roman" w:hAnsi="Times New Roman" w:cs="Times New Roman"/>
                <w:sz w:val="24"/>
                <w:szCs w:val="24"/>
              </w:rPr>
              <w:lastRenderedPageBreak/>
              <w:t>sektor TPT telah mencatat surlpus sebesar USD 3,34 miliar dengan nilai ekspor mencapai USD 9,27 miliar dan nilai impor USD 5,93 miliar</w:t>
            </w:r>
          </w:p>
          <w:p w:rsidR="0044197F" w:rsidRPr="008D4E76" w:rsidRDefault="0044197F" w:rsidP="001E45EA">
            <w:pPr>
              <w:pStyle w:val="ListParagraph"/>
              <w:numPr>
                <w:ilvl w:val="0"/>
                <w:numId w:val="14"/>
              </w:numPr>
              <w:spacing w:line="360" w:lineRule="auto"/>
              <w:ind w:left="360"/>
              <w:jc w:val="both"/>
              <w:rPr>
                <w:rFonts w:ascii="Times New Roman" w:eastAsia="Times New Roman" w:hAnsi="Times New Roman" w:cs="Times New Roman"/>
                <w:bCs/>
                <w:sz w:val="24"/>
                <w:szCs w:val="24"/>
              </w:rPr>
            </w:pPr>
            <w:r w:rsidRPr="008D4E76">
              <w:rPr>
                <w:rFonts w:ascii="Times New Roman" w:eastAsia="Times New Roman" w:hAnsi="Times New Roman" w:cs="Times New Roman"/>
                <w:sz w:val="24"/>
                <w:szCs w:val="24"/>
              </w:rPr>
              <w:t xml:space="preserve">Industri TPT merupakan sektor padat karya yang mampu menyerap tenaga kerja sebanyak 1,5 juta orang atau sekitar 10,36% tenaga kerja di sektor </w:t>
            </w:r>
            <w:r>
              <w:rPr>
                <w:rFonts w:ascii="Times New Roman" w:eastAsia="Times New Roman" w:hAnsi="Times New Roman" w:cs="Times New Roman"/>
                <w:sz w:val="24"/>
                <w:szCs w:val="24"/>
              </w:rPr>
              <w:t>industri. (</w:t>
            </w:r>
            <w:hyperlink r:id="rId9" w:history="1">
              <w:r w:rsidRPr="008D4E76">
                <w:rPr>
                  <w:rStyle w:val="Hyperlink"/>
                  <w:rFonts w:ascii="Times New Roman" w:eastAsia="Times New Roman" w:hAnsi="Times New Roman" w:cs="Times New Roman"/>
                  <w:bCs/>
                  <w:sz w:val="24"/>
                  <w:szCs w:val="24"/>
                </w:rPr>
                <w:t>http://citraindonesia.com/pemerintah-dorong-peningkatan-industri-tpt/</w:t>
              </w:r>
            </w:hyperlink>
            <w:r>
              <w:rPr>
                <w:rFonts w:ascii="Times New Roman" w:eastAsia="Times New Roman" w:hAnsi="Times New Roman" w:cs="Times New Roman"/>
                <w:sz w:val="24"/>
                <w:szCs w:val="24"/>
              </w:rPr>
              <w:t>)</w:t>
            </w:r>
          </w:p>
          <w:p w:rsidR="0044197F" w:rsidRPr="00ED129A" w:rsidRDefault="0044197F" w:rsidP="00ED129A">
            <w:pPr>
              <w:pStyle w:val="ListParagraph"/>
              <w:spacing w:line="360" w:lineRule="auto"/>
              <w:ind w:left="360"/>
              <w:jc w:val="both"/>
              <w:rPr>
                <w:rFonts w:ascii="Times New Roman" w:eastAsia="Times New Roman" w:hAnsi="Times New Roman" w:cs="Times New Roman"/>
                <w:sz w:val="24"/>
                <w:szCs w:val="24"/>
              </w:rPr>
            </w:pPr>
            <w:r w:rsidRPr="00ED129A">
              <w:rPr>
                <w:rFonts w:ascii="Times New Roman" w:eastAsia="Times New Roman" w:hAnsi="Times New Roman" w:cs="Times New Roman"/>
                <w:sz w:val="24"/>
                <w:szCs w:val="24"/>
              </w:rPr>
              <w:t>Asosiasi Pertekstilan Indonesia (API) menilai, kualitas industri tekstil domestik sudah banyak yang lebih baik dibanding produk impor, sehingga bisa memenuhi pangsa pasar dalam negeri. (</w:t>
            </w:r>
            <w:hyperlink r:id="rId10" w:history="1">
              <w:r w:rsidRPr="00ED129A">
                <w:rPr>
                  <w:rStyle w:val="Hyperlink"/>
                  <w:rFonts w:ascii="Times New Roman" w:eastAsia="Times New Roman" w:hAnsi="Times New Roman" w:cs="Times New Roman"/>
                  <w:sz w:val="24"/>
                  <w:szCs w:val="24"/>
                </w:rPr>
                <w:t>http://ditjenkpi.depdag.go.id/website_kpi/Umum/Setditjen/Prosedur%20Notifikasi%20WTO.pdf</w:t>
              </w:r>
            </w:hyperlink>
            <w:r w:rsidRPr="00ED129A">
              <w:rPr>
                <w:rFonts w:ascii="Times New Roman" w:eastAsia="Times New Roman" w:hAnsi="Times New Roman" w:cs="Times New Roman"/>
                <w:sz w:val="24"/>
                <w:szCs w:val="24"/>
              </w:rPr>
              <w:t>)</w:t>
            </w:r>
          </w:p>
          <w:p w:rsidR="00ED129A" w:rsidRPr="00FA093C" w:rsidRDefault="0044197F" w:rsidP="00FA093C">
            <w:pPr>
              <w:pStyle w:val="ListParagraph"/>
              <w:numPr>
                <w:ilvl w:val="0"/>
                <w:numId w:val="88"/>
              </w:numPr>
              <w:spacing w:line="360" w:lineRule="auto"/>
              <w:ind w:left="360"/>
              <w:jc w:val="both"/>
              <w:rPr>
                <w:rFonts w:ascii="Times New Roman" w:eastAsia="Times New Roman" w:hAnsi="Times New Roman" w:cs="Times New Roman"/>
                <w:sz w:val="24"/>
                <w:szCs w:val="24"/>
              </w:rPr>
            </w:pPr>
            <w:r w:rsidRPr="00FA093C">
              <w:rPr>
                <w:rFonts w:ascii="Times New Roman" w:eastAsia="Times New Roman" w:hAnsi="Times New Roman" w:cs="Times New Roman"/>
                <w:sz w:val="24"/>
                <w:szCs w:val="24"/>
              </w:rPr>
              <w:t>Pemerintah telah melakukan berbaga</w:t>
            </w:r>
            <w:r w:rsidR="005A5171" w:rsidRPr="00FA093C">
              <w:rPr>
                <w:rFonts w:ascii="Times New Roman" w:eastAsia="Times New Roman" w:hAnsi="Times New Roman" w:cs="Times New Roman"/>
                <w:sz w:val="24"/>
                <w:szCs w:val="24"/>
              </w:rPr>
              <w:t>i langkah strategis diantaranya</w:t>
            </w:r>
            <w:r w:rsidRPr="00FA093C">
              <w:rPr>
                <w:rFonts w:ascii="Times New Roman" w:eastAsia="Times New Roman" w:hAnsi="Times New Roman" w:cs="Times New Roman"/>
                <w:sz w:val="24"/>
                <w:szCs w:val="24"/>
              </w:rPr>
              <w:t xml:space="preserve"> yakni</w:t>
            </w:r>
            <w:r w:rsidR="005A5171" w:rsidRPr="00FA093C">
              <w:rPr>
                <w:rFonts w:ascii="Times New Roman" w:eastAsia="Times New Roman" w:hAnsi="Times New Roman" w:cs="Times New Roman"/>
                <w:sz w:val="24"/>
                <w:szCs w:val="24"/>
              </w:rPr>
              <w:t>,</w:t>
            </w:r>
            <w:r w:rsidRPr="00FA093C">
              <w:rPr>
                <w:rFonts w:ascii="Times New Roman" w:eastAsia="Times New Roman" w:hAnsi="Times New Roman" w:cs="Times New Roman"/>
                <w:sz w:val="24"/>
                <w:szCs w:val="24"/>
              </w:rPr>
              <w:t xml:space="preserve"> melaksanakan program restrukturisasi mesin dan peralatan Indu</w:t>
            </w:r>
            <w:r w:rsidR="005A5171" w:rsidRPr="00FA093C">
              <w:rPr>
                <w:rFonts w:ascii="Times New Roman" w:eastAsia="Times New Roman" w:hAnsi="Times New Roman" w:cs="Times New Roman"/>
                <w:sz w:val="24"/>
                <w:szCs w:val="24"/>
              </w:rPr>
              <w:t xml:space="preserve">stri, peningkatan kemampuan SDM dan Pemasaran ke luar negeri. </w:t>
            </w:r>
            <w:r w:rsidR="005A5171">
              <w:lastRenderedPageBreak/>
              <w:t>(</w:t>
            </w:r>
            <w:hyperlink r:id="rId11" w:history="1">
              <w:r w:rsidR="005A5171" w:rsidRPr="00FA093C">
                <w:rPr>
                  <w:rStyle w:val="Hyperlink"/>
                  <w:rFonts w:ascii="Times New Roman" w:eastAsia="Times New Roman" w:hAnsi="Times New Roman" w:cs="Times New Roman"/>
                  <w:sz w:val="24"/>
                  <w:szCs w:val="24"/>
                </w:rPr>
                <w:t>http://poskotanews.com/2016/01/23/menperin-industri-tekstil-berkontribusi-besar-pertumbuhan-ekonomi/</w:t>
              </w:r>
            </w:hyperlink>
            <w:r w:rsidR="005A5171" w:rsidRPr="00FA093C">
              <w:rPr>
                <w:rFonts w:ascii="Times New Roman" w:eastAsia="Times New Roman" w:hAnsi="Times New Roman" w:cs="Times New Roman"/>
                <w:sz w:val="24"/>
                <w:szCs w:val="24"/>
              </w:rPr>
              <w:t>)</w:t>
            </w:r>
          </w:p>
          <w:p w:rsidR="00ED129A" w:rsidRPr="00FA093C" w:rsidRDefault="00ED129A" w:rsidP="00FA093C">
            <w:pPr>
              <w:pStyle w:val="ListParagraph"/>
              <w:numPr>
                <w:ilvl w:val="0"/>
                <w:numId w:val="88"/>
              </w:numPr>
              <w:spacing w:line="360" w:lineRule="auto"/>
              <w:ind w:left="360"/>
              <w:jc w:val="both"/>
              <w:rPr>
                <w:rFonts w:ascii="Times New Roman" w:eastAsia="Times New Roman" w:hAnsi="Times New Roman" w:cs="Times New Roman"/>
                <w:sz w:val="24"/>
                <w:szCs w:val="24"/>
              </w:rPr>
            </w:pPr>
            <w:r w:rsidRPr="00FA093C">
              <w:rPr>
                <w:rFonts w:ascii="Times New Roman" w:eastAsia="Times New Roman" w:hAnsi="Times New Roman" w:cs="Times New Roman"/>
                <w:sz w:val="24"/>
                <w:szCs w:val="24"/>
              </w:rPr>
              <w:t>Pemerintah melalui Kementerian Perindustrian menganggap perlu memberikan stimulan melalui kegiatan Restrukturisasi Mesin/Peralatan Industri Tekstil dan Produk Tekstil dalam rangka mendorong industri untuk meningkatkan daya saingnya melalui investasi mesin/peralatan yang lebih modern. (</w:t>
            </w:r>
            <w:hyperlink r:id="rId12" w:history="1">
              <w:r w:rsidRPr="00FA093C">
                <w:rPr>
                  <w:rStyle w:val="Hyperlink"/>
                  <w:rFonts w:ascii="Times New Roman" w:hAnsi="Times New Roman" w:cs="Times New Roman"/>
                  <w:sz w:val="24"/>
                  <w:szCs w:val="24"/>
                </w:rPr>
                <w:t>http://www.neraca.co.id/article/51330/rp-100-m-untuk-restrukturisasi-mesin-industri-anggaran-2015</w:t>
              </w:r>
            </w:hyperlink>
            <w:r w:rsidRPr="00FA093C">
              <w:rPr>
                <w:rFonts w:ascii="Times New Roman" w:eastAsia="Times New Roman" w:hAnsi="Times New Roman" w:cs="Times New Roman"/>
                <w:sz w:val="24"/>
                <w:szCs w:val="24"/>
              </w:rPr>
              <w:t>)</w:t>
            </w:r>
          </w:p>
          <w:p w:rsidR="00ED129A" w:rsidRPr="00FA093C" w:rsidRDefault="00070367" w:rsidP="00FA093C">
            <w:pPr>
              <w:pStyle w:val="ListParagraph"/>
              <w:numPr>
                <w:ilvl w:val="0"/>
                <w:numId w:val="88"/>
              </w:numPr>
              <w:spacing w:line="360" w:lineRule="auto"/>
              <w:ind w:left="270"/>
              <w:jc w:val="both"/>
              <w:rPr>
                <w:rFonts w:ascii="Times New Roman" w:eastAsia="Times New Roman" w:hAnsi="Times New Roman" w:cs="Times New Roman"/>
                <w:sz w:val="24"/>
                <w:szCs w:val="24"/>
              </w:rPr>
            </w:pPr>
            <w:r w:rsidRPr="00FA093C">
              <w:rPr>
                <w:rFonts w:ascii="Times New Roman" w:eastAsia="Times New Roman" w:hAnsi="Times New Roman" w:cs="Times New Roman"/>
                <w:iCs/>
                <w:sz w:val="24"/>
                <w:szCs w:val="24"/>
              </w:rPr>
              <w:t>Pemerintah mengadakan p</w:t>
            </w:r>
            <w:r w:rsidR="00ED129A" w:rsidRPr="00FA093C">
              <w:rPr>
                <w:rFonts w:ascii="Times New Roman" w:eastAsia="Times New Roman" w:hAnsi="Times New Roman" w:cs="Times New Roman"/>
                <w:iCs/>
                <w:sz w:val="24"/>
                <w:szCs w:val="24"/>
              </w:rPr>
              <w:t xml:space="preserve">elatihan pada operator mesin garmen dengan sistem </w:t>
            </w:r>
            <w:r w:rsidR="00ED129A" w:rsidRPr="00FA093C">
              <w:rPr>
                <w:rFonts w:ascii="Times New Roman" w:eastAsia="Times New Roman" w:hAnsi="Times New Roman" w:cs="Times New Roman"/>
                <w:i/>
                <w:iCs/>
                <w:sz w:val="24"/>
                <w:szCs w:val="24"/>
              </w:rPr>
              <w:t>three in one</w:t>
            </w:r>
            <w:r w:rsidR="00ED129A" w:rsidRPr="00FA093C">
              <w:rPr>
                <w:rFonts w:ascii="Times New Roman" w:eastAsia="Times New Roman" w:hAnsi="Times New Roman" w:cs="Times New Roman"/>
                <w:iCs/>
                <w:sz w:val="24"/>
                <w:szCs w:val="24"/>
              </w:rPr>
              <w:t xml:space="preserve"> (3 in 1) yaitu pendidikan, sertifikasi kompetensi, dan penempatan kerja serta</w:t>
            </w:r>
            <w:r w:rsidR="00ED129A" w:rsidRPr="00FA093C">
              <w:rPr>
                <w:rFonts w:ascii="Times New Roman" w:eastAsia="Times New Roman" w:hAnsi="Times New Roman" w:cs="Times New Roman"/>
                <w:sz w:val="24"/>
                <w:szCs w:val="24"/>
              </w:rPr>
              <w:t xml:space="preserve"> pendirian</w:t>
            </w:r>
            <w:r w:rsidRPr="00FA093C">
              <w:rPr>
                <w:rFonts w:ascii="Times New Roman" w:eastAsia="Times New Roman" w:hAnsi="Times New Roman" w:cs="Times New Roman"/>
                <w:sz w:val="24"/>
                <w:szCs w:val="24"/>
              </w:rPr>
              <w:t xml:space="preserve"> Akademi Komunitas Industri TPT. (</w:t>
            </w:r>
            <w:hyperlink r:id="rId13" w:history="1">
              <w:r w:rsidRPr="00FA093C">
                <w:rPr>
                  <w:rStyle w:val="Hyperlink"/>
                  <w:rFonts w:ascii="Times New Roman" w:eastAsia="Times New Roman" w:hAnsi="Times New Roman" w:cs="Times New Roman"/>
                  <w:sz w:val="24"/>
                  <w:szCs w:val="24"/>
                </w:rPr>
                <w:t>http://www.koran-sindo.com/news.php?r=1&amp;n=2&amp;date=2016-01-24</w:t>
              </w:r>
            </w:hyperlink>
            <w:r w:rsidRPr="00FA093C">
              <w:rPr>
                <w:rFonts w:ascii="Times New Roman" w:eastAsia="Times New Roman" w:hAnsi="Times New Roman" w:cs="Times New Roman"/>
                <w:sz w:val="24"/>
                <w:szCs w:val="24"/>
              </w:rPr>
              <w:t>)</w:t>
            </w:r>
          </w:p>
          <w:p w:rsidR="0044197F" w:rsidRPr="00FA093C" w:rsidRDefault="00070367" w:rsidP="00FA093C">
            <w:pPr>
              <w:pStyle w:val="ListParagraph"/>
              <w:numPr>
                <w:ilvl w:val="0"/>
                <w:numId w:val="88"/>
              </w:numPr>
              <w:spacing w:line="360" w:lineRule="auto"/>
              <w:ind w:left="270"/>
              <w:jc w:val="both"/>
              <w:rPr>
                <w:rFonts w:ascii="Times New Roman" w:eastAsia="Times New Roman" w:hAnsi="Times New Roman" w:cs="Times New Roman"/>
                <w:sz w:val="24"/>
                <w:szCs w:val="24"/>
              </w:rPr>
            </w:pPr>
            <w:r w:rsidRPr="00FA093C">
              <w:rPr>
                <w:rFonts w:ascii="Times New Roman" w:eastAsia="Times New Roman" w:hAnsi="Times New Roman" w:cs="Times New Roman"/>
                <w:sz w:val="24"/>
                <w:szCs w:val="24"/>
              </w:rPr>
              <w:t>Kem</w:t>
            </w:r>
            <w:r w:rsidR="0044197F" w:rsidRPr="00FA093C">
              <w:rPr>
                <w:rFonts w:ascii="Times New Roman" w:eastAsia="Times New Roman" w:hAnsi="Times New Roman" w:cs="Times New Roman"/>
                <w:sz w:val="24"/>
                <w:szCs w:val="24"/>
              </w:rPr>
              <w:t xml:space="preserve">enperin </w:t>
            </w:r>
            <w:r w:rsidR="00FA093C" w:rsidRPr="00FA093C">
              <w:rPr>
                <w:rFonts w:ascii="Times New Roman" w:eastAsia="Times New Roman" w:hAnsi="Times New Roman" w:cs="Times New Roman"/>
                <w:sz w:val="24"/>
                <w:szCs w:val="24"/>
              </w:rPr>
              <w:t xml:space="preserve">mendorong pelaku industri tekstil dan produk tekstil </w:t>
            </w:r>
            <w:r w:rsidR="00FA093C" w:rsidRPr="00FA093C">
              <w:rPr>
                <w:rFonts w:ascii="Times New Roman" w:eastAsia="Times New Roman" w:hAnsi="Times New Roman" w:cs="Times New Roman"/>
                <w:sz w:val="24"/>
                <w:szCs w:val="24"/>
              </w:rPr>
              <w:lastRenderedPageBreak/>
              <w:t xml:space="preserve">(TPT) untuk memacu penjualan ekspor dengan memberi stimulun atau perangsang untuk melakukan terobosan pemasaran melalui </w:t>
            </w:r>
            <w:r w:rsidR="0044197F" w:rsidRPr="00FA093C">
              <w:rPr>
                <w:rFonts w:ascii="Times New Roman" w:eastAsia="Times New Roman" w:hAnsi="Times New Roman" w:cs="Times New Roman"/>
                <w:sz w:val="24"/>
                <w:szCs w:val="24"/>
              </w:rPr>
              <w:t xml:space="preserve">promosi </w:t>
            </w:r>
            <w:r w:rsidR="00FA093C" w:rsidRPr="00FA093C">
              <w:rPr>
                <w:rFonts w:ascii="Times New Roman" w:eastAsia="Times New Roman" w:hAnsi="Times New Roman" w:cs="Times New Roman"/>
                <w:sz w:val="24"/>
                <w:szCs w:val="24"/>
              </w:rPr>
              <w:t>pada ajang pameran-pameran Internasional.  (</w:t>
            </w:r>
            <w:hyperlink r:id="rId14" w:history="1">
              <w:r w:rsidR="00FA093C" w:rsidRPr="00FA093C">
                <w:rPr>
                  <w:rStyle w:val="Hyperlink"/>
                  <w:rFonts w:ascii="Times New Roman" w:hAnsi="Times New Roman" w:cs="Times New Roman"/>
                  <w:sz w:val="24"/>
                  <w:szCs w:val="24"/>
                </w:rPr>
                <w:t>http://www.kemenperin.go.id/artikel/12530/Semua-Bisa-Berperan-Jadi-</w:t>
              </w:r>
            </w:hyperlink>
            <w:r w:rsidR="00FA093C" w:rsidRPr="00FA093C">
              <w:rPr>
                <w:rStyle w:val="Hyperlink"/>
                <w:rFonts w:ascii="Times New Roman" w:hAnsi="Times New Roman" w:cs="Times New Roman"/>
                <w:sz w:val="24"/>
                <w:szCs w:val="24"/>
              </w:rPr>
              <w:t>)</w:t>
            </w:r>
          </w:p>
        </w:tc>
      </w:tr>
    </w:tbl>
    <w:p w:rsidR="0044197F" w:rsidRDefault="0044197F" w:rsidP="0044197F">
      <w:pPr>
        <w:spacing w:after="0" w:line="480" w:lineRule="auto"/>
        <w:jc w:val="both"/>
        <w:rPr>
          <w:rFonts w:ascii="Times New Roman" w:eastAsia="Times New Roman" w:hAnsi="Times New Roman" w:cs="Times New Roman"/>
          <w:b/>
          <w:sz w:val="24"/>
          <w:szCs w:val="24"/>
        </w:rPr>
      </w:pPr>
    </w:p>
    <w:p w:rsidR="0044197F" w:rsidRDefault="0044197F" w:rsidP="0044197F">
      <w:pPr>
        <w:spacing w:after="0" w:line="480" w:lineRule="auto"/>
        <w:jc w:val="both"/>
        <w:rPr>
          <w:rFonts w:ascii="Times New Roman" w:eastAsia="Times New Roman" w:hAnsi="Times New Roman" w:cs="Times New Roman"/>
          <w:b/>
          <w:sz w:val="24"/>
          <w:szCs w:val="24"/>
        </w:rPr>
      </w:pPr>
    </w:p>
    <w:p w:rsidR="0044197F" w:rsidRDefault="0044197F" w:rsidP="0044197F">
      <w:pPr>
        <w:spacing w:after="0" w:line="480" w:lineRule="auto"/>
        <w:jc w:val="both"/>
        <w:rPr>
          <w:rFonts w:ascii="Times New Roman" w:eastAsia="Times New Roman" w:hAnsi="Times New Roman" w:cs="Times New Roman"/>
          <w:b/>
          <w:sz w:val="24"/>
          <w:szCs w:val="24"/>
        </w:rPr>
      </w:pPr>
    </w:p>
    <w:p w:rsidR="0044197F" w:rsidRDefault="0044197F" w:rsidP="0044197F">
      <w:pPr>
        <w:spacing w:after="0" w:line="480" w:lineRule="auto"/>
        <w:jc w:val="both"/>
        <w:rPr>
          <w:rFonts w:ascii="Times New Roman" w:eastAsia="Times New Roman" w:hAnsi="Times New Roman" w:cs="Times New Roman"/>
          <w:b/>
          <w:sz w:val="24"/>
          <w:szCs w:val="24"/>
        </w:rPr>
      </w:pPr>
    </w:p>
    <w:p w:rsidR="0044197F" w:rsidRPr="000A53BC" w:rsidRDefault="0044197F" w:rsidP="0044197F">
      <w:pPr>
        <w:spacing w:after="0" w:line="480" w:lineRule="auto"/>
        <w:jc w:val="both"/>
        <w:rPr>
          <w:rFonts w:ascii="Times New Roman" w:eastAsia="Times New Roman" w:hAnsi="Times New Roman" w:cs="Times New Roman"/>
          <w:b/>
          <w:sz w:val="24"/>
          <w:szCs w:val="24"/>
        </w:rPr>
      </w:pPr>
    </w:p>
    <w:p w:rsidR="0044197F" w:rsidRDefault="0044197F"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FA093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44197F" w:rsidRDefault="0044197F" w:rsidP="0044197F">
      <w:pPr>
        <w:autoSpaceDE w:val="0"/>
        <w:autoSpaceDN w:val="0"/>
        <w:adjustRightInd w:val="0"/>
        <w:spacing w:after="0" w:line="480" w:lineRule="auto"/>
        <w:jc w:val="both"/>
        <w:rPr>
          <w:rFonts w:ascii="Times New Roman" w:hAnsi="Times New Roman" w:cs="Times New Roman"/>
          <w:b/>
          <w:sz w:val="24"/>
          <w:szCs w:val="24"/>
        </w:rPr>
      </w:pPr>
    </w:p>
    <w:p w:rsidR="00FA093C" w:rsidRPr="000A53BC" w:rsidRDefault="00FA093C" w:rsidP="0044197F">
      <w:pPr>
        <w:autoSpaceDE w:val="0"/>
        <w:autoSpaceDN w:val="0"/>
        <w:adjustRightInd w:val="0"/>
        <w:spacing w:after="0" w:line="480" w:lineRule="auto"/>
        <w:jc w:val="both"/>
        <w:rPr>
          <w:rFonts w:ascii="Times New Roman" w:hAnsi="Times New Roman" w:cs="Times New Roman"/>
          <w:b/>
          <w:sz w:val="24"/>
          <w:szCs w:val="24"/>
        </w:rPr>
      </w:pPr>
    </w:p>
    <w:p w:rsidR="0044197F" w:rsidRPr="000A53BC" w:rsidRDefault="0044197F" w:rsidP="0044197F">
      <w:pPr>
        <w:autoSpaceDE w:val="0"/>
        <w:autoSpaceDN w:val="0"/>
        <w:adjustRightInd w:val="0"/>
        <w:spacing w:after="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lastRenderedPageBreak/>
        <w:t>4.  Skema Kerangka Teoritis</w:t>
      </w:r>
    </w:p>
    <w:p w:rsidR="0044197F" w:rsidRPr="000A53BC" w:rsidRDefault="00D51797" w:rsidP="0044197F">
      <w:pPr>
        <w:autoSpaceDE w:val="0"/>
        <w:autoSpaceDN w:val="0"/>
        <w:adjustRightInd w:val="0"/>
        <w:spacing w:after="0" w:line="480" w:lineRule="auto"/>
        <w:jc w:val="both"/>
        <w:rPr>
          <w:rFonts w:ascii="Times New Roman" w:hAnsi="Times New Roman" w:cs="Times New Roman"/>
          <w:b/>
          <w:sz w:val="24"/>
          <w:szCs w:val="24"/>
        </w:rPr>
      </w:pPr>
      <w:r w:rsidRPr="00D51797">
        <w:rPr>
          <w:noProof/>
        </w:rPr>
        <w:drawing>
          <wp:inline distT="0" distB="0" distL="0" distR="0" wp14:anchorId="6FEDC1FC" wp14:editId="0F37CC39">
            <wp:extent cx="5303520" cy="724984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3520" cy="7249844"/>
                    </a:xfrm>
                    <a:prstGeom prst="rect">
                      <a:avLst/>
                    </a:prstGeom>
                    <a:noFill/>
                    <a:ln>
                      <a:noFill/>
                    </a:ln>
                  </pic:spPr>
                </pic:pic>
              </a:graphicData>
            </a:graphic>
          </wp:inline>
        </w:drawing>
      </w:r>
    </w:p>
    <w:p w:rsidR="0044197F" w:rsidRPr="000A53BC" w:rsidRDefault="0044197F" w:rsidP="0044197F">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lastRenderedPageBreak/>
        <w:t>Metode dan Teknik Pengumpulan Data</w:t>
      </w:r>
    </w:p>
    <w:p w:rsidR="0044197F" w:rsidRPr="000A53BC" w:rsidRDefault="0044197F" w:rsidP="0044197F">
      <w:pPr>
        <w:keepNext/>
        <w:keepLines/>
        <w:numPr>
          <w:ilvl w:val="0"/>
          <w:numId w:val="16"/>
        </w:numPr>
        <w:spacing w:after="0" w:line="480" w:lineRule="auto"/>
        <w:outlineLvl w:val="2"/>
        <w:rPr>
          <w:rFonts w:ascii="Times New Roman" w:eastAsiaTheme="majorEastAsia" w:hAnsi="Times New Roman" w:cs="Times New Roman"/>
          <w:b/>
          <w:bCs/>
          <w:sz w:val="24"/>
          <w:szCs w:val="24"/>
        </w:rPr>
      </w:pPr>
      <w:bookmarkStart w:id="0" w:name="_Toc438019247"/>
      <w:r w:rsidRPr="000A53BC">
        <w:rPr>
          <w:rFonts w:ascii="Times New Roman" w:eastAsiaTheme="majorEastAsia" w:hAnsi="Times New Roman" w:cs="Times New Roman"/>
          <w:b/>
          <w:bCs/>
          <w:sz w:val="24"/>
          <w:szCs w:val="24"/>
        </w:rPr>
        <w:t>Teknik Analisis Data</w:t>
      </w:r>
      <w:bookmarkEnd w:id="0"/>
    </w:p>
    <w:p w:rsidR="0044197F" w:rsidRPr="000A53BC" w:rsidRDefault="0044197F" w:rsidP="0044197F">
      <w:pPr>
        <w:spacing w:after="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 xml:space="preserve">Penggunaan tingkat analisis dalam penelitian ini adalah Analisa induksionis yang unit </w:t>
      </w:r>
      <w:r w:rsidRPr="000A53BC">
        <w:rPr>
          <w:rFonts w:ascii="Times New Roman" w:hAnsi="Times New Roman" w:cs="Times New Roman"/>
          <w:sz w:val="24"/>
          <w:szCs w:val="24"/>
          <w:lang w:val="sv-SE"/>
        </w:rPr>
        <w:t>eksplanasi lebih tinggi tingkatannya dibandingkan dengan unit analisis.</w:t>
      </w:r>
    </w:p>
    <w:p w:rsidR="0044197F" w:rsidRPr="000A53BC" w:rsidRDefault="0044197F" w:rsidP="0044197F">
      <w:pPr>
        <w:keepNext/>
        <w:keepLines/>
        <w:numPr>
          <w:ilvl w:val="0"/>
          <w:numId w:val="16"/>
        </w:numPr>
        <w:spacing w:after="0" w:line="480" w:lineRule="auto"/>
        <w:outlineLvl w:val="2"/>
        <w:rPr>
          <w:rFonts w:ascii="Times New Roman" w:eastAsiaTheme="majorEastAsia" w:hAnsi="Times New Roman" w:cs="Times New Roman"/>
          <w:b/>
          <w:bCs/>
          <w:color w:val="4F81BD" w:themeColor="accent1"/>
        </w:rPr>
      </w:pPr>
      <w:bookmarkStart w:id="1" w:name="_Toc438019248"/>
      <w:r w:rsidRPr="000A53BC">
        <w:rPr>
          <w:rFonts w:ascii="Times New Roman" w:eastAsiaTheme="majorEastAsia" w:hAnsi="Times New Roman" w:cs="Times New Roman"/>
          <w:b/>
          <w:bCs/>
          <w:sz w:val="24"/>
          <w:szCs w:val="24"/>
        </w:rPr>
        <w:t>Metode Penelitian</w:t>
      </w:r>
      <w:bookmarkEnd w:id="1"/>
    </w:p>
    <w:p w:rsidR="0044197F" w:rsidRPr="000A53BC" w:rsidRDefault="0044197F" w:rsidP="0044197F">
      <w:pPr>
        <w:spacing w:after="0" w:line="480" w:lineRule="auto"/>
        <w:ind w:firstLine="720"/>
        <w:jc w:val="both"/>
        <w:rPr>
          <w:rFonts w:ascii="Times New Roman" w:hAnsi="Times New Roman" w:cs="Times New Roman"/>
          <w:sz w:val="24"/>
        </w:rPr>
      </w:pPr>
      <w:r w:rsidRPr="000A53BC">
        <w:rPr>
          <w:rFonts w:ascii="Times New Roman" w:hAnsi="Times New Roman" w:cs="Times New Roman"/>
          <w:sz w:val="24"/>
        </w:rPr>
        <w:t>Metode yang digunakan dalam peneitian ini adalah deskriptif analisis dan metode historis:</w:t>
      </w:r>
    </w:p>
    <w:p w:rsidR="0044197F" w:rsidRPr="000A53BC" w:rsidRDefault="0044197F" w:rsidP="0044197F">
      <w:pPr>
        <w:numPr>
          <w:ilvl w:val="0"/>
          <w:numId w:val="15"/>
        </w:numPr>
        <w:spacing w:after="0" w:line="480" w:lineRule="auto"/>
        <w:contextualSpacing/>
        <w:jc w:val="both"/>
        <w:rPr>
          <w:rFonts w:ascii="Times New Roman" w:hAnsi="Times New Roman" w:cs="Times New Roman"/>
          <w:sz w:val="24"/>
          <w:szCs w:val="24"/>
        </w:rPr>
      </w:pPr>
      <w:r w:rsidRPr="000A53BC">
        <w:rPr>
          <w:rFonts w:ascii="Times New Roman" w:hAnsi="Times New Roman" w:cs="Times New Roman"/>
          <w:sz w:val="24"/>
          <w:szCs w:val="24"/>
        </w:rPr>
        <w:t>Metode Deskriptif analisis yaitu metode yang digunakan untuk mendefinisiskan fenomena yang ada dan membahas realita yang ada serta berkembang dewasa ini kendati yang disetujui pada pencarian alternatif untuk membahas permasalahan yang dihadapi. Metode ini pada akhirnya akan dapat dikomparasikan dengan dipredisi realita masa yang akan datang. Metode deskriptif analisis menggambarkan, mengklarifikasikan, menelaah, serta menganalisis fenomena yang ada untuk menggambarkan secara rinci fenomena sosial tertentu, serta berusaha memecahkan masalah dalam prakteknya tidak sebatas pengumpulan dan penyusunan data, melainkan meliputi juga analisis dari interprestasi data-data tersebut.</w:t>
      </w:r>
    </w:p>
    <w:p w:rsidR="0044197F" w:rsidRPr="000A53BC" w:rsidRDefault="0044197F" w:rsidP="0044197F">
      <w:pPr>
        <w:numPr>
          <w:ilvl w:val="0"/>
          <w:numId w:val="15"/>
        </w:numPr>
        <w:spacing w:after="0" w:line="480" w:lineRule="auto"/>
        <w:contextualSpacing/>
        <w:jc w:val="both"/>
        <w:rPr>
          <w:rFonts w:ascii="Times New Roman" w:hAnsi="Times New Roman" w:cs="Times New Roman"/>
          <w:sz w:val="24"/>
          <w:szCs w:val="24"/>
        </w:rPr>
      </w:pPr>
      <w:r w:rsidRPr="000A53BC">
        <w:rPr>
          <w:rFonts w:ascii="Times New Roman" w:hAnsi="Times New Roman" w:cs="Times New Roman"/>
          <w:sz w:val="24"/>
          <w:szCs w:val="24"/>
        </w:rPr>
        <w:t>Metode Historis, yaitu metode penelitian yang menghasilkan metode pemecahannya yang ilmiah dan perspektif historis suatu masalah, yakni cara pemecahan suatu masalah dengan cara pengumpulan data dan fakta-fakta khusus mengenai kejadian masa lampau dalam hubungannya dengan masa kini sebagai rangkaian yang tidak terputus dan saling berhubungan satu sama lain.</w:t>
      </w:r>
    </w:p>
    <w:p w:rsidR="0044197F" w:rsidRPr="000A53BC" w:rsidRDefault="0044197F" w:rsidP="0044197F">
      <w:pPr>
        <w:keepNext/>
        <w:keepLines/>
        <w:numPr>
          <w:ilvl w:val="0"/>
          <w:numId w:val="16"/>
        </w:numPr>
        <w:spacing w:after="0" w:line="480" w:lineRule="auto"/>
        <w:outlineLvl w:val="2"/>
        <w:rPr>
          <w:rFonts w:ascii="Times New Roman" w:eastAsiaTheme="majorEastAsia" w:hAnsi="Times New Roman" w:cs="Times New Roman"/>
          <w:b/>
          <w:bCs/>
          <w:sz w:val="24"/>
          <w:szCs w:val="24"/>
        </w:rPr>
      </w:pPr>
      <w:bookmarkStart w:id="2" w:name="_Toc438019249"/>
      <w:r w:rsidRPr="000A53BC">
        <w:rPr>
          <w:rFonts w:ascii="Times New Roman" w:eastAsiaTheme="majorEastAsia" w:hAnsi="Times New Roman" w:cs="Times New Roman"/>
          <w:b/>
          <w:bCs/>
          <w:sz w:val="24"/>
          <w:szCs w:val="24"/>
        </w:rPr>
        <w:lastRenderedPageBreak/>
        <w:t>Teknik Pengumpulan Data</w:t>
      </w:r>
      <w:bookmarkEnd w:id="2"/>
    </w:p>
    <w:p w:rsidR="0044197F" w:rsidRPr="000A53BC" w:rsidRDefault="0044197F" w:rsidP="0044197F">
      <w:pPr>
        <w:spacing w:after="120" w:line="480" w:lineRule="auto"/>
        <w:ind w:firstLine="720"/>
        <w:jc w:val="both"/>
        <w:rPr>
          <w:rFonts w:ascii="Times New Roman" w:hAnsi="Times New Roman" w:cs="Times New Roman"/>
          <w:sz w:val="24"/>
        </w:rPr>
      </w:pPr>
      <w:r w:rsidRPr="000A53BC">
        <w:rPr>
          <w:rFonts w:ascii="Times New Roman" w:hAnsi="Times New Roman" w:cs="Times New Roman"/>
          <w:sz w:val="24"/>
        </w:rPr>
        <w:t>Teknik pengumpula data yang digunakan adalah studi kepustakaan, yaitu teknik pengumpulan data dengan mencari data-data dari kepustakan buku, informasi-informasi berdasarkan penelaahan literatur atau referensi baik yang bersumber artikel-artikel, majalah-makalah, surat kabar, jurnal, buletin-buletin internet, maupun catatan-catatan penting mengenai hal-hal yang berkaitan dengan permasalahan yang sedang diteliti oleh penulis.</w:t>
      </w:r>
    </w:p>
    <w:p w:rsidR="0044197F" w:rsidRPr="000A53BC" w:rsidRDefault="0044197F" w:rsidP="0044197F">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t>Lokasi dan Lamanya Penelitian</w:t>
      </w:r>
    </w:p>
    <w:p w:rsidR="0044197F" w:rsidRPr="000A53BC" w:rsidRDefault="0044197F" w:rsidP="0044197F">
      <w:pPr>
        <w:keepNext/>
        <w:keepLines/>
        <w:numPr>
          <w:ilvl w:val="0"/>
          <w:numId w:val="18"/>
        </w:numPr>
        <w:spacing w:after="0" w:line="480" w:lineRule="auto"/>
        <w:outlineLvl w:val="2"/>
        <w:rPr>
          <w:rFonts w:ascii="Times New Roman" w:eastAsiaTheme="majorEastAsia" w:hAnsi="Times New Roman" w:cs="Times New Roman"/>
          <w:b/>
          <w:bCs/>
          <w:sz w:val="24"/>
          <w:szCs w:val="24"/>
        </w:rPr>
      </w:pPr>
      <w:bookmarkStart w:id="3" w:name="_Toc438019251"/>
      <w:r w:rsidRPr="000A53BC">
        <w:rPr>
          <w:rFonts w:ascii="Times New Roman" w:eastAsiaTheme="majorEastAsia" w:hAnsi="Times New Roman" w:cs="Times New Roman"/>
          <w:b/>
          <w:bCs/>
          <w:sz w:val="24"/>
          <w:szCs w:val="24"/>
        </w:rPr>
        <w:t>Lokasi Penelitian</w:t>
      </w:r>
      <w:bookmarkEnd w:id="3"/>
    </w:p>
    <w:p w:rsidR="0044197F" w:rsidRPr="000A53BC" w:rsidRDefault="0044197F" w:rsidP="0044197F">
      <w:pPr>
        <w:numPr>
          <w:ilvl w:val="0"/>
          <w:numId w:val="17"/>
        </w:numPr>
        <w:spacing w:after="0" w:line="480" w:lineRule="auto"/>
        <w:contextualSpacing/>
        <w:jc w:val="both"/>
        <w:rPr>
          <w:rFonts w:ascii="Times New Roman" w:hAnsi="Times New Roman" w:cs="Times New Roman"/>
          <w:sz w:val="24"/>
          <w:szCs w:val="24"/>
        </w:rPr>
      </w:pPr>
      <w:r w:rsidRPr="000A53BC">
        <w:rPr>
          <w:rFonts w:ascii="Times New Roman" w:hAnsi="Times New Roman" w:cs="Times New Roman"/>
          <w:sz w:val="24"/>
          <w:szCs w:val="24"/>
        </w:rPr>
        <w:t>Perpustakaan Ilmu Sosial dan Ilmu Politik Universitas Pasundan</w:t>
      </w:r>
    </w:p>
    <w:p w:rsidR="0044197F" w:rsidRPr="000A53BC" w:rsidRDefault="0044197F" w:rsidP="0044197F">
      <w:pPr>
        <w:keepNext/>
        <w:keepLines/>
        <w:numPr>
          <w:ilvl w:val="0"/>
          <w:numId w:val="18"/>
        </w:numPr>
        <w:spacing w:after="0" w:line="480" w:lineRule="auto"/>
        <w:outlineLvl w:val="2"/>
        <w:rPr>
          <w:rFonts w:ascii="Times New Roman" w:eastAsiaTheme="majorEastAsia" w:hAnsi="Times New Roman" w:cs="Times New Roman"/>
          <w:b/>
          <w:bCs/>
          <w:sz w:val="24"/>
          <w:szCs w:val="24"/>
        </w:rPr>
      </w:pPr>
      <w:bookmarkStart w:id="4" w:name="_Toc438019252"/>
      <w:r w:rsidRPr="000A53BC">
        <w:rPr>
          <w:rFonts w:ascii="Times New Roman" w:eastAsiaTheme="majorEastAsia" w:hAnsi="Times New Roman" w:cs="Times New Roman"/>
          <w:b/>
          <w:bCs/>
          <w:sz w:val="24"/>
          <w:szCs w:val="24"/>
        </w:rPr>
        <w:t>Lamanya Penelitian</w:t>
      </w:r>
      <w:bookmarkEnd w:id="4"/>
    </w:p>
    <w:p w:rsidR="0044197F" w:rsidRPr="000A53BC" w:rsidRDefault="0044197F" w:rsidP="0044197F">
      <w:pPr>
        <w:spacing w:after="120" w:line="480" w:lineRule="auto"/>
        <w:ind w:firstLine="720"/>
        <w:jc w:val="both"/>
        <w:rPr>
          <w:rFonts w:ascii="Times New Roman" w:hAnsi="Times New Roman" w:cs="Times New Roman"/>
          <w:sz w:val="24"/>
          <w:szCs w:val="24"/>
        </w:rPr>
      </w:pPr>
      <w:r w:rsidRPr="000A53BC">
        <w:rPr>
          <w:rFonts w:ascii="Times New Roman" w:hAnsi="Times New Roman" w:cs="Times New Roman"/>
          <w:sz w:val="24"/>
          <w:szCs w:val="24"/>
        </w:rPr>
        <w:t>Penelitian yang dilakukan terhitung sejak tanggal 10 Februari 2016 sampai dengan 1 Maret 2016.</w:t>
      </w:r>
    </w:p>
    <w:p w:rsidR="0044197F" w:rsidRPr="000A53BC" w:rsidRDefault="0044197F" w:rsidP="0044197F">
      <w:pPr>
        <w:pStyle w:val="ListParagraph"/>
        <w:numPr>
          <w:ilvl w:val="0"/>
          <w:numId w:val="1"/>
        </w:numPr>
        <w:autoSpaceDE w:val="0"/>
        <w:autoSpaceDN w:val="0"/>
        <w:adjustRightInd w:val="0"/>
        <w:spacing w:after="0" w:line="480" w:lineRule="auto"/>
        <w:ind w:left="360"/>
        <w:jc w:val="both"/>
        <w:rPr>
          <w:rFonts w:ascii="Times New Roman" w:hAnsi="Times New Roman" w:cs="Times New Roman"/>
          <w:b/>
          <w:sz w:val="24"/>
          <w:szCs w:val="24"/>
        </w:rPr>
      </w:pPr>
      <w:r w:rsidRPr="000A53BC">
        <w:rPr>
          <w:rFonts w:ascii="Times New Roman" w:hAnsi="Times New Roman" w:cs="Times New Roman"/>
          <w:b/>
          <w:sz w:val="24"/>
          <w:szCs w:val="24"/>
        </w:rPr>
        <w:t>Sistematika Penulisan</w:t>
      </w:r>
    </w:p>
    <w:p w:rsidR="0044197F" w:rsidRPr="000A53BC" w:rsidRDefault="0044197F" w:rsidP="0044197F">
      <w:pPr>
        <w:spacing w:after="12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BAB I</w:t>
      </w:r>
      <w:r w:rsidRPr="000A53BC">
        <w:rPr>
          <w:rFonts w:ascii="Times New Roman" w:hAnsi="Times New Roman" w:cs="Times New Roman"/>
          <w:b/>
          <w:sz w:val="24"/>
          <w:szCs w:val="24"/>
        </w:rPr>
        <w:tab/>
      </w:r>
      <w:r w:rsidRPr="000A53BC">
        <w:rPr>
          <w:rFonts w:ascii="Times New Roman" w:hAnsi="Times New Roman" w:cs="Times New Roman"/>
          <w:b/>
          <w:sz w:val="24"/>
          <w:szCs w:val="24"/>
        </w:rPr>
        <w:tab/>
        <w:t>PENDAHULUAN</w:t>
      </w:r>
    </w:p>
    <w:p w:rsidR="0044197F" w:rsidRDefault="0044197F" w:rsidP="0044197F">
      <w:pPr>
        <w:spacing w:after="120" w:line="480" w:lineRule="auto"/>
        <w:jc w:val="both"/>
        <w:rPr>
          <w:rFonts w:ascii="Times New Roman" w:hAnsi="Times New Roman" w:cs="Times New Roman"/>
          <w:sz w:val="24"/>
          <w:szCs w:val="24"/>
        </w:rPr>
      </w:pPr>
      <w:r w:rsidRPr="000A53BC">
        <w:rPr>
          <w:rFonts w:ascii="Times New Roman" w:hAnsi="Times New Roman" w:cs="Times New Roman"/>
          <w:sz w:val="24"/>
          <w:szCs w:val="24"/>
        </w:rPr>
        <w:t>Pada bab ini berisikan latar belakang masalah, identifikasi, pembatasan dan perumusan masalah, tujuan dan kegunaan penelitian, kerangka teoritis dan hipotesis, tingkat analisis, metode penelitian dan teknik pengumpulan data, lokasi dan lamanya penelitian, serta sistematika penulisan.</w:t>
      </w:r>
    </w:p>
    <w:p w:rsidR="00535888" w:rsidRDefault="00535888" w:rsidP="0044197F">
      <w:pPr>
        <w:spacing w:after="120" w:line="480" w:lineRule="auto"/>
        <w:jc w:val="both"/>
        <w:rPr>
          <w:rFonts w:ascii="Times New Roman" w:hAnsi="Times New Roman" w:cs="Times New Roman"/>
          <w:sz w:val="24"/>
          <w:szCs w:val="24"/>
        </w:rPr>
      </w:pPr>
    </w:p>
    <w:p w:rsidR="00535888" w:rsidRPr="000A53BC" w:rsidRDefault="00535888" w:rsidP="0044197F">
      <w:pPr>
        <w:spacing w:after="120" w:line="480" w:lineRule="auto"/>
        <w:jc w:val="both"/>
        <w:rPr>
          <w:rFonts w:ascii="Times New Roman" w:hAnsi="Times New Roman" w:cs="Times New Roman"/>
          <w:sz w:val="24"/>
          <w:szCs w:val="24"/>
        </w:rPr>
      </w:pPr>
    </w:p>
    <w:p w:rsidR="0044197F" w:rsidRPr="000A53BC" w:rsidRDefault="0044197F" w:rsidP="0044197F">
      <w:pPr>
        <w:spacing w:after="12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lastRenderedPageBreak/>
        <w:t>BAB II</w:t>
      </w:r>
      <w:r w:rsidRPr="000A53BC">
        <w:rPr>
          <w:rFonts w:ascii="Times New Roman" w:hAnsi="Times New Roman" w:cs="Times New Roman"/>
          <w:b/>
          <w:sz w:val="24"/>
          <w:szCs w:val="24"/>
        </w:rPr>
        <w:tab/>
        <w:t>OBJEK PENELITIAN FARIABEL BEBAS</w:t>
      </w:r>
    </w:p>
    <w:p w:rsidR="0044197F" w:rsidRPr="000A53BC" w:rsidRDefault="0044197F" w:rsidP="0044197F">
      <w:pPr>
        <w:spacing w:after="120" w:line="480" w:lineRule="auto"/>
        <w:jc w:val="both"/>
        <w:rPr>
          <w:rFonts w:ascii="Times New Roman" w:hAnsi="Times New Roman" w:cs="Times New Roman"/>
          <w:sz w:val="24"/>
          <w:szCs w:val="24"/>
        </w:rPr>
      </w:pPr>
      <w:r w:rsidRPr="000A53BC">
        <w:rPr>
          <w:rFonts w:ascii="Times New Roman" w:hAnsi="Times New Roman" w:cs="Times New Roman"/>
          <w:sz w:val="24"/>
          <w:szCs w:val="24"/>
        </w:rPr>
        <w:t>Bab II ini akan membahas uraian atau informasi umum mengenai tema yang dijadkan variabel bebas, yaitu konsep yang menjelaskan dan meramalkan masalah tersebut. Adapun yang menjadi variabel be</w:t>
      </w:r>
      <w:r>
        <w:rPr>
          <w:rFonts w:ascii="Times New Roman" w:hAnsi="Times New Roman" w:cs="Times New Roman"/>
          <w:sz w:val="24"/>
          <w:szCs w:val="24"/>
        </w:rPr>
        <w:t>b</w:t>
      </w:r>
      <w:r w:rsidRPr="000A53BC">
        <w:rPr>
          <w:rFonts w:ascii="Times New Roman" w:hAnsi="Times New Roman" w:cs="Times New Roman"/>
          <w:sz w:val="24"/>
          <w:szCs w:val="24"/>
        </w:rPr>
        <w:t>asnya adalah mengenai pemberlakuan Masyarakat Ekonomi ASEAN</w:t>
      </w:r>
      <w:r>
        <w:rPr>
          <w:rFonts w:ascii="Times New Roman" w:hAnsi="Times New Roman" w:cs="Times New Roman"/>
          <w:sz w:val="24"/>
          <w:szCs w:val="24"/>
        </w:rPr>
        <w:t xml:space="preserve"> (MEA)</w:t>
      </w:r>
      <w:r w:rsidRPr="000A53BC">
        <w:rPr>
          <w:rFonts w:ascii="Times New Roman" w:hAnsi="Times New Roman" w:cs="Times New Roman"/>
          <w:sz w:val="24"/>
          <w:szCs w:val="24"/>
        </w:rPr>
        <w:t>.</w:t>
      </w:r>
    </w:p>
    <w:p w:rsidR="0044197F" w:rsidRPr="000A53BC" w:rsidRDefault="0044197F" w:rsidP="0044197F">
      <w:pPr>
        <w:spacing w:after="12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BAB III</w:t>
      </w:r>
      <w:r w:rsidRPr="000A53BC">
        <w:rPr>
          <w:rFonts w:ascii="Times New Roman" w:hAnsi="Times New Roman" w:cs="Times New Roman"/>
          <w:b/>
          <w:sz w:val="24"/>
          <w:szCs w:val="24"/>
        </w:rPr>
        <w:tab/>
        <w:t>OBJEK PENELITIAN VARIABEL TERIKAT</w:t>
      </w:r>
    </w:p>
    <w:p w:rsidR="0044197F" w:rsidRPr="000A53BC" w:rsidRDefault="0044197F" w:rsidP="0044197F">
      <w:pPr>
        <w:spacing w:after="120" w:line="480" w:lineRule="auto"/>
        <w:jc w:val="both"/>
        <w:rPr>
          <w:rFonts w:ascii="Times New Roman" w:hAnsi="Times New Roman" w:cs="Times New Roman"/>
          <w:sz w:val="24"/>
          <w:szCs w:val="24"/>
        </w:rPr>
      </w:pPr>
      <w:r w:rsidRPr="000A53BC">
        <w:rPr>
          <w:rFonts w:ascii="Times New Roman" w:hAnsi="Times New Roman" w:cs="Times New Roman"/>
          <w:sz w:val="24"/>
          <w:szCs w:val="24"/>
        </w:rPr>
        <w:t>Bab III ini berisi uraian atau informasi umum mengenai masalah yang menjadi variabel terikat yaitu konsep yang hendak dijelaskan kejadiannya dan terjadi akibat variabel la</w:t>
      </w:r>
      <w:r>
        <w:rPr>
          <w:rFonts w:ascii="Times New Roman" w:hAnsi="Times New Roman" w:cs="Times New Roman"/>
          <w:sz w:val="24"/>
          <w:szCs w:val="24"/>
        </w:rPr>
        <w:t>in. Dalam penyusunan skripsi ini</w:t>
      </w:r>
      <w:r w:rsidRPr="000A53BC">
        <w:rPr>
          <w:rFonts w:ascii="Times New Roman" w:hAnsi="Times New Roman" w:cs="Times New Roman"/>
          <w:sz w:val="24"/>
          <w:szCs w:val="24"/>
        </w:rPr>
        <w:t xml:space="preserve"> yang menjadi variabel terikatnya adalah </w:t>
      </w:r>
      <w:r>
        <w:rPr>
          <w:rFonts w:ascii="Times New Roman" w:hAnsi="Times New Roman" w:cs="Times New Roman"/>
          <w:sz w:val="24"/>
          <w:szCs w:val="24"/>
        </w:rPr>
        <w:t>perkembangan</w:t>
      </w:r>
      <w:r w:rsidRPr="000A53BC">
        <w:rPr>
          <w:rFonts w:ascii="Times New Roman" w:hAnsi="Times New Roman" w:cs="Times New Roman"/>
          <w:sz w:val="24"/>
          <w:szCs w:val="24"/>
        </w:rPr>
        <w:t xml:space="preserve"> Industri Tekstil</w:t>
      </w:r>
      <w:r>
        <w:rPr>
          <w:rFonts w:ascii="Times New Roman" w:hAnsi="Times New Roman" w:cs="Times New Roman"/>
          <w:sz w:val="24"/>
          <w:szCs w:val="24"/>
        </w:rPr>
        <w:t xml:space="preserve"> dan Produk Testil (TPT)</w:t>
      </w:r>
      <w:r w:rsidRPr="000A53BC">
        <w:rPr>
          <w:rFonts w:ascii="Times New Roman" w:hAnsi="Times New Roman" w:cs="Times New Roman"/>
          <w:sz w:val="24"/>
          <w:szCs w:val="24"/>
        </w:rPr>
        <w:t xml:space="preserve"> Indonesia.</w:t>
      </w:r>
    </w:p>
    <w:p w:rsidR="0044197F" w:rsidRPr="000A53BC" w:rsidRDefault="0044197F" w:rsidP="0044197F">
      <w:pPr>
        <w:spacing w:after="12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BAB IV</w:t>
      </w:r>
      <w:r w:rsidRPr="000A53BC">
        <w:rPr>
          <w:rFonts w:ascii="Times New Roman" w:hAnsi="Times New Roman" w:cs="Times New Roman"/>
          <w:b/>
          <w:sz w:val="24"/>
          <w:szCs w:val="24"/>
        </w:rPr>
        <w:tab/>
        <w:t>VERIFIKASI DATA</w:t>
      </w:r>
    </w:p>
    <w:p w:rsidR="0044197F" w:rsidRPr="000A53BC" w:rsidRDefault="0044197F" w:rsidP="0044197F">
      <w:pPr>
        <w:spacing w:after="120" w:line="480" w:lineRule="auto"/>
        <w:jc w:val="both"/>
        <w:rPr>
          <w:rFonts w:ascii="Times New Roman" w:hAnsi="Times New Roman" w:cs="Times New Roman"/>
          <w:sz w:val="24"/>
          <w:szCs w:val="24"/>
        </w:rPr>
      </w:pPr>
      <w:r w:rsidRPr="000A53BC">
        <w:rPr>
          <w:rFonts w:ascii="Times New Roman" w:hAnsi="Times New Roman" w:cs="Times New Roman"/>
          <w:sz w:val="24"/>
          <w:szCs w:val="24"/>
        </w:rPr>
        <w:t>Dalam bab ini berisi pembahasan, menguraikan serta menjawab hipotesis dan indokator-indikator penelitian yang di deskripsikan dalam data (fakta maupun angka)</w:t>
      </w:r>
    </w:p>
    <w:p w:rsidR="0044197F" w:rsidRPr="000A53BC" w:rsidRDefault="0044197F" w:rsidP="0044197F">
      <w:pPr>
        <w:spacing w:after="120" w:line="480" w:lineRule="auto"/>
        <w:jc w:val="both"/>
        <w:rPr>
          <w:rFonts w:ascii="Times New Roman" w:hAnsi="Times New Roman" w:cs="Times New Roman"/>
          <w:b/>
          <w:sz w:val="24"/>
          <w:szCs w:val="24"/>
        </w:rPr>
      </w:pPr>
      <w:r w:rsidRPr="000A53BC">
        <w:rPr>
          <w:rFonts w:ascii="Times New Roman" w:hAnsi="Times New Roman" w:cs="Times New Roman"/>
          <w:b/>
          <w:sz w:val="24"/>
          <w:szCs w:val="24"/>
        </w:rPr>
        <w:t>BAB V</w:t>
      </w:r>
      <w:r w:rsidRPr="000A53BC">
        <w:rPr>
          <w:rFonts w:ascii="Times New Roman" w:hAnsi="Times New Roman" w:cs="Times New Roman"/>
          <w:b/>
          <w:sz w:val="24"/>
          <w:szCs w:val="24"/>
        </w:rPr>
        <w:tab/>
        <w:t>KESIMPULAN</w:t>
      </w:r>
    </w:p>
    <w:p w:rsidR="0044197F" w:rsidRPr="000A53BC" w:rsidRDefault="0044197F" w:rsidP="0044197F">
      <w:pPr>
        <w:spacing w:after="120" w:line="480" w:lineRule="auto"/>
        <w:jc w:val="both"/>
        <w:rPr>
          <w:rFonts w:ascii="Times New Roman" w:hAnsi="Times New Roman" w:cs="Times New Roman"/>
          <w:sz w:val="24"/>
          <w:szCs w:val="24"/>
        </w:rPr>
      </w:pPr>
      <w:r w:rsidRPr="000A53BC">
        <w:rPr>
          <w:rFonts w:ascii="Times New Roman" w:hAnsi="Times New Roman" w:cs="Times New Roman"/>
          <w:sz w:val="24"/>
          <w:szCs w:val="24"/>
        </w:rPr>
        <w:t>Dalam bab ini akan dipaparkan beberapa kesimpulan atau hasi</w:t>
      </w:r>
      <w:r w:rsidR="0069713F">
        <w:rPr>
          <w:rFonts w:ascii="Times New Roman" w:hAnsi="Times New Roman" w:cs="Times New Roman"/>
          <w:sz w:val="24"/>
          <w:szCs w:val="24"/>
        </w:rPr>
        <w:t>l penelitian yang telah dilakuka</w:t>
      </w:r>
      <w:r w:rsidRPr="000A53BC">
        <w:rPr>
          <w:rFonts w:ascii="Times New Roman" w:hAnsi="Times New Roman" w:cs="Times New Roman"/>
          <w:sz w:val="24"/>
          <w:szCs w:val="24"/>
        </w:rPr>
        <w:t>n, dalam bentuk ringkasan yang singkat namun masih informatif.</w:t>
      </w:r>
    </w:p>
    <w:p w:rsidR="0044197F" w:rsidRPr="000A53BC" w:rsidRDefault="0044197F" w:rsidP="0044197F">
      <w:pPr>
        <w:spacing w:after="120" w:line="480" w:lineRule="auto"/>
        <w:jc w:val="both"/>
        <w:rPr>
          <w:rFonts w:ascii="Times New Roman" w:hAnsi="Times New Roman" w:cs="Times New Roman"/>
          <w:sz w:val="24"/>
          <w:szCs w:val="24"/>
        </w:rPr>
      </w:pPr>
    </w:p>
    <w:p w:rsidR="00DE0145" w:rsidRDefault="00DE0145"/>
    <w:p w:rsidR="0044197F" w:rsidRDefault="0044197F"/>
    <w:p w:rsidR="0044197F" w:rsidRDefault="0044197F">
      <w:bookmarkStart w:id="5" w:name="_GoBack"/>
      <w:bookmarkEnd w:id="5"/>
    </w:p>
    <w:sectPr w:rsidR="0044197F" w:rsidSect="001E45EA">
      <w:footerReference w:type="default" r:id="rId16"/>
      <w:pgSz w:w="12240" w:h="15840"/>
      <w:pgMar w:top="1872" w:right="1872" w:bottom="1872"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5C" w:rsidRDefault="005C475C" w:rsidP="0044197F">
      <w:pPr>
        <w:spacing w:after="0" w:line="240" w:lineRule="auto"/>
      </w:pPr>
      <w:r>
        <w:separator/>
      </w:r>
    </w:p>
  </w:endnote>
  <w:endnote w:type="continuationSeparator" w:id="0">
    <w:p w:rsidR="005C475C" w:rsidRDefault="005C475C" w:rsidP="00441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themeColor="text1"/>
      </w:rPr>
      <w:id w:val="-618909374"/>
      <w:docPartObj>
        <w:docPartGallery w:val="Page Numbers (Bottom of Page)"/>
        <w:docPartUnique/>
      </w:docPartObj>
    </w:sdtPr>
    <w:sdtEndPr>
      <w:rPr>
        <w:rFonts w:ascii="Times New Roman" w:hAnsi="Times New Roman" w:cs="Times New Roman"/>
        <w:noProof/>
        <w:sz w:val="24"/>
        <w:szCs w:val="24"/>
      </w:rPr>
    </w:sdtEndPr>
    <w:sdtContent>
      <w:p w:rsidR="0060639D" w:rsidRPr="000E3188" w:rsidRDefault="0060639D">
        <w:pPr>
          <w:pStyle w:val="Footer"/>
          <w:jc w:val="center"/>
          <w:rPr>
            <w:rFonts w:ascii="Times New Roman" w:hAnsi="Times New Roman" w:cs="Times New Roman"/>
            <w:color w:val="000000" w:themeColor="text1"/>
            <w:sz w:val="24"/>
            <w:szCs w:val="24"/>
          </w:rPr>
        </w:pPr>
        <w:r w:rsidRPr="000E3188">
          <w:rPr>
            <w:rFonts w:ascii="Times New Roman" w:hAnsi="Times New Roman" w:cs="Times New Roman"/>
            <w:color w:val="000000" w:themeColor="text1"/>
            <w:sz w:val="24"/>
            <w:szCs w:val="24"/>
          </w:rPr>
          <w:fldChar w:fldCharType="begin"/>
        </w:r>
        <w:r w:rsidRPr="000E3188">
          <w:rPr>
            <w:rFonts w:ascii="Times New Roman" w:hAnsi="Times New Roman" w:cs="Times New Roman"/>
            <w:color w:val="000000" w:themeColor="text1"/>
            <w:sz w:val="24"/>
            <w:szCs w:val="24"/>
          </w:rPr>
          <w:instrText xml:space="preserve"> PAGE   \* MERGEFORMAT </w:instrText>
        </w:r>
        <w:r w:rsidRPr="000E3188">
          <w:rPr>
            <w:rFonts w:ascii="Times New Roman" w:hAnsi="Times New Roman" w:cs="Times New Roman"/>
            <w:color w:val="000000" w:themeColor="text1"/>
            <w:sz w:val="24"/>
            <w:szCs w:val="24"/>
          </w:rPr>
          <w:fldChar w:fldCharType="separate"/>
        </w:r>
        <w:r w:rsidR="00C001B0">
          <w:rPr>
            <w:rFonts w:ascii="Times New Roman" w:hAnsi="Times New Roman" w:cs="Times New Roman"/>
            <w:noProof/>
            <w:color w:val="000000" w:themeColor="text1"/>
            <w:sz w:val="24"/>
            <w:szCs w:val="24"/>
          </w:rPr>
          <w:t>34</w:t>
        </w:r>
        <w:r w:rsidRPr="000E3188">
          <w:rPr>
            <w:rFonts w:ascii="Times New Roman" w:hAnsi="Times New Roman" w:cs="Times New Roman"/>
            <w:noProof/>
            <w:color w:val="000000" w:themeColor="text1"/>
            <w:sz w:val="24"/>
            <w:szCs w:val="24"/>
          </w:rPr>
          <w:fldChar w:fldCharType="end"/>
        </w:r>
      </w:p>
    </w:sdtContent>
  </w:sdt>
  <w:p w:rsidR="0060639D" w:rsidRPr="000E3188" w:rsidRDefault="0060639D">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5C" w:rsidRDefault="005C475C" w:rsidP="0044197F">
      <w:pPr>
        <w:spacing w:after="0" w:line="240" w:lineRule="auto"/>
      </w:pPr>
      <w:r>
        <w:separator/>
      </w:r>
    </w:p>
  </w:footnote>
  <w:footnote w:type="continuationSeparator" w:id="0">
    <w:p w:rsidR="005C475C" w:rsidRDefault="005C475C" w:rsidP="0044197F">
      <w:pPr>
        <w:spacing w:after="0" w:line="240" w:lineRule="auto"/>
      </w:pPr>
      <w:r>
        <w:continuationSeparator/>
      </w:r>
    </w:p>
  </w:footnote>
  <w:footnote w:id="1">
    <w:p w:rsidR="0060639D" w:rsidRPr="004F6710" w:rsidRDefault="0060639D" w:rsidP="0044197F">
      <w:pPr>
        <w:pStyle w:val="FootnoteText"/>
        <w:rPr>
          <w:rFonts w:ascii="Times New Roman" w:hAnsi="Times New Roman" w:cs="Times New Roman"/>
        </w:rPr>
      </w:pPr>
      <w:r w:rsidRPr="004F6710">
        <w:rPr>
          <w:rStyle w:val="FootnoteReference"/>
          <w:rFonts w:ascii="Times New Roman" w:hAnsi="Times New Roman" w:cs="Times New Roman"/>
        </w:rPr>
        <w:footnoteRef/>
      </w:r>
      <w:r w:rsidRPr="004F6710">
        <w:rPr>
          <w:rFonts w:ascii="Times New Roman" w:hAnsi="Times New Roman" w:cs="Times New Roman"/>
        </w:rPr>
        <w:t xml:space="preserve"> ASEAN Vision 2020, http://www.aseansec.org/1814.htm, diakses pada tanggal 15 Februari 2016</w:t>
      </w:r>
    </w:p>
  </w:footnote>
  <w:footnote w:id="2">
    <w:p w:rsidR="0060639D" w:rsidRPr="004F6710" w:rsidRDefault="0060639D" w:rsidP="0044197F">
      <w:pPr>
        <w:autoSpaceDE w:val="0"/>
        <w:autoSpaceDN w:val="0"/>
        <w:adjustRightInd w:val="0"/>
        <w:spacing w:after="0" w:line="240" w:lineRule="auto"/>
        <w:rPr>
          <w:rFonts w:ascii="Times New Roman" w:hAnsi="Times New Roman" w:cs="Times New Roman"/>
          <w:sz w:val="20"/>
          <w:szCs w:val="20"/>
        </w:rPr>
      </w:pPr>
      <w:r w:rsidRPr="004F6710">
        <w:rPr>
          <w:rStyle w:val="FootnoteReference"/>
          <w:rFonts w:ascii="Times New Roman" w:hAnsi="Times New Roman" w:cs="Times New Roman"/>
        </w:rPr>
        <w:footnoteRef/>
      </w:r>
      <w:r w:rsidRPr="004F6710">
        <w:rPr>
          <w:rFonts w:ascii="Times New Roman" w:hAnsi="Times New Roman" w:cs="Times New Roman"/>
        </w:rPr>
        <w:t xml:space="preserve"> </w:t>
      </w:r>
      <w:r w:rsidRPr="004F6710">
        <w:rPr>
          <w:rFonts w:ascii="Times New Roman" w:hAnsi="Times New Roman" w:cs="Times New Roman"/>
          <w:sz w:val="20"/>
          <w:szCs w:val="20"/>
        </w:rPr>
        <w:t>ASEAN Concord II/Bali Concord II, http://www.aseansec.org/15159.htm, diakses pada tanggal 15 Februari 2016</w:t>
      </w:r>
    </w:p>
  </w:footnote>
  <w:footnote w:id="3">
    <w:p w:rsidR="0060639D" w:rsidRPr="004F6710" w:rsidRDefault="0060639D" w:rsidP="0044197F">
      <w:pPr>
        <w:pStyle w:val="FootnoteText"/>
        <w:rPr>
          <w:rFonts w:ascii="Times New Roman" w:hAnsi="Times New Roman" w:cs="Times New Roman"/>
        </w:rPr>
      </w:pPr>
      <w:r w:rsidRPr="004F6710">
        <w:rPr>
          <w:rStyle w:val="FootnoteReference"/>
          <w:rFonts w:ascii="Times New Roman" w:hAnsi="Times New Roman" w:cs="Times New Roman"/>
        </w:rPr>
        <w:footnoteRef/>
      </w:r>
      <w:r w:rsidRPr="004F6710">
        <w:rPr>
          <w:rFonts w:ascii="Times New Roman" w:hAnsi="Times New Roman" w:cs="Times New Roman"/>
        </w:rPr>
        <w:t xml:space="preserve"> </w:t>
      </w:r>
      <w:r w:rsidRPr="004F6710">
        <w:rPr>
          <w:rFonts w:ascii="Times New Roman" w:hAnsi="Times New Roman" w:cs="Times New Roman"/>
          <w:i/>
          <w:iCs/>
          <w:szCs w:val="18"/>
        </w:rPr>
        <w:t>ASEAN Economic Community Blueprint</w:t>
      </w:r>
      <w:r w:rsidRPr="004F6710">
        <w:rPr>
          <w:rFonts w:ascii="Times New Roman" w:hAnsi="Times New Roman" w:cs="Times New Roman"/>
          <w:szCs w:val="18"/>
        </w:rPr>
        <w:t xml:space="preserve">, , </w:t>
      </w:r>
      <w:hyperlink r:id="rId1" w:history="1">
        <w:r w:rsidRPr="004F6710">
          <w:rPr>
            <w:rStyle w:val="Hyperlink"/>
            <w:rFonts w:ascii="Times New Roman" w:hAnsi="Times New Roman" w:cs="Times New Roman"/>
            <w:szCs w:val="18"/>
          </w:rPr>
          <w:t>http://www.aseansec.org/21083.pdf</w:t>
        </w:r>
      </w:hyperlink>
      <w:r w:rsidRPr="004F6710">
        <w:rPr>
          <w:rFonts w:ascii="Times New Roman" w:hAnsi="Times New Roman" w:cs="Times New Roman"/>
          <w:szCs w:val="18"/>
        </w:rPr>
        <w:t>, diakses pada tanggal 15 Februari 2016</w:t>
      </w:r>
    </w:p>
  </w:footnote>
  <w:footnote w:id="4">
    <w:p w:rsidR="0060639D" w:rsidRPr="004F6710" w:rsidRDefault="0060639D" w:rsidP="0044197F">
      <w:pPr>
        <w:autoSpaceDE w:val="0"/>
        <w:autoSpaceDN w:val="0"/>
        <w:adjustRightInd w:val="0"/>
        <w:spacing w:after="0" w:line="240" w:lineRule="auto"/>
        <w:rPr>
          <w:rFonts w:ascii="Times New Roman" w:hAnsi="Times New Roman" w:cs="Times New Roman"/>
          <w:sz w:val="18"/>
          <w:szCs w:val="18"/>
        </w:rPr>
      </w:pPr>
      <w:r w:rsidRPr="004F6710">
        <w:rPr>
          <w:rStyle w:val="FootnoteReference"/>
          <w:rFonts w:ascii="Times New Roman" w:hAnsi="Times New Roman" w:cs="Times New Roman"/>
        </w:rPr>
        <w:footnoteRef/>
      </w:r>
      <w:r w:rsidRPr="004F6710">
        <w:rPr>
          <w:rFonts w:ascii="Times New Roman" w:hAnsi="Times New Roman" w:cs="Times New Roman"/>
        </w:rPr>
        <w:t xml:space="preserve"> </w:t>
      </w:r>
      <w:r w:rsidRPr="004F6710">
        <w:rPr>
          <w:rFonts w:ascii="Times New Roman" w:hAnsi="Times New Roman" w:cs="Times New Roman"/>
          <w:i/>
          <w:iCs/>
          <w:sz w:val="20"/>
          <w:szCs w:val="18"/>
        </w:rPr>
        <w:t>ASEAN Economic Community Blueprint</w:t>
      </w:r>
      <w:r w:rsidRPr="004F6710">
        <w:rPr>
          <w:rFonts w:ascii="Times New Roman" w:hAnsi="Times New Roman" w:cs="Times New Roman"/>
          <w:sz w:val="20"/>
          <w:szCs w:val="18"/>
        </w:rPr>
        <w:t>, http://www.aseansec.org/21083.pdf, diakses pada tanggal 15 Februari 2016</w:t>
      </w:r>
    </w:p>
  </w:footnote>
  <w:footnote w:id="5">
    <w:p w:rsidR="0060639D" w:rsidRPr="004F6710" w:rsidRDefault="0060639D" w:rsidP="0044197F">
      <w:pPr>
        <w:pStyle w:val="FootnoteText"/>
        <w:rPr>
          <w:rFonts w:ascii="Times New Roman" w:hAnsi="Times New Roman" w:cs="Times New Roman"/>
          <w:i/>
        </w:rPr>
      </w:pPr>
      <w:r w:rsidRPr="004F6710">
        <w:rPr>
          <w:rStyle w:val="FootnoteReference"/>
          <w:rFonts w:ascii="Times New Roman" w:hAnsi="Times New Roman" w:cs="Times New Roman"/>
        </w:rPr>
        <w:footnoteRef/>
      </w:r>
      <w:r w:rsidRPr="004F6710">
        <w:rPr>
          <w:rFonts w:ascii="Times New Roman" w:hAnsi="Times New Roman" w:cs="Times New Roman"/>
        </w:rPr>
        <w:t xml:space="preserve"> Siahaan, Marlina Tota Juliani. 2008 </w:t>
      </w:r>
      <w:r w:rsidRPr="004F6710">
        <w:rPr>
          <w:rFonts w:ascii="Times New Roman" w:hAnsi="Times New Roman" w:cs="Times New Roman"/>
          <w:i/>
        </w:rPr>
        <w:t xml:space="preserve">Analisis Aliran Perdagangan Tekstil Dan Produk Tekstil (Tpt) Intra-Asean. </w:t>
      </w:r>
      <w:r w:rsidRPr="004F6710">
        <w:rPr>
          <w:rFonts w:ascii="Times New Roman" w:hAnsi="Times New Roman" w:cs="Times New Roman"/>
        </w:rPr>
        <w:t>Skripsi. Institut Pertanian Bogor</w:t>
      </w:r>
    </w:p>
  </w:footnote>
  <w:footnote w:id="6">
    <w:p w:rsidR="0060639D" w:rsidRPr="004F6710" w:rsidRDefault="0060639D" w:rsidP="0044197F">
      <w:pPr>
        <w:pStyle w:val="FootnoteText"/>
        <w:rPr>
          <w:rFonts w:ascii="Times New Roman" w:hAnsi="Times New Roman" w:cs="Times New Roman"/>
        </w:rPr>
      </w:pPr>
      <w:r w:rsidRPr="004F6710">
        <w:rPr>
          <w:rStyle w:val="FootnoteReference"/>
          <w:rFonts w:ascii="Times New Roman" w:hAnsi="Times New Roman" w:cs="Times New Roman"/>
        </w:rPr>
        <w:footnoteRef/>
      </w:r>
      <w:r>
        <w:rPr>
          <w:rFonts w:ascii="Times New Roman" w:hAnsi="Times New Roman" w:cs="Times New Roman"/>
        </w:rPr>
        <w:t xml:space="preserve"> Nopirin. 1991. </w:t>
      </w:r>
      <w:r w:rsidRPr="004F6710">
        <w:rPr>
          <w:rFonts w:ascii="Times New Roman" w:hAnsi="Times New Roman" w:cs="Times New Roman"/>
          <w:i/>
        </w:rPr>
        <w:t>Ekonomi Internasional</w:t>
      </w:r>
      <w:r>
        <w:rPr>
          <w:rFonts w:ascii="Times New Roman" w:hAnsi="Times New Roman" w:cs="Times New Roman"/>
          <w:i/>
        </w:rPr>
        <w:t xml:space="preserve">. </w:t>
      </w:r>
      <w:r w:rsidRPr="004F6710">
        <w:rPr>
          <w:rFonts w:ascii="Times New Roman" w:hAnsi="Times New Roman" w:cs="Times New Roman"/>
        </w:rPr>
        <w:t>Yogyakarta: BPFE</w:t>
      </w:r>
      <w:r>
        <w:rPr>
          <w:rFonts w:ascii="Times New Roman" w:hAnsi="Times New Roman" w:cs="Times New Roman"/>
        </w:rPr>
        <w:t xml:space="preserve">. </w:t>
      </w:r>
      <w:r w:rsidRPr="004F6710">
        <w:rPr>
          <w:rFonts w:ascii="Times New Roman" w:hAnsi="Times New Roman" w:cs="Times New Roman"/>
        </w:rPr>
        <w:t>hal. 1</w:t>
      </w:r>
    </w:p>
  </w:footnote>
  <w:footnote w:id="7">
    <w:p w:rsidR="0060639D" w:rsidRPr="004F6710" w:rsidRDefault="0060639D" w:rsidP="0044197F">
      <w:pPr>
        <w:pStyle w:val="FootnoteText"/>
        <w:rPr>
          <w:rFonts w:ascii="Times New Roman" w:hAnsi="Times New Roman" w:cs="Times New Roman"/>
        </w:rPr>
      </w:pPr>
      <w:r w:rsidRPr="004F6710">
        <w:rPr>
          <w:rStyle w:val="FootnoteReference"/>
          <w:rFonts w:ascii="Times New Roman" w:hAnsi="Times New Roman" w:cs="Times New Roman"/>
        </w:rPr>
        <w:footnoteRef/>
      </w:r>
      <w:r w:rsidRPr="004F6710">
        <w:rPr>
          <w:rFonts w:ascii="Times New Roman" w:hAnsi="Times New Roman" w:cs="Times New Roman"/>
        </w:rPr>
        <w:t xml:space="preserve"> Dominick Salvator, </w:t>
      </w:r>
      <w:r w:rsidRPr="004F6710">
        <w:rPr>
          <w:rFonts w:ascii="Times New Roman" w:hAnsi="Times New Roman" w:cs="Times New Roman"/>
          <w:i/>
        </w:rPr>
        <w:t>Theory and Problem of International Economi</w:t>
      </w:r>
      <w:r w:rsidRPr="004F6710">
        <w:rPr>
          <w:rFonts w:ascii="Times New Roman" w:hAnsi="Times New Roman" w:cs="Times New Roman"/>
        </w:rPr>
        <w:t xml:space="preserve"> (terjemahan Rudi Sitompul) (Jakarta: Erlangga, 1984), hal 5</w:t>
      </w:r>
    </w:p>
  </w:footnote>
  <w:footnote w:id="8">
    <w:p w:rsidR="0060639D" w:rsidRPr="004F6710" w:rsidRDefault="0060639D" w:rsidP="0044197F">
      <w:pPr>
        <w:pStyle w:val="FootnoteText"/>
        <w:rPr>
          <w:rFonts w:ascii="Times New Roman" w:hAnsi="Times New Roman" w:cs="Times New Roman"/>
        </w:rPr>
      </w:pPr>
      <w:r w:rsidRPr="004F6710">
        <w:rPr>
          <w:rStyle w:val="FootnoteReference"/>
          <w:rFonts w:ascii="Times New Roman" w:hAnsi="Times New Roman" w:cs="Times New Roman"/>
        </w:rPr>
        <w:footnoteRef/>
      </w:r>
      <w:r w:rsidRPr="004F6710">
        <w:rPr>
          <w:rFonts w:ascii="Times New Roman" w:hAnsi="Times New Roman" w:cs="Times New Roman"/>
        </w:rPr>
        <w:t xml:space="preserve"> Dominick Salvator, </w:t>
      </w:r>
      <w:r w:rsidRPr="004F6710">
        <w:rPr>
          <w:rFonts w:ascii="Times New Roman" w:hAnsi="Times New Roman" w:cs="Times New Roman"/>
          <w:i/>
        </w:rPr>
        <w:t>Theory and Problem of International Economi</w:t>
      </w:r>
      <w:r w:rsidRPr="004F6710">
        <w:rPr>
          <w:rFonts w:ascii="Times New Roman" w:hAnsi="Times New Roman" w:cs="Times New Roman"/>
        </w:rPr>
        <w:t xml:space="preserve"> (Saduran Rudi Sitompul) (Jakarta: Erlangga, 1986), hal. 1</w:t>
      </w:r>
    </w:p>
  </w:footnote>
  <w:footnote w:id="9">
    <w:p w:rsidR="0060639D" w:rsidRPr="004F6710" w:rsidRDefault="0060639D" w:rsidP="0044197F">
      <w:pPr>
        <w:pStyle w:val="FootnoteText"/>
        <w:rPr>
          <w:rFonts w:ascii="Times New Roman" w:hAnsi="Times New Roman" w:cs="Times New Roman"/>
        </w:rPr>
      </w:pPr>
      <w:r w:rsidRPr="004F6710">
        <w:rPr>
          <w:rStyle w:val="FootnoteReference"/>
          <w:rFonts w:ascii="Times New Roman" w:hAnsi="Times New Roman" w:cs="Times New Roman"/>
        </w:rPr>
        <w:footnoteRef/>
      </w:r>
      <w:r w:rsidRPr="004F6710">
        <w:rPr>
          <w:rFonts w:ascii="Times New Roman" w:hAnsi="Times New Roman" w:cs="Times New Roman"/>
        </w:rPr>
        <w:t xml:space="preserve"> Desy Novitasaari dalam </w:t>
      </w:r>
      <w:r w:rsidRPr="004F6710">
        <w:rPr>
          <w:rFonts w:ascii="Times New Roman" w:hAnsi="Times New Roman" w:cs="Times New Roman"/>
          <w:i/>
        </w:rPr>
        <w:t>Pengertian Neoliberalisme</w:t>
      </w:r>
      <w:r w:rsidRPr="004F6710">
        <w:rPr>
          <w:rFonts w:ascii="Times New Roman" w:hAnsi="Times New Roman" w:cs="Times New Roman"/>
        </w:rPr>
        <w:t xml:space="preserve">. </w:t>
      </w:r>
      <w:hyperlink r:id="rId2" w:history="1">
        <w:r w:rsidRPr="004F6710">
          <w:rPr>
            <w:rStyle w:val="Hyperlink"/>
            <w:rFonts w:ascii="Times New Roman" w:hAnsi="Times New Roman" w:cs="Times New Roman"/>
          </w:rPr>
          <w:t>http://desynovitasari92.blogspot.co.id/2013/03/neoliberalisme.html</w:t>
        </w:r>
      </w:hyperlink>
      <w:r w:rsidRPr="004F6710">
        <w:rPr>
          <w:rFonts w:ascii="Times New Roman" w:hAnsi="Times New Roman" w:cs="Times New Roman"/>
        </w:rPr>
        <w:t xml:space="preserve"> diakses pada tanggal 17 Februari 2016</w:t>
      </w:r>
    </w:p>
  </w:footnote>
  <w:footnote w:id="10">
    <w:p w:rsidR="0060639D" w:rsidRPr="00F8286F" w:rsidRDefault="0060639D" w:rsidP="0044197F">
      <w:pPr>
        <w:autoSpaceDE w:val="0"/>
        <w:autoSpaceDN w:val="0"/>
        <w:adjustRightInd w:val="0"/>
        <w:spacing w:after="0" w:line="240" w:lineRule="auto"/>
        <w:rPr>
          <w:rFonts w:ascii="Times New Roman" w:hAnsi="Times New Roman" w:cs="Times New Roman"/>
          <w:sz w:val="20"/>
          <w:szCs w:val="20"/>
        </w:rPr>
      </w:pPr>
      <w:r w:rsidRPr="004F6710">
        <w:rPr>
          <w:rStyle w:val="FootnoteReference"/>
          <w:rFonts w:ascii="Times New Roman" w:hAnsi="Times New Roman" w:cs="Times New Roman"/>
        </w:rPr>
        <w:footnoteRef/>
      </w:r>
      <w:r w:rsidRPr="004F6710">
        <w:rPr>
          <w:rFonts w:ascii="Times New Roman" w:hAnsi="Times New Roman" w:cs="Times New Roman"/>
        </w:rPr>
        <w:t xml:space="preserve"> </w:t>
      </w:r>
      <w:r w:rsidRPr="00F8286F">
        <w:rPr>
          <w:rFonts w:ascii="Times New Roman" w:hAnsi="Times New Roman" w:cs="Times New Roman"/>
          <w:sz w:val="20"/>
          <w:szCs w:val="20"/>
        </w:rPr>
        <w:t xml:space="preserve">Robert Gilpin, </w:t>
      </w:r>
      <w:r w:rsidRPr="00F8286F">
        <w:rPr>
          <w:rFonts w:ascii="Times New Roman" w:hAnsi="Times New Roman" w:cs="Times New Roman"/>
          <w:i/>
          <w:iCs/>
          <w:sz w:val="20"/>
          <w:szCs w:val="20"/>
        </w:rPr>
        <w:t xml:space="preserve">Global Political Economy: Understanding the International Economic </w:t>
      </w:r>
      <w:r w:rsidRPr="00F8286F">
        <w:rPr>
          <w:rFonts w:ascii="Times New Roman" w:hAnsi="Times New Roman" w:cs="Times New Roman"/>
          <w:sz w:val="20"/>
          <w:szCs w:val="20"/>
        </w:rPr>
        <w:t>Order (New Jersey: Princeton University Press, 2001), 112-116.</w:t>
      </w:r>
    </w:p>
  </w:footnote>
  <w:footnote w:id="11">
    <w:p w:rsidR="0060639D" w:rsidRDefault="0060639D" w:rsidP="0044197F">
      <w:pPr>
        <w:pStyle w:val="FootnoteText"/>
      </w:pPr>
      <w:r>
        <w:rPr>
          <w:rStyle w:val="FootnoteReference"/>
        </w:rPr>
        <w:footnoteRef/>
      </w:r>
      <w:r>
        <w:t xml:space="preserve"> Mochtar Ma’oed., hlm 24</w:t>
      </w:r>
    </w:p>
  </w:footnote>
  <w:footnote w:id="12">
    <w:p w:rsidR="0060639D" w:rsidRDefault="0060639D" w:rsidP="0044197F">
      <w:pPr>
        <w:pStyle w:val="FootnoteText"/>
      </w:pPr>
      <w:r>
        <w:rPr>
          <w:rStyle w:val="FootnoteReference"/>
        </w:rPr>
        <w:footnoteRef/>
      </w:r>
      <w:r>
        <w:t xml:space="preserve"> Ibid., hlm 144-145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623A"/>
    <w:multiLevelType w:val="hybridMultilevel"/>
    <w:tmpl w:val="7F460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21334"/>
    <w:multiLevelType w:val="hybridMultilevel"/>
    <w:tmpl w:val="DC36AFC8"/>
    <w:lvl w:ilvl="0" w:tplc="0409000F">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
    <w:nsid w:val="041666AB"/>
    <w:multiLevelType w:val="hybridMultilevel"/>
    <w:tmpl w:val="F73C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5301A"/>
    <w:multiLevelType w:val="hybridMultilevel"/>
    <w:tmpl w:val="8CA64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A21DA"/>
    <w:multiLevelType w:val="hybridMultilevel"/>
    <w:tmpl w:val="B23C4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E54A4"/>
    <w:multiLevelType w:val="hybridMultilevel"/>
    <w:tmpl w:val="A9687F9A"/>
    <w:lvl w:ilvl="0" w:tplc="6F8E05C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F4825"/>
    <w:multiLevelType w:val="hybridMultilevel"/>
    <w:tmpl w:val="16DE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AC2E1B"/>
    <w:multiLevelType w:val="hybridMultilevel"/>
    <w:tmpl w:val="E4A426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2612E"/>
    <w:multiLevelType w:val="hybridMultilevel"/>
    <w:tmpl w:val="D9761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10288"/>
    <w:multiLevelType w:val="hybridMultilevel"/>
    <w:tmpl w:val="98043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437ACD"/>
    <w:multiLevelType w:val="hybridMultilevel"/>
    <w:tmpl w:val="FA3EB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2B567E"/>
    <w:multiLevelType w:val="hybridMultilevel"/>
    <w:tmpl w:val="EE08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687C01"/>
    <w:multiLevelType w:val="hybridMultilevel"/>
    <w:tmpl w:val="D2A8F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A3617B"/>
    <w:multiLevelType w:val="hybridMultilevel"/>
    <w:tmpl w:val="CC50B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863698"/>
    <w:multiLevelType w:val="hybridMultilevel"/>
    <w:tmpl w:val="45C624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9442F6"/>
    <w:multiLevelType w:val="hybridMultilevel"/>
    <w:tmpl w:val="1BB2B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AF6355"/>
    <w:multiLevelType w:val="hybridMultilevel"/>
    <w:tmpl w:val="1CF402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757B6"/>
    <w:multiLevelType w:val="hybridMultilevel"/>
    <w:tmpl w:val="391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CA4ECD"/>
    <w:multiLevelType w:val="hybridMultilevel"/>
    <w:tmpl w:val="684A5C3C"/>
    <w:lvl w:ilvl="0" w:tplc="72D23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E67BCD"/>
    <w:multiLevelType w:val="hybridMultilevel"/>
    <w:tmpl w:val="5660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686809"/>
    <w:multiLevelType w:val="hybridMultilevel"/>
    <w:tmpl w:val="DFC4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16297D"/>
    <w:multiLevelType w:val="hybridMultilevel"/>
    <w:tmpl w:val="7840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4E67EA"/>
    <w:multiLevelType w:val="hybridMultilevel"/>
    <w:tmpl w:val="86AAB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8D5A0C"/>
    <w:multiLevelType w:val="hybridMultilevel"/>
    <w:tmpl w:val="3692F576"/>
    <w:lvl w:ilvl="0" w:tplc="5EB01E1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DD61A8"/>
    <w:multiLevelType w:val="hybridMultilevel"/>
    <w:tmpl w:val="5C08F106"/>
    <w:lvl w:ilvl="0" w:tplc="F7C00D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1A70FF"/>
    <w:multiLevelType w:val="hybridMultilevel"/>
    <w:tmpl w:val="0EA656F4"/>
    <w:lvl w:ilvl="0" w:tplc="6936BC2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415620"/>
    <w:multiLevelType w:val="hybridMultilevel"/>
    <w:tmpl w:val="D026F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3D7DCA"/>
    <w:multiLevelType w:val="hybridMultilevel"/>
    <w:tmpl w:val="ABCE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204A24"/>
    <w:multiLevelType w:val="hybridMultilevel"/>
    <w:tmpl w:val="E2B01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5E1600"/>
    <w:multiLevelType w:val="hybridMultilevel"/>
    <w:tmpl w:val="461865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2D4E17"/>
    <w:multiLevelType w:val="hybridMultilevel"/>
    <w:tmpl w:val="1EB45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DC7371"/>
    <w:multiLevelType w:val="hybridMultilevel"/>
    <w:tmpl w:val="D326EC26"/>
    <w:lvl w:ilvl="0" w:tplc="1D965F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9E01A1"/>
    <w:multiLevelType w:val="hybridMultilevel"/>
    <w:tmpl w:val="755A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8E6CDD"/>
    <w:multiLevelType w:val="hybridMultilevel"/>
    <w:tmpl w:val="BBB0F8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8719F6"/>
    <w:multiLevelType w:val="hybridMultilevel"/>
    <w:tmpl w:val="C18C9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0C58C7"/>
    <w:multiLevelType w:val="hybridMultilevel"/>
    <w:tmpl w:val="57724A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3770964"/>
    <w:multiLevelType w:val="hybridMultilevel"/>
    <w:tmpl w:val="6D363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CC5FC4"/>
    <w:multiLevelType w:val="hybridMultilevel"/>
    <w:tmpl w:val="28C0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67D1F43"/>
    <w:multiLevelType w:val="hybridMultilevel"/>
    <w:tmpl w:val="1304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434436"/>
    <w:multiLevelType w:val="hybridMultilevel"/>
    <w:tmpl w:val="3CA88D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95F419A"/>
    <w:multiLevelType w:val="hybridMultilevel"/>
    <w:tmpl w:val="D5743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DC57242"/>
    <w:multiLevelType w:val="hybridMultilevel"/>
    <w:tmpl w:val="53B0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E643556"/>
    <w:multiLevelType w:val="hybridMultilevel"/>
    <w:tmpl w:val="9846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F1F3C0C"/>
    <w:multiLevelType w:val="hybridMultilevel"/>
    <w:tmpl w:val="C41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04A1AA2"/>
    <w:multiLevelType w:val="multilevel"/>
    <w:tmpl w:val="8EE66E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09F4793"/>
    <w:multiLevelType w:val="hybridMultilevel"/>
    <w:tmpl w:val="54F6F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C224FF"/>
    <w:multiLevelType w:val="hybridMultilevel"/>
    <w:tmpl w:val="1D9A0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1DD0C07"/>
    <w:multiLevelType w:val="hybridMultilevel"/>
    <w:tmpl w:val="8C0C4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2736E82"/>
    <w:multiLevelType w:val="hybridMultilevel"/>
    <w:tmpl w:val="452E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4D26763"/>
    <w:multiLevelType w:val="hybridMultilevel"/>
    <w:tmpl w:val="27B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027A2C"/>
    <w:multiLevelType w:val="hybridMultilevel"/>
    <w:tmpl w:val="63F0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790179A"/>
    <w:multiLevelType w:val="hybridMultilevel"/>
    <w:tmpl w:val="C2326F58"/>
    <w:lvl w:ilvl="0" w:tplc="A8DCA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F26197"/>
    <w:multiLevelType w:val="hybridMultilevel"/>
    <w:tmpl w:val="B63CA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848311C"/>
    <w:multiLevelType w:val="hybridMultilevel"/>
    <w:tmpl w:val="2878C95A"/>
    <w:lvl w:ilvl="0" w:tplc="067E850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5B7FC9"/>
    <w:multiLevelType w:val="hybridMultilevel"/>
    <w:tmpl w:val="22488E42"/>
    <w:lvl w:ilvl="0" w:tplc="6F8E05C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8A94BA4"/>
    <w:multiLevelType w:val="hybridMultilevel"/>
    <w:tmpl w:val="2B886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340DE6"/>
    <w:multiLevelType w:val="hybridMultilevel"/>
    <w:tmpl w:val="70A00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870DE2"/>
    <w:multiLevelType w:val="hybridMultilevel"/>
    <w:tmpl w:val="95BE4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066B35"/>
    <w:multiLevelType w:val="hybridMultilevel"/>
    <w:tmpl w:val="E0165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C9F40EA"/>
    <w:multiLevelType w:val="hybridMultilevel"/>
    <w:tmpl w:val="D012E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0B4EE4"/>
    <w:multiLevelType w:val="hybridMultilevel"/>
    <w:tmpl w:val="6FD492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147468F"/>
    <w:multiLevelType w:val="hybridMultilevel"/>
    <w:tmpl w:val="5DBE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875292"/>
    <w:multiLevelType w:val="hybridMultilevel"/>
    <w:tmpl w:val="D7A2D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2957039"/>
    <w:multiLevelType w:val="hybridMultilevel"/>
    <w:tmpl w:val="45287D12"/>
    <w:lvl w:ilvl="0" w:tplc="A92EF1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33D13AB"/>
    <w:multiLevelType w:val="hybridMultilevel"/>
    <w:tmpl w:val="971A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6A07624"/>
    <w:multiLevelType w:val="hybridMultilevel"/>
    <w:tmpl w:val="236C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79A7BA3"/>
    <w:multiLevelType w:val="hybridMultilevel"/>
    <w:tmpl w:val="D01AFF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184889"/>
    <w:multiLevelType w:val="hybridMultilevel"/>
    <w:tmpl w:val="C8ACE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D113A3"/>
    <w:multiLevelType w:val="hybridMultilevel"/>
    <w:tmpl w:val="9D3A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D93B1F"/>
    <w:multiLevelType w:val="hybridMultilevel"/>
    <w:tmpl w:val="9C82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ADC7C3A"/>
    <w:multiLevelType w:val="hybridMultilevel"/>
    <w:tmpl w:val="9CE445CC"/>
    <w:lvl w:ilvl="0" w:tplc="A088302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BED5592"/>
    <w:multiLevelType w:val="hybridMultilevel"/>
    <w:tmpl w:val="F5BA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9D5681"/>
    <w:multiLevelType w:val="hybridMultilevel"/>
    <w:tmpl w:val="D6DAFB66"/>
    <w:lvl w:ilvl="0" w:tplc="8CDC398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2F943A9"/>
    <w:multiLevelType w:val="hybridMultilevel"/>
    <w:tmpl w:val="4E187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EA306F"/>
    <w:multiLevelType w:val="hybridMultilevel"/>
    <w:tmpl w:val="898A0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694122E"/>
    <w:multiLevelType w:val="hybridMultilevel"/>
    <w:tmpl w:val="290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BB71FBA"/>
    <w:multiLevelType w:val="hybridMultilevel"/>
    <w:tmpl w:val="71CE5D54"/>
    <w:lvl w:ilvl="0" w:tplc="E2520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165D60"/>
    <w:multiLevelType w:val="hybridMultilevel"/>
    <w:tmpl w:val="B04A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1E23711"/>
    <w:multiLevelType w:val="hybridMultilevel"/>
    <w:tmpl w:val="A21EC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3403FFE"/>
    <w:multiLevelType w:val="hybridMultilevel"/>
    <w:tmpl w:val="602ABBD2"/>
    <w:lvl w:ilvl="0" w:tplc="DE9471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3734C3A"/>
    <w:multiLevelType w:val="hybridMultilevel"/>
    <w:tmpl w:val="2466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5046CEF"/>
    <w:multiLevelType w:val="hybridMultilevel"/>
    <w:tmpl w:val="A91E5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6723EB9"/>
    <w:multiLevelType w:val="hybridMultilevel"/>
    <w:tmpl w:val="8B303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82C1339"/>
    <w:multiLevelType w:val="hybridMultilevel"/>
    <w:tmpl w:val="353A6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AFF572A"/>
    <w:multiLevelType w:val="hybridMultilevel"/>
    <w:tmpl w:val="14E26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C366954"/>
    <w:multiLevelType w:val="hybridMultilevel"/>
    <w:tmpl w:val="FAE0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C4D7413"/>
    <w:multiLevelType w:val="hybridMultilevel"/>
    <w:tmpl w:val="28BC2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E374798"/>
    <w:multiLevelType w:val="hybridMultilevel"/>
    <w:tmpl w:val="426C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7"/>
  </w:num>
  <w:num w:numId="3">
    <w:abstractNumId w:val="85"/>
  </w:num>
  <w:num w:numId="4">
    <w:abstractNumId w:val="37"/>
  </w:num>
  <w:num w:numId="5">
    <w:abstractNumId w:val="19"/>
  </w:num>
  <w:num w:numId="6">
    <w:abstractNumId w:val="55"/>
  </w:num>
  <w:num w:numId="7">
    <w:abstractNumId w:val="84"/>
  </w:num>
  <w:num w:numId="8">
    <w:abstractNumId w:val="36"/>
  </w:num>
  <w:num w:numId="9">
    <w:abstractNumId w:val="50"/>
  </w:num>
  <w:num w:numId="10">
    <w:abstractNumId w:val="21"/>
  </w:num>
  <w:num w:numId="11">
    <w:abstractNumId w:val="0"/>
  </w:num>
  <w:num w:numId="12">
    <w:abstractNumId w:val="82"/>
  </w:num>
  <w:num w:numId="13">
    <w:abstractNumId w:val="32"/>
  </w:num>
  <w:num w:numId="14">
    <w:abstractNumId w:val="87"/>
  </w:num>
  <w:num w:numId="15">
    <w:abstractNumId w:val="52"/>
  </w:num>
  <w:num w:numId="16">
    <w:abstractNumId w:val="79"/>
  </w:num>
  <w:num w:numId="17">
    <w:abstractNumId w:val="47"/>
  </w:num>
  <w:num w:numId="18">
    <w:abstractNumId w:val="59"/>
  </w:num>
  <w:num w:numId="19">
    <w:abstractNumId w:val="22"/>
  </w:num>
  <w:num w:numId="20">
    <w:abstractNumId w:val="66"/>
  </w:num>
  <w:num w:numId="21">
    <w:abstractNumId w:val="35"/>
  </w:num>
  <w:num w:numId="22">
    <w:abstractNumId w:val="73"/>
  </w:num>
  <w:num w:numId="23">
    <w:abstractNumId w:val="46"/>
  </w:num>
  <w:num w:numId="24">
    <w:abstractNumId w:val="26"/>
  </w:num>
  <w:num w:numId="25">
    <w:abstractNumId w:val="25"/>
  </w:num>
  <w:num w:numId="26">
    <w:abstractNumId w:val="4"/>
  </w:num>
  <w:num w:numId="27">
    <w:abstractNumId w:val="33"/>
  </w:num>
  <w:num w:numId="28">
    <w:abstractNumId w:val="7"/>
  </w:num>
  <w:num w:numId="29">
    <w:abstractNumId w:val="68"/>
  </w:num>
  <w:num w:numId="30">
    <w:abstractNumId w:val="1"/>
  </w:num>
  <w:num w:numId="31">
    <w:abstractNumId w:val="75"/>
  </w:num>
  <w:num w:numId="32">
    <w:abstractNumId w:val="16"/>
  </w:num>
  <w:num w:numId="33">
    <w:abstractNumId w:val="6"/>
  </w:num>
  <w:num w:numId="34">
    <w:abstractNumId w:val="45"/>
  </w:num>
  <w:num w:numId="35">
    <w:abstractNumId w:val="29"/>
  </w:num>
  <w:num w:numId="36">
    <w:abstractNumId w:val="81"/>
  </w:num>
  <w:num w:numId="37">
    <w:abstractNumId w:val="44"/>
  </w:num>
  <w:num w:numId="38">
    <w:abstractNumId w:val="8"/>
  </w:num>
  <w:num w:numId="39">
    <w:abstractNumId w:val="83"/>
  </w:num>
  <w:num w:numId="40">
    <w:abstractNumId w:val="78"/>
  </w:num>
  <w:num w:numId="41">
    <w:abstractNumId w:val="2"/>
  </w:num>
  <w:num w:numId="42">
    <w:abstractNumId w:val="60"/>
  </w:num>
  <w:num w:numId="43">
    <w:abstractNumId w:val="13"/>
  </w:num>
  <w:num w:numId="44">
    <w:abstractNumId w:val="56"/>
  </w:num>
  <w:num w:numId="45">
    <w:abstractNumId w:val="14"/>
  </w:num>
  <w:num w:numId="46">
    <w:abstractNumId w:val="12"/>
  </w:num>
  <w:num w:numId="47">
    <w:abstractNumId w:val="77"/>
  </w:num>
  <w:num w:numId="48">
    <w:abstractNumId w:val="23"/>
  </w:num>
  <w:num w:numId="49">
    <w:abstractNumId w:val="53"/>
  </w:num>
  <w:num w:numId="50">
    <w:abstractNumId w:val="63"/>
  </w:num>
  <w:num w:numId="51">
    <w:abstractNumId w:val="20"/>
  </w:num>
  <w:num w:numId="52">
    <w:abstractNumId w:val="65"/>
  </w:num>
  <w:num w:numId="53">
    <w:abstractNumId w:val="11"/>
  </w:num>
  <w:num w:numId="54">
    <w:abstractNumId w:val="43"/>
  </w:num>
  <w:num w:numId="55">
    <w:abstractNumId w:val="49"/>
  </w:num>
  <w:num w:numId="56">
    <w:abstractNumId w:val="69"/>
  </w:num>
  <w:num w:numId="57">
    <w:abstractNumId w:val="48"/>
  </w:num>
  <w:num w:numId="58">
    <w:abstractNumId w:val="67"/>
  </w:num>
  <w:num w:numId="59">
    <w:abstractNumId w:val="30"/>
  </w:num>
  <w:num w:numId="60">
    <w:abstractNumId w:val="41"/>
  </w:num>
  <w:num w:numId="61">
    <w:abstractNumId w:val="38"/>
  </w:num>
  <w:num w:numId="62">
    <w:abstractNumId w:val="17"/>
  </w:num>
  <w:num w:numId="63">
    <w:abstractNumId w:val="71"/>
  </w:num>
  <w:num w:numId="64">
    <w:abstractNumId w:val="64"/>
  </w:num>
  <w:num w:numId="65">
    <w:abstractNumId w:val="80"/>
  </w:num>
  <w:num w:numId="66">
    <w:abstractNumId w:val="34"/>
  </w:num>
  <w:num w:numId="67">
    <w:abstractNumId w:val="9"/>
  </w:num>
  <w:num w:numId="68">
    <w:abstractNumId w:val="39"/>
  </w:num>
  <w:num w:numId="69">
    <w:abstractNumId w:val="70"/>
  </w:num>
  <w:num w:numId="70">
    <w:abstractNumId w:val="15"/>
  </w:num>
  <w:num w:numId="71">
    <w:abstractNumId w:val="57"/>
  </w:num>
  <w:num w:numId="72">
    <w:abstractNumId w:val="18"/>
  </w:num>
  <w:num w:numId="73">
    <w:abstractNumId w:val="51"/>
  </w:num>
  <w:num w:numId="74">
    <w:abstractNumId w:val="76"/>
  </w:num>
  <w:num w:numId="75">
    <w:abstractNumId w:val="3"/>
  </w:num>
  <w:num w:numId="76">
    <w:abstractNumId w:val="72"/>
  </w:num>
  <w:num w:numId="77">
    <w:abstractNumId w:val="10"/>
  </w:num>
  <w:num w:numId="78">
    <w:abstractNumId w:val="74"/>
  </w:num>
  <w:num w:numId="79">
    <w:abstractNumId w:val="86"/>
  </w:num>
  <w:num w:numId="80">
    <w:abstractNumId w:val="5"/>
  </w:num>
  <w:num w:numId="81">
    <w:abstractNumId w:val="54"/>
  </w:num>
  <w:num w:numId="82">
    <w:abstractNumId w:val="58"/>
  </w:num>
  <w:num w:numId="83">
    <w:abstractNumId w:val="24"/>
  </w:num>
  <w:num w:numId="84">
    <w:abstractNumId w:val="61"/>
  </w:num>
  <w:num w:numId="85">
    <w:abstractNumId w:val="31"/>
  </w:num>
  <w:num w:numId="86">
    <w:abstractNumId w:val="40"/>
  </w:num>
  <w:num w:numId="87">
    <w:abstractNumId w:val="42"/>
  </w:num>
  <w:num w:numId="88">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97F"/>
    <w:rsid w:val="0000653A"/>
    <w:rsid w:val="000119DA"/>
    <w:rsid w:val="00017DE7"/>
    <w:rsid w:val="00037DF1"/>
    <w:rsid w:val="00070367"/>
    <w:rsid w:val="000E3188"/>
    <w:rsid w:val="00191CE5"/>
    <w:rsid w:val="00197567"/>
    <w:rsid w:val="001B7D4C"/>
    <w:rsid w:val="001D43A4"/>
    <w:rsid w:val="001E1A70"/>
    <w:rsid w:val="001E45EA"/>
    <w:rsid w:val="002332BD"/>
    <w:rsid w:val="00274204"/>
    <w:rsid w:val="002745CA"/>
    <w:rsid w:val="002A38EE"/>
    <w:rsid w:val="00343B5D"/>
    <w:rsid w:val="00345F38"/>
    <w:rsid w:val="0034609D"/>
    <w:rsid w:val="003643A2"/>
    <w:rsid w:val="00382E88"/>
    <w:rsid w:val="003B09A3"/>
    <w:rsid w:val="00440997"/>
    <w:rsid w:val="0044197F"/>
    <w:rsid w:val="00457800"/>
    <w:rsid w:val="00482AB8"/>
    <w:rsid w:val="00492979"/>
    <w:rsid w:val="004D509D"/>
    <w:rsid w:val="00535888"/>
    <w:rsid w:val="005A5171"/>
    <w:rsid w:val="005C475C"/>
    <w:rsid w:val="0060639D"/>
    <w:rsid w:val="006126EC"/>
    <w:rsid w:val="00620BEA"/>
    <w:rsid w:val="0066699E"/>
    <w:rsid w:val="006949BD"/>
    <w:rsid w:val="0069713F"/>
    <w:rsid w:val="006A6F30"/>
    <w:rsid w:val="006B06B7"/>
    <w:rsid w:val="006E7067"/>
    <w:rsid w:val="007017F5"/>
    <w:rsid w:val="00767EBF"/>
    <w:rsid w:val="007B0668"/>
    <w:rsid w:val="007F623E"/>
    <w:rsid w:val="00827E05"/>
    <w:rsid w:val="00866EC8"/>
    <w:rsid w:val="0087236C"/>
    <w:rsid w:val="00872615"/>
    <w:rsid w:val="00887D91"/>
    <w:rsid w:val="008A15C3"/>
    <w:rsid w:val="008A55AA"/>
    <w:rsid w:val="008C1385"/>
    <w:rsid w:val="0094306F"/>
    <w:rsid w:val="00952F84"/>
    <w:rsid w:val="009571C3"/>
    <w:rsid w:val="00962F56"/>
    <w:rsid w:val="00A17186"/>
    <w:rsid w:val="00A35C22"/>
    <w:rsid w:val="00A760DE"/>
    <w:rsid w:val="00A871FF"/>
    <w:rsid w:val="00AA06C2"/>
    <w:rsid w:val="00B509DC"/>
    <w:rsid w:val="00B5795A"/>
    <w:rsid w:val="00B6667C"/>
    <w:rsid w:val="00B714BF"/>
    <w:rsid w:val="00BA693A"/>
    <w:rsid w:val="00C001B0"/>
    <w:rsid w:val="00C729ED"/>
    <w:rsid w:val="00C90345"/>
    <w:rsid w:val="00CF3676"/>
    <w:rsid w:val="00D4611F"/>
    <w:rsid w:val="00D50567"/>
    <w:rsid w:val="00D51797"/>
    <w:rsid w:val="00D70108"/>
    <w:rsid w:val="00DA3CE9"/>
    <w:rsid w:val="00DA66D4"/>
    <w:rsid w:val="00DE0145"/>
    <w:rsid w:val="00E07D16"/>
    <w:rsid w:val="00E323C5"/>
    <w:rsid w:val="00E51F9D"/>
    <w:rsid w:val="00E872BD"/>
    <w:rsid w:val="00ED129A"/>
    <w:rsid w:val="00EF6D2A"/>
    <w:rsid w:val="00F06265"/>
    <w:rsid w:val="00FA093C"/>
    <w:rsid w:val="00FF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21B6D-24C5-4232-B3D4-8A36562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7F"/>
    <w:pPr>
      <w:ind w:left="720"/>
      <w:contextualSpacing/>
    </w:pPr>
  </w:style>
  <w:style w:type="character" w:styleId="Emphasis">
    <w:name w:val="Emphasis"/>
    <w:basedOn w:val="DefaultParagraphFont"/>
    <w:uiPriority w:val="20"/>
    <w:qFormat/>
    <w:rsid w:val="0044197F"/>
    <w:rPr>
      <w:i/>
      <w:iCs/>
    </w:rPr>
  </w:style>
  <w:style w:type="paragraph" w:styleId="FootnoteText">
    <w:name w:val="footnote text"/>
    <w:basedOn w:val="Normal"/>
    <w:link w:val="FootnoteTextChar"/>
    <w:uiPriority w:val="99"/>
    <w:unhideWhenUsed/>
    <w:rsid w:val="0044197F"/>
    <w:pPr>
      <w:spacing w:after="0" w:line="240" w:lineRule="auto"/>
    </w:pPr>
    <w:rPr>
      <w:sz w:val="20"/>
      <w:szCs w:val="20"/>
    </w:rPr>
  </w:style>
  <w:style w:type="character" w:customStyle="1" w:styleId="FootnoteTextChar">
    <w:name w:val="Footnote Text Char"/>
    <w:basedOn w:val="DefaultParagraphFont"/>
    <w:link w:val="FootnoteText"/>
    <w:uiPriority w:val="99"/>
    <w:rsid w:val="0044197F"/>
    <w:rPr>
      <w:sz w:val="20"/>
      <w:szCs w:val="20"/>
    </w:rPr>
  </w:style>
  <w:style w:type="character" w:styleId="FootnoteReference">
    <w:name w:val="footnote reference"/>
    <w:basedOn w:val="DefaultParagraphFont"/>
    <w:uiPriority w:val="99"/>
    <w:semiHidden/>
    <w:unhideWhenUsed/>
    <w:rsid w:val="0044197F"/>
    <w:rPr>
      <w:vertAlign w:val="superscript"/>
    </w:rPr>
  </w:style>
  <w:style w:type="character" w:styleId="Hyperlink">
    <w:name w:val="Hyperlink"/>
    <w:basedOn w:val="DefaultParagraphFont"/>
    <w:uiPriority w:val="99"/>
    <w:unhideWhenUsed/>
    <w:rsid w:val="0044197F"/>
    <w:rPr>
      <w:color w:val="0000FF" w:themeColor="hyperlink"/>
      <w:u w:val="single"/>
    </w:rPr>
  </w:style>
  <w:style w:type="table" w:styleId="TableGrid">
    <w:name w:val="Table Grid"/>
    <w:basedOn w:val="TableNormal"/>
    <w:uiPriority w:val="59"/>
    <w:rsid w:val="00441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197F"/>
    <w:pPr>
      <w:spacing w:after="0" w:line="240" w:lineRule="auto"/>
    </w:pPr>
  </w:style>
  <w:style w:type="paragraph" w:styleId="BalloonText">
    <w:name w:val="Balloon Text"/>
    <w:basedOn w:val="Normal"/>
    <w:link w:val="BalloonTextChar"/>
    <w:uiPriority w:val="99"/>
    <w:semiHidden/>
    <w:unhideWhenUsed/>
    <w:rsid w:val="00441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97F"/>
    <w:rPr>
      <w:rFonts w:ascii="Tahoma" w:hAnsi="Tahoma" w:cs="Tahoma"/>
      <w:sz w:val="16"/>
      <w:szCs w:val="16"/>
    </w:rPr>
  </w:style>
  <w:style w:type="paragraph" w:styleId="Header">
    <w:name w:val="header"/>
    <w:basedOn w:val="Normal"/>
    <w:link w:val="HeaderChar"/>
    <w:uiPriority w:val="99"/>
    <w:unhideWhenUsed/>
    <w:rsid w:val="000E3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88"/>
  </w:style>
  <w:style w:type="paragraph" w:styleId="Footer">
    <w:name w:val="footer"/>
    <w:basedOn w:val="Normal"/>
    <w:link w:val="FooterChar"/>
    <w:uiPriority w:val="99"/>
    <w:unhideWhenUsed/>
    <w:rsid w:val="000E3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88"/>
  </w:style>
  <w:style w:type="paragraph" w:styleId="NormalWeb">
    <w:name w:val="Normal (Web)"/>
    <w:basedOn w:val="Normal"/>
    <w:uiPriority w:val="99"/>
    <w:semiHidden/>
    <w:unhideWhenUsed/>
    <w:rsid w:val="006063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5862">
      <w:bodyDiv w:val="1"/>
      <w:marLeft w:val="0"/>
      <w:marRight w:val="0"/>
      <w:marTop w:val="0"/>
      <w:marBottom w:val="0"/>
      <w:divBdr>
        <w:top w:val="none" w:sz="0" w:space="0" w:color="auto"/>
        <w:left w:val="none" w:sz="0" w:space="0" w:color="auto"/>
        <w:bottom w:val="none" w:sz="0" w:space="0" w:color="auto"/>
        <w:right w:val="none" w:sz="0" w:space="0" w:color="auto"/>
      </w:divBdr>
      <w:divsChild>
        <w:div w:id="893270834">
          <w:marLeft w:val="0"/>
          <w:marRight w:val="0"/>
          <w:marTop w:val="0"/>
          <w:marBottom w:val="0"/>
          <w:divBdr>
            <w:top w:val="none" w:sz="0" w:space="0" w:color="auto"/>
            <w:left w:val="none" w:sz="0" w:space="0" w:color="auto"/>
            <w:bottom w:val="none" w:sz="0" w:space="0" w:color="auto"/>
            <w:right w:val="none" w:sz="0" w:space="0" w:color="auto"/>
          </w:divBdr>
        </w:div>
        <w:div w:id="199510869">
          <w:marLeft w:val="0"/>
          <w:marRight w:val="0"/>
          <w:marTop w:val="0"/>
          <w:marBottom w:val="0"/>
          <w:divBdr>
            <w:top w:val="none" w:sz="0" w:space="0" w:color="auto"/>
            <w:left w:val="none" w:sz="0" w:space="0" w:color="auto"/>
            <w:bottom w:val="none" w:sz="0" w:space="0" w:color="auto"/>
            <w:right w:val="none" w:sz="0" w:space="0" w:color="auto"/>
          </w:divBdr>
        </w:div>
        <w:div w:id="407843245">
          <w:marLeft w:val="0"/>
          <w:marRight w:val="0"/>
          <w:marTop w:val="0"/>
          <w:marBottom w:val="0"/>
          <w:divBdr>
            <w:top w:val="none" w:sz="0" w:space="0" w:color="auto"/>
            <w:left w:val="none" w:sz="0" w:space="0" w:color="auto"/>
            <w:bottom w:val="none" w:sz="0" w:space="0" w:color="auto"/>
            <w:right w:val="none" w:sz="0" w:space="0" w:color="auto"/>
          </w:divBdr>
        </w:div>
        <w:div w:id="1170099057">
          <w:marLeft w:val="0"/>
          <w:marRight w:val="0"/>
          <w:marTop w:val="0"/>
          <w:marBottom w:val="0"/>
          <w:divBdr>
            <w:top w:val="none" w:sz="0" w:space="0" w:color="auto"/>
            <w:left w:val="none" w:sz="0" w:space="0" w:color="auto"/>
            <w:bottom w:val="none" w:sz="0" w:space="0" w:color="auto"/>
            <w:right w:val="none" w:sz="0" w:space="0" w:color="auto"/>
          </w:divBdr>
        </w:div>
        <w:div w:id="1305891538">
          <w:marLeft w:val="0"/>
          <w:marRight w:val="0"/>
          <w:marTop w:val="0"/>
          <w:marBottom w:val="0"/>
          <w:divBdr>
            <w:top w:val="none" w:sz="0" w:space="0" w:color="auto"/>
            <w:left w:val="none" w:sz="0" w:space="0" w:color="auto"/>
            <w:bottom w:val="none" w:sz="0" w:space="0" w:color="auto"/>
            <w:right w:val="none" w:sz="0" w:space="0" w:color="auto"/>
          </w:divBdr>
        </w:div>
        <w:div w:id="1440881013">
          <w:marLeft w:val="0"/>
          <w:marRight w:val="0"/>
          <w:marTop w:val="0"/>
          <w:marBottom w:val="0"/>
          <w:divBdr>
            <w:top w:val="none" w:sz="0" w:space="0" w:color="auto"/>
            <w:left w:val="none" w:sz="0" w:space="0" w:color="auto"/>
            <w:bottom w:val="none" w:sz="0" w:space="0" w:color="auto"/>
            <w:right w:val="none" w:sz="0" w:space="0" w:color="auto"/>
          </w:divBdr>
        </w:div>
        <w:div w:id="668753888">
          <w:marLeft w:val="0"/>
          <w:marRight w:val="0"/>
          <w:marTop w:val="0"/>
          <w:marBottom w:val="0"/>
          <w:divBdr>
            <w:top w:val="none" w:sz="0" w:space="0" w:color="auto"/>
            <w:left w:val="none" w:sz="0" w:space="0" w:color="auto"/>
            <w:bottom w:val="none" w:sz="0" w:space="0" w:color="auto"/>
            <w:right w:val="none" w:sz="0" w:space="0" w:color="auto"/>
          </w:divBdr>
        </w:div>
        <w:div w:id="1192381886">
          <w:marLeft w:val="0"/>
          <w:marRight w:val="0"/>
          <w:marTop w:val="0"/>
          <w:marBottom w:val="0"/>
          <w:divBdr>
            <w:top w:val="none" w:sz="0" w:space="0" w:color="auto"/>
            <w:left w:val="none" w:sz="0" w:space="0" w:color="auto"/>
            <w:bottom w:val="none" w:sz="0" w:space="0" w:color="auto"/>
            <w:right w:val="none" w:sz="0" w:space="0" w:color="auto"/>
          </w:divBdr>
        </w:div>
        <w:div w:id="313871886">
          <w:marLeft w:val="0"/>
          <w:marRight w:val="0"/>
          <w:marTop w:val="0"/>
          <w:marBottom w:val="0"/>
          <w:divBdr>
            <w:top w:val="none" w:sz="0" w:space="0" w:color="auto"/>
            <w:left w:val="none" w:sz="0" w:space="0" w:color="auto"/>
            <w:bottom w:val="none" w:sz="0" w:space="0" w:color="auto"/>
            <w:right w:val="none" w:sz="0" w:space="0" w:color="auto"/>
          </w:divBdr>
        </w:div>
        <w:div w:id="450904826">
          <w:marLeft w:val="0"/>
          <w:marRight w:val="0"/>
          <w:marTop w:val="0"/>
          <w:marBottom w:val="0"/>
          <w:divBdr>
            <w:top w:val="none" w:sz="0" w:space="0" w:color="auto"/>
            <w:left w:val="none" w:sz="0" w:space="0" w:color="auto"/>
            <w:bottom w:val="none" w:sz="0" w:space="0" w:color="auto"/>
            <w:right w:val="none" w:sz="0" w:space="0" w:color="auto"/>
          </w:divBdr>
        </w:div>
        <w:div w:id="169221717">
          <w:marLeft w:val="0"/>
          <w:marRight w:val="0"/>
          <w:marTop w:val="0"/>
          <w:marBottom w:val="0"/>
          <w:divBdr>
            <w:top w:val="none" w:sz="0" w:space="0" w:color="auto"/>
            <w:left w:val="none" w:sz="0" w:space="0" w:color="auto"/>
            <w:bottom w:val="none" w:sz="0" w:space="0" w:color="auto"/>
            <w:right w:val="none" w:sz="0" w:space="0" w:color="auto"/>
          </w:divBdr>
        </w:div>
        <w:div w:id="1077551760">
          <w:marLeft w:val="0"/>
          <w:marRight w:val="0"/>
          <w:marTop w:val="0"/>
          <w:marBottom w:val="0"/>
          <w:divBdr>
            <w:top w:val="none" w:sz="0" w:space="0" w:color="auto"/>
            <w:left w:val="none" w:sz="0" w:space="0" w:color="auto"/>
            <w:bottom w:val="none" w:sz="0" w:space="0" w:color="auto"/>
            <w:right w:val="none" w:sz="0" w:space="0" w:color="auto"/>
          </w:divBdr>
        </w:div>
        <w:div w:id="216933813">
          <w:marLeft w:val="0"/>
          <w:marRight w:val="0"/>
          <w:marTop w:val="0"/>
          <w:marBottom w:val="0"/>
          <w:divBdr>
            <w:top w:val="none" w:sz="0" w:space="0" w:color="auto"/>
            <w:left w:val="none" w:sz="0" w:space="0" w:color="auto"/>
            <w:bottom w:val="none" w:sz="0" w:space="0" w:color="auto"/>
            <w:right w:val="none" w:sz="0" w:space="0" w:color="auto"/>
          </w:divBdr>
        </w:div>
        <w:div w:id="551770080">
          <w:marLeft w:val="0"/>
          <w:marRight w:val="0"/>
          <w:marTop w:val="0"/>
          <w:marBottom w:val="0"/>
          <w:divBdr>
            <w:top w:val="none" w:sz="0" w:space="0" w:color="auto"/>
            <w:left w:val="none" w:sz="0" w:space="0" w:color="auto"/>
            <w:bottom w:val="none" w:sz="0" w:space="0" w:color="auto"/>
            <w:right w:val="none" w:sz="0" w:space="0" w:color="auto"/>
          </w:divBdr>
        </w:div>
        <w:div w:id="1551457572">
          <w:marLeft w:val="0"/>
          <w:marRight w:val="0"/>
          <w:marTop w:val="0"/>
          <w:marBottom w:val="0"/>
          <w:divBdr>
            <w:top w:val="none" w:sz="0" w:space="0" w:color="auto"/>
            <w:left w:val="none" w:sz="0" w:space="0" w:color="auto"/>
            <w:bottom w:val="none" w:sz="0" w:space="0" w:color="auto"/>
            <w:right w:val="none" w:sz="0" w:space="0" w:color="auto"/>
          </w:divBdr>
        </w:div>
        <w:div w:id="1374648534">
          <w:marLeft w:val="0"/>
          <w:marRight w:val="0"/>
          <w:marTop w:val="0"/>
          <w:marBottom w:val="0"/>
          <w:divBdr>
            <w:top w:val="none" w:sz="0" w:space="0" w:color="auto"/>
            <w:left w:val="none" w:sz="0" w:space="0" w:color="auto"/>
            <w:bottom w:val="none" w:sz="0" w:space="0" w:color="auto"/>
            <w:right w:val="none" w:sz="0" w:space="0" w:color="auto"/>
          </w:divBdr>
        </w:div>
        <w:div w:id="1254819210">
          <w:marLeft w:val="0"/>
          <w:marRight w:val="0"/>
          <w:marTop w:val="0"/>
          <w:marBottom w:val="0"/>
          <w:divBdr>
            <w:top w:val="none" w:sz="0" w:space="0" w:color="auto"/>
            <w:left w:val="none" w:sz="0" w:space="0" w:color="auto"/>
            <w:bottom w:val="none" w:sz="0" w:space="0" w:color="auto"/>
            <w:right w:val="none" w:sz="0" w:space="0" w:color="auto"/>
          </w:divBdr>
        </w:div>
        <w:div w:id="2146854151">
          <w:marLeft w:val="0"/>
          <w:marRight w:val="0"/>
          <w:marTop w:val="0"/>
          <w:marBottom w:val="0"/>
          <w:divBdr>
            <w:top w:val="none" w:sz="0" w:space="0" w:color="auto"/>
            <w:left w:val="none" w:sz="0" w:space="0" w:color="auto"/>
            <w:bottom w:val="none" w:sz="0" w:space="0" w:color="auto"/>
            <w:right w:val="none" w:sz="0" w:space="0" w:color="auto"/>
          </w:divBdr>
        </w:div>
        <w:div w:id="1829058680">
          <w:marLeft w:val="0"/>
          <w:marRight w:val="0"/>
          <w:marTop w:val="0"/>
          <w:marBottom w:val="0"/>
          <w:divBdr>
            <w:top w:val="none" w:sz="0" w:space="0" w:color="auto"/>
            <w:left w:val="none" w:sz="0" w:space="0" w:color="auto"/>
            <w:bottom w:val="none" w:sz="0" w:space="0" w:color="auto"/>
            <w:right w:val="none" w:sz="0" w:space="0" w:color="auto"/>
          </w:divBdr>
        </w:div>
        <w:div w:id="1564680652">
          <w:marLeft w:val="0"/>
          <w:marRight w:val="0"/>
          <w:marTop w:val="0"/>
          <w:marBottom w:val="0"/>
          <w:divBdr>
            <w:top w:val="none" w:sz="0" w:space="0" w:color="auto"/>
            <w:left w:val="none" w:sz="0" w:space="0" w:color="auto"/>
            <w:bottom w:val="none" w:sz="0" w:space="0" w:color="auto"/>
            <w:right w:val="none" w:sz="0" w:space="0" w:color="auto"/>
          </w:divBdr>
        </w:div>
        <w:div w:id="693925520">
          <w:marLeft w:val="0"/>
          <w:marRight w:val="0"/>
          <w:marTop w:val="0"/>
          <w:marBottom w:val="0"/>
          <w:divBdr>
            <w:top w:val="none" w:sz="0" w:space="0" w:color="auto"/>
            <w:left w:val="none" w:sz="0" w:space="0" w:color="auto"/>
            <w:bottom w:val="none" w:sz="0" w:space="0" w:color="auto"/>
            <w:right w:val="none" w:sz="0" w:space="0" w:color="auto"/>
          </w:divBdr>
        </w:div>
        <w:div w:id="329257210">
          <w:marLeft w:val="0"/>
          <w:marRight w:val="0"/>
          <w:marTop w:val="0"/>
          <w:marBottom w:val="0"/>
          <w:divBdr>
            <w:top w:val="none" w:sz="0" w:space="0" w:color="auto"/>
            <w:left w:val="none" w:sz="0" w:space="0" w:color="auto"/>
            <w:bottom w:val="none" w:sz="0" w:space="0" w:color="auto"/>
            <w:right w:val="none" w:sz="0" w:space="0" w:color="auto"/>
          </w:divBdr>
        </w:div>
        <w:div w:id="1260287038">
          <w:marLeft w:val="0"/>
          <w:marRight w:val="0"/>
          <w:marTop w:val="0"/>
          <w:marBottom w:val="0"/>
          <w:divBdr>
            <w:top w:val="none" w:sz="0" w:space="0" w:color="auto"/>
            <w:left w:val="none" w:sz="0" w:space="0" w:color="auto"/>
            <w:bottom w:val="none" w:sz="0" w:space="0" w:color="auto"/>
            <w:right w:val="none" w:sz="0" w:space="0" w:color="auto"/>
          </w:divBdr>
        </w:div>
        <w:div w:id="117266278">
          <w:marLeft w:val="0"/>
          <w:marRight w:val="0"/>
          <w:marTop w:val="0"/>
          <w:marBottom w:val="0"/>
          <w:divBdr>
            <w:top w:val="none" w:sz="0" w:space="0" w:color="auto"/>
            <w:left w:val="none" w:sz="0" w:space="0" w:color="auto"/>
            <w:bottom w:val="none" w:sz="0" w:space="0" w:color="auto"/>
            <w:right w:val="none" w:sz="0" w:space="0" w:color="auto"/>
          </w:divBdr>
        </w:div>
        <w:div w:id="2105027052">
          <w:marLeft w:val="0"/>
          <w:marRight w:val="0"/>
          <w:marTop w:val="0"/>
          <w:marBottom w:val="0"/>
          <w:divBdr>
            <w:top w:val="none" w:sz="0" w:space="0" w:color="auto"/>
            <w:left w:val="none" w:sz="0" w:space="0" w:color="auto"/>
            <w:bottom w:val="none" w:sz="0" w:space="0" w:color="auto"/>
            <w:right w:val="none" w:sz="0" w:space="0" w:color="auto"/>
          </w:divBdr>
        </w:div>
        <w:div w:id="1591310939">
          <w:marLeft w:val="0"/>
          <w:marRight w:val="0"/>
          <w:marTop w:val="0"/>
          <w:marBottom w:val="0"/>
          <w:divBdr>
            <w:top w:val="none" w:sz="0" w:space="0" w:color="auto"/>
            <w:left w:val="none" w:sz="0" w:space="0" w:color="auto"/>
            <w:bottom w:val="none" w:sz="0" w:space="0" w:color="auto"/>
            <w:right w:val="none" w:sz="0" w:space="0" w:color="auto"/>
          </w:divBdr>
        </w:div>
        <w:div w:id="612173882">
          <w:marLeft w:val="0"/>
          <w:marRight w:val="0"/>
          <w:marTop w:val="0"/>
          <w:marBottom w:val="0"/>
          <w:divBdr>
            <w:top w:val="none" w:sz="0" w:space="0" w:color="auto"/>
            <w:left w:val="none" w:sz="0" w:space="0" w:color="auto"/>
            <w:bottom w:val="none" w:sz="0" w:space="0" w:color="auto"/>
            <w:right w:val="none" w:sz="0" w:space="0" w:color="auto"/>
          </w:divBdr>
        </w:div>
        <w:div w:id="395903687">
          <w:marLeft w:val="0"/>
          <w:marRight w:val="0"/>
          <w:marTop w:val="0"/>
          <w:marBottom w:val="0"/>
          <w:divBdr>
            <w:top w:val="none" w:sz="0" w:space="0" w:color="auto"/>
            <w:left w:val="none" w:sz="0" w:space="0" w:color="auto"/>
            <w:bottom w:val="none" w:sz="0" w:space="0" w:color="auto"/>
            <w:right w:val="none" w:sz="0" w:space="0" w:color="auto"/>
          </w:divBdr>
        </w:div>
      </w:divsChild>
    </w:div>
    <w:div w:id="229972110">
      <w:bodyDiv w:val="1"/>
      <w:marLeft w:val="0"/>
      <w:marRight w:val="0"/>
      <w:marTop w:val="0"/>
      <w:marBottom w:val="0"/>
      <w:divBdr>
        <w:top w:val="none" w:sz="0" w:space="0" w:color="auto"/>
        <w:left w:val="none" w:sz="0" w:space="0" w:color="auto"/>
        <w:bottom w:val="none" w:sz="0" w:space="0" w:color="auto"/>
        <w:right w:val="none" w:sz="0" w:space="0" w:color="auto"/>
      </w:divBdr>
      <w:divsChild>
        <w:div w:id="1614090035">
          <w:marLeft w:val="0"/>
          <w:marRight w:val="0"/>
          <w:marTop w:val="0"/>
          <w:marBottom w:val="0"/>
          <w:divBdr>
            <w:top w:val="none" w:sz="0" w:space="0" w:color="auto"/>
            <w:left w:val="none" w:sz="0" w:space="0" w:color="auto"/>
            <w:bottom w:val="none" w:sz="0" w:space="0" w:color="auto"/>
            <w:right w:val="none" w:sz="0" w:space="0" w:color="auto"/>
          </w:divBdr>
        </w:div>
        <w:div w:id="868642629">
          <w:marLeft w:val="0"/>
          <w:marRight w:val="0"/>
          <w:marTop w:val="0"/>
          <w:marBottom w:val="0"/>
          <w:divBdr>
            <w:top w:val="none" w:sz="0" w:space="0" w:color="auto"/>
            <w:left w:val="none" w:sz="0" w:space="0" w:color="auto"/>
            <w:bottom w:val="none" w:sz="0" w:space="0" w:color="auto"/>
            <w:right w:val="none" w:sz="0" w:space="0" w:color="auto"/>
          </w:divBdr>
        </w:div>
        <w:div w:id="1616861026">
          <w:marLeft w:val="0"/>
          <w:marRight w:val="0"/>
          <w:marTop w:val="0"/>
          <w:marBottom w:val="0"/>
          <w:divBdr>
            <w:top w:val="none" w:sz="0" w:space="0" w:color="auto"/>
            <w:left w:val="none" w:sz="0" w:space="0" w:color="auto"/>
            <w:bottom w:val="none" w:sz="0" w:space="0" w:color="auto"/>
            <w:right w:val="none" w:sz="0" w:space="0" w:color="auto"/>
          </w:divBdr>
        </w:div>
        <w:div w:id="1970695966">
          <w:marLeft w:val="0"/>
          <w:marRight w:val="0"/>
          <w:marTop w:val="0"/>
          <w:marBottom w:val="0"/>
          <w:divBdr>
            <w:top w:val="none" w:sz="0" w:space="0" w:color="auto"/>
            <w:left w:val="none" w:sz="0" w:space="0" w:color="auto"/>
            <w:bottom w:val="none" w:sz="0" w:space="0" w:color="auto"/>
            <w:right w:val="none" w:sz="0" w:space="0" w:color="auto"/>
          </w:divBdr>
        </w:div>
        <w:div w:id="6104409">
          <w:marLeft w:val="0"/>
          <w:marRight w:val="0"/>
          <w:marTop w:val="0"/>
          <w:marBottom w:val="0"/>
          <w:divBdr>
            <w:top w:val="none" w:sz="0" w:space="0" w:color="auto"/>
            <w:left w:val="none" w:sz="0" w:space="0" w:color="auto"/>
            <w:bottom w:val="none" w:sz="0" w:space="0" w:color="auto"/>
            <w:right w:val="none" w:sz="0" w:space="0" w:color="auto"/>
          </w:divBdr>
        </w:div>
        <w:div w:id="1311862003">
          <w:marLeft w:val="0"/>
          <w:marRight w:val="0"/>
          <w:marTop w:val="0"/>
          <w:marBottom w:val="0"/>
          <w:divBdr>
            <w:top w:val="none" w:sz="0" w:space="0" w:color="auto"/>
            <w:left w:val="none" w:sz="0" w:space="0" w:color="auto"/>
            <w:bottom w:val="none" w:sz="0" w:space="0" w:color="auto"/>
            <w:right w:val="none" w:sz="0" w:space="0" w:color="auto"/>
          </w:divBdr>
        </w:div>
        <w:div w:id="1153793108">
          <w:marLeft w:val="0"/>
          <w:marRight w:val="0"/>
          <w:marTop w:val="0"/>
          <w:marBottom w:val="0"/>
          <w:divBdr>
            <w:top w:val="none" w:sz="0" w:space="0" w:color="auto"/>
            <w:left w:val="none" w:sz="0" w:space="0" w:color="auto"/>
            <w:bottom w:val="none" w:sz="0" w:space="0" w:color="auto"/>
            <w:right w:val="none" w:sz="0" w:space="0" w:color="auto"/>
          </w:divBdr>
        </w:div>
        <w:div w:id="1258060722">
          <w:marLeft w:val="0"/>
          <w:marRight w:val="0"/>
          <w:marTop w:val="0"/>
          <w:marBottom w:val="0"/>
          <w:divBdr>
            <w:top w:val="none" w:sz="0" w:space="0" w:color="auto"/>
            <w:left w:val="none" w:sz="0" w:space="0" w:color="auto"/>
            <w:bottom w:val="none" w:sz="0" w:space="0" w:color="auto"/>
            <w:right w:val="none" w:sz="0" w:space="0" w:color="auto"/>
          </w:divBdr>
        </w:div>
        <w:div w:id="349835499">
          <w:marLeft w:val="0"/>
          <w:marRight w:val="0"/>
          <w:marTop w:val="0"/>
          <w:marBottom w:val="0"/>
          <w:divBdr>
            <w:top w:val="none" w:sz="0" w:space="0" w:color="auto"/>
            <w:left w:val="none" w:sz="0" w:space="0" w:color="auto"/>
            <w:bottom w:val="none" w:sz="0" w:space="0" w:color="auto"/>
            <w:right w:val="none" w:sz="0" w:space="0" w:color="auto"/>
          </w:divBdr>
        </w:div>
        <w:div w:id="181361702">
          <w:marLeft w:val="0"/>
          <w:marRight w:val="0"/>
          <w:marTop w:val="0"/>
          <w:marBottom w:val="0"/>
          <w:divBdr>
            <w:top w:val="none" w:sz="0" w:space="0" w:color="auto"/>
            <w:left w:val="none" w:sz="0" w:space="0" w:color="auto"/>
            <w:bottom w:val="none" w:sz="0" w:space="0" w:color="auto"/>
            <w:right w:val="none" w:sz="0" w:space="0" w:color="auto"/>
          </w:divBdr>
        </w:div>
        <w:div w:id="1413577377">
          <w:marLeft w:val="0"/>
          <w:marRight w:val="0"/>
          <w:marTop w:val="0"/>
          <w:marBottom w:val="0"/>
          <w:divBdr>
            <w:top w:val="none" w:sz="0" w:space="0" w:color="auto"/>
            <w:left w:val="none" w:sz="0" w:space="0" w:color="auto"/>
            <w:bottom w:val="none" w:sz="0" w:space="0" w:color="auto"/>
            <w:right w:val="none" w:sz="0" w:space="0" w:color="auto"/>
          </w:divBdr>
        </w:div>
        <w:div w:id="554395958">
          <w:marLeft w:val="0"/>
          <w:marRight w:val="0"/>
          <w:marTop w:val="0"/>
          <w:marBottom w:val="0"/>
          <w:divBdr>
            <w:top w:val="none" w:sz="0" w:space="0" w:color="auto"/>
            <w:left w:val="none" w:sz="0" w:space="0" w:color="auto"/>
            <w:bottom w:val="none" w:sz="0" w:space="0" w:color="auto"/>
            <w:right w:val="none" w:sz="0" w:space="0" w:color="auto"/>
          </w:divBdr>
        </w:div>
        <w:div w:id="1407612020">
          <w:marLeft w:val="0"/>
          <w:marRight w:val="0"/>
          <w:marTop w:val="0"/>
          <w:marBottom w:val="0"/>
          <w:divBdr>
            <w:top w:val="none" w:sz="0" w:space="0" w:color="auto"/>
            <w:left w:val="none" w:sz="0" w:space="0" w:color="auto"/>
            <w:bottom w:val="none" w:sz="0" w:space="0" w:color="auto"/>
            <w:right w:val="none" w:sz="0" w:space="0" w:color="auto"/>
          </w:divBdr>
        </w:div>
        <w:div w:id="669914260">
          <w:marLeft w:val="0"/>
          <w:marRight w:val="0"/>
          <w:marTop w:val="0"/>
          <w:marBottom w:val="0"/>
          <w:divBdr>
            <w:top w:val="none" w:sz="0" w:space="0" w:color="auto"/>
            <w:left w:val="none" w:sz="0" w:space="0" w:color="auto"/>
            <w:bottom w:val="none" w:sz="0" w:space="0" w:color="auto"/>
            <w:right w:val="none" w:sz="0" w:space="0" w:color="auto"/>
          </w:divBdr>
        </w:div>
      </w:divsChild>
    </w:div>
    <w:div w:id="925960648">
      <w:bodyDiv w:val="1"/>
      <w:marLeft w:val="0"/>
      <w:marRight w:val="0"/>
      <w:marTop w:val="0"/>
      <w:marBottom w:val="0"/>
      <w:divBdr>
        <w:top w:val="none" w:sz="0" w:space="0" w:color="auto"/>
        <w:left w:val="none" w:sz="0" w:space="0" w:color="auto"/>
        <w:bottom w:val="none" w:sz="0" w:space="0" w:color="auto"/>
        <w:right w:val="none" w:sz="0" w:space="0" w:color="auto"/>
      </w:divBdr>
      <w:divsChild>
        <w:div w:id="1109088901">
          <w:marLeft w:val="0"/>
          <w:marRight w:val="0"/>
          <w:marTop w:val="0"/>
          <w:marBottom w:val="0"/>
          <w:divBdr>
            <w:top w:val="none" w:sz="0" w:space="0" w:color="auto"/>
            <w:left w:val="none" w:sz="0" w:space="0" w:color="auto"/>
            <w:bottom w:val="none" w:sz="0" w:space="0" w:color="auto"/>
            <w:right w:val="none" w:sz="0" w:space="0" w:color="auto"/>
          </w:divBdr>
        </w:div>
        <w:div w:id="1354262652">
          <w:marLeft w:val="0"/>
          <w:marRight w:val="0"/>
          <w:marTop w:val="0"/>
          <w:marBottom w:val="0"/>
          <w:divBdr>
            <w:top w:val="none" w:sz="0" w:space="0" w:color="auto"/>
            <w:left w:val="none" w:sz="0" w:space="0" w:color="auto"/>
            <w:bottom w:val="none" w:sz="0" w:space="0" w:color="auto"/>
            <w:right w:val="none" w:sz="0" w:space="0" w:color="auto"/>
          </w:divBdr>
        </w:div>
        <w:div w:id="128868351">
          <w:marLeft w:val="0"/>
          <w:marRight w:val="0"/>
          <w:marTop w:val="0"/>
          <w:marBottom w:val="0"/>
          <w:divBdr>
            <w:top w:val="none" w:sz="0" w:space="0" w:color="auto"/>
            <w:left w:val="none" w:sz="0" w:space="0" w:color="auto"/>
            <w:bottom w:val="none" w:sz="0" w:space="0" w:color="auto"/>
            <w:right w:val="none" w:sz="0" w:space="0" w:color="auto"/>
          </w:divBdr>
        </w:div>
        <w:div w:id="1822884296">
          <w:marLeft w:val="0"/>
          <w:marRight w:val="0"/>
          <w:marTop w:val="0"/>
          <w:marBottom w:val="0"/>
          <w:divBdr>
            <w:top w:val="none" w:sz="0" w:space="0" w:color="auto"/>
            <w:left w:val="none" w:sz="0" w:space="0" w:color="auto"/>
            <w:bottom w:val="none" w:sz="0" w:space="0" w:color="auto"/>
            <w:right w:val="none" w:sz="0" w:space="0" w:color="auto"/>
          </w:divBdr>
        </w:div>
        <w:div w:id="1574970199">
          <w:marLeft w:val="0"/>
          <w:marRight w:val="0"/>
          <w:marTop w:val="0"/>
          <w:marBottom w:val="0"/>
          <w:divBdr>
            <w:top w:val="none" w:sz="0" w:space="0" w:color="auto"/>
            <w:left w:val="none" w:sz="0" w:space="0" w:color="auto"/>
            <w:bottom w:val="none" w:sz="0" w:space="0" w:color="auto"/>
            <w:right w:val="none" w:sz="0" w:space="0" w:color="auto"/>
          </w:divBdr>
        </w:div>
        <w:div w:id="1261371582">
          <w:marLeft w:val="0"/>
          <w:marRight w:val="0"/>
          <w:marTop w:val="0"/>
          <w:marBottom w:val="0"/>
          <w:divBdr>
            <w:top w:val="none" w:sz="0" w:space="0" w:color="auto"/>
            <w:left w:val="none" w:sz="0" w:space="0" w:color="auto"/>
            <w:bottom w:val="none" w:sz="0" w:space="0" w:color="auto"/>
            <w:right w:val="none" w:sz="0" w:space="0" w:color="auto"/>
          </w:divBdr>
        </w:div>
        <w:div w:id="2012875230">
          <w:marLeft w:val="0"/>
          <w:marRight w:val="0"/>
          <w:marTop w:val="0"/>
          <w:marBottom w:val="0"/>
          <w:divBdr>
            <w:top w:val="none" w:sz="0" w:space="0" w:color="auto"/>
            <w:left w:val="none" w:sz="0" w:space="0" w:color="auto"/>
            <w:bottom w:val="none" w:sz="0" w:space="0" w:color="auto"/>
            <w:right w:val="none" w:sz="0" w:space="0" w:color="auto"/>
          </w:divBdr>
        </w:div>
        <w:div w:id="22362137">
          <w:marLeft w:val="0"/>
          <w:marRight w:val="0"/>
          <w:marTop w:val="0"/>
          <w:marBottom w:val="0"/>
          <w:divBdr>
            <w:top w:val="none" w:sz="0" w:space="0" w:color="auto"/>
            <w:left w:val="none" w:sz="0" w:space="0" w:color="auto"/>
            <w:bottom w:val="none" w:sz="0" w:space="0" w:color="auto"/>
            <w:right w:val="none" w:sz="0" w:space="0" w:color="auto"/>
          </w:divBdr>
        </w:div>
      </w:divsChild>
    </w:div>
    <w:div w:id="1285575913">
      <w:bodyDiv w:val="1"/>
      <w:marLeft w:val="0"/>
      <w:marRight w:val="0"/>
      <w:marTop w:val="0"/>
      <w:marBottom w:val="0"/>
      <w:divBdr>
        <w:top w:val="none" w:sz="0" w:space="0" w:color="auto"/>
        <w:left w:val="none" w:sz="0" w:space="0" w:color="auto"/>
        <w:bottom w:val="none" w:sz="0" w:space="0" w:color="auto"/>
        <w:right w:val="none" w:sz="0" w:space="0" w:color="auto"/>
      </w:divBdr>
      <w:divsChild>
        <w:div w:id="706806074">
          <w:marLeft w:val="0"/>
          <w:marRight w:val="0"/>
          <w:marTop w:val="0"/>
          <w:marBottom w:val="0"/>
          <w:divBdr>
            <w:top w:val="none" w:sz="0" w:space="0" w:color="auto"/>
            <w:left w:val="none" w:sz="0" w:space="0" w:color="auto"/>
            <w:bottom w:val="none" w:sz="0" w:space="0" w:color="auto"/>
            <w:right w:val="none" w:sz="0" w:space="0" w:color="auto"/>
          </w:divBdr>
        </w:div>
        <w:div w:id="50647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sional.kontan.co.id/news/langkah-antisipasi-pemerintah-hadapi-mea" TargetMode="External"/><Relationship Id="rId13" Type="http://schemas.openxmlformats.org/officeDocument/2006/relationships/hyperlink" Target="http://www.koran-sindo.com/news.php?r=1&amp;n=2&amp;date=2016-01-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raca.co.id/article/51330/rp-100-m-untuk-restrukturisasi-mesin-industri-anggaran-20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skotanews.com/2016/01/23/menperin-industri-tekstil-berkontribusi-besar-pertumbuhan-ekonomi/"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ditjenkpi.depdag.go.id/website_kpi/Umum/Setditjen/Prosedur%20Notifikasi%20WTO.pdf" TargetMode="External"/><Relationship Id="rId4" Type="http://schemas.openxmlformats.org/officeDocument/2006/relationships/settings" Target="settings.xml"/><Relationship Id="rId9" Type="http://schemas.openxmlformats.org/officeDocument/2006/relationships/hyperlink" Target="http://citraindonesia.com/pemerintah-dorong-peningkatan-industri-tpt/" TargetMode="External"/><Relationship Id="rId14" Type="http://schemas.openxmlformats.org/officeDocument/2006/relationships/hyperlink" Target="http://www.kemenperin.go.id/artikel/12530/Semua-Bisa-Berperan-Jad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esynovitasari92.blogspot.co.id/2013/03/neoliberalisme.html" TargetMode="External"/><Relationship Id="rId1" Type="http://schemas.openxmlformats.org/officeDocument/2006/relationships/hyperlink" Target="http://www.aseansec.org/2108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3F2F-67E7-4D32-838F-B12F0A39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6712</Words>
  <Characters>38265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U505</dc:creator>
  <cp:lastModifiedBy>hamida yulianti</cp:lastModifiedBy>
  <cp:revision>9</cp:revision>
  <cp:lastPrinted>2016-05-30T04:22:00Z</cp:lastPrinted>
  <dcterms:created xsi:type="dcterms:W3CDTF">2016-05-27T02:14:00Z</dcterms:created>
  <dcterms:modified xsi:type="dcterms:W3CDTF">2016-09-19T02:47:00Z</dcterms:modified>
</cp:coreProperties>
</file>