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88A" w:rsidRDefault="0041353B" w:rsidP="0041353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41353B" w:rsidRDefault="0041353B" w:rsidP="0041353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41353B" w:rsidRDefault="0041353B" w:rsidP="0041353B">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Latar Belakang</w:t>
      </w:r>
    </w:p>
    <w:p w:rsidR="008D63A2" w:rsidRDefault="00C62A56" w:rsidP="004964D0">
      <w:pPr>
        <w:pStyle w:val="ListParagraph"/>
        <w:spacing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Dewasa ini, masyarakat sangatlah disibukan dengan berbagai aktivitasnya.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Aktivitas </w:t>
      </w:r>
      <w:r w:rsidR="00914FDA">
        <w:rPr>
          <w:rFonts w:ascii="Times New Roman" w:hAnsi="Times New Roman" w:cs="Times New Roman"/>
          <w:sz w:val="24"/>
          <w:szCs w:val="24"/>
        </w:rPr>
        <w:t>tersebut dapat berjalan dengan baik apabila masyarakat menggunakan transportasi untuk berpergian dan sebagai penunjang keberlangsungan aktivitasnya.</w:t>
      </w:r>
      <w:proofErr w:type="gramEnd"/>
      <w:r w:rsidR="00914FDA">
        <w:rPr>
          <w:rFonts w:ascii="Times New Roman" w:hAnsi="Times New Roman" w:cs="Times New Roman"/>
          <w:sz w:val="24"/>
          <w:szCs w:val="24"/>
        </w:rPr>
        <w:t xml:space="preserve"> </w:t>
      </w:r>
      <w:proofErr w:type="gramStart"/>
      <w:r w:rsidR="00914FDA">
        <w:rPr>
          <w:rFonts w:ascii="Times New Roman" w:hAnsi="Times New Roman" w:cs="Times New Roman"/>
          <w:sz w:val="24"/>
          <w:szCs w:val="24"/>
        </w:rPr>
        <w:t>Membahas tentang transportasi, transportasi dapat diar</w:t>
      </w:r>
      <w:r w:rsidR="00937F93">
        <w:rPr>
          <w:rFonts w:ascii="Times New Roman" w:hAnsi="Times New Roman" w:cs="Times New Roman"/>
          <w:sz w:val="24"/>
          <w:szCs w:val="24"/>
        </w:rPr>
        <w:t>t</w:t>
      </w:r>
      <w:r w:rsidR="00914FDA">
        <w:rPr>
          <w:rFonts w:ascii="Times New Roman" w:hAnsi="Times New Roman" w:cs="Times New Roman"/>
          <w:sz w:val="24"/>
          <w:szCs w:val="24"/>
        </w:rPr>
        <w:t>ikan sebagai alat untuk</w:t>
      </w:r>
      <w:r w:rsidR="008D63A2">
        <w:rPr>
          <w:rFonts w:ascii="Times New Roman" w:hAnsi="Times New Roman" w:cs="Times New Roman"/>
          <w:sz w:val="24"/>
          <w:szCs w:val="24"/>
        </w:rPr>
        <w:t xml:space="preserve"> memindahkan manusia atau barang dari satu tempat ke tempat lainnya dengan menggunakan sebuah kendaraan yang digerakkan oleh manusia atau mesin.</w:t>
      </w:r>
      <w:proofErr w:type="gramEnd"/>
      <w:r w:rsidR="00914FDA">
        <w:rPr>
          <w:rFonts w:ascii="Times New Roman" w:hAnsi="Times New Roman" w:cs="Times New Roman"/>
          <w:sz w:val="24"/>
          <w:szCs w:val="24"/>
        </w:rPr>
        <w:t xml:space="preserve"> </w:t>
      </w:r>
      <w:proofErr w:type="gramStart"/>
      <w:r w:rsidR="008D63A2">
        <w:rPr>
          <w:rFonts w:ascii="Times New Roman" w:hAnsi="Times New Roman" w:cs="Times New Roman"/>
          <w:sz w:val="24"/>
          <w:szCs w:val="24"/>
        </w:rPr>
        <w:t>Transportasi digunakan untuk memudahkan manusia dalam melakukan aktivitas sehari-hari.</w:t>
      </w:r>
      <w:proofErr w:type="gramEnd"/>
    </w:p>
    <w:p w:rsidR="004964D0" w:rsidRDefault="004964D0" w:rsidP="004964D0">
      <w:pPr>
        <w:pStyle w:val="ListParagraph"/>
        <w:spacing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Transportasi terbagi menjadi 3 (tiga) kategori, yaitu transportasi darat, transportasi laut, dan transportasi udara.</w:t>
      </w:r>
      <w:proofErr w:type="gramEnd"/>
      <w:r>
        <w:rPr>
          <w:rFonts w:ascii="Times New Roman" w:hAnsi="Times New Roman" w:cs="Times New Roman"/>
          <w:sz w:val="24"/>
          <w:szCs w:val="24"/>
        </w:rPr>
        <w:t xml:space="preserve"> Dari ketiga kategori transportasi tersebut, transportasi </w:t>
      </w:r>
      <w:proofErr w:type="gramStart"/>
      <w:r>
        <w:rPr>
          <w:rFonts w:ascii="Times New Roman" w:hAnsi="Times New Roman" w:cs="Times New Roman"/>
          <w:sz w:val="24"/>
          <w:szCs w:val="24"/>
        </w:rPr>
        <w:t>darat  sangatlah</w:t>
      </w:r>
      <w:proofErr w:type="gramEnd"/>
      <w:r>
        <w:rPr>
          <w:rFonts w:ascii="Times New Roman" w:hAnsi="Times New Roman" w:cs="Times New Roman"/>
          <w:sz w:val="24"/>
          <w:szCs w:val="24"/>
        </w:rPr>
        <w:t xml:space="preserve"> domina</w:t>
      </w:r>
      <w:r w:rsidR="00937F93">
        <w:rPr>
          <w:rFonts w:ascii="Times New Roman" w:hAnsi="Times New Roman" w:cs="Times New Roman"/>
          <w:sz w:val="24"/>
          <w:szCs w:val="24"/>
        </w:rPr>
        <w:t xml:space="preserve">n yang digunakan oleh masyarakat. </w:t>
      </w:r>
      <w:proofErr w:type="gramStart"/>
      <w:r w:rsidR="00937F93">
        <w:rPr>
          <w:rFonts w:ascii="Times New Roman" w:hAnsi="Times New Roman" w:cs="Times New Roman"/>
          <w:sz w:val="24"/>
          <w:szCs w:val="24"/>
        </w:rPr>
        <w:t>Oleh karena itu, perencanaan pengembangan transportasi darat menjadi prioritas utama dalam rangka pembangunan Indonesia secara keseluruhan.</w:t>
      </w:r>
      <w:proofErr w:type="gramEnd"/>
    </w:p>
    <w:p w:rsidR="00937F93" w:rsidRDefault="006666B5" w:rsidP="004964D0">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Sistem transportasi adalah suatu sistem yang memungkinkan terjadinya pergerakan dari satu tempat ke tempat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dan berfungsi sebagai alat untuk memindahkan objek. </w:t>
      </w:r>
      <w:proofErr w:type="gramStart"/>
      <w:r>
        <w:rPr>
          <w:rFonts w:ascii="Times New Roman" w:hAnsi="Times New Roman" w:cs="Times New Roman"/>
          <w:sz w:val="24"/>
          <w:szCs w:val="24"/>
        </w:rPr>
        <w:t>Objek tersebut berupa objek yang bernyawa ataupun tidak bernyawa.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Objek yang bernyawa seperti hewan, tumbuhan dan manusia, dan objek yang tidak bernyawa seperti sumber daya alam, hasil produksi pabrik dan </w:t>
      </w:r>
      <w:r>
        <w:rPr>
          <w:rFonts w:ascii="Times New Roman" w:hAnsi="Times New Roman" w:cs="Times New Roman"/>
          <w:sz w:val="24"/>
          <w:szCs w:val="24"/>
        </w:rPr>
        <w:lastRenderedPageBreak/>
        <w:t>bahan makanan.</w:t>
      </w:r>
      <w:proofErr w:type="gramEnd"/>
      <w:r>
        <w:rPr>
          <w:rFonts w:ascii="Times New Roman" w:hAnsi="Times New Roman" w:cs="Times New Roman"/>
          <w:sz w:val="24"/>
          <w:szCs w:val="24"/>
        </w:rPr>
        <w:t xml:space="preserve"> Sistem transportasi mencakup beberapa komponen yang berfungsi di dalam sistem transportasi tersebut dan saling berhubungan dengan mempegaruhi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w:t>
      </w:r>
      <w:proofErr w:type="gramStart"/>
      <w:r>
        <w:rPr>
          <w:rFonts w:ascii="Times New Roman" w:hAnsi="Times New Roman" w:cs="Times New Roman"/>
          <w:sz w:val="24"/>
          <w:szCs w:val="24"/>
        </w:rPr>
        <w:t>Komponen-komponen tersebut adalah lalu lintas, terminal, kendaraan, ruas jalan, persimpangan dan rencana operasi.</w:t>
      </w:r>
      <w:proofErr w:type="gramEnd"/>
    </w:p>
    <w:p w:rsidR="008D63A2" w:rsidRDefault="009B5858" w:rsidP="004964D0">
      <w:pPr>
        <w:pStyle w:val="ListParagraph"/>
        <w:spacing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Sistem angkutan pada dasarnya dibentuk dari prasarana dan sistem sarana yang dioperasikan dengan sistem pengoperasian atau sistem perangkat lunak yang terdiri dari komponen-komponen, frekuensi, tariff, dan lain-lain.</w:t>
      </w:r>
      <w:proofErr w:type="gramEnd"/>
      <w:r>
        <w:rPr>
          <w:rFonts w:ascii="Times New Roman" w:hAnsi="Times New Roman" w:cs="Times New Roman"/>
          <w:sz w:val="24"/>
          <w:szCs w:val="24"/>
        </w:rPr>
        <w:t xml:space="preserve"> Sistem angkutan terdiri dari sistem jaringan rute, terminal, halte</w:t>
      </w:r>
      <w:proofErr w:type="gramStart"/>
      <w:r>
        <w:rPr>
          <w:rFonts w:ascii="Times New Roman" w:hAnsi="Times New Roman" w:cs="Times New Roman"/>
          <w:sz w:val="24"/>
          <w:szCs w:val="24"/>
        </w:rPr>
        <w:t>,  jenis</w:t>
      </w:r>
      <w:proofErr w:type="gramEnd"/>
      <w:r>
        <w:rPr>
          <w:rFonts w:ascii="Times New Roman" w:hAnsi="Times New Roman" w:cs="Times New Roman"/>
          <w:sz w:val="24"/>
          <w:szCs w:val="24"/>
        </w:rPr>
        <w:t xml:space="preserve"> armada, dimensi armada, dan desain kendaraan. </w:t>
      </w:r>
      <w:r w:rsidR="008D63A2">
        <w:rPr>
          <w:rFonts w:ascii="Times New Roman" w:hAnsi="Times New Roman" w:cs="Times New Roman"/>
          <w:sz w:val="24"/>
          <w:szCs w:val="24"/>
        </w:rPr>
        <w:t xml:space="preserve"> Angkutan umum pada dasarnya merupakan sarana untuk memindahkan orang atau barang dari satu tujuan ke tujuan lain. </w:t>
      </w:r>
      <w:proofErr w:type="gramStart"/>
      <w:r w:rsidR="008D63A2">
        <w:rPr>
          <w:rFonts w:ascii="Times New Roman" w:hAnsi="Times New Roman" w:cs="Times New Roman"/>
          <w:sz w:val="24"/>
          <w:szCs w:val="24"/>
        </w:rPr>
        <w:t>Guna untuk membantu orang atau kelompok orang dalam menjangkau tempat yang dikehendakinya, atau mengirim barang dan tempat asal ke tempat tujuan.</w:t>
      </w:r>
      <w:proofErr w:type="gramEnd"/>
      <w:r w:rsidR="008D63A2">
        <w:rPr>
          <w:rFonts w:ascii="Times New Roman" w:hAnsi="Times New Roman" w:cs="Times New Roman"/>
          <w:sz w:val="24"/>
          <w:szCs w:val="24"/>
        </w:rPr>
        <w:t xml:space="preserve"> </w:t>
      </w:r>
      <w:proofErr w:type="gramStart"/>
      <w:r w:rsidR="008D63A2">
        <w:rPr>
          <w:rFonts w:ascii="Times New Roman" w:hAnsi="Times New Roman" w:cs="Times New Roman"/>
          <w:sz w:val="24"/>
          <w:szCs w:val="24"/>
        </w:rPr>
        <w:t>Manfaat pengangkutan dapat dilihat dari berbagai kehidupan masyarakat yang dapat dikelompokkan menjadi tiga bagian, yaitu manfaat ekonomi, sosial, dan politik.</w:t>
      </w:r>
      <w:proofErr w:type="gramEnd"/>
    </w:p>
    <w:p w:rsidR="009B5858" w:rsidRPr="008D63A2" w:rsidRDefault="009B5858" w:rsidP="008D63A2">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Sistem angkutan tersebut adalah salah satu solusi untuk mengurangi kemacetan di Kota-</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besar, salah satunya adalah Kota Bandung.</w:t>
      </w:r>
      <w:r w:rsidR="008D63A2">
        <w:rPr>
          <w:rFonts w:ascii="Times New Roman" w:hAnsi="Times New Roman" w:cs="Times New Roman"/>
          <w:sz w:val="24"/>
          <w:szCs w:val="24"/>
        </w:rPr>
        <w:t xml:space="preserve"> </w:t>
      </w:r>
      <w:proofErr w:type="gramStart"/>
      <w:r w:rsidRPr="008D63A2">
        <w:rPr>
          <w:rFonts w:ascii="Times New Roman" w:hAnsi="Times New Roman" w:cs="Times New Roman"/>
          <w:sz w:val="24"/>
          <w:szCs w:val="24"/>
        </w:rPr>
        <w:t>Bandung adalah Ibu Kota Provinsi Jawa Barat yang memiliki jumlah penduduk yang besar.</w:t>
      </w:r>
      <w:proofErr w:type="gramEnd"/>
      <w:r w:rsidRPr="008D63A2">
        <w:rPr>
          <w:rFonts w:ascii="Times New Roman" w:hAnsi="Times New Roman" w:cs="Times New Roman"/>
          <w:sz w:val="24"/>
          <w:szCs w:val="24"/>
        </w:rPr>
        <w:t xml:space="preserve"> Selain jumlah penduduk yang besar, Kota Bandung juga disebut sebagai kota Pelajar karena banyak sekali masyarakat dari luar Kota lain yang berdatangan ke Kota Bandung untuk melanjutkan studinya ke jenjang yang lebih tinggi atau studi di salah satu Universitas ternama di Kota Bandung. </w:t>
      </w:r>
      <w:r w:rsidR="00112654" w:rsidRPr="008D63A2">
        <w:rPr>
          <w:rFonts w:ascii="Times New Roman" w:hAnsi="Times New Roman" w:cs="Times New Roman"/>
          <w:sz w:val="24"/>
          <w:szCs w:val="24"/>
        </w:rPr>
        <w:t>Warga asli Kota Bandung atau perantau dari luar Ko</w:t>
      </w:r>
      <w:r w:rsidR="00E20CCE">
        <w:rPr>
          <w:rFonts w:ascii="Times New Roman" w:hAnsi="Times New Roman" w:cs="Times New Roman"/>
          <w:sz w:val="24"/>
          <w:szCs w:val="24"/>
        </w:rPr>
        <w:t xml:space="preserve">ta sangat beragam aktivitasnya, ada yang mejadi </w:t>
      </w:r>
      <w:r w:rsidR="00E20CCE">
        <w:rPr>
          <w:rFonts w:ascii="Times New Roman" w:hAnsi="Times New Roman" w:cs="Times New Roman"/>
          <w:sz w:val="24"/>
          <w:szCs w:val="24"/>
        </w:rPr>
        <w:lastRenderedPageBreak/>
        <w:t xml:space="preserve">Pegawai Negeri Sipil, pegawai Bank, pelajar tingkat SD, SMP, dan SMA, ada pula pelajar tingkat Mahasiswa. </w:t>
      </w:r>
      <w:proofErr w:type="gramStart"/>
      <w:r w:rsidR="00112654" w:rsidRPr="008D63A2">
        <w:rPr>
          <w:rFonts w:ascii="Times New Roman" w:hAnsi="Times New Roman" w:cs="Times New Roman"/>
          <w:sz w:val="24"/>
          <w:szCs w:val="24"/>
        </w:rPr>
        <w:t xml:space="preserve">Salah satu faktor pendukung dalam menjalankan aktivitas warga </w:t>
      </w:r>
      <w:r w:rsidR="00E20CCE">
        <w:rPr>
          <w:rFonts w:ascii="Times New Roman" w:hAnsi="Times New Roman" w:cs="Times New Roman"/>
          <w:sz w:val="24"/>
          <w:szCs w:val="24"/>
        </w:rPr>
        <w:t xml:space="preserve">Kota Bandung dan para perantau yang dimaksud </w:t>
      </w:r>
      <w:r w:rsidR="00112654" w:rsidRPr="008D63A2">
        <w:rPr>
          <w:rFonts w:ascii="Times New Roman" w:hAnsi="Times New Roman" w:cs="Times New Roman"/>
          <w:sz w:val="24"/>
          <w:szCs w:val="24"/>
        </w:rPr>
        <w:t>adalah transportasi.</w:t>
      </w:r>
      <w:proofErr w:type="gramEnd"/>
      <w:r w:rsidR="00112654" w:rsidRPr="008D63A2">
        <w:rPr>
          <w:rFonts w:ascii="Times New Roman" w:hAnsi="Times New Roman" w:cs="Times New Roman"/>
          <w:sz w:val="24"/>
          <w:szCs w:val="24"/>
        </w:rPr>
        <w:t xml:space="preserve"> </w:t>
      </w:r>
      <w:proofErr w:type="gramStart"/>
      <w:r w:rsidR="00112654" w:rsidRPr="008D63A2">
        <w:rPr>
          <w:rFonts w:ascii="Times New Roman" w:hAnsi="Times New Roman" w:cs="Times New Roman"/>
          <w:sz w:val="24"/>
          <w:szCs w:val="24"/>
        </w:rPr>
        <w:t>Sistem transportasi yang ada harus digunakan sebaik mungkin agar tidak mengganggu pergerakan lalu lintas di Kota Bandung.</w:t>
      </w:r>
      <w:proofErr w:type="gramEnd"/>
    </w:p>
    <w:p w:rsidR="00112654" w:rsidRDefault="00112654" w:rsidP="004964D0">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Warga Kota Bandung atau perantau dari luar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pun sangat beragam dalam menggunakan transportasi, </w:t>
      </w:r>
      <w:r w:rsidR="001A724A">
        <w:rPr>
          <w:rFonts w:ascii="Times New Roman" w:hAnsi="Times New Roman" w:cs="Times New Roman"/>
          <w:sz w:val="24"/>
          <w:szCs w:val="24"/>
        </w:rPr>
        <w:t>baik dalam</w:t>
      </w:r>
      <w:r>
        <w:rPr>
          <w:rFonts w:ascii="Times New Roman" w:hAnsi="Times New Roman" w:cs="Times New Roman"/>
          <w:sz w:val="24"/>
          <w:szCs w:val="24"/>
        </w:rPr>
        <w:t xml:space="preserve"> menggunakan mobil pibadi, motor pribadi, angkutan kota, bus, dan lain-lainnya. Warga asli Kota Bandung atau para perantau dari luar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tersebut dalam menggunakan kendaraan pribadinya dapat menimbulkan kemacetan yang sangat besar di Kota Bandung dan kemacetan tersebut menjadi suatu permasalahan yang timbul di Kota Bandung.</w:t>
      </w:r>
    </w:p>
    <w:p w:rsidR="001A724A" w:rsidRDefault="001A724A" w:rsidP="004964D0">
      <w:pPr>
        <w:pStyle w:val="ListParagraph"/>
        <w:spacing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Satu permasalahan yang timbul saat ini adalah jumlah kendaraan</w:t>
      </w:r>
      <w:r w:rsidR="00E20CCE">
        <w:rPr>
          <w:rFonts w:ascii="Times New Roman" w:hAnsi="Times New Roman" w:cs="Times New Roman"/>
          <w:sz w:val="24"/>
          <w:szCs w:val="24"/>
        </w:rPr>
        <w:t xml:space="preserve"> pribadi yang tidak terkira.</w:t>
      </w:r>
      <w:proofErr w:type="gramEnd"/>
      <w:r w:rsidR="00E20CCE">
        <w:rPr>
          <w:rFonts w:ascii="Times New Roman" w:hAnsi="Times New Roman" w:cs="Times New Roman"/>
          <w:sz w:val="24"/>
          <w:szCs w:val="24"/>
        </w:rPr>
        <w:t xml:space="preserve"> </w:t>
      </w:r>
      <w:proofErr w:type="gramStart"/>
      <w:r w:rsidR="00E20CCE">
        <w:rPr>
          <w:rFonts w:ascii="Times New Roman" w:hAnsi="Times New Roman" w:cs="Times New Roman"/>
          <w:sz w:val="24"/>
          <w:szCs w:val="24"/>
        </w:rPr>
        <w:t>Fak</w:t>
      </w:r>
      <w:r>
        <w:rPr>
          <w:rFonts w:ascii="Times New Roman" w:hAnsi="Times New Roman" w:cs="Times New Roman"/>
          <w:sz w:val="24"/>
          <w:szCs w:val="24"/>
        </w:rPr>
        <w:t>tor waktu, keamanan, dan kenyamanan adalah pilihan warga Kota Bandung khususnya yang memilih menggunakan kendaraan pribadi dibandingkan untuk memilih angkutan umum.</w:t>
      </w:r>
      <w:proofErr w:type="gramEnd"/>
      <w:r>
        <w:rPr>
          <w:rFonts w:ascii="Times New Roman" w:hAnsi="Times New Roman" w:cs="Times New Roman"/>
          <w:sz w:val="24"/>
          <w:szCs w:val="24"/>
        </w:rPr>
        <w:t xml:space="preserve"> Dilihat dari keadaan jumlah pemakaian kendaraan pribadi di Kota Bandung yang tidak sedikit, maka pemerintah Kota Bandung harus mengatasi masalah ini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mengoptimalkan sarana transportasi umum. </w:t>
      </w:r>
      <w:proofErr w:type="gramStart"/>
      <w:r>
        <w:rPr>
          <w:rFonts w:ascii="Times New Roman" w:hAnsi="Times New Roman" w:cs="Times New Roman"/>
          <w:sz w:val="24"/>
          <w:szCs w:val="24"/>
        </w:rPr>
        <w:t>Salah satu upaya yang dilakukan Pemerintah Kota Bandung adalah dengan mengoperasikan bus rapid transit Trans Metro Bandung atau dikenal dengan sebutan TMB.</w:t>
      </w:r>
      <w:proofErr w:type="gramEnd"/>
    </w:p>
    <w:p w:rsidR="001A724A" w:rsidRDefault="00B4255F" w:rsidP="004964D0">
      <w:pPr>
        <w:pStyle w:val="ListParagraph"/>
        <w:spacing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Trans Metro Bandung adalah upaya Pemerintah Kota Bandung untuk meningkatkan pelayanan public khususnya pada sector transportasi darat di </w:t>
      </w:r>
      <w:r>
        <w:rPr>
          <w:rFonts w:ascii="Times New Roman" w:hAnsi="Times New Roman" w:cs="Times New Roman"/>
          <w:sz w:val="24"/>
          <w:szCs w:val="24"/>
        </w:rPr>
        <w:lastRenderedPageBreak/>
        <w:t>kawasan perkotaan Bandung dengan berbasis bus mengganti sistem setoran menjadi sistem pembelian pelayanan bus terjadwal.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Berhenti di halte-halte khusus yang aman, nyaman, andal, terjangkau dan ramah bagi masyarakat.</w:t>
      </w:r>
      <w:proofErr w:type="gramEnd"/>
    </w:p>
    <w:p w:rsidR="00B4255F" w:rsidRDefault="00B4255F" w:rsidP="004964D0">
      <w:pPr>
        <w:pStyle w:val="ListParagraph"/>
        <w:spacing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Trans Metro Bandung merupakan moda transportasi yang diluncurkan oleh Pemerintah Kota Bandung pada tahun 2008.</w:t>
      </w:r>
      <w:proofErr w:type="gramEnd"/>
      <w:r>
        <w:rPr>
          <w:rFonts w:ascii="Times New Roman" w:hAnsi="Times New Roman" w:cs="Times New Roman"/>
          <w:sz w:val="24"/>
          <w:szCs w:val="24"/>
        </w:rPr>
        <w:t xml:space="preserve"> Tujuan diluncurkan bus Trans Metro Bandung adalah sebagai sarana transportasi massal untuk meminimalisir kemacetan yang ada di Kota Bandung serta dapat memberikan dampak positif untuk Kota Bandung kedepannya.</w:t>
      </w:r>
    </w:p>
    <w:p w:rsidR="00B4255F" w:rsidRDefault="00E20CCE" w:rsidP="004964D0">
      <w:pPr>
        <w:pStyle w:val="ListParagraph"/>
        <w:spacing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Namun, beberapa tahun ke</w:t>
      </w:r>
      <w:r w:rsidR="00B4255F">
        <w:rPr>
          <w:rFonts w:ascii="Times New Roman" w:hAnsi="Times New Roman" w:cs="Times New Roman"/>
          <w:sz w:val="24"/>
          <w:szCs w:val="24"/>
        </w:rPr>
        <w:t xml:space="preserve">depan </w:t>
      </w:r>
      <w:r>
        <w:rPr>
          <w:rFonts w:ascii="Times New Roman" w:hAnsi="Times New Roman" w:cs="Times New Roman"/>
          <w:sz w:val="24"/>
          <w:szCs w:val="24"/>
        </w:rPr>
        <w:t xml:space="preserve">pengoperasian dalam Bus </w:t>
      </w:r>
      <w:r w:rsidR="00B4255F">
        <w:rPr>
          <w:rFonts w:ascii="Times New Roman" w:hAnsi="Times New Roman" w:cs="Times New Roman"/>
          <w:sz w:val="24"/>
          <w:szCs w:val="24"/>
        </w:rPr>
        <w:t xml:space="preserve">Trans Metro </w:t>
      </w:r>
      <w:r>
        <w:rPr>
          <w:rFonts w:ascii="Times New Roman" w:hAnsi="Times New Roman" w:cs="Times New Roman"/>
          <w:sz w:val="24"/>
          <w:szCs w:val="24"/>
        </w:rPr>
        <w:t>sudah optimal.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Namun, penunjang dalam keberlangsungan untuk Bus Trans Metro Bandung masih </w:t>
      </w:r>
      <w:r w:rsidR="00B4255F">
        <w:rPr>
          <w:rFonts w:ascii="Times New Roman" w:hAnsi="Times New Roman" w:cs="Times New Roman"/>
          <w:sz w:val="24"/>
          <w:szCs w:val="24"/>
        </w:rPr>
        <w:t xml:space="preserve">memberikan efek yang kurang </w:t>
      </w:r>
      <w:r>
        <w:rPr>
          <w:rFonts w:ascii="Times New Roman" w:hAnsi="Times New Roman" w:cs="Times New Roman"/>
          <w:sz w:val="24"/>
          <w:szCs w:val="24"/>
        </w:rPr>
        <w:t>optimal dalam pelaksanaannya.</w:t>
      </w:r>
      <w:proofErr w:type="gramEnd"/>
      <w:r>
        <w:rPr>
          <w:rFonts w:ascii="Times New Roman" w:hAnsi="Times New Roman" w:cs="Times New Roman"/>
          <w:sz w:val="24"/>
          <w:szCs w:val="24"/>
        </w:rPr>
        <w:t xml:space="preserve"> </w:t>
      </w:r>
      <w:proofErr w:type="gramStart"/>
      <w:r w:rsidR="00B4255F">
        <w:rPr>
          <w:rFonts w:ascii="Times New Roman" w:hAnsi="Times New Roman" w:cs="Times New Roman"/>
          <w:sz w:val="24"/>
          <w:szCs w:val="24"/>
        </w:rPr>
        <w:t xml:space="preserve">Hal ini disebabkan oleh ketidakpastian penunjang Trans Metro Bandung, seperti </w:t>
      </w:r>
      <w:r w:rsidR="001672A0">
        <w:rPr>
          <w:rFonts w:ascii="Times New Roman" w:hAnsi="Times New Roman" w:cs="Times New Roman"/>
          <w:sz w:val="24"/>
          <w:szCs w:val="24"/>
        </w:rPr>
        <w:t xml:space="preserve">kondisi </w:t>
      </w:r>
      <w:r>
        <w:rPr>
          <w:rFonts w:ascii="Times New Roman" w:hAnsi="Times New Roman" w:cs="Times New Roman"/>
          <w:sz w:val="24"/>
          <w:szCs w:val="24"/>
        </w:rPr>
        <w:t>shelter yang tidak memadai karena banyak kon</w:t>
      </w:r>
      <w:r w:rsidR="001672A0">
        <w:rPr>
          <w:rFonts w:ascii="Times New Roman" w:hAnsi="Times New Roman" w:cs="Times New Roman"/>
          <w:sz w:val="24"/>
          <w:szCs w:val="24"/>
        </w:rPr>
        <w:t>disi shelter yang tidak terawat</w:t>
      </w:r>
      <w:r>
        <w:rPr>
          <w:rFonts w:ascii="Times New Roman" w:hAnsi="Times New Roman" w:cs="Times New Roman"/>
          <w:sz w:val="24"/>
          <w:szCs w:val="24"/>
        </w:rPr>
        <w:t xml:space="preserve"> dan terjaga</w:t>
      </w:r>
      <w:r w:rsidR="00B4255F">
        <w:rPr>
          <w:rFonts w:ascii="Times New Roman" w:hAnsi="Times New Roman" w:cs="Times New Roman"/>
          <w:sz w:val="24"/>
          <w:szCs w:val="24"/>
        </w:rPr>
        <w:t>.</w:t>
      </w:r>
      <w:proofErr w:type="gramEnd"/>
      <w:r w:rsidR="00B4255F">
        <w:rPr>
          <w:rFonts w:ascii="Times New Roman" w:hAnsi="Times New Roman" w:cs="Times New Roman"/>
          <w:sz w:val="24"/>
          <w:szCs w:val="24"/>
        </w:rPr>
        <w:t xml:space="preserve"> </w:t>
      </w:r>
      <w:proofErr w:type="gramStart"/>
      <w:r w:rsidR="00B4255F">
        <w:rPr>
          <w:rFonts w:ascii="Times New Roman" w:hAnsi="Times New Roman" w:cs="Times New Roman"/>
          <w:sz w:val="24"/>
          <w:szCs w:val="24"/>
        </w:rPr>
        <w:t>Untuk pengelolaan tiket dapat diartikan masih kurang baik karena pembelian tiket ti</w:t>
      </w:r>
      <w:r>
        <w:rPr>
          <w:rFonts w:ascii="Times New Roman" w:hAnsi="Times New Roman" w:cs="Times New Roman"/>
          <w:sz w:val="24"/>
          <w:szCs w:val="24"/>
        </w:rPr>
        <w:t>dak pada tempatnya.</w:t>
      </w:r>
      <w:proofErr w:type="gramEnd"/>
      <w:r>
        <w:rPr>
          <w:rFonts w:ascii="Times New Roman" w:hAnsi="Times New Roman" w:cs="Times New Roman"/>
          <w:sz w:val="24"/>
          <w:szCs w:val="24"/>
        </w:rPr>
        <w:t xml:space="preserve"> Pembelian tiket dilakukan didalam Bus Trans Metro Bandung,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membayar tiket dan tiket dibagikan oleh pengelola tiket Bus Trans Metro Bandung.</w:t>
      </w:r>
    </w:p>
    <w:p w:rsidR="00A5636A" w:rsidRDefault="00B4255F" w:rsidP="00A5636A">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Pengoperasian bus Trans Metro Bandung dapat berjalan dengan baik apabila penunjang dari pengoperasian bus Trans Metro Bandung tersebut tersedia</w:t>
      </w:r>
      <w:r w:rsidR="00795B27">
        <w:rPr>
          <w:rFonts w:ascii="Times New Roman" w:hAnsi="Times New Roman" w:cs="Times New Roman"/>
          <w:sz w:val="24"/>
          <w:szCs w:val="24"/>
        </w:rPr>
        <w:t xml:space="preserve">, </w:t>
      </w:r>
      <w:r w:rsidR="00E20CCE">
        <w:rPr>
          <w:rFonts w:ascii="Times New Roman" w:hAnsi="Times New Roman" w:cs="Times New Roman"/>
          <w:sz w:val="24"/>
          <w:szCs w:val="24"/>
        </w:rPr>
        <w:t xml:space="preserve">contohnya </w:t>
      </w:r>
      <w:r w:rsidR="00795B27">
        <w:rPr>
          <w:rFonts w:ascii="Times New Roman" w:hAnsi="Times New Roman" w:cs="Times New Roman"/>
          <w:sz w:val="24"/>
          <w:szCs w:val="24"/>
        </w:rPr>
        <w:t xml:space="preserve">seperti shelter. </w:t>
      </w:r>
      <w:proofErr w:type="gramStart"/>
      <w:r w:rsidR="00795B27">
        <w:rPr>
          <w:rFonts w:ascii="Times New Roman" w:hAnsi="Times New Roman" w:cs="Times New Roman"/>
          <w:sz w:val="24"/>
          <w:szCs w:val="24"/>
        </w:rPr>
        <w:t>Shelter  adalah</w:t>
      </w:r>
      <w:proofErr w:type="gramEnd"/>
      <w:r w:rsidR="00795B27">
        <w:rPr>
          <w:rFonts w:ascii="Times New Roman" w:hAnsi="Times New Roman" w:cs="Times New Roman"/>
          <w:sz w:val="24"/>
          <w:szCs w:val="24"/>
        </w:rPr>
        <w:t xml:space="preserve"> salah satu penunjang untuk keberlangsungannya bus Trans Metro Bandung. Selain sebagai penunjang shelter dibangun untuk memudahkan penumpang dalam menggunakan bus Trans Metro </w:t>
      </w:r>
      <w:r w:rsidR="00795B27">
        <w:rPr>
          <w:rFonts w:ascii="Times New Roman" w:hAnsi="Times New Roman" w:cs="Times New Roman"/>
          <w:sz w:val="24"/>
          <w:szCs w:val="24"/>
        </w:rPr>
        <w:lastRenderedPageBreak/>
        <w:t>Bandung dan tempat untuk menunggu jadwal kedatangan bus Trans Metro Bandung.</w:t>
      </w:r>
    </w:p>
    <w:p w:rsidR="00A640B0" w:rsidRDefault="001672A0" w:rsidP="00A5636A">
      <w:pPr>
        <w:pStyle w:val="ListParagraph"/>
        <w:spacing w:line="480" w:lineRule="auto"/>
        <w:ind w:left="360" w:firstLine="360"/>
        <w:jc w:val="both"/>
        <w:rPr>
          <w:rFonts w:ascii="Times New Roman" w:hAnsi="Times New Roman" w:cs="Times New Roman"/>
          <w:sz w:val="24"/>
          <w:szCs w:val="24"/>
        </w:rPr>
      </w:pPr>
      <w:proofErr w:type="gramStart"/>
      <w:r w:rsidRPr="00A5636A">
        <w:rPr>
          <w:rFonts w:ascii="Times New Roman" w:hAnsi="Times New Roman" w:cs="Times New Roman"/>
          <w:sz w:val="24"/>
          <w:szCs w:val="24"/>
        </w:rPr>
        <w:t>Dilihat dari pernyataan tersebut bahwa shelter yang sudah dibangun dan kondisi shelter yang tidak terawat, hal tersebut dikarenakan sumber daya</w:t>
      </w:r>
      <w:r w:rsidR="00CE1195" w:rsidRPr="00A5636A">
        <w:rPr>
          <w:rFonts w:ascii="Times New Roman" w:hAnsi="Times New Roman" w:cs="Times New Roman"/>
          <w:sz w:val="24"/>
          <w:szCs w:val="24"/>
        </w:rPr>
        <w:t xml:space="preserve"> dalam pembangunan atau pengelolaan untuk shelter Bus Trans Metro</w:t>
      </w:r>
      <w:r w:rsidR="00CE1195" w:rsidRPr="00A5636A">
        <w:rPr>
          <w:rFonts w:ascii="Times New Roman" w:hAnsi="Times New Roman" w:cs="Times New Roman"/>
          <w:sz w:val="24"/>
          <w:szCs w:val="24"/>
        </w:rPr>
        <w:tab/>
        <w:t>Bandung masih kurang memadai.</w:t>
      </w:r>
      <w:proofErr w:type="gramEnd"/>
      <w:r w:rsidR="00CE1195" w:rsidRPr="00A5636A">
        <w:rPr>
          <w:rFonts w:ascii="Times New Roman" w:hAnsi="Times New Roman" w:cs="Times New Roman"/>
          <w:sz w:val="24"/>
          <w:szCs w:val="24"/>
        </w:rPr>
        <w:t xml:space="preserve"> </w:t>
      </w:r>
      <w:proofErr w:type="gramStart"/>
      <w:r w:rsidR="00CE1195" w:rsidRPr="00A5636A">
        <w:rPr>
          <w:rFonts w:ascii="Times New Roman" w:hAnsi="Times New Roman" w:cs="Times New Roman"/>
          <w:sz w:val="24"/>
          <w:szCs w:val="24"/>
        </w:rPr>
        <w:t xml:space="preserve">Sumber daya yang dimaksud adalah </w:t>
      </w:r>
      <w:r w:rsidR="00F65249">
        <w:rPr>
          <w:rFonts w:ascii="Times New Roman" w:hAnsi="Times New Roman" w:cs="Times New Roman"/>
          <w:sz w:val="24"/>
          <w:szCs w:val="24"/>
        </w:rPr>
        <w:t xml:space="preserve">pegawai </w:t>
      </w:r>
      <w:r w:rsidR="00A640B0">
        <w:rPr>
          <w:rFonts w:ascii="Times New Roman" w:hAnsi="Times New Roman" w:cs="Times New Roman"/>
          <w:sz w:val="24"/>
          <w:szCs w:val="24"/>
        </w:rPr>
        <w:t>Trans Metro Bandung yang berkoordinasi dengan pihak outsorching.</w:t>
      </w:r>
      <w:proofErr w:type="gramEnd"/>
      <w:r w:rsidR="00A640B0">
        <w:rPr>
          <w:rFonts w:ascii="Times New Roman" w:hAnsi="Times New Roman" w:cs="Times New Roman"/>
          <w:sz w:val="24"/>
          <w:szCs w:val="24"/>
        </w:rPr>
        <w:t xml:space="preserve"> </w:t>
      </w:r>
      <w:r w:rsidR="00F65249">
        <w:rPr>
          <w:rFonts w:ascii="Times New Roman" w:hAnsi="Times New Roman" w:cs="Times New Roman"/>
          <w:sz w:val="24"/>
          <w:szCs w:val="24"/>
        </w:rPr>
        <w:t>Koordinasi yang dimaksud adalah untuk mencari pekerja dalam pembangunan dan pengelolaan</w:t>
      </w:r>
      <w:r w:rsidR="00A640B0">
        <w:rPr>
          <w:rFonts w:ascii="Times New Roman" w:hAnsi="Times New Roman" w:cs="Times New Roman"/>
          <w:sz w:val="24"/>
          <w:szCs w:val="24"/>
        </w:rPr>
        <w:t xml:space="preserve"> shelter Bus Trans Metro Bandung</w:t>
      </w:r>
      <w:r w:rsidR="00F65249">
        <w:rPr>
          <w:rFonts w:ascii="Times New Roman" w:hAnsi="Times New Roman" w:cs="Times New Roman"/>
          <w:sz w:val="24"/>
          <w:szCs w:val="24"/>
        </w:rPr>
        <w:t>. Dengan adanya koordinasi tersebut, diharapkan dapat membantu untuk pembangunan dan pengelolaan shelter bus Trans Metro Bandung.</w:t>
      </w:r>
    </w:p>
    <w:p w:rsidR="00CE1195" w:rsidRDefault="00CE1195" w:rsidP="00CE1195">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Membahas tentang shelter bus Trans Metro Bandung, shelter yang sudah dibangun guna sebagai tempat para penumpang atau pengguna bus Trans Metro Bandung ini masih mengalami beberapa kendala, yaitu kondisi lingkungan yang tidak memadai, kurang mendapat persetujuan dari masyarakat sekitar, kurangnya perizinan dari pihak Dinas Bina Marga, shelter yang dibangun menjadi tempat singgah para pengemis dan gelandangan pada siang hari atau malam hari. Kendala yang terjadi pada shelter bus Trans Metro Bandung jauh dari perencanaan yang telah dibuat oleh Dinas Perhubungan, yaitu shelter yang dibuat menjadi tempat menunggu yang aman, nyaman, andal, terjangkau, dan ramah bagi lingkugan.</w:t>
      </w:r>
    </w:p>
    <w:p w:rsidR="00CE1195" w:rsidRPr="00F65249" w:rsidRDefault="00F65249" w:rsidP="00F65249">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Membahas tentang pembangunan shelter bus Trans Metro Bandung, pembangunan shelter bus Trans Metro Bandung yang kurang mendapatkan perizinan dari pihak Dinas Bina Marga Kota Bandung. Hal ini dikarenakan kondisi lingkungan yang tidak memadai untuk pembangunan shelter bus Trans Metro Bandung. Dengan pernyataan tersebut, pihak Dinas Perhubungan Kota Bandung menjadikan pihak Dinas Bina Marga Kota Bandung sebagai koordinator dalam pembangunan shelter bus Trans Metro Bandung. </w:t>
      </w:r>
      <w:proofErr w:type="gramStart"/>
      <w:r>
        <w:rPr>
          <w:rFonts w:ascii="Times New Roman" w:hAnsi="Times New Roman" w:cs="Times New Roman"/>
          <w:sz w:val="24"/>
          <w:szCs w:val="24"/>
        </w:rPr>
        <w:t>Guna demi kelangsungan pengoperasian Trans Metro Bandung.</w:t>
      </w:r>
      <w:proofErr w:type="gramEnd"/>
    </w:p>
    <w:p w:rsidR="002E1CAF" w:rsidRPr="002E1CAF" w:rsidRDefault="00795B27" w:rsidP="002E1CAF">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Pembangunan shelter bus Trans Metro Bandung dibuat </w:t>
      </w:r>
      <w:r w:rsidR="001672A0">
        <w:rPr>
          <w:rFonts w:ascii="Times New Roman" w:hAnsi="Times New Roman" w:cs="Times New Roman"/>
          <w:sz w:val="24"/>
          <w:szCs w:val="24"/>
        </w:rPr>
        <w:t xml:space="preserve">oleh konsultan </w:t>
      </w:r>
      <w:r>
        <w:rPr>
          <w:rFonts w:ascii="Times New Roman" w:hAnsi="Times New Roman" w:cs="Times New Roman"/>
          <w:sz w:val="24"/>
          <w:szCs w:val="24"/>
        </w:rPr>
        <w:t xml:space="preserve">perencana yaitu PT. Dinamika Statistika 75 atas saran gambar dari pihak Dinas Perhubungan Kota Bandung yang telah dapat persetujuan dari Walikota Bandung dengan memberikan contoh desain untuk pembangunan shelter. Shelter </w:t>
      </w:r>
      <w:r w:rsidR="000D1238">
        <w:rPr>
          <w:rFonts w:ascii="Times New Roman" w:hAnsi="Times New Roman" w:cs="Times New Roman"/>
          <w:sz w:val="24"/>
          <w:szCs w:val="24"/>
        </w:rPr>
        <w:t>yang sudah dibangun untuk keberlangsungan jadwal bus Trans Metro Bandung adalah Koridor 1, Koridor 2, dan Koridor 3.</w:t>
      </w:r>
      <w:r w:rsidR="002E1CAF">
        <w:rPr>
          <w:rFonts w:ascii="Times New Roman" w:hAnsi="Times New Roman" w:cs="Times New Roman"/>
          <w:sz w:val="24"/>
          <w:szCs w:val="24"/>
        </w:rPr>
        <w:t xml:space="preserve"> Berikut adalah penjelasan shelter di setiap masing-masing </w:t>
      </w:r>
      <w:proofErr w:type="gramStart"/>
      <w:r w:rsidR="002E1CAF">
        <w:rPr>
          <w:rFonts w:ascii="Times New Roman" w:hAnsi="Times New Roman" w:cs="Times New Roman"/>
          <w:sz w:val="24"/>
          <w:szCs w:val="24"/>
        </w:rPr>
        <w:t>koridor :</w:t>
      </w:r>
      <w:proofErr w:type="gramEnd"/>
    </w:p>
    <w:p w:rsidR="002E1CAF" w:rsidRDefault="00C04E18" w:rsidP="002E1CAF">
      <w:pPr>
        <w:pStyle w:val="ListParagraph"/>
        <w:spacing w:line="480" w:lineRule="auto"/>
        <w:ind w:left="360" w:firstLine="360"/>
        <w:jc w:val="center"/>
        <w:rPr>
          <w:rFonts w:ascii="Times New Roman" w:hAnsi="Times New Roman" w:cs="Times New Roman"/>
          <w:sz w:val="24"/>
          <w:szCs w:val="24"/>
        </w:rPr>
      </w:pPr>
      <w:r>
        <w:rPr>
          <w:rFonts w:ascii="Times New Roman" w:hAnsi="Times New Roman" w:cs="Times New Roman"/>
          <w:sz w:val="24"/>
          <w:szCs w:val="24"/>
        </w:rPr>
        <w:t xml:space="preserve">Tabel </w:t>
      </w:r>
      <w:r w:rsidR="0086420B">
        <w:rPr>
          <w:rFonts w:ascii="Times New Roman" w:hAnsi="Times New Roman" w:cs="Times New Roman"/>
          <w:sz w:val="24"/>
          <w:szCs w:val="24"/>
        </w:rPr>
        <w:t>1</w:t>
      </w:r>
      <w:r w:rsidR="0084785D">
        <w:rPr>
          <w:rFonts w:ascii="Times New Roman" w:hAnsi="Times New Roman" w:cs="Times New Roman"/>
          <w:sz w:val="24"/>
          <w:szCs w:val="24"/>
        </w:rPr>
        <w:t>.1</w:t>
      </w:r>
    </w:p>
    <w:p w:rsidR="002E1CAF" w:rsidRDefault="002E1CAF" w:rsidP="002E1CAF">
      <w:pPr>
        <w:pStyle w:val="ListParagraph"/>
        <w:spacing w:line="480" w:lineRule="auto"/>
        <w:ind w:left="360" w:firstLine="360"/>
        <w:jc w:val="center"/>
        <w:rPr>
          <w:rFonts w:ascii="Times New Roman" w:hAnsi="Times New Roman" w:cs="Times New Roman"/>
          <w:sz w:val="24"/>
          <w:szCs w:val="24"/>
        </w:rPr>
      </w:pPr>
      <w:r>
        <w:rPr>
          <w:rFonts w:ascii="Times New Roman" w:hAnsi="Times New Roman" w:cs="Times New Roman"/>
          <w:sz w:val="24"/>
          <w:szCs w:val="24"/>
        </w:rPr>
        <w:t>Penjelasan tentang shelter bus Trans Metro Bandung Koridor 1</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dan 3.</w:t>
      </w:r>
    </w:p>
    <w:tbl>
      <w:tblPr>
        <w:tblStyle w:val="TableGrid"/>
        <w:tblW w:w="9576" w:type="dxa"/>
        <w:tblLook w:val="04A0" w:firstRow="1" w:lastRow="0" w:firstColumn="1" w:lastColumn="0" w:noHBand="0" w:noVBand="1"/>
      </w:tblPr>
      <w:tblGrid>
        <w:gridCol w:w="551"/>
        <w:gridCol w:w="1465"/>
        <w:gridCol w:w="2549"/>
        <w:gridCol w:w="1517"/>
        <w:gridCol w:w="1525"/>
        <w:gridCol w:w="1969"/>
      </w:tblGrid>
      <w:tr w:rsidR="00A640B0" w:rsidTr="00A640B0">
        <w:tc>
          <w:tcPr>
            <w:tcW w:w="551" w:type="dxa"/>
          </w:tcPr>
          <w:p w:rsidR="00A640B0" w:rsidRDefault="00A640B0" w:rsidP="005011D3">
            <w:pPr>
              <w:jc w:val="center"/>
              <w:rPr>
                <w:rFonts w:ascii="Times New Roman" w:hAnsi="Times New Roman" w:cs="Times New Roman"/>
              </w:rPr>
            </w:pPr>
            <w:r>
              <w:rPr>
                <w:rFonts w:ascii="Times New Roman" w:hAnsi="Times New Roman" w:cs="Times New Roman"/>
              </w:rPr>
              <w:t>No</w:t>
            </w:r>
          </w:p>
        </w:tc>
        <w:tc>
          <w:tcPr>
            <w:tcW w:w="1465" w:type="dxa"/>
          </w:tcPr>
          <w:p w:rsidR="00A640B0" w:rsidRDefault="00A640B0" w:rsidP="005011D3">
            <w:pPr>
              <w:jc w:val="center"/>
              <w:rPr>
                <w:rFonts w:ascii="Times New Roman" w:hAnsi="Times New Roman" w:cs="Times New Roman"/>
              </w:rPr>
            </w:pPr>
            <w:r>
              <w:rPr>
                <w:rFonts w:ascii="Times New Roman" w:hAnsi="Times New Roman" w:cs="Times New Roman"/>
              </w:rPr>
              <w:t>Koridor</w:t>
            </w:r>
          </w:p>
        </w:tc>
        <w:tc>
          <w:tcPr>
            <w:tcW w:w="2549" w:type="dxa"/>
          </w:tcPr>
          <w:p w:rsidR="00A640B0" w:rsidRDefault="00A640B0" w:rsidP="005011D3">
            <w:pPr>
              <w:jc w:val="center"/>
              <w:rPr>
                <w:rFonts w:ascii="Times New Roman" w:hAnsi="Times New Roman" w:cs="Times New Roman"/>
              </w:rPr>
            </w:pPr>
            <w:r>
              <w:rPr>
                <w:rFonts w:ascii="Times New Roman" w:hAnsi="Times New Roman" w:cs="Times New Roman"/>
              </w:rPr>
              <w:t>Rute</w:t>
            </w:r>
          </w:p>
        </w:tc>
        <w:tc>
          <w:tcPr>
            <w:tcW w:w="1517" w:type="dxa"/>
          </w:tcPr>
          <w:p w:rsidR="00A640B0" w:rsidRDefault="00A640B0" w:rsidP="005011D3">
            <w:pPr>
              <w:jc w:val="center"/>
              <w:rPr>
                <w:rFonts w:ascii="Times New Roman" w:hAnsi="Times New Roman" w:cs="Times New Roman"/>
              </w:rPr>
            </w:pPr>
            <w:r>
              <w:rPr>
                <w:rFonts w:ascii="Times New Roman" w:hAnsi="Times New Roman" w:cs="Times New Roman"/>
              </w:rPr>
              <w:t>Unit Shelter</w:t>
            </w:r>
          </w:p>
        </w:tc>
        <w:tc>
          <w:tcPr>
            <w:tcW w:w="1525" w:type="dxa"/>
          </w:tcPr>
          <w:p w:rsidR="00A640B0" w:rsidRDefault="00A640B0" w:rsidP="005011D3">
            <w:pPr>
              <w:jc w:val="center"/>
              <w:rPr>
                <w:rFonts w:ascii="Times New Roman" w:hAnsi="Times New Roman" w:cs="Times New Roman"/>
              </w:rPr>
            </w:pPr>
            <w:r>
              <w:rPr>
                <w:rFonts w:ascii="Times New Roman" w:hAnsi="Times New Roman" w:cs="Times New Roman"/>
              </w:rPr>
              <w:t>Panjang Trayek</w:t>
            </w:r>
          </w:p>
          <w:p w:rsidR="00A640B0" w:rsidRDefault="00A640B0" w:rsidP="005011D3">
            <w:pPr>
              <w:jc w:val="center"/>
              <w:rPr>
                <w:rFonts w:ascii="Times New Roman" w:hAnsi="Times New Roman" w:cs="Times New Roman"/>
              </w:rPr>
            </w:pPr>
          </w:p>
        </w:tc>
        <w:tc>
          <w:tcPr>
            <w:tcW w:w="1969" w:type="dxa"/>
          </w:tcPr>
          <w:p w:rsidR="00A640B0" w:rsidRDefault="00A640B0" w:rsidP="005011D3">
            <w:pPr>
              <w:jc w:val="center"/>
              <w:rPr>
                <w:rFonts w:ascii="Times New Roman" w:hAnsi="Times New Roman" w:cs="Times New Roman"/>
              </w:rPr>
            </w:pPr>
            <w:r>
              <w:rPr>
                <w:rFonts w:ascii="Times New Roman" w:hAnsi="Times New Roman" w:cs="Times New Roman"/>
              </w:rPr>
              <w:t>Kondisi Shelter</w:t>
            </w:r>
          </w:p>
        </w:tc>
      </w:tr>
      <w:tr w:rsidR="00A640B0" w:rsidTr="00A640B0">
        <w:tc>
          <w:tcPr>
            <w:tcW w:w="551" w:type="dxa"/>
          </w:tcPr>
          <w:p w:rsidR="00A640B0" w:rsidRDefault="00A640B0" w:rsidP="005011D3">
            <w:pPr>
              <w:rPr>
                <w:rFonts w:ascii="Times New Roman" w:hAnsi="Times New Roman" w:cs="Times New Roman"/>
              </w:rPr>
            </w:pPr>
            <w:r>
              <w:rPr>
                <w:rFonts w:ascii="Times New Roman" w:hAnsi="Times New Roman" w:cs="Times New Roman"/>
              </w:rPr>
              <w:t>1</w:t>
            </w:r>
          </w:p>
        </w:tc>
        <w:tc>
          <w:tcPr>
            <w:tcW w:w="1465" w:type="dxa"/>
          </w:tcPr>
          <w:p w:rsidR="00A640B0" w:rsidRDefault="00A640B0" w:rsidP="005011D3">
            <w:pPr>
              <w:rPr>
                <w:rFonts w:ascii="Times New Roman" w:hAnsi="Times New Roman" w:cs="Times New Roman"/>
              </w:rPr>
            </w:pPr>
            <w:r>
              <w:rPr>
                <w:rFonts w:ascii="Times New Roman" w:hAnsi="Times New Roman" w:cs="Times New Roman"/>
              </w:rPr>
              <w:t>Koridor 1</w:t>
            </w:r>
          </w:p>
        </w:tc>
        <w:tc>
          <w:tcPr>
            <w:tcW w:w="2549" w:type="dxa"/>
          </w:tcPr>
          <w:p w:rsidR="00A640B0" w:rsidRDefault="00A640B0" w:rsidP="005011D3">
            <w:pPr>
              <w:rPr>
                <w:rFonts w:ascii="Times New Roman" w:hAnsi="Times New Roman" w:cs="Times New Roman"/>
              </w:rPr>
            </w:pPr>
            <w:r>
              <w:rPr>
                <w:rFonts w:ascii="Times New Roman" w:hAnsi="Times New Roman" w:cs="Times New Roman"/>
              </w:rPr>
              <w:t>Cibeureum-Cibiru</w:t>
            </w:r>
          </w:p>
        </w:tc>
        <w:tc>
          <w:tcPr>
            <w:tcW w:w="1517" w:type="dxa"/>
          </w:tcPr>
          <w:p w:rsidR="00A640B0" w:rsidRDefault="00A640B0" w:rsidP="005011D3">
            <w:pPr>
              <w:rPr>
                <w:rFonts w:ascii="Times New Roman" w:hAnsi="Times New Roman" w:cs="Times New Roman"/>
              </w:rPr>
            </w:pPr>
            <w:r>
              <w:rPr>
                <w:rFonts w:ascii="Times New Roman" w:hAnsi="Times New Roman" w:cs="Times New Roman"/>
              </w:rPr>
              <w:t>20 Unit dari 32</w:t>
            </w:r>
          </w:p>
        </w:tc>
        <w:tc>
          <w:tcPr>
            <w:tcW w:w="1525" w:type="dxa"/>
          </w:tcPr>
          <w:p w:rsidR="00A640B0" w:rsidRDefault="00A640B0" w:rsidP="005011D3">
            <w:pPr>
              <w:rPr>
                <w:rFonts w:ascii="Times New Roman" w:hAnsi="Times New Roman" w:cs="Times New Roman"/>
              </w:rPr>
            </w:pPr>
            <w:r>
              <w:rPr>
                <w:rFonts w:ascii="Times New Roman" w:hAnsi="Times New Roman" w:cs="Times New Roman"/>
              </w:rPr>
              <w:t>20 Km</w:t>
            </w:r>
          </w:p>
        </w:tc>
        <w:tc>
          <w:tcPr>
            <w:tcW w:w="1969" w:type="dxa"/>
          </w:tcPr>
          <w:p w:rsidR="00A640B0" w:rsidRDefault="00A640B0" w:rsidP="00A640B0">
            <w:pPr>
              <w:pStyle w:val="ListParagraph"/>
              <w:numPr>
                <w:ilvl w:val="0"/>
                <w:numId w:val="13"/>
              </w:numPr>
              <w:rPr>
                <w:rFonts w:ascii="Times New Roman" w:hAnsi="Times New Roman" w:cs="Times New Roman"/>
              </w:rPr>
            </w:pPr>
            <w:r>
              <w:rPr>
                <w:rFonts w:ascii="Times New Roman" w:hAnsi="Times New Roman" w:cs="Times New Roman"/>
              </w:rPr>
              <w:t xml:space="preserve">Kotor </w:t>
            </w:r>
          </w:p>
          <w:p w:rsidR="00A640B0" w:rsidRDefault="00A640B0" w:rsidP="005011D3">
            <w:pPr>
              <w:pStyle w:val="ListParagraph"/>
              <w:rPr>
                <w:rFonts w:ascii="Times New Roman" w:hAnsi="Times New Roman" w:cs="Times New Roman"/>
              </w:rPr>
            </w:pPr>
          </w:p>
          <w:p w:rsidR="00A640B0" w:rsidRDefault="00A640B0" w:rsidP="00A640B0">
            <w:pPr>
              <w:pStyle w:val="ListParagraph"/>
              <w:numPr>
                <w:ilvl w:val="0"/>
                <w:numId w:val="13"/>
              </w:numPr>
              <w:rPr>
                <w:rFonts w:ascii="Times New Roman" w:hAnsi="Times New Roman" w:cs="Times New Roman"/>
              </w:rPr>
            </w:pPr>
            <w:r>
              <w:rPr>
                <w:rFonts w:ascii="Times New Roman" w:hAnsi="Times New Roman" w:cs="Times New Roman"/>
              </w:rPr>
              <w:t>Tidak Terawat</w:t>
            </w:r>
          </w:p>
          <w:p w:rsidR="00A640B0" w:rsidRPr="007A118E" w:rsidRDefault="00A640B0" w:rsidP="005011D3">
            <w:pPr>
              <w:rPr>
                <w:rFonts w:ascii="Times New Roman" w:hAnsi="Times New Roman" w:cs="Times New Roman"/>
              </w:rPr>
            </w:pPr>
          </w:p>
          <w:p w:rsidR="00A640B0" w:rsidRDefault="00A640B0" w:rsidP="00A640B0">
            <w:pPr>
              <w:pStyle w:val="ListParagraph"/>
              <w:numPr>
                <w:ilvl w:val="0"/>
                <w:numId w:val="13"/>
              </w:numPr>
              <w:rPr>
                <w:rFonts w:ascii="Times New Roman" w:hAnsi="Times New Roman" w:cs="Times New Roman"/>
              </w:rPr>
            </w:pPr>
            <w:r>
              <w:rPr>
                <w:rFonts w:ascii="Times New Roman" w:hAnsi="Times New Roman" w:cs="Times New Roman"/>
              </w:rPr>
              <w:lastRenderedPageBreak/>
              <w:t>Banyak bagian shelter yang rusak.</w:t>
            </w:r>
          </w:p>
          <w:p w:rsidR="00A640B0" w:rsidRPr="00A640B0" w:rsidRDefault="00A640B0" w:rsidP="00A640B0">
            <w:pPr>
              <w:rPr>
                <w:rFonts w:ascii="Times New Roman" w:hAnsi="Times New Roman" w:cs="Times New Roman"/>
              </w:rPr>
            </w:pPr>
          </w:p>
        </w:tc>
      </w:tr>
      <w:tr w:rsidR="00A640B0" w:rsidTr="00A640B0">
        <w:tc>
          <w:tcPr>
            <w:tcW w:w="551" w:type="dxa"/>
          </w:tcPr>
          <w:p w:rsidR="00A640B0" w:rsidRDefault="00A640B0" w:rsidP="005011D3">
            <w:pPr>
              <w:rPr>
                <w:rFonts w:ascii="Times New Roman" w:hAnsi="Times New Roman" w:cs="Times New Roman"/>
              </w:rPr>
            </w:pPr>
            <w:r>
              <w:rPr>
                <w:rFonts w:ascii="Times New Roman" w:hAnsi="Times New Roman" w:cs="Times New Roman"/>
              </w:rPr>
              <w:lastRenderedPageBreak/>
              <w:t>2</w:t>
            </w:r>
          </w:p>
        </w:tc>
        <w:tc>
          <w:tcPr>
            <w:tcW w:w="1465" w:type="dxa"/>
          </w:tcPr>
          <w:p w:rsidR="00A640B0" w:rsidRDefault="00A640B0" w:rsidP="005011D3">
            <w:pPr>
              <w:rPr>
                <w:rFonts w:ascii="Times New Roman" w:hAnsi="Times New Roman" w:cs="Times New Roman"/>
              </w:rPr>
            </w:pPr>
            <w:r>
              <w:rPr>
                <w:rFonts w:ascii="Times New Roman" w:hAnsi="Times New Roman" w:cs="Times New Roman"/>
              </w:rPr>
              <w:t>Koridor 2</w:t>
            </w:r>
          </w:p>
        </w:tc>
        <w:tc>
          <w:tcPr>
            <w:tcW w:w="2549" w:type="dxa"/>
          </w:tcPr>
          <w:p w:rsidR="00A640B0" w:rsidRDefault="00A640B0" w:rsidP="005011D3">
            <w:pPr>
              <w:rPr>
                <w:rFonts w:ascii="Times New Roman" w:hAnsi="Times New Roman" w:cs="Times New Roman"/>
              </w:rPr>
            </w:pPr>
            <w:r>
              <w:rPr>
                <w:rFonts w:ascii="Times New Roman" w:hAnsi="Times New Roman" w:cs="Times New Roman"/>
              </w:rPr>
              <w:t>Cicaheum-Cibeureum</w:t>
            </w:r>
          </w:p>
        </w:tc>
        <w:tc>
          <w:tcPr>
            <w:tcW w:w="1517" w:type="dxa"/>
          </w:tcPr>
          <w:p w:rsidR="00A640B0" w:rsidRDefault="00A640B0" w:rsidP="005011D3">
            <w:pPr>
              <w:rPr>
                <w:rFonts w:ascii="Times New Roman" w:hAnsi="Times New Roman" w:cs="Times New Roman"/>
              </w:rPr>
            </w:pPr>
            <w:r>
              <w:rPr>
                <w:rFonts w:ascii="Times New Roman" w:hAnsi="Times New Roman" w:cs="Times New Roman"/>
              </w:rPr>
              <w:t>19 Unit</w:t>
            </w:r>
          </w:p>
        </w:tc>
        <w:tc>
          <w:tcPr>
            <w:tcW w:w="1525" w:type="dxa"/>
          </w:tcPr>
          <w:p w:rsidR="00A640B0" w:rsidRDefault="00A640B0" w:rsidP="005011D3">
            <w:pPr>
              <w:rPr>
                <w:rFonts w:ascii="Times New Roman" w:hAnsi="Times New Roman" w:cs="Times New Roman"/>
              </w:rPr>
            </w:pPr>
            <w:r>
              <w:rPr>
                <w:rFonts w:ascii="Times New Roman" w:hAnsi="Times New Roman" w:cs="Times New Roman"/>
              </w:rPr>
              <w:t>12 Km</w:t>
            </w:r>
          </w:p>
        </w:tc>
        <w:tc>
          <w:tcPr>
            <w:tcW w:w="1969" w:type="dxa"/>
          </w:tcPr>
          <w:p w:rsidR="00A640B0" w:rsidRDefault="00A640B0" w:rsidP="00A640B0">
            <w:pPr>
              <w:pStyle w:val="ListParagraph"/>
              <w:numPr>
                <w:ilvl w:val="0"/>
                <w:numId w:val="14"/>
              </w:numPr>
              <w:rPr>
                <w:rFonts w:ascii="Times New Roman" w:hAnsi="Times New Roman" w:cs="Times New Roman"/>
              </w:rPr>
            </w:pPr>
            <w:r>
              <w:rPr>
                <w:rFonts w:ascii="Times New Roman" w:hAnsi="Times New Roman" w:cs="Times New Roman"/>
              </w:rPr>
              <w:t>Kotor</w:t>
            </w:r>
          </w:p>
          <w:p w:rsidR="00A640B0" w:rsidRDefault="00A640B0" w:rsidP="005011D3">
            <w:pPr>
              <w:pStyle w:val="ListParagraph"/>
              <w:rPr>
                <w:rFonts w:ascii="Times New Roman" w:hAnsi="Times New Roman" w:cs="Times New Roman"/>
              </w:rPr>
            </w:pPr>
          </w:p>
          <w:p w:rsidR="00A640B0" w:rsidRDefault="00A640B0" w:rsidP="00A640B0">
            <w:pPr>
              <w:pStyle w:val="ListParagraph"/>
              <w:numPr>
                <w:ilvl w:val="0"/>
                <w:numId w:val="14"/>
              </w:numPr>
              <w:rPr>
                <w:rFonts w:ascii="Times New Roman" w:hAnsi="Times New Roman" w:cs="Times New Roman"/>
              </w:rPr>
            </w:pPr>
            <w:r>
              <w:rPr>
                <w:rFonts w:ascii="Times New Roman" w:hAnsi="Times New Roman" w:cs="Times New Roman"/>
              </w:rPr>
              <w:t>Tidak Terawat</w:t>
            </w:r>
          </w:p>
          <w:p w:rsidR="00A640B0" w:rsidRPr="007A118E" w:rsidRDefault="00A640B0" w:rsidP="005011D3">
            <w:pPr>
              <w:rPr>
                <w:rFonts w:ascii="Times New Roman" w:hAnsi="Times New Roman" w:cs="Times New Roman"/>
              </w:rPr>
            </w:pPr>
          </w:p>
          <w:p w:rsidR="00A640B0" w:rsidRDefault="00A640B0" w:rsidP="00A640B0">
            <w:pPr>
              <w:pStyle w:val="ListParagraph"/>
              <w:numPr>
                <w:ilvl w:val="0"/>
                <w:numId w:val="14"/>
              </w:numPr>
              <w:rPr>
                <w:rFonts w:ascii="Times New Roman" w:hAnsi="Times New Roman" w:cs="Times New Roman"/>
              </w:rPr>
            </w:pPr>
            <w:r>
              <w:rPr>
                <w:rFonts w:ascii="Times New Roman" w:hAnsi="Times New Roman" w:cs="Times New Roman"/>
              </w:rPr>
              <w:t>Banyak bagian shelter yang rusak.</w:t>
            </w:r>
          </w:p>
          <w:p w:rsidR="00A640B0" w:rsidRPr="00A640B0" w:rsidRDefault="00A640B0" w:rsidP="00A640B0">
            <w:pPr>
              <w:rPr>
                <w:rFonts w:ascii="Times New Roman" w:hAnsi="Times New Roman" w:cs="Times New Roman"/>
              </w:rPr>
            </w:pPr>
          </w:p>
        </w:tc>
      </w:tr>
      <w:tr w:rsidR="00A640B0" w:rsidTr="00A640B0">
        <w:tc>
          <w:tcPr>
            <w:tcW w:w="551" w:type="dxa"/>
          </w:tcPr>
          <w:p w:rsidR="00A640B0" w:rsidRDefault="00A640B0" w:rsidP="005011D3">
            <w:pPr>
              <w:rPr>
                <w:rFonts w:ascii="Times New Roman" w:hAnsi="Times New Roman" w:cs="Times New Roman"/>
              </w:rPr>
            </w:pPr>
            <w:r>
              <w:rPr>
                <w:rFonts w:ascii="Times New Roman" w:hAnsi="Times New Roman" w:cs="Times New Roman"/>
              </w:rPr>
              <w:t>3</w:t>
            </w:r>
          </w:p>
        </w:tc>
        <w:tc>
          <w:tcPr>
            <w:tcW w:w="1465" w:type="dxa"/>
          </w:tcPr>
          <w:p w:rsidR="00A640B0" w:rsidRDefault="00A640B0" w:rsidP="005011D3">
            <w:pPr>
              <w:rPr>
                <w:rFonts w:ascii="Times New Roman" w:hAnsi="Times New Roman" w:cs="Times New Roman"/>
              </w:rPr>
            </w:pPr>
            <w:r>
              <w:rPr>
                <w:rFonts w:ascii="Times New Roman" w:hAnsi="Times New Roman" w:cs="Times New Roman"/>
              </w:rPr>
              <w:t>Koridor 3</w:t>
            </w:r>
          </w:p>
        </w:tc>
        <w:tc>
          <w:tcPr>
            <w:tcW w:w="2549" w:type="dxa"/>
          </w:tcPr>
          <w:p w:rsidR="00A640B0" w:rsidRDefault="00A640B0" w:rsidP="005011D3">
            <w:pPr>
              <w:rPr>
                <w:rFonts w:ascii="Times New Roman" w:hAnsi="Times New Roman" w:cs="Times New Roman"/>
              </w:rPr>
            </w:pPr>
            <w:r>
              <w:rPr>
                <w:rFonts w:ascii="Times New Roman" w:hAnsi="Times New Roman" w:cs="Times New Roman"/>
              </w:rPr>
              <w:t>Cicaheum-Sarijadi</w:t>
            </w:r>
          </w:p>
        </w:tc>
        <w:tc>
          <w:tcPr>
            <w:tcW w:w="1517" w:type="dxa"/>
          </w:tcPr>
          <w:p w:rsidR="00A640B0" w:rsidRDefault="00A640B0" w:rsidP="005011D3">
            <w:pPr>
              <w:rPr>
                <w:rFonts w:ascii="Times New Roman" w:hAnsi="Times New Roman" w:cs="Times New Roman"/>
              </w:rPr>
            </w:pPr>
            <w:r>
              <w:rPr>
                <w:rFonts w:ascii="Times New Roman" w:hAnsi="Times New Roman" w:cs="Times New Roman"/>
              </w:rPr>
              <w:t>18 Unit</w:t>
            </w:r>
          </w:p>
        </w:tc>
        <w:tc>
          <w:tcPr>
            <w:tcW w:w="1525" w:type="dxa"/>
          </w:tcPr>
          <w:p w:rsidR="00A640B0" w:rsidRDefault="00A640B0" w:rsidP="005011D3">
            <w:pPr>
              <w:rPr>
                <w:rFonts w:ascii="Times New Roman" w:hAnsi="Times New Roman" w:cs="Times New Roman"/>
              </w:rPr>
            </w:pPr>
            <w:r>
              <w:rPr>
                <w:rFonts w:ascii="Times New Roman" w:hAnsi="Times New Roman" w:cs="Times New Roman"/>
              </w:rPr>
              <w:t>10 Km</w:t>
            </w:r>
          </w:p>
        </w:tc>
        <w:tc>
          <w:tcPr>
            <w:tcW w:w="1969" w:type="dxa"/>
          </w:tcPr>
          <w:p w:rsidR="00A640B0" w:rsidRDefault="00A640B0" w:rsidP="00A640B0">
            <w:pPr>
              <w:pStyle w:val="ListParagraph"/>
              <w:numPr>
                <w:ilvl w:val="0"/>
                <w:numId w:val="15"/>
              </w:numPr>
              <w:rPr>
                <w:rFonts w:ascii="Times New Roman" w:hAnsi="Times New Roman" w:cs="Times New Roman"/>
              </w:rPr>
            </w:pPr>
            <w:r>
              <w:rPr>
                <w:rFonts w:ascii="Times New Roman" w:hAnsi="Times New Roman" w:cs="Times New Roman"/>
              </w:rPr>
              <w:t>Kotor</w:t>
            </w:r>
          </w:p>
          <w:p w:rsidR="00A640B0" w:rsidRDefault="00A640B0" w:rsidP="005011D3">
            <w:pPr>
              <w:pStyle w:val="ListParagraph"/>
              <w:rPr>
                <w:rFonts w:ascii="Times New Roman" w:hAnsi="Times New Roman" w:cs="Times New Roman"/>
              </w:rPr>
            </w:pPr>
          </w:p>
          <w:p w:rsidR="00A640B0" w:rsidRDefault="00A640B0" w:rsidP="00A640B0">
            <w:pPr>
              <w:pStyle w:val="ListParagraph"/>
              <w:numPr>
                <w:ilvl w:val="0"/>
                <w:numId w:val="15"/>
              </w:numPr>
              <w:rPr>
                <w:rFonts w:ascii="Times New Roman" w:hAnsi="Times New Roman" w:cs="Times New Roman"/>
              </w:rPr>
            </w:pPr>
            <w:r>
              <w:rPr>
                <w:rFonts w:ascii="Times New Roman" w:hAnsi="Times New Roman" w:cs="Times New Roman"/>
              </w:rPr>
              <w:t>Tidak Terawat</w:t>
            </w:r>
          </w:p>
          <w:p w:rsidR="00A640B0" w:rsidRPr="00A640B0" w:rsidRDefault="00A640B0" w:rsidP="00A640B0">
            <w:pPr>
              <w:rPr>
                <w:rFonts w:ascii="Times New Roman" w:hAnsi="Times New Roman" w:cs="Times New Roman"/>
              </w:rPr>
            </w:pPr>
          </w:p>
          <w:p w:rsidR="00A640B0" w:rsidRDefault="00A640B0" w:rsidP="00A640B0">
            <w:pPr>
              <w:pStyle w:val="ListParagraph"/>
              <w:numPr>
                <w:ilvl w:val="0"/>
                <w:numId w:val="15"/>
              </w:numPr>
              <w:rPr>
                <w:rFonts w:ascii="Times New Roman" w:hAnsi="Times New Roman" w:cs="Times New Roman"/>
              </w:rPr>
            </w:pPr>
            <w:r>
              <w:rPr>
                <w:rFonts w:ascii="Times New Roman" w:hAnsi="Times New Roman" w:cs="Times New Roman"/>
              </w:rPr>
              <w:t>Banyak bagian shelter yang rusak.</w:t>
            </w:r>
          </w:p>
          <w:p w:rsidR="00A640B0" w:rsidRPr="007A118E" w:rsidRDefault="00A640B0" w:rsidP="005011D3">
            <w:pPr>
              <w:pStyle w:val="ListParagraph"/>
              <w:rPr>
                <w:rFonts w:ascii="Times New Roman" w:hAnsi="Times New Roman" w:cs="Times New Roman"/>
              </w:rPr>
            </w:pPr>
          </w:p>
        </w:tc>
      </w:tr>
    </w:tbl>
    <w:p w:rsidR="002E1CAF" w:rsidRDefault="002E1CAF" w:rsidP="000D2681">
      <w:pPr>
        <w:pStyle w:val="ListParagraph"/>
        <w:spacing w:line="360" w:lineRule="auto"/>
        <w:ind w:left="360" w:firstLine="360"/>
        <w:jc w:val="center"/>
        <w:rPr>
          <w:rFonts w:ascii="Times New Roman" w:hAnsi="Times New Roman" w:cs="Times New Roman"/>
          <w:sz w:val="24"/>
          <w:szCs w:val="24"/>
        </w:rPr>
      </w:pPr>
      <w:r>
        <w:rPr>
          <w:rFonts w:ascii="Times New Roman" w:hAnsi="Times New Roman" w:cs="Times New Roman"/>
          <w:sz w:val="24"/>
          <w:szCs w:val="24"/>
        </w:rPr>
        <w:t xml:space="preserve">Sumber </w:t>
      </w:r>
      <w:r w:rsidR="000D2681">
        <w:rPr>
          <w:rFonts w:ascii="Times New Roman" w:hAnsi="Times New Roman" w:cs="Times New Roman"/>
          <w:sz w:val="24"/>
          <w:szCs w:val="24"/>
        </w:rPr>
        <w:t>Hasil Penelitian Tahun 2016</w:t>
      </w:r>
    </w:p>
    <w:p w:rsidR="000D2681" w:rsidRDefault="000D2681" w:rsidP="000D2681">
      <w:pPr>
        <w:pStyle w:val="ListParagraph"/>
        <w:spacing w:line="480" w:lineRule="auto"/>
        <w:ind w:left="360" w:firstLine="360"/>
        <w:rPr>
          <w:rFonts w:ascii="Times New Roman" w:hAnsi="Times New Roman" w:cs="Times New Roman"/>
          <w:sz w:val="24"/>
          <w:szCs w:val="24"/>
        </w:rPr>
      </w:pPr>
    </w:p>
    <w:p w:rsidR="00A640B0" w:rsidRDefault="00443A22" w:rsidP="000D2681">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Maksud penjelasan untuk tabel diatas adalah, </w:t>
      </w:r>
      <w:r w:rsidR="00A640B0">
        <w:rPr>
          <w:rFonts w:ascii="Times New Roman" w:hAnsi="Times New Roman" w:cs="Times New Roman"/>
          <w:sz w:val="24"/>
          <w:szCs w:val="24"/>
        </w:rPr>
        <w:t xml:space="preserve">sebagai </w:t>
      </w:r>
      <w:proofErr w:type="gramStart"/>
      <w:r w:rsidR="00A640B0">
        <w:rPr>
          <w:rFonts w:ascii="Times New Roman" w:hAnsi="Times New Roman" w:cs="Times New Roman"/>
          <w:sz w:val="24"/>
          <w:szCs w:val="24"/>
        </w:rPr>
        <w:t>berikut :</w:t>
      </w:r>
      <w:proofErr w:type="gramEnd"/>
    </w:p>
    <w:p w:rsidR="00A640B0" w:rsidRDefault="00443A22" w:rsidP="00A640B0">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Koridor 1 dengan rute Cibeureum-Cibiru dengan panjang trayek 20 Km, sepanjang trayek tersebut pihak Dinas Perhubungan Kota Bandung merencanakan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membangun 32 unit shelter dan unit shelter yang telah dibangun baru terealisasikan 20 unit shelte</w:t>
      </w:r>
      <w:r w:rsidR="00A640B0">
        <w:rPr>
          <w:rFonts w:ascii="Times New Roman" w:hAnsi="Times New Roman" w:cs="Times New Roman"/>
          <w:sz w:val="24"/>
          <w:szCs w:val="24"/>
        </w:rPr>
        <w:t>r Bus Trans Metro Bandung saja, dengan kondisi shelter yang tidak memungkinkan. Karena, kondisi shelter tersebut sangatlah tidak terawat. Sehingga banyak bagian shelter yang rusak dan banyak pula bagian shelter yang hilang.</w:t>
      </w:r>
    </w:p>
    <w:p w:rsidR="00A640B0" w:rsidRDefault="00443A22" w:rsidP="00A640B0">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Koridor 2 dengan rute Cicaheum-Cibeureum dengan panjang trayek 12 Km, dan sepanjang trayek tersebut terdapat 19 unit shelter Bus Trans Metro Bandung yang telah </w:t>
      </w:r>
      <w:r w:rsidR="00A640B0">
        <w:rPr>
          <w:rFonts w:ascii="Times New Roman" w:hAnsi="Times New Roman" w:cs="Times New Roman"/>
          <w:sz w:val="24"/>
          <w:szCs w:val="24"/>
        </w:rPr>
        <w:t>dibangun, Kondisi shelter pada Koridor II juga sama halnya dengan Koridor I. Kondisi shelter yang tidak bersih, tidak terawat dan banyak bagian shelter yang rusak dan hilang, karena kurangnya perhatian dari Dinas Perhubungan Kota Bandung khususnya pada UPT Trans Metro Bandung dan pengelolaan shelter.</w:t>
      </w:r>
    </w:p>
    <w:p w:rsidR="00443A22" w:rsidRDefault="00443A22" w:rsidP="00A640B0">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Koridor 3 dengan rute Cicaheum-Sarijadi dengan panjang trayek 10 Km dan sepanjang trayek tersebut telah dibangun 18 unit shelter Bus Trans Metro Bandung.</w:t>
      </w:r>
      <w:r w:rsidR="00A640B0">
        <w:rPr>
          <w:rFonts w:ascii="Times New Roman" w:hAnsi="Times New Roman" w:cs="Times New Roman"/>
          <w:sz w:val="24"/>
          <w:szCs w:val="24"/>
        </w:rPr>
        <w:t xml:space="preserve"> Membahas tentang kondisi shelter bus Trans Metro Bandung, kondisi yang dialami pada shelter di Koridor III ini juga terbilang kondisinya tidak memungkinkan. Tetapi, Shelter pada Koridor III ini sudah dapat beroperasi dengan baik dan dapat digunakan pula sebagai sarana prasarana Trans Metro Bandung.</w:t>
      </w:r>
    </w:p>
    <w:p w:rsidR="00A5636A" w:rsidRPr="006A071E" w:rsidRDefault="0084785D" w:rsidP="006A071E">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Tetapi, shelter Bus Trans Metro Bandung yang sudah dibangun belum sepenuhnya terlaksana dengan baik, karena didalam pembangunan shelter Bus Trans Metro Bandung masih kekurangan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sumber daya, terutama sumber daya manusia dan kondisi lingkungan untuk pembangunan shelter Bus Trans Metro Bandung juga masih kurang.</w:t>
      </w:r>
    </w:p>
    <w:p w:rsidR="00A5636A" w:rsidRDefault="00A5636A" w:rsidP="00A5636A">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Permasalahan yang dihadapi dapat dilihat dari indikator, sebagai </w:t>
      </w:r>
      <w:proofErr w:type="gramStart"/>
      <w:r>
        <w:rPr>
          <w:rFonts w:ascii="Times New Roman" w:hAnsi="Times New Roman" w:cs="Times New Roman"/>
          <w:sz w:val="24"/>
          <w:szCs w:val="24"/>
        </w:rPr>
        <w:t>berikut :</w:t>
      </w:r>
      <w:proofErr w:type="gramEnd"/>
    </w:p>
    <w:p w:rsidR="00A5636A" w:rsidRDefault="00A5636A" w:rsidP="00A5636A">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Standar Kebijakan : kebijakan yang sudah dibuat oleh Pemerintah Kota Bandung tentang pengoperasian Bus Trans Metro Bandung, di dalam </w:t>
      </w:r>
      <w:r>
        <w:rPr>
          <w:rFonts w:ascii="Times New Roman" w:hAnsi="Times New Roman" w:cs="Times New Roman"/>
          <w:sz w:val="24"/>
          <w:szCs w:val="24"/>
        </w:rPr>
        <w:lastRenderedPageBreak/>
        <w:t>pengoperasian Bus Trans Metro Bandung tersebut masih mengalami hambatan, yaitu shelter Bus Trans Metro Bandung yang belum sepenuhnya digunakan, kurangnya sarana dan prasarana Trans Metro Bandung, dan shelter yang dibangun di atas jalan trotoar.</w:t>
      </w:r>
    </w:p>
    <w:p w:rsidR="00A5636A" w:rsidRDefault="00A5636A" w:rsidP="00A5636A">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Sumber </w:t>
      </w:r>
      <w:proofErr w:type="gramStart"/>
      <w:r>
        <w:rPr>
          <w:rFonts w:ascii="Times New Roman" w:hAnsi="Times New Roman" w:cs="Times New Roman"/>
          <w:sz w:val="24"/>
          <w:szCs w:val="24"/>
        </w:rPr>
        <w:t>Daya :</w:t>
      </w:r>
      <w:proofErr w:type="gramEnd"/>
      <w:r>
        <w:rPr>
          <w:rFonts w:ascii="Times New Roman" w:hAnsi="Times New Roman" w:cs="Times New Roman"/>
          <w:sz w:val="24"/>
          <w:szCs w:val="24"/>
        </w:rPr>
        <w:t xml:space="preserve"> kurangnya sumber daya manusia dalam pembangunan dan pengelolaan shelter Bus Trans Metro Bandung, dan kurangnya kesadaran pengguna Bus Trans Metro Bandung untuk menggunakan sarana dan prasarana yang telah disediakan.</w:t>
      </w:r>
    </w:p>
    <w:p w:rsidR="00A5636A" w:rsidRPr="00A5636A" w:rsidRDefault="00A5636A" w:rsidP="00A5636A">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Lingkungan Ekonomi, Sosial, dan </w:t>
      </w:r>
      <w:proofErr w:type="gramStart"/>
      <w:r>
        <w:rPr>
          <w:rFonts w:ascii="Times New Roman" w:hAnsi="Times New Roman" w:cs="Times New Roman"/>
          <w:sz w:val="24"/>
          <w:szCs w:val="24"/>
        </w:rPr>
        <w:t>Politik :</w:t>
      </w:r>
      <w:proofErr w:type="gramEnd"/>
      <w:r>
        <w:rPr>
          <w:rFonts w:ascii="Times New Roman" w:hAnsi="Times New Roman" w:cs="Times New Roman"/>
          <w:sz w:val="24"/>
          <w:szCs w:val="24"/>
        </w:rPr>
        <w:t xml:space="preserve"> kurangnya peran pemerintah dalam pelaksanaan penggunaan sarana dan prasarana dalam Trans Metro Bandung.</w:t>
      </w:r>
    </w:p>
    <w:p w:rsidR="000D2681" w:rsidRDefault="00887EBA" w:rsidP="000D2681">
      <w:pPr>
        <w:pStyle w:val="ListParagraph"/>
        <w:spacing w:line="480" w:lineRule="auto"/>
        <w:ind w:left="360" w:firstLine="360"/>
        <w:jc w:val="both"/>
        <w:rPr>
          <w:rFonts w:ascii="Times New Roman" w:hAnsi="Times New Roman" w:cs="Times New Roman"/>
          <w:b/>
          <w:sz w:val="24"/>
          <w:szCs w:val="24"/>
        </w:rPr>
      </w:pPr>
      <w:r>
        <w:rPr>
          <w:rFonts w:ascii="Times New Roman" w:hAnsi="Times New Roman" w:cs="Times New Roman"/>
          <w:sz w:val="24"/>
          <w:szCs w:val="24"/>
        </w:rPr>
        <w:t xml:space="preserve">Berdasarkan pengamatan yang peneliti lakukan di Dinas Perhubungan dan lokasi pembangunan shelter bus Trans Metro Bandung menunjukkan bahwa, Implementasi Kebijakan Trans Metro Bandung </w:t>
      </w:r>
      <w:r w:rsidR="0084785D">
        <w:rPr>
          <w:rFonts w:ascii="Times New Roman" w:hAnsi="Times New Roman" w:cs="Times New Roman"/>
          <w:sz w:val="24"/>
          <w:szCs w:val="24"/>
        </w:rPr>
        <w:t xml:space="preserve">di Dinas Perhubungan Kota Bandung </w:t>
      </w:r>
      <w:r>
        <w:rPr>
          <w:rFonts w:ascii="Times New Roman" w:hAnsi="Times New Roman" w:cs="Times New Roman"/>
          <w:sz w:val="24"/>
          <w:szCs w:val="24"/>
        </w:rPr>
        <w:t xml:space="preserve">dalam pembangunan shelter bus Trans Metro Bandung ini masih belum terlaksana dengan baik, karena kondisi lingkungan untuk membangun shelter bus Trans Metro Bandung tidak memadai dan pembangunan shelter bus Trans Metro Bandung masih mengganggu bangunan yang ada di sekitaran shelter. Maka dari itu peneliti mengambil judul penelitian </w:t>
      </w:r>
      <w:r w:rsidR="00B7709C">
        <w:rPr>
          <w:rFonts w:ascii="Times New Roman" w:hAnsi="Times New Roman" w:cs="Times New Roman"/>
          <w:b/>
          <w:sz w:val="24"/>
          <w:szCs w:val="24"/>
        </w:rPr>
        <w:t>“</w:t>
      </w:r>
      <w:r w:rsidRPr="00B7709C">
        <w:rPr>
          <w:rFonts w:ascii="Times New Roman" w:hAnsi="Times New Roman" w:cs="Times New Roman"/>
          <w:b/>
          <w:sz w:val="24"/>
          <w:szCs w:val="24"/>
        </w:rPr>
        <w:t xml:space="preserve">Implementasi Kebijakan Trans Metro Bandung di Dinas Perhubungan Kota Bandung (Studi </w:t>
      </w:r>
      <w:proofErr w:type="gramStart"/>
      <w:r w:rsidRPr="00B7709C">
        <w:rPr>
          <w:rFonts w:ascii="Times New Roman" w:hAnsi="Times New Roman" w:cs="Times New Roman"/>
          <w:b/>
          <w:sz w:val="24"/>
          <w:szCs w:val="24"/>
        </w:rPr>
        <w:t>Kasus :</w:t>
      </w:r>
      <w:proofErr w:type="gramEnd"/>
      <w:r w:rsidRPr="00B7709C">
        <w:rPr>
          <w:rFonts w:ascii="Times New Roman" w:hAnsi="Times New Roman" w:cs="Times New Roman"/>
          <w:b/>
          <w:sz w:val="24"/>
          <w:szCs w:val="24"/>
        </w:rPr>
        <w:t xml:space="preserve"> Pembangunan Shelter Trans Metro Bandung)”</w:t>
      </w:r>
    </w:p>
    <w:p w:rsidR="00F65249" w:rsidRPr="00B7709C" w:rsidRDefault="00F65249" w:rsidP="000D2681">
      <w:pPr>
        <w:pStyle w:val="ListParagraph"/>
        <w:spacing w:line="480" w:lineRule="auto"/>
        <w:ind w:left="360" w:firstLine="360"/>
        <w:jc w:val="both"/>
        <w:rPr>
          <w:rFonts w:ascii="Times New Roman" w:hAnsi="Times New Roman" w:cs="Times New Roman"/>
          <w:b/>
          <w:sz w:val="24"/>
          <w:szCs w:val="24"/>
        </w:rPr>
      </w:pPr>
    </w:p>
    <w:p w:rsidR="00887EBA" w:rsidRDefault="00887EBA" w:rsidP="00887EBA">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Rumusan Masalah</w:t>
      </w:r>
    </w:p>
    <w:p w:rsidR="00887EBA" w:rsidRDefault="00887EBA" w:rsidP="00887EBA">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Implementasi Kebijakan Trans Metro Bandung dalam pembangunan shelter Trans Metro Bandung?</w:t>
      </w:r>
    </w:p>
    <w:p w:rsidR="00887EBA" w:rsidRDefault="00E20CCE" w:rsidP="00887EBA">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Fak</w:t>
      </w:r>
      <w:r w:rsidR="00887EBA">
        <w:rPr>
          <w:rFonts w:ascii="Times New Roman" w:hAnsi="Times New Roman" w:cs="Times New Roman"/>
          <w:sz w:val="24"/>
          <w:szCs w:val="24"/>
        </w:rPr>
        <w:t xml:space="preserve">tor-faktor </w:t>
      </w:r>
      <w:proofErr w:type="gramStart"/>
      <w:r w:rsidR="00887EBA">
        <w:rPr>
          <w:rFonts w:ascii="Times New Roman" w:hAnsi="Times New Roman" w:cs="Times New Roman"/>
          <w:sz w:val="24"/>
          <w:szCs w:val="24"/>
        </w:rPr>
        <w:t>apa</w:t>
      </w:r>
      <w:proofErr w:type="gramEnd"/>
      <w:r w:rsidR="00887EBA">
        <w:rPr>
          <w:rFonts w:ascii="Times New Roman" w:hAnsi="Times New Roman" w:cs="Times New Roman"/>
          <w:sz w:val="24"/>
          <w:szCs w:val="24"/>
        </w:rPr>
        <w:t xml:space="preserve"> saja yang menjadi </w:t>
      </w:r>
      <w:r w:rsidR="0084785D">
        <w:rPr>
          <w:rFonts w:ascii="Times New Roman" w:hAnsi="Times New Roman" w:cs="Times New Roman"/>
          <w:sz w:val="24"/>
          <w:szCs w:val="24"/>
        </w:rPr>
        <w:t>hambatan</w:t>
      </w:r>
      <w:r w:rsidR="00887EBA">
        <w:rPr>
          <w:rFonts w:ascii="Times New Roman" w:hAnsi="Times New Roman" w:cs="Times New Roman"/>
          <w:sz w:val="24"/>
          <w:szCs w:val="24"/>
        </w:rPr>
        <w:t xml:space="preserve"> dalam Implementasi Kebijakan Trans Metro Bandung dalam pembangunan shelter Trans Metro Bandung?</w:t>
      </w:r>
    </w:p>
    <w:p w:rsidR="006A071E" w:rsidRPr="00F65249" w:rsidRDefault="00887EBA" w:rsidP="006A071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U</w:t>
      </w:r>
      <w:r w:rsidR="0084785D">
        <w:rPr>
          <w:rFonts w:ascii="Times New Roman" w:hAnsi="Times New Roman" w:cs="Times New Roman"/>
          <w:sz w:val="24"/>
          <w:szCs w:val="24"/>
        </w:rPr>
        <w:t>saha</w:t>
      </w:r>
      <w:r w:rsidR="00430EA9">
        <w:rPr>
          <w:rFonts w:ascii="Times New Roman" w:hAnsi="Times New Roman" w:cs="Times New Roman"/>
          <w:sz w:val="24"/>
          <w:szCs w:val="24"/>
        </w:rPr>
        <w:t xml:space="preserve"> </w:t>
      </w:r>
      <w:proofErr w:type="gramStart"/>
      <w:r w:rsidR="00430EA9">
        <w:rPr>
          <w:rFonts w:ascii="Times New Roman" w:hAnsi="Times New Roman" w:cs="Times New Roman"/>
          <w:sz w:val="24"/>
          <w:szCs w:val="24"/>
        </w:rPr>
        <w:t>apa</w:t>
      </w:r>
      <w:proofErr w:type="gramEnd"/>
      <w:r w:rsidR="00430EA9">
        <w:rPr>
          <w:rFonts w:ascii="Times New Roman" w:hAnsi="Times New Roman" w:cs="Times New Roman"/>
          <w:sz w:val="24"/>
          <w:szCs w:val="24"/>
        </w:rPr>
        <w:t xml:space="preserve"> saja yang dilakukan dalam Implementasi Kebijakan Trans Metro Bandung dalam pembangunan shelter Trans Metro Bandung?</w:t>
      </w:r>
    </w:p>
    <w:p w:rsidR="00430EA9" w:rsidRDefault="00430EA9" w:rsidP="00430EA9">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dan Kegunaan Penelitian</w:t>
      </w:r>
    </w:p>
    <w:p w:rsidR="00430EA9" w:rsidRPr="004237C4" w:rsidRDefault="00430EA9" w:rsidP="00430EA9">
      <w:pPr>
        <w:spacing w:line="480" w:lineRule="auto"/>
        <w:ind w:left="360" w:firstLine="270"/>
        <w:jc w:val="both"/>
        <w:rPr>
          <w:rFonts w:ascii="Times New Roman" w:hAnsi="Times New Roman" w:cs="Times New Roman"/>
          <w:b/>
          <w:sz w:val="24"/>
          <w:szCs w:val="24"/>
        </w:rPr>
      </w:pPr>
      <w:r w:rsidRPr="004237C4">
        <w:rPr>
          <w:rFonts w:ascii="Times New Roman" w:hAnsi="Times New Roman" w:cs="Times New Roman"/>
          <w:sz w:val="24"/>
          <w:szCs w:val="24"/>
        </w:rPr>
        <w:t xml:space="preserve">Adapun maksud dari peneliti ini yaitu untuk mengetahui Implementasi Kebijakan </w:t>
      </w:r>
      <w:r>
        <w:rPr>
          <w:rFonts w:ascii="Times New Roman" w:hAnsi="Times New Roman" w:cs="Times New Roman"/>
          <w:sz w:val="24"/>
          <w:szCs w:val="24"/>
        </w:rPr>
        <w:t>Trans Metro Bandung di Dinas Perhubungan Kota Bandung dalam pembangunan shelter Trans Metro Bandung.</w:t>
      </w:r>
    </w:p>
    <w:p w:rsidR="00430EA9" w:rsidRDefault="00430EA9" w:rsidP="00430EA9">
      <w:pPr>
        <w:spacing w:line="480" w:lineRule="auto"/>
        <w:ind w:left="360" w:firstLine="270"/>
        <w:jc w:val="both"/>
        <w:rPr>
          <w:rFonts w:ascii="Times New Roman" w:hAnsi="Times New Roman" w:cs="Times New Roman"/>
          <w:sz w:val="24"/>
          <w:szCs w:val="24"/>
        </w:rPr>
      </w:pPr>
      <w:r w:rsidRPr="004237C4">
        <w:rPr>
          <w:rFonts w:ascii="Times New Roman" w:hAnsi="Times New Roman" w:cs="Times New Roman"/>
          <w:sz w:val="24"/>
          <w:szCs w:val="24"/>
        </w:rPr>
        <w:t xml:space="preserve">Penelitian ini dilakukan dalam rangka untuk memperoleh data dan berhubungan dengan masalah yang </w:t>
      </w:r>
      <w:proofErr w:type="gramStart"/>
      <w:r w:rsidRPr="004237C4">
        <w:rPr>
          <w:rFonts w:ascii="Times New Roman" w:hAnsi="Times New Roman" w:cs="Times New Roman"/>
          <w:sz w:val="24"/>
          <w:szCs w:val="24"/>
        </w:rPr>
        <w:t>akan</w:t>
      </w:r>
      <w:proofErr w:type="gramEnd"/>
      <w:r w:rsidRPr="004237C4">
        <w:rPr>
          <w:rFonts w:ascii="Times New Roman" w:hAnsi="Times New Roman" w:cs="Times New Roman"/>
          <w:sz w:val="24"/>
          <w:szCs w:val="24"/>
        </w:rPr>
        <w:t xml:space="preserve"> dibahas. Adapun tujuan dari penetilian ini </w:t>
      </w:r>
      <w:proofErr w:type="gramStart"/>
      <w:r w:rsidRPr="004237C4">
        <w:rPr>
          <w:rFonts w:ascii="Times New Roman" w:hAnsi="Times New Roman" w:cs="Times New Roman"/>
          <w:sz w:val="24"/>
          <w:szCs w:val="24"/>
        </w:rPr>
        <w:t>adalah :</w:t>
      </w:r>
      <w:proofErr w:type="gramEnd"/>
    </w:p>
    <w:p w:rsidR="00430EA9" w:rsidRDefault="00430EA9" w:rsidP="00430EA9">
      <w:pPr>
        <w:pStyle w:val="ListParagraph"/>
        <w:numPr>
          <w:ilvl w:val="0"/>
          <w:numId w:val="4"/>
        </w:numPr>
        <w:spacing w:line="480" w:lineRule="auto"/>
        <w:jc w:val="both"/>
        <w:rPr>
          <w:rFonts w:ascii="Times New Roman" w:hAnsi="Times New Roman" w:cs="Times New Roman"/>
          <w:b/>
          <w:sz w:val="24"/>
          <w:szCs w:val="24"/>
        </w:rPr>
      </w:pPr>
      <w:r w:rsidRPr="00430EA9">
        <w:rPr>
          <w:rFonts w:ascii="Times New Roman" w:hAnsi="Times New Roman" w:cs="Times New Roman"/>
          <w:b/>
          <w:sz w:val="24"/>
          <w:szCs w:val="24"/>
        </w:rPr>
        <w:t>Tujuan Penelitian</w:t>
      </w:r>
    </w:p>
    <w:p w:rsidR="00430EA9" w:rsidRDefault="00430EA9" w:rsidP="00430EA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Menemukan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tentang Implementasi Kebijakan Trans Metro Bandung di Dinas Perhubungan Kota Bandung tentang pembangunan shelter Trans Metro Bandung.</w:t>
      </w:r>
    </w:p>
    <w:p w:rsidR="00430EA9" w:rsidRDefault="00430EA9" w:rsidP="00430EA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Mengetahui data tentang </w:t>
      </w:r>
      <w:r w:rsidR="00EF50C6">
        <w:rPr>
          <w:rFonts w:ascii="Times New Roman" w:hAnsi="Times New Roman" w:cs="Times New Roman"/>
          <w:sz w:val="24"/>
          <w:szCs w:val="24"/>
        </w:rPr>
        <w:t xml:space="preserve">hambatan </w:t>
      </w:r>
      <w:r>
        <w:rPr>
          <w:rFonts w:ascii="Times New Roman" w:hAnsi="Times New Roman" w:cs="Times New Roman"/>
          <w:sz w:val="24"/>
          <w:szCs w:val="24"/>
        </w:rPr>
        <w:t>dalam Implementasi Kebijakan Trans Metro Bandung di Dinas Perhubungan Kota Bandung dalam pembangunan shelter Trans Metro Bandung.</w:t>
      </w:r>
    </w:p>
    <w:p w:rsidR="00EF50C6" w:rsidRPr="006A071E" w:rsidRDefault="00430EA9" w:rsidP="00EF50C6">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Mengetahui data tentang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mengatasi hambatan dalam Implementasi Kebijakan Trans Metro Bandung di Dinas Perhubungan Kota Bandung dalam pembangunan shelter Trans Metro Bandung.</w:t>
      </w:r>
    </w:p>
    <w:p w:rsidR="00430EA9" w:rsidRDefault="00430EA9" w:rsidP="00430EA9">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Kegunaan Penelitian </w:t>
      </w:r>
    </w:p>
    <w:p w:rsidR="004C0569" w:rsidRDefault="004C0569" w:rsidP="004C0569">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memiliki kegunaan yang bersifat teoritis dan praktis sebagai </w:t>
      </w:r>
      <w:proofErr w:type="gramStart"/>
      <w:r>
        <w:rPr>
          <w:rFonts w:ascii="Times New Roman" w:hAnsi="Times New Roman" w:cs="Times New Roman"/>
          <w:sz w:val="24"/>
          <w:szCs w:val="24"/>
        </w:rPr>
        <w:t>berikut :</w:t>
      </w:r>
      <w:proofErr w:type="gramEnd"/>
    </w:p>
    <w:p w:rsidR="004C0569" w:rsidRDefault="004C0569" w:rsidP="004C0569">
      <w:pPr>
        <w:pStyle w:val="ListParagraph"/>
        <w:numPr>
          <w:ilvl w:val="0"/>
          <w:numId w:val="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Kegunaan Teoritis</w:t>
      </w:r>
    </w:p>
    <w:p w:rsidR="004C0569" w:rsidRDefault="004C0569" w:rsidP="004C0569">
      <w:pPr>
        <w:pStyle w:val="ListParagraph"/>
        <w:spacing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Untuk mengembangkan wawasan dalam menerapkan teori-teori khususnya tentang Implementasi Kebijakan, artinya suatu program kegiatan yang dipilih oleh organisasi dan dapat dilaksanakan serta berpengaruh terhadap sejumlah orang besar dalam rangka mencapai suatu tujuan tertentu.</w:t>
      </w:r>
      <w:proofErr w:type="gramEnd"/>
    </w:p>
    <w:p w:rsidR="004C0569" w:rsidRDefault="004C0569" w:rsidP="004C0569">
      <w:pPr>
        <w:pStyle w:val="ListParagraph"/>
        <w:numPr>
          <w:ilvl w:val="0"/>
          <w:numId w:val="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Kegunaan Praktis</w:t>
      </w:r>
    </w:p>
    <w:p w:rsidR="004C0569" w:rsidRDefault="004C0569" w:rsidP="004C0569">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dapat dijadikan bahan masukan dan telaahan dalam Implementasi Kebijakan Trans Metro Bandung di Dinas Perhubungan Kota Bandung (Studi </w:t>
      </w:r>
      <w:proofErr w:type="gramStart"/>
      <w:r>
        <w:rPr>
          <w:rFonts w:ascii="Times New Roman" w:hAnsi="Times New Roman" w:cs="Times New Roman"/>
          <w:sz w:val="24"/>
          <w:szCs w:val="24"/>
        </w:rPr>
        <w:t>Kasus :</w:t>
      </w:r>
      <w:proofErr w:type="gramEnd"/>
      <w:r>
        <w:rPr>
          <w:rFonts w:ascii="Times New Roman" w:hAnsi="Times New Roman" w:cs="Times New Roman"/>
          <w:sz w:val="24"/>
          <w:szCs w:val="24"/>
        </w:rPr>
        <w:t xml:space="preserve"> Pembangunan Shelter Trans Metro Bandung).</w:t>
      </w:r>
    </w:p>
    <w:p w:rsidR="008A684C" w:rsidRDefault="008A684C" w:rsidP="008A684C">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Kerangka Pemikiran</w:t>
      </w:r>
    </w:p>
    <w:p w:rsidR="008A684C" w:rsidRDefault="008A684C" w:rsidP="008A684C">
      <w:pPr>
        <w:pStyle w:val="ListParagraph"/>
        <w:spacing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Landasan untuk memecahkan masalah yang dikemukakan</w:t>
      </w:r>
      <w:r w:rsidR="00017C7E">
        <w:rPr>
          <w:rFonts w:ascii="Times New Roman" w:hAnsi="Times New Roman" w:cs="Times New Roman"/>
          <w:sz w:val="24"/>
          <w:szCs w:val="24"/>
        </w:rPr>
        <w:t>, peneliti mengemukakan beberap</w:t>
      </w:r>
      <w:r>
        <w:rPr>
          <w:rFonts w:ascii="Times New Roman" w:hAnsi="Times New Roman" w:cs="Times New Roman"/>
          <w:sz w:val="24"/>
          <w:szCs w:val="24"/>
        </w:rPr>
        <w:t xml:space="preserve">a teori sebagai kerangka pemikiran menurut pendapat </w:t>
      </w:r>
      <w:r>
        <w:rPr>
          <w:rFonts w:ascii="Times New Roman" w:hAnsi="Times New Roman" w:cs="Times New Roman"/>
          <w:sz w:val="24"/>
          <w:szCs w:val="24"/>
        </w:rPr>
        <w:lastRenderedPageBreak/>
        <w:t>peneliti, dari beberapa definisi atau pengertian teori tetang Implementasi Kebijakan.</w:t>
      </w:r>
      <w:proofErr w:type="gramEnd"/>
    </w:p>
    <w:p w:rsidR="00017C7E" w:rsidRDefault="00017C7E" w:rsidP="00017C7E">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Berdasarkan pendapat </w:t>
      </w:r>
      <w:r>
        <w:rPr>
          <w:rFonts w:ascii="Times New Roman" w:hAnsi="Times New Roman" w:cs="Times New Roman"/>
          <w:b/>
          <w:sz w:val="24"/>
          <w:szCs w:val="24"/>
        </w:rPr>
        <w:t xml:space="preserve">Van Meter dan Van Horn </w:t>
      </w:r>
      <w:r>
        <w:rPr>
          <w:rFonts w:ascii="Times New Roman" w:hAnsi="Times New Roman" w:cs="Times New Roman"/>
          <w:sz w:val="24"/>
          <w:szCs w:val="24"/>
        </w:rPr>
        <w:t xml:space="preserve">yang dikutip oleh Leo Agustino dalam bukunya </w:t>
      </w:r>
      <w:r>
        <w:rPr>
          <w:rFonts w:ascii="Times New Roman" w:hAnsi="Times New Roman" w:cs="Times New Roman"/>
          <w:b/>
          <w:sz w:val="24"/>
          <w:szCs w:val="24"/>
        </w:rPr>
        <w:t>Dasar-dasar Kebijakan Publik (</w:t>
      </w:r>
      <w:proofErr w:type="gramStart"/>
      <w:r>
        <w:rPr>
          <w:rFonts w:ascii="Times New Roman" w:hAnsi="Times New Roman" w:cs="Times New Roman"/>
          <w:b/>
          <w:sz w:val="24"/>
          <w:szCs w:val="24"/>
        </w:rPr>
        <w:t>2014 :</w:t>
      </w:r>
      <w:proofErr w:type="gramEnd"/>
      <w:r>
        <w:rPr>
          <w:rFonts w:ascii="Times New Roman" w:hAnsi="Times New Roman" w:cs="Times New Roman"/>
          <w:b/>
          <w:sz w:val="24"/>
          <w:szCs w:val="24"/>
        </w:rPr>
        <w:t xml:space="preserve"> 139)</w:t>
      </w:r>
      <w:r w:rsidR="00E765CF">
        <w:rPr>
          <w:rFonts w:ascii="Times New Roman" w:hAnsi="Times New Roman" w:cs="Times New Roman"/>
          <w:sz w:val="24"/>
          <w:szCs w:val="24"/>
        </w:rPr>
        <w:t xml:space="preserve"> mendefinisikan implementasi kebijakan, sebagai berikut :</w:t>
      </w:r>
    </w:p>
    <w:p w:rsidR="00E765CF" w:rsidRPr="00E765CF" w:rsidRDefault="00E765CF" w:rsidP="00E765CF">
      <w:pPr>
        <w:pStyle w:val="ListParagraph"/>
        <w:spacing w:line="240" w:lineRule="auto"/>
        <w:ind w:left="1080"/>
        <w:jc w:val="both"/>
        <w:rPr>
          <w:rFonts w:ascii="Times New Roman" w:hAnsi="Times New Roman" w:cs="Times New Roman"/>
          <w:b/>
          <w:sz w:val="24"/>
          <w:szCs w:val="24"/>
        </w:rPr>
      </w:pPr>
      <w:proofErr w:type="gramStart"/>
      <w:r w:rsidRPr="00E765CF">
        <w:rPr>
          <w:rFonts w:ascii="Times New Roman" w:hAnsi="Times New Roman" w:cs="Times New Roman"/>
          <w:b/>
          <w:sz w:val="24"/>
          <w:szCs w:val="24"/>
        </w:rPr>
        <w:t>“Tindakan-tindakan yang dilakukan baik oleh individu-individu, atau pejabat-pejabat, atau kelompok-kelompok pemerintah atau swasta yang diarahkan pada tercapainya tujuan-tujuan yang telah digariskan dalam keputusan kebijaksanaan”.</w:t>
      </w:r>
      <w:proofErr w:type="gramEnd"/>
    </w:p>
    <w:p w:rsidR="00017C7E" w:rsidRDefault="00017C7E" w:rsidP="00017C7E">
      <w:pPr>
        <w:pStyle w:val="ListParagraph"/>
        <w:spacing w:line="480" w:lineRule="auto"/>
        <w:ind w:left="1080"/>
        <w:jc w:val="both"/>
        <w:rPr>
          <w:rFonts w:ascii="Times New Roman" w:hAnsi="Times New Roman" w:cs="Times New Roman"/>
          <w:sz w:val="24"/>
          <w:szCs w:val="24"/>
        </w:rPr>
      </w:pPr>
    </w:p>
    <w:p w:rsidR="00E765CF" w:rsidRDefault="00E765CF" w:rsidP="00E765CF">
      <w:pPr>
        <w:pStyle w:val="ListParagraph"/>
        <w:spacing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Berdasarkan uraian tersebut dapat disimpulkan bahwa implementasi merupakan suatu tindakan yang dilakukan oleh individu atau kelompok pemerintah, kebijakan yang dibuat tersebut guna untuk tercapainya tujuan yang telah dibuat oleh individu ataupun kelompok pemerintah.</w:t>
      </w:r>
      <w:proofErr w:type="gramEnd"/>
    </w:p>
    <w:p w:rsidR="00FD0183" w:rsidRDefault="00FC1BDE" w:rsidP="00FD0183">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Terdapat enam variable menurut Van Meter dan Van Horn yang mempengaruhi kinerja kebijakan publik</w:t>
      </w:r>
      <w:r w:rsidR="00FD0183">
        <w:rPr>
          <w:rFonts w:ascii="Times New Roman" w:hAnsi="Times New Roman" w:cs="Times New Roman"/>
          <w:sz w:val="24"/>
          <w:szCs w:val="24"/>
        </w:rPr>
        <w:t xml:space="preserve"> tersebut, </w:t>
      </w:r>
      <w:proofErr w:type="gramStart"/>
      <w:r w:rsidR="00FD0183">
        <w:rPr>
          <w:rFonts w:ascii="Times New Roman" w:hAnsi="Times New Roman" w:cs="Times New Roman"/>
          <w:sz w:val="24"/>
          <w:szCs w:val="24"/>
        </w:rPr>
        <w:t>yaitu :</w:t>
      </w:r>
      <w:proofErr w:type="gramEnd"/>
    </w:p>
    <w:p w:rsidR="00FC1BDE" w:rsidRPr="00FD0183" w:rsidRDefault="00FC1BDE" w:rsidP="00FD0183">
      <w:pPr>
        <w:pStyle w:val="ListParagraph"/>
        <w:numPr>
          <w:ilvl w:val="0"/>
          <w:numId w:val="12"/>
        </w:numPr>
        <w:spacing w:line="240" w:lineRule="auto"/>
        <w:jc w:val="both"/>
        <w:rPr>
          <w:rFonts w:ascii="Times New Roman" w:hAnsi="Times New Roman" w:cs="Times New Roman"/>
          <w:b/>
          <w:sz w:val="24"/>
          <w:szCs w:val="24"/>
        </w:rPr>
      </w:pPr>
      <w:r w:rsidRPr="00FD0183">
        <w:rPr>
          <w:rFonts w:ascii="Times New Roman" w:hAnsi="Times New Roman" w:cs="Times New Roman"/>
          <w:b/>
          <w:sz w:val="24"/>
          <w:szCs w:val="24"/>
        </w:rPr>
        <w:t>Ukuran dan Tujuan Kebijakan</w:t>
      </w:r>
      <w:r w:rsidR="006A071E" w:rsidRPr="00FD0183">
        <w:rPr>
          <w:rFonts w:ascii="Times New Roman" w:hAnsi="Times New Roman" w:cs="Times New Roman"/>
          <w:b/>
          <w:sz w:val="24"/>
          <w:szCs w:val="24"/>
        </w:rPr>
        <w:t>.</w:t>
      </w:r>
    </w:p>
    <w:p w:rsidR="00FC1BDE" w:rsidRPr="00FD0183" w:rsidRDefault="00FC1BDE" w:rsidP="00FD0183">
      <w:pPr>
        <w:pStyle w:val="ListParagraph"/>
        <w:spacing w:line="240" w:lineRule="auto"/>
        <w:ind w:left="1080"/>
        <w:jc w:val="both"/>
        <w:rPr>
          <w:rFonts w:ascii="Times New Roman" w:hAnsi="Times New Roman" w:cs="Times New Roman"/>
          <w:b/>
          <w:sz w:val="24"/>
          <w:szCs w:val="24"/>
        </w:rPr>
      </w:pPr>
      <w:r w:rsidRPr="00FD0183">
        <w:rPr>
          <w:rFonts w:ascii="Times New Roman" w:hAnsi="Times New Roman" w:cs="Times New Roman"/>
          <w:b/>
          <w:sz w:val="24"/>
          <w:szCs w:val="24"/>
        </w:rPr>
        <w:t xml:space="preserve">Kinerja implementasi kebijakan dapat diukur tingkat keberhasilannya jika dan hanya jika ukuran dan tujuan dari kebijakan memang realistis dengan sosio-kultur yang mengada di level pelaksana kebijakan. </w:t>
      </w:r>
      <w:proofErr w:type="gramStart"/>
      <w:r w:rsidRPr="00FD0183">
        <w:rPr>
          <w:rFonts w:ascii="Times New Roman" w:hAnsi="Times New Roman" w:cs="Times New Roman"/>
          <w:b/>
          <w:sz w:val="24"/>
          <w:szCs w:val="24"/>
        </w:rPr>
        <w:t>Ketika ukuran kebijakan atau tujuan kebijakan terlalu ideal (bahkan terlalu utopis) untuk dilaksanakan di level warga, maka agak sulit merealisasikan kebijakan publik hingga titik yang dapat dikatakan berhasil.</w:t>
      </w:r>
      <w:proofErr w:type="gramEnd"/>
    </w:p>
    <w:p w:rsidR="00FC1BDE" w:rsidRPr="00FD0183" w:rsidRDefault="00FC1BDE" w:rsidP="00FD0183">
      <w:pPr>
        <w:pStyle w:val="ListParagraph"/>
        <w:numPr>
          <w:ilvl w:val="0"/>
          <w:numId w:val="12"/>
        </w:numPr>
        <w:spacing w:line="240" w:lineRule="auto"/>
        <w:jc w:val="both"/>
        <w:rPr>
          <w:rFonts w:ascii="Times New Roman" w:hAnsi="Times New Roman" w:cs="Times New Roman"/>
          <w:b/>
          <w:sz w:val="24"/>
          <w:szCs w:val="24"/>
        </w:rPr>
      </w:pPr>
      <w:r w:rsidRPr="00FD0183">
        <w:rPr>
          <w:rFonts w:ascii="Times New Roman" w:hAnsi="Times New Roman" w:cs="Times New Roman"/>
          <w:b/>
          <w:sz w:val="24"/>
          <w:szCs w:val="24"/>
        </w:rPr>
        <w:t>Sumber Daya</w:t>
      </w:r>
      <w:r w:rsidR="006A071E" w:rsidRPr="00FD0183">
        <w:rPr>
          <w:rFonts w:ascii="Times New Roman" w:hAnsi="Times New Roman" w:cs="Times New Roman"/>
          <w:b/>
          <w:sz w:val="24"/>
          <w:szCs w:val="24"/>
        </w:rPr>
        <w:t>.</w:t>
      </w:r>
    </w:p>
    <w:p w:rsidR="00FC1BDE" w:rsidRPr="00FD0183" w:rsidRDefault="00FC1BDE" w:rsidP="00FD0183">
      <w:pPr>
        <w:pStyle w:val="ListParagraph"/>
        <w:spacing w:line="240" w:lineRule="auto"/>
        <w:ind w:left="1080"/>
        <w:jc w:val="both"/>
        <w:rPr>
          <w:rFonts w:ascii="Times New Roman" w:hAnsi="Times New Roman" w:cs="Times New Roman"/>
          <w:b/>
          <w:sz w:val="24"/>
          <w:szCs w:val="24"/>
        </w:rPr>
      </w:pPr>
      <w:r w:rsidRPr="00FD0183">
        <w:rPr>
          <w:rFonts w:ascii="Times New Roman" w:hAnsi="Times New Roman" w:cs="Times New Roman"/>
          <w:b/>
          <w:sz w:val="24"/>
          <w:szCs w:val="24"/>
        </w:rPr>
        <w:t xml:space="preserve">Keberhasilan proses implementasi kebijakan sangat tergantung dari kemampuan memanfaatkan sumber daya yang terpenting dalam menentukan suatu keberhasilan proses implementasi. Tahap-tahap tertentu dari keseluruhan proses implementasi menuntut adanya sumber daya manusia yang berkualitas sesuai dengan pekerjaan yang diisyaratkan oleh kebijakan yang telah di tetapkan secara apolitik. </w:t>
      </w:r>
      <w:proofErr w:type="gramStart"/>
      <w:r w:rsidRPr="00FD0183">
        <w:rPr>
          <w:rFonts w:ascii="Times New Roman" w:hAnsi="Times New Roman" w:cs="Times New Roman"/>
          <w:b/>
          <w:sz w:val="24"/>
          <w:szCs w:val="24"/>
        </w:rPr>
        <w:lastRenderedPageBreak/>
        <w:t>Tetapi ketika kompetensi dan kapabilitas dari sumber-sumberdaya itu nihil, maka kinerja kebijakan publik sangat sulit untuk diharapkan.</w:t>
      </w:r>
      <w:proofErr w:type="gramEnd"/>
    </w:p>
    <w:p w:rsidR="00FC1BDE" w:rsidRPr="00FD0183" w:rsidRDefault="006A071E" w:rsidP="00FD0183">
      <w:pPr>
        <w:pStyle w:val="ListParagraph"/>
        <w:numPr>
          <w:ilvl w:val="0"/>
          <w:numId w:val="4"/>
        </w:numPr>
        <w:spacing w:line="240" w:lineRule="auto"/>
        <w:ind w:left="1080"/>
        <w:jc w:val="both"/>
        <w:rPr>
          <w:rFonts w:ascii="Times New Roman" w:hAnsi="Times New Roman" w:cs="Times New Roman"/>
          <w:b/>
          <w:sz w:val="24"/>
          <w:szCs w:val="24"/>
        </w:rPr>
      </w:pPr>
      <w:r w:rsidRPr="00FD0183">
        <w:rPr>
          <w:rFonts w:ascii="Times New Roman" w:hAnsi="Times New Roman" w:cs="Times New Roman"/>
          <w:b/>
          <w:sz w:val="24"/>
          <w:szCs w:val="24"/>
        </w:rPr>
        <w:t>Karakteristik Agen Pelaksana.</w:t>
      </w:r>
    </w:p>
    <w:p w:rsidR="006A071E" w:rsidRPr="00FD0183" w:rsidRDefault="006A071E" w:rsidP="00FD0183">
      <w:pPr>
        <w:pStyle w:val="ListParagraph"/>
        <w:spacing w:line="240" w:lineRule="auto"/>
        <w:ind w:left="1080"/>
        <w:jc w:val="both"/>
        <w:rPr>
          <w:rFonts w:ascii="Times New Roman" w:hAnsi="Times New Roman" w:cs="Times New Roman"/>
          <w:b/>
          <w:sz w:val="24"/>
          <w:szCs w:val="24"/>
        </w:rPr>
      </w:pPr>
      <w:r w:rsidRPr="00FD0183">
        <w:rPr>
          <w:rFonts w:ascii="Times New Roman" w:hAnsi="Times New Roman" w:cs="Times New Roman"/>
          <w:b/>
          <w:sz w:val="24"/>
          <w:szCs w:val="24"/>
        </w:rPr>
        <w:t xml:space="preserve">Pusat Perhatian pada agen pelaksana meliputi organisasi formal dan organisasi informal yang </w:t>
      </w:r>
      <w:proofErr w:type="gramStart"/>
      <w:r w:rsidRPr="00FD0183">
        <w:rPr>
          <w:rFonts w:ascii="Times New Roman" w:hAnsi="Times New Roman" w:cs="Times New Roman"/>
          <w:b/>
          <w:sz w:val="24"/>
          <w:szCs w:val="24"/>
        </w:rPr>
        <w:t>akan</w:t>
      </w:r>
      <w:proofErr w:type="gramEnd"/>
      <w:r w:rsidRPr="00FD0183">
        <w:rPr>
          <w:rFonts w:ascii="Times New Roman" w:hAnsi="Times New Roman" w:cs="Times New Roman"/>
          <w:b/>
          <w:sz w:val="24"/>
          <w:szCs w:val="24"/>
        </w:rPr>
        <w:t xml:space="preserve"> terlibat pengimplementasian kebijakan publik. Hal ini sangat penting karena kinerja implementasi kebijakan (publik) </w:t>
      </w:r>
      <w:proofErr w:type="gramStart"/>
      <w:r w:rsidRPr="00FD0183">
        <w:rPr>
          <w:rFonts w:ascii="Times New Roman" w:hAnsi="Times New Roman" w:cs="Times New Roman"/>
          <w:b/>
          <w:sz w:val="24"/>
          <w:szCs w:val="24"/>
        </w:rPr>
        <w:t>akan</w:t>
      </w:r>
      <w:proofErr w:type="gramEnd"/>
      <w:r w:rsidRPr="00FD0183">
        <w:rPr>
          <w:rFonts w:ascii="Times New Roman" w:hAnsi="Times New Roman" w:cs="Times New Roman"/>
          <w:b/>
          <w:sz w:val="24"/>
          <w:szCs w:val="24"/>
        </w:rPr>
        <w:t xml:space="preserve"> sangat banyak dipengaruhi oleh ciri-ciri yang tepat serta cocok dengan para agen pelaksananya.</w:t>
      </w:r>
    </w:p>
    <w:p w:rsidR="006A071E" w:rsidRPr="00FD0183" w:rsidRDefault="006A071E" w:rsidP="00FD0183">
      <w:pPr>
        <w:pStyle w:val="ListParagraph"/>
        <w:numPr>
          <w:ilvl w:val="0"/>
          <w:numId w:val="4"/>
        </w:numPr>
        <w:spacing w:line="240" w:lineRule="auto"/>
        <w:ind w:left="1080"/>
        <w:jc w:val="both"/>
        <w:rPr>
          <w:rFonts w:ascii="Times New Roman" w:hAnsi="Times New Roman" w:cs="Times New Roman"/>
          <w:b/>
          <w:sz w:val="24"/>
          <w:szCs w:val="24"/>
        </w:rPr>
      </w:pPr>
      <w:r w:rsidRPr="00FD0183">
        <w:rPr>
          <w:rFonts w:ascii="Times New Roman" w:hAnsi="Times New Roman" w:cs="Times New Roman"/>
          <w:b/>
          <w:sz w:val="24"/>
          <w:szCs w:val="24"/>
        </w:rPr>
        <w:t xml:space="preserve">Sikap/Kecenderungan </w:t>
      </w:r>
      <w:r w:rsidRPr="00FD0183">
        <w:rPr>
          <w:rFonts w:ascii="Times New Roman" w:hAnsi="Times New Roman" w:cs="Times New Roman"/>
          <w:b/>
          <w:i/>
          <w:sz w:val="24"/>
          <w:szCs w:val="24"/>
        </w:rPr>
        <w:t>(Disposition)</w:t>
      </w:r>
      <w:r w:rsidRPr="00FD0183">
        <w:rPr>
          <w:rFonts w:ascii="Times New Roman" w:hAnsi="Times New Roman" w:cs="Times New Roman"/>
          <w:b/>
          <w:sz w:val="24"/>
          <w:szCs w:val="24"/>
        </w:rPr>
        <w:t xml:space="preserve"> para pelaksana.</w:t>
      </w:r>
    </w:p>
    <w:p w:rsidR="006A071E" w:rsidRPr="00FD0183" w:rsidRDefault="006A071E" w:rsidP="00FD0183">
      <w:pPr>
        <w:pStyle w:val="ListParagraph"/>
        <w:spacing w:line="240" w:lineRule="auto"/>
        <w:ind w:left="1080"/>
        <w:jc w:val="both"/>
        <w:rPr>
          <w:rFonts w:ascii="Times New Roman" w:hAnsi="Times New Roman" w:cs="Times New Roman"/>
          <w:b/>
          <w:sz w:val="24"/>
          <w:szCs w:val="24"/>
        </w:rPr>
      </w:pPr>
      <w:r w:rsidRPr="00FD0183">
        <w:rPr>
          <w:rFonts w:ascii="Times New Roman" w:hAnsi="Times New Roman" w:cs="Times New Roman"/>
          <w:b/>
          <w:sz w:val="24"/>
          <w:szCs w:val="24"/>
        </w:rPr>
        <w:t xml:space="preserve">Sikap penerimaan atau penolakan dari (agen) pelaksana </w:t>
      </w:r>
      <w:proofErr w:type="gramStart"/>
      <w:r w:rsidRPr="00FD0183">
        <w:rPr>
          <w:rFonts w:ascii="Times New Roman" w:hAnsi="Times New Roman" w:cs="Times New Roman"/>
          <w:b/>
          <w:sz w:val="24"/>
          <w:szCs w:val="24"/>
        </w:rPr>
        <w:t>akan</w:t>
      </w:r>
      <w:proofErr w:type="gramEnd"/>
      <w:r w:rsidRPr="00FD0183">
        <w:rPr>
          <w:rFonts w:ascii="Times New Roman" w:hAnsi="Times New Roman" w:cs="Times New Roman"/>
          <w:b/>
          <w:sz w:val="24"/>
          <w:szCs w:val="24"/>
        </w:rPr>
        <w:t xml:space="preserve"> sangat banyak mempengaruhi keberhasilan atau tidaknya kinerja implementasi kebijakan publik. </w:t>
      </w:r>
      <w:proofErr w:type="gramStart"/>
      <w:r w:rsidRPr="00FD0183">
        <w:rPr>
          <w:rFonts w:ascii="Times New Roman" w:hAnsi="Times New Roman" w:cs="Times New Roman"/>
          <w:b/>
          <w:sz w:val="24"/>
          <w:szCs w:val="24"/>
        </w:rPr>
        <w:t>Hal ini sangat mungkin terjadi oleh karena kebijakan yang dilaksanakan bukanlah hasil formulasi warga setempat yang mengenal betul persoalan dan permasalahan yang mereka rasakan.</w:t>
      </w:r>
      <w:proofErr w:type="gramEnd"/>
      <w:r w:rsidRPr="00FD0183">
        <w:rPr>
          <w:rFonts w:ascii="Times New Roman" w:hAnsi="Times New Roman" w:cs="Times New Roman"/>
          <w:b/>
          <w:sz w:val="24"/>
          <w:szCs w:val="24"/>
        </w:rPr>
        <w:t xml:space="preserve"> Tetapi kebijakan </w:t>
      </w:r>
      <w:proofErr w:type="gramStart"/>
      <w:r w:rsidRPr="00FD0183">
        <w:rPr>
          <w:rFonts w:ascii="Times New Roman" w:hAnsi="Times New Roman" w:cs="Times New Roman"/>
          <w:b/>
          <w:sz w:val="24"/>
          <w:szCs w:val="24"/>
        </w:rPr>
        <w:t>akan</w:t>
      </w:r>
      <w:proofErr w:type="gramEnd"/>
      <w:r w:rsidRPr="00FD0183">
        <w:rPr>
          <w:rFonts w:ascii="Times New Roman" w:hAnsi="Times New Roman" w:cs="Times New Roman"/>
          <w:b/>
          <w:sz w:val="24"/>
          <w:szCs w:val="24"/>
        </w:rPr>
        <w:t xml:space="preserve"> implementor pelaksanaan adalah kebijakan “dari atas” </w:t>
      </w:r>
      <w:r w:rsidRPr="00FD0183">
        <w:rPr>
          <w:rFonts w:ascii="Times New Roman" w:hAnsi="Times New Roman" w:cs="Times New Roman"/>
          <w:b/>
          <w:i/>
          <w:sz w:val="24"/>
          <w:szCs w:val="24"/>
        </w:rPr>
        <w:t xml:space="preserve">(top down) </w:t>
      </w:r>
      <w:r w:rsidRPr="00FD0183">
        <w:rPr>
          <w:rFonts w:ascii="Times New Roman" w:hAnsi="Times New Roman" w:cs="Times New Roman"/>
          <w:b/>
          <w:sz w:val="24"/>
          <w:szCs w:val="24"/>
        </w:rPr>
        <w:t>yang sangat mungkin para pengambilan keputusannya tidak pernah mengetahui (bahkan tidak mampu menyentuh) kebutuhan, keinginan, atau permasalahan yang warga ingin selesaikan.</w:t>
      </w:r>
    </w:p>
    <w:p w:rsidR="006A071E" w:rsidRPr="00FD0183" w:rsidRDefault="006A071E" w:rsidP="00FD0183">
      <w:pPr>
        <w:pStyle w:val="ListParagraph"/>
        <w:numPr>
          <w:ilvl w:val="0"/>
          <w:numId w:val="4"/>
        </w:numPr>
        <w:spacing w:line="240" w:lineRule="auto"/>
        <w:ind w:left="1080"/>
        <w:jc w:val="both"/>
        <w:rPr>
          <w:rFonts w:ascii="Times New Roman" w:hAnsi="Times New Roman" w:cs="Times New Roman"/>
          <w:b/>
          <w:sz w:val="24"/>
          <w:szCs w:val="24"/>
        </w:rPr>
      </w:pPr>
      <w:r w:rsidRPr="00FD0183">
        <w:rPr>
          <w:rFonts w:ascii="Times New Roman" w:hAnsi="Times New Roman" w:cs="Times New Roman"/>
          <w:b/>
          <w:sz w:val="24"/>
          <w:szCs w:val="24"/>
        </w:rPr>
        <w:t>Komunikasi Antarorganisasi dan Aktivitas Pelaksana.</w:t>
      </w:r>
    </w:p>
    <w:p w:rsidR="006A071E" w:rsidRPr="00FD0183" w:rsidRDefault="006A071E" w:rsidP="00FD0183">
      <w:pPr>
        <w:pStyle w:val="ListParagraph"/>
        <w:spacing w:line="240" w:lineRule="auto"/>
        <w:ind w:left="1080"/>
        <w:jc w:val="both"/>
        <w:rPr>
          <w:rFonts w:ascii="Times New Roman" w:hAnsi="Times New Roman" w:cs="Times New Roman"/>
          <w:b/>
          <w:sz w:val="24"/>
          <w:szCs w:val="24"/>
        </w:rPr>
      </w:pPr>
      <w:proofErr w:type="gramStart"/>
      <w:r w:rsidRPr="00FD0183">
        <w:rPr>
          <w:rFonts w:ascii="Times New Roman" w:hAnsi="Times New Roman" w:cs="Times New Roman"/>
          <w:b/>
          <w:sz w:val="24"/>
          <w:szCs w:val="24"/>
        </w:rPr>
        <w:t>Koordinasi merupakan mekanisme yang ampuh dalam imlementasi kebijakan publik.</w:t>
      </w:r>
      <w:proofErr w:type="gramEnd"/>
      <w:r w:rsidRPr="00FD0183">
        <w:rPr>
          <w:rFonts w:ascii="Times New Roman" w:hAnsi="Times New Roman" w:cs="Times New Roman"/>
          <w:b/>
          <w:sz w:val="24"/>
          <w:szCs w:val="24"/>
        </w:rPr>
        <w:t xml:space="preserve"> Semakin baik koordinasi komunikasi diantara pihak-pihak yang terlibat dalam suatu proses implementasi, maka asumsinya kesalahan-kesalahan </w:t>
      </w:r>
      <w:proofErr w:type="gramStart"/>
      <w:r w:rsidRPr="00FD0183">
        <w:rPr>
          <w:rFonts w:ascii="Times New Roman" w:hAnsi="Times New Roman" w:cs="Times New Roman"/>
          <w:b/>
          <w:sz w:val="24"/>
          <w:szCs w:val="24"/>
        </w:rPr>
        <w:t>akan</w:t>
      </w:r>
      <w:proofErr w:type="gramEnd"/>
      <w:r w:rsidRPr="00FD0183">
        <w:rPr>
          <w:rFonts w:ascii="Times New Roman" w:hAnsi="Times New Roman" w:cs="Times New Roman"/>
          <w:b/>
          <w:sz w:val="24"/>
          <w:szCs w:val="24"/>
        </w:rPr>
        <w:t xml:space="preserve"> sangat kecil untuk terjadi dan begitu pula sebaliknya.</w:t>
      </w:r>
    </w:p>
    <w:p w:rsidR="006A071E" w:rsidRPr="00FD0183" w:rsidRDefault="006A071E" w:rsidP="00FD0183">
      <w:pPr>
        <w:pStyle w:val="ListParagraph"/>
        <w:numPr>
          <w:ilvl w:val="0"/>
          <w:numId w:val="4"/>
        </w:numPr>
        <w:spacing w:line="240" w:lineRule="auto"/>
        <w:ind w:left="1080"/>
        <w:jc w:val="both"/>
        <w:rPr>
          <w:rFonts w:ascii="Times New Roman" w:hAnsi="Times New Roman" w:cs="Times New Roman"/>
          <w:b/>
          <w:sz w:val="24"/>
          <w:szCs w:val="24"/>
        </w:rPr>
      </w:pPr>
      <w:r w:rsidRPr="00FD0183">
        <w:rPr>
          <w:rFonts w:ascii="Times New Roman" w:hAnsi="Times New Roman" w:cs="Times New Roman"/>
          <w:b/>
          <w:sz w:val="24"/>
          <w:szCs w:val="24"/>
        </w:rPr>
        <w:t>Lingkungan Ekonomi, Sosial, dan Politik</w:t>
      </w:r>
    </w:p>
    <w:p w:rsidR="006A071E" w:rsidRDefault="006A071E" w:rsidP="00FD0183">
      <w:pPr>
        <w:pStyle w:val="ListParagraph"/>
        <w:spacing w:line="240" w:lineRule="auto"/>
        <w:ind w:left="1080"/>
        <w:jc w:val="both"/>
        <w:rPr>
          <w:rFonts w:ascii="Times New Roman" w:hAnsi="Times New Roman" w:cs="Times New Roman"/>
          <w:b/>
          <w:sz w:val="24"/>
          <w:szCs w:val="24"/>
        </w:rPr>
      </w:pPr>
      <w:r w:rsidRPr="00FD0183">
        <w:rPr>
          <w:rFonts w:ascii="Times New Roman" w:hAnsi="Times New Roman" w:cs="Times New Roman"/>
          <w:b/>
          <w:sz w:val="24"/>
          <w:szCs w:val="24"/>
        </w:rPr>
        <w:t xml:space="preserve">Hal terakhir yang perlu juga diperhatikan guna menilai kinerja implementasi publik dalam perspektif yang ditawarkan oleh Van Meter dan Van Horn adalah, sejauh mana lingkungan eksternal turut mendorong keberhasilan kebijakan publik yang telah ditetapkan. </w:t>
      </w:r>
      <w:proofErr w:type="gramStart"/>
      <w:r w:rsidRPr="00FD0183">
        <w:rPr>
          <w:rFonts w:ascii="Times New Roman" w:hAnsi="Times New Roman" w:cs="Times New Roman"/>
          <w:b/>
          <w:sz w:val="24"/>
          <w:szCs w:val="24"/>
        </w:rPr>
        <w:t>Lingkungan sosial, ekonomi dan politik yang tidak kondusif dapat menjadi biang keladi dari kegagalan kinerja implementasi kebijakan.</w:t>
      </w:r>
      <w:proofErr w:type="gramEnd"/>
      <w:r w:rsidRPr="00FD0183">
        <w:rPr>
          <w:rFonts w:ascii="Times New Roman" w:hAnsi="Times New Roman" w:cs="Times New Roman"/>
          <w:b/>
          <w:sz w:val="24"/>
          <w:szCs w:val="24"/>
        </w:rPr>
        <w:t xml:space="preserve"> </w:t>
      </w:r>
      <w:proofErr w:type="gramStart"/>
      <w:r w:rsidRPr="00FD0183">
        <w:rPr>
          <w:rFonts w:ascii="Times New Roman" w:hAnsi="Times New Roman" w:cs="Times New Roman"/>
          <w:b/>
          <w:sz w:val="24"/>
          <w:szCs w:val="24"/>
        </w:rPr>
        <w:t>Karena itu, upaya untuk mengimplementasikan kebijakan harus pula memperhatikan kekondusifan kondisi lingkungan eksternal”.</w:t>
      </w:r>
      <w:proofErr w:type="gramEnd"/>
    </w:p>
    <w:p w:rsidR="00FD0183" w:rsidRPr="00FD0183" w:rsidRDefault="00FD0183" w:rsidP="00FD0183">
      <w:pPr>
        <w:pStyle w:val="ListParagraph"/>
        <w:spacing w:line="240" w:lineRule="auto"/>
        <w:ind w:left="1080"/>
        <w:jc w:val="both"/>
        <w:rPr>
          <w:rFonts w:ascii="Times New Roman" w:hAnsi="Times New Roman" w:cs="Times New Roman"/>
          <w:b/>
          <w:sz w:val="24"/>
          <w:szCs w:val="24"/>
        </w:rPr>
      </w:pPr>
    </w:p>
    <w:p w:rsidR="006011D1" w:rsidRDefault="006011D1" w:rsidP="006011D1">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Berdasarkan pendapat </w:t>
      </w:r>
      <w:r w:rsidRPr="006011D1">
        <w:rPr>
          <w:rFonts w:ascii="Times New Roman" w:hAnsi="Times New Roman" w:cs="Times New Roman"/>
          <w:b/>
          <w:sz w:val="24"/>
          <w:szCs w:val="24"/>
        </w:rPr>
        <w:t>Tachjan</w:t>
      </w:r>
      <w:r>
        <w:rPr>
          <w:rFonts w:ascii="Times New Roman" w:hAnsi="Times New Roman" w:cs="Times New Roman"/>
          <w:sz w:val="24"/>
          <w:szCs w:val="24"/>
        </w:rPr>
        <w:t xml:space="preserve"> dalam bukunya </w:t>
      </w:r>
      <w:r w:rsidRPr="006011D1">
        <w:rPr>
          <w:rFonts w:ascii="Times New Roman" w:hAnsi="Times New Roman" w:cs="Times New Roman"/>
          <w:b/>
          <w:sz w:val="24"/>
          <w:szCs w:val="24"/>
        </w:rPr>
        <w:t>Kebijakan Publik dan Transparansi Penyelenggaraan Pemerintah Daerah (</w:t>
      </w:r>
      <w:proofErr w:type="gramStart"/>
      <w:r w:rsidRPr="006011D1">
        <w:rPr>
          <w:rFonts w:ascii="Times New Roman" w:hAnsi="Times New Roman" w:cs="Times New Roman"/>
          <w:b/>
          <w:sz w:val="24"/>
          <w:szCs w:val="24"/>
        </w:rPr>
        <w:t>2006 :</w:t>
      </w:r>
      <w:proofErr w:type="gramEnd"/>
      <w:r w:rsidRPr="006011D1">
        <w:rPr>
          <w:rFonts w:ascii="Times New Roman" w:hAnsi="Times New Roman" w:cs="Times New Roman"/>
          <w:b/>
          <w:sz w:val="24"/>
          <w:szCs w:val="24"/>
        </w:rPr>
        <w:t xml:space="preserve"> 63)</w:t>
      </w:r>
      <w:r>
        <w:rPr>
          <w:rFonts w:ascii="Times New Roman" w:hAnsi="Times New Roman" w:cs="Times New Roman"/>
          <w:sz w:val="24"/>
          <w:szCs w:val="24"/>
        </w:rPr>
        <w:t xml:space="preserve"> mengemukakan bahwa :</w:t>
      </w:r>
    </w:p>
    <w:p w:rsidR="006011D1" w:rsidRDefault="006011D1" w:rsidP="006011D1">
      <w:pPr>
        <w:pStyle w:val="ListParagraph"/>
        <w:spacing w:line="240" w:lineRule="auto"/>
        <w:ind w:left="1080"/>
        <w:jc w:val="both"/>
        <w:rPr>
          <w:rFonts w:ascii="Times New Roman" w:hAnsi="Times New Roman" w:cs="Times New Roman"/>
          <w:b/>
          <w:sz w:val="24"/>
          <w:szCs w:val="24"/>
        </w:rPr>
      </w:pPr>
      <w:r w:rsidRPr="004237C4">
        <w:rPr>
          <w:rFonts w:ascii="Times New Roman" w:hAnsi="Times New Roman" w:cs="Times New Roman"/>
          <w:b/>
          <w:sz w:val="24"/>
          <w:szCs w:val="24"/>
        </w:rPr>
        <w:lastRenderedPageBreak/>
        <w:t>Implementasi kebijakan publik, disamping dapat dipahami</w:t>
      </w:r>
      <w:r>
        <w:rPr>
          <w:rFonts w:ascii="Times New Roman" w:hAnsi="Times New Roman" w:cs="Times New Roman"/>
          <w:b/>
          <w:sz w:val="24"/>
          <w:szCs w:val="24"/>
        </w:rPr>
        <w:t xml:space="preserve"> </w:t>
      </w:r>
      <w:r w:rsidRPr="004237C4">
        <w:rPr>
          <w:rFonts w:ascii="Times New Roman" w:hAnsi="Times New Roman" w:cs="Times New Roman"/>
          <w:b/>
          <w:sz w:val="24"/>
          <w:szCs w:val="24"/>
        </w:rPr>
        <w:t>sebagai salah satu aktivitas dari administrasi publik sebagai institusi (birokrasi) dalam proses kebijakan publik, dapat dipahami pula sebagai salah satu lapangan studi a</w:t>
      </w:r>
      <w:r>
        <w:rPr>
          <w:rFonts w:ascii="Times New Roman" w:hAnsi="Times New Roman" w:cs="Times New Roman"/>
          <w:b/>
          <w:sz w:val="24"/>
          <w:szCs w:val="24"/>
        </w:rPr>
        <w:t>dministrasi publik sebagai ilmu.</w:t>
      </w:r>
    </w:p>
    <w:p w:rsidR="006011D1" w:rsidRDefault="006011D1" w:rsidP="006011D1">
      <w:pPr>
        <w:pStyle w:val="ListParagraph"/>
        <w:spacing w:line="240" w:lineRule="auto"/>
        <w:ind w:left="1080"/>
        <w:jc w:val="both"/>
        <w:rPr>
          <w:rFonts w:ascii="Times New Roman" w:hAnsi="Times New Roman" w:cs="Times New Roman"/>
          <w:b/>
          <w:sz w:val="24"/>
          <w:szCs w:val="24"/>
        </w:rPr>
      </w:pPr>
    </w:p>
    <w:p w:rsidR="006011D1" w:rsidRDefault="006011D1" w:rsidP="006011D1">
      <w:pPr>
        <w:pStyle w:val="ListParagraph"/>
        <w:spacing w:line="240" w:lineRule="auto"/>
        <w:ind w:left="1080"/>
        <w:jc w:val="both"/>
        <w:rPr>
          <w:rFonts w:ascii="Times New Roman" w:hAnsi="Times New Roman" w:cs="Times New Roman"/>
          <w:b/>
          <w:sz w:val="24"/>
          <w:szCs w:val="24"/>
        </w:rPr>
      </w:pPr>
    </w:p>
    <w:p w:rsidR="000D2681" w:rsidRDefault="006011D1" w:rsidP="006011D1">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Berdasarkan pendapat dari </w:t>
      </w:r>
      <w:r w:rsidRPr="006011D1">
        <w:rPr>
          <w:rFonts w:ascii="Times New Roman" w:hAnsi="Times New Roman" w:cs="Times New Roman"/>
          <w:b/>
          <w:sz w:val="24"/>
          <w:szCs w:val="24"/>
        </w:rPr>
        <w:t>Ripley dan Franklin</w:t>
      </w:r>
      <w:r>
        <w:rPr>
          <w:rFonts w:ascii="Times New Roman" w:hAnsi="Times New Roman" w:cs="Times New Roman"/>
          <w:sz w:val="24"/>
          <w:szCs w:val="24"/>
        </w:rPr>
        <w:t xml:space="preserve"> yang dikutip oleh </w:t>
      </w:r>
      <w:r w:rsidRPr="006011D1">
        <w:rPr>
          <w:rFonts w:ascii="Times New Roman" w:hAnsi="Times New Roman" w:cs="Times New Roman"/>
          <w:b/>
          <w:sz w:val="24"/>
          <w:szCs w:val="24"/>
        </w:rPr>
        <w:t>Winarno</w:t>
      </w:r>
      <w:r>
        <w:rPr>
          <w:rFonts w:ascii="Times New Roman" w:hAnsi="Times New Roman" w:cs="Times New Roman"/>
          <w:sz w:val="24"/>
          <w:szCs w:val="24"/>
        </w:rPr>
        <w:t xml:space="preserve"> dalam </w:t>
      </w:r>
      <w:r w:rsidRPr="006011D1">
        <w:rPr>
          <w:rFonts w:ascii="Times New Roman" w:hAnsi="Times New Roman" w:cs="Times New Roman"/>
          <w:b/>
          <w:sz w:val="24"/>
          <w:szCs w:val="24"/>
        </w:rPr>
        <w:t>bukunya Kebijakan Publik Teori, Proses dan Studi Kasus (</w:t>
      </w:r>
      <w:proofErr w:type="gramStart"/>
      <w:r w:rsidRPr="006011D1">
        <w:rPr>
          <w:rFonts w:ascii="Times New Roman" w:hAnsi="Times New Roman" w:cs="Times New Roman"/>
          <w:b/>
          <w:sz w:val="24"/>
          <w:szCs w:val="24"/>
        </w:rPr>
        <w:t>2012 :</w:t>
      </w:r>
      <w:proofErr w:type="gramEnd"/>
      <w:r w:rsidRPr="006011D1">
        <w:rPr>
          <w:rFonts w:ascii="Times New Roman" w:hAnsi="Times New Roman" w:cs="Times New Roman"/>
          <w:b/>
          <w:sz w:val="24"/>
          <w:szCs w:val="24"/>
        </w:rPr>
        <w:t xml:space="preserve"> 148)</w:t>
      </w:r>
      <w:r>
        <w:rPr>
          <w:rFonts w:ascii="Times New Roman" w:hAnsi="Times New Roman" w:cs="Times New Roman"/>
          <w:sz w:val="24"/>
          <w:szCs w:val="24"/>
        </w:rPr>
        <w:t xml:space="preserve"> mengemukakan bahwa :</w:t>
      </w:r>
    </w:p>
    <w:p w:rsidR="00CC52EF" w:rsidRDefault="006011D1" w:rsidP="00FD0183">
      <w:pPr>
        <w:pStyle w:val="ListParagraph"/>
        <w:spacing w:line="240" w:lineRule="auto"/>
        <w:ind w:left="1440" w:hanging="720"/>
        <w:jc w:val="both"/>
        <w:rPr>
          <w:rFonts w:ascii="Times New Roman" w:hAnsi="Times New Roman" w:cs="Times New Roman"/>
          <w:b/>
          <w:sz w:val="24"/>
          <w:szCs w:val="24"/>
        </w:rPr>
      </w:pPr>
      <w:r>
        <w:rPr>
          <w:rFonts w:ascii="Times New Roman" w:hAnsi="Times New Roman" w:cs="Times New Roman"/>
          <w:sz w:val="24"/>
          <w:szCs w:val="24"/>
        </w:rPr>
        <w:tab/>
      </w:r>
      <w:r w:rsidRPr="006011D1">
        <w:rPr>
          <w:rFonts w:ascii="Times New Roman" w:hAnsi="Times New Roman" w:cs="Times New Roman"/>
          <w:b/>
          <w:sz w:val="24"/>
          <w:szCs w:val="24"/>
        </w:rPr>
        <w:t xml:space="preserve">Implementasi adalah </w:t>
      </w:r>
      <w:proofErr w:type="gramStart"/>
      <w:r w:rsidRPr="006011D1">
        <w:rPr>
          <w:rFonts w:ascii="Times New Roman" w:hAnsi="Times New Roman" w:cs="Times New Roman"/>
          <w:b/>
          <w:sz w:val="24"/>
          <w:szCs w:val="24"/>
        </w:rPr>
        <w:t>apa</w:t>
      </w:r>
      <w:proofErr w:type="gramEnd"/>
      <w:r w:rsidRPr="006011D1">
        <w:rPr>
          <w:rFonts w:ascii="Times New Roman" w:hAnsi="Times New Roman" w:cs="Times New Roman"/>
          <w:b/>
          <w:sz w:val="24"/>
          <w:szCs w:val="24"/>
        </w:rPr>
        <w:t xml:space="preserve"> yang terjadi setelah undang-undang ditetapkan yang memberikan otoritas program, kebijakan, keuntungan (benefit), atau suatu jenis keluaran yang nyata (trangible output).</w:t>
      </w:r>
    </w:p>
    <w:p w:rsidR="00FD0183" w:rsidRPr="00EF50C6" w:rsidRDefault="00FD0183" w:rsidP="00FD0183">
      <w:pPr>
        <w:pStyle w:val="ListParagraph"/>
        <w:spacing w:line="240" w:lineRule="auto"/>
        <w:ind w:left="1440" w:hanging="720"/>
        <w:jc w:val="both"/>
        <w:rPr>
          <w:rFonts w:ascii="Times New Roman" w:hAnsi="Times New Roman" w:cs="Times New Roman"/>
          <w:b/>
          <w:sz w:val="24"/>
          <w:szCs w:val="24"/>
        </w:rPr>
      </w:pPr>
    </w:p>
    <w:p w:rsidR="00C668E5" w:rsidRDefault="00C668E5" w:rsidP="00C668E5">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Lokasi dan Lamanya Penelitian</w:t>
      </w:r>
    </w:p>
    <w:p w:rsidR="00C668E5" w:rsidRDefault="00C668E5" w:rsidP="00C668E5">
      <w:pPr>
        <w:pStyle w:val="ListParagraph"/>
        <w:numPr>
          <w:ilvl w:val="0"/>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Lokasi Penelitian</w:t>
      </w:r>
      <w:r w:rsidR="00D35B4A">
        <w:rPr>
          <w:rFonts w:ascii="Times New Roman" w:hAnsi="Times New Roman" w:cs="Times New Roman"/>
          <w:b/>
          <w:sz w:val="24"/>
          <w:szCs w:val="24"/>
        </w:rPr>
        <w:t>.</w:t>
      </w:r>
    </w:p>
    <w:p w:rsidR="00D35B4A" w:rsidRPr="00A368B9" w:rsidRDefault="00D35B4A" w:rsidP="00A368B9">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Lokasi penelitian dilakukan di Dinas Perhubungan Kota Bandung Jl. Soekarno Hatta N. 205 Bandung</w:t>
      </w:r>
      <w:r w:rsidR="00A368B9">
        <w:rPr>
          <w:rFonts w:ascii="Times New Roman" w:hAnsi="Times New Roman" w:cs="Times New Roman"/>
          <w:sz w:val="24"/>
          <w:szCs w:val="24"/>
        </w:rPr>
        <w:t xml:space="preserve">, </w:t>
      </w:r>
      <w:proofErr w:type="gramStart"/>
      <w:r w:rsidRPr="00A368B9">
        <w:rPr>
          <w:rFonts w:ascii="Times New Roman" w:hAnsi="Times New Roman" w:cs="Times New Roman"/>
          <w:sz w:val="24"/>
          <w:szCs w:val="24"/>
        </w:rPr>
        <w:t>Telp :</w:t>
      </w:r>
      <w:proofErr w:type="gramEnd"/>
      <w:r w:rsidRPr="00A368B9">
        <w:rPr>
          <w:rFonts w:ascii="Times New Roman" w:hAnsi="Times New Roman" w:cs="Times New Roman"/>
          <w:sz w:val="24"/>
          <w:szCs w:val="24"/>
        </w:rPr>
        <w:t xml:space="preserve"> 022 5220768</w:t>
      </w:r>
      <w:r w:rsidR="00A368B9">
        <w:rPr>
          <w:rFonts w:ascii="Times New Roman" w:hAnsi="Times New Roman" w:cs="Times New Roman"/>
          <w:sz w:val="24"/>
          <w:szCs w:val="24"/>
        </w:rPr>
        <w:t xml:space="preserve">, </w:t>
      </w:r>
      <w:r w:rsidRPr="00A368B9">
        <w:rPr>
          <w:rFonts w:ascii="Times New Roman" w:hAnsi="Times New Roman" w:cs="Times New Roman"/>
          <w:sz w:val="24"/>
          <w:szCs w:val="24"/>
        </w:rPr>
        <w:t>Fax : 022 5220769</w:t>
      </w:r>
      <w:r w:rsidR="00A368B9">
        <w:rPr>
          <w:rFonts w:ascii="Times New Roman" w:hAnsi="Times New Roman" w:cs="Times New Roman"/>
          <w:sz w:val="24"/>
          <w:szCs w:val="24"/>
        </w:rPr>
        <w:t xml:space="preserve">, </w:t>
      </w:r>
      <w:r w:rsidRPr="00A368B9">
        <w:rPr>
          <w:rFonts w:ascii="Times New Roman" w:hAnsi="Times New Roman" w:cs="Times New Roman"/>
          <w:sz w:val="24"/>
          <w:szCs w:val="24"/>
        </w:rPr>
        <w:t xml:space="preserve">Email : </w:t>
      </w:r>
      <w:hyperlink r:id="rId9" w:history="1">
        <w:r w:rsidRPr="00A368B9">
          <w:rPr>
            <w:rStyle w:val="Hyperlink"/>
            <w:rFonts w:ascii="Times New Roman" w:hAnsi="Times New Roman" w:cs="Times New Roman"/>
            <w:sz w:val="24"/>
            <w:szCs w:val="24"/>
          </w:rPr>
          <w:t>dishub@bandung.go.id</w:t>
        </w:r>
      </w:hyperlink>
      <w:r w:rsidR="00A368B9">
        <w:rPr>
          <w:rFonts w:ascii="Times New Roman" w:hAnsi="Times New Roman" w:cs="Times New Roman"/>
          <w:sz w:val="24"/>
          <w:szCs w:val="24"/>
        </w:rPr>
        <w:t xml:space="preserve">, </w:t>
      </w:r>
      <w:r w:rsidRPr="00A368B9">
        <w:rPr>
          <w:rFonts w:ascii="Times New Roman" w:hAnsi="Times New Roman" w:cs="Times New Roman"/>
          <w:sz w:val="24"/>
          <w:szCs w:val="24"/>
        </w:rPr>
        <w:t xml:space="preserve">Website : </w:t>
      </w:r>
      <w:hyperlink r:id="rId10" w:history="1">
        <w:r w:rsidRPr="00A368B9">
          <w:rPr>
            <w:rStyle w:val="Hyperlink"/>
            <w:rFonts w:ascii="Times New Roman" w:hAnsi="Times New Roman" w:cs="Times New Roman"/>
            <w:sz w:val="24"/>
            <w:szCs w:val="24"/>
          </w:rPr>
          <w:t>http://bandung.langitbiru.or.id</w:t>
        </w:r>
      </w:hyperlink>
      <w:r w:rsidRPr="00A368B9">
        <w:rPr>
          <w:rFonts w:ascii="Times New Roman" w:hAnsi="Times New Roman" w:cs="Times New Roman"/>
          <w:sz w:val="24"/>
          <w:szCs w:val="24"/>
        </w:rPr>
        <w:t xml:space="preserve"> </w:t>
      </w:r>
    </w:p>
    <w:p w:rsidR="00D35B4A" w:rsidRDefault="00D35B4A" w:rsidP="00D35B4A">
      <w:pPr>
        <w:pStyle w:val="ListParagraph"/>
        <w:numPr>
          <w:ilvl w:val="0"/>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Lamanya Penelitian.</w:t>
      </w:r>
    </w:p>
    <w:p w:rsidR="007A7D03" w:rsidRPr="007A7D03" w:rsidRDefault="00FD0183" w:rsidP="007A7D03">
      <w:pPr>
        <w:pStyle w:val="ListParagraph"/>
        <w:spacing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Lamanya penelitian selama 4</w:t>
      </w:r>
      <w:r w:rsidR="00A368B9">
        <w:rPr>
          <w:rFonts w:ascii="Times New Roman" w:hAnsi="Times New Roman" w:cs="Times New Roman"/>
          <w:sz w:val="24"/>
          <w:szCs w:val="24"/>
        </w:rPr>
        <w:t xml:space="preserve"> bulan.</w:t>
      </w:r>
      <w:proofErr w:type="gramEnd"/>
      <w:r w:rsidR="00A368B9">
        <w:rPr>
          <w:rFonts w:ascii="Times New Roman" w:hAnsi="Times New Roman" w:cs="Times New Roman"/>
          <w:sz w:val="24"/>
          <w:szCs w:val="24"/>
        </w:rPr>
        <w:t xml:space="preserve"> Terhitung dari bulan Februari sampai dengan bu</w:t>
      </w:r>
      <w:r>
        <w:rPr>
          <w:rFonts w:ascii="Times New Roman" w:hAnsi="Times New Roman" w:cs="Times New Roman"/>
          <w:sz w:val="24"/>
          <w:szCs w:val="24"/>
        </w:rPr>
        <w:t>lan Mei</w:t>
      </w:r>
      <w:r w:rsidR="00A368B9">
        <w:rPr>
          <w:rFonts w:ascii="Times New Roman" w:hAnsi="Times New Roman" w:cs="Times New Roman"/>
          <w:sz w:val="24"/>
          <w:szCs w:val="24"/>
        </w:rPr>
        <w:t xml:space="preserve"> 2016. </w:t>
      </w:r>
      <w:proofErr w:type="gramStart"/>
      <w:r w:rsidR="00A368B9">
        <w:rPr>
          <w:rFonts w:ascii="Times New Roman" w:hAnsi="Times New Roman" w:cs="Times New Roman"/>
          <w:sz w:val="24"/>
          <w:szCs w:val="24"/>
        </w:rPr>
        <w:t>Untuk lebih jelas, dapat dilihat pada gambar jadwal penelitian.</w:t>
      </w:r>
      <w:proofErr w:type="gramEnd"/>
    </w:p>
    <w:p w:rsidR="00B7709C" w:rsidRDefault="00B7709C" w:rsidP="00B7709C">
      <w:pPr>
        <w:pStyle w:val="ListParagraph"/>
        <w:spacing w:line="480" w:lineRule="auto"/>
        <w:jc w:val="both"/>
        <w:rPr>
          <w:rFonts w:ascii="Times New Roman" w:hAnsi="Times New Roman" w:cs="Times New Roman"/>
          <w:sz w:val="24"/>
          <w:szCs w:val="24"/>
        </w:rPr>
      </w:pPr>
    </w:p>
    <w:p w:rsidR="00CC52EF" w:rsidRPr="00B7709C" w:rsidRDefault="00CC52EF" w:rsidP="00B7709C">
      <w:pPr>
        <w:pStyle w:val="ListParagraph"/>
        <w:spacing w:line="480" w:lineRule="auto"/>
        <w:jc w:val="both"/>
        <w:rPr>
          <w:rFonts w:ascii="Times New Roman" w:hAnsi="Times New Roman" w:cs="Times New Roman"/>
          <w:sz w:val="24"/>
          <w:szCs w:val="24"/>
        </w:rPr>
      </w:pPr>
      <w:bookmarkStart w:id="0" w:name="_GoBack"/>
      <w:bookmarkEnd w:id="0"/>
    </w:p>
    <w:sectPr w:rsidR="00CC52EF" w:rsidRPr="00B7709C" w:rsidSect="0041353B">
      <w:headerReference w:type="default" r:id="rId11"/>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E3F" w:rsidRDefault="00FF0E3F" w:rsidP="008D6AFA">
      <w:pPr>
        <w:spacing w:after="0" w:line="240" w:lineRule="auto"/>
      </w:pPr>
      <w:r>
        <w:separator/>
      </w:r>
    </w:p>
  </w:endnote>
  <w:endnote w:type="continuationSeparator" w:id="0">
    <w:p w:rsidR="00FF0E3F" w:rsidRDefault="00FF0E3F" w:rsidP="008D6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E3F" w:rsidRDefault="00FF0E3F" w:rsidP="008D6AFA">
      <w:pPr>
        <w:spacing w:after="0" w:line="240" w:lineRule="auto"/>
      </w:pPr>
      <w:r>
        <w:separator/>
      </w:r>
    </w:p>
  </w:footnote>
  <w:footnote w:type="continuationSeparator" w:id="0">
    <w:p w:rsidR="00FF0E3F" w:rsidRDefault="00FF0E3F" w:rsidP="008D6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346993"/>
      <w:docPartObj>
        <w:docPartGallery w:val="Page Numbers (Top of Page)"/>
        <w:docPartUnique/>
      </w:docPartObj>
    </w:sdtPr>
    <w:sdtEndPr>
      <w:rPr>
        <w:noProof/>
      </w:rPr>
    </w:sdtEndPr>
    <w:sdtContent>
      <w:p w:rsidR="008D6AFA" w:rsidRDefault="008D6AFA">
        <w:pPr>
          <w:pStyle w:val="Header"/>
          <w:jc w:val="right"/>
        </w:pPr>
        <w:r>
          <w:fldChar w:fldCharType="begin"/>
        </w:r>
        <w:r>
          <w:instrText xml:space="preserve"> PAGE   \* MERGEFORMAT </w:instrText>
        </w:r>
        <w:r>
          <w:fldChar w:fldCharType="separate"/>
        </w:r>
        <w:r w:rsidR="00597C16">
          <w:rPr>
            <w:noProof/>
          </w:rPr>
          <w:t>1</w:t>
        </w:r>
        <w:r>
          <w:rPr>
            <w:noProof/>
          </w:rPr>
          <w:fldChar w:fldCharType="end"/>
        </w:r>
      </w:p>
    </w:sdtContent>
  </w:sdt>
  <w:p w:rsidR="008D6AFA" w:rsidRDefault="008D6A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E02C5"/>
    <w:multiLevelType w:val="hybridMultilevel"/>
    <w:tmpl w:val="E458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36E31"/>
    <w:multiLevelType w:val="hybridMultilevel"/>
    <w:tmpl w:val="0FE2C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FA73AD"/>
    <w:multiLevelType w:val="hybridMultilevel"/>
    <w:tmpl w:val="00505232"/>
    <w:lvl w:ilvl="0" w:tplc="5DEA3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221643"/>
    <w:multiLevelType w:val="hybridMultilevel"/>
    <w:tmpl w:val="4AF02774"/>
    <w:lvl w:ilvl="0" w:tplc="5DEA3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AA6736"/>
    <w:multiLevelType w:val="hybridMultilevel"/>
    <w:tmpl w:val="9E3E322C"/>
    <w:lvl w:ilvl="0" w:tplc="4872C16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A83263A"/>
    <w:multiLevelType w:val="hybridMultilevel"/>
    <w:tmpl w:val="8640C0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B53EA0"/>
    <w:multiLevelType w:val="hybridMultilevel"/>
    <w:tmpl w:val="994C8200"/>
    <w:lvl w:ilvl="0" w:tplc="5DEA3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6E1F9C"/>
    <w:multiLevelType w:val="hybridMultilevel"/>
    <w:tmpl w:val="D310B09A"/>
    <w:lvl w:ilvl="0" w:tplc="B2FAC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DFF07F8"/>
    <w:multiLevelType w:val="hybridMultilevel"/>
    <w:tmpl w:val="00CE5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C64971"/>
    <w:multiLevelType w:val="hybridMultilevel"/>
    <w:tmpl w:val="BD16795A"/>
    <w:lvl w:ilvl="0" w:tplc="32CAE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40464A8"/>
    <w:multiLevelType w:val="hybridMultilevel"/>
    <w:tmpl w:val="59546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9079A0"/>
    <w:multiLevelType w:val="hybridMultilevel"/>
    <w:tmpl w:val="511059DE"/>
    <w:lvl w:ilvl="0" w:tplc="667046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6731D0"/>
    <w:multiLevelType w:val="hybridMultilevel"/>
    <w:tmpl w:val="4AF02774"/>
    <w:lvl w:ilvl="0" w:tplc="5DEA3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960EA6"/>
    <w:multiLevelType w:val="hybridMultilevel"/>
    <w:tmpl w:val="77A6B898"/>
    <w:lvl w:ilvl="0" w:tplc="B6580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1B05D2A"/>
    <w:multiLevelType w:val="hybridMultilevel"/>
    <w:tmpl w:val="620E2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7D155E"/>
    <w:multiLevelType w:val="hybridMultilevel"/>
    <w:tmpl w:val="A0741460"/>
    <w:lvl w:ilvl="0" w:tplc="BE126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3"/>
  </w:num>
  <w:num w:numId="3">
    <w:abstractNumId w:val="4"/>
  </w:num>
  <w:num w:numId="4">
    <w:abstractNumId w:val="10"/>
  </w:num>
  <w:num w:numId="5">
    <w:abstractNumId w:val="5"/>
  </w:num>
  <w:num w:numId="6">
    <w:abstractNumId w:val="9"/>
  </w:num>
  <w:num w:numId="7">
    <w:abstractNumId w:val="11"/>
  </w:num>
  <w:num w:numId="8">
    <w:abstractNumId w:val="15"/>
  </w:num>
  <w:num w:numId="9">
    <w:abstractNumId w:val="3"/>
  </w:num>
  <w:num w:numId="10">
    <w:abstractNumId w:val="12"/>
  </w:num>
  <w:num w:numId="11">
    <w:abstractNumId w:val="6"/>
  </w:num>
  <w:num w:numId="12">
    <w:abstractNumId w:val="2"/>
  </w:num>
  <w:num w:numId="13">
    <w:abstractNumId w:val="14"/>
  </w:num>
  <w:num w:numId="14">
    <w:abstractNumId w:val="8"/>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53B"/>
    <w:rsid w:val="00017C7E"/>
    <w:rsid w:val="000D1238"/>
    <w:rsid w:val="000D2681"/>
    <w:rsid w:val="00112654"/>
    <w:rsid w:val="00154612"/>
    <w:rsid w:val="00164B33"/>
    <w:rsid w:val="001672A0"/>
    <w:rsid w:val="0018634C"/>
    <w:rsid w:val="001A724A"/>
    <w:rsid w:val="002A50C0"/>
    <w:rsid w:val="002E1CAF"/>
    <w:rsid w:val="0041353B"/>
    <w:rsid w:val="00430EA9"/>
    <w:rsid w:val="00443A22"/>
    <w:rsid w:val="004964D0"/>
    <w:rsid w:val="004C0569"/>
    <w:rsid w:val="004E4ED1"/>
    <w:rsid w:val="00526AAB"/>
    <w:rsid w:val="00597C16"/>
    <w:rsid w:val="006011D1"/>
    <w:rsid w:val="006666B5"/>
    <w:rsid w:val="006A071E"/>
    <w:rsid w:val="007460E4"/>
    <w:rsid w:val="00795B27"/>
    <w:rsid w:val="007A7D03"/>
    <w:rsid w:val="0084785D"/>
    <w:rsid w:val="0086420B"/>
    <w:rsid w:val="00887EBA"/>
    <w:rsid w:val="008A684C"/>
    <w:rsid w:val="008D63A2"/>
    <w:rsid w:val="008D6AFA"/>
    <w:rsid w:val="00914FDA"/>
    <w:rsid w:val="00920A1F"/>
    <w:rsid w:val="00937F93"/>
    <w:rsid w:val="009B5858"/>
    <w:rsid w:val="00A368B9"/>
    <w:rsid w:val="00A5636A"/>
    <w:rsid w:val="00A640B0"/>
    <w:rsid w:val="00B4255F"/>
    <w:rsid w:val="00B7709C"/>
    <w:rsid w:val="00C04E18"/>
    <w:rsid w:val="00C250D1"/>
    <w:rsid w:val="00C62A56"/>
    <w:rsid w:val="00C668E5"/>
    <w:rsid w:val="00CC52EF"/>
    <w:rsid w:val="00CD6D30"/>
    <w:rsid w:val="00CD71F9"/>
    <w:rsid w:val="00CE1195"/>
    <w:rsid w:val="00D00233"/>
    <w:rsid w:val="00D1653F"/>
    <w:rsid w:val="00D35B4A"/>
    <w:rsid w:val="00E20CCE"/>
    <w:rsid w:val="00E35882"/>
    <w:rsid w:val="00E765CF"/>
    <w:rsid w:val="00EF50C6"/>
    <w:rsid w:val="00F27148"/>
    <w:rsid w:val="00F40A68"/>
    <w:rsid w:val="00F65249"/>
    <w:rsid w:val="00FC1BDE"/>
    <w:rsid w:val="00FD0183"/>
    <w:rsid w:val="00FF0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53B"/>
    <w:pPr>
      <w:ind w:left="720"/>
      <w:contextualSpacing/>
    </w:pPr>
  </w:style>
  <w:style w:type="table" w:styleId="TableGrid">
    <w:name w:val="Table Grid"/>
    <w:basedOn w:val="TableNormal"/>
    <w:uiPriority w:val="59"/>
    <w:rsid w:val="002E1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35B4A"/>
    <w:rPr>
      <w:color w:val="0000FF" w:themeColor="hyperlink"/>
      <w:u w:val="single"/>
    </w:rPr>
  </w:style>
  <w:style w:type="paragraph" w:styleId="Header">
    <w:name w:val="header"/>
    <w:basedOn w:val="Normal"/>
    <w:link w:val="HeaderChar"/>
    <w:uiPriority w:val="99"/>
    <w:unhideWhenUsed/>
    <w:rsid w:val="008D6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AFA"/>
  </w:style>
  <w:style w:type="paragraph" w:styleId="Footer">
    <w:name w:val="footer"/>
    <w:basedOn w:val="Normal"/>
    <w:link w:val="FooterChar"/>
    <w:uiPriority w:val="99"/>
    <w:unhideWhenUsed/>
    <w:rsid w:val="008D6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A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53B"/>
    <w:pPr>
      <w:ind w:left="720"/>
      <w:contextualSpacing/>
    </w:pPr>
  </w:style>
  <w:style w:type="table" w:styleId="TableGrid">
    <w:name w:val="Table Grid"/>
    <w:basedOn w:val="TableNormal"/>
    <w:uiPriority w:val="59"/>
    <w:rsid w:val="002E1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35B4A"/>
    <w:rPr>
      <w:color w:val="0000FF" w:themeColor="hyperlink"/>
      <w:u w:val="single"/>
    </w:rPr>
  </w:style>
  <w:style w:type="paragraph" w:styleId="Header">
    <w:name w:val="header"/>
    <w:basedOn w:val="Normal"/>
    <w:link w:val="HeaderChar"/>
    <w:uiPriority w:val="99"/>
    <w:unhideWhenUsed/>
    <w:rsid w:val="008D6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AFA"/>
  </w:style>
  <w:style w:type="paragraph" w:styleId="Footer">
    <w:name w:val="footer"/>
    <w:basedOn w:val="Normal"/>
    <w:link w:val="FooterChar"/>
    <w:uiPriority w:val="99"/>
    <w:unhideWhenUsed/>
    <w:rsid w:val="008D6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andung.langitbiru.or.id" TargetMode="External"/><Relationship Id="rId4" Type="http://schemas.microsoft.com/office/2007/relationships/stylesWithEffects" Target="stylesWithEffects.xml"/><Relationship Id="rId9" Type="http://schemas.openxmlformats.org/officeDocument/2006/relationships/hyperlink" Target="mailto:dishub@bandung.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0DA83-0DDF-48D0-854F-6160DD36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14</Pages>
  <Words>2874</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2016-03-10T03:57:00Z</dcterms:created>
  <dcterms:modified xsi:type="dcterms:W3CDTF">2016-06-28T23:10:00Z</dcterms:modified>
</cp:coreProperties>
</file>