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A9" w:rsidRDefault="00F536A9" w:rsidP="00F536A9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Pr="008905B2">
        <w:rPr>
          <w:rFonts w:ascii="Times New Roman" w:hAnsi="Times New Roman" w:cs="Times New Roman"/>
          <w:sz w:val="24"/>
          <w:szCs w:val="24"/>
        </w:rPr>
        <w:t>FTAR PUSTAKA</w:t>
      </w:r>
    </w:p>
    <w:p w:rsidR="00F536A9" w:rsidRPr="008905B2" w:rsidRDefault="00F536A9" w:rsidP="00F536A9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36A9" w:rsidRDefault="00F536A9" w:rsidP="00F536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BA">
        <w:rPr>
          <w:rFonts w:ascii="Times New Roman" w:eastAsia="Times New Roman" w:hAnsi="Times New Roman" w:cs="Times New Roman"/>
          <w:sz w:val="24"/>
          <w:szCs w:val="24"/>
        </w:rPr>
        <w:t xml:space="preserve">Budiningsih, Asri. 2005. </w:t>
      </w:r>
      <w:r w:rsidRPr="003515BA">
        <w:rPr>
          <w:rFonts w:ascii="Times New Roman" w:eastAsia="Times New Roman" w:hAnsi="Times New Roman" w:cs="Times New Roman"/>
          <w:i/>
          <w:sz w:val="24"/>
          <w:szCs w:val="24"/>
        </w:rPr>
        <w:t>Belajar dan pembelajaran</w:t>
      </w:r>
      <w:r w:rsidRPr="003515BA">
        <w:rPr>
          <w:rFonts w:ascii="Times New Roman" w:eastAsia="Times New Roman" w:hAnsi="Times New Roman" w:cs="Times New Roman"/>
          <w:sz w:val="24"/>
          <w:szCs w:val="24"/>
        </w:rPr>
        <w:t>. Jakarta: Rineka Cipta.</w:t>
      </w:r>
    </w:p>
    <w:p w:rsidR="00F536A9" w:rsidRPr="008F28A6" w:rsidRDefault="00F536A9" w:rsidP="00F536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1B6">
        <w:rPr>
          <w:rFonts w:ascii="Times New Roman" w:hAnsi="Times New Roman" w:cs="Times New Roman"/>
          <w:sz w:val="24"/>
          <w:szCs w:val="24"/>
        </w:rPr>
        <w:t xml:space="preserve">Cai, Lane, Jacabcsin (1996). “Assesing Students’ mathematical communication”. 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1B6">
        <w:rPr>
          <w:rFonts w:ascii="Times New Roman" w:hAnsi="Times New Roman" w:cs="Times New Roman"/>
          <w:sz w:val="24"/>
          <w:szCs w:val="24"/>
        </w:rPr>
        <w:t>Official Journal of Science and Mathematics. 96(5).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Carson, J. 2007.</w:t>
      </w:r>
      <w:r w:rsidRPr="00F21BBD">
        <w:rPr>
          <w:rFonts w:ascii="Times New Roman" w:hAnsi="Times New Roman" w:cs="Times New Roman"/>
          <w:i/>
          <w:sz w:val="24"/>
          <w:szCs w:val="24"/>
        </w:rPr>
        <w:t xml:space="preserve"> A Problem with problem Solving: teaching thinking without teaching knowledge.</w:t>
      </w:r>
      <w:r>
        <w:rPr>
          <w:rFonts w:ascii="Times New Roman" w:hAnsi="Times New Roman" w:cs="Times New Roman"/>
          <w:sz w:val="24"/>
          <w:szCs w:val="24"/>
        </w:rPr>
        <w:t xml:space="preserve"> East Carolina: The Mathematical Educator, Vol. 17 No.2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CPDD, 2009. The Singapore Model Method for Leraning Mathematics. Singapore: EFB Pan Pacific.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Dewanto, S. 2006.</w:t>
      </w:r>
      <w:r w:rsidRPr="00A54A28">
        <w:rPr>
          <w:rFonts w:ascii="Times New Roman" w:hAnsi="Times New Roman" w:cs="Times New Roman"/>
          <w:i/>
          <w:sz w:val="24"/>
          <w:szCs w:val="24"/>
        </w:rPr>
        <w:t xml:space="preserve"> Meningkatkan Kemampuan Multipel Representasi Mahasiswa melalui Problem-based Learning.</w:t>
      </w:r>
      <w:r>
        <w:rPr>
          <w:rFonts w:ascii="Times New Roman" w:hAnsi="Times New Roman" w:cs="Times New Roman"/>
          <w:sz w:val="24"/>
          <w:szCs w:val="24"/>
        </w:rPr>
        <w:t xml:space="preserve"> Disertasi Doktor pada PPS UPI.: Tdak Diterbitkan 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Leo Adhar. (2012). </w:t>
      </w:r>
      <w:r w:rsidRPr="00E33296">
        <w:rPr>
          <w:rFonts w:ascii="Times New Roman" w:hAnsi="Times New Roman" w:cs="Times New Roman"/>
          <w:i/>
          <w:sz w:val="24"/>
          <w:szCs w:val="24"/>
        </w:rPr>
        <w:t>Pembelajaran Matematika dengan Metode Penemuan Terbimbing untuk Meningkatkan Kemampuan Representsi dan Pemecahan Masalah Matematis Siswa SMP.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BBD">
        <w:rPr>
          <w:rFonts w:ascii="Times New Roman" w:hAnsi="Times New Roman" w:cs="Times New Roman"/>
          <w:i/>
          <w:sz w:val="24"/>
          <w:szCs w:val="24"/>
        </w:rPr>
        <w:t>Jurnal Penelitian Pendidikan</w:t>
      </w:r>
      <w:r>
        <w:rPr>
          <w:rFonts w:ascii="Times New Roman" w:hAnsi="Times New Roman" w:cs="Times New Roman"/>
          <w:sz w:val="24"/>
          <w:szCs w:val="24"/>
        </w:rPr>
        <w:t>.Vol.13 no  2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Gani, R.A. (2007). </w:t>
      </w:r>
      <w:r w:rsidRPr="00BE6811">
        <w:rPr>
          <w:rFonts w:ascii="Times New Roman" w:hAnsi="Times New Roman" w:cs="Times New Roman"/>
          <w:i/>
          <w:sz w:val="24"/>
          <w:szCs w:val="24"/>
        </w:rPr>
        <w:t>Pengaruh Pembelajaran Metode Inquiry Model Alberta Terhadap Kemampuan Pemahaman dan Pemecahan Masalah Matematika Siswa Sekolah Menengat Atas</w:t>
      </w:r>
      <w:r>
        <w:rPr>
          <w:rFonts w:ascii="Times New Roman" w:hAnsi="Times New Roman" w:cs="Times New Roman"/>
          <w:sz w:val="24"/>
          <w:szCs w:val="24"/>
        </w:rPr>
        <w:t>. Disertasi Doktor pada PPs UPI : Tidak diterbitkan.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Hasugian, H. (2013). </w:t>
      </w:r>
      <w:r w:rsidRPr="00A20B7E">
        <w:rPr>
          <w:rFonts w:ascii="Times New Roman" w:hAnsi="Times New Roman" w:cs="Times New Roman"/>
          <w:i/>
          <w:sz w:val="24"/>
          <w:szCs w:val="24"/>
        </w:rPr>
        <w:t xml:space="preserve">Meningkatkan Hasil Belajar Siswa Dalam Pembelajaran Matematika Dengan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Pr="00A20B7E">
        <w:rPr>
          <w:rFonts w:ascii="Times New Roman" w:hAnsi="Times New Roman" w:cs="Times New Roman"/>
          <w:i/>
          <w:sz w:val="24"/>
          <w:szCs w:val="24"/>
        </w:rPr>
        <w:t xml:space="preserve"> Pada Anak Kelas VI Sekolah DasarNegeri 02 Sejaruk Param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1F05">
        <w:rPr>
          <w:rFonts w:ascii="Times New Roman" w:hAnsi="Times New Roman" w:cs="Times New Roman"/>
          <w:i/>
          <w:sz w:val="24"/>
          <w:szCs w:val="24"/>
        </w:rPr>
        <w:t>Junal Pendidikan Pembelajaran</w:t>
      </w:r>
      <w:r>
        <w:rPr>
          <w:rFonts w:ascii="Times New Roman" w:hAnsi="Times New Roman" w:cs="Times New Roman"/>
          <w:sz w:val="24"/>
          <w:szCs w:val="24"/>
        </w:rPr>
        <w:t>.Vol 2,No 9.</w:t>
      </w:r>
    </w:p>
    <w:p w:rsidR="00F536A9" w:rsidRPr="00161F05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Herdin.2010. Model Pembelajaran Metode </w:t>
      </w:r>
      <w:r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>. [online] Tersedia: herdy07.wordpress.com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1B6">
        <w:rPr>
          <w:rFonts w:ascii="Times New Roman" w:hAnsi="Times New Roman" w:cs="Times New Roman"/>
          <w:sz w:val="24"/>
          <w:szCs w:val="24"/>
        </w:rPr>
        <w:t>Hudoyo, H (2002).</w:t>
      </w:r>
      <w:r w:rsidRPr="001C78EC">
        <w:rPr>
          <w:rFonts w:ascii="Times New Roman" w:hAnsi="Times New Roman" w:cs="Times New Roman"/>
          <w:i/>
          <w:sz w:val="24"/>
          <w:szCs w:val="24"/>
        </w:rPr>
        <w:t xml:space="preserve"> Representasi Belajar Berbasis Masalah. Jurnal Matematika dan Pembelajarannya.</w:t>
      </w:r>
      <w:r w:rsidRPr="008221B6">
        <w:rPr>
          <w:rFonts w:ascii="Times New Roman" w:hAnsi="Times New Roman" w:cs="Times New Roman"/>
          <w:sz w:val="24"/>
          <w:szCs w:val="24"/>
        </w:rPr>
        <w:t xml:space="preserve"> ISSN: 085-7792. Volume viii, edisi khusus.</w:t>
      </w:r>
    </w:p>
    <w:p w:rsidR="00F536A9" w:rsidRDefault="00F536A9" w:rsidP="00F536A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Indrawan, R dan Yaniawati, P. (2014</w:t>
      </w:r>
      <w:r w:rsidRPr="0043262D">
        <w:rPr>
          <w:rFonts w:ascii="Times New Roman" w:hAnsi="Times New Roman" w:cs="Times New Roman"/>
          <w:i/>
          <w:sz w:val="24"/>
          <w:szCs w:val="24"/>
        </w:rPr>
        <w:t>). Metodologi Penelitian Kuantitatif, Kualitatif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62D">
        <w:rPr>
          <w:rFonts w:ascii="Times New Roman" w:hAnsi="Times New Roman" w:cs="Times New Roman"/>
          <w:i/>
          <w:sz w:val="24"/>
          <w:szCs w:val="24"/>
        </w:rPr>
        <w:t>dan Campuran untuk Manajemen, Pembangunan, dan Pendidikan</w:t>
      </w:r>
      <w:r>
        <w:rPr>
          <w:rFonts w:ascii="Times New Roman" w:hAnsi="Times New Roman" w:cs="Times New Roman"/>
          <w:sz w:val="24"/>
          <w:szCs w:val="24"/>
        </w:rPr>
        <w:t>. Refika Aditama. Bandung.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1B6">
        <w:rPr>
          <w:rFonts w:ascii="Times New Roman" w:hAnsi="Times New Roman" w:cs="Times New Roman"/>
          <w:sz w:val="24"/>
          <w:szCs w:val="24"/>
        </w:rPr>
        <w:lastRenderedPageBreak/>
        <w:t>Jones, A.D. (2000)</w:t>
      </w:r>
      <w:r w:rsidRPr="00A54A28">
        <w:rPr>
          <w:rFonts w:ascii="Times New Roman" w:hAnsi="Times New Roman" w:cs="Times New Roman"/>
          <w:i/>
          <w:sz w:val="24"/>
          <w:szCs w:val="24"/>
        </w:rPr>
        <w:t xml:space="preserve"> The fifth process standard: An argument to include representation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221B6">
        <w:rPr>
          <w:rFonts w:ascii="Times New Roman" w:hAnsi="Times New Roman" w:cs="Times New Roman"/>
          <w:sz w:val="24"/>
          <w:szCs w:val="24"/>
        </w:rPr>
        <w:t xml:space="preserve">standar 2000. [on-line]. Available: http://www.math.umd.edu/~dac/650/jonespaper.html.  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Khoirunnisa Y.&amp; Siswono T.Y (2012). </w:t>
      </w:r>
      <w:r w:rsidRPr="00CE5080">
        <w:rPr>
          <w:rFonts w:ascii="Times New Roman" w:hAnsi="Times New Roman" w:cs="Times New Roman"/>
          <w:i/>
          <w:sz w:val="24"/>
          <w:szCs w:val="24"/>
        </w:rPr>
        <w:t xml:space="preserve">Pengembangan Perangkat Pembelajaran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Pr="00CE5080">
        <w:rPr>
          <w:rFonts w:ascii="Times New Roman" w:hAnsi="Times New Roman" w:cs="Times New Roman"/>
          <w:i/>
          <w:sz w:val="24"/>
          <w:szCs w:val="24"/>
        </w:rPr>
        <w:t xml:space="preserve"> Untuk Melatih Kemampuan Komunikasi Matematik Tulis Siswa DI Kelas VIII</w:t>
      </w:r>
      <w:r>
        <w:rPr>
          <w:rFonts w:ascii="Times New Roman" w:hAnsi="Times New Roman" w:cs="Times New Roman"/>
          <w:sz w:val="24"/>
          <w:szCs w:val="24"/>
        </w:rPr>
        <w:t>. E-journal UNESA</w:t>
      </w:r>
      <m:oMath>
        <m:r>
          <w:rPr>
            <w:rFonts w:ascii="Cambria Math" w:hAnsi="Cambria Math" w:cs="Times New Roman"/>
            <w:sz w:val="24"/>
            <w:szCs w:val="24"/>
          </w:rPr>
          <m:t>[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online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]. Tersedia </w:t>
      </w:r>
      <w:hyperlink r:id="rId4" w:anchor="downlod" w:history="1">
        <w:r w:rsidRPr="00BF217D">
          <w:rPr>
            <w:rStyle w:val="Hyperlink"/>
            <w:rFonts w:ascii="Cambria Math" w:eastAsiaTheme="minorEastAsia" w:hAnsi="Cambria Math" w:cs="Times New Roman"/>
            <w:sz w:val="24"/>
            <w:szCs w:val="24"/>
          </w:rPr>
          <w:t>http://www.scribd.com/doc/161534246/Untitled#downlod</w:t>
        </w:r>
      </w:hyperlink>
      <w:r>
        <w:rPr>
          <w:rFonts w:ascii="Cambria Math" w:eastAsiaTheme="minorEastAsia" w:hAnsi="Cambria Math" w:cs="Times New Roman"/>
          <w:sz w:val="24"/>
          <w:szCs w:val="24"/>
        </w:rPr>
        <w:t xml:space="preserve"> (14 desember 2014)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Krulik, S.&amp; Reys, R.E. 1980.</w:t>
      </w:r>
      <w:r w:rsidRPr="00A54A28">
        <w:rPr>
          <w:rFonts w:ascii="Times New Roman" w:hAnsi="Times New Roman" w:cs="Times New Roman"/>
          <w:i/>
          <w:sz w:val="24"/>
          <w:szCs w:val="24"/>
        </w:rPr>
        <w:t xml:space="preserve"> Problem Solving in School Mathematics</w:t>
      </w:r>
      <w:r>
        <w:rPr>
          <w:rFonts w:ascii="Times New Roman" w:hAnsi="Times New Roman" w:cs="Times New Roman"/>
          <w:sz w:val="24"/>
          <w:szCs w:val="24"/>
        </w:rPr>
        <w:t>. Reston, Virginia: NCTM</w:t>
      </w:r>
    </w:p>
    <w:p w:rsidR="00F536A9" w:rsidRPr="008F28A6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0790">
        <w:rPr>
          <w:rFonts w:ascii="Times New Roman" w:hAnsi="Times New Roman" w:cs="Times New Roman"/>
          <w:sz w:val="24"/>
          <w:szCs w:val="24"/>
        </w:rPr>
        <w:t xml:space="preserve">Luitel, B.C. (2001). </w:t>
      </w:r>
      <w:r w:rsidRPr="00A54A28">
        <w:rPr>
          <w:rFonts w:ascii="Times New Roman" w:hAnsi="Times New Roman" w:cs="Times New Roman"/>
          <w:i/>
          <w:sz w:val="24"/>
          <w:szCs w:val="24"/>
        </w:rPr>
        <w:t>Multiple Representations of Mathematical Learning</w:t>
      </w:r>
      <w:r w:rsidRPr="00150790">
        <w:rPr>
          <w:rFonts w:ascii="Times New Roman" w:hAnsi="Times New Roman" w:cs="Times New Roman"/>
          <w:sz w:val="24"/>
          <w:szCs w:val="24"/>
        </w:rPr>
        <w:t xml:space="preserve">. [online]. Available: http://www. matedu.cinvestav.mx/adalira.pdf  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Council of Teacherof Mathematics. (2000). </w:t>
      </w:r>
      <w:r w:rsidRPr="001D34B6">
        <w:rPr>
          <w:rFonts w:ascii="Times New Roman" w:hAnsi="Times New Roman" w:cs="Times New Roman"/>
          <w:i/>
          <w:sz w:val="24"/>
          <w:szCs w:val="24"/>
        </w:rPr>
        <w:t>Principles and Standards for School Mathematics</w:t>
      </w:r>
      <w:r>
        <w:rPr>
          <w:rFonts w:ascii="Times New Roman" w:hAnsi="Times New Roman" w:cs="Times New Roman"/>
          <w:sz w:val="24"/>
          <w:szCs w:val="24"/>
        </w:rPr>
        <w:t>. Reston, VA : NCTM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Neria, D &amp; Amit, M. (2004). Student Preference of Non Algebraic Representations In Mathematical Communication. </w:t>
      </w:r>
      <w:r w:rsidRPr="001C0A87">
        <w:rPr>
          <w:rFonts w:ascii="Times New Roman" w:hAnsi="Times New Roman" w:cs="Times New Roman"/>
          <w:i/>
          <w:sz w:val="24"/>
          <w:szCs w:val="24"/>
        </w:rPr>
        <w:t>Proceding of the International Group for the Psychology of Mathematics Education</w:t>
      </w:r>
      <w:r>
        <w:rPr>
          <w:rFonts w:ascii="Times New Roman" w:hAnsi="Times New Roman" w:cs="Times New Roman"/>
          <w:sz w:val="24"/>
          <w:szCs w:val="24"/>
        </w:rPr>
        <w:t xml:space="preserve">, vol 3 pp.409-416 </w:t>
      </w:r>
    </w:p>
    <w:p w:rsidR="00F536A9" w:rsidRDefault="00F536A9" w:rsidP="00F536A9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Pertiwi, Eka. (2012). Peningkatan Hasil Belajar Matematika Siswa Melalui Model Pembelajaran Discovery Dikelas X SMK Muhammadiyah 2 Bandar Lampung: [Online]. Available </w:t>
      </w:r>
      <w:hyperlink r:id="rId5" w:history="1">
        <w:r w:rsidRPr="00DA4813">
          <w:rPr>
            <w:rStyle w:val="Hyperlink"/>
          </w:rPr>
          <w:t>http://download.portalgaruda.org/article.php</w:t>
        </w:r>
      </w:hyperlink>
      <w:r>
        <w:t xml:space="preserve"> ( 5 Juni 2015) 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Polya, G.  (1985).</w:t>
      </w:r>
      <w:r w:rsidRPr="00A54A28">
        <w:rPr>
          <w:rFonts w:ascii="Times New Roman" w:hAnsi="Times New Roman" w:cs="Times New Roman"/>
          <w:i/>
          <w:sz w:val="24"/>
          <w:szCs w:val="24"/>
        </w:rPr>
        <w:t xml:space="preserve"> How To Solve It 2nd ed Princeton</w:t>
      </w:r>
      <w:r w:rsidRPr="00C8370C">
        <w:rPr>
          <w:rFonts w:ascii="Times New Roman" w:hAnsi="Times New Roman" w:cs="Times New Roman"/>
          <w:sz w:val="24"/>
          <w:szCs w:val="24"/>
        </w:rPr>
        <w:t xml:space="preserve"> University Press , New Jersey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Putrayasa, I Made (2014). </w:t>
      </w:r>
      <w:r w:rsidRPr="00161F05">
        <w:rPr>
          <w:rFonts w:ascii="Times New Roman" w:hAnsi="Times New Roman" w:cs="Times New Roman"/>
          <w:i/>
          <w:sz w:val="24"/>
          <w:szCs w:val="24"/>
        </w:rPr>
        <w:t xml:space="preserve">Pengaruh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Pr="00161F05">
        <w:rPr>
          <w:rFonts w:ascii="Times New Roman" w:hAnsi="Times New Roman" w:cs="Times New Roman"/>
          <w:i/>
          <w:sz w:val="24"/>
          <w:szCs w:val="24"/>
        </w:rPr>
        <w:t xml:space="preserve"> dan Minat Belajar terhadap Hasil Belajar IPA Siswa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1F05">
        <w:rPr>
          <w:rFonts w:ascii="Times New Roman" w:hAnsi="Times New Roman" w:cs="Times New Roman"/>
          <w:i/>
          <w:sz w:val="24"/>
          <w:szCs w:val="24"/>
        </w:rPr>
        <w:t>Jurnal Mimbar PGSD Universitas Pendidikan Ganesha</w:t>
      </w:r>
      <w:r>
        <w:rPr>
          <w:rFonts w:ascii="Times New Roman" w:hAnsi="Times New Roman" w:cs="Times New Roman"/>
          <w:sz w:val="24"/>
          <w:szCs w:val="24"/>
        </w:rPr>
        <w:t>.Vol: 2.No: 1.</w:t>
      </w:r>
    </w:p>
    <w:p w:rsidR="00F536A9" w:rsidRPr="00161F05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Sahrudin. (2013). </w:t>
      </w:r>
      <w:r w:rsidRPr="00C354FC">
        <w:rPr>
          <w:rFonts w:ascii="Times New Roman" w:hAnsi="Times New Roman" w:cs="Times New Roman"/>
          <w:i/>
          <w:sz w:val="24"/>
          <w:szCs w:val="24"/>
        </w:rPr>
        <w:t>Implementasi Strategi Pembelajaran Discovery untuk meningkatkan Kemampuan Pemecahan Masalah Matematis Dan Motivaasi Belajar SMA</w:t>
      </w:r>
      <w:r>
        <w:rPr>
          <w:rFonts w:ascii="Times New Roman" w:hAnsi="Times New Roman" w:cs="Times New Roman"/>
          <w:sz w:val="24"/>
          <w:szCs w:val="24"/>
        </w:rPr>
        <w:t>. Tesis UNPAS Bandung. Tidak Diterbitkan.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Setiawati, E. (2014). </w:t>
      </w:r>
      <w:r w:rsidRPr="00366DCB">
        <w:rPr>
          <w:rFonts w:ascii="Times New Roman" w:hAnsi="Times New Roman"/>
          <w:i/>
          <w:sz w:val="24"/>
          <w:szCs w:val="24"/>
        </w:rPr>
        <w:t xml:space="preserve">Mengembangkan Kemampuan Berpikir Logis, Kreatif, dan Habits of Mind Matematis Melalui Pembelajaran Berbasis Masalah. </w:t>
      </w:r>
      <w:r>
        <w:rPr>
          <w:rFonts w:ascii="Times New Roman" w:hAnsi="Times New Roman"/>
          <w:sz w:val="24"/>
          <w:szCs w:val="24"/>
        </w:rPr>
        <w:t>Disertasi SPs UPI. Bandung: Tidak Diterbitkan.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SMKN1Sindang. (2014). </w:t>
      </w:r>
      <w:r>
        <w:rPr>
          <w:rFonts w:ascii="Times New Roman" w:hAnsi="Times New Roman"/>
          <w:i/>
          <w:sz w:val="24"/>
          <w:szCs w:val="24"/>
        </w:rPr>
        <w:t xml:space="preserve">Daftar Kolektif Hasil Ujian Nasional (DKHUN). </w:t>
      </w:r>
      <w:r>
        <w:rPr>
          <w:rFonts w:ascii="Times New Roman" w:hAnsi="Times New Roman"/>
          <w:sz w:val="24"/>
          <w:szCs w:val="24"/>
        </w:rPr>
        <w:t xml:space="preserve">Laporan Hasil Ujian Nasional. SMKN 1 Sindang: Tidak Diterbitkan.  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 Rayon. (2014). </w:t>
      </w:r>
      <w:r w:rsidRPr="00604AEE">
        <w:rPr>
          <w:rFonts w:ascii="Times New Roman" w:hAnsi="Times New Roman"/>
          <w:i/>
          <w:sz w:val="24"/>
          <w:szCs w:val="24"/>
        </w:rPr>
        <w:t>Pedoman Pelaksanaan Ujian Nasional</w:t>
      </w:r>
      <w:r>
        <w:rPr>
          <w:rFonts w:ascii="Times New Roman" w:hAnsi="Times New Roman"/>
          <w:sz w:val="24"/>
          <w:szCs w:val="24"/>
        </w:rPr>
        <w:t>. Petunjuk Ujian Nasional. Panitia Ujian Nasional : Tidak Diterbitkan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  dkk. 2003. </w:t>
      </w:r>
      <w:r w:rsidRPr="00390C29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>
        <w:rPr>
          <w:rFonts w:ascii="Times New Roman" w:hAnsi="Times New Roman" w:cs="Times New Roman"/>
          <w:sz w:val="24"/>
          <w:szCs w:val="24"/>
        </w:rPr>
        <w:t>. Bandung: JICA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Sumarmo, U. 2010. </w:t>
      </w:r>
      <w:r w:rsidRPr="00C8370C">
        <w:rPr>
          <w:rFonts w:ascii="Times New Roman" w:hAnsi="Times New Roman" w:cs="Times New Roman"/>
          <w:i/>
          <w:sz w:val="24"/>
          <w:szCs w:val="24"/>
        </w:rPr>
        <w:t>Berpikir dan Disposisi Matematik: Apa, Mengapa dan Bagaimana dikembangkan pada peserta didik</w:t>
      </w:r>
      <w:r>
        <w:rPr>
          <w:rFonts w:ascii="Times New Roman" w:hAnsi="Times New Roman" w:cs="Times New Roman"/>
          <w:sz w:val="24"/>
          <w:szCs w:val="24"/>
        </w:rPr>
        <w:t xml:space="preserve">. Bandung: FPMIPA UPI </w:t>
      </w:r>
    </w:p>
    <w:p w:rsidR="00F536A9" w:rsidRDefault="00F536A9" w:rsidP="00F536A9">
      <w:pPr>
        <w:pStyle w:val="ListParagraph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Syah, M.( 2004</w:t>
      </w:r>
      <w:r w:rsidRPr="00120E4E">
        <w:rPr>
          <w:rFonts w:ascii="Times New Roman" w:hAnsi="Times New Roman" w:cs="Times New Roman"/>
          <w:sz w:val="24"/>
          <w:szCs w:val="24"/>
        </w:rPr>
        <w:t xml:space="preserve">). </w:t>
      </w:r>
      <w:r w:rsidRPr="00120E4E">
        <w:rPr>
          <w:rFonts w:ascii="Times New Roman" w:hAnsi="Times New Roman" w:cs="Times New Roman"/>
          <w:i/>
          <w:sz w:val="24"/>
          <w:szCs w:val="24"/>
        </w:rPr>
        <w:t>Psikologi Pendidikan Suatu Pendekatan Baru</w:t>
      </w:r>
      <w:r w:rsidRPr="00120E4E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F536A9" w:rsidRDefault="00F536A9" w:rsidP="00F536A9">
      <w:pPr>
        <w:pStyle w:val="ListParagraph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536A9" w:rsidRDefault="00F536A9" w:rsidP="00F536A9">
      <w:pPr>
        <w:pStyle w:val="ListParagraph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 Rizki. (2014). </w:t>
      </w:r>
      <w:r w:rsidRPr="009A1FFD">
        <w:rPr>
          <w:rFonts w:ascii="Times New Roman" w:hAnsi="Times New Roman" w:cs="Times New Roman"/>
          <w:i/>
          <w:sz w:val="24"/>
          <w:szCs w:val="24"/>
        </w:rPr>
        <w:t>Pengaruh Penggunaan Metode Discovery Terhadap Kemampuan Analogi Matematis Siswa SMK AL-Ikhsan Pamarican Kabupaten Ciamis Jawa Barat</w:t>
      </w:r>
      <w:r>
        <w:rPr>
          <w:rFonts w:ascii="Times New Roman" w:hAnsi="Times New Roman" w:cs="Times New Roman"/>
          <w:sz w:val="24"/>
          <w:szCs w:val="24"/>
        </w:rPr>
        <w:t xml:space="preserve">. Jurnal Ilmiah Program Studi Matematika STKIP Siliwangi Bandung Vol. 3 No.1 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33B8">
        <w:rPr>
          <w:rFonts w:ascii="Times New Roman" w:hAnsi="Times New Roman" w:cs="Times New Roman"/>
          <w:sz w:val="24"/>
          <w:szCs w:val="24"/>
        </w:rPr>
        <w:t xml:space="preserve">Rezeki, Sri. </w:t>
      </w:r>
      <w:r>
        <w:rPr>
          <w:rFonts w:ascii="Times New Roman" w:hAnsi="Times New Roman" w:cs="Times New Roman"/>
          <w:sz w:val="24"/>
          <w:szCs w:val="24"/>
        </w:rPr>
        <w:t xml:space="preserve">(2013). </w:t>
      </w:r>
      <w:r w:rsidRPr="00871394">
        <w:rPr>
          <w:rFonts w:ascii="Times New Roman" w:hAnsi="Times New Roman" w:cs="Times New Roman"/>
          <w:i/>
          <w:sz w:val="24"/>
          <w:szCs w:val="24"/>
        </w:rPr>
        <w:t>Meningkatkan Kemampuan Representasi dan Pemecahan Masalah Matematis Melalui Penerapan Model Pembelajaran Novick Pada Siswa Sekolah Menengah Atas</w:t>
      </w:r>
      <w:r>
        <w:rPr>
          <w:rFonts w:ascii="Times New Roman" w:hAnsi="Times New Roman" w:cs="Times New Roman"/>
          <w:sz w:val="24"/>
          <w:szCs w:val="24"/>
        </w:rPr>
        <w:t>. Tesis SPs. UPI Bandung: Tidak diterbitkan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Ruseffendi, E.T. (1991). </w:t>
      </w:r>
      <w:r w:rsidRPr="003E12E8">
        <w:rPr>
          <w:rFonts w:ascii="Times New Roman" w:hAnsi="Times New Roman" w:cs="Times New Roman"/>
          <w:i/>
          <w:sz w:val="24"/>
          <w:szCs w:val="24"/>
        </w:rPr>
        <w:t>Pengantar Kepada Membantu Guru Mengembangkan Kometensinya dan Pengajaran Matematika untuk Meningkatkan CBSA</w:t>
      </w:r>
      <w:r>
        <w:rPr>
          <w:rFonts w:ascii="Times New Roman" w:hAnsi="Times New Roman" w:cs="Times New Roman"/>
          <w:sz w:val="24"/>
          <w:szCs w:val="24"/>
        </w:rPr>
        <w:t xml:space="preserve">. Bandung. Tarsito. </w:t>
      </w:r>
    </w:p>
    <w:p w:rsidR="00F536A9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-------------, 1998. Dasar-dasar Penelitian Pendidikan dan Bidang Non- Eksakta lainnya. Semarang: IKIP Semarang Press.</w:t>
      </w:r>
    </w:p>
    <w:p w:rsidR="00F536A9" w:rsidRPr="008F28A6" w:rsidRDefault="00F536A9" w:rsidP="00F536A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-------------, 2005. Dasar-dasar Penelitian Pendidikan dan Bidang Non-Eksakta lainnya. Bandung: Tarsito.</w:t>
      </w:r>
    </w:p>
    <w:p w:rsidR="00F536A9" w:rsidRDefault="00F536A9" w:rsidP="00F536A9">
      <w:pPr>
        <w:pStyle w:val="ListParagraph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Turmudi. 2009. Landasan Filsafat dan Teori Pembelajaran Matematika Berparadigma Eksploratif dan Investigatif. Jakarta : Leuser Cita Pustaka.</w:t>
      </w:r>
    </w:p>
    <w:p w:rsidR="00F536A9" w:rsidRDefault="00F536A9" w:rsidP="00F536A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Trisnadi, A. (2006). </w:t>
      </w:r>
      <w:r w:rsidRPr="005D0043">
        <w:rPr>
          <w:rFonts w:ascii="Times New Roman" w:hAnsi="Times New Roman" w:cs="Times New Roman"/>
          <w:i/>
          <w:sz w:val="24"/>
          <w:szCs w:val="24"/>
        </w:rPr>
        <w:t>Meningkatkan Pemahaman dan Generalisasi Matematika Siswa Sekolah Menengah Pertama Melalui Pembelajaran Pertemuan Terbimbing dalam Kelompok.</w:t>
      </w:r>
      <w:r>
        <w:rPr>
          <w:rFonts w:ascii="Times New Roman" w:hAnsi="Times New Roman" w:cs="Times New Roman"/>
          <w:sz w:val="24"/>
          <w:szCs w:val="24"/>
        </w:rPr>
        <w:t xml:space="preserve"> Tesis SPs. UPI Bandung: Tidak diterbitkan.</w:t>
      </w:r>
    </w:p>
    <w:p w:rsidR="000A46DB" w:rsidRDefault="00F536A9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536A9"/>
    <w:rsid w:val="008859FF"/>
    <w:rsid w:val="008C035D"/>
    <w:rsid w:val="00D11226"/>
    <w:rsid w:val="00D52FCE"/>
    <w:rsid w:val="00D563F2"/>
    <w:rsid w:val="00F5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A9"/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536A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536A9"/>
    <w:rPr>
      <w:rFonts w:asciiTheme="minorHAnsi" w:hAnsiTheme="minorHAnsi" w:cstheme="minorBid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F53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wnload.portalgaruda.org/article.php" TargetMode="External"/><Relationship Id="rId4" Type="http://schemas.openxmlformats.org/officeDocument/2006/relationships/hyperlink" Target="http://www.scribd.com/doc/161534246/Untit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2016-09-16T09:41:00Z</dcterms:created>
  <dcterms:modified xsi:type="dcterms:W3CDTF">2016-09-16T09:41:00Z</dcterms:modified>
</cp:coreProperties>
</file>