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59" w:rsidRDefault="007B7B59" w:rsidP="007B7B59">
      <w:pPr>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7B7B59" w:rsidRDefault="007B7B59" w:rsidP="007B7B59">
      <w:pPr>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7B7B59" w:rsidRPr="00734A33" w:rsidRDefault="007B7B59" w:rsidP="007B7B59">
      <w:pPr>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Pr="00734A33">
        <w:rPr>
          <w:rFonts w:ascii="Times New Roman" w:hAnsi="Times New Roman" w:cs="Times New Roman"/>
          <w:b/>
          <w:color w:val="000000" w:themeColor="text1"/>
          <w:sz w:val="24"/>
          <w:szCs w:val="24"/>
        </w:rPr>
        <w:t>Latar Belakang</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Hak asasi manusia adalah hak-hak yang dimiliki manusia semata-mata karena ia manusia. Umat manusia memilikinya bukan karena diberikan kepadanya oleh masyarakat atau berdasarkan hukum positif, melainkan semata-mata berdasarkan martabatnya sebagai manusia.</w:t>
      </w:r>
      <w:r>
        <w:rPr>
          <w:rStyle w:val="FootnoteReference"/>
          <w:rFonts w:ascii="Times New Roman" w:hAnsi="Times New Roman" w:cs="Times New Roman"/>
          <w:color w:val="000000" w:themeColor="text1"/>
          <w:sz w:val="24"/>
          <w:szCs w:val="24"/>
          <w:lang w:val="id-ID"/>
        </w:rPr>
        <w:footnoteReference w:id="1"/>
      </w:r>
      <w:r>
        <w:rPr>
          <w:rFonts w:ascii="Times New Roman" w:hAnsi="Times New Roman" w:cs="Times New Roman"/>
          <w:color w:val="000000" w:themeColor="text1"/>
          <w:sz w:val="24"/>
          <w:szCs w:val="24"/>
        </w:rPr>
        <w:t xml:space="preserve"> </w:t>
      </w:r>
      <w:r w:rsidRPr="00B21A5A">
        <w:rPr>
          <w:rFonts w:ascii="Times New Roman" w:hAnsi="Times New Roman" w:cs="Times New Roman"/>
          <w:color w:val="000000" w:themeColor="text1"/>
          <w:sz w:val="24"/>
          <w:szCs w:val="24"/>
          <w:lang w:val="id-ID"/>
        </w:rPr>
        <w:t>Dapat diartikan HAM telah dimiliki oleh setiap orang sejak dilahirkan yang tidak dibeda-bedakan satu sama lainnya, baik dari budaya, warna kulit, jenis kelamin atau dari negara mana. Hal ini merupakan hak-hak yang bersifat universal.</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Dewasa ini masalah HAM menjadi isu yang sering dibicarakan dan menjadi pembahasan di sebagian negara-negara dunia. Masalah HAM sudah dikenal sejak zaman dulu di berbagai kawasan du</w:t>
      </w:r>
      <w:r>
        <w:rPr>
          <w:rFonts w:ascii="Times New Roman" w:hAnsi="Times New Roman" w:cs="Times New Roman"/>
          <w:color w:val="000000" w:themeColor="text1"/>
          <w:sz w:val="24"/>
          <w:szCs w:val="24"/>
          <w:lang w:val="id-ID"/>
        </w:rPr>
        <w:t>nia, akan tetapi negara-negara B</w:t>
      </w:r>
      <w:r w:rsidRPr="00B21A5A">
        <w:rPr>
          <w:rFonts w:ascii="Times New Roman" w:hAnsi="Times New Roman" w:cs="Times New Roman"/>
          <w:color w:val="000000" w:themeColor="text1"/>
          <w:sz w:val="24"/>
          <w:szCs w:val="24"/>
          <w:lang w:val="id-ID"/>
        </w:rPr>
        <w:t xml:space="preserve">arat yang pertama kali mengenalkan tentang masalah HAM. Meskipun di negara-negara ketiga telah mengenal bentuk hak-hak tertentu mengenai warganya, akan tetapi tidak seperti yang dikenal oleh </w:t>
      </w:r>
      <w:r>
        <w:rPr>
          <w:rFonts w:ascii="Times New Roman" w:hAnsi="Times New Roman" w:cs="Times New Roman"/>
          <w:color w:val="000000" w:themeColor="text1"/>
          <w:sz w:val="24"/>
          <w:szCs w:val="24"/>
          <w:lang w:val="id-ID"/>
        </w:rPr>
        <w:t>negara-negara B</w:t>
      </w:r>
      <w:r w:rsidRPr="00B21A5A">
        <w:rPr>
          <w:rFonts w:ascii="Times New Roman" w:hAnsi="Times New Roman" w:cs="Times New Roman"/>
          <w:color w:val="000000" w:themeColor="text1"/>
          <w:sz w:val="24"/>
          <w:szCs w:val="24"/>
          <w:lang w:val="id-ID"/>
        </w:rPr>
        <w:t>arat. Se</w:t>
      </w:r>
      <w:r>
        <w:rPr>
          <w:rFonts w:ascii="Times New Roman" w:hAnsi="Times New Roman" w:cs="Times New Roman"/>
          <w:color w:val="000000" w:themeColor="text1"/>
          <w:sz w:val="24"/>
          <w:szCs w:val="24"/>
          <w:lang w:val="id-ID"/>
        </w:rPr>
        <w:t>hingga pemikiran negara-negara B</w:t>
      </w:r>
      <w:r w:rsidRPr="00B21A5A">
        <w:rPr>
          <w:rFonts w:ascii="Times New Roman" w:hAnsi="Times New Roman" w:cs="Times New Roman"/>
          <w:color w:val="000000" w:themeColor="text1"/>
          <w:sz w:val="24"/>
          <w:szCs w:val="24"/>
          <w:lang w:val="id-ID"/>
        </w:rPr>
        <w:t xml:space="preserve">arat mengenai HAM lebih mendominasi, terutama pemikran-pemikiran negara yang tergabung dalam </w:t>
      </w:r>
      <w:r w:rsidRPr="00B21A5A">
        <w:rPr>
          <w:rStyle w:val="apple-style-span"/>
          <w:rFonts w:ascii="Times New Roman" w:hAnsi="Times New Roman" w:cs="Times New Roman"/>
          <w:color w:val="000000" w:themeColor="text1"/>
          <w:sz w:val="24"/>
          <w:szCs w:val="24"/>
          <w:lang w:val="id-ID"/>
        </w:rPr>
        <w:t>Perserikatan Bangsa Bangsa (PBB)</w:t>
      </w:r>
      <w:r w:rsidRPr="00B21A5A">
        <w:rPr>
          <w:rFonts w:ascii="Times New Roman" w:hAnsi="Times New Roman" w:cs="Times New Roman"/>
          <w:color w:val="000000" w:themeColor="text1"/>
          <w:sz w:val="24"/>
          <w:szCs w:val="24"/>
          <w:lang w:val="id-ID"/>
        </w:rPr>
        <w:t>. Dimana PBB telah merumuskan masalah tentang HAM yang dapat diterima secara universal.</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Pada mulanya perumusan konsep hak asasi manusia di dunia </w:t>
      </w:r>
      <w:r>
        <w:rPr>
          <w:rFonts w:ascii="Times New Roman" w:hAnsi="Times New Roman" w:cs="Times New Roman"/>
          <w:color w:val="000000" w:themeColor="text1"/>
          <w:sz w:val="24"/>
          <w:szCs w:val="24"/>
          <w:lang w:val="id-ID"/>
        </w:rPr>
        <w:t>B</w:t>
      </w:r>
      <w:r w:rsidRPr="00B21A5A">
        <w:rPr>
          <w:rFonts w:ascii="Times New Roman" w:hAnsi="Times New Roman" w:cs="Times New Roman"/>
          <w:color w:val="000000" w:themeColor="text1"/>
          <w:sz w:val="24"/>
          <w:szCs w:val="24"/>
          <w:lang w:val="id-ID"/>
        </w:rPr>
        <w:t>arat dimulai dari filsuf Inggris abad ke-17, John Lock merumuskan beberapa hak alam (</w:t>
      </w:r>
      <w:r w:rsidRPr="004731F5">
        <w:rPr>
          <w:rFonts w:ascii="Times New Roman" w:hAnsi="Times New Roman" w:cs="Times New Roman"/>
          <w:i/>
          <w:color w:val="000000" w:themeColor="text1"/>
          <w:sz w:val="24"/>
          <w:szCs w:val="24"/>
          <w:lang w:val="id-ID"/>
        </w:rPr>
        <w:t>natural right</w:t>
      </w:r>
      <w:r w:rsidRPr="00B21A5A">
        <w:rPr>
          <w:rFonts w:ascii="Times New Roman" w:hAnsi="Times New Roman" w:cs="Times New Roman"/>
          <w:color w:val="000000" w:themeColor="text1"/>
          <w:sz w:val="24"/>
          <w:szCs w:val="24"/>
          <w:lang w:val="id-ID"/>
        </w:rPr>
        <w:t xml:space="preserve">) yang inhern melekat pada diri manusia. Konsep ini kembali bangkit pasca PD II pada tahun 1948 </w:t>
      </w:r>
      <w:r w:rsidRPr="00B21A5A">
        <w:rPr>
          <w:rFonts w:ascii="Times New Roman" w:hAnsi="Times New Roman" w:cs="Times New Roman"/>
          <w:color w:val="000000" w:themeColor="text1"/>
          <w:sz w:val="24"/>
          <w:szCs w:val="24"/>
          <w:lang w:val="id-ID"/>
        </w:rPr>
        <w:lastRenderedPageBreak/>
        <w:t xml:space="preserve">dengan adanya </w:t>
      </w:r>
      <w:r w:rsidRPr="00B21A5A">
        <w:rPr>
          <w:rFonts w:ascii="Times New Roman" w:hAnsi="Times New Roman" w:cs="Times New Roman"/>
          <w:i/>
          <w:color w:val="000000" w:themeColor="text1"/>
          <w:sz w:val="24"/>
          <w:szCs w:val="24"/>
          <w:lang w:val="id-ID"/>
        </w:rPr>
        <w:t xml:space="preserve">Universal Declaration of Human Rights </w:t>
      </w:r>
      <w:r w:rsidRPr="00B21A5A">
        <w:rPr>
          <w:rFonts w:ascii="Times New Roman" w:hAnsi="Times New Roman" w:cs="Times New Roman"/>
          <w:color w:val="000000" w:themeColor="text1"/>
          <w:sz w:val="24"/>
          <w:szCs w:val="24"/>
          <w:lang w:val="id-ID"/>
        </w:rPr>
        <w:t>oleh negara-negara yang tergabung dalam PBB. Dengan adanya deklarasi ini, muncu</w:t>
      </w:r>
      <w:r>
        <w:rPr>
          <w:rFonts w:ascii="Times New Roman" w:hAnsi="Times New Roman" w:cs="Times New Roman"/>
          <w:color w:val="000000" w:themeColor="text1"/>
          <w:sz w:val="24"/>
          <w:szCs w:val="24"/>
          <w:lang w:val="id-ID"/>
        </w:rPr>
        <w:t>l</w:t>
      </w:r>
      <w:r w:rsidRPr="00B21A5A">
        <w:rPr>
          <w:rFonts w:ascii="Times New Roman" w:hAnsi="Times New Roman" w:cs="Times New Roman"/>
          <w:color w:val="000000" w:themeColor="text1"/>
          <w:sz w:val="24"/>
          <w:szCs w:val="24"/>
          <w:lang w:val="id-ID"/>
        </w:rPr>
        <w:t>lah beragam piagam yang menunjukan bahwa hak asasi manusia tidak la</w:t>
      </w:r>
      <w:r>
        <w:rPr>
          <w:rFonts w:ascii="Times New Roman" w:hAnsi="Times New Roman" w:cs="Times New Roman"/>
          <w:color w:val="000000" w:themeColor="text1"/>
          <w:sz w:val="24"/>
          <w:szCs w:val="24"/>
          <w:lang w:val="id-ID"/>
        </w:rPr>
        <w:t>gi menjadi pembahasan di dunia B</w:t>
      </w:r>
      <w:r w:rsidRPr="00B21A5A">
        <w:rPr>
          <w:rFonts w:ascii="Times New Roman" w:hAnsi="Times New Roman" w:cs="Times New Roman"/>
          <w:color w:val="000000" w:themeColor="text1"/>
          <w:sz w:val="24"/>
          <w:szCs w:val="24"/>
          <w:lang w:val="id-ID"/>
        </w:rPr>
        <w:t>arat. Dengan adanya proses globalisasi menjadikan permasalahan HAM bersifat universal yang diwarnai secara khusus berdasarkan kebudayaan dan agama yang dimiliki masing-masing negara.</w:t>
      </w:r>
      <w:r>
        <w:rPr>
          <w:rStyle w:val="FootnoteReference"/>
          <w:rFonts w:ascii="Times New Roman" w:hAnsi="Times New Roman" w:cs="Times New Roman"/>
          <w:color w:val="000000" w:themeColor="text1"/>
          <w:sz w:val="24"/>
          <w:szCs w:val="24"/>
          <w:lang w:val="id-ID"/>
        </w:rPr>
        <w:footnoteReference w:id="2"/>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Berakhirnya Perang Dingin telah mengakhiri sistem </w:t>
      </w:r>
      <w:r w:rsidRPr="00B21A5A">
        <w:rPr>
          <w:rFonts w:ascii="Times New Roman" w:hAnsi="Times New Roman" w:cs="Times New Roman"/>
          <w:i/>
          <w:iCs/>
          <w:color w:val="000000" w:themeColor="text1"/>
          <w:sz w:val="24"/>
          <w:szCs w:val="24"/>
          <w:lang w:val="id-ID"/>
        </w:rPr>
        <w:t xml:space="preserve">bipolar </w:t>
      </w:r>
      <w:r w:rsidRPr="00B21A5A">
        <w:rPr>
          <w:rFonts w:ascii="Times New Roman" w:hAnsi="Times New Roman" w:cs="Times New Roman"/>
          <w:color w:val="000000" w:themeColor="text1"/>
          <w:sz w:val="24"/>
          <w:szCs w:val="24"/>
          <w:lang w:val="id-ID"/>
        </w:rPr>
        <w:t xml:space="preserve">dan berubah pada </w:t>
      </w:r>
      <w:r w:rsidRPr="00B21A5A">
        <w:rPr>
          <w:rFonts w:ascii="Times New Roman" w:hAnsi="Times New Roman" w:cs="Times New Roman"/>
          <w:i/>
          <w:iCs/>
          <w:color w:val="000000" w:themeColor="text1"/>
          <w:sz w:val="24"/>
          <w:szCs w:val="24"/>
          <w:lang w:val="id-ID"/>
        </w:rPr>
        <w:t xml:space="preserve">multipolar </w:t>
      </w:r>
      <w:r w:rsidRPr="00B21A5A">
        <w:rPr>
          <w:rFonts w:ascii="Times New Roman" w:hAnsi="Times New Roman" w:cs="Times New Roman"/>
          <w:color w:val="000000" w:themeColor="text1"/>
          <w:sz w:val="24"/>
          <w:szCs w:val="24"/>
          <w:lang w:val="id-ID"/>
        </w:rPr>
        <w:t xml:space="preserve">atau telah mengalihkan persaingan dari militer ke arah persaingan atau konflik kepentingan ekonomi di antara negara-negara di dunia. Pasca Perang Dingin, isu-isu hubungan internasional yang sebelumnya lebih terfokus pada isu-isu </w:t>
      </w:r>
      <w:r w:rsidRPr="00B21A5A">
        <w:rPr>
          <w:rFonts w:ascii="Times New Roman" w:hAnsi="Times New Roman" w:cs="Times New Roman"/>
          <w:i/>
          <w:iCs/>
          <w:color w:val="000000" w:themeColor="text1"/>
          <w:sz w:val="24"/>
          <w:szCs w:val="24"/>
          <w:lang w:val="id-ID"/>
        </w:rPr>
        <w:t xml:space="preserve">high politics </w:t>
      </w:r>
      <w:r w:rsidRPr="00B21A5A">
        <w:rPr>
          <w:rFonts w:ascii="Times New Roman" w:hAnsi="Times New Roman" w:cs="Times New Roman"/>
          <w:iCs/>
          <w:color w:val="000000" w:themeColor="text1"/>
          <w:sz w:val="24"/>
          <w:szCs w:val="24"/>
          <w:lang w:val="id-ID"/>
        </w:rPr>
        <w:t xml:space="preserve">atau </w:t>
      </w:r>
      <w:r w:rsidRPr="00B21A5A">
        <w:rPr>
          <w:rFonts w:ascii="Times New Roman" w:hAnsi="Times New Roman" w:cs="Times New Roman"/>
          <w:color w:val="000000" w:themeColor="text1"/>
          <w:sz w:val="24"/>
          <w:szCs w:val="24"/>
          <w:lang w:val="id-ID"/>
        </w:rPr>
        <w:t xml:space="preserve">isu politik dan keamanan meluas ke isu-isu </w:t>
      </w:r>
      <w:r w:rsidRPr="00B21A5A">
        <w:rPr>
          <w:rFonts w:ascii="Times New Roman" w:hAnsi="Times New Roman" w:cs="Times New Roman"/>
          <w:i/>
          <w:iCs/>
          <w:color w:val="000000" w:themeColor="text1"/>
          <w:sz w:val="24"/>
          <w:szCs w:val="24"/>
          <w:lang w:val="id-ID"/>
        </w:rPr>
        <w:t xml:space="preserve">low politics, </w:t>
      </w:r>
      <w:r w:rsidRPr="00B21A5A">
        <w:rPr>
          <w:rFonts w:ascii="Times New Roman" w:hAnsi="Times New Roman" w:cs="Times New Roman"/>
          <w:iCs/>
          <w:color w:val="000000" w:themeColor="text1"/>
          <w:sz w:val="24"/>
          <w:szCs w:val="24"/>
          <w:lang w:val="id-ID"/>
        </w:rPr>
        <w:t xml:space="preserve">seperti </w:t>
      </w:r>
      <w:r w:rsidRPr="00B21A5A">
        <w:rPr>
          <w:rFonts w:ascii="Times New Roman" w:hAnsi="Times New Roman" w:cs="Times New Roman"/>
          <w:color w:val="000000" w:themeColor="text1"/>
          <w:sz w:val="24"/>
          <w:szCs w:val="24"/>
          <w:lang w:val="id-ID"/>
        </w:rPr>
        <w:t>isu-isu HAM, ekonomi, lingkungan hidup, dan terorisme. Masalah HAM dewasa ini telah menarik perhatian dari negara-negara di dunia, terutama negara-negara yang telah meratifikasi dari Deklarasi HAM yang dicetuskan PBB.</w:t>
      </w:r>
    </w:p>
    <w:p w:rsidR="007B7B59"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Aktor dalam hubungan internasional saat ini tidak lagi hanya didominasi oleh  negara, tapi juga di lakukan oleh individu, NGO, kelompok teroris, serta MNC</w:t>
      </w:r>
      <w:r>
        <w:rPr>
          <w:rFonts w:ascii="Times New Roman" w:hAnsi="Times New Roman" w:cs="Times New Roman"/>
          <w:color w:val="000000" w:themeColor="text1"/>
          <w:sz w:val="24"/>
          <w:szCs w:val="24"/>
        </w:rPr>
        <w:t xml:space="preserve"> (</w:t>
      </w:r>
      <w:r w:rsidRPr="001F6D94">
        <w:rPr>
          <w:rFonts w:ascii="Times New Roman" w:hAnsi="Times New Roman" w:cs="Times New Roman"/>
          <w:i/>
          <w:color w:val="000000" w:themeColor="text1"/>
          <w:sz w:val="24"/>
          <w:szCs w:val="24"/>
        </w:rPr>
        <w:t>Multinational Corporation</w:t>
      </w:r>
      <w:r>
        <w:rPr>
          <w:rFonts w:ascii="Times New Roman" w:hAnsi="Times New Roman" w:cs="Times New Roman"/>
          <w:color w:val="000000" w:themeColor="text1"/>
          <w:sz w:val="24"/>
          <w:szCs w:val="24"/>
        </w:rPr>
        <w:t>)</w:t>
      </w:r>
      <w:r w:rsidRPr="00B21A5A">
        <w:rPr>
          <w:rFonts w:ascii="Times New Roman" w:hAnsi="Times New Roman" w:cs="Times New Roman"/>
          <w:color w:val="000000" w:themeColor="text1"/>
          <w:sz w:val="24"/>
          <w:szCs w:val="24"/>
          <w:lang w:val="id-ID"/>
        </w:rPr>
        <w:t>. Bagi Negara-negara berkembang</w:t>
      </w:r>
      <w:r>
        <w:rPr>
          <w:rFonts w:ascii="Times New Roman" w:hAnsi="Times New Roman" w:cs="Times New Roman"/>
          <w:color w:val="000000" w:themeColor="text1"/>
          <w:sz w:val="24"/>
          <w:szCs w:val="24"/>
          <w:lang w:val="id-ID"/>
        </w:rPr>
        <w:t>, dengan masuknya investasi</w:t>
      </w:r>
      <w:r w:rsidRPr="00B21A5A">
        <w:rPr>
          <w:rFonts w:ascii="Times New Roman" w:hAnsi="Times New Roman" w:cs="Times New Roman"/>
          <w:color w:val="000000" w:themeColor="text1"/>
          <w:sz w:val="24"/>
          <w:szCs w:val="24"/>
          <w:lang w:val="id-ID"/>
        </w:rPr>
        <w:t xml:space="preserve"> asing ke negaranya akan meningkatkan pertumbuhan perekonomiannya. Dampak masuknya investasi asing, yakni akan membuka banyak lapangan kerja sehingga mengurangi kemiskinan dan akan meningkatkan pendapatan dan pertumbuhan ekonomi suatu negara melalui upah yang di dapat oleh pekerja.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merupakan salah satu bentuk dari investasi asing langsung dalam bentuk pendirian perusahaan yang merupakan cabang </w:t>
      </w:r>
      <w:r w:rsidRPr="00B21A5A">
        <w:rPr>
          <w:rFonts w:ascii="Times New Roman" w:hAnsi="Times New Roman" w:cs="Times New Roman"/>
          <w:color w:val="000000" w:themeColor="text1"/>
          <w:sz w:val="24"/>
          <w:szCs w:val="24"/>
          <w:lang w:val="id-ID"/>
        </w:rPr>
        <w:lastRenderedPageBreak/>
        <w:t>dari perusahaan induk yang berada di</w:t>
      </w:r>
      <w:r>
        <w:rPr>
          <w:rFonts w:ascii="Times New Roman" w:hAnsi="Times New Roman" w:cs="Times New Roman"/>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 xml:space="preserve">negara asalnya. Menjamurnya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merupakan salah satu pengar</w:t>
      </w:r>
      <w:r>
        <w:rPr>
          <w:rFonts w:ascii="Times New Roman" w:hAnsi="Times New Roman" w:cs="Times New Roman"/>
          <w:color w:val="000000" w:themeColor="text1"/>
          <w:sz w:val="24"/>
          <w:szCs w:val="24"/>
          <w:lang w:val="id-ID"/>
        </w:rPr>
        <w:t>uh dari sistem kapitalis AS di dunia internasional.</w:t>
      </w:r>
    </w:p>
    <w:p w:rsidR="007B7B59" w:rsidRPr="00B21A5A"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Perkembangan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ini merupakan bentuk dari globalisasi ekonomi. Globalisasi perekonomian mengharuskan penghapusan seluruh batasan dan hambatan terhadap arus modal, barang dan jasa. Ketika globalisasi ekonomi terjadi, batas-batas suatu negara akan menjadi kabur dan keterkaitan antara ekonomi nasional dengan perekonomian internasional akan semakin erat. Globalisasi perekonomian di satu pihak akan membuka peluang pasar produk dari dalam negeri ke pasar internasional secara kompetitif, sebaliknya juga membuka peluang masuknya produk-produk global ke dalam pasar domestik.</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Perusahaan Multinasional atau yang sering disebut dengan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ini merupakan bentuk </w:t>
      </w:r>
      <w:r>
        <w:rPr>
          <w:rFonts w:ascii="Times New Roman" w:hAnsi="Times New Roman" w:cs="Times New Roman"/>
          <w:color w:val="000000" w:themeColor="text1"/>
          <w:sz w:val="24"/>
          <w:szCs w:val="24"/>
          <w:lang w:val="id-ID"/>
        </w:rPr>
        <w:t xml:space="preserve">dari globalisasi ekonomi </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id-ID"/>
        </w:rPr>
        <w:t xml:space="preserve">S </w:t>
      </w:r>
      <w:r w:rsidRPr="00B21A5A">
        <w:rPr>
          <w:rFonts w:ascii="Times New Roman" w:hAnsi="Times New Roman" w:cs="Times New Roman"/>
          <w:color w:val="000000" w:themeColor="text1"/>
          <w:sz w:val="24"/>
          <w:szCs w:val="24"/>
          <w:lang w:val="id-ID"/>
        </w:rPr>
        <w:t xml:space="preserve">untuk menyebarkan pengaruhnya di dunia. Laporan dari </w:t>
      </w:r>
      <w:r w:rsidRPr="00B21A5A">
        <w:rPr>
          <w:rFonts w:ascii="Times New Roman" w:hAnsi="Times New Roman" w:cs="Times New Roman"/>
          <w:i/>
          <w:color w:val="000000" w:themeColor="text1"/>
          <w:sz w:val="24"/>
          <w:szCs w:val="24"/>
          <w:lang w:val="id-ID"/>
        </w:rPr>
        <w:t xml:space="preserve">Business Week </w:t>
      </w:r>
      <w:r w:rsidRPr="00B21A5A">
        <w:rPr>
          <w:rFonts w:ascii="Times New Roman" w:hAnsi="Times New Roman" w:cs="Times New Roman"/>
          <w:color w:val="000000" w:themeColor="text1"/>
          <w:sz w:val="24"/>
          <w:szCs w:val="24"/>
          <w:lang w:val="id-ID"/>
        </w:rPr>
        <w:t>(4-11 Agustus, 2005)</w:t>
      </w:r>
      <w:r w:rsidRPr="00B21A5A">
        <w:rPr>
          <w:rFonts w:ascii="Times New Roman" w:hAnsi="Times New Roman" w:cs="Times New Roman"/>
          <w:i/>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 xml:space="preserve">menyebutkan, delapan dari sepuluh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terbes</w:t>
      </w:r>
      <w:r>
        <w:rPr>
          <w:rFonts w:ascii="Times New Roman" w:hAnsi="Times New Roman" w:cs="Times New Roman"/>
          <w:color w:val="000000" w:themeColor="text1"/>
          <w:sz w:val="24"/>
          <w:szCs w:val="24"/>
          <w:lang w:val="id-ID"/>
        </w:rPr>
        <w:t>ar di dunia bermarkas di AS</w:t>
      </w:r>
      <w:r w:rsidRPr="00B21A5A">
        <w:rPr>
          <w:rFonts w:ascii="Times New Roman" w:hAnsi="Times New Roman" w:cs="Times New Roman"/>
          <w:color w:val="000000" w:themeColor="text1"/>
          <w:sz w:val="24"/>
          <w:szCs w:val="24"/>
          <w:lang w:val="id-ID"/>
        </w:rPr>
        <w:t xml:space="preserve">, yaitu Coca-Cola, Microsoft, </w:t>
      </w:r>
      <w:smartTag w:uri="urn:schemas-microsoft-com:office:smarttags" w:element="stockticker">
        <w:r w:rsidRPr="00B21A5A">
          <w:rPr>
            <w:rFonts w:ascii="Times New Roman" w:hAnsi="Times New Roman" w:cs="Times New Roman"/>
            <w:color w:val="000000" w:themeColor="text1"/>
            <w:sz w:val="24"/>
            <w:szCs w:val="24"/>
            <w:lang w:val="id-ID"/>
          </w:rPr>
          <w:t>IBM</w:t>
        </w:r>
      </w:smartTag>
      <w:r w:rsidRPr="00B21A5A">
        <w:rPr>
          <w:rFonts w:ascii="Times New Roman" w:hAnsi="Times New Roman" w:cs="Times New Roman"/>
          <w:color w:val="000000" w:themeColor="text1"/>
          <w:sz w:val="24"/>
          <w:szCs w:val="24"/>
          <w:lang w:val="id-ID"/>
        </w:rPr>
        <w:t>, GE, Intel, Disney, McDonald’s, dan Marlboro. Dari seratus merek dunia, 62 di antar</w:t>
      </w:r>
      <w:r>
        <w:rPr>
          <w:rFonts w:ascii="Times New Roman" w:hAnsi="Times New Roman" w:cs="Times New Roman"/>
          <w:color w:val="000000" w:themeColor="text1"/>
          <w:sz w:val="24"/>
          <w:szCs w:val="24"/>
          <w:lang w:val="id-ID"/>
        </w:rPr>
        <w:t>anya adalah dari AS</w:t>
      </w:r>
      <w:r w:rsidRPr="00B21A5A">
        <w:rPr>
          <w:rFonts w:ascii="Times New Roman" w:hAnsi="Times New Roman" w:cs="Times New Roman"/>
          <w:color w:val="000000" w:themeColor="text1"/>
          <w:sz w:val="24"/>
          <w:szCs w:val="24"/>
          <w:lang w:val="id-ID"/>
        </w:rPr>
        <w:t>.</w:t>
      </w:r>
      <w:r w:rsidRPr="0075323B">
        <w:rPr>
          <w:rFonts w:ascii="Times New Roman" w:hAnsi="Times New Roman" w:cs="Times New Roman"/>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 xml:space="preserve">Dapat </w:t>
      </w:r>
      <w:r w:rsidRPr="0075323B">
        <w:rPr>
          <w:rFonts w:ascii="Times New Roman" w:hAnsi="Times New Roman" w:cs="Times New Roman"/>
          <w:color w:val="000000" w:themeColor="text1"/>
          <w:sz w:val="24"/>
          <w:szCs w:val="24"/>
          <w:lang w:val="id-ID"/>
        </w:rPr>
        <w:t>di</w:t>
      </w:r>
      <w:r w:rsidRPr="00B21A5A">
        <w:rPr>
          <w:rFonts w:ascii="Times New Roman" w:hAnsi="Times New Roman" w:cs="Times New Roman"/>
          <w:color w:val="000000" w:themeColor="text1"/>
          <w:sz w:val="24"/>
          <w:szCs w:val="24"/>
          <w:lang w:val="id-ID"/>
        </w:rPr>
        <w:t xml:space="preserve">lihat dewasa ini </w:t>
      </w:r>
      <w:smartTag w:uri="urn:schemas-microsoft-com:office:smarttags" w:element="stockticker">
        <w:r w:rsidRPr="00B21A5A">
          <w:rPr>
            <w:rFonts w:ascii="Times New Roman" w:hAnsi="Times New Roman" w:cs="Times New Roman"/>
            <w:color w:val="000000" w:themeColor="text1"/>
            <w:sz w:val="24"/>
            <w:szCs w:val="24"/>
            <w:lang w:val="id-ID"/>
          </w:rPr>
          <w:t>MNC</w:t>
        </w:r>
        <w:r>
          <w:rPr>
            <w:rFonts w:ascii="Times New Roman" w:hAnsi="Times New Roman" w:cs="Times New Roman"/>
            <w:color w:val="000000" w:themeColor="text1"/>
            <w:sz w:val="24"/>
            <w:szCs w:val="24"/>
          </w:rPr>
          <w:t xml:space="preserve"> asal</w:t>
        </w:r>
      </w:smartTag>
      <w:r>
        <w:rPr>
          <w:rFonts w:ascii="Times New Roman" w:hAnsi="Times New Roman" w:cs="Times New Roman"/>
          <w:color w:val="000000" w:themeColor="text1"/>
          <w:sz w:val="24"/>
          <w:szCs w:val="24"/>
          <w:lang w:val="id-ID"/>
        </w:rPr>
        <w:t xml:space="preserve"> AS</w:t>
      </w:r>
      <w:r w:rsidRPr="0075323B">
        <w:rPr>
          <w:rFonts w:ascii="Times New Roman" w:hAnsi="Times New Roman" w:cs="Times New Roman"/>
          <w:color w:val="000000" w:themeColor="text1"/>
          <w:sz w:val="24"/>
          <w:szCs w:val="24"/>
          <w:lang w:val="id-ID"/>
        </w:rPr>
        <w:t xml:space="preserve"> yang</w:t>
      </w:r>
      <w:r w:rsidRPr="00B21A5A">
        <w:rPr>
          <w:rFonts w:ascii="Times New Roman" w:hAnsi="Times New Roman" w:cs="Times New Roman"/>
          <w:color w:val="000000" w:themeColor="text1"/>
          <w:sz w:val="24"/>
          <w:szCs w:val="24"/>
          <w:lang w:val="id-ID"/>
        </w:rPr>
        <w:t xml:space="preserve"> telah menjamur dimana-mana, seperti; McDonalds, Exxon, Coca-Cola, Microsoft, Chevron, dan</w:t>
      </w:r>
      <w:r>
        <w:rPr>
          <w:rFonts w:ascii="Times New Roman" w:hAnsi="Times New Roman" w:cs="Times New Roman"/>
          <w:color w:val="000000" w:themeColor="text1"/>
          <w:sz w:val="24"/>
          <w:szCs w:val="24"/>
        </w:rPr>
        <w:t xml:space="preserve"> utamanya adalah</w:t>
      </w:r>
      <w:r w:rsidRPr="00B21A5A">
        <w:rPr>
          <w:rFonts w:ascii="Times New Roman" w:hAnsi="Times New Roman" w:cs="Times New Roman"/>
          <w:color w:val="000000" w:themeColor="text1"/>
          <w:sz w:val="24"/>
          <w:szCs w:val="24"/>
          <w:lang w:val="id-ID"/>
        </w:rPr>
        <w:t xml:space="preserve"> Freeport yang juga berada di Indonesia dan berbagai negara di penjuru dunia. </w:t>
      </w:r>
      <w:r>
        <w:rPr>
          <w:rFonts w:ascii="Times New Roman" w:hAnsi="Times New Roman" w:cs="Times New Roman"/>
          <w:color w:val="000000" w:themeColor="text1"/>
          <w:sz w:val="24"/>
          <w:szCs w:val="24"/>
        </w:rPr>
        <w:t xml:space="preserve">Hal ini </w:t>
      </w:r>
      <w:r w:rsidRPr="0075323B">
        <w:rPr>
          <w:rFonts w:ascii="Times New Roman" w:hAnsi="Times New Roman" w:cs="Times New Roman"/>
          <w:color w:val="000000" w:themeColor="text1"/>
          <w:sz w:val="24"/>
          <w:szCs w:val="24"/>
          <w:lang w:val="id-ID"/>
        </w:rPr>
        <w:t>n</w:t>
      </w:r>
      <w:r w:rsidRPr="00B21A5A">
        <w:rPr>
          <w:rFonts w:ascii="Times New Roman" w:hAnsi="Times New Roman" w:cs="Times New Roman"/>
          <w:color w:val="000000" w:themeColor="text1"/>
          <w:sz w:val="24"/>
          <w:szCs w:val="24"/>
          <w:lang w:val="id-ID"/>
        </w:rPr>
        <w:t xml:space="preserve">ampak bahwa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telah menguasai seluruh bidang dari kehidupan manusia.</w:t>
      </w:r>
      <w:r>
        <w:rPr>
          <w:rStyle w:val="FootnoteReference"/>
          <w:rFonts w:ascii="Times New Roman" w:hAnsi="Times New Roman" w:cs="Times New Roman"/>
          <w:color w:val="000000" w:themeColor="text1"/>
          <w:sz w:val="24"/>
          <w:szCs w:val="24"/>
          <w:lang w:val="id-ID"/>
        </w:rPr>
        <w:footnoteReference w:id="3"/>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Salah satu yang membuat para investor menanamkan investasinya terutama dalam bentuk investasi asing langsung (</w:t>
      </w:r>
      <w:r w:rsidRPr="00C92086">
        <w:rPr>
          <w:rFonts w:ascii="Times New Roman" w:hAnsi="Times New Roman" w:cs="Times New Roman"/>
          <w:i/>
          <w:color w:val="000000" w:themeColor="text1"/>
          <w:sz w:val="24"/>
          <w:szCs w:val="24"/>
          <w:lang w:val="id-ID"/>
        </w:rPr>
        <w:t>F</w:t>
      </w:r>
      <w:r w:rsidRPr="00C92086">
        <w:rPr>
          <w:rFonts w:ascii="Times New Roman" w:hAnsi="Times New Roman" w:cs="Times New Roman"/>
          <w:i/>
          <w:color w:val="000000" w:themeColor="text1"/>
          <w:sz w:val="24"/>
          <w:szCs w:val="24"/>
        </w:rPr>
        <w:t xml:space="preserve">oreign </w:t>
      </w:r>
      <w:r w:rsidRPr="00C92086">
        <w:rPr>
          <w:rFonts w:ascii="Times New Roman" w:hAnsi="Times New Roman" w:cs="Times New Roman"/>
          <w:i/>
          <w:color w:val="000000" w:themeColor="text1"/>
          <w:sz w:val="24"/>
          <w:szCs w:val="24"/>
          <w:lang w:val="id-ID"/>
        </w:rPr>
        <w:t>Direct Invesment</w:t>
      </w:r>
      <w:r w:rsidRPr="00B21A5A">
        <w:rPr>
          <w:rFonts w:ascii="Times New Roman" w:hAnsi="Times New Roman" w:cs="Times New Roman"/>
          <w:color w:val="000000" w:themeColor="text1"/>
          <w:sz w:val="24"/>
          <w:szCs w:val="24"/>
          <w:lang w:val="id-ID"/>
        </w:rPr>
        <w:t xml:space="preserve">) dengan mendirikan </w:t>
      </w:r>
      <w:r w:rsidRPr="00B21A5A">
        <w:rPr>
          <w:rFonts w:ascii="Times New Roman" w:hAnsi="Times New Roman" w:cs="Times New Roman"/>
          <w:color w:val="000000" w:themeColor="text1"/>
          <w:sz w:val="24"/>
          <w:szCs w:val="24"/>
          <w:lang w:val="id-ID"/>
        </w:rPr>
        <w:lastRenderedPageBreak/>
        <w:t>perusahaan di negara yang di datangi (</w:t>
      </w:r>
      <w:r w:rsidRPr="00B21A5A">
        <w:rPr>
          <w:rFonts w:ascii="Times New Roman" w:hAnsi="Times New Roman" w:cs="Times New Roman"/>
          <w:i/>
          <w:color w:val="000000" w:themeColor="text1"/>
          <w:sz w:val="24"/>
          <w:szCs w:val="24"/>
          <w:lang w:val="id-ID"/>
        </w:rPr>
        <w:t>home country</w:t>
      </w:r>
      <w:r w:rsidRPr="00B21A5A">
        <w:rPr>
          <w:rFonts w:ascii="Times New Roman" w:hAnsi="Times New Roman" w:cs="Times New Roman"/>
          <w:color w:val="000000" w:themeColor="text1"/>
          <w:sz w:val="24"/>
          <w:szCs w:val="24"/>
          <w:lang w:val="id-ID"/>
        </w:rPr>
        <w:t xml:space="preserve">), akan memberikan berbagai macam manfaat. Salah satu manfaatnya, yakni akan menciptakan lapangan kerja bagi masyarakat setempat. Akan tetapi, dengan prinsip dari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ingin mendapat keuntungan yang maksimal, biasanya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memberikan upah yang rendah dibandingkan dengan upah buruh yang ada di negaranya ataupun standar upah minimum. Hal ini</w:t>
      </w:r>
      <w:r>
        <w:rPr>
          <w:rFonts w:ascii="Times New Roman" w:hAnsi="Times New Roman" w:cs="Times New Roman"/>
          <w:color w:val="000000" w:themeColor="text1"/>
          <w:sz w:val="24"/>
          <w:szCs w:val="24"/>
          <w:lang w:val="id-ID"/>
        </w:rPr>
        <w:t>,</w:t>
      </w:r>
      <w:r w:rsidRPr="00B21A5A">
        <w:rPr>
          <w:rFonts w:ascii="Times New Roman" w:hAnsi="Times New Roman" w:cs="Times New Roman"/>
          <w:color w:val="000000" w:themeColor="text1"/>
          <w:sz w:val="24"/>
          <w:szCs w:val="24"/>
          <w:lang w:val="id-ID"/>
        </w:rPr>
        <w:t xml:space="preserve"> merupakan salah satu alasan perusahaan-perusahaan ini mendirikan anak perusahaan di negara lain.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juga seharusnya mematuhi peraturan yang ada di negara yang di datangi, akan tetapi kadangkala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banyak melakukan berbagai macam pelanggaran aturan-aturan di negara tempat beroperasinya (</w:t>
      </w:r>
      <w:r w:rsidRPr="0075323B">
        <w:rPr>
          <w:rFonts w:ascii="Times New Roman" w:hAnsi="Times New Roman" w:cs="Times New Roman"/>
          <w:i/>
          <w:color w:val="000000" w:themeColor="text1"/>
          <w:sz w:val="24"/>
          <w:szCs w:val="24"/>
        </w:rPr>
        <w:t>h</w:t>
      </w:r>
      <w:r>
        <w:rPr>
          <w:rFonts w:ascii="Times New Roman" w:hAnsi="Times New Roman" w:cs="Times New Roman"/>
          <w:i/>
          <w:color w:val="000000" w:themeColor="text1"/>
          <w:sz w:val="24"/>
          <w:szCs w:val="24"/>
          <w:lang w:val="id-ID"/>
        </w:rPr>
        <w:t xml:space="preserve">ost </w:t>
      </w:r>
      <w:r>
        <w:rPr>
          <w:rFonts w:ascii="Times New Roman" w:hAnsi="Times New Roman" w:cs="Times New Roman"/>
          <w:i/>
          <w:color w:val="000000" w:themeColor="text1"/>
          <w:sz w:val="24"/>
          <w:szCs w:val="24"/>
        </w:rPr>
        <w:t>c</w:t>
      </w:r>
      <w:r w:rsidRPr="00B21A5A">
        <w:rPr>
          <w:rFonts w:ascii="Times New Roman" w:hAnsi="Times New Roman" w:cs="Times New Roman"/>
          <w:i/>
          <w:color w:val="000000" w:themeColor="text1"/>
          <w:sz w:val="24"/>
          <w:szCs w:val="24"/>
          <w:lang w:val="id-ID"/>
        </w:rPr>
        <w:t>ountry</w:t>
      </w:r>
      <w:r w:rsidRPr="00B21A5A">
        <w:rPr>
          <w:rFonts w:ascii="Times New Roman" w:hAnsi="Times New Roman" w:cs="Times New Roman"/>
          <w:color w:val="000000" w:themeColor="text1"/>
          <w:sz w:val="24"/>
          <w:szCs w:val="24"/>
          <w:lang w:val="id-ID"/>
        </w:rPr>
        <w:t xml:space="preserve">) yang berujung pada pelanggaran HAM. Salah satunya adalah aksi mogok buruh PT. Freeport Indonesia (PTFI) karena pekerja/buruh tersebut merasa gaji/upah yang mereka terima sangat rendah. Karena, dengan hadirnya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seperti Freeport</w:t>
      </w:r>
      <w:r w:rsidRPr="00B21A5A">
        <w:rPr>
          <w:rFonts w:ascii="Times New Roman" w:hAnsi="Times New Roman" w:cs="Times New Roman"/>
          <w:i/>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di suatu daerah seperti di Papua, maka secara tidak langsung akan meningkatkan standar kehidupan masyarakat di</w:t>
      </w:r>
      <w:r>
        <w:rPr>
          <w:rFonts w:ascii="Times New Roman" w:hAnsi="Times New Roman" w:cs="Times New Roman"/>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sana dan</w:t>
      </w:r>
      <w:r>
        <w:rPr>
          <w:rFonts w:ascii="Times New Roman" w:hAnsi="Times New Roman" w:cs="Times New Roman"/>
          <w:color w:val="000000" w:themeColor="text1"/>
          <w:sz w:val="24"/>
          <w:szCs w:val="24"/>
          <w:lang w:val="id-ID"/>
        </w:rPr>
        <w:t xml:space="preserve"> yang menjadi pekerja/buruh di </w:t>
      </w:r>
      <w:r w:rsidRPr="00B21A5A">
        <w:rPr>
          <w:rFonts w:ascii="Times New Roman" w:hAnsi="Times New Roman" w:cs="Times New Roman"/>
          <w:color w:val="000000" w:themeColor="text1"/>
          <w:sz w:val="24"/>
          <w:szCs w:val="24"/>
          <w:lang w:val="id-ID"/>
        </w:rPr>
        <w:t xml:space="preserve">PTFI kebanyakan merupakan masyarakat asli Papua. </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 xml:space="preserve">Salah satu </w:t>
      </w:r>
      <w:smartTag w:uri="urn:schemas-microsoft-com:office:smarttags" w:element="stockticker">
        <w:r w:rsidRPr="00B21A5A">
          <w:rPr>
            <w:rFonts w:ascii="Times New Roman" w:eastAsia="Times New Roman" w:hAnsi="Times New Roman" w:cs="Times New Roman"/>
            <w:color w:val="000000" w:themeColor="text1"/>
            <w:sz w:val="24"/>
            <w:szCs w:val="24"/>
            <w:lang w:val="id-ID"/>
          </w:rPr>
          <w:t>MNC</w:t>
        </w:r>
      </w:smartTag>
      <w:r>
        <w:rPr>
          <w:rFonts w:ascii="Times New Roman" w:eastAsia="Times New Roman" w:hAnsi="Times New Roman" w:cs="Times New Roman"/>
          <w:color w:val="000000" w:themeColor="text1"/>
          <w:sz w:val="24"/>
          <w:szCs w:val="24"/>
          <w:lang w:val="id-ID"/>
        </w:rPr>
        <w:t xml:space="preserve"> asal AS</w:t>
      </w:r>
      <w:r w:rsidRPr="00B21A5A">
        <w:rPr>
          <w:rFonts w:ascii="Times New Roman" w:eastAsia="Times New Roman" w:hAnsi="Times New Roman" w:cs="Times New Roman"/>
          <w:color w:val="000000" w:themeColor="text1"/>
          <w:sz w:val="24"/>
          <w:szCs w:val="24"/>
          <w:lang w:val="id-ID"/>
        </w:rPr>
        <w:t xml:space="preserve"> yang ada </w:t>
      </w:r>
      <w:r>
        <w:rPr>
          <w:rFonts w:ascii="Times New Roman" w:eastAsia="Times New Roman" w:hAnsi="Times New Roman" w:cs="Times New Roman"/>
          <w:color w:val="000000" w:themeColor="text1"/>
          <w:sz w:val="24"/>
          <w:szCs w:val="24"/>
          <w:lang w:val="id-ID"/>
        </w:rPr>
        <w:t>di Indonesia, yakni PT</w:t>
      </w:r>
      <w:r>
        <w:rPr>
          <w:rFonts w:ascii="Times New Roman" w:eastAsia="Times New Roman" w:hAnsi="Times New Roman" w:cs="Times New Roman"/>
          <w:color w:val="000000" w:themeColor="text1"/>
          <w:sz w:val="24"/>
          <w:szCs w:val="24"/>
        </w:rPr>
        <w:t>FI</w:t>
      </w:r>
      <w:r w:rsidRPr="00B21A5A">
        <w:rPr>
          <w:rFonts w:ascii="Times New Roman" w:eastAsia="Times New Roman" w:hAnsi="Times New Roman" w:cs="Times New Roman"/>
          <w:color w:val="000000" w:themeColor="text1"/>
          <w:sz w:val="24"/>
          <w:szCs w:val="24"/>
          <w:lang w:val="id-ID"/>
        </w:rPr>
        <w:t xml:space="preserve"> yang merupakan anak perusahaan dari </w:t>
      </w:r>
      <w:r w:rsidRPr="00B21A5A">
        <w:rPr>
          <w:rFonts w:ascii="Times New Roman" w:hAnsi="Times New Roman" w:cs="Times New Roman"/>
          <w:color w:val="000000" w:themeColor="text1"/>
          <w:sz w:val="24"/>
          <w:szCs w:val="24"/>
          <w:lang w:val="id-ID"/>
        </w:rPr>
        <w:t>Freeport-McMoRan Copper &amp; Gold Inc</w:t>
      </w:r>
      <w:r>
        <w:rPr>
          <w:rFonts w:ascii="Times New Roman" w:hAnsi="Times New Roman" w:cs="Times New Roman"/>
          <w:color w:val="000000" w:themeColor="text1"/>
          <w:sz w:val="24"/>
          <w:szCs w:val="24"/>
          <w:lang w:val="id-ID"/>
        </w:rPr>
        <w:t>.</w:t>
      </w:r>
      <w:r w:rsidRPr="00B21A5A">
        <w:rPr>
          <w:rFonts w:ascii="Times New Roman" w:hAnsi="Times New Roman" w:cs="Times New Roman"/>
          <w:color w:val="000000" w:themeColor="text1"/>
          <w:sz w:val="24"/>
          <w:szCs w:val="24"/>
          <w:lang w:val="id-ID"/>
        </w:rPr>
        <w:t xml:space="preserve"> yang beroperasi di Papua. </w:t>
      </w:r>
      <w:r w:rsidRPr="00B21A5A">
        <w:rPr>
          <w:rFonts w:ascii="Times New Roman" w:eastAsia="Times New Roman" w:hAnsi="Times New Roman" w:cs="Times New Roman"/>
          <w:color w:val="000000" w:themeColor="text1"/>
          <w:sz w:val="24"/>
          <w:szCs w:val="24"/>
          <w:lang w:val="id-ID"/>
        </w:rPr>
        <w:t xml:space="preserve">Pada 1 Mei 1963 Papua masuk ke dalam kesatuan Republik Indonesia dan pada tanggal </w:t>
      </w:r>
      <w:r w:rsidRPr="00B21A5A">
        <w:rPr>
          <w:rFonts w:ascii="Times New Roman" w:hAnsi="Times New Roman" w:cs="Times New Roman"/>
          <w:color w:val="000000" w:themeColor="text1"/>
          <w:sz w:val="24"/>
          <w:szCs w:val="24"/>
          <w:lang w:val="id-ID"/>
        </w:rPr>
        <w:t xml:space="preserve">5 April 1967 Freeport melakukan perjanjian Kontrak Karya (KK) untuk 30 tahun dengan pemerintah Indonesia, sehingga Freeport menjadi perusahaan satu-satunya yang menangani kawasan Ertsberg seluas </w:t>
      </w:r>
      <w:smartTag w:uri="urn:schemas-microsoft-com:office:smarttags" w:element="metricconverter">
        <w:smartTagPr>
          <w:attr w:name="ProductID" w:val="10 kilometer"/>
        </w:smartTagPr>
        <w:r w:rsidRPr="00B21A5A">
          <w:rPr>
            <w:rFonts w:ascii="Times New Roman" w:hAnsi="Times New Roman" w:cs="Times New Roman"/>
            <w:color w:val="000000" w:themeColor="text1"/>
            <w:sz w:val="24"/>
            <w:szCs w:val="24"/>
            <w:lang w:val="id-ID"/>
          </w:rPr>
          <w:t>10 kilometer</w:t>
        </w:r>
      </w:smartTag>
      <w:r>
        <w:rPr>
          <w:rFonts w:ascii="Times New Roman" w:hAnsi="Times New Roman" w:cs="Times New Roman"/>
          <w:color w:val="000000" w:themeColor="text1"/>
          <w:sz w:val="24"/>
          <w:szCs w:val="24"/>
          <w:lang w:val="id-ID"/>
        </w:rPr>
        <w:t xml:space="preserve"> persegi. KK</w:t>
      </w:r>
      <w:r w:rsidRPr="00B21A5A">
        <w:rPr>
          <w:rFonts w:ascii="Times New Roman" w:hAnsi="Times New Roman" w:cs="Times New Roman"/>
          <w:color w:val="000000" w:themeColor="text1"/>
          <w:sz w:val="24"/>
          <w:szCs w:val="24"/>
          <w:lang w:val="id-ID"/>
        </w:rPr>
        <w:t xml:space="preserve"> I seharusnya berakhir pada tahun 1997, akan tetapi di perpanjang pada 30 september 1991 selama 30 tahun lagi.</w:t>
      </w:r>
      <w:r>
        <w:rPr>
          <w:rStyle w:val="FootnoteReference"/>
          <w:rFonts w:ascii="Times New Roman" w:hAnsi="Times New Roman" w:cs="Times New Roman"/>
          <w:color w:val="000000" w:themeColor="text1"/>
          <w:sz w:val="24"/>
          <w:szCs w:val="24"/>
          <w:lang w:val="id-ID"/>
        </w:rPr>
        <w:footnoteReference w:id="4"/>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lastRenderedPageBreak/>
        <w:t>Dalam karakteristik KK di dalamnya seluruh urusan manajemen dan operasional diserahkan kepada penambang/perusahaan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Pr>
          <w:rFonts w:ascii="Times New Roman" w:hAnsi="Times New Roman" w:cs="Times New Roman"/>
          <w:color w:val="000000" w:themeColor="text1"/>
          <w:sz w:val="24"/>
          <w:szCs w:val="24"/>
          <w:lang w:val="id-ID"/>
        </w:rPr>
        <w:t>). Berdasarkan KK</w:t>
      </w:r>
      <w:r w:rsidRPr="00B21A5A">
        <w:rPr>
          <w:rFonts w:ascii="Times New Roman" w:hAnsi="Times New Roman" w:cs="Times New Roman"/>
          <w:color w:val="000000" w:themeColor="text1"/>
          <w:sz w:val="24"/>
          <w:szCs w:val="24"/>
          <w:lang w:val="id-ID"/>
        </w:rPr>
        <w:t xml:space="preserve"> Freeport dengan pemerintah Indonesia, pemegang saham terbesar yaitu Freep</w:t>
      </w:r>
      <w:r>
        <w:rPr>
          <w:rFonts w:ascii="Times New Roman" w:hAnsi="Times New Roman" w:cs="Times New Roman"/>
          <w:color w:val="000000" w:themeColor="text1"/>
          <w:sz w:val="24"/>
          <w:szCs w:val="24"/>
        </w:rPr>
        <w:t>o</w:t>
      </w:r>
      <w:r w:rsidRPr="00B21A5A">
        <w:rPr>
          <w:rFonts w:ascii="Times New Roman" w:hAnsi="Times New Roman" w:cs="Times New Roman"/>
          <w:color w:val="000000" w:themeColor="text1"/>
          <w:sz w:val="24"/>
          <w:szCs w:val="24"/>
          <w:lang w:val="id-ID"/>
        </w:rPr>
        <w:t>rt McMora</w:t>
      </w:r>
      <w:r>
        <w:rPr>
          <w:rFonts w:ascii="Times New Roman" w:hAnsi="Times New Roman" w:cs="Times New Roman"/>
          <w:color w:val="000000" w:themeColor="text1"/>
          <w:sz w:val="24"/>
          <w:szCs w:val="24"/>
          <w:lang w:val="id-ID"/>
        </w:rPr>
        <w:t>n Coppert &amp; Gold Inc (AS) 81,28</w:t>
      </w:r>
      <w:r w:rsidRPr="00B21A5A">
        <w:rPr>
          <w:rFonts w:ascii="Times New Roman" w:hAnsi="Times New Roman" w:cs="Times New Roman"/>
          <w:color w:val="000000" w:themeColor="text1"/>
          <w:sz w:val="24"/>
          <w:szCs w:val="24"/>
          <w:lang w:val="id-ID"/>
        </w:rPr>
        <w:t>%, Pemerintah Indonesia 9,36%, dan PT. Indocopper Investama 9,36 %.</w:t>
      </w:r>
      <w:r>
        <w:rPr>
          <w:rStyle w:val="FootnoteReference"/>
          <w:rFonts w:ascii="Times New Roman" w:hAnsi="Times New Roman" w:cs="Times New Roman"/>
          <w:color w:val="000000" w:themeColor="text1"/>
          <w:sz w:val="24"/>
          <w:szCs w:val="24"/>
          <w:lang w:val="id-ID"/>
        </w:rPr>
        <w:footnoteReference w:id="5"/>
      </w:r>
      <w:r>
        <w:rPr>
          <w:rFonts w:ascii="Times New Roman" w:hAnsi="Times New Roman" w:cs="Times New Roman"/>
          <w:color w:val="000000" w:themeColor="text1"/>
          <w:sz w:val="24"/>
          <w:szCs w:val="24"/>
        </w:rPr>
        <w:t xml:space="preserve"> </w:t>
      </w:r>
      <w:r w:rsidRPr="00B21A5A">
        <w:rPr>
          <w:rFonts w:ascii="Times New Roman" w:hAnsi="Times New Roman" w:cs="Times New Roman"/>
          <w:color w:val="000000" w:themeColor="text1"/>
          <w:sz w:val="24"/>
          <w:szCs w:val="24"/>
          <w:lang w:val="id-ID"/>
        </w:rPr>
        <w:t xml:space="preserve">Masuknya Papua dalam NKRI serta juga diikuti oleh masuknya Freeport di Indonesia dengan melakukan KK </w:t>
      </w:r>
      <w:r>
        <w:rPr>
          <w:rFonts w:ascii="Times New Roman" w:hAnsi="Times New Roman" w:cs="Times New Roman"/>
          <w:color w:val="000000" w:themeColor="text1"/>
          <w:sz w:val="24"/>
          <w:szCs w:val="24"/>
          <w:lang w:val="id-ID"/>
        </w:rPr>
        <w:t>yang pada saat itu Indonesia di</w:t>
      </w:r>
      <w:r w:rsidRPr="00B21A5A">
        <w:rPr>
          <w:rFonts w:ascii="Times New Roman" w:hAnsi="Times New Roman" w:cs="Times New Roman"/>
          <w:color w:val="000000" w:themeColor="text1"/>
          <w:sz w:val="24"/>
          <w:szCs w:val="24"/>
          <w:lang w:val="id-ID"/>
        </w:rPr>
        <w:t>pimpin oleh Soeharto dan beroperasi hingga sekarang ini.</w:t>
      </w:r>
    </w:p>
    <w:p w:rsidR="007B7B59" w:rsidRPr="00B21A5A"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Seperti halnya A</w:t>
      </w:r>
      <w:r>
        <w:rPr>
          <w:rFonts w:ascii="Times New Roman" w:hAnsi="Times New Roman" w:cs="Times New Roman"/>
          <w:color w:val="000000" w:themeColor="text1"/>
          <w:sz w:val="24"/>
          <w:szCs w:val="24"/>
        </w:rPr>
        <w:t>S</w:t>
      </w:r>
      <w:r w:rsidRPr="00B21A5A">
        <w:rPr>
          <w:rFonts w:ascii="Times New Roman" w:hAnsi="Times New Roman" w:cs="Times New Roman"/>
          <w:color w:val="000000" w:themeColor="text1"/>
          <w:sz w:val="24"/>
          <w:szCs w:val="24"/>
          <w:lang w:val="id-ID"/>
        </w:rPr>
        <w:t xml:space="preserve"> akan mendapatkan keuntungan berupa pajak dari Freeport yang ada di Indonesia. Pajak yang diterima akan meningkat apabila keuntungan yang didapat </w:t>
      </w:r>
      <w:r w:rsidRPr="00995E77">
        <w:rPr>
          <w:rFonts w:ascii="Times New Roman" w:hAnsi="Times New Roman" w:cs="Times New Roman"/>
          <w:color w:val="000000" w:themeColor="text1"/>
          <w:sz w:val="24"/>
          <w:szCs w:val="24"/>
          <w:lang w:val="id-ID"/>
        </w:rPr>
        <w:t>PTFI</w:t>
      </w:r>
      <w:r w:rsidRPr="00B21A5A">
        <w:rPr>
          <w:rFonts w:ascii="Times New Roman" w:hAnsi="Times New Roman" w:cs="Times New Roman"/>
          <w:color w:val="000000" w:themeColor="text1"/>
          <w:sz w:val="24"/>
          <w:szCs w:val="24"/>
          <w:lang w:val="id-ID"/>
        </w:rPr>
        <w:t xml:space="preserve"> juga meningkat, begitu pula sebaliknya jika </w:t>
      </w:r>
      <w:r w:rsidRPr="00995E77">
        <w:rPr>
          <w:rFonts w:ascii="Times New Roman" w:hAnsi="Times New Roman" w:cs="Times New Roman"/>
          <w:color w:val="000000" w:themeColor="text1"/>
          <w:sz w:val="24"/>
          <w:szCs w:val="24"/>
          <w:lang w:val="id-ID"/>
        </w:rPr>
        <w:t>PTFI</w:t>
      </w:r>
      <w:r w:rsidRPr="00B21A5A">
        <w:rPr>
          <w:rFonts w:ascii="Times New Roman" w:hAnsi="Times New Roman" w:cs="Times New Roman"/>
          <w:color w:val="000000" w:themeColor="text1"/>
          <w:sz w:val="24"/>
          <w:szCs w:val="24"/>
          <w:lang w:val="id-ID"/>
        </w:rPr>
        <w:t xml:space="preserve"> mengalami hambatan dalam pengoperasiannya secara tidak langsung akan mempengaruhi pemasukan bagi Amerika </w:t>
      </w:r>
      <w:r w:rsidRPr="00995E77">
        <w:rPr>
          <w:rFonts w:ascii="Times New Roman" w:hAnsi="Times New Roman" w:cs="Times New Roman"/>
          <w:color w:val="000000" w:themeColor="text1"/>
          <w:sz w:val="24"/>
          <w:szCs w:val="24"/>
          <w:lang w:val="id-ID"/>
        </w:rPr>
        <w:t xml:space="preserve">Serikat </w:t>
      </w:r>
      <w:r w:rsidRPr="00B21A5A">
        <w:rPr>
          <w:rFonts w:ascii="Times New Roman" w:hAnsi="Times New Roman" w:cs="Times New Roman"/>
          <w:color w:val="000000" w:themeColor="text1"/>
          <w:sz w:val="24"/>
          <w:szCs w:val="24"/>
          <w:lang w:val="id-ID"/>
        </w:rPr>
        <w:t xml:space="preserve">itu sendiri. Hal ini juga terjadi pada Indonesia sebagai </w:t>
      </w:r>
      <w:r>
        <w:rPr>
          <w:rFonts w:ascii="Times New Roman" w:hAnsi="Times New Roman" w:cs="Times New Roman"/>
          <w:i/>
          <w:color w:val="000000" w:themeColor="text1"/>
          <w:sz w:val="24"/>
          <w:szCs w:val="24"/>
        </w:rPr>
        <w:t>h</w:t>
      </w:r>
      <w:r>
        <w:rPr>
          <w:rFonts w:ascii="Times New Roman" w:hAnsi="Times New Roman" w:cs="Times New Roman"/>
          <w:i/>
          <w:color w:val="000000" w:themeColor="text1"/>
          <w:sz w:val="24"/>
          <w:szCs w:val="24"/>
          <w:lang w:val="id-ID"/>
        </w:rPr>
        <w:t xml:space="preserve">ost </w:t>
      </w:r>
      <w:r>
        <w:rPr>
          <w:rFonts w:ascii="Times New Roman" w:hAnsi="Times New Roman" w:cs="Times New Roman"/>
          <w:i/>
          <w:color w:val="000000" w:themeColor="text1"/>
          <w:sz w:val="24"/>
          <w:szCs w:val="24"/>
        </w:rPr>
        <w:t>c</w:t>
      </w:r>
      <w:r w:rsidRPr="00B21A5A">
        <w:rPr>
          <w:rFonts w:ascii="Times New Roman" w:hAnsi="Times New Roman" w:cs="Times New Roman"/>
          <w:i/>
          <w:color w:val="000000" w:themeColor="text1"/>
          <w:sz w:val="24"/>
          <w:szCs w:val="24"/>
          <w:lang w:val="id-ID"/>
        </w:rPr>
        <w:t>ountry</w:t>
      </w:r>
      <w:r w:rsidRPr="00B21A5A">
        <w:rPr>
          <w:rFonts w:ascii="Times New Roman" w:hAnsi="Times New Roman" w:cs="Times New Roman"/>
          <w:color w:val="000000" w:themeColor="text1"/>
          <w:sz w:val="24"/>
          <w:szCs w:val="24"/>
          <w:lang w:val="id-ID"/>
        </w:rPr>
        <w:t xml:space="preserve"> yang juga mendapat keuntungan dari pajak, dividen, dan lain-lain.</w:t>
      </w:r>
    </w:p>
    <w:p w:rsidR="007B7B59" w:rsidRPr="00B21A5A"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PTFI</w:t>
      </w:r>
      <w:r w:rsidRPr="00B21A5A">
        <w:rPr>
          <w:rFonts w:ascii="Times New Roman" w:hAnsi="Times New Roman" w:cs="Times New Roman"/>
          <w:color w:val="000000" w:themeColor="text1"/>
          <w:sz w:val="24"/>
          <w:szCs w:val="24"/>
          <w:lang w:val="id-ID"/>
        </w:rPr>
        <w:t xml:space="preserve"> merupakan salah satu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asal </w:t>
      </w:r>
      <w:r>
        <w:rPr>
          <w:rFonts w:ascii="Times New Roman" w:hAnsi="Times New Roman" w:cs="Times New Roman"/>
          <w:color w:val="000000" w:themeColor="text1"/>
          <w:sz w:val="24"/>
          <w:szCs w:val="24"/>
          <w:lang w:val="id-ID"/>
        </w:rPr>
        <w:t>AS</w:t>
      </w:r>
      <w:r w:rsidRPr="00B21A5A">
        <w:rPr>
          <w:rFonts w:ascii="Times New Roman" w:hAnsi="Times New Roman" w:cs="Times New Roman"/>
          <w:color w:val="000000" w:themeColor="text1"/>
          <w:sz w:val="24"/>
          <w:szCs w:val="24"/>
          <w:lang w:val="id-ID"/>
        </w:rPr>
        <w:t xml:space="preserve"> yang ada di Indonesia yang bergerak pada sektor pertambangan. Sehingga dengan keberadaan Freeport di Indonesia diharapkan dapat membantu pertumbuhan ekonomi Indonesia. Akan tetapi, selain manfaat yang di dapat dengan tersedianya lapangan kerja dan berbagai pendapatan bagi negara terdapat juga hal yang merugikan. Seperti, pada masalah lapangan kerja yang sering menjadi sorotan di </w:t>
      </w:r>
      <w:r w:rsidRPr="009E7FFC">
        <w:rPr>
          <w:rFonts w:ascii="Times New Roman" w:hAnsi="Times New Roman" w:cs="Times New Roman"/>
          <w:i/>
          <w:color w:val="000000" w:themeColor="text1"/>
          <w:sz w:val="24"/>
          <w:szCs w:val="24"/>
        </w:rPr>
        <w:t>h</w:t>
      </w:r>
      <w:r>
        <w:rPr>
          <w:rFonts w:ascii="Times New Roman" w:hAnsi="Times New Roman" w:cs="Times New Roman"/>
          <w:i/>
          <w:color w:val="000000" w:themeColor="text1"/>
          <w:sz w:val="24"/>
          <w:szCs w:val="24"/>
          <w:lang w:val="id-ID"/>
        </w:rPr>
        <w:t xml:space="preserve">ome </w:t>
      </w:r>
      <w:r>
        <w:rPr>
          <w:rFonts w:ascii="Times New Roman" w:hAnsi="Times New Roman" w:cs="Times New Roman"/>
          <w:i/>
          <w:color w:val="000000" w:themeColor="text1"/>
          <w:sz w:val="24"/>
          <w:szCs w:val="24"/>
        </w:rPr>
        <w:t>c</w:t>
      </w:r>
      <w:r w:rsidRPr="00B21A5A">
        <w:rPr>
          <w:rFonts w:ascii="Times New Roman" w:hAnsi="Times New Roman" w:cs="Times New Roman"/>
          <w:i/>
          <w:color w:val="000000" w:themeColor="text1"/>
          <w:sz w:val="24"/>
          <w:szCs w:val="24"/>
          <w:lang w:val="id-ID"/>
        </w:rPr>
        <w:t>ountry</w:t>
      </w:r>
      <w:r w:rsidRPr="00B21A5A">
        <w:rPr>
          <w:rFonts w:ascii="Times New Roman" w:hAnsi="Times New Roman" w:cs="Times New Roman"/>
          <w:color w:val="000000" w:themeColor="text1"/>
          <w:sz w:val="24"/>
          <w:szCs w:val="24"/>
          <w:lang w:val="id-ID"/>
        </w:rPr>
        <w:t xml:space="preserve"> adalah eksploitasi terhadap pekerja lokal oleh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Dengan dalil menekan biaya produksi dan tersedianya upah buruh yang rendah tentu menjadi komoditas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dalam melakukan ekspansi bisnis. Tidak tertutup kemungkinan, kesempatan untuk </w:t>
      </w:r>
      <w:r w:rsidRPr="00B21A5A">
        <w:rPr>
          <w:rFonts w:ascii="Times New Roman" w:hAnsi="Times New Roman" w:cs="Times New Roman"/>
          <w:color w:val="000000" w:themeColor="text1"/>
          <w:sz w:val="24"/>
          <w:szCs w:val="24"/>
          <w:lang w:val="id-ID"/>
        </w:rPr>
        <w:lastRenderedPageBreak/>
        <w:t xml:space="preserve">mendapatkan buruh dengan upah yang murah dijadikan eksploitasi atas para pekerja lokal. Terkait dengan rendahnya upah buruh yang rendah oleh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akan tetapi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masih menjual produknya dengan harga yang relatif tinggi. Hal ini pun dilakukan oleh </w:t>
      </w:r>
      <w:r>
        <w:rPr>
          <w:rFonts w:ascii="Times New Roman" w:hAnsi="Times New Roman" w:cs="Times New Roman"/>
          <w:color w:val="000000" w:themeColor="text1"/>
          <w:sz w:val="24"/>
          <w:szCs w:val="24"/>
          <w:lang w:val="id-ID"/>
        </w:rPr>
        <w:t>PTFI</w:t>
      </w:r>
      <w:r w:rsidRPr="00B21A5A">
        <w:rPr>
          <w:rFonts w:ascii="Times New Roman" w:hAnsi="Times New Roman" w:cs="Times New Roman"/>
          <w:color w:val="000000" w:themeColor="text1"/>
          <w:sz w:val="24"/>
          <w:szCs w:val="24"/>
          <w:lang w:val="id-ID"/>
        </w:rPr>
        <w:t xml:space="preserve"> yang ber</w:t>
      </w:r>
      <w:r>
        <w:rPr>
          <w:rFonts w:ascii="Times New Roman" w:hAnsi="Times New Roman" w:cs="Times New Roman"/>
          <w:color w:val="000000" w:themeColor="text1"/>
          <w:sz w:val="24"/>
          <w:szCs w:val="24"/>
          <w:lang w:val="id-ID"/>
        </w:rPr>
        <w:t>o</w:t>
      </w:r>
      <w:r w:rsidRPr="00B21A5A">
        <w:rPr>
          <w:rFonts w:ascii="Times New Roman" w:hAnsi="Times New Roman" w:cs="Times New Roman"/>
          <w:color w:val="000000" w:themeColor="text1"/>
          <w:sz w:val="24"/>
          <w:szCs w:val="24"/>
          <w:lang w:val="id-ID"/>
        </w:rPr>
        <w:t xml:space="preserve">perasi di salah satu provinsi Indonesia-Papua. Dimana gaji buruh yang diterima oleh buruh PTFI sangat murah bila dibandingkan dengan gaji buruh Freeport dinegara lain maupun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yang sama bergerak dalam bidang pertambangan. </w:t>
      </w:r>
    </w:p>
    <w:p w:rsidR="007B7B59" w:rsidRDefault="007B7B59" w:rsidP="007B7B59">
      <w:pPr>
        <w:autoSpaceDE w:val="0"/>
        <w:autoSpaceDN w:val="0"/>
        <w:adjustRightInd w:val="0"/>
        <w:spacing w:after="0" w:line="480" w:lineRule="auto"/>
        <w:ind w:left="720" w:firstLine="720"/>
        <w:jc w:val="both"/>
        <w:rPr>
          <w:rFonts w:ascii="Times New Roman" w:eastAsiaTheme="minorEastAsia" w:hAnsi="Times New Roman" w:cs="Times New Roman"/>
          <w:color w:val="000000" w:themeColor="text1"/>
          <w:sz w:val="24"/>
          <w:szCs w:val="24"/>
          <w:lang w:val="id-ID" w:eastAsia="ja-JP"/>
        </w:rPr>
      </w:pPr>
      <w:r w:rsidRPr="00B21A5A">
        <w:rPr>
          <w:rFonts w:ascii="Times New Roman" w:eastAsiaTheme="minorEastAsia" w:hAnsi="Times New Roman" w:cs="Times New Roman"/>
          <w:color w:val="000000" w:themeColor="text1"/>
          <w:sz w:val="24"/>
          <w:szCs w:val="24"/>
          <w:lang w:val="id-ID" w:eastAsia="ja-JP"/>
        </w:rPr>
        <w:t>Antara pekerja/buruh dan pengusaha mempunyai persamaan kepentingan ialah untuk kelangsungan hidup dan kemajuan perusahaan. Akan tetapi, di sisi lain hubungan antar keduanya juga memiliki perbedaan dan bahkan potensi konflik, terutama apabila berkaitan dengan persepsi atau interpretasi yang tidak sama tentang kepentingan masing-masing pihak yang pada dasarnya memang ada</w:t>
      </w:r>
      <w:r w:rsidRPr="00B21A5A">
        <w:rPr>
          <w:rFonts w:ascii="Times New Roman" w:hAnsi="Times New Roman" w:cs="Times New Roman"/>
          <w:color w:val="000000" w:themeColor="text1"/>
          <w:sz w:val="24"/>
          <w:szCs w:val="24"/>
          <w:lang w:val="id-ID"/>
        </w:rPr>
        <w:t>. Salah satu penyebab konflik yaitu jika kepentingan salah satu pihak atau di</w:t>
      </w:r>
      <w:r>
        <w:rPr>
          <w:rFonts w:ascii="Times New Roman" w:hAnsi="Times New Roman" w:cs="Times New Roman"/>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 xml:space="preserve">antara kedua belah pihak ada yang merasa dirugikan. </w:t>
      </w:r>
      <w:r>
        <w:rPr>
          <w:rFonts w:ascii="Times New Roman" w:hAnsi="Times New Roman" w:cs="Times New Roman"/>
          <w:color w:val="000000" w:themeColor="text1"/>
          <w:sz w:val="24"/>
          <w:szCs w:val="24"/>
          <w:lang w:val="id-ID"/>
        </w:rPr>
        <w:t>Hal inilah yang melatarbelakangi pekerja</w:t>
      </w:r>
      <w:r w:rsidRPr="00B21A5A">
        <w:rPr>
          <w:rFonts w:ascii="Times New Roman" w:hAnsi="Times New Roman" w:cs="Times New Roman"/>
          <w:color w:val="000000" w:themeColor="text1"/>
          <w:sz w:val="24"/>
          <w:szCs w:val="24"/>
          <w:lang w:val="id-ID"/>
        </w:rPr>
        <w:t>/ buruh PTFI untuk  melakukan mogok dan meminta kenaikan upah mereka. Seperti yang diketahui s</w:t>
      </w:r>
      <w:r w:rsidRPr="00B21A5A">
        <w:rPr>
          <w:rFonts w:ascii="Times New Roman" w:eastAsiaTheme="minorEastAsia" w:hAnsi="Times New Roman" w:cs="Times New Roman"/>
          <w:color w:val="000000" w:themeColor="text1"/>
          <w:sz w:val="24"/>
          <w:szCs w:val="24"/>
          <w:lang w:val="id-ID" w:eastAsia="ja-JP"/>
        </w:rPr>
        <w:t xml:space="preserve">ebagian besar pekerja di PTFI merupakan penduduk asli Papua. Dengan meningkatnya standar hidup yang tinggi di Papua, yang juga salah satu dampak akibat adanya </w:t>
      </w:r>
      <w:smartTag w:uri="urn:schemas-microsoft-com:office:smarttags" w:element="stockticker">
        <w:r w:rsidRPr="00B21A5A">
          <w:rPr>
            <w:rFonts w:ascii="Times New Roman" w:eastAsiaTheme="minorEastAsia" w:hAnsi="Times New Roman" w:cs="Times New Roman"/>
            <w:color w:val="000000" w:themeColor="text1"/>
            <w:sz w:val="24"/>
            <w:szCs w:val="24"/>
            <w:lang w:val="id-ID" w:eastAsia="ja-JP"/>
          </w:rPr>
          <w:t>MNC</w:t>
        </w:r>
      </w:smartTag>
      <w:r w:rsidRPr="00B21A5A">
        <w:rPr>
          <w:rFonts w:ascii="Times New Roman" w:eastAsiaTheme="minorEastAsia" w:hAnsi="Times New Roman" w:cs="Times New Roman"/>
          <w:color w:val="000000" w:themeColor="text1"/>
          <w:sz w:val="24"/>
          <w:szCs w:val="24"/>
          <w:lang w:val="id-ID" w:eastAsia="ja-JP"/>
        </w:rPr>
        <w:t xml:space="preserve"> di daerah mereka.</w:t>
      </w:r>
    </w:p>
    <w:p w:rsidR="007B7B59" w:rsidRDefault="007B7B59" w:rsidP="007B7B59">
      <w:pPr>
        <w:autoSpaceDE w:val="0"/>
        <w:autoSpaceDN w:val="0"/>
        <w:adjustRightInd w:val="0"/>
        <w:spacing w:after="0" w:line="480" w:lineRule="auto"/>
        <w:ind w:left="720" w:firstLine="720"/>
        <w:jc w:val="both"/>
        <w:rPr>
          <w:rStyle w:val="apple-style-span"/>
          <w:rFonts w:ascii="Times New Roman" w:hAnsi="Times New Roman" w:cs="Times New Roman"/>
          <w:color w:val="000000" w:themeColor="text1"/>
          <w:sz w:val="24"/>
          <w:szCs w:val="24"/>
        </w:rPr>
      </w:pPr>
      <w:r w:rsidRPr="00B21A5A">
        <w:rPr>
          <w:rFonts w:ascii="Times New Roman" w:hAnsi="Times New Roman" w:cs="Times New Roman"/>
          <w:color w:val="000000" w:themeColor="text1"/>
          <w:sz w:val="24"/>
          <w:szCs w:val="24"/>
          <w:lang w:val="id-ID"/>
        </w:rPr>
        <w:t>Berdasarkan KK keuntungan y</w:t>
      </w:r>
      <w:r>
        <w:rPr>
          <w:rFonts w:ascii="Times New Roman" w:hAnsi="Times New Roman" w:cs="Times New Roman"/>
          <w:color w:val="000000" w:themeColor="text1"/>
          <w:sz w:val="24"/>
          <w:szCs w:val="24"/>
          <w:lang w:val="id-ID"/>
        </w:rPr>
        <w:t>ang di terima PTFI</w:t>
      </w:r>
      <w:r w:rsidRPr="00B21A5A">
        <w:rPr>
          <w:rFonts w:ascii="Times New Roman" w:hAnsi="Times New Roman" w:cs="Times New Roman"/>
          <w:color w:val="000000" w:themeColor="text1"/>
          <w:sz w:val="24"/>
          <w:szCs w:val="24"/>
          <w:lang w:val="id-ID"/>
        </w:rPr>
        <w:t xml:space="preserve"> lebih banyak dibandingkan yang di dapat pemerintah Indonesia. Begitupun dengan </w:t>
      </w:r>
      <w:r w:rsidRPr="00B21A5A">
        <w:rPr>
          <w:rStyle w:val="apple-style-span"/>
          <w:rFonts w:ascii="Times New Roman" w:hAnsi="Times New Roman" w:cs="Times New Roman"/>
          <w:color w:val="000000" w:themeColor="text1"/>
          <w:sz w:val="24"/>
          <w:szCs w:val="24"/>
          <w:lang w:val="id-ID"/>
        </w:rPr>
        <w:t>g</w:t>
      </w:r>
      <w:r w:rsidRPr="00B21A5A">
        <w:rPr>
          <w:rFonts w:ascii="Times New Roman" w:hAnsi="Times New Roman" w:cs="Times New Roman"/>
          <w:color w:val="000000" w:themeColor="text1"/>
          <w:sz w:val="24"/>
          <w:szCs w:val="24"/>
          <w:lang w:val="id-ID"/>
        </w:rPr>
        <w:t xml:space="preserve">aji pekerja/butuh PTFI yang berada seperti di Afrika dan New York memiliki gaji sepuluh kali lipat dibandingkan yang diterima oleh buruh di Indonesia. </w:t>
      </w:r>
      <w:r w:rsidRPr="00B21A5A">
        <w:rPr>
          <w:rStyle w:val="apple-style-span"/>
          <w:rFonts w:ascii="Times New Roman" w:hAnsi="Times New Roman" w:cs="Times New Roman"/>
          <w:color w:val="000000" w:themeColor="text1"/>
          <w:sz w:val="24"/>
          <w:szCs w:val="24"/>
          <w:lang w:val="id-ID"/>
        </w:rPr>
        <w:t xml:space="preserve">Kontribusi PTFI telah membayar 2 miliar dolar AS yang </w:t>
      </w:r>
      <w:r w:rsidRPr="00B21A5A">
        <w:rPr>
          <w:rStyle w:val="apple-style-span"/>
          <w:rFonts w:ascii="Times New Roman" w:hAnsi="Times New Roman" w:cs="Times New Roman"/>
          <w:color w:val="000000" w:themeColor="text1"/>
          <w:sz w:val="24"/>
          <w:szCs w:val="24"/>
          <w:lang w:val="id-ID"/>
        </w:rPr>
        <w:lastRenderedPageBreak/>
        <w:t xml:space="preserve">terdiri dari pajak, royalti, dan dividen pada 9 bulan pertama di tahun </w:t>
      </w:r>
      <w:r>
        <w:rPr>
          <w:rStyle w:val="apple-style-span"/>
          <w:rFonts w:ascii="Times New Roman" w:hAnsi="Times New Roman" w:cs="Times New Roman"/>
          <w:color w:val="000000" w:themeColor="text1"/>
          <w:sz w:val="24"/>
          <w:szCs w:val="24"/>
          <w:lang w:val="id-ID"/>
        </w:rPr>
        <w:t xml:space="preserve">2011 dan 13,4 miliar dolar </w:t>
      </w:r>
      <w:r w:rsidRPr="00B21A5A">
        <w:rPr>
          <w:rStyle w:val="apple-style-span"/>
          <w:rFonts w:ascii="Times New Roman" w:hAnsi="Times New Roman" w:cs="Times New Roman"/>
          <w:color w:val="000000" w:themeColor="text1"/>
          <w:sz w:val="24"/>
          <w:szCs w:val="24"/>
          <w:lang w:val="id-ID"/>
        </w:rPr>
        <w:t>S</w:t>
      </w:r>
      <w:r>
        <w:rPr>
          <w:rStyle w:val="apple-style-span"/>
          <w:rFonts w:ascii="Times New Roman" w:hAnsi="Times New Roman" w:cs="Times New Roman"/>
          <w:color w:val="000000" w:themeColor="text1"/>
          <w:sz w:val="24"/>
          <w:szCs w:val="24"/>
        </w:rPr>
        <w:t xml:space="preserve"> </w:t>
      </w:r>
      <w:r w:rsidRPr="00B21A5A">
        <w:rPr>
          <w:rStyle w:val="apple-style-span"/>
          <w:rFonts w:ascii="Times New Roman" w:hAnsi="Times New Roman" w:cs="Times New Roman"/>
          <w:color w:val="000000" w:themeColor="text1"/>
          <w:sz w:val="24"/>
          <w:szCs w:val="24"/>
          <w:lang w:val="id-ID"/>
        </w:rPr>
        <w:t>secara total seja</w:t>
      </w:r>
      <w:r>
        <w:rPr>
          <w:rStyle w:val="apple-style-span"/>
          <w:rFonts w:ascii="Times New Roman" w:hAnsi="Times New Roman" w:cs="Times New Roman"/>
          <w:color w:val="000000" w:themeColor="text1"/>
          <w:sz w:val="24"/>
          <w:szCs w:val="24"/>
          <w:lang w:val="id-ID"/>
        </w:rPr>
        <w:t>k 1992 berdasarkan KK</w:t>
      </w:r>
      <w:r w:rsidRPr="00B21A5A">
        <w:rPr>
          <w:rStyle w:val="apple-style-span"/>
          <w:rFonts w:ascii="Times New Roman" w:hAnsi="Times New Roman" w:cs="Times New Roman"/>
          <w:color w:val="000000" w:themeColor="text1"/>
          <w:sz w:val="24"/>
          <w:szCs w:val="24"/>
          <w:lang w:val="id-ID"/>
        </w:rPr>
        <w:t xml:space="preserve"> saat ini kepada pemerintah Indonesia</w:t>
      </w:r>
      <w:r>
        <w:rPr>
          <w:rStyle w:val="apple-style-span"/>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6"/>
      </w:r>
    </w:p>
    <w:p w:rsidR="007B7B59" w:rsidRPr="00B21A5A"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Adanya perbedaan yang sangat jauh antara gaji pekerja/buruh Freeport yang ada di Indonesia dengan gaji buruh Freeport di negara lain sehingga menim</w:t>
      </w:r>
      <w:r>
        <w:rPr>
          <w:rFonts w:ascii="Times New Roman" w:hAnsi="Times New Roman" w:cs="Times New Roman"/>
          <w:color w:val="000000" w:themeColor="text1"/>
          <w:sz w:val="24"/>
          <w:szCs w:val="24"/>
          <w:lang w:val="id-ID"/>
        </w:rPr>
        <w:t>b</w:t>
      </w:r>
      <w:r w:rsidRPr="00B21A5A">
        <w:rPr>
          <w:rFonts w:ascii="Times New Roman" w:hAnsi="Times New Roman" w:cs="Times New Roman"/>
          <w:color w:val="000000" w:themeColor="text1"/>
          <w:sz w:val="24"/>
          <w:szCs w:val="24"/>
          <w:lang w:val="id-ID"/>
        </w:rPr>
        <w:t>ulkan berbagai</w:t>
      </w:r>
      <w:r>
        <w:rPr>
          <w:rFonts w:ascii="Times New Roman" w:hAnsi="Times New Roman" w:cs="Times New Roman"/>
          <w:color w:val="000000" w:themeColor="text1"/>
          <w:sz w:val="24"/>
          <w:szCs w:val="24"/>
          <w:lang w:val="id-ID"/>
        </w:rPr>
        <w:t xml:space="preserve"> masalah.  Demonstarasi yang di</w:t>
      </w:r>
      <w:r w:rsidRPr="00B21A5A">
        <w:rPr>
          <w:rFonts w:ascii="Times New Roman" w:hAnsi="Times New Roman" w:cs="Times New Roman"/>
          <w:color w:val="000000" w:themeColor="text1"/>
          <w:sz w:val="24"/>
          <w:szCs w:val="24"/>
          <w:lang w:val="id-ID"/>
        </w:rPr>
        <w:t>ikuti oleh pemogokan dari buruh PTFI pada 15 September 2011 yang menyebabkan beberapa bur</w:t>
      </w:r>
      <w:r>
        <w:rPr>
          <w:rFonts w:ascii="Times New Roman" w:hAnsi="Times New Roman" w:cs="Times New Roman"/>
          <w:color w:val="000000" w:themeColor="text1"/>
          <w:sz w:val="24"/>
          <w:szCs w:val="24"/>
          <w:lang w:val="id-ID"/>
        </w:rPr>
        <w:t>u</w:t>
      </w:r>
      <w:r w:rsidRPr="00B21A5A">
        <w:rPr>
          <w:rFonts w:ascii="Times New Roman" w:hAnsi="Times New Roman" w:cs="Times New Roman"/>
          <w:color w:val="000000" w:themeColor="text1"/>
          <w:sz w:val="24"/>
          <w:szCs w:val="24"/>
          <w:lang w:val="id-ID"/>
        </w:rPr>
        <w:t>h tewas, untuk me</w:t>
      </w:r>
      <w:r>
        <w:rPr>
          <w:rFonts w:ascii="Times New Roman" w:hAnsi="Times New Roman" w:cs="Times New Roman"/>
          <w:color w:val="000000" w:themeColor="text1"/>
          <w:sz w:val="24"/>
          <w:szCs w:val="24"/>
          <w:lang w:val="id-ID"/>
        </w:rPr>
        <w:t>nuntut kenaikan upah mereka menjadi</w:t>
      </w:r>
      <w:r w:rsidRPr="00B21A5A">
        <w:rPr>
          <w:rFonts w:ascii="Times New Roman" w:hAnsi="Times New Roman" w:cs="Times New Roman"/>
          <w:color w:val="000000" w:themeColor="text1"/>
          <w:sz w:val="24"/>
          <w:szCs w:val="24"/>
          <w:lang w:val="id-ID"/>
        </w:rPr>
        <w:t xml:space="preserve"> US$ 35/jam dari sebelumnya berkisar US$ 2.1 /jam hingga US$ 3,5/jam. Sementara upah buruh Freeport di Amerika sendiri mencapai US$ 66,43/ jam.</w:t>
      </w:r>
      <w:r>
        <w:rPr>
          <w:rStyle w:val="FootnoteReference"/>
          <w:rFonts w:ascii="Times New Roman" w:hAnsi="Times New Roman" w:cs="Times New Roman"/>
          <w:color w:val="000000" w:themeColor="text1"/>
          <w:sz w:val="24"/>
          <w:szCs w:val="24"/>
          <w:lang w:val="id-ID"/>
        </w:rPr>
        <w:footnoteReference w:id="7"/>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Tidak bisa</w:t>
      </w:r>
      <w:r w:rsidRPr="00B21A5A">
        <w:rPr>
          <w:rFonts w:ascii="Times New Roman" w:hAnsi="Times New Roman" w:cs="Times New Roman"/>
          <w:color w:val="000000" w:themeColor="text1"/>
          <w:sz w:val="24"/>
          <w:szCs w:val="24"/>
          <w:lang w:val="id-ID"/>
        </w:rPr>
        <w:t xml:space="preserve"> dipungkiri hubungan antara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dengan negara asalnya tidak dapat dipisahkan. Kadangkala, secara tidak langsung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juga mempengaruhi kebijakan </w:t>
      </w:r>
      <w:r w:rsidRPr="00D93D82">
        <w:rPr>
          <w:rFonts w:ascii="Times New Roman" w:hAnsi="Times New Roman" w:cs="Times New Roman"/>
          <w:i/>
          <w:color w:val="000000" w:themeColor="text1"/>
          <w:sz w:val="24"/>
          <w:szCs w:val="24"/>
        </w:rPr>
        <w:t>h</w:t>
      </w:r>
      <w:r>
        <w:rPr>
          <w:rFonts w:ascii="Times New Roman" w:hAnsi="Times New Roman" w:cs="Times New Roman"/>
          <w:i/>
          <w:color w:val="000000" w:themeColor="text1"/>
          <w:sz w:val="24"/>
          <w:szCs w:val="24"/>
          <w:lang w:val="id-ID"/>
        </w:rPr>
        <w:t xml:space="preserve">ost </w:t>
      </w:r>
      <w:r>
        <w:rPr>
          <w:rFonts w:ascii="Times New Roman" w:hAnsi="Times New Roman" w:cs="Times New Roman"/>
          <w:i/>
          <w:color w:val="000000" w:themeColor="text1"/>
          <w:sz w:val="24"/>
          <w:szCs w:val="24"/>
        </w:rPr>
        <w:t>c</w:t>
      </w:r>
      <w:r w:rsidRPr="00B21A5A">
        <w:rPr>
          <w:rFonts w:ascii="Times New Roman" w:hAnsi="Times New Roman" w:cs="Times New Roman"/>
          <w:i/>
          <w:color w:val="000000" w:themeColor="text1"/>
          <w:sz w:val="24"/>
          <w:szCs w:val="24"/>
          <w:lang w:val="id-ID"/>
        </w:rPr>
        <w:t>ountry</w:t>
      </w:r>
      <w:r>
        <w:rPr>
          <w:rFonts w:ascii="Times New Roman" w:hAnsi="Times New Roman" w:cs="Times New Roman"/>
          <w:color w:val="000000" w:themeColor="text1"/>
          <w:sz w:val="24"/>
          <w:szCs w:val="24"/>
          <w:lang w:val="id-ID"/>
        </w:rPr>
        <w:t xml:space="preserve"> dan</w:t>
      </w:r>
      <w:r w:rsidRPr="00B21A5A">
        <w:rPr>
          <w:rFonts w:ascii="Times New Roman" w:hAnsi="Times New Roman" w:cs="Times New Roman"/>
          <w:color w:val="000000" w:themeColor="text1"/>
          <w:sz w:val="24"/>
          <w:szCs w:val="24"/>
          <w:lang w:val="id-ID"/>
        </w:rPr>
        <w:t xml:space="preserve"> </w:t>
      </w:r>
      <w:r w:rsidRPr="00294315">
        <w:rPr>
          <w:rFonts w:ascii="Times New Roman" w:hAnsi="Times New Roman" w:cs="Times New Roman"/>
          <w:i/>
          <w:color w:val="000000" w:themeColor="text1"/>
          <w:sz w:val="24"/>
          <w:szCs w:val="24"/>
        </w:rPr>
        <w:t>h</w:t>
      </w:r>
      <w:r w:rsidRPr="00294315">
        <w:rPr>
          <w:rFonts w:ascii="Times New Roman" w:hAnsi="Times New Roman" w:cs="Times New Roman"/>
          <w:i/>
          <w:color w:val="000000" w:themeColor="text1"/>
          <w:sz w:val="24"/>
          <w:szCs w:val="24"/>
          <w:lang w:val="id-ID"/>
        </w:rPr>
        <w:t xml:space="preserve">ome </w:t>
      </w:r>
      <w:r w:rsidRPr="00294315">
        <w:rPr>
          <w:rFonts w:ascii="Times New Roman" w:hAnsi="Times New Roman" w:cs="Times New Roman"/>
          <w:i/>
          <w:color w:val="000000" w:themeColor="text1"/>
          <w:sz w:val="24"/>
          <w:szCs w:val="24"/>
        </w:rPr>
        <w:t>c</w:t>
      </w:r>
      <w:r w:rsidRPr="00294315">
        <w:rPr>
          <w:rFonts w:ascii="Times New Roman" w:hAnsi="Times New Roman" w:cs="Times New Roman"/>
          <w:i/>
          <w:color w:val="000000" w:themeColor="text1"/>
          <w:sz w:val="24"/>
          <w:szCs w:val="24"/>
          <w:lang w:val="id-ID"/>
        </w:rPr>
        <w:t>ountry</w:t>
      </w:r>
      <w:r>
        <w:rPr>
          <w:rFonts w:ascii="Times New Roman" w:hAnsi="Times New Roman" w:cs="Times New Roman"/>
          <w:color w:val="000000" w:themeColor="text1"/>
          <w:sz w:val="24"/>
          <w:szCs w:val="24"/>
          <w:lang w:val="id-ID"/>
        </w:rPr>
        <w:t xml:space="preserve"> dan tidak terkecuali AS. AS</w:t>
      </w:r>
      <w:r w:rsidRPr="00294315">
        <w:rPr>
          <w:rFonts w:ascii="Times New Roman" w:hAnsi="Times New Roman" w:cs="Times New Roman"/>
          <w:color w:val="000000" w:themeColor="text1"/>
          <w:sz w:val="24"/>
          <w:szCs w:val="24"/>
          <w:lang w:val="id-ID"/>
        </w:rPr>
        <w:t xml:space="preserve"> sebagai</w:t>
      </w:r>
      <w:r w:rsidRPr="00B21A5A">
        <w:rPr>
          <w:rFonts w:ascii="Times New Roman" w:hAnsi="Times New Roman" w:cs="Times New Roman"/>
          <w:color w:val="000000" w:themeColor="text1"/>
          <w:sz w:val="24"/>
          <w:szCs w:val="24"/>
          <w:lang w:val="id-ID"/>
        </w:rPr>
        <w:t xml:space="preserve"> negara adikuasa menyebabkan negara ini dengan mudah dapat mengintervensi negara-negara lain, terutama negara-negara berkembang untuk memenuhi kepentingannya. </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Permasalahaan </w:t>
      </w:r>
      <w:r w:rsidRPr="00B21A5A">
        <w:rPr>
          <w:rFonts w:ascii="Times New Roman" w:hAnsi="Times New Roman" w:cs="Times New Roman"/>
          <w:color w:val="000000" w:themeColor="text1"/>
          <w:sz w:val="24"/>
          <w:szCs w:val="24"/>
          <w:lang w:val="id-ID"/>
        </w:rPr>
        <w:t>ini menimbulkan pelanggaran-pelanggaran terhadap hak-hak pekerja/buruh untuk menuntut hak mereka untuk mendapatkan kehidupan yan</w:t>
      </w:r>
      <w:r>
        <w:rPr>
          <w:rFonts w:ascii="Times New Roman" w:hAnsi="Times New Roman" w:cs="Times New Roman"/>
          <w:color w:val="000000" w:themeColor="text1"/>
          <w:sz w:val="24"/>
          <w:szCs w:val="24"/>
          <w:lang w:val="id-ID"/>
        </w:rPr>
        <w:t>g lebih baik, sehingga dapat di</w:t>
      </w:r>
      <w:r w:rsidRPr="00B21A5A">
        <w:rPr>
          <w:rFonts w:ascii="Times New Roman" w:hAnsi="Times New Roman" w:cs="Times New Roman"/>
          <w:color w:val="000000" w:themeColor="text1"/>
          <w:sz w:val="24"/>
          <w:szCs w:val="24"/>
          <w:lang w:val="id-ID"/>
        </w:rPr>
        <w:t>golongkan dalam pelanggaran HAM yang dilakukan Freeport di Indonesia. Berdasarkan UU No</w:t>
      </w:r>
      <w:r>
        <w:rPr>
          <w:rFonts w:ascii="Times New Roman" w:hAnsi="Times New Roman" w:cs="Times New Roman"/>
          <w:color w:val="000000" w:themeColor="text1"/>
          <w:sz w:val="24"/>
          <w:szCs w:val="24"/>
          <w:lang w:val="id-ID"/>
        </w:rPr>
        <w:t>.</w:t>
      </w:r>
      <w:r w:rsidRPr="00B21A5A">
        <w:rPr>
          <w:rFonts w:ascii="Times New Roman" w:hAnsi="Times New Roman" w:cs="Times New Roman"/>
          <w:color w:val="000000" w:themeColor="text1"/>
          <w:sz w:val="24"/>
          <w:szCs w:val="24"/>
          <w:lang w:val="id-ID"/>
        </w:rPr>
        <w:t xml:space="preserve"> 13/2003 RI</w:t>
      </w:r>
      <w:r>
        <w:rPr>
          <w:rFonts w:ascii="Times New Roman" w:hAnsi="Times New Roman" w:cs="Times New Roman"/>
          <w:color w:val="000000" w:themeColor="text1"/>
          <w:sz w:val="24"/>
          <w:szCs w:val="24"/>
          <w:lang w:val="id-ID"/>
        </w:rPr>
        <w:t>,</w:t>
      </w:r>
      <w:r w:rsidRPr="00B21A5A">
        <w:rPr>
          <w:rFonts w:ascii="Times New Roman" w:hAnsi="Times New Roman" w:cs="Times New Roman"/>
          <w:color w:val="000000" w:themeColor="text1"/>
          <w:sz w:val="24"/>
          <w:szCs w:val="24"/>
          <w:lang w:val="id-ID"/>
        </w:rPr>
        <w:t xml:space="preserve"> telah diatur tentang mogok kerja merupakan hal yang sah dilakukan. Akan tetapi, bagi pihak Freeport mogok kerja merupakan hal yang tidak sah, karena akan membawa dampak negatif secara finansial, terutama bagi perusahaan. Selama sebagian besar pekerja/buruh PTFI mogok kerja dan berdemonstrasi </w:t>
      </w:r>
      <w:r w:rsidRPr="00B21A5A">
        <w:rPr>
          <w:rFonts w:ascii="Times New Roman" w:hAnsi="Times New Roman" w:cs="Times New Roman"/>
          <w:color w:val="000000" w:themeColor="text1"/>
          <w:sz w:val="24"/>
          <w:szCs w:val="24"/>
          <w:lang w:val="id-ID"/>
        </w:rPr>
        <w:lastRenderedPageBreak/>
        <w:t xml:space="preserve">untuk meminta kenaikan upah gaji, akan tetapi respon yang diberikan oleh pihak dari Freeport yang awalnya tidak ingin menaikan upah gaji buruhnya berusaha untuk menghentikan para demonstran dengan berbagai cara. Cara yang dilakukan seperti, meminta bantuan kepolisian maupun TNI untuk membubarkan aksi mogok. Sehingga, secara langsung Freeport telah melanggar hak-hak dari buruh Indonesia (HAM) berdasarkan UU No 13/2003 tentang mogok kerja sah dilakukan. </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5F6DF1">
        <w:rPr>
          <w:rFonts w:ascii="Times New Roman" w:hAnsi="Times New Roman" w:cs="Times New Roman"/>
          <w:color w:val="000000" w:themeColor="text1"/>
          <w:sz w:val="24"/>
          <w:szCs w:val="24"/>
          <w:lang w:val="id-ID"/>
        </w:rPr>
        <w:t>Berdasarkan sejarah, hubungan bilateral a</w:t>
      </w:r>
      <w:r>
        <w:rPr>
          <w:rFonts w:ascii="Times New Roman" w:hAnsi="Times New Roman" w:cs="Times New Roman"/>
          <w:color w:val="000000" w:themeColor="text1"/>
          <w:sz w:val="24"/>
          <w:szCs w:val="24"/>
          <w:lang w:val="id-ID"/>
        </w:rPr>
        <w:t>ntara Indonesia dengan AS</w:t>
      </w:r>
      <w:r w:rsidRPr="005F6DF1">
        <w:rPr>
          <w:rFonts w:ascii="Times New Roman" w:hAnsi="Times New Roman" w:cs="Times New Roman"/>
          <w:color w:val="000000" w:themeColor="text1"/>
          <w:sz w:val="24"/>
          <w:szCs w:val="24"/>
          <w:lang w:val="id-ID"/>
        </w:rPr>
        <w:t xml:space="preserve"> telah terbina sejak sebelum Proklamasi </w:t>
      </w:r>
      <w:r>
        <w:rPr>
          <w:rFonts w:ascii="Times New Roman" w:hAnsi="Times New Roman" w:cs="Times New Roman"/>
          <w:color w:val="000000" w:themeColor="text1"/>
          <w:sz w:val="24"/>
          <w:szCs w:val="24"/>
          <w:lang w:val="id-ID"/>
        </w:rPr>
        <w:t xml:space="preserve">Kemerdekaan Republik Indonesia </w:t>
      </w:r>
      <w:r w:rsidRPr="005F6DF1">
        <w:rPr>
          <w:rFonts w:ascii="Times New Roman" w:hAnsi="Times New Roman" w:cs="Times New Roman"/>
          <w:color w:val="000000" w:themeColor="text1"/>
          <w:sz w:val="24"/>
          <w:szCs w:val="24"/>
          <w:lang w:val="id-ID"/>
        </w:rPr>
        <w:t>pada tahun 1945. Secara resmi, hubungan diplomati</w:t>
      </w:r>
      <w:r>
        <w:rPr>
          <w:rFonts w:ascii="Times New Roman" w:hAnsi="Times New Roman" w:cs="Times New Roman"/>
          <w:color w:val="000000" w:themeColor="text1"/>
          <w:sz w:val="24"/>
          <w:szCs w:val="24"/>
          <w:lang w:val="id-ID"/>
        </w:rPr>
        <w:t xml:space="preserve">k kedua negara ditandai dengan </w:t>
      </w:r>
      <w:r w:rsidRPr="005F6DF1">
        <w:rPr>
          <w:rFonts w:ascii="Times New Roman" w:hAnsi="Times New Roman" w:cs="Times New Roman"/>
          <w:color w:val="000000" w:themeColor="text1"/>
          <w:sz w:val="24"/>
          <w:szCs w:val="24"/>
          <w:lang w:val="id-ID"/>
        </w:rPr>
        <w:t>pembukaan Kedutaan Besar di masing-masing neg</w:t>
      </w:r>
      <w:r>
        <w:rPr>
          <w:rFonts w:ascii="Times New Roman" w:hAnsi="Times New Roman" w:cs="Times New Roman"/>
          <w:color w:val="000000" w:themeColor="text1"/>
          <w:sz w:val="24"/>
          <w:szCs w:val="24"/>
          <w:lang w:val="id-ID"/>
        </w:rPr>
        <w:t>ara. Tanggal 28 Desember 1949, AS</w:t>
      </w:r>
      <w:r w:rsidRPr="005F6DF1">
        <w:rPr>
          <w:rFonts w:ascii="Times New Roman" w:hAnsi="Times New Roman" w:cs="Times New Roman"/>
          <w:color w:val="000000" w:themeColor="text1"/>
          <w:sz w:val="24"/>
          <w:szCs w:val="24"/>
          <w:lang w:val="id-ID"/>
        </w:rPr>
        <w:t xml:space="preserve"> membuka Kedutaan Besar di J</w:t>
      </w:r>
      <w:r>
        <w:rPr>
          <w:rFonts w:ascii="Times New Roman" w:hAnsi="Times New Roman" w:cs="Times New Roman"/>
          <w:color w:val="000000" w:themeColor="text1"/>
          <w:sz w:val="24"/>
          <w:szCs w:val="24"/>
          <w:lang w:val="id-ID"/>
        </w:rPr>
        <w:t>akarta dan menunjuk Duta Besar AS</w:t>
      </w:r>
      <w:r w:rsidRPr="005F6DF1">
        <w:rPr>
          <w:rFonts w:ascii="Times New Roman" w:hAnsi="Times New Roman" w:cs="Times New Roman"/>
          <w:color w:val="000000" w:themeColor="text1"/>
          <w:sz w:val="24"/>
          <w:szCs w:val="24"/>
          <w:lang w:val="id-ID"/>
        </w:rPr>
        <w:t xml:space="preserve"> pertama untuk Indonesia, Ho</w:t>
      </w:r>
      <w:r>
        <w:rPr>
          <w:rFonts w:ascii="Times New Roman" w:hAnsi="Times New Roman" w:cs="Times New Roman"/>
          <w:color w:val="000000" w:themeColor="text1"/>
          <w:sz w:val="24"/>
          <w:szCs w:val="24"/>
          <w:lang w:val="id-ID"/>
        </w:rPr>
        <w:t xml:space="preserve">race Merle Cochran. Tanggal 20 </w:t>
      </w:r>
      <w:r w:rsidRPr="005F6DF1">
        <w:rPr>
          <w:rFonts w:ascii="Times New Roman" w:hAnsi="Times New Roman" w:cs="Times New Roman"/>
          <w:color w:val="000000" w:themeColor="text1"/>
          <w:sz w:val="24"/>
          <w:szCs w:val="24"/>
          <w:lang w:val="id-ID"/>
        </w:rPr>
        <w:t>Februari 1950, Indonesia menunjuk Dr. Ali Sas</w:t>
      </w:r>
      <w:r>
        <w:rPr>
          <w:rFonts w:ascii="Times New Roman" w:hAnsi="Times New Roman" w:cs="Times New Roman"/>
          <w:color w:val="000000" w:themeColor="text1"/>
          <w:sz w:val="24"/>
          <w:szCs w:val="24"/>
          <w:lang w:val="id-ID"/>
        </w:rPr>
        <w:t xml:space="preserve">troamidjojo sebagai Duta Besar </w:t>
      </w:r>
      <w:r w:rsidRPr="005F6DF1">
        <w:rPr>
          <w:rFonts w:ascii="Times New Roman" w:hAnsi="Times New Roman" w:cs="Times New Roman"/>
          <w:color w:val="000000" w:themeColor="text1"/>
          <w:sz w:val="24"/>
          <w:szCs w:val="24"/>
          <w:lang w:val="id-ID"/>
        </w:rPr>
        <w:t>Republik Indones</w:t>
      </w:r>
      <w:r>
        <w:rPr>
          <w:rFonts w:ascii="Times New Roman" w:hAnsi="Times New Roman" w:cs="Times New Roman"/>
          <w:color w:val="000000" w:themeColor="text1"/>
          <w:sz w:val="24"/>
          <w:szCs w:val="24"/>
          <w:lang w:val="id-ID"/>
        </w:rPr>
        <w:t>ia pertama untuk AS</w:t>
      </w:r>
      <w:r w:rsidRPr="005F6DF1">
        <w:rPr>
          <w:rFonts w:ascii="Times New Roman" w:hAnsi="Times New Roman" w:cs="Times New Roman"/>
          <w:color w:val="000000" w:themeColor="text1"/>
          <w:sz w:val="24"/>
          <w:szCs w:val="24"/>
          <w:lang w:val="id-ID"/>
        </w:rPr>
        <w:t>.</w:t>
      </w:r>
      <w:r>
        <w:rPr>
          <w:rStyle w:val="FootnoteReference"/>
          <w:rFonts w:ascii="Times New Roman" w:hAnsi="Times New Roman" w:cs="Times New Roman"/>
          <w:color w:val="000000" w:themeColor="text1"/>
          <w:sz w:val="24"/>
          <w:szCs w:val="24"/>
          <w:lang w:val="id-ID"/>
        </w:rPr>
        <w:footnoteReference w:id="8"/>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Hubungan bilateral AS dengan Indonesia merupakan </w:t>
      </w:r>
      <w:r w:rsidRPr="005F6DF1">
        <w:rPr>
          <w:rFonts w:ascii="Times New Roman" w:hAnsi="Times New Roman" w:cs="Times New Roman"/>
          <w:color w:val="000000" w:themeColor="text1"/>
          <w:sz w:val="24"/>
          <w:szCs w:val="24"/>
          <w:lang w:val="id-ID"/>
        </w:rPr>
        <w:t>hubungan bilateral yang istimewa. Hal ini dikare</w:t>
      </w:r>
      <w:r>
        <w:rPr>
          <w:rFonts w:ascii="Times New Roman" w:hAnsi="Times New Roman" w:cs="Times New Roman"/>
          <w:color w:val="000000" w:themeColor="text1"/>
          <w:sz w:val="24"/>
          <w:szCs w:val="24"/>
          <w:lang w:val="id-ID"/>
        </w:rPr>
        <w:t xml:space="preserve">nakan adanya beberapa kesamaan </w:t>
      </w:r>
      <w:r w:rsidRPr="005F6DF1">
        <w:rPr>
          <w:rFonts w:ascii="Times New Roman" w:hAnsi="Times New Roman" w:cs="Times New Roman"/>
          <w:color w:val="000000" w:themeColor="text1"/>
          <w:sz w:val="24"/>
          <w:szCs w:val="24"/>
          <w:lang w:val="id-ID"/>
        </w:rPr>
        <w:t xml:space="preserve">dan </w:t>
      </w:r>
      <w:r>
        <w:rPr>
          <w:rFonts w:ascii="Times New Roman" w:hAnsi="Times New Roman" w:cs="Times New Roman"/>
          <w:color w:val="000000" w:themeColor="text1"/>
          <w:sz w:val="24"/>
          <w:szCs w:val="24"/>
          <w:lang w:val="id-ID"/>
        </w:rPr>
        <w:t>perbedaan antara AS</w:t>
      </w:r>
      <w:r w:rsidRPr="005F6DF1">
        <w:rPr>
          <w:rFonts w:ascii="Times New Roman" w:hAnsi="Times New Roman" w:cs="Times New Roman"/>
          <w:color w:val="000000" w:themeColor="text1"/>
          <w:sz w:val="24"/>
          <w:szCs w:val="24"/>
          <w:lang w:val="id-ID"/>
        </w:rPr>
        <w:t xml:space="preserve"> dan </w:t>
      </w:r>
      <w:r>
        <w:rPr>
          <w:rFonts w:ascii="Times New Roman" w:hAnsi="Times New Roman" w:cs="Times New Roman"/>
          <w:color w:val="000000" w:themeColor="text1"/>
          <w:sz w:val="24"/>
          <w:szCs w:val="24"/>
          <w:lang w:val="id-ID"/>
        </w:rPr>
        <w:t xml:space="preserve">Indonesia antara lain keduanya </w:t>
      </w:r>
      <w:r w:rsidRPr="005F6DF1">
        <w:rPr>
          <w:rFonts w:ascii="Times New Roman" w:hAnsi="Times New Roman" w:cs="Times New Roman"/>
          <w:color w:val="000000" w:themeColor="text1"/>
          <w:sz w:val="24"/>
          <w:szCs w:val="24"/>
          <w:lang w:val="id-ID"/>
        </w:rPr>
        <w:t>memiliki jumlah penduduk lebih dari 230 juta ji</w:t>
      </w:r>
      <w:r>
        <w:rPr>
          <w:rFonts w:ascii="Times New Roman" w:hAnsi="Times New Roman" w:cs="Times New Roman"/>
          <w:color w:val="000000" w:themeColor="text1"/>
          <w:sz w:val="24"/>
          <w:szCs w:val="24"/>
          <w:lang w:val="id-ID"/>
        </w:rPr>
        <w:t xml:space="preserve">wa dan memiliki angkatan kerja </w:t>
      </w:r>
      <w:r w:rsidRPr="005F6DF1">
        <w:rPr>
          <w:rFonts w:ascii="Times New Roman" w:hAnsi="Times New Roman" w:cs="Times New Roman"/>
          <w:color w:val="000000" w:themeColor="text1"/>
          <w:sz w:val="24"/>
          <w:szCs w:val="24"/>
          <w:lang w:val="id-ID"/>
        </w:rPr>
        <w:t>yang meningkat dari tahun ke tahun. Selain itu luas wilayah kedua negar</w:t>
      </w:r>
      <w:r>
        <w:rPr>
          <w:rFonts w:ascii="Times New Roman" w:hAnsi="Times New Roman" w:cs="Times New Roman"/>
          <w:color w:val="000000" w:themeColor="text1"/>
          <w:sz w:val="24"/>
          <w:szCs w:val="24"/>
          <w:lang w:val="id-ID"/>
        </w:rPr>
        <w:t xml:space="preserve">a juga </w:t>
      </w:r>
      <w:r w:rsidRPr="005F6DF1">
        <w:rPr>
          <w:rFonts w:ascii="Times New Roman" w:hAnsi="Times New Roman" w:cs="Times New Roman"/>
          <w:color w:val="000000" w:themeColor="text1"/>
          <w:sz w:val="24"/>
          <w:szCs w:val="24"/>
          <w:lang w:val="id-ID"/>
        </w:rPr>
        <w:t>sangat besar. Keduanya merupakan negara ya</w:t>
      </w:r>
      <w:r>
        <w:rPr>
          <w:rFonts w:ascii="Times New Roman" w:hAnsi="Times New Roman" w:cs="Times New Roman"/>
          <w:color w:val="000000" w:themeColor="text1"/>
          <w:sz w:val="24"/>
          <w:szCs w:val="24"/>
          <w:lang w:val="id-ID"/>
        </w:rPr>
        <w:t xml:space="preserve">ng multikultur dan multietnis. </w:t>
      </w:r>
      <w:r w:rsidRPr="005F6DF1">
        <w:rPr>
          <w:rFonts w:ascii="Times New Roman" w:hAnsi="Times New Roman" w:cs="Times New Roman"/>
          <w:color w:val="000000" w:themeColor="text1"/>
          <w:sz w:val="24"/>
          <w:szCs w:val="24"/>
          <w:lang w:val="id-ID"/>
        </w:rPr>
        <w:t>Perbedaannya antara lain adalah dari segi be</w:t>
      </w:r>
      <w:r>
        <w:rPr>
          <w:rFonts w:ascii="Times New Roman" w:hAnsi="Times New Roman" w:cs="Times New Roman"/>
          <w:color w:val="000000" w:themeColor="text1"/>
          <w:sz w:val="24"/>
          <w:szCs w:val="24"/>
          <w:lang w:val="id-ID"/>
        </w:rPr>
        <w:t>ntuk negara dan sistem politik pemerintahan, AS</w:t>
      </w:r>
      <w:r w:rsidRPr="005F6DF1">
        <w:rPr>
          <w:rFonts w:ascii="Times New Roman" w:hAnsi="Times New Roman" w:cs="Times New Roman"/>
          <w:color w:val="000000" w:themeColor="text1"/>
          <w:sz w:val="24"/>
          <w:szCs w:val="24"/>
          <w:lang w:val="id-ID"/>
        </w:rPr>
        <w:t xml:space="preserve"> merupakan neg</w:t>
      </w:r>
      <w:r>
        <w:rPr>
          <w:rFonts w:ascii="Times New Roman" w:hAnsi="Times New Roman" w:cs="Times New Roman"/>
          <w:color w:val="000000" w:themeColor="text1"/>
          <w:sz w:val="24"/>
          <w:szCs w:val="24"/>
          <w:lang w:val="id-ID"/>
        </w:rPr>
        <w:t xml:space="preserve">ara republik federal sedangkan </w:t>
      </w:r>
      <w:r w:rsidRPr="005F6DF1">
        <w:rPr>
          <w:rFonts w:ascii="Times New Roman" w:hAnsi="Times New Roman" w:cs="Times New Roman"/>
          <w:color w:val="000000" w:themeColor="text1"/>
          <w:sz w:val="24"/>
          <w:szCs w:val="24"/>
          <w:lang w:val="id-ID"/>
        </w:rPr>
        <w:t>Indonesia berbentuk neg</w:t>
      </w:r>
      <w:r>
        <w:rPr>
          <w:rFonts w:ascii="Times New Roman" w:hAnsi="Times New Roman" w:cs="Times New Roman"/>
          <w:color w:val="000000" w:themeColor="text1"/>
          <w:sz w:val="24"/>
          <w:szCs w:val="24"/>
          <w:lang w:val="id-ID"/>
        </w:rPr>
        <w:t xml:space="preserve">ara kesatuan republik. AS merupakan negara </w:t>
      </w:r>
      <w:r w:rsidRPr="005F6DF1">
        <w:rPr>
          <w:rFonts w:ascii="Times New Roman" w:hAnsi="Times New Roman" w:cs="Times New Roman"/>
          <w:color w:val="000000" w:themeColor="text1"/>
          <w:sz w:val="24"/>
          <w:szCs w:val="24"/>
          <w:lang w:val="id-ID"/>
        </w:rPr>
        <w:t xml:space="preserve">yang diklasifikasikan sebagai negara maju serta adidaya </w:t>
      </w:r>
      <w:r w:rsidRPr="005F6DF1">
        <w:rPr>
          <w:rFonts w:ascii="Times New Roman" w:hAnsi="Times New Roman" w:cs="Times New Roman"/>
          <w:color w:val="000000" w:themeColor="text1"/>
          <w:sz w:val="24"/>
          <w:szCs w:val="24"/>
          <w:lang w:val="id-ID"/>
        </w:rPr>
        <w:lastRenderedPageBreak/>
        <w:t>pada segala bidang</w:t>
      </w:r>
      <w:r>
        <w:rPr>
          <w:rFonts w:ascii="Times New Roman" w:hAnsi="Times New Roman" w:cs="Times New Roman"/>
          <w:color w:val="000000" w:themeColor="text1"/>
          <w:sz w:val="24"/>
          <w:szCs w:val="24"/>
        </w:rPr>
        <w:t xml:space="preserve"> </w:t>
      </w:r>
      <w:r w:rsidRPr="005F6DF1">
        <w:rPr>
          <w:rFonts w:ascii="Times New Roman" w:hAnsi="Times New Roman" w:cs="Times New Roman"/>
          <w:color w:val="000000" w:themeColor="text1"/>
          <w:sz w:val="24"/>
          <w:szCs w:val="24"/>
        </w:rPr>
        <w:t>sedangkan Indonesia masih dalam klasifikasi negara berkembang yang masih memiliki berbagai kekurangan.</w:t>
      </w:r>
      <w:r>
        <w:rPr>
          <w:rStyle w:val="FootnoteReference"/>
          <w:rFonts w:ascii="Times New Roman" w:hAnsi="Times New Roman" w:cs="Times New Roman"/>
          <w:color w:val="000000" w:themeColor="text1"/>
          <w:sz w:val="24"/>
          <w:szCs w:val="24"/>
        </w:rPr>
        <w:footnoteReference w:id="9"/>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5F6DF1">
        <w:rPr>
          <w:rFonts w:ascii="Times New Roman" w:hAnsi="Times New Roman" w:cs="Times New Roman"/>
          <w:color w:val="000000" w:themeColor="text1"/>
          <w:sz w:val="24"/>
          <w:szCs w:val="24"/>
          <w:lang w:val="id-ID"/>
        </w:rPr>
        <w:t>Hubungan bilateral Indonesia de</w:t>
      </w:r>
      <w:r>
        <w:rPr>
          <w:rFonts w:ascii="Times New Roman" w:hAnsi="Times New Roman" w:cs="Times New Roman"/>
          <w:color w:val="000000" w:themeColor="text1"/>
          <w:sz w:val="24"/>
          <w:szCs w:val="24"/>
          <w:lang w:val="id-ID"/>
        </w:rPr>
        <w:t xml:space="preserve">ngan AS pada masa </w:t>
      </w:r>
      <w:r w:rsidRPr="005F6DF1">
        <w:rPr>
          <w:rFonts w:ascii="Times New Roman" w:hAnsi="Times New Roman" w:cs="Times New Roman"/>
          <w:color w:val="000000" w:themeColor="text1"/>
          <w:sz w:val="24"/>
          <w:szCs w:val="24"/>
          <w:lang w:val="id-ID"/>
        </w:rPr>
        <w:t>pemerintahan George W. Bush banyak bergerak ke a</w:t>
      </w:r>
      <w:r>
        <w:rPr>
          <w:rFonts w:ascii="Times New Roman" w:hAnsi="Times New Roman" w:cs="Times New Roman"/>
          <w:color w:val="000000" w:themeColor="text1"/>
          <w:sz w:val="24"/>
          <w:szCs w:val="24"/>
          <w:lang w:val="id-ID"/>
        </w:rPr>
        <w:t xml:space="preserve">rah isu-isu global. Dimana hal </w:t>
      </w:r>
      <w:r w:rsidRPr="005F6DF1">
        <w:rPr>
          <w:rFonts w:ascii="Times New Roman" w:hAnsi="Times New Roman" w:cs="Times New Roman"/>
          <w:color w:val="000000" w:themeColor="text1"/>
          <w:sz w:val="24"/>
          <w:szCs w:val="24"/>
          <w:lang w:val="id-ID"/>
        </w:rPr>
        <w:t>ini sesuai dengan situasi yang terbangun pada</w:t>
      </w:r>
      <w:r>
        <w:rPr>
          <w:rFonts w:ascii="Times New Roman" w:hAnsi="Times New Roman" w:cs="Times New Roman"/>
          <w:color w:val="000000" w:themeColor="text1"/>
          <w:sz w:val="24"/>
          <w:szCs w:val="24"/>
          <w:lang w:val="id-ID"/>
        </w:rPr>
        <w:t xml:space="preserve"> waktu itu. Isu terorisme yang diangkat AS</w:t>
      </w:r>
      <w:r w:rsidRPr="005F6DF1">
        <w:rPr>
          <w:rFonts w:ascii="Times New Roman" w:hAnsi="Times New Roman" w:cs="Times New Roman"/>
          <w:color w:val="000000" w:themeColor="text1"/>
          <w:sz w:val="24"/>
          <w:szCs w:val="24"/>
          <w:lang w:val="id-ID"/>
        </w:rPr>
        <w:t xml:space="preserve"> dalam politik luar negerinya set</w:t>
      </w:r>
      <w:r>
        <w:rPr>
          <w:rFonts w:ascii="Times New Roman" w:hAnsi="Times New Roman" w:cs="Times New Roman"/>
          <w:color w:val="000000" w:themeColor="text1"/>
          <w:sz w:val="24"/>
          <w:szCs w:val="24"/>
          <w:lang w:val="id-ID"/>
        </w:rPr>
        <w:t xml:space="preserve">elah serangan 11 </w:t>
      </w:r>
      <w:r w:rsidRPr="005F6DF1">
        <w:rPr>
          <w:rFonts w:ascii="Times New Roman" w:hAnsi="Times New Roman" w:cs="Times New Roman"/>
          <w:color w:val="000000" w:themeColor="text1"/>
          <w:sz w:val="24"/>
          <w:szCs w:val="24"/>
          <w:lang w:val="id-ID"/>
        </w:rPr>
        <w:t>September 2001 dengan sasaran menara kem</w:t>
      </w:r>
      <w:r>
        <w:rPr>
          <w:rFonts w:ascii="Times New Roman" w:hAnsi="Times New Roman" w:cs="Times New Roman"/>
          <w:color w:val="000000" w:themeColor="text1"/>
          <w:sz w:val="24"/>
          <w:szCs w:val="24"/>
          <w:lang w:val="id-ID"/>
        </w:rPr>
        <w:t>bar WTC. Terorisme menjadi isu penting bagi AS</w:t>
      </w:r>
      <w:r w:rsidRPr="005F6DF1">
        <w:rPr>
          <w:rFonts w:ascii="Times New Roman" w:hAnsi="Times New Roman" w:cs="Times New Roman"/>
          <w:color w:val="000000" w:themeColor="text1"/>
          <w:sz w:val="24"/>
          <w:szCs w:val="24"/>
          <w:lang w:val="id-ID"/>
        </w:rPr>
        <w:t xml:space="preserve">. Indonesia </w:t>
      </w:r>
      <w:r>
        <w:rPr>
          <w:rFonts w:ascii="Times New Roman" w:hAnsi="Times New Roman" w:cs="Times New Roman"/>
          <w:color w:val="000000" w:themeColor="text1"/>
          <w:sz w:val="24"/>
          <w:szCs w:val="24"/>
          <w:lang w:val="id-ID"/>
        </w:rPr>
        <w:t xml:space="preserve">merupakan negara pertama pasca </w:t>
      </w:r>
      <w:r w:rsidRPr="005F6DF1">
        <w:rPr>
          <w:rFonts w:ascii="Times New Roman" w:hAnsi="Times New Roman" w:cs="Times New Roman"/>
          <w:color w:val="000000" w:themeColor="text1"/>
          <w:sz w:val="24"/>
          <w:szCs w:val="24"/>
          <w:lang w:val="id-ID"/>
        </w:rPr>
        <w:t>serangan 11 September 2001 yang berkunjung k</w:t>
      </w:r>
      <w:r>
        <w:rPr>
          <w:rFonts w:ascii="Times New Roman" w:hAnsi="Times New Roman" w:cs="Times New Roman"/>
          <w:color w:val="000000" w:themeColor="text1"/>
          <w:sz w:val="24"/>
          <w:szCs w:val="24"/>
          <w:lang w:val="id-ID"/>
        </w:rPr>
        <w:t xml:space="preserve">e AS dan ditambah </w:t>
      </w:r>
      <w:r w:rsidRPr="005F6DF1">
        <w:rPr>
          <w:rFonts w:ascii="Times New Roman" w:hAnsi="Times New Roman" w:cs="Times New Roman"/>
          <w:color w:val="000000" w:themeColor="text1"/>
          <w:sz w:val="24"/>
          <w:szCs w:val="24"/>
          <w:lang w:val="id-ID"/>
        </w:rPr>
        <w:t>lagi serangkaian kasus terorisme yang terjadi</w:t>
      </w:r>
      <w:r>
        <w:rPr>
          <w:rFonts w:ascii="Times New Roman" w:hAnsi="Times New Roman" w:cs="Times New Roman"/>
          <w:color w:val="000000" w:themeColor="text1"/>
          <w:sz w:val="24"/>
          <w:szCs w:val="24"/>
          <w:lang w:val="id-ID"/>
        </w:rPr>
        <w:t xml:space="preserve"> di Indonesia. AS </w:t>
      </w:r>
      <w:r w:rsidRPr="005F6DF1">
        <w:rPr>
          <w:rFonts w:ascii="Times New Roman" w:hAnsi="Times New Roman" w:cs="Times New Roman"/>
          <w:color w:val="000000" w:themeColor="text1"/>
          <w:sz w:val="24"/>
          <w:szCs w:val="24"/>
          <w:lang w:val="id-ID"/>
        </w:rPr>
        <w:t>merupakan salah satu negara yang concern te</w:t>
      </w:r>
      <w:r>
        <w:rPr>
          <w:rFonts w:ascii="Times New Roman" w:hAnsi="Times New Roman" w:cs="Times New Roman"/>
          <w:color w:val="000000" w:themeColor="text1"/>
          <w:sz w:val="24"/>
          <w:szCs w:val="24"/>
          <w:lang w:val="id-ID"/>
        </w:rPr>
        <w:t xml:space="preserve">rhadap isu terorisme dan turut </w:t>
      </w:r>
      <w:r w:rsidRPr="005F6DF1">
        <w:rPr>
          <w:rFonts w:ascii="Times New Roman" w:hAnsi="Times New Roman" w:cs="Times New Roman"/>
          <w:color w:val="000000" w:themeColor="text1"/>
          <w:sz w:val="24"/>
          <w:szCs w:val="24"/>
          <w:lang w:val="id-ID"/>
        </w:rPr>
        <w:t>membantu pemberantasan terorisme di Indones</w:t>
      </w:r>
      <w:r>
        <w:rPr>
          <w:rFonts w:ascii="Times New Roman" w:hAnsi="Times New Roman" w:cs="Times New Roman"/>
          <w:color w:val="000000" w:themeColor="text1"/>
          <w:sz w:val="24"/>
          <w:szCs w:val="24"/>
          <w:lang w:val="id-ID"/>
        </w:rPr>
        <w:t xml:space="preserve">ia melalui berbagai perjanjian </w:t>
      </w:r>
      <w:r w:rsidRPr="005F6DF1">
        <w:rPr>
          <w:rFonts w:ascii="Times New Roman" w:hAnsi="Times New Roman" w:cs="Times New Roman"/>
          <w:color w:val="000000" w:themeColor="text1"/>
          <w:sz w:val="24"/>
          <w:szCs w:val="24"/>
          <w:lang w:val="id-ID"/>
        </w:rPr>
        <w:t>bilateral antar</w:t>
      </w:r>
      <w:r>
        <w:rPr>
          <w:rFonts w:ascii="Times New Roman" w:hAnsi="Times New Roman" w:cs="Times New Roman"/>
          <w:color w:val="000000" w:themeColor="text1"/>
          <w:sz w:val="24"/>
          <w:szCs w:val="24"/>
          <w:lang w:val="id-ID"/>
        </w:rPr>
        <w:t>a Indonesia dengan AS</w:t>
      </w:r>
      <w:r w:rsidRPr="005F6DF1">
        <w:rPr>
          <w:rFonts w:ascii="Times New Roman" w:hAnsi="Times New Roman" w:cs="Times New Roman"/>
          <w:color w:val="000000" w:themeColor="text1"/>
          <w:sz w:val="24"/>
          <w:szCs w:val="24"/>
          <w:lang w:val="id-ID"/>
        </w:rPr>
        <w:t>.</w:t>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Selain itu </w:t>
      </w:r>
      <w:r>
        <w:rPr>
          <w:rFonts w:ascii="Times New Roman" w:hAnsi="Times New Roman" w:cs="Times New Roman"/>
          <w:color w:val="000000" w:themeColor="text1"/>
          <w:sz w:val="24"/>
          <w:szCs w:val="24"/>
          <w:lang w:val="id-ID"/>
        </w:rPr>
        <w:t>p</w:t>
      </w:r>
      <w:r w:rsidRPr="005F6DF1">
        <w:rPr>
          <w:rFonts w:ascii="Times New Roman" w:hAnsi="Times New Roman" w:cs="Times New Roman"/>
          <w:color w:val="000000" w:themeColor="text1"/>
          <w:sz w:val="24"/>
          <w:szCs w:val="24"/>
          <w:lang w:val="id-ID"/>
        </w:rPr>
        <w:t>ada masa pemerintahan George W. B</w:t>
      </w:r>
      <w:r>
        <w:rPr>
          <w:rFonts w:ascii="Times New Roman" w:hAnsi="Times New Roman" w:cs="Times New Roman"/>
          <w:color w:val="000000" w:themeColor="text1"/>
          <w:sz w:val="24"/>
          <w:szCs w:val="24"/>
          <w:lang w:val="id-ID"/>
        </w:rPr>
        <w:t>ush Hubungan bilateral AS</w:t>
      </w:r>
      <w:r w:rsidRPr="005F6DF1">
        <w:rPr>
          <w:rFonts w:ascii="Times New Roman" w:hAnsi="Times New Roman" w:cs="Times New Roman"/>
          <w:color w:val="000000" w:themeColor="text1"/>
          <w:sz w:val="24"/>
          <w:szCs w:val="24"/>
          <w:lang w:val="id-ID"/>
        </w:rPr>
        <w:t xml:space="preserve"> dengan Indonesia juga dapat dilihat dari berba</w:t>
      </w:r>
      <w:r>
        <w:rPr>
          <w:rFonts w:ascii="Times New Roman" w:hAnsi="Times New Roman" w:cs="Times New Roman"/>
          <w:color w:val="000000" w:themeColor="text1"/>
          <w:sz w:val="24"/>
          <w:szCs w:val="24"/>
          <w:lang w:val="id-ID"/>
        </w:rPr>
        <w:t xml:space="preserve">gai bidang. Di bidang politik, </w:t>
      </w:r>
      <w:r w:rsidRPr="005F6DF1">
        <w:rPr>
          <w:rFonts w:ascii="Times New Roman" w:hAnsi="Times New Roman" w:cs="Times New Roman"/>
          <w:color w:val="000000" w:themeColor="text1"/>
          <w:sz w:val="24"/>
          <w:szCs w:val="24"/>
          <w:lang w:val="id-ID"/>
        </w:rPr>
        <w:t>terdapat nilai-nilai bersama yaitu pada nilai demo</w:t>
      </w:r>
      <w:r>
        <w:rPr>
          <w:rFonts w:ascii="Times New Roman" w:hAnsi="Times New Roman" w:cs="Times New Roman"/>
          <w:color w:val="000000" w:themeColor="text1"/>
          <w:sz w:val="24"/>
          <w:szCs w:val="24"/>
          <w:lang w:val="id-ID"/>
        </w:rPr>
        <w:t xml:space="preserve">krasi yang telah menjadi salah </w:t>
      </w:r>
      <w:r w:rsidRPr="005F6DF1">
        <w:rPr>
          <w:rFonts w:ascii="Times New Roman" w:hAnsi="Times New Roman" w:cs="Times New Roman"/>
          <w:color w:val="000000" w:themeColor="text1"/>
          <w:sz w:val="24"/>
          <w:szCs w:val="24"/>
          <w:lang w:val="id-ID"/>
        </w:rPr>
        <w:t xml:space="preserve">satu aspek yang paling penting dari hubungan </w:t>
      </w:r>
      <w:r>
        <w:rPr>
          <w:rFonts w:ascii="Times New Roman" w:hAnsi="Times New Roman" w:cs="Times New Roman"/>
          <w:color w:val="000000" w:themeColor="text1"/>
          <w:sz w:val="24"/>
          <w:szCs w:val="24"/>
          <w:lang w:val="id-ID"/>
        </w:rPr>
        <w:t xml:space="preserve">politik antara AS </w:t>
      </w:r>
      <w:r w:rsidRPr="005F6DF1">
        <w:rPr>
          <w:rFonts w:ascii="Times New Roman" w:hAnsi="Times New Roman" w:cs="Times New Roman"/>
          <w:color w:val="000000" w:themeColor="text1"/>
          <w:sz w:val="24"/>
          <w:szCs w:val="24"/>
          <w:lang w:val="id-ID"/>
        </w:rPr>
        <w:t>dengan Indonesia. Masyarakat Ind</w:t>
      </w:r>
      <w:r>
        <w:rPr>
          <w:rFonts w:ascii="Times New Roman" w:hAnsi="Times New Roman" w:cs="Times New Roman"/>
          <w:color w:val="000000" w:themeColor="text1"/>
          <w:sz w:val="24"/>
          <w:szCs w:val="24"/>
          <w:lang w:val="id-ID"/>
        </w:rPr>
        <w:t xml:space="preserve">onesia telah berkomitmen untuk </w:t>
      </w:r>
      <w:r w:rsidRPr="005F6DF1">
        <w:rPr>
          <w:rFonts w:ascii="Times New Roman" w:hAnsi="Times New Roman" w:cs="Times New Roman"/>
          <w:color w:val="000000" w:themeColor="text1"/>
          <w:sz w:val="24"/>
          <w:szCs w:val="24"/>
          <w:lang w:val="id-ID"/>
        </w:rPr>
        <w:t>mengembangkan negara yang akuntabel, represent</w:t>
      </w:r>
      <w:r>
        <w:rPr>
          <w:rFonts w:ascii="Times New Roman" w:hAnsi="Times New Roman" w:cs="Times New Roman"/>
          <w:color w:val="000000" w:themeColor="text1"/>
          <w:sz w:val="24"/>
          <w:szCs w:val="24"/>
          <w:lang w:val="id-ID"/>
        </w:rPr>
        <w:t xml:space="preserve">atif, toleran dan transparan. </w:t>
      </w:r>
      <w:r w:rsidRPr="005F6DF1">
        <w:rPr>
          <w:rFonts w:ascii="Times New Roman" w:hAnsi="Times New Roman" w:cs="Times New Roman"/>
          <w:color w:val="000000" w:themeColor="text1"/>
          <w:sz w:val="24"/>
          <w:szCs w:val="24"/>
          <w:lang w:val="id-ID"/>
        </w:rPr>
        <w:t>Dalam hal ini Indonesia telah menemukan mitra</w:t>
      </w:r>
      <w:r>
        <w:rPr>
          <w:rFonts w:ascii="Times New Roman" w:hAnsi="Times New Roman" w:cs="Times New Roman"/>
          <w:color w:val="000000" w:themeColor="text1"/>
          <w:sz w:val="24"/>
          <w:szCs w:val="24"/>
          <w:lang w:val="id-ID"/>
        </w:rPr>
        <w:t xml:space="preserve"> yang kuat yaitu AS</w:t>
      </w:r>
      <w:r w:rsidRPr="005F6DF1">
        <w:rPr>
          <w:rFonts w:ascii="Times New Roman" w:hAnsi="Times New Roman" w:cs="Times New Roman"/>
          <w:color w:val="000000" w:themeColor="text1"/>
          <w:sz w:val="24"/>
          <w:szCs w:val="24"/>
          <w:lang w:val="id-ID"/>
        </w:rPr>
        <w:t>.</w:t>
      </w:r>
      <w:r>
        <w:rPr>
          <w:rStyle w:val="FootnoteReference"/>
          <w:rFonts w:ascii="Times New Roman" w:hAnsi="Times New Roman" w:cs="Times New Roman"/>
          <w:color w:val="000000" w:themeColor="text1"/>
          <w:sz w:val="24"/>
          <w:szCs w:val="24"/>
          <w:lang w:val="id-ID"/>
        </w:rPr>
        <w:footnoteReference w:id="10"/>
      </w:r>
    </w:p>
    <w:p w:rsidR="007B7B59" w:rsidRDefault="007B7B59" w:rsidP="007B7B5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sidRPr="00B42A54">
        <w:rPr>
          <w:rFonts w:ascii="Times New Roman" w:hAnsi="Times New Roman" w:cs="Times New Roman"/>
          <w:color w:val="000000" w:themeColor="text1"/>
          <w:sz w:val="24"/>
          <w:szCs w:val="24"/>
          <w:lang w:val="id-ID"/>
        </w:rPr>
        <w:t>Indonesia yang merupakan negara terbe</w:t>
      </w:r>
      <w:r>
        <w:rPr>
          <w:rFonts w:ascii="Times New Roman" w:hAnsi="Times New Roman" w:cs="Times New Roman"/>
          <w:color w:val="000000" w:themeColor="text1"/>
          <w:sz w:val="24"/>
          <w:szCs w:val="24"/>
          <w:lang w:val="id-ID"/>
        </w:rPr>
        <w:t xml:space="preserve">sar di Asia Tenggara yang kaya </w:t>
      </w:r>
      <w:r w:rsidRPr="00B42A54">
        <w:rPr>
          <w:rFonts w:ascii="Times New Roman" w:hAnsi="Times New Roman" w:cs="Times New Roman"/>
          <w:color w:val="000000" w:themeColor="text1"/>
          <w:sz w:val="24"/>
          <w:szCs w:val="24"/>
          <w:lang w:val="id-ID"/>
        </w:rPr>
        <w:t>akan sumber daya alam, sebagai pasar dengan daya beli yang cukup besar</w:t>
      </w:r>
      <w:r>
        <w:rPr>
          <w:rFonts w:ascii="Times New Roman" w:hAnsi="Times New Roman" w:cs="Times New Roman"/>
          <w:color w:val="000000" w:themeColor="text1"/>
          <w:sz w:val="24"/>
          <w:szCs w:val="24"/>
          <w:lang w:val="id-ID"/>
        </w:rPr>
        <w:t xml:space="preserve">, </w:t>
      </w:r>
      <w:r w:rsidRPr="00B42A54">
        <w:rPr>
          <w:rFonts w:ascii="Times New Roman" w:hAnsi="Times New Roman" w:cs="Times New Roman"/>
          <w:color w:val="000000" w:themeColor="text1"/>
          <w:sz w:val="24"/>
          <w:szCs w:val="24"/>
          <w:lang w:val="id-ID"/>
        </w:rPr>
        <w:t>berpenduduk muslim terbesar di dunia, negara demok</w:t>
      </w:r>
      <w:r>
        <w:rPr>
          <w:rFonts w:ascii="Times New Roman" w:hAnsi="Times New Roman" w:cs="Times New Roman"/>
          <w:color w:val="000000" w:themeColor="text1"/>
          <w:sz w:val="24"/>
          <w:szCs w:val="24"/>
          <w:lang w:val="id-ID"/>
        </w:rPr>
        <w:t xml:space="preserve">rasi ketiga terbesar di dunia, </w:t>
      </w:r>
      <w:r w:rsidRPr="00B42A54">
        <w:rPr>
          <w:rFonts w:ascii="Times New Roman" w:hAnsi="Times New Roman" w:cs="Times New Roman"/>
          <w:color w:val="000000" w:themeColor="text1"/>
          <w:sz w:val="24"/>
          <w:szCs w:val="24"/>
          <w:lang w:val="id-ID"/>
        </w:rPr>
        <w:t>serta memiliki  berbagai keanggotaan organisasi internasional yaitu PBB, Non</w:t>
      </w:r>
      <w:r>
        <w:rPr>
          <w:rFonts w:ascii="Times New Roman" w:hAnsi="Times New Roman" w:cs="Times New Roman"/>
          <w:color w:val="000000" w:themeColor="text1"/>
          <w:sz w:val="24"/>
          <w:szCs w:val="24"/>
          <w:lang w:val="id-ID"/>
        </w:rPr>
        <w:t>Blok, OKI, ASEAN, APEC</w:t>
      </w:r>
      <w:r w:rsidRPr="00B42A54">
        <w:rPr>
          <w:rFonts w:ascii="Times New Roman" w:hAnsi="Times New Roman" w:cs="Times New Roman"/>
          <w:color w:val="000000" w:themeColor="text1"/>
          <w:sz w:val="24"/>
          <w:szCs w:val="24"/>
          <w:lang w:val="id-ID"/>
        </w:rPr>
        <w:t xml:space="preserve"> dan G-20. Walaupun Indonesia memang masih</w:t>
      </w:r>
      <w:r>
        <w:rPr>
          <w:rFonts w:ascii="Times New Roman" w:hAnsi="Times New Roman" w:cs="Times New Roman"/>
          <w:color w:val="000000" w:themeColor="text1"/>
          <w:sz w:val="24"/>
          <w:szCs w:val="24"/>
        </w:rPr>
        <w:t xml:space="preserve"> </w:t>
      </w:r>
      <w:r w:rsidRPr="00B42A54">
        <w:rPr>
          <w:rFonts w:ascii="Times New Roman" w:hAnsi="Times New Roman" w:cs="Times New Roman"/>
          <w:color w:val="000000" w:themeColor="text1"/>
          <w:sz w:val="24"/>
          <w:szCs w:val="24"/>
        </w:rPr>
        <w:t>berada dalam catatan bur</w:t>
      </w:r>
      <w:r>
        <w:rPr>
          <w:rFonts w:ascii="Times New Roman" w:hAnsi="Times New Roman" w:cs="Times New Roman"/>
          <w:color w:val="000000" w:themeColor="text1"/>
          <w:sz w:val="24"/>
          <w:szCs w:val="24"/>
        </w:rPr>
        <w:t xml:space="preserve">uk di AS terutama dalam </w:t>
      </w:r>
      <w:r>
        <w:rPr>
          <w:rFonts w:ascii="Times New Roman" w:hAnsi="Times New Roman" w:cs="Times New Roman"/>
          <w:color w:val="000000" w:themeColor="text1"/>
          <w:sz w:val="24"/>
          <w:szCs w:val="24"/>
        </w:rPr>
        <w:lastRenderedPageBreak/>
        <w:t xml:space="preserve">masalah </w:t>
      </w:r>
      <w:r w:rsidRPr="00B42A54">
        <w:rPr>
          <w:rFonts w:ascii="Times New Roman" w:hAnsi="Times New Roman" w:cs="Times New Roman"/>
          <w:color w:val="000000" w:themeColor="text1"/>
          <w:sz w:val="24"/>
          <w:szCs w:val="24"/>
        </w:rPr>
        <w:t>pelanggaran HAM, terorisme dan diskriminasi/</w:t>
      </w:r>
      <w:r>
        <w:rPr>
          <w:rFonts w:ascii="Times New Roman" w:hAnsi="Times New Roman" w:cs="Times New Roman"/>
          <w:color w:val="000000" w:themeColor="text1"/>
          <w:sz w:val="24"/>
          <w:szCs w:val="24"/>
        </w:rPr>
        <w:t xml:space="preserve">penganiayaan terhadap kelompok </w:t>
      </w:r>
      <w:r w:rsidRPr="00B42A54">
        <w:rPr>
          <w:rFonts w:ascii="Times New Roman" w:hAnsi="Times New Roman" w:cs="Times New Roman"/>
          <w:color w:val="000000" w:themeColor="text1"/>
          <w:sz w:val="24"/>
          <w:szCs w:val="24"/>
        </w:rPr>
        <w:t>minoritas, namun berdasar keunggulan posisi str</w:t>
      </w:r>
      <w:r>
        <w:rPr>
          <w:rFonts w:ascii="Times New Roman" w:hAnsi="Times New Roman" w:cs="Times New Roman"/>
          <w:color w:val="000000" w:themeColor="text1"/>
          <w:sz w:val="24"/>
          <w:szCs w:val="24"/>
        </w:rPr>
        <w:t xml:space="preserve">ategis yang dimiliki Indonesia </w:t>
      </w:r>
      <w:r w:rsidRPr="00B42A54">
        <w:rPr>
          <w:rFonts w:ascii="Times New Roman" w:hAnsi="Times New Roman" w:cs="Times New Roman"/>
          <w:color w:val="000000" w:themeColor="text1"/>
          <w:sz w:val="24"/>
          <w:szCs w:val="24"/>
        </w:rPr>
        <w:t xml:space="preserve">maka </w:t>
      </w:r>
      <w:r>
        <w:rPr>
          <w:rFonts w:ascii="Times New Roman" w:hAnsi="Times New Roman" w:cs="Times New Roman"/>
          <w:color w:val="000000" w:themeColor="text1"/>
          <w:sz w:val="24"/>
          <w:szCs w:val="24"/>
        </w:rPr>
        <w:t>kerjasama dengan AS</w:t>
      </w:r>
      <w:r w:rsidRPr="00B42A54">
        <w:rPr>
          <w:rFonts w:ascii="Times New Roman" w:hAnsi="Times New Roman" w:cs="Times New Roman"/>
          <w:color w:val="000000" w:themeColor="text1"/>
          <w:sz w:val="24"/>
          <w:szCs w:val="24"/>
        </w:rPr>
        <w:t xml:space="preserve"> tetap berjalan de</w:t>
      </w:r>
      <w:r>
        <w:rPr>
          <w:rFonts w:ascii="Times New Roman" w:hAnsi="Times New Roman" w:cs="Times New Roman"/>
          <w:color w:val="000000" w:themeColor="text1"/>
          <w:sz w:val="24"/>
          <w:szCs w:val="24"/>
        </w:rPr>
        <w:t xml:space="preserve">ngan baik dan cukup </w:t>
      </w:r>
      <w:r w:rsidRPr="00B42A54">
        <w:rPr>
          <w:rFonts w:ascii="Times New Roman" w:hAnsi="Times New Roman" w:cs="Times New Roman"/>
          <w:color w:val="000000" w:themeColor="text1"/>
          <w:sz w:val="24"/>
          <w:szCs w:val="24"/>
        </w:rPr>
        <w:t>lancar meskipun terdapat beberapa isu masih menj</w:t>
      </w:r>
      <w:r>
        <w:rPr>
          <w:rFonts w:ascii="Times New Roman" w:hAnsi="Times New Roman" w:cs="Times New Roman"/>
          <w:color w:val="000000" w:themeColor="text1"/>
          <w:sz w:val="24"/>
          <w:szCs w:val="24"/>
        </w:rPr>
        <w:t xml:space="preserve">adi sorotan kedua belah pihak. </w:t>
      </w:r>
      <w:r w:rsidRPr="00B42A54">
        <w:rPr>
          <w:rFonts w:ascii="Times New Roman" w:hAnsi="Times New Roman" w:cs="Times New Roman"/>
          <w:color w:val="000000" w:themeColor="text1"/>
          <w:sz w:val="24"/>
          <w:szCs w:val="24"/>
        </w:rPr>
        <w:t>Diantara isu tersebut adalah perkembangan</w:t>
      </w:r>
      <w:r>
        <w:rPr>
          <w:rFonts w:ascii="Times New Roman" w:hAnsi="Times New Roman" w:cs="Times New Roman"/>
          <w:color w:val="000000" w:themeColor="text1"/>
          <w:sz w:val="24"/>
          <w:szCs w:val="24"/>
        </w:rPr>
        <w:t xml:space="preserve"> proses hukum terhadap insiden tewasnya warga AS</w:t>
      </w:r>
      <w:r w:rsidRPr="00B42A54">
        <w:rPr>
          <w:rFonts w:ascii="Times New Roman" w:hAnsi="Times New Roman" w:cs="Times New Roman"/>
          <w:color w:val="000000" w:themeColor="text1"/>
          <w:sz w:val="24"/>
          <w:szCs w:val="24"/>
        </w:rPr>
        <w:t xml:space="preserve"> di Timika, da</w:t>
      </w:r>
      <w:r>
        <w:rPr>
          <w:rFonts w:ascii="Times New Roman" w:hAnsi="Times New Roman" w:cs="Times New Roman"/>
          <w:color w:val="000000" w:themeColor="text1"/>
          <w:sz w:val="24"/>
          <w:szCs w:val="24"/>
        </w:rPr>
        <w:t xml:space="preserve">rurat militer di Aceh, dan utamanya adalah keadaan </w:t>
      </w:r>
      <w:r w:rsidRPr="00B42A54">
        <w:rPr>
          <w:rFonts w:ascii="Times New Roman" w:hAnsi="Times New Roman" w:cs="Times New Roman"/>
          <w:color w:val="000000" w:themeColor="text1"/>
          <w:sz w:val="24"/>
          <w:szCs w:val="24"/>
        </w:rPr>
        <w:t>Freeport dan Papua</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11"/>
      </w:r>
    </w:p>
    <w:p w:rsidR="007B7B59" w:rsidRDefault="007B7B59" w:rsidP="007B7B59">
      <w:pPr>
        <w:spacing w:line="480" w:lineRule="auto"/>
        <w:ind w:left="720" w:firstLine="720"/>
        <w:jc w:val="both"/>
        <w:rPr>
          <w:rFonts w:ascii="Times New Roman" w:hAnsi="Times New Roman" w:cs="Times New Roman"/>
          <w:b/>
          <w:color w:val="000000" w:themeColor="text1"/>
          <w:sz w:val="24"/>
          <w:szCs w:val="24"/>
          <w:lang w:val="id-ID"/>
        </w:rPr>
      </w:pPr>
      <w:r w:rsidRPr="00B21A5A">
        <w:rPr>
          <w:rFonts w:ascii="Times New Roman" w:hAnsi="Times New Roman" w:cs="Times New Roman"/>
          <w:color w:val="000000" w:themeColor="text1"/>
          <w:sz w:val="24"/>
          <w:szCs w:val="24"/>
          <w:lang w:val="id-ID"/>
        </w:rPr>
        <w:t>Dengan adanya fenomena tentang berbagai masalah yang ditimbulkan oleh PTFI dimana merujuk pada pelanggaran HAM, sehing</w:t>
      </w:r>
      <w:r>
        <w:rPr>
          <w:rFonts w:ascii="Times New Roman" w:hAnsi="Times New Roman" w:cs="Times New Roman"/>
          <w:color w:val="000000" w:themeColor="text1"/>
          <w:sz w:val="24"/>
          <w:szCs w:val="24"/>
          <w:lang w:val="id-ID"/>
        </w:rPr>
        <w:t>ga secara tidak langsung AS</w:t>
      </w:r>
      <w:r w:rsidRPr="00B21A5A">
        <w:rPr>
          <w:rFonts w:ascii="Times New Roman" w:hAnsi="Times New Roman" w:cs="Times New Roman"/>
          <w:color w:val="000000" w:themeColor="text1"/>
          <w:sz w:val="24"/>
          <w:szCs w:val="24"/>
          <w:lang w:val="id-ID"/>
        </w:rPr>
        <w:t xml:space="preserve"> sebagai </w:t>
      </w:r>
      <w:r>
        <w:rPr>
          <w:rFonts w:ascii="Times New Roman" w:hAnsi="Times New Roman" w:cs="Times New Roman"/>
          <w:i/>
          <w:color w:val="000000" w:themeColor="text1"/>
          <w:sz w:val="24"/>
          <w:szCs w:val="24"/>
        </w:rPr>
        <w:t>h</w:t>
      </w:r>
      <w:r>
        <w:rPr>
          <w:rFonts w:ascii="Times New Roman" w:hAnsi="Times New Roman" w:cs="Times New Roman"/>
          <w:i/>
          <w:color w:val="000000" w:themeColor="text1"/>
          <w:sz w:val="24"/>
          <w:szCs w:val="24"/>
          <w:lang w:val="id-ID"/>
        </w:rPr>
        <w:t xml:space="preserve">ome </w:t>
      </w:r>
      <w:r>
        <w:rPr>
          <w:rFonts w:ascii="Times New Roman" w:hAnsi="Times New Roman" w:cs="Times New Roman"/>
          <w:i/>
          <w:color w:val="000000" w:themeColor="text1"/>
          <w:sz w:val="24"/>
          <w:szCs w:val="24"/>
        </w:rPr>
        <w:t>c</w:t>
      </w:r>
      <w:r w:rsidRPr="00B21A5A">
        <w:rPr>
          <w:rFonts w:ascii="Times New Roman" w:hAnsi="Times New Roman" w:cs="Times New Roman"/>
          <w:i/>
          <w:color w:val="000000" w:themeColor="text1"/>
          <w:sz w:val="24"/>
          <w:szCs w:val="24"/>
          <w:lang w:val="id-ID"/>
        </w:rPr>
        <w:t>ountry</w:t>
      </w:r>
      <w:r w:rsidRPr="00B21A5A">
        <w:rPr>
          <w:rFonts w:ascii="Times New Roman" w:hAnsi="Times New Roman" w:cs="Times New Roman"/>
          <w:color w:val="000000" w:themeColor="text1"/>
          <w:sz w:val="24"/>
          <w:szCs w:val="24"/>
          <w:lang w:val="id-ID"/>
        </w:rPr>
        <w:t xml:space="preserve"> dari Freeport McMoran akan terlibat, karena sebagai negara asal Freeport dan menjadi negara yang sangat menjunjung tentang HAM sehingga fenomena tersebut menarik untuk di kaji lebih jauh. Hal ini mendorong penulis untuk melakukan penelitian dengan judul; </w:t>
      </w:r>
      <w:r w:rsidRPr="00B21A5A">
        <w:rPr>
          <w:rFonts w:ascii="Times New Roman" w:hAnsi="Times New Roman" w:cs="Times New Roman"/>
          <w:b/>
          <w:color w:val="000000" w:themeColor="text1"/>
          <w:sz w:val="24"/>
          <w:szCs w:val="24"/>
          <w:lang w:val="id-ID"/>
        </w:rPr>
        <w:t>“</w:t>
      </w:r>
      <w:r>
        <w:rPr>
          <w:rFonts w:ascii="Times New Roman" w:hAnsi="Times New Roman" w:cs="Times New Roman"/>
          <w:b/>
          <w:color w:val="000000" w:themeColor="text1"/>
          <w:sz w:val="24"/>
          <w:szCs w:val="24"/>
        </w:rPr>
        <w:t>Pelanggaran HAM PT Freeport Indonesia dan Pengaruhnya Terhadap Hubungan Bilateral Indonesia - AS</w:t>
      </w:r>
      <w:r w:rsidRPr="00B21A5A">
        <w:rPr>
          <w:rFonts w:ascii="Times New Roman" w:hAnsi="Times New Roman" w:cs="Times New Roman"/>
          <w:b/>
          <w:color w:val="000000" w:themeColor="text1"/>
          <w:sz w:val="24"/>
          <w:szCs w:val="24"/>
          <w:lang w:val="id-ID"/>
        </w:rPr>
        <w:t>”</w:t>
      </w:r>
    </w:p>
    <w:p w:rsidR="007B7B59" w:rsidRPr="00734A33" w:rsidRDefault="007B7B59" w:rsidP="007B7B59">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 </w:t>
      </w:r>
      <w:r w:rsidRPr="00734A33">
        <w:rPr>
          <w:rFonts w:ascii="Times New Roman" w:hAnsi="Times New Roman" w:cs="Times New Roman"/>
          <w:b/>
          <w:color w:val="000000" w:themeColor="text1"/>
          <w:sz w:val="24"/>
          <w:szCs w:val="24"/>
        </w:rPr>
        <w:t>Identifikasi Masalah</w:t>
      </w:r>
    </w:p>
    <w:p w:rsidR="007B7B59" w:rsidRDefault="007B7B59" w:rsidP="007B7B59">
      <w:pPr>
        <w:pStyle w:val="ListParagraph"/>
        <w:spacing w:line="480" w:lineRule="auto"/>
        <w:ind w:firstLine="720"/>
        <w:jc w:val="both"/>
        <w:rPr>
          <w:rFonts w:ascii="Times New Roman" w:hAnsi="Times New Roman" w:cs="Times New Roman"/>
          <w:sz w:val="24"/>
          <w:szCs w:val="24"/>
        </w:rPr>
      </w:pPr>
      <w:r w:rsidRPr="001C20CD">
        <w:rPr>
          <w:rFonts w:ascii="Times New Roman" w:hAnsi="Times New Roman" w:cs="Times New Roman"/>
          <w:sz w:val="24"/>
          <w:szCs w:val="24"/>
        </w:rPr>
        <w:t>Dalam hal ini penulis selaku peneliti mendapatkan beberapa masalah yang tercakup dalam latar belakang masalah. Adapun identifikasi masalah yang akan dikemukakan adalah sebagai berikut:</w:t>
      </w:r>
    </w:p>
    <w:p w:rsidR="007B7B59" w:rsidRPr="00B21A5A" w:rsidRDefault="007B7B59" w:rsidP="007B7B59">
      <w:pPr>
        <w:pStyle w:val="ListParagraph"/>
        <w:numPr>
          <w:ilvl w:val="0"/>
          <w:numId w:val="1"/>
        </w:numPr>
        <w:spacing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Bag</w:t>
      </w:r>
      <w:r>
        <w:rPr>
          <w:rFonts w:ascii="Times New Roman" w:hAnsi="Times New Roman" w:cs="Times New Roman"/>
          <w:color w:val="000000" w:themeColor="text1"/>
          <w:sz w:val="24"/>
          <w:szCs w:val="24"/>
          <w:lang w:val="id-ID"/>
        </w:rPr>
        <w:t xml:space="preserve">aimana </w:t>
      </w:r>
      <w:r>
        <w:rPr>
          <w:rFonts w:ascii="Times New Roman" w:hAnsi="Times New Roman" w:cs="Times New Roman"/>
          <w:color w:val="000000" w:themeColor="text1"/>
          <w:sz w:val="24"/>
          <w:szCs w:val="24"/>
          <w:lang w:val="en-US"/>
        </w:rPr>
        <w:t>komitmen AS terhadap HAM?</w:t>
      </w:r>
    </w:p>
    <w:p w:rsidR="007B7B59" w:rsidRPr="002A7271" w:rsidRDefault="007B7B59" w:rsidP="007B7B59">
      <w:pPr>
        <w:pStyle w:val="ListParagraph"/>
        <w:numPr>
          <w:ilvl w:val="0"/>
          <w:numId w:val="1"/>
        </w:numP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Bagaimana sikap AS atas kasus Pelanggaran HAM yang dilakukan oleh PT Freeport Indonesia?</w:t>
      </w:r>
    </w:p>
    <w:p w:rsidR="007B7B59" w:rsidRPr="002A7271" w:rsidRDefault="007B7B59" w:rsidP="007B7B59">
      <w:pPr>
        <w:pStyle w:val="ListParagraph"/>
        <w:numPr>
          <w:ilvl w:val="0"/>
          <w:numId w:val="1"/>
        </w:numP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lastRenderedPageBreak/>
        <w:t>Bagaimana Pengaruh kasus pelanggaran HAM PT Freeport Indonesia terhadap hubungan bilateral Indonesia – AS?</w:t>
      </w:r>
    </w:p>
    <w:p w:rsidR="007B7B59" w:rsidRPr="00734A33" w:rsidRDefault="007B7B59" w:rsidP="007B7B5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1.2.1 </w:t>
      </w:r>
      <w:r w:rsidRPr="00734A33">
        <w:rPr>
          <w:rFonts w:ascii="Times New Roman" w:hAnsi="Times New Roman" w:cs="Times New Roman"/>
          <w:b/>
          <w:color w:val="000000" w:themeColor="text1"/>
          <w:sz w:val="24"/>
          <w:szCs w:val="24"/>
        </w:rPr>
        <w:t>Batasan Masalah</w:t>
      </w:r>
    </w:p>
    <w:p w:rsidR="007B7B59" w:rsidRDefault="007B7B59" w:rsidP="007B7B59">
      <w:pPr>
        <w:spacing w:after="0" w:line="480" w:lineRule="auto"/>
        <w:ind w:left="720" w:firstLine="720"/>
        <w:jc w:val="both"/>
        <w:rPr>
          <w:rFonts w:ascii="Times New Roman" w:hAnsi="Times New Roman"/>
          <w:color w:val="000000" w:themeColor="text1"/>
          <w:sz w:val="24"/>
          <w:szCs w:val="24"/>
          <w:lang w:val="id-ID"/>
        </w:rPr>
      </w:pPr>
      <w:r w:rsidRPr="002A7271">
        <w:rPr>
          <w:rFonts w:ascii="Times New Roman" w:hAnsi="Times New Roman"/>
          <w:color w:val="000000" w:themeColor="text1"/>
          <w:sz w:val="24"/>
          <w:szCs w:val="24"/>
          <w:lang w:val="id-ID"/>
        </w:rPr>
        <w:t xml:space="preserve">Mengingat dalam judul yang sudah di kemukakan di atas mencakup berbagai aspek dengan kompleksitas masalah maka dalam hal ini, penulis perlu membatasi yaitu hanya berkisar kepada </w:t>
      </w:r>
      <w:r w:rsidRPr="002A7271">
        <w:rPr>
          <w:rFonts w:ascii="Times New Roman" w:hAnsi="Times New Roman"/>
          <w:color w:val="000000" w:themeColor="text1"/>
          <w:sz w:val="24"/>
          <w:szCs w:val="24"/>
        </w:rPr>
        <w:t>bagaimana</w:t>
      </w:r>
      <w:r w:rsidRPr="002A7271">
        <w:rPr>
          <w:rFonts w:ascii="Times New Roman" w:hAnsi="Times New Roman"/>
          <w:color w:val="000000" w:themeColor="text1"/>
          <w:sz w:val="24"/>
          <w:szCs w:val="24"/>
          <w:lang w:val="id-ID"/>
        </w:rPr>
        <w:t xml:space="preserve"> permasalahan HAM di Indonesia dalam hubungannya dengan kasus pelanggaran HAM yang melibatkan Freeport di Indonesia mengenai aksi mogok yang dilakukan oleh pekerja/buruh Freeport Indonesia untuk menuntut kenaikan gaji</w:t>
      </w:r>
      <w:r w:rsidRPr="002A7271">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dan </w:t>
      </w:r>
      <w:r w:rsidRPr="002A7271">
        <w:rPr>
          <w:rFonts w:ascii="Times New Roman" w:hAnsi="Times New Roman"/>
          <w:color w:val="000000" w:themeColor="text1"/>
          <w:sz w:val="24"/>
          <w:szCs w:val="24"/>
          <w:lang w:val="id-ID"/>
        </w:rPr>
        <w:t>pengaruh</w:t>
      </w:r>
      <w:r>
        <w:rPr>
          <w:rFonts w:ascii="Times New Roman" w:hAnsi="Times New Roman"/>
          <w:color w:val="000000" w:themeColor="text1"/>
          <w:sz w:val="24"/>
          <w:szCs w:val="24"/>
        </w:rPr>
        <w:t>nya</w:t>
      </w:r>
      <w:r w:rsidRPr="002A7271">
        <w:rPr>
          <w:rFonts w:ascii="Times New Roman" w:hAnsi="Times New Roman"/>
          <w:color w:val="000000" w:themeColor="text1"/>
          <w:sz w:val="24"/>
          <w:szCs w:val="24"/>
          <w:lang w:val="id-ID"/>
        </w:rPr>
        <w:t xml:space="preserve"> pada hubungan bilateral Amerika Serikat-Indonesia.</w:t>
      </w:r>
    </w:p>
    <w:p w:rsidR="007B7B59" w:rsidRPr="0078678C" w:rsidRDefault="007B7B59" w:rsidP="007B7B59">
      <w:pPr>
        <w:spacing w:after="0" w:line="480" w:lineRule="auto"/>
        <w:jc w:val="both"/>
        <w:rPr>
          <w:rFonts w:ascii="Times New Roman" w:hAnsi="Times New Roman"/>
          <w:color w:val="000000" w:themeColor="text1"/>
          <w:sz w:val="24"/>
          <w:szCs w:val="24"/>
        </w:rPr>
      </w:pPr>
    </w:p>
    <w:p w:rsidR="007B7B59" w:rsidRPr="00734A33" w:rsidRDefault="007B7B59" w:rsidP="007B7B59">
      <w:pPr>
        <w:spacing w:after="0" w:line="480" w:lineRule="auto"/>
        <w:ind w:firstLine="72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1.2.2. </w:t>
      </w:r>
      <w:r w:rsidRPr="00734A33">
        <w:rPr>
          <w:rFonts w:ascii="Times New Roman" w:hAnsi="Times New Roman"/>
          <w:b/>
          <w:color w:val="000000" w:themeColor="text1"/>
          <w:sz w:val="24"/>
          <w:szCs w:val="24"/>
        </w:rPr>
        <w:t>Rumusan Masalah</w:t>
      </w:r>
    </w:p>
    <w:p w:rsidR="007B7B59" w:rsidRPr="002A7271" w:rsidRDefault="007B7B59" w:rsidP="007B7B59">
      <w:pPr>
        <w:spacing w:line="480" w:lineRule="auto"/>
        <w:ind w:left="720" w:firstLine="720"/>
        <w:jc w:val="both"/>
        <w:rPr>
          <w:rFonts w:ascii="Times New Roman" w:hAnsi="Times New Roman" w:cs="Times New Roman"/>
          <w:b/>
          <w:sz w:val="24"/>
          <w:szCs w:val="24"/>
        </w:rPr>
      </w:pPr>
      <w:r w:rsidRPr="002A7271">
        <w:rPr>
          <w:rFonts w:ascii="Times New Roman" w:hAnsi="Times New Roman" w:cs="Times New Roman"/>
          <w:sz w:val="24"/>
          <w:szCs w:val="24"/>
        </w:rPr>
        <w:t xml:space="preserve">Berdasarkan uraian diatas maka untuk mempermudah kajian permasalahan yang akan diangkat, maka penulis merumuskan masalah sebagai berikut: </w:t>
      </w:r>
      <w:r w:rsidRPr="002A7271">
        <w:rPr>
          <w:rFonts w:ascii="Times New Roman" w:hAnsi="Times New Roman" w:cs="Times New Roman"/>
          <w:b/>
          <w:sz w:val="24"/>
          <w:szCs w:val="24"/>
        </w:rPr>
        <w:t xml:space="preserve">“Sejauh mana </w:t>
      </w:r>
      <w:r>
        <w:rPr>
          <w:rFonts w:ascii="Times New Roman" w:hAnsi="Times New Roman" w:cs="Times New Roman"/>
          <w:b/>
          <w:sz w:val="24"/>
          <w:szCs w:val="24"/>
        </w:rPr>
        <w:t>pengaruh</w:t>
      </w:r>
      <w:r w:rsidRPr="002A7271">
        <w:rPr>
          <w:rFonts w:ascii="Times New Roman" w:hAnsi="Times New Roman" w:cs="Times New Roman"/>
          <w:b/>
          <w:sz w:val="24"/>
          <w:szCs w:val="24"/>
        </w:rPr>
        <w:t xml:space="preserve"> kasus pelanggaran HAM </w:t>
      </w:r>
      <w:r>
        <w:rPr>
          <w:rFonts w:ascii="Times New Roman" w:hAnsi="Times New Roman" w:cs="Times New Roman"/>
          <w:b/>
          <w:sz w:val="24"/>
          <w:szCs w:val="24"/>
        </w:rPr>
        <w:t>PT Freeport Indonesia terhadap hubungan b</w:t>
      </w:r>
      <w:r w:rsidRPr="002A7271">
        <w:rPr>
          <w:rFonts w:ascii="Times New Roman" w:hAnsi="Times New Roman" w:cs="Times New Roman"/>
          <w:b/>
          <w:sz w:val="24"/>
          <w:szCs w:val="24"/>
        </w:rPr>
        <w:t>ilateral Amerika Serikat – Indonesia.”</w:t>
      </w:r>
    </w:p>
    <w:p w:rsidR="007B7B59" w:rsidRPr="00734A33" w:rsidRDefault="007B7B59" w:rsidP="007B7B59">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1.3. </w:t>
      </w:r>
      <w:r w:rsidRPr="00734A33">
        <w:rPr>
          <w:rFonts w:ascii="Times New Roman" w:hAnsi="Times New Roman"/>
          <w:b/>
          <w:color w:val="000000" w:themeColor="text1"/>
          <w:sz w:val="24"/>
          <w:szCs w:val="24"/>
        </w:rPr>
        <w:t>Tujuan dan Kegunaan Penelitian</w:t>
      </w:r>
    </w:p>
    <w:p w:rsidR="007B7B59" w:rsidRPr="00734A33" w:rsidRDefault="007B7B59" w:rsidP="007B7B59">
      <w:pPr>
        <w:spacing w:after="0" w:line="480" w:lineRule="auto"/>
        <w:ind w:firstLine="72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1.3.1. </w:t>
      </w:r>
      <w:r w:rsidRPr="00734A33">
        <w:rPr>
          <w:rFonts w:ascii="Times New Roman" w:hAnsi="Times New Roman"/>
          <w:b/>
          <w:color w:val="000000" w:themeColor="text1"/>
          <w:sz w:val="24"/>
          <w:szCs w:val="24"/>
        </w:rPr>
        <w:t>Tujuan Penelitian</w:t>
      </w:r>
    </w:p>
    <w:p w:rsidR="007B7B59" w:rsidRDefault="007B7B59" w:rsidP="007B7B59">
      <w:pPr>
        <w:pStyle w:val="ListParagraph"/>
        <w:spacing w:line="480" w:lineRule="auto"/>
        <w:ind w:left="108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Adapun tujuan dari penelitian ini adalah sebagai berikut:</w:t>
      </w:r>
    </w:p>
    <w:p w:rsidR="007B7B59" w:rsidRPr="00C713EA" w:rsidRDefault="007B7B59" w:rsidP="007B7B59">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B21A5A">
        <w:rPr>
          <w:rFonts w:ascii="Times New Roman" w:hAnsi="Times New Roman" w:cs="Times New Roman"/>
          <w:color w:val="000000" w:themeColor="text1"/>
          <w:sz w:val="24"/>
          <w:szCs w:val="24"/>
          <w:lang w:val="id-ID"/>
        </w:rPr>
        <w:t xml:space="preserve">Untuk mengetahui </w:t>
      </w:r>
      <w:r>
        <w:rPr>
          <w:rFonts w:ascii="Times New Roman" w:hAnsi="Times New Roman" w:cs="Times New Roman"/>
          <w:color w:val="000000" w:themeColor="text1"/>
          <w:sz w:val="24"/>
          <w:szCs w:val="24"/>
          <w:lang w:val="en-US"/>
        </w:rPr>
        <w:t>komitmen</w:t>
      </w:r>
      <w:r w:rsidRPr="00B21A5A">
        <w:rPr>
          <w:rFonts w:ascii="Times New Roman" w:hAnsi="Times New Roman" w:cs="Times New Roman"/>
          <w:color w:val="000000" w:themeColor="text1"/>
          <w:sz w:val="24"/>
          <w:szCs w:val="24"/>
          <w:lang w:val="id-ID"/>
        </w:rPr>
        <w:t xml:space="preserve"> Amerika Serikat </w:t>
      </w:r>
      <w:r>
        <w:rPr>
          <w:rFonts w:ascii="Times New Roman" w:hAnsi="Times New Roman" w:cs="Times New Roman"/>
          <w:color w:val="000000" w:themeColor="text1"/>
          <w:sz w:val="24"/>
          <w:szCs w:val="24"/>
          <w:lang w:val="id-ID"/>
        </w:rPr>
        <w:t>terhadap masalah HAM</w:t>
      </w:r>
    </w:p>
    <w:p w:rsidR="007B7B59" w:rsidRPr="00C713EA" w:rsidRDefault="007B7B59" w:rsidP="007B7B59">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B21A5A">
        <w:rPr>
          <w:rFonts w:ascii="Times New Roman" w:hAnsi="Times New Roman" w:cs="Times New Roman"/>
          <w:color w:val="000000" w:themeColor="text1"/>
          <w:sz w:val="24"/>
          <w:szCs w:val="24"/>
          <w:lang w:val="id-ID"/>
        </w:rPr>
        <w:t>Untuk mengetahui sikap pemerintah Amerika Serikat terhadap kasus pelanggaran HAM  di PT. Freeport.</w:t>
      </w:r>
    </w:p>
    <w:p w:rsidR="007B7B59" w:rsidRPr="00B21A5A" w:rsidRDefault="007B7B59" w:rsidP="007B7B59">
      <w:pPr>
        <w:pStyle w:val="ListParagraph"/>
        <w:numPr>
          <w:ilvl w:val="0"/>
          <w:numId w:val="2"/>
        </w:numPr>
        <w:spacing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Untuk mengetahui pengaruh pelanggaran HAM di PT. Freeport terhadap hubungan bilateral Amerika Serikat-Indonesia.</w:t>
      </w:r>
    </w:p>
    <w:p w:rsidR="007B7B59" w:rsidRPr="00734A33" w:rsidRDefault="007B7B59" w:rsidP="007B7B5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1.3.2. </w:t>
      </w:r>
      <w:r w:rsidRPr="00734A33">
        <w:rPr>
          <w:rFonts w:ascii="Times New Roman" w:hAnsi="Times New Roman" w:cs="Times New Roman"/>
          <w:b/>
          <w:color w:val="000000" w:themeColor="text1"/>
          <w:sz w:val="24"/>
          <w:szCs w:val="24"/>
        </w:rPr>
        <w:t>Kegunaan Penelitian</w:t>
      </w:r>
    </w:p>
    <w:p w:rsidR="007B7B59" w:rsidRDefault="007B7B59" w:rsidP="007B7B59">
      <w:pPr>
        <w:pStyle w:val="ListParagraph"/>
        <w:spacing w:line="480" w:lineRule="auto"/>
        <w:ind w:left="108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Penelitian ini diharapkan dapat  berguna untuk:</w:t>
      </w:r>
    </w:p>
    <w:p w:rsidR="007B7B59" w:rsidRPr="00C713EA" w:rsidRDefault="007B7B59" w:rsidP="007B7B59">
      <w:pPr>
        <w:pStyle w:val="ListParagraph"/>
        <w:numPr>
          <w:ilvl w:val="0"/>
          <w:numId w:val="3"/>
        </w:numPr>
        <w:spacing w:after="240" w:line="480" w:lineRule="auto"/>
        <w:jc w:val="both"/>
        <w:rPr>
          <w:rFonts w:ascii="Times New Roman" w:hAnsi="Times New Roman" w:cs="Times New Roman"/>
          <w:color w:val="000000" w:themeColor="text1"/>
          <w:sz w:val="24"/>
          <w:szCs w:val="24"/>
          <w:lang w:val="id-ID"/>
        </w:rPr>
      </w:pPr>
      <w:r w:rsidRPr="00C713EA">
        <w:rPr>
          <w:rFonts w:ascii="Times New Roman" w:hAnsi="Times New Roman" w:cs="Times New Roman"/>
          <w:color w:val="000000" w:themeColor="text1"/>
          <w:sz w:val="24"/>
          <w:szCs w:val="24"/>
          <w:lang w:val="id-ID"/>
        </w:rPr>
        <w:t xml:space="preserve">Diharapkan dapat memberikan analisa mengenai sikap pemerintah AS terhadap pelanggaran HAM yang terjadi di Indonesia, khususnya yang melibatkan salah satu </w:t>
      </w:r>
      <w:smartTag w:uri="urn:schemas-microsoft-com:office:smarttags" w:element="stockticker">
        <w:r w:rsidRPr="00C713EA">
          <w:rPr>
            <w:rFonts w:ascii="Times New Roman" w:hAnsi="Times New Roman" w:cs="Times New Roman"/>
            <w:color w:val="000000" w:themeColor="text1"/>
            <w:sz w:val="24"/>
            <w:szCs w:val="24"/>
            <w:lang w:val="id-ID"/>
          </w:rPr>
          <w:t>MNC</w:t>
        </w:r>
      </w:smartTag>
      <w:r w:rsidRPr="00C713EA">
        <w:rPr>
          <w:rFonts w:ascii="Times New Roman" w:hAnsi="Times New Roman" w:cs="Times New Roman"/>
          <w:color w:val="000000" w:themeColor="text1"/>
          <w:sz w:val="24"/>
          <w:szCs w:val="24"/>
          <w:lang w:val="id-ID"/>
        </w:rPr>
        <w:t xml:space="preserve"> AS PT. Freeport Indonesia.</w:t>
      </w:r>
    </w:p>
    <w:p w:rsidR="007B7B59" w:rsidRPr="00C713EA" w:rsidRDefault="007B7B59" w:rsidP="007B7B59">
      <w:pPr>
        <w:pStyle w:val="ListParagraph"/>
        <w:numPr>
          <w:ilvl w:val="0"/>
          <w:numId w:val="3"/>
        </w:numPr>
        <w:spacing w:line="480" w:lineRule="auto"/>
        <w:jc w:val="both"/>
        <w:rPr>
          <w:rFonts w:ascii="Times New Roman" w:hAnsi="Times New Roman" w:cs="Times New Roman"/>
          <w:color w:val="000000" w:themeColor="text1"/>
          <w:sz w:val="24"/>
          <w:szCs w:val="24"/>
          <w:lang w:val="en-US"/>
        </w:rPr>
      </w:pPr>
      <w:r w:rsidRPr="00B21A5A">
        <w:rPr>
          <w:rFonts w:ascii="Times New Roman" w:hAnsi="Times New Roman" w:cs="Times New Roman"/>
          <w:color w:val="000000" w:themeColor="text1"/>
          <w:sz w:val="24"/>
          <w:szCs w:val="24"/>
          <w:lang w:val="id-ID"/>
        </w:rPr>
        <w:t>Secara akademis, dapat dijadikan referensi dan bahan kajian lebih lanjut dalam studi hubungan internasional bagi peneliti yang memeliki kajian lebih lanjut mengenai kebijakan politik luar negeri A</w:t>
      </w:r>
      <w:r>
        <w:rPr>
          <w:rFonts w:ascii="Times New Roman" w:hAnsi="Times New Roman" w:cs="Times New Roman"/>
          <w:color w:val="000000" w:themeColor="text1"/>
          <w:sz w:val="24"/>
          <w:szCs w:val="24"/>
          <w:lang w:val="en-US"/>
        </w:rPr>
        <w:t xml:space="preserve">merika </w:t>
      </w:r>
      <w:r w:rsidRPr="00B21A5A">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lang w:val="en-US"/>
        </w:rPr>
        <w:t>erikat</w:t>
      </w:r>
      <w:r w:rsidRPr="00B21A5A">
        <w:rPr>
          <w:rFonts w:ascii="Times New Roman" w:hAnsi="Times New Roman" w:cs="Times New Roman"/>
          <w:color w:val="000000" w:themeColor="text1"/>
          <w:sz w:val="24"/>
          <w:szCs w:val="24"/>
          <w:lang w:val="id-ID"/>
        </w:rPr>
        <w:t xml:space="preserve"> terhadap pelanggaran HAM di Indonesia yang </w:t>
      </w:r>
      <w:r>
        <w:rPr>
          <w:rFonts w:ascii="Times New Roman" w:hAnsi="Times New Roman" w:cs="Times New Roman"/>
          <w:color w:val="000000" w:themeColor="text1"/>
          <w:sz w:val="24"/>
          <w:szCs w:val="24"/>
          <w:lang w:val="id-ID"/>
        </w:rPr>
        <w:t>melibatkan perusahaan asing (P</w:t>
      </w:r>
      <w:r>
        <w:rPr>
          <w:rFonts w:ascii="Times New Roman" w:hAnsi="Times New Roman" w:cs="Times New Roman"/>
          <w:color w:val="000000" w:themeColor="text1"/>
          <w:sz w:val="24"/>
          <w:szCs w:val="24"/>
          <w:lang w:val="en-US"/>
        </w:rPr>
        <w:t>TFI</w:t>
      </w:r>
      <w:r w:rsidRPr="00B21A5A">
        <w:rPr>
          <w:rFonts w:ascii="Times New Roman" w:hAnsi="Times New Roman" w:cs="Times New Roman"/>
          <w:color w:val="000000" w:themeColor="text1"/>
          <w:sz w:val="24"/>
          <w:szCs w:val="24"/>
          <w:lang w:val="id-ID"/>
        </w:rPr>
        <w:t>) milik Ameria Serikat.</w:t>
      </w:r>
    </w:p>
    <w:p w:rsidR="007B7B59" w:rsidRPr="00734A33" w:rsidRDefault="007B7B59" w:rsidP="007B7B59">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 </w:t>
      </w:r>
      <w:r w:rsidRPr="00734A33">
        <w:rPr>
          <w:rFonts w:ascii="Times New Roman" w:hAnsi="Times New Roman" w:cs="Times New Roman"/>
          <w:b/>
          <w:color w:val="000000" w:themeColor="text1"/>
          <w:sz w:val="24"/>
          <w:szCs w:val="24"/>
        </w:rPr>
        <w:t>Kerangka Teoritis dan Hipotesis</w:t>
      </w:r>
    </w:p>
    <w:p w:rsidR="007B7B59" w:rsidRPr="00734A33" w:rsidRDefault="007B7B59" w:rsidP="007B7B5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1.4.1. </w:t>
      </w:r>
      <w:r w:rsidRPr="00734A33">
        <w:rPr>
          <w:rFonts w:ascii="Times New Roman" w:hAnsi="Times New Roman" w:cs="Times New Roman"/>
          <w:b/>
          <w:color w:val="000000" w:themeColor="text1"/>
          <w:sz w:val="24"/>
          <w:szCs w:val="24"/>
        </w:rPr>
        <w:t>Kerangka Teoritis</w:t>
      </w:r>
    </w:p>
    <w:p w:rsidR="007B7B59" w:rsidRPr="00C92086" w:rsidRDefault="007B7B59" w:rsidP="007B7B59">
      <w:pPr>
        <w:pStyle w:val="ListParagraph"/>
        <w:shd w:val="clear" w:color="auto" w:fill="FFFFFF"/>
        <w:spacing w:after="0" w:line="480" w:lineRule="auto"/>
        <w:ind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 xml:space="preserve">Hubungan Internasional mencakup berbagai hubungan atau interaksi yang melintasi batas-batas wilayah dan melibatkan pelaku-pelaku yang berbeda kewarganegaraan, berkaitan dengan segala bentuk kegiatan manusia baik yang disponsori oleh pemerintah maupun tidak. Hubungan ini dapat berlangsung secara kelompok, maupun secara perorangan dari suatu bangsa atau negara, yang melakukan interaksi baik secara resmi maupun tidak resmi dengan kelompok atau perorangan dari bangsa dan negara lain. Ilmu hubungan internasional merupakan ilmu dengan kajian interdisipliner, maksudnya adalah ilmu ini dapat menggunakan teori, konsep, dan pendekatan dari bidang ilmu-ilmu lain dalam mengembangkan kajiannya. </w:t>
      </w:r>
    </w:p>
    <w:p w:rsidR="007B7B59" w:rsidRPr="00C92086" w:rsidRDefault="007B7B59" w:rsidP="007B7B59">
      <w:pPr>
        <w:pStyle w:val="ListParagraph"/>
        <w:shd w:val="clear" w:color="auto" w:fill="FFFFFF"/>
        <w:spacing w:after="0" w:line="480" w:lineRule="auto"/>
        <w:ind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 xml:space="preserve">Sepanjang menyangkut aspek internasional (hubungan/interaksi yang melintasi batas negara) adalah bidang hubungan internasional dengan kemungkinan berkaitan </w:t>
      </w:r>
      <w:r w:rsidRPr="00C92086">
        <w:rPr>
          <w:rFonts w:ascii="Times New Roman" w:eastAsia="Times New Roman" w:hAnsi="Times New Roman" w:cs="Times New Roman"/>
          <w:sz w:val="24"/>
          <w:szCs w:val="24"/>
          <w:lang w:val="sv-SE"/>
        </w:rPr>
        <w:lastRenderedPageBreak/>
        <w:t>dengan ekonomi, hukum, komunikasi, politik, dan lainnya. Demikian juga untuk menelaah hubungan internasional dapat meminjam dan menyerap konsep-konsep sosiologi, psikologi, bahkan matematika (konsep probabilitas), untuk diterapkan dalam kajian hubungan internasional.</w:t>
      </w:r>
      <w:r w:rsidRPr="00C92086">
        <w:rPr>
          <w:rStyle w:val="FootnoteReference"/>
          <w:rFonts w:ascii="Times New Roman" w:eastAsia="Times New Roman" w:hAnsi="Times New Roman" w:cs="Times New Roman"/>
          <w:sz w:val="24"/>
          <w:szCs w:val="24"/>
          <w:lang w:val="sv-SE"/>
        </w:rPr>
        <w:footnoteReference w:id="12"/>
      </w:r>
    </w:p>
    <w:p w:rsidR="007B7B59" w:rsidRPr="00C92086" w:rsidRDefault="007B7B59" w:rsidP="007B7B59">
      <w:pPr>
        <w:pStyle w:val="ListParagraph"/>
        <w:shd w:val="clear" w:color="auto" w:fill="FFFFFF"/>
        <w:spacing w:after="0" w:line="480" w:lineRule="auto"/>
        <w:ind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Hubungan Internasional mempelajari perilaku internasional yaitu perilaku aktor, negara maupun non negara didalam arena transaksi internasional. Perilaku itu bisa berwujud perang, konflik, kerjasama, pembentukan aliansi interaksi dalam organisasi internasional dan sebagainya.</w:t>
      </w:r>
      <w:r w:rsidRPr="00C92086">
        <w:rPr>
          <w:rStyle w:val="FootnoteReference"/>
          <w:rFonts w:ascii="Times New Roman" w:eastAsia="Times New Roman" w:hAnsi="Times New Roman" w:cs="Times New Roman"/>
          <w:sz w:val="24"/>
          <w:szCs w:val="24"/>
          <w:lang w:val="sv-SE"/>
        </w:rPr>
        <w:footnoteReference w:id="13"/>
      </w:r>
    </w:p>
    <w:p w:rsidR="007B7B59" w:rsidRPr="00C92086" w:rsidRDefault="007B7B59" w:rsidP="007B7B59">
      <w:pPr>
        <w:shd w:val="clear" w:color="auto" w:fill="FFFFFF"/>
        <w:spacing w:after="0" w:line="480" w:lineRule="auto"/>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ab/>
      </w:r>
      <w:r w:rsidRPr="00C92086">
        <w:rPr>
          <w:rFonts w:ascii="Times New Roman" w:eastAsia="Times New Roman" w:hAnsi="Times New Roman" w:cs="Times New Roman"/>
          <w:b/>
          <w:sz w:val="24"/>
          <w:szCs w:val="24"/>
          <w:lang w:val="sv-SE"/>
        </w:rPr>
        <w:t>G.A. Lopez dan Michael S. Stohl</w:t>
      </w:r>
      <w:r w:rsidRPr="00C92086">
        <w:rPr>
          <w:rFonts w:ascii="Times New Roman" w:eastAsia="Times New Roman" w:hAnsi="Times New Roman" w:cs="Times New Roman"/>
          <w:sz w:val="24"/>
          <w:szCs w:val="24"/>
          <w:lang w:val="sv-SE"/>
        </w:rPr>
        <w:t>, berpendapat bahwa:</w:t>
      </w:r>
    </w:p>
    <w:p w:rsidR="007B7B59" w:rsidRPr="00C92086" w:rsidRDefault="007B7B59" w:rsidP="007B7B59">
      <w:pPr>
        <w:shd w:val="clear" w:color="auto" w:fill="FFFFFF"/>
        <w:spacing w:after="0" w:line="240" w:lineRule="auto"/>
        <w:ind w:left="144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b/>
          <w:sz w:val="24"/>
          <w:szCs w:val="24"/>
          <w:lang w:val="sv-SE"/>
        </w:rPr>
        <w:t>“Hubungan Internasional bukan hanya mencakup hubungan antar negara atau antar pemerintah secara langsung namun juga meliputi berbagai transaksi ekonomi dan perdagangan, strategi atau penggunaan kekuatan militer, serta langkah diplomasi yang dilakukan oleh pemerintah pemerintah maupun non-pemerintah”</w:t>
      </w:r>
      <w:r w:rsidRPr="00C92086">
        <w:rPr>
          <w:rFonts w:ascii="Times New Roman" w:eastAsia="Times New Roman" w:hAnsi="Times New Roman" w:cs="Times New Roman"/>
          <w:sz w:val="24"/>
          <w:szCs w:val="24"/>
          <w:lang w:val="sv-SE"/>
        </w:rPr>
        <w:t>.</w:t>
      </w:r>
      <w:r w:rsidRPr="00C92086">
        <w:rPr>
          <w:rStyle w:val="FootnoteReference"/>
          <w:rFonts w:ascii="Times New Roman" w:eastAsia="Times New Roman" w:hAnsi="Times New Roman" w:cs="Times New Roman"/>
          <w:sz w:val="24"/>
          <w:szCs w:val="24"/>
          <w:lang w:val="sv-SE"/>
        </w:rPr>
        <w:footnoteReference w:id="14"/>
      </w:r>
    </w:p>
    <w:p w:rsidR="007B7B59" w:rsidRPr="00C92086" w:rsidRDefault="007B7B59" w:rsidP="007B7B59">
      <w:pPr>
        <w:shd w:val="clear" w:color="auto" w:fill="FFFFFF"/>
        <w:spacing w:after="0" w:line="240" w:lineRule="auto"/>
        <w:ind w:left="1440"/>
        <w:jc w:val="both"/>
        <w:rPr>
          <w:rFonts w:ascii="Times New Roman" w:eastAsia="Times New Roman" w:hAnsi="Times New Roman" w:cs="Times New Roman"/>
          <w:sz w:val="24"/>
          <w:szCs w:val="24"/>
          <w:lang w:val="sv-SE"/>
        </w:rPr>
      </w:pPr>
    </w:p>
    <w:p w:rsidR="007B7B59" w:rsidRPr="00676F5B" w:rsidRDefault="007B7B59" w:rsidP="007B7B59">
      <w:pPr>
        <w:shd w:val="clear" w:color="auto" w:fill="FFFFFF"/>
        <w:spacing w:after="0" w:line="480" w:lineRule="auto"/>
        <w:ind w:left="720"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 xml:space="preserve">Menurut </w:t>
      </w:r>
      <w:r w:rsidRPr="00C92086">
        <w:rPr>
          <w:rFonts w:ascii="Times New Roman" w:eastAsia="Times New Roman" w:hAnsi="Times New Roman" w:cs="Times New Roman"/>
          <w:b/>
          <w:sz w:val="24"/>
          <w:szCs w:val="24"/>
          <w:lang w:val="sv-SE"/>
        </w:rPr>
        <w:t>Holsti,</w:t>
      </w:r>
      <w:r w:rsidRPr="00C92086">
        <w:rPr>
          <w:rFonts w:ascii="Times New Roman" w:eastAsia="Times New Roman" w:hAnsi="Times New Roman" w:cs="Times New Roman"/>
          <w:sz w:val="24"/>
          <w:szCs w:val="24"/>
          <w:lang w:val="sv-SE"/>
        </w:rPr>
        <w:t xml:space="preserve"> hubungan internasional dapat mengacu pada semua bentuk interaksi antar anggota masyarakat yang berlainan, baik yang disponsori pemerintah maupun tidak. Hubungan internasional akan meliputi analisa kebijakan luar negeri atau proses politik antar bangsa, tetapi dengan memperhatikan seluruh segi hubungan itu.</w:t>
      </w:r>
      <w:r w:rsidRPr="00C92086">
        <w:rPr>
          <w:rStyle w:val="FootnoteReference"/>
          <w:rFonts w:ascii="Times New Roman" w:eastAsia="Times New Roman" w:hAnsi="Times New Roman" w:cs="Times New Roman"/>
          <w:sz w:val="24"/>
          <w:szCs w:val="24"/>
          <w:lang w:val="sv-SE"/>
        </w:rPr>
        <w:footnoteReference w:id="15"/>
      </w:r>
    </w:p>
    <w:p w:rsidR="007B7B59" w:rsidRPr="002C12B9" w:rsidRDefault="007B7B59" w:rsidP="007B7B59">
      <w:pPr>
        <w:shd w:val="clear" w:color="auto" w:fill="FFFFFF"/>
        <w:spacing w:after="0" w:line="480" w:lineRule="auto"/>
        <w:ind w:left="720" w:firstLine="720"/>
        <w:jc w:val="both"/>
        <w:rPr>
          <w:rFonts w:ascii="Times New Roman" w:hAnsi="Times New Roman" w:cs="Times New Roman"/>
          <w:sz w:val="24"/>
          <w:szCs w:val="24"/>
        </w:rPr>
      </w:pPr>
      <w:r w:rsidRPr="002C12B9">
        <w:rPr>
          <w:rFonts w:ascii="Times New Roman" w:eastAsia="Times New Roman" w:hAnsi="Times New Roman" w:cs="Times New Roman"/>
          <w:bCs/>
          <w:color w:val="222222"/>
          <w:sz w:val="24"/>
          <w:szCs w:val="24"/>
          <w:lang w:val="sv-SE"/>
        </w:rPr>
        <w:t xml:space="preserve">Pendekatan yang digunakan dalam penelitian ini adalah paradigma marxis yakni </w:t>
      </w:r>
      <w:r w:rsidRPr="002C12B9">
        <w:rPr>
          <w:rFonts w:ascii="Times New Roman" w:hAnsi="Times New Roman" w:cs="Times New Roman"/>
          <w:sz w:val="24"/>
          <w:szCs w:val="24"/>
        </w:rPr>
        <w:t xml:space="preserve">bahwa sifat manusia adalah materialistis. Manusia memiliki kebutuhan yang beraneka ragam dan berusaha untuk memenuhi kebutuhan tersebut, namun kemampuan individu dalam memenuhi kebutuhan tersebut berbeda-beda, sehingga muncullah kelas-kelas sosial </w:t>
      </w:r>
      <w:r w:rsidRPr="002C12B9">
        <w:rPr>
          <w:rFonts w:ascii="Times New Roman" w:hAnsi="Times New Roman" w:cs="Times New Roman"/>
          <w:sz w:val="24"/>
          <w:szCs w:val="24"/>
        </w:rPr>
        <w:lastRenderedPageBreak/>
        <w:t>dalam masyarakat. Ada dua kelas yang diklasifikasikan oleh pandangan marxis yang menjadi aktor utama dalam perspektif ini, yaitu kelas borjuis (kaum penguasa pemilik modal dan alat produksi) dan kelas proletar (kaum buruh dan bergantung pada kaum borjuis). Kaum proletar menjual tenaga kerja karena mereka tidak memiliki faktor produksi sendiri, sementara kaum borjuis yang memiliki faktor produksi berperan sebagai pembeli tenaga kerja sehingga Marx menganggap kaum borjuis mengeksploitasi kaum proletar. Negara terutama lebih digerakkan oleh kaum borjuisnya.</w:t>
      </w:r>
      <w:r w:rsidRPr="002C12B9">
        <w:rPr>
          <w:rStyle w:val="FootnoteReference"/>
          <w:rFonts w:ascii="Times New Roman" w:hAnsi="Times New Roman" w:cs="Times New Roman"/>
          <w:sz w:val="24"/>
          <w:szCs w:val="24"/>
        </w:rPr>
        <w:footnoteReference w:id="16"/>
      </w:r>
    </w:p>
    <w:p w:rsidR="007B7B59" w:rsidRPr="002C12B9" w:rsidRDefault="007B7B59" w:rsidP="007B7B59">
      <w:pPr>
        <w:shd w:val="clear" w:color="auto" w:fill="FFFFFF"/>
        <w:spacing w:after="0" w:line="480" w:lineRule="auto"/>
        <w:ind w:left="720" w:firstLine="720"/>
        <w:jc w:val="both"/>
        <w:rPr>
          <w:rFonts w:ascii="Times New Roman" w:hAnsi="Times New Roman" w:cs="Times New Roman"/>
          <w:sz w:val="24"/>
          <w:szCs w:val="24"/>
        </w:rPr>
      </w:pPr>
      <w:r w:rsidRPr="002C12B9">
        <w:rPr>
          <w:rFonts w:ascii="Times New Roman" w:hAnsi="Times New Roman" w:cs="Times New Roman"/>
          <w:sz w:val="24"/>
          <w:szCs w:val="24"/>
        </w:rPr>
        <w:t>Munculnya kelas-kelas sosial borjuis dan proletar memang menimbulkan banyak konflik yang dianggap Marx sebagai sebuah eksploitasi tenaga kaum proletar oleh kaum borjuis. Ekspolitasi yang dimaksud adalah kaum proletar yang terpaksa harus bekerja sedemikian berat dengan hasil atau upah yang sedikit, sementara kaum borjuis hanya bekerja ringan bahkan mungkin tidak bekerja sama sekali namun memperoleh hasil yang besar.</w:t>
      </w:r>
      <w:r w:rsidRPr="002C12B9">
        <w:rPr>
          <w:rStyle w:val="FootnoteReference"/>
          <w:rFonts w:ascii="Times New Roman" w:hAnsi="Times New Roman" w:cs="Times New Roman"/>
          <w:sz w:val="24"/>
          <w:szCs w:val="24"/>
        </w:rPr>
        <w:footnoteReference w:id="17"/>
      </w:r>
      <w:r w:rsidRPr="002C12B9">
        <w:rPr>
          <w:rFonts w:ascii="Times New Roman" w:hAnsi="Times New Roman" w:cs="Times New Roman"/>
          <w:sz w:val="24"/>
          <w:szCs w:val="24"/>
        </w:rPr>
        <w:t xml:space="preserve"> Kondisi yang kontradiktif ini dipandang sebagai sebuah ketidakadilan dan ketimpangan sosial. Tak dapat dipungkiri, adanya perbedaan kelas yang kontras tersebut merupakan implikasi logis dari sebuah</w:t>
      </w:r>
      <w:r>
        <w:rPr>
          <w:rFonts w:ascii="Times New Roman" w:hAnsi="Times New Roman" w:cs="Times New Roman"/>
          <w:sz w:val="24"/>
          <w:szCs w:val="24"/>
        </w:rPr>
        <w:t xml:space="preserve"> sistem</w:t>
      </w:r>
      <w:r w:rsidRPr="002C12B9">
        <w:rPr>
          <w:rFonts w:ascii="Times New Roman" w:hAnsi="Times New Roman" w:cs="Times New Roman"/>
          <w:sz w:val="24"/>
          <w:szCs w:val="24"/>
        </w:rPr>
        <w:t xml:space="preserve"> kapitalisme. Meskipun perekonomian kapitalis yang dikendalikan oleh kaum borjuis bersifat eksploitatif terhadap buruh, Marx tidak melihat perkembangan kapitalisme sebagai peristiwa negatif atau kemunduran.</w:t>
      </w:r>
      <w:r w:rsidRPr="002C12B9">
        <w:rPr>
          <w:rStyle w:val="FootnoteReference"/>
          <w:rFonts w:ascii="Times New Roman" w:hAnsi="Times New Roman" w:cs="Times New Roman"/>
          <w:sz w:val="24"/>
          <w:szCs w:val="24"/>
        </w:rPr>
        <w:footnoteReference w:id="18"/>
      </w:r>
      <w:r w:rsidRPr="002C12B9">
        <w:rPr>
          <w:rFonts w:ascii="Times New Roman" w:hAnsi="Times New Roman" w:cs="Times New Roman"/>
          <w:sz w:val="24"/>
          <w:szCs w:val="24"/>
        </w:rPr>
        <w:t xml:space="preserve"> Kapitalisme dianggap dapat mendestruksikan hubungan produksi pada sistem feodalisme dan membuka jalan kaum proletar untuk melangsungkan revolusi sosial. Oleh karena itu, gagasa</w:t>
      </w:r>
      <w:r>
        <w:rPr>
          <w:rFonts w:ascii="Times New Roman" w:hAnsi="Times New Roman" w:cs="Times New Roman"/>
          <w:sz w:val="24"/>
          <w:szCs w:val="24"/>
        </w:rPr>
        <w:t xml:space="preserve">n Marx untuk mengakhiri konflik </w:t>
      </w:r>
      <w:r w:rsidRPr="002C12B9">
        <w:rPr>
          <w:rFonts w:ascii="Times New Roman" w:hAnsi="Times New Roman" w:cs="Times New Roman"/>
          <w:sz w:val="24"/>
          <w:szCs w:val="24"/>
        </w:rPr>
        <w:t>kelas sosial adalah dengan membentuk masyarakat sosialis, yaitu kondisi masyarakat dimana kelas-kelas sosial itu hilang.</w:t>
      </w:r>
    </w:p>
    <w:p w:rsidR="007B7B59" w:rsidRPr="002C12B9" w:rsidRDefault="007B7B59" w:rsidP="007B7B59">
      <w:pPr>
        <w:shd w:val="clear" w:color="auto" w:fill="FFFFFF"/>
        <w:spacing w:after="0" w:line="480" w:lineRule="auto"/>
        <w:ind w:left="720" w:firstLine="720"/>
        <w:jc w:val="both"/>
        <w:rPr>
          <w:rFonts w:ascii="Times New Roman" w:hAnsi="Times New Roman" w:cs="Times New Roman"/>
          <w:sz w:val="24"/>
          <w:szCs w:val="24"/>
        </w:rPr>
      </w:pPr>
      <w:r w:rsidRPr="002C12B9">
        <w:rPr>
          <w:rFonts w:ascii="Times New Roman" w:hAnsi="Times New Roman" w:cs="Times New Roman"/>
          <w:sz w:val="24"/>
          <w:szCs w:val="24"/>
        </w:rPr>
        <w:lastRenderedPageBreak/>
        <w:t xml:space="preserve">Marxisme juga memperkenalkan konsep pembagian negara sebagai suatu struktur, yang kemudian dikenal dengan </w:t>
      </w:r>
      <w:r w:rsidRPr="00676F5B">
        <w:rPr>
          <w:rFonts w:ascii="Times New Roman" w:hAnsi="Times New Roman" w:cs="Times New Roman"/>
          <w:i/>
          <w:sz w:val="24"/>
          <w:szCs w:val="24"/>
        </w:rPr>
        <w:t>strukturalisme</w:t>
      </w:r>
      <w:r>
        <w:rPr>
          <w:rFonts w:ascii="Times New Roman" w:hAnsi="Times New Roman" w:cs="Times New Roman"/>
          <w:i/>
          <w:sz w:val="24"/>
          <w:szCs w:val="24"/>
        </w:rPr>
        <w:t xml:space="preserve"> </w:t>
      </w:r>
      <w:r w:rsidRPr="00676F5B">
        <w:rPr>
          <w:rFonts w:ascii="Times New Roman" w:hAnsi="Times New Roman" w:cs="Times New Roman"/>
          <w:sz w:val="24"/>
          <w:szCs w:val="24"/>
        </w:rPr>
        <w:t>atau</w:t>
      </w:r>
      <w:r>
        <w:rPr>
          <w:rFonts w:ascii="Times New Roman" w:hAnsi="Times New Roman" w:cs="Times New Roman"/>
          <w:i/>
          <w:sz w:val="24"/>
          <w:szCs w:val="24"/>
        </w:rPr>
        <w:t xml:space="preserve"> neomarxisme</w:t>
      </w:r>
      <w:r w:rsidRPr="002C12B9">
        <w:rPr>
          <w:rFonts w:ascii="Times New Roman" w:hAnsi="Times New Roman" w:cs="Times New Roman"/>
          <w:sz w:val="24"/>
          <w:szCs w:val="24"/>
        </w:rPr>
        <w:t xml:space="preserve">. Pandangan marxisme klasik hanya sebatas wilayah domestik, namun strukturalisme adalah pembagian kelas dalam struktur negara di dunia. </w:t>
      </w:r>
      <w:r w:rsidRPr="00676F5B">
        <w:rPr>
          <w:rFonts w:ascii="Times New Roman" w:hAnsi="Times New Roman" w:cs="Times New Roman"/>
          <w:i/>
          <w:sz w:val="24"/>
          <w:szCs w:val="24"/>
        </w:rPr>
        <w:t>Strukturalisme</w:t>
      </w:r>
      <w:r w:rsidRPr="002C12B9">
        <w:rPr>
          <w:rFonts w:ascii="Times New Roman" w:hAnsi="Times New Roman" w:cs="Times New Roman"/>
          <w:sz w:val="24"/>
          <w:szCs w:val="24"/>
        </w:rPr>
        <w:t xml:space="preserve"> juga disebut dengan </w:t>
      </w:r>
      <w:r w:rsidRPr="00676F5B">
        <w:rPr>
          <w:rFonts w:ascii="Times New Roman" w:hAnsi="Times New Roman" w:cs="Times New Roman"/>
          <w:i/>
          <w:sz w:val="24"/>
          <w:szCs w:val="24"/>
        </w:rPr>
        <w:t>neomarxisme</w:t>
      </w:r>
      <w:r w:rsidRPr="002C12B9">
        <w:rPr>
          <w:rFonts w:ascii="Times New Roman" w:hAnsi="Times New Roman" w:cs="Times New Roman"/>
          <w:sz w:val="24"/>
          <w:szCs w:val="24"/>
        </w:rPr>
        <w:t xml:space="preserve"> (marxisme baru), karena strukturalisme memang merupakan pandangan yang memberi kritik terhadap marxisme. Kaum strukturalis mengakui adanya hubungan eksploitatif antara kaum borjuis dan kaum proletar, namun mereka juga saling membutuhkan. Pada dasarnya, strukturalisme membagi negara-negara berdasarkan level kekayaannya, sebagaimana Marx membagi kelas-kelas sosial. Hal ini tercermin dari pendapat salah seorang strukturalis, Immanuel Wallerstain yang mengemukakan gagasan bahwa sistem ekonomi tidak dapat disandingkan dengan politik internasional sebagai fokus utama. Menurutnya, perekonomian dunia sebagai pembangunan yang tidak seimbang telah melahirkan tatanan internasional yang hierarkis dan struktural.</w:t>
      </w:r>
      <w:r w:rsidRPr="002C12B9">
        <w:rPr>
          <w:rStyle w:val="FootnoteReference"/>
          <w:rFonts w:ascii="Times New Roman" w:hAnsi="Times New Roman" w:cs="Times New Roman"/>
          <w:sz w:val="24"/>
          <w:szCs w:val="24"/>
        </w:rPr>
        <w:footnoteReference w:id="19"/>
      </w:r>
    </w:p>
    <w:p w:rsidR="007B7B59" w:rsidRDefault="007B7B59" w:rsidP="007B7B59">
      <w:pPr>
        <w:shd w:val="clear" w:color="auto" w:fill="FFFFFF"/>
        <w:spacing w:after="0" w:line="480" w:lineRule="auto"/>
        <w:ind w:left="720" w:firstLine="720"/>
        <w:jc w:val="both"/>
        <w:rPr>
          <w:rFonts w:ascii="Times New Roman" w:hAnsi="Times New Roman" w:cs="Times New Roman"/>
          <w:sz w:val="24"/>
          <w:szCs w:val="24"/>
        </w:rPr>
      </w:pPr>
      <w:r w:rsidRPr="002C12B9">
        <w:rPr>
          <w:rFonts w:ascii="Times New Roman" w:hAnsi="Times New Roman" w:cs="Times New Roman"/>
          <w:sz w:val="24"/>
          <w:szCs w:val="24"/>
        </w:rPr>
        <w:t xml:space="preserve">Berdasarkan kemampuan negara dalam mengembangkan sumber daya yang dimilikinya, Wallerstein mengklasifikasikan negara-negara di dunia menjadi tiga; </w:t>
      </w:r>
      <w:r w:rsidRPr="002C12B9">
        <w:rPr>
          <w:rStyle w:val="Emphasis"/>
          <w:rFonts w:ascii="Times New Roman" w:hAnsi="Times New Roman" w:cs="Times New Roman"/>
          <w:sz w:val="24"/>
          <w:szCs w:val="24"/>
        </w:rPr>
        <w:t xml:space="preserve">core, semiperiphery, </w:t>
      </w:r>
      <w:r w:rsidRPr="002C12B9">
        <w:rPr>
          <w:rFonts w:ascii="Times New Roman" w:hAnsi="Times New Roman" w:cs="Times New Roman"/>
          <w:sz w:val="24"/>
          <w:szCs w:val="24"/>
        </w:rPr>
        <w:t>dan</w:t>
      </w:r>
      <w:r w:rsidRPr="002C12B9">
        <w:rPr>
          <w:rStyle w:val="Emphasis"/>
          <w:rFonts w:ascii="Times New Roman" w:hAnsi="Times New Roman" w:cs="Times New Roman"/>
          <w:sz w:val="24"/>
          <w:szCs w:val="24"/>
        </w:rPr>
        <w:t xml:space="preserve"> periphery </w:t>
      </w:r>
      <w:r w:rsidRPr="002C12B9">
        <w:rPr>
          <w:rFonts w:ascii="Times New Roman" w:hAnsi="Times New Roman" w:cs="Times New Roman"/>
          <w:sz w:val="24"/>
          <w:szCs w:val="24"/>
        </w:rPr>
        <w:t xml:space="preserve">yang disebut dengan </w:t>
      </w:r>
      <w:r w:rsidRPr="002C12B9">
        <w:rPr>
          <w:rStyle w:val="Emphasis"/>
          <w:rFonts w:ascii="Times New Roman" w:hAnsi="Times New Roman" w:cs="Times New Roman"/>
          <w:sz w:val="24"/>
          <w:szCs w:val="24"/>
        </w:rPr>
        <w:t>World System Theory</w:t>
      </w:r>
      <w:r w:rsidRPr="002C12B9">
        <w:rPr>
          <w:rFonts w:ascii="Times New Roman" w:hAnsi="Times New Roman" w:cs="Times New Roman"/>
          <w:sz w:val="24"/>
          <w:szCs w:val="24"/>
        </w:rPr>
        <w:t xml:space="preserve">. Sebagaimana asumsi kaum marxis, negara </w:t>
      </w:r>
      <w:r w:rsidRPr="002C12B9">
        <w:rPr>
          <w:rStyle w:val="Emphasis"/>
          <w:rFonts w:ascii="Times New Roman" w:hAnsi="Times New Roman" w:cs="Times New Roman"/>
          <w:sz w:val="24"/>
          <w:szCs w:val="24"/>
        </w:rPr>
        <w:t>core</w:t>
      </w:r>
      <w:r>
        <w:rPr>
          <w:rFonts w:ascii="Times New Roman" w:hAnsi="Times New Roman" w:cs="Times New Roman"/>
          <w:sz w:val="24"/>
          <w:szCs w:val="24"/>
        </w:rPr>
        <w:t xml:space="preserve"> mencermin</w:t>
      </w:r>
      <w:r w:rsidRPr="002C12B9">
        <w:rPr>
          <w:rFonts w:ascii="Times New Roman" w:hAnsi="Times New Roman" w:cs="Times New Roman"/>
          <w:sz w:val="24"/>
          <w:szCs w:val="24"/>
        </w:rPr>
        <w:t xml:space="preserve">kan kaum borjuis, yaitu negara kaya pemilik faktor produksi, sementara negara </w:t>
      </w:r>
      <w:r w:rsidRPr="002C12B9">
        <w:rPr>
          <w:rStyle w:val="Emphasis"/>
          <w:rFonts w:ascii="Times New Roman" w:hAnsi="Times New Roman" w:cs="Times New Roman"/>
          <w:sz w:val="24"/>
          <w:szCs w:val="24"/>
        </w:rPr>
        <w:t>periphery</w:t>
      </w:r>
      <w:r w:rsidRPr="002C12B9">
        <w:rPr>
          <w:rFonts w:ascii="Times New Roman" w:hAnsi="Times New Roman" w:cs="Times New Roman"/>
          <w:sz w:val="24"/>
          <w:szCs w:val="24"/>
        </w:rPr>
        <w:t xml:space="preserve"> sebagai kaum proletar, karena merupakan negara miskin atau berkembang yang biasanya kaya akan sumber daya alam. Namun, negara </w:t>
      </w:r>
      <w:r w:rsidRPr="002C12B9">
        <w:rPr>
          <w:rStyle w:val="Emphasis"/>
          <w:rFonts w:ascii="Times New Roman" w:hAnsi="Times New Roman" w:cs="Times New Roman"/>
          <w:sz w:val="24"/>
          <w:szCs w:val="24"/>
        </w:rPr>
        <w:t>periphery</w:t>
      </w:r>
      <w:r w:rsidRPr="002C12B9">
        <w:rPr>
          <w:rFonts w:ascii="Times New Roman" w:hAnsi="Times New Roman" w:cs="Times New Roman"/>
          <w:sz w:val="24"/>
          <w:szCs w:val="24"/>
        </w:rPr>
        <w:t xml:space="preserve"> cenderung tidak mampu mengolah kekayaan sumber daya alamnya, sehingga mereka membutuhkan pemilik faktor produksi (negara </w:t>
      </w:r>
      <w:r w:rsidRPr="002C12B9">
        <w:rPr>
          <w:rStyle w:val="Emphasis"/>
          <w:rFonts w:ascii="Times New Roman" w:hAnsi="Times New Roman" w:cs="Times New Roman"/>
          <w:sz w:val="24"/>
          <w:szCs w:val="24"/>
        </w:rPr>
        <w:t>core</w:t>
      </w:r>
      <w:r w:rsidRPr="002C12B9">
        <w:rPr>
          <w:rFonts w:ascii="Times New Roman" w:hAnsi="Times New Roman" w:cs="Times New Roman"/>
          <w:sz w:val="24"/>
          <w:szCs w:val="24"/>
        </w:rPr>
        <w:t xml:space="preserve">) untuk mengolahnya. Hal ini dilihat sebagai kesempatan bagi negara </w:t>
      </w:r>
      <w:r w:rsidRPr="002C12B9">
        <w:rPr>
          <w:rStyle w:val="Emphasis"/>
          <w:rFonts w:ascii="Times New Roman" w:hAnsi="Times New Roman" w:cs="Times New Roman"/>
          <w:sz w:val="24"/>
          <w:szCs w:val="24"/>
        </w:rPr>
        <w:t>core</w:t>
      </w:r>
      <w:r w:rsidRPr="002C12B9">
        <w:rPr>
          <w:rFonts w:ascii="Times New Roman" w:hAnsi="Times New Roman" w:cs="Times New Roman"/>
          <w:sz w:val="24"/>
          <w:szCs w:val="24"/>
        </w:rPr>
        <w:t xml:space="preserve"> untuk mengolahnya, bahkan cenderung </w:t>
      </w:r>
      <w:r w:rsidRPr="002C12B9">
        <w:rPr>
          <w:rFonts w:ascii="Times New Roman" w:hAnsi="Times New Roman" w:cs="Times New Roman"/>
          <w:sz w:val="24"/>
          <w:szCs w:val="24"/>
        </w:rPr>
        <w:lastRenderedPageBreak/>
        <w:t xml:space="preserve">mengakibatkan eksploitasi terhadap negara-negara </w:t>
      </w:r>
      <w:r w:rsidRPr="002C12B9">
        <w:rPr>
          <w:rStyle w:val="Emphasis"/>
          <w:rFonts w:ascii="Times New Roman" w:hAnsi="Times New Roman" w:cs="Times New Roman"/>
          <w:sz w:val="24"/>
          <w:szCs w:val="24"/>
        </w:rPr>
        <w:t xml:space="preserve">periphery </w:t>
      </w:r>
      <w:r w:rsidRPr="002C12B9">
        <w:rPr>
          <w:rFonts w:ascii="Times New Roman" w:hAnsi="Times New Roman" w:cs="Times New Roman"/>
          <w:sz w:val="24"/>
          <w:szCs w:val="24"/>
        </w:rPr>
        <w:t xml:space="preserve">tersebut. Sementara bagi negara </w:t>
      </w:r>
      <w:r w:rsidRPr="002C12B9">
        <w:rPr>
          <w:rStyle w:val="Emphasis"/>
          <w:rFonts w:ascii="Times New Roman" w:hAnsi="Times New Roman" w:cs="Times New Roman"/>
          <w:sz w:val="24"/>
          <w:szCs w:val="24"/>
        </w:rPr>
        <w:t>periphery</w:t>
      </w:r>
      <w:r w:rsidRPr="002C12B9">
        <w:rPr>
          <w:rFonts w:ascii="Times New Roman" w:hAnsi="Times New Roman" w:cs="Times New Roman"/>
          <w:sz w:val="24"/>
          <w:szCs w:val="24"/>
        </w:rPr>
        <w:t xml:space="preserve"> mau tidak mau harus bergantung pada negara </w:t>
      </w:r>
      <w:r w:rsidRPr="002C12B9">
        <w:rPr>
          <w:rStyle w:val="Emphasis"/>
          <w:rFonts w:ascii="Times New Roman" w:hAnsi="Times New Roman" w:cs="Times New Roman"/>
          <w:sz w:val="24"/>
          <w:szCs w:val="24"/>
        </w:rPr>
        <w:t>core.</w:t>
      </w:r>
      <w:r w:rsidRPr="002C12B9">
        <w:rPr>
          <w:rFonts w:ascii="Times New Roman" w:hAnsi="Times New Roman" w:cs="Times New Roman"/>
          <w:sz w:val="24"/>
          <w:szCs w:val="24"/>
        </w:rPr>
        <w:t xml:space="preserve"> Wallerstein melihat fakta ini sebagai sistem kapitalis dunia yang melahirkan hubungan antarnegara yang eksploitatif.</w:t>
      </w:r>
      <w:r>
        <w:rPr>
          <w:rStyle w:val="FootnoteReference"/>
          <w:rFonts w:ascii="Times New Roman" w:hAnsi="Times New Roman" w:cs="Times New Roman"/>
          <w:sz w:val="24"/>
          <w:szCs w:val="24"/>
        </w:rPr>
        <w:footnoteReference w:id="20"/>
      </w:r>
    </w:p>
    <w:p w:rsidR="007B7B59" w:rsidRDefault="007B7B59" w:rsidP="007B7B59">
      <w:pPr>
        <w:shd w:val="clear" w:color="auto" w:fill="FFFFFF"/>
        <w:spacing w:after="0" w:line="480" w:lineRule="auto"/>
        <w:ind w:left="720" w:firstLine="720"/>
        <w:jc w:val="both"/>
        <w:rPr>
          <w:rFonts w:ascii="Times New Roman" w:hAnsi="Times New Roman" w:cs="Times New Roman"/>
          <w:sz w:val="24"/>
          <w:szCs w:val="24"/>
        </w:rPr>
      </w:pPr>
      <w:r w:rsidRPr="00676F5B">
        <w:rPr>
          <w:rFonts w:ascii="Times New Roman" w:hAnsi="Times New Roman" w:cs="Times New Roman"/>
          <w:sz w:val="24"/>
          <w:szCs w:val="24"/>
        </w:rPr>
        <w:t xml:space="preserve">Konsep </w:t>
      </w:r>
      <w:r w:rsidRPr="00676F5B">
        <w:rPr>
          <w:rFonts w:ascii="Times New Roman" w:hAnsi="Times New Roman" w:cs="Times New Roman"/>
          <w:i/>
          <w:sz w:val="24"/>
          <w:szCs w:val="24"/>
        </w:rPr>
        <w:t>Human Security</w:t>
      </w:r>
      <w:r w:rsidRPr="00676F5B">
        <w:rPr>
          <w:rFonts w:ascii="Times New Roman" w:hAnsi="Times New Roman" w:cs="Times New Roman"/>
          <w:sz w:val="24"/>
          <w:szCs w:val="24"/>
        </w:rPr>
        <w:t xml:space="preserve"> pertama sekali berkembang sejalan dengan berdirinya Palang Merah Internasional </w:t>
      </w:r>
      <w:r>
        <w:rPr>
          <w:rFonts w:ascii="Times New Roman" w:hAnsi="Times New Roman" w:cs="Times New Roman"/>
          <w:sz w:val="24"/>
          <w:szCs w:val="24"/>
        </w:rPr>
        <w:t xml:space="preserve">(International Red Cross) pada </w:t>
      </w:r>
      <w:r w:rsidRPr="00676F5B">
        <w:rPr>
          <w:rFonts w:ascii="Times New Roman" w:hAnsi="Times New Roman" w:cs="Times New Roman"/>
          <w:sz w:val="24"/>
          <w:szCs w:val="24"/>
        </w:rPr>
        <w:t>1896. Kemudian pada 1945 melalui “Piagam PBB” konsep human security disahkan dan disusul oleh “Deklarasi Universal Hak-Hak Asasi Manusia” pada 1948.</w:t>
      </w:r>
    </w:p>
    <w:p w:rsidR="007B7B59" w:rsidRDefault="007B7B59" w:rsidP="007B7B59">
      <w:pPr>
        <w:shd w:val="clear" w:color="auto" w:fill="FFFFFF"/>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Pr="00676F5B">
        <w:rPr>
          <w:rFonts w:ascii="Times New Roman" w:hAnsi="Times New Roman" w:cs="Times New Roman"/>
          <w:sz w:val="24"/>
          <w:szCs w:val="24"/>
        </w:rPr>
        <w:t>engertian human security yang dikemukakan oleh Hans Van Ginkel (Rector, United Nations University) dan Edward Newman:</w:t>
      </w:r>
    </w:p>
    <w:p w:rsidR="007B7B59" w:rsidRDefault="007B7B59" w:rsidP="007B7B59">
      <w:pPr>
        <w:shd w:val="clear" w:color="auto" w:fill="FFFFFF"/>
        <w:spacing w:after="0" w:line="240" w:lineRule="auto"/>
        <w:ind w:left="1080"/>
        <w:jc w:val="both"/>
        <w:rPr>
          <w:rFonts w:ascii="Times New Roman" w:hAnsi="Times New Roman" w:cs="Times New Roman"/>
          <w:sz w:val="24"/>
          <w:szCs w:val="24"/>
        </w:rPr>
      </w:pPr>
      <w:r w:rsidRPr="00676F5B">
        <w:rPr>
          <w:rFonts w:ascii="Times New Roman" w:hAnsi="Times New Roman" w:cs="Times New Roman"/>
          <w:sz w:val="24"/>
          <w:szCs w:val="24"/>
        </w:rPr>
        <w:t>“In policy terms, human security is an integrated, sustainable, comprehensive security from fear, conflict, ignorance, poverty, social and cultural deprivation, and hunger, resting upon positive and negative freedoms.”</w:t>
      </w:r>
      <w:r>
        <w:rPr>
          <w:rStyle w:val="FootnoteReference"/>
          <w:rFonts w:ascii="Times New Roman" w:hAnsi="Times New Roman" w:cs="Times New Roman"/>
          <w:sz w:val="24"/>
          <w:szCs w:val="24"/>
        </w:rPr>
        <w:footnoteReference w:id="21"/>
      </w:r>
    </w:p>
    <w:p w:rsidR="007B7B59" w:rsidRPr="00676F5B" w:rsidRDefault="007B7B59" w:rsidP="007B7B59">
      <w:pPr>
        <w:shd w:val="clear" w:color="auto" w:fill="FFFFFF"/>
        <w:spacing w:after="0" w:line="240" w:lineRule="auto"/>
        <w:ind w:left="1080"/>
        <w:jc w:val="both"/>
        <w:rPr>
          <w:rFonts w:ascii="Times New Roman" w:hAnsi="Times New Roman" w:cs="Times New Roman"/>
          <w:sz w:val="24"/>
          <w:szCs w:val="24"/>
        </w:rPr>
      </w:pPr>
    </w:p>
    <w:p w:rsidR="007B7B59" w:rsidRPr="00F51759" w:rsidRDefault="007B7B59" w:rsidP="007B7B59">
      <w:pPr>
        <w:shd w:val="clear" w:color="auto" w:fill="FFFFFF"/>
        <w:spacing w:after="0" w:line="480" w:lineRule="auto"/>
        <w:ind w:left="720" w:firstLine="720"/>
        <w:jc w:val="both"/>
        <w:rPr>
          <w:rFonts w:ascii="Times New Roman" w:eastAsia="Times New Roman" w:hAnsi="Times New Roman" w:cs="Times New Roman"/>
          <w:b/>
          <w:color w:val="222222"/>
          <w:sz w:val="24"/>
          <w:szCs w:val="24"/>
          <w:lang w:val="sv-SE"/>
        </w:rPr>
      </w:pPr>
      <w:r w:rsidRPr="00F51759">
        <w:rPr>
          <w:rFonts w:ascii="Times New Roman" w:hAnsi="Times New Roman" w:cs="Times New Roman"/>
          <w:color w:val="000000" w:themeColor="text1"/>
          <w:sz w:val="24"/>
          <w:szCs w:val="24"/>
          <w:lang w:val="id-ID"/>
        </w:rPr>
        <w:t>Hak asasi manusia adalah hak-hak yang dimiliki manusia semata-mata karena ia manusia. Umat manusia memilikinya bukan karena diberikan kepadanya oleh masyarakat atau berdasarkan hukum positif, melainkan semata-mata berdasarkan martabatnya sebagai manusia.</w:t>
      </w:r>
      <w:r>
        <w:rPr>
          <w:rStyle w:val="FootnoteReference"/>
          <w:rFonts w:ascii="Times New Roman" w:hAnsi="Times New Roman" w:cs="Times New Roman"/>
          <w:color w:val="000000" w:themeColor="text1"/>
          <w:sz w:val="24"/>
          <w:szCs w:val="24"/>
          <w:lang w:val="id-ID"/>
        </w:rPr>
        <w:footnoteReference w:id="22"/>
      </w:r>
      <w:r w:rsidRPr="00F51759">
        <w:rPr>
          <w:rFonts w:ascii="Times New Roman" w:hAnsi="Times New Roman" w:cs="Times New Roman"/>
          <w:color w:val="000000" w:themeColor="text1"/>
          <w:sz w:val="24"/>
          <w:szCs w:val="24"/>
        </w:rPr>
        <w:t xml:space="preserve"> </w:t>
      </w:r>
      <w:r w:rsidRPr="00F51759">
        <w:rPr>
          <w:rFonts w:ascii="Times New Roman" w:hAnsi="Times New Roman" w:cs="Times New Roman"/>
          <w:color w:val="000000" w:themeColor="text1"/>
          <w:sz w:val="24"/>
          <w:szCs w:val="24"/>
          <w:lang w:val="id-ID"/>
        </w:rPr>
        <w:t>Dapat diartikan HAM telah dimiliki oleh setiap orang sejak dilahirkan yang tidak dibeda-bedakan satu sama lainnya, baik dari budaya, warna kulit, jenis kelamin atau dari negara mana. Hal ini merupakan hak-hak yang bersifat universal.</w:t>
      </w:r>
    </w:p>
    <w:p w:rsidR="007B7B59" w:rsidRDefault="007B7B59" w:rsidP="007B7B59">
      <w:pPr>
        <w:shd w:val="clear" w:color="auto" w:fill="FFFFFF"/>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Dalam buku “Hak Asasi Manusia dalam Konstitusi Indonesia”, mengartikan Hak Asasi (</w:t>
      </w:r>
      <w:r w:rsidRPr="00B21A5A">
        <w:rPr>
          <w:rFonts w:ascii="Times New Roman" w:hAnsi="Times New Roman" w:cs="Times New Roman"/>
          <w:i/>
          <w:color w:val="000000" w:themeColor="text1"/>
          <w:sz w:val="24"/>
          <w:szCs w:val="24"/>
          <w:lang w:val="id-ID"/>
        </w:rPr>
        <w:t>fundamental rights</w:t>
      </w:r>
      <w:r w:rsidRPr="00B21A5A">
        <w:rPr>
          <w:rFonts w:ascii="Times New Roman" w:hAnsi="Times New Roman" w:cs="Times New Roman"/>
          <w:color w:val="000000" w:themeColor="text1"/>
          <w:sz w:val="24"/>
          <w:szCs w:val="24"/>
          <w:lang w:val="id-ID"/>
        </w:rPr>
        <w:t>) bersifat mendasar (</w:t>
      </w:r>
      <w:r w:rsidRPr="00B21A5A">
        <w:rPr>
          <w:rFonts w:ascii="Times New Roman" w:hAnsi="Times New Roman" w:cs="Times New Roman"/>
          <w:i/>
          <w:color w:val="000000" w:themeColor="text1"/>
          <w:sz w:val="24"/>
          <w:szCs w:val="24"/>
          <w:lang w:val="id-ID"/>
        </w:rPr>
        <w:t>grounded</w:t>
      </w:r>
      <w:r w:rsidRPr="00B21A5A">
        <w:rPr>
          <w:rFonts w:ascii="Times New Roman" w:hAnsi="Times New Roman" w:cs="Times New Roman"/>
          <w:color w:val="000000" w:themeColor="text1"/>
          <w:sz w:val="24"/>
          <w:szCs w:val="24"/>
          <w:lang w:val="id-ID"/>
        </w:rPr>
        <w:t>). Sedangkan HAM adalah hak-</w:t>
      </w:r>
      <w:r w:rsidRPr="00B21A5A">
        <w:rPr>
          <w:rFonts w:ascii="Times New Roman" w:hAnsi="Times New Roman" w:cs="Times New Roman"/>
          <w:color w:val="000000" w:themeColor="text1"/>
          <w:sz w:val="24"/>
          <w:szCs w:val="24"/>
          <w:lang w:val="id-ID"/>
        </w:rPr>
        <w:lastRenderedPageBreak/>
        <w:t xml:space="preserve">hak yang bersifat mendasar dan </w:t>
      </w:r>
      <w:r w:rsidRPr="00B21A5A">
        <w:rPr>
          <w:rFonts w:ascii="Times New Roman" w:hAnsi="Times New Roman" w:cs="Times New Roman"/>
          <w:i/>
          <w:color w:val="000000" w:themeColor="text1"/>
          <w:sz w:val="24"/>
          <w:szCs w:val="24"/>
          <w:lang w:val="id-ID"/>
        </w:rPr>
        <w:t xml:space="preserve">inhern </w:t>
      </w:r>
      <w:r w:rsidRPr="00B21A5A">
        <w:rPr>
          <w:rFonts w:ascii="Times New Roman" w:hAnsi="Times New Roman" w:cs="Times New Roman"/>
          <w:color w:val="000000" w:themeColor="text1"/>
          <w:sz w:val="24"/>
          <w:szCs w:val="24"/>
          <w:lang w:val="id-ID"/>
        </w:rPr>
        <w:t>dengan jati diri manusia secara universal. Sehinga, menurut Todung Mulya Lubis menelaah HAM adalah menelaah totalitas kehidupan, sejauh mana kehidupan kita memberi tempat yang wajar kepada kemanusiaan. Hak-hal asasi sendiri merupakan suatu perangkat asas-asas yang timbul dari nilai-nilai yang kemudian menjadi kaidah-kaidah yang mengatur perilaku manu</w:t>
      </w:r>
      <w:r>
        <w:rPr>
          <w:rFonts w:ascii="Times New Roman" w:hAnsi="Times New Roman" w:cs="Times New Roman"/>
          <w:color w:val="000000" w:themeColor="text1"/>
          <w:sz w:val="24"/>
          <w:szCs w:val="24"/>
          <w:lang w:val="id-ID"/>
        </w:rPr>
        <w:t>sia dalam hubungan dengan sesama</w:t>
      </w:r>
      <w:r w:rsidRPr="00B21A5A">
        <w:rPr>
          <w:rFonts w:ascii="Times New Roman" w:hAnsi="Times New Roman" w:cs="Times New Roman"/>
          <w:color w:val="000000" w:themeColor="text1"/>
          <w:sz w:val="24"/>
          <w:szCs w:val="24"/>
          <w:lang w:val="id-ID"/>
        </w:rPr>
        <w:t xml:space="preserve"> manusia.</w:t>
      </w:r>
      <w:r>
        <w:rPr>
          <w:rStyle w:val="FootnoteReference"/>
          <w:rFonts w:ascii="Times New Roman" w:hAnsi="Times New Roman" w:cs="Times New Roman"/>
          <w:color w:val="000000" w:themeColor="text1"/>
          <w:sz w:val="24"/>
          <w:szCs w:val="24"/>
          <w:lang w:val="id-ID"/>
        </w:rPr>
        <w:footnoteReference w:id="23"/>
      </w:r>
    </w:p>
    <w:p w:rsidR="007B7B59" w:rsidRPr="00B21A5A" w:rsidRDefault="007B7B59" w:rsidP="007B7B59">
      <w:pPr>
        <w:pStyle w:val="ListParagraph"/>
        <w:spacing w:line="480" w:lineRule="auto"/>
        <w:ind w:firstLine="5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Berakhirnya Perang Dingin telah mengakhiri sistem </w:t>
      </w:r>
      <w:r w:rsidRPr="00B21A5A">
        <w:rPr>
          <w:rFonts w:ascii="Times New Roman" w:hAnsi="Times New Roman" w:cs="Times New Roman"/>
          <w:i/>
          <w:iCs/>
          <w:color w:val="000000" w:themeColor="text1"/>
          <w:sz w:val="24"/>
          <w:szCs w:val="24"/>
          <w:lang w:val="id-ID"/>
        </w:rPr>
        <w:t xml:space="preserve">bipolar </w:t>
      </w:r>
      <w:r w:rsidRPr="00B21A5A">
        <w:rPr>
          <w:rFonts w:ascii="Times New Roman" w:hAnsi="Times New Roman" w:cs="Times New Roman"/>
          <w:color w:val="000000" w:themeColor="text1"/>
          <w:sz w:val="24"/>
          <w:szCs w:val="24"/>
          <w:lang w:val="id-ID"/>
        </w:rPr>
        <w:t xml:space="preserve">dan berubah pada </w:t>
      </w:r>
      <w:r w:rsidRPr="00B21A5A">
        <w:rPr>
          <w:rFonts w:ascii="Times New Roman" w:hAnsi="Times New Roman" w:cs="Times New Roman"/>
          <w:i/>
          <w:iCs/>
          <w:color w:val="000000" w:themeColor="text1"/>
          <w:sz w:val="24"/>
          <w:szCs w:val="24"/>
          <w:lang w:val="id-ID"/>
        </w:rPr>
        <w:t xml:space="preserve">multipolar </w:t>
      </w:r>
      <w:r w:rsidRPr="00B21A5A">
        <w:rPr>
          <w:rFonts w:ascii="Times New Roman" w:hAnsi="Times New Roman" w:cs="Times New Roman"/>
          <w:color w:val="000000" w:themeColor="text1"/>
          <w:sz w:val="24"/>
          <w:szCs w:val="24"/>
          <w:lang w:val="id-ID"/>
        </w:rPr>
        <w:t xml:space="preserve">atau telah mengalihkan persaingan dari militer ke arah persaingan atau konflik kepentingan ekonomi di antara negara-negara di dunia. Pasca Perang Dingin, isu-isu hubungan internasional yang sebelumnya lebih terfokus pada isu-isu </w:t>
      </w:r>
      <w:r w:rsidRPr="00B21A5A">
        <w:rPr>
          <w:rFonts w:ascii="Times New Roman" w:hAnsi="Times New Roman" w:cs="Times New Roman"/>
          <w:i/>
          <w:iCs/>
          <w:color w:val="000000" w:themeColor="text1"/>
          <w:sz w:val="24"/>
          <w:szCs w:val="24"/>
          <w:lang w:val="id-ID"/>
        </w:rPr>
        <w:t xml:space="preserve">high politics </w:t>
      </w:r>
      <w:r w:rsidRPr="00B21A5A">
        <w:rPr>
          <w:rFonts w:ascii="Times New Roman" w:hAnsi="Times New Roman" w:cs="Times New Roman"/>
          <w:iCs/>
          <w:color w:val="000000" w:themeColor="text1"/>
          <w:sz w:val="24"/>
          <w:szCs w:val="24"/>
          <w:lang w:val="id-ID"/>
        </w:rPr>
        <w:t xml:space="preserve">atau </w:t>
      </w:r>
      <w:r w:rsidRPr="00B21A5A">
        <w:rPr>
          <w:rFonts w:ascii="Times New Roman" w:hAnsi="Times New Roman" w:cs="Times New Roman"/>
          <w:color w:val="000000" w:themeColor="text1"/>
          <w:sz w:val="24"/>
          <w:szCs w:val="24"/>
          <w:lang w:val="id-ID"/>
        </w:rPr>
        <w:t xml:space="preserve">isu politik dan keamanan meluas ke isu-isu </w:t>
      </w:r>
      <w:r w:rsidRPr="00B21A5A">
        <w:rPr>
          <w:rFonts w:ascii="Times New Roman" w:hAnsi="Times New Roman" w:cs="Times New Roman"/>
          <w:i/>
          <w:iCs/>
          <w:color w:val="000000" w:themeColor="text1"/>
          <w:sz w:val="24"/>
          <w:szCs w:val="24"/>
          <w:lang w:val="id-ID"/>
        </w:rPr>
        <w:t xml:space="preserve">low politics, </w:t>
      </w:r>
      <w:r w:rsidRPr="00B21A5A">
        <w:rPr>
          <w:rFonts w:ascii="Times New Roman" w:hAnsi="Times New Roman" w:cs="Times New Roman"/>
          <w:iCs/>
          <w:color w:val="000000" w:themeColor="text1"/>
          <w:sz w:val="24"/>
          <w:szCs w:val="24"/>
          <w:lang w:val="id-ID"/>
        </w:rPr>
        <w:t xml:space="preserve">seperti </w:t>
      </w:r>
      <w:r w:rsidRPr="00B21A5A">
        <w:rPr>
          <w:rFonts w:ascii="Times New Roman" w:hAnsi="Times New Roman" w:cs="Times New Roman"/>
          <w:color w:val="000000" w:themeColor="text1"/>
          <w:sz w:val="24"/>
          <w:szCs w:val="24"/>
          <w:lang w:val="id-ID"/>
        </w:rPr>
        <w:t xml:space="preserve">isu-isu HAM, ekonomi, lingkungan hidup, dan terorisme. Masalah HAM dewasa ini telah menarik perhatian dari negara-negara di dunia, terutama negara-negara yang telah meratifikasi dari Deklarasi HAM yang dicetuskan PBB. </w:t>
      </w:r>
    </w:p>
    <w:p w:rsidR="007B7B59" w:rsidRDefault="007B7B59" w:rsidP="007B7B59">
      <w:pPr>
        <w:shd w:val="clear" w:color="auto" w:fill="FFFFFF"/>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Pada mulanya perumusan konsep hak asasi manusia di dunia </w:t>
      </w:r>
      <w:r>
        <w:rPr>
          <w:rFonts w:ascii="Times New Roman" w:hAnsi="Times New Roman" w:cs="Times New Roman"/>
          <w:color w:val="000000" w:themeColor="text1"/>
          <w:sz w:val="24"/>
          <w:szCs w:val="24"/>
          <w:lang w:val="id-ID"/>
        </w:rPr>
        <w:t>B</w:t>
      </w:r>
      <w:r w:rsidRPr="00B21A5A">
        <w:rPr>
          <w:rFonts w:ascii="Times New Roman" w:hAnsi="Times New Roman" w:cs="Times New Roman"/>
          <w:color w:val="000000" w:themeColor="text1"/>
          <w:sz w:val="24"/>
          <w:szCs w:val="24"/>
          <w:lang w:val="id-ID"/>
        </w:rPr>
        <w:t>arat dimulai dari filsuf Inggris abad ke-17, John Lock</w:t>
      </w:r>
      <w:r>
        <w:rPr>
          <w:rFonts w:ascii="Times New Roman" w:hAnsi="Times New Roman" w:cs="Times New Roman"/>
          <w:color w:val="000000" w:themeColor="text1"/>
          <w:sz w:val="24"/>
          <w:szCs w:val="24"/>
        </w:rPr>
        <w:t>e</w:t>
      </w:r>
      <w:r w:rsidRPr="00B21A5A">
        <w:rPr>
          <w:rFonts w:ascii="Times New Roman" w:hAnsi="Times New Roman" w:cs="Times New Roman"/>
          <w:color w:val="000000" w:themeColor="text1"/>
          <w:sz w:val="24"/>
          <w:szCs w:val="24"/>
          <w:lang w:val="id-ID"/>
        </w:rPr>
        <w:t xml:space="preserve"> merumuskan beberapa hak alam (</w:t>
      </w:r>
      <w:r w:rsidRPr="004731F5">
        <w:rPr>
          <w:rFonts w:ascii="Times New Roman" w:hAnsi="Times New Roman" w:cs="Times New Roman"/>
          <w:i/>
          <w:color w:val="000000" w:themeColor="text1"/>
          <w:sz w:val="24"/>
          <w:szCs w:val="24"/>
          <w:lang w:val="id-ID"/>
        </w:rPr>
        <w:t>natural right</w:t>
      </w:r>
      <w:r w:rsidRPr="00B21A5A">
        <w:rPr>
          <w:rFonts w:ascii="Times New Roman" w:hAnsi="Times New Roman" w:cs="Times New Roman"/>
          <w:color w:val="000000" w:themeColor="text1"/>
          <w:sz w:val="24"/>
          <w:szCs w:val="24"/>
          <w:lang w:val="id-ID"/>
        </w:rPr>
        <w:t>) yang inhern melekat pada diri manusia. Konsep</w:t>
      </w:r>
      <w:r>
        <w:rPr>
          <w:rFonts w:ascii="Times New Roman" w:hAnsi="Times New Roman" w:cs="Times New Roman"/>
          <w:color w:val="000000" w:themeColor="text1"/>
          <w:sz w:val="24"/>
          <w:szCs w:val="24"/>
        </w:rPr>
        <w:t xml:space="preserve"> </w:t>
      </w:r>
      <w:r w:rsidRPr="00B21A5A">
        <w:rPr>
          <w:rFonts w:ascii="Times New Roman" w:hAnsi="Times New Roman" w:cs="Times New Roman"/>
          <w:color w:val="000000" w:themeColor="text1"/>
          <w:sz w:val="24"/>
          <w:szCs w:val="24"/>
          <w:lang w:val="id-ID"/>
        </w:rPr>
        <w:t xml:space="preserve">ini kembali bangkit pasca PD II pada tahun 1948 dengan adanya </w:t>
      </w:r>
      <w:r w:rsidRPr="00B21A5A">
        <w:rPr>
          <w:rFonts w:ascii="Times New Roman" w:hAnsi="Times New Roman" w:cs="Times New Roman"/>
          <w:i/>
          <w:color w:val="000000" w:themeColor="text1"/>
          <w:sz w:val="24"/>
          <w:szCs w:val="24"/>
          <w:lang w:val="id-ID"/>
        </w:rPr>
        <w:t xml:space="preserve">Universal Declaration of Human Rights </w:t>
      </w:r>
      <w:r w:rsidRPr="00B21A5A">
        <w:rPr>
          <w:rFonts w:ascii="Times New Roman" w:hAnsi="Times New Roman" w:cs="Times New Roman"/>
          <w:color w:val="000000" w:themeColor="text1"/>
          <w:sz w:val="24"/>
          <w:szCs w:val="24"/>
          <w:lang w:val="id-ID"/>
        </w:rPr>
        <w:t>oleh negara-negara yang tergabung dalam PBB. Dengan adanya deklarasi ini, muncu</w:t>
      </w:r>
      <w:r>
        <w:rPr>
          <w:rFonts w:ascii="Times New Roman" w:hAnsi="Times New Roman" w:cs="Times New Roman"/>
          <w:color w:val="000000" w:themeColor="text1"/>
          <w:sz w:val="24"/>
          <w:szCs w:val="24"/>
          <w:lang w:val="id-ID"/>
        </w:rPr>
        <w:t>l</w:t>
      </w:r>
      <w:r w:rsidRPr="00B21A5A">
        <w:rPr>
          <w:rFonts w:ascii="Times New Roman" w:hAnsi="Times New Roman" w:cs="Times New Roman"/>
          <w:color w:val="000000" w:themeColor="text1"/>
          <w:sz w:val="24"/>
          <w:szCs w:val="24"/>
          <w:lang w:val="id-ID"/>
        </w:rPr>
        <w:t>lah beragam piagam yang menunjukan bahwa hak asasi manusia tidak la</w:t>
      </w:r>
      <w:r>
        <w:rPr>
          <w:rFonts w:ascii="Times New Roman" w:hAnsi="Times New Roman" w:cs="Times New Roman"/>
          <w:color w:val="000000" w:themeColor="text1"/>
          <w:sz w:val="24"/>
          <w:szCs w:val="24"/>
          <w:lang w:val="id-ID"/>
        </w:rPr>
        <w:t>gi menjadi pembahasan di dunia B</w:t>
      </w:r>
      <w:r w:rsidRPr="00B21A5A">
        <w:rPr>
          <w:rFonts w:ascii="Times New Roman" w:hAnsi="Times New Roman" w:cs="Times New Roman"/>
          <w:color w:val="000000" w:themeColor="text1"/>
          <w:sz w:val="24"/>
          <w:szCs w:val="24"/>
          <w:lang w:val="id-ID"/>
        </w:rPr>
        <w:t xml:space="preserve">arat. Dengan adanya </w:t>
      </w:r>
      <w:r w:rsidRPr="00B21A5A">
        <w:rPr>
          <w:rFonts w:ascii="Times New Roman" w:hAnsi="Times New Roman" w:cs="Times New Roman"/>
          <w:color w:val="000000" w:themeColor="text1"/>
          <w:sz w:val="24"/>
          <w:szCs w:val="24"/>
          <w:lang w:val="id-ID"/>
        </w:rPr>
        <w:lastRenderedPageBreak/>
        <w:t>proses globalisasi menjadikan permasalahan HAM bersifat universal yang diwarnai secara khusus berdasarkan kebudayaan dan agama yang dimiliki masing-masing negara.</w:t>
      </w:r>
      <w:r>
        <w:rPr>
          <w:rStyle w:val="FootnoteReference"/>
          <w:rFonts w:ascii="Times New Roman" w:hAnsi="Times New Roman" w:cs="Times New Roman"/>
          <w:color w:val="000000" w:themeColor="text1"/>
          <w:sz w:val="24"/>
          <w:szCs w:val="24"/>
          <w:lang w:val="id-ID"/>
        </w:rPr>
        <w:footnoteReference w:id="24"/>
      </w:r>
    </w:p>
    <w:p w:rsidR="007B7B59" w:rsidRPr="00B21A5A"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Munculnya isu-isu baru dalam hubungan internasional juga akan berpengaruh terhadap aktifitas, cara, meto</w:t>
      </w:r>
      <w:r>
        <w:rPr>
          <w:rFonts w:ascii="Times New Roman" w:hAnsi="Times New Roman" w:cs="Times New Roman"/>
          <w:color w:val="000000" w:themeColor="text1"/>
          <w:sz w:val="24"/>
          <w:szCs w:val="24"/>
          <w:lang w:val="id-ID"/>
        </w:rPr>
        <w:t>de, dan aktor-aktor diplomasi. M</w:t>
      </w:r>
      <w:r w:rsidRPr="00B21A5A">
        <w:rPr>
          <w:rFonts w:ascii="Times New Roman" w:hAnsi="Times New Roman" w:cs="Times New Roman"/>
          <w:color w:val="000000" w:themeColor="text1"/>
          <w:sz w:val="24"/>
          <w:szCs w:val="24"/>
          <w:lang w:val="id-ID"/>
        </w:rPr>
        <w:t>asyarakat internasional tidak hanya berkepentingan terhadap masalah-masalah politik dan keamanan tetapi telah meningkatkan kepedulian mereka terhadap isu-isu Hak Asasi Manusia dan semakin meningkatnya kebutuhan untuk dapat memperoleh dan mengakses informasi secara bebas. Semakin meningkatnya kepedulian terhadap semakin banyaknya pelanggaran-pelanggaran HAM terutama di sejumlah negara berkembang.</w:t>
      </w:r>
    </w:p>
    <w:p w:rsidR="007B7B59" w:rsidRDefault="007B7B59" w:rsidP="007B7B59">
      <w:pPr>
        <w:shd w:val="clear" w:color="auto" w:fill="FFFFFF"/>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Kepedulian masyarakat internasional mengenai maraknya pelanggaran-pelanggaran HAM disebabkan karena banyak negara yang terlibat dalam pelanggaran HAM berat untuk mempertahankan kekuasaan. Adapun pelanggaran-pelanggaran tersebut dilakukan dengan alasan untuk mengalahkan kelompok-kelompok perlawanan dan untuk menghentikan perang saudara, seperti yang terjadi di beberapa negara </w:t>
      </w:r>
      <w:r>
        <w:rPr>
          <w:rFonts w:ascii="Times New Roman" w:hAnsi="Times New Roman" w:cs="Times New Roman"/>
          <w:color w:val="000000" w:themeColor="text1"/>
          <w:sz w:val="24"/>
          <w:szCs w:val="24"/>
          <w:lang w:val="id-ID"/>
        </w:rPr>
        <w:t>T</w:t>
      </w:r>
      <w:r w:rsidRPr="00B21A5A">
        <w:rPr>
          <w:rFonts w:ascii="Times New Roman" w:hAnsi="Times New Roman" w:cs="Times New Roman"/>
          <w:color w:val="000000" w:themeColor="text1"/>
          <w:sz w:val="24"/>
          <w:szCs w:val="24"/>
          <w:lang w:val="id-ID"/>
        </w:rPr>
        <w:t xml:space="preserve">imur </w:t>
      </w:r>
      <w:r>
        <w:rPr>
          <w:rFonts w:ascii="Times New Roman" w:hAnsi="Times New Roman" w:cs="Times New Roman"/>
          <w:color w:val="000000" w:themeColor="text1"/>
          <w:sz w:val="24"/>
          <w:szCs w:val="24"/>
          <w:lang w:val="id-ID"/>
        </w:rPr>
        <w:t>T</w:t>
      </w:r>
      <w:r w:rsidRPr="00B21A5A">
        <w:rPr>
          <w:rFonts w:ascii="Times New Roman" w:hAnsi="Times New Roman" w:cs="Times New Roman"/>
          <w:color w:val="000000" w:themeColor="text1"/>
          <w:sz w:val="24"/>
          <w:szCs w:val="24"/>
          <w:lang w:val="id-ID"/>
        </w:rPr>
        <w:t>engah yakni; Irak dan Libya. Dalam kondisi seperti itu, sebagian masyarakat internasional percaya bahwa intervensi dibenarkan jika tujuannya adalah untuk menyelamatkan kemanusiaan dan mempertahankan HAM.  Sehingga, Rein Mullerson mendefinisikan Hak Asasi Manusia sebagai; “pemakaian instrument-instrumen politik luar negeri untuk mempromosikan HAM, selain pemakaian isu-isu HAM bagi kepentingan politik luar negeri yang lain”.</w:t>
      </w:r>
      <w:r>
        <w:rPr>
          <w:rStyle w:val="FootnoteReference"/>
          <w:rFonts w:ascii="Times New Roman" w:hAnsi="Times New Roman" w:cs="Times New Roman"/>
          <w:color w:val="000000" w:themeColor="text1"/>
          <w:sz w:val="24"/>
          <w:szCs w:val="24"/>
          <w:lang w:val="id-ID"/>
        </w:rPr>
        <w:footnoteReference w:id="25"/>
      </w:r>
    </w:p>
    <w:p w:rsidR="007B7B59" w:rsidRPr="00B21A5A"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15655F">
        <w:rPr>
          <w:rFonts w:ascii="Times New Roman" w:hAnsi="Times New Roman" w:cs="Times New Roman"/>
          <w:color w:val="000000" w:themeColor="text1"/>
          <w:sz w:val="24"/>
          <w:szCs w:val="24"/>
          <w:lang w:val="id-ID"/>
        </w:rPr>
        <w:lastRenderedPageBreak/>
        <w:t>Perdebatan ideologis atas kelahiran Konvensi Hak Ekonomi, Sosial, dan Budaya. Berdasarkan liberalis-kapitalis yang menjadi kontra dari lahirnya konvensi ini, bahwa negara tidak boleh intervensi atas kegiatan ekonomi. Sedangkan negara-negara sosialis mendukung kelahiran konvensi ini dengan alasan bahwa negara memiliki tanggung jawab untuk mensejahterakan rakyatnya.</w:t>
      </w:r>
      <w:r>
        <w:rPr>
          <w:rStyle w:val="FootnoteReference"/>
          <w:rFonts w:ascii="Times New Roman" w:hAnsi="Times New Roman" w:cs="Times New Roman"/>
          <w:color w:val="000000" w:themeColor="text1"/>
          <w:sz w:val="24"/>
          <w:szCs w:val="24"/>
          <w:lang w:val="id-ID"/>
        </w:rPr>
        <w:footnoteReference w:id="26"/>
      </w:r>
      <w:r>
        <w:rPr>
          <w:rFonts w:ascii="Times New Roman" w:hAnsi="Times New Roman" w:cs="Times New Roman"/>
          <w:color w:val="000000" w:themeColor="text1"/>
          <w:sz w:val="24"/>
          <w:szCs w:val="24"/>
        </w:rPr>
        <w:t xml:space="preserve"> </w:t>
      </w:r>
      <w:r w:rsidRPr="00B21A5A">
        <w:rPr>
          <w:rFonts w:ascii="Times New Roman" w:hAnsi="Times New Roman" w:cs="Times New Roman"/>
          <w:color w:val="000000" w:themeColor="text1"/>
          <w:sz w:val="24"/>
          <w:szCs w:val="24"/>
          <w:lang w:val="id-ID"/>
        </w:rPr>
        <w:t>Untuk mengambil jalan tengah dari perdebatan ini, maka dikeluarkan dua konvensi atas derivasi Deklarasi Universal HAM 1948, yaitu Konvensi Hak Sipil dan Politik serta Konvensi Hak Ekonomi, Sosial, dan Budaya. Hak-hak tentang ekonomi, sosial, dan budaya termuat dalam Pasal 22 dalam Deklarasi Universal HAM, yang berbunyi:</w:t>
      </w:r>
    </w:p>
    <w:p w:rsidR="007B7B59" w:rsidRDefault="007B7B59" w:rsidP="007B7B59">
      <w:pPr>
        <w:shd w:val="clear" w:color="auto" w:fill="FFFFFF"/>
        <w:spacing w:after="0" w:line="24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Setiap orang berhak atas pekerjaan, berhak dengan bebas memilih pekerjaan, berhak akan terlaksananya hak-hak ekonomi, sosial dan budaya yang sangat diperlukan untuk martabat dan pertumbuhan bebas pribadinya, melalui usaha-usaha nasional maupun kerjasama internasional, dan sesuai dengan pengaturan sumber daya setiap negara.</w:t>
      </w:r>
      <w:r>
        <w:rPr>
          <w:rStyle w:val="FootnoteReference"/>
          <w:rFonts w:ascii="Times New Roman" w:hAnsi="Times New Roman" w:cs="Times New Roman"/>
          <w:color w:val="000000" w:themeColor="text1"/>
          <w:sz w:val="24"/>
          <w:szCs w:val="24"/>
          <w:lang w:val="id-ID"/>
        </w:rPr>
        <w:footnoteReference w:id="27"/>
      </w:r>
    </w:p>
    <w:p w:rsidR="007B7B59" w:rsidRDefault="007B7B59" w:rsidP="007B7B59">
      <w:pPr>
        <w:shd w:val="clear" w:color="auto" w:fill="FFFFFF"/>
        <w:spacing w:after="0" w:line="480" w:lineRule="auto"/>
        <w:ind w:left="1440"/>
        <w:jc w:val="both"/>
        <w:rPr>
          <w:rFonts w:ascii="Times New Roman" w:hAnsi="Times New Roman" w:cs="Times New Roman"/>
          <w:color w:val="000000" w:themeColor="text1"/>
          <w:sz w:val="24"/>
          <w:szCs w:val="24"/>
          <w:lang w:val="id-ID"/>
        </w:rPr>
      </w:pPr>
    </w:p>
    <w:p w:rsidR="007B7B59" w:rsidRDefault="007B7B59" w:rsidP="007B7B59">
      <w:pPr>
        <w:shd w:val="clear" w:color="auto" w:fill="FFFFFF"/>
        <w:spacing w:after="0" w:line="480" w:lineRule="auto"/>
        <w:ind w:left="720" w:firstLine="720"/>
        <w:jc w:val="both"/>
        <w:rPr>
          <w:rFonts w:ascii="Times New Roman" w:eastAsia="Times New Roman" w:hAnsi="Times New Roman" w:cs="Times New Roman"/>
          <w:color w:val="000000" w:themeColor="text1"/>
          <w:sz w:val="24"/>
          <w:szCs w:val="24"/>
          <w:lang w:eastAsia="ja-JP"/>
        </w:rPr>
      </w:pPr>
      <w:r w:rsidRPr="00B21A5A">
        <w:rPr>
          <w:rFonts w:ascii="Times New Roman" w:hAnsi="Times New Roman" w:cs="Times New Roman"/>
          <w:color w:val="000000" w:themeColor="text1"/>
          <w:sz w:val="24"/>
          <w:szCs w:val="24"/>
          <w:lang w:val="id-ID"/>
        </w:rPr>
        <w:t xml:space="preserve">Dari pasal tersebut bahwa setiap individu berhak berusaha untuk memenuhi kebutuhannya, dimulai dari aspek kesehatan, pendidikan, kesepakatan reproduksi demi mencapai standard kesejahteraan dengan berusaha untuk memiliki pekerjaan untuk kehidupan yang lebih baik. Dimana semuanya akan kembali </w:t>
      </w:r>
      <w:r w:rsidRPr="00B21A5A">
        <w:rPr>
          <w:rFonts w:ascii="Times New Roman" w:eastAsia="Times New Roman" w:hAnsi="Times New Roman" w:cs="Times New Roman"/>
          <w:color w:val="000000" w:themeColor="text1"/>
          <w:sz w:val="24"/>
          <w:szCs w:val="24"/>
          <w:lang w:val="id-ID" w:eastAsia="ja-JP"/>
        </w:rPr>
        <w:t>pendekatan hak-hak dasar</w:t>
      </w:r>
      <w:r>
        <w:rPr>
          <w:rFonts w:ascii="Times New Roman" w:eastAsia="Times New Roman" w:hAnsi="Times New Roman" w:cs="Times New Roman"/>
          <w:color w:val="000000" w:themeColor="text1"/>
          <w:sz w:val="24"/>
          <w:szCs w:val="24"/>
          <w:lang w:eastAsia="ja-JP"/>
        </w:rPr>
        <w:t>.</w:t>
      </w:r>
    </w:p>
    <w:p w:rsidR="007B7B59" w:rsidRPr="00676F5B"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Ada dua macam cara untuk melihat kasus pelanggaran HAM. Pertama, pelanggaran HAM yang dilakukan oleh individu terhadap individu lainnya sebagai bagian dari kejahatan biasa (</w:t>
      </w:r>
      <w:r w:rsidRPr="00B21A5A">
        <w:rPr>
          <w:rFonts w:ascii="Times New Roman" w:hAnsi="Times New Roman" w:cs="Times New Roman"/>
          <w:i/>
          <w:iCs/>
          <w:color w:val="000000" w:themeColor="text1"/>
          <w:sz w:val="24"/>
          <w:szCs w:val="24"/>
          <w:lang w:val="id-ID"/>
        </w:rPr>
        <w:t>ordinary crime</w:t>
      </w:r>
      <w:r w:rsidRPr="00B21A5A">
        <w:rPr>
          <w:rFonts w:ascii="Times New Roman" w:hAnsi="Times New Roman" w:cs="Times New Roman"/>
          <w:color w:val="000000" w:themeColor="text1"/>
          <w:sz w:val="24"/>
          <w:szCs w:val="24"/>
          <w:lang w:val="id-ID"/>
        </w:rPr>
        <w:t xml:space="preserve">) yang disebabkan oleh hakekat manusia yang tidak sempurna. Kedua, pelanggaran HAM yang terjadi karena penyangkalan terhadap HAM </w:t>
      </w:r>
      <w:r w:rsidRPr="00B21A5A">
        <w:rPr>
          <w:rFonts w:ascii="Times New Roman" w:hAnsi="Times New Roman" w:cs="Times New Roman"/>
          <w:color w:val="000000" w:themeColor="text1"/>
          <w:sz w:val="24"/>
          <w:szCs w:val="24"/>
          <w:lang w:val="id-ID"/>
        </w:rPr>
        <w:lastRenderedPageBreak/>
        <w:t xml:space="preserve">secara sistemik atau sistematis yang mengarah pada apa yang disebut </w:t>
      </w:r>
      <w:r w:rsidRPr="00B21A5A">
        <w:rPr>
          <w:rFonts w:ascii="Times New Roman" w:hAnsi="Times New Roman" w:cs="Times New Roman"/>
          <w:i/>
          <w:color w:val="000000" w:themeColor="text1"/>
          <w:sz w:val="24"/>
          <w:szCs w:val="24"/>
          <w:lang w:val="id-ID"/>
        </w:rPr>
        <w:t>grass violation of human rights</w:t>
      </w:r>
      <w:r w:rsidRPr="00B21A5A">
        <w:rPr>
          <w:rFonts w:ascii="Times New Roman" w:hAnsi="Times New Roman" w:cs="Times New Roman"/>
          <w:color w:val="000000" w:themeColor="text1"/>
          <w:sz w:val="24"/>
          <w:szCs w:val="24"/>
          <w:lang w:val="id-ID"/>
        </w:rPr>
        <w:t>. Kategori pelanggaran yang ini sering kali lebih menjadi fokus perhatian dalam analisis politik global karena aktor-aktor internasional yang terikat dalam analisis politik global karena aktor-aktor internasional yang terikat oleh berbagai konvensi internasional dan tanggung jawab moral sebagai bagian dari komunitas internasional yang berkepentingan untuk menyatakan sifat dan pe</w:t>
      </w:r>
      <w:r>
        <w:rPr>
          <w:rFonts w:ascii="Times New Roman" w:hAnsi="Times New Roman" w:cs="Times New Roman"/>
          <w:color w:val="000000" w:themeColor="text1"/>
          <w:sz w:val="24"/>
          <w:szCs w:val="24"/>
          <w:lang w:val="id-ID"/>
        </w:rPr>
        <w:t>ndirian menyangkut masalah ini.</w:t>
      </w:r>
    </w:p>
    <w:p w:rsidR="007B7B59" w:rsidRDefault="007B7B59" w:rsidP="007B7B59">
      <w:pPr>
        <w:spacing w:line="480" w:lineRule="auto"/>
        <w:ind w:left="720" w:firstLine="720"/>
        <w:jc w:val="both"/>
        <w:rPr>
          <w:rFonts w:ascii="Times New Roman" w:eastAsia="Times New Roman" w:hAnsi="Times New Roman" w:cs="Times New Roman"/>
          <w:color w:val="000000" w:themeColor="text1"/>
          <w:sz w:val="24"/>
          <w:szCs w:val="24"/>
          <w:bdr w:val="none" w:sz="0" w:space="0" w:color="auto" w:frame="1"/>
          <w:lang w:val="id-ID"/>
        </w:rPr>
      </w:pP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atau sering disebut juga dengan perusahaan multinasional yang juga dewasa ini memainkan peran yang penting dalam tata perekonomian global. Perubah</w:t>
      </w:r>
      <w:r>
        <w:rPr>
          <w:rFonts w:ascii="Times New Roman" w:eastAsia="Times New Roman" w:hAnsi="Times New Roman" w:cs="Times New Roman"/>
          <w:color w:val="000000" w:themeColor="text1"/>
          <w:sz w:val="24"/>
          <w:szCs w:val="24"/>
          <w:bdr w:val="none" w:sz="0" w:space="0" w:color="auto" w:frame="1"/>
          <w:lang w:val="id-ID"/>
        </w:rPr>
        <w:t>an dalam perekonomian global di</w:t>
      </w:r>
      <w:r w:rsidRPr="00B21A5A">
        <w:rPr>
          <w:rFonts w:ascii="Times New Roman" w:eastAsia="Times New Roman" w:hAnsi="Times New Roman" w:cs="Times New Roman"/>
          <w:color w:val="000000" w:themeColor="text1"/>
          <w:sz w:val="24"/>
          <w:szCs w:val="24"/>
          <w:bdr w:val="none" w:sz="0" w:space="0" w:color="auto" w:frame="1"/>
          <w:lang w:val="id-ID"/>
        </w:rPr>
        <w:t xml:space="preserve">tandai dengan adanya globalisasi ekonomi yang menurut Lairson dan Skidmore disebut sebagai era yang mana sistem Bretton Woods dengan </w:t>
      </w:r>
      <w:r w:rsidRPr="00B21A5A">
        <w:rPr>
          <w:rFonts w:ascii="Times New Roman" w:eastAsia="Times New Roman" w:hAnsi="Times New Roman" w:cs="Times New Roman"/>
          <w:i/>
          <w:color w:val="000000" w:themeColor="text1"/>
          <w:sz w:val="24"/>
          <w:szCs w:val="24"/>
          <w:bdr w:val="none" w:sz="0" w:space="0" w:color="auto" w:frame="1"/>
          <w:lang w:val="id-ID"/>
        </w:rPr>
        <w:t>fixed exchange</w:t>
      </w:r>
      <w:r w:rsidRPr="00B21A5A">
        <w:rPr>
          <w:rFonts w:ascii="Times New Roman" w:eastAsia="Times New Roman" w:hAnsi="Times New Roman" w:cs="Times New Roman"/>
          <w:color w:val="000000" w:themeColor="text1"/>
          <w:sz w:val="24"/>
          <w:szCs w:val="24"/>
          <w:bdr w:val="none" w:sz="0" w:space="0" w:color="auto" w:frame="1"/>
          <w:lang w:val="id-ID"/>
        </w:rPr>
        <w:t>-nya tumbang dan jatuhnya kontrol atas prod</w:t>
      </w:r>
      <w:r>
        <w:rPr>
          <w:rFonts w:ascii="Times New Roman" w:eastAsia="Times New Roman" w:hAnsi="Times New Roman" w:cs="Times New Roman"/>
          <w:color w:val="000000" w:themeColor="text1"/>
          <w:sz w:val="24"/>
          <w:szCs w:val="24"/>
          <w:bdr w:val="none" w:sz="0" w:space="0" w:color="auto" w:frame="1"/>
          <w:lang w:val="id-ID"/>
        </w:rPr>
        <w:t>uksi minyak dari negara-negara B</w:t>
      </w:r>
      <w:r w:rsidRPr="00B21A5A">
        <w:rPr>
          <w:rFonts w:ascii="Times New Roman" w:eastAsia="Times New Roman" w:hAnsi="Times New Roman" w:cs="Times New Roman"/>
          <w:color w:val="000000" w:themeColor="text1"/>
          <w:sz w:val="24"/>
          <w:szCs w:val="24"/>
          <w:bdr w:val="none" w:sz="0" w:space="0" w:color="auto" w:frame="1"/>
          <w:lang w:val="id-ID"/>
        </w:rPr>
        <w:t xml:space="preserve">arat. Michael J. Carbough menyebutkan bahwa arus globalisasi ekonomi sudah terjadi sejak lama. Dengan terjadinya perubahan tata perekonomian global,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juga disebut dengan agen globalisasi. Dalam buku “Transformasi Dalam Studi Hubungan Internasional”, John H. Dunning mengatakan bahwa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dalam  melakukan aktivitasnya tidak hanya terbatas pada sektor produksi melainkan juga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memainkan peranan yang penting dalam sektor barang dan jasa. Pada dasarnya tidak dapat dipungkiri bahwa perpindahan barang dan jasa secara internasional melibatkan banyak sekali peran dari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w:t>
      </w:r>
      <w:r>
        <w:rPr>
          <w:rStyle w:val="FootnoteReference"/>
          <w:rFonts w:ascii="Times New Roman" w:eastAsia="Times New Roman" w:hAnsi="Times New Roman" w:cs="Times New Roman"/>
          <w:color w:val="000000" w:themeColor="text1"/>
          <w:sz w:val="24"/>
          <w:szCs w:val="24"/>
          <w:bdr w:val="none" w:sz="0" w:space="0" w:color="auto" w:frame="1"/>
          <w:lang w:val="id-ID"/>
        </w:rPr>
        <w:footnoteReference w:id="28"/>
      </w:r>
    </w:p>
    <w:p w:rsidR="007B7B59" w:rsidRDefault="007B7B59" w:rsidP="007B7B59">
      <w:pPr>
        <w:spacing w:line="480" w:lineRule="auto"/>
        <w:ind w:left="720" w:firstLine="720"/>
        <w:jc w:val="both"/>
        <w:rPr>
          <w:rFonts w:ascii="Times New Roman" w:eastAsia="Times New Roman" w:hAnsi="Times New Roman" w:cs="Times New Roman"/>
          <w:color w:val="000000" w:themeColor="text1"/>
          <w:sz w:val="24"/>
          <w:szCs w:val="24"/>
          <w:bdr w:val="none" w:sz="0" w:space="0" w:color="auto" w:frame="1"/>
        </w:rPr>
      </w:pPr>
      <w:r w:rsidRPr="00B21A5A">
        <w:rPr>
          <w:rFonts w:ascii="Times New Roman" w:eastAsia="Times New Roman" w:hAnsi="Times New Roman" w:cs="Times New Roman"/>
          <w:color w:val="000000" w:themeColor="text1"/>
          <w:sz w:val="24"/>
          <w:szCs w:val="24"/>
          <w:bdr w:val="none" w:sz="0" w:space="0" w:color="auto" w:frame="1"/>
          <w:lang w:val="id-ID"/>
        </w:rPr>
        <w:t xml:space="preserve">Adapun pendapat lain seperti dari Thomas Oatley juga menambahkan bahwa karakteristik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yakni</w:t>
      </w:r>
    </w:p>
    <w:p w:rsidR="007B7B59" w:rsidRPr="00F51759" w:rsidRDefault="007B7B59" w:rsidP="007B7B59">
      <w:pPr>
        <w:spacing w:line="240" w:lineRule="auto"/>
        <w:ind w:left="1440"/>
        <w:jc w:val="both"/>
        <w:rPr>
          <w:rFonts w:ascii="Times New Roman" w:eastAsia="Times New Roman" w:hAnsi="Times New Roman" w:cs="Times New Roman"/>
          <w:color w:val="000000" w:themeColor="text1"/>
          <w:sz w:val="24"/>
          <w:szCs w:val="24"/>
          <w:bdr w:val="none" w:sz="0" w:space="0" w:color="auto" w:frame="1"/>
          <w:lang w:val="id-ID"/>
        </w:rPr>
      </w:pPr>
      <w:r>
        <w:rPr>
          <w:rFonts w:ascii="Times New Roman" w:eastAsia="Times New Roman" w:hAnsi="Times New Roman" w:cs="Times New Roman"/>
          <w:color w:val="000000" w:themeColor="text1"/>
          <w:sz w:val="24"/>
          <w:szCs w:val="24"/>
          <w:bdr w:val="none" w:sz="0" w:space="0" w:color="auto" w:frame="1"/>
          <w:lang w:val="id-ID"/>
        </w:rPr>
        <w:lastRenderedPageBreak/>
        <w:t>A</w:t>
      </w:r>
      <w:r w:rsidRPr="00B21A5A">
        <w:rPr>
          <w:rFonts w:ascii="Times New Roman" w:eastAsia="Times New Roman" w:hAnsi="Times New Roman" w:cs="Times New Roman"/>
          <w:color w:val="000000" w:themeColor="text1"/>
          <w:sz w:val="24"/>
          <w:szCs w:val="24"/>
          <w:bdr w:val="none" w:sz="0" w:space="0" w:color="auto" w:frame="1"/>
          <w:lang w:val="id-ID"/>
        </w:rPr>
        <w:t xml:space="preserve">danya sifat </w:t>
      </w:r>
      <w:r w:rsidRPr="00B21A5A">
        <w:rPr>
          <w:rFonts w:ascii="Times New Roman" w:eastAsia="Times New Roman" w:hAnsi="Times New Roman" w:cs="Times New Roman"/>
          <w:i/>
          <w:color w:val="000000" w:themeColor="text1"/>
          <w:sz w:val="24"/>
          <w:szCs w:val="24"/>
          <w:bdr w:val="none" w:sz="0" w:space="0" w:color="auto" w:frame="1"/>
          <w:lang w:val="id-ID"/>
        </w:rPr>
        <w:t xml:space="preserve">managerial control </w:t>
      </w:r>
      <w:r w:rsidRPr="00B21A5A">
        <w:rPr>
          <w:rFonts w:ascii="Times New Roman" w:eastAsia="Times New Roman" w:hAnsi="Times New Roman" w:cs="Times New Roman"/>
          <w:color w:val="000000" w:themeColor="text1"/>
          <w:sz w:val="24"/>
          <w:szCs w:val="24"/>
          <w:bdr w:val="none" w:sz="0" w:space="0" w:color="auto" w:frame="1"/>
          <w:lang w:val="id-ID"/>
        </w:rPr>
        <w:t xml:space="preserve">lintas batas negara yang memberikan wewenang kepada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tersebut untuk mengeluarkan kebijakan-kebijakan yang disesuaikan dengan kondisi ekonomi negara tujuan atau negara tepat beroperasinya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tersebut.</w:t>
      </w:r>
      <w:r>
        <w:rPr>
          <w:rStyle w:val="FootnoteReference"/>
          <w:rFonts w:ascii="Times New Roman" w:eastAsia="Times New Roman" w:hAnsi="Times New Roman" w:cs="Times New Roman"/>
          <w:color w:val="000000" w:themeColor="text1"/>
          <w:sz w:val="24"/>
          <w:szCs w:val="24"/>
          <w:bdr w:val="none" w:sz="0" w:space="0" w:color="auto" w:frame="1"/>
          <w:lang w:val="id-ID"/>
        </w:rPr>
        <w:footnoteReference w:id="29"/>
      </w:r>
    </w:p>
    <w:p w:rsidR="007B7B59" w:rsidRDefault="007B7B59" w:rsidP="007B7B59">
      <w:pPr>
        <w:spacing w:line="480" w:lineRule="auto"/>
        <w:ind w:left="720" w:firstLine="720"/>
        <w:jc w:val="both"/>
        <w:rPr>
          <w:rFonts w:ascii="Times New Roman" w:eastAsia="Times New Roman" w:hAnsi="Times New Roman" w:cs="Times New Roman"/>
          <w:color w:val="000000" w:themeColor="text1"/>
          <w:sz w:val="24"/>
          <w:szCs w:val="24"/>
          <w:bdr w:val="none" w:sz="0" w:space="0" w:color="auto" w:frame="1"/>
          <w:lang w:val="id-ID"/>
        </w:rPr>
      </w:pPr>
      <w:r w:rsidRPr="00B21A5A">
        <w:rPr>
          <w:rFonts w:ascii="Times New Roman" w:eastAsia="Times New Roman" w:hAnsi="Times New Roman" w:cs="Times New Roman"/>
          <w:color w:val="000000" w:themeColor="text1"/>
          <w:sz w:val="24"/>
          <w:szCs w:val="24"/>
          <w:bdr w:val="none" w:sz="0" w:space="0" w:color="auto" w:frame="1"/>
          <w:lang w:val="id-ID"/>
        </w:rPr>
        <w:t xml:space="preserve">Selain itu juga, Spero dan Hart juga menambahkan karakteristik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dengan menyebutkan bahwa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biasanya memberikan </w:t>
      </w:r>
      <w:r w:rsidRPr="00B21A5A">
        <w:rPr>
          <w:rFonts w:ascii="Times New Roman" w:eastAsia="Times New Roman" w:hAnsi="Times New Roman" w:cs="Times New Roman"/>
          <w:i/>
          <w:color w:val="000000" w:themeColor="text1"/>
          <w:sz w:val="24"/>
          <w:szCs w:val="24"/>
          <w:bdr w:val="none" w:sz="0" w:space="0" w:color="auto" w:frame="1"/>
          <w:lang w:val="id-ID"/>
        </w:rPr>
        <w:t xml:space="preserve">share </w:t>
      </w:r>
      <w:r w:rsidRPr="00B21A5A">
        <w:rPr>
          <w:rFonts w:ascii="Times New Roman" w:eastAsia="Times New Roman" w:hAnsi="Times New Roman" w:cs="Times New Roman"/>
          <w:color w:val="000000" w:themeColor="text1"/>
          <w:sz w:val="24"/>
          <w:szCs w:val="24"/>
          <w:bdr w:val="none" w:sz="0" w:space="0" w:color="auto" w:frame="1"/>
          <w:lang w:val="id-ID"/>
        </w:rPr>
        <w:t xml:space="preserve">kepemilikan fasilitas produksinya (di negara lain) selain kepemilikan tunggal juga ada yang dikenal dengan sebagai </w:t>
      </w:r>
      <w:r w:rsidRPr="00B21A5A">
        <w:rPr>
          <w:rFonts w:ascii="Times New Roman" w:eastAsia="Times New Roman" w:hAnsi="Times New Roman" w:cs="Times New Roman"/>
          <w:i/>
          <w:color w:val="000000" w:themeColor="text1"/>
          <w:sz w:val="24"/>
          <w:szCs w:val="24"/>
          <w:bdr w:val="none" w:sz="0" w:space="0" w:color="auto" w:frame="1"/>
          <w:lang w:val="id-ID"/>
        </w:rPr>
        <w:t xml:space="preserve">joint venture. </w:t>
      </w:r>
      <w:r w:rsidRPr="00B21A5A">
        <w:rPr>
          <w:rFonts w:ascii="Times New Roman" w:eastAsia="Times New Roman" w:hAnsi="Times New Roman" w:cs="Times New Roman"/>
          <w:color w:val="000000" w:themeColor="text1"/>
          <w:sz w:val="24"/>
          <w:szCs w:val="24"/>
          <w:bdr w:val="none" w:sz="0" w:space="0" w:color="auto" w:frame="1"/>
          <w:lang w:val="id-ID"/>
        </w:rPr>
        <w:t>Hal ini dapat dilihat juga dari kepemilikan saham pada PT</w:t>
      </w:r>
      <w:r>
        <w:rPr>
          <w:rFonts w:ascii="Times New Roman" w:eastAsia="Times New Roman" w:hAnsi="Times New Roman" w:cs="Times New Roman"/>
          <w:color w:val="000000" w:themeColor="text1"/>
          <w:sz w:val="24"/>
          <w:szCs w:val="24"/>
          <w:bdr w:val="none" w:sz="0" w:space="0" w:color="auto" w:frame="1"/>
        </w:rPr>
        <w:t>FI</w:t>
      </w:r>
      <w:r w:rsidRPr="00B21A5A">
        <w:rPr>
          <w:rFonts w:ascii="Times New Roman" w:eastAsia="Times New Roman" w:hAnsi="Times New Roman" w:cs="Times New Roman"/>
          <w:color w:val="000000" w:themeColor="text1"/>
          <w:sz w:val="24"/>
          <w:szCs w:val="24"/>
          <w:bdr w:val="none" w:sz="0" w:space="0" w:color="auto" w:frame="1"/>
          <w:lang w:val="id-ID"/>
        </w:rPr>
        <w:t xml:space="preserve">, dimana dalam kepemilikan sahamnya terdapat beberapa persen milik Pemerintah Indonesia serta salah satu perusahaan lain. Secara umum, definisi dari Thoedore H. Cohn dimana suatu </w:t>
      </w:r>
      <w:r>
        <w:rPr>
          <w:rFonts w:ascii="Times New Roman" w:eastAsia="Times New Roman" w:hAnsi="Times New Roman" w:cs="Times New Roman"/>
          <w:color w:val="000000" w:themeColor="text1"/>
          <w:sz w:val="24"/>
          <w:szCs w:val="24"/>
          <w:bdr w:val="none" w:sz="0" w:space="0" w:color="auto" w:frame="1"/>
          <w:lang w:val="id-ID"/>
        </w:rPr>
        <w:t>perusahaan dapat di</w:t>
      </w:r>
      <w:r w:rsidRPr="00B21A5A">
        <w:rPr>
          <w:rFonts w:ascii="Times New Roman" w:eastAsia="Times New Roman" w:hAnsi="Times New Roman" w:cs="Times New Roman"/>
          <w:color w:val="000000" w:themeColor="text1"/>
          <w:sz w:val="24"/>
          <w:szCs w:val="24"/>
          <w:bdr w:val="none" w:sz="0" w:space="0" w:color="auto" w:frame="1"/>
          <w:lang w:val="id-ID"/>
        </w:rPr>
        <w:t xml:space="preserve">definisikan atau dikarakteristikan  sebagai </w:t>
      </w:r>
      <w:smartTag w:uri="urn:schemas-microsoft-com:office:smarttags" w:element="stockticker">
        <w:r w:rsidRPr="00B21A5A">
          <w:rPr>
            <w:rFonts w:ascii="Times New Roman" w:eastAsia="Times New Roman" w:hAnsi="Times New Roman" w:cs="Times New Roman"/>
            <w:color w:val="000000" w:themeColor="text1"/>
            <w:sz w:val="24"/>
            <w:szCs w:val="24"/>
            <w:bdr w:val="none" w:sz="0" w:space="0" w:color="auto" w:frame="1"/>
            <w:lang w:val="id-ID"/>
          </w:rPr>
          <w:t>MNC</w:t>
        </w:r>
      </w:smartTag>
      <w:r w:rsidRPr="00B21A5A">
        <w:rPr>
          <w:rFonts w:ascii="Times New Roman" w:eastAsia="Times New Roman" w:hAnsi="Times New Roman" w:cs="Times New Roman"/>
          <w:color w:val="000000" w:themeColor="text1"/>
          <w:sz w:val="24"/>
          <w:szCs w:val="24"/>
          <w:bdr w:val="none" w:sz="0" w:space="0" w:color="auto" w:frame="1"/>
          <w:lang w:val="id-ID"/>
        </w:rPr>
        <w:t xml:space="preserve"> apabila perusahaan ters</w:t>
      </w:r>
      <w:r>
        <w:rPr>
          <w:rFonts w:ascii="Times New Roman" w:eastAsia="Times New Roman" w:hAnsi="Times New Roman" w:cs="Times New Roman"/>
          <w:color w:val="000000" w:themeColor="text1"/>
          <w:sz w:val="24"/>
          <w:szCs w:val="24"/>
          <w:bdr w:val="none" w:sz="0" w:space="0" w:color="auto" w:frame="1"/>
          <w:lang w:val="id-ID"/>
        </w:rPr>
        <w:t>e</w:t>
      </w:r>
      <w:r w:rsidRPr="00B21A5A">
        <w:rPr>
          <w:rFonts w:ascii="Times New Roman" w:eastAsia="Times New Roman" w:hAnsi="Times New Roman" w:cs="Times New Roman"/>
          <w:color w:val="000000" w:themeColor="text1"/>
          <w:sz w:val="24"/>
          <w:szCs w:val="24"/>
          <w:bdr w:val="none" w:sz="0" w:space="0" w:color="auto" w:frame="1"/>
          <w:lang w:val="id-ID"/>
        </w:rPr>
        <w:t>but memiliki satu proyek FDI  di negara tujuan.</w:t>
      </w:r>
      <w:r>
        <w:rPr>
          <w:rStyle w:val="FootnoteReference"/>
          <w:rFonts w:ascii="Times New Roman" w:eastAsia="Times New Roman" w:hAnsi="Times New Roman" w:cs="Times New Roman"/>
          <w:color w:val="000000" w:themeColor="text1"/>
          <w:sz w:val="24"/>
          <w:szCs w:val="24"/>
          <w:bdr w:val="none" w:sz="0" w:space="0" w:color="auto" w:frame="1"/>
          <w:lang w:val="id-ID"/>
        </w:rPr>
        <w:footnoteReference w:id="30"/>
      </w:r>
    </w:p>
    <w:p w:rsidR="007B7B59" w:rsidRPr="00575390" w:rsidRDefault="007B7B59" w:rsidP="007B7B59">
      <w:pPr>
        <w:spacing w:line="480" w:lineRule="auto"/>
        <w:ind w:left="720" w:firstLine="720"/>
        <w:jc w:val="both"/>
        <w:rPr>
          <w:rFonts w:ascii="Times New Roman" w:hAnsi="Times New Roman" w:cs="Times New Roman"/>
          <w:b/>
          <w:color w:val="000000" w:themeColor="text1"/>
          <w:sz w:val="24"/>
          <w:szCs w:val="24"/>
        </w:rPr>
      </w:pPr>
      <w:r w:rsidRPr="00B21A5A">
        <w:rPr>
          <w:rFonts w:ascii="Times New Roman" w:hAnsi="Times New Roman" w:cs="Times New Roman"/>
          <w:color w:val="000000" w:themeColor="text1"/>
          <w:sz w:val="24"/>
          <w:szCs w:val="24"/>
          <w:lang w:val="id-ID"/>
        </w:rPr>
        <w:t>Karakteristik Multinational Corporation berdasarkan Michael J. Carbaugh menyebutkan sedikitnya terdapat em</w:t>
      </w:r>
      <w:r>
        <w:rPr>
          <w:rFonts w:ascii="Times New Roman" w:hAnsi="Times New Roman" w:cs="Times New Roman"/>
          <w:color w:val="000000" w:themeColor="text1"/>
          <w:sz w:val="24"/>
          <w:szCs w:val="24"/>
          <w:lang w:val="id-ID"/>
        </w:rPr>
        <w:t>pat karakteristik. Pertama, MNC</w:t>
      </w:r>
      <w:r w:rsidRPr="00B21A5A">
        <w:rPr>
          <w:rFonts w:ascii="Times New Roman" w:hAnsi="Times New Roman" w:cs="Times New Roman"/>
          <w:color w:val="000000" w:themeColor="text1"/>
          <w:sz w:val="24"/>
          <w:szCs w:val="24"/>
          <w:lang w:val="id-ID"/>
        </w:rPr>
        <w:t xml:space="preserve"> disebutkan sebagai suatu perusahaan bisnis yang beroperasi di dua atau lebih </w:t>
      </w:r>
      <w:r w:rsidRPr="00B21A5A">
        <w:rPr>
          <w:rFonts w:ascii="Times New Roman" w:hAnsi="Times New Roman" w:cs="Times New Roman"/>
          <w:i/>
          <w:color w:val="000000" w:themeColor="text1"/>
          <w:sz w:val="24"/>
          <w:szCs w:val="24"/>
          <w:lang w:val="id-ID"/>
        </w:rPr>
        <w:t>host country</w:t>
      </w:r>
      <w:r w:rsidRPr="00B21A5A">
        <w:rPr>
          <w:rFonts w:ascii="Times New Roman" w:hAnsi="Times New Roman" w:cs="Times New Roman"/>
          <w:color w:val="000000" w:themeColor="text1"/>
          <w:sz w:val="24"/>
          <w:szCs w:val="24"/>
          <w:lang w:val="id-ID"/>
        </w:rPr>
        <w:t xml:space="preserve"> dimana kantor pusatnya berada di</w:t>
      </w:r>
      <w:r>
        <w:rPr>
          <w:rFonts w:ascii="Times New Roman" w:hAnsi="Times New Roman" w:cs="Times New Roman"/>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 xml:space="preserve">negara asal MNC </w:t>
      </w:r>
      <w:r w:rsidRPr="00B21A5A">
        <w:rPr>
          <w:rFonts w:ascii="Times New Roman" w:hAnsi="Times New Roman" w:cs="Times New Roman"/>
          <w:i/>
          <w:color w:val="000000" w:themeColor="text1"/>
          <w:sz w:val="24"/>
          <w:szCs w:val="24"/>
          <w:lang w:val="id-ID"/>
        </w:rPr>
        <w:t>(home country)</w:t>
      </w:r>
      <w:r>
        <w:rPr>
          <w:rFonts w:ascii="Times New Roman" w:hAnsi="Times New Roman" w:cs="Times New Roman"/>
          <w:color w:val="000000" w:themeColor="text1"/>
          <w:sz w:val="24"/>
          <w:szCs w:val="24"/>
          <w:lang w:val="id-ID"/>
        </w:rPr>
        <w:t>. Kedua, MNC</w:t>
      </w:r>
      <w:r w:rsidRPr="00B21A5A">
        <w:rPr>
          <w:rFonts w:ascii="Times New Roman" w:hAnsi="Times New Roman" w:cs="Times New Roman"/>
          <w:color w:val="000000" w:themeColor="text1"/>
          <w:sz w:val="24"/>
          <w:szCs w:val="24"/>
          <w:lang w:val="id-ID"/>
        </w:rPr>
        <w:t xml:space="preserve"> seringkali melakukan kegiatan </w:t>
      </w:r>
      <w:r w:rsidRPr="00B21A5A">
        <w:rPr>
          <w:rFonts w:ascii="Times New Roman" w:hAnsi="Times New Roman" w:cs="Times New Roman"/>
          <w:i/>
          <w:color w:val="000000" w:themeColor="text1"/>
          <w:sz w:val="24"/>
          <w:szCs w:val="24"/>
          <w:lang w:val="id-ID"/>
        </w:rPr>
        <w:t xml:space="preserve">research and development </w:t>
      </w:r>
      <w:r w:rsidRPr="00B21A5A">
        <w:rPr>
          <w:rFonts w:ascii="Times New Roman" w:hAnsi="Times New Roman" w:cs="Times New Roman"/>
          <w:color w:val="000000" w:themeColor="text1"/>
          <w:sz w:val="24"/>
          <w:szCs w:val="24"/>
          <w:lang w:val="id-ID"/>
        </w:rPr>
        <w:t xml:space="preserve">di negara tujuan. Ketiga, sifat kegiatan operasionalnya melintasi batas negara. Keempat, adanya pemindahan modal yang ditandai dengan arus investasi asing langsung </w:t>
      </w:r>
      <w:r>
        <w:rPr>
          <w:rFonts w:ascii="Times New Roman" w:hAnsi="Times New Roman" w:cs="Times New Roman"/>
          <w:color w:val="000000" w:themeColor="text1"/>
          <w:sz w:val="24"/>
          <w:szCs w:val="24"/>
        </w:rPr>
        <w:t>(</w:t>
      </w:r>
      <w:r w:rsidRPr="00B21A5A">
        <w:rPr>
          <w:rFonts w:ascii="Times New Roman" w:hAnsi="Times New Roman" w:cs="Times New Roman"/>
          <w:color w:val="000000" w:themeColor="text1"/>
          <w:sz w:val="24"/>
          <w:szCs w:val="24"/>
          <w:lang w:val="id-ID"/>
        </w:rPr>
        <w:t>FDI</w:t>
      </w:r>
      <w:r>
        <w:rPr>
          <w:rFonts w:ascii="Times New Roman" w:hAnsi="Times New Roman" w:cs="Times New Roman"/>
          <w:color w:val="000000" w:themeColor="text1"/>
          <w:sz w:val="24"/>
          <w:szCs w:val="24"/>
        </w:rPr>
        <w:t>)</w:t>
      </w:r>
      <w:r w:rsidRPr="00B21A5A">
        <w:rPr>
          <w:rFonts w:ascii="Times New Roman" w:hAnsi="Times New Roman" w:cs="Times New Roman"/>
          <w:color w:val="000000" w:themeColor="text1"/>
          <w:sz w:val="24"/>
          <w:szCs w:val="24"/>
          <w:lang w:val="id-ID"/>
        </w:rPr>
        <w:t xml:space="preserve"> dari daerah yang sedikit memberikan keuntungan kepada MNC ke daerah yang dianggap mampu memberikan kontribusi positif atas</w:t>
      </w:r>
      <w:r>
        <w:rPr>
          <w:rFonts w:ascii="Times New Roman" w:hAnsi="Times New Roman" w:cs="Times New Roman"/>
          <w:color w:val="000000" w:themeColor="text1"/>
          <w:sz w:val="24"/>
          <w:szCs w:val="24"/>
          <w:lang w:val="id-ID"/>
        </w:rPr>
        <w:t xml:space="preserve"> keberadaan MNC</w:t>
      </w:r>
      <w:r w:rsidRPr="00B21A5A">
        <w:rPr>
          <w:rFonts w:ascii="Times New Roman" w:hAnsi="Times New Roman" w:cs="Times New Roman"/>
          <w:color w:val="000000" w:themeColor="text1"/>
          <w:sz w:val="24"/>
          <w:szCs w:val="24"/>
          <w:lang w:val="id-ID"/>
        </w:rPr>
        <w:t>.</w:t>
      </w:r>
      <w:r>
        <w:rPr>
          <w:rStyle w:val="FootnoteReference"/>
          <w:rFonts w:ascii="Times New Roman" w:hAnsi="Times New Roman" w:cs="Times New Roman"/>
          <w:color w:val="000000" w:themeColor="text1"/>
          <w:sz w:val="24"/>
          <w:szCs w:val="24"/>
          <w:lang w:val="id-ID"/>
        </w:rPr>
        <w:footnoteReference w:id="31"/>
      </w:r>
    </w:p>
    <w:p w:rsidR="007B7B59" w:rsidRPr="00676F5B"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lastRenderedPageBreak/>
        <w:t xml:space="preserve">Terdapat beberapa alasan yang menyebabkan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melakukan ekspansi melintasi batas-batas negara dan melakukan inve</w:t>
      </w:r>
      <w:r>
        <w:rPr>
          <w:rFonts w:ascii="Times New Roman" w:hAnsi="Times New Roman" w:cs="Times New Roman"/>
          <w:color w:val="000000" w:themeColor="text1"/>
          <w:sz w:val="24"/>
          <w:szCs w:val="24"/>
          <w:lang w:val="id-ID"/>
        </w:rPr>
        <w:t>s</w:t>
      </w:r>
      <w:r w:rsidRPr="00B21A5A">
        <w:rPr>
          <w:rFonts w:ascii="Times New Roman" w:hAnsi="Times New Roman" w:cs="Times New Roman"/>
          <w:color w:val="000000" w:themeColor="text1"/>
          <w:sz w:val="24"/>
          <w:szCs w:val="24"/>
          <w:lang w:val="id-ID"/>
        </w:rPr>
        <w:t>tasi ke daerah-daerah baru. Secara sederhana, alasannya dapat dibagi menjadi dua faktor. Pertama adalah faktor permintaan (</w:t>
      </w:r>
      <w:r w:rsidRPr="00B21A5A">
        <w:rPr>
          <w:rFonts w:ascii="Times New Roman" w:hAnsi="Times New Roman" w:cs="Times New Roman"/>
          <w:i/>
          <w:color w:val="000000" w:themeColor="text1"/>
          <w:sz w:val="24"/>
          <w:szCs w:val="24"/>
          <w:lang w:val="id-ID"/>
        </w:rPr>
        <w:t>demand factor</w:t>
      </w:r>
      <w:r>
        <w:rPr>
          <w:rFonts w:ascii="Times New Roman" w:hAnsi="Times New Roman" w:cs="Times New Roman"/>
          <w:color w:val="000000" w:themeColor="text1"/>
          <w:sz w:val="24"/>
          <w:szCs w:val="24"/>
          <w:lang w:val="id-ID"/>
        </w:rPr>
        <w:t>) biasanya didasarkan pada adan</w:t>
      </w:r>
      <w:r w:rsidRPr="00B21A5A">
        <w:rPr>
          <w:rFonts w:ascii="Times New Roman" w:hAnsi="Times New Roman" w:cs="Times New Roman"/>
          <w:color w:val="000000" w:themeColor="text1"/>
          <w:sz w:val="24"/>
          <w:szCs w:val="24"/>
          <w:lang w:val="id-ID"/>
        </w:rPr>
        <w:t>y</w:t>
      </w:r>
      <w:r>
        <w:rPr>
          <w:rFonts w:ascii="Times New Roman" w:hAnsi="Times New Roman" w:cs="Times New Roman"/>
          <w:color w:val="000000" w:themeColor="text1"/>
          <w:sz w:val="24"/>
          <w:szCs w:val="24"/>
          <w:lang w:val="id-ID"/>
        </w:rPr>
        <w:t>a</w:t>
      </w:r>
      <w:r w:rsidRPr="00B21A5A">
        <w:rPr>
          <w:rFonts w:ascii="Times New Roman" w:hAnsi="Times New Roman" w:cs="Times New Roman"/>
          <w:color w:val="000000" w:themeColor="text1"/>
          <w:sz w:val="24"/>
          <w:szCs w:val="24"/>
          <w:lang w:val="id-ID"/>
        </w:rPr>
        <w:t xml:space="preserve"> tekanan kepada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untuk mendapatkan keuntungan. Tekanan untuk mendapatkan keuntungan membuat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harus mencari daerah-daerah baru yang memiliki sumber daya dan dianggap mampu memberikan sumber-sumber produksi baru. Misalnya,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yang bergerak  dalam sektor pertambangan seperti Freeport, dikarenakan negara asalnya Amerika Serikat (negara-negara maju) sangat kekurangan sumber daya alam (</w:t>
      </w:r>
      <w:smartTag w:uri="urn:schemas-microsoft-com:office:smarttags" w:element="stockticker">
        <w:r w:rsidRPr="00B21A5A">
          <w:rPr>
            <w:rFonts w:ascii="Times New Roman" w:hAnsi="Times New Roman" w:cs="Times New Roman"/>
            <w:color w:val="000000" w:themeColor="text1"/>
            <w:sz w:val="24"/>
            <w:szCs w:val="24"/>
            <w:lang w:val="id-ID"/>
          </w:rPr>
          <w:t>SDA</w:t>
        </w:r>
      </w:smartTag>
      <w:r w:rsidRPr="00B21A5A">
        <w:rPr>
          <w:rFonts w:ascii="Times New Roman" w:hAnsi="Times New Roman" w:cs="Times New Roman"/>
          <w:color w:val="000000" w:themeColor="text1"/>
          <w:sz w:val="24"/>
          <w:szCs w:val="24"/>
          <w:lang w:val="id-ID"/>
        </w:rPr>
        <w:t>), maka alterna</w:t>
      </w:r>
      <w:r>
        <w:rPr>
          <w:rFonts w:ascii="Times New Roman" w:hAnsi="Times New Roman" w:cs="Times New Roman"/>
          <w:color w:val="000000" w:themeColor="text1"/>
          <w:sz w:val="24"/>
          <w:szCs w:val="24"/>
          <w:lang w:val="id-ID"/>
        </w:rPr>
        <w:t>tifnya harus mencari ke daerah-</w:t>
      </w:r>
      <w:r w:rsidRPr="00B21A5A">
        <w:rPr>
          <w:rFonts w:ascii="Times New Roman" w:hAnsi="Times New Roman" w:cs="Times New Roman"/>
          <w:color w:val="000000" w:themeColor="text1"/>
          <w:sz w:val="24"/>
          <w:szCs w:val="24"/>
          <w:lang w:val="id-ID"/>
        </w:rPr>
        <w:t>daerah ataupun ke negara-negara lain seperti di Indonesia ataupun di negara-negara berkembang lainnya. Karena, negara-negara berkembang yang biasanya terletak di daerah tropis sehingga biasanya memiliki cadagan sumber daya alam, mulai dari minyak bumi atau min</w:t>
      </w:r>
      <w:r>
        <w:rPr>
          <w:rFonts w:ascii="Times New Roman" w:hAnsi="Times New Roman" w:cs="Times New Roman"/>
          <w:color w:val="000000" w:themeColor="text1"/>
          <w:sz w:val="24"/>
          <w:szCs w:val="24"/>
          <w:lang w:val="id-ID"/>
        </w:rPr>
        <w:t>yak mentah, emas, tembaga, dan lain-lain.</w:t>
      </w:r>
      <w:r>
        <w:rPr>
          <w:rFonts w:ascii="Times New Roman" w:hAnsi="Times New Roman" w:cs="Times New Roman"/>
          <w:color w:val="000000" w:themeColor="text1"/>
          <w:sz w:val="24"/>
          <w:szCs w:val="24"/>
        </w:rPr>
        <w:t xml:space="preserve"> </w:t>
      </w:r>
      <w:r w:rsidRPr="00B21A5A">
        <w:rPr>
          <w:rFonts w:ascii="Times New Roman" w:hAnsi="Times New Roman" w:cs="Times New Roman"/>
          <w:color w:val="000000" w:themeColor="text1"/>
          <w:sz w:val="24"/>
          <w:szCs w:val="24"/>
          <w:lang w:val="id-ID"/>
        </w:rPr>
        <w:t>Kedua merupakan faktor biaya (</w:t>
      </w:r>
      <w:r w:rsidRPr="00B21A5A">
        <w:rPr>
          <w:rFonts w:ascii="Times New Roman" w:hAnsi="Times New Roman" w:cs="Times New Roman"/>
          <w:i/>
          <w:color w:val="000000" w:themeColor="text1"/>
          <w:sz w:val="24"/>
          <w:szCs w:val="24"/>
          <w:lang w:val="id-ID"/>
        </w:rPr>
        <w:t>cost factor</w:t>
      </w:r>
      <w:r w:rsidRPr="00B21A5A">
        <w:rPr>
          <w:rFonts w:ascii="Times New Roman" w:hAnsi="Times New Roman" w:cs="Times New Roman"/>
          <w:color w:val="000000" w:themeColor="text1"/>
          <w:sz w:val="24"/>
          <w:szCs w:val="24"/>
          <w:lang w:val="id-ID"/>
        </w:rPr>
        <w:t xml:space="preserve">), dimana jika berbicara mengenai bagaimana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menurunkan atau menekan biaya produksi dengan tujuan untuk memaksimalkan </w:t>
      </w:r>
      <w:r w:rsidRPr="00B21A5A">
        <w:rPr>
          <w:rFonts w:ascii="Times New Roman" w:hAnsi="Times New Roman" w:cs="Times New Roman"/>
          <w:i/>
          <w:color w:val="000000" w:themeColor="text1"/>
          <w:sz w:val="24"/>
          <w:szCs w:val="24"/>
          <w:lang w:val="id-ID"/>
        </w:rPr>
        <w:t xml:space="preserve">profit </w:t>
      </w:r>
      <w:r w:rsidRPr="00B21A5A">
        <w:rPr>
          <w:rFonts w:ascii="Times New Roman" w:hAnsi="Times New Roman" w:cs="Times New Roman"/>
          <w:color w:val="000000" w:themeColor="text1"/>
          <w:sz w:val="24"/>
          <w:szCs w:val="24"/>
          <w:lang w:val="id-ID"/>
        </w:rPr>
        <w:t xml:space="preserve">juga untuk menjaga daya saing di dunia internasional atas produk yang dihasilkan. Dengan dibukanya fasilitas produksi di luar negeri, sehingga akan mengurangi biaya produksi suatu produk. Dimulai dari tersedianya bahan baku mentah untuk produksi sampai dengan tersedianya tenaga kerja dengan upah buruh yang rendah. Dengan dikuranginya biaya tersebut, maka harga jual produk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tersebut akan bisa bersaing di pasar domesti</w:t>
      </w:r>
      <w:r>
        <w:rPr>
          <w:rFonts w:ascii="Times New Roman" w:hAnsi="Times New Roman" w:cs="Times New Roman"/>
          <w:color w:val="000000" w:themeColor="text1"/>
          <w:sz w:val="24"/>
          <w:szCs w:val="24"/>
          <w:lang w:val="id-ID"/>
        </w:rPr>
        <w:t>k</w:t>
      </w:r>
      <w:r w:rsidRPr="00B21A5A">
        <w:rPr>
          <w:rFonts w:ascii="Times New Roman" w:hAnsi="Times New Roman" w:cs="Times New Roman"/>
          <w:color w:val="000000" w:themeColor="text1"/>
          <w:sz w:val="24"/>
          <w:szCs w:val="24"/>
          <w:lang w:val="id-ID"/>
        </w:rPr>
        <w:t xml:space="preserve"> maupun pasar global.</w:t>
      </w:r>
      <w:r>
        <w:rPr>
          <w:rStyle w:val="FootnoteReference"/>
          <w:rFonts w:ascii="Times New Roman" w:hAnsi="Times New Roman" w:cs="Times New Roman"/>
          <w:color w:val="000000" w:themeColor="text1"/>
          <w:sz w:val="24"/>
          <w:szCs w:val="24"/>
          <w:lang w:val="id-ID"/>
        </w:rPr>
        <w:footnoteReference w:id="32"/>
      </w:r>
    </w:p>
    <w:p w:rsidR="007B7B59"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CC59EB">
        <w:rPr>
          <w:rFonts w:ascii="Times New Roman" w:hAnsi="Times New Roman" w:cs="Times New Roman"/>
          <w:color w:val="000000" w:themeColor="text1"/>
          <w:sz w:val="24"/>
          <w:szCs w:val="24"/>
          <w:lang w:val="id-ID"/>
        </w:rPr>
        <w:t xml:space="preserve">Politik luar negeri cenderung dimaknai sebagai sebuah identitas yang menjadi karakteristik suatu negara yang berbeda dengan negara lain di dunia. Politik luar negeri </w:t>
      </w:r>
      <w:r w:rsidRPr="00CC59EB">
        <w:rPr>
          <w:rFonts w:ascii="Times New Roman" w:hAnsi="Times New Roman" w:cs="Times New Roman"/>
          <w:color w:val="000000" w:themeColor="text1"/>
          <w:sz w:val="24"/>
          <w:szCs w:val="24"/>
          <w:lang w:val="id-ID"/>
        </w:rPr>
        <w:lastRenderedPageBreak/>
        <w:t>merupakan kebijaksanaan suatu negara dalam mengatur hubungan luar negeri. Tujuan dari politik luar negeri, yakni untuk mewujudkan kepentingan nasional dari negaranya serta memuat gambaran atas keadaan negara di masa datang dalam dunia internasional. Dalam pelaksanaan politik luar negeri terdapat tiga determinan yang harus diperhatikan. Pertama adalah kepentingan nasional. Politik luar negeri merupakan pencerminan dari kepentingan nasional suatu negara dikemukakan oleh J. Frankel:</w:t>
      </w:r>
    </w:p>
    <w:p w:rsidR="007B7B59" w:rsidRDefault="007B7B59" w:rsidP="007B7B59">
      <w:pPr>
        <w:spacing w:line="24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Politik luar negeri merupakan pencerminan dari kepentingan nasional yang ditujukan ke luar negeri, yang tidak terpisah dari keseluruhan tujuan nasional, dan tetap merupakan komponen atau unsur dari kondisi dalam negeri.</w:t>
      </w:r>
      <w:r>
        <w:rPr>
          <w:rStyle w:val="FootnoteReference"/>
          <w:rFonts w:ascii="Times New Roman" w:hAnsi="Times New Roman" w:cs="Times New Roman"/>
          <w:color w:val="000000" w:themeColor="text1"/>
          <w:sz w:val="24"/>
          <w:szCs w:val="24"/>
          <w:lang w:val="id-ID"/>
        </w:rPr>
        <w:footnoteReference w:id="33"/>
      </w:r>
    </w:p>
    <w:p w:rsidR="007B7B59"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Pada dasarnya politik luar negeri merupakan “</w:t>
      </w:r>
      <w:r w:rsidRPr="00B21A5A">
        <w:rPr>
          <w:rFonts w:ascii="Times New Roman" w:hAnsi="Times New Roman" w:cs="Times New Roman"/>
          <w:i/>
          <w:color w:val="000000" w:themeColor="text1"/>
          <w:sz w:val="24"/>
          <w:szCs w:val="24"/>
          <w:lang w:val="id-ID"/>
        </w:rPr>
        <w:t>action theory”</w:t>
      </w:r>
      <w:r w:rsidRPr="00B21A5A">
        <w:rPr>
          <w:rFonts w:ascii="Times New Roman" w:hAnsi="Times New Roman" w:cs="Times New Roman"/>
          <w:color w:val="000000" w:themeColor="text1"/>
          <w:sz w:val="24"/>
          <w:szCs w:val="24"/>
          <w:lang w:val="id-ID"/>
        </w:rPr>
        <w:t>, atau kebijaksanaan dari suatu negara  yang ditujukan untuk negara lain untuk mencapai kepentingan tertentu. Sehingga, secara umum dalam memahami politik luar negeri adalah dengan jalan memisahkannya menjadi politik dan luar negeri. Politik (</w:t>
      </w:r>
      <w:r w:rsidRPr="00B21A5A">
        <w:rPr>
          <w:rFonts w:ascii="Times New Roman" w:hAnsi="Times New Roman" w:cs="Times New Roman"/>
          <w:i/>
          <w:color w:val="000000" w:themeColor="text1"/>
          <w:sz w:val="24"/>
          <w:szCs w:val="24"/>
          <w:lang w:val="id-ID"/>
        </w:rPr>
        <w:t>policy</w:t>
      </w:r>
      <w:r w:rsidRPr="00B21A5A">
        <w:rPr>
          <w:rFonts w:ascii="Times New Roman" w:hAnsi="Times New Roman" w:cs="Times New Roman"/>
          <w:color w:val="000000" w:themeColor="text1"/>
          <w:sz w:val="24"/>
          <w:szCs w:val="24"/>
          <w:lang w:val="id-ID"/>
        </w:rPr>
        <w:t xml:space="preserve">), yaitu seperangkat keputusan yang menjadi pedoman untuk bertindak, atau seperangkat aksi yang bertujuan untuk mencapai sasaran yang telah ditetapkan sebelumnya. </w:t>
      </w:r>
      <w:r w:rsidRPr="00B21A5A">
        <w:rPr>
          <w:rFonts w:ascii="Times New Roman" w:hAnsi="Times New Roman" w:cs="Times New Roman"/>
          <w:i/>
          <w:color w:val="000000" w:themeColor="text1"/>
          <w:sz w:val="24"/>
          <w:szCs w:val="24"/>
          <w:lang w:val="id-ID"/>
        </w:rPr>
        <w:t xml:space="preserve">Policy </w:t>
      </w:r>
      <w:r w:rsidRPr="00B21A5A">
        <w:rPr>
          <w:rFonts w:ascii="Times New Roman" w:hAnsi="Times New Roman" w:cs="Times New Roman"/>
          <w:color w:val="000000" w:themeColor="text1"/>
          <w:sz w:val="24"/>
          <w:szCs w:val="24"/>
          <w:lang w:val="id-ID"/>
        </w:rPr>
        <w:t>itu sendiri berakar pada konsep pilihan, dimana untuk tindakan atau membuat keputusan-keputusan untuk mencapai suatu tujuan. Sedangkan, mengenai wilayah dan konsep wilayah akan membantu dalam upaya memahami konsep luar negeri (</w:t>
      </w:r>
      <w:r w:rsidRPr="00B21A5A">
        <w:rPr>
          <w:rFonts w:ascii="Times New Roman" w:hAnsi="Times New Roman" w:cs="Times New Roman"/>
          <w:i/>
          <w:color w:val="000000" w:themeColor="text1"/>
          <w:sz w:val="24"/>
          <w:szCs w:val="24"/>
          <w:lang w:val="id-ID"/>
        </w:rPr>
        <w:t>foreign</w:t>
      </w:r>
      <w:r w:rsidRPr="00B21A5A">
        <w:rPr>
          <w:rFonts w:ascii="Times New Roman" w:hAnsi="Times New Roman" w:cs="Times New Roman"/>
          <w:color w:val="000000" w:themeColor="text1"/>
          <w:sz w:val="24"/>
          <w:szCs w:val="24"/>
          <w:lang w:val="id-ID"/>
        </w:rPr>
        <w:t>). Jadi, politik luar negeri (</w:t>
      </w:r>
      <w:r w:rsidRPr="00B21A5A">
        <w:rPr>
          <w:rFonts w:ascii="Times New Roman" w:hAnsi="Times New Roman" w:cs="Times New Roman"/>
          <w:i/>
          <w:color w:val="000000" w:themeColor="text1"/>
          <w:sz w:val="24"/>
          <w:szCs w:val="24"/>
          <w:lang w:val="id-ID"/>
        </w:rPr>
        <w:t>foreign policy</w:t>
      </w:r>
      <w:r w:rsidRPr="00B21A5A">
        <w:rPr>
          <w:rFonts w:ascii="Times New Roman" w:hAnsi="Times New Roman" w:cs="Times New Roman"/>
          <w:color w:val="000000" w:themeColor="text1"/>
          <w:sz w:val="24"/>
          <w:szCs w:val="24"/>
          <w:lang w:val="id-ID"/>
        </w:rPr>
        <w:t>) dapat diartikan sebagai seperangkat pedoman untuk memilih tindakan yang ditujukan ke luar wilayah suatu negara.</w:t>
      </w:r>
      <w:r>
        <w:rPr>
          <w:rStyle w:val="FootnoteReference"/>
          <w:rFonts w:ascii="Times New Roman" w:hAnsi="Times New Roman" w:cs="Times New Roman"/>
          <w:color w:val="000000" w:themeColor="text1"/>
          <w:sz w:val="24"/>
          <w:szCs w:val="24"/>
          <w:lang w:val="id-ID"/>
        </w:rPr>
        <w:footnoteReference w:id="34"/>
      </w:r>
    </w:p>
    <w:p w:rsidR="007B7B59" w:rsidRDefault="007B7B59" w:rsidP="007B7B59">
      <w:pPr>
        <w:spacing w:line="480" w:lineRule="auto"/>
        <w:ind w:left="720" w:firstLine="720"/>
        <w:jc w:val="both"/>
        <w:rPr>
          <w:rFonts w:ascii="Times New Roman" w:hAnsi="Times New Roman" w:cs="Times New Roman"/>
          <w:color w:val="000000" w:themeColor="text1"/>
          <w:sz w:val="24"/>
          <w:szCs w:val="24"/>
          <w:lang w:val="id-ID"/>
        </w:rPr>
      </w:pPr>
      <w:r w:rsidRPr="00CC59EB">
        <w:rPr>
          <w:rFonts w:ascii="Times New Roman" w:hAnsi="Times New Roman" w:cs="Times New Roman"/>
          <w:color w:val="000000" w:themeColor="text1"/>
          <w:sz w:val="24"/>
          <w:szCs w:val="24"/>
          <w:lang w:val="id-ID"/>
        </w:rPr>
        <w:t>Dalam buku “Pengantar Ilmu Hubungan Internasional”, K. J. Holsti memberikan tiga kriteria untuk mengklasifikasikan tujuan-tujuan politik luar negeri suatu negara, yakni:</w:t>
      </w:r>
    </w:p>
    <w:p w:rsidR="007B7B59" w:rsidRPr="00CC59EB" w:rsidRDefault="007B7B59" w:rsidP="007B7B59">
      <w:pPr>
        <w:pStyle w:val="ListParagraph"/>
        <w:numPr>
          <w:ilvl w:val="0"/>
          <w:numId w:val="4"/>
        </w:numPr>
        <w:spacing w:line="480" w:lineRule="auto"/>
        <w:jc w:val="both"/>
        <w:rPr>
          <w:rFonts w:ascii="Times New Roman" w:hAnsi="Times New Roman" w:cs="Times New Roman"/>
          <w:color w:val="000000" w:themeColor="text1"/>
          <w:sz w:val="24"/>
          <w:szCs w:val="24"/>
          <w:lang w:val="en-US"/>
        </w:rPr>
      </w:pPr>
      <w:r w:rsidRPr="00B21A5A">
        <w:rPr>
          <w:rFonts w:ascii="Times New Roman" w:hAnsi="Times New Roman" w:cs="Times New Roman"/>
          <w:color w:val="000000" w:themeColor="text1"/>
          <w:sz w:val="24"/>
          <w:szCs w:val="24"/>
          <w:lang w:val="id-ID"/>
        </w:rPr>
        <w:lastRenderedPageBreak/>
        <w:t>Nilai (</w:t>
      </w:r>
      <w:r w:rsidRPr="00B21A5A">
        <w:rPr>
          <w:rFonts w:ascii="Times New Roman" w:hAnsi="Times New Roman" w:cs="Times New Roman"/>
          <w:i/>
          <w:color w:val="000000" w:themeColor="text1"/>
          <w:sz w:val="24"/>
          <w:szCs w:val="24"/>
          <w:lang w:val="id-ID"/>
        </w:rPr>
        <w:t>Values</w:t>
      </w:r>
      <w:r w:rsidRPr="00B21A5A">
        <w:rPr>
          <w:rFonts w:ascii="Times New Roman" w:hAnsi="Times New Roman" w:cs="Times New Roman"/>
          <w:color w:val="000000" w:themeColor="text1"/>
          <w:sz w:val="24"/>
          <w:szCs w:val="24"/>
          <w:lang w:val="id-ID"/>
        </w:rPr>
        <w:t>) yang menjadi tujuan dari para pembuat keputusan.</w:t>
      </w:r>
    </w:p>
    <w:p w:rsidR="007B7B59" w:rsidRPr="00CC59EB" w:rsidRDefault="007B7B59" w:rsidP="007B7B59">
      <w:pPr>
        <w:pStyle w:val="ListParagraph"/>
        <w:numPr>
          <w:ilvl w:val="0"/>
          <w:numId w:val="4"/>
        </w:numPr>
        <w:spacing w:line="480" w:lineRule="auto"/>
        <w:jc w:val="both"/>
        <w:rPr>
          <w:rFonts w:ascii="Times New Roman" w:hAnsi="Times New Roman" w:cs="Times New Roman"/>
          <w:color w:val="000000" w:themeColor="text1"/>
          <w:sz w:val="24"/>
          <w:szCs w:val="24"/>
          <w:lang w:val="en-US"/>
        </w:rPr>
      </w:pPr>
      <w:r w:rsidRPr="00B21A5A">
        <w:rPr>
          <w:rFonts w:ascii="Times New Roman" w:hAnsi="Times New Roman" w:cs="Times New Roman"/>
          <w:color w:val="000000" w:themeColor="text1"/>
          <w:sz w:val="24"/>
          <w:szCs w:val="24"/>
          <w:lang w:val="id-ID"/>
        </w:rPr>
        <w:t>Jangka waktu yang dibutuhkan untuk mencapai suatu tujuan yang telah ditetapkan. Dengan kata lain ada tujuan jangka pendek, jangka menengah, dan jangka panjang.</w:t>
      </w:r>
    </w:p>
    <w:p w:rsidR="007B7B59" w:rsidRPr="00A76231" w:rsidRDefault="007B7B59" w:rsidP="007B7B59">
      <w:pPr>
        <w:pStyle w:val="ListParagraph"/>
        <w:numPr>
          <w:ilvl w:val="0"/>
          <w:numId w:val="4"/>
        </w:numPr>
        <w:spacing w:line="480" w:lineRule="auto"/>
        <w:jc w:val="both"/>
        <w:rPr>
          <w:rFonts w:ascii="Times New Roman" w:hAnsi="Times New Roman" w:cs="Times New Roman"/>
          <w:color w:val="000000" w:themeColor="text1"/>
          <w:sz w:val="24"/>
          <w:szCs w:val="24"/>
          <w:lang w:val="en-US"/>
        </w:rPr>
      </w:pPr>
      <w:r w:rsidRPr="00B21A5A">
        <w:rPr>
          <w:rFonts w:ascii="Times New Roman" w:hAnsi="Times New Roman" w:cs="Times New Roman"/>
          <w:color w:val="000000" w:themeColor="text1"/>
          <w:sz w:val="24"/>
          <w:szCs w:val="24"/>
          <w:lang w:val="id-ID"/>
        </w:rPr>
        <w:t>Tipe tuntutan yang diajukan suatu negara kepada negara lain.</w:t>
      </w:r>
      <w:r>
        <w:rPr>
          <w:rStyle w:val="FootnoteReference"/>
          <w:rFonts w:ascii="Times New Roman" w:hAnsi="Times New Roman" w:cs="Times New Roman"/>
          <w:color w:val="000000" w:themeColor="text1"/>
          <w:sz w:val="24"/>
          <w:szCs w:val="24"/>
          <w:lang w:val="id-ID"/>
        </w:rPr>
        <w:footnoteReference w:id="35"/>
      </w:r>
    </w:p>
    <w:p w:rsidR="007B7B59" w:rsidRPr="00734A33" w:rsidRDefault="007B7B59" w:rsidP="007B7B59">
      <w:pPr>
        <w:spacing w:line="480" w:lineRule="auto"/>
        <w:ind w:firstLine="720"/>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1.4.2. </w:t>
      </w:r>
      <w:r w:rsidRPr="00734A33">
        <w:rPr>
          <w:rFonts w:ascii="Times New Roman" w:hAnsi="Times New Roman" w:cs="Times New Roman"/>
          <w:b/>
          <w:color w:val="000000" w:themeColor="text1"/>
          <w:sz w:val="24"/>
          <w:szCs w:val="24"/>
        </w:rPr>
        <w:t>Hipotesis</w:t>
      </w:r>
    </w:p>
    <w:p w:rsidR="007B7B59" w:rsidRDefault="007B7B59" w:rsidP="007B7B59">
      <w:pPr>
        <w:pStyle w:val="ListParagraph"/>
        <w:spacing w:line="480" w:lineRule="auto"/>
        <w:ind w:firstLine="720"/>
        <w:jc w:val="both"/>
        <w:rPr>
          <w:rFonts w:ascii="Times New Roman" w:hAnsi="Times New Roman" w:cs="Times New Roman"/>
          <w:sz w:val="24"/>
          <w:szCs w:val="24"/>
        </w:rPr>
      </w:pPr>
      <w:r w:rsidRPr="00A76231">
        <w:rPr>
          <w:rFonts w:ascii="Times New Roman" w:hAnsi="Times New Roman" w:cs="Times New Roman"/>
          <w:sz w:val="24"/>
          <w:szCs w:val="24"/>
        </w:rPr>
        <w:t>Berdasarkan perumusan masalah dan kerangka pemikiran yang telah dijelaskan diatas, maka peneliti menarik suatu hipotesis sebagai berikut:</w:t>
      </w:r>
    </w:p>
    <w:p w:rsidR="007B7B59" w:rsidRDefault="007B7B59" w:rsidP="007B7B59">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“Adanya </w:t>
      </w:r>
      <w:r w:rsidRPr="00A76231">
        <w:rPr>
          <w:rFonts w:ascii="Times New Roman" w:hAnsi="Times New Roman" w:cs="Times New Roman"/>
          <w:b/>
          <w:sz w:val="24"/>
          <w:szCs w:val="24"/>
        </w:rPr>
        <w:t>kasus pelanggaran HAM oleh PT Freeport</w:t>
      </w:r>
      <w:r>
        <w:rPr>
          <w:rFonts w:ascii="Times New Roman" w:hAnsi="Times New Roman" w:cs="Times New Roman"/>
          <w:b/>
          <w:sz w:val="24"/>
          <w:szCs w:val="24"/>
        </w:rPr>
        <w:t xml:space="preserve"> Indonesia pada tahun 2011, AS akan berusaha untuk mendorong penyelesaian kasus tersebut agar tidak mem</w:t>
      </w:r>
      <w:r w:rsidRPr="00A76231">
        <w:rPr>
          <w:rFonts w:ascii="Times New Roman" w:hAnsi="Times New Roman" w:cs="Times New Roman"/>
          <w:b/>
          <w:sz w:val="24"/>
          <w:szCs w:val="24"/>
        </w:rPr>
        <w:t>pengaruhi hubungan bilateral yang dijalin oleh kedua negara yakni</w:t>
      </w:r>
      <w:r>
        <w:rPr>
          <w:rFonts w:ascii="Times New Roman" w:hAnsi="Times New Roman" w:cs="Times New Roman"/>
          <w:b/>
          <w:sz w:val="24"/>
          <w:szCs w:val="24"/>
        </w:rPr>
        <w:t xml:space="preserve"> Amerika Serikat dan Indonesia.</w:t>
      </w:r>
      <w:r w:rsidRPr="00A76231">
        <w:rPr>
          <w:rFonts w:ascii="Times New Roman" w:hAnsi="Times New Roman" w:cs="Times New Roman"/>
          <w:b/>
          <w:sz w:val="24"/>
          <w:szCs w:val="24"/>
        </w:rPr>
        <w:t>”</w:t>
      </w: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Default="007B7B59" w:rsidP="007B7B59">
      <w:pPr>
        <w:pStyle w:val="ListParagraph"/>
        <w:spacing w:line="480" w:lineRule="auto"/>
        <w:ind w:firstLine="720"/>
        <w:jc w:val="both"/>
        <w:rPr>
          <w:rFonts w:ascii="Times New Roman" w:hAnsi="Times New Roman" w:cs="Times New Roman"/>
          <w:b/>
          <w:sz w:val="24"/>
          <w:szCs w:val="24"/>
        </w:rPr>
      </w:pPr>
    </w:p>
    <w:p w:rsidR="007B7B59" w:rsidRPr="0035334B" w:rsidRDefault="007B7B59" w:rsidP="007B7B59">
      <w:pPr>
        <w:pStyle w:val="ListParagraph"/>
        <w:spacing w:line="480" w:lineRule="auto"/>
        <w:ind w:firstLine="720"/>
        <w:jc w:val="both"/>
        <w:rPr>
          <w:rFonts w:ascii="Times New Roman" w:hAnsi="Times New Roman" w:cs="Times New Roman"/>
          <w:b/>
          <w:sz w:val="24"/>
          <w:szCs w:val="24"/>
        </w:rPr>
      </w:pPr>
    </w:p>
    <w:p w:rsidR="007B7B59" w:rsidRPr="00734A33" w:rsidRDefault="007B7B59" w:rsidP="007B7B5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1.4.3. </w:t>
      </w:r>
      <w:r w:rsidRPr="00734A33">
        <w:rPr>
          <w:rFonts w:ascii="Times New Roman" w:hAnsi="Times New Roman" w:cs="Times New Roman"/>
          <w:b/>
          <w:color w:val="000000" w:themeColor="text1"/>
          <w:sz w:val="24"/>
          <w:szCs w:val="24"/>
        </w:rPr>
        <w:t>Operasional Variabel</w:t>
      </w:r>
    </w:p>
    <w:p w:rsidR="007B7B59" w:rsidRDefault="007B7B59" w:rsidP="007B7B59">
      <w:pPr>
        <w:pStyle w:val="ListParagraph"/>
        <w:spacing w:line="480" w:lineRule="auto"/>
        <w:ind w:left="108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Tabel 1</w:t>
      </w:r>
    </w:p>
    <w:tbl>
      <w:tblPr>
        <w:tblStyle w:val="TableGrid1"/>
        <w:tblW w:w="8388" w:type="dxa"/>
        <w:tblInd w:w="720" w:type="dxa"/>
        <w:tblLook w:val="04A0" w:firstRow="1" w:lastRow="0" w:firstColumn="1" w:lastColumn="0" w:noHBand="0" w:noVBand="1"/>
      </w:tblPr>
      <w:tblGrid>
        <w:gridCol w:w="2095"/>
        <w:gridCol w:w="2724"/>
        <w:gridCol w:w="3569"/>
      </w:tblGrid>
      <w:tr w:rsidR="007B7B59" w:rsidRPr="004B56B2" w:rsidTr="0086719F">
        <w:trPr>
          <w:trHeight w:val="467"/>
        </w:trPr>
        <w:tc>
          <w:tcPr>
            <w:tcW w:w="2178" w:type="dxa"/>
          </w:tcPr>
          <w:p w:rsidR="007B7B59" w:rsidRPr="004B56B2" w:rsidRDefault="007B7B59" w:rsidP="0086719F">
            <w:pPr>
              <w:spacing w:line="480" w:lineRule="auto"/>
              <w:jc w:val="center"/>
              <w:rPr>
                <w:rFonts w:ascii="Times New Roman" w:hAnsi="Times New Roman" w:cs="Times New Roman"/>
                <w:sz w:val="24"/>
                <w:szCs w:val="24"/>
              </w:rPr>
            </w:pPr>
            <w:r w:rsidRPr="004B56B2">
              <w:rPr>
                <w:rFonts w:ascii="Times New Roman" w:hAnsi="Times New Roman" w:cs="Times New Roman"/>
                <w:sz w:val="24"/>
                <w:szCs w:val="24"/>
              </w:rPr>
              <w:t>Variabel dalam Hipotesis (teoritik)</w:t>
            </w:r>
          </w:p>
        </w:tc>
        <w:tc>
          <w:tcPr>
            <w:tcW w:w="2880" w:type="dxa"/>
            <w:vAlign w:val="center"/>
          </w:tcPr>
          <w:p w:rsidR="007B7B59" w:rsidRDefault="007B7B59" w:rsidP="0086719F">
            <w:pPr>
              <w:spacing w:line="480" w:lineRule="auto"/>
              <w:jc w:val="center"/>
              <w:rPr>
                <w:rFonts w:ascii="Times New Roman" w:hAnsi="Times New Roman" w:cs="Times New Roman"/>
                <w:sz w:val="24"/>
                <w:szCs w:val="24"/>
              </w:rPr>
            </w:pPr>
            <w:r>
              <w:rPr>
                <w:rFonts w:ascii="Times New Roman" w:hAnsi="Times New Roman" w:cs="Times New Roman"/>
                <w:sz w:val="24"/>
                <w:szCs w:val="24"/>
              </w:rPr>
              <w:t>Indicator</w:t>
            </w:r>
          </w:p>
          <w:p w:rsidR="007B7B59" w:rsidRPr="004B56B2" w:rsidRDefault="007B7B59" w:rsidP="0086719F">
            <w:pPr>
              <w:spacing w:line="480" w:lineRule="auto"/>
              <w:jc w:val="center"/>
              <w:rPr>
                <w:rFonts w:ascii="Times New Roman" w:hAnsi="Times New Roman" w:cs="Times New Roman"/>
                <w:sz w:val="24"/>
                <w:szCs w:val="24"/>
              </w:rPr>
            </w:pPr>
            <w:r w:rsidRPr="004B56B2">
              <w:rPr>
                <w:rFonts w:ascii="Times New Roman" w:hAnsi="Times New Roman" w:cs="Times New Roman"/>
                <w:sz w:val="24"/>
                <w:szCs w:val="24"/>
              </w:rPr>
              <w:t>(Empirik)</w:t>
            </w:r>
          </w:p>
        </w:tc>
        <w:tc>
          <w:tcPr>
            <w:tcW w:w="3330" w:type="dxa"/>
            <w:vAlign w:val="center"/>
          </w:tcPr>
          <w:p w:rsidR="007B7B59" w:rsidRPr="004B56B2" w:rsidRDefault="007B7B59" w:rsidP="0086719F">
            <w:pPr>
              <w:spacing w:line="480" w:lineRule="auto"/>
              <w:jc w:val="center"/>
              <w:rPr>
                <w:rFonts w:ascii="Times New Roman" w:hAnsi="Times New Roman" w:cs="Times New Roman"/>
                <w:sz w:val="24"/>
                <w:szCs w:val="24"/>
              </w:rPr>
            </w:pPr>
            <w:r w:rsidRPr="004B56B2">
              <w:rPr>
                <w:rFonts w:ascii="Times New Roman" w:hAnsi="Times New Roman" w:cs="Times New Roman"/>
                <w:sz w:val="24"/>
                <w:szCs w:val="24"/>
              </w:rPr>
              <w:t>Verifikasi</w:t>
            </w:r>
          </w:p>
          <w:p w:rsidR="007B7B59" w:rsidRPr="004B56B2" w:rsidRDefault="007B7B59" w:rsidP="0086719F">
            <w:pPr>
              <w:tabs>
                <w:tab w:val="left" w:pos="1950"/>
                <w:tab w:val="center" w:pos="2600"/>
              </w:tabs>
              <w:spacing w:line="480" w:lineRule="auto"/>
              <w:jc w:val="center"/>
              <w:rPr>
                <w:rFonts w:ascii="Times New Roman" w:hAnsi="Times New Roman" w:cs="Times New Roman"/>
                <w:sz w:val="24"/>
                <w:szCs w:val="24"/>
              </w:rPr>
            </w:pPr>
            <w:r w:rsidRPr="004B56B2">
              <w:rPr>
                <w:rFonts w:ascii="Times New Roman" w:hAnsi="Times New Roman" w:cs="Times New Roman"/>
                <w:sz w:val="24"/>
                <w:szCs w:val="24"/>
              </w:rPr>
              <w:t>(Analisis)</w:t>
            </w:r>
          </w:p>
        </w:tc>
      </w:tr>
      <w:tr w:rsidR="007B7B59" w:rsidRPr="004B56B2" w:rsidTr="0086719F">
        <w:tc>
          <w:tcPr>
            <w:tcW w:w="2178" w:type="dxa"/>
          </w:tcPr>
          <w:p w:rsidR="007B7B59" w:rsidRDefault="007B7B59" w:rsidP="0086719F">
            <w:pPr>
              <w:spacing w:line="480" w:lineRule="auto"/>
              <w:jc w:val="center"/>
              <w:rPr>
                <w:rFonts w:ascii="Times New Roman" w:hAnsi="Times New Roman" w:cs="Times New Roman"/>
                <w:sz w:val="24"/>
                <w:szCs w:val="24"/>
              </w:rPr>
            </w:pPr>
          </w:p>
          <w:p w:rsidR="007B7B59" w:rsidRPr="004B56B2" w:rsidRDefault="007B7B59" w:rsidP="0086719F">
            <w:pPr>
              <w:spacing w:line="480" w:lineRule="auto"/>
              <w:jc w:val="both"/>
              <w:rPr>
                <w:rFonts w:ascii="Times New Roman" w:hAnsi="Times New Roman" w:cs="Times New Roman"/>
                <w:sz w:val="24"/>
                <w:szCs w:val="24"/>
              </w:rPr>
            </w:pPr>
            <w:r>
              <w:rPr>
                <w:rFonts w:ascii="Times New Roman" w:hAnsi="Times New Roman" w:cs="Times New Roman"/>
                <w:sz w:val="24"/>
                <w:szCs w:val="24"/>
              </w:rPr>
              <w:t>Adanya pelanggaran HAM oleh PT Freeport Indonesia pada tahun 2011 AS akan berusaha mendorong penyelesaian kasus tersebut</w:t>
            </w:r>
          </w:p>
        </w:tc>
        <w:tc>
          <w:tcPr>
            <w:tcW w:w="2880" w:type="dxa"/>
          </w:tcPr>
          <w:p w:rsidR="007B7B59" w:rsidRPr="004B56B2" w:rsidRDefault="007B7B59" w:rsidP="0086719F">
            <w:pPr>
              <w:spacing w:line="480" w:lineRule="auto"/>
              <w:jc w:val="center"/>
              <w:rPr>
                <w:rFonts w:ascii="Times New Roman" w:hAnsi="Times New Roman" w:cs="Times New Roman"/>
                <w:sz w:val="24"/>
                <w:szCs w:val="24"/>
              </w:rPr>
            </w:pPr>
          </w:p>
          <w:p w:rsidR="007B7B59" w:rsidRDefault="007B7B59" w:rsidP="007B7B59">
            <w:pPr>
              <w:pStyle w:val="ListParagraph"/>
              <w:numPr>
                <w:ilvl w:val="3"/>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Adanya penolakan mengenai mogok kerja yang dilakukan oleh buruh PT Freeport Indonesia</w:t>
            </w:r>
          </w:p>
          <w:p w:rsidR="007B7B59" w:rsidRDefault="007B7B59" w:rsidP="007B7B59">
            <w:pPr>
              <w:pStyle w:val="ListParagraph"/>
              <w:numPr>
                <w:ilvl w:val="3"/>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Adanya aksi kekerasan dan intimidasi yang dilakukan oleh pihak PT Freeport Indonesia terkait dengan aksi pemogokan buruh</w:t>
            </w:r>
          </w:p>
          <w:p w:rsidR="007B7B59" w:rsidRPr="00295BCF" w:rsidRDefault="007B7B59" w:rsidP="007B7B59">
            <w:pPr>
              <w:pStyle w:val="ListParagraph"/>
              <w:numPr>
                <w:ilvl w:val="3"/>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Adanya pernyataan sikap dari pemerintah AS untuk mendorong </w:t>
            </w:r>
            <w:r>
              <w:rPr>
                <w:rFonts w:ascii="Times New Roman" w:hAnsi="Times New Roman" w:cs="Times New Roman"/>
                <w:sz w:val="24"/>
                <w:szCs w:val="24"/>
                <w:lang w:val="en-US"/>
              </w:rPr>
              <w:lastRenderedPageBreak/>
              <w:t>penyelesaian kasus HAM tersebut</w:t>
            </w:r>
          </w:p>
        </w:tc>
        <w:tc>
          <w:tcPr>
            <w:tcW w:w="3330" w:type="dxa"/>
          </w:tcPr>
          <w:p w:rsidR="007B7B59" w:rsidRPr="004B56B2" w:rsidRDefault="007B7B59" w:rsidP="0086719F">
            <w:pPr>
              <w:spacing w:line="480" w:lineRule="auto"/>
              <w:jc w:val="both"/>
              <w:rPr>
                <w:rFonts w:ascii="Times New Roman" w:hAnsi="Times New Roman" w:cs="Times New Roman"/>
                <w:sz w:val="24"/>
                <w:szCs w:val="24"/>
              </w:rPr>
            </w:pPr>
          </w:p>
          <w:p w:rsidR="007B7B59" w:rsidRDefault="007B7B59" w:rsidP="007B7B59">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mengenai penolakan pihak PT Freeport Indonesia terhadap aksi pemogokan buruh</w:t>
            </w:r>
          </w:p>
          <w:p w:rsidR="007B7B59" w:rsidRPr="000341D2" w:rsidRDefault="007B7B59" w:rsidP="0086719F">
            <w:pPr>
              <w:pStyle w:val="ListParagraph"/>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hyperlink r:id="rId7" w:history="1">
              <w:r w:rsidRPr="000341D2">
                <w:rPr>
                  <w:rStyle w:val="Hyperlink"/>
                  <w:rFonts w:ascii="Times New Roman" w:hAnsi="Times New Roman" w:cs="Times New Roman"/>
                  <w:sz w:val="24"/>
                  <w:szCs w:val="24"/>
                  <w:lang w:val="en-US"/>
                </w:rPr>
                <w:t>http://www.ptfi.com/</w:t>
              </w:r>
            </w:hyperlink>
            <w:r w:rsidRPr="000341D2">
              <w:rPr>
                <w:rFonts w:ascii="Times New Roman" w:hAnsi="Times New Roman" w:cs="Times New Roman"/>
                <w:sz w:val="24"/>
                <w:szCs w:val="24"/>
                <w:lang w:val="en-US"/>
              </w:rPr>
              <w:t xml:space="preserve"> </w:t>
            </w:r>
          </w:p>
          <w:p w:rsidR="007B7B59" w:rsidRDefault="007B7B59" w:rsidP="007B7B59">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mengenai aksi kekerasan dan intimidasi yang dilakukan oleh pihak PT Freeport Indonesia terkait aksi Pemogokan buruh</w:t>
            </w:r>
          </w:p>
          <w:p w:rsidR="007B7B59" w:rsidRDefault="007B7B59" w:rsidP="0086719F">
            <w:pPr>
              <w:pStyle w:val="ListParagraph"/>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hyperlink r:id="rId8" w:history="1">
              <w:r w:rsidRPr="000341D2">
                <w:rPr>
                  <w:rStyle w:val="Hyperlink"/>
                  <w:rFonts w:ascii="Times New Roman" w:hAnsi="Times New Roman" w:cs="Times New Roman"/>
                  <w:sz w:val="24"/>
                  <w:szCs w:val="24"/>
                  <w:lang w:val="en-US"/>
                </w:rPr>
                <w:t>http://kbr68h.com/</w:t>
              </w:r>
            </w:hyperlink>
            <w:r>
              <w:rPr>
                <w:rFonts w:ascii="Times New Roman" w:hAnsi="Times New Roman" w:cs="Times New Roman"/>
                <w:sz w:val="24"/>
                <w:szCs w:val="24"/>
                <w:lang w:val="en-US"/>
              </w:rPr>
              <w:t xml:space="preserve"> </w:t>
            </w:r>
          </w:p>
          <w:p w:rsidR="007B7B59" w:rsidRDefault="007B7B59" w:rsidP="007B7B59">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mengenai pernyataan sikap dari pemerintah AS untuk mendorong penyelesaian kasus HAM tersebut</w:t>
            </w:r>
          </w:p>
          <w:p w:rsidR="007B7B59" w:rsidRDefault="007B7B59" w:rsidP="0086719F">
            <w:pPr>
              <w:pStyle w:val="ListParagraph"/>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Sumber:</w:t>
            </w:r>
          </w:p>
          <w:p w:rsidR="007B7B59" w:rsidRPr="00FE4272" w:rsidRDefault="007B7B59" w:rsidP="0086719F">
            <w:pPr>
              <w:pStyle w:val="ListParagraph"/>
              <w:spacing w:after="0" w:line="480" w:lineRule="auto"/>
              <w:ind w:left="540"/>
              <w:jc w:val="both"/>
              <w:rPr>
                <w:rFonts w:ascii="Times New Roman" w:hAnsi="Times New Roman" w:cs="Times New Roman"/>
                <w:sz w:val="24"/>
                <w:szCs w:val="24"/>
                <w:lang w:val="en-US"/>
              </w:rPr>
            </w:pPr>
            <w:hyperlink r:id="rId9" w:history="1">
              <w:r w:rsidRPr="000341D2">
                <w:rPr>
                  <w:rStyle w:val="Hyperlink"/>
                  <w:rFonts w:ascii="Times New Roman" w:hAnsi="Times New Roman" w:cs="Times New Roman"/>
                  <w:sz w:val="24"/>
                  <w:szCs w:val="24"/>
                  <w:lang w:val="en-US"/>
                </w:rPr>
                <w:t>http://jakarta.usembassy.gov/</w:t>
              </w:r>
            </w:hyperlink>
            <w:r>
              <w:rPr>
                <w:rFonts w:ascii="Times New Roman" w:hAnsi="Times New Roman" w:cs="Times New Roman"/>
                <w:sz w:val="24"/>
                <w:szCs w:val="24"/>
                <w:lang w:val="en-US"/>
              </w:rPr>
              <w:t xml:space="preserve"> </w:t>
            </w:r>
          </w:p>
        </w:tc>
      </w:tr>
      <w:tr w:rsidR="007B7B59" w:rsidRPr="004B56B2" w:rsidTr="0086719F">
        <w:tc>
          <w:tcPr>
            <w:tcW w:w="2178" w:type="dxa"/>
          </w:tcPr>
          <w:p w:rsidR="007B7B59" w:rsidRPr="004B56B2" w:rsidRDefault="007B7B59" w:rsidP="0086719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Agar tidak  mempengaruhi hubungan bilateral Amerika Serikat dan Indonesia</w:t>
            </w:r>
          </w:p>
        </w:tc>
        <w:tc>
          <w:tcPr>
            <w:tcW w:w="2880" w:type="dxa"/>
          </w:tcPr>
          <w:p w:rsidR="007B7B59" w:rsidRPr="004B56B2" w:rsidRDefault="007B7B59" w:rsidP="0086719F">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id-ID"/>
              </w:rPr>
              <w:t>A</w:t>
            </w:r>
            <w:r w:rsidRPr="00B21A5A">
              <w:rPr>
                <w:rFonts w:ascii="Times New Roman" w:eastAsia="Times New Roman" w:hAnsi="Times New Roman" w:cs="Times New Roman"/>
                <w:color w:val="000000" w:themeColor="text1"/>
                <w:sz w:val="24"/>
                <w:szCs w:val="24"/>
                <w:lang w:val="id-ID"/>
              </w:rPr>
              <w:t xml:space="preserve">danya keinginan Amerika </w:t>
            </w:r>
            <w:r>
              <w:rPr>
                <w:rFonts w:ascii="Times New Roman" w:eastAsia="Times New Roman" w:hAnsi="Times New Roman" w:cs="Times New Roman"/>
                <w:color w:val="000000" w:themeColor="text1"/>
                <w:sz w:val="24"/>
                <w:szCs w:val="24"/>
                <w:lang w:val="id-ID"/>
              </w:rPr>
              <w:t xml:space="preserve">Serikat untuk melakukan pendekatan dialog mengenai permasalahan HAM di Papua </w:t>
            </w:r>
          </w:p>
        </w:tc>
        <w:tc>
          <w:tcPr>
            <w:tcW w:w="3330" w:type="dxa"/>
          </w:tcPr>
          <w:p w:rsidR="007B7B59" w:rsidRDefault="007B7B59" w:rsidP="0086719F">
            <w:pPr>
              <w:spacing w:line="480" w:lineRule="auto"/>
              <w:jc w:val="both"/>
              <w:rPr>
                <w:rFonts w:ascii="Times New Roman" w:hAnsi="Times New Roman" w:cs="Times New Roman"/>
                <w:sz w:val="24"/>
                <w:szCs w:val="24"/>
              </w:rPr>
            </w:pPr>
            <w:r>
              <w:rPr>
                <w:rFonts w:ascii="Times New Roman" w:hAnsi="Times New Roman" w:cs="Times New Roman"/>
                <w:sz w:val="24"/>
                <w:szCs w:val="24"/>
              </w:rPr>
              <w:t>Data tentang pernyataan Amerika Serikat terkait Masalah HAM di Papua</w:t>
            </w:r>
          </w:p>
          <w:p w:rsidR="007B7B59" w:rsidRPr="004B56B2" w:rsidRDefault="007B7B59" w:rsidP="008671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0" w:history="1">
              <w:r w:rsidRPr="000341D2">
                <w:rPr>
                  <w:rStyle w:val="Hyperlink"/>
                  <w:rFonts w:ascii="Times New Roman" w:hAnsi="Times New Roman" w:cs="Times New Roman"/>
                  <w:sz w:val="24"/>
                  <w:szCs w:val="24"/>
                </w:rPr>
                <w:t>http://www.aseansummit.org/</w:t>
              </w:r>
            </w:hyperlink>
            <w:r w:rsidRPr="000341D2">
              <w:rPr>
                <w:rFonts w:ascii="Times New Roman" w:hAnsi="Times New Roman" w:cs="Times New Roman"/>
                <w:sz w:val="24"/>
                <w:szCs w:val="24"/>
              </w:rPr>
              <w:t xml:space="preserve"> </w:t>
            </w:r>
          </w:p>
        </w:tc>
      </w:tr>
    </w:tbl>
    <w:p w:rsidR="007B7B59" w:rsidRDefault="007B7B59" w:rsidP="007B7B5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7B7B59" w:rsidRDefault="007B7B59" w:rsidP="007B7B59">
      <w:pPr>
        <w:spacing w:line="480" w:lineRule="auto"/>
        <w:ind w:firstLine="720"/>
        <w:jc w:val="both"/>
        <w:rPr>
          <w:rFonts w:ascii="Times New Roman" w:hAnsi="Times New Roman" w:cs="Times New Roman"/>
          <w:b/>
          <w:color w:val="000000" w:themeColor="text1"/>
          <w:sz w:val="24"/>
          <w:szCs w:val="24"/>
        </w:rPr>
      </w:pPr>
    </w:p>
    <w:p w:rsidR="007B7B59" w:rsidRDefault="007B7B59" w:rsidP="007B7B59">
      <w:pPr>
        <w:spacing w:line="480" w:lineRule="auto"/>
        <w:ind w:firstLine="720"/>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jc w:val="both"/>
        <w:rPr>
          <w:rFonts w:ascii="Times New Roman" w:hAnsi="Times New Roman" w:cs="Times New Roman"/>
          <w:b/>
          <w:color w:val="000000" w:themeColor="text1"/>
          <w:sz w:val="24"/>
          <w:szCs w:val="24"/>
        </w:rPr>
      </w:pPr>
      <w:bookmarkStart w:id="0" w:name="_GoBack"/>
      <w:bookmarkEnd w:id="0"/>
    </w:p>
    <w:p w:rsidR="007B7B59" w:rsidRDefault="007B7B59" w:rsidP="007B7B59">
      <w:pPr>
        <w:spacing w:line="480" w:lineRule="auto"/>
        <w:ind w:firstLine="720"/>
        <w:jc w:val="both"/>
        <w:rPr>
          <w:rFonts w:ascii="Times New Roman" w:hAnsi="Times New Roman" w:cs="Times New Roman"/>
          <w:b/>
          <w:color w:val="000000" w:themeColor="text1"/>
          <w:sz w:val="24"/>
          <w:szCs w:val="24"/>
        </w:rPr>
      </w:pPr>
      <w:r w:rsidRPr="00D142BB">
        <w:rPr>
          <w:rFonts w:ascii="Times New Roman" w:hAnsi="Times New Roman" w:cs="Times New Roman"/>
          <w:noProof/>
          <w:color w:val="FFFFFF" w:themeColor="background1"/>
          <w:sz w:val="24"/>
          <w:szCs w:val="24"/>
        </w:rPr>
        <w:lastRenderedPageBreak/>
        <mc:AlternateContent>
          <mc:Choice Requires="wps">
            <w:drawing>
              <wp:anchor distT="0" distB="0" distL="114300" distR="114300" simplePos="0" relativeHeight="251659264" behindDoc="0" locked="0" layoutInCell="1" allowOverlap="1" wp14:anchorId="2FD53EA4" wp14:editId="22D0F0A6">
                <wp:simplePos x="0" y="0"/>
                <wp:positionH relativeFrom="column">
                  <wp:posOffset>3937000</wp:posOffset>
                </wp:positionH>
                <wp:positionV relativeFrom="paragraph">
                  <wp:posOffset>450849</wp:posOffset>
                </wp:positionV>
                <wp:extent cx="1647825" cy="809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4782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B59" w:rsidRPr="00D142BB" w:rsidRDefault="007B7B59" w:rsidP="007B7B59">
                            <w:pPr>
                              <w:jc w:val="center"/>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AMERIKA SERIKAT</w:t>
                            </w:r>
                          </w:p>
                          <w:p w:rsidR="007B7B59" w:rsidRPr="002C4572" w:rsidRDefault="007B7B59" w:rsidP="007B7B59">
                            <w:pPr>
                              <w:jc w:val="center"/>
                              <w:rPr>
                                <w:rFonts w:ascii="Times New Roman" w:hAnsi="Times New Roman" w:cs="Times New Roman"/>
                                <w:i/>
                                <w:color w:val="000000" w:themeColor="text1"/>
                                <w:sz w:val="24"/>
                                <w:szCs w:val="24"/>
                              </w:rPr>
                            </w:pPr>
                            <w:r w:rsidRPr="002C4572">
                              <w:rPr>
                                <w:rFonts w:ascii="Times New Roman" w:hAnsi="Times New Roman" w:cs="Times New Roman"/>
                                <w:i/>
                                <w:color w:val="000000" w:themeColor="text1"/>
                                <w:sz w:val="24"/>
                                <w:szCs w:val="24"/>
                              </w:rPr>
                              <w:t xml:space="preserve"> (Home Country) / (Core)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53EA4" id="Rectangle 3" o:spid="_x0000_s1026" style="position:absolute;left:0;text-align:left;margin-left:310pt;margin-top:35.5pt;width:129.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" fillcolor="white [3212]" strokecolor="black [3213]" strokeweight="1pt">
                <v:textbox>
                  <w:txbxContent>
                    <w:p w:rsidR="007B7B59" w:rsidRPr="00D142BB" w:rsidRDefault="007B7B59" w:rsidP="007B7B59">
                      <w:pPr>
                        <w:jc w:val="center"/>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AMERIKA SERIKAT</w:t>
                      </w:r>
                    </w:p>
                    <w:p w:rsidR="007B7B59" w:rsidRPr="002C4572" w:rsidRDefault="007B7B59" w:rsidP="007B7B59">
                      <w:pPr>
                        <w:jc w:val="center"/>
                        <w:rPr>
                          <w:rFonts w:ascii="Times New Roman" w:hAnsi="Times New Roman" w:cs="Times New Roman"/>
                          <w:i/>
                          <w:color w:val="000000" w:themeColor="text1"/>
                          <w:sz w:val="24"/>
                          <w:szCs w:val="24"/>
                        </w:rPr>
                      </w:pPr>
                      <w:r w:rsidRPr="002C4572">
                        <w:rPr>
                          <w:rFonts w:ascii="Times New Roman" w:hAnsi="Times New Roman" w:cs="Times New Roman"/>
                          <w:i/>
                          <w:color w:val="000000" w:themeColor="text1"/>
                          <w:sz w:val="24"/>
                          <w:szCs w:val="24"/>
                        </w:rPr>
                        <w:t xml:space="preserve"> (Home Country) / (Core)</w:t>
                      </w:r>
                    </w:p>
                  </w:txbxContent>
                </v:textbox>
              </v:rect>
            </w:pict>
          </mc:Fallback>
        </mc:AlternateContent>
      </w:r>
      <w:r>
        <w:rPr>
          <w:rFonts w:ascii="Times New Roman" w:hAnsi="Times New Roman" w:cs="Times New Roman"/>
          <w:b/>
          <w:color w:val="000000" w:themeColor="text1"/>
          <w:sz w:val="24"/>
          <w:szCs w:val="24"/>
        </w:rPr>
        <w:t>4.   Skema Kerangka Teoritis</w:t>
      </w:r>
    </w:p>
    <w:p w:rsidR="007B7B59" w:rsidRPr="00D142BB" w:rsidRDefault="007B7B59" w:rsidP="007B7B59">
      <w:pPr>
        <w:rPr>
          <w:rFonts w:ascii="Times New Roman" w:hAnsi="Times New Roman" w:cs="Times New Roman"/>
          <w:color w:val="FFFFFF" w:themeColor="background1"/>
          <w:sz w:val="24"/>
          <w:szCs w:val="24"/>
        </w:rPr>
      </w:pP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0288" behindDoc="0" locked="0" layoutInCell="1" allowOverlap="1" wp14:anchorId="44ACC654" wp14:editId="33415CEF">
                <wp:simplePos x="0" y="0"/>
                <wp:positionH relativeFrom="column">
                  <wp:posOffset>774699</wp:posOffset>
                </wp:positionH>
                <wp:positionV relativeFrom="paragraph">
                  <wp:posOffset>808990</wp:posOffset>
                </wp:positionV>
                <wp:extent cx="2047875" cy="3429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04787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EC8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63.7pt" to="222.2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" strokecolor="black [3213]" strokeweight=".5pt">
                <v:stroke joinstyle="miter"/>
              </v:line>
            </w:pict>
          </mc:Fallback>
        </mc:AlternateContent>
      </w: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1312" behindDoc="0" locked="0" layoutInCell="1" allowOverlap="1" wp14:anchorId="6D96FD2F" wp14:editId="547BF566">
                <wp:simplePos x="0" y="0"/>
                <wp:positionH relativeFrom="column">
                  <wp:posOffset>2832100</wp:posOffset>
                </wp:positionH>
                <wp:positionV relativeFrom="paragraph">
                  <wp:posOffset>818515</wp:posOffset>
                </wp:positionV>
                <wp:extent cx="1905000" cy="33337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190500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A1971"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64.45pt" to="373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" strokecolor="black [3213]" strokeweight=".5pt">
                <v:stroke joinstyle="miter"/>
              </v:line>
            </w:pict>
          </mc:Fallback>
        </mc:AlternateContent>
      </w:r>
      <w:r w:rsidRPr="00D142BB">
        <w:rPr>
          <w:rFonts w:ascii="Times New Roman" w:hAnsi="Times New Roman" w:cs="Times New Roman"/>
          <w:noProof/>
          <w:color w:val="FFFFFF" w:themeColor="background1"/>
          <w:sz w:val="24"/>
          <w:szCs w:val="24"/>
        </w:rPr>
        <mc:AlternateContent>
          <mc:Choice Requires="wps">
            <w:drawing>
              <wp:inline distT="0" distB="0" distL="0" distR="0" wp14:anchorId="328237AD" wp14:editId="489EB7B9">
                <wp:extent cx="1609725" cy="800100"/>
                <wp:effectExtent l="0" t="0" r="28575" b="19050"/>
                <wp:docPr id="1" name="Rectangle 1"/>
                <wp:cNvGraphicFramePr/>
                <a:graphic xmlns:a="http://schemas.openxmlformats.org/drawingml/2006/main">
                  <a:graphicData uri="http://schemas.microsoft.com/office/word/2010/wordprocessingShape">
                    <wps:wsp>
                      <wps:cNvSpPr/>
                      <wps:spPr>
                        <a:xfrm>
                          <a:off x="0" y="0"/>
                          <a:ext cx="160972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B59" w:rsidRPr="00D142BB" w:rsidRDefault="007B7B59" w:rsidP="007B7B59">
                            <w:pPr>
                              <w:jc w:val="center"/>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INDONESIA</w:t>
                            </w:r>
                          </w:p>
                          <w:p w:rsidR="007B7B59" w:rsidRPr="002C4572" w:rsidRDefault="007B7B59" w:rsidP="007B7B59">
                            <w:pPr>
                              <w:jc w:val="center"/>
                              <w:rPr>
                                <w:rFonts w:ascii="Times New Roman" w:hAnsi="Times New Roman" w:cs="Times New Roman"/>
                                <w:i/>
                                <w:color w:val="000000" w:themeColor="text1"/>
                                <w:sz w:val="24"/>
                                <w:szCs w:val="24"/>
                              </w:rPr>
                            </w:pPr>
                            <w:r w:rsidRPr="00D142BB">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(Host Country) / (Semi P</w:t>
                            </w:r>
                            <w:r w:rsidRPr="002C4572">
                              <w:rPr>
                                <w:rFonts w:ascii="Times New Roman" w:hAnsi="Times New Roman" w:cs="Times New Roman"/>
                                <w:i/>
                                <w:color w:val="000000" w:themeColor="text1"/>
                                <w:sz w:val="24"/>
                                <w:szCs w:val="24"/>
                              </w:rPr>
                              <w:t>eriphery)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8237AD" id="Rectangle 1" o:spid="_x0000_s1027" style="width:126.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" fillcolor="white [3212]" strokecolor="black [3213]" strokeweight="1pt">
                <v:textbox>
                  <w:txbxContent>
                    <w:p w:rsidR="007B7B59" w:rsidRPr="00D142BB" w:rsidRDefault="007B7B59" w:rsidP="007B7B59">
                      <w:pPr>
                        <w:jc w:val="center"/>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INDONESIA</w:t>
                      </w:r>
                    </w:p>
                    <w:p w:rsidR="007B7B59" w:rsidRPr="002C4572" w:rsidRDefault="007B7B59" w:rsidP="007B7B59">
                      <w:pPr>
                        <w:jc w:val="center"/>
                        <w:rPr>
                          <w:rFonts w:ascii="Times New Roman" w:hAnsi="Times New Roman" w:cs="Times New Roman"/>
                          <w:i/>
                          <w:color w:val="000000" w:themeColor="text1"/>
                          <w:sz w:val="24"/>
                          <w:szCs w:val="24"/>
                        </w:rPr>
                      </w:pPr>
                      <w:r w:rsidRPr="00D142BB">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(Host Country) / (Semi P</w:t>
                      </w:r>
                      <w:r w:rsidRPr="002C4572">
                        <w:rPr>
                          <w:rFonts w:ascii="Times New Roman" w:hAnsi="Times New Roman" w:cs="Times New Roman"/>
                          <w:i/>
                          <w:color w:val="000000" w:themeColor="text1"/>
                          <w:sz w:val="24"/>
                          <w:szCs w:val="24"/>
                        </w:rPr>
                        <w:t>eriphery)</w:t>
                      </w:r>
                    </w:p>
                  </w:txbxContent>
                </v:textbox>
                <w10:anchorlock/>
              </v:rect>
            </w:pict>
          </mc:Fallback>
        </mc:AlternateContent>
      </w:r>
    </w:p>
    <w:p w:rsidR="007B7B59" w:rsidRPr="00D142BB" w:rsidRDefault="007B7B59" w:rsidP="007B7B59">
      <w:pPr>
        <w:rPr>
          <w:rFonts w:ascii="Times New Roman" w:hAnsi="Times New Roman" w:cs="Times New Roman"/>
          <w:sz w:val="24"/>
          <w:szCs w:val="24"/>
        </w:rPr>
      </w:pP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2336" behindDoc="0" locked="0" layoutInCell="1" allowOverlap="1" wp14:anchorId="0BFAFFD0" wp14:editId="37348C9B">
                <wp:simplePos x="0" y="0"/>
                <wp:positionH relativeFrom="column">
                  <wp:posOffset>2060575</wp:posOffset>
                </wp:positionH>
                <wp:positionV relativeFrom="paragraph">
                  <wp:posOffset>220345</wp:posOffset>
                </wp:positionV>
                <wp:extent cx="1543050" cy="666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4305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7B59" w:rsidRPr="00D142BB" w:rsidRDefault="007B7B59" w:rsidP="007B7B59">
                            <w:pPr>
                              <w:jc w:val="center"/>
                              <w:rPr>
                                <w:rFonts w:ascii="Times New Roman" w:hAnsi="Times New Roman" w:cs="Times New Roman"/>
                                <w:sz w:val="24"/>
                                <w:szCs w:val="24"/>
                              </w:rPr>
                            </w:pPr>
                            <w:r w:rsidRPr="00D142BB">
                              <w:rPr>
                                <w:rFonts w:ascii="Times New Roman" w:hAnsi="Times New Roman" w:cs="Times New Roman"/>
                                <w:sz w:val="24"/>
                                <w:szCs w:val="24"/>
                              </w:rPr>
                              <w:t>PT FREEPORT INDONESIA (MNC)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AFFD0" id="Rectangle 6" o:spid="_x0000_s1028" style="position:absolute;margin-left:162.25pt;margin-top:17.35pt;width:12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" fillcolor="white [3201]" strokecolor="black [3213]" strokeweight="1pt">
                <v:textbox>
                  <w:txbxContent>
                    <w:p w:rsidR="007B7B59" w:rsidRPr="00D142BB" w:rsidRDefault="007B7B59" w:rsidP="007B7B59">
                      <w:pPr>
                        <w:jc w:val="center"/>
                        <w:rPr>
                          <w:rFonts w:ascii="Times New Roman" w:hAnsi="Times New Roman" w:cs="Times New Roman"/>
                          <w:sz w:val="24"/>
                          <w:szCs w:val="24"/>
                        </w:rPr>
                      </w:pPr>
                      <w:r w:rsidRPr="00D142BB">
                        <w:rPr>
                          <w:rFonts w:ascii="Times New Roman" w:hAnsi="Times New Roman" w:cs="Times New Roman"/>
                          <w:sz w:val="24"/>
                          <w:szCs w:val="24"/>
                        </w:rPr>
                        <w:t>PT FREEPORT INDONESIA (MNC)</w:t>
                      </w:r>
                    </w:p>
                  </w:txbxContent>
                </v:textbox>
              </v:rect>
            </w:pict>
          </mc:Fallback>
        </mc:AlternateContent>
      </w:r>
    </w:p>
    <w:p w:rsidR="007B7B59" w:rsidRPr="00D142BB" w:rsidRDefault="007B7B59" w:rsidP="007B7B59">
      <w:pPr>
        <w:rPr>
          <w:rFonts w:ascii="Times New Roman" w:hAnsi="Times New Roman" w:cs="Times New Roman"/>
          <w:sz w:val="24"/>
          <w:szCs w:val="24"/>
        </w:rPr>
      </w:pPr>
    </w:p>
    <w:p w:rsidR="007B7B59" w:rsidRPr="00D142BB" w:rsidRDefault="007B7B59" w:rsidP="007B7B59">
      <w:pPr>
        <w:tabs>
          <w:tab w:val="left" w:pos="8625"/>
        </w:tabs>
        <w:rPr>
          <w:rFonts w:ascii="Times New Roman" w:hAnsi="Times New Roman" w:cs="Times New Roman"/>
          <w:sz w:val="24"/>
          <w:szCs w:val="24"/>
        </w:rPr>
      </w:pPr>
      <w:r w:rsidRPr="00D142BB">
        <w:rPr>
          <w:rFonts w:ascii="Times New Roman" w:hAnsi="Times New Roman" w:cs="Times New Roman"/>
          <w:sz w:val="24"/>
          <w:szCs w:val="24"/>
        </w:rPr>
        <w:tab/>
      </w:r>
    </w:p>
    <w:p w:rsidR="007B7B59" w:rsidRDefault="007B7B59" w:rsidP="007B7B59">
      <w:pPr>
        <w:spacing w:line="480" w:lineRule="auto"/>
        <w:ind w:firstLine="720"/>
        <w:jc w:val="both"/>
        <w:rPr>
          <w:rFonts w:ascii="Times New Roman" w:hAnsi="Times New Roman" w:cs="Times New Roman"/>
          <w:b/>
          <w:color w:val="000000" w:themeColor="text1"/>
          <w:sz w:val="24"/>
          <w:szCs w:val="24"/>
        </w:rPr>
      </w:pP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3360" behindDoc="0" locked="0" layoutInCell="1" allowOverlap="1" wp14:anchorId="7602D911" wp14:editId="664E5B4F">
                <wp:simplePos x="0" y="0"/>
                <wp:positionH relativeFrom="column">
                  <wp:posOffset>2822575</wp:posOffset>
                </wp:positionH>
                <wp:positionV relativeFrom="paragraph">
                  <wp:posOffset>40640</wp:posOffset>
                </wp:positionV>
                <wp:extent cx="0" cy="2857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7D694"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25pt,3.2pt" to="222.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" strokecolor="black [3213]" strokeweight=".5pt">
                <v:stroke joinstyle="miter"/>
              </v:line>
            </w:pict>
          </mc:Fallback>
        </mc:AlternateContent>
      </w: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4384" behindDoc="0" locked="0" layoutInCell="1" allowOverlap="1" wp14:anchorId="6711C289" wp14:editId="2F60DDA2">
                <wp:simplePos x="0" y="0"/>
                <wp:positionH relativeFrom="column">
                  <wp:posOffset>1546225</wp:posOffset>
                </wp:positionH>
                <wp:positionV relativeFrom="paragraph">
                  <wp:posOffset>316865</wp:posOffset>
                </wp:positionV>
                <wp:extent cx="2552700" cy="1247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552700" cy="1247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B59" w:rsidRPr="00D142BB" w:rsidRDefault="007B7B59" w:rsidP="007B7B59">
                            <w:pPr>
                              <w:jc w:val="center"/>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Pelanggaran HAM</w:t>
                            </w:r>
                            <w:r>
                              <w:rPr>
                                <w:rFonts w:ascii="Times New Roman" w:hAnsi="Times New Roman" w:cs="Times New Roman"/>
                                <w:color w:val="000000" w:themeColor="text1"/>
                                <w:sz w:val="24"/>
                                <w:szCs w:val="24"/>
                              </w:rPr>
                              <w:t xml:space="preserve"> di PTFI</w:t>
                            </w:r>
                            <w:r w:rsidRPr="00D14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(Kasus tahun 2011)</w:t>
                            </w:r>
                            <w:r w:rsidRPr="00D142BB">
                              <w:rPr>
                                <w:rFonts w:ascii="Times New Roman" w:hAnsi="Times New Roman" w:cs="Times New Roman"/>
                                <w:color w:val="000000" w:themeColor="text1"/>
                                <w:sz w:val="24"/>
                                <w:szCs w:val="24"/>
                              </w:rPr>
                              <w:t>:</w:t>
                            </w:r>
                          </w:p>
                          <w:p w:rsidR="007B7B59" w:rsidRPr="00D142BB" w:rsidRDefault="007B7B59" w:rsidP="007B7B59">
                            <w:pPr>
                              <w:pStyle w:val="ListParagraph"/>
                              <w:numPr>
                                <w:ilvl w:val="0"/>
                                <w:numId w:val="8"/>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Penolakan terhadap demo b</w:t>
                            </w:r>
                            <w:r w:rsidRPr="00D142BB">
                              <w:rPr>
                                <w:rFonts w:ascii="Times New Roman" w:hAnsi="Times New Roman" w:cs="Times New Roman"/>
                                <w:color w:val="000000" w:themeColor="text1"/>
                                <w:sz w:val="24"/>
                                <w:szCs w:val="24"/>
                              </w:rPr>
                              <w:t>uruh</w:t>
                            </w:r>
                          </w:p>
                          <w:p w:rsidR="007B7B59" w:rsidRPr="00D142BB" w:rsidRDefault="007B7B59" w:rsidP="007B7B59">
                            <w:pPr>
                              <w:pStyle w:val="ListParagraph"/>
                              <w:numPr>
                                <w:ilvl w:val="0"/>
                                <w:numId w:val="8"/>
                              </w:numPr>
                              <w:spacing w:after="160" w:line="259" w:lineRule="auto"/>
                              <w:jc w:val="both"/>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Aksi kekerasan terhadap buruh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1C289" id="Rectangle 8" o:spid="_x0000_s1029" style="position:absolute;left:0;text-align:left;margin-left:121.75pt;margin-top:24.95pt;width:201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" fillcolor="white [3212]" strokecolor="black [3213]" strokeweight="1pt">
                <v:textbox>
                  <w:txbxContent>
                    <w:p w:rsidR="007B7B59" w:rsidRPr="00D142BB" w:rsidRDefault="007B7B59" w:rsidP="007B7B59">
                      <w:pPr>
                        <w:jc w:val="center"/>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Pelanggaran HAM</w:t>
                      </w:r>
                      <w:r>
                        <w:rPr>
                          <w:rFonts w:ascii="Times New Roman" w:hAnsi="Times New Roman" w:cs="Times New Roman"/>
                          <w:color w:val="000000" w:themeColor="text1"/>
                          <w:sz w:val="24"/>
                          <w:szCs w:val="24"/>
                        </w:rPr>
                        <w:t xml:space="preserve"> di PTFI</w:t>
                      </w:r>
                      <w:r w:rsidRPr="00D14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(Kasus tahun 2011)</w:t>
                      </w:r>
                      <w:r w:rsidRPr="00D142BB">
                        <w:rPr>
                          <w:rFonts w:ascii="Times New Roman" w:hAnsi="Times New Roman" w:cs="Times New Roman"/>
                          <w:color w:val="000000" w:themeColor="text1"/>
                          <w:sz w:val="24"/>
                          <w:szCs w:val="24"/>
                        </w:rPr>
                        <w:t>:</w:t>
                      </w:r>
                    </w:p>
                    <w:p w:rsidR="007B7B59" w:rsidRPr="00D142BB" w:rsidRDefault="007B7B59" w:rsidP="007B7B59">
                      <w:pPr>
                        <w:pStyle w:val="ListParagraph"/>
                        <w:numPr>
                          <w:ilvl w:val="0"/>
                          <w:numId w:val="8"/>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Penolakan terhadap demo b</w:t>
                      </w:r>
                      <w:r w:rsidRPr="00D142BB">
                        <w:rPr>
                          <w:rFonts w:ascii="Times New Roman" w:hAnsi="Times New Roman" w:cs="Times New Roman"/>
                          <w:color w:val="000000" w:themeColor="text1"/>
                          <w:sz w:val="24"/>
                          <w:szCs w:val="24"/>
                        </w:rPr>
                        <w:t>uruh</w:t>
                      </w:r>
                    </w:p>
                    <w:p w:rsidR="007B7B59" w:rsidRPr="00D142BB" w:rsidRDefault="007B7B59" w:rsidP="007B7B59">
                      <w:pPr>
                        <w:pStyle w:val="ListParagraph"/>
                        <w:numPr>
                          <w:ilvl w:val="0"/>
                          <w:numId w:val="8"/>
                        </w:numPr>
                        <w:spacing w:after="160" w:line="259" w:lineRule="auto"/>
                        <w:jc w:val="both"/>
                        <w:rPr>
                          <w:rFonts w:ascii="Times New Roman" w:hAnsi="Times New Roman" w:cs="Times New Roman"/>
                          <w:color w:val="000000" w:themeColor="text1"/>
                          <w:sz w:val="24"/>
                          <w:szCs w:val="24"/>
                        </w:rPr>
                      </w:pPr>
                      <w:r w:rsidRPr="00D142BB">
                        <w:rPr>
                          <w:rFonts w:ascii="Times New Roman" w:hAnsi="Times New Roman" w:cs="Times New Roman"/>
                          <w:color w:val="000000" w:themeColor="text1"/>
                          <w:sz w:val="24"/>
                          <w:szCs w:val="24"/>
                        </w:rPr>
                        <w:t>Aksi kekerasan terhadap buruh</w:t>
                      </w:r>
                    </w:p>
                  </w:txbxContent>
                </v:textbox>
              </v:rect>
            </w:pict>
          </mc:Fallback>
        </mc:AlternateContent>
      </w:r>
    </w:p>
    <w:p w:rsidR="007B7B59" w:rsidRDefault="007B7B59" w:rsidP="007B7B59">
      <w:pPr>
        <w:spacing w:line="480" w:lineRule="auto"/>
        <w:ind w:firstLine="720"/>
        <w:jc w:val="both"/>
        <w:rPr>
          <w:rFonts w:ascii="Times New Roman" w:hAnsi="Times New Roman" w:cs="Times New Roman"/>
          <w:b/>
          <w:color w:val="000000" w:themeColor="text1"/>
          <w:sz w:val="24"/>
          <w:szCs w:val="24"/>
        </w:rPr>
      </w:pPr>
    </w:p>
    <w:p w:rsidR="007B7B59" w:rsidRDefault="007B7B59" w:rsidP="007B7B59">
      <w:pPr>
        <w:spacing w:line="480" w:lineRule="auto"/>
        <w:ind w:firstLine="720"/>
        <w:jc w:val="both"/>
        <w:rPr>
          <w:rFonts w:ascii="Times New Roman" w:hAnsi="Times New Roman" w:cs="Times New Roman"/>
          <w:b/>
          <w:color w:val="000000" w:themeColor="text1"/>
          <w:sz w:val="24"/>
          <w:szCs w:val="24"/>
        </w:rPr>
      </w:pPr>
    </w:p>
    <w:p w:rsidR="007B7B59" w:rsidRDefault="007B7B59" w:rsidP="007B7B59">
      <w:pPr>
        <w:spacing w:line="480" w:lineRule="auto"/>
        <w:ind w:firstLine="720"/>
        <w:jc w:val="both"/>
        <w:rPr>
          <w:rFonts w:ascii="Times New Roman" w:hAnsi="Times New Roman" w:cs="Times New Roman"/>
          <w:b/>
          <w:color w:val="000000" w:themeColor="text1"/>
          <w:sz w:val="24"/>
          <w:szCs w:val="24"/>
        </w:rPr>
      </w:pP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5408" behindDoc="0" locked="0" layoutInCell="1" allowOverlap="1" wp14:anchorId="32235DDA" wp14:editId="11D45169">
                <wp:simplePos x="0" y="0"/>
                <wp:positionH relativeFrom="column">
                  <wp:posOffset>1298574</wp:posOffset>
                </wp:positionH>
                <wp:positionV relativeFrom="paragraph">
                  <wp:posOffset>208280</wp:posOffset>
                </wp:positionV>
                <wp:extent cx="1323975" cy="3524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132397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E6C23"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6.4pt" to="206.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" strokecolor="black [3200]" strokeweight=".5pt">
                <v:stroke joinstyle="miter"/>
              </v:line>
            </w:pict>
          </mc:Fallback>
        </mc:AlternateContent>
      </w: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6432" behindDoc="0" locked="0" layoutInCell="1" allowOverlap="1" wp14:anchorId="1943DB20" wp14:editId="5B3A1405">
                <wp:simplePos x="0" y="0"/>
                <wp:positionH relativeFrom="column">
                  <wp:posOffset>3041649</wp:posOffset>
                </wp:positionH>
                <wp:positionV relativeFrom="paragraph">
                  <wp:posOffset>208280</wp:posOffset>
                </wp:positionV>
                <wp:extent cx="1400175" cy="34290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E1611"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16.4pt" to="349.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" strokecolor="black [3200]" strokeweight=".5pt">
                <v:stroke joinstyle="miter"/>
              </v:line>
            </w:pict>
          </mc:Fallback>
        </mc:AlternateContent>
      </w:r>
    </w:p>
    <w:p w:rsidR="007B7B59" w:rsidRDefault="007B7B59" w:rsidP="007B7B59">
      <w:pPr>
        <w:spacing w:line="480" w:lineRule="auto"/>
        <w:ind w:firstLine="720"/>
        <w:jc w:val="both"/>
        <w:rPr>
          <w:rFonts w:ascii="Times New Roman" w:hAnsi="Times New Roman" w:cs="Times New Roman"/>
          <w:b/>
          <w:color w:val="000000" w:themeColor="text1"/>
          <w:sz w:val="24"/>
          <w:szCs w:val="24"/>
        </w:rPr>
      </w:pPr>
      <w:r w:rsidRPr="00D142BB">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8480" behindDoc="0" locked="0" layoutInCell="1" allowOverlap="1" wp14:anchorId="5E1EE2E6" wp14:editId="61F37EA6">
                <wp:simplePos x="0" y="0"/>
                <wp:positionH relativeFrom="column">
                  <wp:posOffset>3479800</wp:posOffset>
                </wp:positionH>
                <wp:positionV relativeFrom="paragraph">
                  <wp:posOffset>86995</wp:posOffset>
                </wp:positionV>
                <wp:extent cx="1914525" cy="1009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914525" cy="1009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B59" w:rsidRPr="00BD5B8B" w:rsidRDefault="007B7B59" w:rsidP="007B7B59">
                            <w:pPr>
                              <w:jc w:val="center"/>
                              <w:rPr>
                                <w:rFonts w:ascii="Times New Roman" w:hAnsi="Times New Roman" w:cs="Times New Roman"/>
                                <w:color w:val="000000" w:themeColor="text1"/>
                                <w:sz w:val="24"/>
                                <w:szCs w:val="24"/>
                              </w:rPr>
                            </w:pPr>
                            <w:r w:rsidRPr="00BD5B8B">
                              <w:rPr>
                                <w:rFonts w:ascii="Times New Roman" w:hAnsi="Times New Roman" w:cs="Times New Roman"/>
                                <w:color w:val="000000" w:themeColor="text1"/>
                                <w:sz w:val="24"/>
                                <w:szCs w:val="24"/>
                              </w:rPr>
                              <w:t>Sikap AS atas Pelanggaran HAM PTFI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EE2E6" id="Rectangle 12" o:spid="_x0000_s1030" style="position:absolute;left:0;text-align:left;margin-left:274pt;margin-top:6.85pt;width:150.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" fillcolor="white [3212]" strokecolor="black [3213]" strokeweight="1pt">
                <v:textbox>
                  <w:txbxContent>
                    <w:p w:rsidR="007B7B59" w:rsidRPr="00BD5B8B" w:rsidRDefault="007B7B59" w:rsidP="007B7B59">
                      <w:pPr>
                        <w:jc w:val="center"/>
                        <w:rPr>
                          <w:rFonts w:ascii="Times New Roman" w:hAnsi="Times New Roman" w:cs="Times New Roman"/>
                          <w:color w:val="000000" w:themeColor="text1"/>
                          <w:sz w:val="24"/>
                          <w:szCs w:val="24"/>
                        </w:rPr>
                      </w:pPr>
                      <w:r w:rsidRPr="00BD5B8B">
                        <w:rPr>
                          <w:rFonts w:ascii="Times New Roman" w:hAnsi="Times New Roman" w:cs="Times New Roman"/>
                          <w:color w:val="000000" w:themeColor="text1"/>
                          <w:sz w:val="24"/>
                          <w:szCs w:val="24"/>
                        </w:rPr>
                        <w:t>Sikap AS atas Pelanggaran HAM PTFI</w:t>
                      </w:r>
                    </w:p>
                  </w:txbxContent>
                </v:textbox>
              </v:rect>
            </w:pict>
          </mc:Fallback>
        </mc:AlternateContent>
      </w:r>
      <w:r w:rsidRPr="00BD5B8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54E9220" wp14:editId="4248BE13">
                <wp:simplePos x="0" y="0"/>
                <wp:positionH relativeFrom="column">
                  <wp:posOffset>374650</wp:posOffset>
                </wp:positionH>
                <wp:positionV relativeFrom="paragraph">
                  <wp:posOffset>95885</wp:posOffset>
                </wp:positionV>
                <wp:extent cx="1876425" cy="1019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76425" cy="1019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B59" w:rsidRPr="00BD5B8B" w:rsidRDefault="007B7B59" w:rsidP="007B7B59">
                            <w:pPr>
                              <w:jc w:val="center"/>
                              <w:rPr>
                                <w:rFonts w:ascii="Times New Roman" w:hAnsi="Times New Roman" w:cs="Times New Roman"/>
                                <w:color w:val="000000" w:themeColor="text1"/>
                                <w:sz w:val="24"/>
                                <w:szCs w:val="24"/>
                              </w:rPr>
                            </w:pPr>
                            <w:r w:rsidRPr="00BD5B8B">
                              <w:rPr>
                                <w:rFonts w:ascii="Times New Roman" w:hAnsi="Times New Roman" w:cs="Times New Roman"/>
                                <w:color w:val="000000" w:themeColor="text1"/>
                                <w:sz w:val="24"/>
                                <w:szCs w:val="24"/>
                              </w:rPr>
                              <w:t>Sikap Indoonesia atas Pelanggaran HAM PTFI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E9220" id="Rectangle 11" o:spid="_x0000_s1031" style="position:absolute;left:0;text-align:left;margin-left:29.5pt;margin-top:7.55pt;width:147.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" fillcolor="white [3212]" strokecolor="black [3213]" strokeweight="1pt">
                <v:textbox>
                  <w:txbxContent>
                    <w:p w:rsidR="007B7B59" w:rsidRPr="00BD5B8B" w:rsidRDefault="007B7B59" w:rsidP="007B7B59">
                      <w:pPr>
                        <w:jc w:val="center"/>
                        <w:rPr>
                          <w:rFonts w:ascii="Times New Roman" w:hAnsi="Times New Roman" w:cs="Times New Roman"/>
                          <w:color w:val="000000" w:themeColor="text1"/>
                          <w:sz w:val="24"/>
                          <w:szCs w:val="24"/>
                        </w:rPr>
                      </w:pPr>
                      <w:r w:rsidRPr="00BD5B8B">
                        <w:rPr>
                          <w:rFonts w:ascii="Times New Roman" w:hAnsi="Times New Roman" w:cs="Times New Roman"/>
                          <w:color w:val="000000" w:themeColor="text1"/>
                          <w:sz w:val="24"/>
                          <w:szCs w:val="24"/>
                        </w:rPr>
                        <w:t>Sikap Indoonesia atas Pelanggaran HAM PTFI</w:t>
                      </w:r>
                    </w:p>
                  </w:txbxContent>
                </v:textbox>
              </v:rect>
            </w:pict>
          </mc:Fallback>
        </mc:AlternateContent>
      </w:r>
    </w:p>
    <w:p w:rsidR="007B7B59" w:rsidRDefault="007B7B59" w:rsidP="007B7B59">
      <w:pPr>
        <w:spacing w:line="480" w:lineRule="auto"/>
        <w:ind w:firstLine="720"/>
        <w:jc w:val="both"/>
        <w:rPr>
          <w:rFonts w:ascii="Times New Roman" w:hAnsi="Times New Roman" w:cs="Times New Roman"/>
          <w:b/>
          <w:color w:val="000000" w:themeColor="text1"/>
          <w:sz w:val="24"/>
          <w:szCs w:val="24"/>
        </w:rPr>
      </w:pPr>
    </w:p>
    <w:p w:rsidR="007B7B59" w:rsidRDefault="007B7B59" w:rsidP="007B7B5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9504" behindDoc="0" locked="0" layoutInCell="1" allowOverlap="1" wp14:anchorId="7BB0C0AE" wp14:editId="46DCD4FD">
                <wp:simplePos x="0" y="0"/>
                <wp:positionH relativeFrom="column">
                  <wp:posOffset>1241425</wp:posOffset>
                </wp:positionH>
                <wp:positionV relativeFrom="paragraph">
                  <wp:posOffset>213994</wp:posOffset>
                </wp:positionV>
                <wp:extent cx="15335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5335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DDEF3"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5pt,16.85pt" to="21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" strokecolor="black [3200]" strokeweight=".5pt">
                <v:stroke joinstyle="miter"/>
              </v:lin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0528" behindDoc="0" locked="0" layoutInCell="1" allowOverlap="1" wp14:anchorId="20E3B877" wp14:editId="5B287CCE">
                <wp:simplePos x="0" y="0"/>
                <wp:positionH relativeFrom="column">
                  <wp:posOffset>2965449</wp:posOffset>
                </wp:positionH>
                <wp:positionV relativeFrom="paragraph">
                  <wp:posOffset>204470</wp:posOffset>
                </wp:positionV>
                <wp:extent cx="1457325" cy="26670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14573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143E5"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6.1pt" to="348.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" strokecolor="black [3200]" strokeweight=".5pt">
                <v:stroke joinstyle="miter"/>
              </v:line>
            </w:pict>
          </mc:Fallback>
        </mc:AlternateContent>
      </w:r>
    </w:p>
    <w:p w:rsidR="007B7B59" w:rsidRDefault="007B7B59" w:rsidP="007B7B5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B48C0EE" wp14:editId="711E38FC">
                <wp:simplePos x="0" y="0"/>
                <wp:positionH relativeFrom="column">
                  <wp:posOffset>1841500</wp:posOffset>
                </wp:positionH>
                <wp:positionV relativeFrom="paragraph">
                  <wp:posOffset>6985</wp:posOffset>
                </wp:positionV>
                <wp:extent cx="2095500" cy="1009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0" cy="100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7B59" w:rsidRPr="00E9368B" w:rsidRDefault="007B7B59" w:rsidP="007B7B59">
                            <w:pPr>
                              <w:jc w:val="center"/>
                              <w:rPr>
                                <w:rFonts w:ascii="Times New Roman" w:hAnsi="Times New Roman" w:cs="Times New Roman"/>
                                <w:sz w:val="24"/>
                                <w:szCs w:val="24"/>
                              </w:rPr>
                            </w:pPr>
                            <w:r w:rsidRPr="00E9368B">
                              <w:rPr>
                                <w:rFonts w:ascii="Times New Roman" w:hAnsi="Times New Roman" w:cs="Times New Roman"/>
                                <w:sz w:val="24"/>
                                <w:szCs w:val="24"/>
                              </w:rPr>
                              <w:t>Upaya Penyelesaian Kasus HAM PTFI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8C0EE" id="Rectangle 14" o:spid="_x0000_s1032" style="position:absolute;left:0;text-align:left;margin-left:145pt;margin-top:.55pt;width:165pt;height: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" fillcolor="white [3201]" strokecolor="black [3213]" strokeweight="1pt">
                <v:textbox>
                  <w:txbxContent>
                    <w:p w:rsidR="007B7B59" w:rsidRPr="00E9368B" w:rsidRDefault="007B7B59" w:rsidP="007B7B59">
                      <w:pPr>
                        <w:jc w:val="center"/>
                        <w:rPr>
                          <w:rFonts w:ascii="Times New Roman" w:hAnsi="Times New Roman" w:cs="Times New Roman"/>
                          <w:sz w:val="24"/>
                          <w:szCs w:val="24"/>
                        </w:rPr>
                      </w:pPr>
                      <w:r w:rsidRPr="00E9368B">
                        <w:rPr>
                          <w:rFonts w:ascii="Times New Roman" w:hAnsi="Times New Roman" w:cs="Times New Roman"/>
                          <w:sz w:val="24"/>
                          <w:szCs w:val="24"/>
                        </w:rPr>
                        <w:t>Upaya Penyelesaian Kasus HAM PTFI</w:t>
                      </w:r>
                    </w:p>
                  </w:txbxContent>
                </v:textbox>
              </v:rect>
            </w:pict>
          </mc:Fallback>
        </mc:AlternateContent>
      </w:r>
    </w:p>
    <w:p w:rsidR="007B7B59" w:rsidRDefault="007B7B59" w:rsidP="007B7B59">
      <w:pPr>
        <w:tabs>
          <w:tab w:val="left" w:pos="3135"/>
        </w:tabs>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7B7B59" w:rsidRPr="00005165" w:rsidRDefault="007B7B59" w:rsidP="007B7B59">
      <w:pPr>
        <w:tabs>
          <w:tab w:val="left" w:pos="3135"/>
        </w:tabs>
        <w:spacing w:line="480" w:lineRule="auto"/>
        <w:jc w:val="both"/>
        <w:rPr>
          <w:rFonts w:ascii="Times New Roman" w:hAnsi="Times New Roman" w:cs="Times New Roman"/>
          <w:b/>
          <w:color w:val="000000" w:themeColor="text1"/>
          <w:sz w:val="24"/>
          <w:szCs w:val="24"/>
        </w:rPr>
      </w:pPr>
    </w:p>
    <w:p w:rsidR="007B7B59" w:rsidRDefault="007B7B59" w:rsidP="007B7B59">
      <w:pPr>
        <w:spacing w:line="480" w:lineRule="auto"/>
        <w:rPr>
          <w:rFonts w:ascii="Times New Roman" w:hAnsi="Times New Roman" w:cs="Times New Roman"/>
          <w:b/>
          <w:color w:val="000000" w:themeColor="text1"/>
          <w:sz w:val="24"/>
          <w:szCs w:val="24"/>
        </w:rPr>
      </w:pPr>
    </w:p>
    <w:p w:rsidR="007B7B59" w:rsidRDefault="007B7B59" w:rsidP="007B7B59">
      <w:pPr>
        <w:spacing w:line="480" w:lineRule="auto"/>
        <w:rPr>
          <w:rFonts w:ascii="Times New Roman" w:hAnsi="Times New Roman" w:cs="Times New Roman"/>
          <w:b/>
          <w:color w:val="000000" w:themeColor="text1"/>
          <w:sz w:val="24"/>
          <w:szCs w:val="24"/>
        </w:rPr>
      </w:pPr>
    </w:p>
    <w:p w:rsidR="007B7B59" w:rsidRDefault="007B7B59" w:rsidP="007B7B59">
      <w:pPr>
        <w:spacing w:line="480" w:lineRule="auto"/>
        <w:rPr>
          <w:rFonts w:ascii="Times New Roman" w:hAnsi="Times New Roman" w:cs="Times New Roman"/>
          <w:b/>
          <w:color w:val="000000" w:themeColor="text1"/>
          <w:sz w:val="24"/>
          <w:szCs w:val="24"/>
        </w:rPr>
      </w:pPr>
    </w:p>
    <w:p w:rsidR="007B7B59" w:rsidRPr="00734A33" w:rsidRDefault="007B7B59" w:rsidP="007B7B59">
      <w:pPr>
        <w:spacing w:line="48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lastRenderedPageBreak/>
        <w:t xml:space="preserve">1.5. </w:t>
      </w:r>
      <w:r w:rsidRPr="00734A33">
        <w:rPr>
          <w:rFonts w:ascii="Times New Roman" w:hAnsi="Times New Roman" w:cs="Times New Roman"/>
          <w:b/>
          <w:color w:val="000000" w:themeColor="text1"/>
          <w:sz w:val="24"/>
          <w:szCs w:val="24"/>
          <w:lang w:val="id-ID"/>
        </w:rPr>
        <w:t xml:space="preserve">Metode </w:t>
      </w:r>
      <w:r w:rsidRPr="00734A33">
        <w:rPr>
          <w:rFonts w:ascii="Times New Roman" w:hAnsi="Times New Roman" w:cs="Times New Roman"/>
          <w:b/>
          <w:color w:val="000000" w:themeColor="text1"/>
          <w:sz w:val="24"/>
          <w:szCs w:val="24"/>
        </w:rPr>
        <w:t>dan Tekhnik Pengumpulan Data</w:t>
      </w:r>
    </w:p>
    <w:p w:rsidR="007B7B59" w:rsidRPr="00734A33" w:rsidRDefault="007B7B59" w:rsidP="007B7B59">
      <w:pPr>
        <w:spacing w:line="480" w:lineRule="auto"/>
        <w:ind w:firstLine="720"/>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rPr>
        <w:t xml:space="preserve">1.5.1. </w:t>
      </w:r>
      <w:r w:rsidRPr="00734A33">
        <w:rPr>
          <w:rFonts w:ascii="Times New Roman" w:hAnsi="Times New Roman" w:cs="Times New Roman"/>
          <w:b/>
          <w:color w:val="000000" w:themeColor="text1"/>
          <w:sz w:val="24"/>
          <w:szCs w:val="24"/>
          <w:lang w:val="id-ID"/>
        </w:rPr>
        <w:t>Tingkat Analisis</w:t>
      </w:r>
    </w:p>
    <w:p w:rsidR="007B7B59" w:rsidRDefault="007B7B59" w:rsidP="007B7B59">
      <w:pPr>
        <w:spacing w:line="480" w:lineRule="auto"/>
        <w:ind w:left="720" w:firstLine="720"/>
        <w:jc w:val="both"/>
        <w:rPr>
          <w:rFonts w:ascii="Times New Roman" w:hAnsi="Times New Roman" w:cs="Times New Roman"/>
          <w:sz w:val="24"/>
          <w:szCs w:val="24"/>
        </w:rPr>
      </w:pPr>
      <w:r w:rsidRPr="001C20CD">
        <w:rPr>
          <w:rFonts w:ascii="Times New Roman" w:hAnsi="Times New Roman" w:cs="Times New Roman"/>
          <w:sz w:val="24"/>
          <w:szCs w:val="24"/>
        </w:rPr>
        <w:t>Terdapat tiga model hubungan antara unit ana</w:t>
      </w:r>
      <w:r>
        <w:rPr>
          <w:rFonts w:ascii="Times New Roman" w:hAnsi="Times New Roman" w:cs="Times New Roman"/>
          <w:sz w:val="24"/>
          <w:szCs w:val="24"/>
        </w:rPr>
        <w:t>lisa dan unit eksplanasi yaitu, model korelasional, model induksionis dan model reduksionis. Dalam penelitian ini tingkat analisis yang dipergunakan adalah model analisis Induksionis dimana unit analisisnya berada pada tingkat yang lebih tinggi daripada unit eksplanasinya, yaitu dampak kasus pelanggaran HAM pekerja PT Freeport Indonesia terhadap hubungan bilateral Amerika Serikat-Indonesia.</w:t>
      </w:r>
    </w:p>
    <w:p w:rsidR="007B7B59" w:rsidRPr="00734A33" w:rsidRDefault="007B7B59" w:rsidP="007B7B59">
      <w:pPr>
        <w:spacing w:after="24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1.5.2. </w:t>
      </w:r>
      <w:r w:rsidRPr="00734A33">
        <w:rPr>
          <w:rFonts w:ascii="Times New Roman" w:hAnsi="Times New Roman" w:cs="Times New Roman"/>
          <w:b/>
          <w:color w:val="000000" w:themeColor="text1"/>
          <w:sz w:val="24"/>
          <w:szCs w:val="24"/>
        </w:rPr>
        <w:t>Metode Penelitian</w:t>
      </w:r>
    </w:p>
    <w:p w:rsidR="007B7B59" w:rsidRPr="00C92086" w:rsidRDefault="007B7B59" w:rsidP="007B7B59">
      <w:pPr>
        <w:pStyle w:val="ListParagraph"/>
        <w:spacing w:after="240" w:line="480" w:lineRule="auto"/>
        <w:ind w:firstLine="720"/>
        <w:jc w:val="both"/>
        <w:rPr>
          <w:rFonts w:ascii="Times New Roman" w:hAnsi="Times New Roman" w:cs="Times New Roman"/>
          <w:color w:val="000000" w:themeColor="text1"/>
          <w:sz w:val="24"/>
          <w:szCs w:val="24"/>
          <w:lang w:val="en-US"/>
        </w:rPr>
      </w:pPr>
      <w:r w:rsidRPr="00E108AC">
        <w:rPr>
          <w:rFonts w:ascii="Times New Roman" w:hAnsi="Times New Roman" w:cs="Times New Roman"/>
          <w:color w:val="000000" w:themeColor="text1"/>
          <w:sz w:val="24"/>
          <w:szCs w:val="24"/>
          <w:lang w:val="id-ID"/>
        </w:rPr>
        <w:t>Dalam penelitian ini, penulis menggunakan metode penelitian deskriptif (</w:t>
      </w:r>
      <w:r w:rsidRPr="00E108AC">
        <w:rPr>
          <w:rFonts w:ascii="Times New Roman" w:hAnsi="Times New Roman" w:cs="Times New Roman"/>
          <w:i/>
          <w:color w:val="000000" w:themeColor="text1"/>
          <w:sz w:val="24"/>
          <w:szCs w:val="24"/>
          <w:lang w:val="id-ID"/>
        </w:rPr>
        <w:t>descriptive research)</w:t>
      </w:r>
      <w:r w:rsidRPr="00E108AC">
        <w:rPr>
          <w:rFonts w:ascii="Times New Roman" w:hAnsi="Times New Roman" w:cs="Times New Roman"/>
          <w:color w:val="000000" w:themeColor="text1"/>
          <w:sz w:val="24"/>
          <w:szCs w:val="24"/>
          <w:lang w:val="id-ID"/>
        </w:rPr>
        <w:t xml:space="preserve"> yang biasanya juga disebut dengan penelitian taksonomik, dimana tujuannya untuk eksplorasi dan klarifikasi. Dimulai dengan menggambarkan, mencatat, menganalisis dan menjabarkan mengenai </w:t>
      </w:r>
      <w:r w:rsidRPr="00E108AC">
        <w:rPr>
          <w:rFonts w:ascii="Times New Roman" w:hAnsi="Times New Roman" w:cs="Times New Roman"/>
          <w:color w:val="000000" w:themeColor="text1"/>
          <w:sz w:val="24"/>
          <w:szCs w:val="24"/>
          <w:lang w:val="en-US"/>
        </w:rPr>
        <w:t xml:space="preserve">dampak kasus HAM </w:t>
      </w:r>
      <w:r>
        <w:rPr>
          <w:rFonts w:ascii="Times New Roman" w:hAnsi="Times New Roman" w:cs="Times New Roman"/>
          <w:color w:val="000000" w:themeColor="text1"/>
          <w:sz w:val="24"/>
          <w:szCs w:val="24"/>
          <w:lang w:val="en-US"/>
        </w:rPr>
        <w:t xml:space="preserve">pekerja </w:t>
      </w:r>
      <w:r w:rsidRPr="00E108AC">
        <w:rPr>
          <w:rFonts w:ascii="Times New Roman" w:hAnsi="Times New Roman" w:cs="Times New Roman"/>
          <w:color w:val="000000" w:themeColor="text1"/>
          <w:sz w:val="24"/>
          <w:szCs w:val="24"/>
          <w:lang w:val="en-US"/>
        </w:rPr>
        <w:t>di PTFI terhadap hubungan bilateral Amerika - Indonesia.</w:t>
      </w:r>
    </w:p>
    <w:p w:rsidR="007B7B59" w:rsidRPr="00734A33" w:rsidRDefault="007B7B59" w:rsidP="007B7B59">
      <w:pPr>
        <w:spacing w:line="480" w:lineRule="auto"/>
        <w:ind w:firstLine="720"/>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rPr>
        <w:t xml:space="preserve">1.5.3. </w:t>
      </w:r>
      <w:r w:rsidRPr="00734A33">
        <w:rPr>
          <w:rFonts w:ascii="Times New Roman" w:hAnsi="Times New Roman" w:cs="Times New Roman"/>
          <w:b/>
          <w:color w:val="000000" w:themeColor="text1"/>
          <w:sz w:val="24"/>
          <w:szCs w:val="24"/>
          <w:lang w:val="id-ID"/>
        </w:rPr>
        <w:t>Teknik Pengumpulan Data</w:t>
      </w:r>
    </w:p>
    <w:p w:rsidR="007B7B59" w:rsidRPr="00C92086" w:rsidRDefault="007B7B59" w:rsidP="007B7B59">
      <w:pPr>
        <w:spacing w:line="480" w:lineRule="auto"/>
        <w:ind w:left="720" w:firstLine="720"/>
        <w:rPr>
          <w:rFonts w:ascii="Times New Roman" w:hAnsi="Times New Roman" w:cs="Times New Roman"/>
          <w:color w:val="000000" w:themeColor="text1"/>
          <w:sz w:val="24"/>
          <w:szCs w:val="24"/>
          <w:lang w:val="id-ID"/>
        </w:rPr>
      </w:pPr>
      <w:r w:rsidRPr="00C92086">
        <w:rPr>
          <w:rFonts w:ascii="Times New Roman" w:hAnsi="Times New Roman" w:cs="Times New Roman"/>
          <w:sz w:val="24"/>
          <w:szCs w:val="24"/>
        </w:rPr>
        <w:t>Teknik pengumpulan data adalah salah satu unsur atau komponen utama dalam melakukan sebuah penelitian, artinya tanpa data tidak ada penelitian, dan data yang dipergunakan dalam suatu penelitian merupakan data yang benar.</w:t>
      </w:r>
    </w:p>
    <w:p w:rsidR="007B7B59" w:rsidRDefault="007B7B59" w:rsidP="007B7B59">
      <w:pPr>
        <w:spacing w:line="480" w:lineRule="auto"/>
        <w:ind w:left="720" w:firstLine="720"/>
        <w:jc w:val="both"/>
        <w:rPr>
          <w:rFonts w:ascii="Times New Roman" w:hAnsi="Times New Roman" w:cs="Times New Roman"/>
          <w:sz w:val="24"/>
          <w:szCs w:val="24"/>
        </w:rPr>
      </w:pPr>
      <w:r w:rsidRPr="001C20CD">
        <w:rPr>
          <w:rFonts w:ascii="Times New Roman" w:hAnsi="Times New Roman" w:cs="Times New Roman"/>
          <w:sz w:val="24"/>
          <w:szCs w:val="24"/>
        </w:rPr>
        <w:t xml:space="preserve">Pengumpulan data merupakan suatu langkah dalam metode ilmiah, yaitu sebagai prosedur sistematik, logis, dan proses pencarian data yang valid, yakni diperoleh secara langsung untuk keperluan analisis dan pelaksaan pembahasan, atau penelitian secara benar, </w:t>
      </w:r>
      <w:r w:rsidRPr="001C20CD">
        <w:rPr>
          <w:rFonts w:ascii="Times New Roman" w:hAnsi="Times New Roman" w:cs="Times New Roman"/>
          <w:sz w:val="24"/>
          <w:szCs w:val="24"/>
        </w:rPr>
        <w:lastRenderedPageBreak/>
        <w:t>yang akan menemukan kesimpulan dan memperoleh jawaban sebagai upaya untuk memecahkan suatu persoalan yang dihadapi oleh peneliti.</w:t>
      </w:r>
    </w:p>
    <w:p w:rsidR="007B7B59" w:rsidRPr="0060165B" w:rsidRDefault="007B7B59" w:rsidP="007B7B59">
      <w:pPr>
        <w:spacing w:line="480" w:lineRule="auto"/>
        <w:ind w:left="720" w:firstLine="720"/>
        <w:jc w:val="both"/>
        <w:rPr>
          <w:rFonts w:ascii="Times New Roman" w:hAnsi="Times New Roman" w:cs="Times New Roman"/>
          <w:sz w:val="24"/>
          <w:szCs w:val="24"/>
        </w:rPr>
      </w:pPr>
      <w:r w:rsidRPr="001C20CD">
        <w:rPr>
          <w:rFonts w:ascii="Times New Roman" w:hAnsi="Times New Roman" w:cs="Times New Roman"/>
          <w:sz w:val="24"/>
          <w:szCs w:val="24"/>
        </w:rPr>
        <w:t>Teknik pengumpulan data yang dipergunakan dalam penelitian ini adalah studi kepustakaan, yang mana studi kepustakaan itu sendiri adalah mencari data yang menunjang bagi penelitian. Hal ini dilakukan untuk memperoleh data yang dilakukan melalui literatur atau referensi yang berhubungan dengan masalah yang diteliti, seperti buku-buku, majalah, artikel, surat-kabar, laporan lembaga pemerintah maupun non-peerintah maupun data-data yang terdapat dalam website atau internet, yang dapat menunjang pembahasan penelitian.</w:t>
      </w:r>
    </w:p>
    <w:p w:rsidR="007B7B59" w:rsidRPr="00734A33" w:rsidRDefault="007B7B59" w:rsidP="007B7B59">
      <w:pPr>
        <w:spacing w:after="24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1.6. </w:t>
      </w:r>
      <w:r w:rsidRPr="00734A33">
        <w:rPr>
          <w:rFonts w:ascii="Times New Roman" w:hAnsi="Times New Roman" w:cs="Times New Roman"/>
          <w:b/>
          <w:color w:val="000000" w:themeColor="text1"/>
          <w:sz w:val="24"/>
          <w:szCs w:val="24"/>
        </w:rPr>
        <w:t>Lokasi dan Lama Penelitian</w:t>
      </w:r>
    </w:p>
    <w:p w:rsidR="007B7B59" w:rsidRPr="00734A33" w:rsidRDefault="007B7B59" w:rsidP="007B7B59">
      <w:pPr>
        <w:spacing w:after="24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1.6.1. </w:t>
      </w:r>
      <w:r w:rsidRPr="00734A33">
        <w:rPr>
          <w:rFonts w:ascii="Times New Roman" w:hAnsi="Times New Roman" w:cs="Times New Roman"/>
          <w:b/>
          <w:color w:val="000000" w:themeColor="text1"/>
          <w:sz w:val="24"/>
          <w:szCs w:val="24"/>
        </w:rPr>
        <w:t>Lokasi Penelitian</w:t>
      </w:r>
    </w:p>
    <w:p w:rsidR="007B7B59" w:rsidRPr="00C92086" w:rsidRDefault="007B7B59" w:rsidP="007B7B59">
      <w:pPr>
        <w:spacing w:after="240" w:line="480" w:lineRule="auto"/>
        <w:ind w:left="720" w:firstLine="720"/>
        <w:jc w:val="both"/>
        <w:rPr>
          <w:rFonts w:ascii="Times New Roman" w:hAnsi="Times New Roman" w:cs="Times New Roman"/>
          <w:b/>
          <w:color w:val="000000" w:themeColor="text1"/>
          <w:sz w:val="24"/>
          <w:szCs w:val="24"/>
        </w:rPr>
      </w:pPr>
      <w:r w:rsidRPr="00C92086">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7B7B59" w:rsidRPr="00B21A5A" w:rsidRDefault="007B7B59" w:rsidP="007B7B59">
      <w:pPr>
        <w:pStyle w:val="ListParagraph"/>
        <w:numPr>
          <w:ilvl w:val="0"/>
          <w:numId w:val="7"/>
        </w:numPr>
        <w:spacing w:after="240" w:line="480" w:lineRule="auto"/>
        <w:ind w:left="144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Perpustakaan Fakultas Ilmu Sosial dan Ilmu Politik</w:t>
      </w:r>
      <w:r w:rsidRPr="00B21A5A">
        <w:rPr>
          <w:rFonts w:ascii="Times New Roman" w:hAnsi="Times New Roman" w:cs="Times New Roman"/>
          <w:color w:val="000000" w:themeColor="text1"/>
          <w:sz w:val="24"/>
          <w:szCs w:val="24"/>
          <w:lang w:val="id-ID"/>
        </w:rPr>
        <w:t xml:space="preserve"> Universitas </w:t>
      </w:r>
      <w:r>
        <w:rPr>
          <w:rFonts w:ascii="Times New Roman" w:hAnsi="Times New Roman" w:cs="Times New Roman"/>
          <w:color w:val="000000" w:themeColor="text1"/>
          <w:sz w:val="24"/>
          <w:szCs w:val="24"/>
          <w:lang w:val="en-US"/>
        </w:rPr>
        <w:t>Parahyangan di Bandung</w:t>
      </w:r>
    </w:p>
    <w:p w:rsidR="007B7B59" w:rsidRPr="00B21A5A" w:rsidRDefault="007B7B59" w:rsidP="007B7B59">
      <w:pPr>
        <w:pStyle w:val="ListParagraph"/>
        <w:numPr>
          <w:ilvl w:val="0"/>
          <w:numId w:val="7"/>
        </w:numPr>
        <w:spacing w:after="240" w:line="48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Perpustakaan Fakultas Ilmu Sosial dan Ilm</w:t>
      </w:r>
      <w:r>
        <w:rPr>
          <w:rFonts w:ascii="Times New Roman" w:hAnsi="Times New Roman" w:cs="Times New Roman"/>
          <w:color w:val="000000" w:themeColor="text1"/>
          <w:sz w:val="24"/>
          <w:szCs w:val="24"/>
          <w:lang w:val="id-ID"/>
        </w:rPr>
        <w:t>u Politik Universitas Pasundan di Bandung</w:t>
      </w:r>
    </w:p>
    <w:p w:rsidR="007B7B59" w:rsidRPr="00B21A5A" w:rsidRDefault="007B7B59" w:rsidP="007B7B59">
      <w:pPr>
        <w:pStyle w:val="ListParagraph"/>
        <w:numPr>
          <w:ilvl w:val="0"/>
          <w:numId w:val="7"/>
        </w:numPr>
        <w:spacing w:after="240" w:line="48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Perpustakaan Ali Alatas KEMLU di Jakarta.</w:t>
      </w:r>
    </w:p>
    <w:p w:rsidR="007B7B59" w:rsidRPr="00B21A5A" w:rsidRDefault="007B7B59" w:rsidP="007B7B59">
      <w:pPr>
        <w:pStyle w:val="ListParagraph"/>
        <w:numPr>
          <w:ilvl w:val="0"/>
          <w:numId w:val="7"/>
        </w:numPr>
        <w:spacing w:after="240" w:line="48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Perpustakaan Lembaga Ilmu Pengetahuan Indonesia di Jakarta.</w:t>
      </w:r>
    </w:p>
    <w:p w:rsidR="007B7B59" w:rsidRPr="001A1C1D" w:rsidRDefault="007B7B59" w:rsidP="007B7B59">
      <w:pPr>
        <w:pStyle w:val="ListParagraph"/>
        <w:numPr>
          <w:ilvl w:val="0"/>
          <w:numId w:val="7"/>
        </w:numPr>
        <w:spacing w:after="240" w:line="48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Perpustakaan </w:t>
      </w:r>
      <w:r w:rsidRPr="00B21A5A">
        <w:rPr>
          <w:rFonts w:ascii="Times New Roman" w:hAnsi="Times New Roman" w:cs="Times New Roman"/>
          <w:i/>
          <w:color w:val="000000" w:themeColor="text1"/>
          <w:sz w:val="24"/>
          <w:szCs w:val="24"/>
          <w:lang w:val="id-ID"/>
        </w:rPr>
        <w:t>Centre for Strategic and International Studies</w:t>
      </w:r>
      <w:r w:rsidRPr="00B21A5A">
        <w:rPr>
          <w:rFonts w:ascii="Times New Roman" w:hAnsi="Times New Roman" w:cs="Times New Roman"/>
          <w:color w:val="000000" w:themeColor="text1"/>
          <w:sz w:val="24"/>
          <w:szCs w:val="24"/>
          <w:lang w:val="id-ID"/>
        </w:rPr>
        <w:t xml:space="preserve"> (CSIS) di Jakarta.</w:t>
      </w:r>
    </w:p>
    <w:p w:rsidR="007B7B59" w:rsidRPr="00734A33" w:rsidRDefault="007B7B59" w:rsidP="007B7B59">
      <w:pPr>
        <w:spacing w:after="24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1.6.2. </w:t>
      </w:r>
      <w:r w:rsidRPr="00734A33">
        <w:rPr>
          <w:rFonts w:ascii="Times New Roman" w:hAnsi="Times New Roman" w:cs="Times New Roman"/>
          <w:b/>
          <w:color w:val="000000" w:themeColor="text1"/>
          <w:sz w:val="24"/>
          <w:szCs w:val="24"/>
        </w:rPr>
        <w:t>Lama Penelitian</w:t>
      </w:r>
    </w:p>
    <w:p w:rsidR="007B7B59" w:rsidRPr="001A1C1D" w:rsidRDefault="007B7B59" w:rsidP="007B7B59">
      <w:pPr>
        <w:spacing w:line="480" w:lineRule="auto"/>
        <w:ind w:left="810" w:firstLine="360"/>
        <w:jc w:val="both"/>
        <w:rPr>
          <w:rFonts w:ascii="Times New Roman" w:hAnsi="Times New Roman" w:cs="Times New Roman"/>
          <w:sz w:val="24"/>
          <w:szCs w:val="24"/>
        </w:rPr>
      </w:pPr>
      <w:r w:rsidRPr="001C20CD">
        <w:rPr>
          <w:rFonts w:ascii="Times New Roman" w:hAnsi="Times New Roman" w:cs="Times New Roman"/>
          <w:sz w:val="24"/>
          <w:szCs w:val="24"/>
        </w:rPr>
        <w:lastRenderedPageBreak/>
        <w:t>Penelitian ini dilakuk</w:t>
      </w:r>
      <w:r>
        <w:rPr>
          <w:rFonts w:ascii="Times New Roman" w:hAnsi="Times New Roman" w:cs="Times New Roman"/>
          <w:sz w:val="24"/>
          <w:szCs w:val="24"/>
        </w:rPr>
        <w:t>an dalam kurun waktu enam bulan.</w:t>
      </w:r>
    </w:p>
    <w:p w:rsidR="007B7B59" w:rsidRPr="00734A33" w:rsidRDefault="007B7B59" w:rsidP="007B7B59">
      <w:pPr>
        <w:spacing w:after="24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1.7. </w:t>
      </w:r>
      <w:r w:rsidRPr="00734A33">
        <w:rPr>
          <w:rFonts w:ascii="Times New Roman" w:hAnsi="Times New Roman" w:cs="Times New Roman"/>
          <w:b/>
          <w:color w:val="000000" w:themeColor="text1"/>
          <w:sz w:val="24"/>
          <w:szCs w:val="24"/>
        </w:rPr>
        <w:t>Sistematika Penulisan</w:t>
      </w:r>
    </w:p>
    <w:p w:rsidR="007B7B59" w:rsidRPr="001C20CD" w:rsidRDefault="007B7B59" w:rsidP="007B7B59">
      <w:pPr>
        <w:spacing w:line="480" w:lineRule="auto"/>
        <w:ind w:left="360" w:firstLine="360"/>
        <w:jc w:val="both"/>
        <w:rPr>
          <w:rFonts w:ascii="Times New Roman" w:hAnsi="Times New Roman" w:cs="Times New Roman"/>
          <w:b/>
          <w:sz w:val="24"/>
          <w:szCs w:val="24"/>
        </w:rPr>
      </w:pPr>
      <w:r>
        <w:rPr>
          <w:rFonts w:ascii="Times New Roman" w:hAnsi="Times New Roman" w:cs="Times New Roman"/>
          <w:b/>
          <w:sz w:val="24"/>
          <w:szCs w:val="24"/>
        </w:rPr>
        <w:t>BAB I</w:t>
      </w:r>
      <w:r w:rsidRPr="001C20CD">
        <w:rPr>
          <w:rFonts w:ascii="Times New Roman" w:hAnsi="Times New Roman" w:cs="Times New Roman"/>
          <w:b/>
          <w:sz w:val="24"/>
          <w:szCs w:val="24"/>
        </w:rPr>
        <w:t>: PENDAHULUAN</w:t>
      </w:r>
    </w:p>
    <w:p w:rsidR="007B7B59" w:rsidRPr="001C20CD" w:rsidRDefault="007B7B59" w:rsidP="007B7B59">
      <w:pPr>
        <w:spacing w:line="480" w:lineRule="auto"/>
        <w:ind w:left="720"/>
        <w:jc w:val="both"/>
        <w:rPr>
          <w:rFonts w:ascii="Times New Roman" w:hAnsi="Times New Roman" w:cs="Times New Roman"/>
          <w:sz w:val="24"/>
          <w:szCs w:val="24"/>
        </w:rPr>
      </w:pPr>
      <w:r w:rsidRPr="001C20CD">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7B7B59" w:rsidRDefault="007B7B59" w:rsidP="007B7B59">
      <w:pPr>
        <w:spacing w:line="480" w:lineRule="auto"/>
        <w:ind w:left="720"/>
        <w:jc w:val="both"/>
        <w:rPr>
          <w:rFonts w:ascii="Times New Roman" w:hAnsi="Times New Roman" w:cs="Times New Roman"/>
          <w:b/>
          <w:sz w:val="24"/>
          <w:szCs w:val="24"/>
        </w:rPr>
      </w:pPr>
      <w:r w:rsidRPr="001C20CD">
        <w:rPr>
          <w:rFonts w:ascii="Times New Roman" w:hAnsi="Times New Roman" w:cs="Times New Roman"/>
          <w:b/>
          <w:sz w:val="24"/>
          <w:szCs w:val="24"/>
        </w:rPr>
        <w:t xml:space="preserve">BAB II: OBJEK PENELITIAN VARIABEL </w:t>
      </w:r>
      <w:r>
        <w:rPr>
          <w:rFonts w:ascii="Times New Roman" w:hAnsi="Times New Roman" w:cs="Times New Roman"/>
          <w:b/>
          <w:sz w:val="24"/>
          <w:szCs w:val="24"/>
        </w:rPr>
        <w:t>BEBAS</w:t>
      </w:r>
    </w:p>
    <w:p w:rsidR="007B7B59" w:rsidRPr="001C20CD" w:rsidRDefault="007B7B59" w:rsidP="007B7B59">
      <w:pPr>
        <w:spacing w:line="480" w:lineRule="auto"/>
        <w:ind w:left="720"/>
        <w:jc w:val="both"/>
        <w:rPr>
          <w:rFonts w:ascii="Times New Roman" w:hAnsi="Times New Roman" w:cs="Times New Roman"/>
          <w:b/>
          <w:sz w:val="24"/>
          <w:szCs w:val="24"/>
        </w:rPr>
      </w:pPr>
      <w:r w:rsidRPr="001C20CD">
        <w:rPr>
          <w:rFonts w:ascii="Times New Roman" w:hAnsi="Times New Roman" w:cs="Times New Roman"/>
          <w:sz w:val="24"/>
          <w:szCs w:val="24"/>
        </w:rPr>
        <w:t>Berisikan uraian atau informasi umum/dasar/awal mengenai tema atau masalah yang dijadikan vaiabel bebas. Disini penulis menjelaskan secara umum tentang la</w:t>
      </w:r>
      <w:r>
        <w:rPr>
          <w:rFonts w:ascii="Times New Roman" w:hAnsi="Times New Roman" w:cs="Times New Roman"/>
          <w:sz w:val="24"/>
          <w:szCs w:val="24"/>
        </w:rPr>
        <w:t>tar belakang tentang Pelanggaran HAM yang terjadi di PT Freeport Indonesia</w:t>
      </w:r>
    </w:p>
    <w:p w:rsidR="007B7B59" w:rsidRDefault="007B7B59" w:rsidP="007B7B59">
      <w:pPr>
        <w:spacing w:line="480" w:lineRule="auto"/>
        <w:ind w:left="360" w:firstLine="360"/>
        <w:jc w:val="both"/>
        <w:rPr>
          <w:rFonts w:ascii="Times New Roman" w:hAnsi="Times New Roman" w:cs="Times New Roman"/>
          <w:b/>
          <w:sz w:val="24"/>
          <w:szCs w:val="24"/>
        </w:rPr>
      </w:pPr>
      <w:r w:rsidRPr="001C20CD">
        <w:rPr>
          <w:rFonts w:ascii="Times New Roman" w:hAnsi="Times New Roman" w:cs="Times New Roman"/>
          <w:b/>
          <w:sz w:val="24"/>
          <w:szCs w:val="24"/>
        </w:rPr>
        <w:t xml:space="preserve">BAB III: OBJEK PENELITIAN VARIABEL </w:t>
      </w:r>
      <w:r>
        <w:rPr>
          <w:rFonts w:ascii="Times New Roman" w:hAnsi="Times New Roman" w:cs="Times New Roman"/>
          <w:b/>
          <w:sz w:val="24"/>
          <w:szCs w:val="24"/>
        </w:rPr>
        <w:t>TERIKAT</w:t>
      </w:r>
    </w:p>
    <w:p w:rsidR="007B7B59" w:rsidRPr="001C20CD" w:rsidRDefault="007B7B59" w:rsidP="007B7B59">
      <w:pPr>
        <w:spacing w:line="480" w:lineRule="auto"/>
        <w:ind w:left="720"/>
        <w:jc w:val="both"/>
        <w:rPr>
          <w:rFonts w:ascii="Times New Roman" w:hAnsi="Times New Roman" w:cs="Times New Roman"/>
          <w:sz w:val="24"/>
          <w:szCs w:val="24"/>
        </w:rPr>
      </w:pPr>
      <w:r w:rsidRPr="001C20CD">
        <w:rPr>
          <w:rFonts w:ascii="Times New Roman" w:hAnsi="Times New Roman" w:cs="Times New Roman"/>
          <w:sz w:val="24"/>
          <w:szCs w:val="24"/>
        </w:rPr>
        <w:t>Bab ini mengenai tema atau masalah yang dijadikan variable terikat. Dalam bab ini p</w:t>
      </w:r>
      <w:r>
        <w:rPr>
          <w:rFonts w:ascii="Times New Roman" w:hAnsi="Times New Roman" w:cs="Times New Roman"/>
          <w:sz w:val="24"/>
          <w:szCs w:val="24"/>
        </w:rPr>
        <w:t>enulis menjelaskan tentang hubungan bilateral AS-Indonesia</w:t>
      </w:r>
    </w:p>
    <w:p w:rsidR="007B7B59" w:rsidRDefault="007B7B59" w:rsidP="007B7B59">
      <w:pPr>
        <w:spacing w:line="480" w:lineRule="auto"/>
        <w:ind w:left="360" w:firstLine="360"/>
        <w:jc w:val="both"/>
        <w:rPr>
          <w:rFonts w:ascii="Times New Roman" w:hAnsi="Times New Roman" w:cs="Times New Roman"/>
          <w:b/>
          <w:sz w:val="24"/>
          <w:szCs w:val="24"/>
        </w:rPr>
      </w:pPr>
      <w:r w:rsidRPr="001C20CD">
        <w:rPr>
          <w:rFonts w:ascii="Times New Roman" w:hAnsi="Times New Roman" w:cs="Times New Roman"/>
          <w:b/>
          <w:sz w:val="24"/>
          <w:szCs w:val="24"/>
        </w:rPr>
        <w:t xml:space="preserve">BAB IV: </w:t>
      </w:r>
      <w:r>
        <w:rPr>
          <w:rFonts w:ascii="Times New Roman" w:hAnsi="Times New Roman" w:cs="Times New Roman"/>
          <w:b/>
          <w:sz w:val="24"/>
          <w:szCs w:val="24"/>
        </w:rPr>
        <w:t>VERIFIKASI DATA</w:t>
      </w:r>
    </w:p>
    <w:p w:rsidR="007B7B59" w:rsidRPr="0060165B" w:rsidRDefault="007B7B59" w:rsidP="007B7B59">
      <w:pPr>
        <w:spacing w:line="480" w:lineRule="auto"/>
        <w:ind w:left="720"/>
        <w:jc w:val="both"/>
        <w:rPr>
          <w:rFonts w:ascii="Times New Roman" w:eastAsia="Calibri" w:hAnsi="Times New Roman" w:cs="Times New Roman"/>
          <w:sz w:val="24"/>
          <w:szCs w:val="24"/>
        </w:rPr>
      </w:pPr>
      <w:r w:rsidRPr="00C2004D">
        <w:rPr>
          <w:rFonts w:ascii="Times New Roman" w:eastAsia="Calibri" w:hAnsi="Times New Roman" w:cs="Times New Roman"/>
          <w:sz w:val="24"/>
          <w:szCs w:val="24"/>
        </w:rPr>
        <w:t xml:space="preserve">Bab ini berisikan uraian data yang menjawab indikator variabel bebas dan terikat. Adapun isi dari bab ini ialah sejauh mana </w:t>
      </w:r>
      <w:r>
        <w:rPr>
          <w:rFonts w:ascii="Times New Roman" w:eastAsia="Calibri" w:hAnsi="Times New Roman" w:cs="Times New Roman"/>
          <w:sz w:val="24"/>
          <w:szCs w:val="24"/>
        </w:rPr>
        <w:t>dampak pelanggaran HAM PT Freeport Indonesia terhadap hubungan bilateral AS - Indonesia</w:t>
      </w:r>
    </w:p>
    <w:p w:rsidR="007B7B59" w:rsidRPr="001C20CD" w:rsidRDefault="007B7B59" w:rsidP="007B7B59">
      <w:pPr>
        <w:spacing w:line="480" w:lineRule="auto"/>
        <w:ind w:left="360" w:firstLine="360"/>
        <w:jc w:val="both"/>
        <w:rPr>
          <w:rFonts w:ascii="Times New Roman" w:hAnsi="Times New Roman" w:cs="Times New Roman"/>
          <w:b/>
          <w:sz w:val="24"/>
          <w:szCs w:val="24"/>
        </w:rPr>
      </w:pPr>
      <w:r w:rsidRPr="001C20CD">
        <w:rPr>
          <w:rFonts w:ascii="Times New Roman" w:hAnsi="Times New Roman" w:cs="Times New Roman"/>
          <w:b/>
          <w:sz w:val="24"/>
          <w:szCs w:val="24"/>
        </w:rPr>
        <w:t>BAB V: KESIMPULAN</w:t>
      </w:r>
      <w:r>
        <w:rPr>
          <w:rFonts w:ascii="Times New Roman" w:hAnsi="Times New Roman" w:cs="Times New Roman"/>
          <w:b/>
          <w:sz w:val="24"/>
          <w:szCs w:val="24"/>
        </w:rPr>
        <w:t xml:space="preserve"> DAN SARAN</w:t>
      </w:r>
    </w:p>
    <w:p w:rsidR="007B7B59" w:rsidRDefault="007B7B59" w:rsidP="007B7B59">
      <w:pPr>
        <w:pStyle w:val="ListParagraph"/>
        <w:spacing w:after="240" w:line="480" w:lineRule="auto"/>
        <w:jc w:val="both"/>
        <w:rPr>
          <w:rFonts w:ascii="Times New Roman" w:hAnsi="Times New Roman" w:cs="Times New Roman"/>
          <w:sz w:val="24"/>
          <w:szCs w:val="24"/>
        </w:rPr>
      </w:pPr>
      <w:r w:rsidRPr="001C20CD">
        <w:rPr>
          <w:rFonts w:ascii="Times New Roman" w:hAnsi="Times New Roman" w:cs="Times New Roman"/>
          <w:sz w:val="24"/>
          <w:szCs w:val="24"/>
        </w:rPr>
        <w:lastRenderedPageBreak/>
        <w:t>Adalah bab penutup yang berisi tentang kesimpulan penelitian yang menunjukkan hubungan antara perumusan masalah dengan hipotesa serta kerangka dasar teori</w:t>
      </w:r>
      <w:r>
        <w:rPr>
          <w:rFonts w:ascii="Times New Roman" w:hAnsi="Times New Roman" w:cs="Times New Roman"/>
          <w:sz w:val="24"/>
          <w:szCs w:val="24"/>
        </w:rPr>
        <w:t xml:space="preserve"> sebagai salah satu landasannya</w:t>
      </w:r>
      <w:r w:rsidRPr="001C20CD">
        <w:rPr>
          <w:rFonts w:ascii="Times New Roman" w:hAnsi="Times New Roman" w:cs="Times New Roman"/>
          <w:sz w:val="24"/>
          <w:szCs w:val="24"/>
        </w:rPr>
        <w:t xml:space="preserve"> dan kata penutup serta saran</w:t>
      </w:r>
    </w:p>
    <w:p w:rsidR="00FE70AB" w:rsidRDefault="00FE70AB"/>
    <w:sectPr w:rsidR="00FE7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5C" w:rsidRDefault="00EC055C" w:rsidP="007B7B59">
      <w:pPr>
        <w:spacing w:after="0" w:line="240" w:lineRule="auto"/>
      </w:pPr>
      <w:r>
        <w:separator/>
      </w:r>
    </w:p>
  </w:endnote>
  <w:endnote w:type="continuationSeparator" w:id="0">
    <w:p w:rsidR="00EC055C" w:rsidRDefault="00EC055C" w:rsidP="007B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5C" w:rsidRDefault="00EC055C" w:rsidP="007B7B59">
      <w:pPr>
        <w:spacing w:after="0" w:line="240" w:lineRule="auto"/>
      </w:pPr>
      <w:r>
        <w:separator/>
      </w:r>
    </w:p>
  </w:footnote>
  <w:footnote w:type="continuationSeparator" w:id="0">
    <w:p w:rsidR="00EC055C" w:rsidRDefault="00EC055C" w:rsidP="007B7B59">
      <w:pPr>
        <w:spacing w:after="0" w:line="240" w:lineRule="auto"/>
      </w:pPr>
      <w:r>
        <w:continuationSeparator/>
      </w:r>
    </w:p>
  </w:footnote>
  <w:footnote w:id="1">
    <w:p w:rsidR="007B7B59" w:rsidRPr="009F386A" w:rsidRDefault="007B7B59" w:rsidP="007B7B59">
      <w:pPr>
        <w:autoSpaceDE w:val="0"/>
        <w:autoSpaceDN w:val="0"/>
        <w:adjustRightInd w:val="0"/>
        <w:spacing w:after="0" w:line="240" w:lineRule="auto"/>
        <w:jc w:val="both"/>
        <w:rPr>
          <w:rFonts w:ascii="Times New Roman" w:hAnsi="Times New Roman" w:cs="Times New Roman"/>
          <w:color w:val="000000" w:themeColor="text1"/>
          <w:sz w:val="20"/>
          <w:szCs w:val="20"/>
        </w:rPr>
      </w:pPr>
      <w:r>
        <w:rPr>
          <w:rStyle w:val="FootnoteReference"/>
        </w:rPr>
        <w:footnoteRef/>
      </w:r>
      <w:r>
        <w:t xml:space="preserve"> </w:t>
      </w:r>
      <w:r w:rsidRPr="009F386A">
        <w:rPr>
          <w:rFonts w:ascii="Times New Roman" w:hAnsi="Times New Roman" w:cs="Times New Roman"/>
          <w:color w:val="000000" w:themeColor="text1"/>
          <w:sz w:val="20"/>
          <w:szCs w:val="20"/>
        </w:rPr>
        <w:t xml:space="preserve">Jack Donnely. (2003). </w:t>
      </w:r>
      <w:r w:rsidRPr="009F386A">
        <w:rPr>
          <w:rFonts w:ascii="Times New Roman" w:hAnsi="Times New Roman" w:cs="Times New Roman"/>
          <w:i/>
          <w:iCs/>
          <w:color w:val="000000" w:themeColor="text1"/>
          <w:sz w:val="20"/>
          <w:szCs w:val="20"/>
        </w:rPr>
        <w:t>Universal Human Rights in Theory and Practice.</w:t>
      </w:r>
      <w:r w:rsidRPr="009F386A">
        <w:rPr>
          <w:rFonts w:ascii="Times New Roman" w:hAnsi="Times New Roman" w:cs="Times New Roman"/>
          <w:iCs/>
          <w:color w:val="000000" w:themeColor="text1"/>
          <w:sz w:val="20"/>
          <w:szCs w:val="20"/>
        </w:rPr>
        <w:t xml:space="preserve"> </w:t>
      </w:r>
      <w:r w:rsidRPr="009F386A">
        <w:rPr>
          <w:rFonts w:ascii="Times New Roman" w:hAnsi="Times New Roman" w:cs="Times New Roman"/>
          <w:color w:val="000000" w:themeColor="text1"/>
          <w:sz w:val="20"/>
          <w:szCs w:val="20"/>
        </w:rPr>
        <w:t>Ithaca and London</w:t>
      </w:r>
      <w:r w:rsidRPr="009F386A">
        <w:rPr>
          <w:rFonts w:ascii="Times New Roman" w:hAnsi="Times New Roman" w:cs="Times New Roman"/>
          <w:iCs/>
          <w:color w:val="000000" w:themeColor="text1"/>
          <w:sz w:val="20"/>
          <w:szCs w:val="20"/>
        </w:rPr>
        <w:t>:</w:t>
      </w:r>
      <w:r w:rsidRPr="009F386A">
        <w:rPr>
          <w:rFonts w:ascii="Times New Roman" w:hAnsi="Times New Roman" w:cs="Times New Roman"/>
          <w:i/>
          <w:iCs/>
          <w:color w:val="000000" w:themeColor="text1"/>
          <w:sz w:val="20"/>
          <w:szCs w:val="20"/>
        </w:rPr>
        <w:t xml:space="preserve"> </w:t>
      </w:r>
      <w:r w:rsidRPr="009F386A">
        <w:rPr>
          <w:rFonts w:ascii="Times New Roman" w:hAnsi="Times New Roman" w:cs="Times New Roman"/>
          <w:color w:val="000000" w:themeColor="text1"/>
          <w:sz w:val="20"/>
          <w:szCs w:val="20"/>
        </w:rPr>
        <w:t>Cornell University Press. Hlm. 7-21</w:t>
      </w:r>
    </w:p>
    <w:p w:rsidR="007B7B59" w:rsidRPr="00F43FE6" w:rsidRDefault="007B7B59" w:rsidP="007B7B59">
      <w:pPr>
        <w:pStyle w:val="FootnoteText"/>
        <w:rPr>
          <w:lang w:val="en-US"/>
        </w:rPr>
      </w:pPr>
    </w:p>
  </w:footnote>
  <w:footnote w:id="2">
    <w:p w:rsidR="007B7B59" w:rsidRPr="00616A92" w:rsidRDefault="007B7B59" w:rsidP="007B7B59">
      <w:pPr>
        <w:pStyle w:val="FootnoteText"/>
        <w:rPr>
          <w:lang w:val="en-US"/>
        </w:rPr>
      </w:pPr>
      <w:r>
        <w:rPr>
          <w:rStyle w:val="FootnoteReference"/>
        </w:rPr>
        <w:footnoteRef/>
      </w:r>
      <w:r>
        <w:t xml:space="preserve"> </w:t>
      </w: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T. May Rudy. (2003). </w:t>
      </w:r>
      <w:r w:rsidRPr="009F386A">
        <w:rPr>
          <w:rFonts w:ascii="Times New Roman" w:hAnsi="Times New Roman" w:cs="Times New Roman"/>
          <w:i/>
          <w:color w:val="000000" w:themeColor="text1"/>
        </w:rPr>
        <w:t>Hubungan Internasional Kontemporer dan Masalah-masalah Global</w:t>
      </w:r>
      <w:r w:rsidRPr="009F386A">
        <w:rPr>
          <w:rFonts w:ascii="Times New Roman" w:hAnsi="Times New Roman" w:cs="Times New Roman"/>
          <w:color w:val="000000" w:themeColor="text1"/>
        </w:rPr>
        <w:t>. Bandung: PT. Refika Aditama. Hal. 47</w:t>
      </w:r>
    </w:p>
  </w:footnote>
  <w:footnote w:id="3">
    <w:p w:rsidR="007B7B59" w:rsidRPr="002D0265"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Multinational Corporation. </w:t>
      </w:r>
      <w:hyperlink r:id="rId1" w:history="1">
        <w:r w:rsidRPr="009F386A">
          <w:rPr>
            <w:rStyle w:val="Hyperlink"/>
            <w:rFonts w:ascii="Times New Roman" w:hAnsi="Times New Roman" w:cs="Times New Roman"/>
            <w:color w:val="000000" w:themeColor="text1"/>
          </w:rPr>
          <w:t>http://www.scribd.com/doc/57687304/BAB-I1</w:t>
        </w:r>
      </w:hyperlink>
      <w:r>
        <w:rPr>
          <w:rFonts w:ascii="Times New Roman" w:hAnsi="Times New Roman" w:cs="Times New Roman"/>
          <w:color w:val="000000" w:themeColor="text1"/>
        </w:rPr>
        <w:t>, diakses pada tanggal 9 Desember 2015. Pukul 08.27 Wib</w:t>
      </w:r>
      <w:r w:rsidRPr="009F386A">
        <w:rPr>
          <w:rFonts w:ascii="Times New Roman" w:hAnsi="Times New Roman" w:cs="Times New Roman"/>
          <w:color w:val="000000" w:themeColor="text1"/>
        </w:rPr>
        <w:t>.</w:t>
      </w:r>
    </w:p>
  </w:footnote>
  <w:footnote w:id="4">
    <w:p w:rsidR="007B7B59" w:rsidRPr="00E42998"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Riwayat Proyek. </w:t>
      </w:r>
      <w:hyperlink r:id="rId2" w:history="1">
        <w:r w:rsidRPr="009F386A">
          <w:rPr>
            <w:rStyle w:val="Hyperlink"/>
            <w:rFonts w:ascii="Times New Roman" w:hAnsi="Times New Roman" w:cs="Times New Roman"/>
            <w:color w:val="000000" w:themeColor="text1"/>
          </w:rPr>
          <w:t>http://www.ptfi.com/about/history.asp</w:t>
        </w:r>
      </w:hyperlink>
      <w:r w:rsidRPr="009F386A">
        <w:rPr>
          <w:rFonts w:ascii="Times New Roman" w:hAnsi="Times New Roman" w:cs="Times New Roman"/>
          <w:color w:val="000000" w:themeColor="text1"/>
        </w:rPr>
        <w:t>. diakses</w:t>
      </w:r>
      <w:r>
        <w:rPr>
          <w:rFonts w:ascii="Times New Roman" w:hAnsi="Times New Roman" w:cs="Times New Roman"/>
          <w:color w:val="000000" w:themeColor="text1"/>
        </w:rPr>
        <w:t xml:space="preserve"> pada tanggal 28 Desember 2015. Pukul 19.44 Wib</w:t>
      </w:r>
    </w:p>
  </w:footnote>
  <w:footnote w:id="5">
    <w:p w:rsidR="007B7B59" w:rsidRPr="00E42998"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PT. Freeport Indonesia. </w:t>
      </w:r>
      <w:hyperlink r:id="rId3" w:history="1">
        <w:r w:rsidRPr="009F386A">
          <w:rPr>
            <w:rStyle w:val="Hyperlink"/>
            <w:rFonts w:ascii="Times New Roman" w:hAnsi="Times New Roman" w:cs="Times New Roman"/>
            <w:color w:val="000000" w:themeColor="text1"/>
          </w:rPr>
          <w:t>http://id.wikipedia.org/wiki/Freeport_Indonesia</w:t>
        </w:r>
      </w:hyperlink>
      <w:r w:rsidRPr="009F386A">
        <w:rPr>
          <w:rFonts w:ascii="Times New Roman" w:hAnsi="Times New Roman" w:cs="Times New Roman"/>
          <w:color w:val="000000" w:themeColor="text1"/>
        </w:rPr>
        <w:t xml:space="preserve">, diakses </w:t>
      </w:r>
      <w:r>
        <w:rPr>
          <w:rFonts w:ascii="Times New Roman" w:hAnsi="Times New Roman" w:cs="Times New Roman"/>
          <w:color w:val="000000" w:themeColor="text1"/>
        </w:rPr>
        <w:t>pada tanggal 2 Januari 2016. Pukul 16.43 Wib</w:t>
      </w:r>
      <w:r w:rsidRPr="009F386A">
        <w:rPr>
          <w:rFonts w:ascii="Times New Roman" w:hAnsi="Times New Roman" w:cs="Times New Roman"/>
          <w:color w:val="000000" w:themeColor="text1"/>
        </w:rPr>
        <w:t>.</w:t>
      </w:r>
    </w:p>
  </w:footnote>
  <w:footnote w:id="6">
    <w:p w:rsidR="007B7B59" w:rsidRPr="00F43FE6" w:rsidRDefault="007B7B59" w:rsidP="007B7B59">
      <w:pPr>
        <w:pStyle w:val="FootnoteText"/>
        <w:rPr>
          <w:lang w:val="en-US"/>
        </w:rPr>
      </w:pPr>
      <w:r>
        <w:rPr>
          <w:rStyle w:val="FootnoteReference"/>
        </w:rPr>
        <w:footnoteRef/>
      </w:r>
      <w:r>
        <w:t xml:space="preserve"> </w:t>
      </w:r>
      <w:hyperlink r:id="rId4" w:history="1">
        <w:r w:rsidRPr="009F386A">
          <w:rPr>
            <w:rStyle w:val="Hyperlink"/>
            <w:rFonts w:ascii="Times New Roman" w:hAnsi="Times New Roman" w:cs="Times New Roman"/>
            <w:color w:val="000000" w:themeColor="text1"/>
          </w:rPr>
          <w:t xml:space="preserve"> Fakta Mengenai Perundingan Perjanjian Kerja Bersama PT Freeport Indonesia (PTFI). http://www.ptfi.com</w:t>
        </w:r>
      </w:hyperlink>
      <w:r w:rsidRPr="009F386A">
        <w:rPr>
          <w:rFonts w:ascii="Times New Roman" w:hAnsi="Times New Roman" w:cs="Times New Roman"/>
          <w:color w:val="000000" w:themeColor="text1"/>
        </w:rPr>
        <w:t>, diakse</w:t>
      </w:r>
      <w:r>
        <w:rPr>
          <w:rFonts w:ascii="Times New Roman" w:hAnsi="Times New Roman" w:cs="Times New Roman"/>
          <w:color w:val="000000" w:themeColor="text1"/>
        </w:rPr>
        <w:t>s pada tanggal 9 Desember 2015. Pukul 21 :50 Wib</w:t>
      </w:r>
    </w:p>
  </w:footnote>
  <w:footnote w:id="7">
    <w:p w:rsidR="007B7B59" w:rsidRPr="00F43FE6" w:rsidRDefault="007B7B59" w:rsidP="007B7B59">
      <w:pPr>
        <w:pStyle w:val="FootnoteText"/>
        <w:rPr>
          <w:lang w:val="en-US"/>
        </w:rPr>
      </w:pPr>
      <w:r>
        <w:rPr>
          <w:rStyle w:val="FootnoteReference"/>
        </w:rPr>
        <w:footnoteRef/>
      </w:r>
      <w:r>
        <w:t xml:space="preserve"> </w:t>
      </w:r>
      <w:r w:rsidRPr="009F386A">
        <w:rPr>
          <w:rFonts w:ascii="Times New Roman" w:eastAsia="Times New Roman" w:hAnsi="Times New Roman" w:cs="Times New Roman"/>
          <w:bCs/>
          <w:color w:val="000000" w:themeColor="text1"/>
          <w:lang w:val="en-US" w:eastAsia="ja-JP"/>
        </w:rPr>
        <w:t xml:space="preserve">Satukan Perjuangan Buruh PT Freeport dan Perjuangan Buruh Seluruh Indonesia, </w:t>
      </w:r>
      <w:hyperlink r:id="rId5" w:history="1">
        <w:r w:rsidRPr="009F386A">
          <w:rPr>
            <w:rStyle w:val="Hyperlink"/>
            <w:rFonts w:ascii="Times New Roman" w:eastAsia="Times New Roman" w:hAnsi="Times New Roman" w:cs="Times New Roman"/>
            <w:color w:val="000000" w:themeColor="text1"/>
            <w:lang w:val="en-US" w:eastAsia="ja-JP"/>
          </w:rPr>
          <w:t>http://www.rakyatpekerja.org/2011/10/satukan-perjuangan-buruh-pt-freeport.htm</w:t>
        </w:r>
      </w:hyperlink>
      <w:r>
        <w:rPr>
          <w:rFonts w:ascii="Times New Roman" w:eastAsia="Times New Roman" w:hAnsi="Times New Roman" w:cs="Times New Roman"/>
          <w:bCs/>
          <w:color w:val="000000" w:themeColor="text1"/>
          <w:lang w:val="en-US" w:eastAsia="ja-JP"/>
        </w:rPr>
        <w:t xml:space="preserve">. diakses pada tanggal </w:t>
      </w:r>
      <w:r w:rsidRPr="009F386A">
        <w:rPr>
          <w:rFonts w:ascii="Times New Roman" w:eastAsia="Times New Roman" w:hAnsi="Times New Roman" w:cs="Times New Roman"/>
          <w:bCs/>
          <w:color w:val="000000" w:themeColor="text1"/>
          <w:lang w:val="en-US" w:eastAsia="ja-JP"/>
        </w:rPr>
        <w:t xml:space="preserve">8 </w:t>
      </w:r>
      <w:r>
        <w:rPr>
          <w:rFonts w:ascii="Times New Roman" w:eastAsia="Times New Roman" w:hAnsi="Times New Roman" w:cs="Times New Roman"/>
          <w:bCs/>
          <w:color w:val="000000" w:themeColor="text1"/>
          <w:lang w:val="en-US" w:eastAsia="ja-JP"/>
        </w:rPr>
        <w:t>Desember 2015, pukul 23:55 Wib</w:t>
      </w:r>
      <w:r w:rsidRPr="009F386A">
        <w:rPr>
          <w:rFonts w:ascii="Times New Roman" w:eastAsia="Times New Roman" w:hAnsi="Times New Roman" w:cs="Times New Roman"/>
          <w:bCs/>
          <w:color w:val="000000" w:themeColor="text1"/>
          <w:lang w:val="en-US" w:eastAsia="ja-JP"/>
        </w:rPr>
        <w:t>.</w:t>
      </w:r>
    </w:p>
  </w:footnote>
  <w:footnote w:id="8">
    <w:p w:rsidR="007B7B59" w:rsidRPr="002A7271" w:rsidRDefault="007B7B59" w:rsidP="007B7B59">
      <w:pPr>
        <w:pStyle w:val="FootnoteText"/>
        <w:rPr>
          <w:rFonts w:ascii="Times New Roman" w:hAnsi="Times New Roman" w:cs="Times New Roman"/>
          <w:lang w:val="en-US"/>
        </w:rPr>
      </w:pPr>
      <w:r w:rsidRPr="002A7271">
        <w:rPr>
          <w:rStyle w:val="FootnoteReference"/>
          <w:rFonts w:ascii="Times New Roman" w:hAnsi="Times New Roman" w:cs="Times New Roman"/>
        </w:rPr>
        <w:footnoteRef/>
      </w:r>
      <w:hyperlink r:id="rId6" w:history="1">
        <w:r w:rsidRPr="00C713EA">
          <w:rPr>
            <w:rStyle w:val="Hyperlink"/>
            <w:rFonts w:ascii="Times New Roman" w:hAnsi="Times New Roman" w:cs="Times New Roman"/>
          </w:rPr>
          <w:t>http://www.kemlu.go.id/Pages/IFPDisplay.aspx?Name=BilateralCooperation&amp;IDP=37&amp;P=Bilateral&amp;l=id</w:t>
        </w:r>
      </w:hyperlink>
      <w:r>
        <w:rPr>
          <w:rFonts w:ascii="Times New Roman" w:hAnsi="Times New Roman" w:cs="Times New Roman"/>
        </w:rPr>
        <w:t xml:space="preserve"> </w:t>
      </w:r>
      <w:r w:rsidRPr="002A7271">
        <w:rPr>
          <w:rFonts w:ascii="Times New Roman" w:hAnsi="Times New Roman" w:cs="Times New Roman"/>
        </w:rPr>
        <w:t>diakses tanggal 3 Maret 2016.</w:t>
      </w:r>
    </w:p>
  </w:footnote>
  <w:footnote w:id="9">
    <w:p w:rsidR="007B7B59" w:rsidRPr="002A7271" w:rsidRDefault="007B7B59" w:rsidP="007B7B59">
      <w:pPr>
        <w:pStyle w:val="FootnoteText"/>
        <w:rPr>
          <w:rFonts w:ascii="Times New Roman" w:hAnsi="Times New Roman" w:cs="Times New Roman"/>
          <w:i/>
          <w:lang w:val="en-US"/>
        </w:rPr>
      </w:pPr>
      <w:r w:rsidRPr="002A7271">
        <w:rPr>
          <w:rStyle w:val="FootnoteReference"/>
          <w:rFonts w:ascii="Times New Roman" w:hAnsi="Times New Roman" w:cs="Times New Roman"/>
        </w:rPr>
        <w:footnoteRef/>
      </w:r>
      <w:r w:rsidRPr="002A7271">
        <w:rPr>
          <w:rFonts w:ascii="Times New Roman" w:hAnsi="Times New Roman" w:cs="Times New Roman"/>
        </w:rPr>
        <w:t xml:space="preserve"> </w:t>
      </w:r>
      <w:r>
        <w:rPr>
          <w:rFonts w:ascii="Times New Roman" w:hAnsi="Times New Roman" w:cs="Times New Roman"/>
        </w:rPr>
        <w:t xml:space="preserve"> </w:t>
      </w:r>
      <w:r w:rsidRPr="002A7271">
        <w:rPr>
          <w:rFonts w:ascii="Times New Roman" w:hAnsi="Times New Roman" w:cs="Times New Roman"/>
          <w:i/>
        </w:rPr>
        <w:t>Ibid</w:t>
      </w:r>
    </w:p>
  </w:footnote>
  <w:footnote w:id="10">
    <w:p w:rsidR="007B7B59" w:rsidRPr="002A7271" w:rsidRDefault="007B7B59" w:rsidP="007B7B59">
      <w:pPr>
        <w:pStyle w:val="FootnoteText"/>
        <w:rPr>
          <w:rFonts w:ascii="Times New Roman" w:hAnsi="Times New Roman" w:cs="Times New Roman"/>
          <w:lang w:val="en-US"/>
        </w:rPr>
      </w:pPr>
      <w:r w:rsidRPr="002A7271">
        <w:rPr>
          <w:rStyle w:val="FootnoteReference"/>
          <w:rFonts w:ascii="Times New Roman" w:hAnsi="Times New Roman" w:cs="Times New Roman"/>
        </w:rPr>
        <w:footnoteRef/>
      </w:r>
      <w:r w:rsidRPr="002A7271">
        <w:rPr>
          <w:rFonts w:ascii="Times New Roman" w:hAnsi="Times New Roman" w:cs="Times New Roman"/>
        </w:rPr>
        <w:t xml:space="preserve">  KBRI Washington D.C, Laporan Operasional 2003, (Washington, Februari 2004)</w:t>
      </w:r>
    </w:p>
  </w:footnote>
  <w:footnote w:id="11">
    <w:p w:rsidR="007B7B59" w:rsidRPr="002A7271" w:rsidRDefault="007B7B59" w:rsidP="007B7B59">
      <w:pPr>
        <w:pStyle w:val="FootnoteText"/>
        <w:rPr>
          <w:rFonts w:ascii="Times New Roman" w:hAnsi="Times New Roman" w:cs="Times New Roman"/>
          <w:i/>
          <w:lang w:val="en-US"/>
        </w:rPr>
      </w:pPr>
      <w:r w:rsidRPr="002A7271">
        <w:rPr>
          <w:rStyle w:val="FootnoteReference"/>
          <w:rFonts w:ascii="Times New Roman" w:hAnsi="Times New Roman" w:cs="Times New Roman"/>
        </w:rPr>
        <w:footnoteRef/>
      </w:r>
      <w:r w:rsidRPr="002A7271">
        <w:rPr>
          <w:rFonts w:ascii="Times New Roman" w:hAnsi="Times New Roman" w:cs="Times New Roman"/>
        </w:rPr>
        <w:t xml:space="preserve"> </w:t>
      </w:r>
      <w:r w:rsidRPr="002A7271">
        <w:rPr>
          <w:rFonts w:ascii="Times New Roman" w:hAnsi="Times New Roman" w:cs="Times New Roman"/>
          <w:i/>
          <w:lang w:val="en-US"/>
        </w:rPr>
        <w:t>Ibid</w:t>
      </w:r>
    </w:p>
  </w:footnote>
  <w:footnote w:id="12">
    <w:p w:rsidR="007B7B59" w:rsidRPr="004E0472" w:rsidRDefault="007B7B59" w:rsidP="007B7B59">
      <w:pPr>
        <w:pStyle w:val="FootnoteText"/>
        <w:rPr>
          <w:lang w:val="en-US"/>
        </w:rPr>
      </w:pPr>
      <w:r>
        <w:rPr>
          <w:rStyle w:val="FootnoteReference"/>
        </w:rPr>
        <w:footnoteRef/>
      </w:r>
      <w:r>
        <w:t xml:space="preserve"> </w:t>
      </w:r>
      <w:r w:rsidRPr="004E0472">
        <w:rPr>
          <w:rFonts w:ascii="Times New Roman" w:hAnsi="Times New Roman" w:cs="Times New Roman"/>
        </w:rPr>
        <w:t xml:space="preserve">Rudy, T. May. </w:t>
      </w:r>
      <w:r>
        <w:rPr>
          <w:rFonts w:ascii="Times New Roman" w:hAnsi="Times New Roman" w:cs="Times New Roman"/>
        </w:rPr>
        <w:t>(</w:t>
      </w:r>
      <w:r w:rsidRPr="004E0472">
        <w:rPr>
          <w:rFonts w:ascii="Times New Roman" w:hAnsi="Times New Roman" w:cs="Times New Roman"/>
        </w:rPr>
        <w:t>1992</w:t>
      </w:r>
      <w:r>
        <w:rPr>
          <w:rFonts w:ascii="Times New Roman" w:hAnsi="Times New Roman" w:cs="Times New Roman"/>
        </w:rPr>
        <w:t>)</w:t>
      </w:r>
      <w:r w:rsidRPr="004E0472">
        <w:rPr>
          <w:rFonts w:ascii="Times New Roman" w:hAnsi="Times New Roman" w:cs="Times New Roman"/>
        </w:rPr>
        <w:t xml:space="preserve">. </w:t>
      </w:r>
      <w:r w:rsidRPr="00676F5B">
        <w:rPr>
          <w:rFonts w:ascii="Times New Roman" w:hAnsi="Times New Roman" w:cs="Times New Roman"/>
          <w:i/>
        </w:rPr>
        <w:t>Teori, Etika dan Kebijakan Hubungan Internasional</w:t>
      </w:r>
      <w:r w:rsidRPr="004E0472">
        <w:rPr>
          <w:rFonts w:ascii="Times New Roman" w:hAnsi="Times New Roman" w:cs="Times New Roman"/>
        </w:rPr>
        <w:t>: Refika Aditama.</w:t>
      </w:r>
      <w:r>
        <w:rPr>
          <w:rFonts w:ascii="Times New Roman" w:hAnsi="Times New Roman" w:cs="Times New Roman"/>
        </w:rPr>
        <w:t xml:space="preserve"> Hal 5</w:t>
      </w:r>
    </w:p>
  </w:footnote>
  <w:footnote w:id="13">
    <w:p w:rsidR="007B7B59" w:rsidRPr="00EE07F4" w:rsidRDefault="007B7B59" w:rsidP="007B7B59">
      <w:pPr>
        <w:pStyle w:val="FootnoteText"/>
        <w:rPr>
          <w:lang w:val="en-US"/>
        </w:rPr>
      </w:pPr>
      <w:r>
        <w:rPr>
          <w:rStyle w:val="FootnoteReference"/>
        </w:rPr>
        <w:footnoteRef/>
      </w:r>
      <w:r>
        <w:t xml:space="preserve"> </w:t>
      </w:r>
      <w:r w:rsidRPr="00EE07F4">
        <w:rPr>
          <w:rFonts w:ascii="Times New Roman" w:hAnsi="Times New Roman"/>
        </w:rPr>
        <w:t xml:space="preserve">Mas’oed Mochtar, (1994). </w:t>
      </w:r>
      <w:r w:rsidRPr="00EE07F4">
        <w:rPr>
          <w:rFonts w:ascii="Times New Roman" w:hAnsi="Times New Roman"/>
          <w:i/>
        </w:rPr>
        <w:t>Ilmu Hubungan Internasional: Disiplin dan Metodologi</w:t>
      </w:r>
      <w:r w:rsidRPr="00EE07F4">
        <w:rPr>
          <w:rFonts w:ascii="Times New Roman" w:hAnsi="Times New Roman"/>
        </w:rPr>
        <w:t>. Jakarta: LP3ES hal 28</w:t>
      </w:r>
    </w:p>
  </w:footnote>
  <w:footnote w:id="14">
    <w:p w:rsidR="007B7B59" w:rsidRPr="00EE07F4" w:rsidRDefault="007B7B59" w:rsidP="007B7B59">
      <w:pPr>
        <w:pStyle w:val="FootnoteText"/>
        <w:rPr>
          <w:rFonts w:ascii="Times New Roman" w:hAnsi="Times New Roman" w:cs="Times New Roman"/>
          <w:lang w:val="en-US"/>
        </w:rPr>
      </w:pPr>
      <w:r w:rsidRPr="00EE07F4">
        <w:rPr>
          <w:rStyle w:val="FootnoteReference"/>
          <w:rFonts w:ascii="Times New Roman" w:hAnsi="Times New Roman" w:cs="Times New Roman"/>
        </w:rPr>
        <w:footnoteRef/>
      </w:r>
      <w:r w:rsidRPr="00EE07F4">
        <w:rPr>
          <w:rFonts w:ascii="Times New Roman" w:hAnsi="Times New Roman" w:cs="Times New Roman"/>
        </w:rPr>
        <w:t xml:space="preserve"> A. Lopez, George dan Michael S. Stohl. </w:t>
      </w:r>
      <w:r>
        <w:rPr>
          <w:rFonts w:ascii="Times New Roman" w:hAnsi="Times New Roman" w:cs="Times New Roman"/>
        </w:rPr>
        <w:t>(</w:t>
      </w:r>
      <w:r w:rsidRPr="00EE07F4">
        <w:rPr>
          <w:rFonts w:ascii="Times New Roman" w:hAnsi="Times New Roman" w:cs="Times New Roman"/>
        </w:rPr>
        <w:t>1989</w:t>
      </w:r>
      <w:r>
        <w:rPr>
          <w:rFonts w:ascii="Times New Roman" w:hAnsi="Times New Roman" w:cs="Times New Roman"/>
        </w:rPr>
        <w:t>)</w:t>
      </w:r>
      <w:r w:rsidRPr="00EE07F4">
        <w:rPr>
          <w:rFonts w:ascii="Times New Roman" w:hAnsi="Times New Roman" w:cs="Times New Roman"/>
        </w:rPr>
        <w:t xml:space="preserve">. </w:t>
      </w:r>
      <w:r w:rsidRPr="00EE07F4">
        <w:rPr>
          <w:rFonts w:ascii="Times New Roman" w:hAnsi="Times New Roman" w:cs="Times New Roman"/>
          <w:i/>
        </w:rPr>
        <w:t>International Relations: Contemporary Theory and Practice</w:t>
      </w:r>
      <w:r w:rsidRPr="00EE07F4">
        <w:rPr>
          <w:rFonts w:ascii="Times New Roman" w:hAnsi="Times New Roman" w:cs="Times New Roman"/>
        </w:rPr>
        <w:t>. Washington D.C.: Congressional Quarterly Press.</w:t>
      </w:r>
      <w:r>
        <w:rPr>
          <w:rFonts w:ascii="Times New Roman" w:hAnsi="Times New Roman" w:cs="Times New Roman"/>
        </w:rPr>
        <w:t xml:space="preserve"> Hal 3</w:t>
      </w:r>
    </w:p>
  </w:footnote>
  <w:footnote w:id="15">
    <w:p w:rsidR="007B7B59" w:rsidRPr="0035334B" w:rsidRDefault="007B7B59" w:rsidP="007B7B59">
      <w:pPr>
        <w:pStyle w:val="FootnoteText"/>
        <w:rPr>
          <w:rFonts w:ascii="Times New Roman" w:hAnsi="Times New Roman" w:cs="Times New Roman"/>
          <w:lang w:val="en-US"/>
        </w:rPr>
      </w:pPr>
      <w:r>
        <w:rPr>
          <w:rStyle w:val="FootnoteReference"/>
        </w:rPr>
        <w:footnoteRef/>
      </w:r>
      <w:r>
        <w:t xml:space="preserve"> </w:t>
      </w:r>
      <w:r w:rsidRPr="0035334B">
        <w:rPr>
          <w:rFonts w:ascii="Times New Roman" w:hAnsi="Times New Roman" w:cs="Times New Roman"/>
          <w:lang w:val="en-CA"/>
        </w:rPr>
        <w:t xml:space="preserve">Holsti, K.J. (1992). </w:t>
      </w:r>
      <w:r w:rsidRPr="0035334B">
        <w:rPr>
          <w:rFonts w:ascii="Times New Roman" w:hAnsi="Times New Roman" w:cs="Times New Roman"/>
          <w:i/>
          <w:lang w:val="en-CA"/>
        </w:rPr>
        <w:t>Politik International: Suatu Kerangka Analisis</w:t>
      </w:r>
      <w:r w:rsidRPr="0035334B">
        <w:rPr>
          <w:rFonts w:ascii="Times New Roman" w:hAnsi="Times New Roman" w:cs="Times New Roman"/>
          <w:lang w:val="en-CA"/>
        </w:rPr>
        <w:t>. Bandung: Bina Cipta. Hal 29</w:t>
      </w:r>
    </w:p>
  </w:footnote>
  <w:footnote w:id="16">
    <w:p w:rsidR="007B7B59" w:rsidRPr="0035334B" w:rsidRDefault="007B7B59" w:rsidP="007B7B59">
      <w:pPr>
        <w:pStyle w:val="FootnoteText"/>
        <w:rPr>
          <w:rFonts w:ascii="Times New Roman" w:hAnsi="Times New Roman" w:cs="Times New Roman"/>
          <w:lang w:val="en-US"/>
        </w:rPr>
      </w:pPr>
      <w:r w:rsidRPr="0035334B">
        <w:rPr>
          <w:rStyle w:val="FootnoteReference"/>
          <w:rFonts w:ascii="Times New Roman" w:hAnsi="Times New Roman" w:cs="Times New Roman"/>
        </w:rPr>
        <w:footnoteRef/>
      </w:r>
      <w:r w:rsidRPr="0035334B">
        <w:rPr>
          <w:rFonts w:ascii="Times New Roman" w:hAnsi="Times New Roman" w:cs="Times New Roman"/>
        </w:rPr>
        <w:t xml:space="preserve"> Jackson, Robert, dan Georg Sorensen, (1999). </w:t>
      </w:r>
      <w:r w:rsidRPr="0035334B">
        <w:rPr>
          <w:rStyle w:val="Emphasis"/>
          <w:rFonts w:ascii="Times New Roman" w:hAnsi="Times New Roman" w:cs="Times New Roman"/>
        </w:rPr>
        <w:t xml:space="preserve">Pengantar Studi Hubungan Internasional </w:t>
      </w:r>
      <w:r w:rsidRPr="0035334B">
        <w:rPr>
          <w:rFonts w:ascii="Times New Roman" w:hAnsi="Times New Roman" w:cs="Times New Roman"/>
        </w:rPr>
        <w:t xml:space="preserve">(terj. Dadan Suryadipura, </w:t>
      </w:r>
      <w:r w:rsidRPr="0035334B">
        <w:rPr>
          <w:rStyle w:val="Emphasis"/>
          <w:rFonts w:ascii="Times New Roman" w:hAnsi="Times New Roman" w:cs="Times New Roman"/>
        </w:rPr>
        <w:t>Introduction to International Relations</w:t>
      </w:r>
      <w:r w:rsidRPr="0035334B">
        <w:rPr>
          <w:rFonts w:ascii="Times New Roman" w:hAnsi="Times New Roman" w:cs="Times New Roman"/>
        </w:rPr>
        <w:t>). Yogyakarta: Pustaka pelajar. Hal 67-68</w:t>
      </w:r>
    </w:p>
  </w:footnote>
  <w:footnote w:id="17">
    <w:p w:rsidR="007B7B59" w:rsidRPr="00676F5B" w:rsidRDefault="007B7B59" w:rsidP="007B7B59">
      <w:pPr>
        <w:pStyle w:val="FootnoteText"/>
        <w:rPr>
          <w:rFonts w:ascii="Times New Roman" w:hAnsi="Times New Roman" w:cs="Times New Roman"/>
          <w:i/>
          <w:lang w:val="en-US"/>
        </w:rPr>
      </w:pPr>
      <w:r w:rsidRPr="00676F5B">
        <w:rPr>
          <w:rStyle w:val="FootnoteReference"/>
          <w:rFonts w:ascii="Times New Roman" w:hAnsi="Times New Roman" w:cs="Times New Roman"/>
          <w:i/>
        </w:rPr>
        <w:footnoteRef/>
      </w:r>
      <w:r w:rsidRPr="00676F5B">
        <w:rPr>
          <w:rFonts w:ascii="Times New Roman" w:hAnsi="Times New Roman" w:cs="Times New Roman"/>
          <w:i/>
        </w:rPr>
        <w:t xml:space="preserve"> Ibid.</w:t>
      </w:r>
    </w:p>
  </w:footnote>
  <w:footnote w:id="18">
    <w:p w:rsidR="007B7B59" w:rsidRPr="00676F5B" w:rsidRDefault="007B7B59" w:rsidP="007B7B59">
      <w:pPr>
        <w:pStyle w:val="FootnoteText"/>
        <w:rPr>
          <w:rFonts w:ascii="Times New Roman" w:hAnsi="Times New Roman" w:cs="Times New Roman"/>
          <w:i/>
          <w:lang w:val="en-US"/>
        </w:rPr>
      </w:pPr>
      <w:r w:rsidRPr="00676F5B">
        <w:rPr>
          <w:rStyle w:val="FootnoteReference"/>
          <w:rFonts w:ascii="Times New Roman" w:hAnsi="Times New Roman" w:cs="Times New Roman"/>
          <w:i/>
        </w:rPr>
        <w:footnoteRef/>
      </w:r>
      <w:r w:rsidRPr="00676F5B">
        <w:rPr>
          <w:rFonts w:ascii="Times New Roman" w:hAnsi="Times New Roman" w:cs="Times New Roman"/>
          <w:i/>
        </w:rPr>
        <w:t xml:space="preserve"> Ibid. hal 69</w:t>
      </w:r>
    </w:p>
  </w:footnote>
  <w:footnote w:id="19">
    <w:p w:rsidR="007B7B59" w:rsidRPr="0035334B" w:rsidRDefault="007B7B59" w:rsidP="007B7B59">
      <w:pPr>
        <w:pStyle w:val="FootnoteText"/>
        <w:rPr>
          <w:rFonts w:ascii="Times New Roman" w:hAnsi="Times New Roman" w:cs="Times New Roman"/>
          <w:lang w:val="en-US"/>
        </w:rPr>
      </w:pPr>
      <w:r w:rsidRPr="0035334B">
        <w:rPr>
          <w:rStyle w:val="FootnoteReference"/>
          <w:rFonts w:ascii="Times New Roman" w:hAnsi="Times New Roman" w:cs="Times New Roman"/>
        </w:rPr>
        <w:footnoteRef/>
      </w:r>
      <w:r w:rsidRPr="0035334B">
        <w:rPr>
          <w:rFonts w:ascii="Times New Roman" w:hAnsi="Times New Roman" w:cs="Times New Roman"/>
        </w:rPr>
        <w:t xml:space="preserve"> Rupert, Mark. (2007). “Marxism and Critical Theory” in </w:t>
      </w:r>
      <w:r w:rsidRPr="0035334B">
        <w:rPr>
          <w:rStyle w:val="Emphasis"/>
          <w:rFonts w:ascii="Times New Roman" w:hAnsi="Times New Roman" w:cs="Times New Roman"/>
        </w:rPr>
        <w:t>International Relations Theories: Disipline and Diversity</w:t>
      </w:r>
      <w:r w:rsidRPr="0035334B">
        <w:rPr>
          <w:rFonts w:ascii="Times New Roman" w:hAnsi="Times New Roman" w:cs="Times New Roman"/>
        </w:rPr>
        <w:t>, Oxford: Oxford University Press. Hal 27</w:t>
      </w:r>
    </w:p>
  </w:footnote>
  <w:footnote w:id="20">
    <w:p w:rsidR="007B7B59" w:rsidRPr="0035334B" w:rsidRDefault="007B7B59" w:rsidP="007B7B59">
      <w:pPr>
        <w:pStyle w:val="FootnoteText"/>
        <w:rPr>
          <w:rFonts w:ascii="Times New Roman" w:hAnsi="Times New Roman" w:cs="Times New Roman"/>
          <w:lang w:val="en-US"/>
        </w:rPr>
      </w:pPr>
      <w:r w:rsidRPr="0035334B">
        <w:rPr>
          <w:rStyle w:val="FootnoteReference"/>
          <w:rFonts w:ascii="Times New Roman" w:hAnsi="Times New Roman" w:cs="Times New Roman"/>
        </w:rPr>
        <w:footnoteRef/>
      </w:r>
      <w:r w:rsidRPr="0035334B">
        <w:rPr>
          <w:rFonts w:ascii="Times New Roman" w:hAnsi="Times New Roman" w:cs="Times New Roman"/>
        </w:rPr>
        <w:t xml:space="preserve"> </w:t>
      </w:r>
      <w:r w:rsidRPr="0035334B">
        <w:rPr>
          <w:rFonts w:ascii="Times New Roman" w:hAnsi="Times New Roman" w:cs="Times New Roman"/>
          <w:lang w:val="en-US"/>
        </w:rPr>
        <w:t>Ibid hal 29</w:t>
      </w:r>
    </w:p>
  </w:footnote>
  <w:footnote w:id="21">
    <w:p w:rsidR="007B7B59" w:rsidRPr="0078678C" w:rsidRDefault="007B7B59" w:rsidP="007B7B59">
      <w:pPr>
        <w:pStyle w:val="FootnoteText"/>
        <w:rPr>
          <w:rFonts w:ascii="Times New Roman" w:hAnsi="Times New Roman" w:cs="Times New Roman"/>
          <w:lang w:val="en-US"/>
        </w:rPr>
      </w:pPr>
      <w:r>
        <w:rPr>
          <w:rStyle w:val="FootnoteReference"/>
        </w:rPr>
        <w:footnoteRef/>
      </w:r>
      <w:r>
        <w:t xml:space="preserve"> </w:t>
      </w:r>
      <w:r w:rsidRPr="00123DC9">
        <w:rPr>
          <w:rFonts w:ascii="Times New Roman" w:hAnsi="Times New Roman" w:cs="Times New Roman"/>
          <w:lang w:val="id-ID"/>
        </w:rPr>
        <w:t>Hans Van Ginkel</w:t>
      </w:r>
      <w:r w:rsidRPr="00123DC9">
        <w:rPr>
          <w:rFonts w:ascii="Times New Roman" w:hAnsi="Times New Roman" w:cs="Times New Roman"/>
        </w:rPr>
        <w:t xml:space="preserve"> dan</w:t>
      </w:r>
      <w:r w:rsidRPr="00123DC9">
        <w:rPr>
          <w:rFonts w:ascii="Times New Roman" w:hAnsi="Times New Roman" w:cs="Times New Roman"/>
          <w:lang w:val="id-ID"/>
        </w:rPr>
        <w:t xml:space="preserve"> Edward Newman</w:t>
      </w:r>
      <w:r w:rsidRPr="00123DC9">
        <w:rPr>
          <w:rFonts w:ascii="Times New Roman" w:hAnsi="Times New Roman" w:cs="Times New Roman"/>
        </w:rPr>
        <w:t>,</w:t>
      </w:r>
      <w:r w:rsidRPr="00123DC9">
        <w:rPr>
          <w:rFonts w:ascii="Times New Roman" w:hAnsi="Times New Roman" w:cs="Times New Roman"/>
          <w:lang w:val="id-ID"/>
        </w:rPr>
        <w:t xml:space="preserve"> </w:t>
      </w:r>
      <w:r w:rsidRPr="00123DC9">
        <w:rPr>
          <w:rFonts w:ascii="Times New Roman" w:hAnsi="Times New Roman" w:cs="Times New Roman"/>
          <w:i/>
          <w:lang w:val="id-ID"/>
        </w:rPr>
        <w:t>In Quest of “Human Security”</w:t>
      </w:r>
      <w:r w:rsidRPr="00123DC9">
        <w:rPr>
          <w:rFonts w:ascii="Times New Roman" w:hAnsi="Times New Roman" w:cs="Times New Roman"/>
        </w:rPr>
        <w:t>. Jurnal tersedia di</w:t>
      </w:r>
      <w:r w:rsidRPr="00123DC9">
        <w:rPr>
          <w:rFonts w:ascii="Times New Roman" w:hAnsi="Times New Roman" w:cs="Times New Roman"/>
          <w:lang w:val="id-ID"/>
        </w:rPr>
        <w:t xml:space="preserve"> </w:t>
      </w:r>
      <w:hyperlink r:id="rId7" w:history="1">
        <w:r w:rsidRPr="0078678C">
          <w:rPr>
            <w:rStyle w:val="Hyperlink"/>
            <w:rFonts w:ascii="Times New Roman" w:hAnsi="Times New Roman" w:cs="Times New Roman"/>
            <w:lang w:val="id-ID"/>
          </w:rPr>
          <w:t>http://www.un.org/News/Press/docs/1999/19991012.dsgsm70.doc.html</w:t>
        </w:r>
      </w:hyperlink>
      <w:r w:rsidRPr="0078678C">
        <w:rPr>
          <w:rFonts w:ascii="Times New Roman" w:hAnsi="Times New Roman" w:cs="Times New Roman"/>
        </w:rPr>
        <w:t>,</w:t>
      </w:r>
    </w:p>
  </w:footnote>
  <w:footnote w:id="22">
    <w:p w:rsidR="007B7B59" w:rsidRPr="0059708A" w:rsidRDefault="007B7B59" w:rsidP="007B7B59">
      <w:pPr>
        <w:pStyle w:val="FootnoteText"/>
        <w:rPr>
          <w:lang w:val="en-US"/>
        </w:rPr>
      </w:pPr>
      <w:r w:rsidRPr="0035334B">
        <w:rPr>
          <w:rStyle w:val="FootnoteReference"/>
          <w:rFonts w:ascii="Times New Roman" w:hAnsi="Times New Roman" w:cs="Times New Roman"/>
        </w:rPr>
        <w:footnoteRef/>
      </w:r>
      <w:r w:rsidRPr="0035334B">
        <w:rPr>
          <w:rFonts w:ascii="Times New Roman" w:hAnsi="Times New Roman" w:cs="Times New Roman"/>
        </w:rPr>
        <w:t xml:space="preserve"> </w:t>
      </w:r>
      <w:r w:rsidRPr="0035334B">
        <w:rPr>
          <w:rFonts w:ascii="Times New Roman" w:hAnsi="Times New Roman" w:cs="Times New Roman"/>
          <w:color w:val="000000" w:themeColor="text1"/>
        </w:rPr>
        <w:t xml:space="preserve">Jack Donnely. (2003). </w:t>
      </w:r>
      <w:r w:rsidRPr="0035334B">
        <w:rPr>
          <w:rFonts w:ascii="Times New Roman" w:hAnsi="Times New Roman" w:cs="Times New Roman"/>
          <w:i/>
          <w:iCs/>
          <w:color w:val="000000" w:themeColor="text1"/>
        </w:rPr>
        <w:t>Universal Human Rights in Theory and Practice.</w:t>
      </w:r>
      <w:r w:rsidRPr="0035334B">
        <w:rPr>
          <w:rFonts w:ascii="Times New Roman" w:hAnsi="Times New Roman" w:cs="Times New Roman"/>
          <w:iCs/>
          <w:color w:val="000000" w:themeColor="text1"/>
        </w:rPr>
        <w:t xml:space="preserve"> </w:t>
      </w:r>
      <w:r w:rsidRPr="0035334B">
        <w:rPr>
          <w:rFonts w:ascii="Times New Roman" w:hAnsi="Times New Roman" w:cs="Times New Roman"/>
          <w:color w:val="000000" w:themeColor="text1"/>
        </w:rPr>
        <w:t>Ithaca and London</w:t>
      </w:r>
      <w:r w:rsidRPr="0035334B">
        <w:rPr>
          <w:rFonts w:ascii="Times New Roman" w:hAnsi="Times New Roman" w:cs="Times New Roman"/>
          <w:iCs/>
          <w:color w:val="000000" w:themeColor="text1"/>
        </w:rPr>
        <w:t>:</w:t>
      </w:r>
      <w:r w:rsidRPr="0035334B">
        <w:rPr>
          <w:rFonts w:ascii="Times New Roman" w:hAnsi="Times New Roman" w:cs="Times New Roman"/>
          <w:i/>
          <w:iCs/>
          <w:color w:val="000000" w:themeColor="text1"/>
        </w:rPr>
        <w:t xml:space="preserve"> </w:t>
      </w:r>
      <w:r w:rsidRPr="0035334B">
        <w:rPr>
          <w:rFonts w:ascii="Times New Roman" w:hAnsi="Times New Roman" w:cs="Times New Roman"/>
          <w:color w:val="000000" w:themeColor="text1"/>
        </w:rPr>
        <w:t>Cornell University Press. Hlm. 7-21</w:t>
      </w:r>
    </w:p>
  </w:footnote>
  <w:footnote w:id="23">
    <w:p w:rsidR="007B7B59" w:rsidRPr="0059708A"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Majda El-Muhtaj. (2007). </w:t>
      </w:r>
      <w:r w:rsidRPr="00102DE1">
        <w:rPr>
          <w:rFonts w:ascii="Times New Roman" w:hAnsi="Times New Roman" w:cs="Times New Roman"/>
          <w:i/>
          <w:color w:val="000000" w:themeColor="text1"/>
        </w:rPr>
        <w:t>Hak Asasi Manusia Dalam Konstitusi Indonesia</w:t>
      </w:r>
      <w:r w:rsidRPr="009F386A">
        <w:rPr>
          <w:rFonts w:ascii="Times New Roman" w:hAnsi="Times New Roman" w:cs="Times New Roman"/>
          <w:color w:val="000000" w:themeColor="text1"/>
        </w:rPr>
        <w:t>. Jakarta: Kencana. Hal 47-48.</w:t>
      </w:r>
    </w:p>
  </w:footnote>
  <w:footnote w:id="24">
    <w:p w:rsidR="007B7B59" w:rsidRPr="0015655F"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T. May Rudy. (2003). </w:t>
      </w:r>
      <w:r w:rsidRPr="009F386A">
        <w:rPr>
          <w:rFonts w:ascii="Times New Roman" w:hAnsi="Times New Roman" w:cs="Times New Roman"/>
          <w:i/>
          <w:color w:val="000000" w:themeColor="text1"/>
        </w:rPr>
        <w:t>Hubungan Internasional Kontemporer dan Masalah-masalah Global</w:t>
      </w:r>
      <w:r w:rsidRPr="009F386A">
        <w:rPr>
          <w:rFonts w:ascii="Times New Roman" w:hAnsi="Times New Roman" w:cs="Times New Roman"/>
          <w:color w:val="000000" w:themeColor="text1"/>
        </w:rPr>
        <w:t>. Bandung: PT. Refika Aditama. Hal. 47.</w:t>
      </w:r>
    </w:p>
  </w:footnote>
  <w:footnote w:id="25">
    <w:p w:rsidR="007B7B59" w:rsidRPr="0015655F"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Yulius P. Hermawan. (2007). </w:t>
      </w:r>
      <w:r w:rsidRPr="009F386A">
        <w:rPr>
          <w:rFonts w:ascii="Times New Roman" w:hAnsi="Times New Roman" w:cs="Times New Roman"/>
          <w:i/>
          <w:color w:val="000000" w:themeColor="text1"/>
        </w:rPr>
        <w:t>Transformasi Dalam Hubungan Internasional; Aktor, Isu, dan Metodelogi</w:t>
      </w:r>
      <w:r w:rsidRPr="009F386A">
        <w:rPr>
          <w:rFonts w:ascii="Times New Roman" w:hAnsi="Times New Roman" w:cs="Times New Roman"/>
          <w:color w:val="000000" w:themeColor="text1"/>
        </w:rPr>
        <w:t>. Yogyakarta: Graha Ilmu. Hal 68.</w:t>
      </w:r>
    </w:p>
  </w:footnote>
  <w:footnote w:id="26">
    <w:p w:rsidR="007B7B59" w:rsidRPr="0015655F"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E. Shobirin Nadj. (2002). </w:t>
      </w:r>
      <w:r w:rsidRPr="00676F5B">
        <w:rPr>
          <w:rFonts w:ascii="Times New Roman" w:hAnsi="Times New Roman" w:cs="Times New Roman"/>
          <w:i/>
          <w:color w:val="000000" w:themeColor="text1"/>
        </w:rPr>
        <w:t>Diseminasi Hak Asasi Manusia: Perspketif dan Aksi</w:t>
      </w:r>
      <w:r w:rsidRPr="009F386A">
        <w:rPr>
          <w:rFonts w:ascii="Times New Roman" w:hAnsi="Times New Roman" w:cs="Times New Roman"/>
          <w:color w:val="000000" w:themeColor="text1"/>
        </w:rPr>
        <w:t>. Yogyakarta: Garasi.</w:t>
      </w:r>
      <w:r>
        <w:rPr>
          <w:rFonts w:ascii="Times New Roman" w:hAnsi="Times New Roman" w:cs="Times New Roman"/>
          <w:color w:val="000000" w:themeColor="text1"/>
        </w:rPr>
        <w:t xml:space="preserve"> Hal. 7</w:t>
      </w:r>
    </w:p>
  </w:footnote>
  <w:footnote w:id="27">
    <w:p w:rsidR="007B7B59" w:rsidRPr="0015655F"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lang w:val="en-US"/>
        </w:rPr>
        <w:t>Deklarasi Universal HAM</w:t>
      </w:r>
      <w:r w:rsidRPr="00A76231">
        <w:rPr>
          <w:rFonts w:ascii="Times New Roman" w:hAnsi="Times New Roman" w:cs="Times New Roman"/>
          <w:lang w:val="en-US"/>
        </w:rPr>
        <w:t xml:space="preserve">. </w:t>
      </w:r>
      <w:r w:rsidRPr="00A76231">
        <w:rPr>
          <w:rFonts w:ascii="Times New Roman" w:hAnsi="Times New Roman" w:cs="Times New Roman"/>
          <w:u w:val="single"/>
          <w:lang w:val="en-US"/>
        </w:rPr>
        <w:t xml:space="preserve">http://www.kontras.org/baru/Deklarasi%20Universal%20HAM.pdf </w:t>
      </w:r>
      <w:r w:rsidRPr="00A76231">
        <w:rPr>
          <w:rFonts w:ascii="Times New Roman" w:hAnsi="Times New Roman" w:cs="Times New Roman"/>
          <w:lang w:val="en-US"/>
        </w:rPr>
        <w:t>.</w:t>
      </w:r>
      <w:r w:rsidRPr="009F386A">
        <w:rPr>
          <w:rFonts w:ascii="Times New Roman" w:hAnsi="Times New Roman" w:cs="Times New Roman"/>
          <w:color w:val="000000" w:themeColor="text1"/>
          <w:lang w:val="en-US"/>
        </w:rPr>
        <w:t xml:space="preserve"> Diakses pada tanggal </w:t>
      </w:r>
      <w:r>
        <w:rPr>
          <w:rFonts w:ascii="Times New Roman" w:hAnsi="Times New Roman" w:cs="Times New Roman"/>
          <w:color w:val="000000" w:themeColor="text1"/>
          <w:lang w:val="en-US"/>
        </w:rPr>
        <w:t>3 Maret 2016. Pukul 18.40 Wib</w:t>
      </w:r>
      <w:r w:rsidRPr="009F386A">
        <w:rPr>
          <w:rFonts w:ascii="Times New Roman" w:hAnsi="Times New Roman" w:cs="Times New Roman"/>
          <w:color w:val="000000" w:themeColor="text1"/>
          <w:lang w:val="en-US"/>
        </w:rPr>
        <w:t>.</w:t>
      </w:r>
    </w:p>
  </w:footnote>
  <w:footnote w:id="28">
    <w:p w:rsidR="007B7B59" w:rsidRPr="00575390"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lang w:val="en-US"/>
        </w:rPr>
        <w:t xml:space="preserve">Yulius P. Hermawan. (2007). </w:t>
      </w:r>
      <w:r w:rsidRPr="009F386A">
        <w:rPr>
          <w:rFonts w:ascii="Times New Roman" w:hAnsi="Times New Roman" w:cs="Times New Roman"/>
          <w:i/>
          <w:color w:val="000000" w:themeColor="text1"/>
          <w:lang w:val="en-US"/>
        </w:rPr>
        <w:t>Transformasi Dalam Studi Hubungan Internasional</w:t>
      </w:r>
      <w:r w:rsidRPr="009F386A">
        <w:rPr>
          <w:rFonts w:ascii="Times New Roman" w:hAnsi="Times New Roman" w:cs="Times New Roman"/>
          <w:color w:val="000000" w:themeColor="text1"/>
          <w:lang w:val="en-US"/>
        </w:rPr>
        <w:t>. Yogyakarta: Graha Ilmu. Hal 211.</w:t>
      </w:r>
    </w:p>
  </w:footnote>
  <w:footnote w:id="29">
    <w:p w:rsidR="007B7B59" w:rsidRPr="00AA3E82"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lang w:val="en-US"/>
        </w:rPr>
        <w:t>Ibid. Hal 213</w:t>
      </w:r>
    </w:p>
  </w:footnote>
  <w:footnote w:id="30">
    <w:p w:rsidR="007B7B59" w:rsidRPr="00AA3E82" w:rsidRDefault="007B7B59" w:rsidP="007B7B59">
      <w:pPr>
        <w:pStyle w:val="FootnoteText"/>
        <w:rPr>
          <w:rFonts w:ascii="Times New Roman" w:hAnsi="Times New Roman" w:cs="Times New Roman"/>
          <w:lang w:val="en-US"/>
        </w:rPr>
      </w:pPr>
      <w:r w:rsidRPr="00AA3E82">
        <w:rPr>
          <w:rStyle w:val="FootnoteReference"/>
          <w:rFonts w:ascii="Times New Roman" w:hAnsi="Times New Roman" w:cs="Times New Roman"/>
        </w:rPr>
        <w:footnoteRef/>
      </w:r>
      <w:r w:rsidRPr="00AA3E82">
        <w:rPr>
          <w:rFonts w:ascii="Times New Roman" w:hAnsi="Times New Roman" w:cs="Times New Roman"/>
        </w:rPr>
        <w:t xml:space="preserve"> Ibid.</w:t>
      </w:r>
    </w:p>
  </w:footnote>
  <w:footnote w:id="31">
    <w:p w:rsidR="007B7B59" w:rsidRPr="00AA3E82"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Aknolt Kristian Pakpahan. (2005).</w:t>
      </w:r>
      <w:r w:rsidRPr="009F386A">
        <w:rPr>
          <w:rFonts w:ascii="Times New Roman" w:hAnsi="Times New Roman" w:cs="Times New Roman"/>
          <w:i/>
          <w:color w:val="000000" w:themeColor="text1"/>
        </w:rPr>
        <w:t xml:space="preserve"> “Multinational Corporations Dalam Perekonomian Global”</w:t>
      </w:r>
      <w:r w:rsidRPr="009F386A">
        <w:rPr>
          <w:rFonts w:ascii="Times New Roman" w:hAnsi="Times New Roman" w:cs="Times New Roman"/>
          <w:color w:val="000000" w:themeColor="text1"/>
        </w:rPr>
        <w:t>. Jurnal Ilmiah Hubungan Internasional, vol. 1. September. hal. 235</w:t>
      </w:r>
    </w:p>
  </w:footnote>
  <w:footnote w:id="32">
    <w:p w:rsidR="007B7B59" w:rsidRPr="00AA3E82"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lang w:val="en-US"/>
        </w:rPr>
        <w:t>Yulius P. Hermawan. Op. Cit. Hal 214.</w:t>
      </w:r>
    </w:p>
  </w:footnote>
  <w:footnote w:id="33">
    <w:p w:rsidR="007B7B59" w:rsidRPr="00CC59EB"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rPr>
        <w:t xml:space="preserve">J. Frankel. (1990). </w:t>
      </w:r>
      <w:r w:rsidRPr="009F386A">
        <w:rPr>
          <w:rFonts w:ascii="Times New Roman" w:hAnsi="Times New Roman" w:cs="Times New Roman"/>
          <w:i/>
          <w:color w:val="000000" w:themeColor="text1"/>
        </w:rPr>
        <w:t>Hubungan Internasional</w:t>
      </w:r>
      <w:r w:rsidRPr="009F386A">
        <w:rPr>
          <w:rFonts w:ascii="Times New Roman" w:hAnsi="Times New Roman" w:cs="Times New Roman"/>
          <w:color w:val="000000" w:themeColor="text1"/>
        </w:rPr>
        <w:t xml:space="preserve">. Jakarta: </w:t>
      </w:r>
      <w:smartTag w:uri="urn:schemas-microsoft-com:office:smarttags" w:element="stockticker">
        <w:r w:rsidRPr="009F386A">
          <w:rPr>
            <w:rFonts w:ascii="Times New Roman" w:hAnsi="Times New Roman" w:cs="Times New Roman"/>
            <w:color w:val="000000" w:themeColor="text1"/>
          </w:rPr>
          <w:t>ANS</w:t>
        </w:r>
      </w:smartTag>
      <w:r>
        <w:rPr>
          <w:rFonts w:ascii="Times New Roman" w:hAnsi="Times New Roman" w:cs="Times New Roman"/>
          <w:color w:val="000000" w:themeColor="text1"/>
        </w:rPr>
        <w:t xml:space="preserve"> </w:t>
      </w:r>
      <w:r w:rsidRPr="009F386A">
        <w:rPr>
          <w:rFonts w:ascii="Times New Roman" w:hAnsi="Times New Roman" w:cs="Times New Roman"/>
          <w:color w:val="000000" w:themeColor="text1"/>
        </w:rPr>
        <w:t>Sungguh Barsaudara. Hal 55.</w:t>
      </w:r>
    </w:p>
  </w:footnote>
  <w:footnote w:id="34">
    <w:p w:rsidR="007B7B59" w:rsidRPr="00CC59EB" w:rsidRDefault="007B7B59" w:rsidP="007B7B59">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lang w:val="id-ID"/>
        </w:rPr>
        <w:t>Anak Agung Banyu Perwira &amp; Yanyan Mochamad Yani</w:t>
      </w:r>
      <w:r w:rsidRPr="009F386A">
        <w:rPr>
          <w:rFonts w:ascii="Times New Roman" w:hAnsi="Times New Roman" w:cs="Times New Roman"/>
          <w:color w:val="000000" w:themeColor="text1"/>
        </w:rPr>
        <w:t>. Op. Cit. Hal 47-48.</w:t>
      </w:r>
    </w:p>
  </w:footnote>
  <w:footnote w:id="35">
    <w:p w:rsidR="007B7B59" w:rsidRPr="00CC59EB" w:rsidRDefault="007B7B59" w:rsidP="007B7B59">
      <w:pPr>
        <w:pStyle w:val="FootnoteText"/>
        <w:rPr>
          <w:lang w:val="en-US"/>
        </w:rPr>
      </w:pPr>
      <w:r>
        <w:rPr>
          <w:rStyle w:val="FootnoteReference"/>
        </w:rPr>
        <w:footnoteRef/>
      </w:r>
      <w:r>
        <w:t xml:space="preserve"> </w:t>
      </w:r>
      <w:r>
        <w:rPr>
          <w:rFonts w:ascii="Times New Roman" w:hAnsi="Times New Roman" w:cs="Times New Roman"/>
          <w:color w:val="000000" w:themeColor="text1"/>
          <w:lang w:val="en-US"/>
        </w:rPr>
        <w:t>Ibid</w:t>
      </w:r>
      <w:r w:rsidRPr="009F386A">
        <w:rPr>
          <w:rFonts w:ascii="Times New Roman" w:hAnsi="Times New Roman" w:cs="Times New Roman"/>
          <w:color w:val="000000" w:themeColor="text1"/>
        </w:rPr>
        <w:t>. Hal 51-52.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5B3"/>
    <w:multiLevelType w:val="hybridMultilevel"/>
    <w:tmpl w:val="A73EA8B6"/>
    <w:lvl w:ilvl="0" w:tplc="B57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DB7457"/>
    <w:multiLevelType w:val="hybridMultilevel"/>
    <w:tmpl w:val="557A9466"/>
    <w:lvl w:ilvl="0" w:tplc="F754E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E7668"/>
    <w:multiLevelType w:val="hybridMultilevel"/>
    <w:tmpl w:val="C1009132"/>
    <w:lvl w:ilvl="0" w:tplc="D8C0E64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CC18C5"/>
    <w:multiLevelType w:val="hybridMultilevel"/>
    <w:tmpl w:val="7546802E"/>
    <w:lvl w:ilvl="0" w:tplc="A4421F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263351A"/>
    <w:multiLevelType w:val="hybridMultilevel"/>
    <w:tmpl w:val="7D8A77E0"/>
    <w:lvl w:ilvl="0" w:tplc="AF04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EF38B9"/>
    <w:multiLevelType w:val="hybridMultilevel"/>
    <w:tmpl w:val="B0624EE6"/>
    <w:lvl w:ilvl="0" w:tplc="6C1851CC">
      <w:start w:val="1"/>
      <w:numFmt w:val="upperLetter"/>
      <w:lvlText w:val="%1."/>
      <w:lvlJc w:val="left"/>
      <w:pPr>
        <w:ind w:left="720" w:hanging="360"/>
      </w:pPr>
      <w:rPr>
        <w:b/>
      </w:rPr>
    </w:lvl>
    <w:lvl w:ilvl="1" w:tplc="34646526">
      <w:start w:val="1"/>
      <w:numFmt w:val="decimal"/>
      <w:lvlText w:val="%2."/>
      <w:lvlJc w:val="left"/>
      <w:pPr>
        <w:ind w:left="1170" w:hanging="360"/>
      </w:pPr>
      <w:rPr>
        <w:rFonts w:hint="default"/>
      </w:rPr>
    </w:lvl>
    <w:lvl w:ilvl="2" w:tplc="4809001B" w:tentative="1">
      <w:start w:val="1"/>
      <w:numFmt w:val="lowerRoman"/>
      <w:lvlText w:val="%3."/>
      <w:lvlJc w:val="right"/>
      <w:pPr>
        <w:ind w:left="2160" w:hanging="180"/>
      </w:pPr>
    </w:lvl>
    <w:lvl w:ilvl="3" w:tplc="4809000F">
      <w:start w:val="1"/>
      <w:numFmt w:val="decimal"/>
      <w:lvlText w:val="%4."/>
      <w:lvlJc w:val="left"/>
      <w:pPr>
        <w:ind w:left="45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FE91099"/>
    <w:multiLevelType w:val="hybridMultilevel"/>
    <w:tmpl w:val="96302256"/>
    <w:lvl w:ilvl="0" w:tplc="350C63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294B3A"/>
    <w:multiLevelType w:val="hybridMultilevel"/>
    <w:tmpl w:val="83D8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59"/>
    <w:rsid w:val="007B7B59"/>
    <w:rsid w:val="00EC055C"/>
    <w:rsid w:val="00FE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57E10E46"/>
  <w15:chartTrackingRefBased/>
  <w15:docId w15:val="{895E4F2A-3B57-415F-AE05-D2D654F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B7B59"/>
    <w:rPr>
      <w:vertAlign w:val="superscript"/>
    </w:rPr>
  </w:style>
  <w:style w:type="paragraph" w:styleId="ListParagraph">
    <w:name w:val="List Paragraph"/>
    <w:basedOn w:val="Normal"/>
    <w:uiPriority w:val="34"/>
    <w:qFormat/>
    <w:rsid w:val="007B7B59"/>
    <w:pPr>
      <w:spacing w:after="200" w:line="276" w:lineRule="auto"/>
      <w:ind w:left="720"/>
      <w:contextualSpacing/>
    </w:pPr>
    <w:rPr>
      <w:lang w:val="en-SG"/>
    </w:rPr>
  </w:style>
  <w:style w:type="paragraph" w:styleId="FootnoteText">
    <w:name w:val="footnote text"/>
    <w:basedOn w:val="Normal"/>
    <w:link w:val="FootnoteTextChar"/>
    <w:uiPriority w:val="99"/>
    <w:unhideWhenUsed/>
    <w:rsid w:val="007B7B59"/>
    <w:pPr>
      <w:spacing w:after="0" w:line="240" w:lineRule="auto"/>
    </w:pPr>
    <w:rPr>
      <w:sz w:val="20"/>
      <w:szCs w:val="20"/>
      <w:lang w:val="en-SG"/>
    </w:rPr>
  </w:style>
  <w:style w:type="character" w:customStyle="1" w:styleId="FootnoteTextChar">
    <w:name w:val="Footnote Text Char"/>
    <w:basedOn w:val="DefaultParagraphFont"/>
    <w:link w:val="FootnoteText"/>
    <w:uiPriority w:val="99"/>
    <w:rsid w:val="007B7B59"/>
    <w:rPr>
      <w:sz w:val="20"/>
      <w:szCs w:val="20"/>
      <w:lang w:val="en-SG"/>
    </w:rPr>
  </w:style>
  <w:style w:type="character" w:styleId="Hyperlink">
    <w:name w:val="Hyperlink"/>
    <w:basedOn w:val="DefaultParagraphFont"/>
    <w:uiPriority w:val="99"/>
    <w:unhideWhenUsed/>
    <w:rsid w:val="007B7B59"/>
    <w:rPr>
      <w:color w:val="0000FF"/>
      <w:u w:val="single"/>
    </w:rPr>
  </w:style>
  <w:style w:type="character" w:customStyle="1" w:styleId="apple-style-span">
    <w:name w:val="apple-style-span"/>
    <w:basedOn w:val="DefaultParagraphFont"/>
    <w:rsid w:val="007B7B59"/>
  </w:style>
  <w:style w:type="character" w:styleId="Emphasis">
    <w:name w:val="Emphasis"/>
    <w:basedOn w:val="DefaultParagraphFont"/>
    <w:uiPriority w:val="20"/>
    <w:qFormat/>
    <w:rsid w:val="007B7B59"/>
    <w:rPr>
      <w:i/>
      <w:iCs/>
    </w:rPr>
  </w:style>
  <w:style w:type="table" w:customStyle="1" w:styleId="TableGrid1">
    <w:name w:val="Table Grid1"/>
    <w:basedOn w:val="TableNormal"/>
    <w:next w:val="TableGrid"/>
    <w:uiPriority w:val="59"/>
    <w:rsid w:val="007B7B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r68h.com/" TargetMode="External"/><Relationship Id="rId3" Type="http://schemas.openxmlformats.org/officeDocument/2006/relationships/settings" Target="settings.xml"/><Relationship Id="rId7" Type="http://schemas.openxmlformats.org/officeDocument/2006/relationships/hyperlink" Target="http://www.ptf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eansummit.org/" TargetMode="External"/><Relationship Id="rId4" Type="http://schemas.openxmlformats.org/officeDocument/2006/relationships/webSettings" Target="webSettings.xml"/><Relationship Id="rId9" Type="http://schemas.openxmlformats.org/officeDocument/2006/relationships/hyperlink" Target="http://jakarta.usembassy.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Freeport_Indonesia" TargetMode="External"/><Relationship Id="rId7" Type="http://schemas.openxmlformats.org/officeDocument/2006/relationships/hyperlink" Target="http://www.un.org/News/Press/docs/1999/19991012.dsgsm70.doc.html" TargetMode="External"/><Relationship Id="rId2" Type="http://schemas.openxmlformats.org/officeDocument/2006/relationships/hyperlink" Target="http://www.ptfi.com/about/history.asp" TargetMode="External"/><Relationship Id="rId1" Type="http://schemas.openxmlformats.org/officeDocument/2006/relationships/hyperlink" Target="http://www.scribd.com/doc/57687304/BAB-I1" TargetMode="External"/><Relationship Id="rId6" Type="http://schemas.openxmlformats.org/officeDocument/2006/relationships/hyperlink" Target="http://www.kemlu.go.id/Pages/IFPDisplay.aspx?Name=BilateralCooperation&amp;IDP=37&amp;P=Bilateral&amp;l=id" TargetMode="External"/><Relationship Id="rId5" Type="http://schemas.openxmlformats.org/officeDocument/2006/relationships/hyperlink" Target="http://www.rakyatpekerja.org/2011/10/satukan-perjuangan-buruh-pt-freeport.htm" TargetMode="External"/><Relationship Id="rId4" Type="http://schemas.openxmlformats.org/officeDocument/2006/relationships/hyperlink" Target="file:///C:\Users\Syakdillah\Downloads\Fakta%20Mengenai%20Perundingan%20Perjanjian%20Kerja%20Bersama%20PT%20Freeport%20Indonesia%20(PTFI).%20http:\www.pt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6407</Words>
  <Characters>36520</Characters>
  <Application>Microsoft Office Word</Application>
  <DocSecurity>0</DocSecurity>
  <Lines>304</Lines>
  <Paragraphs>85</Paragraphs>
  <ScaleCrop>false</ScaleCrop>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Syakdillah Castro</dc:creator>
  <cp:keywords/>
  <dc:description/>
  <cp:lastModifiedBy>Syakdillah Castro</cp:lastModifiedBy>
  <cp:revision>1</cp:revision>
  <dcterms:created xsi:type="dcterms:W3CDTF">2016-05-30T15:53:00Z</dcterms:created>
  <dcterms:modified xsi:type="dcterms:W3CDTF">2016-05-30T15:55:00Z</dcterms:modified>
</cp:coreProperties>
</file>