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DB" w:rsidRPr="00C04676" w:rsidRDefault="008764DB" w:rsidP="008764DB">
      <w:pPr>
        <w:spacing w:after="0" w:line="360" w:lineRule="auto"/>
        <w:jc w:val="center"/>
        <w:rPr>
          <w:rFonts w:ascii="Times New Roman" w:hAnsi="Times New Roman"/>
          <w:b/>
          <w:sz w:val="28"/>
          <w:szCs w:val="28"/>
          <w:lang w:val="id-ID"/>
        </w:rPr>
      </w:pPr>
      <w:r w:rsidRPr="00C04676">
        <w:rPr>
          <w:rFonts w:ascii="Times New Roman" w:hAnsi="Times New Roman"/>
          <w:b/>
          <w:sz w:val="28"/>
          <w:szCs w:val="28"/>
          <w:lang w:val="id-ID"/>
        </w:rPr>
        <w:t>BAB I</w:t>
      </w:r>
    </w:p>
    <w:p w:rsidR="008764DB" w:rsidRPr="00C04676" w:rsidRDefault="008764DB" w:rsidP="008764DB">
      <w:pPr>
        <w:spacing w:after="0" w:line="360" w:lineRule="auto"/>
        <w:jc w:val="center"/>
        <w:rPr>
          <w:rFonts w:ascii="Times New Roman" w:hAnsi="Times New Roman"/>
          <w:b/>
          <w:sz w:val="28"/>
          <w:szCs w:val="28"/>
          <w:lang w:val="id-ID"/>
        </w:rPr>
      </w:pPr>
      <w:r w:rsidRPr="00C04676">
        <w:rPr>
          <w:rFonts w:ascii="Times New Roman" w:hAnsi="Times New Roman"/>
          <w:b/>
          <w:sz w:val="28"/>
          <w:szCs w:val="28"/>
          <w:lang w:val="id-ID"/>
        </w:rPr>
        <w:t>PENDAHULUAN</w:t>
      </w:r>
    </w:p>
    <w:p w:rsidR="008764DB" w:rsidRPr="00C04676" w:rsidRDefault="008764DB" w:rsidP="008764DB">
      <w:pPr>
        <w:spacing w:after="0" w:line="360" w:lineRule="auto"/>
        <w:jc w:val="center"/>
        <w:rPr>
          <w:rFonts w:ascii="Times New Roman" w:hAnsi="Times New Roman"/>
          <w:b/>
          <w:sz w:val="26"/>
          <w:szCs w:val="26"/>
          <w:lang w:val="id-ID"/>
        </w:rPr>
      </w:pPr>
    </w:p>
    <w:p w:rsidR="008764DB" w:rsidRPr="00C04676" w:rsidRDefault="008764DB" w:rsidP="008764DB">
      <w:pPr>
        <w:autoSpaceDE w:val="0"/>
        <w:autoSpaceDN w:val="0"/>
        <w:adjustRightInd w:val="0"/>
        <w:spacing w:after="0" w:line="480" w:lineRule="auto"/>
        <w:jc w:val="both"/>
        <w:rPr>
          <w:rFonts w:ascii="Times New Roman" w:hAnsi="Times New Roman"/>
          <w:b/>
          <w:sz w:val="26"/>
          <w:szCs w:val="26"/>
          <w:lang w:val="id-ID"/>
        </w:rPr>
      </w:pPr>
      <w:r w:rsidRPr="00C04676">
        <w:rPr>
          <w:rFonts w:ascii="Times New Roman" w:hAnsi="Times New Roman"/>
          <w:b/>
          <w:sz w:val="26"/>
          <w:szCs w:val="26"/>
          <w:lang w:val="id-ID"/>
        </w:rPr>
        <w:t>1.1 Latar Belakang Penelitian</w:t>
      </w:r>
    </w:p>
    <w:p w:rsidR="008764DB" w:rsidRPr="00C04676" w:rsidRDefault="008764DB" w:rsidP="008764DB">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Pembangunan d</w:t>
      </w:r>
      <w:r w:rsidRPr="00C04676">
        <w:rPr>
          <w:rFonts w:ascii="Times New Roman" w:hAnsi="Times New Roman"/>
          <w:sz w:val="24"/>
          <w:szCs w:val="24"/>
          <w:lang w:val="id-ID"/>
        </w:rPr>
        <w:t>esa mempunyai peranan penting dan strategis dalam rangka pembangunan nasional dan pembangunan daerah , karena didalamnya terkandung unsur pemerataan pembangunan dan hasil-hasilnya menyentuh secara langsunng kepentingan sebagian besar masyarakat  yang bermukim di pedesaan dalam rangka upaya meningkatkan kesejahteraan desa.</w:t>
      </w:r>
    </w:p>
    <w:p w:rsidR="008764DB" w:rsidRPr="00C04676" w:rsidRDefault="008764DB" w:rsidP="008764DB">
      <w:pPr>
        <w:autoSpaceDE w:val="0"/>
        <w:autoSpaceDN w:val="0"/>
        <w:adjustRightInd w:val="0"/>
        <w:spacing w:after="0" w:line="480" w:lineRule="auto"/>
        <w:ind w:firstLine="720"/>
        <w:jc w:val="both"/>
        <w:rPr>
          <w:rFonts w:ascii="Times New Roman" w:eastAsiaTheme="minorHAnsi" w:hAnsi="Times New Roman"/>
          <w:sz w:val="24"/>
          <w:szCs w:val="24"/>
          <w:lang w:val="id-ID"/>
        </w:rPr>
      </w:pPr>
      <w:r w:rsidRPr="00C04676">
        <w:rPr>
          <w:rFonts w:ascii="Times New Roman" w:hAnsi="Times New Roman"/>
          <w:sz w:val="24"/>
          <w:szCs w:val="24"/>
          <w:lang w:val="id-ID"/>
        </w:rPr>
        <w:t>Pemerintahan Desa merupakan sektor terdepan dalam negara betapa pentingnya peran desa karena sebagai pelaksana pembangunan terdepan</w:t>
      </w:r>
      <w:r w:rsidRPr="00C04676">
        <w:rPr>
          <w:rFonts w:ascii="Times New Roman" w:eastAsiaTheme="minorHAnsi" w:hAnsi="Times New Roman"/>
          <w:sz w:val="24"/>
          <w:szCs w:val="24"/>
          <w:lang w:val="id-ID"/>
        </w:rPr>
        <w:t>. Penting nya peran desa pada masa pemerintahaan saat ini dituntut harus mengedepankan pelayanan yang baik kepada masyarakat guna meningkatkan taraf hidup masyarakat.</w:t>
      </w:r>
    </w:p>
    <w:p w:rsidR="008764DB" w:rsidRPr="00C04676" w:rsidRDefault="008764DB" w:rsidP="008764DB">
      <w:pPr>
        <w:autoSpaceDE w:val="0"/>
        <w:autoSpaceDN w:val="0"/>
        <w:adjustRightInd w:val="0"/>
        <w:spacing w:after="0" w:line="480" w:lineRule="auto"/>
        <w:ind w:firstLine="720"/>
        <w:jc w:val="both"/>
        <w:rPr>
          <w:rFonts w:ascii="Times New Roman" w:eastAsiaTheme="minorHAnsi" w:hAnsi="Times New Roman"/>
          <w:color w:val="000000"/>
          <w:sz w:val="24"/>
          <w:szCs w:val="24"/>
          <w:lang w:val="id-ID"/>
        </w:rPr>
      </w:pPr>
      <w:r w:rsidRPr="00C04676">
        <w:rPr>
          <w:rFonts w:ascii="Times New Roman" w:eastAsiaTheme="minorHAnsi" w:hAnsi="Times New Roman"/>
          <w:sz w:val="24"/>
          <w:szCs w:val="24"/>
          <w:lang w:val="id-ID"/>
        </w:rPr>
        <w:t>Sebagaimana yang dikatakan dalam Peraturan gubernur jawa barat no 45 tahun 2015 nomb 5Pembangunan desa adalah upaya untuk meningkatka</w:t>
      </w:r>
      <w:r>
        <w:rPr>
          <w:rFonts w:ascii="Times New Roman" w:eastAsiaTheme="minorHAnsi" w:hAnsi="Times New Roman"/>
          <w:sz w:val="24"/>
          <w:szCs w:val="24"/>
          <w:lang w:val="id-ID"/>
        </w:rPr>
        <w:t>n kualitas hidup dan kehidupan d</w:t>
      </w:r>
      <w:r w:rsidRPr="00C04676">
        <w:rPr>
          <w:rFonts w:ascii="Times New Roman" w:eastAsiaTheme="minorHAnsi" w:hAnsi="Times New Roman"/>
          <w:sz w:val="24"/>
          <w:szCs w:val="24"/>
          <w:lang w:val="id-ID"/>
        </w:rPr>
        <w:t xml:space="preserve">alam memperoleh layanan guna meningkatkan kualitas hidup </w:t>
      </w:r>
    </w:p>
    <w:p w:rsidR="008764DB" w:rsidRPr="00C04676" w:rsidRDefault="008764DB" w:rsidP="008764DB">
      <w:pPr>
        <w:pStyle w:val="Default"/>
        <w:spacing w:line="480" w:lineRule="auto"/>
        <w:ind w:firstLine="720"/>
        <w:jc w:val="both"/>
        <w:rPr>
          <w:rFonts w:ascii="Times New Roman" w:hAnsi="Times New Roman" w:cs="Times New Roman"/>
        </w:rPr>
      </w:pPr>
      <w:r w:rsidRPr="00C04676">
        <w:rPr>
          <w:rFonts w:ascii="Times New Roman" w:hAnsi="Times New Roman" w:cs="Times New Roman"/>
        </w:rPr>
        <w:t>Pemerintahan  Desa dituntut untuk terus meningkatkan pelayanannya kepada masyarakat karena sebagai tombak terdepan dalam pembangunan negara. Sesuai Pasal 24 UU Nomor 6 2014 guna meningkatkan pelayanan kepada masyarakat secara optimal maka Pemerintahan Desa harus menyelenggarakan pelayanan berdasarkan asas:  kepastian hukum, tertib, penyelenggaraan pemerintahan, tertib kepentingan umum, keterbukaan. proporsionalitas profesionalitas, akuntabilitas efektivitas dan efisiensi dan pada akhirnya untuk meningkatkan kepuasan masyarakat.</w:t>
      </w:r>
    </w:p>
    <w:p w:rsidR="008764DB" w:rsidRPr="00C04676" w:rsidRDefault="008764DB" w:rsidP="008764DB">
      <w:pPr>
        <w:autoSpaceDE w:val="0"/>
        <w:autoSpaceDN w:val="0"/>
        <w:adjustRightInd w:val="0"/>
        <w:spacing w:after="147" w:line="480" w:lineRule="auto"/>
        <w:ind w:firstLine="720"/>
        <w:jc w:val="both"/>
        <w:rPr>
          <w:rFonts w:ascii="Times New Roman" w:eastAsiaTheme="minorHAnsi" w:hAnsi="Times New Roman"/>
          <w:sz w:val="24"/>
          <w:szCs w:val="24"/>
          <w:lang w:val="id-ID"/>
        </w:rPr>
      </w:pPr>
    </w:p>
    <w:p w:rsidR="008764DB" w:rsidRPr="00C04676" w:rsidRDefault="008764DB" w:rsidP="008764DB">
      <w:pPr>
        <w:pStyle w:val="ListParagraph"/>
        <w:spacing w:line="480" w:lineRule="auto"/>
        <w:ind w:left="0" w:firstLine="720"/>
        <w:jc w:val="both"/>
        <w:rPr>
          <w:rFonts w:ascii="Times New Roman" w:hAnsi="Times New Roman"/>
          <w:sz w:val="24"/>
          <w:szCs w:val="24"/>
          <w:lang w:val="id-ID"/>
        </w:rPr>
      </w:pPr>
      <w:r>
        <w:rPr>
          <w:rFonts w:ascii="Times New Roman" w:eastAsiaTheme="minorHAnsi" w:hAnsi="Times New Roman"/>
          <w:sz w:val="24"/>
          <w:szCs w:val="24"/>
          <w:lang w:val="id-ID"/>
        </w:rPr>
        <w:lastRenderedPageBreak/>
        <w:t>Dimana f</w:t>
      </w:r>
      <w:r w:rsidRPr="00C04676">
        <w:rPr>
          <w:rFonts w:ascii="Times New Roman" w:eastAsiaTheme="minorHAnsi" w:hAnsi="Times New Roman"/>
          <w:sz w:val="24"/>
          <w:szCs w:val="24"/>
          <w:lang w:val="id-ID"/>
        </w:rPr>
        <w:t xml:space="preserve">aktor yang mempengaruhi tingkat kepuasan kosumen atau disini adalah kepuasan masyarakat menurut </w:t>
      </w:r>
      <w:proofErr w:type="spellStart"/>
      <w:r w:rsidRPr="00C04676">
        <w:rPr>
          <w:rFonts w:ascii="Times New Roman" w:hAnsi="Times New Roman"/>
          <w:sz w:val="24"/>
          <w:szCs w:val="24"/>
        </w:rPr>
        <w:t>Irawan</w:t>
      </w:r>
      <w:proofErr w:type="spellEnd"/>
      <w:r w:rsidRPr="00C04676">
        <w:rPr>
          <w:rFonts w:ascii="Times New Roman" w:hAnsi="Times New Roman"/>
          <w:sz w:val="24"/>
          <w:szCs w:val="24"/>
        </w:rPr>
        <w:t xml:space="preserve"> (200</w:t>
      </w:r>
      <w:r w:rsidRPr="00C04676">
        <w:rPr>
          <w:rFonts w:ascii="Times New Roman" w:hAnsi="Times New Roman"/>
          <w:sz w:val="24"/>
          <w:szCs w:val="24"/>
          <w:lang w:val="id-ID"/>
        </w:rPr>
        <w:t>8</w:t>
      </w:r>
      <w:r w:rsidRPr="00C04676">
        <w:rPr>
          <w:rFonts w:ascii="Times New Roman" w:hAnsi="Times New Roman"/>
          <w:sz w:val="24"/>
          <w:szCs w:val="24"/>
        </w:rPr>
        <w:t>: 37)</w:t>
      </w:r>
      <w:r w:rsidRPr="00C04676">
        <w:rPr>
          <w:rFonts w:ascii="Times New Roman" w:hAnsi="Times New Roman"/>
          <w:sz w:val="24"/>
          <w:szCs w:val="24"/>
          <w:lang w:val="id-ID"/>
        </w:rPr>
        <w:t xml:space="preserve"> dalam jurnal indra aditia faktor-faktor yang mempengaruhi kepuasan f</w:t>
      </w:r>
      <w:r w:rsidRPr="00C04676">
        <w:rPr>
          <w:rFonts w:ascii="Times New Roman" w:hAnsi="Times New Roman"/>
          <w:sz w:val="24"/>
          <w:szCs w:val="24"/>
        </w:rPr>
        <w:t>a</w:t>
      </w:r>
      <w:r w:rsidRPr="00C04676">
        <w:rPr>
          <w:rFonts w:ascii="Times New Roman" w:hAnsi="Times New Roman"/>
          <w:sz w:val="24"/>
          <w:szCs w:val="24"/>
          <w:lang w:val="id-ID"/>
        </w:rPr>
        <w:t>k</w:t>
      </w:r>
      <w:r w:rsidRPr="00C04676">
        <w:rPr>
          <w:rFonts w:ascii="Times New Roman" w:hAnsi="Times New Roman"/>
          <w:sz w:val="24"/>
          <w:szCs w:val="24"/>
        </w:rPr>
        <w:t>tor-</w:t>
      </w:r>
      <w:proofErr w:type="spellStart"/>
      <w:r w:rsidRPr="00C04676">
        <w:rPr>
          <w:rFonts w:ascii="Times New Roman" w:hAnsi="Times New Roman"/>
          <w:sz w:val="24"/>
          <w:szCs w:val="24"/>
        </w:rPr>
        <w:t>faktor</w:t>
      </w:r>
      <w:proofErr w:type="spellEnd"/>
      <w:r w:rsidRPr="00C04676">
        <w:rPr>
          <w:rFonts w:ascii="Times New Roman" w:hAnsi="Times New Roman"/>
          <w:sz w:val="24"/>
          <w:szCs w:val="24"/>
        </w:rPr>
        <w:t xml:space="preserve"> yang </w:t>
      </w:r>
      <w:proofErr w:type="spellStart"/>
      <w:r w:rsidRPr="00C04676">
        <w:rPr>
          <w:rFonts w:ascii="Times New Roman" w:hAnsi="Times New Roman"/>
          <w:sz w:val="24"/>
          <w:szCs w:val="24"/>
        </w:rPr>
        <w:t>mendorongkepuasankonsumenadalahKualitassprodukataujasa</w:t>
      </w:r>
      <w:proofErr w:type="spellEnd"/>
      <w:r w:rsidRPr="00C04676">
        <w:rPr>
          <w:rFonts w:ascii="Times New Roman" w:hAnsi="Times New Roman"/>
          <w:sz w:val="24"/>
          <w:szCs w:val="24"/>
        </w:rPr>
        <w:t>, pelangganpuaskalausetelahmembelidanmenggunakanproduktersebutternyatakualitasprodukataujasanyabaik.</w:t>
      </w:r>
      <w:r w:rsidRPr="00C04676">
        <w:rPr>
          <w:rFonts w:ascii="Times New Roman" w:hAnsi="Times New Roman"/>
          <w:sz w:val="24"/>
          <w:szCs w:val="24"/>
          <w:lang w:val="id-ID"/>
        </w:rPr>
        <w:t xml:space="preserve"> Disana dapat ditekankan bahwa Kualitas jasa pemerintahan Desa yang baik akan mempengaruhi kepuasan masyarakat .</w:t>
      </w:r>
    </w:p>
    <w:p w:rsidR="008764DB" w:rsidRPr="00C04676" w:rsidRDefault="008764DB" w:rsidP="008764DB">
      <w:pPr>
        <w:autoSpaceDE w:val="0"/>
        <w:autoSpaceDN w:val="0"/>
        <w:adjustRightInd w:val="0"/>
        <w:spacing w:after="147" w:line="480" w:lineRule="auto"/>
        <w:ind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D</w:t>
      </w:r>
      <w:r w:rsidRPr="00C04676">
        <w:rPr>
          <w:rFonts w:ascii="Times New Roman" w:eastAsiaTheme="minorHAnsi" w:hAnsi="Times New Roman"/>
          <w:color w:val="000000"/>
          <w:sz w:val="24"/>
          <w:szCs w:val="24"/>
          <w:lang w:val="id-ID"/>
        </w:rPr>
        <w:t>esa berkewajiban untuk terus meningkatkan kualitas jasa dan meningkat sarana prasarana kepada masyarakat dan mengembangkan kehidupan demokrasi mengembangkan pemberdayaan masyarakat Desa.S</w:t>
      </w:r>
      <w:r w:rsidRPr="00C04676">
        <w:rPr>
          <w:rFonts w:ascii="Times New Roman" w:eastAsiaTheme="minorHAnsi" w:hAnsi="Times New Roman"/>
          <w:sz w:val="24"/>
          <w:szCs w:val="24"/>
          <w:lang w:val="id-ID"/>
        </w:rPr>
        <w:t xml:space="preserve">ebagaimana di sebutkan dalam Undang Undang Republik indonesia No 6 Tahun 2014 Dikatakan bahwa </w:t>
      </w:r>
      <w:proofErr w:type="spellStart"/>
      <w:r w:rsidRPr="00C04676">
        <w:rPr>
          <w:rFonts w:ascii="Times New Roman" w:hAnsi="Times New Roman"/>
          <w:sz w:val="24"/>
          <w:szCs w:val="24"/>
        </w:rPr>
        <w:t>Desa</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adalah</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desa</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dan</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desa</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adat</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atau</w:t>
      </w:r>
      <w:proofErr w:type="spellEnd"/>
      <w:r w:rsidRPr="00C04676">
        <w:rPr>
          <w:rFonts w:ascii="Times New Roman" w:hAnsi="Times New Roman"/>
          <w:sz w:val="24"/>
          <w:szCs w:val="24"/>
        </w:rPr>
        <w:t xml:space="preserve"> yang </w:t>
      </w:r>
      <w:proofErr w:type="spellStart"/>
      <w:r w:rsidRPr="00C04676">
        <w:rPr>
          <w:rFonts w:ascii="Times New Roman" w:hAnsi="Times New Roman"/>
          <w:sz w:val="24"/>
          <w:szCs w:val="24"/>
        </w:rPr>
        <w:t>disebut</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dengan</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nama</w:t>
      </w:r>
      <w:proofErr w:type="spellEnd"/>
      <w:r w:rsidRPr="00C04676">
        <w:rPr>
          <w:rFonts w:ascii="Times New Roman" w:hAnsi="Times New Roman"/>
          <w:sz w:val="24"/>
          <w:szCs w:val="24"/>
        </w:rPr>
        <w:t xml:space="preserve"> lain, </w:t>
      </w:r>
      <w:proofErr w:type="spellStart"/>
      <w:r w:rsidRPr="00C04676">
        <w:rPr>
          <w:rFonts w:ascii="Times New Roman" w:hAnsi="Times New Roman"/>
          <w:sz w:val="24"/>
          <w:szCs w:val="24"/>
        </w:rPr>
        <w:t>selanjutnya</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disebut</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Desa</w:t>
      </w:r>
      <w:proofErr w:type="spellEnd"/>
      <w:r w:rsidRPr="00C04676">
        <w:rPr>
          <w:rFonts w:ascii="Times New Roman" w:hAnsi="Times New Roman"/>
          <w:sz w:val="24"/>
          <w:szCs w:val="24"/>
        </w:rPr>
        <w:t xml:space="preserve">, </w:t>
      </w:r>
      <w:proofErr w:type="spellStart"/>
      <w:r w:rsidRPr="00C04676">
        <w:rPr>
          <w:rFonts w:ascii="Times New Roman" w:hAnsi="Times New Roman"/>
          <w:sz w:val="24"/>
          <w:szCs w:val="24"/>
        </w:rPr>
        <w:t>adalah</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kesatuan</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masyarakat</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hukum</w:t>
      </w:r>
      <w:proofErr w:type="spellEnd"/>
      <w:r w:rsidRPr="00C04676">
        <w:rPr>
          <w:rFonts w:ascii="Times New Roman" w:hAnsi="Times New Roman"/>
          <w:sz w:val="24"/>
          <w:szCs w:val="24"/>
        </w:rPr>
        <w:t xml:space="preserve"> yang </w:t>
      </w:r>
      <w:proofErr w:type="spellStart"/>
      <w:r w:rsidRPr="00C04676">
        <w:rPr>
          <w:rFonts w:ascii="Times New Roman" w:hAnsi="Times New Roman"/>
          <w:sz w:val="24"/>
          <w:szCs w:val="24"/>
        </w:rPr>
        <w:t>memiliki</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batas</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wilayah</w:t>
      </w:r>
      <w:proofErr w:type="spellEnd"/>
      <w:r w:rsidRPr="00C04676">
        <w:rPr>
          <w:rFonts w:ascii="Times New Roman" w:hAnsi="Times New Roman"/>
          <w:sz w:val="24"/>
          <w:szCs w:val="24"/>
        </w:rPr>
        <w:t xml:space="preserve"> yang </w:t>
      </w:r>
      <w:proofErr w:type="spellStart"/>
      <w:r w:rsidRPr="00C04676">
        <w:rPr>
          <w:rFonts w:ascii="Times New Roman" w:hAnsi="Times New Roman"/>
          <w:sz w:val="24"/>
          <w:szCs w:val="24"/>
        </w:rPr>
        <w:t>berwenang</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untuk</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mengatur</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dan</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mengurus</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urusan</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pemerintahan</w:t>
      </w:r>
      <w:proofErr w:type="spellEnd"/>
      <w:r w:rsidRPr="00C04676">
        <w:rPr>
          <w:rFonts w:ascii="Times New Roman" w:hAnsi="Times New Roman"/>
          <w:sz w:val="24"/>
          <w:szCs w:val="24"/>
        </w:rPr>
        <w:t xml:space="preserve">, </w:t>
      </w:r>
      <w:proofErr w:type="spellStart"/>
      <w:r w:rsidRPr="00C04676">
        <w:rPr>
          <w:rFonts w:ascii="Times New Roman" w:hAnsi="Times New Roman"/>
          <w:sz w:val="24"/>
          <w:szCs w:val="24"/>
        </w:rPr>
        <w:t>kepentinganmasyarakatsetempat</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berdasarkan</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prakarsa</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masyarakat</w:t>
      </w:r>
      <w:proofErr w:type="spellEnd"/>
      <w:r w:rsidRPr="00C04676">
        <w:rPr>
          <w:rFonts w:ascii="Times New Roman" w:hAnsi="Times New Roman"/>
          <w:sz w:val="24"/>
          <w:szCs w:val="24"/>
        </w:rPr>
        <w:t xml:space="preserve">, </w:t>
      </w:r>
      <w:proofErr w:type="spellStart"/>
      <w:r w:rsidRPr="00C04676">
        <w:rPr>
          <w:rFonts w:ascii="Times New Roman" w:hAnsi="Times New Roman"/>
          <w:sz w:val="24"/>
          <w:szCs w:val="24"/>
        </w:rPr>
        <w:t>hak</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asal</w:t>
      </w:r>
      <w:proofErr w:type="spellEnd"/>
      <w:r w:rsidR="005437BE">
        <w:rPr>
          <w:rFonts w:ascii="Times New Roman" w:hAnsi="Times New Roman"/>
          <w:sz w:val="24"/>
          <w:szCs w:val="24"/>
          <w:lang w:val="id-ID"/>
        </w:rPr>
        <w:t xml:space="preserve"> </w:t>
      </w:r>
      <w:proofErr w:type="spellStart"/>
      <w:r w:rsidRPr="00C04676">
        <w:rPr>
          <w:rFonts w:ascii="Times New Roman" w:hAnsi="Times New Roman"/>
          <w:sz w:val="24"/>
          <w:szCs w:val="24"/>
        </w:rPr>
        <w:t>usul</w:t>
      </w:r>
      <w:proofErr w:type="spellEnd"/>
      <w:r w:rsidRPr="00C04676">
        <w:rPr>
          <w:rFonts w:ascii="Times New Roman" w:hAnsi="Times New Roman"/>
          <w:sz w:val="24"/>
          <w:szCs w:val="24"/>
        </w:rPr>
        <w:t xml:space="preserve">, </w:t>
      </w:r>
      <w:proofErr w:type="spellStart"/>
      <w:r w:rsidRPr="00C04676">
        <w:rPr>
          <w:rFonts w:ascii="Times New Roman" w:hAnsi="Times New Roman"/>
          <w:sz w:val="24"/>
          <w:szCs w:val="24"/>
        </w:rPr>
        <w:t>dan</w:t>
      </w:r>
      <w:proofErr w:type="spellEnd"/>
      <w:r w:rsidRPr="00C04676">
        <w:rPr>
          <w:rFonts w:ascii="Times New Roman" w:hAnsi="Times New Roman"/>
          <w:sz w:val="24"/>
          <w:szCs w:val="24"/>
        </w:rPr>
        <w:t>/</w:t>
      </w:r>
      <w:proofErr w:type="spellStart"/>
      <w:r w:rsidRPr="00C04676">
        <w:rPr>
          <w:rFonts w:ascii="Times New Roman" w:hAnsi="Times New Roman"/>
          <w:sz w:val="24"/>
          <w:szCs w:val="24"/>
        </w:rPr>
        <w:t>atauhaktradisional</w:t>
      </w:r>
      <w:proofErr w:type="spellEnd"/>
      <w:r w:rsidRPr="00C04676">
        <w:rPr>
          <w:rFonts w:ascii="Times New Roman" w:hAnsi="Times New Roman"/>
          <w:sz w:val="24"/>
          <w:szCs w:val="24"/>
        </w:rPr>
        <w:t xml:space="preserve"> yang </w:t>
      </w:r>
      <w:proofErr w:type="spellStart"/>
      <w:r w:rsidRPr="00C04676">
        <w:rPr>
          <w:rFonts w:ascii="Times New Roman" w:hAnsi="Times New Roman"/>
          <w:sz w:val="24"/>
          <w:szCs w:val="24"/>
        </w:rPr>
        <w:t>diakuidandihormatidalamsistempemerintahan</w:t>
      </w:r>
      <w:proofErr w:type="spellEnd"/>
      <w:r w:rsidRPr="00C04676">
        <w:rPr>
          <w:rFonts w:ascii="Times New Roman" w:hAnsi="Times New Roman"/>
          <w:sz w:val="24"/>
          <w:szCs w:val="24"/>
        </w:rPr>
        <w:t xml:space="preserve"> Negara </w:t>
      </w:r>
      <w:proofErr w:type="spellStart"/>
      <w:r w:rsidRPr="00C04676">
        <w:rPr>
          <w:rFonts w:ascii="Times New Roman" w:hAnsi="Times New Roman"/>
          <w:sz w:val="24"/>
          <w:szCs w:val="24"/>
        </w:rPr>
        <w:t>KesatuanRepublik</w:t>
      </w:r>
      <w:proofErr w:type="spellEnd"/>
      <w:r w:rsidRPr="00C04676">
        <w:rPr>
          <w:rFonts w:ascii="Times New Roman" w:hAnsi="Times New Roman"/>
          <w:sz w:val="24"/>
          <w:szCs w:val="24"/>
        </w:rPr>
        <w:t xml:space="preserve"> Indonesia. </w:t>
      </w:r>
    </w:p>
    <w:p w:rsidR="008764DB" w:rsidRPr="00C04676" w:rsidRDefault="008764DB" w:rsidP="008764DB">
      <w:pPr>
        <w:autoSpaceDE w:val="0"/>
        <w:autoSpaceDN w:val="0"/>
        <w:adjustRightInd w:val="0"/>
        <w:spacing w:after="0" w:line="480" w:lineRule="auto"/>
        <w:ind w:firstLine="720"/>
        <w:jc w:val="both"/>
        <w:rPr>
          <w:rFonts w:ascii="Times New Roman" w:hAnsi="Times New Roman"/>
          <w:sz w:val="24"/>
          <w:szCs w:val="24"/>
          <w:lang w:val="id-ID"/>
        </w:rPr>
      </w:pPr>
      <w:r w:rsidRPr="00C04676">
        <w:rPr>
          <w:rFonts w:ascii="Times New Roman" w:hAnsi="Times New Roman"/>
          <w:sz w:val="24"/>
          <w:szCs w:val="24"/>
          <w:lang w:val="id-ID"/>
        </w:rPr>
        <w:t>Berdasarkan Undang Undang Republik Indonesia No 25 tahun 2009  tentang pelaya</w:t>
      </w:r>
      <w:r>
        <w:rPr>
          <w:rFonts w:ascii="Times New Roman" w:hAnsi="Times New Roman"/>
          <w:sz w:val="24"/>
          <w:szCs w:val="24"/>
          <w:lang w:val="id-ID"/>
        </w:rPr>
        <w:t xml:space="preserve">nan publik  dijelaskan bahwa </w:t>
      </w:r>
      <w:r w:rsidRPr="00C04676">
        <w:rPr>
          <w:rFonts w:ascii="Times New Roman" w:eastAsiaTheme="minorHAnsi" w:hAnsi="Times New Roman"/>
          <w:sz w:val="24"/>
          <w:szCs w:val="24"/>
          <w:lang w:val="id-ID"/>
        </w:rPr>
        <w:t>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w:t>
      </w:r>
    </w:p>
    <w:p w:rsidR="008764DB" w:rsidRPr="00C04676" w:rsidRDefault="008764DB" w:rsidP="008764DB">
      <w:pPr>
        <w:autoSpaceDE w:val="0"/>
        <w:autoSpaceDN w:val="0"/>
        <w:adjustRightInd w:val="0"/>
        <w:spacing w:after="0" w:line="480" w:lineRule="auto"/>
        <w:ind w:firstLine="720"/>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lastRenderedPageBreak/>
        <w:t>Standar pelayanan adalah tolok ukur yang dipergunakan sebagai pedoman penyelenggaraan pelayanan dan acuan penilaian kualitas pelayanan sebagai kewajiban dan janji penyelenggara kepada masyarakat dalam rangka pelayanan yang berkualitas, cepat, mudah, terjangkau, dan terukur.</w:t>
      </w:r>
    </w:p>
    <w:p w:rsidR="008764DB" w:rsidRPr="00FD074A" w:rsidRDefault="008764DB" w:rsidP="008764DB">
      <w:pPr>
        <w:autoSpaceDE w:val="0"/>
        <w:autoSpaceDN w:val="0"/>
        <w:adjustRightInd w:val="0"/>
        <w:spacing w:after="0" w:line="480" w:lineRule="auto"/>
        <w:ind w:firstLine="720"/>
        <w:jc w:val="both"/>
        <w:rPr>
          <w:rFonts w:ascii="Times New Roman" w:hAnsi="Times New Roman"/>
          <w:color w:val="000000"/>
          <w:sz w:val="24"/>
          <w:szCs w:val="24"/>
          <w:lang w:val="id-ID"/>
        </w:rPr>
      </w:pPr>
      <w:proofErr w:type="spellStart"/>
      <w:proofErr w:type="gramStart"/>
      <w:r w:rsidRPr="00C04676">
        <w:rPr>
          <w:rFonts w:ascii="Times New Roman" w:hAnsi="Times New Roman"/>
          <w:color w:val="000000"/>
          <w:sz w:val="24"/>
          <w:szCs w:val="24"/>
        </w:rPr>
        <w:t>Aspek</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pelayanan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merupakan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bagian</w:t>
      </w:r>
      <w:proofErr w:type="spellEnd"/>
      <w:r w:rsidRPr="00C04676">
        <w:rPr>
          <w:rFonts w:ascii="Times New Roman" w:hAnsi="Times New Roman"/>
          <w:color w:val="000000"/>
          <w:sz w:val="24"/>
          <w:szCs w:val="24"/>
        </w:rPr>
        <w:t xml:space="preserve"> integral </w:t>
      </w:r>
      <w:proofErr w:type="spellStart"/>
      <w:r w:rsidRPr="00C04676">
        <w:rPr>
          <w:rFonts w:ascii="Times New Roman" w:hAnsi="Times New Roman"/>
          <w:color w:val="000000"/>
          <w:sz w:val="24"/>
          <w:szCs w:val="24"/>
        </w:rPr>
        <w:t>dan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strategis</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bagi</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pelaksanaan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tugas</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dan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fungsi</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pel</w:t>
      </w:r>
      <w:r>
        <w:rPr>
          <w:rFonts w:ascii="Times New Roman" w:hAnsi="Times New Roman"/>
          <w:color w:val="000000"/>
          <w:sz w:val="24"/>
          <w:szCs w:val="24"/>
        </w:rPr>
        <w:t>ayanan</w:t>
      </w:r>
      <w:proofErr w:type="spellEnd"/>
      <w:r w:rsidR="00790B1B">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pemerintahan</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Untukitu</w:t>
      </w:r>
      <w:r w:rsidRPr="00C04676">
        <w:rPr>
          <w:rFonts w:ascii="Times New Roman" w:hAnsi="Times New Roman"/>
          <w:color w:val="000000"/>
          <w:sz w:val="24"/>
          <w:szCs w:val="24"/>
        </w:rPr>
        <w:t>kualitaspelayananpublik</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merupakan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salah</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satu</w:t>
      </w:r>
      <w:proofErr w:type="spellEnd"/>
      <w:r w:rsidRPr="00C04676">
        <w:rPr>
          <w:rFonts w:ascii="Times New Roman" w:hAnsi="Times New Roman"/>
          <w:color w:val="000000"/>
          <w:sz w:val="24"/>
          <w:szCs w:val="24"/>
        </w:rPr>
        <w:t xml:space="preserve"> parameter </w:t>
      </w:r>
      <w:proofErr w:type="spellStart"/>
      <w:r w:rsidRPr="00C04676">
        <w:rPr>
          <w:rFonts w:ascii="Times New Roman" w:hAnsi="Times New Roman"/>
          <w:color w:val="000000"/>
          <w:sz w:val="24"/>
          <w:szCs w:val="24"/>
        </w:rPr>
        <w:t>keberhasilan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birokrasi</w:t>
      </w:r>
      <w:proofErr w:type="spellEnd"/>
      <w:r w:rsidRPr="00C04676">
        <w:rPr>
          <w:rFonts w:ascii="Times New Roman" w:hAnsi="Times New Roman"/>
          <w:color w:val="000000"/>
          <w:sz w:val="24"/>
          <w:szCs w:val="24"/>
        </w:rPr>
        <w:t>.</w:t>
      </w:r>
      <w:proofErr w:type="gramEnd"/>
      <w:r w:rsidRPr="00C04676">
        <w:rPr>
          <w:rFonts w:ascii="Times New Roman" w:hAnsi="Times New Roman"/>
          <w:color w:val="000000"/>
          <w:sz w:val="24"/>
          <w:szCs w:val="24"/>
        </w:rPr>
        <w:t xml:space="preserve"> </w:t>
      </w:r>
      <w:proofErr w:type="spellStart"/>
      <w:proofErr w:type="gramStart"/>
      <w:r w:rsidRPr="00C04676">
        <w:rPr>
          <w:rFonts w:ascii="Times New Roman" w:hAnsi="Times New Roman"/>
          <w:color w:val="000000"/>
          <w:sz w:val="24"/>
          <w:szCs w:val="24"/>
        </w:rPr>
        <w:t>Pelayanan</w:t>
      </w:r>
      <w:proofErr w:type="spellEnd"/>
      <w:r w:rsidRPr="00C04676">
        <w:rPr>
          <w:rFonts w:ascii="Times New Roman" w:hAnsi="Times New Roman"/>
          <w:color w:val="000000"/>
          <w:sz w:val="24"/>
          <w:szCs w:val="24"/>
        </w:rPr>
        <w:t xml:space="preserve"> yang berkualitasmerupakanharapanmasyarakatkarenapelayananmerupakanhak yang </w:t>
      </w:r>
      <w:proofErr w:type="spellStart"/>
      <w:r w:rsidRPr="00C04676">
        <w:rPr>
          <w:rFonts w:ascii="Times New Roman" w:hAnsi="Times New Roman"/>
          <w:color w:val="000000"/>
          <w:sz w:val="24"/>
          <w:szCs w:val="24"/>
        </w:rPr>
        <w:t>harusdiperolehnya</w:t>
      </w:r>
      <w:proofErr w:type="spellEnd"/>
      <w:r w:rsidRPr="00C04676">
        <w:rPr>
          <w:rFonts w:ascii="Times New Roman" w:hAnsi="Times New Roman"/>
          <w:color w:val="000000"/>
          <w:sz w:val="24"/>
          <w:szCs w:val="24"/>
        </w:rPr>
        <w:t>.</w:t>
      </w:r>
      <w:proofErr w:type="gramEnd"/>
      <w:r w:rsidRPr="00C04676">
        <w:rPr>
          <w:rFonts w:ascii="Times New Roman" w:hAnsi="Times New Roman"/>
          <w:color w:val="000000"/>
          <w:sz w:val="24"/>
          <w:szCs w:val="24"/>
        </w:rPr>
        <w:t xml:space="preserve"> </w:t>
      </w:r>
      <w:proofErr w:type="spellStart"/>
      <w:proofErr w:type="gramStart"/>
      <w:r w:rsidRPr="00C04676">
        <w:rPr>
          <w:rFonts w:ascii="Times New Roman" w:hAnsi="Times New Roman"/>
          <w:color w:val="000000"/>
          <w:sz w:val="24"/>
          <w:szCs w:val="24"/>
        </w:rPr>
        <w:t>Kesadaranmasyarakatterhadaphakuntukmemperolehpelayanan</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baiksalahsatunyadiwujudkandalampenyampaianakseske</w:t>
      </w:r>
      <w:proofErr w:type="spellEnd"/>
      <w:r w:rsidRPr="00C04676">
        <w:rPr>
          <w:rFonts w:ascii="Times New Roman" w:hAnsi="Times New Roman"/>
          <w:color w:val="000000"/>
          <w:sz w:val="24"/>
          <w:szCs w:val="24"/>
        </w:rPr>
        <w:t xml:space="preserve"> Ombudsman RI </w:t>
      </w:r>
      <w:proofErr w:type="spellStart"/>
      <w:r w:rsidRPr="00C04676">
        <w:rPr>
          <w:rFonts w:ascii="Times New Roman" w:hAnsi="Times New Roman"/>
          <w:color w:val="000000"/>
          <w:sz w:val="24"/>
          <w:szCs w:val="24"/>
        </w:rPr>
        <w:t>baikkepusatmaupunPerwakilan</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di</w:t>
      </w:r>
      <w:proofErr w:type="spellEnd"/>
      <w:r w:rsidRPr="00C04676">
        <w:rPr>
          <w:rFonts w:ascii="Times New Roman" w:hAnsi="Times New Roman"/>
          <w:color w:val="000000"/>
          <w:sz w:val="24"/>
          <w:szCs w:val="24"/>
        </w:rPr>
        <w:t xml:space="preserve"> 32 </w:t>
      </w:r>
      <w:proofErr w:type="spellStart"/>
      <w:r w:rsidRPr="00C04676">
        <w:rPr>
          <w:rFonts w:ascii="Times New Roman" w:hAnsi="Times New Roman"/>
          <w:color w:val="000000"/>
          <w:sz w:val="24"/>
          <w:szCs w:val="24"/>
        </w:rPr>
        <w:t>Provinsi</w:t>
      </w:r>
      <w:proofErr w:type="spellEnd"/>
      <w:r w:rsidRPr="00C04676">
        <w:rPr>
          <w:rFonts w:ascii="Times New Roman" w:hAnsi="Times New Roman"/>
          <w:color w:val="000000"/>
          <w:sz w:val="24"/>
          <w:szCs w:val="24"/>
        </w:rPr>
        <w:t>.</w:t>
      </w:r>
      <w:proofErr w:type="gramEnd"/>
    </w:p>
    <w:p w:rsidR="008764DB" w:rsidRPr="00C04676" w:rsidRDefault="008764DB" w:rsidP="008764DB">
      <w:pPr>
        <w:autoSpaceDE w:val="0"/>
        <w:autoSpaceDN w:val="0"/>
        <w:adjustRightInd w:val="0"/>
        <w:spacing w:after="0" w:line="240" w:lineRule="auto"/>
        <w:jc w:val="center"/>
        <w:rPr>
          <w:rFonts w:ascii="Times New Roman" w:hAnsi="Times New Roman"/>
          <w:b/>
          <w:bCs/>
          <w:color w:val="000000"/>
          <w:sz w:val="24"/>
          <w:szCs w:val="24"/>
        </w:rPr>
      </w:pPr>
      <w:r w:rsidRPr="00C04676">
        <w:rPr>
          <w:rFonts w:ascii="Times New Roman" w:hAnsi="Times New Roman"/>
          <w:b/>
          <w:bCs/>
          <w:noProof/>
          <w:color w:val="000000"/>
          <w:sz w:val="24"/>
          <w:szCs w:val="24"/>
          <w:lang w:val="id-ID" w:eastAsia="id-ID"/>
        </w:rPr>
        <w:drawing>
          <wp:inline distT="0" distB="0" distL="0" distR="0">
            <wp:extent cx="4303644" cy="2266122"/>
            <wp:effectExtent l="0" t="0" r="20955" b="2032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764DB" w:rsidRDefault="008764DB" w:rsidP="008764DB">
      <w:pPr>
        <w:tabs>
          <w:tab w:val="left" w:pos="1185"/>
        </w:tabs>
        <w:autoSpaceDE w:val="0"/>
        <w:autoSpaceDN w:val="0"/>
        <w:adjustRightInd w:val="0"/>
        <w:spacing w:after="0" w:line="240" w:lineRule="auto"/>
        <w:ind w:firstLine="720"/>
        <w:rPr>
          <w:rFonts w:ascii="Times New Roman" w:hAnsi="Times New Roman"/>
          <w:i/>
          <w:color w:val="000000"/>
          <w:sz w:val="24"/>
          <w:szCs w:val="24"/>
          <w:lang w:val="id-ID"/>
        </w:rPr>
      </w:pPr>
      <w:r w:rsidRPr="007440F8">
        <w:rPr>
          <w:rFonts w:ascii="Times New Roman" w:hAnsi="Times New Roman"/>
          <w:i/>
          <w:color w:val="000000"/>
          <w:sz w:val="24"/>
          <w:szCs w:val="24"/>
        </w:rPr>
        <w:t xml:space="preserve">     Di </w:t>
      </w:r>
      <w:proofErr w:type="spellStart"/>
      <w:proofErr w:type="gramStart"/>
      <w:r w:rsidRPr="007440F8">
        <w:rPr>
          <w:rFonts w:ascii="Times New Roman" w:hAnsi="Times New Roman"/>
          <w:i/>
          <w:color w:val="000000"/>
          <w:sz w:val="24"/>
          <w:szCs w:val="24"/>
        </w:rPr>
        <w:t>olah</w:t>
      </w:r>
      <w:proofErr w:type="spellEnd"/>
      <w:r w:rsidRPr="007440F8">
        <w:rPr>
          <w:rFonts w:ascii="Times New Roman" w:hAnsi="Times New Roman"/>
          <w:i/>
          <w:color w:val="000000"/>
          <w:sz w:val="24"/>
          <w:szCs w:val="24"/>
        </w:rPr>
        <w:t xml:space="preserve"> :</w:t>
      </w:r>
      <w:proofErr w:type="gramEnd"/>
      <w:r w:rsidRPr="007440F8">
        <w:rPr>
          <w:rFonts w:ascii="Times New Roman" w:hAnsi="Times New Roman"/>
          <w:i/>
          <w:color w:val="000000"/>
          <w:sz w:val="24"/>
          <w:szCs w:val="24"/>
        </w:rPr>
        <w:t xml:space="preserve"> Ombudsman RI </w:t>
      </w:r>
    </w:p>
    <w:p w:rsidR="008764DB" w:rsidRPr="00B91FC9" w:rsidRDefault="008764DB" w:rsidP="008764DB">
      <w:pPr>
        <w:autoSpaceDE w:val="0"/>
        <w:autoSpaceDN w:val="0"/>
        <w:adjustRightInd w:val="0"/>
        <w:spacing w:after="0" w:line="240" w:lineRule="auto"/>
        <w:jc w:val="center"/>
        <w:rPr>
          <w:rFonts w:ascii="Times New Roman" w:hAnsi="Times New Roman"/>
          <w:b/>
          <w:color w:val="000000"/>
          <w:sz w:val="24"/>
          <w:szCs w:val="24"/>
          <w:lang w:val="id-ID"/>
        </w:rPr>
      </w:pPr>
      <w:r w:rsidRPr="00B91FC9">
        <w:rPr>
          <w:rFonts w:ascii="Times New Roman" w:hAnsi="Times New Roman"/>
          <w:b/>
          <w:color w:val="000000"/>
          <w:sz w:val="24"/>
          <w:szCs w:val="24"/>
          <w:lang w:val="id-ID"/>
        </w:rPr>
        <w:t>Gambar 1.1</w:t>
      </w:r>
    </w:p>
    <w:p w:rsidR="008764DB" w:rsidRPr="007B3B6B" w:rsidRDefault="008764DB" w:rsidP="008764DB">
      <w:pPr>
        <w:tabs>
          <w:tab w:val="left" w:pos="7938"/>
        </w:tabs>
        <w:autoSpaceDE w:val="0"/>
        <w:autoSpaceDN w:val="0"/>
        <w:adjustRightInd w:val="0"/>
        <w:spacing w:after="0" w:line="240" w:lineRule="auto"/>
        <w:jc w:val="center"/>
        <w:rPr>
          <w:rFonts w:ascii="Times New Roman" w:hAnsi="Times New Roman"/>
          <w:b/>
          <w:bCs/>
          <w:color w:val="000000"/>
          <w:sz w:val="24"/>
          <w:szCs w:val="24"/>
          <w:lang w:val="id-ID"/>
        </w:rPr>
      </w:pPr>
      <w:proofErr w:type="spellStart"/>
      <w:r w:rsidRPr="007B3B6B">
        <w:rPr>
          <w:rFonts w:ascii="Times New Roman" w:hAnsi="Times New Roman"/>
          <w:b/>
          <w:bCs/>
          <w:color w:val="000000"/>
          <w:sz w:val="24"/>
          <w:szCs w:val="24"/>
        </w:rPr>
        <w:t>JumlahLaporanMasyarakat</w:t>
      </w:r>
      <w:proofErr w:type="spellEnd"/>
      <w:r w:rsidRPr="007B3B6B">
        <w:rPr>
          <w:rFonts w:ascii="Times New Roman" w:hAnsi="Times New Roman"/>
          <w:b/>
          <w:bCs/>
          <w:color w:val="000000"/>
          <w:sz w:val="24"/>
          <w:szCs w:val="24"/>
          <w:lang w:val="id-ID"/>
        </w:rPr>
        <w:t>Tentang Malaadmistrasi di Indonesia</w:t>
      </w:r>
    </w:p>
    <w:p w:rsidR="008764DB" w:rsidRPr="007B3B6B" w:rsidRDefault="008764DB" w:rsidP="008764DB">
      <w:pPr>
        <w:tabs>
          <w:tab w:val="left" w:pos="7938"/>
        </w:tabs>
        <w:autoSpaceDE w:val="0"/>
        <w:autoSpaceDN w:val="0"/>
        <w:adjustRightInd w:val="0"/>
        <w:spacing w:after="0" w:line="240" w:lineRule="auto"/>
        <w:jc w:val="center"/>
        <w:rPr>
          <w:rFonts w:ascii="Times New Roman" w:hAnsi="Times New Roman"/>
          <w:b/>
          <w:bCs/>
          <w:color w:val="000000"/>
          <w:sz w:val="24"/>
          <w:szCs w:val="24"/>
          <w:lang w:val="id-ID"/>
        </w:rPr>
      </w:pPr>
      <w:proofErr w:type="spellStart"/>
      <w:r w:rsidRPr="007B3B6B">
        <w:rPr>
          <w:rFonts w:ascii="Times New Roman" w:hAnsi="Times New Roman"/>
          <w:b/>
          <w:bCs/>
          <w:color w:val="000000"/>
          <w:sz w:val="24"/>
          <w:szCs w:val="24"/>
        </w:rPr>
        <w:t>Periode</w:t>
      </w:r>
      <w:proofErr w:type="spellEnd"/>
      <w:r w:rsidRPr="007B3B6B">
        <w:rPr>
          <w:rFonts w:ascii="Times New Roman" w:hAnsi="Times New Roman"/>
          <w:b/>
          <w:bCs/>
          <w:color w:val="000000"/>
          <w:sz w:val="24"/>
          <w:szCs w:val="24"/>
        </w:rPr>
        <w:t xml:space="preserve"> 2010-2015</w:t>
      </w:r>
    </w:p>
    <w:p w:rsidR="008764DB" w:rsidRPr="00FD074A" w:rsidRDefault="008764DB" w:rsidP="008764DB">
      <w:pPr>
        <w:tabs>
          <w:tab w:val="left" w:pos="1185"/>
        </w:tabs>
        <w:autoSpaceDE w:val="0"/>
        <w:autoSpaceDN w:val="0"/>
        <w:adjustRightInd w:val="0"/>
        <w:spacing w:after="0" w:line="240" w:lineRule="auto"/>
        <w:jc w:val="center"/>
        <w:rPr>
          <w:rFonts w:ascii="Times New Roman" w:hAnsi="Times New Roman"/>
          <w:color w:val="000000"/>
          <w:sz w:val="24"/>
          <w:szCs w:val="24"/>
          <w:lang w:val="id-ID"/>
        </w:rPr>
      </w:pPr>
    </w:p>
    <w:p w:rsidR="008764DB" w:rsidRPr="00C04676" w:rsidRDefault="008764DB" w:rsidP="008764DB">
      <w:pPr>
        <w:autoSpaceDE w:val="0"/>
        <w:autoSpaceDN w:val="0"/>
        <w:adjustRightInd w:val="0"/>
        <w:spacing w:after="0" w:line="480" w:lineRule="auto"/>
        <w:ind w:firstLine="720"/>
        <w:jc w:val="both"/>
        <w:rPr>
          <w:rFonts w:ascii="Times New Roman" w:hAnsi="Times New Roman"/>
          <w:color w:val="000000"/>
          <w:sz w:val="24"/>
          <w:szCs w:val="24"/>
          <w:lang w:val="id-ID"/>
        </w:rPr>
      </w:pPr>
      <w:proofErr w:type="gramStart"/>
      <w:r w:rsidRPr="00C04676">
        <w:rPr>
          <w:rFonts w:ascii="Times New Roman" w:hAnsi="Times New Roman"/>
          <w:color w:val="000000"/>
          <w:sz w:val="24"/>
          <w:szCs w:val="24"/>
        </w:rPr>
        <w:t xml:space="preserve">Ombudsman RI </w:t>
      </w:r>
      <w:proofErr w:type="spellStart"/>
      <w:r w:rsidRPr="00C04676">
        <w:rPr>
          <w:rFonts w:ascii="Times New Roman" w:hAnsi="Times New Roman"/>
          <w:color w:val="000000"/>
          <w:sz w:val="24"/>
          <w:szCs w:val="24"/>
        </w:rPr>
        <w:t>pada</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tahun</w:t>
      </w:r>
      <w:proofErr w:type="spellEnd"/>
      <w:r w:rsidRPr="00C04676">
        <w:rPr>
          <w:rFonts w:ascii="Times New Roman" w:hAnsi="Times New Roman"/>
          <w:color w:val="000000"/>
          <w:sz w:val="24"/>
          <w:szCs w:val="24"/>
        </w:rPr>
        <w:t xml:space="preserve"> 2015 </w:t>
      </w:r>
      <w:proofErr w:type="spellStart"/>
      <w:r w:rsidRPr="00C04676">
        <w:rPr>
          <w:rFonts w:ascii="Times New Roman" w:hAnsi="Times New Roman"/>
          <w:color w:val="000000"/>
          <w:sz w:val="24"/>
          <w:szCs w:val="24"/>
        </w:rPr>
        <w:t>telah</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menerima</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laporan</w:t>
      </w:r>
      <w:proofErr w:type="spellEnd"/>
      <w:r w:rsidRPr="00C04676">
        <w:rPr>
          <w:rFonts w:ascii="Times New Roman" w:hAnsi="Times New Roman"/>
          <w:color w:val="000000"/>
          <w:sz w:val="24"/>
          <w:szCs w:val="24"/>
        </w:rPr>
        <w:t>/</w:t>
      </w:r>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pengaduan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masyarakatatasdugaanmaladministrasidalampelayananpubliksebanyak</w:t>
      </w:r>
      <w:proofErr w:type="spellEnd"/>
      <w:r w:rsidRPr="00C04676">
        <w:rPr>
          <w:rFonts w:ascii="Times New Roman" w:hAnsi="Times New Roman"/>
          <w:color w:val="000000"/>
          <w:sz w:val="24"/>
          <w:szCs w:val="24"/>
        </w:rPr>
        <w:t xml:space="preserve"> 6859 </w:t>
      </w:r>
      <w:proofErr w:type="spellStart"/>
      <w:r w:rsidRPr="00C04676">
        <w:rPr>
          <w:rFonts w:ascii="Times New Roman" w:hAnsi="Times New Roman"/>
          <w:color w:val="000000"/>
          <w:sz w:val="24"/>
          <w:szCs w:val="24"/>
        </w:rPr>
        <w:t>laporan</w:t>
      </w:r>
      <w:proofErr w:type="spellEnd"/>
      <w:r w:rsidRPr="00C04676">
        <w:rPr>
          <w:rFonts w:ascii="Times New Roman" w:hAnsi="Times New Roman"/>
          <w:color w:val="000000"/>
          <w:sz w:val="24"/>
          <w:szCs w:val="24"/>
        </w:rPr>
        <w:t>.</w:t>
      </w:r>
      <w:proofErr w:type="gramEnd"/>
      <w:r w:rsidRPr="00C04676">
        <w:rPr>
          <w:rFonts w:ascii="Times New Roman" w:hAnsi="Times New Roman"/>
          <w:color w:val="000000"/>
          <w:sz w:val="24"/>
          <w:szCs w:val="24"/>
        </w:rPr>
        <w:t xml:space="preserve"> </w:t>
      </w:r>
      <w:proofErr w:type="spellStart"/>
      <w:proofErr w:type="gramStart"/>
      <w:r w:rsidRPr="00C04676">
        <w:rPr>
          <w:rFonts w:ascii="Times New Roman" w:hAnsi="Times New Roman"/>
          <w:color w:val="000000"/>
          <w:sz w:val="24"/>
          <w:szCs w:val="24"/>
        </w:rPr>
        <w:t>Kondisi</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ini</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menunjukan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meningkatnya</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kesadaran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masyarakat</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untuk</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mendapatkan</w:t>
      </w:r>
      <w:proofErr w:type="spellEnd"/>
      <w:r w:rsidR="00790B1B">
        <w:rPr>
          <w:rFonts w:ascii="Times New Roman" w:hAnsi="Times New Roman"/>
          <w:color w:val="000000"/>
          <w:sz w:val="24"/>
          <w:szCs w:val="24"/>
          <w:lang w:val="id-ID"/>
        </w:rPr>
        <w:t xml:space="preserve"> </w:t>
      </w:r>
      <w:proofErr w:type="spellStart"/>
      <w:r w:rsidRPr="00C04676">
        <w:rPr>
          <w:rFonts w:ascii="Times New Roman" w:hAnsi="Times New Roman"/>
          <w:color w:val="000000"/>
          <w:sz w:val="24"/>
          <w:szCs w:val="24"/>
        </w:rPr>
        <w:t>pelayanan</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baik</w:t>
      </w:r>
      <w:proofErr w:type="spellEnd"/>
      <w:r>
        <w:rPr>
          <w:rFonts w:ascii="Times New Roman" w:hAnsi="Times New Roman"/>
          <w:color w:val="000000"/>
          <w:sz w:val="24"/>
          <w:szCs w:val="24"/>
          <w:lang w:val="id-ID"/>
        </w:rPr>
        <w:t xml:space="preserve"> dan juga menggambarkan terdapat permasalahan mengenai </w:t>
      </w:r>
      <w:r>
        <w:rPr>
          <w:rFonts w:ascii="Times New Roman" w:hAnsi="Times New Roman"/>
          <w:color w:val="000000"/>
          <w:sz w:val="24"/>
          <w:szCs w:val="24"/>
          <w:lang w:val="id-ID"/>
        </w:rPr>
        <w:lastRenderedPageBreak/>
        <w:t>Malaadministrasi di Indonesia yang digambarkan bahwa laporan Masyarakat kepada Ombudsman RI pada tahun ke tahun selalu meningkat.</w:t>
      </w:r>
      <w:proofErr w:type="gramEnd"/>
      <w:r>
        <w:rPr>
          <w:rFonts w:ascii="Times New Roman" w:hAnsi="Times New Roman"/>
          <w:color w:val="000000"/>
          <w:sz w:val="24"/>
          <w:szCs w:val="24"/>
          <w:lang w:val="id-ID"/>
        </w:rPr>
        <w:t xml:space="preserve">  Selanjutnya Berikut Gambar Grafik tentang  laporan Masyarakat berdasarkan instansi terlapor berdasarkanOmbudsman RI.</w:t>
      </w:r>
    </w:p>
    <w:p w:rsidR="008764DB" w:rsidRPr="00C04676" w:rsidRDefault="008764DB" w:rsidP="008764DB">
      <w:pPr>
        <w:autoSpaceDE w:val="0"/>
        <w:autoSpaceDN w:val="0"/>
        <w:adjustRightInd w:val="0"/>
        <w:spacing w:after="0"/>
        <w:jc w:val="center"/>
        <w:rPr>
          <w:rFonts w:ascii="Times New Roman" w:hAnsi="Times New Roman"/>
          <w:b/>
          <w:bCs/>
          <w:color w:val="0070C1"/>
          <w:sz w:val="24"/>
          <w:szCs w:val="24"/>
        </w:rPr>
      </w:pPr>
      <w:r w:rsidRPr="00C04676">
        <w:rPr>
          <w:rFonts w:ascii="Times New Roman" w:hAnsi="Times New Roman"/>
          <w:b/>
          <w:bCs/>
          <w:noProof/>
          <w:color w:val="0070C1"/>
          <w:sz w:val="24"/>
          <w:szCs w:val="24"/>
          <w:lang w:val="id-ID" w:eastAsia="id-ID"/>
        </w:rPr>
        <w:drawing>
          <wp:inline distT="0" distB="0" distL="0" distR="0">
            <wp:extent cx="4933950" cy="27336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764DB" w:rsidRDefault="008764DB" w:rsidP="008764DB">
      <w:pPr>
        <w:tabs>
          <w:tab w:val="left" w:pos="1185"/>
        </w:tabs>
        <w:autoSpaceDE w:val="0"/>
        <w:autoSpaceDN w:val="0"/>
        <w:adjustRightInd w:val="0"/>
        <w:spacing w:after="0"/>
        <w:ind w:firstLine="720"/>
        <w:rPr>
          <w:rFonts w:ascii="Times New Roman" w:hAnsi="Times New Roman"/>
          <w:i/>
          <w:color w:val="000000"/>
          <w:sz w:val="24"/>
          <w:szCs w:val="24"/>
          <w:lang w:val="id-ID"/>
        </w:rPr>
      </w:pPr>
      <w:r w:rsidRPr="007440F8">
        <w:rPr>
          <w:rFonts w:ascii="Times New Roman" w:hAnsi="Times New Roman"/>
          <w:i/>
          <w:color w:val="000000"/>
          <w:sz w:val="24"/>
          <w:szCs w:val="24"/>
        </w:rPr>
        <w:t xml:space="preserve">     Di </w:t>
      </w:r>
      <w:proofErr w:type="spellStart"/>
      <w:proofErr w:type="gramStart"/>
      <w:r w:rsidRPr="007440F8">
        <w:rPr>
          <w:rFonts w:ascii="Times New Roman" w:hAnsi="Times New Roman"/>
          <w:i/>
          <w:color w:val="000000"/>
          <w:sz w:val="24"/>
          <w:szCs w:val="24"/>
        </w:rPr>
        <w:t>olah</w:t>
      </w:r>
      <w:proofErr w:type="spellEnd"/>
      <w:r w:rsidRPr="007440F8">
        <w:rPr>
          <w:rFonts w:ascii="Times New Roman" w:hAnsi="Times New Roman"/>
          <w:i/>
          <w:color w:val="000000"/>
          <w:sz w:val="24"/>
          <w:szCs w:val="24"/>
        </w:rPr>
        <w:t xml:space="preserve"> :</w:t>
      </w:r>
      <w:proofErr w:type="gramEnd"/>
      <w:r w:rsidRPr="007440F8">
        <w:rPr>
          <w:rFonts w:ascii="Times New Roman" w:hAnsi="Times New Roman"/>
          <w:i/>
          <w:color w:val="000000"/>
          <w:sz w:val="24"/>
          <w:szCs w:val="24"/>
        </w:rPr>
        <w:t xml:space="preserve"> Ombudsman RI </w:t>
      </w:r>
    </w:p>
    <w:p w:rsidR="008764DB" w:rsidRPr="00FD074A" w:rsidRDefault="008764DB" w:rsidP="008764DB">
      <w:pPr>
        <w:autoSpaceDE w:val="0"/>
        <w:autoSpaceDN w:val="0"/>
        <w:adjustRightInd w:val="0"/>
        <w:spacing w:after="0"/>
        <w:jc w:val="center"/>
        <w:rPr>
          <w:rFonts w:ascii="Times New Roman" w:hAnsi="Times New Roman"/>
          <w:b/>
          <w:bCs/>
          <w:sz w:val="24"/>
          <w:szCs w:val="24"/>
          <w:lang w:val="id-ID"/>
        </w:rPr>
      </w:pPr>
      <w:r w:rsidRPr="00FD074A">
        <w:rPr>
          <w:rFonts w:ascii="Times New Roman" w:hAnsi="Times New Roman"/>
          <w:b/>
          <w:bCs/>
          <w:sz w:val="24"/>
          <w:szCs w:val="24"/>
          <w:lang w:val="id-ID"/>
        </w:rPr>
        <w:t>Gambar 1.2</w:t>
      </w:r>
    </w:p>
    <w:p w:rsidR="008764DB" w:rsidRPr="007B3B6B" w:rsidRDefault="008764DB" w:rsidP="008764DB">
      <w:pPr>
        <w:autoSpaceDE w:val="0"/>
        <w:autoSpaceDN w:val="0"/>
        <w:adjustRightInd w:val="0"/>
        <w:spacing w:after="0"/>
        <w:jc w:val="center"/>
        <w:rPr>
          <w:rFonts w:ascii="Times New Roman" w:hAnsi="Times New Roman"/>
          <w:b/>
          <w:bCs/>
          <w:sz w:val="24"/>
          <w:szCs w:val="24"/>
        </w:rPr>
      </w:pPr>
      <w:proofErr w:type="spellStart"/>
      <w:r w:rsidRPr="007B3B6B">
        <w:rPr>
          <w:rFonts w:ascii="Times New Roman" w:hAnsi="Times New Roman"/>
          <w:b/>
          <w:bCs/>
          <w:sz w:val="24"/>
          <w:szCs w:val="24"/>
        </w:rPr>
        <w:t>LaporanMasyarakatBerdasarkanInstansiTerlapor</w:t>
      </w:r>
      <w:proofErr w:type="spellEnd"/>
    </w:p>
    <w:p w:rsidR="008764DB" w:rsidRPr="00FD074A" w:rsidRDefault="008764DB" w:rsidP="008764DB">
      <w:pPr>
        <w:tabs>
          <w:tab w:val="left" w:pos="1185"/>
        </w:tabs>
        <w:autoSpaceDE w:val="0"/>
        <w:autoSpaceDN w:val="0"/>
        <w:adjustRightInd w:val="0"/>
        <w:spacing w:after="0"/>
        <w:jc w:val="center"/>
        <w:rPr>
          <w:rFonts w:ascii="Times New Roman" w:hAnsi="Times New Roman"/>
          <w:color w:val="000000"/>
          <w:sz w:val="24"/>
          <w:szCs w:val="24"/>
          <w:lang w:val="id-ID"/>
        </w:rPr>
      </w:pPr>
    </w:p>
    <w:p w:rsidR="008764DB" w:rsidRPr="00C04676" w:rsidRDefault="008764DB" w:rsidP="008764DB">
      <w:pPr>
        <w:autoSpaceDE w:val="0"/>
        <w:autoSpaceDN w:val="0"/>
        <w:adjustRightInd w:val="0"/>
        <w:spacing w:after="0" w:line="480" w:lineRule="auto"/>
        <w:ind w:firstLine="720"/>
        <w:jc w:val="both"/>
        <w:rPr>
          <w:rFonts w:ascii="Times New Roman" w:hAnsi="Times New Roman"/>
          <w:color w:val="000000"/>
          <w:sz w:val="24"/>
          <w:szCs w:val="24"/>
          <w:lang w:val="id-ID"/>
        </w:rPr>
      </w:pPr>
      <w:proofErr w:type="spellStart"/>
      <w:r w:rsidRPr="00C04676">
        <w:rPr>
          <w:rFonts w:ascii="Times New Roman" w:hAnsi="Times New Roman"/>
          <w:color w:val="000000"/>
          <w:sz w:val="24"/>
          <w:szCs w:val="24"/>
        </w:rPr>
        <w:t>BerdasarkanklasifikasiTerlapor</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instansi</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menempatiurutan</w:t>
      </w:r>
      <w:proofErr w:type="spellEnd"/>
      <w:r w:rsidRPr="00C04676">
        <w:rPr>
          <w:rFonts w:ascii="Times New Roman" w:hAnsi="Times New Roman"/>
          <w:color w:val="000000"/>
          <w:sz w:val="24"/>
          <w:szCs w:val="24"/>
        </w:rPr>
        <w:t xml:space="preserve"> 3 (</w:t>
      </w:r>
      <w:proofErr w:type="spellStart"/>
      <w:r w:rsidRPr="00C04676">
        <w:rPr>
          <w:rFonts w:ascii="Times New Roman" w:hAnsi="Times New Roman"/>
          <w:color w:val="000000"/>
          <w:sz w:val="24"/>
          <w:szCs w:val="24"/>
        </w:rPr>
        <w:t>tiga</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terbanyak</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dilaporkanadalahPemerintah</w:t>
      </w:r>
      <w:proofErr w:type="spellEnd"/>
      <w:r w:rsidRPr="00C04676">
        <w:rPr>
          <w:rFonts w:ascii="Times New Roman" w:hAnsi="Times New Roman"/>
          <w:color w:val="000000"/>
          <w:sz w:val="24"/>
          <w:szCs w:val="24"/>
        </w:rPr>
        <w:t xml:space="preserve"> Daerah (</w:t>
      </w:r>
      <w:proofErr w:type="spellStart"/>
      <w:r w:rsidRPr="00C04676">
        <w:rPr>
          <w:rFonts w:ascii="Times New Roman" w:hAnsi="Times New Roman"/>
          <w:color w:val="000000"/>
          <w:sz w:val="24"/>
          <w:szCs w:val="24"/>
        </w:rPr>
        <w:t>Kabupaten</w:t>
      </w:r>
      <w:proofErr w:type="gramStart"/>
      <w:r w:rsidRPr="00C04676">
        <w:rPr>
          <w:rFonts w:ascii="Times New Roman" w:hAnsi="Times New Roman"/>
          <w:color w:val="000000"/>
          <w:sz w:val="24"/>
          <w:szCs w:val="24"/>
        </w:rPr>
        <w:t>,Kecamatan,Desa</w:t>
      </w:r>
      <w:proofErr w:type="spellEnd"/>
      <w:proofErr w:type="gramEnd"/>
      <w:r w:rsidRPr="00C04676">
        <w:rPr>
          <w:rFonts w:ascii="Times New Roman" w:hAnsi="Times New Roman"/>
          <w:color w:val="000000"/>
          <w:sz w:val="24"/>
          <w:szCs w:val="24"/>
        </w:rPr>
        <w:t xml:space="preserve">) 2887 </w:t>
      </w:r>
      <w:proofErr w:type="spellStart"/>
      <w:r w:rsidRPr="00C04676">
        <w:rPr>
          <w:rFonts w:ascii="Times New Roman" w:hAnsi="Times New Roman"/>
          <w:color w:val="000000"/>
          <w:sz w:val="24"/>
          <w:szCs w:val="24"/>
        </w:rPr>
        <w:t>laporan</w:t>
      </w:r>
      <w:proofErr w:type="spellEnd"/>
      <w:r w:rsidRPr="00C04676">
        <w:rPr>
          <w:rFonts w:ascii="Times New Roman" w:hAnsi="Times New Roman"/>
          <w:color w:val="000000"/>
          <w:sz w:val="24"/>
          <w:szCs w:val="24"/>
        </w:rPr>
        <w:t xml:space="preserve"> (43,24%), </w:t>
      </w:r>
      <w:proofErr w:type="spellStart"/>
      <w:r w:rsidRPr="00C04676">
        <w:rPr>
          <w:rFonts w:ascii="Times New Roman" w:hAnsi="Times New Roman"/>
          <w:color w:val="000000"/>
          <w:sz w:val="24"/>
          <w:szCs w:val="24"/>
        </w:rPr>
        <w:t>Kepolisiansebanyak</w:t>
      </w:r>
      <w:proofErr w:type="spellEnd"/>
      <w:r w:rsidRPr="00C04676">
        <w:rPr>
          <w:rFonts w:ascii="Times New Roman" w:hAnsi="Times New Roman"/>
          <w:color w:val="000000"/>
          <w:sz w:val="24"/>
          <w:szCs w:val="24"/>
        </w:rPr>
        <w:t xml:space="preserve"> 852 </w:t>
      </w:r>
      <w:proofErr w:type="spellStart"/>
      <w:r w:rsidRPr="00C04676">
        <w:rPr>
          <w:rFonts w:ascii="Times New Roman" w:hAnsi="Times New Roman"/>
          <w:color w:val="000000"/>
          <w:sz w:val="24"/>
          <w:szCs w:val="24"/>
        </w:rPr>
        <w:t>laporan</w:t>
      </w:r>
      <w:proofErr w:type="spellEnd"/>
      <w:r w:rsidRPr="00C04676">
        <w:rPr>
          <w:rFonts w:ascii="Times New Roman" w:hAnsi="Times New Roman"/>
          <w:color w:val="000000"/>
          <w:sz w:val="24"/>
          <w:szCs w:val="24"/>
        </w:rPr>
        <w:t xml:space="preserve"> (12,76%), </w:t>
      </w:r>
      <w:proofErr w:type="spellStart"/>
      <w:r w:rsidRPr="00C04676">
        <w:rPr>
          <w:rFonts w:ascii="Times New Roman" w:hAnsi="Times New Roman"/>
          <w:color w:val="000000"/>
          <w:sz w:val="24"/>
          <w:szCs w:val="24"/>
        </w:rPr>
        <w:t>danInstansiKementeriansebanyak</w:t>
      </w:r>
      <w:proofErr w:type="spellEnd"/>
      <w:r w:rsidRPr="00C04676">
        <w:rPr>
          <w:rFonts w:ascii="Times New Roman" w:hAnsi="Times New Roman"/>
          <w:color w:val="000000"/>
          <w:sz w:val="24"/>
          <w:szCs w:val="24"/>
        </w:rPr>
        <w:t xml:space="preserve"> 637 </w:t>
      </w:r>
      <w:proofErr w:type="spellStart"/>
      <w:r w:rsidRPr="00C04676">
        <w:rPr>
          <w:rFonts w:ascii="Times New Roman" w:hAnsi="Times New Roman"/>
          <w:color w:val="000000"/>
          <w:sz w:val="24"/>
          <w:szCs w:val="24"/>
        </w:rPr>
        <w:t>laporan</w:t>
      </w:r>
      <w:proofErr w:type="spellEnd"/>
      <w:r w:rsidRPr="00C04676">
        <w:rPr>
          <w:rFonts w:ascii="Times New Roman" w:hAnsi="Times New Roman"/>
          <w:color w:val="000000"/>
          <w:sz w:val="24"/>
          <w:szCs w:val="24"/>
        </w:rPr>
        <w:t xml:space="preserve"> (9,54%). </w:t>
      </w:r>
      <w:proofErr w:type="gramStart"/>
      <w:r w:rsidRPr="00C04676">
        <w:rPr>
          <w:rFonts w:ascii="Times New Roman" w:hAnsi="Times New Roman"/>
          <w:color w:val="000000"/>
          <w:sz w:val="24"/>
          <w:szCs w:val="24"/>
        </w:rPr>
        <w:t xml:space="preserve">Sebagaimanadiketahuibahwapelayanansebagianbesarberadapadapenyelenggarapelayanan </w:t>
      </w:r>
      <w:proofErr w:type="spellStart"/>
      <w:r w:rsidRPr="00C04676">
        <w:rPr>
          <w:rFonts w:ascii="Times New Roman" w:hAnsi="Times New Roman"/>
          <w:color w:val="000000"/>
          <w:sz w:val="24"/>
          <w:szCs w:val="24"/>
        </w:rPr>
        <w:t>di</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lingkunganPemerintah</w:t>
      </w:r>
      <w:proofErr w:type="spellEnd"/>
      <w:r w:rsidRPr="00C04676">
        <w:rPr>
          <w:rFonts w:ascii="Times New Roman" w:hAnsi="Times New Roman"/>
          <w:color w:val="000000"/>
          <w:sz w:val="24"/>
          <w:szCs w:val="24"/>
        </w:rPr>
        <w:t xml:space="preserve"> Daerah.</w:t>
      </w:r>
      <w:proofErr w:type="gramEnd"/>
      <w:r w:rsidRPr="00C04676">
        <w:rPr>
          <w:rFonts w:ascii="Times New Roman" w:hAnsi="Times New Roman"/>
          <w:color w:val="000000"/>
          <w:sz w:val="24"/>
          <w:szCs w:val="24"/>
        </w:rPr>
        <w:t xml:space="preserve"> </w:t>
      </w:r>
    </w:p>
    <w:p w:rsidR="008764DB" w:rsidRPr="00C04676" w:rsidRDefault="008764DB" w:rsidP="008764DB">
      <w:pPr>
        <w:autoSpaceDE w:val="0"/>
        <w:autoSpaceDN w:val="0"/>
        <w:adjustRightInd w:val="0"/>
        <w:spacing w:after="0" w:line="480" w:lineRule="auto"/>
        <w:ind w:firstLine="720"/>
        <w:jc w:val="both"/>
        <w:rPr>
          <w:rFonts w:ascii="Times New Roman" w:hAnsi="Times New Roman"/>
          <w:color w:val="000000"/>
          <w:sz w:val="24"/>
          <w:szCs w:val="24"/>
          <w:lang w:val="id-ID"/>
        </w:rPr>
      </w:pPr>
      <w:r w:rsidRPr="00C04676">
        <w:rPr>
          <w:rFonts w:ascii="Times New Roman" w:hAnsi="Times New Roman"/>
          <w:color w:val="000000"/>
          <w:sz w:val="24"/>
          <w:szCs w:val="24"/>
          <w:lang w:val="id-ID"/>
        </w:rPr>
        <w:t xml:space="preserve">Hal diatas menunjukan bahwa secara umum terdapat masalah mengenai kualitas jasa yang diberikan oleh Pemerintahan desa kepada masyarakat dimana jumlah persentase terbanyak </w:t>
      </w:r>
      <w:r>
        <w:rPr>
          <w:rFonts w:ascii="Times New Roman" w:hAnsi="Times New Roman"/>
          <w:color w:val="000000"/>
          <w:sz w:val="24"/>
          <w:szCs w:val="24"/>
          <w:lang w:val="id-ID"/>
        </w:rPr>
        <w:t xml:space="preserve">laporan mencapai 2887 (43,24%) grafik diatas dapat menjadi pertimbangan hal yang menjadi pokok permasalah dalam penelitian ini </w:t>
      </w:r>
      <w:r>
        <w:rPr>
          <w:rFonts w:ascii="Times New Roman" w:hAnsi="Times New Roman"/>
          <w:color w:val="000000"/>
          <w:sz w:val="24"/>
          <w:szCs w:val="24"/>
          <w:lang w:val="id-ID"/>
        </w:rPr>
        <w:lastRenderedPageBreak/>
        <w:t>mengenai kualitas jasa aparatur desa batujajar barat dan bagaimana proses jasa aparatur desa batujajar barat yang intinya untuk kepuasan masyarakat desa batujajar barat .</w:t>
      </w:r>
    </w:p>
    <w:p w:rsidR="008764DB" w:rsidRPr="00C04676" w:rsidRDefault="008764DB" w:rsidP="008764DB">
      <w:pPr>
        <w:autoSpaceDE w:val="0"/>
        <w:autoSpaceDN w:val="0"/>
        <w:adjustRightInd w:val="0"/>
        <w:spacing w:after="0"/>
        <w:jc w:val="center"/>
        <w:rPr>
          <w:rFonts w:ascii="Times New Roman" w:hAnsi="Times New Roman"/>
          <w:b/>
          <w:bCs/>
          <w:color w:val="0070C1"/>
          <w:sz w:val="24"/>
          <w:szCs w:val="24"/>
        </w:rPr>
      </w:pPr>
      <w:r w:rsidRPr="00C04676">
        <w:rPr>
          <w:rFonts w:ascii="Times New Roman" w:hAnsi="Times New Roman"/>
          <w:b/>
          <w:bCs/>
          <w:noProof/>
          <w:color w:val="0070C1"/>
          <w:sz w:val="24"/>
          <w:szCs w:val="24"/>
          <w:lang w:val="id-ID" w:eastAsia="id-ID"/>
        </w:rPr>
        <w:drawing>
          <wp:inline distT="0" distB="0" distL="0" distR="0">
            <wp:extent cx="4648200" cy="29718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764DB" w:rsidRDefault="008764DB" w:rsidP="008764DB">
      <w:pPr>
        <w:tabs>
          <w:tab w:val="left" w:pos="1185"/>
        </w:tabs>
        <w:autoSpaceDE w:val="0"/>
        <w:autoSpaceDN w:val="0"/>
        <w:adjustRightInd w:val="0"/>
        <w:spacing w:after="0"/>
        <w:ind w:firstLine="720"/>
        <w:rPr>
          <w:rFonts w:ascii="Times New Roman" w:hAnsi="Times New Roman"/>
          <w:i/>
          <w:color w:val="000000"/>
          <w:sz w:val="24"/>
          <w:szCs w:val="24"/>
          <w:lang w:val="id-ID"/>
        </w:rPr>
      </w:pPr>
      <w:r w:rsidRPr="007440F8">
        <w:rPr>
          <w:rFonts w:ascii="Times New Roman" w:hAnsi="Times New Roman"/>
          <w:i/>
          <w:color w:val="000000"/>
          <w:sz w:val="24"/>
          <w:szCs w:val="24"/>
        </w:rPr>
        <w:t xml:space="preserve">     Di </w:t>
      </w:r>
      <w:proofErr w:type="spellStart"/>
      <w:proofErr w:type="gramStart"/>
      <w:r w:rsidRPr="007440F8">
        <w:rPr>
          <w:rFonts w:ascii="Times New Roman" w:hAnsi="Times New Roman"/>
          <w:i/>
          <w:color w:val="000000"/>
          <w:sz w:val="24"/>
          <w:szCs w:val="24"/>
        </w:rPr>
        <w:t>olah</w:t>
      </w:r>
      <w:proofErr w:type="spellEnd"/>
      <w:r w:rsidRPr="007440F8">
        <w:rPr>
          <w:rFonts w:ascii="Times New Roman" w:hAnsi="Times New Roman"/>
          <w:i/>
          <w:color w:val="000000"/>
          <w:sz w:val="24"/>
          <w:szCs w:val="24"/>
        </w:rPr>
        <w:t xml:space="preserve"> :</w:t>
      </w:r>
      <w:proofErr w:type="gramEnd"/>
      <w:r w:rsidRPr="007440F8">
        <w:rPr>
          <w:rFonts w:ascii="Times New Roman" w:hAnsi="Times New Roman"/>
          <w:i/>
          <w:color w:val="000000"/>
          <w:sz w:val="24"/>
          <w:szCs w:val="24"/>
        </w:rPr>
        <w:t xml:space="preserve"> Ombudsman RI </w:t>
      </w:r>
    </w:p>
    <w:p w:rsidR="008764DB" w:rsidRPr="00FD074A" w:rsidRDefault="008764DB" w:rsidP="008764DB">
      <w:pPr>
        <w:autoSpaceDE w:val="0"/>
        <w:autoSpaceDN w:val="0"/>
        <w:adjustRightInd w:val="0"/>
        <w:spacing w:after="0" w:line="240" w:lineRule="auto"/>
        <w:jc w:val="center"/>
        <w:rPr>
          <w:rFonts w:ascii="Times New Roman" w:hAnsi="Times New Roman"/>
          <w:b/>
          <w:color w:val="000000"/>
          <w:sz w:val="24"/>
          <w:szCs w:val="24"/>
          <w:lang w:val="id-ID"/>
        </w:rPr>
      </w:pPr>
      <w:r w:rsidRPr="00FD074A">
        <w:rPr>
          <w:rFonts w:ascii="Times New Roman" w:hAnsi="Times New Roman"/>
          <w:b/>
          <w:color w:val="000000"/>
          <w:sz w:val="24"/>
          <w:szCs w:val="24"/>
          <w:lang w:val="id-ID"/>
        </w:rPr>
        <w:t>Gambar 1.3</w:t>
      </w:r>
    </w:p>
    <w:p w:rsidR="008764DB" w:rsidRPr="007B3B6B" w:rsidRDefault="008764DB" w:rsidP="008764DB">
      <w:pPr>
        <w:autoSpaceDE w:val="0"/>
        <w:autoSpaceDN w:val="0"/>
        <w:adjustRightInd w:val="0"/>
        <w:spacing w:after="0" w:line="240" w:lineRule="auto"/>
        <w:jc w:val="center"/>
        <w:rPr>
          <w:rFonts w:ascii="Times New Roman" w:hAnsi="Times New Roman"/>
          <w:b/>
          <w:bCs/>
          <w:sz w:val="24"/>
          <w:szCs w:val="24"/>
          <w:lang w:val="id-ID"/>
        </w:rPr>
      </w:pPr>
      <w:proofErr w:type="spellStart"/>
      <w:r w:rsidRPr="007B3B6B">
        <w:rPr>
          <w:rFonts w:ascii="Times New Roman" w:hAnsi="Times New Roman"/>
          <w:b/>
          <w:bCs/>
          <w:sz w:val="24"/>
          <w:szCs w:val="24"/>
        </w:rPr>
        <w:t>LaporanMasyarakatBerdasarkandaerah</w:t>
      </w:r>
      <w:proofErr w:type="spellEnd"/>
      <w:r w:rsidRPr="007B3B6B">
        <w:rPr>
          <w:rFonts w:ascii="Times New Roman" w:hAnsi="Times New Roman"/>
          <w:b/>
          <w:bCs/>
          <w:sz w:val="24"/>
          <w:szCs w:val="24"/>
          <w:lang w:val="id-ID"/>
        </w:rPr>
        <w:t xml:space="preserve"> Provinsi</w:t>
      </w:r>
    </w:p>
    <w:p w:rsidR="008764DB" w:rsidRPr="00FD074A" w:rsidRDefault="008764DB" w:rsidP="008764DB">
      <w:pPr>
        <w:tabs>
          <w:tab w:val="left" w:pos="1185"/>
        </w:tabs>
        <w:autoSpaceDE w:val="0"/>
        <w:autoSpaceDN w:val="0"/>
        <w:adjustRightInd w:val="0"/>
        <w:spacing w:after="0"/>
        <w:rPr>
          <w:rFonts w:ascii="Times New Roman" w:hAnsi="Times New Roman"/>
          <w:color w:val="000000"/>
          <w:sz w:val="24"/>
          <w:szCs w:val="24"/>
          <w:lang w:val="id-ID"/>
        </w:rPr>
      </w:pPr>
    </w:p>
    <w:p w:rsidR="008764DB" w:rsidRPr="007440F8" w:rsidRDefault="008764DB" w:rsidP="008764DB">
      <w:pPr>
        <w:autoSpaceDE w:val="0"/>
        <w:autoSpaceDN w:val="0"/>
        <w:adjustRightInd w:val="0"/>
        <w:spacing w:after="0" w:line="480" w:lineRule="auto"/>
        <w:ind w:firstLine="720"/>
        <w:jc w:val="both"/>
        <w:rPr>
          <w:rFonts w:ascii="Times New Roman" w:hAnsi="Times New Roman"/>
          <w:b/>
          <w:bCs/>
          <w:sz w:val="24"/>
          <w:szCs w:val="24"/>
          <w:lang w:val="id-ID"/>
        </w:rPr>
      </w:pPr>
      <w:proofErr w:type="spellStart"/>
      <w:r w:rsidRPr="00C04676">
        <w:rPr>
          <w:rFonts w:ascii="Times New Roman" w:hAnsi="Times New Roman"/>
          <w:color w:val="000000"/>
          <w:sz w:val="24"/>
          <w:szCs w:val="24"/>
        </w:rPr>
        <w:t>Berdasarkan</w:t>
      </w:r>
      <w:proofErr w:type="spellEnd"/>
      <w:r w:rsidRPr="00C04676">
        <w:rPr>
          <w:rFonts w:ascii="Times New Roman" w:hAnsi="Times New Roman"/>
          <w:color w:val="000000"/>
          <w:sz w:val="24"/>
          <w:szCs w:val="24"/>
        </w:rPr>
        <w:t xml:space="preserve"> data </w:t>
      </w:r>
      <w:proofErr w:type="spellStart"/>
      <w:r w:rsidRPr="00C04676">
        <w:rPr>
          <w:rFonts w:ascii="Times New Roman" w:hAnsi="Times New Roman"/>
          <w:color w:val="000000"/>
          <w:sz w:val="24"/>
          <w:szCs w:val="24"/>
        </w:rPr>
        <w:t>ProvinsiasalPelapor</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termasukdalamurutan</w:t>
      </w:r>
      <w:proofErr w:type="spellEnd"/>
      <w:r w:rsidRPr="00C04676">
        <w:rPr>
          <w:rFonts w:ascii="Times New Roman" w:hAnsi="Times New Roman"/>
          <w:color w:val="000000"/>
          <w:sz w:val="24"/>
          <w:szCs w:val="24"/>
        </w:rPr>
        <w:t xml:space="preserve"> 3 (</w:t>
      </w:r>
      <w:proofErr w:type="spellStart"/>
      <w:r w:rsidRPr="00C04676">
        <w:rPr>
          <w:rFonts w:ascii="Times New Roman" w:hAnsi="Times New Roman"/>
          <w:color w:val="000000"/>
          <w:sz w:val="24"/>
          <w:szCs w:val="24"/>
        </w:rPr>
        <w:t>tiga</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terbanyakberasaldari</w:t>
      </w:r>
      <w:proofErr w:type="spellEnd"/>
      <w:r w:rsidRPr="00C04676">
        <w:rPr>
          <w:rFonts w:ascii="Times New Roman" w:hAnsi="Times New Roman"/>
          <w:color w:val="000000"/>
          <w:sz w:val="24"/>
          <w:szCs w:val="24"/>
        </w:rPr>
        <w:t xml:space="preserve"> DKI Jakarta 461 </w:t>
      </w:r>
      <w:proofErr w:type="spellStart"/>
      <w:r w:rsidRPr="00C04676">
        <w:rPr>
          <w:rFonts w:ascii="Times New Roman" w:hAnsi="Times New Roman"/>
          <w:color w:val="000000"/>
          <w:sz w:val="24"/>
          <w:szCs w:val="24"/>
        </w:rPr>
        <w:t>laporan</w:t>
      </w:r>
      <w:proofErr w:type="spellEnd"/>
      <w:r w:rsidRPr="00C04676">
        <w:rPr>
          <w:rFonts w:ascii="Times New Roman" w:hAnsi="Times New Roman"/>
          <w:color w:val="000000"/>
          <w:sz w:val="24"/>
          <w:szCs w:val="24"/>
        </w:rPr>
        <w:t xml:space="preserve"> (6</w:t>
      </w:r>
      <w:proofErr w:type="gramStart"/>
      <w:r w:rsidRPr="00C04676">
        <w:rPr>
          <w:rFonts w:ascii="Times New Roman" w:hAnsi="Times New Roman"/>
          <w:color w:val="000000"/>
          <w:sz w:val="24"/>
          <w:szCs w:val="24"/>
        </w:rPr>
        <w:t>,90</w:t>
      </w:r>
      <w:proofErr w:type="gramEnd"/>
      <w:r w:rsidRPr="00C04676">
        <w:rPr>
          <w:rFonts w:ascii="Times New Roman" w:hAnsi="Times New Roman"/>
          <w:color w:val="000000"/>
          <w:sz w:val="24"/>
          <w:szCs w:val="24"/>
        </w:rPr>
        <w:t>%),</w:t>
      </w:r>
      <w:proofErr w:type="spellStart"/>
      <w:r w:rsidRPr="00C04676">
        <w:rPr>
          <w:rFonts w:ascii="Times New Roman" w:hAnsi="Times New Roman"/>
          <w:color w:val="000000"/>
          <w:sz w:val="24"/>
          <w:szCs w:val="24"/>
        </w:rPr>
        <w:t>ProvinsiJawaTimur</w:t>
      </w:r>
      <w:proofErr w:type="spellEnd"/>
      <w:r w:rsidRPr="00C04676">
        <w:rPr>
          <w:rFonts w:ascii="Times New Roman" w:hAnsi="Times New Roman"/>
          <w:color w:val="000000"/>
          <w:sz w:val="24"/>
          <w:szCs w:val="24"/>
        </w:rPr>
        <w:t xml:space="preserve"> 456 </w:t>
      </w:r>
      <w:proofErr w:type="spellStart"/>
      <w:r w:rsidRPr="00C04676">
        <w:rPr>
          <w:rFonts w:ascii="Times New Roman" w:hAnsi="Times New Roman"/>
          <w:color w:val="000000"/>
          <w:sz w:val="24"/>
          <w:szCs w:val="24"/>
        </w:rPr>
        <w:t>laporan</w:t>
      </w:r>
      <w:proofErr w:type="spellEnd"/>
      <w:r w:rsidRPr="00C04676">
        <w:rPr>
          <w:rFonts w:ascii="Times New Roman" w:hAnsi="Times New Roman"/>
          <w:color w:val="000000"/>
          <w:sz w:val="24"/>
          <w:szCs w:val="24"/>
        </w:rPr>
        <w:t xml:space="preserve"> (6,83%), </w:t>
      </w:r>
      <w:proofErr w:type="spellStart"/>
      <w:r w:rsidRPr="00C04676">
        <w:rPr>
          <w:rFonts w:ascii="Times New Roman" w:hAnsi="Times New Roman"/>
          <w:color w:val="000000"/>
          <w:sz w:val="24"/>
          <w:szCs w:val="24"/>
        </w:rPr>
        <w:t>danJawa</w:t>
      </w:r>
      <w:proofErr w:type="spellEnd"/>
      <w:r w:rsidRPr="00C04676">
        <w:rPr>
          <w:rFonts w:ascii="Times New Roman" w:hAnsi="Times New Roman"/>
          <w:color w:val="000000"/>
          <w:sz w:val="24"/>
          <w:szCs w:val="24"/>
        </w:rPr>
        <w:t xml:space="preserve"> Barat 362 </w:t>
      </w:r>
      <w:proofErr w:type="spellStart"/>
      <w:r w:rsidRPr="00C04676">
        <w:rPr>
          <w:rFonts w:ascii="Times New Roman" w:hAnsi="Times New Roman"/>
          <w:color w:val="000000"/>
          <w:sz w:val="24"/>
          <w:szCs w:val="24"/>
        </w:rPr>
        <w:t>laporan</w:t>
      </w:r>
      <w:proofErr w:type="spellEnd"/>
      <w:r w:rsidRPr="00C04676">
        <w:rPr>
          <w:rFonts w:ascii="Times New Roman" w:hAnsi="Times New Roman"/>
          <w:color w:val="000000"/>
          <w:sz w:val="24"/>
          <w:szCs w:val="24"/>
        </w:rPr>
        <w:t xml:space="preserve"> (5,42%). </w:t>
      </w:r>
      <w:proofErr w:type="gramStart"/>
      <w:r w:rsidRPr="00C04676">
        <w:rPr>
          <w:rFonts w:ascii="Times New Roman" w:hAnsi="Times New Roman"/>
          <w:color w:val="000000"/>
          <w:sz w:val="24"/>
          <w:szCs w:val="24"/>
        </w:rPr>
        <w:t xml:space="preserve">Kondisiinimenunjukkantingginyakepedulianmasyarakatterhadappermasalahan yang </w:t>
      </w:r>
      <w:proofErr w:type="spellStart"/>
      <w:r w:rsidRPr="00C04676">
        <w:rPr>
          <w:rFonts w:ascii="Times New Roman" w:hAnsi="Times New Roman"/>
          <w:color w:val="000000"/>
          <w:sz w:val="24"/>
          <w:szCs w:val="24"/>
        </w:rPr>
        <w:t>dialamiketikamendapatpelayanan</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tidaksemestinyadankesadaranuntukmendapatkanpelayanan</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baikdanberkualitas.Selaintingkatkepedulianmasyarakat</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juga</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menunjukkankualitaspelayanan</w:t>
      </w:r>
      <w:proofErr w:type="spellEnd"/>
      <w:r w:rsidRPr="00C04676">
        <w:rPr>
          <w:rFonts w:ascii="Times New Roman" w:hAnsi="Times New Roman"/>
          <w:color w:val="000000"/>
          <w:sz w:val="24"/>
          <w:szCs w:val="24"/>
        </w:rPr>
        <w:t xml:space="preserve"> yang harusmendapatperhatiandilakukanupayapercepatanperbaikandarisegisumberdayamanusia, </w:t>
      </w:r>
      <w:proofErr w:type="spellStart"/>
      <w:r w:rsidRPr="00C04676">
        <w:rPr>
          <w:rFonts w:ascii="Times New Roman" w:hAnsi="Times New Roman"/>
          <w:color w:val="000000"/>
          <w:sz w:val="24"/>
          <w:szCs w:val="24"/>
        </w:rPr>
        <w:t>dukungansaranaprasarana</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danmekanismeatauprosedurpelayanannya</w:t>
      </w:r>
      <w:proofErr w:type="spellEnd"/>
      <w:r w:rsidRPr="00C04676">
        <w:rPr>
          <w:rFonts w:ascii="Times New Roman" w:hAnsi="Times New Roman"/>
          <w:color w:val="000000"/>
          <w:sz w:val="24"/>
          <w:szCs w:val="24"/>
        </w:rPr>
        <w:t>.</w:t>
      </w:r>
      <w:proofErr w:type="gramEnd"/>
    </w:p>
    <w:p w:rsidR="008764DB" w:rsidRDefault="008764DB" w:rsidP="008764DB">
      <w:pPr>
        <w:autoSpaceDE w:val="0"/>
        <w:autoSpaceDN w:val="0"/>
        <w:adjustRightInd w:val="0"/>
        <w:spacing w:after="0" w:line="360" w:lineRule="auto"/>
        <w:jc w:val="center"/>
        <w:rPr>
          <w:rFonts w:ascii="Times New Roman" w:hAnsi="Times New Roman"/>
          <w:bCs/>
          <w:sz w:val="24"/>
          <w:szCs w:val="24"/>
          <w:lang w:val="id-ID"/>
        </w:rPr>
      </w:pPr>
    </w:p>
    <w:p w:rsidR="008764DB" w:rsidRPr="00FD074A" w:rsidRDefault="008764DB" w:rsidP="008764DB">
      <w:pPr>
        <w:autoSpaceDE w:val="0"/>
        <w:autoSpaceDN w:val="0"/>
        <w:adjustRightInd w:val="0"/>
        <w:spacing w:after="0" w:line="360" w:lineRule="auto"/>
        <w:jc w:val="center"/>
        <w:rPr>
          <w:rFonts w:ascii="Times New Roman" w:hAnsi="Times New Roman"/>
          <w:b/>
          <w:bCs/>
          <w:sz w:val="24"/>
          <w:szCs w:val="24"/>
          <w:lang w:val="id-ID"/>
        </w:rPr>
      </w:pPr>
      <w:r w:rsidRPr="00FD074A">
        <w:rPr>
          <w:rFonts w:ascii="Times New Roman" w:hAnsi="Times New Roman"/>
          <w:b/>
          <w:bCs/>
          <w:sz w:val="24"/>
          <w:szCs w:val="24"/>
          <w:lang w:val="id-ID"/>
        </w:rPr>
        <w:t>Tabel 1.1</w:t>
      </w:r>
    </w:p>
    <w:p w:rsidR="008764DB" w:rsidRPr="007B3B6B" w:rsidRDefault="008764DB" w:rsidP="008764DB">
      <w:pPr>
        <w:autoSpaceDE w:val="0"/>
        <w:autoSpaceDN w:val="0"/>
        <w:adjustRightInd w:val="0"/>
        <w:spacing w:after="0" w:line="360" w:lineRule="auto"/>
        <w:jc w:val="center"/>
        <w:rPr>
          <w:rFonts w:ascii="Times New Roman" w:hAnsi="Times New Roman"/>
          <w:b/>
          <w:bCs/>
          <w:sz w:val="24"/>
          <w:szCs w:val="24"/>
          <w:lang w:val="id-ID"/>
        </w:rPr>
      </w:pPr>
      <w:r w:rsidRPr="007B3B6B">
        <w:rPr>
          <w:rFonts w:ascii="Times New Roman" w:hAnsi="Times New Roman"/>
          <w:b/>
          <w:bCs/>
          <w:sz w:val="24"/>
          <w:szCs w:val="24"/>
        </w:rPr>
        <w:t>HASIL EVALUASI AKUNTABILITAS KINERJA PEMERINTAH KABUPATEN/KOTA DI JAWA BARAT</w:t>
      </w:r>
      <w:r w:rsidRPr="007B3B6B">
        <w:rPr>
          <w:rFonts w:ascii="Times New Roman" w:hAnsi="Times New Roman"/>
          <w:b/>
          <w:bCs/>
          <w:sz w:val="24"/>
          <w:szCs w:val="24"/>
          <w:lang w:val="id-ID"/>
        </w:rPr>
        <w:t xml:space="preserve"> TAHUN 2015                                                            </w:t>
      </w:r>
    </w:p>
    <w:tbl>
      <w:tblPr>
        <w:tblStyle w:val="TableGrid"/>
        <w:tblpPr w:leftFromText="180" w:rightFromText="180" w:vertAnchor="text" w:horzAnchor="margin" w:tblpY="108"/>
        <w:tblW w:w="0" w:type="auto"/>
        <w:tblLook w:val="04A0"/>
      </w:tblPr>
      <w:tblGrid>
        <w:gridCol w:w="786"/>
        <w:gridCol w:w="4862"/>
        <w:gridCol w:w="2823"/>
      </w:tblGrid>
      <w:tr w:rsidR="008764DB" w:rsidRPr="00E70024" w:rsidTr="00B165D4">
        <w:tc>
          <w:tcPr>
            <w:tcW w:w="786" w:type="dxa"/>
          </w:tcPr>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NO</w:t>
            </w:r>
          </w:p>
        </w:tc>
        <w:tc>
          <w:tcPr>
            <w:tcW w:w="4862" w:type="dxa"/>
          </w:tcPr>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NAMA</w:t>
            </w:r>
          </w:p>
        </w:tc>
        <w:tc>
          <w:tcPr>
            <w:tcW w:w="2823" w:type="dxa"/>
          </w:tcPr>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SCORE</w:t>
            </w:r>
          </w:p>
        </w:tc>
      </w:tr>
      <w:tr w:rsidR="008764DB" w:rsidRPr="00E70024" w:rsidTr="00B165D4">
        <w:tc>
          <w:tcPr>
            <w:tcW w:w="786" w:type="dxa"/>
          </w:tcPr>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2</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3</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4</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5</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6</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7</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8</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9</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10</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11</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12</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13</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14</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15</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16</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17</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18</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19</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20</w:t>
            </w:r>
          </w:p>
        </w:tc>
        <w:tc>
          <w:tcPr>
            <w:tcW w:w="4862" w:type="dxa"/>
          </w:tcPr>
          <w:p w:rsidR="008764DB" w:rsidRPr="00E70024" w:rsidRDefault="008764DB" w:rsidP="00B165D4">
            <w:pPr>
              <w:autoSpaceDE w:val="0"/>
              <w:autoSpaceDN w:val="0"/>
              <w:adjustRightInd w:val="0"/>
              <w:rPr>
                <w:rFonts w:ascii="Times New Roman" w:hAnsi="Times New Roman"/>
                <w:sz w:val="24"/>
                <w:szCs w:val="24"/>
              </w:rPr>
            </w:pPr>
            <w:r w:rsidRPr="00E70024">
              <w:rPr>
                <w:rFonts w:ascii="Times New Roman" w:hAnsi="Times New Roman"/>
                <w:sz w:val="24"/>
                <w:szCs w:val="24"/>
              </w:rPr>
              <w:t xml:space="preserve">Kota </w:t>
            </w:r>
            <w:proofErr w:type="spellStart"/>
            <w:r w:rsidRPr="00E70024">
              <w:rPr>
                <w:rFonts w:ascii="Times New Roman" w:hAnsi="Times New Roman"/>
                <w:sz w:val="24"/>
                <w:szCs w:val="24"/>
              </w:rPr>
              <w:t>Sukabumi</w:t>
            </w:r>
            <w:proofErr w:type="spellEnd"/>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Bogor </w:t>
            </w:r>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Ciamis</w:t>
            </w:r>
            <w:proofErr w:type="spellEnd"/>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Cianjur</w:t>
            </w:r>
            <w:proofErr w:type="spellEnd"/>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Garut</w:t>
            </w:r>
            <w:proofErr w:type="spellEnd"/>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Indramayu</w:t>
            </w:r>
            <w:proofErr w:type="spellEnd"/>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Karawang</w:t>
            </w:r>
            <w:proofErr w:type="spellEnd"/>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Purwakarta</w:t>
            </w:r>
            <w:proofErr w:type="spellEnd"/>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Sukabumi</w:t>
            </w:r>
            <w:proofErr w:type="spellEnd"/>
          </w:p>
          <w:p w:rsidR="008764DB" w:rsidRPr="00E70024" w:rsidRDefault="008764DB" w:rsidP="00B165D4">
            <w:pPr>
              <w:autoSpaceDE w:val="0"/>
              <w:autoSpaceDN w:val="0"/>
              <w:adjustRightInd w:val="0"/>
              <w:rPr>
                <w:rFonts w:ascii="Times New Roman" w:hAnsi="Times New Roman"/>
                <w:sz w:val="24"/>
                <w:szCs w:val="24"/>
              </w:rPr>
            </w:pPr>
            <w:r w:rsidRPr="00E70024">
              <w:rPr>
                <w:rFonts w:ascii="Times New Roman" w:hAnsi="Times New Roman"/>
                <w:sz w:val="24"/>
                <w:szCs w:val="24"/>
              </w:rPr>
              <w:t xml:space="preserve">Kota Bandung </w:t>
            </w:r>
          </w:p>
          <w:p w:rsidR="008764DB" w:rsidRPr="00E70024" w:rsidRDefault="008764DB" w:rsidP="00B165D4">
            <w:pPr>
              <w:autoSpaceDE w:val="0"/>
              <w:autoSpaceDN w:val="0"/>
              <w:adjustRightInd w:val="0"/>
              <w:rPr>
                <w:rFonts w:ascii="Times New Roman" w:hAnsi="Times New Roman"/>
                <w:sz w:val="24"/>
                <w:szCs w:val="24"/>
              </w:rPr>
            </w:pPr>
            <w:r w:rsidRPr="00E70024">
              <w:rPr>
                <w:rFonts w:ascii="Times New Roman" w:hAnsi="Times New Roman"/>
                <w:sz w:val="24"/>
                <w:szCs w:val="24"/>
              </w:rPr>
              <w:t xml:space="preserve">Kota Banjar </w:t>
            </w:r>
          </w:p>
          <w:p w:rsidR="008764DB" w:rsidRPr="00E70024" w:rsidRDefault="008764DB" w:rsidP="00B165D4">
            <w:pPr>
              <w:autoSpaceDE w:val="0"/>
              <w:autoSpaceDN w:val="0"/>
              <w:adjustRightInd w:val="0"/>
              <w:rPr>
                <w:rFonts w:ascii="Times New Roman" w:hAnsi="Times New Roman"/>
                <w:sz w:val="24"/>
                <w:szCs w:val="24"/>
              </w:rPr>
            </w:pPr>
            <w:r w:rsidRPr="00E70024">
              <w:rPr>
                <w:rFonts w:ascii="Times New Roman" w:hAnsi="Times New Roman"/>
                <w:sz w:val="24"/>
                <w:szCs w:val="24"/>
              </w:rPr>
              <w:t xml:space="preserve">Kota Bekasi </w:t>
            </w:r>
          </w:p>
          <w:p w:rsidR="008764DB" w:rsidRPr="00E70024" w:rsidRDefault="008764DB" w:rsidP="00B165D4">
            <w:pPr>
              <w:autoSpaceDE w:val="0"/>
              <w:autoSpaceDN w:val="0"/>
              <w:adjustRightInd w:val="0"/>
              <w:rPr>
                <w:rFonts w:ascii="Times New Roman" w:hAnsi="Times New Roman"/>
                <w:sz w:val="24"/>
                <w:szCs w:val="24"/>
              </w:rPr>
            </w:pPr>
            <w:r w:rsidRPr="00E70024">
              <w:rPr>
                <w:rFonts w:ascii="Times New Roman" w:hAnsi="Times New Roman"/>
                <w:sz w:val="24"/>
                <w:szCs w:val="24"/>
              </w:rPr>
              <w:t xml:space="preserve">Kota Bogor </w:t>
            </w:r>
          </w:p>
          <w:p w:rsidR="008764DB" w:rsidRPr="00E70024" w:rsidRDefault="008764DB" w:rsidP="00B165D4">
            <w:pPr>
              <w:autoSpaceDE w:val="0"/>
              <w:autoSpaceDN w:val="0"/>
              <w:adjustRightInd w:val="0"/>
              <w:rPr>
                <w:rFonts w:ascii="Times New Roman" w:hAnsi="Times New Roman"/>
                <w:sz w:val="24"/>
                <w:szCs w:val="24"/>
              </w:rPr>
            </w:pPr>
            <w:r w:rsidRPr="00E70024">
              <w:rPr>
                <w:rFonts w:ascii="Times New Roman" w:hAnsi="Times New Roman"/>
                <w:sz w:val="24"/>
                <w:szCs w:val="24"/>
              </w:rPr>
              <w:t xml:space="preserve">Kota </w:t>
            </w:r>
            <w:proofErr w:type="spellStart"/>
            <w:r w:rsidRPr="00E70024">
              <w:rPr>
                <w:rFonts w:ascii="Times New Roman" w:hAnsi="Times New Roman"/>
                <w:sz w:val="24"/>
                <w:szCs w:val="24"/>
              </w:rPr>
              <w:t>Cimahi</w:t>
            </w:r>
            <w:proofErr w:type="spellEnd"/>
          </w:p>
          <w:p w:rsidR="008764DB" w:rsidRPr="00E70024" w:rsidRDefault="008764DB" w:rsidP="00B165D4">
            <w:pPr>
              <w:autoSpaceDE w:val="0"/>
              <w:autoSpaceDN w:val="0"/>
              <w:adjustRightInd w:val="0"/>
              <w:rPr>
                <w:rFonts w:ascii="Times New Roman" w:hAnsi="Times New Roman"/>
                <w:sz w:val="24"/>
                <w:szCs w:val="24"/>
              </w:rPr>
            </w:pPr>
            <w:r w:rsidRPr="00E70024">
              <w:rPr>
                <w:rFonts w:ascii="Times New Roman" w:hAnsi="Times New Roman"/>
                <w:sz w:val="24"/>
                <w:szCs w:val="24"/>
              </w:rPr>
              <w:t xml:space="preserve">Kota Cirebon </w:t>
            </w:r>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Sumedang</w:t>
            </w:r>
            <w:proofErr w:type="spellEnd"/>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Tasikmalaya</w:t>
            </w:r>
            <w:proofErr w:type="spellEnd"/>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Bekasi </w:t>
            </w:r>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Bandung Barat </w:t>
            </w:r>
          </w:p>
          <w:p w:rsidR="008764DB" w:rsidRPr="00E70024" w:rsidRDefault="008764DB" w:rsidP="00B165D4">
            <w:pPr>
              <w:autoSpaceDE w:val="0"/>
              <w:autoSpaceDN w:val="0"/>
              <w:adjustRightInd w:val="0"/>
              <w:rPr>
                <w:rFonts w:ascii="Times New Roman" w:hAnsi="Times New Roman"/>
                <w:sz w:val="24"/>
                <w:szCs w:val="24"/>
              </w:rPr>
            </w:pPr>
            <w:proofErr w:type="spellStart"/>
            <w:r w:rsidRPr="00E70024">
              <w:rPr>
                <w:rFonts w:ascii="Times New Roman" w:hAnsi="Times New Roman"/>
                <w:sz w:val="24"/>
                <w:szCs w:val="24"/>
              </w:rPr>
              <w:t>Kab</w:t>
            </w:r>
            <w:proofErr w:type="spellEnd"/>
            <w:r w:rsidRPr="00E70024">
              <w:rPr>
                <w:rFonts w:ascii="Times New Roman" w:hAnsi="Times New Roman"/>
                <w:sz w:val="24"/>
                <w:szCs w:val="24"/>
              </w:rPr>
              <w:t xml:space="preserve">. </w:t>
            </w:r>
            <w:proofErr w:type="spellStart"/>
            <w:r w:rsidRPr="00E70024">
              <w:rPr>
                <w:rFonts w:ascii="Times New Roman" w:hAnsi="Times New Roman"/>
                <w:sz w:val="24"/>
                <w:szCs w:val="24"/>
              </w:rPr>
              <w:t>Subang</w:t>
            </w:r>
            <w:proofErr w:type="spellEnd"/>
          </w:p>
        </w:tc>
        <w:tc>
          <w:tcPr>
            <w:tcW w:w="2823" w:type="dxa"/>
          </w:tcPr>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B</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w:t>
            </w:r>
          </w:p>
          <w:p w:rsidR="008764DB" w:rsidRPr="00E70024" w:rsidRDefault="008764DB" w:rsidP="00B165D4">
            <w:pPr>
              <w:autoSpaceDE w:val="0"/>
              <w:autoSpaceDN w:val="0"/>
              <w:adjustRightInd w:val="0"/>
              <w:jc w:val="center"/>
              <w:rPr>
                <w:rFonts w:ascii="Times New Roman" w:hAnsi="Times New Roman"/>
                <w:sz w:val="24"/>
                <w:szCs w:val="24"/>
              </w:rPr>
            </w:pPr>
            <w:r w:rsidRPr="00E70024">
              <w:rPr>
                <w:rFonts w:ascii="Times New Roman" w:hAnsi="Times New Roman"/>
                <w:sz w:val="24"/>
                <w:szCs w:val="24"/>
              </w:rPr>
              <w:t>C</w:t>
            </w:r>
          </w:p>
          <w:p w:rsidR="008764DB" w:rsidRPr="00B3505C" w:rsidRDefault="008764DB" w:rsidP="00B165D4">
            <w:pPr>
              <w:autoSpaceDE w:val="0"/>
              <w:autoSpaceDN w:val="0"/>
              <w:adjustRightInd w:val="0"/>
              <w:jc w:val="center"/>
              <w:rPr>
                <w:rFonts w:ascii="Times New Roman" w:hAnsi="Times New Roman"/>
                <w:sz w:val="24"/>
                <w:szCs w:val="24"/>
                <w:lang w:val="id-ID"/>
              </w:rPr>
            </w:pPr>
            <w:r w:rsidRPr="00E70024">
              <w:rPr>
                <w:rFonts w:ascii="Times New Roman" w:hAnsi="Times New Roman"/>
                <w:sz w:val="24"/>
                <w:szCs w:val="24"/>
              </w:rPr>
              <w:t>D</w:t>
            </w:r>
          </w:p>
        </w:tc>
      </w:tr>
      <w:tr w:rsidR="008764DB" w:rsidRPr="00E70024" w:rsidTr="00B165D4">
        <w:tc>
          <w:tcPr>
            <w:tcW w:w="786" w:type="dxa"/>
          </w:tcPr>
          <w:p w:rsidR="008764DB" w:rsidRPr="00E70024" w:rsidRDefault="008764DB" w:rsidP="00B165D4">
            <w:pPr>
              <w:autoSpaceDE w:val="0"/>
              <w:autoSpaceDN w:val="0"/>
              <w:adjustRightInd w:val="0"/>
              <w:rPr>
                <w:rFonts w:ascii="Times New Roman" w:hAnsi="Times New Roman"/>
                <w:sz w:val="24"/>
                <w:szCs w:val="24"/>
              </w:rPr>
            </w:pPr>
          </w:p>
        </w:tc>
        <w:tc>
          <w:tcPr>
            <w:tcW w:w="4862" w:type="dxa"/>
          </w:tcPr>
          <w:p w:rsidR="008764DB" w:rsidRPr="00E70024" w:rsidRDefault="008764DB" w:rsidP="00B165D4">
            <w:pPr>
              <w:autoSpaceDE w:val="0"/>
              <w:autoSpaceDN w:val="0"/>
              <w:adjustRightInd w:val="0"/>
              <w:rPr>
                <w:rFonts w:ascii="Times New Roman" w:hAnsi="Times New Roman"/>
                <w:sz w:val="24"/>
                <w:szCs w:val="24"/>
              </w:rPr>
            </w:pPr>
          </w:p>
        </w:tc>
        <w:tc>
          <w:tcPr>
            <w:tcW w:w="2823" w:type="dxa"/>
          </w:tcPr>
          <w:p w:rsidR="008764DB" w:rsidRPr="00E70024" w:rsidRDefault="008764DB" w:rsidP="00B165D4">
            <w:pPr>
              <w:autoSpaceDE w:val="0"/>
              <w:autoSpaceDN w:val="0"/>
              <w:adjustRightInd w:val="0"/>
              <w:rPr>
                <w:rFonts w:ascii="Times New Roman" w:hAnsi="Times New Roman"/>
                <w:sz w:val="24"/>
                <w:szCs w:val="24"/>
              </w:rPr>
            </w:pPr>
          </w:p>
        </w:tc>
      </w:tr>
    </w:tbl>
    <w:p w:rsidR="008764DB" w:rsidRPr="007440F8" w:rsidRDefault="008764DB" w:rsidP="008764DB">
      <w:pPr>
        <w:autoSpaceDE w:val="0"/>
        <w:autoSpaceDN w:val="0"/>
        <w:adjustRightInd w:val="0"/>
        <w:spacing w:after="0" w:line="480" w:lineRule="auto"/>
        <w:rPr>
          <w:rFonts w:ascii="Times New Roman" w:hAnsi="Times New Roman"/>
          <w:i/>
          <w:sz w:val="24"/>
          <w:szCs w:val="24"/>
          <w:lang w:val="id-ID"/>
        </w:rPr>
      </w:pPr>
      <w:r w:rsidRPr="007440F8">
        <w:rPr>
          <w:rFonts w:ascii="Times New Roman" w:hAnsi="Times New Roman"/>
          <w:i/>
          <w:sz w:val="24"/>
          <w:szCs w:val="24"/>
          <w:lang w:val="id-ID"/>
        </w:rPr>
        <w:t>Sumber : Kementrian Pendayagunaan Aparatur Negara RI</w:t>
      </w:r>
    </w:p>
    <w:p w:rsidR="008764DB" w:rsidRDefault="008764DB" w:rsidP="008764DB">
      <w:pPr>
        <w:autoSpaceDE w:val="0"/>
        <w:autoSpaceDN w:val="0"/>
        <w:adjustRightInd w:val="0"/>
        <w:spacing w:after="0" w:line="480" w:lineRule="auto"/>
        <w:jc w:val="both"/>
        <w:rPr>
          <w:rFonts w:ascii="Times New Roman" w:hAnsi="Times New Roman"/>
          <w:bCs/>
          <w:sz w:val="24"/>
          <w:szCs w:val="24"/>
          <w:lang w:val="id-ID"/>
        </w:rPr>
      </w:pPr>
      <w:r>
        <w:rPr>
          <w:rFonts w:ascii="Times New Roman" w:hAnsi="Times New Roman"/>
          <w:b/>
          <w:bCs/>
          <w:sz w:val="24"/>
          <w:szCs w:val="24"/>
          <w:lang w:val="id-ID"/>
        </w:rPr>
        <w:tab/>
      </w:r>
      <w:r>
        <w:rPr>
          <w:rFonts w:ascii="Times New Roman" w:hAnsi="Times New Roman"/>
          <w:bCs/>
          <w:sz w:val="24"/>
          <w:szCs w:val="24"/>
          <w:lang w:val="id-ID"/>
        </w:rPr>
        <w:t>Dilihat dari tabel 1.1 tentang peringkat kinerja kabupaten yang ada di jawa barat menunjukan Kabupaten Bandung Barat memiliki nilai score C ini menjelaskan masih kurangnya pelayanan kepada masyarakat akibat kinerja PNS yang rendah. Penilaian tersebut dinilai dari sejumlah laporan Satuan Kerja Peranngkat Daerah (SKPD) dengan sejumlah indikatornya mulai dari Kinerja pegawai Kepuasan Publik, Pelayanan ,Perencanaan dan Pengawasan Program-Program kegiatan tahunan sampai dengan evaluasi kegiatan .</w:t>
      </w:r>
    </w:p>
    <w:p w:rsidR="008764DB" w:rsidRDefault="008764DB" w:rsidP="008764DB">
      <w:pPr>
        <w:autoSpaceDE w:val="0"/>
        <w:autoSpaceDN w:val="0"/>
        <w:adjustRightInd w:val="0"/>
        <w:spacing w:after="0" w:line="480" w:lineRule="auto"/>
        <w:jc w:val="both"/>
        <w:rPr>
          <w:rFonts w:ascii="Times New Roman" w:hAnsi="Times New Roman"/>
          <w:bCs/>
          <w:sz w:val="24"/>
          <w:szCs w:val="24"/>
          <w:lang w:val="id-ID"/>
        </w:rPr>
      </w:pPr>
    </w:p>
    <w:p w:rsidR="008764DB" w:rsidRPr="000E44C5" w:rsidRDefault="008764DB" w:rsidP="008764DB">
      <w:pPr>
        <w:autoSpaceDE w:val="0"/>
        <w:autoSpaceDN w:val="0"/>
        <w:adjustRightInd w:val="0"/>
        <w:spacing w:after="0" w:line="480" w:lineRule="auto"/>
        <w:jc w:val="both"/>
        <w:rPr>
          <w:rFonts w:ascii="Times New Roman" w:hAnsi="Times New Roman"/>
          <w:bCs/>
          <w:sz w:val="24"/>
          <w:szCs w:val="24"/>
          <w:lang w:val="id-ID"/>
        </w:rPr>
      </w:pPr>
    </w:p>
    <w:p w:rsidR="008764DB" w:rsidRPr="00B91FC9" w:rsidRDefault="008764DB" w:rsidP="008764DB">
      <w:pPr>
        <w:autoSpaceDE w:val="0"/>
        <w:autoSpaceDN w:val="0"/>
        <w:adjustRightInd w:val="0"/>
        <w:spacing w:after="0"/>
        <w:jc w:val="center"/>
        <w:rPr>
          <w:rFonts w:ascii="Times New Roman" w:hAnsi="Times New Roman"/>
          <w:b/>
          <w:bCs/>
          <w:sz w:val="24"/>
          <w:szCs w:val="24"/>
          <w:lang w:val="id-ID"/>
        </w:rPr>
      </w:pPr>
      <w:r w:rsidRPr="00B91FC9">
        <w:rPr>
          <w:rFonts w:ascii="Times New Roman" w:hAnsi="Times New Roman"/>
          <w:b/>
          <w:bCs/>
          <w:sz w:val="24"/>
          <w:szCs w:val="24"/>
          <w:lang w:val="id-ID"/>
        </w:rPr>
        <w:lastRenderedPageBreak/>
        <w:t>Tabel 1.2</w:t>
      </w:r>
    </w:p>
    <w:p w:rsidR="008764DB" w:rsidRPr="007B3B6B" w:rsidRDefault="008764DB" w:rsidP="008764DB">
      <w:pPr>
        <w:autoSpaceDE w:val="0"/>
        <w:autoSpaceDN w:val="0"/>
        <w:adjustRightInd w:val="0"/>
        <w:spacing w:after="0"/>
        <w:jc w:val="center"/>
        <w:rPr>
          <w:rFonts w:ascii="Times New Roman" w:hAnsi="Times New Roman"/>
          <w:b/>
          <w:bCs/>
          <w:sz w:val="24"/>
          <w:szCs w:val="24"/>
          <w:lang w:val="id-ID"/>
        </w:rPr>
      </w:pPr>
      <w:r w:rsidRPr="007B3B6B">
        <w:rPr>
          <w:rFonts w:ascii="Times New Roman" w:hAnsi="Times New Roman"/>
          <w:b/>
          <w:sz w:val="24"/>
          <w:szCs w:val="24"/>
        </w:rPr>
        <w:t xml:space="preserve">DATA STATUS </w:t>
      </w:r>
      <w:proofErr w:type="gramStart"/>
      <w:r w:rsidRPr="007B3B6B">
        <w:rPr>
          <w:rFonts w:ascii="Times New Roman" w:hAnsi="Times New Roman"/>
          <w:b/>
          <w:sz w:val="24"/>
          <w:szCs w:val="24"/>
        </w:rPr>
        <w:t xml:space="preserve">KEMAJUAN </w:t>
      </w:r>
      <w:r w:rsidRPr="007B3B6B">
        <w:rPr>
          <w:rFonts w:ascii="Times New Roman" w:hAnsi="Times New Roman"/>
          <w:b/>
          <w:sz w:val="24"/>
          <w:szCs w:val="24"/>
          <w:lang w:val="id-ID"/>
        </w:rPr>
        <w:t>,KINERJA</w:t>
      </w:r>
      <w:proofErr w:type="gramEnd"/>
      <w:r w:rsidRPr="007B3B6B">
        <w:rPr>
          <w:rFonts w:ascii="Times New Roman" w:hAnsi="Times New Roman"/>
          <w:b/>
          <w:sz w:val="24"/>
          <w:szCs w:val="24"/>
          <w:lang w:val="id-ID"/>
        </w:rPr>
        <w:t xml:space="preserve"> </w:t>
      </w:r>
      <w:r w:rsidRPr="007B3B6B">
        <w:rPr>
          <w:rFonts w:ascii="Times New Roman" w:hAnsi="Times New Roman"/>
          <w:b/>
          <w:sz w:val="24"/>
          <w:szCs w:val="24"/>
        </w:rPr>
        <w:t>DAN KEMANDIRIAN DESA DI BANDUNG BARAT</w:t>
      </w:r>
    </w:p>
    <w:tbl>
      <w:tblPr>
        <w:tblStyle w:val="TableGrid"/>
        <w:tblW w:w="0" w:type="auto"/>
        <w:jc w:val="center"/>
        <w:tblLook w:val="04A0"/>
      </w:tblPr>
      <w:tblGrid>
        <w:gridCol w:w="563"/>
        <w:gridCol w:w="3169"/>
        <w:gridCol w:w="1538"/>
        <w:gridCol w:w="2435"/>
      </w:tblGrid>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NO</w:t>
            </w:r>
          </w:p>
        </w:tc>
        <w:tc>
          <w:tcPr>
            <w:tcW w:w="3169" w:type="dxa"/>
          </w:tcPr>
          <w:p w:rsidR="008764DB" w:rsidRDefault="008764DB" w:rsidP="00B165D4">
            <w:pPr>
              <w:rPr>
                <w:rFonts w:ascii="Times New Roman" w:hAnsi="Times New Roman"/>
                <w:sz w:val="24"/>
                <w:szCs w:val="24"/>
              </w:rPr>
            </w:pPr>
            <w:r>
              <w:rPr>
                <w:rFonts w:ascii="Times New Roman" w:hAnsi="Times New Roman"/>
                <w:sz w:val="24"/>
                <w:szCs w:val="24"/>
              </w:rPr>
              <w:t>KECAMATAN</w:t>
            </w:r>
          </w:p>
        </w:tc>
        <w:tc>
          <w:tcPr>
            <w:tcW w:w="1538" w:type="dxa"/>
          </w:tcPr>
          <w:p w:rsidR="008764DB" w:rsidRDefault="008764DB" w:rsidP="00B165D4">
            <w:pPr>
              <w:rPr>
                <w:rFonts w:ascii="Times New Roman" w:hAnsi="Times New Roman"/>
                <w:sz w:val="24"/>
                <w:szCs w:val="24"/>
              </w:rPr>
            </w:pPr>
            <w:r>
              <w:rPr>
                <w:rFonts w:ascii="Times New Roman" w:hAnsi="Times New Roman"/>
                <w:sz w:val="24"/>
                <w:szCs w:val="24"/>
              </w:rPr>
              <w:t>DESA</w:t>
            </w:r>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SCORE</w:t>
            </w:r>
          </w:p>
          <w:p w:rsidR="008764DB" w:rsidRDefault="008764DB" w:rsidP="00B165D4">
            <w:pPr>
              <w:jc w:val="center"/>
              <w:rPr>
                <w:rFonts w:ascii="Times New Roman" w:hAnsi="Times New Roman"/>
                <w:sz w:val="24"/>
                <w:szCs w:val="24"/>
              </w:rPr>
            </w:pPr>
            <w:r>
              <w:rPr>
                <w:rFonts w:ascii="Times New Roman" w:hAnsi="Times New Roman"/>
                <w:sz w:val="24"/>
                <w:szCs w:val="24"/>
              </w:rPr>
              <w:t>(IKL+IKE+IKS+IDM)</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1</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Batujajar</w:t>
            </w:r>
            <w:proofErr w:type="spellEnd"/>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Galanggang</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3,2292</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2</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Cikalong</w:t>
            </w:r>
            <w:proofErr w:type="spellEnd"/>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Ciptagumati</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3,2067</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3</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Padalarang</w:t>
            </w:r>
            <w:proofErr w:type="spellEnd"/>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Padalarang</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3,1823</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4</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Mandalamukti</w:t>
            </w:r>
            <w:proofErr w:type="spellEnd"/>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Cikalong</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3,1672</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5</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Tanimulya</w:t>
            </w:r>
            <w:proofErr w:type="spellEnd"/>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Ngamprah</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3,1602</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6</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BatujajarTimur</w:t>
            </w:r>
            <w:proofErr w:type="spellEnd"/>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Batujajar</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3,0923</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7</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Giriasih</w:t>
            </w:r>
            <w:proofErr w:type="spellEnd"/>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Batujajar</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3,0418</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8</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Cipeundeuy</w:t>
            </w:r>
            <w:proofErr w:type="spellEnd"/>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Cipeundeuy</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2,9913</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9</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Batujajar</w:t>
            </w:r>
            <w:proofErr w:type="spellEnd"/>
            <w:r>
              <w:rPr>
                <w:rFonts w:ascii="Times New Roman" w:hAnsi="Times New Roman"/>
                <w:sz w:val="24"/>
                <w:szCs w:val="24"/>
              </w:rPr>
              <w:t xml:space="preserve"> Barat</w:t>
            </w:r>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Batujajar</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2,9913</w:t>
            </w:r>
          </w:p>
        </w:tc>
      </w:tr>
      <w:tr w:rsidR="008764DB" w:rsidTr="00B165D4">
        <w:trPr>
          <w:jc w:val="center"/>
        </w:trPr>
        <w:tc>
          <w:tcPr>
            <w:tcW w:w="563" w:type="dxa"/>
          </w:tcPr>
          <w:p w:rsidR="008764DB" w:rsidRDefault="008764DB" w:rsidP="00B165D4">
            <w:pPr>
              <w:rPr>
                <w:rFonts w:ascii="Times New Roman" w:hAnsi="Times New Roman"/>
                <w:sz w:val="24"/>
                <w:szCs w:val="24"/>
              </w:rPr>
            </w:pPr>
            <w:r>
              <w:rPr>
                <w:rFonts w:ascii="Times New Roman" w:hAnsi="Times New Roman"/>
                <w:sz w:val="24"/>
                <w:szCs w:val="24"/>
              </w:rPr>
              <w:t>10</w:t>
            </w:r>
          </w:p>
        </w:tc>
        <w:tc>
          <w:tcPr>
            <w:tcW w:w="3169"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Cihanjuang</w:t>
            </w:r>
            <w:proofErr w:type="spellEnd"/>
          </w:p>
        </w:tc>
        <w:tc>
          <w:tcPr>
            <w:tcW w:w="1538" w:type="dxa"/>
          </w:tcPr>
          <w:p w:rsidR="008764DB" w:rsidRDefault="008764DB" w:rsidP="00B165D4">
            <w:pPr>
              <w:rPr>
                <w:rFonts w:ascii="Times New Roman" w:hAnsi="Times New Roman"/>
                <w:sz w:val="24"/>
                <w:szCs w:val="24"/>
              </w:rPr>
            </w:pPr>
            <w:proofErr w:type="spellStart"/>
            <w:r>
              <w:rPr>
                <w:rFonts w:ascii="Times New Roman" w:hAnsi="Times New Roman"/>
                <w:sz w:val="24"/>
                <w:szCs w:val="24"/>
              </w:rPr>
              <w:t>Parompong</w:t>
            </w:r>
            <w:proofErr w:type="spellEnd"/>
          </w:p>
        </w:tc>
        <w:tc>
          <w:tcPr>
            <w:tcW w:w="2435" w:type="dxa"/>
          </w:tcPr>
          <w:p w:rsidR="008764DB" w:rsidRDefault="008764DB" w:rsidP="00B165D4">
            <w:pPr>
              <w:jc w:val="center"/>
              <w:rPr>
                <w:rFonts w:ascii="Times New Roman" w:hAnsi="Times New Roman"/>
                <w:sz w:val="24"/>
                <w:szCs w:val="24"/>
              </w:rPr>
            </w:pPr>
            <w:r>
              <w:rPr>
                <w:rFonts w:ascii="Times New Roman" w:hAnsi="Times New Roman"/>
                <w:sz w:val="24"/>
                <w:szCs w:val="24"/>
              </w:rPr>
              <w:t>2,9748</w:t>
            </w:r>
          </w:p>
        </w:tc>
      </w:tr>
    </w:tbl>
    <w:p w:rsidR="008764DB" w:rsidRPr="004075AC" w:rsidRDefault="008764DB" w:rsidP="008764DB">
      <w:pPr>
        <w:autoSpaceDE w:val="0"/>
        <w:autoSpaceDN w:val="0"/>
        <w:adjustRightInd w:val="0"/>
        <w:spacing w:after="0" w:line="480" w:lineRule="auto"/>
        <w:rPr>
          <w:rFonts w:ascii="Times New Roman" w:hAnsi="Times New Roman"/>
          <w:bCs/>
          <w:sz w:val="24"/>
          <w:szCs w:val="24"/>
          <w:lang w:val="id-ID"/>
        </w:rPr>
      </w:pPr>
      <w:r w:rsidRPr="004075AC">
        <w:rPr>
          <w:rFonts w:ascii="Times New Roman" w:hAnsi="Times New Roman"/>
          <w:bCs/>
          <w:sz w:val="24"/>
          <w:szCs w:val="24"/>
          <w:lang w:val="id-ID"/>
        </w:rPr>
        <w:t>Sumber : Kemendes Ri dan Peneliti</w:t>
      </w:r>
    </w:p>
    <w:p w:rsidR="008764DB" w:rsidRPr="00D25197" w:rsidRDefault="008764DB" w:rsidP="008764DB">
      <w:pPr>
        <w:autoSpaceDE w:val="0"/>
        <w:autoSpaceDN w:val="0"/>
        <w:adjustRightInd w:val="0"/>
        <w:spacing w:after="0" w:line="480" w:lineRule="auto"/>
        <w:ind w:firstLine="720"/>
        <w:jc w:val="both"/>
        <w:rPr>
          <w:rFonts w:ascii="Times New Roman" w:hAnsi="Times New Roman"/>
          <w:bCs/>
          <w:sz w:val="24"/>
          <w:szCs w:val="24"/>
          <w:lang w:val="id-ID"/>
        </w:rPr>
      </w:pPr>
      <w:r>
        <w:rPr>
          <w:rFonts w:ascii="Times New Roman" w:hAnsi="Times New Roman"/>
          <w:bCs/>
          <w:sz w:val="24"/>
          <w:szCs w:val="24"/>
          <w:lang w:val="id-ID"/>
        </w:rPr>
        <w:t>Dilihat dari Tabel 1.2 Menjelaskan bahwa Desa Batujajar Barat berada di urutan 9 dari 10 Status Kemajuan Kinerja dan Kemandirian dimana indikator nya adalah Kinerja Kemandirian . Terdapat 4 aspek yang diteliti yaitu aspek  Indeks Desa membangun,Indeks Ketahanan Sosial ,Indeks Ketahanan Ekonomi ,Indeks Ketahanan Lingkungan.Dimana dilihat dari nilai ke empat aspek tersebut  Desa batujajar Barat masih belum memaksimalkan Indeks Ketahanan Sosial ,Indeks Ketahanan Ekonomi ,Indeks Ketahanan Lingkungan . Indeks desa membangun disusun untuk mendukung upaya pemerintah dalam menangani pengentasan Desa Tertinggal dan Peningkatan Desa Mandiri khusunya desa yang ada di Kabupaten Bandung Barat.</w:t>
      </w:r>
    </w:p>
    <w:p w:rsidR="008764DB" w:rsidRPr="00C04676" w:rsidRDefault="008764DB" w:rsidP="008764DB">
      <w:pPr>
        <w:spacing w:after="0" w:line="480" w:lineRule="auto"/>
        <w:ind w:firstLine="720"/>
        <w:jc w:val="both"/>
        <w:rPr>
          <w:rFonts w:ascii="Times New Roman" w:hAnsi="Times New Roman"/>
          <w:sz w:val="24"/>
          <w:szCs w:val="24"/>
          <w:lang w:val="id-ID" w:eastAsia="id-ID"/>
        </w:rPr>
      </w:pPr>
      <w:r w:rsidRPr="00C04676">
        <w:rPr>
          <w:rFonts w:ascii="Times New Roman" w:hAnsi="Times New Roman"/>
          <w:sz w:val="24"/>
          <w:szCs w:val="24"/>
          <w:lang w:val="id-ID" w:eastAsia="id-ID"/>
        </w:rPr>
        <w:t xml:space="preserve">Pelayanan Jasa </w:t>
      </w:r>
      <w:r>
        <w:rPr>
          <w:rFonts w:ascii="Times New Roman" w:hAnsi="Times New Roman"/>
          <w:sz w:val="24"/>
          <w:szCs w:val="24"/>
          <w:lang w:val="id-ID" w:eastAsia="id-ID"/>
        </w:rPr>
        <w:t>d</w:t>
      </w:r>
      <w:r w:rsidRPr="00C04676">
        <w:rPr>
          <w:rFonts w:ascii="Times New Roman" w:hAnsi="Times New Roman"/>
          <w:sz w:val="24"/>
          <w:szCs w:val="24"/>
          <w:lang w:val="id-ID" w:eastAsia="id-ID"/>
        </w:rPr>
        <w:t>esa merupakan tempat untuk melayani segala kebutuhan yang diperlukan masyarakat, seperti  pembuatan KTP (Kartu Tanda Penduduk), permintaan surat kelahira</w:t>
      </w:r>
      <w:r>
        <w:rPr>
          <w:rFonts w:ascii="Times New Roman" w:hAnsi="Times New Roman"/>
          <w:sz w:val="24"/>
          <w:szCs w:val="24"/>
          <w:lang w:val="id-ID" w:eastAsia="id-ID"/>
        </w:rPr>
        <w:t>n,  dokumen Kartu Keluarga dll.</w:t>
      </w:r>
      <w:r w:rsidRPr="00C04676">
        <w:rPr>
          <w:rFonts w:ascii="Times New Roman" w:hAnsi="Times New Roman"/>
          <w:sz w:val="24"/>
          <w:szCs w:val="24"/>
          <w:lang w:val="id-ID" w:eastAsia="id-ID"/>
        </w:rPr>
        <w:t>.</w:t>
      </w:r>
      <w:r w:rsidRPr="00C04676">
        <w:rPr>
          <w:rFonts w:ascii="Times New Roman" w:eastAsiaTheme="minorHAnsi" w:hAnsi="Times New Roman"/>
          <w:sz w:val="24"/>
          <w:szCs w:val="24"/>
          <w:lang w:val="id-ID"/>
        </w:rPr>
        <w:t xml:space="preserve">Desa Batujajar Barat merupakan desa  di wilayah Kabupaten Bandung Barat yang terus berkomitmen untuk terus meningkatkan pelayanan semua aspek kepada masyarakat guna mencapai tingkat kepuasan masyarakat  .dengan terus memegang teguh kepada Undang </w:t>
      </w:r>
      <w:r w:rsidRPr="00C04676">
        <w:rPr>
          <w:rFonts w:ascii="Times New Roman" w:eastAsiaTheme="minorHAnsi" w:hAnsi="Times New Roman"/>
          <w:sz w:val="24"/>
          <w:szCs w:val="24"/>
          <w:lang w:val="id-ID"/>
        </w:rPr>
        <w:lastRenderedPageBreak/>
        <w:t xml:space="preserve">Undang yang berlaku . </w:t>
      </w:r>
      <w:r w:rsidRPr="00C04676">
        <w:rPr>
          <w:rFonts w:ascii="Times New Roman" w:hAnsi="Times New Roman"/>
          <w:sz w:val="24"/>
          <w:szCs w:val="24"/>
          <w:lang w:val="sv-SE"/>
        </w:rPr>
        <w:t>Menganalis</w:t>
      </w:r>
      <w:r w:rsidRPr="00C04676">
        <w:rPr>
          <w:rFonts w:ascii="Times New Roman" w:hAnsi="Times New Roman"/>
          <w:sz w:val="24"/>
          <w:szCs w:val="24"/>
          <w:lang w:val="id-ID"/>
        </w:rPr>
        <w:t>a</w:t>
      </w:r>
      <w:r w:rsidRPr="00C04676">
        <w:rPr>
          <w:rFonts w:ascii="Times New Roman" w:hAnsi="Times New Roman"/>
          <w:sz w:val="24"/>
          <w:szCs w:val="24"/>
          <w:lang w:val="sv-SE"/>
        </w:rPr>
        <w:t xml:space="preserve"> kepuasan </w:t>
      </w:r>
      <w:proofErr w:type="spellStart"/>
      <w:r w:rsidRPr="00C04676">
        <w:rPr>
          <w:rFonts w:ascii="Times New Roman" w:hAnsi="Times New Roman"/>
          <w:sz w:val="24"/>
          <w:szCs w:val="24"/>
        </w:rPr>
        <w:t>masyarakatdesabatujajarbarat</w:t>
      </w:r>
      <w:proofErr w:type="spellEnd"/>
      <w:r w:rsidRPr="00C04676">
        <w:rPr>
          <w:rFonts w:ascii="Times New Roman" w:hAnsi="Times New Roman"/>
          <w:sz w:val="24"/>
          <w:szCs w:val="24"/>
          <w:lang w:val="sv-SE"/>
        </w:rPr>
        <w:t xml:space="preserve"> sangat perlu dilakukan, karena kepuasan </w:t>
      </w:r>
      <w:proofErr w:type="spellStart"/>
      <w:r w:rsidRPr="00C04676">
        <w:rPr>
          <w:rFonts w:ascii="Times New Roman" w:hAnsi="Times New Roman"/>
          <w:sz w:val="24"/>
          <w:szCs w:val="24"/>
        </w:rPr>
        <w:t>masyarakat</w:t>
      </w:r>
      <w:proofErr w:type="spellEnd"/>
      <w:r w:rsidRPr="00C04676">
        <w:rPr>
          <w:rFonts w:ascii="Times New Roman" w:hAnsi="Times New Roman"/>
          <w:sz w:val="24"/>
          <w:szCs w:val="24"/>
          <w:lang w:val="sv-SE"/>
        </w:rPr>
        <w:t xml:space="preserve"> atas suatu </w:t>
      </w:r>
      <w:proofErr w:type="spellStart"/>
      <w:r w:rsidRPr="00C04676">
        <w:rPr>
          <w:rFonts w:ascii="Times New Roman" w:hAnsi="Times New Roman"/>
          <w:sz w:val="24"/>
          <w:szCs w:val="24"/>
        </w:rPr>
        <w:t>pelayanana</w:t>
      </w:r>
      <w:proofErr w:type="spellEnd"/>
      <w:r w:rsidRPr="00C04676">
        <w:rPr>
          <w:rFonts w:ascii="Times New Roman" w:hAnsi="Times New Roman"/>
          <w:sz w:val="24"/>
          <w:szCs w:val="24"/>
          <w:lang w:val="id-ID"/>
        </w:rPr>
        <w:t>n</w:t>
      </w:r>
      <w:r w:rsidRPr="00C04676">
        <w:rPr>
          <w:rFonts w:ascii="Times New Roman" w:hAnsi="Times New Roman"/>
          <w:sz w:val="24"/>
          <w:szCs w:val="24"/>
        </w:rPr>
        <w:t>akanmenjadisatuindikaktorpentingbaikatautidaknyasebuahpemerintahan</w:t>
      </w:r>
      <w:r w:rsidRPr="00C04676">
        <w:rPr>
          <w:rFonts w:ascii="Times New Roman" w:hAnsi="Times New Roman"/>
          <w:sz w:val="24"/>
          <w:szCs w:val="24"/>
          <w:lang w:val="id-ID"/>
        </w:rPr>
        <w:t>.</w:t>
      </w:r>
    </w:p>
    <w:p w:rsidR="008764DB" w:rsidRPr="00C04676" w:rsidRDefault="008764DB" w:rsidP="008764DB">
      <w:pPr>
        <w:autoSpaceDE w:val="0"/>
        <w:autoSpaceDN w:val="0"/>
        <w:adjustRightInd w:val="0"/>
        <w:spacing w:after="0" w:line="480" w:lineRule="auto"/>
        <w:ind w:firstLine="720"/>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t xml:space="preserve">Pemerintahan Desa batujajar barat telah berupaya meningkatkan pelayanan dari berbagai aspek kepada masyarakat tetapi tentu nya hal tersebut harus diukur langsung kepada masyarakat  sebagai dasar atau acuan berhasil atau tidaknya pemerintahan terhadap kepuasan masyarakat. </w:t>
      </w:r>
    </w:p>
    <w:p w:rsidR="008764DB" w:rsidRPr="00C04676" w:rsidRDefault="008764DB" w:rsidP="008764DB">
      <w:pPr>
        <w:autoSpaceDE w:val="0"/>
        <w:autoSpaceDN w:val="0"/>
        <w:adjustRightInd w:val="0"/>
        <w:spacing w:after="0" w:line="480" w:lineRule="auto"/>
        <w:ind w:firstLine="720"/>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t xml:space="preserve"> Data Monografi secara umum Desa Batujajar Barat </w:t>
      </w:r>
      <w:r>
        <w:rPr>
          <w:rFonts w:ascii="Times New Roman" w:eastAsiaTheme="minorHAnsi" w:hAnsi="Times New Roman"/>
          <w:sz w:val="24"/>
          <w:szCs w:val="24"/>
          <w:lang w:val="id-ID"/>
        </w:rPr>
        <w:t>d</w:t>
      </w:r>
      <w:r w:rsidRPr="00C04676">
        <w:rPr>
          <w:rFonts w:ascii="Times New Roman" w:eastAsiaTheme="minorHAnsi" w:hAnsi="Times New Roman"/>
          <w:sz w:val="24"/>
          <w:szCs w:val="24"/>
          <w:lang w:val="id-ID"/>
        </w:rPr>
        <w:t>engan jumlah penduduk kurang lebih 15 000 jiwa dengan rata rata penduduk berpekerjaan swasta buruh dan wiraswasta maka peran desa disini sangatlah berperan terhadap masyarakat . Peran disini yang dimaksud seperti proses pelayanan administrasi perijinan usaha pembuatan ktp kk  surat dasar dan infrastruktur jalan karena dengan infrastruktur jalan yang baik akan meningkatkan mobilitas arus ekonomi dan pada akhirnya bertujuan untuk meningkatkan pembangunan daerah.</w:t>
      </w:r>
    </w:p>
    <w:p w:rsidR="008764DB" w:rsidRDefault="008764DB" w:rsidP="008764DB">
      <w:pPr>
        <w:autoSpaceDE w:val="0"/>
        <w:autoSpaceDN w:val="0"/>
        <w:adjustRightInd w:val="0"/>
        <w:spacing w:after="0" w:line="480" w:lineRule="auto"/>
        <w:ind w:firstLine="720"/>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t xml:space="preserve">Hal ini sesuai dengan Peraturan gubernur nomber 45 tahun 2015 pasal 4 Bahwa : Peningkatan infrasturktur desa aksesibilitas dan mobilitas masyarakat di bidang ekonomi maupun bidang lainnya dalam upaya meningkatkan kesejahteraan masyarakat desa </w:t>
      </w:r>
      <w:r>
        <w:rPr>
          <w:rFonts w:ascii="Times New Roman" w:eastAsiaTheme="minorHAnsi" w:hAnsi="Times New Roman"/>
          <w:sz w:val="24"/>
          <w:szCs w:val="24"/>
          <w:lang w:val="id-ID"/>
        </w:rPr>
        <w:t>.</w:t>
      </w:r>
      <w:r>
        <w:rPr>
          <w:rFonts w:ascii="Times New Roman" w:eastAsiaTheme="minorHAnsi" w:hAnsi="Times New Roman"/>
          <w:sz w:val="24"/>
          <w:szCs w:val="24"/>
          <w:lang w:val="id-ID"/>
        </w:rPr>
        <w:tab/>
      </w:r>
    </w:p>
    <w:p w:rsidR="008764DB" w:rsidRDefault="008764DB" w:rsidP="008764DB">
      <w:pPr>
        <w:autoSpaceDE w:val="0"/>
        <w:autoSpaceDN w:val="0"/>
        <w:adjustRightInd w:val="0"/>
        <w:spacing w:after="0" w:line="480" w:lineRule="auto"/>
        <w:ind w:firstLine="720"/>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t xml:space="preserve">Fenomena dan permasalahan utama yang ada di desa batujajar barat adalahPada Akhir tahun 2015 telah terjadi demo yang dilakukan oleh masyarakat terhadap pemerintahan desa batujajar barat dimana masyarakat merasa tidak puas terhadap kualitas sumber daya manusia aparatur desa yang bekerja lamban  dan kurang memiliki kompetensi </w:t>
      </w:r>
      <w:r>
        <w:rPr>
          <w:rFonts w:ascii="Times New Roman" w:eastAsiaTheme="minorHAnsi" w:hAnsi="Times New Roman"/>
          <w:sz w:val="24"/>
          <w:szCs w:val="24"/>
          <w:lang w:val="id-ID"/>
        </w:rPr>
        <w:t>dimana Substansi keluhan Masyarakat desa batujajar barat yang disusun oleh  peneliti sebagai berikut :</w:t>
      </w:r>
    </w:p>
    <w:p w:rsidR="008764DB" w:rsidRPr="00B91FC9" w:rsidRDefault="008764DB" w:rsidP="008764DB">
      <w:pPr>
        <w:autoSpaceDE w:val="0"/>
        <w:autoSpaceDN w:val="0"/>
        <w:adjustRightInd w:val="0"/>
        <w:spacing w:after="0" w:line="360" w:lineRule="auto"/>
        <w:jc w:val="center"/>
        <w:rPr>
          <w:rFonts w:ascii="Times New Roman" w:hAnsi="Times New Roman"/>
          <w:b/>
          <w:bCs/>
          <w:sz w:val="24"/>
          <w:szCs w:val="24"/>
          <w:lang w:val="id-ID"/>
        </w:rPr>
      </w:pPr>
      <w:r w:rsidRPr="00B91FC9">
        <w:rPr>
          <w:rFonts w:ascii="Times New Roman" w:hAnsi="Times New Roman"/>
          <w:b/>
          <w:bCs/>
          <w:sz w:val="24"/>
          <w:szCs w:val="24"/>
          <w:lang w:val="id-ID"/>
        </w:rPr>
        <w:lastRenderedPageBreak/>
        <w:t>Tabel 1.3</w:t>
      </w:r>
    </w:p>
    <w:p w:rsidR="008764DB" w:rsidRPr="007B3B6B" w:rsidRDefault="008764DB" w:rsidP="008764DB">
      <w:pPr>
        <w:autoSpaceDE w:val="0"/>
        <w:autoSpaceDN w:val="0"/>
        <w:adjustRightInd w:val="0"/>
        <w:spacing w:after="0" w:line="360" w:lineRule="auto"/>
        <w:jc w:val="center"/>
        <w:rPr>
          <w:rFonts w:ascii="Times New Roman" w:hAnsi="Times New Roman"/>
          <w:b/>
          <w:bCs/>
          <w:sz w:val="24"/>
          <w:szCs w:val="24"/>
          <w:lang w:val="id-ID"/>
        </w:rPr>
      </w:pPr>
      <w:r w:rsidRPr="007B3B6B">
        <w:rPr>
          <w:rFonts w:ascii="Times New Roman" w:hAnsi="Times New Roman"/>
          <w:b/>
          <w:bCs/>
          <w:sz w:val="24"/>
          <w:szCs w:val="24"/>
          <w:lang w:val="id-ID"/>
        </w:rPr>
        <w:t xml:space="preserve">DATA KELUHAN MALAADMINISTRASI DI DESA BATUJAJAR BARAT </w:t>
      </w:r>
    </w:p>
    <w:tbl>
      <w:tblPr>
        <w:tblStyle w:val="TableGrid"/>
        <w:tblW w:w="0" w:type="auto"/>
        <w:jc w:val="center"/>
        <w:tblLook w:val="04A0"/>
      </w:tblPr>
      <w:tblGrid>
        <w:gridCol w:w="778"/>
        <w:gridCol w:w="3504"/>
        <w:gridCol w:w="2101"/>
      </w:tblGrid>
      <w:tr w:rsidR="008764DB" w:rsidRPr="004075AC" w:rsidTr="00B165D4">
        <w:trPr>
          <w:jc w:val="center"/>
        </w:trPr>
        <w:tc>
          <w:tcPr>
            <w:tcW w:w="778"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rPr>
            </w:pPr>
            <w:r w:rsidRPr="004075AC">
              <w:rPr>
                <w:rFonts w:ascii="Times New Roman" w:hAnsi="Times New Roman"/>
                <w:bCs/>
                <w:sz w:val="24"/>
                <w:szCs w:val="24"/>
              </w:rPr>
              <w:t>NO</w:t>
            </w:r>
          </w:p>
        </w:tc>
        <w:tc>
          <w:tcPr>
            <w:tcW w:w="3504"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rPr>
            </w:pPr>
            <w:proofErr w:type="spellStart"/>
            <w:r w:rsidRPr="004075AC">
              <w:rPr>
                <w:rFonts w:ascii="Times New Roman" w:hAnsi="Times New Roman"/>
                <w:bCs/>
                <w:sz w:val="24"/>
                <w:szCs w:val="24"/>
              </w:rPr>
              <w:t>Substansi</w:t>
            </w:r>
            <w:proofErr w:type="spellEnd"/>
          </w:p>
        </w:tc>
        <w:tc>
          <w:tcPr>
            <w:tcW w:w="2101"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rPr>
            </w:pPr>
            <w:proofErr w:type="spellStart"/>
            <w:r w:rsidRPr="004075AC">
              <w:rPr>
                <w:rFonts w:ascii="Times New Roman" w:hAnsi="Times New Roman"/>
                <w:bCs/>
                <w:sz w:val="24"/>
                <w:szCs w:val="24"/>
              </w:rPr>
              <w:t>Jumlah</w:t>
            </w:r>
            <w:proofErr w:type="spellEnd"/>
          </w:p>
        </w:tc>
      </w:tr>
      <w:tr w:rsidR="008764DB" w:rsidRPr="004075AC" w:rsidTr="00B165D4">
        <w:trPr>
          <w:jc w:val="center"/>
        </w:trPr>
        <w:tc>
          <w:tcPr>
            <w:tcW w:w="778"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rPr>
            </w:pPr>
            <w:r w:rsidRPr="004075AC">
              <w:rPr>
                <w:rFonts w:ascii="Times New Roman" w:hAnsi="Times New Roman"/>
                <w:bCs/>
                <w:sz w:val="24"/>
                <w:szCs w:val="24"/>
              </w:rPr>
              <w:t>1</w:t>
            </w:r>
          </w:p>
        </w:tc>
        <w:tc>
          <w:tcPr>
            <w:tcW w:w="3504" w:type="dxa"/>
          </w:tcPr>
          <w:p w:rsidR="008764DB" w:rsidRPr="004075AC" w:rsidRDefault="008764DB" w:rsidP="00B165D4">
            <w:pPr>
              <w:autoSpaceDE w:val="0"/>
              <w:autoSpaceDN w:val="0"/>
              <w:adjustRightInd w:val="0"/>
              <w:spacing w:line="360" w:lineRule="auto"/>
              <w:rPr>
                <w:rFonts w:ascii="Times New Roman" w:hAnsi="Times New Roman"/>
                <w:bCs/>
                <w:sz w:val="24"/>
                <w:szCs w:val="24"/>
              </w:rPr>
            </w:pPr>
            <w:proofErr w:type="spellStart"/>
            <w:r w:rsidRPr="004075AC">
              <w:rPr>
                <w:rFonts w:ascii="Times New Roman" w:hAnsi="Times New Roman"/>
                <w:bCs/>
                <w:sz w:val="24"/>
                <w:szCs w:val="24"/>
              </w:rPr>
              <w:t>PenundaanBerlarut</w:t>
            </w:r>
            <w:proofErr w:type="spellEnd"/>
          </w:p>
        </w:tc>
        <w:tc>
          <w:tcPr>
            <w:tcW w:w="2101"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lang w:val="id-ID"/>
              </w:rPr>
            </w:pPr>
            <w:r w:rsidRPr="004075AC">
              <w:rPr>
                <w:rFonts w:ascii="Times New Roman" w:hAnsi="Times New Roman"/>
                <w:bCs/>
                <w:sz w:val="24"/>
                <w:szCs w:val="24"/>
                <w:lang w:val="id-ID"/>
              </w:rPr>
              <w:t>14</w:t>
            </w:r>
          </w:p>
        </w:tc>
      </w:tr>
      <w:tr w:rsidR="008764DB" w:rsidRPr="004075AC" w:rsidTr="00B165D4">
        <w:trPr>
          <w:jc w:val="center"/>
        </w:trPr>
        <w:tc>
          <w:tcPr>
            <w:tcW w:w="778"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rPr>
            </w:pPr>
            <w:r w:rsidRPr="004075AC">
              <w:rPr>
                <w:rFonts w:ascii="Times New Roman" w:hAnsi="Times New Roman"/>
                <w:bCs/>
                <w:sz w:val="24"/>
                <w:szCs w:val="24"/>
              </w:rPr>
              <w:t>2</w:t>
            </w:r>
          </w:p>
        </w:tc>
        <w:tc>
          <w:tcPr>
            <w:tcW w:w="3504" w:type="dxa"/>
          </w:tcPr>
          <w:p w:rsidR="008764DB" w:rsidRPr="004075AC" w:rsidRDefault="008764DB" w:rsidP="00B165D4">
            <w:pPr>
              <w:autoSpaceDE w:val="0"/>
              <w:autoSpaceDN w:val="0"/>
              <w:adjustRightInd w:val="0"/>
              <w:spacing w:line="360" w:lineRule="auto"/>
              <w:rPr>
                <w:rFonts w:ascii="Times New Roman" w:hAnsi="Times New Roman"/>
                <w:bCs/>
                <w:sz w:val="24"/>
                <w:szCs w:val="24"/>
              </w:rPr>
            </w:pPr>
            <w:proofErr w:type="spellStart"/>
            <w:r w:rsidRPr="004075AC">
              <w:rPr>
                <w:rFonts w:ascii="Times New Roman" w:hAnsi="Times New Roman"/>
                <w:bCs/>
                <w:sz w:val="24"/>
                <w:szCs w:val="24"/>
              </w:rPr>
              <w:t>PenyimpanganProsedur</w:t>
            </w:r>
            <w:proofErr w:type="spellEnd"/>
          </w:p>
        </w:tc>
        <w:tc>
          <w:tcPr>
            <w:tcW w:w="2101"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lang w:val="id-ID"/>
              </w:rPr>
            </w:pPr>
            <w:r w:rsidRPr="004075AC">
              <w:rPr>
                <w:rFonts w:ascii="Times New Roman" w:hAnsi="Times New Roman"/>
                <w:bCs/>
                <w:sz w:val="24"/>
                <w:szCs w:val="24"/>
                <w:lang w:val="id-ID"/>
              </w:rPr>
              <w:t>19</w:t>
            </w:r>
          </w:p>
        </w:tc>
      </w:tr>
      <w:tr w:rsidR="008764DB" w:rsidRPr="004075AC" w:rsidTr="00B165D4">
        <w:trPr>
          <w:jc w:val="center"/>
        </w:trPr>
        <w:tc>
          <w:tcPr>
            <w:tcW w:w="778"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rPr>
            </w:pPr>
            <w:r w:rsidRPr="004075AC">
              <w:rPr>
                <w:rFonts w:ascii="Times New Roman" w:hAnsi="Times New Roman"/>
                <w:bCs/>
                <w:sz w:val="24"/>
                <w:szCs w:val="24"/>
              </w:rPr>
              <w:t>3</w:t>
            </w:r>
          </w:p>
        </w:tc>
        <w:tc>
          <w:tcPr>
            <w:tcW w:w="3504" w:type="dxa"/>
          </w:tcPr>
          <w:p w:rsidR="008764DB" w:rsidRPr="00ED7A86" w:rsidRDefault="008764DB" w:rsidP="00B165D4">
            <w:pPr>
              <w:autoSpaceDE w:val="0"/>
              <w:autoSpaceDN w:val="0"/>
              <w:adjustRightInd w:val="0"/>
              <w:spacing w:line="360" w:lineRule="auto"/>
              <w:rPr>
                <w:rFonts w:ascii="Times New Roman" w:hAnsi="Times New Roman"/>
                <w:bCs/>
                <w:sz w:val="24"/>
                <w:szCs w:val="24"/>
                <w:lang w:val="id-ID"/>
              </w:rPr>
            </w:pPr>
            <w:proofErr w:type="spellStart"/>
            <w:r>
              <w:rPr>
                <w:rFonts w:ascii="Times New Roman" w:hAnsi="Times New Roman"/>
                <w:bCs/>
                <w:sz w:val="24"/>
                <w:szCs w:val="24"/>
              </w:rPr>
              <w:t>Proses</w:t>
            </w:r>
            <w:proofErr w:type="spellEnd"/>
            <w:r>
              <w:rPr>
                <w:rFonts w:ascii="Times New Roman" w:hAnsi="Times New Roman"/>
                <w:bCs/>
                <w:sz w:val="24"/>
                <w:szCs w:val="24"/>
              </w:rPr>
              <w:t xml:space="preserve"> </w:t>
            </w:r>
            <w:proofErr w:type="spellStart"/>
            <w:r>
              <w:rPr>
                <w:rFonts w:ascii="Times New Roman" w:hAnsi="Times New Roman"/>
                <w:bCs/>
                <w:sz w:val="24"/>
                <w:szCs w:val="24"/>
              </w:rPr>
              <w:t>PelayananLambat</w:t>
            </w:r>
            <w:proofErr w:type="spellEnd"/>
          </w:p>
        </w:tc>
        <w:tc>
          <w:tcPr>
            <w:tcW w:w="2101"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lang w:val="id-ID"/>
              </w:rPr>
            </w:pPr>
            <w:r w:rsidRPr="004075AC">
              <w:rPr>
                <w:rFonts w:ascii="Times New Roman" w:hAnsi="Times New Roman"/>
                <w:bCs/>
                <w:sz w:val="24"/>
                <w:szCs w:val="24"/>
                <w:lang w:val="id-ID"/>
              </w:rPr>
              <w:t>13</w:t>
            </w:r>
          </w:p>
        </w:tc>
      </w:tr>
      <w:tr w:rsidR="008764DB" w:rsidRPr="004075AC" w:rsidTr="00B165D4">
        <w:trPr>
          <w:jc w:val="center"/>
        </w:trPr>
        <w:tc>
          <w:tcPr>
            <w:tcW w:w="778"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rPr>
            </w:pPr>
            <w:r w:rsidRPr="004075AC">
              <w:rPr>
                <w:rFonts w:ascii="Times New Roman" w:hAnsi="Times New Roman"/>
                <w:bCs/>
                <w:sz w:val="24"/>
                <w:szCs w:val="24"/>
              </w:rPr>
              <w:t>4</w:t>
            </w:r>
          </w:p>
        </w:tc>
        <w:tc>
          <w:tcPr>
            <w:tcW w:w="3504" w:type="dxa"/>
          </w:tcPr>
          <w:p w:rsidR="008764DB" w:rsidRPr="004075AC" w:rsidRDefault="008764DB" w:rsidP="00B165D4">
            <w:pPr>
              <w:autoSpaceDE w:val="0"/>
              <w:autoSpaceDN w:val="0"/>
              <w:adjustRightInd w:val="0"/>
              <w:spacing w:line="360" w:lineRule="auto"/>
              <w:rPr>
                <w:rFonts w:ascii="Times New Roman" w:hAnsi="Times New Roman"/>
                <w:bCs/>
                <w:sz w:val="24"/>
                <w:szCs w:val="24"/>
              </w:rPr>
            </w:pPr>
            <w:proofErr w:type="spellStart"/>
            <w:r w:rsidRPr="004075AC">
              <w:rPr>
                <w:rFonts w:ascii="Times New Roman" w:hAnsi="Times New Roman"/>
                <w:bCs/>
                <w:sz w:val="24"/>
                <w:szCs w:val="24"/>
              </w:rPr>
              <w:t>TidakKompeten</w:t>
            </w:r>
            <w:proofErr w:type="spellEnd"/>
          </w:p>
        </w:tc>
        <w:tc>
          <w:tcPr>
            <w:tcW w:w="2101"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lang w:val="id-ID"/>
              </w:rPr>
            </w:pPr>
            <w:r w:rsidRPr="004075AC">
              <w:rPr>
                <w:rFonts w:ascii="Times New Roman" w:hAnsi="Times New Roman"/>
                <w:bCs/>
                <w:sz w:val="24"/>
                <w:szCs w:val="24"/>
                <w:lang w:val="id-ID"/>
              </w:rPr>
              <w:t>25</w:t>
            </w:r>
          </w:p>
        </w:tc>
      </w:tr>
      <w:tr w:rsidR="008764DB" w:rsidRPr="004075AC" w:rsidTr="00B165D4">
        <w:trPr>
          <w:jc w:val="center"/>
        </w:trPr>
        <w:tc>
          <w:tcPr>
            <w:tcW w:w="778"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lang w:val="id-ID"/>
              </w:rPr>
            </w:pPr>
            <w:r w:rsidRPr="004075AC">
              <w:rPr>
                <w:rFonts w:ascii="Times New Roman" w:hAnsi="Times New Roman"/>
                <w:bCs/>
                <w:sz w:val="24"/>
                <w:szCs w:val="24"/>
                <w:lang w:val="id-ID"/>
              </w:rPr>
              <w:t>5</w:t>
            </w:r>
          </w:p>
        </w:tc>
        <w:tc>
          <w:tcPr>
            <w:tcW w:w="3504" w:type="dxa"/>
          </w:tcPr>
          <w:p w:rsidR="008764DB" w:rsidRPr="004075AC" w:rsidRDefault="008764DB" w:rsidP="00B165D4">
            <w:pPr>
              <w:autoSpaceDE w:val="0"/>
              <w:autoSpaceDN w:val="0"/>
              <w:adjustRightInd w:val="0"/>
              <w:spacing w:line="360" w:lineRule="auto"/>
              <w:rPr>
                <w:rFonts w:ascii="Times New Roman" w:hAnsi="Times New Roman"/>
                <w:bCs/>
                <w:sz w:val="24"/>
                <w:szCs w:val="24"/>
              </w:rPr>
            </w:pPr>
            <w:proofErr w:type="spellStart"/>
            <w:r w:rsidRPr="004075AC">
              <w:rPr>
                <w:rFonts w:ascii="Times New Roman" w:hAnsi="Times New Roman"/>
                <w:bCs/>
                <w:sz w:val="24"/>
                <w:szCs w:val="24"/>
              </w:rPr>
              <w:t>PermintaanImbalanUang</w:t>
            </w:r>
            <w:proofErr w:type="spellEnd"/>
          </w:p>
        </w:tc>
        <w:tc>
          <w:tcPr>
            <w:tcW w:w="2101"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lang w:val="id-ID"/>
              </w:rPr>
            </w:pPr>
            <w:r w:rsidRPr="004075AC">
              <w:rPr>
                <w:rFonts w:ascii="Times New Roman" w:hAnsi="Times New Roman"/>
                <w:bCs/>
                <w:sz w:val="24"/>
                <w:szCs w:val="24"/>
                <w:lang w:val="id-ID"/>
              </w:rPr>
              <w:t>27</w:t>
            </w:r>
          </w:p>
        </w:tc>
      </w:tr>
      <w:tr w:rsidR="008764DB" w:rsidRPr="004075AC" w:rsidTr="00B165D4">
        <w:trPr>
          <w:jc w:val="center"/>
        </w:trPr>
        <w:tc>
          <w:tcPr>
            <w:tcW w:w="778"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lang w:val="id-ID"/>
              </w:rPr>
            </w:pPr>
            <w:r>
              <w:rPr>
                <w:rFonts w:ascii="Times New Roman" w:hAnsi="Times New Roman"/>
                <w:bCs/>
                <w:sz w:val="24"/>
                <w:szCs w:val="24"/>
                <w:lang w:val="id-ID"/>
              </w:rPr>
              <w:t>6</w:t>
            </w:r>
          </w:p>
        </w:tc>
        <w:tc>
          <w:tcPr>
            <w:tcW w:w="3504" w:type="dxa"/>
          </w:tcPr>
          <w:p w:rsidR="008764DB" w:rsidRPr="00ED7A86" w:rsidRDefault="008764DB" w:rsidP="00B165D4">
            <w:pPr>
              <w:autoSpaceDE w:val="0"/>
              <w:autoSpaceDN w:val="0"/>
              <w:adjustRightInd w:val="0"/>
              <w:spacing w:line="360" w:lineRule="auto"/>
              <w:rPr>
                <w:rFonts w:ascii="Times New Roman" w:hAnsi="Times New Roman"/>
                <w:bCs/>
                <w:sz w:val="24"/>
                <w:szCs w:val="24"/>
                <w:lang w:val="id-ID"/>
              </w:rPr>
            </w:pPr>
            <w:r>
              <w:rPr>
                <w:rFonts w:ascii="Times New Roman" w:hAnsi="Times New Roman"/>
                <w:bCs/>
                <w:sz w:val="24"/>
                <w:szCs w:val="24"/>
                <w:lang w:val="id-ID"/>
              </w:rPr>
              <w:t>Ketepatan Waktu Kerja</w:t>
            </w:r>
          </w:p>
        </w:tc>
        <w:tc>
          <w:tcPr>
            <w:tcW w:w="2101" w:type="dxa"/>
          </w:tcPr>
          <w:p w:rsidR="008764DB" w:rsidRPr="004075AC" w:rsidRDefault="008764DB" w:rsidP="00B165D4">
            <w:pPr>
              <w:autoSpaceDE w:val="0"/>
              <w:autoSpaceDN w:val="0"/>
              <w:adjustRightInd w:val="0"/>
              <w:spacing w:line="360" w:lineRule="auto"/>
              <w:jc w:val="center"/>
              <w:rPr>
                <w:rFonts w:ascii="Times New Roman" w:hAnsi="Times New Roman"/>
                <w:bCs/>
                <w:sz w:val="24"/>
                <w:szCs w:val="24"/>
                <w:lang w:val="id-ID"/>
              </w:rPr>
            </w:pPr>
            <w:r>
              <w:rPr>
                <w:rFonts w:ascii="Times New Roman" w:hAnsi="Times New Roman"/>
                <w:bCs/>
                <w:sz w:val="24"/>
                <w:szCs w:val="24"/>
                <w:lang w:val="id-ID"/>
              </w:rPr>
              <w:t>25</w:t>
            </w:r>
          </w:p>
        </w:tc>
      </w:tr>
    </w:tbl>
    <w:p w:rsidR="008764DB" w:rsidRPr="007440F8" w:rsidRDefault="008764DB" w:rsidP="008764DB">
      <w:pPr>
        <w:autoSpaceDE w:val="0"/>
        <w:autoSpaceDN w:val="0"/>
        <w:adjustRightInd w:val="0"/>
        <w:spacing w:after="0" w:line="360" w:lineRule="auto"/>
        <w:rPr>
          <w:rFonts w:ascii="Times New Roman" w:hAnsi="Times New Roman"/>
          <w:bCs/>
          <w:i/>
          <w:sz w:val="24"/>
          <w:szCs w:val="24"/>
          <w:lang w:val="id-ID"/>
        </w:rPr>
      </w:pPr>
      <w:r w:rsidRPr="007440F8">
        <w:rPr>
          <w:rFonts w:ascii="Times New Roman" w:hAnsi="Times New Roman"/>
          <w:bCs/>
          <w:i/>
          <w:sz w:val="24"/>
          <w:szCs w:val="24"/>
          <w:lang w:val="id-ID"/>
        </w:rPr>
        <w:t>Diolah Oleh Peneliti</w:t>
      </w:r>
    </w:p>
    <w:p w:rsidR="008764DB" w:rsidRPr="00C04676" w:rsidRDefault="008764DB" w:rsidP="008764DB">
      <w:pPr>
        <w:autoSpaceDE w:val="0"/>
        <w:autoSpaceDN w:val="0"/>
        <w:adjustRightInd w:val="0"/>
        <w:spacing w:after="0" w:line="480" w:lineRule="auto"/>
        <w:ind w:firstLine="720"/>
        <w:jc w:val="both"/>
        <w:rPr>
          <w:rFonts w:ascii="Times New Roman" w:eastAsiaTheme="minorHAnsi" w:hAnsi="Times New Roman"/>
          <w:sz w:val="24"/>
          <w:szCs w:val="24"/>
          <w:lang w:val="id-ID"/>
        </w:rPr>
      </w:pPr>
      <w:proofErr w:type="spellStart"/>
      <w:r w:rsidRPr="00C04676">
        <w:rPr>
          <w:rFonts w:ascii="Times New Roman" w:hAnsi="Times New Roman"/>
          <w:color w:val="000000"/>
          <w:sz w:val="24"/>
          <w:szCs w:val="24"/>
        </w:rPr>
        <w:t>Substansimaladministrasi</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banyakdilaporkanmasyarakatadalahpenundaanpelayanan</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misalnyaperizinan</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tidaksegeradiselesaikan</w:t>
      </w:r>
      <w:proofErr w:type="spellEnd"/>
      <w:r w:rsidRPr="00C04676">
        <w:rPr>
          <w:rFonts w:ascii="Times New Roman" w:hAnsi="Times New Roman"/>
          <w:color w:val="000000"/>
          <w:sz w:val="24"/>
          <w:szCs w:val="24"/>
        </w:rPr>
        <w:t xml:space="preserve">, </w:t>
      </w:r>
      <w:proofErr w:type="spellStart"/>
      <w:r w:rsidRPr="00C04676">
        <w:rPr>
          <w:rFonts w:ascii="Times New Roman" w:hAnsi="Times New Roman"/>
          <w:color w:val="000000"/>
          <w:sz w:val="24"/>
          <w:szCs w:val="24"/>
        </w:rPr>
        <w:t>permohonansertifikattanah</w:t>
      </w:r>
      <w:proofErr w:type="spellEnd"/>
      <w:r w:rsidRPr="00C04676">
        <w:rPr>
          <w:rFonts w:ascii="Times New Roman" w:hAnsi="Times New Roman"/>
          <w:color w:val="000000"/>
          <w:sz w:val="24"/>
          <w:szCs w:val="24"/>
        </w:rPr>
        <w:t xml:space="preserve"> yang </w:t>
      </w:r>
      <w:proofErr w:type="spellStart"/>
      <w:r w:rsidRPr="00C04676">
        <w:rPr>
          <w:rFonts w:ascii="Times New Roman" w:hAnsi="Times New Roman"/>
          <w:color w:val="000000"/>
          <w:sz w:val="24"/>
          <w:szCs w:val="24"/>
        </w:rPr>
        <w:t>tidaksegeradiselesaikan</w:t>
      </w:r>
      <w:proofErr w:type="spellEnd"/>
      <w:r>
        <w:rPr>
          <w:rFonts w:ascii="Times New Roman" w:hAnsi="Times New Roman"/>
          <w:color w:val="000000"/>
          <w:sz w:val="24"/>
          <w:szCs w:val="24"/>
        </w:rPr>
        <w:t>,</w:t>
      </w:r>
      <w:r>
        <w:rPr>
          <w:rFonts w:ascii="Times New Roman" w:hAnsi="Times New Roman"/>
          <w:color w:val="000000"/>
          <w:sz w:val="24"/>
          <w:szCs w:val="24"/>
          <w:lang w:val="id-ID"/>
        </w:rPr>
        <w:t>Penyimpangan prosedur dimana aparatur desa memberikan mekanismen proseder yang salah kepada masyarakat , Permintaan Imbalan uang dimana aparatur desa memninta pungutan uang diluar biaya standar yang telah ditetapkan kepada masyarakat.</w:t>
      </w:r>
    </w:p>
    <w:p w:rsidR="008764DB" w:rsidRDefault="008764DB" w:rsidP="008764DB">
      <w:pPr>
        <w:autoSpaceDE w:val="0"/>
        <w:autoSpaceDN w:val="0"/>
        <w:adjustRightInd w:val="0"/>
        <w:spacing w:after="0" w:line="480" w:lineRule="auto"/>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tab/>
        <w:t xml:space="preserve">Fenomena dan permasalahan kedua adalah kualitas sarana dan prasarana di desa batujajar barat kurang memadai menurut hasil wawancara langsung </w:t>
      </w:r>
      <w:r>
        <w:rPr>
          <w:rFonts w:ascii="Times New Roman" w:eastAsiaTheme="minorHAnsi" w:hAnsi="Times New Roman"/>
          <w:sz w:val="24"/>
          <w:szCs w:val="24"/>
          <w:lang w:val="id-ID"/>
        </w:rPr>
        <w:t xml:space="preserve">dan Prasurvey </w:t>
      </w:r>
      <w:r w:rsidRPr="00C04676">
        <w:rPr>
          <w:rFonts w:ascii="Times New Roman" w:eastAsiaTheme="minorHAnsi" w:hAnsi="Times New Roman"/>
          <w:sz w:val="24"/>
          <w:szCs w:val="24"/>
          <w:lang w:val="id-ID"/>
        </w:rPr>
        <w:t>terhadap masyarakat bahwa sarana prasana seperti jalan desa irigasi jalan terlihat kurang baik</w:t>
      </w:r>
      <w:r>
        <w:rPr>
          <w:rFonts w:ascii="Times New Roman" w:eastAsiaTheme="minorHAnsi" w:hAnsi="Times New Roman"/>
          <w:sz w:val="24"/>
          <w:szCs w:val="24"/>
          <w:lang w:val="id-ID"/>
        </w:rPr>
        <w:t xml:space="preserve"> untuk data gambar sarana prasana sebagai berikut :</w:t>
      </w:r>
    </w:p>
    <w:p w:rsidR="008764DB" w:rsidRDefault="008764DB" w:rsidP="008764DB">
      <w:pPr>
        <w:autoSpaceDE w:val="0"/>
        <w:autoSpaceDN w:val="0"/>
        <w:adjustRightInd w:val="0"/>
        <w:spacing w:after="0" w:line="480" w:lineRule="auto"/>
        <w:ind w:firstLine="720"/>
        <w:rPr>
          <w:rFonts w:ascii="Times New Roman" w:eastAsiaTheme="minorHAnsi" w:hAnsi="Times New Roman"/>
          <w:noProof/>
          <w:sz w:val="24"/>
          <w:szCs w:val="24"/>
          <w:lang w:val="id-ID" w:eastAsia="id-ID"/>
        </w:rPr>
      </w:pPr>
      <w:r w:rsidRPr="00674903">
        <w:rPr>
          <w:rFonts w:ascii="Times New Roman" w:eastAsiaTheme="minorHAnsi" w:hAnsi="Times New Roman"/>
          <w:noProof/>
          <w:sz w:val="24"/>
          <w:szCs w:val="24"/>
          <w:lang w:val="id-ID" w:eastAsia="id-ID"/>
        </w:rPr>
        <w:drawing>
          <wp:inline distT="0" distB="0" distL="0" distR="0">
            <wp:extent cx="1637414" cy="1457821"/>
            <wp:effectExtent l="0" t="0" r="1270" b="9525"/>
            <wp:docPr id="2" name="Content Placeholder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pic:cNvPicPr>
                      <a:picLocks noGrp="1"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9728" cy="1459881"/>
                    </a:xfrm>
                    <a:prstGeom prst="rect">
                      <a:avLst/>
                    </a:prstGeom>
                  </pic:spPr>
                </pic:pic>
              </a:graphicData>
            </a:graphic>
          </wp:inline>
        </w:drawing>
      </w:r>
      <w:r w:rsidRPr="00674903">
        <w:rPr>
          <w:rFonts w:ascii="Times New Roman" w:eastAsiaTheme="minorHAnsi" w:hAnsi="Times New Roman"/>
          <w:noProof/>
          <w:sz w:val="24"/>
          <w:szCs w:val="24"/>
          <w:lang w:val="id-ID" w:eastAsia="id-ID"/>
        </w:rPr>
        <w:drawing>
          <wp:inline distT="0" distB="0" distL="0" distR="0">
            <wp:extent cx="1526924" cy="1484176"/>
            <wp:effectExtent l="0" t="0" r="0" b="190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8210" cy="1485426"/>
                    </a:xfrm>
                    <a:prstGeom prst="rect">
                      <a:avLst/>
                    </a:prstGeom>
                  </pic:spPr>
                </pic:pic>
              </a:graphicData>
            </a:graphic>
          </wp:inline>
        </w:drawing>
      </w:r>
    </w:p>
    <w:p w:rsidR="008764DB" w:rsidRPr="007B3B6B" w:rsidRDefault="008764DB" w:rsidP="008764DB">
      <w:pPr>
        <w:autoSpaceDE w:val="0"/>
        <w:autoSpaceDN w:val="0"/>
        <w:adjustRightInd w:val="0"/>
        <w:spacing w:after="0" w:line="360" w:lineRule="auto"/>
        <w:jc w:val="center"/>
        <w:rPr>
          <w:rFonts w:ascii="Times New Roman" w:eastAsiaTheme="minorHAnsi" w:hAnsi="Times New Roman"/>
          <w:b/>
          <w:sz w:val="24"/>
          <w:szCs w:val="24"/>
          <w:lang w:val="id-ID"/>
        </w:rPr>
      </w:pPr>
      <w:r w:rsidRPr="00B91FC9">
        <w:rPr>
          <w:rFonts w:ascii="Times New Roman" w:eastAsiaTheme="minorHAnsi" w:hAnsi="Times New Roman"/>
          <w:b/>
          <w:sz w:val="24"/>
          <w:szCs w:val="24"/>
          <w:lang w:val="id-ID"/>
        </w:rPr>
        <w:lastRenderedPageBreak/>
        <w:t xml:space="preserve">Gambar 1.4                                                                                                              </w:t>
      </w:r>
      <w:r w:rsidRPr="007B3B6B">
        <w:rPr>
          <w:rFonts w:ascii="Times New Roman" w:eastAsiaTheme="minorHAnsi" w:hAnsi="Times New Roman"/>
          <w:b/>
          <w:sz w:val="24"/>
          <w:szCs w:val="24"/>
          <w:lang w:val="id-ID"/>
        </w:rPr>
        <w:t>Kualitas Sarana Fisik Desa Batujajar Barat</w:t>
      </w:r>
    </w:p>
    <w:p w:rsidR="008764DB" w:rsidRPr="00C04676" w:rsidRDefault="008764DB" w:rsidP="008764DB">
      <w:pPr>
        <w:autoSpaceDE w:val="0"/>
        <w:autoSpaceDN w:val="0"/>
        <w:adjustRightInd w:val="0"/>
        <w:spacing w:after="0" w:line="480" w:lineRule="auto"/>
        <w:ind w:firstLine="720"/>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t>Untuk mendapatkan permasalahan yang lebih mendalam maka peneliti melakukan metode pra survey dan metode wawancara langsung kelapangan. Prasurvei disini peneliti menggunakan konsep teori Bauran pemasaran jasa</w:t>
      </w:r>
      <w:r>
        <w:rPr>
          <w:rFonts w:ascii="Times New Roman" w:eastAsiaTheme="minorHAnsi" w:hAnsi="Times New Roman"/>
          <w:sz w:val="24"/>
          <w:szCs w:val="24"/>
          <w:lang w:val="id-ID"/>
        </w:rPr>
        <w:t xml:space="preserve"> dimana menurut Kotler (2012) Bauran pemasaran merupakan Sekumpulan Elemen Elemen yang dipergunakan untuk mencapai kepuasan serta mengkomunikasikan nilai kepada pelanggan .</w:t>
      </w:r>
      <w:r w:rsidRPr="00C04676">
        <w:rPr>
          <w:rFonts w:ascii="Times New Roman" w:eastAsiaTheme="minorHAnsi" w:hAnsi="Times New Roman"/>
          <w:sz w:val="24"/>
          <w:szCs w:val="24"/>
          <w:lang w:val="id-ID"/>
        </w:rPr>
        <w:t xml:space="preserve"> yang terdiri dari 7p dan dilakukan dengan cara membagikan 30 kuesioner yang berisi tentang bagaimana tanggapan masyarakat batujajar terhadap pemerintahan</w:t>
      </w:r>
      <w:r w:rsidRPr="00C04676">
        <w:rPr>
          <w:rFonts w:ascii="Times New Roman" w:hAnsi="Times New Roman"/>
          <w:sz w:val="24"/>
          <w:szCs w:val="24"/>
          <w:lang w:val="id-ID"/>
        </w:rPr>
        <w:t xml:space="preserve"> Kelurahan </w:t>
      </w:r>
      <w:r w:rsidRPr="00C04676">
        <w:rPr>
          <w:rFonts w:ascii="Times New Roman" w:eastAsiaTheme="minorHAnsi" w:hAnsi="Times New Roman"/>
          <w:sz w:val="24"/>
          <w:szCs w:val="24"/>
          <w:lang w:val="id-ID"/>
        </w:rPr>
        <w:t>batujajar barat. Berdasarkan has</w:t>
      </w:r>
      <w:r>
        <w:rPr>
          <w:rFonts w:ascii="Times New Roman" w:eastAsiaTheme="minorHAnsi" w:hAnsi="Times New Roman"/>
          <w:sz w:val="24"/>
          <w:szCs w:val="24"/>
          <w:lang w:val="id-ID"/>
        </w:rPr>
        <w:t xml:space="preserve">il prasurvei menunjukkan </w:t>
      </w:r>
    </w:p>
    <w:p w:rsidR="008764DB" w:rsidRDefault="008764DB" w:rsidP="008764DB">
      <w:pPr>
        <w:autoSpaceDE w:val="0"/>
        <w:autoSpaceDN w:val="0"/>
        <w:adjustRightInd w:val="0"/>
        <w:spacing w:after="0" w:line="240" w:lineRule="auto"/>
        <w:ind w:firstLine="720"/>
        <w:jc w:val="center"/>
        <w:rPr>
          <w:rFonts w:ascii="Times New Roman" w:eastAsiaTheme="minorHAnsi" w:hAnsi="Times New Roman"/>
          <w:b/>
          <w:sz w:val="24"/>
          <w:szCs w:val="24"/>
          <w:lang w:val="id-ID"/>
        </w:rPr>
      </w:pPr>
      <w:r w:rsidRPr="00C04676">
        <w:rPr>
          <w:rFonts w:ascii="Times New Roman" w:eastAsiaTheme="minorHAnsi" w:hAnsi="Times New Roman"/>
          <w:noProof/>
          <w:sz w:val="24"/>
          <w:szCs w:val="24"/>
          <w:lang w:val="id-ID" w:eastAsia="id-ID"/>
        </w:rPr>
        <w:drawing>
          <wp:inline distT="0" distB="0" distL="0" distR="0">
            <wp:extent cx="4084983" cy="2107096"/>
            <wp:effectExtent l="0" t="0" r="10795" b="2667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64DB" w:rsidRPr="00B91FC9" w:rsidRDefault="008764DB" w:rsidP="008764DB">
      <w:pPr>
        <w:autoSpaceDE w:val="0"/>
        <w:autoSpaceDN w:val="0"/>
        <w:adjustRightInd w:val="0"/>
        <w:spacing w:after="0" w:line="240" w:lineRule="auto"/>
        <w:jc w:val="center"/>
        <w:rPr>
          <w:rFonts w:ascii="Times New Roman" w:eastAsiaTheme="minorHAnsi" w:hAnsi="Times New Roman"/>
          <w:b/>
          <w:sz w:val="24"/>
          <w:szCs w:val="24"/>
          <w:lang w:val="id-ID"/>
        </w:rPr>
      </w:pPr>
      <w:r w:rsidRPr="00B91FC9">
        <w:rPr>
          <w:rFonts w:ascii="Times New Roman" w:eastAsiaTheme="minorHAnsi" w:hAnsi="Times New Roman"/>
          <w:b/>
          <w:sz w:val="24"/>
          <w:szCs w:val="24"/>
          <w:lang w:val="id-ID"/>
        </w:rPr>
        <w:t>Gambar 1.5</w:t>
      </w:r>
    </w:p>
    <w:p w:rsidR="008764DB" w:rsidRPr="007B3B6B" w:rsidRDefault="008764DB" w:rsidP="008764DB">
      <w:pPr>
        <w:autoSpaceDE w:val="0"/>
        <w:autoSpaceDN w:val="0"/>
        <w:adjustRightInd w:val="0"/>
        <w:spacing w:after="0" w:line="240" w:lineRule="auto"/>
        <w:jc w:val="center"/>
        <w:rPr>
          <w:rFonts w:ascii="Times New Roman" w:eastAsiaTheme="minorHAnsi" w:hAnsi="Times New Roman"/>
          <w:b/>
          <w:sz w:val="24"/>
          <w:szCs w:val="24"/>
          <w:lang w:val="id-ID"/>
        </w:rPr>
      </w:pPr>
      <w:r w:rsidRPr="007B3B6B">
        <w:rPr>
          <w:rFonts w:ascii="Times New Roman" w:eastAsiaTheme="minorHAnsi" w:hAnsi="Times New Roman"/>
          <w:b/>
          <w:sz w:val="24"/>
          <w:szCs w:val="24"/>
          <w:lang w:val="id-ID"/>
        </w:rPr>
        <w:t xml:space="preserve">Hasil Pra Survey Mengenai Tingkat Kepuasan Masyarakat </w:t>
      </w:r>
      <w:r>
        <w:rPr>
          <w:rFonts w:ascii="Times New Roman" w:eastAsiaTheme="minorHAnsi" w:hAnsi="Times New Roman"/>
          <w:b/>
          <w:sz w:val="24"/>
          <w:szCs w:val="24"/>
          <w:lang w:val="id-ID"/>
        </w:rPr>
        <w:t>Desa Batujajar Barat</w:t>
      </w:r>
    </w:p>
    <w:p w:rsidR="008764DB" w:rsidRPr="00C04676" w:rsidRDefault="008764DB" w:rsidP="008764DB">
      <w:pPr>
        <w:autoSpaceDE w:val="0"/>
        <w:autoSpaceDN w:val="0"/>
        <w:adjustRightInd w:val="0"/>
        <w:spacing w:after="144" w:line="480" w:lineRule="auto"/>
        <w:ind w:firstLine="720"/>
        <w:jc w:val="both"/>
        <w:rPr>
          <w:rFonts w:ascii="Times New Roman" w:eastAsiaTheme="minorHAnsi" w:hAnsi="Times New Roman"/>
          <w:color w:val="000000"/>
          <w:sz w:val="24"/>
          <w:szCs w:val="24"/>
          <w:lang w:val="id-ID"/>
        </w:rPr>
      </w:pPr>
      <w:r w:rsidRPr="00C04676">
        <w:rPr>
          <w:rFonts w:ascii="Times New Roman" w:eastAsiaTheme="minorHAnsi" w:hAnsi="Times New Roman"/>
          <w:color w:val="000000"/>
          <w:sz w:val="24"/>
          <w:szCs w:val="24"/>
          <w:lang w:val="id-ID"/>
        </w:rPr>
        <w:t xml:space="preserve">Dari data diatas dapat dijelaskan bahwa Kepuasan Masyarakat Desa Batujajar Barat sekitar 67% masyarakat Desa batujajar merasa tidak puas dan sekitar 33 % merasa puas. Dari pertanyaan pra survey mengenai kepuasan dapat disimpulakan bahwa masyarakat Desa Batujajar Barat merasa tidak puas terhadap pemerintahan Desa batujajar Barat mengenai Kualitas jasa yang diberikan Seperti pembuatan Layanan Administrasi yang dinilai lamban.Selanjutnya masyarakat merasa tidak puas terhadap  Sarana fisik seperti jalan desa dan bangunan kantor desa dan yang terakhir </w:t>
      </w:r>
      <w:r w:rsidRPr="00C04676">
        <w:rPr>
          <w:rFonts w:ascii="Times New Roman" w:eastAsiaTheme="minorHAnsi" w:hAnsi="Times New Roman"/>
          <w:color w:val="000000"/>
          <w:sz w:val="24"/>
          <w:szCs w:val="24"/>
          <w:lang w:val="id-ID"/>
        </w:rPr>
        <w:lastRenderedPageBreak/>
        <w:t>masyarakat tidak puas terhadap Sumber daya manusia Aparatur desa dan Proces</w:t>
      </w:r>
      <w:r>
        <w:rPr>
          <w:rFonts w:ascii="Times New Roman" w:eastAsiaTheme="minorHAnsi" w:hAnsi="Times New Roman"/>
          <w:color w:val="000000"/>
          <w:sz w:val="24"/>
          <w:szCs w:val="24"/>
          <w:lang w:val="id-ID"/>
        </w:rPr>
        <w:t>s pelayanan kerja Aparatur desa. Sebagaimana yag dikatakan Kotler (2012) kepuasan merupakan tingkat rasa setelah membandingkan tingkat kinerja yang dia rasakan dengan harapan – harapannya ,dimana tingkat kinerja yang diberikan Pemerintahan Desa Batujajar Barat dilihat dari data diatas masih belum memenuhi harapan masyarakat desa batujajar barat sehingga masyarakat merasa tidak puas terhadap Pemerintahan Desa Batujajar Barat.</w:t>
      </w:r>
    </w:p>
    <w:p w:rsidR="008764DB" w:rsidRDefault="008764DB" w:rsidP="008764DB">
      <w:pPr>
        <w:autoSpaceDE w:val="0"/>
        <w:autoSpaceDN w:val="0"/>
        <w:adjustRightInd w:val="0"/>
        <w:spacing w:after="0" w:line="240" w:lineRule="auto"/>
        <w:jc w:val="center"/>
        <w:rPr>
          <w:rFonts w:ascii="Times New Roman" w:eastAsiaTheme="minorHAnsi" w:hAnsi="Times New Roman"/>
          <w:sz w:val="24"/>
          <w:szCs w:val="24"/>
          <w:lang w:val="id-ID"/>
        </w:rPr>
      </w:pPr>
      <w:r w:rsidRPr="00C04676">
        <w:rPr>
          <w:rFonts w:ascii="Times New Roman" w:eastAsiaTheme="minorHAnsi" w:hAnsi="Times New Roman"/>
          <w:noProof/>
          <w:sz w:val="24"/>
          <w:szCs w:val="24"/>
          <w:lang w:val="id-ID" w:eastAsia="id-ID"/>
        </w:rPr>
        <w:drawing>
          <wp:inline distT="0" distB="0" distL="0" distR="0">
            <wp:extent cx="3815255" cy="2238704"/>
            <wp:effectExtent l="0" t="0" r="13970" b="952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64DB" w:rsidRPr="00B91FC9" w:rsidRDefault="008764DB" w:rsidP="008764DB">
      <w:pPr>
        <w:autoSpaceDE w:val="0"/>
        <w:autoSpaceDN w:val="0"/>
        <w:adjustRightInd w:val="0"/>
        <w:spacing w:after="0" w:line="240" w:lineRule="auto"/>
        <w:jc w:val="center"/>
        <w:rPr>
          <w:rFonts w:ascii="Times New Roman" w:eastAsiaTheme="minorHAnsi" w:hAnsi="Times New Roman"/>
          <w:b/>
          <w:sz w:val="24"/>
          <w:szCs w:val="24"/>
          <w:lang w:val="id-ID"/>
        </w:rPr>
      </w:pPr>
      <w:r w:rsidRPr="00B91FC9">
        <w:rPr>
          <w:rFonts w:ascii="Times New Roman" w:eastAsiaTheme="minorHAnsi" w:hAnsi="Times New Roman"/>
          <w:b/>
          <w:sz w:val="24"/>
          <w:szCs w:val="24"/>
          <w:lang w:val="id-ID"/>
        </w:rPr>
        <w:t>Gambar 1.6</w:t>
      </w:r>
    </w:p>
    <w:p w:rsidR="008764DB" w:rsidRPr="007B3B6B" w:rsidRDefault="008764DB" w:rsidP="008764DB">
      <w:pPr>
        <w:autoSpaceDE w:val="0"/>
        <w:autoSpaceDN w:val="0"/>
        <w:adjustRightInd w:val="0"/>
        <w:spacing w:after="0" w:line="240" w:lineRule="auto"/>
        <w:jc w:val="center"/>
        <w:rPr>
          <w:rFonts w:ascii="Times New Roman" w:eastAsiaTheme="minorHAnsi" w:hAnsi="Times New Roman"/>
          <w:b/>
          <w:sz w:val="24"/>
          <w:szCs w:val="24"/>
          <w:lang w:val="id-ID"/>
        </w:rPr>
      </w:pPr>
      <w:r w:rsidRPr="007B3B6B">
        <w:rPr>
          <w:rFonts w:ascii="Times New Roman" w:eastAsiaTheme="minorHAnsi" w:hAnsi="Times New Roman"/>
          <w:b/>
          <w:sz w:val="24"/>
          <w:szCs w:val="24"/>
          <w:lang w:val="id-ID"/>
        </w:rPr>
        <w:t>Hasil Pra Survey Mengenai Kualitas Sumber daya manusia di                      Pemerintahan Desa Batujajar Barat</w:t>
      </w:r>
    </w:p>
    <w:p w:rsidR="008764DB" w:rsidRPr="00C04676" w:rsidRDefault="008764DB" w:rsidP="008764DB">
      <w:pPr>
        <w:autoSpaceDE w:val="0"/>
        <w:autoSpaceDN w:val="0"/>
        <w:adjustRightInd w:val="0"/>
        <w:spacing w:after="0" w:line="240" w:lineRule="auto"/>
        <w:jc w:val="center"/>
        <w:rPr>
          <w:rFonts w:ascii="Times New Roman" w:eastAsiaTheme="minorHAnsi" w:hAnsi="Times New Roman"/>
          <w:sz w:val="24"/>
          <w:szCs w:val="24"/>
          <w:lang w:val="id-ID"/>
        </w:rPr>
      </w:pPr>
    </w:p>
    <w:p w:rsidR="008764DB" w:rsidRDefault="008764DB" w:rsidP="008764DB">
      <w:pPr>
        <w:spacing w:line="480" w:lineRule="auto"/>
        <w:ind w:firstLine="720"/>
        <w:contextualSpacing/>
        <w:jc w:val="both"/>
        <w:rPr>
          <w:rFonts w:ascii="Times New Roman" w:eastAsiaTheme="minorHAnsi" w:hAnsi="Times New Roman"/>
          <w:sz w:val="24"/>
          <w:szCs w:val="24"/>
          <w:lang w:val="id-ID"/>
        </w:rPr>
      </w:pPr>
      <w:r w:rsidRPr="00D43978">
        <w:rPr>
          <w:rFonts w:ascii="Times New Roman" w:eastAsiaTheme="minorHAnsi" w:hAnsi="Times New Roman"/>
          <w:sz w:val="24"/>
          <w:szCs w:val="24"/>
          <w:lang w:val="id-ID"/>
        </w:rPr>
        <w:t xml:space="preserve">Dari data diatas dapat dijelaskan bahwa sebanyak 63 % masyarakat tidak setuju mengenai baiknya Sumber daya Manusia aparatur desa batujajar dan sebanyak 37 % mengatakan setuju dalam hal sumber daya manusia khususnya aparatur desa. Dilihat dari butir- butir  quisioner dimana masyarakat berpendapat bahwa tidak setuju mengenai Kemampuan dan kehandalan aparatu desa tersebut . </w:t>
      </w:r>
    </w:p>
    <w:p w:rsidR="008764DB" w:rsidRPr="00224252" w:rsidRDefault="008764DB" w:rsidP="008764DB">
      <w:pPr>
        <w:spacing w:line="480" w:lineRule="auto"/>
        <w:ind w:firstLine="720"/>
        <w:contextualSpacing/>
        <w:jc w:val="both"/>
        <w:rPr>
          <w:rFonts w:ascii="Times New Roman" w:eastAsiaTheme="minorHAnsi" w:hAnsi="Times New Roman"/>
          <w:sz w:val="24"/>
          <w:szCs w:val="24"/>
          <w:lang w:val="id-ID"/>
        </w:rPr>
      </w:pPr>
      <w:r>
        <w:rPr>
          <w:rFonts w:ascii="Times New Roman" w:eastAsiaTheme="minorHAnsi" w:hAnsi="Times New Roman"/>
          <w:color w:val="000000"/>
          <w:sz w:val="24"/>
          <w:szCs w:val="24"/>
          <w:lang w:val="id-ID"/>
        </w:rPr>
        <w:t xml:space="preserve">Sebagaimana yang dikatakan Lipiyoadi (2011) faktor faktor yang mempengaruhi Kepuasan adalah Bauran Pemasaran itu sendiri dimana dalam hal ini adalah </w:t>
      </w:r>
      <w:r w:rsidRPr="00D43978">
        <w:rPr>
          <w:rFonts w:ascii="Times New Roman" w:hAnsi="Times New Roman"/>
          <w:i/>
          <w:sz w:val="24"/>
          <w:szCs w:val="24"/>
        </w:rPr>
        <w:t>People</w:t>
      </w:r>
      <w:r>
        <w:rPr>
          <w:rFonts w:ascii="Times New Roman" w:hAnsi="Times New Roman"/>
          <w:sz w:val="24"/>
          <w:szCs w:val="24"/>
          <w:lang w:val="id-ID"/>
        </w:rPr>
        <w:t xml:space="preserve"> atau Sumber daya manusia y</w:t>
      </w:r>
      <w:proofErr w:type="spellStart"/>
      <w:r w:rsidRPr="00D43978">
        <w:rPr>
          <w:rFonts w:ascii="Times New Roman" w:hAnsi="Times New Roman"/>
          <w:sz w:val="24"/>
          <w:szCs w:val="24"/>
        </w:rPr>
        <w:t>aitumengenaikualitas</w:t>
      </w:r>
      <w:proofErr w:type="spellEnd"/>
      <w:r w:rsidRPr="00D43978">
        <w:rPr>
          <w:rFonts w:ascii="Times New Roman" w:hAnsi="Times New Roman"/>
          <w:sz w:val="24"/>
          <w:szCs w:val="24"/>
        </w:rPr>
        <w:t xml:space="preserve"> </w:t>
      </w:r>
      <w:proofErr w:type="spellStart"/>
      <w:r w:rsidRPr="00D43978">
        <w:rPr>
          <w:rFonts w:ascii="Times New Roman" w:hAnsi="Times New Roman"/>
          <w:sz w:val="24"/>
          <w:szCs w:val="24"/>
        </w:rPr>
        <w:t>orang</w:t>
      </w:r>
      <w:proofErr w:type="spellEnd"/>
      <w:r w:rsidRPr="00D43978">
        <w:rPr>
          <w:rFonts w:ascii="Times New Roman" w:hAnsi="Times New Roman"/>
          <w:sz w:val="24"/>
          <w:szCs w:val="24"/>
        </w:rPr>
        <w:t xml:space="preserve"> yang </w:t>
      </w:r>
      <w:proofErr w:type="spellStart"/>
      <w:r w:rsidRPr="00D43978">
        <w:rPr>
          <w:rFonts w:ascii="Times New Roman" w:hAnsi="Times New Roman"/>
          <w:sz w:val="24"/>
          <w:szCs w:val="24"/>
        </w:rPr>
        <w:lastRenderedPageBreak/>
        <w:t>terlibatdalampemberianpelayanan</w:t>
      </w:r>
      <w:proofErr w:type="spellEnd"/>
      <w:r w:rsidRPr="00D43978">
        <w:rPr>
          <w:rFonts w:ascii="Times New Roman" w:hAnsi="Times New Roman"/>
          <w:sz w:val="24"/>
          <w:szCs w:val="24"/>
        </w:rPr>
        <w:t xml:space="preserve">, </w:t>
      </w:r>
      <w:proofErr w:type="spellStart"/>
      <w:r w:rsidRPr="00D43978">
        <w:rPr>
          <w:rFonts w:ascii="Times New Roman" w:hAnsi="Times New Roman"/>
          <w:sz w:val="24"/>
          <w:szCs w:val="24"/>
        </w:rPr>
        <w:t>berhubungandenganseleksi</w:t>
      </w:r>
      <w:proofErr w:type="spellEnd"/>
      <w:r w:rsidRPr="00D43978">
        <w:rPr>
          <w:rFonts w:ascii="Times New Roman" w:hAnsi="Times New Roman"/>
          <w:sz w:val="24"/>
          <w:szCs w:val="24"/>
        </w:rPr>
        <w:t xml:space="preserve">, training, </w:t>
      </w:r>
      <w:proofErr w:type="spellStart"/>
      <w:r w:rsidRPr="00D43978">
        <w:rPr>
          <w:rFonts w:ascii="Times New Roman" w:hAnsi="Times New Roman"/>
          <w:sz w:val="24"/>
          <w:szCs w:val="24"/>
        </w:rPr>
        <w:t>motivasidanmanajemensdm</w:t>
      </w:r>
      <w:proofErr w:type="spellEnd"/>
      <w:r w:rsidRPr="00D43978">
        <w:rPr>
          <w:rFonts w:ascii="Times New Roman" w:hAnsi="Times New Roman"/>
          <w:sz w:val="24"/>
          <w:szCs w:val="24"/>
        </w:rPr>
        <w:t xml:space="preserve">. </w:t>
      </w:r>
      <w:proofErr w:type="spellStart"/>
      <w:proofErr w:type="gramStart"/>
      <w:r w:rsidRPr="00D43978">
        <w:rPr>
          <w:rFonts w:ascii="Times New Roman" w:hAnsi="Times New Roman"/>
          <w:sz w:val="24"/>
          <w:szCs w:val="24"/>
        </w:rPr>
        <w:t>Untukmencapaikualitasterbaik</w:t>
      </w:r>
      <w:proofErr w:type="spellEnd"/>
      <w:r w:rsidRPr="00D43978">
        <w:rPr>
          <w:rFonts w:ascii="Times New Roman" w:hAnsi="Times New Roman"/>
          <w:sz w:val="24"/>
          <w:szCs w:val="24"/>
        </w:rPr>
        <w:t>, pegawaiharusdilatihuntukmenyadaribahwahalterpentingadalahmemberikepuasankepadakonsumen.</w:t>
      </w:r>
      <w:proofErr w:type="gramEnd"/>
    </w:p>
    <w:p w:rsidR="008764DB" w:rsidRDefault="008764DB" w:rsidP="008764DB">
      <w:pPr>
        <w:autoSpaceDE w:val="0"/>
        <w:autoSpaceDN w:val="0"/>
        <w:adjustRightInd w:val="0"/>
        <w:spacing w:after="0" w:line="240" w:lineRule="auto"/>
        <w:ind w:firstLine="720"/>
        <w:rPr>
          <w:rFonts w:ascii="Times New Roman" w:eastAsiaTheme="minorHAnsi" w:hAnsi="Times New Roman"/>
          <w:sz w:val="24"/>
          <w:szCs w:val="24"/>
          <w:lang w:val="id-ID"/>
        </w:rPr>
      </w:pPr>
      <w:r w:rsidRPr="00C04676">
        <w:rPr>
          <w:rFonts w:ascii="Times New Roman" w:eastAsiaTheme="minorHAnsi" w:hAnsi="Times New Roman"/>
          <w:noProof/>
          <w:sz w:val="24"/>
          <w:szCs w:val="24"/>
          <w:lang w:val="id-ID" w:eastAsia="id-ID"/>
        </w:rPr>
        <w:drawing>
          <wp:inline distT="0" distB="0" distL="0" distR="0">
            <wp:extent cx="3603812" cy="2433918"/>
            <wp:effectExtent l="0" t="0" r="15875" b="2413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64DB" w:rsidRPr="00B91FC9" w:rsidRDefault="008764DB" w:rsidP="008764DB">
      <w:pPr>
        <w:autoSpaceDE w:val="0"/>
        <w:autoSpaceDN w:val="0"/>
        <w:adjustRightInd w:val="0"/>
        <w:spacing w:after="0" w:line="240" w:lineRule="auto"/>
        <w:jc w:val="center"/>
        <w:rPr>
          <w:rFonts w:ascii="Times New Roman" w:eastAsiaTheme="minorHAnsi" w:hAnsi="Times New Roman"/>
          <w:b/>
          <w:sz w:val="24"/>
          <w:szCs w:val="24"/>
          <w:lang w:val="id-ID"/>
        </w:rPr>
      </w:pPr>
      <w:r w:rsidRPr="00B91FC9">
        <w:rPr>
          <w:rFonts w:ascii="Times New Roman" w:eastAsiaTheme="minorHAnsi" w:hAnsi="Times New Roman"/>
          <w:b/>
          <w:sz w:val="24"/>
          <w:szCs w:val="24"/>
          <w:lang w:val="id-ID"/>
        </w:rPr>
        <w:t>Gambar 1.7</w:t>
      </w:r>
    </w:p>
    <w:p w:rsidR="008764DB" w:rsidRPr="007B3B6B" w:rsidRDefault="008764DB" w:rsidP="008764DB">
      <w:pPr>
        <w:autoSpaceDE w:val="0"/>
        <w:autoSpaceDN w:val="0"/>
        <w:adjustRightInd w:val="0"/>
        <w:spacing w:after="0" w:line="240" w:lineRule="auto"/>
        <w:jc w:val="center"/>
        <w:rPr>
          <w:rFonts w:ascii="Times New Roman" w:eastAsiaTheme="minorHAnsi" w:hAnsi="Times New Roman"/>
          <w:b/>
          <w:sz w:val="24"/>
          <w:szCs w:val="24"/>
          <w:lang w:val="id-ID"/>
        </w:rPr>
      </w:pPr>
      <w:r w:rsidRPr="007B3B6B">
        <w:rPr>
          <w:rFonts w:ascii="Times New Roman" w:eastAsiaTheme="minorHAnsi" w:hAnsi="Times New Roman"/>
          <w:b/>
          <w:sz w:val="24"/>
          <w:szCs w:val="24"/>
          <w:lang w:val="id-ID"/>
        </w:rPr>
        <w:t>Hasil Pra Survey  Mengenai Proces Jasa di Pemerintahan Desa batujajar Barat</w:t>
      </w:r>
    </w:p>
    <w:p w:rsidR="008764DB" w:rsidRPr="003D52FA" w:rsidRDefault="008764DB" w:rsidP="008764DB">
      <w:pPr>
        <w:autoSpaceDE w:val="0"/>
        <w:autoSpaceDN w:val="0"/>
        <w:adjustRightInd w:val="0"/>
        <w:spacing w:after="0" w:line="240" w:lineRule="auto"/>
        <w:jc w:val="center"/>
        <w:rPr>
          <w:rFonts w:ascii="Times New Roman" w:eastAsiaTheme="minorHAnsi" w:hAnsi="Times New Roman"/>
          <w:sz w:val="24"/>
          <w:szCs w:val="24"/>
          <w:lang w:val="id-ID"/>
        </w:rPr>
      </w:pPr>
    </w:p>
    <w:p w:rsidR="008764DB" w:rsidRDefault="008764DB" w:rsidP="008764DB">
      <w:pPr>
        <w:autoSpaceDE w:val="0"/>
        <w:autoSpaceDN w:val="0"/>
        <w:adjustRightInd w:val="0"/>
        <w:spacing w:after="144" w:line="480" w:lineRule="auto"/>
        <w:ind w:firstLine="720"/>
        <w:jc w:val="both"/>
        <w:rPr>
          <w:rFonts w:ascii="Times New Roman" w:eastAsiaTheme="minorHAnsi" w:hAnsi="Times New Roman"/>
          <w:color w:val="000000"/>
          <w:sz w:val="24"/>
          <w:szCs w:val="24"/>
          <w:lang w:val="id-ID"/>
        </w:rPr>
      </w:pPr>
      <w:r w:rsidRPr="00C04676">
        <w:rPr>
          <w:rFonts w:ascii="Times New Roman" w:eastAsiaTheme="minorHAnsi" w:hAnsi="Times New Roman"/>
          <w:sz w:val="24"/>
          <w:szCs w:val="24"/>
          <w:lang w:val="id-ID"/>
        </w:rPr>
        <w:t xml:space="preserve">Dari data diatas dapat dijelaskan bahwa sebanyak 73 % masyarakat tidak setuju mengenai baiknya Proses pelayanan  desa batujajar dan sebanyak 27 % mengatakan setuju dalam hal Proses pelayanan  khususnya proses pelayanan yang dilakukan oleh aparatur desa. Dilihat dari butir- butir  quisioner dimana masyarakat berpendapat tidak setuju </w:t>
      </w:r>
      <w:r w:rsidRPr="00C04676">
        <w:rPr>
          <w:rFonts w:ascii="Times New Roman" w:eastAsiaTheme="minorHAnsi" w:hAnsi="Times New Roman"/>
          <w:color w:val="000000"/>
          <w:sz w:val="24"/>
          <w:szCs w:val="24"/>
          <w:lang w:val="id-ID"/>
        </w:rPr>
        <w:t>dilihat dari jam kerja pelayanan yang tidak tepat waktu sesuai jam kerja yaitu jam 8 sampai jam 4 sore sehingga menggangu kelancaranpelayanan desa . Proses pembuatan surat perijinan dan adminitrasi masyarakat menilai lamban salah satu penyebabnya nya ketidak sesuaian jam masuk  kerja .</w:t>
      </w:r>
    </w:p>
    <w:p w:rsidR="008764DB" w:rsidRPr="008851FD" w:rsidRDefault="008764DB" w:rsidP="008764DB">
      <w:pPr>
        <w:autoSpaceDE w:val="0"/>
        <w:autoSpaceDN w:val="0"/>
        <w:adjustRightInd w:val="0"/>
        <w:spacing w:after="144" w:line="360" w:lineRule="auto"/>
        <w:ind w:firstLine="720"/>
        <w:jc w:val="both"/>
        <w:rPr>
          <w:rFonts w:ascii="Times New Roman" w:eastAsiaTheme="minorHAnsi" w:hAnsi="Times New Roman"/>
          <w:color w:val="000000"/>
          <w:sz w:val="24"/>
          <w:szCs w:val="24"/>
          <w:lang w:val="id-ID"/>
        </w:rPr>
      </w:pPr>
      <w:r w:rsidRPr="008851FD">
        <w:rPr>
          <w:rFonts w:ascii="Times New Roman" w:eastAsiaTheme="minorHAnsi" w:hAnsi="Times New Roman"/>
          <w:color w:val="000000"/>
          <w:sz w:val="24"/>
          <w:szCs w:val="24"/>
          <w:lang w:val="id-ID"/>
        </w:rPr>
        <w:t xml:space="preserve">Sebagaimana yang dikatakan Lipiyoadi (2011) faktor faktor yang mempengaruhi Kepuasan adalah Bauran Pemasaran itu sendiri dimana dalam hal ini adalah </w:t>
      </w:r>
      <w:r w:rsidRPr="008851FD">
        <w:rPr>
          <w:rFonts w:ascii="Times New Roman" w:hAnsi="Times New Roman"/>
          <w:i/>
          <w:sz w:val="24"/>
          <w:szCs w:val="24"/>
        </w:rPr>
        <w:t>Process</w:t>
      </w:r>
      <w:r w:rsidRPr="008851FD">
        <w:rPr>
          <w:rFonts w:ascii="Times New Roman" w:hAnsi="Times New Roman"/>
          <w:sz w:val="24"/>
          <w:szCs w:val="24"/>
        </w:rPr>
        <w:t xml:space="preserve"> (</w:t>
      </w:r>
      <w:proofErr w:type="spellStart"/>
      <w:r w:rsidRPr="008851FD">
        <w:rPr>
          <w:rFonts w:ascii="Times New Roman" w:hAnsi="Times New Roman"/>
          <w:sz w:val="24"/>
          <w:szCs w:val="24"/>
        </w:rPr>
        <w:t>Proses</w:t>
      </w:r>
      <w:proofErr w:type="spellEnd"/>
      <w:r w:rsidRPr="008851FD">
        <w:rPr>
          <w:rFonts w:ascii="Times New Roman" w:hAnsi="Times New Roman"/>
          <w:sz w:val="24"/>
          <w:szCs w:val="24"/>
        </w:rPr>
        <w:t xml:space="preserve">) </w:t>
      </w:r>
      <w:proofErr w:type="spellStart"/>
      <w:r w:rsidRPr="008851FD">
        <w:rPr>
          <w:rFonts w:ascii="Times New Roman" w:hAnsi="Times New Roman"/>
          <w:sz w:val="24"/>
          <w:szCs w:val="24"/>
        </w:rPr>
        <w:t>Yaitubagaimana</w:t>
      </w:r>
      <w:proofErr w:type="spellEnd"/>
      <w:r w:rsidRPr="008851FD">
        <w:rPr>
          <w:rFonts w:ascii="Times New Roman" w:hAnsi="Times New Roman"/>
          <w:sz w:val="24"/>
          <w:szCs w:val="24"/>
        </w:rPr>
        <w:t xml:space="preserve"> </w:t>
      </w:r>
      <w:proofErr w:type="spellStart"/>
      <w:r w:rsidRPr="008851FD">
        <w:rPr>
          <w:rFonts w:ascii="Times New Roman" w:hAnsi="Times New Roman"/>
          <w:sz w:val="24"/>
          <w:szCs w:val="24"/>
        </w:rPr>
        <w:t>proses</w:t>
      </w:r>
      <w:proofErr w:type="spellEnd"/>
      <w:r w:rsidRPr="008851FD">
        <w:rPr>
          <w:rFonts w:ascii="Times New Roman" w:hAnsi="Times New Roman"/>
          <w:sz w:val="24"/>
          <w:szCs w:val="24"/>
        </w:rPr>
        <w:t xml:space="preserve"> </w:t>
      </w:r>
      <w:proofErr w:type="spellStart"/>
      <w:r w:rsidRPr="008851FD">
        <w:rPr>
          <w:rFonts w:ascii="Times New Roman" w:hAnsi="Times New Roman"/>
          <w:sz w:val="24"/>
          <w:szCs w:val="24"/>
        </w:rPr>
        <w:t>dalamoperasipelayanantersebut</w:t>
      </w:r>
      <w:proofErr w:type="spellEnd"/>
      <w:r w:rsidRPr="008851FD">
        <w:rPr>
          <w:rFonts w:ascii="Times New Roman" w:hAnsi="Times New Roman"/>
          <w:sz w:val="24"/>
          <w:szCs w:val="24"/>
        </w:rPr>
        <w:t xml:space="preserve">, </w:t>
      </w:r>
      <w:proofErr w:type="spellStart"/>
      <w:r w:rsidRPr="008851FD">
        <w:rPr>
          <w:rFonts w:ascii="Times New Roman" w:hAnsi="Times New Roman"/>
          <w:sz w:val="24"/>
          <w:szCs w:val="24"/>
        </w:rPr>
        <w:lastRenderedPageBreak/>
        <w:t>adalahgabungansemuaaktifitas</w:t>
      </w:r>
      <w:proofErr w:type="spellEnd"/>
      <w:r w:rsidRPr="008851FD">
        <w:rPr>
          <w:rFonts w:ascii="Times New Roman" w:hAnsi="Times New Roman"/>
          <w:sz w:val="24"/>
          <w:szCs w:val="24"/>
        </w:rPr>
        <w:t xml:space="preserve"> yang </w:t>
      </w:r>
      <w:proofErr w:type="spellStart"/>
      <w:r w:rsidRPr="008851FD">
        <w:rPr>
          <w:rFonts w:ascii="Times New Roman" w:hAnsi="Times New Roman"/>
          <w:sz w:val="24"/>
          <w:szCs w:val="24"/>
        </w:rPr>
        <w:t>umumnyaterdiridariprosedur</w:t>
      </w:r>
      <w:proofErr w:type="spellEnd"/>
      <w:r w:rsidRPr="008851FD">
        <w:rPr>
          <w:rFonts w:ascii="Times New Roman" w:hAnsi="Times New Roman"/>
          <w:sz w:val="24"/>
          <w:szCs w:val="24"/>
        </w:rPr>
        <w:t xml:space="preserve">, </w:t>
      </w:r>
      <w:proofErr w:type="spellStart"/>
      <w:r w:rsidRPr="008851FD">
        <w:rPr>
          <w:rFonts w:ascii="Times New Roman" w:hAnsi="Times New Roman"/>
          <w:sz w:val="24"/>
          <w:szCs w:val="24"/>
        </w:rPr>
        <w:t>jadwalpekerjaan</w:t>
      </w:r>
      <w:proofErr w:type="spellEnd"/>
      <w:r w:rsidRPr="008851FD">
        <w:rPr>
          <w:rFonts w:ascii="Times New Roman" w:hAnsi="Times New Roman"/>
          <w:sz w:val="24"/>
          <w:szCs w:val="24"/>
        </w:rPr>
        <w:t xml:space="preserve">, </w:t>
      </w:r>
      <w:proofErr w:type="spellStart"/>
      <w:r w:rsidRPr="008851FD">
        <w:rPr>
          <w:rFonts w:ascii="Times New Roman" w:hAnsi="Times New Roman"/>
          <w:sz w:val="24"/>
          <w:szCs w:val="24"/>
        </w:rPr>
        <w:t>mekanisme</w:t>
      </w:r>
      <w:proofErr w:type="spellEnd"/>
      <w:r w:rsidRPr="008851FD">
        <w:rPr>
          <w:rFonts w:ascii="Times New Roman" w:hAnsi="Times New Roman"/>
          <w:sz w:val="24"/>
          <w:szCs w:val="24"/>
        </w:rPr>
        <w:t xml:space="preserve">, </w:t>
      </w:r>
      <w:proofErr w:type="spellStart"/>
      <w:r w:rsidRPr="008851FD">
        <w:rPr>
          <w:rFonts w:ascii="Times New Roman" w:hAnsi="Times New Roman"/>
          <w:sz w:val="24"/>
          <w:szCs w:val="24"/>
        </w:rPr>
        <w:t>aktivitasdanhal-halrutin</w:t>
      </w:r>
      <w:proofErr w:type="spellEnd"/>
      <w:r w:rsidRPr="008851FD">
        <w:rPr>
          <w:rFonts w:ascii="Times New Roman" w:hAnsi="Times New Roman"/>
          <w:sz w:val="24"/>
          <w:szCs w:val="24"/>
        </w:rPr>
        <w:t xml:space="preserve">, </w:t>
      </w:r>
      <w:proofErr w:type="spellStart"/>
      <w:r w:rsidRPr="008851FD">
        <w:rPr>
          <w:rFonts w:ascii="Times New Roman" w:hAnsi="Times New Roman"/>
          <w:sz w:val="24"/>
          <w:szCs w:val="24"/>
        </w:rPr>
        <w:t>dimanapelayanandihasilkandandisampaikankepadakonsumen</w:t>
      </w:r>
      <w:proofErr w:type="spellEnd"/>
      <w:r w:rsidRPr="008851FD">
        <w:rPr>
          <w:rFonts w:ascii="Times New Roman" w:hAnsi="Times New Roman"/>
          <w:sz w:val="24"/>
          <w:szCs w:val="24"/>
        </w:rPr>
        <w:t>.</w:t>
      </w:r>
    </w:p>
    <w:p w:rsidR="008764DB" w:rsidRPr="00C04676" w:rsidRDefault="008764DB" w:rsidP="008764DB">
      <w:pPr>
        <w:autoSpaceDE w:val="0"/>
        <w:autoSpaceDN w:val="0"/>
        <w:adjustRightInd w:val="0"/>
        <w:spacing w:after="0" w:line="360" w:lineRule="auto"/>
        <w:jc w:val="center"/>
        <w:rPr>
          <w:rFonts w:ascii="Times New Roman" w:eastAsiaTheme="minorHAnsi" w:hAnsi="Times New Roman"/>
          <w:sz w:val="24"/>
          <w:szCs w:val="24"/>
          <w:lang w:val="id-ID"/>
        </w:rPr>
      </w:pPr>
      <w:r w:rsidRPr="00C04676">
        <w:rPr>
          <w:rFonts w:ascii="Times New Roman" w:eastAsiaTheme="minorHAnsi" w:hAnsi="Times New Roman"/>
          <w:noProof/>
          <w:sz w:val="24"/>
          <w:szCs w:val="24"/>
          <w:lang w:val="id-ID" w:eastAsia="id-ID"/>
        </w:rPr>
        <w:drawing>
          <wp:inline distT="0" distB="0" distL="0" distR="0">
            <wp:extent cx="3668617" cy="2357610"/>
            <wp:effectExtent l="0" t="0" r="27305" b="2413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64DB" w:rsidRDefault="008764DB" w:rsidP="008764DB">
      <w:pPr>
        <w:autoSpaceDE w:val="0"/>
        <w:autoSpaceDN w:val="0"/>
        <w:adjustRightInd w:val="0"/>
        <w:spacing w:after="0" w:line="360" w:lineRule="auto"/>
        <w:rPr>
          <w:rFonts w:ascii="Times New Roman" w:eastAsiaTheme="minorHAnsi" w:hAnsi="Times New Roman"/>
          <w:i/>
          <w:sz w:val="24"/>
          <w:szCs w:val="24"/>
          <w:lang w:val="id-ID"/>
        </w:rPr>
      </w:pPr>
      <w:r w:rsidRPr="008F0526">
        <w:rPr>
          <w:rFonts w:ascii="Times New Roman" w:eastAsiaTheme="minorHAnsi" w:hAnsi="Times New Roman"/>
          <w:i/>
          <w:sz w:val="24"/>
          <w:szCs w:val="24"/>
          <w:lang w:val="id-ID"/>
        </w:rPr>
        <w:t xml:space="preserve">                      Diolah oleh peneliti</w:t>
      </w:r>
    </w:p>
    <w:p w:rsidR="008764DB" w:rsidRPr="00B91FC9" w:rsidRDefault="008764DB" w:rsidP="008764DB">
      <w:pPr>
        <w:autoSpaceDE w:val="0"/>
        <w:autoSpaceDN w:val="0"/>
        <w:adjustRightInd w:val="0"/>
        <w:spacing w:after="0" w:line="360" w:lineRule="auto"/>
        <w:jc w:val="center"/>
        <w:rPr>
          <w:rFonts w:ascii="Times New Roman" w:eastAsiaTheme="minorHAnsi" w:hAnsi="Times New Roman"/>
          <w:b/>
          <w:sz w:val="24"/>
          <w:szCs w:val="24"/>
          <w:lang w:val="id-ID"/>
        </w:rPr>
      </w:pPr>
      <w:r w:rsidRPr="00B91FC9">
        <w:rPr>
          <w:rFonts w:ascii="Times New Roman" w:eastAsiaTheme="minorHAnsi" w:hAnsi="Times New Roman"/>
          <w:b/>
          <w:sz w:val="24"/>
          <w:szCs w:val="24"/>
          <w:lang w:val="id-ID"/>
        </w:rPr>
        <w:t>Gambar 1.8</w:t>
      </w:r>
    </w:p>
    <w:p w:rsidR="008764DB" w:rsidRPr="007B3B6B" w:rsidRDefault="008764DB" w:rsidP="008764DB">
      <w:pPr>
        <w:autoSpaceDE w:val="0"/>
        <w:autoSpaceDN w:val="0"/>
        <w:adjustRightInd w:val="0"/>
        <w:spacing w:after="0" w:line="360" w:lineRule="auto"/>
        <w:jc w:val="center"/>
        <w:rPr>
          <w:rFonts w:ascii="Times New Roman" w:eastAsiaTheme="minorHAnsi" w:hAnsi="Times New Roman"/>
          <w:b/>
          <w:color w:val="000000"/>
          <w:sz w:val="24"/>
          <w:szCs w:val="24"/>
          <w:lang w:val="id-ID"/>
        </w:rPr>
      </w:pPr>
      <w:r w:rsidRPr="007B3B6B">
        <w:rPr>
          <w:rFonts w:ascii="Times New Roman" w:eastAsiaTheme="minorHAnsi" w:hAnsi="Times New Roman"/>
          <w:b/>
          <w:sz w:val="24"/>
          <w:szCs w:val="24"/>
          <w:lang w:val="id-ID"/>
        </w:rPr>
        <w:t>Hasil Pra Survey Mengenai Sarana fisik di                                                             PemerintahanDesa Batujajar Barat</w:t>
      </w:r>
    </w:p>
    <w:p w:rsidR="008764DB" w:rsidRPr="00C04676" w:rsidRDefault="008764DB" w:rsidP="008764DB">
      <w:pPr>
        <w:autoSpaceDE w:val="0"/>
        <w:autoSpaceDN w:val="0"/>
        <w:adjustRightInd w:val="0"/>
        <w:spacing w:after="144" w:line="480" w:lineRule="auto"/>
        <w:ind w:firstLine="720"/>
        <w:jc w:val="both"/>
        <w:rPr>
          <w:rFonts w:ascii="Times New Roman" w:eastAsiaTheme="minorHAnsi" w:hAnsi="Times New Roman"/>
          <w:color w:val="000000"/>
          <w:sz w:val="24"/>
          <w:szCs w:val="24"/>
          <w:lang w:val="id-ID"/>
        </w:rPr>
      </w:pPr>
      <w:r w:rsidRPr="00C04676">
        <w:rPr>
          <w:rFonts w:ascii="Times New Roman" w:eastAsiaTheme="minorHAnsi" w:hAnsi="Times New Roman"/>
          <w:sz w:val="24"/>
          <w:szCs w:val="24"/>
          <w:lang w:val="id-ID"/>
        </w:rPr>
        <w:t xml:space="preserve">Dari data diatas dapat dijelaskan bahwa sebanyak 63,3 % masyarakat tidak setuju mengenai baiknya Sarana Fisik desa batujajar dan sebanyak 36.6 % mengatakan setuju dilihat dari butir- butir  quisioner dimana masyarakat berpendapattidak setuju  </w:t>
      </w:r>
      <w:r w:rsidRPr="00C04676">
        <w:rPr>
          <w:rFonts w:ascii="Times New Roman" w:eastAsiaTheme="minorHAnsi" w:hAnsi="Times New Roman"/>
          <w:color w:val="000000"/>
          <w:sz w:val="24"/>
          <w:szCs w:val="24"/>
          <w:lang w:val="id-ID"/>
        </w:rPr>
        <w:t>mengenai sarana fisik seperti sarana jalan desa drainase jalan  pemba</w:t>
      </w:r>
      <w:r>
        <w:rPr>
          <w:rFonts w:ascii="Times New Roman" w:eastAsiaTheme="minorHAnsi" w:hAnsi="Times New Roman"/>
          <w:color w:val="000000"/>
          <w:sz w:val="24"/>
          <w:szCs w:val="24"/>
          <w:lang w:val="id-ID"/>
        </w:rPr>
        <w:t>ngunan sarana ibadah Masyarakat.</w:t>
      </w:r>
    </w:p>
    <w:p w:rsidR="008764DB" w:rsidRPr="00C04676" w:rsidRDefault="008764DB" w:rsidP="008764DB">
      <w:pPr>
        <w:autoSpaceDE w:val="0"/>
        <w:autoSpaceDN w:val="0"/>
        <w:adjustRightInd w:val="0"/>
        <w:spacing w:after="0" w:line="480" w:lineRule="auto"/>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t xml:space="preserve">Dalam pertanyaan mengenai 7 aspek Bauran Pemasaran jasa lainnya  menyangkut </w:t>
      </w:r>
    </w:p>
    <w:p w:rsidR="008764DB" w:rsidRPr="00C04676" w:rsidRDefault="008764DB" w:rsidP="008764DB">
      <w:pPr>
        <w:pStyle w:val="ListParagraph"/>
        <w:numPr>
          <w:ilvl w:val="0"/>
          <w:numId w:val="1"/>
        </w:numPr>
        <w:autoSpaceDE w:val="0"/>
        <w:autoSpaceDN w:val="0"/>
        <w:adjustRightInd w:val="0"/>
        <w:spacing w:after="0" w:line="480" w:lineRule="auto"/>
        <w:jc w:val="both"/>
        <w:rPr>
          <w:rFonts w:ascii="Times New Roman" w:eastAsiaTheme="minorHAnsi" w:hAnsi="Times New Roman"/>
          <w:sz w:val="24"/>
          <w:szCs w:val="24"/>
          <w:lang w:val="id-ID"/>
        </w:rPr>
      </w:pPr>
      <w:r>
        <w:rPr>
          <w:rFonts w:ascii="Times New Roman" w:eastAsiaTheme="minorHAnsi" w:hAnsi="Times New Roman"/>
          <w:sz w:val="24"/>
          <w:szCs w:val="24"/>
          <w:lang w:val="id-ID"/>
        </w:rPr>
        <w:t>(</w:t>
      </w:r>
      <w:r w:rsidRPr="00DC08A7">
        <w:rPr>
          <w:rFonts w:ascii="Times New Roman" w:eastAsiaTheme="minorHAnsi" w:hAnsi="Times New Roman"/>
          <w:i/>
          <w:sz w:val="24"/>
          <w:szCs w:val="24"/>
          <w:lang w:val="id-ID"/>
        </w:rPr>
        <w:t>Product</w:t>
      </w:r>
      <w:r w:rsidRPr="00C04676">
        <w:rPr>
          <w:rFonts w:ascii="Times New Roman" w:eastAsiaTheme="minorHAnsi" w:hAnsi="Times New Roman"/>
          <w:sz w:val="24"/>
          <w:szCs w:val="24"/>
          <w:lang w:val="id-ID"/>
        </w:rPr>
        <w:t>) Layanan Produk pemerintahan desa seperti pembuatan KTP Surat keterangan perijinan Pembuatan Layanan Administrasi .Masyarakat berpendapat setuju bahwa pemerintahan desa telah memberikan kelengkapan pembuatan yang sesuai. Berdasarkan pengamatan penulis pun  beranggapan sama atas hal tersebut</w:t>
      </w:r>
    </w:p>
    <w:p w:rsidR="008764DB" w:rsidRPr="00C04676" w:rsidRDefault="008764DB" w:rsidP="008764DB">
      <w:pPr>
        <w:pStyle w:val="ListParagraph"/>
        <w:numPr>
          <w:ilvl w:val="0"/>
          <w:numId w:val="1"/>
        </w:numPr>
        <w:autoSpaceDE w:val="0"/>
        <w:autoSpaceDN w:val="0"/>
        <w:adjustRightInd w:val="0"/>
        <w:spacing w:after="0" w:line="480" w:lineRule="auto"/>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lastRenderedPageBreak/>
        <w:t>(</w:t>
      </w:r>
      <w:r w:rsidRPr="00DC08A7">
        <w:rPr>
          <w:rFonts w:ascii="Times New Roman" w:eastAsiaTheme="minorHAnsi" w:hAnsi="Times New Roman"/>
          <w:i/>
          <w:sz w:val="24"/>
          <w:szCs w:val="24"/>
          <w:lang w:val="id-ID"/>
        </w:rPr>
        <w:t>Price</w:t>
      </w:r>
      <w:r w:rsidRPr="00C04676">
        <w:rPr>
          <w:rFonts w:ascii="Times New Roman" w:eastAsiaTheme="minorHAnsi" w:hAnsi="Times New Roman"/>
          <w:sz w:val="24"/>
          <w:szCs w:val="24"/>
          <w:lang w:val="id-ID"/>
        </w:rPr>
        <w:t>) Dalam hal Tarif pembuatan Pelayanan surat Administrasi perijinan dan lain lain .Masyarakat desa berpendapat setuju bahwa pemerintahan Desa batujajar barat telah memberikan tarif gratis untuk pelayanan Dasar seperti pembuatan KTP Perijinan dan lain lain. Berdasarkan pengamatan penulis pun  beranggapan sama atas hal tersebut</w:t>
      </w:r>
    </w:p>
    <w:p w:rsidR="008764DB" w:rsidRPr="00C04676" w:rsidRDefault="008764DB" w:rsidP="008764DB">
      <w:pPr>
        <w:pStyle w:val="ListParagraph"/>
        <w:numPr>
          <w:ilvl w:val="0"/>
          <w:numId w:val="1"/>
        </w:numPr>
        <w:autoSpaceDE w:val="0"/>
        <w:autoSpaceDN w:val="0"/>
        <w:adjustRightInd w:val="0"/>
        <w:spacing w:after="0" w:line="480" w:lineRule="auto"/>
        <w:jc w:val="both"/>
        <w:rPr>
          <w:rFonts w:ascii="Times New Roman" w:eastAsiaTheme="minorHAnsi" w:hAnsi="Times New Roman"/>
          <w:sz w:val="24"/>
          <w:szCs w:val="24"/>
          <w:lang w:val="id-ID"/>
        </w:rPr>
      </w:pPr>
      <w:r w:rsidRPr="00C04676">
        <w:rPr>
          <w:rFonts w:ascii="Times New Roman" w:eastAsiaTheme="minorHAnsi" w:hAnsi="Times New Roman"/>
          <w:sz w:val="24"/>
          <w:szCs w:val="24"/>
          <w:lang w:val="id-ID"/>
        </w:rPr>
        <w:t>(</w:t>
      </w:r>
      <w:r w:rsidRPr="00DC08A7">
        <w:rPr>
          <w:rFonts w:ascii="Times New Roman" w:eastAsiaTheme="minorHAnsi" w:hAnsi="Times New Roman"/>
          <w:i/>
          <w:sz w:val="24"/>
          <w:szCs w:val="24"/>
          <w:lang w:val="id-ID"/>
        </w:rPr>
        <w:t>Place</w:t>
      </w:r>
      <w:r w:rsidRPr="00C04676">
        <w:rPr>
          <w:rFonts w:ascii="Times New Roman" w:eastAsiaTheme="minorHAnsi" w:hAnsi="Times New Roman"/>
          <w:sz w:val="24"/>
          <w:szCs w:val="24"/>
          <w:lang w:val="id-ID"/>
        </w:rPr>
        <w:t>) Dalam Lokasi Desa batujajar barat Masyarakat setuju bahwa lokasi Desa batujajar Strategis. Berdasarkan pengamatan penulis pun  beranggapan sama atas hal tersebut.</w:t>
      </w:r>
    </w:p>
    <w:p w:rsidR="008764DB" w:rsidRPr="00C04676" w:rsidRDefault="008764DB" w:rsidP="008764DB">
      <w:pPr>
        <w:pStyle w:val="ListParagraph"/>
        <w:numPr>
          <w:ilvl w:val="0"/>
          <w:numId w:val="1"/>
        </w:numPr>
        <w:autoSpaceDE w:val="0"/>
        <w:autoSpaceDN w:val="0"/>
        <w:adjustRightInd w:val="0"/>
        <w:spacing w:after="0" w:line="480" w:lineRule="auto"/>
        <w:ind w:hanging="229"/>
        <w:jc w:val="both"/>
        <w:rPr>
          <w:rFonts w:ascii="Times New Roman" w:eastAsiaTheme="minorHAnsi" w:hAnsi="Times New Roman"/>
          <w:color w:val="000000"/>
          <w:sz w:val="24"/>
          <w:szCs w:val="24"/>
          <w:lang w:val="id-ID"/>
        </w:rPr>
      </w:pPr>
      <w:r w:rsidRPr="00C04676">
        <w:rPr>
          <w:rFonts w:ascii="Times New Roman" w:eastAsiaTheme="minorHAnsi" w:hAnsi="Times New Roman"/>
          <w:sz w:val="24"/>
          <w:szCs w:val="24"/>
          <w:lang w:val="id-ID"/>
        </w:rPr>
        <w:t>(</w:t>
      </w:r>
      <w:r w:rsidRPr="00DC08A7">
        <w:rPr>
          <w:rFonts w:ascii="Times New Roman" w:eastAsiaTheme="minorHAnsi" w:hAnsi="Times New Roman"/>
          <w:i/>
          <w:sz w:val="24"/>
          <w:szCs w:val="24"/>
          <w:lang w:val="id-ID"/>
        </w:rPr>
        <w:t>Promotion</w:t>
      </w:r>
      <w:r w:rsidRPr="00C04676">
        <w:rPr>
          <w:rFonts w:ascii="Times New Roman" w:eastAsiaTheme="minorHAnsi" w:hAnsi="Times New Roman"/>
          <w:sz w:val="24"/>
          <w:szCs w:val="24"/>
          <w:lang w:val="id-ID"/>
        </w:rPr>
        <w:t xml:space="preserve">)  Dalam hal Sosialiasi Program desa pembangunan dan lain lain. Masyarakat setuju bahwa pemerintahan desa selalu mensosialisasikan segala program pemerintahan desa langsung kepada masyarakat . </w:t>
      </w:r>
    </w:p>
    <w:p w:rsidR="008764DB" w:rsidRPr="00C04676" w:rsidRDefault="008764DB" w:rsidP="008764DB">
      <w:pPr>
        <w:autoSpaceDE w:val="0"/>
        <w:autoSpaceDN w:val="0"/>
        <w:adjustRightInd w:val="0"/>
        <w:spacing w:after="0" w:line="480" w:lineRule="auto"/>
        <w:ind w:firstLine="720"/>
        <w:jc w:val="both"/>
        <w:rPr>
          <w:rFonts w:ascii="Times New Roman" w:hAnsi="Times New Roman"/>
          <w:b/>
          <w:sz w:val="24"/>
          <w:szCs w:val="24"/>
          <w:lang w:val="id-ID"/>
        </w:rPr>
      </w:pPr>
      <w:r w:rsidRPr="00C04676">
        <w:rPr>
          <w:rFonts w:ascii="Times New Roman" w:hAnsi="Times New Roman"/>
          <w:sz w:val="24"/>
          <w:szCs w:val="24"/>
          <w:lang w:val="fi-FI"/>
        </w:rPr>
        <w:t>Dengan melihat pentingnya peran</w:t>
      </w:r>
      <w:r w:rsidRPr="00C04676">
        <w:rPr>
          <w:rFonts w:ascii="Times New Roman" w:hAnsi="Times New Roman"/>
          <w:sz w:val="24"/>
          <w:szCs w:val="24"/>
          <w:lang w:val="id-ID"/>
        </w:rPr>
        <w:t xml:space="preserve"> pembangunan dan pelayanan pemerintahan desa batujajar barat terhadap </w:t>
      </w:r>
      <w:r w:rsidRPr="00C04676">
        <w:rPr>
          <w:rFonts w:ascii="Times New Roman" w:hAnsi="Times New Roman"/>
          <w:sz w:val="24"/>
          <w:szCs w:val="24"/>
          <w:lang w:val="fi-FI"/>
        </w:rPr>
        <w:t xml:space="preserve"> kepuasan </w:t>
      </w:r>
      <w:r w:rsidRPr="00C04676">
        <w:rPr>
          <w:rFonts w:ascii="Times New Roman" w:hAnsi="Times New Roman"/>
          <w:sz w:val="24"/>
          <w:szCs w:val="24"/>
          <w:lang w:val="id-ID"/>
        </w:rPr>
        <w:t xml:space="preserve">masyarakat dan berdasarkan hasil survey Pra Peneltian </w:t>
      </w:r>
      <w:r w:rsidRPr="00C04676">
        <w:rPr>
          <w:rFonts w:ascii="Times New Roman" w:hAnsi="Times New Roman"/>
          <w:sz w:val="24"/>
          <w:szCs w:val="24"/>
          <w:lang w:val="fi-FI"/>
        </w:rPr>
        <w:t xml:space="preserve">maka </w:t>
      </w:r>
      <w:r w:rsidRPr="00C04676">
        <w:rPr>
          <w:rFonts w:ascii="Times New Roman" w:hAnsi="Times New Roman"/>
          <w:sz w:val="24"/>
          <w:szCs w:val="24"/>
          <w:lang w:val="id-ID"/>
        </w:rPr>
        <w:t>penulismengangkat</w:t>
      </w:r>
      <w:r w:rsidRPr="00C04676">
        <w:rPr>
          <w:rFonts w:ascii="Times New Roman" w:hAnsi="Times New Roman"/>
          <w:sz w:val="24"/>
          <w:szCs w:val="24"/>
          <w:lang w:val="fi-FI"/>
        </w:rPr>
        <w:t xml:space="preserve"> judul “</w:t>
      </w:r>
      <w:r w:rsidRPr="00C04676">
        <w:rPr>
          <w:rFonts w:ascii="Times New Roman" w:hAnsi="Times New Roman"/>
          <w:b/>
          <w:sz w:val="24"/>
          <w:szCs w:val="24"/>
          <w:lang w:val="fi-FI"/>
        </w:rPr>
        <w:t xml:space="preserve">Pengaruh </w:t>
      </w:r>
      <w:r w:rsidRPr="00C04676">
        <w:rPr>
          <w:rFonts w:ascii="Times New Roman" w:hAnsi="Times New Roman"/>
          <w:b/>
          <w:sz w:val="24"/>
          <w:szCs w:val="24"/>
          <w:lang w:val="id-ID"/>
        </w:rPr>
        <w:t>Sumber Daya Manusia , Pr</w:t>
      </w:r>
      <w:r>
        <w:rPr>
          <w:rFonts w:ascii="Times New Roman" w:hAnsi="Times New Roman"/>
          <w:b/>
          <w:sz w:val="24"/>
          <w:szCs w:val="24"/>
          <w:lang w:val="id-ID"/>
        </w:rPr>
        <w:t>oses</w:t>
      </w:r>
      <w:r w:rsidRPr="00C04676">
        <w:rPr>
          <w:rFonts w:ascii="Times New Roman" w:hAnsi="Times New Roman"/>
          <w:b/>
          <w:sz w:val="24"/>
          <w:szCs w:val="24"/>
          <w:lang w:val="id-ID"/>
        </w:rPr>
        <w:t xml:space="preserve"> jasa dan Sarana fisik Pemerintahan Desa batujajar barat ter</w:t>
      </w:r>
      <w:r w:rsidRPr="00C04676">
        <w:rPr>
          <w:rFonts w:ascii="Times New Roman" w:hAnsi="Times New Roman"/>
          <w:b/>
          <w:sz w:val="24"/>
          <w:szCs w:val="24"/>
          <w:lang w:val="fi-FI"/>
        </w:rPr>
        <w:t xml:space="preserve">hadap Kepuasan </w:t>
      </w:r>
      <w:r w:rsidRPr="00C04676">
        <w:rPr>
          <w:rFonts w:ascii="Times New Roman" w:hAnsi="Times New Roman"/>
          <w:b/>
          <w:sz w:val="24"/>
          <w:szCs w:val="24"/>
          <w:lang w:val="id-ID"/>
        </w:rPr>
        <w:t>Masyarakat di desa Batujajar Barat ( Studi Kasus Masyarakat Desa Batujajar Barat )</w:t>
      </w:r>
    </w:p>
    <w:p w:rsidR="008764DB" w:rsidRPr="00C04676" w:rsidRDefault="008764DB" w:rsidP="008764DB">
      <w:pPr>
        <w:autoSpaceDE w:val="0"/>
        <w:autoSpaceDN w:val="0"/>
        <w:adjustRightInd w:val="0"/>
        <w:spacing w:after="0" w:line="480" w:lineRule="auto"/>
        <w:jc w:val="both"/>
        <w:rPr>
          <w:rFonts w:ascii="Times New Roman" w:hAnsi="Times New Roman"/>
          <w:b/>
          <w:sz w:val="26"/>
          <w:szCs w:val="26"/>
          <w:lang w:val="id-ID"/>
        </w:rPr>
      </w:pPr>
      <w:r w:rsidRPr="00C04676">
        <w:rPr>
          <w:rFonts w:ascii="Times New Roman" w:hAnsi="Times New Roman"/>
          <w:b/>
          <w:sz w:val="26"/>
          <w:szCs w:val="26"/>
          <w:lang w:val="id-ID"/>
        </w:rPr>
        <w:t xml:space="preserve">1.2  Identifikasi Masalah dan </w:t>
      </w:r>
      <w:r w:rsidRPr="00C04676">
        <w:rPr>
          <w:rFonts w:ascii="Times New Roman" w:hAnsi="Times New Roman"/>
          <w:b/>
          <w:sz w:val="26"/>
          <w:szCs w:val="26"/>
        </w:rPr>
        <w:t>R</w:t>
      </w:r>
      <w:r w:rsidRPr="00C04676">
        <w:rPr>
          <w:rFonts w:ascii="Times New Roman" w:hAnsi="Times New Roman"/>
          <w:b/>
          <w:sz w:val="26"/>
          <w:szCs w:val="26"/>
          <w:lang w:val="id-ID"/>
        </w:rPr>
        <w:t>umusan</w:t>
      </w:r>
      <w:r w:rsidRPr="00C04676">
        <w:rPr>
          <w:rFonts w:ascii="Times New Roman" w:hAnsi="Times New Roman"/>
          <w:b/>
          <w:sz w:val="26"/>
          <w:szCs w:val="26"/>
          <w:lang w:val="fi-FI"/>
        </w:rPr>
        <w:t xml:space="preserve"> Masalah</w:t>
      </w:r>
    </w:p>
    <w:p w:rsidR="008764DB" w:rsidRPr="00C04676" w:rsidRDefault="008764DB" w:rsidP="008764DB">
      <w:pPr>
        <w:tabs>
          <w:tab w:val="left" w:pos="720"/>
          <w:tab w:val="left" w:pos="1440"/>
          <w:tab w:val="left" w:pos="2160"/>
          <w:tab w:val="left" w:pos="2880"/>
          <w:tab w:val="left" w:pos="3600"/>
          <w:tab w:val="left" w:pos="4366"/>
        </w:tabs>
        <w:autoSpaceDE w:val="0"/>
        <w:autoSpaceDN w:val="0"/>
        <w:adjustRightInd w:val="0"/>
        <w:spacing w:after="0" w:line="480" w:lineRule="auto"/>
        <w:jc w:val="both"/>
        <w:rPr>
          <w:rFonts w:ascii="Times New Roman" w:hAnsi="Times New Roman"/>
          <w:b/>
          <w:sz w:val="24"/>
          <w:szCs w:val="24"/>
          <w:lang w:val="id-ID"/>
        </w:rPr>
      </w:pPr>
      <w:r w:rsidRPr="00C04676">
        <w:rPr>
          <w:rFonts w:ascii="Times New Roman" w:hAnsi="Times New Roman"/>
          <w:b/>
          <w:sz w:val="24"/>
          <w:szCs w:val="24"/>
          <w:lang w:val="id-ID"/>
        </w:rPr>
        <w:t>1.2.1 Identifikasi Masalah :</w:t>
      </w:r>
      <w:r w:rsidRPr="00C04676">
        <w:rPr>
          <w:rFonts w:ascii="Times New Roman" w:hAnsi="Times New Roman"/>
          <w:b/>
          <w:sz w:val="24"/>
          <w:szCs w:val="24"/>
          <w:lang w:val="id-ID"/>
        </w:rPr>
        <w:tab/>
      </w:r>
      <w:r w:rsidRPr="00C04676">
        <w:rPr>
          <w:rFonts w:ascii="Times New Roman" w:hAnsi="Times New Roman"/>
          <w:b/>
          <w:sz w:val="24"/>
          <w:szCs w:val="24"/>
          <w:lang w:val="id-ID"/>
        </w:rPr>
        <w:tab/>
      </w:r>
    </w:p>
    <w:p w:rsidR="008764DB" w:rsidRPr="00C04676" w:rsidRDefault="008764DB" w:rsidP="008764DB">
      <w:pPr>
        <w:pStyle w:val="ListParagraph"/>
        <w:numPr>
          <w:ilvl w:val="0"/>
          <w:numId w:val="2"/>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 xml:space="preserve">Aparatur desa batujajar barat kurang memiliki pengetahuan dalam memberikan layanan jasa  kepada masyarakat </w:t>
      </w:r>
    </w:p>
    <w:p w:rsidR="008764DB" w:rsidRPr="00C04676" w:rsidRDefault="008764DB" w:rsidP="008764DB">
      <w:pPr>
        <w:pStyle w:val="ListParagraph"/>
        <w:numPr>
          <w:ilvl w:val="0"/>
          <w:numId w:val="2"/>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Aparatur desa batujajar barat kurang memiliki kemampuan dalam memberikan layanan  jasa kepada masyarakat</w:t>
      </w:r>
    </w:p>
    <w:p w:rsidR="008764DB" w:rsidRPr="00C04676" w:rsidRDefault="008764DB" w:rsidP="008764DB">
      <w:pPr>
        <w:pStyle w:val="ListParagraph"/>
        <w:numPr>
          <w:ilvl w:val="0"/>
          <w:numId w:val="2"/>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lastRenderedPageBreak/>
        <w:t xml:space="preserve">Aparatur desa </w:t>
      </w:r>
      <w:r>
        <w:rPr>
          <w:rFonts w:ascii="Times New Roman" w:hAnsi="Times New Roman"/>
          <w:sz w:val="24"/>
          <w:szCs w:val="24"/>
          <w:lang w:val="id-ID"/>
        </w:rPr>
        <w:t>melakukan pungutan liar kepada masyarakat.</w:t>
      </w:r>
    </w:p>
    <w:p w:rsidR="008764DB" w:rsidRPr="00C04676" w:rsidRDefault="008764DB" w:rsidP="008764DB">
      <w:pPr>
        <w:pStyle w:val="ListParagraph"/>
        <w:numPr>
          <w:ilvl w:val="0"/>
          <w:numId w:val="2"/>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Disiplin kerja Aparatur desa yang tidak sesuai dengan jam kerja sehingga menghambat proses pelayanan .</w:t>
      </w:r>
    </w:p>
    <w:p w:rsidR="008764DB" w:rsidRPr="00C04676" w:rsidRDefault="008764DB" w:rsidP="008764DB">
      <w:pPr>
        <w:pStyle w:val="ListParagraph"/>
        <w:numPr>
          <w:ilvl w:val="0"/>
          <w:numId w:val="2"/>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Proses pembuatan surat admnistrasi layanan kepada masyarakat dinilai masyarkat lamban</w:t>
      </w:r>
      <w:r>
        <w:rPr>
          <w:rFonts w:ascii="Times New Roman" w:hAnsi="Times New Roman"/>
          <w:sz w:val="24"/>
          <w:szCs w:val="24"/>
          <w:lang w:val="id-ID"/>
        </w:rPr>
        <w:t>.</w:t>
      </w:r>
    </w:p>
    <w:p w:rsidR="008764DB" w:rsidRPr="00C04676" w:rsidRDefault="008764DB" w:rsidP="008764DB">
      <w:pPr>
        <w:pStyle w:val="ListParagraph"/>
        <w:numPr>
          <w:ilvl w:val="0"/>
          <w:numId w:val="2"/>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Kurang baiknya Sarana fisik seperti Jalan Desa Irigari dan Kantor desa</w:t>
      </w:r>
    </w:p>
    <w:p w:rsidR="008764DB" w:rsidRPr="00C04676" w:rsidRDefault="008764DB" w:rsidP="008764DB">
      <w:pPr>
        <w:pStyle w:val="ListParagraph"/>
        <w:numPr>
          <w:ilvl w:val="0"/>
          <w:numId w:val="2"/>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Masyarakat merasa tidak puas terhadap  kualitas jasa yang diberikan kepada masyarakat  .</w:t>
      </w:r>
    </w:p>
    <w:p w:rsidR="008764DB" w:rsidRPr="00C04676" w:rsidRDefault="008764DB" w:rsidP="008764DB">
      <w:pPr>
        <w:pStyle w:val="ListParagraph"/>
        <w:numPr>
          <w:ilvl w:val="0"/>
          <w:numId w:val="2"/>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Masyarakat merasa tidak puas terhadap pelayanan pemerintahan desa</w:t>
      </w:r>
    </w:p>
    <w:p w:rsidR="008764DB" w:rsidRPr="00C04676" w:rsidRDefault="008764DB" w:rsidP="008764DB">
      <w:pPr>
        <w:autoSpaceDE w:val="0"/>
        <w:autoSpaceDN w:val="0"/>
        <w:adjustRightInd w:val="0"/>
        <w:spacing w:after="0" w:line="480" w:lineRule="auto"/>
        <w:jc w:val="both"/>
        <w:rPr>
          <w:rFonts w:ascii="Times New Roman" w:hAnsi="Times New Roman"/>
          <w:b/>
          <w:sz w:val="26"/>
          <w:szCs w:val="26"/>
          <w:lang w:val="id-ID"/>
        </w:rPr>
      </w:pPr>
      <w:r w:rsidRPr="00C04676">
        <w:rPr>
          <w:rFonts w:ascii="Times New Roman" w:hAnsi="Times New Roman"/>
          <w:b/>
          <w:sz w:val="26"/>
          <w:szCs w:val="26"/>
          <w:lang w:val="id-ID"/>
        </w:rPr>
        <w:t xml:space="preserve">    1.2.2  Rumusan Masalah :</w:t>
      </w:r>
    </w:p>
    <w:p w:rsidR="008764DB" w:rsidRPr="00C04676" w:rsidRDefault="008764DB" w:rsidP="008764DB">
      <w:pPr>
        <w:pStyle w:val="ListParagraph"/>
        <w:numPr>
          <w:ilvl w:val="0"/>
          <w:numId w:val="3"/>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Bagaimana tanggapan masyarakat  tentang Sumber daya manusia aparatur desa di Pemerintahan Desa Batujajar barat</w:t>
      </w:r>
    </w:p>
    <w:p w:rsidR="008764DB" w:rsidRPr="00C04676" w:rsidRDefault="008764DB" w:rsidP="008764DB">
      <w:pPr>
        <w:pStyle w:val="ListParagraph"/>
        <w:numPr>
          <w:ilvl w:val="0"/>
          <w:numId w:val="3"/>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 xml:space="preserve">Bagaimana tanggapan masyarakat tentang Proses </w:t>
      </w:r>
      <w:r>
        <w:rPr>
          <w:rFonts w:ascii="Times New Roman" w:hAnsi="Times New Roman"/>
          <w:sz w:val="24"/>
          <w:szCs w:val="24"/>
          <w:lang w:val="id-ID"/>
        </w:rPr>
        <w:t>jasa</w:t>
      </w:r>
      <w:r w:rsidRPr="00C04676">
        <w:rPr>
          <w:rFonts w:ascii="Times New Roman" w:hAnsi="Times New Roman"/>
          <w:sz w:val="24"/>
          <w:szCs w:val="24"/>
          <w:lang w:val="id-ID"/>
        </w:rPr>
        <w:t xml:space="preserve"> di Pemerintahan Desa Batujajar Barat</w:t>
      </w:r>
    </w:p>
    <w:p w:rsidR="008764DB" w:rsidRPr="00C04676" w:rsidRDefault="008764DB" w:rsidP="008764DB">
      <w:pPr>
        <w:pStyle w:val="ListParagraph"/>
        <w:numPr>
          <w:ilvl w:val="0"/>
          <w:numId w:val="3"/>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Bagaimana tanggapan masyarakat tentang kualitas Sarana Fisik di Pemerintahan Desa Batujajar barat</w:t>
      </w:r>
    </w:p>
    <w:p w:rsidR="008764DB" w:rsidRPr="00C04676" w:rsidRDefault="008764DB" w:rsidP="008764DB">
      <w:pPr>
        <w:pStyle w:val="ListParagraph"/>
        <w:numPr>
          <w:ilvl w:val="0"/>
          <w:numId w:val="3"/>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Bagaimana tingkat kepuasan masyarakat  Desa Batujajar Barat</w:t>
      </w:r>
    </w:p>
    <w:p w:rsidR="008764DB" w:rsidRPr="003D52FA" w:rsidRDefault="008764DB" w:rsidP="008764DB">
      <w:pPr>
        <w:pStyle w:val="ListParagraph"/>
        <w:numPr>
          <w:ilvl w:val="0"/>
          <w:numId w:val="3"/>
        </w:numPr>
        <w:autoSpaceDE w:val="0"/>
        <w:autoSpaceDN w:val="0"/>
        <w:adjustRightInd w:val="0"/>
        <w:spacing w:after="0" w:line="480" w:lineRule="auto"/>
        <w:jc w:val="both"/>
        <w:rPr>
          <w:rFonts w:ascii="Times New Roman" w:hAnsi="Times New Roman"/>
          <w:sz w:val="24"/>
          <w:szCs w:val="24"/>
          <w:lang w:val="id-ID"/>
        </w:rPr>
      </w:pPr>
      <w:r w:rsidRPr="00B75872">
        <w:rPr>
          <w:rFonts w:ascii="Times New Roman" w:hAnsi="Times New Roman"/>
          <w:sz w:val="24"/>
          <w:szCs w:val="24"/>
          <w:lang w:val="id-ID"/>
        </w:rPr>
        <w:t>Seberapa besar pengaruh Sumber daya manusia Proses Pelayanan  dan Sarana Fisik  Pemerintahan Desa Batujajar Barat terhadap kepuasan Masyarakat Desa Batujajar Barat baik secara Simultan maupun Parsial</w:t>
      </w:r>
      <w:r>
        <w:rPr>
          <w:rFonts w:ascii="Times New Roman" w:hAnsi="Times New Roman"/>
          <w:sz w:val="24"/>
          <w:szCs w:val="24"/>
          <w:lang w:val="id-ID"/>
        </w:rPr>
        <w:t>.</w:t>
      </w:r>
    </w:p>
    <w:p w:rsidR="008764DB" w:rsidRPr="00B75872" w:rsidRDefault="008764DB" w:rsidP="008764DB">
      <w:pPr>
        <w:tabs>
          <w:tab w:val="left" w:pos="720"/>
          <w:tab w:val="left" w:pos="5341"/>
        </w:tabs>
        <w:spacing w:after="0" w:line="480" w:lineRule="auto"/>
        <w:contextualSpacing/>
        <w:jc w:val="both"/>
        <w:rPr>
          <w:rFonts w:ascii="Times New Roman" w:hAnsi="Times New Roman"/>
          <w:b/>
          <w:sz w:val="26"/>
          <w:szCs w:val="26"/>
          <w:lang w:val="id-ID"/>
        </w:rPr>
      </w:pPr>
      <w:r w:rsidRPr="00B75872">
        <w:rPr>
          <w:rFonts w:ascii="Times New Roman" w:hAnsi="Times New Roman"/>
          <w:b/>
          <w:sz w:val="26"/>
          <w:szCs w:val="26"/>
          <w:lang w:val="id-ID"/>
        </w:rPr>
        <w:t xml:space="preserve">1.3 </w:t>
      </w:r>
      <w:r w:rsidRPr="00B75872">
        <w:rPr>
          <w:rFonts w:ascii="Times New Roman" w:hAnsi="Times New Roman"/>
          <w:b/>
          <w:sz w:val="26"/>
          <w:szCs w:val="26"/>
          <w:lang w:val="fi-FI"/>
        </w:rPr>
        <w:t>Tujuan Penelitian</w:t>
      </w:r>
      <w:r>
        <w:rPr>
          <w:rFonts w:ascii="Times New Roman" w:hAnsi="Times New Roman"/>
          <w:b/>
          <w:sz w:val="26"/>
          <w:szCs w:val="26"/>
          <w:lang w:val="fi-FI"/>
        </w:rPr>
        <w:tab/>
      </w:r>
    </w:p>
    <w:p w:rsidR="008764DB" w:rsidRPr="00C04676" w:rsidRDefault="008764DB" w:rsidP="008764DB">
      <w:pPr>
        <w:tabs>
          <w:tab w:val="left" w:pos="720"/>
        </w:tabs>
        <w:spacing w:after="0" w:line="480" w:lineRule="auto"/>
        <w:contextualSpacing/>
        <w:jc w:val="both"/>
        <w:rPr>
          <w:rFonts w:ascii="Times New Roman" w:hAnsi="Times New Roman"/>
          <w:sz w:val="24"/>
          <w:szCs w:val="24"/>
          <w:lang w:val="id-ID"/>
        </w:rPr>
      </w:pPr>
      <w:r w:rsidRPr="00C04676">
        <w:rPr>
          <w:rFonts w:ascii="Times New Roman" w:hAnsi="Times New Roman"/>
          <w:sz w:val="26"/>
          <w:szCs w:val="26"/>
          <w:lang w:val="id-ID"/>
        </w:rPr>
        <w:tab/>
      </w:r>
      <w:r w:rsidRPr="00C04676">
        <w:rPr>
          <w:rFonts w:ascii="Times New Roman" w:hAnsi="Times New Roman"/>
          <w:sz w:val="24"/>
          <w:szCs w:val="24"/>
          <w:lang w:val="id-ID"/>
        </w:rPr>
        <w:t>Setelah melihat rumusan masalah diatas selanjutntnya tujuan dari penelitian ini</w:t>
      </w:r>
      <w:r>
        <w:rPr>
          <w:rFonts w:ascii="Times New Roman" w:hAnsi="Times New Roman"/>
          <w:sz w:val="24"/>
          <w:szCs w:val="24"/>
          <w:lang w:val="id-ID"/>
        </w:rPr>
        <w:t xml:space="preserve"> di antaranya untuk mengetahui dan menganalisa tanggapan masyarakat tentang :</w:t>
      </w:r>
    </w:p>
    <w:p w:rsidR="008764DB" w:rsidRPr="00C04676" w:rsidRDefault="008764DB" w:rsidP="008764DB">
      <w:pPr>
        <w:pStyle w:val="ListParagraph"/>
        <w:numPr>
          <w:ilvl w:val="0"/>
          <w:numId w:val="4"/>
        </w:numPr>
        <w:tabs>
          <w:tab w:val="left" w:pos="720"/>
        </w:tabs>
        <w:spacing w:after="0" w:line="480" w:lineRule="auto"/>
        <w:contextualSpacing/>
        <w:jc w:val="both"/>
        <w:rPr>
          <w:rFonts w:ascii="Times New Roman" w:hAnsi="Times New Roman"/>
          <w:sz w:val="24"/>
          <w:szCs w:val="24"/>
          <w:lang w:val="id-ID"/>
        </w:rPr>
      </w:pPr>
      <w:r w:rsidRPr="00C04676">
        <w:rPr>
          <w:rFonts w:ascii="Times New Roman" w:hAnsi="Times New Roman"/>
          <w:sz w:val="24"/>
          <w:szCs w:val="24"/>
          <w:lang w:val="id-ID"/>
        </w:rPr>
        <w:t>Kualitas Sumber daya manusia Aparatur Desa Batujajar Barat</w:t>
      </w:r>
    </w:p>
    <w:p w:rsidR="008764DB" w:rsidRPr="00C04676" w:rsidRDefault="008764DB" w:rsidP="008764DB">
      <w:pPr>
        <w:pStyle w:val="ListParagraph"/>
        <w:numPr>
          <w:ilvl w:val="0"/>
          <w:numId w:val="4"/>
        </w:numPr>
        <w:tabs>
          <w:tab w:val="left" w:pos="720"/>
        </w:tabs>
        <w:spacing w:after="0" w:line="480" w:lineRule="auto"/>
        <w:contextualSpacing/>
        <w:jc w:val="both"/>
        <w:rPr>
          <w:rFonts w:ascii="Times New Roman" w:hAnsi="Times New Roman"/>
          <w:sz w:val="24"/>
          <w:szCs w:val="24"/>
          <w:lang w:val="id-ID"/>
        </w:rPr>
      </w:pPr>
      <w:r w:rsidRPr="00C04676">
        <w:rPr>
          <w:rFonts w:ascii="Times New Roman" w:hAnsi="Times New Roman"/>
          <w:sz w:val="24"/>
          <w:szCs w:val="24"/>
          <w:lang w:val="id-ID"/>
        </w:rPr>
        <w:lastRenderedPageBreak/>
        <w:t xml:space="preserve">Proses </w:t>
      </w:r>
      <w:r>
        <w:rPr>
          <w:rFonts w:ascii="Times New Roman" w:hAnsi="Times New Roman"/>
          <w:sz w:val="24"/>
          <w:szCs w:val="24"/>
          <w:lang w:val="id-ID"/>
        </w:rPr>
        <w:t>jasa</w:t>
      </w:r>
      <w:r w:rsidRPr="00C04676">
        <w:rPr>
          <w:rFonts w:ascii="Times New Roman" w:hAnsi="Times New Roman"/>
          <w:sz w:val="24"/>
          <w:szCs w:val="24"/>
          <w:lang w:val="id-ID"/>
        </w:rPr>
        <w:t xml:space="preserve"> di Desa batujajar barat</w:t>
      </w:r>
    </w:p>
    <w:p w:rsidR="008764DB" w:rsidRPr="00C04676" w:rsidRDefault="008764DB" w:rsidP="008764DB">
      <w:pPr>
        <w:pStyle w:val="ListParagraph"/>
        <w:numPr>
          <w:ilvl w:val="0"/>
          <w:numId w:val="4"/>
        </w:numPr>
        <w:tabs>
          <w:tab w:val="left" w:pos="720"/>
        </w:tabs>
        <w:spacing w:after="0" w:line="480" w:lineRule="auto"/>
        <w:contextualSpacing/>
        <w:jc w:val="both"/>
        <w:rPr>
          <w:rFonts w:ascii="Times New Roman" w:hAnsi="Times New Roman"/>
          <w:sz w:val="24"/>
          <w:szCs w:val="24"/>
          <w:lang w:val="id-ID"/>
        </w:rPr>
      </w:pPr>
      <w:r w:rsidRPr="00C04676">
        <w:rPr>
          <w:rFonts w:ascii="Times New Roman" w:hAnsi="Times New Roman"/>
          <w:sz w:val="24"/>
          <w:szCs w:val="24"/>
          <w:lang w:val="id-ID"/>
        </w:rPr>
        <w:t>Kualitas Sarana fisik Desa batujajar barat</w:t>
      </w:r>
    </w:p>
    <w:p w:rsidR="008764DB" w:rsidRPr="00623B7B" w:rsidRDefault="008764DB" w:rsidP="008764DB">
      <w:pPr>
        <w:pStyle w:val="ListParagraph"/>
        <w:numPr>
          <w:ilvl w:val="0"/>
          <w:numId w:val="4"/>
        </w:numPr>
        <w:tabs>
          <w:tab w:val="left" w:pos="720"/>
        </w:tabs>
        <w:spacing w:after="0" w:line="480" w:lineRule="auto"/>
        <w:contextualSpacing/>
        <w:jc w:val="both"/>
        <w:rPr>
          <w:rFonts w:ascii="Times New Roman" w:hAnsi="Times New Roman"/>
          <w:sz w:val="24"/>
          <w:szCs w:val="24"/>
          <w:lang w:val="id-ID"/>
        </w:rPr>
      </w:pPr>
      <w:r w:rsidRPr="00C04676">
        <w:rPr>
          <w:rFonts w:ascii="Times New Roman" w:hAnsi="Times New Roman"/>
          <w:sz w:val="24"/>
          <w:szCs w:val="24"/>
          <w:lang w:val="id-ID"/>
        </w:rPr>
        <w:t>Tingkat kepuasan Masyarakat Desa Batujajar Barat</w:t>
      </w:r>
    </w:p>
    <w:p w:rsidR="008764DB" w:rsidRPr="00623B7B" w:rsidRDefault="008764DB" w:rsidP="008764DB">
      <w:pPr>
        <w:pStyle w:val="ListParagraph"/>
        <w:numPr>
          <w:ilvl w:val="0"/>
          <w:numId w:val="4"/>
        </w:numPr>
        <w:autoSpaceDE w:val="0"/>
        <w:autoSpaceDN w:val="0"/>
        <w:adjustRightInd w:val="0"/>
        <w:spacing w:after="0" w:line="480" w:lineRule="auto"/>
        <w:jc w:val="both"/>
        <w:rPr>
          <w:rFonts w:ascii="Times New Roman" w:hAnsi="Times New Roman"/>
          <w:sz w:val="24"/>
          <w:szCs w:val="24"/>
          <w:lang w:val="id-ID"/>
        </w:rPr>
      </w:pPr>
      <w:r w:rsidRPr="00C04676">
        <w:rPr>
          <w:rFonts w:ascii="Times New Roman" w:hAnsi="Times New Roman"/>
          <w:sz w:val="24"/>
          <w:szCs w:val="24"/>
          <w:lang w:val="id-ID"/>
        </w:rPr>
        <w:t xml:space="preserve">Besarnya pengaruh Sumber daya manusia  Proses </w:t>
      </w:r>
      <w:r>
        <w:rPr>
          <w:rFonts w:ascii="Times New Roman" w:hAnsi="Times New Roman"/>
          <w:sz w:val="24"/>
          <w:szCs w:val="24"/>
          <w:lang w:val="id-ID"/>
        </w:rPr>
        <w:t>jasa</w:t>
      </w:r>
      <w:r w:rsidRPr="00C04676">
        <w:rPr>
          <w:rFonts w:ascii="Times New Roman" w:hAnsi="Times New Roman"/>
          <w:sz w:val="24"/>
          <w:szCs w:val="24"/>
          <w:lang w:val="id-ID"/>
        </w:rPr>
        <w:t xml:space="preserve"> dan Sarana Fisik Pemerintahan desa batujajar barat terhadap kepuasan Masyarakat Desa batujajar barat baik secara farsial maupun simultan .</w:t>
      </w:r>
    </w:p>
    <w:p w:rsidR="008764DB" w:rsidRPr="00C04676" w:rsidRDefault="008764DB" w:rsidP="008764DB">
      <w:pPr>
        <w:pStyle w:val="ListParagraph"/>
        <w:numPr>
          <w:ilvl w:val="1"/>
          <w:numId w:val="5"/>
        </w:numPr>
        <w:spacing w:after="0" w:line="480" w:lineRule="auto"/>
        <w:jc w:val="both"/>
        <w:rPr>
          <w:rFonts w:ascii="Times New Roman" w:hAnsi="Times New Roman"/>
          <w:b/>
          <w:sz w:val="26"/>
          <w:szCs w:val="26"/>
          <w:lang w:val="id-ID"/>
        </w:rPr>
      </w:pPr>
      <w:r w:rsidRPr="00C04676">
        <w:rPr>
          <w:rFonts w:ascii="Times New Roman" w:hAnsi="Times New Roman"/>
          <w:b/>
          <w:sz w:val="26"/>
          <w:szCs w:val="26"/>
          <w:lang w:val="id-ID"/>
        </w:rPr>
        <w:t xml:space="preserve">Kegunaan </w:t>
      </w:r>
      <w:proofErr w:type="spellStart"/>
      <w:r w:rsidRPr="00C04676">
        <w:rPr>
          <w:rFonts w:ascii="Times New Roman" w:hAnsi="Times New Roman"/>
          <w:b/>
          <w:sz w:val="26"/>
          <w:szCs w:val="26"/>
        </w:rPr>
        <w:t>penulisanadalah</w:t>
      </w:r>
      <w:proofErr w:type="spellEnd"/>
      <w:r w:rsidRPr="00C04676">
        <w:rPr>
          <w:rFonts w:ascii="Times New Roman" w:hAnsi="Times New Roman"/>
          <w:b/>
          <w:sz w:val="26"/>
          <w:szCs w:val="26"/>
        </w:rPr>
        <w:t>:</w:t>
      </w:r>
    </w:p>
    <w:p w:rsidR="008764DB" w:rsidRPr="00C04676" w:rsidRDefault="008764DB" w:rsidP="008764DB">
      <w:pPr>
        <w:tabs>
          <w:tab w:val="right" w:pos="8255"/>
        </w:tabs>
        <w:spacing w:after="0" w:line="480" w:lineRule="auto"/>
        <w:ind w:left="1080" w:hanging="654"/>
        <w:jc w:val="both"/>
        <w:rPr>
          <w:rFonts w:ascii="Times New Roman" w:hAnsi="Times New Roman"/>
          <w:b/>
          <w:sz w:val="24"/>
          <w:szCs w:val="24"/>
          <w:lang w:val="id-ID"/>
        </w:rPr>
      </w:pPr>
      <w:r w:rsidRPr="00C04676">
        <w:rPr>
          <w:rFonts w:ascii="Times New Roman" w:hAnsi="Times New Roman"/>
          <w:b/>
          <w:sz w:val="24"/>
          <w:szCs w:val="24"/>
          <w:lang w:val="id-ID"/>
        </w:rPr>
        <w:t>1.4.1 Kegunaan Teoritis</w:t>
      </w:r>
      <w:r w:rsidRPr="00C04676">
        <w:rPr>
          <w:rFonts w:ascii="Times New Roman" w:hAnsi="Times New Roman"/>
          <w:b/>
          <w:sz w:val="24"/>
          <w:szCs w:val="24"/>
          <w:lang w:val="id-ID"/>
        </w:rPr>
        <w:tab/>
      </w:r>
    </w:p>
    <w:p w:rsidR="008764DB" w:rsidRPr="00A31E12" w:rsidRDefault="008764DB" w:rsidP="008764DB">
      <w:pPr>
        <w:pStyle w:val="ListParagraph"/>
        <w:numPr>
          <w:ilvl w:val="0"/>
          <w:numId w:val="8"/>
        </w:numPr>
        <w:spacing w:after="0" w:line="480" w:lineRule="auto"/>
        <w:ind w:left="1418" w:hanging="284"/>
        <w:jc w:val="both"/>
        <w:rPr>
          <w:rFonts w:ascii="Times New Roman" w:hAnsi="Times New Roman"/>
          <w:sz w:val="24"/>
          <w:szCs w:val="24"/>
          <w:lang w:val="id-ID"/>
        </w:rPr>
      </w:pPr>
      <w:r w:rsidRPr="00A31E12">
        <w:rPr>
          <w:rFonts w:ascii="Times New Roman" w:hAnsi="Times New Roman"/>
          <w:sz w:val="24"/>
          <w:szCs w:val="24"/>
          <w:lang w:val="id-ID"/>
        </w:rPr>
        <w:t>Memberikan Kontribusi terhadap perkembangan ilmu Manajemen khususnya Manajemen Pemasaran</w:t>
      </w:r>
    </w:p>
    <w:p w:rsidR="008764DB" w:rsidRPr="00820848" w:rsidRDefault="008764DB" w:rsidP="008764DB">
      <w:pPr>
        <w:pStyle w:val="ListParagraph"/>
        <w:numPr>
          <w:ilvl w:val="0"/>
          <w:numId w:val="8"/>
        </w:numPr>
        <w:spacing w:after="0" w:line="480" w:lineRule="auto"/>
        <w:ind w:left="1418" w:hanging="284"/>
        <w:jc w:val="both"/>
        <w:rPr>
          <w:rFonts w:ascii="Times New Roman" w:hAnsi="Times New Roman"/>
          <w:sz w:val="24"/>
          <w:szCs w:val="24"/>
          <w:lang w:val="id-ID"/>
        </w:rPr>
      </w:pPr>
      <w:r w:rsidRPr="00A31E12">
        <w:rPr>
          <w:rFonts w:ascii="Times New Roman" w:hAnsi="Times New Roman"/>
          <w:sz w:val="24"/>
          <w:szCs w:val="24"/>
          <w:lang w:val="id-ID"/>
        </w:rPr>
        <w:t>Dapat dijadikan acuan bagi penelitian penelitian lainnya</w:t>
      </w:r>
    </w:p>
    <w:p w:rsidR="008764DB" w:rsidRPr="00C04676" w:rsidRDefault="008764DB" w:rsidP="008764DB">
      <w:pPr>
        <w:pStyle w:val="ListParagraph"/>
        <w:numPr>
          <w:ilvl w:val="2"/>
          <w:numId w:val="6"/>
        </w:numPr>
        <w:spacing w:after="0" w:line="480" w:lineRule="auto"/>
        <w:ind w:left="993" w:hanging="567"/>
        <w:jc w:val="both"/>
        <w:rPr>
          <w:rFonts w:ascii="Times New Roman" w:hAnsi="Times New Roman"/>
          <w:b/>
          <w:sz w:val="24"/>
          <w:szCs w:val="24"/>
          <w:lang w:val="id-ID"/>
        </w:rPr>
      </w:pPr>
      <w:r w:rsidRPr="00C04676">
        <w:rPr>
          <w:rFonts w:ascii="Times New Roman" w:hAnsi="Times New Roman"/>
          <w:b/>
          <w:sz w:val="24"/>
          <w:szCs w:val="24"/>
          <w:lang w:val="id-ID"/>
        </w:rPr>
        <w:t>Kegunaan Praktis</w:t>
      </w:r>
    </w:p>
    <w:p w:rsidR="008764DB" w:rsidRPr="00C04676" w:rsidRDefault="008764DB" w:rsidP="008764DB">
      <w:pPr>
        <w:pStyle w:val="ListParagraph"/>
        <w:numPr>
          <w:ilvl w:val="0"/>
          <w:numId w:val="7"/>
        </w:numPr>
        <w:tabs>
          <w:tab w:val="left" w:pos="720"/>
        </w:tabs>
        <w:spacing w:after="0" w:line="480" w:lineRule="auto"/>
        <w:ind w:left="1418" w:hanging="284"/>
        <w:contextualSpacing/>
        <w:jc w:val="both"/>
        <w:rPr>
          <w:rFonts w:ascii="Times New Roman" w:hAnsi="Times New Roman"/>
          <w:sz w:val="24"/>
          <w:szCs w:val="24"/>
          <w:lang w:val="id-ID"/>
        </w:rPr>
      </w:pPr>
      <w:r w:rsidRPr="00C04676">
        <w:rPr>
          <w:rFonts w:ascii="Times New Roman" w:hAnsi="Times New Roman"/>
          <w:sz w:val="24"/>
          <w:szCs w:val="24"/>
          <w:lang w:val="id-ID"/>
        </w:rPr>
        <w:t>Penelitian ini diharapkan untuk mengetahui bagaimana Kualitas Sumber daya manusia Aparatur desa Proses Pelayanan dan Kualitas Sarana Fisik Desa Batujajar Barat.</w:t>
      </w:r>
    </w:p>
    <w:p w:rsidR="008764DB" w:rsidRPr="00C04676" w:rsidRDefault="008764DB" w:rsidP="008764DB">
      <w:pPr>
        <w:pStyle w:val="ListParagraph"/>
        <w:numPr>
          <w:ilvl w:val="0"/>
          <w:numId w:val="7"/>
        </w:numPr>
        <w:autoSpaceDE w:val="0"/>
        <w:autoSpaceDN w:val="0"/>
        <w:adjustRightInd w:val="0"/>
        <w:spacing w:after="0" w:line="480" w:lineRule="auto"/>
        <w:ind w:left="1418" w:hanging="284"/>
        <w:jc w:val="both"/>
        <w:rPr>
          <w:rFonts w:ascii="Times New Roman" w:hAnsi="Times New Roman"/>
          <w:sz w:val="24"/>
          <w:szCs w:val="24"/>
          <w:lang w:val="id-ID"/>
        </w:rPr>
      </w:pPr>
      <w:r w:rsidRPr="00C04676">
        <w:rPr>
          <w:rFonts w:ascii="Times New Roman" w:hAnsi="Times New Roman"/>
          <w:sz w:val="24"/>
          <w:szCs w:val="24"/>
          <w:lang w:val="id-ID"/>
        </w:rPr>
        <w:t>Penelitian ini diharapkan dapat mengetahui seberapa besar pengaruh Sumber daya manusia Proses Pelayanan Dan sarana fisik pemerintahan desa batujajar barat terhadap kepuasan Masyarakat desa batujajar barat baik secara farsial maupun simultan .</w:t>
      </w:r>
    </w:p>
    <w:p w:rsidR="008764DB" w:rsidRDefault="008764DB" w:rsidP="008764DB">
      <w:pPr>
        <w:pStyle w:val="ListParagraph"/>
        <w:numPr>
          <w:ilvl w:val="0"/>
          <w:numId w:val="7"/>
        </w:numPr>
        <w:tabs>
          <w:tab w:val="left" w:pos="1418"/>
        </w:tabs>
        <w:autoSpaceDE w:val="0"/>
        <w:autoSpaceDN w:val="0"/>
        <w:adjustRightInd w:val="0"/>
        <w:spacing w:after="0" w:line="480" w:lineRule="auto"/>
        <w:ind w:left="1418" w:hanging="284"/>
        <w:jc w:val="both"/>
        <w:rPr>
          <w:rFonts w:ascii="Times New Roman" w:hAnsi="Times New Roman"/>
          <w:sz w:val="24"/>
          <w:szCs w:val="24"/>
          <w:lang w:val="id-ID"/>
        </w:rPr>
      </w:pPr>
      <w:proofErr w:type="spellStart"/>
      <w:r w:rsidRPr="00C04676">
        <w:rPr>
          <w:rFonts w:ascii="Times New Roman" w:hAnsi="Times New Roman"/>
          <w:sz w:val="24"/>
          <w:szCs w:val="24"/>
        </w:rPr>
        <w:t>Hasilpenelitianinidiharapkandapatmenjadimasukan</w:t>
      </w:r>
      <w:proofErr w:type="spellEnd"/>
      <w:r w:rsidRPr="00C04676">
        <w:rPr>
          <w:rFonts w:ascii="Times New Roman" w:hAnsi="Times New Roman"/>
          <w:sz w:val="24"/>
          <w:szCs w:val="24"/>
          <w:lang w:val="id-ID"/>
        </w:rPr>
        <w:t xml:space="preserve">kepada Pemerintahan desa batujajar barat </w:t>
      </w:r>
      <w:proofErr w:type="spellStart"/>
      <w:r w:rsidRPr="00C04676">
        <w:rPr>
          <w:rFonts w:ascii="Times New Roman" w:hAnsi="Times New Roman"/>
          <w:sz w:val="24"/>
          <w:szCs w:val="24"/>
        </w:rPr>
        <w:t>khususnyabagipimpinan</w:t>
      </w:r>
      <w:proofErr w:type="spellEnd"/>
      <w:r w:rsidRPr="00C04676">
        <w:rPr>
          <w:rFonts w:ascii="Times New Roman" w:hAnsi="Times New Roman"/>
          <w:sz w:val="24"/>
          <w:szCs w:val="24"/>
          <w:lang w:val="id-ID"/>
        </w:rPr>
        <w:t xml:space="preserve">kepala desa batujajar barat untuk menjadi bahan acuan </w:t>
      </w:r>
      <w:proofErr w:type="gramStart"/>
      <w:r w:rsidRPr="00C04676">
        <w:rPr>
          <w:rFonts w:ascii="Times New Roman" w:hAnsi="Times New Roman"/>
          <w:sz w:val="24"/>
          <w:szCs w:val="24"/>
          <w:lang w:val="id-ID"/>
        </w:rPr>
        <w:t>akan</w:t>
      </w:r>
      <w:proofErr w:type="gramEnd"/>
      <w:r w:rsidRPr="00C04676">
        <w:rPr>
          <w:rFonts w:ascii="Times New Roman" w:hAnsi="Times New Roman"/>
          <w:sz w:val="24"/>
          <w:szCs w:val="24"/>
          <w:lang w:val="id-ID"/>
        </w:rPr>
        <w:t xml:space="preserve"> perbaikan perbaikan kedepannya</w:t>
      </w:r>
      <w:r>
        <w:rPr>
          <w:rFonts w:ascii="Times New Roman" w:hAnsi="Times New Roman"/>
          <w:sz w:val="24"/>
          <w:szCs w:val="24"/>
          <w:lang w:val="id-ID"/>
        </w:rPr>
        <w:t>.</w:t>
      </w:r>
    </w:p>
    <w:p w:rsidR="00687499" w:rsidRDefault="00687499">
      <w:bookmarkStart w:id="0" w:name="_GoBack"/>
      <w:bookmarkEnd w:id="0"/>
    </w:p>
    <w:sectPr w:rsidR="00687499" w:rsidSect="008764DB">
      <w:pgSz w:w="11906" w:h="16838"/>
      <w:pgMar w:top="2211" w:right="1440" w:bottom="1440" w:left="221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D68"/>
    <w:multiLevelType w:val="hybridMultilevel"/>
    <w:tmpl w:val="32A0A2B8"/>
    <w:lvl w:ilvl="0" w:tplc="B5449F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49F54BE"/>
    <w:multiLevelType w:val="hybridMultilevel"/>
    <w:tmpl w:val="626E99C4"/>
    <w:lvl w:ilvl="0" w:tplc="0E367606">
      <w:start w:val="1"/>
      <w:numFmt w:val="decimal"/>
      <w:lvlText w:val="%1."/>
      <w:lvlJc w:val="left"/>
      <w:pPr>
        <w:ind w:left="1320" w:hanging="360"/>
      </w:pPr>
      <w:rPr>
        <w:rFonts w:hint="default"/>
      </w:r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2">
    <w:nsid w:val="34A739BE"/>
    <w:multiLevelType w:val="multilevel"/>
    <w:tmpl w:val="3F6A2FE4"/>
    <w:lvl w:ilvl="0">
      <w:start w:val="1"/>
      <w:numFmt w:val="decimal"/>
      <w:lvlText w:val="%1."/>
      <w:lvlJc w:val="left"/>
      <w:pPr>
        <w:ind w:left="1440" w:hanging="360"/>
      </w:pPr>
      <w:rPr>
        <w:rFonts w:hint="default"/>
        <w:b w:val="0"/>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61E14652"/>
    <w:multiLevelType w:val="hybridMultilevel"/>
    <w:tmpl w:val="1D0EEC06"/>
    <w:lvl w:ilvl="0" w:tplc="68A8733A">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4">
    <w:nsid w:val="72EE5A0D"/>
    <w:multiLevelType w:val="multilevel"/>
    <w:tmpl w:val="E99833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396046F"/>
    <w:multiLevelType w:val="multilevel"/>
    <w:tmpl w:val="7F6AAD0E"/>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73BF4229"/>
    <w:multiLevelType w:val="hybridMultilevel"/>
    <w:tmpl w:val="C1D8F23E"/>
    <w:lvl w:ilvl="0" w:tplc="0421000F">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79EF2327"/>
    <w:multiLevelType w:val="hybridMultilevel"/>
    <w:tmpl w:val="9170E77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64DB"/>
    <w:rsid w:val="005437BE"/>
    <w:rsid w:val="00687499"/>
    <w:rsid w:val="00790B1B"/>
    <w:rsid w:val="008764DB"/>
    <w:rsid w:val="008A688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DB"/>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4DB"/>
    <w:pPr>
      <w:ind w:left="720"/>
    </w:pPr>
  </w:style>
  <w:style w:type="paragraph" w:customStyle="1" w:styleId="Default">
    <w:name w:val="Default"/>
    <w:rsid w:val="008764DB"/>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876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6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D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DB"/>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4DB"/>
    <w:pPr>
      <w:ind w:left="720"/>
    </w:pPr>
  </w:style>
  <w:style w:type="paragraph" w:customStyle="1" w:styleId="Default">
    <w:name w:val="Default"/>
    <w:rsid w:val="008764DB"/>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876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D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6.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5.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lang val="id-ID"/>
  <c:chart>
    <c:title>
      <c:layout/>
    </c:title>
    <c:plotArea>
      <c:layout/>
      <c:barChart>
        <c:barDir val="col"/>
        <c:grouping val="stacked"/>
        <c:ser>
          <c:idx val="0"/>
          <c:order val="0"/>
          <c:tx>
            <c:strRef>
              <c:f>Sheet1!$B$1</c:f>
              <c:strCache>
                <c:ptCount val="1"/>
                <c:pt idx="0">
                  <c:v>Jumlah  Laporan Masyarakat</c:v>
                </c:pt>
              </c:strCache>
            </c:strRef>
          </c:tx>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General</c:formatCode>
                <c:ptCount val="6"/>
                <c:pt idx="0">
                  <c:v>1137</c:v>
                </c:pt>
                <c:pt idx="1">
                  <c:v>1867</c:v>
                </c:pt>
                <c:pt idx="2">
                  <c:v>2209</c:v>
                </c:pt>
                <c:pt idx="3">
                  <c:v>5173</c:v>
                </c:pt>
                <c:pt idx="4">
                  <c:v>6677</c:v>
                </c:pt>
                <c:pt idx="5">
                  <c:v>6859</c:v>
                </c:pt>
              </c:numCache>
            </c:numRef>
          </c:val>
        </c:ser>
        <c:dLbls/>
        <c:gapWidth val="95"/>
        <c:overlap val="100"/>
        <c:axId val="59442304"/>
        <c:axId val="59443840"/>
      </c:barChart>
      <c:catAx>
        <c:axId val="59442304"/>
        <c:scaling>
          <c:orientation val="minMax"/>
        </c:scaling>
        <c:axPos val="b"/>
        <c:numFmt formatCode="General" sourceLinked="1"/>
        <c:majorTickMark val="none"/>
        <c:tickLblPos val="nextTo"/>
        <c:crossAx val="59443840"/>
        <c:crosses val="autoZero"/>
        <c:auto val="1"/>
        <c:lblAlgn val="ctr"/>
        <c:lblOffset val="100"/>
      </c:catAx>
      <c:valAx>
        <c:axId val="59443840"/>
        <c:scaling>
          <c:orientation val="minMax"/>
        </c:scaling>
        <c:axPos val="l"/>
        <c:majorGridlines/>
        <c:title>
          <c:layout/>
        </c:title>
        <c:numFmt formatCode="General" sourceLinked="1"/>
        <c:majorTickMark val="none"/>
        <c:tickLblPos val="nextTo"/>
        <c:crossAx val="59442304"/>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d-ID"/>
  <c:chart>
    <c:title>
      <c:tx>
        <c:rich>
          <a:bodyPr/>
          <a:lstStyle/>
          <a:p>
            <a:pPr>
              <a:defRPr/>
            </a:pPr>
            <a:r>
              <a:rPr lang="en-US" sz="1400"/>
              <a:t>Laporan Masyarakat Berdasarkan Instansi Terlapor</a:t>
            </a:r>
          </a:p>
        </c:rich>
      </c:tx>
      <c:layout/>
    </c:title>
    <c:view3D>
      <c:rAngAx val="1"/>
    </c:view3D>
    <c:plotArea>
      <c:layout/>
      <c:bar3DChart>
        <c:barDir val="col"/>
        <c:grouping val="clustered"/>
        <c:ser>
          <c:idx val="0"/>
          <c:order val="0"/>
          <c:tx>
            <c:strRef>
              <c:f>Sheet1!$B$1</c:f>
              <c:strCache>
                <c:ptCount val="1"/>
                <c:pt idx="0">
                  <c:v>Laporan Masyarakat Berdasarkan Instansi Terlapor</c:v>
                </c:pt>
              </c:strCache>
            </c:strRef>
          </c:tx>
          <c:cat>
            <c:strRef>
              <c:f>Sheet1!$A$2:$A$5</c:f>
              <c:strCache>
                <c:ptCount val="4"/>
                <c:pt idx="0">
                  <c:v>Pemerintah Daerah</c:v>
                </c:pt>
                <c:pt idx="1">
                  <c:v>Kepolisian</c:v>
                </c:pt>
                <c:pt idx="2">
                  <c:v>Kementrian</c:v>
                </c:pt>
                <c:pt idx="3">
                  <c:v>BUMN</c:v>
                </c:pt>
              </c:strCache>
            </c:strRef>
          </c:cat>
          <c:val>
            <c:numRef>
              <c:f>Sheet1!$B$2:$B$5</c:f>
              <c:numCache>
                <c:formatCode>General</c:formatCode>
                <c:ptCount val="4"/>
                <c:pt idx="0">
                  <c:v>2887</c:v>
                </c:pt>
                <c:pt idx="1">
                  <c:v>852</c:v>
                </c:pt>
                <c:pt idx="2">
                  <c:v>637</c:v>
                </c:pt>
                <c:pt idx="3">
                  <c:v>520</c:v>
                </c:pt>
              </c:numCache>
            </c:numRef>
          </c:val>
        </c:ser>
        <c:dLbls/>
        <c:gapWidth val="55"/>
        <c:gapDepth val="55"/>
        <c:shape val="box"/>
        <c:axId val="59446016"/>
        <c:axId val="59447552"/>
        <c:axId val="0"/>
      </c:bar3DChart>
      <c:catAx>
        <c:axId val="59446016"/>
        <c:scaling>
          <c:orientation val="minMax"/>
        </c:scaling>
        <c:axPos val="b"/>
        <c:majorTickMark val="none"/>
        <c:tickLblPos val="nextTo"/>
        <c:crossAx val="59447552"/>
        <c:crosses val="autoZero"/>
        <c:auto val="1"/>
        <c:lblAlgn val="ctr"/>
        <c:lblOffset val="100"/>
      </c:catAx>
      <c:valAx>
        <c:axId val="59447552"/>
        <c:scaling>
          <c:orientation val="minMax"/>
        </c:scaling>
        <c:axPos val="l"/>
        <c:majorGridlines/>
        <c:numFmt formatCode="General" sourceLinked="1"/>
        <c:majorTickMark val="none"/>
        <c:tickLblPos val="nextTo"/>
        <c:crossAx val="59446016"/>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id-ID"/>
  <c:chart>
    <c:autoTitleDeleted val="1"/>
    <c:plotArea>
      <c:layout/>
      <c:barChart>
        <c:barDir val="col"/>
        <c:grouping val="stacked"/>
        <c:ser>
          <c:idx val="0"/>
          <c:order val="0"/>
          <c:tx>
            <c:strRef>
              <c:f>Sheet1!$B$1</c:f>
              <c:strCache>
                <c:ptCount val="1"/>
                <c:pt idx="0">
                  <c:v>Jumlah laporam berdasarkan daerah</c:v>
                </c:pt>
              </c:strCache>
            </c:strRef>
          </c:tx>
          <c:dLbls>
            <c:showVal val="1"/>
          </c:dLbls>
          <c:cat>
            <c:strRef>
              <c:f>Sheet1!$A$2:$A$5</c:f>
              <c:strCache>
                <c:ptCount val="4"/>
                <c:pt idx="0">
                  <c:v>Jakarta</c:v>
                </c:pt>
                <c:pt idx="1">
                  <c:v>Jawa timur</c:v>
                </c:pt>
                <c:pt idx="2">
                  <c:v>Jawa Barat</c:v>
                </c:pt>
                <c:pt idx="3">
                  <c:v>Sulawesi Utara</c:v>
                </c:pt>
              </c:strCache>
            </c:strRef>
          </c:cat>
          <c:val>
            <c:numRef>
              <c:f>Sheet1!$B$2:$B$5</c:f>
              <c:numCache>
                <c:formatCode>General</c:formatCode>
                <c:ptCount val="4"/>
                <c:pt idx="0">
                  <c:v>461</c:v>
                </c:pt>
                <c:pt idx="1">
                  <c:v>456</c:v>
                </c:pt>
                <c:pt idx="2">
                  <c:v>362</c:v>
                </c:pt>
                <c:pt idx="3">
                  <c:v>333</c:v>
                </c:pt>
              </c:numCache>
            </c:numRef>
          </c:val>
        </c:ser>
        <c:dLbls>
          <c:showVal val="1"/>
        </c:dLbls>
        <c:gapWidth val="75"/>
        <c:overlap val="100"/>
        <c:axId val="61536512"/>
        <c:axId val="59486208"/>
      </c:barChart>
      <c:catAx>
        <c:axId val="61536512"/>
        <c:scaling>
          <c:orientation val="minMax"/>
        </c:scaling>
        <c:axPos val="b"/>
        <c:majorTickMark val="none"/>
        <c:tickLblPos val="nextTo"/>
        <c:crossAx val="59486208"/>
        <c:crosses val="autoZero"/>
        <c:auto val="1"/>
        <c:lblAlgn val="ctr"/>
        <c:lblOffset val="100"/>
      </c:catAx>
      <c:valAx>
        <c:axId val="59486208"/>
        <c:scaling>
          <c:orientation val="minMax"/>
        </c:scaling>
        <c:axPos val="l"/>
        <c:numFmt formatCode="General" sourceLinked="1"/>
        <c:majorTickMark val="none"/>
        <c:tickLblPos val="nextTo"/>
        <c:crossAx val="61536512"/>
        <c:crosses val="autoZero"/>
        <c:crossBetween val="between"/>
      </c:valAx>
    </c:plotArea>
    <c:legend>
      <c:legendPos val="b"/>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id-ID"/>
  <c:chart>
    <c:title>
      <c:tx>
        <c:rich>
          <a:bodyPr/>
          <a:lstStyle/>
          <a:p>
            <a:pPr>
              <a:defRPr/>
            </a:pPr>
            <a:r>
              <a:rPr lang="en-US" sz="1600"/>
              <a:t>TINGKAT KEPUASAN</a:t>
            </a:r>
          </a:p>
        </c:rich>
      </c:tx>
    </c:title>
    <c:view3D>
      <c:rotX val="30"/>
      <c:perspective val="30"/>
    </c:view3D>
    <c:plotArea>
      <c:layout>
        <c:manualLayout>
          <c:layoutTarget val="inner"/>
          <c:xMode val="edge"/>
          <c:yMode val="edge"/>
          <c:x val="0"/>
          <c:y val="0.37295627578818563"/>
          <c:w val="1"/>
          <c:h val="0.51085325188443964"/>
        </c:manualLayout>
      </c:layout>
      <c:pie3DChart>
        <c:varyColors val="1"/>
        <c:ser>
          <c:idx val="0"/>
          <c:order val="0"/>
          <c:tx>
            <c:strRef>
              <c:f>Sheet1!$B$1</c:f>
              <c:strCache>
                <c:ptCount val="1"/>
                <c:pt idx="0">
                  <c:v>TINGKAT KEPUASAN</c:v>
                </c:pt>
              </c:strCache>
            </c:strRef>
          </c:tx>
          <c:explosion val="25"/>
          <c:dLbls>
            <c:dLbl>
              <c:idx val="0"/>
              <c:layout>
                <c:manualLayout>
                  <c:x val="4.2423184076559213E-2"/>
                  <c:y val="3.5227472039877916E-2"/>
                </c:manualLayout>
              </c:layout>
              <c:showPercent val="1"/>
            </c:dLbl>
            <c:dLbl>
              <c:idx val="1"/>
              <c:layout>
                <c:manualLayout>
                  <c:x val="-3.6691329093992441E-2"/>
                  <c:y val="-0.13184872475671489"/>
                </c:manualLayout>
              </c:layout>
              <c:showPercent val="1"/>
            </c:dLbl>
            <c:showPercent val="1"/>
          </c:dLbls>
          <c:cat>
            <c:strRef>
              <c:f>Sheet1!$A$2:$A$3</c:f>
              <c:strCache>
                <c:ptCount val="2"/>
                <c:pt idx="0">
                  <c:v>PUAS</c:v>
                </c:pt>
                <c:pt idx="1">
                  <c:v>TIDAK PUAS</c:v>
                </c:pt>
              </c:strCache>
            </c:strRef>
          </c:cat>
          <c:val>
            <c:numRef>
              <c:f>Sheet1!$B$2:$B$3</c:f>
              <c:numCache>
                <c:formatCode>General</c:formatCode>
                <c:ptCount val="2"/>
                <c:pt idx="0">
                  <c:v>33.4</c:v>
                </c:pt>
                <c:pt idx="1">
                  <c:v>66.599999999999994</c:v>
                </c:pt>
              </c:numCache>
            </c:numRef>
          </c:val>
        </c:ser>
        <c:dLbls>
          <c:showPercent val="1"/>
        </c:dLbls>
      </c:pie3DChart>
    </c:plotArea>
    <c:legend>
      <c:legendPos val="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id-ID"/>
  <c:chart>
    <c:title/>
    <c:view3D>
      <c:rotX val="30"/>
      <c:perspective val="30"/>
    </c:view3D>
    <c:plotArea>
      <c:layout/>
      <c:pie3DChart>
        <c:varyColors val="1"/>
        <c:ser>
          <c:idx val="0"/>
          <c:order val="0"/>
          <c:tx>
            <c:strRef>
              <c:f>Sheet1!$B$1</c:f>
              <c:strCache>
                <c:ptCount val="1"/>
                <c:pt idx="0">
                  <c:v>Pendapat masyarakat</c:v>
                </c:pt>
              </c:strCache>
            </c:strRef>
          </c:tx>
          <c:explosion val="25"/>
          <c:dLbls>
            <c:dLbl>
              <c:idx val="0"/>
              <c:layout>
                <c:manualLayout>
                  <c:x val="5.6422722452730521E-2"/>
                  <c:y val="-4.4313547681122042E-2"/>
                </c:manualLayout>
              </c:layout>
              <c:showCatName val="1"/>
              <c:showPercent val="1"/>
            </c:dLbl>
            <c:dLbl>
              <c:idx val="1"/>
              <c:layout>
                <c:manualLayout>
                  <c:x val="4.4564137657583491E-2"/>
                  <c:y val="-0.36170185229977747"/>
                </c:manualLayout>
              </c:layout>
              <c:showCatName val="1"/>
              <c:showPercent val="1"/>
            </c:dLbl>
            <c:showCatName val="1"/>
            <c:showPercent val="1"/>
          </c:dLbls>
          <c:cat>
            <c:strRef>
              <c:f>Sheet1!$A$2:$A$3</c:f>
              <c:strCache>
                <c:ptCount val="2"/>
                <c:pt idx="0">
                  <c:v>setuju</c:v>
                </c:pt>
                <c:pt idx="1">
                  <c:v>tidak setuju</c:v>
                </c:pt>
              </c:strCache>
            </c:strRef>
          </c:cat>
          <c:val>
            <c:numRef>
              <c:f>Sheet1!$B$2:$B$3</c:f>
              <c:numCache>
                <c:formatCode>General</c:formatCode>
                <c:ptCount val="2"/>
                <c:pt idx="0">
                  <c:v>36.700000000000003</c:v>
                </c:pt>
                <c:pt idx="1">
                  <c:v>63.3</c:v>
                </c:pt>
              </c:numCache>
            </c:numRef>
          </c:val>
        </c:ser>
        <c:dLbls>
          <c:showCatName val="1"/>
          <c:showPercent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id-ID"/>
  <c:chart>
    <c:title/>
    <c:view3D>
      <c:rotX val="30"/>
      <c:perspective val="30"/>
    </c:view3D>
    <c:plotArea>
      <c:layout/>
      <c:pie3DChart>
        <c:varyColors val="1"/>
        <c:ser>
          <c:idx val="0"/>
          <c:order val="0"/>
          <c:tx>
            <c:strRef>
              <c:f>Sheet1!$B$1</c:f>
              <c:strCache>
                <c:ptCount val="1"/>
                <c:pt idx="0">
                  <c:v>Pendapat masyarakat</c:v>
                </c:pt>
              </c:strCache>
            </c:strRef>
          </c:tx>
          <c:explosion val="25"/>
          <c:dPt>
            <c:idx val="0"/>
            <c:explosion val="0"/>
          </c:dPt>
          <c:dLbls>
            <c:dLbl>
              <c:idx val="0"/>
              <c:layout>
                <c:manualLayout>
                  <c:x val="2.1401547267263607E-2"/>
                  <c:y val="-6.9883104283036485E-2"/>
                </c:manualLayout>
              </c:layout>
              <c:showCatName val="1"/>
              <c:showPercent val="1"/>
            </c:dLbl>
            <c:dLbl>
              <c:idx val="1"/>
              <c:layout>
                <c:manualLayout>
                  <c:x val="3.8056214226741651E-2"/>
                  <c:y val="8.5691035401263618E-2"/>
                </c:manualLayout>
              </c:layout>
              <c:showCatName val="1"/>
              <c:showPercent val="1"/>
            </c:dLbl>
            <c:showCatName val="1"/>
            <c:showPercent val="1"/>
          </c:dLbls>
          <c:cat>
            <c:strRef>
              <c:f>Sheet1!$A$2:$A$5</c:f>
              <c:strCache>
                <c:ptCount val="2"/>
                <c:pt idx="0">
                  <c:v>Setuju</c:v>
                </c:pt>
                <c:pt idx="1">
                  <c:v>tidak Setuju</c:v>
                </c:pt>
              </c:strCache>
            </c:strRef>
          </c:cat>
          <c:val>
            <c:numRef>
              <c:f>Sheet1!$B$2:$B$5</c:f>
              <c:numCache>
                <c:formatCode>General</c:formatCode>
                <c:ptCount val="4"/>
                <c:pt idx="0">
                  <c:v>26.7</c:v>
                </c:pt>
                <c:pt idx="1">
                  <c:v>73.3</c:v>
                </c:pt>
              </c:numCache>
            </c:numRef>
          </c:val>
        </c:ser>
        <c:dLbls>
          <c:showCatName val="1"/>
          <c:showPercent val="1"/>
        </c:dLbls>
      </c:pie3D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id-ID"/>
  <c:chart>
    <c:autoTitleDeleted val="1"/>
    <c:view3D>
      <c:rotX val="30"/>
      <c:perspective val="30"/>
    </c:view3D>
    <c:plotArea>
      <c:layout/>
      <c:pie3DChart>
        <c:varyColors val="1"/>
        <c:ser>
          <c:idx val="0"/>
          <c:order val="0"/>
          <c:tx>
            <c:strRef>
              <c:f>Sheet1!$B$1</c:f>
              <c:strCache>
                <c:ptCount val="1"/>
                <c:pt idx="0">
                  <c:v>pendapat masyarakat</c:v>
                </c:pt>
              </c:strCache>
            </c:strRef>
          </c:tx>
          <c:explosion val="25"/>
          <c:dLbls>
            <c:dLbl>
              <c:idx val="0"/>
              <c:layout>
                <c:manualLayout>
                  <c:x val="-2.7137159749421515E-2"/>
                  <c:y val="-0.10541734225728606"/>
                </c:manualLayout>
              </c:layout>
              <c:showVal val="1"/>
              <c:showCatName val="1"/>
            </c:dLbl>
            <c:dLbl>
              <c:idx val="1"/>
              <c:layout>
                <c:manualLayout>
                  <c:x val="3.742787291171995E-2"/>
                  <c:y val="0.23134989633097258"/>
                </c:manualLayout>
              </c:layout>
              <c:showVal val="1"/>
              <c:showCatName val="1"/>
            </c:dLbl>
            <c:showVal val="1"/>
            <c:showCatName val="1"/>
          </c:dLbls>
          <c:cat>
            <c:strRef>
              <c:f>Sheet1!$A$2:$A$5</c:f>
              <c:strCache>
                <c:ptCount val="2"/>
                <c:pt idx="0">
                  <c:v>setuju </c:v>
                </c:pt>
                <c:pt idx="1">
                  <c:v>tidak setuju</c:v>
                </c:pt>
              </c:strCache>
            </c:strRef>
          </c:cat>
          <c:val>
            <c:numRef>
              <c:f>Sheet1!$B$2:$B$5</c:f>
              <c:numCache>
                <c:formatCode>General</c:formatCode>
                <c:ptCount val="4"/>
                <c:pt idx="0">
                  <c:v>36.700000000000003</c:v>
                </c:pt>
                <c:pt idx="1">
                  <c:v>63.3</c:v>
                </c:pt>
              </c:numCache>
            </c:numRef>
          </c:val>
        </c:ser>
        <c:dLbls>
          <c:showVal val="1"/>
          <c:showCatName val="1"/>
        </c:dLbls>
      </c:pie3D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Lilis</dc:creator>
  <cp:lastModifiedBy>LILIS</cp:lastModifiedBy>
  <cp:revision>3</cp:revision>
  <dcterms:created xsi:type="dcterms:W3CDTF">2016-09-09T00:56:00Z</dcterms:created>
  <dcterms:modified xsi:type="dcterms:W3CDTF">2016-09-14T02:46:00Z</dcterms:modified>
</cp:coreProperties>
</file>