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C2D" w:rsidRPr="00D235CE" w:rsidRDefault="00EA3C2D" w:rsidP="00EA3C2D">
      <w:pPr>
        <w:autoSpaceDE w:val="0"/>
        <w:autoSpaceDN w:val="0"/>
        <w:adjustRightInd w:val="0"/>
        <w:spacing w:after="0" w:line="480" w:lineRule="auto"/>
        <w:jc w:val="center"/>
        <w:rPr>
          <w:rFonts w:ascii="Times New Roman" w:hAnsi="Times New Roman" w:cs="Times New Roman"/>
          <w:b/>
          <w:sz w:val="28"/>
          <w:szCs w:val="28"/>
        </w:rPr>
      </w:pPr>
      <w:r w:rsidRPr="00D235CE">
        <w:rPr>
          <w:rFonts w:ascii="Times New Roman" w:hAnsi="Times New Roman" w:cs="Times New Roman"/>
          <w:b/>
          <w:sz w:val="28"/>
          <w:szCs w:val="28"/>
        </w:rPr>
        <w:t>BAB I</w:t>
      </w:r>
    </w:p>
    <w:p w:rsidR="00EA3C2D" w:rsidRPr="00FF128A" w:rsidRDefault="00EA3C2D" w:rsidP="00EA3C2D">
      <w:pPr>
        <w:autoSpaceDE w:val="0"/>
        <w:autoSpaceDN w:val="0"/>
        <w:adjustRightInd w:val="0"/>
        <w:spacing w:after="0" w:line="480" w:lineRule="auto"/>
        <w:jc w:val="center"/>
        <w:rPr>
          <w:rFonts w:ascii="Times New Roman" w:hAnsi="Times New Roman" w:cs="Times New Roman"/>
          <w:b/>
          <w:sz w:val="24"/>
          <w:szCs w:val="24"/>
        </w:rPr>
      </w:pPr>
    </w:p>
    <w:p w:rsidR="00EA3C2D" w:rsidRPr="004314E2" w:rsidRDefault="00EA3C2D" w:rsidP="00EA3C2D">
      <w:pPr>
        <w:pStyle w:val="ListParagraph"/>
        <w:numPr>
          <w:ilvl w:val="0"/>
          <w:numId w:val="1"/>
        </w:numPr>
        <w:autoSpaceDE w:val="0"/>
        <w:autoSpaceDN w:val="0"/>
        <w:adjustRightInd w:val="0"/>
        <w:spacing w:after="0" w:line="480" w:lineRule="auto"/>
        <w:jc w:val="both"/>
        <w:rPr>
          <w:rFonts w:ascii="Times New Roman" w:hAnsi="Times New Roman" w:cs="Times New Roman"/>
          <w:b/>
          <w:sz w:val="28"/>
          <w:szCs w:val="28"/>
        </w:rPr>
      </w:pPr>
      <w:r w:rsidRPr="004314E2">
        <w:rPr>
          <w:rFonts w:ascii="Times New Roman" w:hAnsi="Times New Roman" w:cs="Times New Roman"/>
          <w:b/>
          <w:sz w:val="28"/>
          <w:szCs w:val="28"/>
        </w:rPr>
        <w:t>Latar Belakang</w:t>
      </w:r>
    </w:p>
    <w:p w:rsidR="00EA3C2D" w:rsidRPr="00FF128A" w:rsidRDefault="00EA3C2D" w:rsidP="00EA3C2D">
      <w:pPr>
        <w:pStyle w:val="Default"/>
        <w:spacing w:line="480" w:lineRule="auto"/>
        <w:ind w:firstLine="360"/>
        <w:jc w:val="both"/>
      </w:pPr>
      <w:r>
        <w:t>Perang Dingin antara blok barat dan blok timur telah berakhir pada tahun 1990 ditandai dengan runtuhnya Uni Soviet yang terbagi menjadi beberapa negara yang salah satunya adalah Rusia sebagai wilayah atau negara terbesar pecahan Uni Soviet. Namun,pecahnya Uni Soviet tidak merubah persaingan antara blok barat dan blok timur yang kini oleh Rusia dan Amerika Serikat. Pasca Perang Dingin merupakan babak baru bagi kedua negara adidaya dalam memperluas pengaruhnya baik di bidang ekonomi, politik, sosial, budaya, militer dan ideologi. Persaingan antara kedua negara tersebut menjadi sebuah persaingan hegemoni di suatu kawasan contohnya kawasan Timur Tengah.</w:t>
      </w:r>
    </w:p>
    <w:p w:rsidR="00EA3C2D" w:rsidRPr="00FF128A" w:rsidRDefault="00EA3C2D" w:rsidP="00EA3C2D">
      <w:pPr>
        <w:autoSpaceDE w:val="0"/>
        <w:autoSpaceDN w:val="0"/>
        <w:adjustRightInd w:val="0"/>
        <w:spacing w:after="0" w:line="480" w:lineRule="auto"/>
        <w:ind w:firstLine="360"/>
        <w:jc w:val="both"/>
        <w:rPr>
          <w:rFonts w:ascii="Times New Roman" w:hAnsi="Times New Roman" w:cs="Times New Roman"/>
          <w:sz w:val="24"/>
          <w:szCs w:val="24"/>
        </w:rPr>
      </w:pPr>
      <w:r w:rsidRPr="00FF128A">
        <w:rPr>
          <w:rFonts w:ascii="Times New Roman" w:hAnsi="Times New Roman" w:cs="Times New Roman"/>
          <w:sz w:val="24"/>
          <w:szCs w:val="24"/>
        </w:rPr>
        <w:t>Timur Tengah merupakan wilayah yang sarat akan masalah keamanan dan konflik. Masalah keamanan dan konflik yang terjadi di Timur Tengah bukan hanya dalam dimensi konflik internal negara, konflik antar-negara, baik sesama Negara-negara Arab, ataupun keterlibatan negara-negara non-Arab. Berbagai konflik yang berkecamuk di Timur Tengah dengan resolusi konflik yang minim, bukan hanya berpengaruh terhadap citra kawasan ini sebagai wilayah konflik, tetapi juga mempengaruhi stabilitas politik, ekonomi, dan keamanan internasional.</w:t>
      </w:r>
      <w:r w:rsidRPr="00FF128A">
        <w:rPr>
          <w:rStyle w:val="FootnoteReference"/>
          <w:rFonts w:ascii="Times New Roman" w:hAnsi="Times New Roman" w:cs="Times New Roman"/>
          <w:sz w:val="24"/>
          <w:szCs w:val="24"/>
        </w:rPr>
        <w:footnoteReference w:id="2"/>
      </w:r>
    </w:p>
    <w:p w:rsidR="00EA3C2D" w:rsidRPr="00FF128A" w:rsidRDefault="00EA3C2D" w:rsidP="00EA3C2D">
      <w:pPr>
        <w:autoSpaceDE w:val="0"/>
        <w:autoSpaceDN w:val="0"/>
        <w:adjustRightInd w:val="0"/>
        <w:spacing w:after="0" w:line="480" w:lineRule="auto"/>
        <w:ind w:firstLine="360"/>
        <w:jc w:val="both"/>
        <w:rPr>
          <w:rFonts w:ascii="Times New Roman" w:hAnsi="Times New Roman" w:cs="Times New Roman"/>
          <w:sz w:val="24"/>
          <w:szCs w:val="24"/>
        </w:rPr>
      </w:pPr>
      <w:r w:rsidRPr="00FF128A">
        <w:rPr>
          <w:rFonts w:ascii="Times New Roman" w:hAnsi="Times New Roman" w:cs="Times New Roman"/>
          <w:sz w:val="24"/>
          <w:szCs w:val="24"/>
        </w:rPr>
        <w:lastRenderedPageBreak/>
        <w:t xml:space="preserve">Suriah menjadi salah satu Negara yang mengalami konflik berkepanjangan, baik konflik Internal maupun Eksternal. Konflik Suriah melibatkan aktor </w:t>
      </w:r>
      <w:r w:rsidRPr="00FF128A">
        <w:rPr>
          <w:rFonts w:ascii="Times New Roman" w:hAnsi="Times New Roman" w:cs="Times New Roman"/>
          <w:i/>
          <w:sz w:val="24"/>
          <w:szCs w:val="24"/>
        </w:rPr>
        <w:t>State</w:t>
      </w:r>
      <w:r w:rsidRPr="00FF128A">
        <w:rPr>
          <w:rFonts w:ascii="Times New Roman" w:hAnsi="Times New Roman" w:cs="Times New Roman"/>
          <w:sz w:val="24"/>
          <w:szCs w:val="24"/>
        </w:rPr>
        <w:t xml:space="preserve"> hingga </w:t>
      </w:r>
      <w:r w:rsidRPr="00FF128A">
        <w:rPr>
          <w:rFonts w:ascii="Times New Roman" w:hAnsi="Times New Roman" w:cs="Times New Roman"/>
          <w:i/>
          <w:sz w:val="24"/>
          <w:szCs w:val="24"/>
        </w:rPr>
        <w:t>Non-State</w:t>
      </w:r>
      <w:r w:rsidRPr="00FF128A">
        <w:rPr>
          <w:rFonts w:ascii="Times New Roman" w:hAnsi="Times New Roman" w:cs="Times New Roman"/>
          <w:sz w:val="24"/>
          <w:szCs w:val="24"/>
        </w:rPr>
        <w:t xml:space="preserve"> di dalamnya. Sehingga pencapaian atas resolusi konflik di Negara tersebut sangatlah minim.</w:t>
      </w:r>
    </w:p>
    <w:p w:rsidR="00EA3C2D" w:rsidRPr="00FF128A"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 xml:space="preserve">Pada awalnya konflik yang terjadi di Suriah merupakan konflik internal yang terjadi antara pemerintah Bashar Al Assad kedua, yang merupakan anak dari presiden Al Assad yang pernah memerintah sebelumnya. Konflik bermula sejak terjadinya banyak konflik di beberapa negara di Timur Tengah yang dikenal dengan istilah </w:t>
      </w:r>
      <w:r w:rsidRPr="00FF128A">
        <w:rPr>
          <w:rFonts w:ascii="Times New Roman" w:hAnsi="Times New Roman" w:cs="Times New Roman"/>
          <w:i/>
          <w:iCs/>
          <w:sz w:val="24"/>
          <w:szCs w:val="24"/>
        </w:rPr>
        <w:t>Arab Spring</w:t>
      </w:r>
      <w:r w:rsidRPr="00FF128A">
        <w:rPr>
          <w:rFonts w:ascii="Times New Roman" w:hAnsi="Times New Roman" w:cs="Times New Roman"/>
          <w:sz w:val="24"/>
          <w:szCs w:val="24"/>
        </w:rPr>
        <w:t>. Sebagian besar warga negara di kawasan Timur Tengah melakukan demostrasi kepada pemerintah yang berkuasa untuk menuntut menghentikan rezim yang berkuasa. Konflik di Suriah bermula ketika pada tanggal 26 Januari 2011 terjadi demostrasi oleh warga Suriah.</w:t>
      </w:r>
    </w:p>
    <w:p w:rsidR="00EA3C2D" w:rsidRPr="00FF128A" w:rsidRDefault="00EA3C2D" w:rsidP="00EA3C2D">
      <w:pPr>
        <w:pStyle w:val="Default"/>
        <w:spacing w:line="480" w:lineRule="auto"/>
        <w:ind w:firstLine="720"/>
        <w:jc w:val="both"/>
      </w:pPr>
      <w:r w:rsidRPr="00FF128A">
        <w:t xml:space="preserve">Pada tanggal tersebut salah satu warga Suriah melakukan aksi bunuh diri dengan cara melakukan bakar diri. Aksi ini dilakukan untuk menuntut penghentian Rezim Al-Assad yang dianggap warga Suriah sebagai pemimpin yang otoriter. Rakyat menuntut pemberhentian undang-undang darurat yang telah diterapkan sejak 1963, meskipun undang-undang tersebut telah diamandemen beberapa kali tetapi hal tersebut dianggap masih tidak memnuhi kepentingan rakyat yang menginginkan sistem pemerinthan yang demokrasi seutuhnya. Berdasarkan laporan mantan anggota kepolisian Suriah, pemerintah negara in telah melakukan tindakan </w:t>
      </w:r>
      <w:r w:rsidRPr="00FF128A">
        <w:rPr>
          <w:i/>
          <w:iCs/>
        </w:rPr>
        <w:t>holocaust</w:t>
      </w:r>
      <w:r w:rsidRPr="00FF128A">
        <w:t>.</w:t>
      </w:r>
      <w:r w:rsidRPr="00FF128A">
        <w:rPr>
          <w:rStyle w:val="FootnoteReference"/>
        </w:rPr>
        <w:footnoteReference w:id="3"/>
      </w:r>
    </w:p>
    <w:p w:rsidR="00EA3C2D" w:rsidRPr="00FF128A"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lastRenderedPageBreak/>
        <w:t>Tuntutan lainnya adalah diterapkannya sistem multipartai, dan juga kebebasan yang lebih bagi rakyat. Rakyat Suriah hanya menginginkan penghentian rezim Bashar Al-Assad dan pembentukan pemerintah yang sama sekali baru berdasarkan pemilu yang demokratis. Rakyat Suriah juga meminta pemerintah Bhasar untuk mengentikan dukungannya terhadap Iran dan Lebanon yang sedang mengalami konflik internal. Warga Suriah tidak menginginkan pemerintah memberikan dukungan dalam bentuk apapun terhadap kedua negara tersebut karena dukungan yang diberikan tidak memberikan dampak positif bagi Suriah dalam politik Internasional.</w:t>
      </w:r>
    </w:p>
    <w:p w:rsidR="00EA3C2D" w:rsidRPr="00FF128A"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 xml:space="preserve">Krisis Suriah dimotori oleh gerakan oposisi melawan pemerintah yang dinilai sebagai aristokrasi modern yang rakyat tidak lagi terpenuhi aspirasinya. Sehingga, tindakan protes untuk menurunkan pemerintah dalam bentuk demonstrasi turun ke jalan, literasi media, dan cara-cara militer, ditempuh oleh oposisi. Proses penurunan rezim Bashar Al-Assad yang telah berdiri sejak awal 2000-an oleh rakyat Suriah ini telah memakan korban puluhan ribu nyawa baik dari sipil maupun tentara pemerintah. </w:t>
      </w:r>
    </w:p>
    <w:p w:rsidR="00EA3C2D" w:rsidRPr="00FF128A"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 xml:space="preserve">Krisis Suriah menjadi medium </w:t>
      </w:r>
      <w:r>
        <w:rPr>
          <w:rFonts w:ascii="Times New Roman" w:hAnsi="Times New Roman" w:cs="Times New Roman"/>
          <w:sz w:val="24"/>
          <w:szCs w:val="24"/>
        </w:rPr>
        <w:t xml:space="preserve"> </w:t>
      </w:r>
      <w:r w:rsidRPr="00FF128A">
        <w:rPr>
          <w:rFonts w:ascii="Times New Roman" w:hAnsi="Times New Roman" w:cs="Times New Roman"/>
          <w:sz w:val="24"/>
          <w:szCs w:val="24"/>
        </w:rPr>
        <w:t xml:space="preserve">analisis yang tepat dalam melihat bagaimana kebijakan-kebijakan luar negeri Rusia. Dalam hal ini, kebijakan luar negeri Rusia untuk Suriah menjadi penting untuk dikaji karena kepentingan kepentingan tersebut bisa dijadikan bahan perumusan kebijakan luar negeri Rusia. Sejak kejatuhan Uni Soviet tahun 1991, Rusia merumuskan kembali semua bentuk kebijakan luar </w:t>
      </w:r>
      <w:r w:rsidRPr="00FF128A">
        <w:rPr>
          <w:rFonts w:ascii="Times New Roman" w:hAnsi="Times New Roman" w:cs="Times New Roman"/>
          <w:sz w:val="24"/>
          <w:szCs w:val="24"/>
        </w:rPr>
        <w:lastRenderedPageBreak/>
        <w:t>negerinya. Rusia memandang bahwa kawasan Timur Tengah merupakan kawasan yang krusial bagi Rusia.</w:t>
      </w:r>
      <w:r w:rsidRPr="00FF128A">
        <w:rPr>
          <w:rStyle w:val="FootnoteReference"/>
          <w:rFonts w:ascii="Times New Roman" w:hAnsi="Times New Roman" w:cs="Times New Roman"/>
          <w:sz w:val="24"/>
          <w:szCs w:val="24"/>
        </w:rPr>
        <w:footnoteReference w:id="4"/>
      </w:r>
    </w:p>
    <w:p w:rsidR="00EA3C2D" w:rsidRPr="00FF128A"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Hubungan Rusia dan Suriah sebenarnya merupakan hubungan lama yang dijalin kembali, hubungan tersebut sudah ada bahkan pada saat Rusia masih berbentuk Uni Soviet dan Suriah masih belum menjadi sebuah negara yang diakui oleh dunia internasional dan PBB pada 17 April 1946. Pada sejarahnya, Rusia meletakkan “Byzantyne Army” di Suriah pada abad ke 10 dan 11, dan setelah perjanjian Carlovitz dengan Ottoman Empire pada 1699 semakin banyak para pendatang Rusia yang mengunjungi Suriah dalam perjalanan mereka ke Palestina dengan berbagai tujuan yang ada, termasuk didalamnya masyarakat Kristen Orthodox.</w:t>
      </w:r>
    </w:p>
    <w:p w:rsidR="00EA3C2D" w:rsidRPr="00FF128A"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 xml:space="preserve">Hal ini membuat Kekaisaran Orthodox memperluas pengaruhnya hingga membuat sebuah pos konsuler yang beroperasi di Aleppo, Latkia, Beirut, dan Saida pada 1893. Pengaruhnya terus meluas sampai ke Suriah, dimana mereka juga membangun sebanyak tujuh puluh empat sekolah untuk memajukan pendidikan di Suriah pada 1905. Hal ini merupakan awal kedekatan hubungan Rusia dan Suriah yang nantinya akan terus berlanjut di kemudian hari. Seperti contoh, Suriah menjadi salah satu partner yang sangat kronis bagi Uni Soviet yang pada saat itu menjadi salah satu kunci kekuatan Uni Soviet dalam menjaga dominasinya di dunia internasional. Selain itu, Suriah juga menjadi aliansi Uni Soviet untuk mencapai </w:t>
      </w:r>
      <w:r w:rsidRPr="00FF128A">
        <w:rPr>
          <w:rFonts w:ascii="Times New Roman" w:hAnsi="Times New Roman" w:cs="Times New Roman"/>
          <w:sz w:val="24"/>
          <w:szCs w:val="24"/>
        </w:rPr>
        <w:lastRenderedPageBreak/>
        <w:t>kepentingannya di dunia Internasional, khususnya dalam peran sebagai pintu masuk yang digunakan Uni Soviet untuk masuk ke kawasan Timur Tengah.</w:t>
      </w:r>
      <w:r w:rsidRPr="00FF128A">
        <w:rPr>
          <w:rStyle w:val="FootnoteReference"/>
          <w:rFonts w:ascii="Times New Roman" w:hAnsi="Times New Roman" w:cs="Times New Roman"/>
          <w:sz w:val="24"/>
          <w:szCs w:val="24"/>
        </w:rPr>
        <w:footnoteReference w:id="5"/>
      </w:r>
    </w:p>
    <w:p w:rsidR="00EA3C2D" w:rsidRPr="00FF128A"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 xml:space="preserve">Di kawasan tersebut, Uni Soviet yang kini Rusia bisa memulai ambisinya untuk menjadi negara yang berpengaruh mengingat kawasan Timur Tengah adalah kawasan </w:t>
      </w:r>
      <w:r w:rsidRPr="00FF128A">
        <w:rPr>
          <w:rFonts w:ascii="Times New Roman" w:hAnsi="Times New Roman" w:cs="Times New Roman"/>
          <w:i/>
          <w:iCs/>
          <w:sz w:val="24"/>
          <w:szCs w:val="24"/>
        </w:rPr>
        <w:t xml:space="preserve">shatterbelt. Shatterbelt </w:t>
      </w:r>
      <w:r w:rsidRPr="00FF128A">
        <w:rPr>
          <w:rFonts w:ascii="Times New Roman" w:hAnsi="Times New Roman" w:cs="Times New Roman"/>
          <w:sz w:val="24"/>
          <w:szCs w:val="24"/>
        </w:rPr>
        <w:t xml:space="preserve">merujuk pada kawasan geografis dengan dua kondisi yaitu; di dalamnya banyak terjadi konflik lokal dengan atau antara negara-negara kawasan tersebut, dan terdapat keterlibatan beberapa aktor </w:t>
      </w:r>
      <w:r w:rsidRPr="00FF128A">
        <w:rPr>
          <w:rFonts w:ascii="Times New Roman" w:hAnsi="Times New Roman" w:cs="Times New Roman"/>
          <w:i/>
          <w:iCs/>
          <w:sz w:val="24"/>
          <w:szCs w:val="24"/>
        </w:rPr>
        <w:t xml:space="preserve">major power </w:t>
      </w:r>
      <w:r w:rsidRPr="00FF128A">
        <w:rPr>
          <w:rFonts w:ascii="Times New Roman" w:hAnsi="Times New Roman" w:cs="Times New Roman"/>
          <w:sz w:val="24"/>
          <w:szCs w:val="24"/>
        </w:rPr>
        <w:t xml:space="preserve">yang berasal dari luar kawasan tersebut.  Timur Tengah sendiri merupakan kawasan yang secara geografis memiliki banyak nilai bagi beberapa Negara berpengaruh seperti Rusia dan AS. Di tambah saat ini, terjadi fenomena </w:t>
      </w:r>
      <w:r w:rsidRPr="00FF128A">
        <w:rPr>
          <w:rFonts w:ascii="Times New Roman" w:hAnsi="Times New Roman" w:cs="Times New Roman"/>
          <w:i/>
          <w:iCs/>
          <w:sz w:val="24"/>
          <w:szCs w:val="24"/>
        </w:rPr>
        <w:t xml:space="preserve">Arab Spring </w:t>
      </w:r>
      <w:r w:rsidRPr="00FF128A">
        <w:rPr>
          <w:rFonts w:ascii="Times New Roman" w:hAnsi="Times New Roman" w:cs="Times New Roman"/>
          <w:sz w:val="24"/>
          <w:szCs w:val="24"/>
        </w:rPr>
        <w:t xml:space="preserve">yang menarik perhatian banyak negara. </w:t>
      </w:r>
    </w:p>
    <w:p w:rsidR="00EA3C2D" w:rsidRPr="00FF128A"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FF128A">
        <w:rPr>
          <w:rFonts w:ascii="Times New Roman" w:hAnsi="Times New Roman" w:cs="Times New Roman"/>
          <w:i/>
          <w:iCs/>
          <w:sz w:val="24"/>
          <w:szCs w:val="24"/>
        </w:rPr>
        <w:t>Arab Spring</w:t>
      </w:r>
      <w:r w:rsidRPr="00FF128A">
        <w:rPr>
          <w:rFonts w:ascii="Times New Roman" w:hAnsi="Times New Roman" w:cs="Times New Roman"/>
          <w:sz w:val="24"/>
          <w:szCs w:val="24"/>
        </w:rPr>
        <w:t xml:space="preserve"> merupakan istilah yang sering digunakan untuk menggambarkan bentuk-bentuk pemberontakan seperti demonstrasi, protes, dan konflik bersenjata. Pemberontakan tersebut dikarenakan adanya ketidakpuasan terhadap pemerintah lokal yang dinilai diktator, monarki-absolut, dan melakukan pelanggaran hak asasi manusia (HAM) kepada rakyatnya sendiri. Keterlibatan dua aktor luar lainnya yaitu AS dan Cina untuk menjadi bagian dalam konflik ini merupakan proses pencapaian kepentingan nasional masing-masing termasuk di dalamnya Suriah sendiri. Sehingga, kompleksitas krisis di Suriah saat ini tidak lain adalah hasil konversi dari banyak kepentingan. Sebagai contoh, veto yang dijatuhkan oleh Rusia dan Cina atas Resolusi </w:t>
      </w:r>
      <w:r w:rsidRPr="00FF128A">
        <w:rPr>
          <w:rFonts w:ascii="Times New Roman" w:hAnsi="Times New Roman" w:cs="Times New Roman"/>
          <w:sz w:val="24"/>
          <w:szCs w:val="24"/>
        </w:rPr>
        <w:lastRenderedPageBreak/>
        <w:t>Dewan Keamanan Perserikatan Bangsa- Bangsa (PBB) untuk Suriah bisa menjadi tolak ukur keberpihakan mereka dalam krisis ini.</w:t>
      </w:r>
      <w:r w:rsidRPr="00FF128A">
        <w:rPr>
          <w:rStyle w:val="FootnoteReference"/>
          <w:rFonts w:ascii="Times New Roman" w:hAnsi="Times New Roman" w:cs="Times New Roman"/>
          <w:sz w:val="24"/>
          <w:szCs w:val="24"/>
        </w:rPr>
        <w:footnoteReference w:id="6"/>
      </w:r>
      <w:r w:rsidRPr="00FF128A">
        <w:rPr>
          <w:rFonts w:ascii="Times New Roman" w:hAnsi="Times New Roman" w:cs="Times New Roman"/>
          <w:sz w:val="24"/>
          <w:szCs w:val="24"/>
        </w:rPr>
        <w:t xml:space="preserve"> Hak Veto adalah hak untuk membatalkan keputusan, ketetapan, rancangan peraturan dan undang-undang atau resolusi. Hak veto dalam sejarahnya hanya dimiliki oleh lima negara tetap Dewan Keamanan PBB. Negara itu antara lain, Amerika Serikat, Rusia, Inggris, Perancis dan Republik Rakyat Cina. Anggota tetap Dewan Keamanan PBB dipilih berdasarkan hasil Perang Dunia II yang kelima negara tersebut merupakan pemenang dari Perang Dunia II.</w:t>
      </w:r>
      <w:r w:rsidRPr="00FF128A">
        <w:rPr>
          <w:rStyle w:val="FootnoteReference"/>
          <w:rFonts w:ascii="Times New Roman" w:hAnsi="Times New Roman" w:cs="Times New Roman"/>
          <w:sz w:val="24"/>
          <w:szCs w:val="24"/>
        </w:rPr>
        <w:footnoteReference w:id="7"/>
      </w:r>
      <w:r w:rsidRPr="00FF128A">
        <w:rPr>
          <w:rFonts w:ascii="Times New Roman" w:hAnsi="Times New Roman" w:cs="Times New Roman"/>
          <w:sz w:val="24"/>
          <w:szCs w:val="24"/>
        </w:rPr>
        <w:t xml:space="preserve"> Sementara di lain pihak, Amerika Serikat (AS) dan sekutu yang terkait, tentu merasa sangat tidak nyaman dengan tindakan Rusia dan Cina ini terlebih untuk proses pemulihan hubungan AS-Rusia-Cina. Rusia secara nyata membantu Suriah untuk menghadapi desakan dan campur tangan internasional dalam penyelesaian krisis domestiknya. Sehingga, dengan tegas Rusia menolak segala bentuk sanksi yang bisa memberatkan Suriah termasuk sanksi ekonomi dan politis. Menurut Vitaly Churkin, Duta Besar Rusia untuk PBB, jika Dewan Keamanan menyepakati untuk mengaplikasikan </w:t>
      </w:r>
      <w:r w:rsidRPr="00FF128A">
        <w:rPr>
          <w:rFonts w:ascii="Times New Roman" w:hAnsi="Times New Roman" w:cs="Times New Roman"/>
          <w:i/>
          <w:iCs/>
          <w:sz w:val="24"/>
          <w:szCs w:val="24"/>
        </w:rPr>
        <w:t>Chapter 7 Article 41 UN Charter</w:t>
      </w:r>
      <w:r w:rsidRPr="00FF128A">
        <w:rPr>
          <w:rFonts w:ascii="Times New Roman" w:hAnsi="Times New Roman" w:cs="Times New Roman"/>
          <w:sz w:val="24"/>
          <w:szCs w:val="24"/>
        </w:rPr>
        <w:t xml:space="preserve"> maka jalan intervensi militer akan terbuka bagi Suriah. </w:t>
      </w:r>
    </w:p>
    <w:p w:rsidR="00EA3C2D" w:rsidRPr="00FF128A"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 xml:space="preserve">Bersama dengan Rusia, Cina juga sepakat untuk membebaskan Suriah dari jalan intervensi militer Dewan Keamanan. Sehingga, sebanyak tiga kali veto dijatuhkan untuk Suriah. Keterlibatan masing-masing aktor memang didasari oleh kepentingan nasional mereka namun tentu hal tersebut dibarengi dengan kekuatan </w:t>
      </w:r>
      <w:r w:rsidRPr="00FF128A">
        <w:rPr>
          <w:rFonts w:ascii="Times New Roman" w:hAnsi="Times New Roman" w:cs="Times New Roman"/>
          <w:sz w:val="24"/>
          <w:szCs w:val="24"/>
        </w:rPr>
        <w:lastRenderedPageBreak/>
        <w:t xml:space="preserve">dan konversi kekuatan mereka. Saat ini Rusia menempati posisi ketiga di bawah AS dan Cina sebagai negara dengan rencana anggaran belanja militer yang tinggi dengan peningkatan sebanyak 53 persen untuk pertahanan nasional sampai tahun 2014. Bahkan, Rusia merencanakan untuk menghabiskan sebanyak 23 trilyun Rubel atau setara dengan USD 794 juta untuk modernisasi militer berupa peningkatan kualitas peralatan, penelitian dan pengembangan, dan sokongan terhadap industri militer Rusia dalam kurun 2011-2020. Salah satu bentuk alokasi dana ditujukan untuk mengganti sekitar 70 persen peralatan militer Uni Soviet dengan peralatan yang lebih modern sampai tahun 2020. </w:t>
      </w:r>
      <w:r w:rsidRPr="00FF128A">
        <w:rPr>
          <w:rFonts w:ascii="Times New Roman" w:hAnsi="Times New Roman" w:cs="Times New Roman"/>
          <w:i/>
          <w:iCs/>
          <w:sz w:val="24"/>
          <w:szCs w:val="24"/>
        </w:rPr>
        <w:t xml:space="preserve">Stockholm International Peace and Research Institute </w:t>
      </w:r>
      <w:r w:rsidRPr="00FF128A">
        <w:rPr>
          <w:rFonts w:ascii="Times New Roman" w:hAnsi="Times New Roman" w:cs="Times New Roman"/>
          <w:sz w:val="24"/>
          <w:szCs w:val="24"/>
        </w:rPr>
        <w:t xml:space="preserve">(SIPRI) yang khawatir dengan ambisi besar ini mengingat dekade stagnan Rusia pasca menderita kejatuhan akhir 1990 lalu. Rusia yang saat ini merupakan negara berbasis ekonomi melihat bahwa keterlibatannya di Suriah merupakan salah satu upaya untuk melindungi investasinya. </w:t>
      </w:r>
    </w:p>
    <w:p w:rsidR="00EA3C2D" w:rsidRPr="00FF128A"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 xml:space="preserve">Hubungan ekonomi dan militer antara Rusia dan Suriah sudah berlangsung sejak terjadinya Perang Dingin sampai sekarang. Pendirian kamp militer Rusia di Suriah tepatnya di Pelabuhan Tartus pada tahun 1963 menjadi bukti nyata bagaimana eratnya hubungan antara kedua Negara ini. Untuk tahun 2011 saja, kontrak militer Rusia dan Suriah mencapai angka USD 4 milyar6 dan diperkirakan angka ini akan semakin bertambah seiring dengan perkembangan krisis yang semakin meruncing. Instalasi pabrik pemroses gas dan minyak di Suriah juga merupakan salah satu investasi besar Rusia di negara ini. Jumlah investasi ekonomi Rusia dan Suriah secara keseluruhan mencapai USD 2 milyar sampai tahun 2008 sebelum menurun sampai USD 1,36 milyar di tahun 2009 sebagai akibat dari krisis finansial. Ekspor senjata </w:t>
      </w:r>
      <w:r w:rsidRPr="00FF128A">
        <w:rPr>
          <w:rFonts w:ascii="Times New Roman" w:hAnsi="Times New Roman" w:cs="Times New Roman"/>
          <w:sz w:val="24"/>
          <w:szCs w:val="24"/>
        </w:rPr>
        <w:lastRenderedPageBreak/>
        <w:t>yang dilakukan oleh Rusia ke Suriah banyak mendapat kecaman dari berbagai pihak terutama pihak Barat yang semakin dipersulit oleh tindakan Rusia ini. Ekspor senjata yang merupakan salah satu komoditas perdagangan Rusia dan Suriah menjadi terlihat semakin potensial setelah Rusia menambah pasukan di Pangkalan Tartus. Penambahan pasukan di Pelabuhan Tartus merupakan salah satu strategi Rusia untuk mengamankan perdagangannya karena kondisi di Suriah dinilai tidak cukup kondusif. Hal ini dinilai pihak Barat sebagai keseriusan Rusia dalam membela Suriah tidak hanya di meja sidang Dewan Keamanan PBB namun langsung di wilayah konflik. Hubungan Rusia dan Suriah bersifat fluktuatif tergantung dengan konstelasi politik saat itu. Selama beberapa tahun, Rusia pernah membekukan hubungan diplomatis dengan Suriah sampai tahun 2000 ketika Presiden Bashar Al-Assad menjabat sebagai presiden.</w:t>
      </w:r>
      <w:r w:rsidRPr="00FF128A">
        <w:rPr>
          <w:rStyle w:val="FootnoteReference"/>
          <w:rFonts w:ascii="Times New Roman" w:hAnsi="Times New Roman" w:cs="Times New Roman"/>
          <w:sz w:val="24"/>
          <w:szCs w:val="24"/>
        </w:rPr>
        <w:footnoteReference w:id="8"/>
      </w:r>
    </w:p>
    <w:p w:rsidR="00EA3C2D" w:rsidRPr="00FF128A"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Perubahan arah politik luar negeri Rusia terhadap Suriah menjadi sesuatu yang perlu dikaji, karena dengan perubahan arah tersebut terdapat kepentingan nasional yang ingin dicapai dikaitkan dengan perubahan kepemimpinan Rusia dari Boris Yeltsin ke Vladimir Putin. Bukan hal itu saja yang menjadi poin analisis, namun tindakan yang dilakukan Rusia untuk Suriah terbilang cukup tegas seperti veto Rusia yang telah dijatuhkan sebanyak tiga kali. Sikap Rusia yang secara tegas membela Suriah dalam Dewan Keamanan PBB dan hubungan bilateral yang semakin baik menjadi satu bentuk kebijakan luar negeri yang harus dianalisis mengenai apa saja kepentingan nasional dibaliknya serta kebijakan turunan untuk itu.</w:t>
      </w:r>
      <w:r w:rsidRPr="00FF128A">
        <w:rPr>
          <w:rStyle w:val="FootnoteReference"/>
          <w:rFonts w:ascii="Times New Roman" w:hAnsi="Times New Roman" w:cs="Times New Roman"/>
          <w:sz w:val="24"/>
          <w:szCs w:val="24"/>
        </w:rPr>
        <w:footnoteReference w:id="9"/>
      </w:r>
    </w:p>
    <w:p w:rsidR="00EA3C2D" w:rsidRPr="00FF128A"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lastRenderedPageBreak/>
        <w:t>Jika dilihat dari geopolitik dan geostrateginya, Kawasan timur tengah merupakan kawasan yang strategis karena kawasan ini merupakan jalur pertemuan dari tiga benua Asia, eropa dan afrika. Dalam perkembangan politik luar negerinya Amerika Serikat sebagai negara adidaya secara terang-terangan telah terlibat dalam gejolak politik dan keamanan di kawasan timur tengah. Keterlibatan Amerika Serikat dalam politik negara-negara di kawasan Timur Tengah memiliki beberapa faktor kepentingan diantaranya; faktor ekonomi, faktor politik, keamanan dan militer.</w:t>
      </w:r>
      <w:r w:rsidRPr="00FF128A">
        <w:rPr>
          <w:rStyle w:val="FootnoteReference"/>
          <w:rFonts w:ascii="Times New Roman" w:hAnsi="Times New Roman" w:cs="Times New Roman"/>
          <w:sz w:val="24"/>
          <w:szCs w:val="24"/>
        </w:rPr>
        <w:footnoteReference w:id="10"/>
      </w:r>
    </w:p>
    <w:p w:rsidR="00EA3C2D" w:rsidRPr="00FF128A" w:rsidRDefault="00EA3C2D" w:rsidP="00EA3C2D">
      <w:pPr>
        <w:pStyle w:val="Default"/>
        <w:spacing w:line="480" w:lineRule="auto"/>
        <w:ind w:firstLine="720"/>
        <w:jc w:val="both"/>
      </w:pPr>
      <w:r w:rsidRPr="00FF128A">
        <w:t xml:space="preserve">Konflik antara pemerintah dengan kelompok oposisi yang merupakan rakyatnya sendiri tersebut telah banyak mendapat respon dari masyarakat internasional karena sikap pemerintah Suriah yang menggunakan kekerasan untuk menyerang rakyat nya sendiri. Salah satu negara yang bereaksi atas apa yang terjadi di Suriah adalah Amerika Serikat. Amerika Serikat di bawah pemerintahan Presiden Barack Obama periode kedua sejak awal mengambil sikap yang jelas yakni tidak mendukung Bashar al Assad untuk tetap memimpin Suriah. </w:t>
      </w:r>
    </w:p>
    <w:p w:rsidR="00EA3C2D" w:rsidRPr="00FF128A" w:rsidRDefault="00EA3C2D" w:rsidP="00EA3C2D">
      <w:pPr>
        <w:pStyle w:val="Default"/>
        <w:spacing w:line="480" w:lineRule="auto"/>
        <w:ind w:firstLine="720"/>
        <w:jc w:val="both"/>
      </w:pPr>
      <w:r w:rsidRPr="00FF128A">
        <w:t xml:space="preserve">Hal tersebut dapat dilihat dari beberapa tindakan yang dilakukan oleh Amerika Serikat, misalnya dalam pidatonya pada Agustus 2011 lalu, Presiden Obama menyatakan bahwa sudah saatnya Presiden Assad untuk mundur dari jabatannya sebagai Presiden dan masa depan Suriah harus ditentukan oleh rakyat Suriah sendiri.1 Sebelum itu, tepatnya pada bulan April, Mei dan Agustus 2011, Presiden Obama telah mengeluarkan </w:t>
      </w:r>
      <w:r w:rsidRPr="00FF128A">
        <w:rPr>
          <w:i/>
          <w:iCs/>
        </w:rPr>
        <w:t xml:space="preserve">Executive Order </w:t>
      </w:r>
      <w:r w:rsidRPr="00FF128A">
        <w:t xml:space="preserve">(E.O) yang berisi perintah untuk membekukan semua asset Pemerintah Suriah yang berada di wilayah yurisdiksi Amerika Serikat </w:t>
      </w:r>
      <w:r w:rsidRPr="00FF128A">
        <w:lastRenderedPageBreak/>
        <w:t>dan melarang warga Amerika Serikat untuk melakukan investasi, mengekspor barang ke Suriah, mengimpor produk petroleum dari Suriah, serta melakukan transaksi bisnis lainnya dengan Suriah</w:t>
      </w:r>
    </w:p>
    <w:p w:rsidR="00EA3C2D" w:rsidRPr="00FF128A" w:rsidRDefault="00EA3C2D" w:rsidP="00EA3C2D">
      <w:pPr>
        <w:spacing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 xml:space="preserve">Melalui forum Dewan Keamanan (DK) PBB, pada bulan Oktober 2011 dan Juli 2012 lalu, Amerika Serikat juga mendukung draf resolusi yang berisi kecaman terhadap tindak kekerasan yang dilakukan oleh Pemerintahan Bashar al Assad dan pemberian sanksi terhadap Suriah, tapi gagal diadopsi karena diveto oleh Rusia dan China. Di lapangan, Amerika Serikat memberikan bantuan </w:t>
      </w:r>
      <w:r w:rsidRPr="00FF128A">
        <w:rPr>
          <w:rFonts w:ascii="Times New Roman" w:hAnsi="Times New Roman" w:cs="Times New Roman"/>
          <w:i/>
          <w:iCs/>
          <w:sz w:val="24"/>
          <w:szCs w:val="24"/>
        </w:rPr>
        <w:t>non</w:t>
      </w:r>
      <w:r w:rsidRPr="00FF128A">
        <w:rPr>
          <w:rFonts w:ascii="Times New Roman" w:hAnsi="Times New Roman" w:cs="Times New Roman"/>
          <w:sz w:val="24"/>
          <w:szCs w:val="24"/>
        </w:rPr>
        <w:t>-</w:t>
      </w:r>
      <w:r w:rsidRPr="00FF128A">
        <w:rPr>
          <w:rFonts w:ascii="Times New Roman" w:hAnsi="Times New Roman" w:cs="Times New Roman"/>
          <w:i/>
          <w:iCs/>
          <w:sz w:val="24"/>
          <w:szCs w:val="24"/>
        </w:rPr>
        <w:t xml:space="preserve">lethal aid </w:t>
      </w:r>
      <w:r w:rsidRPr="00FF128A">
        <w:rPr>
          <w:rFonts w:ascii="Times New Roman" w:hAnsi="Times New Roman" w:cs="Times New Roman"/>
          <w:sz w:val="24"/>
          <w:szCs w:val="24"/>
        </w:rPr>
        <w:t xml:space="preserve">kepada kelompok oposisi </w:t>
      </w:r>
      <w:r w:rsidRPr="00FF128A">
        <w:rPr>
          <w:rFonts w:ascii="Times New Roman" w:hAnsi="Times New Roman" w:cs="Times New Roman"/>
          <w:i/>
          <w:iCs/>
          <w:sz w:val="24"/>
          <w:szCs w:val="24"/>
        </w:rPr>
        <w:t xml:space="preserve">Free Syrian Army </w:t>
      </w:r>
      <w:r w:rsidRPr="00FF128A">
        <w:rPr>
          <w:rFonts w:ascii="Times New Roman" w:hAnsi="Times New Roman" w:cs="Times New Roman"/>
          <w:sz w:val="24"/>
          <w:szCs w:val="24"/>
        </w:rPr>
        <w:t>(FSA) berupa obat-obatan, makanan, dan alat komunikasi. Hal ini dilakukan agar kelompok oposisi tetap bisa berjuang melawan Pemerintah Suriah yang mendapat dukungan dari Rusia dan Iran.</w:t>
      </w:r>
    </w:p>
    <w:p w:rsidR="00EA3C2D" w:rsidRPr="00FF128A" w:rsidRDefault="00EA3C2D" w:rsidP="00EA3C2D">
      <w:pPr>
        <w:spacing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 xml:space="preserve">Melalui forum </w:t>
      </w:r>
      <w:r w:rsidRPr="00FF128A">
        <w:rPr>
          <w:rFonts w:ascii="Times New Roman" w:hAnsi="Times New Roman" w:cs="Times New Roman"/>
          <w:i/>
          <w:iCs/>
          <w:sz w:val="24"/>
          <w:szCs w:val="24"/>
        </w:rPr>
        <w:t xml:space="preserve">The Group of Friends of the Syrian people </w:t>
      </w:r>
      <w:r w:rsidRPr="00FF128A">
        <w:rPr>
          <w:rFonts w:ascii="Times New Roman" w:hAnsi="Times New Roman" w:cs="Times New Roman"/>
          <w:sz w:val="24"/>
          <w:szCs w:val="24"/>
        </w:rPr>
        <w:t xml:space="preserve">atau biasa disebut </w:t>
      </w:r>
      <w:r w:rsidRPr="00FF128A">
        <w:rPr>
          <w:rFonts w:ascii="Times New Roman" w:hAnsi="Times New Roman" w:cs="Times New Roman"/>
          <w:i/>
          <w:iCs/>
          <w:sz w:val="24"/>
          <w:szCs w:val="24"/>
        </w:rPr>
        <w:t>Friends of Syria</w:t>
      </w:r>
      <w:r w:rsidRPr="00FF128A">
        <w:rPr>
          <w:rFonts w:ascii="Times New Roman" w:hAnsi="Times New Roman" w:cs="Times New Roman"/>
          <w:sz w:val="24"/>
          <w:szCs w:val="24"/>
        </w:rPr>
        <w:t xml:space="preserve">, Amerika Serikat bersama negara-negara lain yang mendukung transisi ke demokrasi di Suriah melakukan pertemuan rutin untuk membahas perkembangan situasi di Suriah dan mengambil langkah-langkah konkrit sebagai respon terhadap perkembangan tersebut. Sejak pertemuan kali pertama nya di Tunisia pada tahun 2012 lalu hingga tahun 2014 ini, </w:t>
      </w:r>
      <w:r w:rsidRPr="00FF128A">
        <w:rPr>
          <w:rFonts w:ascii="Times New Roman" w:hAnsi="Times New Roman" w:cs="Times New Roman"/>
          <w:i/>
          <w:iCs/>
          <w:sz w:val="24"/>
          <w:szCs w:val="24"/>
        </w:rPr>
        <w:t xml:space="preserve">Friends of Syria </w:t>
      </w:r>
      <w:r w:rsidRPr="00FF128A">
        <w:rPr>
          <w:rFonts w:ascii="Times New Roman" w:hAnsi="Times New Roman" w:cs="Times New Roman"/>
          <w:sz w:val="24"/>
          <w:szCs w:val="24"/>
        </w:rPr>
        <w:t>telah mengadakan beberapa kali pertemuan. Dari pertemuan tersebut dicapai berbagai kesepakatan penting seperti pengakuan kelompok oposisi yang secara resmi dianggap sebagai perwakilan rakyat Suriah, dukungan terhadap perjuangan kelompok oposisi, pemberian bantuan keuangan kepada kelompok oposisi yang diakui, dan pemberian sanksi ekonomi kepada pemerintah Bashar al Assad.</w:t>
      </w:r>
    </w:p>
    <w:p w:rsidR="00EA3C2D" w:rsidRPr="00FF128A" w:rsidRDefault="00EA3C2D" w:rsidP="00EA3C2D">
      <w:pPr>
        <w:spacing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lastRenderedPageBreak/>
        <w:t>Berhembusnya kabar bahwa pemerintah Suriah menggunakan senjata kimia untuk menyerang kelompok oposisi pada awal tahun 2013 lalu menyebabkan Presiden Obama memikirkan untuk mengintervensi langsung konflik di Suriah dan mempersenjatai kelompok oposisi. Menurut Presiden Obama, penggunaan senjata kimia dapat menjadi “</w:t>
      </w:r>
      <w:r w:rsidRPr="00FF128A">
        <w:rPr>
          <w:rFonts w:ascii="Times New Roman" w:hAnsi="Times New Roman" w:cs="Times New Roman"/>
          <w:i/>
          <w:iCs/>
          <w:sz w:val="24"/>
          <w:szCs w:val="24"/>
        </w:rPr>
        <w:t>game changer</w:t>
      </w:r>
      <w:r w:rsidRPr="00FF128A">
        <w:rPr>
          <w:rFonts w:ascii="Times New Roman" w:hAnsi="Times New Roman" w:cs="Times New Roman"/>
          <w:sz w:val="24"/>
          <w:szCs w:val="24"/>
        </w:rPr>
        <w:t xml:space="preserve">” bagi sikap Amerika Serikat terhadap konflik di Suriah. Amerika Serikat telah menentukan garis merah </w:t>
      </w:r>
      <w:r w:rsidRPr="00FF128A">
        <w:rPr>
          <w:rFonts w:ascii="Times New Roman" w:hAnsi="Times New Roman" w:cs="Times New Roman"/>
          <w:i/>
          <w:iCs/>
          <w:sz w:val="24"/>
          <w:szCs w:val="24"/>
        </w:rPr>
        <w:t xml:space="preserve">(red line) </w:t>
      </w:r>
      <w:r w:rsidRPr="00FF128A">
        <w:rPr>
          <w:rFonts w:ascii="Times New Roman" w:hAnsi="Times New Roman" w:cs="Times New Roman"/>
          <w:sz w:val="24"/>
          <w:szCs w:val="24"/>
        </w:rPr>
        <w:t xml:space="preserve">dalam konflik Suriah dimana saat ditemukan bukti penggunaan senjata kimia oleh pemerintah Suriah, berarti garis merah telah dilanggar dan Amerika Serikat akan mengambil langkah yang lebih tegas. Pada Kamis, 13 Juni 2013, Amerika Serikat membuktikannya, Amerika Serikat mengumumkan akan mengirimkan bantuan senjata kepada kelompok pemberontak/oposisi setelah Amerika Serikat meyakini dan memiliki bukti bahwa Presiden Assad menggunakan senjata kimia untuk melawan kelompok oposisi.2 Senjata yang akan dikirim adalah senjata kecil, amunisi, dan mungkin senjata anti-tank. Selain mempersenjatai kelompok oposisi, Presiden Obama juga merencanakan </w:t>
      </w:r>
      <w:r w:rsidRPr="00FF128A">
        <w:rPr>
          <w:rFonts w:ascii="Times New Roman" w:hAnsi="Times New Roman" w:cs="Times New Roman"/>
          <w:i/>
          <w:iCs/>
          <w:sz w:val="24"/>
          <w:szCs w:val="24"/>
        </w:rPr>
        <w:t xml:space="preserve">limited military strike </w:t>
      </w:r>
      <w:r w:rsidRPr="00FF128A">
        <w:rPr>
          <w:rFonts w:ascii="Times New Roman" w:hAnsi="Times New Roman" w:cs="Times New Roman"/>
          <w:sz w:val="24"/>
          <w:szCs w:val="24"/>
        </w:rPr>
        <w:t>terhadap Suriah sebagai bentuk hukuman atas penggunaan senjata kimia terhadap rakyatnya sendiri. Namun, kemudian Presiden Obama meminta kongres untuk menunda voting terkait pemberian kewenangan untuk mengintervensi Suriah secara militer. Hal ini karena Presiden Obama setuju dengan usulan Rusia terkait pengambilalihan dan penghancuran senjata kimia Suriah di bawah monitoring internasional serta menempuh upaya perundingan damai antara kelompok oposisi dengan pemerintah Suriah.</w:t>
      </w:r>
    </w:p>
    <w:p w:rsidR="00EA3C2D" w:rsidRPr="00FF128A" w:rsidRDefault="00EA3C2D" w:rsidP="00EA3C2D">
      <w:pPr>
        <w:spacing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lastRenderedPageBreak/>
        <w:t xml:space="preserve">Sikap Amerika Serikat dalam konflik di Suriah ini menarik untuk diteliti setidaknya karena tiga alasan, yaitu pertama, minimnya dukungan publik Amerika Serikat terhadap keterlibatan Amerika Serikat dalam konflik di Suriah, apalagi sampai mempersenjatai mereka dan melakukan serangan militer terhadap Suriah. Berdasarkan survei pada bulan Mei 2013 yang dilakukan oleh beberapa media ternama di Amerika Serikat seperti seperti </w:t>
      </w:r>
      <w:r w:rsidRPr="00FF128A">
        <w:rPr>
          <w:rFonts w:ascii="Times New Roman" w:hAnsi="Times New Roman" w:cs="Times New Roman"/>
          <w:i/>
          <w:iCs/>
          <w:sz w:val="24"/>
          <w:szCs w:val="24"/>
        </w:rPr>
        <w:t xml:space="preserve">The New York Times, </w:t>
      </w:r>
      <w:r w:rsidRPr="00FF128A">
        <w:rPr>
          <w:rFonts w:ascii="Times New Roman" w:hAnsi="Times New Roman" w:cs="Times New Roman"/>
          <w:sz w:val="24"/>
          <w:szCs w:val="24"/>
        </w:rPr>
        <w:t xml:space="preserve">menunjukkan 61% responden berpendapat bahwa AS tidak memiliki tanggungjawab untuk terlibat dalam konflik Suriah, 28% menyatakan punya, dan 10% menjawab tidak yakin. Survei yang digelar </w:t>
      </w:r>
      <w:r w:rsidRPr="00FF128A">
        <w:rPr>
          <w:rFonts w:ascii="Times New Roman" w:hAnsi="Times New Roman" w:cs="Times New Roman"/>
          <w:i/>
          <w:iCs/>
          <w:sz w:val="24"/>
          <w:szCs w:val="24"/>
        </w:rPr>
        <w:t xml:space="preserve">Fox News </w:t>
      </w:r>
      <w:r w:rsidRPr="00FF128A">
        <w:rPr>
          <w:rFonts w:ascii="Times New Roman" w:hAnsi="Times New Roman" w:cs="Times New Roman"/>
          <w:sz w:val="24"/>
          <w:szCs w:val="24"/>
        </w:rPr>
        <w:t xml:space="preserve">menghasilkan 68% responden berpendapat bahwa AS tidak seharusnya lebih jauh terlibat walaupun terdapat krisis kemanusiaan di Suriah sekalipun, 23% menyatakan AS untuk lebih terlibat, dan 9% menjawab tidak yakin. Terkait mempersenjatai kelompok oposisi, </w:t>
      </w:r>
      <w:r w:rsidRPr="00FF128A">
        <w:rPr>
          <w:rFonts w:ascii="Times New Roman" w:hAnsi="Times New Roman" w:cs="Times New Roman"/>
          <w:i/>
          <w:iCs/>
          <w:sz w:val="24"/>
          <w:szCs w:val="24"/>
        </w:rPr>
        <w:t xml:space="preserve">Huffington Post </w:t>
      </w:r>
      <w:r w:rsidRPr="00FF128A">
        <w:rPr>
          <w:rFonts w:ascii="Times New Roman" w:hAnsi="Times New Roman" w:cs="Times New Roman"/>
          <w:sz w:val="24"/>
          <w:szCs w:val="24"/>
        </w:rPr>
        <w:t>menayangkan hasil surveinya yang menunjukkan 51% warga AS berpikir pemerintah AS tidak seharusnya mempersenjatai kelompok oposisi, 12% menjawab setuju, dan 37% menjawab tidak yakin.</w:t>
      </w:r>
    </w:p>
    <w:p w:rsidR="00EA3C2D" w:rsidRPr="00FF128A" w:rsidRDefault="00EA3C2D" w:rsidP="00EA3C2D">
      <w:pPr>
        <w:spacing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 xml:space="preserve">Alasan kedua adalah pengalaman sejarah di masa lalu saat Amerika Serikat mempersenjatai kelompok mujahidin Afganistan untuk membantu mengusir tentara Uni Soviet yang menduduki Afganistan di tahun 1979. Bantuan Amerika Serikat pada waktu itu memang terbukti berhasil membuat Uni Soviet kewalahan dan akhirnya memutuskan untuk menarik pasukannya dari Afghanistan di tahun 1981. Akan tetapi, mempersenjatai mujahidin Afganistan ternyata memiliki efek samping yang buruk. Veteran perang di Afghanistan berubah menjadi kader gerakan islam ekstrimis di </w:t>
      </w:r>
      <w:r w:rsidRPr="00FF128A">
        <w:rPr>
          <w:rFonts w:ascii="Times New Roman" w:hAnsi="Times New Roman" w:cs="Times New Roman"/>
          <w:sz w:val="24"/>
          <w:szCs w:val="24"/>
        </w:rPr>
        <w:lastRenderedPageBreak/>
        <w:t xml:space="preserve">Mesir, Algeria, West Bank, dan tempat lainnya. Sebagian dari mereka telah terlibat dalam insiden teror anti barat, termasuk pengeboman </w:t>
      </w:r>
      <w:r w:rsidRPr="00FF128A">
        <w:rPr>
          <w:rFonts w:ascii="Times New Roman" w:hAnsi="Times New Roman" w:cs="Times New Roman"/>
          <w:i/>
          <w:iCs/>
          <w:sz w:val="24"/>
          <w:szCs w:val="24"/>
        </w:rPr>
        <w:t>World Trade Center</w:t>
      </w:r>
      <w:r w:rsidRPr="00FF128A">
        <w:rPr>
          <w:rFonts w:ascii="Times New Roman" w:hAnsi="Times New Roman" w:cs="Times New Roman"/>
          <w:sz w:val="24"/>
          <w:szCs w:val="24"/>
        </w:rPr>
        <w:t xml:space="preserve">. </w:t>
      </w:r>
    </w:p>
    <w:p w:rsidR="00EA3C2D" w:rsidRPr="00FF128A" w:rsidRDefault="00EA3C2D" w:rsidP="00EA3C2D">
      <w:pPr>
        <w:pStyle w:val="Default"/>
        <w:spacing w:line="480" w:lineRule="auto"/>
        <w:ind w:firstLine="720"/>
        <w:jc w:val="both"/>
      </w:pPr>
      <w:r w:rsidRPr="00FF128A">
        <w:t xml:space="preserve">Alasan ketiga adalah kelompok oposisi di Suriah yang berjuang untuk menggulingkan Presiden Bashar al Assad memiliki latar belakang dan ideologi perjuangan yang sangat beragam, mulai dari yang moderat hingga ekstrimis. Amerika Serikat perlu mempertimbangkan secara matang keputusannya untuk mengirimkan senjata kepada kelompok oposisi yang diakuinya dan dinilainya moderat, sebab perkembangan situasi di lapangan konflik sangat memungkinkan untuk terjadinya perubahan-perubahan yang tidak diinginkan seperti kelompok jihad merebut senjata kelompok FSA atau bahkan anggota kelompok FSA yang membelot dan bergabung dengan kelompok jihad. </w:t>
      </w:r>
    </w:p>
    <w:p w:rsidR="00EA3C2D" w:rsidRPr="00FF128A" w:rsidRDefault="00EA3C2D" w:rsidP="00EA3C2D">
      <w:pPr>
        <w:spacing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 xml:space="preserve">Sikap Amerika Serikat dalam konflik di Suriah ini tidak bisa dilepaskan dari beberapa latar belakang seperti hubungan Amerika Serikat dengan Suriah di bawah pemerintahan Presiden Assad yang tidak baik. Hubungan keduanya mulai memburuk saat Amerika Serikat menginvasi Afghanistan tahun 2001 dan Iraq tahun 2003 sebagai bagian dari </w:t>
      </w:r>
      <w:r w:rsidRPr="00FF128A">
        <w:rPr>
          <w:rFonts w:ascii="Times New Roman" w:hAnsi="Times New Roman" w:cs="Times New Roman"/>
          <w:i/>
          <w:iCs/>
          <w:sz w:val="24"/>
          <w:szCs w:val="24"/>
        </w:rPr>
        <w:t>war on terrorism</w:t>
      </w:r>
      <w:r w:rsidRPr="00FF128A">
        <w:rPr>
          <w:rFonts w:ascii="Times New Roman" w:hAnsi="Times New Roman" w:cs="Times New Roman"/>
          <w:sz w:val="24"/>
          <w:szCs w:val="24"/>
        </w:rPr>
        <w:t xml:space="preserve">. Suriah tidak mendukung invasi tersebut dan justru membantu masyarakat Iraq loyalis Saddam Hussein untuk melawan pendudukkan tentara Amerika Serikat di Iraq. Selain itu, Suriah yang sudah masuk dalam daftar negara yang mensponsori terorisme Amerika Serikat sejak 19795 ini juga dikategorikan dalam negara </w:t>
      </w:r>
      <w:r w:rsidRPr="00FF128A">
        <w:rPr>
          <w:rFonts w:ascii="Times New Roman" w:hAnsi="Times New Roman" w:cs="Times New Roman"/>
          <w:i/>
          <w:iCs/>
          <w:sz w:val="24"/>
          <w:szCs w:val="24"/>
        </w:rPr>
        <w:t xml:space="preserve">axis of evil </w:t>
      </w:r>
      <w:r w:rsidRPr="00FF128A">
        <w:rPr>
          <w:rFonts w:ascii="Times New Roman" w:hAnsi="Times New Roman" w:cs="Times New Roman"/>
          <w:sz w:val="24"/>
          <w:szCs w:val="24"/>
        </w:rPr>
        <w:t xml:space="preserve">melalui </w:t>
      </w:r>
      <w:r w:rsidRPr="00FF128A">
        <w:rPr>
          <w:rFonts w:ascii="Times New Roman" w:hAnsi="Times New Roman" w:cs="Times New Roman"/>
          <w:i/>
          <w:iCs/>
          <w:sz w:val="24"/>
          <w:szCs w:val="24"/>
        </w:rPr>
        <w:t>National Security Council (NSC) Presidential Directive</w:t>
      </w:r>
      <w:r w:rsidRPr="00FF128A">
        <w:rPr>
          <w:rFonts w:ascii="Times New Roman" w:hAnsi="Times New Roman" w:cs="Times New Roman"/>
          <w:sz w:val="24"/>
          <w:szCs w:val="24"/>
        </w:rPr>
        <w:t xml:space="preserve">-17 yang diterbitkan pada Desember 2002 lalu. Dengan predikat tersebut, bersama Iran, Irak, Korea Utara, dan Libya, Suriah menjadi negara </w:t>
      </w:r>
      <w:r w:rsidRPr="00FF128A">
        <w:rPr>
          <w:rFonts w:ascii="Times New Roman" w:hAnsi="Times New Roman" w:cs="Times New Roman"/>
          <w:sz w:val="24"/>
          <w:szCs w:val="24"/>
        </w:rPr>
        <w:lastRenderedPageBreak/>
        <w:t xml:space="preserve">yang dianggap oleh Amerika Serikat sebagai negara yang mensponsori terorisme dan ditengarai mengembangkan senjata pemusnah missal. </w:t>
      </w:r>
    </w:p>
    <w:p w:rsidR="00EA3C2D" w:rsidRPr="00FF128A" w:rsidRDefault="00EA3C2D" w:rsidP="00EA3C2D">
      <w:pPr>
        <w:spacing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 xml:space="preserve">Selain itu, juga karena hubungan Suriah yang semakin memburuk dengan Israel, sekutu utama Amerika Serikat di Timur Tengah, pasca perang 1967 saat Israel berhasil merebut dataran tinggi golan dari Suriah dan mendudukinya sampai sekarang. Amerika Serikat mengalami kesulitan untuk mendamaikan kedua nya karena Suriah dan Israel sama-sama memiliki persyaratan mendasar terkait normalisasi hubungan keduanya. Suriah mengajukan prasyarat pengembalian dataran tinggi Golan dan daerah lain yang direbut Israel dalam perang tahun 1967 untuk mau berdamai dengan Israel, sementara Israel menolak prasyarat yang diajukan Suriah dan mengajukan prasyarat untuk Suriah agar tidak berhubungan dengan Iran, Hezbollah, dan organisasi rakyat Palestina tertentu terutama Hamas. </w:t>
      </w:r>
    </w:p>
    <w:p w:rsidR="00EA3C2D" w:rsidRDefault="00EA3C2D" w:rsidP="00EA3C2D">
      <w:pPr>
        <w:spacing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 xml:space="preserve">Namun, Suriah pun juga menolaknya. Perdamaian yang belum terwujud diantara kedua negara ini membuat Amerika Serikat khawatir akan keamanan Israel dari serangan kelompok-kelompok militan yang didukung oleh Suriah. Hal lainnya adalah legitimasi politik Presiden Assad saat memerintah Suriah yang cenderung menurun dari tahun ke tahun akibat tiga persoalan utama yakni otoritas </w:t>
      </w:r>
      <w:r w:rsidRPr="00FF128A">
        <w:rPr>
          <w:rFonts w:ascii="Times New Roman" w:hAnsi="Times New Roman" w:cs="Times New Roman"/>
          <w:i/>
          <w:iCs/>
          <w:sz w:val="24"/>
          <w:szCs w:val="24"/>
        </w:rPr>
        <w:t>(authority)</w:t>
      </w:r>
      <w:r w:rsidRPr="00FF128A">
        <w:rPr>
          <w:rFonts w:ascii="Times New Roman" w:hAnsi="Times New Roman" w:cs="Times New Roman"/>
          <w:sz w:val="24"/>
          <w:szCs w:val="24"/>
        </w:rPr>
        <w:t xml:space="preserve">, identitas </w:t>
      </w:r>
      <w:r w:rsidRPr="00FF128A">
        <w:rPr>
          <w:rFonts w:ascii="Times New Roman" w:hAnsi="Times New Roman" w:cs="Times New Roman"/>
          <w:i/>
          <w:iCs/>
          <w:sz w:val="24"/>
          <w:szCs w:val="24"/>
        </w:rPr>
        <w:t xml:space="preserve">(identity), </w:t>
      </w:r>
      <w:r w:rsidRPr="00FF128A">
        <w:rPr>
          <w:rFonts w:ascii="Times New Roman" w:hAnsi="Times New Roman" w:cs="Times New Roman"/>
          <w:sz w:val="24"/>
          <w:szCs w:val="24"/>
        </w:rPr>
        <w:t xml:space="preserve">dan persamaan </w:t>
      </w:r>
      <w:r w:rsidRPr="00FF128A">
        <w:rPr>
          <w:rFonts w:ascii="Times New Roman" w:hAnsi="Times New Roman" w:cs="Times New Roman"/>
          <w:i/>
          <w:iCs/>
          <w:sz w:val="24"/>
          <w:szCs w:val="24"/>
        </w:rPr>
        <w:t>(equality)7</w:t>
      </w:r>
      <w:r w:rsidRPr="00FF128A">
        <w:rPr>
          <w:rFonts w:ascii="Times New Roman" w:hAnsi="Times New Roman" w:cs="Times New Roman"/>
          <w:sz w:val="24"/>
          <w:szCs w:val="24"/>
        </w:rPr>
        <w:t>.Dari segi otoritas, Presiden Assad memang terpilih melalui pemilihan umum, tapi pada saat itu tidak ada calon lain yang selain Bashar al Assad. Sementara dari segi identitas, Bashar al Assad berasal dari kelompok shiah alawiyah yang hanya sebagian kecil dari mayoritas penduduk Suriah yang beragama Islam sunni dan dari segi persamaan, baik ayah maupun anak sama-</w:t>
      </w:r>
      <w:r w:rsidRPr="00FF128A">
        <w:rPr>
          <w:rFonts w:ascii="Times New Roman" w:hAnsi="Times New Roman" w:cs="Times New Roman"/>
          <w:sz w:val="24"/>
          <w:szCs w:val="24"/>
        </w:rPr>
        <w:lastRenderedPageBreak/>
        <w:t>sama membedakan perlakuan antarmasyarakat yang beragama Islam shiah dan Islam sunni. Ketiga hal itulah yang kemudian membuat rakyat Suriah menginginkan adanya pergantian rezim.</w:t>
      </w:r>
      <w:r w:rsidRPr="00FF128A">
        <w:rPr>
          <w:rStyle w:val="FootnoteReference"/>
          <w:rFonts w:ascii="Times New Roman" w:hAnsi="Times New Roman" w:cs="Times New Roman"/>
          <w:sz w:val="24"/>
          <w:szCs w:val="24"/>
        </w:rPr>
        <w:footnoteReference w:id="11"/>
      </w:r>
    </w:p>
    <w:p w:rsidR="00EA3C2D" w:rsidRDefault="00EA3C2D" w:rsidP="00EA3C2D">
      <w:pPr>
        <w:spacing w:line="480" w:lineRule="auto"/>
        <w:ind w:firstLine="720"/>
        <w:jc w:val="both"/>
        <w:rPr>
          <w:rFonts w:ascii="Times New Roman" w:hAnsi="Times New Roman" w:cs="Times New Roman"/>
          <w:sz w:val="24"/>
          <w:szCs w:val="24"/>
        </w:rPr>
      </w:pPr>
      <w:r w:rsidRPr="00FC488D">
        <w:rPr>
          <w:rFonts w:ascii="Times New Roman" w:hAnsi="Times New Roman" w:cs="Times New Roman"/>
          <w:sz w:val="24"/>
          <w:szCs w:val="24"/>
        </w:rPr>
        <w:t xml:space="preserve">Melalui intervensi, Amerika Serikat menerapkan prinsip </w:t>
      </w:r>
      <w:r w:rsidRPr="00FC488D">
        <w:rPr>
          <w:rFonts w:ascii="Times New Roman" w:hAnsi="Times New Roman" w:cs="Times New Roman"/>
          <w:i/>
          <w:iCs/>
          <w:sz w:val="24"/>
          <w:szCs w:val="24"/>
        </w:rPr>
        <w:t xml:space="preserve">interest of the local population </w:t>
      </w:r>
      <w:r w:rsidRPr="00FC488D">
        <w:rPr>
          <w:rFonts w:ascii="Times New Roman" w:hAnsi="Times New Roman" w:cs="Times New Roman"/>
          <w:sz w:val="24"/>
          <w:szCs w:val="24"/>
        </w:rPr>
        <w:t>(kepentingan penduduk setempat) yaitu intervensi asing untuk melindungi kepentingan penduduk lokal yang sedang mengalami penyiksaan, dan dari kekuatan - kekuatan tertentu. Kedatangan militer Amerika Serikat ke Suriah dianggap untuk menyelematkan penduduk sipil dan memanfaatkan konflik politik di Suriah itu menjadi kepentingan yang terselubung, yaitu wilayah Timur Tengah khususnya pada Suriah memiliki kepentingan yang sangat besar bagi AS dan sekutunya. Mereka tak ingin menutup wilayah tersebut karena dua alasan sumber daya yang sangat berlimpah seperti minyak dan gas.</w:t>
      </w:r>
      <w:r>
        <w:rPr>
          <w:rStyle w:val="FootnoteReference"/>
          <w:rFonts w:ascii="Times New Roman" w:hAnsi="Times New Roman" w:cs="Times New Roman"/>
          <w:sz w:val="24"/>
          <w:szCs w:val="24"/>
        </w:rPr>
        <w:footnoteReference w:id="12"/>
      </w:r>
    </w:p>
    <w:p w:rsidR="00EA3C2D" w:rsidRPr="00B67059" w:rsidRDefault="00EA3C2D" w:rsidP="00EA3C2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adanya dua sikap dan respon dari kedua belah pihak, Ancaman dari konflik Suriah sendiri terhadap stabilitas kawasan menjadi luas. Bahkan konflik tersebut menjadi konflik regional berdasarkan kepentingan masing-masing negara, khususnya negara-negara c</w:t>
      </w:r>
      <w:r w:rsidRPr="00B67059">
        <w:rPr>
          <w:rFonts w:ascii="Times New Roman" w:hAnsi="Times New Roman" w:cs="Times New Roman"/>
          <w:i/>
          <w:sz w:val="24"/>
          <w:szCs w:val="24"/>
        </w:rPr>
        <w:t>ore.</w:t>
      </w:r>
      <w:r>
        <w:rPr>
          <w:rFonts w:ascii="Times New Roman" w:hAnsi="Times New Roman" w:cs="Times New Roman"/>
          <w:sz w:val="24"/>
          <w:szCs w:val="24"/>
        </w:rPr>
        <w:t xml:space="preserve"> Ancaman tersebut berupa terorisme, dan migrasi pengungsi. Dilain sisi ancaman dari 2 negara hegemon yaitu terganggunya stabilitas kawasan. Atas kebijakan-kebijakan yang di keluarkan.</w:t>
      </w:r>
    </w:p>
    <w:p w:rsidR="00EA3C2D" w:rsidRPr="00FF128A" w:rsidRDefault="00EA3C2D" w:rsidP="00EA3C2D">
      <w:pPr>
        <w:spacing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lastRenderedPageBreak/>
        <w:t>Berdasarkan permasalahan yang telah dijelaskan di atas, dapat dilihat bahwa adanya perbedaan pendapat dan asumsi mengenai permasalahan internal di Suriah itu sendiri. Hal tersebut jelas bahwa konflik di Suriah merupakan konflik kepentingan antara Rusia dan Amerika Serikat dalam hal Politik, Keamanan</w:t>
      </w:r>
      <w:r>
        <w:rPr>
          <w:rFonts w:ascii="Times New Roman" w:hAnsi="Times New Roman" w:cs="Times New Roman"/>
          <w:sz w:val="24"/>
          <w:szCs w:val="24"/>
        </w:rPr>
        <w:t xml:space="preserve"> serta ekonomi</w:t>
      </w:r>
      <w:r w:rsidRPr="00FF128A">
        <w:rPr>
          <w:rFonts w:ascii="Times New Roman" w:hAnsi="Times New Roman" w:cs="Times New Roman"/>
          <w:sz w:val="24"/>
          <w:szCs w:val="24"/>
        </w:rPr>
        <w:t>. Oleh karenanya penulis memutuskan untuk mengambil judul penelitian :</w:t>
      </w:r>
    </w:p>
    <w:p w:rsidR="00EA3C2D" w:rsidRPr="00B17109" w:rsidRDefault="00EA3C2D" w:rsidP="00EA3C2D">
      <w:pPr>
        <w:spacing w:line="480" w:lineRule="auto"/>
        <w:ind w:firstLine="720"/>
        <w:jc w:val="both"/>
        <w:rPr>
          <w:rFonts w:ascii="Times New Roman" w:hAnsi="Times New Roman" w:cs="Times New Roman"/>
          <w:b/>
          <w:sz w:val="28"/>
          <w:szCs w:val="28"/>
        </w:rPr>
      </w:pPr>
      <w:r w:rsidRPr="004314E2">
        <w:rPr>
          <w:rFonts w:ascii="Times New Roman" w:hAnsi="Times New Roman" w:cs="Times New Roman"/>
          <w:b/>
          <w:sz w:val="28"/>
          <w:szCs w:val="28"/>
        </w:rPr>
        <w:t xml:space="preserve">” </w:t>
      </w:r>
      <w:r>
        <w:rPr>
          <w:rFonts w:ascii="Times New Roman" w:hAnsi="Times New Roman" w:cs="Times New Roman"/>
          <w:b/>
          <w:sz w:val="28"/>
          <w:szCs w:val="28"/>
        </w:rPr>
        <w:t>Persaingan Rusia-Amerika Serikat di Timur Tengah dan Implikasinya Terhadap Stabilitas Kawasan ( Studi Kasus : Konflik Suriah 2011-Sekarang)</w:t>
      </w:r>
      <w:r w:rsidRPr="004314E2">
        <w:rPr>
          <w:rFonts w:ascii="Times New Roman" w:hAnsi="Times New Roman" w:cs="Times New Roman"/>
          <w:b/>
          <w:sz w:val="28"/>
          <w:szCs w:val="28"/>
        </w:rPr>
        <w:t xml:space="preserve"> “</w:t>
      </w:r>
    </w:p>
    <w:p w:rsidR="00EA3C2D" w:rsidRPr="004314E2" w:rsidRDefault="00EA3C2D" w:rsidP="00EA3C2D">
      <w:pPr>
        <w:pStyle w:val="ListParagraph"/>
        <w:numPr>
          <w:ilvl w:val="0"/>
          <w:numId w:val="1"/>
        </w:numPr>
        <w:spacing w:line="480" w:lineRule="auto"/>
        <w:jc w:val="both"/>
        <w:rPr>
          <w:rFonts w:ascii="Times New Roman" w:hAnsi="Times New Roman" w:cs="Times New Roman"/>
          <w:b/>
          <w:sz w:val="28"/>
          <w:szCs w:val="28"/>
        </w:rPr>
      </w:pPr>
      <w:r w:rsidRPr="004314E2">
        <w:rPr>
          <w:rFonts w:ascii="Times New Roman" w:hAnsi="Times New Roman" w:cs="Times New Roman"/>
          <w:b/>
          <w:sz w:val="28"/>
          <w:szCs w:val="28"/>
        </w:rPr>
        <w:t>Identifikasi Masalah</w:t>
      </w:r>
    </w:p>
    <w:p w:rsidR="00EA3C2D" w:rsidRPr="00B17109" w:rsidRDefault="00EA3C2D" w:rsidP="00EA3C2D">
      <w:pPr>
        <w:spacing w:line="480" w:lineRule="auto"/>
        <w:ind w:firstLine="360"/>
        <w:jc w:val="both"/>
        <w:rPr>
          <w:rFonts w:ascii="Times New Roman" w:hAnsi="Times New Roman" w:cs="Times New Roman"/>
          <w:sz w:val="24"/>
          <w:szCs w:val="24"/>
        </w:rPr>
      </w:pPr>
      <w:r w:rsidRPr="00FF128A">
        <w:rPr>
          <w:rFonts w:ascii="Times New Roman" w:hAnsi="Times New Roman" w:cs="Times New Roman"/>
          <w:sz w:val="24"/>
          <w:szCs w:val="24"/>
        </w:rPr>
        <w:t>Berdasarkan Uraian yang telah dijelaskan dalam Latar Belakang, untuk memudahkan dalam menganalisis masalah , Penulis mengidentifikasi masalah sebagai berikut :</w:t>
      </w:r>
    </w:p>
    <w:p w:rsidR="00EA3C2D" w:rsidRPr="00B17109" w:rsidRDefault="00EA3C2D" w:rsidP="00EA3C2D">
      <w:pPr>
        <w:pStyle w:val="ListParagraph"/>
        <w:numPr>
          <w:ilvl w:val="0"/>
          <w:numId w:val="2"/>
        </w:numPr>
        <w:spacing w:line="480" w:lineRule="auto"/>
        <w:jc w:val="both"/>
        <w:rPr>
          <w:rFonts w:ascii="Times New Roman" w:hAnsi="Times New Roman" w:cs="Times New Roman"/>
          <w:b/>
          <w:sz w:val="24"/>
          <w:szCs w:val="24"/>
        </w:rPr>
      </w:pPr>
      <w:r w:rsidRPr="00FF128A">
        <w:rPr>
          <w:rFonts w:ascii="Times New Roman" w:hAnsi="Times New Roman" w:cs="Times New Roman"/>
          <w:sz w:val="24"/>
          <w:szCs w:val="24"/>
        </w:rPr>
        <w:t xml:space="preserve">Sejauh mana </w:t>
      </w:r>
      <w:r>
        <w:rPr>
          <w:rFonts w:ascii="Times New Roman" w:hAnsi="Times New Roman" w:cs="Times New Roman"/>
          <w:sz w:val="24"/>
          <w:szCs w:val="24"/>
        </w:rPr>
        <w:t>Kepentingan Rusia dan Amerika Serikat sebagai Hegemon di Timur Tengah ?</w:t>
      </w:r>
    </w:p>
    <w:p w:rsidR="00EA3C2D" w:rsidRPr="00FF128A" w:rsidRDefault="00EA3C2D" w:rsidP="00EA3C2D">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sz w:val="24"/>
          <w:szCs w:val="24"/>
        </w:rPr>
        <w:t>Bagaimana Dampak konflik Suriah bagi negara-negara di kawasan Timur Tengah ?</w:t>
      </w:r>
    </w:p>
    <w:p w:rsidR="00EA3C2D" w:rsidRPr="00CB6F87" w:rsidRDefault="00EA3C2D" w:rsidP="00EA3C2D">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sz w:val="24"/>
          <w:szCs w:val="24"/>
        </w:rPr>
        <w:t>Bagaimana Respon dan Resolusi Rusia-Amerika Serikat serta Internasional   khususnya negara-negara Timur Tengah terhadap Konflik Suriah</w:t>
      </w:r>
      <w:r w:rsidRPr="00FF128A">
        <w:rPr>
          <w:rFonts w:ascii="Times New Roman" w:hAnsi="Times New Roman" w:cs="Times New Roman"/>
          <w:sz w:val="24"/>
          <w:szCs w:val="24"/>
        </w:rPr>
        <w:t xml:space="preserve"> ?</w:t>
      </w:r>
    </w:p>
    <w:p w:rsidR="00EA3C2D" w:rsidRDefault="00EA3C2D" w:rsidP="00EA3C2D">
      <w:pPr>
        <w:spacing w:line="480" w:lineRule="auto"/>
        <w:jc w:val="both"/>
        <w:rPr>
          <w:rFonts w:ascii="Times New Roman" w:hAnsi="Times New Roman" w:cs="Times New Roman"/>
          <w:b/>
          <w:sz w:val="24"/>
          <w:szCs w:val="24"/>
        </w:rPr>
      </w:pPr>
    </w:p>
    <w:p w:rsidR="00EA3C2D" w:rsidRPr="00A668DE" w:rsidRDefault="00EA3C2D" w:rsidP="00EA3C2D">
      <w:pPr>
        <w:spacing w:line="480" w:lineRule="auto"/>
        <w:jc w:val="both"/>
        <w:rPr>
          <w:rFonts w:ascii="Times New Roman" w:hAnsi="Times New Roman" w:cs="Times New Roman"/>
          <w:b/>
          <w:sz w:val="24"/>
          <w:szCs w:val="24"/>
        </w:rPr>
      </w:pPr>
    </w:p>
    <w:p w:rsidR="00EA3C2D" w:rsidRPr="00FF128A" w:rsidRDefault="00EA3C2D" w:rsidP="00EA3C2D">
      <w:pPr>
        <w:pStyle w:val="ListParagraph"/>
        <w:numPr>
          <w:ilvl w:val="0"/>
          <w:numId w:val="3"/>
        </w:numPr>
        <w:spacing w:line="480" w:lineRule="auto"/>
        <w:jc w:val="both"/>
        <w:rPr>
          <w:rFonts w:ascii="Times New Roman" w:hAnsi="Times New Roman" w:cs="Times New Roman"/>
          <w:b/>
          <w:sz w:val="24"/>
          <w:szCs w:val="24"/>
        </w:rPr>
      </w:pPr>
      <w:r w:rsidRPr="00FF128A">
        <w:rPr>
          <w:rFonts w:ascii="Times New Roman" w:hAnsi="Times New Roman" w:cs="Times New Roman"/>
          <w:b/>
          <w:sz w:val="24"/>
          <w:szCs w:val="24"/>
        </w:rPr>
        <w:lastRenderedPageBreak/>
        <w:t>Pembatasan Masalah</w:t>
      </w:r>
    </w:p>
    <w:p w:rsidR="00EA3C2D" w:rsidRDefault="00EA3C2D" w:rsidP="00EA3C2D">
      <w:pPr>
        <w:spacing w:after="0" w:line="480" w:lineRule="auto"/>
        <w:ind w:firstLine="360"/>
        <w:jc w:val="both"/>
        <w:rPr>
          <w:rFonts w:ascii="Times New Roman" w:hAnsi="Times New Roman" w:cs="Times New Roman"/>
          <w:sz w:val="24"/>
          <w:szCs w:val="24"/>
        </w:rPr>
      </w:pPr>
      <w:r w:rsidRPr="00FF128A">
        <w:rPr>
          <w:rFonts w:ascii="Times New Roman" w:hAnsi="Times New Roman" w:cs="Times New Roman"/>
          <w:sz w:val="24"/>
          <w:szCs w:val="24"/>
        </w:rPr>
        <w:t xml:space="preserve">Untuk memudahkan penulis dalam melakukan penelitian, masalah yang dibahas akan dibatasi dengan berfokuskan pada </w:t>
      </w:r>
      <w:r>
        <w:rPr>
          <w:rFonts w:ascii="Times New Roman" w:hAnsi="Times New Roman" w:cs="Times New Roman"/>
          <w:sz w:val="24"/>
          <w:szCs w:val="24"/>
        </w:rPr>
        <w:t>:</w:t>
      </w:r>
    </w:p>
    <w:p w:rsidR="00EA3C2D" w:rsidRDefault="00EA3C2D" w:rsidP="00EA3C2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Pembatasan Ruang : </w:t>
      </w:r>
    </w:p>
    <w:p w:rsidR="00EA3C2D" w:rsidRDefault="00EA3C2D" w:rsidP="00EA3C2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Kebijakan dan Kepentingan Rusia-Amerika Serikat di Suriah yang berimplikasi pada Stabilitas Kawasan ”</w:t>
      </w:r>
    </w:p>
    <w:p w:rsidR="00EA3C2D" w:rsidRPr="006C1D17" w:rsidRDefault="00EA3C2D" w:rsidP="00EA3C2D">
      <w:pPr>
        <w:spacing w:after="0" w:line="480" w:lineRule="auto"/>
        <w:jc w:val="both"/>
        <w:rPr>
          <w:rFonts w:ascii="Times New Roman" w:hAnsi="Times New Roman" w:cs="Times New Roman"/>
          <w:sz w:val="24"/>
          <w:szCs w:val="24"/>
        </w:rPr>
      </w:pPr>
    </w:p>
    <w:p w:rsidR="00EA3C2D" w:rsidRPr="006C1D17" w:rsidRDefault="00EA3C2D" w:rsidP="00EA3C2D">
      <w:pPr>
        <w:spacing w:after="0" w:line="480" w:lineRule="auto"/>
        <w:jc w:val="both"/>
        <w:rPr>
          <w:rFonts w:ascii="Times New Roman" w:hAnsi="Times New Roman" w:cs="Times New Roman"/>
          <w:sz w:val="24"/>
          <w:szCs w:val="24"/>
        </w:rPr>
      </w:pPr>
      <w:r w:rsidRPr="006C1D17">
        <w:rPr>
          <w:rFonts w:ascii="Times New Roman" w:hAnsi="Times New Roman" w:cs="Times New Roman"/>
          <w:sz w:val="24"/>
          <w:szCs w:val="24"/>
        </w:rPr>
        <w:t>Pembatasan Waktu :</w:t>
      </w:r>
    </w:p>
    <w:p w:rsidR="00EA3C2D" w:rsidRDefault="00EA3C2D" w:rsidP="00EA3C2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Konflik Suriah Periodesasi 2011-Sekarang “</w:t>
      </w:r>
    </w:p>
    <w:p w:rsidR="00EA3C2D" w:rsidRPr="00FF128A" w:rsidRDefault="00EA3C2D" w:rsidP="00EA3C2D">
      <w:pPr>
        <w:spacing w:line="480" w:lineRule="auto"/>
        <w:jc w:val="both"/>
        <w:rPr>
          <w:rFonts w:ascii="Times New Roman" w:hAnsi="Times New Roman" w:cs="Times New Roman"/>
          <w:b/>
          <w:sz w:val="24"/>
          <w:szCs w:val="24"/>
        </w:rPr>
      </w:pPr>
    </w:p>
    <w:p w:rsidR="00EA3C2D" w:rsidRPr="00FF128A" w:rsidRDefault="00EA3C2D" w:rsidP="00EA3C2D">
      <w:pPr>
        <w:pStyle w:val="ListParagraph"/>
        <w:numPr>
          <w:ilvl w:val="0"/>
          <w:numId w:val="3"/>
        </w:numPr>
        <w:spacing w:line="480" w:lineRule="auto"/>
        <w:jc w:val="both"/>
        <w:rPr>
          <w:rFonts w:ascii="Times New Roman" w:hAnsi="Times New Roman" w:cs="Times New Roman"/>
          <w:b/>
          <w:sz w:val="24"/>
          <w:szCs w:val="24"/>
        </w:rPr>
      </w:pPr>
      <w:r w:rsidRPr="00FF128A">
        <w:rPr>
          <w:rFonts w:ascii="Times New Roman" w:hAnsi="Times New Roman" w:cs="Times New Roman"/>
          <w:b/>
          <w:sz w:val="24"/>
          <w:szCs w:val="24"/>
        </w:rPr>
        <w:t>Perumusan Masalah</w:t>
      </w:r>
    </w:p>
    <w:p w:rsidR="00EA3C2D" w:rsidRPr="00FF128A" w:rsidRDefault="00EA3C2D" w:rsidP="00EA3C2D">
      <w:pPr>
        <w:spacing w:line="480" w:lineRule="auto"/>
        <w:ind w:firstLine="360"/>
        <w:jc w:val="both"/>
        <w:rPr>
          <w:rFonts w:ascii="Times New Roman" w:hAnsi="Times New Roman" w:cs="Times New Roman"/>
          <w:sz w:val="24"/>
          <w:szCs w:val="24"/>
        </w:rPr>
      </w:pPr>
      <w:r w:rsidRPr="00FF128A">
        <w:rPr>
          <w:rFonts w:ascii="Times New Roman" w:hAnsi="Times New Roman" w:cs="Times New Roman"/>
          <w:sz w:val="24"/>
          <w:szCs w:val="24"/>
        </w:rPr>
        <w:t>Berdasarkan Identifikasi masalah di atas, untuk memudahkan dalam melakukan pembahasan. Penulis merumuskan masalah sebagai berikut :</w:t>
      </w:r>
    </w:p>
    <w:p w:rsidR="00EA3C2D" w:rsidRPr="00FF128A" w:rsidRDefault="00EA3C2D" w:rsidP="00EA3C2D">
      <w:pPr>
        <w:spacing w:line="480" w:lineRule="auto"/>
        <w:jc w:val="both"/>
        <w:rPr>
          <w:rFonts w:ascii="Times New Roman" w:hAnsi="Times New Roman" w:cs="Times New Roman"/>
          <w:b/>
          <w:sz w:val="24"/>
          <w:szCs w:val="24"/>
        </w:rPr>
      </w:pPr>
      <w:r w:rsidRPr="00FF128A">
        <w:rPr>
          <w:rFonts w:ascii="Times New Roman" w:hAnsi="Times New Roman" w:cs="Times New Roman"/>
          <w:b/>
          <w:sz w:val="24"/>
          <w:szCs w:val="24"/>
        </w:rPr>
        <w:t>“</w:t>
      </w:r>
      <w:r>
        <w:rPr>
          <w:rFonts w:ascii="Times New Roman" w:hAnsi="Times New Roman" w:cs="Times New Roman"/>
          <w:b/>
          <w:sz w:val="24"/>
          <w:szCs w:val="24"/>
        </w:rPr>
        <w:t xml:space="preserve"> Mengapa Persaingan Rusia-Amerika Serikat di Suriah berimplikasi terhadap Stabilitas Kawasan</w:t>
      </w:r>
      <w:r w:rsidRPr="00FF128A">
        <w:rPr>
          <w:rFonts w:ascii="Times New Roman" w:hAnsi="Times New Roman" w:cs="Times New Roman"/>
          <w:b/>
          <w:sz w:val="24"/>
          <w:szCs w:val="24"/>
        </w:rPr>
        <w:t xml:space="preserve"> ?”</w:t>
      </w:r>
    </w:p>
    <w:p w:rsidR="00EA3C2D" w:rsidRPr="00FF128A" w:rsidRDefault="00EA3C2D" w:rsidP="00EA3C2D">
      <w:pPr>
        <w:spacing w:line="480" w:lineRule="auto"/>
        <w:ind w:left="1080"/>
        <w:jc w:val="both"/>
        <w:rPr>
          <w:rFonts w:ascii="Times New Roman" w:hAnsi="Times New Roman" w:cs="Times New Roman"/>
          <w:b/>
          <w:sz w:val="24"/>
          <w:szCs w:val="24"/>
        </w:rPr>
      </w:pPr>
    </w:p>
    <w:p w:rsidR="00EA3C2D" w:rsidRPr="00FF128A" w:rsidRDefault="00EA3C2D" w:rsidP="00EA3C2D">
      <w:pPr>
        <w:spacing w:line="480" w:lineRule="auto"/>
        <w:ind w:left="1080"/>
        <w:jc w:val="both"/>
        <w:rPr>
          <w:rFonts w:ascii="Times New Roman" w:hAnsi="Times New Roman" w:cs="Times New Roman"/>
          <w:b/>
          <w:sz w:val="24"/>
          <w:szCs w:val="24"/>
        </w:rPr>
      </w:pPr>
    </w:p>
    <w:p w:rsidR="00EA3C2D" w:rsidRPr="00FF128A" w:rsidRDefault="00EA3C2D" w:rsidP="00EA3C2D">
      <w:pPr>
        <w:spacing w:line="480" w:lineRule="auto"/>
        <w:ind w:left="1080"/>
        <w:jc w:val="both"/>
        <w:rPr>
          <w:rFonts w:ascii="Times New Roman" w:hAnsi="Times New Roman" w:cs="Times New Roman"/>
          <w:b/>
          <w:sz w:val="24"/>
          <w:szCs w:val="24"/>
        </w:rPr>
      </w:pPr>
    </w:p>
    <w:p w:rsidR="00EA3C2D" w:rsidRPr="00FF128A" w:rsidRDefault="00EA3C2D" w:rsidP="00EA3C2D">
      <w:pPr>
        <w:spacing w:line="480" w:lineRule="auto"/>
        <w:jc w:val="both"/>
        <w:rPr>
          <w:rFonts w:ascii="Times New Roman" w:hAnsi="Times New Roman" w:cs="Times New Roman"/>
          <w:b/>
          <w:sz w:val="24"/>
          <w:szCs w:val="24"/>
        </w:rPr>
      </w:pPr>
    </w:p>
    <w:p w:rsidR="00EA3C2D" w:rsidRPr="004314E2" w:rsidRDefault="00EA3C2D" w:rsidP="00EA3C2D">
      <w:pPr>
        <w:pStyle w:val="ListParagraph"/>
        <w:numPr>
          <w:ilvl w:val="0"/>
          <w:numId w:val="1"/>
        </w:numPr>
        <w:spacing w:line="480" w:lineRule="auto"/>
        <w:jc w:val="both"/>
        <w:rPr>
          <w:rFonts w:ascii="Times New Roman" w:hAnsi="Times New Roman" w:cs="Times New Roman"/>
          <w:b/>
          <w:sz w:val="28"/>
          <w:szCs w:val="28"/>
        </w:rPr>
      </w:pPr>
      <w:r w:rsidRPr="004314E2">
        <w:rPr>
          <w:rFonts w:ascii="Times New Roman" w:hAnsi="Times New Roman" w:cs="Times New Roman"/>
          <w:b/>
          <w:sz w:val="28"/>
          <w:szCs w:val="28"/>
        </w:rPr>
        <w:lastRenderedPageBreak/>
        <w:t>Tujuan dan Kegunaan Penelitian</w:t>
      </w:r>
    </w:p>
    <w:p w:rsidR="00EA3C2D" w:rsidRPr="00FF128A" w:rsidRDefault="00EA3C2D" w:rsidP="00EA3C2D">
      <w:pPr>
        <w:autoSpaceDE w:val="0"/>
        <w:autoSpaceDN w:val="0"/>
        <w:adjustRightInd w:val="0"/>
        <w:spacing w:after="0" w:line="480" w:lineRule="auto"/>
        <w:jc w:val="both"/>
        <w:rPr>
          <w:rFonts w:ascii="Times New Roman" w:hAnsi="Times New Roman" w:cs="Times New Roman"/>
          <w:b/>
          <w:sz w:val="24"/>
          <w:szCs w:val="24"/>
        </w:rPr>
      </w:pPr>
      <w:r w:rsidRPr="00FF128A">
        <w:rPr>
          <w:rFonts w:ascii="Times New Roman" w:hAnsi="Times New Roman" w:cs="Times New Roman"/>
          <w:b/>
          <w:sz w:val="24"/>
          <w:szCs w:val="24"/>
        </w:rPr>
        <w:t>1. Tujuan Penelitian</w:t>
      </w:r>
    </w:p>
    <w:p w:rsidR="00EA3C2D" w:rsidRPr="00FF128A" w:rsidRDefault="00EA3C2D" w:rsidP="00EA3C2D">
      <w:pPr>
        <w:autoSpaceDE w:val="0"/>
        <w:autoSpaceDN w:val="0"/>
        <w:adjustRightInd w:val="0"/>
        <w:spacing w:after="0" w:line="480" w:lineRule="auto"/>
        <w:jc w:val="both"/>
        <w:rPr>
          <w:rFonts w:ascii="Times New Roman" w:hAnsi="Times New Roman" w:cs="Times New Roman"/>
          <w:b/>
          <w:sz w:val="24"/>
          <w:szCs w:val="24"/>
        </w:rPr>
      </w:pPr>
    </w:p>
    <w:p w:rsidR="00EA3C2D" w:rsidRPr="00FF128A"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 xml:space="preserve">Penelitian ini bertujuan untuk memberikan jawaban atas masalah yang dituangkan dalam pertanyaan penelitian tentang </w:t>
      </w:r>
      <w:r>
        <w:rPr>
          <w:rFonts w:ascii="Times New Roman" w:hAnsi="Times New Roman" w:cs="Times New Roman"/>
          <w:sz w:val="24"/>
          <w:szCs w:val="24"/>
        </w:rPr>
        <w:t>persaingan Rusia dan Amerika Serikat di Timur Tengah khususnya Suriah berimplikasi pada Stabilitas Kawasan</w:t>
      </w:r>
      <w:r w:rsidRPr="00FF128A">
        <w:rPr>
          <w:rFonts w:ascii="Times New Roman" w:hAnsi="Times New Roman" w:cs="Times New Roman"/>
          <w:sz w:val="24"/>
          <w:szCs w:val="24"/>
        </w:rPr>
        <w:t>, yang diantaranya adalah :</w:t>
      </w:r>
    </w:p>
    <w:p w:rsidR="00EA3C2D" w:rsidRPr="00FF128A" w:rsidRDefault="00EA3C2D" w:rsidP="00EA3C2D">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FF128A">
        <w:rPr>
          <w:rFonts w:ascii="Times New Roman" w:hAnsi="Times New Roman" w:cs="Times New Roman"/>
          <w:sz w:val="24"/>
          <w:szCs w:val="24"/>
        </w:rPr>
        <w:t>Untuk mengetahui kepentingan Rusia</w:t>
      </w:r>
      <w:r>
        <w:rPr>
          <w:rFonts w:ascii="Times New Roman" w:hAnsi="Times New Roman" w:cs="Times New Roman"/>
          <w:sz w:val="24"/>
          <w:szCs w:val="24"/>
        </w:rPr>
        <w:t xml:space="preserve"> dan Amerika</w:t>
      </w:r>
      <w:r w:rsidRPr="00FF128A">
        <w:rPr>
          <w:rFonts w:ascii="Times New Roman" w:hAnsi="Times New Roman" w:cs="Times New Roman"/>
          <w:sz w:val="24"/>
          <w:szCs w:val="24"/>
        </w:rPr>
        <w:t xml:space="preserve"> di Suriah yang terancam dengan adanya konflik internal.</w:t>
      </w:r>
    </w:p>
    <w:p w:rsidR="00EA3C2D" w:rsidRPr="00FF128A" w:rsidRDefault="00EA3C2D" w:rsidP="00EA3C2D">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FF128A">
        <w:rPr>
          <w:rFonts w:ascii="Times New Roman" w:hAnsi="Times New Roman" w:cs="Times New Roman"/>
          <w:sz w:val="24"/>
          <w:szCs w:val="24"/>
        </w:rPr>
        <w:t xml:space="preserve">Untuk mengetahui kepentingan </w:t>
      </w:r>
      <w:r>
        <w:rPr>
          <w:rFonts w:ascii="Times New Roman" w:hAnsi="Times New Roman" w:cs="Times New Roman"/>
          <w:sz w:val="24"/>
          <w:szCs w:val="24"/>
        </w:rPr>
        <w:t>negara-negara</w:t>
      </w:r>
      <w:r w:rsidRPr="00FF128A">
        <w:rPr>
          <w:rFonts w:ascii="Times New Roman" w:hAnsi="Times New Roman" w:cs="Times New Roman"/>
          <w:sz w:val="24"/>
          <w:szCs w:val="24"/>
        </w:rPr>
        <w:t xml:space="preserve"> </w:t>
      </w:r>
      <w:r>
        <w:rPr>
          <w:rFonts w:ascii="Times New Roman" w:hAnsi="Times New Roman" w:cs="Times New Roman"/>
          <w:sz w:val="24"/>
          <w:szCs w:val="24"/>
        </w:rPr>
        <w:t>kawasan</w:t>
      </w:r>
      <w:r w:rsidRPr="00FF128A">
        <w:rPr>
          <w:rFonts w:ascii="Times New Roman" w:hAnsi="Times New Roman" w:cs="Times New Roman"/>
          <w:sz w:val="24"/>
          <w:szCs w:val="24"/>
        </w:rPr>
        <w:t xml:space="preserve"> Timur Tengah yang terancam dan terganggu oleh </w:t>
      </w:r>
      <w:r>
        <w:rPr>
          <w:rFonts w:ascii="Times New Roman" w:hAnsi="Times New Roman" w:cs="Times New Roman"/>
          <w:sz w:val="24"/>
          <w:szCs w:val="24"/>
        </w:rPr>
        <w:t>Konflik di</w:t>
      </w:r>
      <w:r w:rsidRPr="00FF128A">
        <w:rPr>
          <w:rFonts w:ascii="Times New Roman" w:hAnsi="Times New Roman" w:cs="Times New Roman"/>
          <w:sz w:val="24"/>
          <w:szCs w:val="24"/>
        </w:rPr>
        <w:t xml:space="preserve"> Suriah.</w:t>
      </w:r>
    </w:p>
    <w:p w:rsidR="00EA3C2D" w:rsidRDefault="00EA3C2D" w:rsidP="00EA3C2D">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FF128A">
        <w:rPr>
          <w:rFonts w:ascii="Times New Roman" w:hAnsi="Times New Roman" w:cs="Times New Roman"/>
          <w:sz w:val="24"/>
          <w:szCs w:val="24"/>
        </w:rPr>
        <w:t xml:space="preserve">Untuk mengetahui kebijakan </w:t>
      </w:r>
      <w:r>
        <w:rPr>
          <w:rFonts w:ascii="Times New Roman" w:hAnsi="Times New Roman" w:cs="Times New Roman"/>
          <w:sz w:val="24"/>
          <w:szCs w:val="24"/>
        </w:rPr>
        <w:t>Internasional maupun regional dalam merespon konflik Suriah</w:t>
      </w:r>
    </w:p>
    <w:p w:rsidR="00EA3C2D" w:rsidRDefault="00EA3C2D" w:rsidP="00EA3C2D">
      <w:pPr>
        <w:autoSpaceDE w:val="0"/>
        <w:autoSpaceDN w:val="0"/>
        <w:adjustRightInd w:val="0"/>
        <w:spacing w:after="0" w:line="480" w:lineRule="auto"/>
        <w:jc w:val="both"/>
        <w:rPr>
          <w:rFonts w:ascii="Times New Roman" w:hAnsi="Times New Roman" w:cs="Times New Roman"/>
          <w:sz w:val="24"/>
          <w:szCs w:val="24"/>
        </w:rPr>
      </w:pPr>
    </w:p>
    <w:p w:rsidR="00EA3C2D" w:rsidRDefault="00EA3C2D" w:rsidP="00EA3C2D">
      <w:pPr>
        <w:autoSpaceDE w:val="0"/>
        <w:autoSpaceDN w:val="0"/>
        <w:adjustRightInd w:val="0"/>
        <w:spacing w:after="0" w:line="480" w:lineRule="auto"/>
        <w:jc w:val="both"/>
        <w:rPr>
          <w:rFonts w:ascii="Times New Roman" w:hAnsi="Times New Roman" w:cs="Times New Roman"/>
          <w:sz w:val="24"/>
          <w:szCs w:val="24"/>
        </w:rPr>
      </w:pPr>
    </w:p>
    <w:p w:rsidR="00EA3C2D" w:rsidRDefault="00EA3C2D" w:rsidP="00EA3C2D">
      <w:pPr>
        <w:autoSpaceDE w:val="0"/>
        <w:autoSpaceDN w:val="0"/>
        <w:adjustRightInd w:val="0"/>
        <w:spacing w:after="0" w:line="480" w:lineRule="auto"/>
        <w:jc w:val="both"/>
        <w:rPr>
          <w:rFonts w:ascii="Times New Roman" w:hAnsi="Times New Roman" w:cs="Times New Roman"/>
          <w:sz w:val="24"/>
          <w:szCs w:val="24"/>
        </w:rPr>
      </w:pPr>
    </w:p>
    <w:p w:rsidR="00EA3C2D" w:rsidRDefault="00EA3C2D" w:rsidP="00EA3C2D">
      <w:pPr>
        <w:autoSpaceDE w:val="0"/>
        <w:autoSpaceDN w:val="0"/>
        <w:adjustRightInd w:val="0"/>
        <w:spacing w:after="0" w:line="480" w:lineRule="auto"/>
        <w:jc w:val="both"/>
        <w:rPr>
          <w:rFonts w:ascii="Times New Roman" w:hAnsi="Times New Roman" w:cs="Times New Roman"/>
          <w:sz w:val="24"/>
          <w:szCs w:val="24"/>
        </w:rPr>
      </w:pPr>
    </w:p>
    <w:p w:rsidR="00EA3C2D" w:rsidRDefault="00EA3C2D" w:rsidP="00EA3C2D">
      <w:pPr>
        <w:autoSpaceDE w:val="0"/>
        <w:autoSpaceDN w:val="0"/>
        <w:adjustRightInd w:val="0"/>
        <w:spacing w:after="0" w:line="480" w:lineRule="auto"/>
        <w:jc w:val="both"/>
        <w:rPr>
          <w:rFonts w:ascii="Times New Roman" w:hAnsi="Times New Roman" w:cs="Times New Roman"/>
          <w:sz w:val="24"/>
          <w:szCs w:val="24"/>
        </w:rPr>
      </w:pPr>
    </w:p>
    <w:p w:rsidR="00EA3C2D" w:rsidRDefault="00EA3C2D" w:rsidP="00EA3C2D">
      <w:pPr>
        <w:autoSpaceDE w:val="0"/>
        <w:autoSpaceDN w:val="0"/>
        <w:adjustRightInd w:val="0"/>
        <w:spacing w:after="0" w:line="480" w:lineRule="auto"/>
        <w:jc w:val="both"/>
        <w:rPr>
          <w:rFonts w:ascii="Times New Roman" w:hAnsi="Times New Roman" w:cs="Times New Roman"/>
          <w:sz w:val="24"/>
          <w:szCs w:val="24"/>
        </w:rPr>
      </w:pPr>
    </w:p>
    <w:p w:rsidR="00EA3C2D" w:rsidRDefault="00EA3C2D" w:rsidP="00EA3C2D">
      <w:pPr>
        <w:autoSpaceDE w:val="0"/>
        <w:autoSpaceDN w:val="0"/>
        <w:adjustRightInd w:val="0"/>
        <w:spacing w:after="0" w:line="480" w:lineRule="auto"/>
        <w:jc w:val="both"/>
        <w:rPr>
          <w:rFonts w:ascii="Times New Roman" w:hAnsi="Times New Roman" w:cs="Times New Roman"/>
          <w:sz w:val="24"/>
          <w:szCs w:val="24"/>
        </w:rPr>
      </w:pPr>
    </w:p>
    <w:p w:rsidR="00EA3C2D" w:rsidRPr="00A668DE" w:rsidRDefault="00EA3C2D" w:rsidP="00EA3C2D">
      <w:pPr>
        <w:autoSpaceDE w:val="0"/>
        <w:autoSpaceDN w:val="0"/>
        <w:adjustRightInd w:val="0"/>
        <w:spacing w:after="0" w:line="480" w:lineRule="auto"/>
        <w:jc w:val="both"/>
        <w:rPr>
          <w:rFonts w:ascii="Times New Roman" w:hAnsi="Times New Roman" w:cs="Times New Roman"/>
          <w:sz w:val="24"/>
          <w:szCs w:val="24"/>
        </w:rPr>
      </w:pPr>
    </w:p>
    <w:p w:rsidR="00EA3C2D" w:rsidRPr="00B67059" w:rsidRDefault="00EA3C2D" w:rsidP="00EA3C2D">
      <w:pPr>
        <w:autoSpaceDE w:val="0"/>
        <w:autoSpaceDN w:val="0"/>
        <w:adjustRightInd w:val="0"/>
        <w:spacing w:after="0" w:line="480" w:lineRule="auto"/>
        <w:jc w:val="both"/>
        <w:rPr>
          <w:rFonts w:ascii="Times New Roman" w:hAnsi="Times New Roman" w:cs="Times New Roman"/>
          <w:sz w:val="24"/>
          <w:szCs w:val="24"/>
        </w:rPr>
      </w:pPr>
    </w:p>
    <w:p w:rsidR="00EA3C2D" w:rsidRPr="00FF128A" w:rsidRDefault="00EA3C2D" w:rsidP="00EA3C2D">
      <w:pPr>
        <w:autoSpaceDE w:val="0"/>
        <w:autoSpaceDN w:val="0"/>
        <w:adjustRightInd w:val="0"/>
        <w:spacing w:after="0" w:line="480" w:lineRule="auto"/>
        <w:jc w:val="both"/>
        <w:rPr>
          <w:rFonts w:ascii="Times New Roman" w:hAnsi="Times New Roman" w:cs="Times New Roman"/>
          <w:b/>
          <w:sz w:val="24"/>
          <w:szCs w:val="24"/>
        </w:rPr>
      </w:pPr>
      <w:r w:rsidRPr="00FF128A">
        <w:rPr>
          <w:rFonts w:ascii="Times New Roman" w:hAnsi="Times New Roman" w:cs="Times New Roman"/>
          <w:b/>
          <w:sz w:val="24"/>
          <w:szCs w:val="24"/>
        </w:rPr>
        <w:lastRenderedPageBreak/>
        <w:t>2. Kegunaan Penelitian</w:t>
      </w:r>
    </w:p>
    <w:p w:rsidR="00EA3C2D" w:rsidRPr="00FF128A" w:rsidRDefault="00EA3C2D" w:rsidP="00EA3C2D">
      <w:pPr>
        <w:autoSpaceDE w:val="0"/>
        <w:autoSpaceDN w:val="0"/>
        <w:adjustRightInd w:val="0"/>
        <w:spacing w:after="0" w:line="480" w:lineRule="auto"/>
        <w:jc w:val="both"/>
        <w:rPr>
          <w:rFonts w:ascii="Times New Roman" w:hAnsi="Times New Roman" w:cs="Times New Roman"/>
          <w:sz w:val="24"/>
          <w:szCs w:val="24"/>
        </w:rPr>
      </w:pPr>
    </w:p>
    <w:p w:rsidR="00EA3C2D" w:rsidRPr="00FF128A"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 xml:space="preserve">Penelitian ini diharapkan dapat berguna bagi setiap orang yang memiliki ketertarikan dengan setiap kebijakan Luar Negeri </w:t>
      </w:r>
      <w:r>
        <w:rPr>
          <w:rFonts w:ascii="Times New Roman" w:hAnsi="Times New Roman" w:cs="Times New Roman"/>
          <w:sz w:val="24"/>
          <w:szCs w:val="24"/>
        </w:rPr>
        <w:t>Rusia dan Amerika Serikat di Timur T</w:t>
      </w:r>
      <w:r w:rsidRPr="00FF128A">
        <w:rPr>
          <w:rFonts w:ascii="Times New Roman" w:hAnsi="Times New Roman" w:cs="Times New Roman"/>
          <w:sz w:val="24"/>
          <w:szCs w:val="24"/>
        </w:rPr>
        <w:t>engah, yang dalam peneliti</w:t>
      </w:r>
      <w:r>
        <w:rPr>
          <w:rFonts w:ascii="Times New Roman" w:hAnsi="Times New Roman" w:cs="Times New Roman"/>
          <w:sz w:val="24"/>
          <w:szCs w:val="24"/>
        </w:rPr>
        <w:t xml:space="preserve">an ini di fokuskan pada wilayah </w:t>
      </w:r>
      <w:r w:rsidRPr="00FF128A">
        <w:rPr>
          <w:rFonts w:ascii="Times New Roman" w:hAnsi="Times New Roman" w:cs="Times New Roman"/>
          <w:sz w:val="24"/>
          <w:szCs w:val="24"/>
        </w:rPr>
        <w:t>Suriah, yang termasuk dalam agenda politik global</w:t>
      </w:r>
      <w:r>
        <w:rPr>
          <w:rFonts w:ascii="Times New Roman" w:hAnsi="Times New Roman" w:cs="Times New Roman"/>
          <w:sz w:val="24"/>
          <w:szCs w:val="24"/>
        </w:rPr>
        <w:t xml:space="preserve"> Rusia dan</w:t>
      </w:r>
      <w:r w:rsidRPr="00FF128A">
        <w:rPr>
          <w:rFonts w:ascii="Times New Roman" w:hAnsi="Times New Roman" w:cs="Times New Roman"/>
          <w:sz w:val="24"/>
          <w:szCs w:val="24"/>
        </w:rPr>
        <w:t xml:space="preserve"> Amerika Serikat. Selain itu, penelitian ini diharapkan dapat memberikan kontribusi positif dalam berbagai hal terkait. Adapun kegunaan penelitian ini antara lain :</w:t>
      </w:r>
    </w:p>
    <w:p w:rsidR="00EA3C2D" w:rsidRPr="00FF128A"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p>
    <w:p w:rsidR="00EA3C2D" w:rsidRPr="00FF128A" w:rsidRDefault="00EA3C2D" w:rsidP="00EA3C2D">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FF128A">
        <w:rPr>
          <w:rFonts w:ascii="Times New Roman" w:hAnsi="Times New Roman" w:cs="Times New Roman"/>
          <w:sz w:val="24"/>
          <w:szCs w:val="24"/>
        </w:rPr>
        <w:t>Untuk memenuhi salah satu syarat Skripsi Hubungan Internasional,  Program Strata-1, Tahun Akademik 2015-2016.</w:t>
      </w:r>
    </w:p>
    <w:p w:rsidR="00EA3C2D" w:rsidRPr="00FF128A" w:rsidRDefault="00EA3C2D" w:rsidP="00EA3C2D">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FF128A">
        <w:rPr>
          <w:rFonts w:ascii="Times New Roman" w:hAnsi="Times New Roman" w:cs="Times New Roman"/>
          <w:sz w:val="24"/>
          <w:szCs w:val="24"/>
        </w:rPr>
        <w:t xml:space="preserve">Untuk mengetahui tujuan dari kebijakan Politik Luar Negeri Rusia </w:t>
      </w:r>
      <w:r>
        <w:rPr>
          <w:rFonts w:ascii="Times New Roman" w:hAnsi="Times New Roman" w:cs="Times New Roman"/>
          <w:sz w:val="24"/>
          <w:szCs w:val="24"/>
        </w:rPr>
        <w:t xml:space="preserve">dan Amerika Serikat </w:t>
      </w:r>
      <w:r w:rsidRPr="00FF128A">
        <w:rPr>
          <w:rFonts w:ascii="Times New Roman" w:hAnsi="Times New Roman" w:cs="Times New Roman"/>
          <w:sz w:val="24"/>
          <w:szCs w:val="24"/>
        </w:rPr>
        <w:t xml:space="preserve">di Suriah sebagai </w:t>
      </w:r>
      <w:r>
        <w:rPr>
          <w:rFonts w:ascii="Times New Roman" w:hAnsi="Times New Roman" w:cs="Times New Roman"/>
          <w:sz w:val="24"/>
          <w:szCs w:val="24"/>
        </w:rPr>
        <w:t>Hegemon di Kawasan.</w:t>
      </w:r>
    </w:p>
    <w:p w:rsidR="00EA3C2D" w:rsidRPr="00FF128A" w:rsidRDefault="00EA3C2D" w:rsidP="00EA3C2D">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FF128A">
        <w:rPr>
          <w:rFonts w:ascii="Times New Roman" w:hAnsi="Times New Roman" w:cs="Times New Roman"/>
          <w:sz w:val="24"/>
          <w:szCs w:val="24"/>
        </w:rPr>
        <w:t xml:space="preserve">Untuk mengetahui sejauh mana </w:t>
      </w:r>
      <w:r>
        <w:rPr>
          <w:rFonts w:ascii="Times New Roman" w:hAnsi="Times New Roman" w:cs="Times New Roman"/>
          <w:sz w:val="24"/>
          <w:szCs w:val="24"/>
        </w:rPr>
        <w:t>Negara-Negara di Kawasan dalam merespon terhadap konflik Suriah</w:t>
      </w:r>
      <w:r w:rsidRPr="00FF128A">
        <w:rPr>
          <w:rFonts w:ascii="Times New Roman" w:hAnsi="Times New Roman" w:cs="Times New Roman"/>
          <w:sz w:val="24"/>
          <w:szCs w:val="24"/>
        </w:rPr>
        <w:t>.</w:t>
      </w:r>
    </w:p>
    <w:p w:rsidR="00EA3C2D" w:rsidRPr="00FF128A" w:rsidRDefault="00EA3C2D" w:rsidP="00EA3C2D">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FF128A">
        <w:rPr>
          <w:rFonts w:ascii="Times New Roman" w:hAnsi="Times New Roman" w:cs="Times New Roman"/>
          <w:sz w:val="24"/>
          <w:szCs w:val="24"/>
        </w:rPr>
        <w:t>Untuk memperkaya ilmu pengetahuan.</w:t>
      </w:r>
    </w:p>
    <w:p w:rsidR="00EA3C2D" w:rsidRPr="00FF128A" w:rsidRDefault="00EA3C2D" w:rsidP="00EA3C2D">
      <w:pPr>
        <w:spacing w:line="480" w:lineRule="auto"/>
        <w:jc w:val="both"/>
        <w:rPr>
          <w:rFonts w:ascii="Times New Roman" w:hAnsi="Times New Roman" w:cs="Times New Roman"/>
          <w:b/>
          <w:sz w:val="24"/>
          <w:szCs w:val="24"/>
        </w:rPr>
      </w:pPr>
    </w:p>
    <w:p w:rsidR="00EA3C2D" w:rsidRDefault="00EA3C2D" w:rsidP="00EA3C2D">
      <w:pPr>
        <w:pStyle w:val="ListParagraph"/>
        <w:spacing w:line="480" w:lineRule="auto"/>
        <w:ind w:left="1440"/>
        <w:jc w:val="both"/>
        <w:rPr>
          <w:rFonts w:ascii="Times New Roman" w:hAnsi="Times New Roman" w:cs="Times New Roman"/>
          <w:sz w:val="24"/>
          <w:szCs w:val="24"/>
        </w:rPr>
      </w:pPr>
    </w:p>
    <w:p w:rsidR="00EA3C2D" w:rsidRDefault="00EA3C2D" w:rsidP="00EA3C2D">
      <w:pPr>
        <w:pStyle w:val="ListParagraph"/>
        <w:spacing w:line="480" w:lineRule="auto"/>
        <w:ind w:left="1440"/>
        <w:jc w:val="both"/>
        <w:rPr>
          <w:rFonts w:ascii="Times New Roman" w:hAnsi="Times New Roman" w:cs="Times New Roman"/>
          <w:sz w:val="24"/>
          <w:szCs w:val="24"/>
        </w:rPr>
      </w:pPr>
    </w:p>
    <w:p w:rsidR="00EA3C2D" w:rsidRDefault="00EA3C2D" w:rsidP="00EA3C2D">
      <w:pPr>
        <w:pStyle w:val="ListParagraph"/>
        <w:spacing w:line="480" w:lineRule="auto"/>
        <w:ind w:left="1440"/>
        <w:jc w:val="both"/>
        <w:rPr>
          <w:rFonts w:ascii="Times New Roman" w:hAnsi="Times New Roman" w:cs="Times New Roman"/>
          <w:sz w:val="24"/>
          <w:szCs w:val="24"/>
        </w:rPr>
      </w:pPr>
    </w:p>
    <w:p w:rsidR="00EA3C2D" w:rsidRPr="00F20128" w:rsidRDefault="00EA3C2D" w:rsidP="00EA3C2D">
      <w:pPr>
        <w:spacing w:line="480" w:lineRule="auto"/>
        <w:jc w:val="both"/>
        <w:rPr>
          <w:rFonts w:ascii="Times New Roman" w:hAnsi="Times New Roman" w:cs="Times New Roman"/>
          <w:sz w:val="24"/>
          <w:szCs w:val="24"/>
        </w:rPr>
      </w:pPr>
    </w:p>
    <w:p w:rsidR="00EA3C2D" w:rsidRPr="004314E2" w:rsidRDefault="00EA3C2D" w:rsidP="00EA3C2D">
      <w:pPr>
        <w:pStyle w:val="ListParagraph"/>
        <w:numPr>
          <w:ilvl w:val="0"/>
          <w:numId w:val="1"/>
        </w:numPr>
        <w:spacing w:line="480" w:lineRule="auto"/>
        <w:jc w:val="both"/>
        <w:rPr>
          <w:rFonts w:ascii="Times New Roman" w:hAnsi="Times New Roman" w:cs="Times New Roman"/>
          <w:b/>
          <w:sz w:val="28"/>
          <w:szCs w:val="28"/>
        </w:rPr>
      </w:pPr>
      <w:r w:rsidRPr="004314E2">
        <w:rPr>
          <w:rFonts w:ascii="Times New Roman" w:hAnsi="Times New Roman" w:cs="Times New Roman"/>
          <w:b/>
          <w:sz w:val="28"/>
          <w:szCs w:val="28"/>
        </w:rPr>
        <w:lastRenderedPageBreak/>
        <w:t>Kerangka Teoritis dan Hipotesis</w:t>
      </w:r>
    </w:p>
    <w:p w:rsidR="00EA3C2D" w:rsidRPr="00FF128A" w:rsidRDefault="00EA3C2D" w:rsidP="00EA3C2D">
      <w:pPr>
        <w:pStyle w:val="ListParagraph"/>
        <w:spacing w:line="480" w:lineRule="auto"/>
        <w:jc w:val="both"/>
        <w:rPr>
          <w:rFonts w:ascii="Times New Roman" w:hAnsi="Times New Roman" w:cs="Times New Roman"/>
          <w:b/>
          <w:sz w:val="24"/>
          <w:szCs w:val="24"/>
        </w:rPr>
      </w:pPr>
    </w:p>
    <w:p w:rsidR="00EA3C2D" w:rsidRPr="00FF128A" w:rsidRDefault="00EA3C2D" w:rsidP="00EA3C2D">
      <w:pPr>
        <w:pStyle w:val="ListParagraph"/>
        <w:numPr>
          <w:ilvl w:val="0"/>
          <w:numId w:val="4"/>
        </w:numPr>
        <w:spacing w:line="480" w:lineRule="auto"/>
        <w:jc w:val="both"/>
        <w:rPr>
          <w:rFonts w:ascii="Times New Roman" w:hAnsi="Times New Roman" w:cs="Times New Roman"/>
          <w:b/>
          <w:sz w:val="24"/>
          <w:szCs w:val="24"/>
        </w:rPr>
      </w:pPr>
      <w:r w:rsidRPr="00FF128A">
        <w:rPr>
          <w:rFonts w:ascii="Times New Roman" w:hAnsi="Times New Roman" w:cs="Times New Roman"/>
          <w:b/>
          <w:sz w:val="24"/>
          <w:szCs w:val="24"/>
        </w:rPr>
        <w:t>Kerangka Teoritis</w:t>
      </w:r>
    </w:p>
    <w:p w:rsidR="00EA3C2D" w:rsidRPr="00FF128A" w:rsidRDefault="00EA3C2D" w:rsidP="00EA3C2D">
      <w:pPr>
        <w:spacing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Seba</w:t>
      </w:r>
      <w:r>
        <w:rPr>
          <w:rFonts w:ascii="Times New Roman" w:hAnsi="Times New Roman" w:cs="Times New Roman"/>
          <w:sz w:val="24"/>
          <w:szCs w:val="24"/>
        </w:rPr>
        <w:t>gai pedoman untuk memudahkan</w:t>
      </w:r>
      <w:r w:rsidRPr="00FF128A">
        <w:rPr>
          <w:rFonts w:ascii="Times New Roman" w:hAnsi="Times New Roman" w:cs="Times New Roman"/>
          <w:sz w:val="24"/>
          <w:szCs w:val="24"/>
        </w:rPr>
        <w:t xml:space="preserve"> penulis dala</w:t>
      </w:r>
      <w:r>
        <w:rPr>
          <w:rFonts w:ascii="Times New Roman" w:hAnsi="Times New Roman" w:cs="Times New Roman"/>
          <w:sz w:val="24"/>
          <w:szCs w:val="24"/>
        </w:rPr>
        <w:t xml:space="preserve">m melakukan penelitian, maka </w:t>
      </w:r>
      <w:r w:rsidRPr="00FF128A">
        <w:rPr>
          <w:rFonts w:ascii="Times New Roman" w:hAnsi="Times New Roman" w:cs="Times New Roman"/>
          <w:sz w:val="24"/>
          <w:szCs w:val="24"/>
        </w:rPr>
        <w:t xml:space="preserve"> pen</w:t>
      </w:r>
      <w:r>
        <w:rPr>
          <w:rFonts w:ascii="Times New Roman" w:hAnsi="Times New Roman" w:cs="Times New Roman"/>
          <w:sz w:val="24"/>
          <w:szCs w:val="24"/>
        </w:rPr>
        <w:t>ulis</w:t>
      </w:r>
      <w:r w:rsidRPr="00FF128A">
        <w:rPr>
          <w:rFonts w:ascii="Times New Roman" w:hAnsi="Times New Roman" w:cs="Times New Roman"/>
          <w:sz w:val="24"/>
          <w:szCs w:val="24"/>
        </w:rPr>
        <w:t xml:space="preserve"> menggunakan suatu kerangka teoritis yang di dalamnya berisi teori-teori para pakar yang memiliki korelasi dan sesuai dengan permasalahan yang diangkat, Adapun teori tentang Hubungan Internasional sampai dengan teori yang berkaitan dengan pengambilan kebijakan, teori perimbangan kekuatan, </w:t>
      </w:r>
      <w:r>
        <w:rPr>
          <w:rFonts w:ascii="Times New Roman" w:hAnsi="Times New Roman" w:cs="Times New Roman"/>
          <w:sz w:val="24"/>
          <w:szCs w:val="24"/>
        </w:rPr>
        <w:t xml:space="preserve">dan </w:t>
      </w:r>
      <w:r w:rsidRPr="00FF128A">
        <w:rPr>
          <w:rFonts w:ascii="Times New Roman" w:hAnsi="Times New Roman" w:cs="Times New Roman"/>
          <w:sz w:val="24"/>
          <w:szCs w:val="24"/>
        </w:rPr>
        <w:t>teori konflik yang penulis nilai sesuai dengan objek penelitian yaitu:</w:t>
      </w:r>
    </w:p>
    <w:p w:rsidR="00EA3C2D" w:rsidRPr="00FF128A" w:rsidRDefault="00EA3C2D" w:rsidP="00EA3C2D">
      <w:pPr>
        <w:spacing w:line="480" w:lineRule="auto"/>
        <w:jc w:val="both"/>
        <w:rPr>
          <w:rFonts w:ascii="Times New Roman" w:hAnsi="Times New Roman" w:cs="Times New Roman"/>
          <w:b/>
          <w:sz w:val="24"/>
          <w:szCs w:val="24"/>
        </w:rPr>
      </w:pPr>
      <w:r w:rsidRPr="00FF128A">
        <w:rPr>
          <w:rFonts w:ascii="Times New Roman" w:hAnsi="Times New Roman" w:cs="Times New Roman"/>
          <w:b/>
          <w:sz w:val="24"/>
          <w:szCs w:val="24"/>
        </w:rPr>
        <w:t xml:space="preserve">“ </w:t>
      </w:r>
      <w:r>
        <w:rPr>
          <w:rFonts w:ascii="Times New Roman" w:hAnsi="Times New Roman" w:cs="Times New Roman"/>
          <w:b/>
          <w:sz w:val="24"/>
          <w:szCs w:val="24"/>
        </w:rPr>
        <w:t>Persaingan Rusia-Amerika Serikat di Timur Tengah dan Implikasinya Terhadap Stabilitas Kawasan ( Studi Kasus : Konflik Suriah 2011-Sekarang )</w:t>
      </w:r>
      <w:r w:rsidRPr="00FF128A">
        <w:rPr>
          <w:rFonts w:ascii="Times New Roman" w:hAnsi="Times New Roman" w:cs="Times New Roman"/>
          <w:b/>
          <w:sz w:val="24"/>
          <w:szCs w:val="24"/>
        </w:rPr>
        <w:t xml:space="preserve"> “</w:t>
      </w:r>
    </w:p>
    <w:p w:rsidR="00EA3C2D" w:rsidRDefault="00EA3C2D" w:rsidP="00EA3C2D">
      <w:pPr>
        <w:spacing w:line="480" w:lineRule="auto"/>
        <w:ind w:firstLine="360"/>
        <w:jc w:val="both"/>
        <w:rPr>
          <w:rFonts w:ascii="Times New Roman" w:hAnsi="Times New Roman" w:cs="Times New Roman"/>
          <w:sz w:val="24"/>
          <w:szCs w:val="24"/>
        </w:rPr>
      </w:pPr>
      <w:r w:rsidRPr="00FF128A">
        <w:rPr>
          <w:rFonts w:ascii="Times New Roman" w:hAnsi="Times New Roman" w:cs="Times New Roman"/>
          <w:sz w:val="24"/>
          <w:szCs w:val="24"/>
        </w:rPr>
        <w:t>Ada beberapa konsep dan teori yang diguna</w:t>
      </w:r>
      <w:r>
        <w:rPr>
          <w:rFonts w:ascii="Times New Roman" w:hAnsi="Times New Roman" w:cs="Times New Roman"/>
          <w:sz w:val="24"/>
          <w:szCs w:val="24"/>
        </w:rPr>
        <w:t>k</w:t>
      </w:r>
      <w:r w:rsidRPr="00FF128A">
        <w:rPr>
          <w:rFonts w:ascii="Times New Roman" w:hAnsi="Times New Roman" w:cs="Times New Roman"/>
          <w:sz w:val="24"/>
          <w:szCs w:val="24"/>
        </w:rPr>
        <w:t>an, yang penulis nilai cukup tepat untuk dijadikan acuan dan mendukung asumsi yang nanti akan dijadikan hipotesis.</w:t>
      </w:r>
      <w:r>
        <w:rPr>
          <w:rFonts w:ascii="Times New Roman" w:hAnsi="Times New Roman" w:cs="Times New Roman"/>
          <w:sz w:val="24"/>
          <w:szCs w:val="24"/>
        </w:rPr>
        <w:t xml:space="preserve"> Teori-teori tersebut akan diterapkan melalui pola piker silogisme, yakni pola pikir yang disusun berdasarkan pernyataan premis mayor dan premis minor serta sebuah kesimpulan. </w:t>
      </w:r>
    </w:p>
    <w:p w:rsidR="00EA3C2D" w:rsidRDefault="00EA3C2D" w:rsidP="00EA3C2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Dinamika hubungan internasional dalam konteks kekinian menggambarkan tentang suatu relitas lebih baik bagi masing-masing anggota. Setiap Negara-bangsa tidak bisa melepaskan diri dari hubungan antar Negara yang melintas batas Negara dimana setiap Negara memiliki masalah yang begitu kompleks dengan Negara lain. Hubungan ini memerlukan koordinasi yang tidak sederhana oleh Karena tiap-tiap </w:t>
      </w:r>
      <w:r>
        <w:rPr>
          <w:rFonts w:ascii="Times New Roman" w:hAnsi="Times New Roman" w:cs="Times New Roman"/>
          <w:sz w:val="24"/>
          <w:szCs w:val="24"/>
        </w:rPr>
        <w:lastRenderedPageBreak/>
        <w:t xml:space="preserve">Negara memiliki kedaulatan. Hubungan yang terjalin antar Negara tersebut mempunyai tiga pola, yakni </w:t>
      </w:r>
      <w:r w:rsidRPr="00575E6E">
        <w:rPr>
          <w:rFonts w:ascii="Times New Roman" w:hAnsi="Times New Roman" w:cs="Times New Roman"/>
          <w:b/>
          <w:sz w:val="24"/>
          <w:szCs w:val="24"/>
        </w:rPr>
        <w:t>kerjasama (</w:t>
      </w:r>
      <w:r w:rsidRPr="00575E6E">
        <w:rPr>
          <w:rFonts w:ascii="Times New Roman" w:hAnsi="Times New Roman" w:cs="Times New Roman"/>
          <w:b/>
          <w:i/>
          <w:sz w:val="24"/>
          <w:szCs w:val="24"/>
        </w:rPr>
        <w:t>cooperation</w:t>
      </w:r>
      <w:r w:rsidRPr="00575E6E">
        <w:rPr>
          <w:rFonts w:ascii="Times New Roman" w:hAnsi="Times New Roman" w:cs="Times New Roman"/>
          <w:b/>
          <w:sz w:val="24"/>
          <w:szCs w:val="24"/>
        </w:rPr>
        <w:t>), Persaingan (</w:t>
      </w:r>
      <w:r w:rsidRPr="00575E6E">
        <w:rPr>
          <w:rFonts w:ascii="Times New Roman" w:hAnsi="Times New Roman" w:cs="Times New Roman"/>
          <w:b/>
          <w:i/>
          <w:sz w:val="24"/>
          <w:szCs w:val="24"/>
        </w:rPr>
        <w:t>Competition</w:t>
      </w:r>
      <w:r w:rsidRPr="00575E6E">
        <w:rPr>
          <w:rFonts w:ascii="Times New Roman" w:hAnsi="Times New Roman" w:cs="Times New Roman"/>
          <w:b/>
          <w:sz w:val="24"/>
          <w:szCs w:val="24"/>
        </w:rPr>
        <w:t>), dan konflik (</w:t>
      </w:r>
      <w:r w:rsidRPr="00575E6E">
        <w:rPr>
          <w:rFonts w:ascii="Times New Roman" w:hAnsi="Times New Roman" w:cs="Times New Roman"/>
          <w:b/>
          <w:i/>
          <w:sz w:val="24"/>
          <w:szCs w:val="24"/>
        </w:rPr>
        <w:t>conflict</w:t>
      </w:r>
      <w:r w:rsidRPr="00575E6E">
        <w:rPr>
          <w:rFonts w:ascii="Times New Roman" w:hAnsi="Times New Roman" w:cs="Times New Roman"/>
          <w:b/>
          <w:sz w:val="24"/>
          <w:szCs w:val="24"/>
        </w:rPr>
        <w:t>) antar Negara dengan Negara lainnya.</w:t>
      </w:r>
    </w:p>
    <w:p w:rsidR="00EA3C2D" w:rsidRDefault="00EA3C2D" w:rsidP="00EA3C2D">
      <w:pPr>
        <w:spacing w:line="480" w:lineRule="auto"/>
        <w:ind w:firstLine="360"/>
        <w:jc w:val="both"/>
        <w:rPr>
          <w:rFonts w:ascii="Times New Roman" w:hAnsi="Times New Roman" w:cs="Times New Roman"/>
          <w:sz w:val="24"/>
          <w:szCs w:val="24"/>
        </w:rPr>
      </w:pPr>
      <w:r w:rsidRPr="00CD62B1">
        <w:rPr>
          <w:rFonts w:ascii="Times New Roman" w:hAnsi="Times New Roman" w:cs="Times New Roman"/>
          <w:sz w:val="24"/>
          <w:szCs w:val="24"/>
        </w:rPr>
        <w:t xml:space="preserve">Dalam </w:t>
      </w:r>
      <w:r w:rsidRPr="00CD62B1">
        <w:rPr>
          <w:rFonts w:ascii="Times New Roman" w:hAnsi="Times New Roman" w:cs="Times New Roman"/>
          <w:i/>
          <w:sz w:val="24"/>
          <w:szCs w:val="24"/>
        </w:rPr>
        <w:t>Contemporary Political Science</w:t>
      </w:r>
      <w:r w:rsidRPr="00CD62B1">
        <w:rPr>
          <w:rFonts w:ascii="Times New Roman" w:hAnsi="Times New Roman" w:cs="Times New Roman"/>
          <w:sz w:val="24"/>
          <w:szCs w:val="24"/>
        </w:rPr>
        <w:t xml:space="preserve">, terbitan Unesco 1950, </w:t>
      </w:r>
    </w:p>
    <w:p w:rsidR="00EA3C2D" w:rsidRPr="00575E6E" w:rsidRDefault="00EA3C2D" w:rsidP="00EA3C2D">
      <w:pPr>
        <w:spacing w:line="240" w:lineRule="auto"/>
        <w:ind w:left="360" w:right="531" w:firstLine="360"/>
        <w:jc w:val="both"/>
        <w:rPr>
          <w:rFonts w:ascii="Times New Roman" w:hAnsi="Times New Roman" w:cs="Times New Roman"/>
          <w:sz w:val="20"/>
          <w:szCs w:val="20"/>
        </w:rPr>
      </w:pPr>
      <w:r w:rsidRPr="00575E6E">
        <w:rPr>
          <w:rFonts w:ascii="Times New Roman" w:hAnsi="Times New Roman" w:cs="Times New Roman"/>
          <w:b/>
          <w:sz w:val="20"/>
          <w:szCs w:val="20"/>
        </w:rPr>
        <w:t>“ Politik internasional adalah salah satu kajian pokok (core subject) dalam kajian hubungan internasional yang mengkaji segala bentuk perjuangan dalam memperjuangkan kepentingan (interest) dan kekuasaan (power).</w:t>
      </w:r>
      <w:r w:rsidRPr="00575E6E">
        <w:rPr>
          <w:rFonts w:ascii="Times New Roman" w:hAnsi="Times New Roman" w:cs="Times New Roman"/>
          <w:sz w:val="20"/>
          <w:szCs w:val="20"/>
        </w:rPr>
        <w:t xml:space="preserve"> “</w:t>
      </w:r>
    </w:p>
    <w:p w:rsidR="00EA3C2D" w:rsidRDefault="00EA3C2D" w:rsidP="00EA3C2D">
      <w:pPr>
        <w:spacing w:after="0" w:line="480" w:lineRule="auto"/>
        <w:ind w:firstLine="360"/>
        <w:jc w:val="both"/>
        <w:rPr>
          <w:rFonts w:ascii="Times New Roman" w:hAnsi="Times New Roman" w:cs="Times New Roman"/>
          <w:sz w:val="24"/>
          <w:szCs w:val="24"/>
        </w:rPr>
      </w:pPr>
      <w:r w:rsidRPr="00CD62B1">
        <w:rPr>
          <w:rFonts w:ascii="Times New Roman" w:hAnsi="Times New Roman" w:cs="Times New Roman"/>
          <w:sz w:val="24"/>
          <w:szCs w:val="24"/>
        </w:rPr>
        <w:t xml:space="preserve">Apabila politik adalah studi tentang </w:t>
      </w:r>
      <w:r w:rsidRPr="00CD62B1">
        <w:rPr>
          <w:rFonts w:ascii="Times New Roman" w:hAnsi="Times New Roman" w:cs="Times New Roman"/>
          <w:i/>
          <w:sz w:val="24"/>
          <w:szCs w:val="24"/>
        </w:rPr>
        <w:t>who gets what, when, and how</w:t>
      </w:r>
      <w:r w:rsidRPr="00CD62B1">
        <w:rPr>
          <w:rFonts w:ascii="Times New Roman" w:hAnsi="Times New Roman" w:cs="Times New Roman"/>
          <w:sz w:val="24"/>
          <w:szCs w:val="24"/>
        </w:rPr>
        <w:t xml:space="preserve">, maka politik internasional adalah studi mengenai </w:t>
      </w:r>
      <w:r w:rsidRPr="00CD62B1">
        <w:rPr>
          <w:rFonts w:ascii="Times New Roman" w:hAnsi="Times New Roman" w:cs="Times New Roman"/>
          <w:i/>
          <w:sz w:val="24"/>
          <w:szCs w:val="24"/>
        </w:rPr>
        <w:t>who gets what, when, and how</w:t>
      </w:r>
      <w:r>
        <w:rPr>
          <w:rFonts w:ascii="Times New Roman" w:hAnsi="Times New Roman" w:cs="Times New Roman"/>
          <w:sz w:val="24"/>
          <w:szCs w:val="24"/>
        </w:rPr>
        <w:t xml:space="preserve"> dalam arena internasional</w:t>
      </w:r>
      <w:r w:rsidRPr="00CD62B1">
        <w:rPr>
          <w:rFonts w:ascii="Times New Roman" w:hAnsi="Times New Roman" w:cs="Times New Roman"/>
          <w:sz w:val="24"/>
          <w:szCs w:val="24"/>
        </w:rPr>
        <w:t xml:space="preserve">. Maka itu studi </w:t>
      </w:r>
      <w:r w:rsidRPr="005D318F">
        <w:rPr>
          <w:rFonts w:ascii="Times New Roman" w:hAnsi="Times New Roman" w:cs="Times New Roman"/>
          <w:b/>
          <w:sz w:val="24"/>
          <w:szCs w:val="24"/>
        </w:rPr>
        <w:t>politik internasional</w:t>
      </w:r>
      <w:r w:rsidRPr="00CD62B1">
        <w:rPr>
          <w:rFonts w:ascii="Times New Roman" w:hAnsi="Times New Roman" w:cs="Times New Roman"/>
          <w:sz w:val="24"/>
          <w:szCs w:val="24"/>
        </w:rPr>
        <w:t xml:space="preserve"> menurut </w:t>
      </w:r>
      <w:r w:rsidRPr="005D318F">
        <w:rPr>
          <w:rFonts w:ascii="Times New Roman" w:hAnsi="Times New Roman" w:cs="Times New Roman"/>
          <w:b/>
          <w:sz w:val="24"/>
          <w:szCs w:val="24"/>
        </w:rPr>
        <w:t>Holsti</w:t>
      </w:r>
      <w:r w:rsidRPr="00CD62B1">
        <w:rPr>
          <w:rFonts w:ascii="Times New Roman" w:hAnsi="Times New Roman" w:cs="Times New Roman"/>
          <w:sz w:val="24"/>
          <w:szCs w:val="24"/>
        </w:rPr>
        <w:t xml:space="preserve"> adalah </w:t>
      </w:r>
      <w:r>
        <w:rPr>
          <w:rFonts w:ascii="Times New Roman" w:hAnsi="Times New Roman" w:cs="Times New Roman"/>
          <w:sz w:val="24"/>
          <w:szCs w:val="24"/>
        </w:rPr>
        <w:t>:</w:t>
      </w:r>
    </w:p>
    <w:p w:rsidR="00EA3C2D" w:rsidRDefault="00EA3C2D" w:rsidP="00EA3C2D">
      <w:pPr>
        <w:spacing w:after="0" w:line="240" w:lineRule="auto"/>
        <w:ind w:left="1170" w:right="801" w:firstLine="360"/>
        <w:jc w:val="both"/>
        <w:rPr>
          <w:rFonts w:ascii="Times New Roman" w:hAnsi="Times New Roman" w:cs="Times New Roman"/>
          <w:b/>
          <w:sz w:val="20"/>
          <w:szCs w:val="20"/>
        </w:rPr>
      </w:pPr>
      <w:r w:rsidRPr="00575E6E">
        <w:rPr>
          <w:rFonts w:ascii="Times New Roman" w:hAnsi="Times New Roman" w:cs="Times New Roman"/>
          <w:b/>
          <w:sz w:val="20"/>
          <w:szCs w:val="20"/>
        </w:rPr>
        <w:t>“ studi mengenai pola tindakan negara terhadap lingkungan sebagai reaksi atas respon negara lain. “</w:t>
      </w:r>
    </w:p>
    <w:p w:rsidR="00EA3C2D" w:rsidRPr="00575E6E" w:rsidRDefault="00EA3C2D" w:rsidP="00EA3C2D">
      <w:pPr>
        <w:spacing w:after="0" w:line="240" w:lineRule="auto"/>
        <w:ind w:left="1170" w:right="801" w:firstLine="360"/>
        <w:jc w:val="both"/>
        <w:rPr>
          <w:rFonts w:ascii="Times New Roman" w:hAnsi="Times New Roman" w:cs="Times New Roman"/>
          <w:b/>
          <w:sz w:val="20"/>
          <w:szCs w:val="20"/>
        </w:rPr>
      </w:pPr>
    </w:p>
    <w:p w:rsidR="00EA3C2D" w:rsidRPr="00CD62B1" w:rsidRDefault="00EA3C2D" w:rsidP="00EA3C2D">
      <w:pPr>
        <w:spacing w:after="0" w:line="480" w:lineRule="auto"/>
        <w:ind w:firstLine="360"/>
        <w:jc w:val="both"/>
        <w:rPr>
          <w:rFonts w:ascii="Times New Roman" w:hAnsi="Times New Roman" w:cs="Times New Roman"/>
          <w:sz w:val="24"/>
          <w:szCs w:val="24"/>
        </w:rPr>
      </w:pPr>
      <w:r w:rsidRPr="00CD62B1">
        <w:rPr>
          <w:rFonts w:ascii="Times New Roman" w:hAnsi="Times New Roman" w:cs="Times New Roman"/>
          <w:sz w:val="24"/>
          <w:szCs w:val="24"/>
        </w:rPr>
        <w:t>Selain mencakup unsur power, kepentingan dan tindakan, politik internasional juga mencakup perhatian terhadap sistem internasional dan prilaku para pembuat keputusan dalam situasi konflik. Jadi politik internasional menggambarkan hubungan dua arah, menggambarkan reaksi dan respon bukan aksi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rsidR="00EA3C2D" w:rsidRPr="0045216B" w:rsidRDefault="00EA3C2D" w:rsidP="00EA3C2D">
      <w:pPr>
        <w:spacing w:line="480" w:lineRule="auto"/>
        <w:ind w:firstLine="360"/>
        <w:jc w:val="both"/>
        <w:rPr>
          <w:rFonts w:ascii="Times New Roman" w:hAnsi="Times New Roman" w:cs="Times New Roman"/>
          <w:sz w:val="24"/>
          <w:szCs w:val="24"/>
        </w:rPr>
      </w:pPr>
      <w:r w:rsidRPr="0045216B">
        <w:rPr>
          <w:rFonts w:ascii="Times New Roman" w:hAnsi="Times New Roman" w:cs="Times New Roman"/>
          <w:sz w:val="24"/>
          <w:szCs w:val="24"/>
        </w:rPr>
        <w:t>Studi politik internasional (world politi</w:t>
      </w:r>
      <w:r>
        <w:rPr>
          <w:rFonts w:ascii="Times New Roman" w:hAnsi="Times New Roman" w:cs="Times New Roman"/>
          <w:sz w:val="24"/>
          <w:szCs w:val="24"/>
        </w:rPr>
        <w:t>c) sebenarnya study dari kebija</w:t>
      </w:r>
      <w:r w:rsidRPr="0045216B">
        <w:rPr>
          <w:rFonts w:ascii="Times New Roman" w:hAnsi="Times New Roman" w:cs="Times New Roman"/>
          <w:sz w:val="24"/>
          <w:szCs w:val="24"/>
        </w:rPr>
        <w:t>kan politik yang didefinisasikan sebagai rumusan-rumusan, tujuan-tujuan, menentukan kejadian-kejadian yang lebih diutamakan atau melalui tindakan-tindakan tertentu dan tindakan-tindakan yang diambil untuk mengimprementasikan keputusan-keputusan tersebut. Study ini memusatkan perhatiannya pada usaha-usaha yang menggambarkan kepentingan-kepentingan , tindakan-tindakan atau elemen-elemen kekuasaan dari negara-negara besar.</w:t>
      </w:r>
    </w:p>
    <w:p w:rsidR="00EA3C2D" w:rsidRDefault="00EA3C2D" w:rsidP="00EA3C2D">
      <w:pPr>
        <w:spacing w:line="480" w:lineRule="auto"/>
        <w:ind w:firstLine="360"/>
        <w:jc w:val="both"/>
        <w:rPr>
          <w:rFonts w:ascii="Times New Roman" w:hAnsi="Times New Roman" w:cs="Times New Roman"/>
          <w:sz w:val="24"/>
          <w:szCs w:val="24"/>
        </w:rPr>
      </w:pPr>
      <w:r w:rsidRPr="0045216B">
        <w:rPr>
          <w:rFonts w:ascii="Times New Roman" w:hAnsi="Times New Roman" w:cs="Times New Roman"/>
          <w:sz w:val="24"/>
          <w:szCs w:val="24"/>
        </w:rPr>
        <w:lastRenderedPageBreak/>
        <w:t>Ilmu Politik Internasional merupakan suatu displin yang terlahir sebagai suatu cabang ilmu pengetahuan yang membahas semua aspek Negara dalam pemerintahan yang dibag</w:t>
      </w:r>
      <w:r>
        <w:rPr>
          <w:rFonts w:ascii="Times New Roman" w:hAnsi="Times New Roman" w:cs="Times New Roman"/>
          <w:sz w:val="24"/>
          <w:szCs w:val="24"/>
        </w:rPr>
        <w:t>i ke dalam tiga fungsi, yaitu :</w:t>
      </w:r>
    </w:p>
    <w:p w:rsidR="00EA3C2D" w:rsidRPr="00575E6E" w:rsidRDefault="00EA3C2D" w:rsidP="00EA3C2D">
      <w:pPr>
        <w:pStyle w:val="ListParagraph"/>
        <w:numPr>
          <w:ilvl w:val="0"/>
          <w:numId w:val="8"/>
        </w:numPr>
        <w:spacing w:line="240" w:lineRule="auto"/>
        <w:ind w:right="711"/>
        <w:jc w:val="both"/>
        <w:rPr>
          <w:rFonts w:ascii="Times New Roman" w:hAnsi="Times New Roman" w:cs="Times New Roman"/>
          <w:b/>
          <w:sz w:val="20"/>
          <w:szCs w:val="20"/>
        </w:rPr>
      </w:pPr>
      <w:r w:rsidRPr="00575E6E">
        <w:rPr>
          <w:rFonts w:ascii="Times New Roman" w:hAnsi="Times New Roman" w:cs="Times New Roman"/>
          <w:b/>
          <w:sz w:val="20"/>
          <w:szCs w:val="20"/>
        </w:rPr>
        <w:t xml:space="preserve">Fungsi Dalam Negeri, mencakup apresiasi, hukum Negara, teori-teori politik. </w:t>
      </w:r>
    </w:p>
    <w:p w:rsidR="00EA3C2D" w:rsidRPr="00575E6E" w:rsidRDefault="00EA3C2D" w:rsidP="00EA3C2D">
      <w:pPr>
        <w:pStyle w:val="ListParagraph"/>
        <w:numPr>
          <w:ilvl w:val="0"/>
          <w:numId w:val="8"/>
        </w:numPr>
        <w:spacing w:line="240" w:lineRule="auto"/>
        <w:ind w:right="711"/>
        <w:jc w:val="both"/>
        <w:rPr>
          <w:rFonts w:ascii="Times New Roman" w:hAnsi="Times New Roman" w:cs="Times New Roman"/>
          <w:b/>
          <w:sz w:val="20"/>
          <w:szCs w:val="20"/>
        </w:rPr>
      </w:pPr>
      <w:r w:rsidRPr="00575E6E">
        <w:rPr>
          <w:rFonts w:ascii="Times New Roman" w:hAnsi="Times New Roman" w:cs="Times New Roman"/>
          <w:b/>
          <w:sz w:val="20"/>
          <w:szCs w:val="20"/>
        </w:rPr>
        <w:t xml:space="preserve">Fungsi Luar Negeri, mencakup Hukum Internasional, Politik Internasional, Organisasi Internasional , Administrasi Internasional, Politik Internasional, Diplomasi, propaganda, konflik-konflik antar Negara). </w:t>
      </w:r>
    </w:p>
    <w:p w:rsidR="00EA3C2D" w:rsidRPr="00575E6E" w:rsidRDefault="00EA3C2D" w:rsidP="00EA3C2D">
      <w:pPr>
        <w:pStyle w:val="ListParagraph"/>
        <w:numPr>
          <w:ilvl w:val="0"/>
          <w:numId w:val="8"/>
        </w:numPr>
        <w:spacing w:line="240" w:lineRule="auto"/>
        <w:ind w:right="711"/>
        <w:jc w:val="both"/>
        <w:rPr>
          <w:rFonts w:ascii="Times New Roman" w:hAnsi="Times New Roman" w:cs="Times New Roman"/>
          <w:sz w:val="20"/>
          <w:szCs w:val="20"/>
        </w:rPr>
      </w:pPr>
      <w:r w:rsidRPr="00575E6E">
        <w:rPr>
          <w:rFonts w:ascii="Times New Roman" w:hAnsi="Times New Roman" w:cs="Times New Roman"/>
          <w:b/>
          <w:sz w:val="20"/>
          <w:szCs w:val="20"/>
        </w:rPr>
        <w:t>Hubungan Geografi, mencakup Pemerintahan nasional, pusat dan daerah</w:t>
      </w:r>
      <w:r w:rsidRPr="00575E6E">
        <w:rPr>
          <w:rFonts w:ascii="Times New Roman" w:hAnsi="Times New Roman" w:cs="Times New Roman"/>
          <w:sz w:val="20"/>
          <w:szCs w:val="20"/>
        </w:rPr>
        <w:t xml:space="preserve"> .</w:t>
      </w:r>
      <w:r w:rsidRPr="00575E6E">
        <w:rPr>
          <w:rStyle w:val="FootnoteReference"/>
          <w:rFonts w:ascii="Times New Roman" w:hAnsi="Times New Roman" w:cs="Times New Roman"/>
          <w:sz w:val="20"/>
          <w:szCs w:val="20"/>
        </w:rPr>
        <w:footnoteReference w:id="14"/>
      </w:r>
    </w:p>
    <w:p w:rsidR="00EA3C2D" w:rsidRDefault="00EA3C2D" w:rsidP="00EA3C2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Dari p</w:t>
      </w:r>
      <w:r w:rsidRPr="008127D4">
        <w:rPr>
          <w:rFonts w:ascii="Times New Roman" w:hAnsi="Times New Roman" w:cs="Times New Roman"/>
          <w:sz w:val="24"/>
          <w:szCs w:val="24"/>
        </w:rPr>
        <w:t>endapat para pakar</w:t>
      </w:r>
      <w:r>
        <w:rPr>
          <w:rFonts w:ascii="Times New Roman" w:hAnsi="Times New Roman" w:cs="Times New Roman"/>
          <w:sz w:val="24"/>
          <w:szCs w:val="24"/>
        </w:rPr>
        <w:t>,</w:t>
      </w:r>
      <w:r w:rsidRPr="008127D4">
        <w:rPr>
          <w:rFonts w:ascii="Times New Roman" w:hAnsi="Times New Roman" w:cs="Times New Roman"/>
          <w:sz w:val="24"/>
          <w:szCs w:val="24"/>
        </w:rPr>
        <w:t xml:space="preserve"> politik internasional dan hubungan internasional harus dibedakan.</w:t>
      </w:r>
      <w:r>
        <w:rPr>
          <w:rFonts w:ascii="Times New Roman" w:hAnsi="Times New Roman" w:cs="Times New Roman"/>
          <w:sz w:val="24"/>
          <w:szCs w:val="24"/>
        </w:rPr>
        <w:t xml:space="preserve"> </w:t>
      </w:r>
      <w:r w:rsidRPr="008127D4">
        <w:rPr>
          <w:rFonts w:ascii="Times New Roman" w:hAnsi="Times New Roman" w:cs="Times New Roman"/>
          <w:sz w:val="24"/>
          <w:szCs w:val="24"/>
        </w:rPr>
        <w:t>Politik internasional membicarakan keadaan-keadaan politik dimata internasional</w:t>
      </w:r>
      <w:r>
        <w:rPr>
          <w:rFonts w:ascii="Times New Roman" w:hAnsi="Times New Roman" w:cs="Times New Roman"/>
          <w:sz w:val="24"/>
          <w:szCs w:val="24"/>
        </w:rPr>
        <w:t xml:space="preserve"> </w:t>
      </w:r>
      <w:r w:rsidRPr="008127D4">
        <w:rPr>
          <w:rFonts w:ascii="Times New Roman" w:hAnsi="Times New Roman" w:cs="Times New Roman"/>
          <w:sz w:val="24"/>
          <w:szCs w:val="24"/>
        </w:rPr>
        <w:t>dalam arti yang sempit yaitu diplomasi, hubungan antar negara, konflik-konflik yang</w:t>
      </w:r>
      <w:r>
        <w:rPr>
          <w:rFonts w:ascii="Times New Roman" w:hAnsi="Times New Roman" w:cs="Times New Roman"/>
          <w:sz w:val="24"/>
          <w:szCs w:val="24"/>
        </w:rPr>
        <w:t xml:space="preserve"> </w:t>
      </w:r>
      <w:r w:rsidRPr="008127D4">
        <w:rPr>
          <w:rFonts w:ascii="Times New Roman" w:hAnsi="Times New Roman" w:cs="Times New Roman"/>
          <w:sz w:val="24"/>
          <w:szCs w:val="24"/>
        </w:rPr>
        <w:t>menyangkut dengan politik internasional yang dilatar belakangi dengan menunjukkan</w:t>
      </w:r>
      <w:r>
        <w:rPr>
          <w:rFonts w:ascii="Times New Roman" w:hAnsi="Times New Roman" w:cs="Times New Roman"/>
          <w:sz w:val="24"/>
          <w:szCs w:val="24"/>
        </w:rPr>
        <w:t xml:space="preserve"> </w:t>
      </w:r>
      <w:r w:rsidRPr="008127D4">
        <w:rPr>
          <w:rFonts w:ascii="Times New Roman" w:hAnsi="Times New Roman" w:cs="Times New Roman"/>
          <w:sz w:val="24"/>
          <w:szCs w:val="24"/>
        </w:rPr>
        <w:t>hubungan tertentu antara negara-negara yang berdaulat.</w:t>
      </w:r>
      <w:r>
        <w:rPr>
          <w:rFonts w:ascii="Times New Roman" w:hAnsi="Times New Roman" w:cs="Times New Roman"/>
          <w:sz w:val="24"/>
          <w:szCs w:val="24"/>
        </w:rPr>
        <w:t xml:space="preserve"> </w:t>
      </w:r>
      <w:r w:rsidRPr="008127D4">
        <w:rPr>
          <w:rFonts w:ascii="Times New Roman" w:hAnsi="Times New Roman" w:cs="Times New Roman"/>
          <w:sz w:val="24"/>
          <w:szCs w:val="24"/>
        </w:rPr>
        <w:t>Hubungan internasional lebih disesuaikan yang mencakup segala macam hubungan</w:t>
      </w:r>
      <w:r>
        <w:rPr>
          <w:rFonts w:ascii="Times New Roman" w:hAnsi="Times New Roman" w:cs="Times New Roman"/>
          <w:sz w:val="24"/>
          <w:szCs w:val="24"/>
        </w:rPr>
        <w:t xml:space="preserve"> </w:t>
      </w:r>
      <w:r w:rsidRPr="008127D4">
        <w:rPr>
          <w:rFonts w:ascii="Times New Roman" w:hAnsi="Times New Roman" w:cs="Times New Roman"/>
          <w:sz w:val="24"/>
          <w:szCs w:val="24"/>
        </w:rPr>
        <w:t>antar negara, bangsa dengan kelompok bangsa, dengan masyarakat internasional dan</w:t>
      </w:r>
      <w:r>
        <w:rPr>
          <w:rFonts w:ascii="Times New Roman" w:hAnsi="Times New Roman" w:cs="Times New Roman"/>
          <w:sz w:val="24"/>
          <w:szCs w:val="24"/>
        </w:rPr>
        <w:t xml:space="preserve"> </w:t>
      </w:r>
      <w:r w:rsidRPr="008127D4">
        <w:rPr>
          <w:rFonts w:ascii="Times New Roman" w:hAnsi="Times New Roman" w:cs="Times New Roman"/>
          <w:sz w:val="24"/>
          <w:szCs w:val="24"/>
        </w:rPr>
        <w:t>kekuatan-kekuatan, tekanan-tekanan, proses yang menentukan corak hidup dan bertindak dan berfikir secara manusia.</w:t>
      </w:r>
      <w:r>
        <w:rPr>
          <w:rStyle w:val="FootnoteReference"/>
          <w:rFonts w:ascii="Times New Roman" w:hAnsi="Times New Roman" w:cs="Times New Roman"/>
          <w:sz w:val="24"/>
          <w:szCs w:val="24"/>
        </w:rPr>
        <w:footnoteReference w:id="15"/>
      </w:r>
    </w:p>
    <w:p w:rsidR="00EA3C2D" w:rsidRDefault="00EA3C2D" w:rsidP="00EA3C2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Jika dikutip dari pernyataan para ahli mengenai teori politik internasional, maka bisa di simpulkan sebagai berikut :</w:t>
      </w:r>
    </w:p>
    <w:p w:rsidR="00EA3C2D" w:rsidRPr="00575E6E" w:rsidRDefault="00EA3C2D" w:rsidP="00EA3C2D">
      <w:pPr>
        <w:spacing w:line="240" w:lineRule="auto"/>
        <w:ind w:left="720" w:right="810" w:firstLine="720"/>
        <w:jc w:val="both"/>
        <w:rPr>
          <w:rFonts w:ascii="Times New Roman" w:hAnsi="Times New Roman" w:cs="Times New Roman"/>
          <w:b/>
          <w:sz w:val="20"/>
          <w:szCs w:val="20"/>
        </w:rPr>
      </w:pPr>
      <w:r w:rsidRPr="00575E6E">
        <w:rPr>
          <w:rFonts w:ascii="Times New Roman" w:hAnsi="Times New Roman" w:cs="Times New Roman"/>
          <w:b/>
          <w:sz w:val="20"/>
          <w:szCs w:val="20"/>
        </w:rPr>
        <w:t xml:space="preserve">Menurut Yuan C. Chen seorang pakar politik internasional mengatakan bahwa politik internasional juga dapat disebut politik antar negara yang mencakup interest andaction (kepentingan dan tindakan) dan negara-negara di dunia dalam hubungannyasatu sama lain atau dapat juga </w:t>
      </w:r>
      <w:r w:rsidRPr="00575E6E">
        <w:rPr>
          <w:rFonts w:ascii="Times New Roman" w:hAnsi="Times New Roman" w:cs="Times New Roman"/>
          <w:b/>
          <w:sz w:val="20"/>
          <w:szCs w:val="20"/>
        </w:rPr>
        <w:lastRenderedPageBreak/>
        <w:t>disebut sebagai proses interaksi antar negara-negaradan antar organisasi-organisasi internasional.</w:t>
      </w:r>
    </w:p>
    <w:p w:rsidR="00EA3C2D" w:rsidRPr="00575E6E" w:rsidRDefault="00EA3C2D" w:rsidP="00EA3C2D">
      <w:pPr>
        <w:spacing w:line="240" w:lineRule="auto"/>
        <w:ind w:left="720" w:right="810" w:firstLine="720"/>
        <w:jc w:val="both"/>
        <w:rPr>
          <w:rFonts w:ascii="Times New Roman" w:hAnsi="Times New Roman" w:cs="Times New Roman"/>
          <w:b/>
          <w:sz w:val="20"/>
          <w:szCs w:val="20"/>
        </w:rPr>
      </w:pPr>
      <w:r w:rsidRPr="00575E6E">
        <w:rPr>
          <w:rFonts w:ascii="Times New Roman" w:hAnsi="Times New Roman" w:cs="Times New Roman"/>
          <w:b/>
          <w:sz w:val="20"/>
          <w:szCs w:val="20"/>
        </w:rPr>
        <w:t>Menurut Hans J. Morgenthau dalam bukunya “Politics Among Nation” mendefinisikan sebagai berikut “International politics like of other politics, power isalways the immediate man control over demands and action of other man”. Politik internasional seperti semua politik lainnya, kekuasaan adalah tujuan utamanya,manusia mengontrol tindakan manusia lainnya.</w:t>
      </w:r>
      <w:r w:rsidRPr="00575E6E">
        <w:rPr>
          <w:rStyle w:val="FootnoteReference"/>
          <w:rFonts w:ascii="Times New Roman" w:hAnsi="Times New Roman" w:cs="Times New Roman"/>
          <w:b/>
          <w:sz w:val="20"/>
          <w:szCs w:val="20"/>
        </w:rPr>
        <w:footnoteReference w:id="16"/>
      </w:r>
    </w:p>
    <w:p w:rsidR="00EA3C2D" w:rsidRDefault="00EA3C2D" w:rsidP="00EA3C2D">
      <w:pPr>
        <w:spacing w:line="480" w:lineRule="auto"/>
        <w:ind w:right="-9" w:firstLine="360"/>
        <w:jc w:val="both"/>
        <w:rPr>
          <w:rFonts w:ascii="Times New Roman" w:hAnsi="Times New Roman" w:cs="Times New Roman"/>
          <w:sz w:val="24"/>
          <w:szCs w:val="24"/>
        </w:rPr>
      </w:pPr>
      <w:r>
        <w:rPr>
          <w:rFonts w:ascii="Times New Roman" w:hAnsi="Times New Roman" w:cs="Times New Roman"/>
          <w:sz w:val="24"/>
          <w:szCs w:val="24"/>
        </w:rPr>
        <w:t xml:space="preserve">Maka dari itu konflik Internal Suriah yang telah berkembang menjadi konflik Inter-State Negara-Negara yang mempertahankan kepentingan untuk tujuan nasionalnya. Konflik Inter-State yang meliputi Negara-Negara besar di dalamnya yakni Rusia, dan Amerika serikat serta Negara-negara aliansi Amerika Serikat di Timur Tengah yakni Turki, Arab Saudi, Israel hingga Organisasi Internasional NATO. Dengan permasalahan tersebut, maka negara-negara besar serta kawasan telah melakukan intervensi secara langsung. Menurut para ahli bahwa konflik suriah bukan hanya masalah intervensi melainkan masalah lainnya yang mengakibatkan ancaman keamanan dan stabilitas kawasan. Jika ditinjau dari teorinya maka, </w:t>
      </w:r>
    </w:p>
    <w:p w:rsidR="00EA3C2D" w:rsidRPr="002329B1" w:rsidRDefault="00EA3C2D" w:rsidP="00EA3C2D">
      <w:pPr>
        <w:spacing w:line="240" w:lineRule="auto"/>
        <w:ind w:left="360" w:right="981" w:firstLine="360"/>
        <w:jc w:val="both"/>
        <w:rPr>
          <w:rFonts w:ascii="Times New Roman" w:hAnsi="Times New Roman" w:cs="Times New Roman"/>
          <w:b/>
          <w:sz w:val="20"/>
          <w:szCs w:val="20"/>
        </w:rPr>
      </w:pPr>
      <w:r w:rsidRPr="00575E6E">
        <w:rPr>
          <w:rFonts w:ascii="Times New Roman" w:hAnsi="Times New Roman" w:cs="Times New Roman"/>
          <w:b/>
          <w:sz w:val="20"/>
          <w:szCs w:val="20"/>
        </w:rPr>
        <w:t>Teori konflik adalah teori yang memandang bahwa perubahan sosial tidak terjadi melalui proses penyesuaian nilai-nilai yang membawa perubahan, tetapi terjadi akibat adanya konflik yang menghasilkan kompromi-kompromi yang berbeda dengan kondisi semula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rsidR="00EA3C2D" w:rsidRPr="002329B1" w:rsidRDefault="00EA3C2D" w:rsidP="00EA3C2D">
      <w:pPr>
        <w:tabs>
          <w:tab w:val="left" w:pos="450"/>
        </w:tabs>
        <w:spacing w:line="240" w:lineRule="auto"/>
        <w:ind w:left="450" w:right="1521"/>
        <w:jc w:val="both"/>
        <w:rPr>
          <w:rFonts w:ascii="Times New Roman" w:hAnsi="Times New Roman" w:cs="Times New Roman"/>
          <w:sz w:val="20"/>
          <w:szCs w:val="20"/>
        </w:rPr>
      </w:pPr>
      <w:r>
        <w:rPr>
          <w:rFonts w:ascii="Times New Roman" w:hAnsi="Times New Roman" w:cs="Times New Roman"/>
          <w:sz w:val="24"/>
          <w:szCs w:val="24"/>
        </w:rPr>
        <w:tab/>
      </w:r>
      <w:r w:rsidRPr="002329B1">
        <w:rPr>
          <w:rFonts w:ascii="Times New Roman" w:hAnsi="Times New Roman" w:cs="Times New Roman"/>
          <w:sz w:val="20"/>
          <w:szCs w:val="20"/>
        </w:rPr>
        <w:t xml:space="preserve">Menurut </w:t>
      </w:r>
      <w:r w:rsidRPr="002329B1">
        <w:rPr>
          <w:rFonts w:ascii="Times New Roman" w:hAnsi="Times New Roman" w:cs="Times New Roman"/>
          <w:b/>
          <w:sz w:val="20"/>
          <w:szCs w:val="20"/>
        </w:rPr>
        <w:t>Wese Becker</w:t>
      </w:r>
      <w:r w:rsidRPr="002329B1">
        <w:rPr>
          <w:rFonts w:ascii="Times New Roman" w:hAnsi="Times New Roman" w:cs="Times New Roman"/>
          <w:sz w:val="20"/>
          <w:szCs w:val="20"/>
        </w:rPr>
        <w:t xml:space="preserve"> “ </w:t>
      </w:r>
      <w:r w:rsidRPr="002329B1">
        <w:rPr>
          <w:rFonts w:ascii="Times New Roman" w:hAnsi="Times New Roman" w:cs="Times New Roman"/>
          <w:b/>
          <w:sz w:val="20"/>
          <w:szCs w:val="20"/>
        </w:rPr>
        <w:t>konflik merupakan proses sosial dimana orang atau kelompok manusia berusaha memenuhi tujuan dengan jalan menentang pihak lain yang disertai dengan ancaman atau kekerasan”.</w:t>
      </w:r>
    </w:p>
    <w:p w:rsidR="00EA3C2D" w:rsidRDefault="00EA3C2D" w:rsidP="00EA3C2D">
      <w:pPr>
        <w:tabs>
          <w:tab w:val="left" w:pos="450"/>
        </w:tabs>
        <w:spacing w:line="240" w:lineRule="auto"/>
        <w:ind w:left="540" w:right="1431" w:hanging="540"/>
        <w:jc w:val="both"/>
        <w:rPr>
          <w:rFonts w:ascii="Times New Roman" w:hAnsi="Times New Roman" w:cs="Times New Roman"/>
          <w:b/>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329B1">
        <w:rPr>
          <w:rFonts w:ascii="Times New Roman" w:hAnsi="Times New Roman" w:cs="Times New Roman"/>
          <w:sz w:val="20"/>
          <w:szCs w:val="20"/>
        </w:rPr>
        <w:t xml:space="preserve">Selain itu </w:t>
      </w:r>
      <w:r w:rsidRPr="002329B1">
        <w:rPr>
          <w:rFonts w:ascii="Times New Roman" w:hAnsi="Times New Roman" w:cs="Times New Roman"/>
          <w:b/>
          <w:sz w:val="20"/>
          <w:szCs w:val="20"/>
        </w:rPr>
        <w:t>KJ Holsti</w:t>
      </w:r>
      <w:r w:rsidRPr="002329B1">
        <w:rPr>
          <w:rFonts w:ascii="Times New Roman" w:hAnsi="Times New Roman" w:cs="Times New Roman"/>
          <w:sz w:val="20"/>
          <w:szCs w:val="20"/>
        </w:rPr>
        <w:t xml:space="preserve"> mengemukakan “ </w:t>
      </w:r>
      <w:r w:rsidRPr="002329B1">
        <w:rPr>
          <w:rFonts w:ascii="Times New Roman" w:hAnsi="Times New Roman" w:cs="Times New Roman"/>
          <w:b/>
          <w:sz w:val="20"/>
          <w:szCs w:val="20"/>
        </w:rPr>
        <w:t xml:space="preserve">konflik yang menimbulkan kekerasan yang terorganisir muncul dari suatu kombinasi khusus para pihak, pandangan yang berlawanan mengenai suatu isu, sikap permusuhan, dan tipe-tipe tindakan diplomatik dan militer tertentu ”. </w:t>
      </w:r>
      <w:r w:rsidRPr="002329B1">
        <w:rPr>
          <w:rStyle w:val="FootnoteReference"/>
          <w:rFonts w:ascii="Times New Roman" w:hAnsi="Times New Roman" w:cs="Times New Roman"/>
          <w:sz w:val="20"/>
          <w:szCs w:val="20"/>
        </w:rPr>
        <w:footnoteReference w:id="18"/>
      </w:r>
    </w:p>
    <w:p w:rsidR="00EA3C2D" w:rsidRDefault="00EA3C2D" w:rsidP="00EA3C2D">
      <w:pPr>
        <w:tabs>
          <w:tab w:val="left" w:pos="450"/>
        </w:tabs>
        <w:spacing w:line="240" w:lineRule="auto"/>
        <w:ind w:left="540" w:right="1431" w:hanging="540"/>
        <w:jc w:val="both"/>
        <w:rPr>
          <w:rFonts w:ascii="Times New Roman" w:hAnsi="Times New Roman" w:cs="Times New Roman"/>
          <w:b/>
          <w:sz w:val="20"/>
          <w:szCs w:val="20"/>
        </w:rPr>
      </w:pPr>
    </w:p>
    <w:p w:rsidR="00EA3C2D" w:rsidRPr="002329B1" w:rsidRDefault="00EA3C2D" w:rsidP="00EA3C2D">
      <w:pPr>
        <w:tabs>
          <w:tab w:val="left" w:pos="450"/>
        </w:tabs>
        <w:spacing w:line="240" w:lineRule="auto"/>
        <w:ind w:left="540" w:right="1431" w:hanging="540"/>
        <w:jc w:val="both"/>
        <w:rPr>
          <w:rFonts w:ascii="Times New Roman" w:hAnsi="Times New Roman" w:cs="Times New Roman"/>
          <w:sz w:val="20"/>
          <w:szCs w:val="20"/>
        </w:rPr>
      </w:pPr>
    </w:p>
    <w:p w:rsidR="00EA3C2D" w:rsidRDefault="00EA3C2D" w:rsidP="00EA3C2D">
      <w:pPr>
        <w:tabs>
          <w:tab w:val="left" w:pos="450"/>
          <w:tab w:val="left" w:pos="8271"/>
        </w:tabs>
        <w:spacing w:line="240" w:lineRule="auto"/>
        <w:ind w:right="-9"/>
        <w:jc w:val="both"/>
        <w:rPr>
          <w:rFonts w:ascii="Times New Roman" w:hAnsi="Times New Roman" w:cs="Times New Roman"/>
          <w:sz w:val="24"/>
          <w:szCs w:val="24"/>
        </w:rPr>
      </w:pPr>
      <w:r>
        <w:rPr>
          <w:rFonts w:ascii="Times New Roman" w:hAnsi="Times New Roman" w:cs="Times New Roman"/>
          <w:sz w:val="24"/>
          <w:szCs w:val="24"/>
        </w:rPr>
        <w:lastRenderedPageBreak/>
        <w:tab/>
      </w:r>
      <w:r w:rsidRPr="00C1216D">
        <w:rPr>
          <w:rFonts w:ascii="Times New Roman" w:hAnsi="Times New Roman" w:cs="Times New Roman"/>
          <w:sz w:val="24"/>
          <w:szCs w:val="24"/>
        </w:rPr>
        <w:t xml:space="preserve">Menurut </w:t>
      </w:r>
      <w:r w:rsidRPr="0046791B">
        <w:rPr>
          <w:rFonts w:ascii="Times New Roman" w:hAnsi="Times New Roman" w:cs="Times New Roman"/>
          <w:b/>
          <w:sz w:val="24"/>
          <w:szCs w:val="24"/>
        </w:rPr>
        <w:t>Paul Conn</w:t>
      </w:r>
      <w:r w:rsidRPr="00C1216D">
        <w:rPr>
          <w:rFonts w:ascii="Times New Roman" w:hAnsi="Times New Roman" w:cs="Times New Roman"/>
          <w:sz w:val="24"/>
          <w:szCs w:val="24"/>
        </w:rPr>
        <w:t>, situasi konflik pada dasarnya dapat terbagi menjadi dua, yaitu :</w:t>
      </w:r>
    </w:p>
    <w:p w:rsidR="00EA3C2D" w:rsidRPr="002329B1" w:rsidRDefault="00EA3C2D" w:rsidP="00EA3C2D">
      <w:pPr>
        <w:pStyle w:val="ListParagraph"/>
        <w:numPr>
          <w:ilvl w:val="0"/>
          <w:numId w:val="9"/>
        </w:numPr>
        <w:tabs>
          <w:tab w:val="left" w:pos="450"/>
          <w:tab w:val="left" w:pos="6840"/>
          <w:tab w:val="left" w:pos="6930"/>
        </w:tabs>
        <w:spacing w:line="240" w:lineRule="auto"/>
        <w:ind w:left="1080" w:right="1341"/>
        <w:jc w:val="both"/>
        <w:rPr>
          <w:rFonts w:ascii="Times New Roman" w:hAnsi="Times New Roman" w:cs="Times New Roman"/>
          <w:sz w:val="20"/>
          <w:szCs w:val="20"/>
        </w:rPr>
      </w:pPr>
      <w:r w:rsidRPr="002329B1">
        <w:rPr>
          <w:rFonts w:ascii="Times New Roman" w:hAnsi="Times New Roman" w:cs="Times New Roman"/>
          <w:b/>
          <w:i/>
          <w:sz w:val="20"/>
          <w:szCs w:val="20"/>
        </w:rPr>
        <w:t>Zero Sum Game</w:t>
      </w:r>
      <w:r w:rsidRPr="002329B1">
        <w:rPr>
          <w:rFonts w:ascii="Times New Roman" w:hAnsi="Times New Roman" w:cs="Times New Roman"/>
          <w:b/>
          <w:sz w:val="20"/>
          <w:szCs w:val="20"/>
        </w:rPr>
        <w:t xml:space="preserve"> (konflik menang-kalah)</w:t>
      </w:r>
      <w:r w:rsidRPr="002329B1">
        <w:rPr>
          <w:rFonts w:ascii="Times New Roman" w:hAnsi="Times New Roman" w:cs="Times New Roman"/>
          <w:sz w:val="20"/>
          <w:szCs w:val="20"/>
        </w:rPr>
        <w:t xml:space="preserve">, merupakan </w:t>
      </w:r>
      <w:r w:rsidRPr="002329B1">
        <w:rPr>
          <w:rFonts w:ascii="Times New Roman" w:hAnsi="Times New Roman" w:cs="Times New Roman"/>
          <w:b/>
          <w:sz w:val="20"/>
          <w:szCs w:val="20"/>
        </w:rPr>
        <w:t>konflik yang bersifat antagonistik, sehingga tidak memungkinkan adanya kompromi maupun kerjasama antar pihak yang terlibat dalam konflik.</w:t>
      </w:r>
      <w:r w:rsidRPr="002329B1">
        <w:rPr>
          <w:rFonts w:ascii="Times New Roman" w:hAnsi="Times New Roman" w:cs="Times New Roman"/>
          <w:sz w:val="20"/>
          <w:szCs w:val="20"/>
        </w:rPr>
        <w:t xml:space="preserve"> </w:t>
      </w:r>
    </w:p>
    <w:p w:rsidR="00EA3C2D" w:rsidRPr="0046791B" w:rsidRDefault="00EA3C2D" w:rsidP="00EA3C2D">
      <w:pPr>
        <w:pStyle w:val="ListParagraph"/>
        <w:numPr>
          <w:ilvl w:val="0"/>
          <w:numId w:val="9"/>
        </w:numPr>
        <w:tabs>
          <w:tab w:val="left" w:pos="450"/>
        </w:tabs>
        <w:spacing w:line="240" w:lineRule="auto"/>
        <w:ind w:left="1080" w:right="1341"/>
        <w:jc w:val="both"/>
        <w:rPr>
          <w:rFonts w:ascii="Times New Roman" w:hAnsi="Times New Roman" w:cs="Times New Roman"/>
          <w:b/>
          <w:sz w:val="24"/>
          <w:szCs w:val="24"/>
        </w:rPr>
      </w:pPr>
      <w:r w:rsidRPr="002329B1">
        <w:rPr>
          <w:rFonts w:ascii="Times New Roman" w:hAnsi="Times New Roman" w:cs="Times New Roman"/>
          <w:b/>
          <w:i/>
          <w:sz w:val="20"/>
          <w:szCs w:val="20"/>
        </w:rPr>
        <w:t>Non Zero Sum Game</w:t>
      </w:r>
      <w:r w:rsidRPr="002329B1">
        <w:rPr>
          <w:rFonts w:ascii="Times New Roman" w:hAnsi="Times New Roman" w:cs="Times New Roman"/>
          <w:b/>
          <w:sz w:val="20"/>
          <w:szCs w:val="20"/>
        </w:rPr>
        <w:t xml:space="preserve"> (konflik menang-menang)</w:t>
      </w:r>
      <w:r w:rsidRPr="002329B1">
        <w:rPr>
          <w:rFonts w:ascii="Times New Roman" w:hAnsi="Times New Roman" w:cs="Times New Roman"/>
          <w:sz w:val="20"/>
          <w:szCs w:val="20"/>
        </w:rPr>
        <w:t xml:space="preserve">, </w:t>
      </w:r>
      <w:r w:rsidRPr="002329B1">
        <w:rPr>
          <w:rFonts w:ascii="Times New Roman" w:hAnsi="Times New Roman" w:cs="Times New Roman"/>
          <w:b/>
          <w:sz w:val="20"/>
          <w:szCs w:val="20"/>
        </w:rPr>
        <w:t>merupakan situasi konflik dimana pihak-pihak yang terlibat dalam konflik masih memungkinkan untuk melakukan kompromi dan kerjasama.</w:t>
      </w:r>
      <w:r w:rsidRPr="002329B1">
        <w:rPr>
          <w:rStyle w:val="FootnoteReference"/>
          <w:rFonts w:ascii="Times New Roman" w:hAnsi="Times New Roman" w:cs="Times New Roman"/>
          <w:b/>
          <w:sz w:val="20"/>
          <w:szCs w:val="20"/>
        </w:rPr>
        <w:footnoteReference w:id="19"/>
      </w:r>
      <w:r w:rsidRPr="0046791B">
        <w:rPr>
          <w:rFonts w:ascii="Times New Roman" w:hAnsi="Times New Roman" w:cs="Times New Roman"/>
          <w:b/>
          <w:sz w:val="24"/>
          <w:szCs w:val="24"/>
        </w:rPr>
        <w:t xml:space="preserve"> </w:t>
      </w:r>
    </w:p>
    <w:p w:rsidR="00EA3C2D" w:rsidRDefault="00EA3C2D" w:rsidP="00EA3C2D">
      <w:pPr>
        <w:tabs>
          <w:tab w:val="left" w:pos="450"/>
        </w:tabs>
        <w:spacing w:after="0" w:line="480" w:lineRule="auto"/>
        <w:ind w:right="-9"/>
        <w:jc w:val="both"/>
        <w:rPr>
          <w:rFonts w:ascii="Times New Roman" w:hAnsi="Times New Roman" w:cs="Times New Roman"/>
          <w:sz w:val="24"/>
          <w:szCs w:val="24"/>
        </w:rPr>
      </w:pPr>
      <w:r>
        <w:rPr>
          <w:rFonts w:ascii="Times New Roman" w:hAnsi="Times New Roman" w:cs="Times New Roman"/>
          <w:sz w:val="24"/>
          <w:szCs w:val="24"/>
        </w:rPr>
        <w:tab/>
      </w:r>
      <w:r w:rsidRPr="00C1216D">
        <w:rPr>
          <w:rFonts w:ascii="Times New Roman" w:hAnsi="Times New Roman" w:cs="Times New Roman"/>
          <w:sz w:val="24"/>
          <w:szCs w:val="24"/>
        </w:rPr>
        <w:t xml:space="preserve">Berdasarkan pengertian konflik diatas, konflik yang terjadi di Suriah merupakan jenis konflik </w:t>
      </w:r>
      <w:r w:rsidRPr="0046791B">
        <w:rPr>
          <w:rFonts w:ascii="Times New Roman" w:hAnsi="Times New Roman" w:cs="Times New Roman"/>
          <w:b/>
          <w:i/>
          <w:sz w:val="24"/>
          <w:szCs w:val="24"/>
        </w:rPr>
        <w:t>Zero Sum Game</w:t>
      </w:r>
      <w:r w:rsidRPr="00C1216D">
        <w:rPr>
          <w:rFonts w:ascii="Times New Roman" w:hAnsi="Times New Roman" w:cs="Times New Roman"/>
          <w:sz w:val="24"/>
          <w:szCs w:val="24"/>
        </w:rPr>
        <w:t xml:space="preserve"> Karena baik pihak pemerintah Suriah maupun pihak pemberontak tidak dapat menemukan kata sepakat dalam penyelesaian konflik internal tersebut. Kedua belah pihak menginginkan adanya pemenuhan tuntutan maupun ada salah satu pihak yang diminmalisir posisi politiknya.</w:t>
      </w:r>
      <w:r>
        <w:rPr>
          <w:rFonts w:ascii="Times New Roman" w:hAnsi="Times New Roman" w:cs="Times New Roman"/>
          <w:sz w:val="24"/>
          <w:szCs w:val="24"/>
        </w:rPr>
        <w:t xml:space="preserve"> Posisi Rusia dan Amerika serikat yang memiliki pandangan perbedaan mengenai resolusi di Suriah tidak memungkinkan adanya kerjasama dalam penanganan konflik tersebut. Keterlibatan Rusia hanya memperuncing permasalahan hingga meluas dalam pandangan Amerika Serikat dan Kawasan Timur Tengah.</w:t>
      </w:r>
      <w:r w:rsidRPr="00C1216D">
        <w:rPr>
          <w:rFonts w:ascii="Times New Roman" w:hAnsi="Times New Roman" w:cs="Times New Roman"/>
          <w:sz w:val="24"/>
          <w:szCs w:val="24"/>
        </w:rPr>
        <w:t xml:space="preserve"> </w:t>
      </w:r>
    </w:p>
    <w:p w:rsidR="00EA3C2D" w:rsidRPr="00C1216D" w:rsidRDefault="00EA3C2D" w:rsidP="00EA3C2D">
      <w:pPr>
        <w:tabs>
          <w:tab w:val="left" w:pos="450"/>
          <w:tab w:val="left" w:pos="7470"/>
        </w:tabs>
        <w:spacing w:after="0" w:line="480" w:lineRule="auto"/>
        <w:ind w:right="-9"/>
        <w:jc w:val="both"/>
        <w:rPr>
          <w:rFonts w:ascii="Times New Roman" w:hAnsi="Times New Roman" w:cs="Times New Roman"/>
          <w:sz w:val="24"/>
          <w:szCs w:val="24"/>
        </w:rPr>
      </w:pPr>
      <w:r>
        <w:rPr>
          <w:rFonts w:ascii="Times New Roman" w:hAnsi="Times New Roman" w:cs="Times New Roman"/>
          <w:sz w:val="24"/>
          <w:szCs w:val="24"/>
        </w:rPr>
        <w:tab/>
      </w:r>
      <w:r w:rsidRPr="00C1216D">
        <w:rPr>
          <w:rFonts w:ascii="Times New Roman" w:hAnsi="Times New Roman" w:cs="Times New Roman"/>
          <w:sz w:val="24"/>
          <w:szCs w:val="24"/>
        </w:rPr>
        <w:t xml:space="preserve">Sumber-sumber konflik, yang merupakan tujuan utama dalam sebuah negara, antara lain: </w:t>
      </w:r>
    </w:p>
    <w:p w:rsidR="00EA3C2D" w:rsidRPr="002329B1" w:rsidRDefault="00EA3C2D" w:rsidP="00EA3C2D">
      <w:pPr>
        <w:pStyle w:val="ListParagraph"/>
        <w:numPr>
          <w:ilvl w:val="0"/>
          <w:numId w:val="10"/>
        </w:numPr>
        <w:tabs>
          <w:tab w:val="left" w:pos="450"/>
        </w:tabs>
        <w:spacing w:after="0" w:line="240" w:lineRule="auto"/>
        <w:ind w:right="810"/>
        <w:jc w:val="both"/>
        <w:rPr>
          <w:rFonts w:ascii="Times New Roman" w:hAnsi="Times New Roman" w:cs="Times New Roman"/>
          <w:b/>
          <w:sz w:val="20"/>
          <w:szCs w:val="20"/>
        </w:rPr>
      </w:pPr>
      <w:r w:rsidRPr="002329B1">
        <w:rPr>
          <w:rFonts w:ascii="Times New Roman" w:hAnsi="Times New Roman" w:cs="Times New Roman"/>
          <w:b/>
          <w:sz w:val="20"/>
          <w:szCs w:val="20"/>
        </w:rPr>
        <w:t xml:space="preserve">Konflik kehormatan nasional </w:t>
      </w:r>
    </w:p>
    <w:p w:rsidR="00EA3C2D" w:rsidRPr="002329B1" w:rsidRDefault="00EA3C2D" w:rsidP="00EA3C2D">
      <w:pPr>
        <w:pStyle w:val="ListParagraph"/>
        <w:numPr>
          <w:ilvl w:val="0"/>
          <w:numId w:val="10"/>
        </w:numPr>
        <w:tabs>
          <w:tab w:val="left" w:pos="450"/>
        </w:tabs>
        <w:spacing w:after="0" w:line="240" w:lineRule="auto"/>
        <w:ind w:right="810"/>
        <w:jc w:val="both"/>
        <w:rPr>
          <w:rFonts w:ascii="Times New Roman" w:hAnsi="Times New Roman" w:cs="Times New Roman"/>
          <w:b/>
          <w:sz w:val="20"/>
          <w:szCs w:val="20"/>
        </w:rPr>
      </w:pPr>
      <w:r w:rsidRPr="002329B1">
        <w:rPr>
          <w:rFonts w:ascii="Times New Roman" w:hAnsi="Times New Roman" w:cs="Times New Roman"/>
          <w:b/>
          <w:sz w:val="20"/>
          <w:szCs w:val="20"/>
        </w:rPr>
        <w:t xml:space="preserve">Imprealisme regional </w:t>
      </w:r>
    </w:p>
    <w:p w:rsidR="00EA3C2D" w:rsidRPr="002329B1" w:rsidRDefault="00EA3C2D" w:rsidP="00EA3C2D">
      <w:pPr>
        <w:pStyle w:val="ListParagraph"/>
        <w:numPr>
          <w:ilvl w:val="0"/>
          <w:numId w:val="10"/>
        </w:numPr>
        <w:tabs>
          <w:tab w:val="left" w:pos="450"/>
        </w:tabs>
        <w:spacing w:after="0" w:line="240" w:lineRule="auto"/>
        <w:ind w:right="810"/>
        <w:jc w:val="both"/>
        <w:rPr>
          <w:rFonts w:ascii="Times New Roman" w:hAnsi="Times New Roman" w:cs="Times New Roman"/>
          <w:b/>
          <w:sz w:val="20"/>
          <w:szCs w:val="20"/>
        </w:rPr>
      </w:pPr>
      <w:r w:rsidRPr="002329B1">
        <w:rPr>
          <w:rFonts w:ascii="Times New Roman" w:hAnsi="Times New Roman" w:cs="Times New Roman"/>
          <w:b/>
          <w:sz w:val="20"/>
          <w:szCs w:val="20"/>
        </w:rPr>
        <w:t xml:space="preserve">Konflik pembebasan atau perang revolusioner </w:t>
      </w:r>
    </w:p>
    <w:p w:rsidR="00EA3C2D" w:rsidRPr="002329B1" w:rsidRDefault="00EA3C2D" w:rsidP="00EA3C2D">
      <w:pPr>
        <w:pStyle w:val="ListParagraph"/>
        <w:numPr>
          <w:ilvl w:val="0"/>
          <w:numId w:val="10"/>
        </w:numPr>
        <w:tabs>
          <w:tab w:val="left" w:pos="450"/>
        </w:tabs>
        <w:spacing w:after="0" w:line="240" w:lineRule="auto"/>
        <w:ind w:right="810"/>
        <w:jc w:val="both"/>
        <w:rPr>
          <w:rFonts w:ascii="Times New Roman" w:hAnsi="Times New Roman" w:cs="Times New Roman"/>
          <w:b/>
          <w:sz w:val="20"/>
          <w:szCs w:val="20"/>
        </w:rPr>
      </w:pPr>
      <w:r w:rsidRPr="002329B1">
        <w:rPr>
          <w:rFonts w:ascii="Times New Roman" w:hAnsi="Times New Roman" w:cs="Times New Roman"/>
          <w:b/>
          <w:sz w:val="20"/>
          <w:szCs w:val="20"/>
        </w:rPr>
        <w:t>Konflik yang timbul dari tujuan suatu pemerintah atau mrempersatukan suatu negara yang terpisah.</w:t>
      </w:r>
    </w:p>
    <w:p w:rsidR="00EA3C2D" w:rsidRPr="00C1216D" w:rsidRDefault="00EA3C2D" w:rsidP="00EA3C2D">
      <w:pPr>
        <w:tabs>
          <w:tab w:val="left" w:pos="450"/>
        </w:tabs>
        <w:spacing w:after="0" w:line="480" w:lineRule="auto"/>
        <w:ind w:right="810"/>
        <w:jc w:val="both"/>
        <w:rPr>
          <w:rFonts w:ascii="Times New Roman" w:hAnsi="Times New Roman" w:cs="Times New Roman"/>
          <w:sz w:val="24"/>
          <w:szCs w:val="24"/>
        </w:rPr>
      </w:pPr>
      <w:r w:rsidRPr="00C1216D">
        <w:rPr>
          <w:rFonts w:ascii="Times New Roman" w:hAnsi="Times New Roman" w:cs="Times New Roman"/>
          <w:sz w:val="24"/>
          <w:szCs w:val="24"/>
        </w:rPr>
        <w:t xml:space="preserve">Tipe-tipe konflik yang termasuk dalam konflik internal antara lain: </w:t>
      </w:r>
    </w:p>
    <w:p w:rsidR="00EA3C2D" w:rsidRPr="002329B1" w:rsidRDefault="00EA3C2D" w:rsidP="00EA3C2D">
      <w:pPr>
        <w:pStyle w:val="ListParagraph"/>
        <w:numPr>
          <w:ilvl w:val="0"/>
          <w:numId w:val="11"/>
        </w:numPr>
        <w:tabs>
          <w:tab w:val="left" w:pos="450"/>
        </w:tabs>
        <w:spacing w:after="0" w:line="240" w:lineRule="auto"/>
        <w:ind w:right="810"/>
        <w:jc w:val="both"/>
        <w:rPr>
          <w:rFonts w:ascii="Times New Roman" w:hAnsi="Times New Roman" w:cs="Times New Roman"/>
          <w:b/>
          <w:sz w:val="20"/>
          <w:szCs w:val="20"/>
        </w:rPr>
      </w:pPr>
      <w:r w:rsidRPr="002329B1">
        <w:rPr>
          <w:rFonts w:ascii="Times New Roman" w:hAnsi="Times New Roman" w:cs="Times New Roman"/>
          <w:b/>
          <w:sz w:val="20"/>
          <w:szCs w:val="20"/>
        </w:rPr>
        <w:t xml:space="preserve">Perang sipil </w:t>
      </w:r>
    </w:p>
    <w:p w:rsidR="00EA3C2D" w:rsidRPr="002329B1" w:rsidRDefault="00EA3C2D" w:rsidP="00EA3C2D">
      <w:pPr>
        <w:pStyle w:val="ListParagraph"/>
        <w:numPr>
          <w:ilvl w:val="0"/>
          <w:numId w:val="11"/>
        </w:numPr>
        <w:tabs>
          <w:tab w:val="left" w:pos="450"/>
        </w:tabs>
        <w:spacing w:after="0" w:line="240" w:lineRule="auto"/>
        <w:ind w:right="810"/>
        <w:jc w:val="both"/>
        <w:rPr>
          <w:rFonts w:ascii="Times New Roman" w:hAnsi="Times New Roman" w:cs="Times New Roman"/>
          <w:b/>
          <w:sz w:val="20"/>
          <w:szCs w:val="20"/>
        </w:rPr>
      </w:pPr>
      <w:r w:rsidRPr="002329B1">
        <w:rPr>
          <w:rFonts w:ascii="Times New Roman" w:hAnsi="Times New Roman" w:cs="Times New Roman"/>
          <w:b/>
          <w:sz w:val="20"/>
          <w:szCs w:val="20"/>
        </w:rPr>
        <w:t xml:space="preserve">Konflik anti koloni (penjajah) </w:t>
      </w:r>
    </w:p>
    <w:p w:rsidR="00EA3C2D" w:rsidRPr="002329B1" w:rsidRDefault="00EA3C2D" w:rsidP="00EA3C2D">
      <w:pPr>
        <w:pStyle w:val="ListParagraph"/>
        <w:numPr>
          <w:ilvl w:val="0"/>
          <w:numId w:val="11"/>
        </w:numPr>
        <w:tabs>
          <w:tab w:val="left" w:pos="450"/>
        </w:tabs>
        <w:spacing w:after="0" w:line="240" w:lineRule="auto"/>
        <w:ind w:right="810"/>
        <w:jc w:val="both"/>
        <w:rPr>
          <w:rFonts w:ascii="Times New Roman" w:hAnsi="Times New Roman" w:cs="Times New Roman"/>
          <w:b/>
          <w:sz w:val="20"/>
          <w:szCs w:val="20"/>
        </w:rPr>
      </w:pPr>
      <w:r w:rsidRPr="002329B1">
        <w:rPr>
          <w:rFonts w:ascii="Times New Roman" w:hAnsi="Times New Roman" w:cs="Times New Roman"/>
          <w:b/>
          <w:sz w:val="20"/>
          <w:szCs w:val="20"/>
        </w:rPr>
        <w:t xml:space="preserve">Konflik antar pemerintah dengan kekuasaan non pemerintah </w:t>
      </w:r>
    </w:p>
    <w:p w:rsidR="00EA3C2D" w:rsidRPr="002329B1" w:rsidRDefault="00EA3C2D" w:rsidP="00EA3C2D">
      <w:pPr>
        <w:pStyle w:val="ListParagraph"/>
        <w:numPr>
          <w:ilvl w:val="0"/>
          <w:numId w:val="11"/>
        </w:numPr>
        <w:tabs>
          <w:tab w:val="left" w:pos="450"/>
        </w:tabs>
        <w:spacing w:after="0" w:line="240" w:lineRule="auto"/>
        <w:ind w:right="810"/>
        <w:jc w:val="both"/>
        <w:rPr>
          <w:rFonts w:ascii="Times New Roman" w:hAnsi="Times New Roman" w:cs="Times New Roman"/>
          <w:b/>
          <w:sz w:val="20"/>
          <w:szCs w:val="20"/>
        </w:rPr>
      </w:pPr>
      <w:r w:rsidRPr="002329B1">
        <w:rPr>
          <w:rFonts w:ascii="Times New Roman" w:hAnsi="Times New Roman" w:cs="Times New Roman"/>
          <w:b/>
          <w:sz w:val="20"/>
          <w:szCs w:val="20"/>
        </w:rPr>
        <w:t xml:space="preserve">Konflik untuk menjatuhkan kebijakan pemerintah </w:t>
      </w:r>
    </w:p>
    <w:p w:rsidR="00EA3C2D" w:rsidRDefault="00EA3C2D" w:rsidP="00EA3C2D">
      <w:pPr>
        <w:pStyle w:val="ListParagraph"/>
        <w:numPr>
          <w:ilvl w:val="0"/>
          <w:numId w:val="11"/>
        </w:numPr>
        <w:tabs>
          <w:tab w:val="left" w:pos="450"/>
        </w:tabs>
        <w:spacing w:after="0" w:line="360" w:lineRule="auto"/>
        <w:ind w:right="810"/>
        <w:jc w:val="both"/>
        <w:rPr>
          <w:rFonts w:ascii="Times New Roman" w:hAnsi="Times New Roman" w:cs="Times New Roman"/>
          <w:b/>
          <w:sz w:val="20"/>
          <w:szCs w:val="20"/>
        </w:rPr>
      </w:pPr>
      <w:r w:rsidRPr="002329B1">
        <w:rPr>
          <w:rFonts w:ascii="Times New Roman" w:hAnsi="Times New Roman" w:cs="Times New Roman"/>
          <w:b/>
          <w:sz w:val="20"/>
          <w:szCs w:val="20"/>
        </w:rPr>
        <w:t xml:space="preserve">Konflik antar pemerintah dengan wilayah pecahannya </w:t>
      </w:r>
    </w:p>
    <w:p w:rsidR="00EA3C2D" w:rsidRPr="002329B1" w:rsidRDefault="00EA3C2D" w:rsidP="00EA3C2D">
      <w:pPr>
        <w:pStyle w:val="ListParagraph"/>
        <w:numPr>
          <w:ilvl w:val="0"/>
          <w:numId w:val="11"/>
        </w:numPr>
        <w:tabs>
          <w:tab w:val="left" w:pos="450"/>
        </w:tabs>
        <w:spacing w:after="0" w:line="360" w:lineRule="auto"/>
        <w:ind w:right="810"/>
        <w:jc w:val="both"/>
        <w:rPr>
          <w:rFonts w:ascii="Times New Roman" w:hAnsi="Times New Roman" w:cs="Times New Roman"/>
          <w:b/>
          <w:sz w:val="20"/>
          <w:szCs w:val="20"/>
        </w:rPr>
      </w:pPr>
      <w:r w:rsidRPr="002329B1">
        <w:rPr>
          <w:rFonts w:ascii="Times New Roman" w:hAnsi="Times New Roman" w:cs="Times New Roman"/>
          <w:b/>
          <w:sz w:val="20"/>
          <w:szCs w:val="20"/>
        </w:rPr>
        <w:t xml:space="preserve">Konflik etnis </w:t>
      </w:r>
    </w:p>
    <w:p w:rsidR="00EA3C2D" w:rsidRPr="002329B1" w:rsidRDefault="00EA3C2D" w:rsidP="00EA3C2D">
      <w:pPr>
        <w:pStyle w:val="ListParagraph"/>
        <w:numPr>
          <w:ilvl w:val="0"/>
          <w:numId w:val="11"/>
        </w:numPr>
        <w:tabs>
          <w:tab w:val="left" w:pos="450"/>
        </w:tabs>
        <w:spacing w:after="0" w:line="240" w:lineRule="auto"/>
        <w:ind w:right="810"/>
        <w:jc w:val="both"/>
        <w:rPr>
          <w:rFonts w:ascii="Times New Roman" w:hAnsi="Times New Roman" w:cs="Times New Roman"/>
          <w:b/>
          <w:sz w:val="20"/>
          <w:szCs w:val="20"/>
        </w:rPr>
      </w:pPr>
      <w:r w:rsidRPr="002329B1">
        <w:rPr>
          <w:rFonts w:ascii="Times New Roman" w:hAnsi="Times New Roman" w:cs="Times New Roman"/>
          <w:b/>
          <w:sz w:val="20"/>
          <w:szCs w:val="20"/>
        </w:rPr>
        <w:lastRenderedPageBreak/>
        <w:t xml:space="preserve">Perang anti imperialism </w:t>
      </w:r>
    </w:p>
    <w:p w:rsidR="00EA3C2D" w:rsidRPr="002329B1" w:rsidRDefault="00EA3C2D" w:rsidP="00EA3C2D">
      <w:pPr>
        <w:pStyle w:val="ListParagraph"/>
        <w:numPr>
          <w:ilvl w:val="0"/>
          <w:numId w:val="11"/>
        </w:numPr>
        <w:tabs>
          <w:tab w:val="left" w:pos="450"/>
        </w:tabs>
        <w:spacing w:after="0" w:line="240" w:lineRule="auto"/>
        <w:ind w:right="810"/>
        <w:jc w:val="both"/>
        <w:rPr>
          <w:rFonts w:ascii="Times New Roman" w:hAnsi="Times New Roman" w:cs="Times New Roman"/>
          <w:b/>
          <w:sz w:val="20"/>
          <w:szCs w:val="20"/>
        </w:rPr>
      </w:pPr>
      <w:r w:rsidRPr="002329B1">
        <w:rPr>
          <w:rFonts w:ascii="Times New Roman" w:hAnsi="Times New Roman" w:cs="Times New Roman"/>
          <w:b/>
          <w:sz w:val="20"/>
          <w:szCs w:val="20"/>
        </w:rPr>
        <w:t>Perang untuk mengisi kekosongan dalam kegagalan Negara</w:t>
      </w:r>
    </w:p>
    <w:p w:rsidR="00EA3C2D" w:rsidRPr="002329B1" w:rsidRDefault="00EA3C2D" w:rsidP="00EA3C2D">
      <w:pPr>
        <w:pStyle w:val="ListParagraph"/>
        <w:tabs>
          <w:tab w:val="left" w:pos="450"/>
        </w:tabs>
        <w:spacing w:after="0" w:line="240" w:lineRule="auto"/>
        <w:ind w:right="810"/>
        <w:jc w:val="both"/>
        <w:rPr>
          <w:rFonts w:ascii="Times New Roman" w:hAnsi="Times New Roman" w:cs="Times New Roman"/>
          <w:b/>
          <w:sz w:val="24"/>
          <w:szCs w:val="24"/>
        </w:rPr>
      </w:pPr>
      <w:r w:rsidRPr="002329B1">
        <w:rPr>
          <w:rFonts w:ascii="Times New Roman" w:hAnsi="Times New Roman" w:cs="Times New Roman"/>
          <w:b/>
          <w:sz w:val="24"/>
          <w:szCs w:val="24"/>
        </w:rPr>
        <w:t xml:space="preserve"> </w:t>
      </w:r>
    </w:p>
    <w:p w:rsidR="00EA3C2D" w:rsidRPr="00C1216D" w:rsidRDefault="00EA3C2D" w:rsidP="00EA3C2D">
      <w:pPr>
        <w:tabs>
          <w:tab w:val="left" w:pos="450"/>
          <w:tab w:val="left" w:pos="7470"/>
        </w:tabs>
        <w:spacing w:after="0" w:line="480" w:lineRule="auto"/>
        <w:ind w:right="-9"/>
        <w:jc w:val="both"/>
        <w:rPr>
          <w:rFonts w:ascii="Times New Roman" w:hAnsi="Times New Roman" w:cs="Times New Roman"/>
          <w:sz w:val="24"/>
          <w:szCs w:val="24"/>
        </w:rPr>
      </w:pPr>
      <w:r>
        <w:rPr>
          <w:rFonts w:ascii="Times New Roman" w:hAnsi="Times New Roman" w:cs="Times New Roman"/>
          <w:sz w:val="24"/>
          <w:szCs w:val="24"/>
        </w:rPr>
        <w:tab/>
      </w:r>
      <w:r w:rsidRPr="00C1216D">
        <w:rPr>
          <w:rFonts w:ascii="Times New Roman" w:hAnsi="Times New Roman" w:cs="Times New Roman"/>
          <w:sz w:val="24"/>
          <w:szCs w:val="24"/>
        </w:rPr>
        <w:t>Konflik dapat meliputi tindakan ancaman, kekerasan, dan hukuman yang bersifat diplomatik, propaganda, komersial atau militer. Konflik dapat meliputi krisis, persilihan maupun per</w:t>
      </w:r>
      <w:r>
        <w:rPr>
          <w:rFonts w:ascii="Times New Roman" w:hAnsi="Times New Roman" w:cs="Times New Roman"/>
          <w:sz w:val="24"/>
          <w:szCs w:val="24"/>
        </w:rPr>
        <w:t>saingan. Unsur utama konflik dimana suatu gerak oleh suat</w:t>
      </w:r>
      <w:r w:rsidRPr="00C1216D">
        <w:rPr>
          <w:rFonts w:ascii="Times New Roman" w:hAnsi="Times New Roman" w:cs="Times New Roman"/>
          <w:sz w:val="24"/>
          <w:szCs w:val="24"/>
        </w:rPr>
        <w:t>u ne</w:t>
      </w:r>
      <w:r>
        <w:rPr>
          <w:rFonts w:ascii="Times New Roman" w:hAnsi="Times New Roman" w:cs="Times New Roman"/>
          <w:sz w:val="24"/>
          <w:szCs w:val="24"/>
        </w:rPr>
        <w:t>gara dalam suatu bidang isu dian</w:t>
      </w:r>
      <w:r w:rsidRPr="00C1216D">
        <w:rPr>
          <w:rFonts w:ascii="Times New Roman" w:hAnsi="Times New Roman" w:cs="Times New Roman"/>
          <w:sz w:val="24"/>
          <w:szCs w:val="24"/>
        </w:rPr>
        <w:t>ggap sebagai suatu kerugian atau ancaman oleh pihak lain. Kebanyakan konflik kecil banyak terjadi di negara sedang berkembang, suatu kawasan yang ditandai berbagai pertikaian, wilayah dan pertentangan ideologis. Suatu kecenderungan menyatakan bahwa negara besar cenderung kepada negara perang</w:t>
      </w:r>
      <w:r>
        <w:rPr>
          <w:rFonts w:ascii="Times New Roman" w:hAnsi="Times New Roman" w:cs="Times New Roman"/>
          <w:sz w:val="24"/>
          <w:szCs w:val="24"/>
        </w:rPr>
        <w:t xml:space="preserve"> </w:t>
      </w:r>
      <w:r w:rsidRPr="00C1216D">
        <w:rPr>
          <w:rFonts w:ascii="Times New Roman" w:hAnsi="Times New Roman" w:cs="Times New Roman"/>
          <w:sz w:val="24"/>
          <w:szCs w:val="24"/>
        </w:rPr>
        <w:t>daripada negara kecil, karena negara yang kecil tersebut tidak lebih pandai dalam membuat ancaman.</w:t>
      </w:r>
      <w:r>
        <w:rPr>
          <w:rStyle w:val="FootnoteReference"/>
          <w:rFonts w:ascii="Times New Roman" w:hAnsi="Times New Roman" w:cs="Times New Roman"/>
          <w:sz w:val="24"/>
          <w:szCs w:val="24"/>
        </w:rPr>
        <w:footnoteReference w:id="20"/>
      </w:r>
    </w:p>
    <w:p w:rsidR="00EA3C2D" w:rsidRPr="00C1216D" w:rsidRDefault="00EA3C2D" w:rsidP="00EA3C2D">
      <w:pPr>
        <w:tabs>
          <w:tab w:val="left" w:pos="450"/>
        </w:tabs>
        <w:spacing w:line="480" w:lineRule="auto"/>
        <w:ind w:right="-9"/>
        <w:jc w:val="both"/>
        <w:rPr>
          <w:rFonts w:ascii="Times New Roman" w:hAnsi="Times New Roman" w:cs="Times New Roman"/>
          <w:sz w:val="24"/>
          <w:szCs w:val="24"/>
        </w:rPr>
      </w:pPr>
      <w:r>
        <w:rPr>
          <w:rFonts w:ascii="Times New Roman" w:hAnsi="Times New Roman" w:cs="Times New Roman"/>
          <w:sz w:val="24"/>
          <w:szCs w:val="24"/>
        </w:rPr>
        <w:tab/>
      </w:r>
      <w:r w:rsidRPr="00C1216D">
        <w:rPr>
          <w:rFonts w:ascii="Times New Roman" w:hAnsi="Times New Roman" w:cs="Times New Roman"/>
          <w:sz w:val="24"/>
          <w:szCs w:val="24"/>
        </w:rPr>
        <w:t>Berdasarkan pengertian diatas konflik yang terjadi di Suriah merupakan jenis konflik yang sesuai dengan tipe konflik (c), yaitu karena konflik tersebut melibatkan pemerintahan yang berkuasa dengan pihak non pemerintah yaitu pihak oposisi yang menginginkan adanya pengguli</w:t>
      </w:r>
      <w:r>
        <w:rPr>
          <w:rFonts w:ascii="Times New Roman" w:hAnsi="Times New Roman" w:cs="Times New Roman"/>
          <w:sz w:val="24"/>
          <w:szCs w:val="24"/>
        </w:rPr>
        <w:t>ng</w:t>
      </w:r>
      <w:r w:rsidRPr="00C1216D">
        <w:rPr>
          <w:rFonts w:ascii="Times New Roman" w:hAnsi="Times New Roman" w:cs="Times New Roman"/>
          <w:sz w:val="24"/>
          <w:szCs w:val="24"/>
        </w:rPr>
        <w:t>an pem</w:t>
      </w:r>
      <w:r>
        <w:rPr>
          <w:rFonts w:ascii="Times New Roman" w:hAnsi="Times New Roman" w:cs="Times New Roman"/>
          <w:sz w:val="24"/>
          <w:szCs w:val="24"/>
        </w:rPr>
        <w:t>e</w:t>
      </w:r>
      <w:r w:rsidRPr="00C1216D">
        <w:rPr>
          <w:rFonts w:ascii="Times New Roman" w:hAnsi="Times New Roman" w:cs="Times New Roman"/>
          <w:sz w:val="24"/>
          <w:szCs w:val="24"/>
        </w:rPr>
        <w:t xml:space="preserve">rintahan yang berkuasa serta terbentuknya negara yang demokrasi. </w:t>
      </w:r>
      <w:r>
        <w:rPr>
          <w:rFonts w:ascii="Times New Roman" w:hAnsi="Times New Roman" w:cs="Times New Roman"/>
          <w:sz w:val="24"/>
          <w:szCs w:val="24"/>
        </w:rPr>
        <w:t xml:space="preserve">Konflik tersebut jelas mengundang perhatian bagi Negara yang memiliki kepentingan di wilayah tersebut yang menjadikan konflik tersebut melebar ke tahap konflik Inter-state antara Rusia dan Amerika Serikat. </w:t>
      </w:r>
    </w:p>
    <w:p w:rsidR="00EA3C2D" w:rsidRDefault="00EA3C2D" w:rsidP="00EA3C2D">
      <w:pPr>
        <w:tabs>
          <w:tab w:val="left" w:pos="450"/>
        </w:tabs>
        <w:spacing w:line="480" w:lineRule="auto"/>
        <w:ind w:right="-9"/>
        <w:jc w:val="both"/>
        <w:rPr>
          <w:rFonts w:ascii="Times New Roman" w:hAnsi="Times New Roman" w:cs="Times New Roman"/>
          <w:sz w:val="24"/>
          <w:szCs w:val="24"/>
        </w:rPr>
      </w:pPr>
      <w:r>
        <w:rPr>
          <w:rFonts w:ascii="Times New Roman" w:hAnsi="Times New Roman" w:cs="Times New Roman"/>
          <w:sz w:val="24"/>
          <w:szCs w:val="24"/>
        </w:rPr>
        <w:tab/>
      </w:r>
      <w:r w:rsidRPr="00207EB4">
        <w:rPr>
          <w:rFonts w:ascii="Times New Roman" w:hAnsi="Times New Roman" w:cs="Times New Roman"/>
          <w:b/>
          <w:sz w:val="24"/>
          <w:szCs w:val="24"/>
        </w:rPr>
        <w:t>Galtung</w:t>
      </w:r>
      <w:r w:rsidRPr="00C1216D">
        <w:rPr>
          <w:rFonts w:ascii="Times New Roman" w:hAnsi="Times New Roman" w:cs="Times New Roman"/>
          <w:sz w:val="24"/>
          <w:szCs w:val="24"/>
        </w:rPr>
        <w:t xml:space="preserve"> berpendapat bahwa terdapat 3 komponen yang harus muncul bersama-sama dalam sebuah konflik total. Sebuah sturktur konflik tanpa sikap atau perilaku merupakan sebuah konflik laten. Galtung melihat konflik sebagai proses dinamis dalam sturktur sikap dan perilaku secara konstan berubah dan mempengaruhi satu </w:t>
      </w:r>
      <w:r w:rsidRPr="00C1216D">
        <w:rPr>
          <w:rFonts w:ascii="Times New Roman" w:hAnsi="Times New Roman" w:cs="Times New Roman"/>
          <w:sz w:val="24"/>
          <w:szCs w:val="24"/>
        </w:rPr>
        <w:lastRenderedPageBreak/>
        <w:t>sama lainnya. ketika konflik muncul konflik menjadi formasi, ketika kepentingan pihak-pihak yang bertikai masuk kedalam konflik atau hubungan dimana mereka berada sebagai penindas.</w:t>
      </w:r>
      <w:r>
        <w:rPr>
          <w:rStyle w:val="FootnoteReference"/>
          <w:rFonts w:ascii="Times New Roman" w:hAnsi="Times New Roman" w:cs="Times New Roman"/>
          <w:sz w:val="24"/>
          <w:szCs w:val="24"/>
        </w:rPr>
        <w:footnoteReference w:id="21"/>
      </w:r>
    </w:p>
    <w:p w:rsidR="00EA3C2D" w:rsidRDefault="00EA3C2D" w:rsidP="00EA3C2D">
      <w:pPr>
        <w:tabs>
          <w:tab w:val="left" w:pos="450"/>
        </w:tabs>
        <w:spacing w:line="480" w:lineRule="auto"/>
        <w:ind w:right="-9"/>
        <w:jc w:val="both"/>
        <w:rPr>
          <w:rFonts w:ascii="Times New Roman" w:hAnsi="Times New Roman" w:cs="Times New Roman"/>
          <w:sz w:val="24"/>
          <w:szCs w:val="24"/>
        </w:rPr>
      </w:pPr>
      <w:r>
        <w:rPr>
          <w:rFonts w:ascii="Times New Roman" w:hAnsi="Times New Roman" w:cs="Times New Roman"/>
          <w:sz w:val="24"/>
          <w:szCs w:val="24"/>
        </w:rPr>
        <w:tab/>
        <w:t>Keberlanjutan atas konflik internal tersebut ditindak lanjuti oleh Negara-negara besar. Yang melakukan sebuah keterlibatan baik teknis, maupun non-teknis.</w:t>
      </w:r>
    </w:p>
    <w:p w:rsidR="00EA3C2D" w:rsidRPr="002329B1" w:rsidRDefault="00EA3C2D" w:rsidP="00EA3C2D">
      <w:pPr>
        <w:tabs>
          <w:tab w:val="left" w:pos="450"/>
        </w:tabs>
        <w:spacing w:line="240" w:lineRule="auto"/>
        <w:ind w:left="720" w:right="711" w:hanging="180"/>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2329B1">
        <w:rPr>
          <w:rFonts w:ascii="Times New Roman" w:hAnsi="Times New Roman" w:cs="Times New Roman"/>
          <w:b/>
          <w:i/>
          <w:sz w:val="20"/>
          <w:szCs w:val="20"/>
        </w:rPr>
        <w:t>Intervensi</w:t>
      </w:r>
      <w:r w:rsidRPr="002329B1">
        <w:rPr>
          <w:rFonts w:ascii="Times New Roman" w:hAnsi="Times New Roman" w:cs="Times New Roman"/>
          <w:i/>
          <w:sz w:val="20"/>
          <w:szCs w:val="20"/>
        </w:rPr>
        <w:t xml:space="preserve"> </w:t>
      </w:r>
      <w:r w:rsidRPr="002329B1">
        <w:rPr>
          <w:rFonts w:ascii="Times New Roman" w:hAnsi="Times New Roman" w:cs="Times New Roman"/>
          <w:sz w:val="20"/>
          <w:szCs w:val="20"/>
        </w:rPr>
        <w:t xml:space="preserve">merupakan </w:t>
      </w:r>
      <w:r w:rsidRPr="002329B1">
        <w:rPr>
          <w:rFonts w:ascii="Times New Roman" w:hAnsi="Times New Roman" w:cs="Times New Roman"/>
          <w:b/>
          <w:sz w:val="20"/>
          <w:szCs w:val="20"/>
        </w:rPr>
        <w:t>keterlibatan kekerasan dalam menjelaskan secara penuh tentang metode dan alat dimana berbagai pihak ketiga dapat terlibat dalam masalah dalam negeri negara lain yang dilakukan untuk mempengaruhi kebijakan internal maupun eksternal negara lain.</w:t>
      </w:r>
    </w:p>
    <w:p w:rsidR="00EA3C2D" w:rsidRPr="00FF128A" w:rsidRDefault="00EA3C2D" w:rsidP="00EA3C2D">
      <w:pPr>
        <w:pStyle w:val="Default"/>
        <w:spacing w:line="480" w:lineRule="auto"/>
        <w:ind w:firstLine="360"/>
        <w:jc w:val="both"/>
      </w:pPr>
      <w:r w:rsidRPr="00FF128A">
        <w:t xml:space="preserve">Menurut mahkamah internasional (Marbun,2003:233.), suatu intervensi dilarang hukum internasional apabila: </w:t>
      </w:r>
    </w:p>
    <w:p w:rsidR="00EA3C2D" w:rsidRPr="002329B1" w:rsidRDefault="00EA3C2D" w:rsidP="00EA3C2D">
      <w:pPr>
        <w:pStyle w:val="Default"/>
        <w:numPr>
          <w:ilvl w:val="0"/>
          <w:numId w:val="17"/>
        </w:numPr>
        <w:spacing w:after="27"/>
        <w:ind w:right="621"/>
        <w:jc w:val="both"/>
        <w:rPr>
          <w:b/>
          <w:sz w:val="20"/>
          <w:szCs w:val="20"/>
        </w:rPr>
      </w:pPr>
      <w:r w:rsidRPr="002329B1">
        <w:rPr>
          <w:b/>
          <w:sz w:val="20"/>
          <w:szCs w:val="20"/>
        </w:rPr>
        <w:t xml:space="preserve">Merupakan campur tangan yang berkaitan dengan masalah-masalah dimana setiap negara dibolehkan untuk mengambil keputusan secara bebas. </w:t>
      </w:r>
    </w:p>
    <w:p w:rsidR="00EA3C2D" w:rsidRPr="002329B1" w:rsidRDefault="00EA3C2D" w:rsidP="00EA3C2D">
      <w:pPr>
        <w:pStyle w:val="Default"/>
        <w:numPr>
          <w:ilvl w:val="0"/>
          <w:numId w:val="17"/>
        </w:numPr>
        <w:spacing w:after="27"/>
        <w:ind w:right="531"/>
        <w:jc w:val="both"/>
        <w:rPr>
          <w:b/>
          <w:sz w:val="20"/>
          <w:szCs w:val="20"/>
        </w:rPr>
      </w:pPr>
      <w:r w:rsidRPr="002329B1">
        <w:rPr>
          <w:b/>
          <w:sz w:val="20"/>
          <w:szCs w:val="20"/>
        </w:rPr>
        <w:t xml:space="preserve">Campur tangan itu meliputi gangguan terhadap negara lain dengan cara paksa, khususnya kekerasan, memberikan dukungan secara tidak langsung terhadap aktifitas-aktifitas subversife terhadap negara yang menjadi tujuan intervensi tersebut. </w:t>
      </w:r>
    </w:p>
    <w:p w:rsidR="00EA3C2D" w:rsidRDefault="00EA3C2D" w:rsidP="00EA3C2D">
      <w:pPr>
        <w:pStyle w:val="Default"/>
        <w:spacing w:line="480" w:lineRule="auto"/>
        <w:ind w:firstLine="360"/>
        <w:jc w:val="both"/>
      </w:pPr>
      <w:r w:rsidRPr="00FF128A">
        <w:t xml:space="preserve">Dalam politik internasional dikenal suatu istilah </w:t>
      </w:r>
      <w:r w:rsidRPr="00203142">
        <w:rPr>
          <w:i/>
        </w:rPr>
        <w:t>intervensi</w:t>
      </w:r>
      <w:r w:rsidRPr="00FF128A">
        <w:t xml:space="preserve">. </w:t>
      </w:r>
      <w:r w:rsidRPr="00203142">
        <w:rPr>
          <w:i/>
        </w:rPr>
        <w:t xml:space="preserve">Intervensi </w:t>
      </w:r>
      <w:r>
        <w:t>merupakan</w:t>
      </w:r>
    </w:p>
    <w:p w:rsidR="00EA3C2D" w:rsidRDefault="00EA3C2D" w:rsidP="00EA3C2D">
      <w:pPr>
        <w:pStyle w:val="Default"/>
        <w:ind w:left="720" w:right="801" w:firstLine="720"/>
        <w:jc w:val="both"/>
        <w:rPr>
          <w:sz w:val="20"/>
          <w:szCs w:val="20"/>
        </w:rPr>
      </w:pPr>
      <w:r w:rsidRPr="002329B1">
        <w:rPr>
          <w:b/>
          <w:sz w:val="20"/>
          <w:szCs w:val="20"/>
        </w:rPr>
        <w:t>suatu tindakan campur tangan dari negara luar dalam berbagai bidang yaitu ekonomi, politik, maupun militer terhadap urusan dalam negeri negara lain</w:t>
      </w:r>
      <w:r w:rsidRPr="002329B1">
        <w:rPr>
          <w:sz w:val="20"/>
          <w:szCs w:val="20"/>
        </w:rPr>
        <w:t xml:space="preserve">. </w:t>
      </w:r>
    </w:p>
    <w:p w:rsidR="00EA3C2D" w:rsidRPr="002329B1" w:rsidRDefault="00EA3C2D" w:rsidP="00EA3C2D">
      <w:pPr>
        <w:pStyle w:val="Default"/>
        <w:ind w:left="720" w:right="801" w:firstLine="720"/>
        <w:jc w:val="both"/>
        <w:rPr>
          <w:sz w:val="20"/>
          <w:szCs w:val="20"/>
        </w:rPr>
      </w:pPr>
    </w:p>
    <w:p w:rsidR="00EA3C2D" w:rsidRPr="00FF128A" w:rsidRDefault="00EA3C2D" w:rsidP="00EA3C2D">
      <w:pPr>
        <w:pStyle w:val="Default"/>
        <w:spacing w:line="360" w:lineRule="auto"/>
        <w:ind w:firstLine="360"/>
        <w:jc w:val="both"/>
      </w:pPr>
      <w:r w:rsidRPr="00FF128A">
        <w:t xml:space="preserve">Intervensi juga dimaksudkan untuk membantu mengatasi suatu konflik baik konflik nasional maupun konflik internasional. Berdasarkan hukum internasional intervensi dapat dibenarkan secara hukum jika, negara yang diintervensi telah diberikan hak berdasarkan perjanjian: </w:t>
      </w:r>
    </w:p>
    <w:p w:rsidR="00EA3C2D" w:rsidRPr="002329B1" w:rsidRDefault="00EA3C2D" w:rsidP="00EA3C2D">
      <w:pPr>
        <w:pStyle w:val="Default"/>
        <w:numPr>
          <w:ilvl w:val="0"/>
          <w:numId w:val="18"/>
        </w:numPr>
        <w:spacing w:after="27"/>
        <w:ind w:right="981"/>
        <w:jc w:val="both"/>
        <w:rPr>
          <w:b/>
          <w:sz w:val="20"/>
          <w:szCs w:val="20"/>
        </w:rPr>
      </w:pPr>
      <w:r w:rsidRPr="002329B1">
        <w:rPr>
          <w:b/>
          <w:sz w:val="20"/>
          <w:szCs w:val="20"/>
        </w:rPr>
        <w:t xml:space="preserve">Jika negara tersebut melanggar kesepakatan untuk melaksanakan kebijakan bersama yang telah dilakukan secara unilateral. </w:t>
      </w:r>
    </w:p>
    <w:p w:rsidR="00EA3C2D" w:rsidRPr="002329B1" w:rsidRDefault="00EA3C2D" w:rsidP="00EA3C2D">
      <w:pPr>
        <w:pStyle w:val="Default"/>
        <w:numPr>
          <w:ilvl w:val="0"/>
          <w:numId w:val="18"/>
        </w:numPr>
        <w:spacing w:after="27"/>
        <w:jc w:val="both"/>
        <w:rPr>
          <w:b/>
          <w:sz w:val="20"/>
          <w:szCs w:val="20"/>
        </w:rPr>
      </w:pPr>
      <w:r w:rsidRPr="002329B1">
        <w:rPr>
          <w:b/>
          <w:sz w:val="20"/>
          <w:szCs w:val="20"/>
        </w:rPr>
        <w:t xml:space="preserve">Intervensi dianggap perlu untuk melindungi warga negaranya. </w:t>
      </w:r>
    </w:p>
    <w:p w:rsidR="00EA3C2D" w:rsidRPr="002329B1" w:rsidRDefault="00EA3C2D" w:rsidP="00EA3C2D">
      <w:pPr>
        <w:pStyle w:val="Default"/>
        <w:numPr>
          <w:ilvl w:val="0"/>
          <w:numId w:val="18"/>
        </w:numPr>
        <w:spacing w:after="27"/>
        <w:jc w:val="both"/>
        <w:rPr>
          <w:b/>
          <w:sz w:val="20"/>
          <w:szCs w:val="20"/>
        </w:rPr>
      </w:pPr>
      <w:r w:rsidRPr="002329B1">
        <w:rPr>
          <w:b/>
          <w:sz w:val="20"/>
          <w:szCs w:val="20"/>
        </w:rPr>
        <w:t xml:space="preserve">Intervensi dianggap perlu untuk mempertahankan diri. </w:t>
      </w:r>
    </w:p>
    <w:p w:rsidR="00EA3C2D" w:rsidRPr="002329B1" w:rsidRDefault="00EA3C2D" w:rsidP="00EA3C2D">
      <w:pPr>
        <w:pStyle w:val="Default"/>
        <w:numPr>
          <w:ilvl w:val="0"/>
          <w:numId w:val="18"/>
        </w:numPr>
        <w:spacing w:after="27"/>
        <w:jc w:val="both"/>
        <w:rPr>
          <w:b/>
          <w:sz w:val="20"/>
          <w:szCs w:val="20"/>
        </w:rPr>
      </w:pPr>
      <w:r w:rsidRPr="002329B1">
        <w:rPr>
          <w:b/>
          <w:sz w:val="20"/>
          <w:szCs w:val="20"/>
        </w:rPr>
        <w:t xml:space="preserve">Negara yang bersangkutan telah melanggar hukum internasional. </w:t>
      </w:r>
    </w:p>
    <w:p w:rsidR="00EA3C2D" w:rsidRPr="00FF128A" w:rsidRDefault="00EA3C2D" w:rsidP="00EA3C2D">
      <w:pPr>
        <w:pStyle w:val="Default"/>
        <w:spacing w:line="480" w:lineRule="auto"/>
        <w:ind w:firstLine="360"/>
        <w:jc w:val="both"/>
      </w:pPr>
      <w:r w:rsidRPr="00FF128A">
        <w:lastRenderedPageBreak/>
        <w:t xml:space="preserve">Menurut pengertian intervensi atau keterlibatan suatu negara diatas, intervensi yang dilakukan oleh Rusia terjadi guna melindungi kepentingan negara tersebut di Suriah. </w:t>
      </w:r>
      <w:r>
        <w:t xml:space="preserve">Kepentingan yang berupa hegemoni, </w:t>
      </w:r>
      <w:r w:rsidRPr="00203142">
        <w:rPr>
          <w:i/>
        </w:rPr>
        <w:t>Balance of Power</w:t>
      </w:r>
      <w:r>
        <w:t xml:space="preserve"> di kawasan, serta perdagangan persenjataan. Karena Suriah merupakan mitra strategis Rusia di kawasan Timur-Tengah. </w:t>
      </w:r>
      <w:r w:rsidRPr="00203142">
        <w:rPr>
          <w:i/>
        </w:rPr>
        <w:t>Intervensi</w:t>
      </w:r>
      <w:r>
        <w:t xml:space="preserve"> yang dilakukan Rusia untuk menjamin bahwa Suriah tetap berada dalam </w:t>
      </w:r>
      <w:r w:rsidRPr="00203142">
        <w:rPr>
          <w:i/>
        </w:rPr>
        <w:t>status quo</w:t>
      </w:r>
      <w:r>
        <w:t>. Namun Amerika memiliki kepentingan lain terhadap Suriah dimana negara-negara kawasan Timur Tengah merasa terancam akan kehadiran militer Rusia serta bantuan teknis lainnya di Suriah.</w:t>
      </w:r>
    </w:p>
    <w:p w:rsidR="00EA3C2D" w:rsidRPr="00FF128A" w:rsidRDefault="00EA3C2D" w:rsidP="00EA3C2D">
      <w:pPr>
        <w:pStyle w:val="Default"/>
        <w:spacing w:line="480" w:lineRule="auto"/>
        <w:ind w:firstLine="360"/>
        <w:jc w:val="both"/>
      </w:pPr>
      <w:r w:rsidRPr="00FF128A">
        <w:t xml:space="preserve">Adapun bentuk intervensi ada dua yaitu:(Marbun, 2003: 233) </w:t>
      </w:r>
    </w:p>
    <w:p w:rsidR="00EA3C2D" w:rsidRPr="00676229" w:rsidRDefault="00EA3C2D" w:rsidP="00EA3C2D">
      <w:pPr>
        <w:pStyle w:val="Default"/>
        <w:numPr>
          <w:ilvl w:val="0"/>
          <w:numId w:val="19"/>
        </w:numPr>
        <w:spacing w:after="28"/>
        <w:ind w:right="711"/>
        <w:jc w:val="both"/>
        <w:rPr>
          <w:b/>
          <w:sz w:val="20"/>
          <w:szCs w:val="20"/>
        </w:rPr>
      </w:pPr>
      <w:r w:rsidRPr="00676229">
        <w:rPr>
          <w:b/>
          <w:sz w:val="20"/>
          <w:szCs w:val="20"/>
        </w:rPr>
        <w:t xml:space="preserve">Intervensi militer, ada beberapa bentuk intervensi meliputi aksi tunggal dari pemerintah individu, koalisi khusus yang berkepentingan, operasi dana PBB, untuk menjaga perdamaian regional atau pasukan perdamaian yang dipimpin oleh organisasi keamanan regional. </w:t>
      </w:r>
    </w:p>
    <w:p w:rsidR="00EA3C2D" w:rsidRPr="00676229" w:rsidRDefault="00EA3C2D" w:rsidP="00EA3C2D">
      <w:pPr>
        <w:pStyle w:val="Default"/>
        <w:numPr>
          <w:ilvl w:val="0"/>
          <w:numId w:val="19"/>
        </w:numPr>
        <w:spacing w:after="28"/>
        <w:ind w:right="711"/>
        <w:jc w:val="both"/>
        <w:rPr>
          <w:b/>
          <w:sz w:val="20"/>
          <w:szCs w:val="20"/>
        </w:rPr>
      </w:pPr>
      <w:r w:rsidRPr="00676229">
        <w:rPr>
          <w:b/>
          <w:sz w:val="20"/>
          <w:szCs w:val="20"/>
        </w:rPr>
        <w:t>Intervensi diplomatik, yaitu penyelasian konflik dengan cara perundingan dengan pihak-pihak yang berkonflik.</w:t>
      </w:r>
      <w:r w:rsidRPr="00676229">
        <w:rPr>
          <w:rStyle w:val="FootnoteReference"/>
          <w:b/>
          <w:sz w:val="20"/>
          <w:szCs w:val="20"/>
        </w:rPr>
        <w:footnoteReference w:id="22"/>
      </w:r>
    </w:p>
    <w:p w:rsidR="00EA3C2D" w:rsidRPr="00203142" w:rsidRDefault="00EA3C2D" w:rsidP="00EA3C2D">
      <w:pPr>
        <w:pStyle w:val="Default"/>
        <w:spacing w:after="28" w:line="360" w:lineRule="auto"/>
        <w:ind w:right="711"/>
        <w:jc w:val="both"/>
        <w:rPr>
          <w:b/>
        </w:rPr>
      </w:pPr>
    </w:p>
    <w:p w:rsidR="00EA3C2D" w:rsidRDefault="00EA3C2D" w:rsidP="00EA3C2D">
      <w:pPr>
        <w:pStyle w:val="Default"/>
        <w:spacing w:line="480" w:lineRule="auto"/>
        <w:ind w:firstLine="360"/>
        <w:jc w:val="both"/>
      </w:pPr>
      <w:r w:rsidRPr="00FF128A">
        <w:t xml:space="preserve">Intervensi menurut </w:t>
      </w:r>
      <w:r w:rsidRPr="00FF128A">
        <w:rPr>
          <w:b/>
        </w:rPr>
        <w:t>K.J Holsti</w:t>
      </w:r>
      <w:r w:rsidRPr="00FF128A">
        <w:t xml:space="preserve">, yaitu </w:t>
      </w:r>
    </w:p>
    <w:p w:rsidR="00EA3C2D" w:rsidRDefault="00EA3C2D" w:rsidP="00EA3C2D">
      <w:pPr>
        <w:pStyle w:val="Default"/>
        <w:ind w:left="720" w:right="621" w:firstLine="720"/>
        <w:jc w:val="both"/>
        <w:rPr>
          <w:sz w:val="20"/>
          <w:szCs w:val="20"/>
        </w:rPr>
      </w:pPr>
      <w:r w:rsidRPr="00676229">
        <w:rPr>
          <w:b/>
          <w:sz w:val="20"/>
          <w:szCs w:val="20"/>
        </w:rPr>
        <w:t>tindakan radikal terhadap negara lain tanpa adanya izin dari pemerintah yang berkuasa melalui tindakan yang dapat berupa campur tangan diplomatik, memamerkan kekuatan, pemberontakan atau subversi perang gerilya serta penggunaan kekuatan militer</w:t>
      </w:r>
      <w:r w:rsidRPr="00676229">
        <w:rPr>
          <w:sz w:val="20"/>
          <w:szCs w:val="20"/>
        </w:rPr>
        <w:t xml:space="preserve">. </w:t>
      </w:r>
    </w:p>
    <w:p w:rsidR="00EA3C2D" w:rsidRPr="00676229" w:rsidRDefault="00EA3C2D" w:rsidP="00EA3C2D">
      <w:pPr>
        <w:pStyle w:val="Default"/>
        <w:ind w:left="720" w:right="621" w:firstLine="720"/>
        <w:jc w:val="both"/>
        <w:rPr>
          <w:sz w:val="20"/>
          <w:szCs w:val="20"/>
        </w:rPr>
      </w:pPr>
    </w:p>
    <w:p w:rsidR="00EA3C2D" w:rsidRPr="00FF128A" w:rsidRDefault="00EA3C2D" w:rsidP="00EA3C2D">
      <w:pPr>
        <w:pStyle w:val="Default"/>
        <w:spacing w:line="480" w:lineRule="auto"/>
        <w:ind w:firstLine="360"/>
        <w:jc w:val="both"/>
      </w:pPr>
      <w:r w:rsidRPr="00FF128A">
        <w:t xml:space="preserve">Campur tangan dalam urusan internal negara berdaulat adalah norma dasar dari hukum internasional. </w:t>
      </w:r>
      <w:r w:rsidRPr="00203142">
        <w:rPr>
          <w:i/>
        </w:rPr>
        <w:t>Intervensi</w:t>
      </w:r>
      <w:r w:rsidRPr="00FF128A">
        <w:t xml:space="preserve"> mengacu pada tindakan eksternal yang mempengaruhi urusan dalam negara lain yang berdaulat. </w:t>
      </w:r>
      <w:r w:rsidRPr="00FF128A">
        <w:rPr>
          <w:rStyle w:val="FootnoteReference"/>
        </w:rPr>
        <w:footnoteReference w:id="23"/>
      </w:r>
    </w:p>
    <w:p w:rsidR="00EA3C2D" w:rsidRDefault="00EA3C2D" w:rsidP="00EA3C2D">
      <w:pPr>
        <w:pStyle w:val="Default"/>
        <w:spacing w:line="480" w:lineRule="auto"/>
        <w:ind w:firstLine="270"/>
        <w:jc w:val="both"/>
      </w:pPr>
      <w:r w:rsidRPr="00FF128A">
        <w:t xml:space="preserve">Menurut </w:t>
      </w:r>
      <w:r w:rsidRPr="00FF128A">
        <w:rPr>
          <w:b/>
        </w:rPr>
        <w:t>KJ.Holsti</w:t>
      </w:r>
      <w:r w:rsidRPr="00FF128A">
        <w:t xml:space="preserve"> terdapat enam bentuk </w:t>
      </w:r>
      <w:r w:rsidRPr="000C186A">
        <w:rPr>
          <w:i/>
        </w:rPr>
        <w:t>intervensi</w:t>
      </w:r>
      <w:r w:rsidRPr="00FF128A">
        <w:t xml:space="preserve"> dalam hubungan internasional dan politik internasional, yaitu : </w:t>
      </w:r>
    </w:p>
    <w:p w:rsidR="00EA3C2D" w:rsidRPr="00FF128A" w:rsidRDefault="00EA3C2D" w:rsidP="00EA3C2D">
      <w:pPr>
        <w:pStyle w:val="Default"/>
        <w:spacing w:line="480" w:lineRule="auto"/>
        <w:ind w:firstLine="270"/>
        <w:jc w:val="both"/>
      </w:pPr>
    </w:p>
    <w:p w:rsidR="00EA3C2D" w:rsidRPr="00FF128A" w:rsidRDefault="00EA3C2D" w:rsidP="00EA3C2D">
      <w:pPr>
        <w:pStyle w:val="Default"/>
        <w:numPr>
          <w:ilvl w:val="1"/>
          <w:numId w:val="1"/>
        </w:numPr>
        <w:spacing w:after="27" w:line="360" w:lineRule="auto"/>
        <w:ind w:left="270" w:hanging="270"/>
        <w:jc w:val="both"/>
        <w:rPr>
          <w:b/>
        </w:rPr>
      </w:pPr>
      <w:r w:rsidRPr="00FF128A">
        <w:rPr>
          <w:b/>
        </w:rPr>
        <w:lastRenderedPageBreak/>
        <w:t>Berbagai jenis tindakan politik rahasia.</w:t>
      </w:r>
    </w:p>
    <w:p w:rsidR="00EA3C2D" w:rsidRPr="00FF128A" w:rsidRDefault="00EA3C2D" w:rsidP="00EA3C2D">
      <w:pPr>
        <w:pStyle w:val="Default"/>
        <w:spacing w:after="27" w:line="360" w:lineRule="auto"/>
        <w:ind w:left="270" w:firstLine="450"/>
        <w:jc w:val="both"/>
        <w:rPr>
          <w:b/>
        </w:rPr>
      </w:pPr>
      <w:r w:rsidRPr="00FF128A">
        <w:t>Penyebaran propaganda terselubung melalui siaran pemancar radio gelap, surat kabar bawah tanah, atau selebaran gelap lainnya yang dapat diklasifikasikan sebagai tindakan-tindakan politik terselubung yang dilakukan untuk mempengaruhi proses politik dalam negeri yang menjadi sasaran kegiatan tersebut.</w:t>
      </w:r>
      <w:r w:rsidRPr="00FF128A">
        <w:rPr>
          <w:rStyle w:val="FootnoteReference"/>
        </w:rPr>
        <w:footnoteReference w:id="24"/>
      </w:r>
    </w:p>
    <w:p w:rsidR="00EA3C2D" w:rsidRPr="00FF128A" w:rsidRDefault="00EA3C2D" w:rsidP="00EA3C2D">
      <w:pPr>
        <w:pStyle w:val="Default"/>
        <w:numPr>
          <w:ilvl w:val="1"/>
          <w:numId w:val="1"/>
        </w:numPr>
        <w:spacing w:after="27" w:line="360" w:lineRule="auto"/>
        <w:ind w:left="270" w:hanging="270"/>
        <w:jc w:val="both"/>
        <w:rPr>
          <w:b/>
        </w:rPr>
      </w:pPr>
      <w:r w:rsidRPr="00FF128A">
        <w:rPr>
          <w:b/>
        </w:rPr>
        <w:t>Demonstrasi kekuatan.</w:t>
      </w:r>
    </w:p>
    <w:p w:rsidR="00EA3C2D" w:rsidRPr="005265BF" w:rsidRDefault="00EA3C2D" w:rsidP="00EA3C2D">
      <w:pPr>
        <w:pStyle w:val="Default"/>
        <w:spacing w:after="27" w:line="360" w:lineRule="auto"/>
        <w:ind w:left="270" w:firstLine="450"/>
        <w:jc w:val="both"/>
      </w:pPr>
      <w:r w:rsidRPr="00FF128A">
        <w:t>Salah satu teknik intervensi tradisional yang efektif dengan resiko serta biaya yang rendah ialah memamerkan atau mengancam menggunakan kekuatan baik untuk membantu maupun untuk menghalangi pemberontakan di dalam negeri negara lain.</w:t>
      </w:r>
      <w:r w:rsidRPr="00FF128A">
        <w:rPr>
          <w:rStyle w:val="FootnoteReference"/>
        </w:rPr>
        <w:footnoteReference w:id="25"/>
      </w:r>
    </w:p>
    <w:p w:rsidR="00EA3C2D" w:rsidRPr="00FF128A" w:rsidRDefault="00EA3C2D" w:rsidP="00EA3C2D">
      <w:pPr>
        <w:pStyle w:val="Default"/>
        <w:numPr>
          <w:ilvl w:val="1"/>
          <w:numId w:val="1"/>
        </w:numPr>
        <w:spacing w:after="27" w:line="360" w:lineRule="auto"/>
        <w:ind w:left="270" w:hanging="270"/>
        <w:jc w:val="both"/>
        <w:rPr>
          <w:b/>
        </w:rPr>
      </w:pPr>
      <w:r w:rsidRPr="00FF128A">
        <w:rPr>
          <w:b/>
        </w:rPr>
        <w:t>Subversi.</w:t>
      </w:r>
    </w:p>
    <w:p w:rsidR="00EA3C2D" w:rsidRPr="00FF128A" w:rsidRDefault="00EA3C2D" w:rsidP="00EA3C2D">
      <w:pPr>
        <w:pStyle w:val="Default"/>
        <w:spacing w:after="27" w:line="360" w:lineRule="auto"/>
        <w:ind w:left="270" w:firstLine="450"/>
        <w:jc w:val="both"/>
      </w:pPr>
      <w:r w:rsidRPr="00FF128A">
        <w:t>Subversi adalah penyamaran dalam penggunaan agen-agen yang berasal dari kekuatan eksternal, umumnya dengan bantuan negara-negara anggota kawasan untuk mengubah keadaan politik dalam negeri suatu negara.</w:t>
      </w:r>
      <w:r w:rsidRPr="00FF128A">
        <w:rPr>
          <w:rStyle w:val="FootnoteReference"/>
        </w:rPr>
        <w:footnoteReference w:id="26"/>
      </w:r>
    </w:p>
    <w:p w:rsidR="00EA3C2D" w:rsidRPr="00FF128A" w:rsidRDefault="00EA3C2D" w:rsidP="00EA3C2D">
      <w:pPr>
        <w:pStyle w:val="Default"/>
        <w:numPr>
          <w:ilvl w:val="1"/>
          <w:numId w:val="1"/>
        </w:numPr>
        <w:spacing w:after="27" w:line="360" w:lineRule="auto"/>
        <w:ind w:left="270" w:hanging="270"/>
        <w:jc w:val="both"/>
        <w:rPr>
          <w:b/>
        </w:rPr>
      </w:pPr>
      <w:r w:rsidRPr="00FF128A">
        <w:rPr>
          <w:b/>
        </w:rPr>
        <w:t xml:space="preserve">Perang gerilya ( terutama di organisasikan dan di dukung dari luar negeri, </w:t>
      </w:r>
    </w:p>
    <w:p w:rsidR="00EA3C2D" w:rsidRPr="000C186A" w:rsidRDefault="00EA3C2D" w:rsidP="00EA3C2D">
      <w:pPr>
        <w:pStyle w:val="Default"/>
        <w:spacing w:after="27" w:line="360" w:lineRule="auto"/>
        <w:ind w:left="270" w:firstLine="450"/>
        <w:jc w:val="both"/>
      </w:pPr>
      <w:r w:rsidRPr="00FF128A">
        <w:t>Intervensi dengan cara gerilya adalah dengan cara memenagkan penguasaan positif atas sebagian besar penduduk serta berhasil mengasingkan msyarakat dari rezim yang berkuasa. Sasaran dengan cara gerilya adalah mengurangi kekuatan pemerintah terpusat di kota-kota besar, dan memberikan peluang kepada pemberontak untuk mengkonsolidasikan kekuatan.</w:t>
      </w:r>
      <w:r>
        <w:rPr>
          <w:rStyle w:val="FootnoteReference"/>
        </w:rPr>
        <w:footnoteReference w:id="27"/>
      </w:r>
    </w:p>
    <w:p w:rsidR="00EA3C2D" w:rsidRPr="00FF128A" w:rsidRDefault="00EA3C2D" w:rsidP="00EA3C2D">
      <w:pPr>
        <w:pStyle w:val="Default"/>
        <w:numPr>
          <w:ilvl w:val="1"/>
          <w:numId w:val="1"/>
        </w:numPr>
        <w:tabs>
          <w:tab w:val="left" w:pos="270"/>
        </w:tabs>
        <w:spacing w:after="27" w:line="360" w:lineRule="auto"/>
        <w:ind w:hanging="1440"/>
        <w:jc w:val="both"/>
        <w:rPr>
          <w:b/>
        </w:rPr>
      </w:pPr>
      <w:r w:rsidRPr="00FF128A">
        <w:rPr>
          <w:b/>
        </w:rPr>
        <w:t>Intervensi militer.</w:t>
      </w:r>
    </w:p>
    <w:p w:rsidR="00EA3C2D" w:rsidRPr="00FF128A" w:rsidRDefault="00EA3C2D" w:rsidP="00EA3C2D">
      <w:pPr>
        <w:pStyle w:val="Default"/>
        <w:tabs>
          <w:tab w:val="left" w:pos="270"/>
        </w:tabs>
        <w:spacing w:after="27" w:line="360" w:lineRule="auto"/>
        <w:ind w:left="270"/>
        <w:jc w:val="both"/>
        <w:rPr>
          <w:b/>
        </w:rPr>
      </w:pPr>
      <w:r>
        <w:tab/>
      </w:r>
      <w:r w:rsidRPr="00FF128A">
        <w:t xml:space="preserve">Bentuk intervensi militer adalah mengirimkan tentara dalam jumlah besar yang dilakukan untuk menjaga stabilitas rezim yang berkuasa terhadap tindakan </w:t>
      </w:r>
      <w:r w:rsidRPr="00FF128A">
        <w:lastRenderedPageBreak/>
        <w:t>pemberontak atau membantu pemberontak dalam menggulingkan pemerintahan yang berkuasa.</w:t>
      </w:r>
      <w:r>
        <w:rPr>
          <w:rStyle w:val="FootnoteReference"/>
        </w:rPr>
        <w:footnoteReference w:id="28"/>
      </w:r>
    </w:p>
    <w:p w:rsidR="00EA3C2D" w:rsidRPr="00FF128A" w:rsidRDefault="00EA3C2D" w:rsidP="00EA3C2D">
      <w:pPr>
        <w:pStyle w:val="Default"/>
        <w:numPr>
          <w:ilvl w:val="1"/>
          <w:numId w:val="1"/>
        </w:numPr>
        <w:spacing w:after="27" w:line="360" w:lineRule="auto"/>
        <w:ind w:left="270" w:hanging="270"/>
        <w:jc w:val="both"/>
      </w:pPr>
      <w:r w:rsidRPr="00FF128A">
        <w:rPr>
          <w:b/>
        </w:rPr>
        <w:t>Campur tangan diplomatik</w:t>
      </w:r>
      <w:r w:rsidRPr="00FF128A">
        <w:t xml:space="preserve"> </w:t>
      </w:r>
    </w:p>
    <w:p w:rsidR="00EA3C2D" w:rsidRPr="00FF128A" w:rsidRDefault="00EA3C2D" w:rsidP="00EA3C2D">
      <w:pPr>
        <w:pStyle w:val="Default"/>
        <w:spacing w:line="360" w:lineRule="auto"/>
        <w:ind w:left="270"/>
        <w:jc w:val="both"/>
      </w:pPr>
      <w:r w:rsidRPr="00FF128A">
        <w:t>Campur tangan diplomatik dapat berupa komentar terbuka yang merupakan teknik dilakukan oleh pejabat diplomatik mengenai proses dalam negeri (termasuk keputusan luar negeri) negara lain. Campur tangan diplomatik dapat pula berupa teknik mempengaruhi dengan menggunakan instrument ekonomi.</w:t>
      </w:r>
      <w:r w:rsidRPr="00FF128A">
        <w:rPr>
          <w:rStyle w:val="FootnoteReference"/>
        </w:rPr>
        <w:footnoteReference w:id="29"/>
      </w:r>
    </w:p>
    <w:p w:rsidR="00EA3C2D" w:rsidRDefault="00EA3C2D" w:rsidP="00EA3C2D">
      <w:pPr>
        <w:spacing w:line="480" w:lineRule="auto"/>
        <w:ind w:firstLine="270"/>
        <w:jc w:val="both"/>
        <w:rPr>
          <w:rFonts w:ascii="Times New Roman" w:hAnsi="Times New Roman" w:cs="Times New Roman"/>
          <w:sz w:val="24"/>
          <w:szCs w:val="24"/>
        </w:rPr>
      </w:pPr>
      <w:r w:rsidRPr="00FF128A">
        <w:rPr>
          <w:rFonts w:ascii="Times New Roman" w:hAnsi="Times New Roman" w:cs="Times New Roman"/>
          <w:sz w:val="24"/>
          <w:szCs w:val="24"/>
        </w:rPr>
        <w:t>Umumnya pemerintah suatu Negara dalam melakukan intervensi menggunakan gabungan teknik-teknik ini secara serentak, tetapi berbeda dalam studi kasusnya. Krisis politik yang terjadi di Suriah. Berdasarkan pengertan jenis-jenis intervensi, keterlibatan yang dilakukan oleh Rusia merupakan jenis intervensi militer karena pemerintah Rusia mengirimkan dan menempatkan sejumlah kekuatan militer dalam konflik internal Suriah. Rusia mengirimkan sejumlah bantuan militer baik personil maupun persenjataan dan armada militer lainnya kepada pemerintah Suriah yang berkuasa. Namun, Kebijakan pemerintah Amerika Serikat dipengaruhi oleh situasi politik dalam negeri (</w:t>
      </w:r>
      <w:r w:rsidRPr="00FF128A">
        <w:rPr>
          <w:rFonts w:ascii="Times New Roman" w:hAnsi="Times New Roman" w:cs="Times New Roman"/>
          <w:i/>
          <w:iCs/>
          <w:sz w:val="24"/>
          <w:szCs w:val="24"/>
        </w:rPr>
        <w:t>Domestic Politic</w:t>
      </w:r>
      <w:r w:rsidRPr="00FF128A">
        <w:rPr>
          <w:rFonts w:ascii="Times New Roman" w:hAnsi="Times New Roman" w:cs="Times New Roman"/>
          <w:sz w:val="24"/>
          <w:szCs w:val="24"/>
        </w:rPr>
        <w:t>) yang berperan penting dalam pembuatan kebijakan. Adanya dukungan dari sebagian besar element masyarakat Amerika Serikat terhadap kebijakan yang diambil oleh pemerintah dalam rangka melibatkan diri dalam</w:t>
      </w:r>
      <w:r w:rsidRPr="000C186A">
        <w:rPr>
          <w:rFonts w:ascii="Times New Roman" w:hAnsi="Times New Roman" w:cs="Times New Roman"/>
          <w:i/>
          <w:sz w:val="24"/>
          <w:szCs w:val="24"/>
        </w:rPr>
        <w:t xml:space="preserve"> intervensi</w:t>
      </w:r>
      <w:r w:rsidRPr="00FF128A">
        <w:rPr>
          <w:rFonts w:ascii="Times New Roman" w:hAnsi="Times New Roman" w:cs="Times New Roman"/>
          <w:sz w:val="24"/>
          <w:szCs w:val="24"/>
        </w:rPr>
        <w:t xml:space="preserve"> dari sebuah konflik dan krisis politik suatu negara, termasuk dalam hal ini adalah Suriah.</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Amerika juga melakukan sebuah intervensi yang berbentuk politik terselubung, dan subversi dimana pemerintah Amerika Serikat dalam melaksanakan kebijakan Luar Negerinya dalam kasus Suriah melakukan </w:t>
      </w:r>
      <w:r>
        <w:rPr>
          <w:rFonts w:ascii="Times New Roman" w:hAnsi="Times New Roman" w:cs="Times New Roman"/>
          <w:sz w:val="24"/>
          <w:szCs w:val="24"/>
        </w:rPr>
        <w:lastRenderedPageBreak/>
        <w:t xml:space="preserve">sebuah propaganda, pelatihan serta bantuan lainnya terhadap pasukan pemberontak dan jihadis lainnya. Hal ini dipandang bahwa segala bentuk </w:t>
      </w:r>
      <w:r w:rsidRPr="000C186A">
        <w:rPr>
          <w:rFonts w:ascii="Times New Roman" w:hAnsi="Times New Roman" w:cs="Times New Roman"/>
          <w:i/>
          <w:sz w:val="24"/>
          <w:szCs w:val="24"/>
        </w:rPr>
        <w:t>Intervensi</w:t>
      </w:r>
      <w:r>
        <w:rPr>
          <w:rFonts w:ascii="Times New Roman" w:hAnsi="Times New Roman" w:cs="Times New Roman"/>
          <w:sz w:val="24"/>
          <w:szCs w:val="24"/>
        </w:rPr>
        <w:t xml:space="preserve"> dilakukan di dalam konflik Suriah.</w:t>
      </w:r>
    </w:p>
    <w:p w:rsidR="00EA3C2D" w:rsidRDefault="00EA3C2D" w:rsidP="00EA3C2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Rusia dan Amerika dianggap mengaku bahwa mereka menginginkan sebuah stabilitas kawasan dimana hegemoni terhadap Negara-negara tetap menjadi acuannya. Jika merunut pada pengertiannya, </w:t>
      </w:r>
      <w:r w:rsidRPr="00333752">
        <w:rPr>
          <w:rFonts w:ascii="Times New Roman" w:hAnsi="Times New Roman" w:cs="Times New Roman"/>
          <w:b/>
          <w:sz w:val="24"/>
          <w:szCs w:val="24"/>
        </w:rPr>
        <w:t>Teori stabilitas Hegemony</w:t>
      </w:r>
      <w:r>
        <w:rPr>
          <w:rFonts w:ascii="Times New Roman" w:hAnsi="Times New Roman" w:cs="Times New Roman"/>
          <w:sz w:val="24"/>
          <w:szCs w:val="24"/>
        </w:rPr>
        <w:t xml:space="preserve"> merupakan,</w:t>
      </w:r>
    </w:p>
    <w:p w:rsidR="00EA3C2D" w:rsidRPr="00676229" w:rsidRDefault="00EA3C2D" w:rsidP="00EA3C2D">
      <w:pPr>
        <w:spacing w:line="240" w:lineRule="auto"/>
        <w:ind w:left="810" w:right="1071" w:firstLine="720"/>
        <w:jc w:val="both"/>
        <w:rPr>
          <w:rFonts w:ascii="Times New Roman" w:hAnsi="Times New Roman" w:cs="Times New Roman"/>
          <w:b/>
          <w:sz w:val="20"/>
          <w:szCs w:val="20"/>
        </w:rPr>
      </w:pPr>
      <w:r w:rsidRPr="00676229">
        <w:rPr>
          <w:rFonts w:ascii="Times New Roman" w:hAnsi="Times New Roman" w:cs="Times New Roman"/>
          <w:b/>
          <w:sz w:val="20"/>
          <w:szCs w:val="20"/>
        </w:rPr>
        <w:t xml:space="preserve">sebuah pendekatan yang digunakan dalam menganalisis bagaimana Rezim internasional itu dapat terbentuk berdasarkan perspekstif neo-realisme. </w:t>
      </w:r>
    </w:p>
    <w:p w:rsidR="00EA3C2D" w:rsidRDefault="00EA3C2D" w:rsidP="00EA3C2D">
      <w:pPr>
        <w:spacing w:line="480" w:lineRule="auto"/>
        <w:ind w:firstLine="360"/>
        <w:jc w:val="both"/>
        <w:rPr>
          <w:rFonts w:ascii="Times New Roman" w:hAnsi="Times New Roman" w:cs="Times New Roman"/>
          <w:sz w:val="24"/>
          <w:szCs w:val="24"/>
        </w:rPr>
      </w:pPr>
      <w:r w:rsidRPr="00333752">
        <w:rPr>
          <w:rFonts w:ascii="Times New Roman" w:hAnsi="Times New Roman" w:cs="Times New Roman"/>
          <w:sz w:val="24"/>
          <w:szCs w:val="24"/>
        </w:rPr>
        <w:t xml:space="preserve">Ada banyak hipotesis (seperti </w:t>
      </w:r>
      <w:r w:rsidRPr="00333752">
        <w:rPr>
          <w:rFonts w:ascii="Times New Roman" w:hAnsi="Times New Roman" w:cs="Times New Roman"/>
          <w:b/>
          <w:sz w:val="24"/>
          <w:szCs w:val="24"/>
        </w:rPr>
        <w:t>Robert Keohane</w:t>
      </w:r>
      <w:r w:rsidRPr="00333752">
        <w:rPr>
          <w:rFonts w:ascii="Times New Roman" w:hAnsi="Times New Roman" w:cs="Times New Roman"/>
          <w:sz w:val="24"/>
          <w:szCs w:val="24"/>
        </w:rPr>
        <w:t xml:space="preserve">) dan mengenai relevansi pendekatan ini dalam konstelasi dunia. Namun </w:t>
      </w:r>
      <w:r>
        <w:rPr>
          <w:rFonts w:ascii="Times New Roman" w:hAnsi="Times New Roman" w:cs="Times New Roman"/>
          <w:sz w:val="24"/>
          <w:szCs w:val="24"/>
        </w:rPr>
        <w:t>dapat diambil salah satu</w:t>
      </w:r>
      <w:r w:rsidRPr="00333752">
        <w:rPr>
          <w:rFonts w:ascii="Times New Roman" w:hAnsi="Times New Roman" w:cs="Times New Roman"/>
          <w:sz w:val="24"/>
          <w:szCs w:val="24"/>
        </w:rPr>
        <w:t xml:space="preserve"> thesis yang dinyatakan oleh </w:t>
      </w:r>
      <w:r w:rsidRPr="00333752">
        <w:rPr>
          <w:rFonts w:ascii="Times New Roman" w:hAnsi="Times New Roman" w:cs="Times New Roman"/>
          <w:b/>
          <w:sz w:val="24"/>
          <w:szCs w:val="24"/>
        </w:rPr>
        <w:t>Robert Crawford</w:t>
      </w:r>
      <w:r w:rsidRPr="00333752">
        <w:rPr>
          <w:rFonts w:ascii="Times New Roman" w:hAnsi="Times New Roman" w:cs="Times New Roman"/>
          <w:sz w:val="24"/>
          <w:szCs w:val="24"/>
        </w:rPr>
        <w:t xml:space="preserve"> dalam memandang eksistensi sebuah negara hegemon dalam menciptakan sebuah rezim Internasional untuk mengendalikan perilaku serta tindakan-tindakan negara-negara lainnya untuk menciptakan kondisi stabil (peace) seperti yang diharapkan oleh semua orang di dunia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p>
    <w:p w:rsidR="00EA3C2D" w:rsidRPr="00384710" w:rsidRDefault="00EA3C2D" w:rsidP="00EA3C2D">
      <w:pPr>
        <w:spacing w:line="480" w:lineRule="auto"/>
        <w:ind w:firstLine="360"/>
        <w:jc w:val="both"/>
        <w:rPr>
          <w:rFonts w:ascii="Times New Roman" w:hAnsi="Times New Roman" w:cs="Times New Roman"/>
          <w:sz w:val="24"/>
          <w:szCs w:val="24"/>
        </w:rPr>
      </w:pPr>
      <w:r w:rsidRPr="00384710">
        <w:rPr>
          <w:rFonts w:ascii="Times New Roman" w:hAnsi="Times New Roman" w:cs="Times New Roman"/>
          <w:sz w:val="24"/>
          <w:szCs w:val="24"/>
        </w:rPr>
        <w:t xml:space="preserve">Pernyataan inti dari teori stabilitas hegemoni ini yaitu menekankan pada bagaimana sistem dalam suatu rezim itu dapat berjalan dengan bantuan negara hegemon di dalamnya. </w:t>
      </w:r>
      <w:r w:rsidRPr="00384710">
        <w:rPr>
          <w:rFonts w:ascii="Times New Roman" w:hAnsi="Times New Roman" w:cs="Times New Roman"/>
          <w:b/>
          <w:sz w:val="24"/>
          <w:szCs w:val="24"/>
        </w:rPr>
        <w:t>Teori stabilitas</w:t>
      </w:r>
      <w:r w:rsidRPr="00384710">
        <w:rPr>
          <w:rFonts w:ascii="Times New Roman" w:hAnsi="Times New Roman" w:cs="Times New Roman"/>
          <w:sz w:val="24"/>
          <w:szCs w:val="24"/>
        </w:rPr>
        <w:t xml:space="preserve"> hegemoni berjalan melalui proses para hegemon atau penguasa dominan menetapkan suatu sistem hegemoni melalui ketetapannya sendiri, dan menentukan prinsip-prinsip yang menjadi tonggak dasar dari norma-norma, aturan dan prosedur pengambilan keputusan di dalam sistem, </w:t>
      </w:r>
      <w:r w:rsidRPr="00384710">
        <w:rPr>
          <w:rFonts w:ascii="Times New Roman" w:hAnsi="Times New Roman" w:cs="Times New Roman"/>
          <w:sz w:val="24"/>
          <w:szCs w:val="24"/>
        </w:rPr>
        <w:lastRenderedPageBreak/>
        <w:t>dimana kekuatan dan martabat hegemon atau penguasa dominan menetapkan prasyarat penting untuk negara-negara lainnya agar menerima rejim yang internasional yang sedang dijalankan. Negara dominan memelihara sistem hegemoni yang dia ciptakan kemudian memanfaatkan rezim untuk untuk memeperoleh keuntungan maksimum bagi dirinya sendiri.</w:t>
      </w:r>
    </w:p>
    <w:p w:rsidR="00EA3C2D" w:rsidRDefault="00EA3C2D" w:rsidP="00EA3C2D">
      <w:pPr>
        <w:spacing w:line="480" w:lineRule="auto"/>
        <w:ind w:firstLine="360"/>
        <w:jc w:val="both"/>
        <w:rPr>
          <w:rFonts w:ascii="Times New Roman" w:hAnsi="Times New Roman" w:cs="Times New Roman"/>
          <w:sz w:val="24"/>
          <w:szCs w:val="24"/>
        </w:rPr>
      </w:pPr>
      <w:r w:rsidRPr="00384710">
        <w:rPr>
          <w:rFonts w:ascii="Times New Roman" w:hAnsi="Times New Roman" w:cs="Times New Roman"/>
          <w:sz w:val="24"/>
          <w:szCs w:val="24"/>
        </w:rPr>
        <w:t xml:space="preserve">Berdasarkan analisis </w:t>
      </w:r>
      <w:r w:rsidRPr="00384710">
        <w:rPr>
          <w:rFonts w:ascii="Times New Roman" w:hAnsi="Times New Roman" w:cs="Times New Roman"/>
          <w:b/>
          <w:sz w:val="24"/>
          <w:szCs w:val="24"/>
        </w:rPr>
        <w:t>Crawford</w:t>
      </w:r>
      <w:r w:rsidRPr="00384710">
        <w:rPr>
          <w:rFonts w:ascii="Times New Roman" w:hAnsi="Times New Roman" w:cs="Times New Roman"/>
          <w:sz w:val="24"/>
          <w:szCs w:val="24"/>
        </w:rPr>
        <w:t xml:space="preserve"> diatas, kondisi yang digambarkan dalam pendekatan ini terbukti jika direpresentasikan oleh negara-negara Barat (Anglo-Saxon) terutama Amerika Serikat sebagai negara hegemon dalam struktur rezim Keamanan Internasional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Dikarenakan Amerika Serikat sebagai Polisi Dunia serta dan juga anggota NATO. Amerika menjalankan fungsinya sebagai Polisi Dunia ditandai dengan </w:t>
      </w:r>
      <w:r w:rsidRPr="00384710">
        <w:rPr>
          <w:rFonts w:ascii="Times New Roman" w:hAnsi="Times New Roman" w:cs="Times New Roman"/>
          <w:i/>
          <w:sz w:val="24"/>
          <w:szCs w:val="24"/>
        </w:rPr>
        <w:t>Intervensi</w:t>
      </w:r>
      <w:r>
        <w:rPr>
          <w:rFonts w:ascii="Times New Roman" w:hAnsi="Times New Roman" w:cs="Times New Roman"/>
          <w:sz w:val="24"/>
          <w:szCs w:val="24"/>
        </w:rPr>
        <w:t xml:space="preserve"> di Suriah yang tentu mengancam keamanan kawasan. Rusia sebagai hegemon baru di Timur Tengah jelas mengganggu eksistensi Amerika Serikat di kawasan tersebut sebagai penjaga stabilitas kawasan. Namun, hal tersebut sudah tidak lagi relevan dimana Rusia meningkatkan kehadirannya secara politik dan militer di kawasan tersebut.</w:t>
      </w:r>
    </w:p>
    <w:p w:rsidR="00EA3C2D" w:rsidRDefault="00EA3C2D" w:rsidP="00EA3C2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Dengan adanya 2 negara yang menjadi hegemon di kawasan tentu dalam kawasan tersebut akan tercipta suatu </w:t>
      </w:r>
      <w:r w:rsidRPr="003A4BF6">
        <w:rPr>
          <w:rFonts w:ascii="Times New Roman" w:hAnsi="Times New Roman" w:cs="Times New Roman"/>
          <w:b/>
          <w:i/>
          <w:sz w:val="24"/>
          <w:szCs w:val="24"/>
        </w:rPr>
        <w:t>balance of power</w:t>
      </w:r>
      <w:r>
        <w:rPr>
          <w:rFonts w:ascii="Times New Roman" w:hAnsi="Times New Roman" w:cs="Times New Roman"/>
          <w:sz w:val="24"/>
          <w:szCs w:val="24"/>
        </w:rPr>
        <w:t xml:space="preserve">. </w:t>
      </w:r>
      <w:r w:rsidRPr="003A4BF6">
        <w:rPr>
          <w:rFonts w:ascii="Times New Roman" w:hAnsi="Times New Roman" w:cs="Times New Roman"/>
          <w:sz w:val="24"/>
          <w:szCs w:val="24"/>
        </w:rPr>
        <w:t>Pada beragam pengertian</w:t>
      </w:r>
      <w:r w:rsidRPr="003A4BF6">
        <w:rPr>
          <w:rFonts w:ascii="Times New Roman" w:hAnsi="Times New Roman" w:cs="Times New Roman"/>
          <w:b/>
          <w:i/>
          <w:sz w:val="24"/>
          <w:szCs w:val="24"/>
        </w:rPr>
        <w:t>, balance of power</w:t>
      </w:r>
      <w:r w:rsidRPr="003A4BF6">
        <w:rPr>
          <w:rFonts w:ascii="Times New Roman" w:hAnsi="Times New Roman" w:cs="Times New Roman"/>
          <w:sz w:val="24"/>
          <w:szCs w:val="24"/>
        </w:rPr>
        <w:t xml:space="preserve"> merupakan konsep yang telah dipegang sepanjang sejarah, praktisi, dan negarawan—statesmen; sehingga perilaku demikian membawa konsekuensi pada tingkat beragam pengertian pada setiap orang berbeda. Walaupun demikian</w:t>
      </w:r>
      <w:r>
        <w:rPr>
          <w:rFonts w:ascii="Times New Roman" w:hAnsi="Times New Roman" w:cs="Times New Roman"/>
          <w:sz w:val="24"/>
          <w:szCs w:val="24"/>
        </w:rPr>
        <w:t xml:space="preserve"> tidak terdapat konsesus resmi </w:t>
      </w:r>
      <w:r w:rsidRPr="003A4BF6">
        <w:rPr>
          <w:rFonts w:ascii="Times New Roman" w:hAnsi="Times New Roman" w:cs="Times New Roman"/>
          <w:sz w:val="24"/>
          <w:szCs w:val="24"/>
        </w:rPr>
        <w:t xml:space="preserve">definisi balance power secara tepat, beragam pandangan </w:t>
      </w:r>
      <w:r w:rsidRPr="003A4BF6">
        <w:rPr>
          <w:rFonts w:ascii="Times New Roman" w:hAnsi="Times New Roman" w:cs="Times New Roman"/>
          <w:sz w:val="24"/>
          <w:szCs w:val="24"/>
        </w:rPr>
        <w:lastRenderedPageBreak/>
        <w:t>definisi tersebut terletak pada pemahaman pada berbagai istilah yakni sebagai suatu simbol, situasi, kebijakan, dan sistem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3"/>
      </w:r>
    </w:p>
    <w:p w:rsidR="00EA3C2D" w:rsidRPr="003A4BF6" w:rsidRDefault="00EA3C2D" w:rsidP="00EA3C2D">
      <w:pPr>
        <w:spacing w:line="480" w:lineRule="auto"/>
        <w:ind w:firstLine="360"/>
        <w:jc w:val="both"/>
        <w:rPr>
          <w:rFonts w:ascii="Times New Roman" w:hAnsi="Times New Roman" w:cs="Times New Roman"/>
          <w:sz w:val="24"/>
          <w:szCs w:val="24"/>
        </w:rPr>
      </w:pPr>
      <w:r w:rsidRPr="003A4BF6">
        <w:rPr>
          <w:rFonts w:ascii="Times New Roman" w:hAnsi="Times New Roman" w:cs="Times New Roman"/>
          <w:i/>
          <w:sz w:val="24"/>
          <w:szCs w:val="24"/>
        </w:rPr>
        <w:t>Balance of power</w:t>
      </w:r>
      <w:r w:rsidRPr="003A4BF6">
        <w:rPr>
          <w:rFonts w:ascii="Times New Roman" w:hAnsi="Times New Roman" w:cs="Times New Roman"/>
          <w:sz w:val="24"/>
          <w:szCs w:val="24"/>
        </w:rPr>
        <w:t xml:space="preserve"> sebagai reaksi yang bertujuan untuk menciptakan stabilitas keamanan regional antarnegara yang berdekatan.Menjaga keseimbangan: yang lemah seharusnya tidak dihancurkan oleh negara yang lebih kuat → merupakan prinsip yang membentuk kesatuan pada pet</w:t>
      </w:r>
      <w:r>
        <w:rPr>
          <w:rFonts w:ascii="Times New Roman" w:hAnsi="Times New Roman" w:cs="Times New Roman"/>
          <w:sz w:val="24"/>
          <w:szCs w:val="24"/>
        </w:rPr>
        <w:t>a politik sejarah Eropa Modern.</w:t>
      </w:r>
    </w:p>
    <w:p w:rsidR="00EA3C2D" w:rsidRPr="003A4BF6" w:rsidRDefault="00EA3C2D" w:rsidP="00EA3C2D">
      <w:pPr>
        <w:spacing w:line="480" w:lineRule="auto"/>
        <w:ind w:firstLine="360"/>
        <w:jc w:val="both"/>
        <w:rPr>
          <w:rFonts w:ascii="Times New Roman" w:hAnsi="Times New Roman" w:cs="Times New Roman"/>
          <w:sz w:val="24"/>
          <w:szCs w:val="24"/>
        </w:rPr>
      </w:pPr>
      <w:r w:rsidRPr="003A4BF6">
        <w:rPr>
          <w:rFonts w:ascii="Times New Roman" w:hAnsi="Times New Roman" w:cs="Times New Roman"/>
          <w:i/>
          <w:sz w:val="24"/>
          <w:szCs w:val="24"/>
        </w:rPr>
        <w:t>Balance of power</w:t>
      </w:r>
      <w:r w:rsidRPr="003A4BF6">
        <w:rPr>
          <w:rFonts w:ascii="Times New Roman" w:hAnsi="Times New Roman" w:cs="Times New Roman"/>
          <w:sz w:val="24"/>
          <w:szCs w:val="24"/>
        </w:rPr>
        <w:t xml:space="preserve"> sebagai kolektif reaksi untuk mencegah terbitnya satu kekuatan dominan yang berpotensi mendesak yang lemah.</w:t>
      </w:r>
      <w:r>
        <w:rPr>
          <w:rFonts w:ascii="Times New Roman" w:hAnsi="Times New Roman" w:cs="Times New Roman"/>
          <w:sz w:val="24"/>
          <w:szCs w:val="24"/>
        </w:rPr>
        <w:t xml:space="preserve"> </w:t>
      </w:r>
      <w:r w:rsidRPr="003A4BF6">
        <w:rPr>
          <w:rFonts w:ascii="Times New Roman" w:hAnsi="Times New Roman" w:cs="Times New Roman"/>
          <w:sz w:val="24"/>
          <w:szCs w:val="24"/>
        </w:rPr>
        <w:t>Suatu penyusunan hubungan sehingga tidak akan ada negara yang berada pada posisi lebih kuat</w:t>
      </w:r>
      <w:r>
        <w:rPr>
          <w:rFonts w:ascii="Times New Roman" w:hAnsi="Times New Roman" w:cs="Times New Roman"/>
          <w:sz w:val="24"/>
          <w:szCs w:val="24"/>
        </w:rPr>
        <w:t xml:space="preserve"> di atas negara-negara lainnya. </w:t>
      </w:r>
      <w:r w:rsidRPr="003A4BF6">
        <w:rPr>
          <w:rFonts w:ascii="Times New Roman" w:hAnsi="Times New Roman" w:cs="Times New Roman"/>
          <w:sz w:val="24"/>
          <w:szCs w:val="24"/>
        </w:rPr>
        <w:t xml:space="preserve">Seperti halnya poin ketiga yang mana </w:t>
      </w:r>
      <w:r w:rsidRPr="003A4BF6">
        <w:rPr>
          <w:rFonts w:ascii="Times New Roman" w:hAnsi="Times New Roman" w:cs="Times New Roman"/>
          <w:i/>
          <w:sz w:val="24"/>
          <w:szCs w:val="24"/>
        </w:rPr>
        <w:t>balance of power</w:t>
      </w:r>
      <w:r w:rsidRPr="003A4BF6">
        <w:rPr>
          <w:rFonts w:ascii="Times New Roman" w:hAnsi="Times New Roman" w:cs="Times New Roman"/>
          <w:sz w:val="24"/>
          <w:szCs w:val="24"/>
        </w:rPr>
        <w:t xml:space="preserve"> sebagai kolektif reaksi karena adanya kesadaran bersama untuk menghindari munculnya negara yang terkuat di antara yang lainnya.</w:t>
      </w:r>
    </w:p>
    <w:p w:rsidR="00EA3C2D" w:rsidRPr="003A4BF6" w:rsidRDefault="00EA3C2D" w:rsidP="00EA3C2D">
      <w:pPr>
        <w:spacing w:line="480" w:lineRule="auto"/>
        <w:ind w:firstLine="360"/>
        <w:jc w:val="both"/>
        <w:rPr>
          <w:rFonts w:ascii="Times New Roman" w:hAnsi="Times New Roman" w:cs="Times New Roman"/>
          <w:sz w:val="24"/>
          <w:szCs w:val="24"/>
        </w:rPr>
      </w:pPr>
      <w:r w:rsidRPr="003A4BF6">
        <w:rPr>
          <w:rFonts w:ascii="Times New Roman" w:hAnsi="Times New Roman" w:cs="Times New Roman"/>
          <w:i/>
          <w:sz w:val="24"/>
          <w:szCs w:val="24"/>
        </w:rPr>
        <w:t>Balance of Power</w:t>
      </w:r>
      <w:r w:rsidRPr="003A4BF6">
        <w:rPr>
          <w:rFonts w:ascii="Times New Roman" w:hAnsi="Times New Roman" w:cs="Times New Roman"/>
          <w:sz w:val="24"/>
          <w:szCs w:val="24"/>
        </w:rPr>
        <w:t xml:space="preserve"> beroperasi melalui aliansi-aliansi yang tidak memberi peluang adanya satu dominan power yang tumbuh lebih kuat sehingga berpotens</w:t>
      </w:r>
      <w:r>
        <w:rPr>
          <w:rFonts w:ascii="Times New Roman" w:hAnsi="Times New Roman" w:cs="Times New Roman"/>
          <w:sz w:val="24"/>
          <w:szCs w:val="24"/>
        </w:rPr>
        <w:t xml:space="preserve">i mengancam keamanan yang lain. </w:t>
      </w:r>
      <w:r w:rsidRPr="003A4BF6">
        <w:rPr>
          <w:rFonts w:ascii="Times New Roman" w:hAnsi="Times New Roman" w:cs="Times New Roman"/>
          <w:i/>
          <w:sz w:val="24"/>
          <w:szCs w:val="24"/>
        </w:rPr>
        <w:t>Balance of power</w:t>
      </w:r>
      <w:r w:rsidRPr="003A4BF6">
        <w:rPr>
          <w:rFonts w:ascii="Times New Roman" w:hAnsi="Times New Roman" w:cs="Times New Roman"/>
          <w:sz w:val="24"/>
          <w:szCs w:val="24"/>
        </w:rPr>
        <w:t xml:space="preserve"> sebagai strategi untuk menciptakan stabilitator regional melalui keikutsertaan dalam aliansi maupun kelompok kerjasama keamanan yang kolektif.</w:t>
      </w:r>
    </w:p>
    <w:p w:rsidR="00EA3C2D" w:rsidRPr="003A4BF6" w:rsidRDefault="00EA3C2D" w:rsidP="00EA3C2D">
      <w:pPr>
        <w:spacing w:line="480" w:lineRule="auto"/>
        <w:ind w:firstLine="360"/>
        <w:jc w:val="both"/>
        <w:rPr>
          <w:rFonts w:ascii="Times New Roman" w:hAnsi="Times New Roman" w:cs="Times New Roman"/>
          <w:sz w:val="24"/>
          <w:szCs w:val="24"/>
        </w:rPr>
      </w:pPr>
      <w:r w:rsidRPr="003A4BF6">
        <w:rPr>
          <w:rFonts w:ascii="Times New Roman" w:hAnsi="Times New Roman" w:cs="Times New Roman"/>
          <w:i/>
          <w:sz w:val="24"/>
          <w:szCs w:val="24"/>
        </w:rPr>
        <w:lastRenderedPageBreak/>
        <w:t>Balance of Power:</w:t>
      </w:r>
      <w:r w:rsidRPr="003A4BF6">
        <w:rPr>
          <w:rFonts w:ascii="Times New Roman" w:hAnsi="Times New Roman" w:cs="Times New Roman"/>
          <w:sz w:val="24"/>
          <w:szCs w:val="24"/>
        </w:rPr>
        <w:t xml:space="preserve"> merujuk pada hubungan aktual antar</w:t>
      </w:r>
      <w:r>
        <w:rPr>
          <w:rFonts w:ascii="Times New Roman" w:hAnsi="Times New Roman" w:cs="Times New Roman"/>
          <w:sz w:val="24"/>
          <w:szCs w:val="24"/>
        </w:rPr>
        <w:t xml:space="preserve"> </w:t>
      </w:r>
      <w:r w:rsidRPr="003A4BF6">
        <w:rPr>
          <w:rFonts w:ascii="Times New Roman" w:hAnsi="Times New Roman" w:cs="Times New Roman"/>
          <w:sz w:val="24"/>
          <w:szCs w:val="24"/>
        </w:rPr>
        <w:t xml:space="preserve">negara dimana </w:t>
      </w:r>
      <w:r w:rsidRPr="003A4BF6">
        <w:rPr>
          <w:rFonts w:ascii="Times New Roman" w:hAnsi="Times New Roman" w:cs="Times New Roman"/>
          <w:i/>
          <w:sz w:val="24"/>
          <w:szCs w:val="24"/>
        </w:rPr>
        <w:t xml:space="preserve">power </w:t>
      </w:r>
      <w:r w:rsidRPr="003A4BF6">
        <w:rPr>
          <w:rFonts w:ascii="Times New Roman" w:hAnsi="Times New Roman" w:cs="Times New Roman"/>
          <w:sz w:val="24"/>
          <w:szCs w:val="24"/>
        </w:rPr>
        <w:t xml:space="preserve">terdistribusi secara paralel pada semua </w:t>
      </w:r>
      <w:r>
        <w:rPr>
          <w:rFonts w:ascii="Times New Roman" w:hAnsi="Times New Roman" w:cs="Times New Roman"/>
          <w:sz w:val="24"/>
          <w:szCs w:val="24"/>
        </w:rPr>
        <w:t xml:space="preserve">Negara. </w:t>
      </w:r>
      <w:r w:rsidRPr="003A4BF6">
        <w:rPr>
          <w:rFonts w:ascii="Times New Roman" w:hAnsi="Times New Roman" w:cs="Times New Roman"/>
          <w:i/>
          <w:sz w:val="24"/>
          <w:szCs w:val="24"/>
        </w:rPr>
        <w:t>Balance of power</w:t>
      </w:r>
      <w:r w:rsidRPr="003A4BF6">
        <w:rPr>
          <w:rFonts w:ascii="Times New Roman" w:hAnsi="Times New Roman" w:cs="Times New Roman"/>
          <w:sz w:val="24"/>
          <w:szCs w:val="24"/>
        </w:rPr>
        <w:t xml:space="preserve"> merupakan strategi alternatif melakukan atau mempengaruhi distribusi </w:t>
      </w:r>
      <w:r w:rsidRPr="003A4BF6">
        <w:rPr>
          <w:rFonts w:ascii="Times New Roman" w:hAnsi="Times New Roman" w:cs="Times New Roman"/>
          <w:i/>
          <w:sz w:val="24"/>
          <w:szCs w:val="24"/>
        </w:rPr>
        <w:t>power</w:t>
      </w:r>
      <w:r w:rsidRPr="003A4BF6">
        <w:rPr>
          <w:rFonts w:ascii="Times New Roman" w:hAnsi="Times New Roman" w:cs="Times New Roman"/>
          <w:sz w:val="24"/>
          <w:szCs w:val="24"/>
        </w:rPr>
        <w:t>.</w:t>
      </w:r>
    </w:p>
    <w:p w:rsidR="00EA3C2D" w:rsidRDefault="00EA3C2D" w:rsidP="00EA3C2D">
      <w:pPr>
        <w:spacing w:line="480" w:lineRule="auto"/>
        <w:ind w:firstLine="360"/>
        <w:jc w:val="both"/>
        <w:rPr>
          <w:rFonts w:ascii="Times New Roman" w:hAnsi="Times New Roman" w:cs="Times New Roman"/>
          <w:sz w:val="24"/>
          <w:szCs w:val="24"/>
        </w:rPr>
      </w:pPr>
      <w:r w:rsidRPr="003A4BF6">
        <w:rPr>
          <w:rFonts w:ascii="Times New Roman" w:hAnsi="Times New Roman" w:cs="Times New Roman"/>
          <w:sz w:val="24"/>
          <w:szCs w:val="24"/>
        </w:rPr>
        <w:t xml:space="preserve">Dari berbagai pengertian di atas, tentunya menimbulkan permasalahan tentang bagaimana menggunakan konsep dan istilah </w:t>
      </w:r>
      <w:r w:rsidRPr="003A4BF6">
        <w:rPr>
          <w:rFonts w:ascii="Times New Roman" w:hAnsi="Times New Roman" w:cs="Times New Roman"/>
          <w:i/>
          <w:sz w:val="24"/>
          <w:szCs w:val="24"/>
        </w:rPr>
        <w:t>balance of power</w:t>
      </w:r>
      <w:r w:rsidRPr="003A4BF6">
        <w:rPr>
          <w:rFonts w:ascii="Times New Roman" w:hAnsi="Times New Roman" w:cs="Times New Roman"/>
          <w:sz w:val="24"/>
          <w:szCs w:val="24"/>
        </w:rPr>
        <w:t xml:space="preserve"> dalam hubungan dan politik internasional. Salah satu permasalahan intelektual disebabkan oleh power sebagai suatu konsep dan istilah, adalah interprestasi berbeda pada tiap orang yang berbeda pula. Beberapa diantaranya mengasumsikan “power” tidak hanya mengandung arti kekuatan militer, tetapi juga mengandung implikasi kekuatan politik dan ekonomi—oleh realis disebut tradisional power. Bagi yang lainnya, power tidak hanya menyangkut aktivitas spesifik seperti tersebut di atas, tetapi juga kemampuan untuk mempengaruhi perilaku state lain</w:t>
      </w:r>
      <w:r>
        <w:rPr>
          <w:rFonts w:ascii="Times New Roman" w:hAnsi="Times New Roman" w:cs="Times New Roman"/>
          <w:sz w:val="24"/>
          <w:szCs w:val="24"/>
        </w:rPr>
        <w:t>.</w:t>
      </w:r>
    </w:p>
    <w:p w:rsidR="00EA3C2D" w:rsidRDefault="00EA3C2D" w:rsidP="00EA3C2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hal ini, keterlibatan Rusia di konflik Suriah merupakan </w:t>
      </w:r>
      <w:r w:rsidRPr="003A4BF6">
        <w:rPr>
          <w:rFonts w:ascii="Times New Roman" w:hAnsi="Times New Roman" w:cs="Times New Roman"/>
          <w:i/>
          <w:sz w:val="24"/>
          <w:szCs w:val="24"/>
        </w:rPr>
        <w:t>Balance of Power</w:t>
      </w:r>
      <w:r>
        <w:rPr>
          <w:rFonts w:ascii="Times New Roman" w:hAnsi="Times New Roman" w:cs="Times New Roman"/>
          <w:sz w:val="24"/>
          <w:szCs w:val="24"/>
        </w:rPr>
        <w:t xml:space="preserve"> bagi Amerika Serikat dalam melakukan pengawasan keamanan di kawasan. Hal tersebut ditandai dengan optimalisasi serangan udara masing-masing angkatan bersenjata ke wilayah ISIS. Rusia telah menjadi ancaman serius bagi Amerika Serikat. Bila ditinjau dari teorinya, </w:t>
      </w:r>
    </w:p>
    <w:p w:rsidR="00EA3C2D" w:rsidRPr="00676229" w:rsidRDefault="00EA3C2D" w:rsidP="00EA3C2D">
      <w:pPr>
        <w:spacing w:line="240" w:lineRule="auto"/>
        <w:ind w:left="450" w:right="711" w:firstLine="360"/>
        <w:jc w:val="both"/>
        <w:rPr>
          <w:rFonts w:ascii="Times New Roman" w:hAnsi="Times New Roman" w:cs="Times New Roman"/>
          <w:b/>
          <w:sz w:val="20"/>
          <w:szCs w:val="20"/>
        </w:rPr>
      </w:pPr>
      <w:r w:rsidRPr="00676229">
        <w:rPr>
          <w:rFonts w:ascii="Times New Roman" w:hAnsi="Times New Roman" w:cs="Times New Roman"/>
          <w:b/>
          <w:sz w:val="20"/>
          <w:szCs w:val="20"/>
        </w:rPr>
        <w:t>Yang dimaksud dengan ancaman adalah setiap usaha dan kegiatan, baik dari dalam negeri maupun luar negeri yang dinilai membahayakan kedaulatan negara, keutuhan wilayah negara, dan keselamatan segenap bangsa.</w:t>
      </w:r>
    </w:p>
    <w:p w:rsidR="00EA3C2D" w:rsidRPr="00676229" w:rsidRDefault="00EA3C2D" w:rsidP="00EA3C2D">
      <w:pPr>
        <w:spacing w:line="240" w:lineRule="auto"/>
        <w:ind w:left="450" w:right="711" w:firstLine="540"/>
        <w:jc w:val="both"/>
        <w:rPr>
          <w:rFonts w:ascii="Times New Roman" w:hAnsi="Times New Roman" w:cs="Times New Roman"/>
          <w:sz w:val="20"/>
          <w:szCs w:val="20"/>
        </w:rPr>
      </w:pPr>
      <w:r w:rsidRPr="00676229">
        <w:rPr>
          <w:rFonts w:ascii="Times New Roman" w:hAnsi="Times New Roman" w:cs="Times New Roman"/>
          <w:b/>
          <w:sz w:val="20"/>
          <w:szCs w:val="20"/>
        </w:rPr>
        <w:t>Ancaman militer adalah ancaman yang menggunakan kekuatan bersenjata yang terorganisasi yang dinilai mempunyai kemampuan yang membahayakan kedaulatan negara, keutuhan wilayah negara, dan keselamatan segenap bangsa</w:t>
      </w:r>
      <w:r w:rsidRPr="00676229">
        <w:rPr>
          <w:rFonts w:ascii="Times New Roman" w:hAnsi="Times New Roman" w:cs="Times New Roman"/>
          <w:sz w:val="20"/>
          <w:szCs w:val="20"/>
        </w:rPr>
        <w:t>.</w:t>
      </w:r>
    </w:p>
    <w:p w:rsidR="00EA3C2D" w:rsidRDefault="00EA3C2D" w:rsidP="00EA3C2D">
      <w:pPr>
        <w:spacing w:line="480" w:lineRule="auto"/>
        <w:ind w:right="-9" w:firstLine="360"/>
        <w:jc w:val="both"/>
        <w:rPr>
          <w:rFonts w:ascii="Times New Roman" w:hAnsi="Times New Roman" w:cs="Times New Roman"/>
          <w:sz w:val="24"/>
          <w:szCs w:val="24"/>
        </w:rPr>
      </w:pPr>
      <w:r>
        <w:rPr>
          <w:rFonts w:ascii="Times New Roman" w:hAnsi="Times New Roman" w:cs="Times New Roman"/>
          <w:sz w:val="24"/>
          <w:szCs w:val="24"/>
        </w:rPr>
        <w:lastRenderedPageBreak/>
        <w:t>Jika ditinjau dari pengertian tersebut maka Rusia jelas menjadi ancaman kepentingan nasional Amerika Serikat di Timur Tengah. Dimulai dari ancaman kedaulatan, ancaman ekonomi, hingga ancaman hegemoni.</w:t>
      </w:r>
    </w:p>
    <w:p w:rsidR="00EA3C2D" w:rsidRPr="004E5328" w:rsidRDefault="00EA3C2D" w:rsidP="00EA3C2D">
      <w:pPr>
        <w:spacing w:line="480" w:lineRule="auto"/>
        <w:ind w:right="-9" w:firstLine="360"/>
        <w:jc w:val="both"/>
        <w:rPr>
          <w:rFonts w:ascii="Times New Roman" w:hAnsi="Times New Roman" w:cs="Times New Roman"/>
          <w:sz w:val="24"/>
          <w:szCs w:val="24"/>
        </w:rPr>
      </w:pPr>
      <w:r w:rsidRPr="004E5328">
        <w:rPr>
          <w:rFonts w:ascii="Times New Roman" w:hAnsi="Times New Roman" w:cs="Times New Roman"/>
          <w:sz w:val="24"/>
          <w:szCs w:val="24"/>
        </w:rPr>
        <w:t>Kepentingan nasional sering dijadikan tolok ukur atau kriteria pokok bagi para pengambil keputusan (</w:t>
      </w:r>
      <w:r w:rsidRPr="004E5328">
        <w:rPr>
          <w:rFonts w:ascii="Times New Roman" w:hAnsi="Times New Roman" w:cs="Times New Roman"/>
          <w:i/>
          <w:iCs/>
          <w:sz w:val="24"/>
          <w:szCs w:val="24"/>
        </w:rPr>
        <w:t>decision makers</w:t>
      </w:r>
      <w:r w:rsidRPr="004E5328">
        <w:rPr>
          <w:rFonts w:ascii="Times New Roman" w:hAnsi="Times New Roman" w:cs="Times New Roman"/>
          <w:sz w:val="24"/>
          <w:szCs w:val="24"/>
        </w:rPr>
        <w:t>) masing-masing negara sebelum merumuskan dan menetapkan sikap atau tindakan. Bahkan setiap langkah kebijakan luar negeri (</w:t>
      </w:r>
      <w:r w:rsidRPr="004E5328">
        <w:rPr>
          <w:rFonts w:ascii="Times New Roman" w:hAnsi="Times New Roman" w:cs="Times New Roman"/>
          <w:i/>
          <w:iCs/>
          <w:sz w:val="24"/>
          <w:szCs w:val="24"/>
        </w:rPr>
        <w:t>Foreign Policy</w:t>
      </w:r>
      <w:r w:rsidRPr="004E5328">
        <w:rPr>
          <w:rFonts w:ascii="Times New Roman" w:hAnsi="Times New Roman" w:cs="Times New Roman"/>
          <w:sz w:val="24"/>
          <w:szCs w:val="24"/>
        </w:rPr>
        <w:t>) perlu dilandaskan kepada kepentingan nasional dan diarahkan untuk mencapai serta melindungi apa yang dikategorikan atau ditetapkan sebagai Kepentingan Nasional</w:t>
      </w:r>
      <w:r>
        <w:rPr>
          <w:rFonts w:ascii="Times New Roman" w:hAnsi="Times New Roman" w:cs="Times New Roman"/>
          <w:sz w:val="24"/>
          <w:szCs w:val="24"/>
        </w:rPr>
        <w:t>.</w:t>
      </w:r>
    </w:p>
    <w:p w:rsidR="00EA3C2D" w:rsidRPr="00FF128A" w:rsidRDefault="00EA3C2D" w:rsidP="00EA3C2D">
      <w:pPr>
        <w:pStyle w:val="Default"/>
        <w:spacing w:line="480" w:lineRule="auto"/>
        <w:ind w:firstLine="360"/>
        <w:jc w:val="both"/>
      </w:pPr>
      <w:r w:rsidRPr="00FF128A">
        <w:t xml:space="preserve">Konsep Teori Kepentingan disini diartikan dalam istilah kekuasaan. Konsep ini merupakan penghubung antara pemikiran yang berusaha memahami politik internasional dan realita yang harus dipahami. Konsep ini menentukan politik sebagai lingkungan tindakan dan pengertian yang berdiri sendiri (otonom) terpisah dari lingkungan lainnya, seperti ilmu ekonomi, etika, estetika atau agama. Konsep kepentingan yang didefinisikan sebagai kekuasaan, memaksakan disiplin intelektual kepada pengamat, memasukkan keteraturan rasional kedalam pokok masalah politik, sehingga memungkinkan pemahaman politik secara teoritis. Interest atau kepentingan sendiri adalah setiap politik luar negeri suatu negara yang didasarkan pada suatu kepentingan yang sifatnya relatif permanen yang meliputi tiga faktor yaitu sifat dasar dari kepentingan nasional yang dilindungi, lingkungan politik dalam kaitannya dengan pelaksanaan kepentingan tersebut, dan kepentingan yang rasional. Adapun mengenai jenis-jenis kepentingan nasional juga terdapat identifikasi yang beragam. </w:t>
      </w:r>
      <w:r w:rsidRPr="00FF128A">
        <w:lastRenderedPageBreak/>
        <w:t xml:space="preserve">Namun </w:t>
      </w:r>
      <w:r w:rsidRPr="00E46DF4">
        <w:rPr>
          <w:b/>
        </w:rPr>
        <w:t>Donald E. Nuechterlin</w:t>
      </w:r>
      <w:r w:rsidRPr="00FF128A">
        <w:t xml:space="preserve"> sedikitnya menyebutkan 4 jenis kepentingan nasional. Dalam pada itu </w:t>
      </w:r>
      <w:r w:rsidRPr="00FF128A">
        <w:rPr>
          <w:b/>
        </w:rPr>
        <w:t>K.J Holsti</w:t>
      </w:r>
      <w:r w:rsidRPr="00FF128A">
        <w:t xml:space="preserve"> mengidentifikasikan kepentingan nasional dalam 3 klasifikasi yaitu (K.J. Holsti, 1988 ): </w:t>
      </w:r>
    </w:p>
    <w:p w:rsidR="00EA3C2D" w:rsidRPr="00676229" w:rsidRDefault="00EA3C2D" w:rsidP="00EA3C2D">
      <w:pPr>
        <w:pStyle w:val="Default"/>
        <w:numPr>
          <w:ilvl w:val="0"/>
          <w:numId w:val="7"/>
        </w:numPr>
        <w:jc w:val="both"/>
        <w:rPr>
          <w:b/>
          <w:sz w:val="20"/>
          <w:szCs w:val="20"/>
        </w:rPr>
      </w:pPr>
      <w:r w:rsidRPr="00676229">
        <w:rPr>
          <w:b/>
          <w:i/>
          <w:iCs/>
          <w:sz w:val="20"/>
          <w:szCs w:val="20"/>
        </w:rPr>
        <w:t xml:space="preserve">Core values </w:t>
      </w:r>
      <w:r w:rsidRPr="00676229">
        <w:rPr>
          <w:b/>
          <w:sz w:val="20"/>
          <w:szCs w:val="20"/>
        </w:rPr>
        <w:t xml:space="preserve">atau sesuatu yang dianggap paling vital bagi negara dan menyangkut eksistensi suatu negara. </w:t>
      </w:r>
    </w:p>
    <w:p w:rsidR="00EA3C2D" w:rsidRPr="00676229" w:rsidRDefault="00EA3C2D" w:rsidP="00EA3C2D">
      <w:pPr>
        <w:pStyle w:val="Default"/>
        <w:numPr>
          <w:ilvl w:val="0"/>
          <w:numId w:val="7"/>
        </w:numPr>
        <w:jc w:val="both"/>
        <w:rPr>
          <w:b/>
          <w:sz w:val="20"/>
          <w:szCs w:val="20"/>
        </w:rPr>
      </w:pPr>
      <w:r w:rsidRPr="00676229">
        <w:rPr>
          <w:b/>
          <w:i/>
          <w:iCs/>
          <w:sz w:val="20"/>
          <w:szCs w:val="20"/>
        </w:rPr>
        <w:t>Middle-range objectives</w:t>
      </w:r>
      <w:r w:rsidRPr="00676229">
        <w:rPr>
          <w:b/>
          <w:sz w:val="20"/>
          <w:szCs w:val="20"/>
        </w:rPr>
        <w:t xml:space="preserve">, biasanya menyangkut kebutuhan memperbaiki derajat perekonomian. </w:t>
      </w:r>
    </w:p>
    <w:p w:rsidR="00EA3C2D" w:rsidRDefault="00EA3C2D" w:rsidP="00EA3C2D">
      <w:pPr>
        <w:pStyle w:val="Default"/>
        <w:numPr>
          <w:ilvl w:val="0"/>
          <w:numId w:val="7"/>
        </w:numPr>
        <w:jc w:val="both"/>
        <w:rPr>
          <w:b/>
          <w:sz w:val="20"/>
          <w:szCs w:val="20"/>
        </w:rPr>
      </w:pPr>
      <w:r w:rsidRPr="00676229">
        <w:rPr>
          <w:b/>
          <w:i/>
          <w:iCs/>
          <w:sz w:val="20"/>
          <w:szCs w:val="20"/>
        </w:rPr>
        <w:t>Long-range goals</w:t>
      </w:r>
      <w:r w:rsidRPr="00676229">
        <w:rPr>
          <w:b/>
          <w:sz w:val="20"/>
          <w:szCs w:val="20"/>
        </w:rPr>
        <w:t>, merupakan sesuatu yang bersifat ideal, misalnya keinginan mewujudkan perdamaian dan ketertiban dunia.</w:t>
      </w:r>
      <w:r w:rsidRPr="00676229">
        <w:rPr>
          <w:rStyle w:val="FootnoteReference"/>
          <w:b/>
          <w:sz w:val="20"/>
          <w:szCs w:val="20"/>
        </w:rPr>
        <w:footnoteReference w:id="34"/>
      </w:r>
    </w:p>
    <w:p w:rsidR="00EA3C2D" w:rsidRPr="00676229" w:rsidRDefault="00EA3C2D" w:rsidP="00EA3C2D">
      <w:pPr>
        <w:pStyle w:val="Default"/>
        <w:ind w:left="720"/>
        <w:jc w:val="both"/>
        <w:rPr>
          <w:b/>
          <w:sz w:val="20"/>
          <w:szCs w:val="20"/>
        </w:rPr>
      </w:pPr>
    </w:p>
    <w:p w:rsidR="00EA3C2D" w:rsidRDefault="00EA3C2D" w:rsidP="00EA3C2D">
      <w:pPr>
        <w:pStyle w:val="Default"/>
        <w:spacing w:line="480" w:lineRule="auto"/>
        <w:ind w:firstLine="720"/>
        <w:jc w:val="both"/>
      </w:pPr>
      <w:r w:rsidRPr="00FF128A">
        <w:t xml:space="preserve">Kepentingan nasional menurut </w:t>
      </w:r>
      <w:r w:rsidRPr="00FF128A">
        <w:rPr>
          <w:b/>
        </w:rPr>
        <w:t>Hans J Morgenthou</w:t>
      </w:r>
      <w:r w:rsidRPr="00FF128A">
        <w:t xml:space="preserve"> adalah </w:t>
      </w:r>
    </w:p>
    <w:p w:rsidR="00EA3C2D" w:rsidRDefault="00EA3C2D" w:rsidP="00EA3C2D">
      <w:pPr>
        <w:pStyle w:val="Default"/>
        <w:ind w:left="720" w:right="801" w:firstLine="720"/>
        <w:jc w:val="both"/>
        <w:rPr>
          <w:b/>
          <w:sz w:val="20"/>
          <w:szCs w:val="20"/>
        </w:rPr>
      </w:pPr>
      <w:r w:rsidRPr="00676229">
        <w:rPr>
          <w:b/>
          <w:sz w:val="20"/>
          <w:szCs w:val="20"/>
        </w:rPr>
        <w:t xml:space="preserve">kemampuan meminimun negara untuk melindungi dan mempertahankan identitas politik dan kultural dari gangguan negara lainnya. </w:t>
      </w:r>
    </w:p>
    <w:p w:rsidR="00EA3C2D" w:rsidRPr="00676229" w:rsidRDefault="00EA3C2D" w:rsidP="00EA3C2D">
      <w:pPr>
        <w:pStyle w:val="Default"/>
        <w:ind w:left="720" w:right="801" w:firstLine="720"/>
        <w:jc w:val="both"/>
        <w:rPr>
          <w:b/>
          <w:sz w:val="20"/>
          <w:szCs w:val="20"/>
        </w:rPr>
      </w:pPr>
    </w:p>
    <w:p w:rsidR="00EA3C2D" w:rsidRPr="00FF128A" w:rsidRDefault="00EA3C2D" w:rsidP="00EA3C2D">
      <w:pPr>
        <w:pStyle w:val="Default"/>
        <w:spacing w:line="480" w:lineRule="auto"/>
        <w:ind w:firstLine="720"/>
        <w:jc w:val="both"/>
      </w:pPr>
      <w:r w:rsidRPr="00FF128A">
        <w:t xml:space="preserve">Dari tinjauan tersebut maka pemimpin negara menentukan kebijakan spesifik terhadap negara lain atau dengan kata lain merupakan kekuatan yang merupakan pilar utama dalam bidang politik nasional maupun internasional yang realistis dan dipenuhi suatu pertentangan untuk menanamkan pengaruhnya di suatu kawasan. Kepentingan nasional menjadi sangat berpengaruh bagi suatu negara untuk memnuhi kebutuhan politik, sosial, maupun ekonomi dan untuk pertahanan keamanan. Secara umum negara yang membawa kepentingan nasionalnya cenderung melakukan intervensi terhadap suatu kawasan. Kepentingan nasional merupakan unsur yang sangat vital bagi suatu negara. Unsur-unsur yang termasuk didalamnya antara lain: </w:t>
      </w:r>
    </w:p>
    <w:p w:rsidR="00EA3C2D" w:rsidRPr="00676229" w:rsidRDefault="00EA3C2D" w:rsidP="00EA3C2D">
      <w:pPr>
        <w:pStyle w:val="Default"/>
        <w:spacing w:after="27"/>
        <w:jc w:val="both"/>
        <w:rPr>
          <w:b/>
          <w:sz w:val="20"/>
          <w:szCs w:val="20"/>
        </w:rPr>
      </w:pPr>
      <w:r w:rsidRPr="00676229">
        <w:rPr>
          <w:b/>
          <w:sz w:val="20"/>
          <w:szCs w:val="20"/>
        </w:rPr>
        <w:t xml:space="preserve">a. Kedaulatan </w:t>
      </w:r>
    </w:p>
    <w:p w:rsidR="00EA3C2D" w:rsidRPr="00676229" w:rsidRDefault="00EA3C2D" w:rsidP="00EA3C2D">
      <w:pPr>
        <w:pStyle w:val="Default"/>
        <w:spacing w:after="27"/>
        <w:jc w:val="both"/>
        <w:rPr>
          <w:b/>
          <w:sz w:val="20"/>
          <w:szCs w:val="20"/>
        </w:rPr>
      </w:pPr>
      <w:r w:rsidRPr="00676229">
        <w:rPr>
          <w:b/>
          <w:sz w:val="20"/>
          <w:szCs w:val="20"/>
        </w:rPr>
        <w:t xml:space="preserve">b. Kelangsungan hidup bangsa dan negara </w:t>
      </w:r>
    </w:p>
    <w:p w:rsidR="00EA3C2D" w:rsidRPr="00676229" w:rsidRDefault="00EA3C2D" w:rsidP="00EA3C2D">
      <w:pPr>
        <w:pStyle w:val="Default"/>
        <w:spacing w:after="27"/>
        <w:jc w:val="both"/>
        <w:rPr>
          <w:b/>
          <w:sz w:val="20"/>
          <w:szCs w:val="20"/>
        </w:rPr>
      </w:pPr>
      <w:r w:rsidRPr="00676229">
        <w:rPr>
          <w:b/>
          <w:sz w:val="20"/>
          <w:szCs w:val="20"/>
        </w:rPr>
        <w:t xml:space="preserve">c. Kemerdekaan </w:t>
      </w:r>
    </w:p>
    <w:p w:rsidR="00EA3C2D" w:rsidRPr="00676229" w:rsidRDefault="00EA3C2D" w:rsidP="00EA3C2D">
      <w:pPr>
        <w:pStyle w:val="Default"/>
        <w:spacing w:after="27"/>
        <w:jc w:val="both"/>
        <w:rPr>
          <w:b/>
          <w:sz w:val="20"/>
          <w:szCs w:val="20"/>
        </w:rPr>
      </w:pPr>
      <w:r w:rsidRPr="00676229">
        <w:rPr>
          <w:b/>
          <w:sz w:val="20"/>
          <w:szCs w:val="20"/>
        </w:rPr>
        <w:t xml:space="preserve">d. Keutuhan wilayah </w:t>
      </w:r>
    </w:p>
    <w:p w:rsidR="00EA3C2D" w:rsidRPr="00676229" w:rsidRDefault="00EA3C2D" w:rsidP="00EA3C2D">
      <w:pPr>
        <w:pStyle w:val="Default"/>
        <w:spacing w:after="27"/>
        <w:jc w:val="both"/>
        <w:rPr>
          <w:b/>
          <w:sz w:val="20"/>
          <w:szCs w:val="20"/>
        </w:rPr>
      </w:pPr>
      <w:r w:rsidRPr="00676229">
        <w:rPr>
          <w:b/>
          <w:sz w:val="20"/>
          <w:szCs w:val="20"/>
        </w:rPr>
        <w:t xml:space="preserve">e. Keamanan Militer </w:t>
      </w:r>
    </w:p>
    <w:p w:rsidR="00EA3C2D" w:rsidRDefault="00EA3C2D" w:rsidP="00EA3C2D">
      <w:pPr>
        <w:pStyle w:val="Default"/>
        <w:jc w:val="both"/>
        <w:rPr>
          <w:b/>
          <w:sz w:val="20"/>
          <w:szCs w:val="20"/>
        </w:rPr>
      </w:pPr>
      <w:r w:rsidRPr="00676229">
        <w:rPr>
          <w:b/>
          <w:sz w:val="20"/>
          <w:szCs w:val="20"/>
        </w:rPr>
        <w:t xml:space="preserve">f. Kesejahteraan ekonomi </w:t>
      </w:r>
    </w:p>
    <w:p w:rsidR="00EA3C2D" w:rsidRPr="00676229" w:rsidRDefault="00EA3C2D" w:rsidP="00EA3C2D">
      <w:pPr>
        <w:pStyle w:val="Default"/>
        <w:jc w:val="both"/>
        <w:rPr>
          <w:b/>
          <w:sz w:val="20"/>
          <w:szCs w:val="20"/>
        </w:rPr>
      </w:pPr>
    </w:p>
    <w:p w:rsidR="00EA3C2D" w:rsidRPr="00FF128A" w:rsidRDefault="00EA3C2D" w:rsidP="00EA3C2D">
      <w:pPr>
        <w:pStyle w:val="Default"/>
        <w:spacing w:line="480" w:lineRule="auto"/>
        <w:ind w:firstLine="720"/>
        <w:jc w:val="both"/>
      </w:pPr>
      <w:r w:rsidRPr="00FF128A">
        <w:t>Menurut konsep diatas intervensi yang dilakukan oleh Rusia dalam konflik internal Suriah adalah untuk mempertahankan identitas politiknya di negara tersebut, dimana Rusia telah menjalin kerjasama dalam berbagai bidang dengan pem</w:t>
      </w:r>
      <w:r>
        <w:t>erintahan Suriah yang berkuasa. Seperti perdagangan minyak, persenjataan dan kerjasama bilateral lainnya. Sama halnya dengan Amerika yang memiliki kepentingan strategis di wilayah itu seperti Negara aliansi yang berbatasan dengan Suriah seperti Israel dan Turki.</w:t>
      </w:r>
    </w:p>
    <w:p w:rsidR="00EA3C2D" w:rsidRPr="00676229" w:rsidRDefault="00EA3C2D" w:rsidP="00EA3C2D">
      <w:pPr>
        <w:spacing w:line="240" w:lineRule="auto"/>
        <w:ind w:left="720" w:right="711" w:firstLine="720"/>
        <w:jc w:val="both"/>
        <w:rPr>
          <w:rFonts w:ascii="Times New Roman" w:hAnsi="Times New Roman" w:cs="Times New Roman"/>
          <w:b/>
          <w:sz w:val="20"/>
          <w:szCs w:val="20"/>
        </w:rPr>
      </w:pPr>
      <w:r w:rsidRPr="00676229">
        <w:rPr>
          <w:rFonts w:ascii="Times New Roman" w:hAnsi="Times New Roman" w:cs="Times New Roman"/>
          <w:b/>
          <w:sz w:val="20"/>
          <w:szCs w:val="20"/>
        </w:rPr>
        <w:t xml:space="preserve">Sedangkan menurut Donald E Nutcherlein, “ kepentingan nasional merupakan kebutuhan dan tujuan yang ingin dicapai suatu negara yang juga dipengaruhi oleh lingkungan eksternal “. </w:t>
      </w:r>
    </w:p>
    <w:p w:rsidR="00EA3C2D" w:rsidRPr="00FF128A" w:rsidRDefault="00EA3C2D" w:rsidP="00EA3C2D">
      <w:pPr>
        <w:spacing w:line="36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 xml:space="preserve">Kelompok kepentingan nasional negara besar menurut </w:t>
      </w:r>
      <w:r w:rsidRPr="00956CF0">
        <w:rPr>
          <w:rFonts w:ascii="Times New Roman" w:hAnsi="Times New Roman" w:cs="Times New Roman"/>
          <w:b/>
          <w:sz w:val="24"/>
          <w:szCs w:val="24"/>
        </w:rPr>
        <w:t>Donald E Nuchterlein</w:t>
      </w:r>
      <w:r w:rsidRPr="00FF128A">
        <w:rPr>
          <w:rFonts w:ascii="Times New Roman" w:hAnsi="Times New Roman" w:cs="Times New Roman"/>
          <w:sz w:val="24"/>
          <w:szCs w:val="24"/>
        </w:rPr>
        <w:t>:</w:t>
      </w:r>
    </w:p>
    <w:p w:rsidR="00EA3C2D" w:rsidRPr="00676229" w:rsidRDefault="00EA3C2D" w:rsidP="00EA3C2D">
      <w:pPr>
        <w:pStyle w:val="ListParagraph"/>
        <w:numPr>
          <w:ilvl w:val="0"/>
          <w:numId w:val="20"/>
        </w:numPr>
        <w:spacing w:line="240" w:lineRule="auto"/>
        <w:ind w:right="1071"/>
        <w:jc w:val="both"/>
        <w:rPr>
          <w:rFonts w:ascii="Times New Roman" w:hAnsi="Times New Roman" w:cs="Times New Roman"/>
          <w:sz w:val="20"/>
          <w:szCs w:val="20"/>
        </w:rPr>
      </w:pPr>
      <w:r w:rsidRPr="00676229">
        <w:rPr>
          <w:rFonts w:ascii="Times New Roman" w:hAnsi="Times New Roman" w:cs="Times New Roman"/>
          <w:b/>
          <w:i/>
          <w:iCs/>
          <w:sz w:val="20"/>
          <w:szCs w:val="20"/>
        </w:rPr>
        <w:t>Defence Interest</w:t>
      </w:r>
      <w:r w:rsidRPr="00676229">
        <w:rPr>
          <w:rFonts w:ascii="Times New Roman" w:hAnsi="Times New Roman" w:cs="Times New Roman"/>
          <w:sz w:val="20"/>
          <w:szCs w:val="20"/>
        </w:rPr>
        <w:t xml:space="preserve">: melindungi negara dan warga negara dari ancaman luar, juga pertahanan sistem konstitusional. </w:t>
      </w:r>
    </w:p>
    <w:p w:rsidR="00EA3C2D" w:rsidRPr="00676229" w:rsidRDefault="00EA3C2D" w:rsidP="00EA3C2D">
      <w:pPr>
        <w:pStyle w:val="ListParagraph"/>
        <w:numPr>
          <w:ilvl w:val="0"/>
          <w:numId w:val="20"/>
        </w:numPr>
        <w:spacing w:line="240" w:lineRule="auto"/>
        <w:ind w:right="1071"/>
        <w:jc w:val="both"/>
        <w:rPr>
          <w:rFonts w:ascii="Times New Roman" w:hAnsi="Times New Roman" w:cs="Times New Roman"/>
          <w:sz w:val="20"/>
          <w:szCs w:val="20"/>
        </w:rPr>
      </w:pPr>
      <w:r w:rsidRPr="00676229">
        <w:rPr>
          <w:rFonts w:ascii="Times New Roman" w:hAnsi="Times New Roman" w:cs="Times New Roman"/>
          <w:b/>
          <w:i/>
          <w:iCs/>
          <w:sz w:val="20"/>
          <w:szCs w:val="20"/>
        </w:rPr>
        <w:t>Economic Interest</w:t>
      </w:r>
      <w:r w:rsidRPr="00676229">
        <w:rPr>
          <w:rFonts w:ascii="Times New Roman" w:hAnsi="Times New Roman" w:cs="Times New Roman"/>
          <w:sz w:val="20"/>
          <w:szCs w:val="20"/>
        </w:rPr>
        <w:t xml:space="preserve">: meningkatkan kesejahteraan ekonomi melalui hubungan dengan negara lain dan memperluas eksistensi ekonomi dengan mempromosikan produk-produk ke luar negeri (bilateral atau multilaeral) untuk menjamin kepentingan ekonomi. </w:t>
      </w:r>
    </w:p>
    <w:p w:rsidR="00EA3C2D" w:rsidRPr="00676229" w:rsidRDefault="00EA3C2D" w:rsidP="00EA3C2D">
      <w:pPr>
        <w:pStyle w:val="ListParagraph"/>
        <w:numPr>
          <w:ilvl w:val="0"/>
          <w:numId w:val="20"/>
        </w:numPr>
        <w:spacing w:line="240" w:lineRule="auto"/>
        <w:ind w:right="1071"/>
        <w:jc w:val="both"/>
        <w:rPr>
          <w:rFonts w:ascii="Times New Roman" w:hAnsi="Times New Roman" w:cs="Times New Roman"/>
          <w:sz w:val="20"/>
          <w:szCs w:val="20"/>
        </w:rPr>
      </w:pPr>
      <w:r w:rsidRPr="00676229">
        <w:rPr>
          <w:rFonts w:ascii="Times New Roman" w:hAnsi="Times New Roman" w:cs="Times New Roman"/>
          <w:b/>
          <w:i/>
          <w:iCs/>
          <w:sz w:val="20"/>
          <w:szCs w:val="20"/>
        </w:rPr>
        <w:t>World Order Interest</w:t>
      </w:r>
      <w:r w:rsidRPr="00676229">
        <w:rPr>
          <w:rFonts w:ascii="Times New Roman" w:hAnsi="Times New Roman" w:cs="Times New Roman"/>
          <w:sz w:val="20"/>
          <w:szCs w:val="20"/>
        </w:rPr>
        <w:t xml:space="preserve">: kepentingan untuk membangun tata dunia di bidang keamanan dan ekonomi. Bisa melalui kerjasama multilateral untuk kebaikan bersama baik untuk mencapai perdamaian atau perdagangan bebas. </w:t>
      </w:r>
    </w:p>
    <w:p w:rsidR="00EA3C2D" w:rsidRPr="00956CF0" w:rsidRDefault="00EA3C2D" w:rsidP="00EA3C2D">
      <w:pPr>
        <w:pStyle w:val="ListParagraph"/>
        <w:numPr>
          <w:ilvl w:val="0"/>
          <w:numId w:val="20"/>
        </w:numPr>
        <w:spacing w:line="240" w:lineRule="auto"/>
        <w:ind w:right="1071"/>
        <w:jc w:val="both"/>
        <w:rPr>
          <w:rFonts w:ascii="Times New Roman" w:hAnsi="Times New Roman" w:cs="Times New Roman"/>
          <w:sz w:val="24"/>
          <w:szCs w:val="24"/>
        </w:rPr>
      </w:pPr>
      <w:r w:rsidRPr="00676229">
        <w:rPr>
          <w:rFonts w:ascii="Times New Roman" w:hAnsi="Times New Roman" w:cs="Times New Roman"/>
          <w:b/>
          <w:i/>
          <w:iCs/>
          <w:sz w:val="20"/>
          <w:szCs w:val="20"/>
        </w:rPr>
        <w:t>Ideology Interest</w:t>
      </w:r>
      <w:r w:rsidRPr="00676229">
        <w:rPr>
          <w:rFonts w:ascii="Times New Roman" w:hAnsi="Times New Roman" w:cs="Times New Roman"/>
          <w:sz w:val="20"/>
          <w:szCs w:val="20"/>
        </w:rPr>
        <w:t>: untuk melindungi dan menyebarkan sejumlah nilai dan kepercayaan kepada pihak lain.</w:t>
      </w:r>
      <w:r w:rsidRPr="00956CF0">
        <w:rPr>
          <w:rFonts w:ascii="Times New Roman" w:hAnsi="Times New Roman" w:cs="Times New Roman"/>
          <w:sz w:val="24"/>
          <w:szCs w:val="24"/>
        </w:rPr>
        <w:t xml:space="preserve"> </w:t>
      </w:r>
    </w:p>
    <w:p w:rsidR="00EA3C2D" w:rsidRPr="00FF128A" w:rsidRDefault="00EA3C2D" w:rsidP="00EA3C2D">
      <w:pPr>
        <w:spacing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Berdasarkan pengertian kepentingan nasional diatas, intervensi yang dilakukan oleh Rusia merupakan intervensi yang berdasarkan kepada kepentingan ekonomi Rusia di Suriah. Kepentingan ekonomi Rusia yang berada di Suriah adalah adanya kerjasama dalam perdagangan persenjataan Rusia dengan pemerintah Suriah, dimana Rusia mengekspor persenjataan kepada pihak pemerintah Suriah yang berkuasa.</w:t>
      </w:r>
      <w:r>
        <w:rPr>
          <w:rFonts w:ascii="Times New Roman" w:hAnsi="Times New Roman" w:cs="Times New Roman"/>
          <w:sz w:val="24"/>
          <w:szCs w:val="24"/>
        </w:rPr>
        <w:t xml:space="preserve"> </w:t>
      </w:r>
    </w:p>
    <w:p w:rsidR="00EA3C2D" w:rsidRDefault="00EA3C2D" w:rsidP="00EA3C2D">
      <w:pPr>
        <w:spacing w:line="480" w:lineRule="auto"/>
        <w:ind w:firstLine="360"/>
        <w:jc w:val="both"/>
        <w:rPr>
          <w:rFonts w:ascii="Times New Roman" w:hAnsi="Times New Roman" w:cs="Times New Roman"/>
          <w:sz w:val="24"/>
          <w:szCs w:val="24"/>
        </w:rPr>
      </w:pPr>
      <w:r w:rsidRPr="00FF128A">
        <w:rPr>
          <w:rFonts w:ascii="Times New Roman" w:hAnsi="Times New Roman" w:cs="Times New Roman"/>
          <w:sz w:val="24"/>
          <w:szCs w:val="24"/>
        </w:rPr>
        <w:lastRenderedPageBreak/>
        <w:t>Kepentingan yang relatif sama dan tetap diantara semua negara bangsa akan selalu berkaitan erat dengan keamanan dan kesejahteraan. Kedua hal ini menjadi</w:t>
      </w:r>
      <w:r>
        <w:rPr>
          <w:rFonts w:ascii="Times New Roman" w:hAnsi="Times New Roman" w:cs="Times New Roman"/>
          <w:sz w:val="24"/>
          <w:szCs w:val="24"/>
        </w:rPr>
        <w:t xml:space="preserve"> dasar dalam merumuskan kepentin</w:t>
      </w:r>
      <w:r w:rsidRPr="00FF128A">
        <w:rPr>
          <w:rFonts w:ascii="Times New Roman" w:hAnsi="Times New Roman" w:cs="Times New Roman"/>
          <w:sz w:val="24"/>
          <w:szCs w:val="24"/>
        </w:rPr>
        <w:t>gan nasional dengan bertemunya kepentingan negara yang berbeda, maka terci</w:t>
      </w:r>
      <w:r>
        <w:rPr>
          <w:rFonts w:ascii="Times New Roman" w:hAnsi="Times New Roman" w:cs="Times New Roman"/>
          <w:sz w:val="24"/>
          <w:szCs w:val="24"/>
        </w:rPr>
        <w:t>ptalah hubungan yang bersifat ko</w:t>
      </w:r>
      <w:r w:rsidRPr="00FF128A">
        <w:rPr>
          <w:rFonts w:ascii="Times New Roman" w:hAnsi="Times New Roman" w:cs="Times New Roman"/>
          <w:sz w:val="24"/>
          <w:szCs w:val="24"/>
        </w:rPr>
        <w:t>laborasi baik berupa konflik maupun kerjasama. Berdasarkan penjelasan mengenai kepentingan nasional diatas adalah keterlibatan Rusia dalam konflik Suriah merupakan karena adanya kepentingan ekonomi Rusia terhadap negara tersebut, yaitu adanya kersajama dalam bidang ekonomi antara pemerintah Rusia dengan Suriah.</w:t>
      </w:r>
      <w:r w:rsidRPr="00FF128A">
        <w:rPr>
          <w:rStyle w:val="FootnoteReference"/>
          <w:rFonts w:ascii="Times New Roman" w:hAnsi="Times New Roman" w:cs="Times New Roman"/>
          <w:sz w:val="24"/>
          <w:szCs w:val="24"/>
        </w:rPr>
        <w:footnoteReference w:id="35"/>
      </w:r>
    </w:p>
    <w:p w:rsidR="00EA3C2D" w:rsidRDefault="00EA3C2D" w:rsidP="00EA3C2D">
      <w:pPr>
        <w:spacing w:line="480" w:lineRule="auto"/>
        <w:ind w:firstLine="360"/>
        <w:jc w:val="both"/>
        <w:rPr>
          <w:rFonts w:ascii="Times New Roman" w:hAnsi="Times New Roman" w:cs="Times New Roman"/>
          <w:sz w:val="24"/>
          <w:szCs w:val="24"/>
        </w:rPr>
      </w:pPr>
      <w:r w:rsidRPr="002B6061">
        <w:rPr>
          <w:rFonts w:ascii="Times New Roman" w:hAnsi="Times New Roman" w:cs="Times New Roman"/>
          <w:b/>
          <w:sz w:val="24"/>
          <w:szCs w:val="24"/>
        </w:rPr>
        <w:t>Politik luar negeri</w:t>
      </w:r>
      <w:r w:rsidRPr="00612A7D">
        <w:rPr>
          <w:rFonts w:ascii="Times New Roman" w:hAnsi="Times New Roman" w:cs="Times New Roman"/>
          <w:sz w:val="24"/>
          <w:szCs w:val="24"/>
        </w:rPr>
        <w:t xml:space="preserve"> merupakan salah satu bidang kajian studi Hubungan</w:t>
      </w:r>
      <w:r>
        <w:rPr>
          <w:rFonts w:ascii="Times New Roman" w:hAnsi="Times New Roman" w:cs="Times New Roman"/>
          <w:sz w:val="24"/>
          <w:szCs w:val="24"/>
        </w:rPr>
        <w:t xml:space="preserve"> </w:t>
      </w:r>
      <w:r w:rsidRPr="00612A7D">
        <w:rPr>
          <w:rFonts w:ascii="Times New Roman" w:hAnsi="Times New Roman" w:cs="Times New Roman"/>
          <w:sz w:val="24"/>
          <w:szCs w:val="24"/>
        </w:rPr>
        <w:t xml:space="preserve">Internasional. </w:t>
      </w:r>
      <w:r w:rsidRPr="002B6061">
        <w:rPr>
          <w:rFonts w:ascii="Times New Roman" w:hAnsi="Times New Roman" w:cs="Times New Roman"/>
          <w:b/>
          <w:sz w:val="24"/>
          <w:szCs w:val="24"/>
        </w:rPr>
        <w:t>Politik Luar Negeri</w:t>
      </w:r>
      <w:r w:rsidRPr="00612A7D">
        <w:rPr>
          <w:rFonts w:ascii="Times New Roman" w:hAnsi="Times New Roman" w:cs="Times New Roman"/>
          <w:sz w:val="24"/>
          <w:szCs w:val="24"/>
        </w:rPr>
        <w:t xml:space="preserve"> merupakan suatu studi yang kompleks karena tidak</w:t>
      </w:r>
      <w:r>
        <w:rPr>
          <w:rFonts w:ascii="Times New Roman" w:hAnsi="Times New Roman" w:cs="Times New Roman"/>
          <w:sz w:val="24"/>
          <w:szCs w:val="24"/>
        </w:rPr>
        <w:t xml:space="preserve"> </w:t>
      </w:r>
      <w:r w:rsidRPr="00612A7D">
        <w:rPr>
          <w:rFonts w:ascii="Times New Roman" w:hAnsi="Times New Roman" w:cs="Times New Roman"/>
          <w:sz w:val="24"/>
          <w:szCs w:val="24"/>
        </w:rPr>
        <w:t>saja melibatkan aspek-aspek eksternal akan tetapi juga aspek-aspek internal suatu</w:t>
      </w:r>
      <w:r>
        <w:rPr>
          <w:rFonts w:ascii="Times New Roman" w:hAnsi="Times New Roman" w:cs="Times New Roman"/>
          <w:sz w:val="24"/>
          <w:szCs w:val="24"/>
        </w:rPr>
        <w:t xml:space="preserve"> negara.</w:t>
      </w:r>
      <w:r>
        <w:rPr>
          <w:rStyle w:val="FootnoteReference"/>
          <w:rFonts w:ascii="Times New Roman" w:hAnsi="Times New Roman" w:cs="Times New Roman"/>
          <w:sz w:val="24"/>
          <w:szCs w:val="24"/>
        </w:rPr>
        <w:footnoteReference w:id="36"/>
      </w:r>
      <w:r w:rsidRPr="00612A7D">
        <w:rPr>
          <w:rFonts w:ascii="Times New Roman" w:hAnsi="Times New Roman" w:cs="Times New Roman"/>
          <w:sz w:val="24"/>
          <w:szCs w:val="24"/>
        </w:rPr>
        <w:t xml:space="preserve"> Negara, sebagai aktor yang melakukan politik luar negeri, tetap menjadi unit</w:t>
      </w:r>
      <w:r>
        <w:rPr>
          <w:rFonts w:ascii="Times New Roman" w:hAnsi="Times New Roman" w:cs="Times New Roman"/>
          <w:sz w:val="24"/>
          <w:szCs w:val="24"/>
        </w:rPr>
        <w:t xml:space="preserve"> </w:t>
      </w:r>
      <w:r w:rsidRPr="00612A7D">
        <w:rPr>
          <w:rFonts w:ascii="Times New Roman" w:hAnsi="Times New Roman" w:cs="Times New Roman"/>
          <w:sz w:val="24"/>
          <w:szCs w:val="24"/>
        </w:rPr>
        <w:t>politik utama dalam sistem hubungan internasional, meskipun aktor-aktor non-negara</w:t>
      </w:r>
      <w:r>
        <w:rPr>
          <w:rFonts w:ascii="Times New Roman" w:hAnsi="Times New Roman" w:cs="Times New Roman"/>
          <w:sz w:val="24"/>
          <w:szCs w:val="24"/>
        </w:rPr>
        <w:t xml:space="preserve"> </w:t>
      </w:r>
      <w:r w:rsidRPr="00612A7D">
        <w:rPr>
          <w:rFonts w:ascii="Times New Roman" w:hAnsi="Times New Roman" w:cs="Times New Roman"/>
          <w:sz w:val="24"/>
          <w:szCs w:val="24"/>
        </w:rPr>
        <w:t>semakin memainkan peran pentingnya dalam hubungan internasional.</w:t>
      </w:r>
      <w:r>
        <w:rPr>
          <w:rFonts w:ascii="Times New Roman" w:hAnsi="Times New Roman" w:cs="Times New Roman"/>
          <w:sz w:val="24"/>
          <w:szCs w:val="24"/>
        </w:rPr>
        <w:t xml:space="preserve"> </w:t>
      </w:r>
    </w:p>
    <w:p w:rsidR="00EA3C2D" w:rsidRDefault="00EA3C2D" w:rsidP="00EA3C2D">
      <w:pPr>
        <w:spacing w:line="480" w:lineRule="auto"/>
        <w:ind w:firstLine="360"/>
        <w:jc w:val="both"/>
        <w:rPr>
          <w:rFonts w:ascii="Times New Roman" w:hAnsi="Times New Roman" w:cs="Times New Roman"/>
          <w:sz w:val="24"/>
          <w:szCs w:val="24"/>
        </w:rPr>
      </w:pPr>
      <w:r w:rsidRPr="00612A7D">
        <w:rPr>
          <w:rFonts w:ascii="Times New Roman" w:hAnsi="Times New Roman" w:cs="Times New Roman"/>
          <w:sz w:val="24"/>
          <w:szCs w:val="24"/>
        </w:rPr>
        <w:t>Dalam kajian politik luar negeri sebagai suatu sistem, rangsangan dari lingkungan</w:t>
      </w:r>
      <w:r>
        <w:rPr>
          <w:rFonts w:ascii="Times New Roman" w:hAnsi="Times New Roman" w:cs="Times New Roman"/>
          <w:sz w:val="24"/>
          <w:szCs w:val="24"/>
        </w:rPr>
        <w:t xml:space="preserve"> </w:t>
      </w:r>
      <w:r w:rsidRPr="00612A7D">
        <w:rPr>
          <w:rFonts w:ascii="Times New Roman" w:hAnsi="Times New Roman" w:cs="Times New Roman"/>
          <w:sz w:val="24"/>
          <w:szCs w:val="24"/>
        </w:rPr>
        <w:t>eksternal dan domestik sebagai input yang mempengaruhi politik luar negeri suatu</w:t>
      </w:r>
      <w:r>
        <w:rPr>
          <w:rFonts w:ascii="Times New Roman" w:hAnsi="Times New Roman" w:cs="Times New Roman"/>
          <w:sz w:val="24"/>
          <w:szCs w:val="24"/>
        </w:rPr>
        <w:t xml:space="preserve"> </w:t>
      </w:r>
      <w:r w:rsidRPr="00612A7D">
        <w:rPr>
          <w:rFonts w:ascii="Times New Roman" w:hAnsi="Times New Roman" w:cs="Times New Roman"/>
          <w:sz w:val="24"/>
          <w:szCs w:val="24"/>
        </w:rPr>
        <w:t>negara dipersepsikan oleh para pembuat keputusan dalam suatu proses konversi menjadi</w:t>
      </w:r>
      <w:r>
        <w:rPr>
          <w:rFonts w:ascii="Times New Roman" w:hAnsi="Times New Roman" w:cs="Times New Roman"/>
          <w:sz w:val="24"/>
          <w:szCs w:val="24"/>
        </w:rPr>
        <w:t xml:space="preserve"> </w:t>
      </w:r>
      <w:r w:rsidRPr="00612A7D">
        <w:rPr>
          <w:rFonts w:ascii="Times New Roman" w:hAnsi="Times New Roman" w:cs="Times New Roman"/>
          <w:sz w:val="24"/>
          <w:szCs w:val="24"/>
        </w:rPr>
        <w:t xml:space="preserve">output. Proses konversi yang terjadi dalam perumusan politik luar negeri suatu </w:t>
      </w:r>
      <w:r>
        <w:rPr>
          <w:rFonts w:ascii="Times New Roman" w:hAnsi="Times New Roman" w:cs="Times New Roman"/>
          <w:sz w:val="24"/>
          <w:szCs w:val="24"/>
        </w:rPr>
        <w:t xml:space="preserve">Negara </w:t>
      </w:r>
      <w:r w:rsidRPr="00612A7D">
        <w:rPr>
          <w:rFonts w:ascii="Times New Roman" w:hAnsi="Times New Roman" w:cs="Times New Roman"/>
          <w:sz w:val="24"/>
          <w:szCs w:val="24"/>
        </w:rPr>
        <w:t xml:space="preserve">ini mengacu pada pemaknaan situasi, baik yang berlangsung dalam </w:t>
      </w:r>
      <w:r w:rsidRPr="00612A7D">
        <w:rPr>
          <w:rFonts w:ascii="Times New Roman" w:hAnsi="Times New Roman" w:cs="Times New Roman"/>
          <w:sz w:val="24"/>
          <w:szCs w:val="24"/>
        </w:rPr>
        <w:lastRenderedPageBreak/>
        <w:t>lingkungan</w:t>
      </w:r>
      <w:r>
        <w:rPr>
          <w:rFonts w:ascii="Times New Roman" w:hAnsi="Times New Roman" w:cs="Times New Roman"/>
          <w:sz w:val="24"/>
          <w:szCs w:val="24"/>
        </w:rPr>
        <w:t xml:space="preserve"> </w:t>
      </w:r>
      <w:r w:rsidRPr="00612A7D">
        <w:rPr>
          <w:rFonts w:ascii="Times New Roman" w:hAnsi="Times New Roman" w:cs="Times New Roman"/>
          <w:sz w:val="24"/>
          <w:szCs w:val="24"/>
        </w:rPr>
        <w:t>eksternal maupun internal dengan mempertimbangkan tujuan yang ingin dicapai serta</w:t>
      </w:r>
      <w:r>
        <w:rPr>
          <w:rFonts w:ascii="Times New Roman" w:hAnsi="Times New Roman" w:cs="Times New Roman"/>
          <w:sz w:val="24"/>
          <w:szCs w:val="24"/>
        </w:rPr>
        <w:t xml:space="preserve"> </w:t>
      </w:r>
      <w:r w:rsidRPr="00612A7D">
        <w:rPr>
          <w:rFonts w:ascii="Times New Roman" w:hAnsi="Times New Roman" w:cs="Times New Roman"/>
          <w:sz w:val="24"/>
          <w:szCs w:val="24"/>
        </w:rPr>
        <w:t>sarana d</w:t>
      </w:r>
      <w:r>
        <w:rPr>
          <w:rFonts w:ascii="Times New Roman" w:hAnsi="Times New Roman" w:cs="Times New Roman"/>
          <w:sz w:val="24"/>
          <w:szCs w:val="24"/>
        </w:rPr>
        <w:t>an kapabilitas yang dimilkinya.</w:t>
      </w:r>
      <w:r>
        <w:rPr>
          <w:rStyle w:val="FootnoteReference"/>
          <w:rFonts w:ascii="Times New Roman" w:hAnsi="Times New Roman" w:cs="Times New Roman"/>
          <w:sz w:val="24"/>
          <w:szCs w:val="24"/>
        </w:rPr>
        <w:footnoteReference w:id="37"/>
      </w:r>
    </w:p>
    <w:p w:rsidR="00EA3C2D" w:rsidRDefault="00EA3C2D" w:rsidP="00EA3C2D">
      <w:pPr>
        <w:spacing w:line="480" w:lineRule="auto"/>
        <w:ind w:firstLine="360"/>
        <w:jc w:val="both"/>
        <w:rPr>
          <w:rFonts w:ascii="Times New Roman" w:hAnsi="Times New Roman" w:cs="Times New Roman"/>
          <w:sz w:val="24"/>
          <w:szCs w:val="24"/>
        </w:rPr>
      </w:pPr>
      <w:r w:rsidRPr="00612A7D">
        <w:rPr>
          <w:rFonts w:ascii="Times New Roman" w:hAnsi="Times New Roman" w:cs="Times New Roman"/>
          <w:sz w:val="24"/>
          <w:szCs w:val="24"/>
        </w:rPr>
        <w:t>Kebijakan luar negeri merupakan strategi atau rencana tindakan yang dibuat oleh</w:t>
      </w:r>
      <w:r>
        <w:rPr>
          <w:rFonts w:ascii="Times New Roman" w:hAnsi="Times New Roman" w:cs="Times New Roman"/>
          <w:sz w:val="24"/>
          <w:szCs w:val="24"/>
        </w:rPr>
        <w:t xml:space="preserve"> </w:t>
      </w:r>
      <w:r w:rsidRPr="00612A7D">
        <w:rPr>
          <w:rFonts w:ascii="Times New Roman" w:hAnsi="Times New Roman" w:cs="Times New Roman"/>
          <w:sz w:val="24"/>
          <w:szCs w:val="24"/>
        </w:rPr>
        <w:t>para pembuat keputusan negara dalam menghadapi negara lain atau unit politik</w:t>
      </w:r>
      <w:r>
        <w:rPr>
          <w:rFonts w:ascii="Times New Roman" w:hAnsi="Times New Roman" w:cs="Times New Roman"/>
          <w:sz w:val="24"/>
          <w:szCs w:val="24"/>
        </w:rPr>
        <w:t xml:space="preserve"> </w:t>
      </w:r>
      <w:r w:rsidRPr="00612A7D">
        <w:rPr>
          <w:rFonts w:ascii="Times New Roman" w:hAnsi="Times New Roman" w:cs="Times New Roman"/>
          <w:sz w:val="24"/>
          <w:szCs w:val="24"/>
        </w:rPr>
        <w:t>internasional lainnya, dan dikendalikan untuk mencapai tujuan nasional spesifik yang</w:t>
      </w:r>
      <w:r>
        <w:rPr>
          <w:rFonts w:ascii="Times New Roman" w:hAnsi="Times New Roman" w:cs="Times New Roman"/>
          <w:sz w:val="24"/>
          <w:szCs w:val="24"/>
        </w:rPr>
        <w:t xml:space="preserve"> </w:t>
      </w:r>
      <w:r w:rsidRPr="00612A7D">
        <w:rPr>
          <w:rFonts w:ascii="Times New Roman" w:hAnsi="Times New Roman" w:cs="Times New Roman"/>
          <w:sz w:val="24"/>
          <w:szCs w:val="24"/>
        </w:rPr>
        <w:t>dituangkan dalam te</w:t>
      </w:r>
      <w:r>
        <w:rPr>
          <w:rFonts w:ascii="Times New Roman" w:hAnsi="Times New Roman" w:cs="Times New Roman"/>
          <w:sz w:val="24"/>
          <w:szCs w:val="24"/>
        </w:rPr>
        <w:t>rminologi kepentingan nasional.</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r w:rsidRPr="00612A7D">
        <w:rPr>
          <w:rFonts w:ascii="Times New Roman" w:hAnsi="Times New Roman" w:cs="Times New Roman"/>
          <w:sz w:val="24"/>
          <w:szCs w:val="24"/>
        </w:rPr>
        <w:t>Kebijakan luar negeri yang</w:t>
      </w:r>
      <w:r>
        <w:rPr>
          <w:rFonts w:ascii="Times New Roman" w:hAnsi="Times New Roman" w:cs="Times New Roman"/>
          <w:sz w:val="24"/>
          <w:szCs w:val="24"/>
        </w:rPr>
        <w:t xml:space="preserve"> </w:t>
      </w:r>
      <w:r w:rsidRPr="00612A7D">
        <w:rPr>
          <w:rFonts w:ascii="Times New Roman" w:hAnsi="Times New Roman" w:cs="Times New Roman"/>
          <w:sz w:val="24"/>
          <w:szCs w:val="24"/>
        </w:rPr>
        <w:t>dijalankan oleh pemerintah suatu negara memang bertujuan untuk mencapai</w:t>
      </w:r>
      <w:r>
        <w:rPr>
          <w:rFonts w:ascii="Times New Roman" w:hAnsi="Times New Roman" w:cs="Times New Roman"/>
          <w:sz w:val="24"/>
          <w:szCs w:val="24"/>
        </w:rPr>
        <w:t xml:space="preserve"> </w:t>
      </w:r>
      <w:r w:rsidRPr="00612A7D">
        <w:rPr>
          <w:rFonts w:ascii="Times New Roman" w:hAnsi="Times New Roman" w:cs="Times New Roman"/>
          <w:sz w:val="24"/>
          <w:szCs w:val="24"/>
        </w:rPr>
        <w:t>kepentingan nasional masyarakat yang diperintahnya meskipun kepentingan nasional</w:t>
      </w:r>
      <w:r>
        <w:rPr>
          <w:rFonts w:ascii="Times New Roman" w:hAnsi="Times New Roman" w:cs="Times New Roman"/>
          <w:sz w:val="24"/>
          <w:szCs w:val="24"/>
        </w:rPr>
        <w:t xml:space="preserve"> </w:t>
      </w:r>
      <w:r w:rsidRPr="00612A7D">
        <w:rPr>
          <w:rFonts w:ascii="Times New Roman" w:hAnsi="Times New Roman" w:cs="Times New Roman"/>
          <w:sz w:val="24"/>
          <w:szCs w:val="24"/>
        </w:rPr>
        <w:t>suatu bangsa pada waktu itu ditentutakan oleh siap</w:t>
      </w:r>
      <w:r>
        <w:rPr>
          <w:rFonts w:ascii="Times New Roman" w:hAnsi="Times New Roman" w:cs="Times New Roman"/>
          <w:sz w:val="24"/>
          <w:szCs w:val="24"/>
        </w:rPr>
        <w:t xml:space="preserve">a yang berkuasa pada waktu itu. </w:t>
      </w:r>
      <w:r>
        <w:rPr>
          <w:rStyle w:val="FootnoteReference"/>
          <w:rFonts w:ascii="Times New Roman" w:hAnsi="Times New Roman" w:cs="Times New Roman"/>
          <w:sz w:val="24"/>
          <w:szCs w:val="24"/>
        </w:rPr>
        <w:footnoteReference w:id="39"/>
      </w:r>
      <w:r w:rsidRPr="00612A7D">
        <w:rPr>
          <w:rFonts w:ascii="Times New Roman" w:hAnsi="Times New Roman" w:cs="Times New Roman"/>
          <w:sz w:val="24"/>
          <w:szCs w:val="24"/>
        </w:rPr>
        <w:t xml:space="preserve">Untuk memenuhi kepentingan nasionalnya itu, negara-negara maupun aktor dari </w:t>
      </w:r>
      <w:r>
        <w:rPr>
          <w:rFonts w:ascii="Times New Roman" w:hAnsi="Times New Roman" w:cs="Times New Roman"/>
          <w:sz w:val="24"/>
          <w:szCs w:val="24"/>
        </w:rPr>
        <w:t xml:space="preserve">Negara </w:t>
      </w:r>
      <w:r w:rsidRPr="00612A7D">
        <w:rPr>
          <w:rFonts w:ascii="Times New Roman" w:hAnsi="Times New Roman" w:cs="Times New Roman"/>
          <w:sz w:val="24"/>
          <w:szCs w:val="24"/>
        </w:rPr>
        <w:t>tersebut melakukan berbagai macam kerjasama diantaranya adalah kerjasama bilateral,</w:t>
      </w:r>
      <w:r>
        <w:rPr>
          <w:rFonts w:ascii="Times New Roman" w:hAnsi="Times New Roman" w:cs="Times New Roman"/>
          <w:sz w:val="24"/>
          <w:szCs w:val="24"/>
        </w:rPr>
        <w:t xml:space="preserve"> </w:t>
      </w:r>
      <w:r w:rsidRPr="00612A7D">
        <w:rPr>
          <w:rFonts w:ascii="Times New Roman" w:hAnsi="Times New Roman" w:cs="Times New Roman"/>
          <w:sz w:val="24"/>
          <w:szCs w:val="24"/>
        </w:rPr>
        <w:t>trilateral, regional dan multilateral.</w:t>
      </w:r>
    </w:p>
    <w:p w:rsidR="00EA3C2D" w:rsidRPr="00676229" w:rsidRDefault="00EA3C2D" w:rsidP="00EA3C2D">
      <w:pPr>
        <w:spacing w:line="240" w:lineRule="auto"/>
        <w:ind w:left="360" w:right="1071" w:firstLine="450"/>
        <w:jc w:val="both"/>
        <w:rPr>
          <w:rFonts w:ascii="Times New Roman" w:hAnsi="Times New Roman" w:cs="Times New Roman"/>
          <w:sz w:val="20"/>
          <w:szCs w:val="20"/>
        </w:rPr>
      </w:pPr>
      <w:r w:rsidRPr="00676229">
        <w:rPr>
          <w:rFonts w:ascii="Times New Roman" w:hAnsi="Times New Roman" w:cs="Times New Roman"/>
          <w:b/>
          <w:sz w:val="20"/>
          <w:szCs w:val="20"/>
        </w:rPr>
        <w:t>Menurut Rosenau, pengertian kebijakan luar negeri yaitu upaya suatu negara melalui keseluruhan sikap dan aktivitasnya untuk mengatasi dan memperoleh keuntungan dari lingkungan eksternalnya.</w:t>
      </w:r>
      <w:r w:rsidRPr="00676229">
        <w:rPr>
          <w:rStyle w:val="FootnoteReference"/>
          <w:rFonts w:ascii="Times New Roman" w:hAnsi="Times New Roman" w:cs="Times New Roman"/>
          <w:b/>
          <w:sz w:val="20"/>
          <w:szCs w:val="20"/>
        </w:rPr>
        <w:footnoteReference w:id="40"/>
      </w:r>
      <w:r w:rsidRPr="00676229">
        <w:rPr>
          <w:rFonts w:ascii="Times New Roman" w:hAnsi="Times New Roman" w:cs="Times New Roman"/>
          <w:sz w:val="20"/>
          <w:szCs w:val="20"/>
        </w:rPr>
        <w:t xml:space="preserve"> </w:t>
      </w:r>
    </w:p>
    <w:p w:rsidR="00EA3C2D" w:rsidRDefault="00EA3C2D" w:rsidP="00EA3C2D">
      <w:pPr>
        <w:spacing w:line="480" w:lineRule="auto"/>
        <w:ind w:firstLine="360"/>
        <w:jc w:val="both"/>
        <w:rPr>
          <w:rFonts w:ascii="Times New Roman" w:hAnsi="Times New Roman" w:cs="Times New Roman"/>
          <w:sz w:val="24"/>
          <w:szCs w:val="24"/>
        </w:rPr>
      </w:pPr>
      <w:r w:rsidRPr="00612A7D">
        <w:rPr>
          <w:rFonts w:ascii="Times New Roman" w:hAnsi="Times New Roman" w:cs="Times New Roman"/>
          <w:sz w:val="24"/>
          <w:szCs w:val="24"/>
        </w:rPr>
        <w:t>Kebijakan luar negeri menurutnya ditujukan untuk</w:t>
      </w:r>
      <w:r>
        <w:rPr>
          <w:rFonts w:ascii="Times New Roman" w:hAnsi="Times New Roman" w:cs="Times New Roman"/>
          <w:sz w:val="24"/>
          <w:szCs w:val="24"/>
        </w:rPr>
        <w:t xml:space="preserve"> </w:t>
      </w:r>
      <w:r w:rsidRPr="00612A7D">
        <w:rPr>
          <w:rFonts w:ascii="Times New Roman" w:hAnsi="Times New Roman" w:cs="Times New Roman"/>
          <w:sz w:val="24"/>
          <w:szCs w:val="24"/>
        </w:rPr>
        <w:t>memelihara dan mempertahankan ke</w:t>
      </w:r>
      <w:r>
        <w:rPr>
          <w:rFonts w:ascii="Times New Roman" w:hAnsi="Times New Roman" w:cs="Times New Roman"/>
          <w:sz w:val="24"/>
          <w:szCs w:val="24"/>
        </w:rPr>
        <w:t xml:space="preserve">langsungan hidup suatu negara. </w:t>
      </w:r>
      <w:r w:rsidRPr="00612A7D">
        <w:rPr>
          <w:rFonts w:ascii="Times New Roman" w:hAnsi="Times New Roman" w:cs="Times New Roman"/>
          <w:sz w:val="24"/>
          <w:szCs w:val="24"/>
        </w:rPr>
        <w:t>Lebih lanjut,</w:t>
      </w:r>
      <w:r>
        <w:rPr>
          <w:rFonts w:ascii="Times New Roman" w:hAnsi="Times New Roman" w:cs="Times New Roman"/>
          <w:sz w:val="24"/>
          <w:szCs w:val="24"/>
        </w:rPr>
        <w:t xml:space="preserve"> </w:t>
      </w:r>
      <w:r w:rsidRPr="00612A7D">
        <w:rPr>
          <w:rFonts w:ascii="Times New Roman" w:hAnsi="Times New Roman" w:cs="Times New Roman"/>
          <w:sz w:val="24"/>
          <w:szCs w:val="24"/>
        </w:rPr>
        <w:t xml:space="preserve">menurut </w:t>
      </w:r>
      <w:r w:rsidRPr="002B6061">
        <w:rPr>
          <w:rFonts w:ascii="Times New Roman" w:hAnsi="Times New Roman" w:cs="Times New Roman"/>
          <w:b/>
          <w:sz w:val="24"/>
          <w:szCs w:val="24"/>
        </w:rPr>
        <w:t>Rosenau</w:t>
      </w:r>
      <w:r w:rsidRPr="00612A7D">
        <w:rPr>
          <w:rFonts w:ascii="Times New Roman" w:hAnsi="Times New Roman" w:cs="Times New Roman"/>
          <w:sz w:val="24"/>
          <w:szCs w:val="24"/>
        </w:rPr>
        <w:t>, apabila kita mengkaji kebijakan luar negeri suatu negara maka kita</w:t>
      </w:r>
      <w:r>
        <w:rPr>
          <w:rFonts w:ascii="Times New Roman" w:hAnsi="Times New Roman" w:cs="Times New Roman"/>
          <w:sz w:val="24"/>
          <w:szCs w:val="24"/>
        </w:rPr>
        <w:t xml:space="preserve"> </w:t>
      </w:r>
      <w:r w:rsidRPr="00612A7D">
        <w:rPr>
          <w:rFonts w:ascii="Times New Roman" w:hAnsi="Times New Roman" w:cs="Times New Roman"/>
          <w:sz w:val="24"/>
          <w:szCs w:val="24"/>
        </w:rPr>
        <w:t xml:space="preserve">akan memasuki </w:t>
      </w:r>
      <w:r w:rsidRPr="00612A7D">
        <w:rPr>
          <w:rFonts w:ascii="Times New Roman" w:hAnsi="Times New Roman" w:cs="Times New Roman"/>
          <w:sz w:val="24"/>
          <w:szCs w:val="24"/>
        </w:rPr>
        <w:lastRenderedPageBreak/>
        <w:t>fenomena yang luas dan kompleks, meliputi kehidupan internal</w:t>
      </w:r>
      <w:r>
        <w:rPr>
          <w:rFonts w:ascii="Times New Roman" w:hAnsi="Times New Roman" w:cs="Times New Roman"/>
          <w:sz w:val="24"/>
          <w:szCs w:val="24"/>
        </w:rPr>
        <w:t xml:space="preserve"> </w:t>
      </w:r>
      <w:r w:rsidRPr="00612A7D">
        <w:rPr>
          <w:rFonts w:ascii="Times New Roman" w:hAnsi="Times New Roman" w:cs="Times New Roman"/>
          <w:sz w:val="24"/>
          <w:szCs w:val="24"/>
        </w:rPr>
        <w:t>(internal life) dan kebutuhan eksternal (eksternal needs) termasuk didalamnya adalah</w:t>
      </w:r>
      <w:r>
        <w:rPr>
          <w:rFonts w:ascii="Times New Roman" w:hAnsi="Times New Roman" w:cs="Times New Roman"/>
          <w:sz w:val="24"/>
          <w:szCs w:val="24"/>
        </w:rPr>
        <w:t xml:space="preserve"> </w:t>
      </w:r>
      <w:r w:rsidRPr="00612A7D">
        <w:rPr>
          <w:rFonts w:ascii="Times New Roman" w:hAnsi="Times New Roman" w:cs="Times New Roman"/>
          <w:sz w:val="24"/>
          <w:szCs w:val="24"/>
        </w:rPr>
        <w:t>kehidupan internal dan eksternal seperti aspirasi, atribut nasional, kebudayaan, konflik,</w:t>
      </w:r>
      <w:r>
        <w:rPr>
          <w:rFonts w:ascii="Times New Roman" w:hAnsi="Times New Roman" w:cs="Times New Roman"/>
          <w:sz w:val="24"/>
          <w:szCs w:val="24"/>
        </w:rPr>
        <w:t xml:space="preserve"> </w:t>
      </w:r>
      <w:r w:rsidRPr="00612A7D">
        <w:rPr>
          <w:rFonts w:ascii="Times New Roman" w:hAnsi="Times New Roman" w:cs="Times New Roman"/>
          <w:sz w:val="24"/>
          <w:szCs w:val="24"/>
        </w:rPr>
        <w:t>kapabilitas, institusi, dan aktivitas rutin yang ditujukan untuk mencapai dan memelihara</w:t>
      </w:r>
      <w:r>
        <w:rPr>
          <w:rFonts w:ascii="Times New Roman" w:hAnsi="Times New Roman" w:cs="Times New Roman"/>
          <w:sz w:val="24"/>
          <w:szCs w:val="24"/>
        </w:rPr>
        <w:t xml:space="preserve"> </w:t>
      </w:r>
      <w:r w:rsidRPr="00612A7D">
        <w:rPr>
          <w:rFonts w:ascii="Times New Roman" w:hAnsi="Times New Roman" w:cs="Times New Roman"/>
          <w:sz w:val="24"/>
          <w:szCs w:val="24"/>
        </w:rPr>
        <w:t>identitas sosial, hukum, dan geografi suatu negara sebagai negara-bangsa.</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w:t>
      </w:r>
    </w:p>
    <w:p w:rsidR="00EA3C2D" w:rsidRDefault="00EA3C2D" w:rsidP="00EA3C2D">
      <w:pPr>
        <w:spacing w:line="480" w:lineRule="auto"/>
        <w:ind w:firstLine="360"/>
        <w:jc w:val="both"/>
        <w:rPr>
          <w:rFonts w:ascii="Times New Roman" w:hAnsi="Times New Roman" w:cs="Times New Roman"/>
          <w:sz w:val="24"/>
          <w:szCs w:val="24"/>
        </w:rPr>
      </w:pPr>
      <w:r w:rsidRPr="00612A7D">
        <w:rPr>
          <w:rFonts w:ascii="Times New Roman" w:hAnsi="Times New Roman" w:cs="Times New Roman"/>
          <w:sz w:val="24"/>
          <w:szCs w:val="24"/>
        </w:rPr>
        <w:t>Langkah pertama dalam proses pembuatan</w:t>
      </w:r>
      <w:r>
        <w:rPr>
          <w:rFonts w:ascii="Times New Roman" w:hAnsi="Times New Roman" w:cs="Times New Roman"/>
          <w:sz w:val="24"/>
          <w:szCs w:val="24"/>
        </w:rPr>
        <w:t xml:space="preserve"> kebijakan luar negeri mencakup:</w:t>
      </w:r>
    </w:p>
    <w:p w:rsidR="00EA3C2D" w:rsidRPr="00676229" w:rsidRDefault="00EA3C2D" w:rsidP="00EA3C2D">
      <w:pPr>
        <w:pStyle w:val="ListParagraph"/>
        <w:numPr>
          <w:ilvl w:val="0"/>
          <w:numId w:val="28"/>
        </w:numPr>
        <w:spacing w:line="240" w:lineRule="auto"/>
        <w:jc w:val="both"/>
        <w:rPr>
          <w:rFonts w:ascii="Times New Roman" w:hAnsi="Times New Roman" w:cs="Times New Roman"/>
          <w:b/>
          <w:sz w:val="20"/>
          <w:szCs w:val="20"/>
        </w:rPr>
      </w:pPr>
      <w:r w:rsidRPr="00676229">
        <w:rPr>
          <w:rFonts w:ascii="Times New Roman" w:hAnsi="Times New Roman" w:cs="Times New Roman"/>
          <w:b/>
          <w:sz w:val="20"/>
          <w:szCs w:val="20"/>
        </w:rPr>
        <w:t xml:space="preserve">menjabarkan pertimbangan kepentingan nasional ke dalam bentuk tujuan dan sasaran yang spesifik; </w:t>
      </w:r>
    </w:p>
    <w:p w:rsidR="00EA3C2D" w:rsidRPr="00676229" w:rsidRDefault="00EA3C2D" w:rsidP="00EA3C2D">
      <w:pPr>
        <w:pStyle w:val="ListParagraph"/>
        <w:numPr>
          <w:ilvl w:val="0"/>
          <w:numId w:val="28"/>
        </w:numPr>
        <w:spacing w:line="240" w:lineRule="auto"/>
        <w:jc w:val="both"/>
        <w:rPr>
          <w:rFonts w:ascii="Times New Roman" w:hAnsi="Times New Roman" w:cs="Times New Roman"/>
          <w:b/>
          <w:sz w:val="20"/>
          <w:szCs w:val="20"/>
        </w:rPr>
      </w:pPr>
      <w:r w:rsidRPr="00676229">
        <w:rPr>
          <w:rFonts w:ascii="Times New Roman" w:hAnsi="Times New Roman" w:cs="Times New Roman"/>
          <w:b/>
          <w:sz w:val="20"/>
          <w:szCs w:val="20"/>
        </w:rPr>
        <w:t xml:space="preserve">menetapkan faktor situasional di lingkungan domestik dan internasional yang berkaitan dengan tujuan kebijakan luar negeri; </w:t>
      </w:r>
    </w:p>
    <w:p w:rsidR="00EA3C2D" w:rsidRPr="00676229" w:rsidRDefault="00EA3C2D" w:rsidP="00EA3C2D">
      <w:pPr>
        <w:pStyle w:val="ListParagraph"/>
        <w:numPr>
          <w:ilvl w:val="0"/>
          <w:numId w:val="28"/>
        </w:numPr>
        <w:spacing w:line="240" w:lineRule="auto"/>
        <w:jc w:val="both"/>
        <w:rPr>
          <w:rFonts w:ascii="Times New Roman" w:hAnsi="Times New Roman" w:cs="Times New Roman"/>
          <w:b/>
          <w:sz w:val="20"/>
          <w:szCs w:val="20"/>
        </w:rPr>
      </w:pPr>
      <w:r w:rsidRPr="00676229">
        <w:rPr>
          <w:rFonts w:ascii="Times New Roman" w:hAnsi="Times New Roman" w:cs="Times New Roman"/>
          <w:b/>
          <w:sz w:val="20"/>
          <w:szCs w:val="20"/>
        </w:rPr>
        <w:t xml:space="preserve">menganalisis kapabilitas nasional untuk menjangkau hasil yang dikehendaki; </w:t>
      </w:r>
    </w:p>
    <w:p w:rsidR="00EA3C2D" w:rsidRPr="00676229" w:rsidRDefault="00EA3C2D" w:rsidP="00EA3C2D">
      <w:pPr>
        <w:pStyle w:val="ListParagraph"/>
        <w:numPr>
          <w:ilvl w:val="0"/>
          <w:numId w:val="28"/>
        </w:numPr>
        <w:spacing w:line="240" w:lineRule="auto"/>
        <w:jc w:val="both"/>
        <w:rPr>
          <w:rFonts w:ascii="Times New Roman" w:hAnsi="Times New Roman" w:cs="Times New Roman"/>
          <w:b/>
          <w:sz w:val="20"/>
          <w:szCs w:val="20"/>
        </w:rPr>
      </w:pPr>
      <w:r w:rsidRPr="00676229">
        <w:rPr>
          <w:rFonts w:ascii="Times New Roman" w:hAnsi="Times New Roman" w:cs="Times New Roman"/>
          <w:b/>
          <w:sz w:val="20"/>
          <w:szCs w:val="20"/>
        </w:rPr>
        <w:t xml:space="preserve">mengembangkan perencanaan atau strategi untuk memakai kapabilitas nasional dalam menanggulangi variable tertentu sehingga mencapai tujuan yang telah ditetapkan; </w:t>
      </w:r>
    </w:p>
    <w:p w:rsidR="00EA3C2D" w:rsidRPr="00676229" w:rsidRDefault="00EA3C2D" w:rsidP="00EA3C2D">
      <w:pPr>
        <w:pStyle w:val="ListParagraph"/>
        <w:numPr>
          <w:ilvl w:val="0"/>
          <w:numId w:val="28"/>
        </w:numPr>
        <w:spacing w:line="240" w:lineRule="auto"/>
        <w:jc w:val="both"/>
        <w:rPr>
          <w:rFonts w:ascii="Times New Roman" w:hAnsi="Times New Roman" w:cs="Times New Roman"/>
          <w:b/>
          <w:sz w:val="20"/>
          <w:szCs w:val="20"/>
        </w:rPr>
      </w:pPr>
      <w:r w:rsidRPr="00676229">
        <w:rPr>
          <w:rFonts w:ascii="Times New Roman" w:hAnsi="Times New Roman" w:cs="Times New Roman"/>
          <w:b/>
          <w:sz w:val="20"/>
          <w:szCs w:val="20"/>
        </w:rPr>
        <w:t>melaksanakan tindakan yang diperlukan; secara periodik meninjau dan melakukan evaluasi perkembangan yang telah berlangsung dalam menjangjau tujuan atau hasil yang dikehendaki.</w:t>
      </w:r>
      <w:r w:rsidRPr="00676229">
        <w:rPr>
          <w:rStyle w:val="FootnoteReference"/>
          <w:rFonts w:ascii="Times New Roman" w:hAnsi="Times New Roman" w:cs="Times New Roman"/>
          <w:b/>
          <w:sz w:val="20"/>
          <w:szCs w:val="20"/>
        </w:rPr>
        <w:footnoteReference w:id="42"/>
      </w:r>
    </w:p>
    <w:p w:rsidR="00EA3C2D" w:rsidRPr="00F11AB4" w:rsidRDefault="00EA3C2D" w:rsidP="00EA3C2D">
      <w:pPr>
        <w:spacing w:line="480" w:lineRule="auto"/>
        <w:jc w:val="both"/>
        <w:rPr>
          <w:rFonts w:ascii="Times New Roman" w:hAnsi="Times New Roman" w:cs="Times New Roman"/>
          <w:sz w:val="24"/>
          <w:szCs w:val="24"/>
        </w:rPr>
      </w:pPr>
      <w:r w:rsidRPr="00F11AB4">
        <w:rPr>
          <w:rFonts w:ascii="Times New Roman" w:hAnsi="Times New Roman" w:cs="Times New Roman"/>
          <w:sz w:val="24"/>
          <w:szCs w:val="24"/>
        </w:rPr>
        <w:t xml:space="preserve">Sementara menurut </w:t>
      </w:r>
      <w:r w:rsidRPr="00F11AB4">
        <w:rPr>
          <w:rFonts w:ascii="Times New Roman" w:hAnsi="Times New Roman" w:cs="Times New Roman"/>
          <w:b/>
          <w:sz w:val="24"/>
          <w:szCs w:val="24"/>
        </w:rPr>
        <w:t>Holsti</w:t>
      </w:r>
      <w:r w:rsidRPr="00F11AB4">
        <w:rPr>
          <w:rFonts w:ascii="Times New Roman" w:hAnsi="Times New Roman" w:cs="Times New Roman"/>
          <w:sz w:val="24"/>
          <w:szCs w:val="24"/>
        </w:rPr>
        <w:t xml:space="preserve">, </w:t>
      </w:r>
    </w:p>
    <w:p w:rsidR="00EA3C2D" w:rsidRDefault="00EA3C2D" w:rsidP="00EA3C2D">
      <w:pPr>
        <w:spacing w:line="240" w:lineRule="auto"/>
        <w:ind w:left="360" w:right="891"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2B6061">
        <w:rPr>
          <w:rFonts w:ascii="Times New Roman" w:hAnsi="Times New Roman" w:cs="Times New Roman"/>
          <w:b/>
          <w:sz w:val="24"/>
          <w:szCs w:val="24"/>
        </w:rPr>
        <w:t>l</w:t>
      </w:r>
      <w:r w:rsidRPr="00676229">
        <w:rPr>
          <w:rFonts w:ascii="Times New Roman" w:hAnsi="Times New Roman" w:cs="Times New Roman"/>
          <w:b/>
          <w:sz w:val="20"/>
          <w:szCs w:val="20"/>
        </w:rPr>
        <w:t>ingkup kebijakan luar negeri meliputi semua tindakan serta aktivitas negara terhadap lingkungan eksternalnya dalam upaya memperoleh keuntungan dari lingkungan tersebut, serta hirau akan berbagai kondisi internal yang menopang formulasi tindakan tersebut</w:t>
      </w:r>
      <w:r w:rsidRPr="00676229">
        <w:rPr>
          <w:rFonts w:ascii="Times New Roman" w:hAnsi="Times New Roman" w:cs="Times New Roman"/>
          <w:sz w:val="20"/>
          <w:szCs w:val="20"/>
        </w:rPr>
        <w:t>.”</w:t>
      </w:r>
      <w:r w:rsidRPr="00676229">
        <w:rPr>
          <w:rStyle w:val="FootnoteReference"/>
          <w:rFonts w:ascii="Times New Roman" w:hAnsi="Times New Roman" w:cs="Times New Roman"/>
          <w:sz w:val="20"/>
          <w:szCs w:val="20"/>
        </w:rPr>
        <w:footnoteReference w:id="43"/>
      </w:r>
    </w:p>
    <w:p w:rsidR="00EA3C2D" w:rsidRDefault="00EA3C2D" w:rsidP="00EA3C2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Kepentingan Nasional yang diperjuangkan oleh Rusia dan Amerika diimplementasikan melalui politik luar negeri masing-masing yang berlandaskan kepada kepentingan nasional. Politik luar negeri rusia yang menyatakan bahwa Suriah merupakan mitra strategis dalam politik, ekonomi dan keamanan. Sedangkan </w:t>
      </w:r>
      <w:r>
        <w:rPr>
          <w:rFonts w:ascii="Times New Roman" w:hAnsi="Times New Roman" w:cs="Times New Roman"/>
          <w:sz w:val="24"/>
          <w:szCs w:val="24"/>
        </w:rPr>
        <w:lastRenderedPageBreak/>
        <w:t>Amerika merupakan polisi Dunia yang mengkapanyekan Demokrasi sebagai tujuan Politik Luar Negeri mereka.</w:t>
      </w:r>
    </w:p>
    <w:p w:rsidR="00EA3C2D" w:rsidRPr="00C2059A" w:rsidRDefault="00EA3C2D" w:rsidP="00EA3C2D">
      <w:pPr>
        <w:spacing w:line="240" w:lineRule="auto"/>
        <w:ind w:firstLine="360"/>
        <w:jc w:val="both"/>
        <w:rPr>
          <w:rFonts w:ascii="Times New Roman" w:hAnsi="Times New Roman" w:cs="Times New Roman"/>
          <w:b/>
          <w:sz w:val="24"/>
          <w:szCs w:val="24"/>
        </w:rPr>
      </w:pPr>
      <w:r w:rsidRPr="00C2059A">
        <w:rPr>
          <w:rFonts w:ascii="Times New Roman" w:hAnsi="Times New Roman" w:cs="Times New Roman"/>
          <w:b/>
          <w:sz w:val="24"/>
          <w:szCs w:val="24"/>
        </w:rPr>
        <w:t xml:space="preserve">K.J. Holsti </w:t>
      </w:r>
      <w:r w:rsidRPr="00C2059A">
        <w:rPr>
          <w:rFonts w:ascii="Times New Roman" w:hAnsi="Times New Roman" w:cs="Times New Roman"/>
          <w:sz w:val="24"/>
          <w:szCs w:val="24"/>
        </w:rPr>
        <w:t>memberikan tiga kriteria untuk mengklasifikasikan tujuan-tujuan politik luar negeri suatu negara, yaitu</w:t>
      </w:r>
      <w:r w:rsidRPr="00C2059A">
        <w:rPr>
          <w:rFonts w:ascii="Times New Roman" w:hAnsi="Times New Roman" w:cs="Times New Roman"/>
          <w:b/>
          <w:sz w:val="24"/>
          <w:szCs w:val="24"/>
        </w:rPr>
        <w:t>:</w:t>
      </w:r>
    </w:p>
    <w:p w:rsidR="00EA3C2D" w:rsidRPr="00C2059A" w:rsidRDefault="00EA3C2D" w:rsidP="00EA3C2D">
      <w:pPr>
        <w:pStyle w:val="ListParagraph"/>
        <w:numPr>
          <w:ilvl w:val="0"/>
          <w:numId w:val="27"/>
        </w:numPr>
        <w:spacing w:line="240" w:lineRule="auto"/>
        <w:jc w:val="both"/>
        <w:rPr>
          <w:rFonts w:ascii="Times New Roman" w:hAnsi="Times New Roman" w:cs="Times New Roman"/>
          <w:b/>
          <w:sz w:val="20"/>
          <w:szCs w:val="20"/>
        </w:rPr>
      </w:pPr>
      <w:r w:rsidRPr="00C2059A">
        <w:rPr>
          <w:rFonts w:ascii="Times New Roman" w:hAnsi="Times New Roman" w:cs="Times New Roman"/>
          <w:b/>
          <w:sz w:val="20"/>
          <w:szCs w:val="20"/>
        </w:rPr>
        <w:t>Nilai (values) yang menjadi tujuan dari para pembuat keputusan.</w:t>
      </w:r>
    </w:p>
    <w:p w:rsidR="00EA3C2D" w:rsidRPr="00C2059A" w:rsidRDefault="00EA3C2D" w:rsidP="00EA3C2D">
      <w:pPr>
        <w:pStyle w:val="ListParagraph"/>
        <w:numPr>
          <w:ilvl w:val="0"/>
          <w:numId w:val="27"/>
        </w:numPr>
        <w:spacing w:line="240" w:lineRule="auto"/>
        <w:jc w:val="both"/>
        <w:rPr>
          <w:rFonts w:ascii="Times New Roman" w:hAnsi="Times New Roman" w:cs="Times New Roman"/>
          <w:b/>
          <w:sz w:val="20"/>
          <w:szCs w:val="20"/>
        </w:rPr>
      </w:pPr>
      <w:r w:rsidRPr="00C2059A">
        <w:rPr>
          <w:rFonts w:ascii="Times New Roman" w:hAnsi="Times New Roman" w:cs="Times New Roman"/>
          <w:b/>
          <w:sz w:val="20"/>
          <w:szCs w:val="20"/>
        </w:rPr>
        <w:t>Jangka waktu yang dibutuhkan untuk mencapai suatu tujuan yang telah ditetapkan. Dengan kata lain ada tujuan jangka pendek (short-term), jangka menengah (middleterm), dan jangka panjang (long-term).</w:t>
      </w:r>
    </w:p>
    <w:p w:rsidR="00EA3C2D" w:rsidRPr="00C2059A" w:rsidRDefault="00EA3C2D" w:rsidP="00EA3C2D">
      <w:pPr>
        <w:pStyle w:val="ListParagraph"/>
        <w:numPr>
          <w:ilvl w:val="0"/>
          <w:numId w:val="27"/>
        </w:numPr>
        <w:spacing w:line="240" w:lineRule="auto"/>
        <w:jc w:val="both"/>
        <w:rPr>
          <w:rFonts w:ascii="Times New Roman" w:hAnsi="Times New Roman" w:cs="Times New Roman"/>
          <w:b/>
          <w:sz w:val="20"/>
          <w:szCs w:val="20"/>
        </w:rPr>
      </w:pPr>
      <w:r w:rsidRPr="00C2059A">
        <w:rPr>
          <w:rFonts w:ascii="Times New Roman" w:hAnsi="Times New Roman" w:cs="Times New Roman"/>
          <w:b/>
          <w:sz w:val="20"/>
          <w:szCs w:val="20"/>
        </w:rPr>
        <w:t>Tipe tuntutan yang diajukan suatu negara kepada negara lain.</w:t>
      </w:r>
      <w:r w:rsidRPr="00C2059A">
        <w:rPr>
          <w:rStyle w:val="FootnoteReference"/>
          <w:rFonts w:ascii="Times New Roman" w:hAnsi="Times New Roman" w:cs="Times New Roman"/>
          <w:b/>
          <w:sz w:val="20"/>
          <w:szCs w:val="20"/>
        </w:rPr>
        <w:footnoteReference w:id="44"/>
      </w:r>
    </w:p>
    <w:p w:rsidR="00EA3C2D" w:rsidRDefault="00EA3C2D" w:rsidP="00EA3C2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Dengan ini kita dapat melihat bahwa tujuan jangka pendek, jangka menengah hingga jangka panjang Amerika Serikat dan Rusia dipertaruhkan disana. Tujuan jangka pendek yang merupakan resolusi masalah konflik, jangka menengah merupakan stabilitas kawasan dan jangka panjang merupakan prospek perekonomian strategis.</w:t>
      </w:r>
    </w:p>
    <w:p w:rsidR="00EA3C2D" w:rsidRDefault="00EA3C2D" w:rsidP="00EA3C2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Maka dari itu dijelaskan pula mengenai studi kawasan, agar permasalahan tersebut dapat ditinjau dari berbagai sudut pandang. </w:t>
      </w:r>
      <w:r w:rsidRPr="00981696">
        <w:rPr>
          <w:rFonts w:ascii="Times New Roman" w:hAnsi="Times New Roman" w:cs="Times New Roman"/>
          <w:b/>
          <w:i/>
          <w:sz w:val="24"/>
          <w:szCs w:val="24"/>
        </w:rPr>
        <w:t>Region</w:t>
      </w:r>
      <w:r w:rsidRPr="00981696">
        <w:rPr>
          <w:rFonts w:ascii="Times New Roman" w:hAnsi="Times New Roman" w:cs="Times New Roman"/>
          <w:sz w:val="24"/>
          <w:szCs w:val="24"/>
        </w:rPr>
        <w:t xml:space="preserve"> atau </w:t>
      </w:r>
      <w:r w:rsidRPr="00981696">
        <w:rPr>
          <w:rFonts w:ascii="Times New Roman" w:hAnsi="Times New Roman" w:cs="Times New Roman"/>
          <w:b/>
          <w:sz w:val="24"/>
          <w:szCs w:val="24"/>
        </w:rPr>
        <w:t>kawasan</w:t>
      </w:r>
      <w:r>
        <w:rPr>
          <w:rFonts w:ascii="Times New Roman" w:hAnsi="Times New Roman" w:cs="Times New Roman"/>
          <w:sz w:val="24"/>
          <w:szCs w:val="24"/>
        </w:rPr>
        <w:t xml:space="preserve"> diartikan</w:t>
      </w:r>
    </w:p>
    <w:p w:rsidR="00EA3C2D" w:rsidRDefault="00EA3C2D" w:rsidP="00EA3C2D">
      <w:pPr>
        <w:spacing w:line="240" w:lineRule="auto"/>
        <w:ind w:left="360" w:right="711" w:firstLine="360"/>
        <w:jc w:val="both"/>
        <w:rPr>
          <w:rFonts w:ascii="Times New Roman" w:hAnsi="Times New Roman" w:cs="Times New Roman"/>
          <w:sz w:val="24"/>
          <w:szCs w:val="24"/>
        </w:rPr>
      </w:pPr>
      <w:r w:rsidRPr="00981696">
        <w:rPr>
          <w:rFonts w:ascii="Times New Roman" w:hAnsi="Times New Roman" w:cs="Times New Roman"/>
          <w:b/>
          <w:sz w:val="24"/>
          <w:szCs w:val="24"/>
        </w:rPr>
        <w:t>sebagai sekumpulan negara yang memiliki kedekatan geografis karena berada dalam satu wilayah tertentu.</w:t>
      </w:r>
      <w:r>
        <w:rPr>
          <w:rFonts w:ascii="Times New Roman" w:hAnsi="Times New Roman" w:cs="Times New Roman"/>
          <w:sz w:val="24"/>
          <w:szCs w:val="24"/>
        </w:rPr>
        <w:t xml:space="preserve"> </w:t>
      </w:r>
    </w:p>
    <w:p w:rsidR="00EA3C2D" w:rsidRDefault="00EA3C2D" w:rsidP="00EA3C2D">
      <w:pPr>
        <w:spacing w:line="360" w:lineRule="auto"/>
        <w:ind w:firstLine="360"/>
        <w:jc w:val="both"/>
        <w:rPr>
          <w:rFonts w:ascii="Times New Roman" w:hAnsi="Times New Roman" w:cs="Times New Roman"/>
          <w:sz w:val="24"/>
          <w:szCs w:val="24"/>
        </w:rPr>
      </w:pPr>
      <w:r w:rsidRPr="00981696">
        <w:rPr>
          <w:rFonts w:ascii="Times New Roman" w:hAnsi="Times New Roman" w:cs="Times New Roman"/>
          <w:sz w:val="24"/>
          <w:szCs w:val="24"/>
        </w:rPr>
        <w:t>Meskipun demikian, kedekatan geografis saja tidak cukup untuk menyatukan negara dalam satu kawasan</w:t>
      </w:r>
      <w:r w:rsidRPr="00981696">
        <w:rPr>
          <w:rFonts w:ascii="Times New Roman" w:hAnsi="Times New Roman" w:cs="Times New Roman"/>
          <w:b/>
          <w:sz w:val="24"/>
          <w:szCs w:val="24"/>
        </w:rPr>
        <w:t>. Hettne</w:t>
      </w:r>
      <w:r w:rsidRPr="00981696">
        <w:rPr>
          <w:rFonts w:ascii="Times New Roman" w:hAnsi="Times New Roman" w:cs="Times New Roman"/>
          <w:sz w:val="24"/>
          <w:szCs w:val="24"/>
        </w:rPr>
        <w:t xml:space="preserve"> dan </w:t>
      </w:r>
      <w:r w:rsidRPr="00981696">
        <w:rPr>
          <w:rFonts w:ascii="Times New Roman" w:hAnsi="Times New Roman" w:cs="Times New Roman"/>
          <w:b/>
          <w:sz w:val="24"/>
          <w:szCs w:val="24"/>
        </w:rPr>
        <w:t>Soderbaun</w:t>
      </w:r>
      <w:r w:rsidRPr="00981696">
        <w:rPr>
          <w:rFonts w:ascii="Times New Roman" w:hAnsi="Times New Roman" w:cs="Times New Roman"/>
          <w:sz w:val="24"/>
          <w:szCs w:val="24"/>
        </w:rPr>
        <w:t xml:space="preserve"> mengemukakan bahwa </w:t>
      </w:r>
      <w:r>
        <w:rPr>
          <w:rFonts w:ascii="Times New Roman" w:hAnsi="Times New Roman" w:cs="Times New Roman"/>
          <w:sz w:val="24"/>
          <w:szCs w:val="24"/>
        </w:rPr>
        <w:t>“</w:t>
      </w:r>
      <w:r w:rsidRPr="00981696">
        <w:rPr>
          <w:rFonts w:ascii="Times New Roman" w:hAnsi="Times New Roman" w:cs="Times New Roman"/>
          <w:b/>
          <w:sz w:val="24"/>
          <w:szCs w:val="24"/>
        </w:rPr>
        <w:t>kedekatan geografis tersebut perlu didukung adanya kesamaan budaya, keterikatan sosial dan sejarah yang sama</w:t>
      </w:r>
      <w:r>
        <w:rPr>
          <w:rFonts w:ascii="Times New Roman" w:hAnsi="Times New Roman" w:cs="Times New Roman"/>
          <w:b/>
          <w:sz w:val="24"/>
          <w:szCs w:val="24"/>
        </w:rPr>
        <w:t>”</w:t>
      </w:r>
      <w:r>
        <w:rPr>
          <w:rFonts w:ascii="Times New Roman" w:hAnsi="Times New Roman" w:cs="Times New Roman"/>
          <w:sz w:val="24"/>
          <w:szCs w:val="24"/>
        </w:rPr>
        <w:t xml:space="preserve">. </w:t>
      </w:r>
      <w:r w:rsidRPr="00981696">
        <w:rPr>
          <w:rFonts w:ascii="Times New Roman" w:hAnsi="Times New Roman" w:cs="Times New Roman"/>
          <w:sz w:val="24"/>
          <w:szCs w:val="24"/>
        </w:rPr>
        <w:t xml:space="preserve">Dengan demikian, syarat terbentuknya satu kawasan dapat terpenuhi secara geografis dan struktural. Dengan logika ini, maka seharusnya semua kawasan di dunia dapat menjadi sekumpulan negara yang mendeklarasikan diri mereka sebagai satu kawasan yang sama. Namun pada kenyataannya, tidak semua kawasan memiliki intensitas interaksi dan kemajuan yang </w:t>
      </w:r>
      <w:r w:rsidRPr="00981696">
        <w:rPr>
          <w:rFonts w:ascii="Times New Roman" w:hAnsi="Times New Roman" w:cs="Times New Roman"/>
          <w:sz w:val="24"/>
          <w:szCs w:val="24"/>
        </w:rPr>
        <w:lastRenderedPageBreak/>
        <w:t>sama antara satu kawasan dengan yang lainnya.</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Kawasan Timur tengah yang seharusnya menjadi suatu kawasan yang serumpun karena didasarkan kepada geopolitik yang sama, namun disini kawasan timur tengah merupakan kawasan yang selalu erat kaitannya dengan sebuah konflik. Konflik Suriah merupakan konflik kepentingan antara kepentingan Rusia dengan Amerika Serikat, Rusia dalam kebijakan luar negerinya mendukung pemerintahan Bashar Al-Assad yang selama ini menjadi perhatian serius oleh Amerika Serikat dan Negara-Negara sekutu AS di kawasan. Melalui kebijakan tersebut, Rusia memperthankan Suriah dan Membantu Suriah dalam Diplomasi maupun Intervensi Militer hal ini dilakukan agar memperjuangkan kepentingan nasionalnnya di Suriah.</w:t>
      </w:r>
    </w:p>
    <w:p w:rsidR="00EA3C2D" w:rsidRDefault="00EA3C2D" w:rsidP="00EA3C2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Lain halnya dengan Amerika yang mendanai, membentuk dan membantu oposisi serta ekstrimis untuk melawan dan menggulingkan rezim basher Al-Assad. Tidak hanya itu, Amerika membuat koalisi 10 Negara untuk operasi militer di Suriah dengan dalih pemberantasan terror ISIS.</w:t>
      </w:r>
    </w:p>
    <w:p w:rsidR="00EA3C2D" w:rsidRPr="00981696" w:rsidRDefault="00EA3C2D" w:rsidP="00EA3C2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Dengan kebijakan kedua negara ini, stabilitas Timur Tengah menjadi terancam karena adanya 2 kekuatan besar yang saling bertikai dan mencapai sebuah resolusi konflik.</w:t>
      </w:r>
    </w:p>
    <w:p w:rsidR="00EA3C2D" w:rsidRDefault="00EA3C2D" w:rsidP="00EA3C2D">
      <w:pPr>
        <w:spacing w:line="480" w:lineRule="auto"/>
        <w:ind w:firstLine="360"/>
        <w:jc w:val="both"/>
        <w:rPr>
          <w:rFonts w:ascii="Times New Roman" w:hAnsi="Times New Roman" w:cs="Times New Roman"/>
          <w:sz w:val="24"/>
          <w:szCs w:val="24"/>
        </w:rPr>
      </w:pPr>
    </w:p>
    <w:p w:rsidR="00EA3C2D" w:rsidRDefault="00EA3C2D" w:rsidP="00EA3C2D">
      <w:pPr>
        <w:spacing w:line="480" w:lineRule="auto"/>
        <w:ind w:firstLine="360"/>
        <w:jc w:val="both"/>
        <w:rPr>
          <w:rFonts w:ascii="Times New Roman" w:hAnsi="Times New Roman" w:cs="Times New Roman"/>
          <w:sz w:val="24"/>
          <w:szCs w:val="24"/>
        </w:rPr>
      </w:pPr>
    </w:p>
    <w:p w:rsidR="00EA3C2D" w:rsidRDefault="00EA3C2D" w:rsidP="00EA3C2D">
      <w:pPr>
        <w:spacing w:line="480" w:lineRule="auto"/>
        <w:ind w:firstLine="360"/>
        <w:jc w:val="both"/>
        <w:rPr>
          <w:rFonts w:ascii="Times New Roman" w:hAnsi="Times New Roman" w:cs="Times New Roman"/>
          <w:sz w:val="24"/>
          <w:szCs w:val="24"/>
        </w:rPr>
      </w:pPr>
    </w:p>
    <w:p w:rsidR="00EA3C2D" w:rsidRDefault="00EA3C2D" w:rsidP="00EA3C2D">
      <w:pPr>
        <w:spacing w:line="480" w:lineRule="auto"/>
        <w:ind w:firstLine="360"/>
        <w:jc w:val="both"/>
        <w:rPr>
          <w:rFonts w:ascii="Times New Roman" w:hAnsi="Times New Roman" w:cs="Times New Roman"/>
          <w:sz w:val="24"/>
          <w:szCs w:val="24"/>
        </w:rPr>
      </w:pPr>
    </w:p>
    <w:p w:rsidR="00EA3C2D" w:rsidRPr="00FF128A" w:rsidRDefault="00EA3C2D" w:rsidP="00EA3C2D">
      <w:pPr>
        <w:spacing w:line="480" w:lineRule="auto"/>
        <w:jc w:val="both"/>
        <w:rPr>
          <w:rFonts w:ascii="Times New Roman" w:hAnsi="Times New Roman" w:cs="Times New Roman"/>
          <w:sz w:val="24"/>
          <w:szCs w:val="24"/>
        </w:rPr>
      </w:pPr>
    </w:p>
    <w:p w:rsidR="00EA3C2D" w:rsidRPr="00FF128A" w:rsidRDefault="00EA3C2D" w:rsidP="00EA3C2D">
      <w:pPr>
        <w:pStyle w:val="ListParagraph"/>
        <w:numPr>
          <w:ilvl w:val="0"/>
          <w:numId w:val="4"/>
        </w:numPr>
        <w:spacing w:line="480" w:lineRule="auto"/>
        <w:jc w:val="both"/>
        <w:rPr>
          <w:rFonts w:ascii="Times New Roman" w:hAnsi="Times New Roman" w:cs="Times New Roman"/>
          <w:b/>
          <w:sz w:val="24"/>
          <w:szCs w:val="24"/>
        </w:rPr>
      </w:pPr>
      <w:r w:rsidRPr="00FF128A">
        <w:rPr>
          <w:rFonts w:ascii="Times New Roman" w:hAnsi="Times New Roman" w:cs="Times New Roman"/>
          <w:b/>
          <w:sz w:val="24"/>
          <w:szCs w:val="24"/>
        </w:rPr>
        <w:lastRenderedPageBreak/>
        <w:t>Kerangka Hipotesis</w:t>
      </w:r>
    </w:p>
    <w:p w:rsidR="00EA3C2D" w:rsidRPr="00FF128A" w:rsidRDefault="00EA3C2D" w:rsidP="00EA3C2D">
      <w:pPr>
        <w:spacing w:line="480" w:lineRule="auto"/>
        <w:ind w:firstLine="720"/>
        <w:jc w:val="both"/>
        <w:rPr>
          <w:rFonts w:ascii="Times New Roman" w:hAnsi="Times New Roman" w:cs="Times New Roman"/>
          <w:sz w:val="24"/>
          <w:szCs w:val="24"/>
        </w:rPr>
      </w:pPr>
      <w:r w:rsidRPr="00FF128A">
        <w:rPr>
          <w:rFonts w:ascii="Times New Roman" w:hAnsi="Times New Roman" w:cs="Times New Roman"/>
          <w:sz w:val="24"/>
          <w:szCs w:val="24"/>
        </w:rPr>
        <w:t>Berdasarkan kerangka teoritis dan perumusan masalah yang telah diuraikan diatas, maka dapat ditarik kesimpulan hipo</w:t>
      </w:r>
      <w:r>
        <w:rPr>
          <w:rFonts w:ascii="Times New Roman" w:hAnsi="Times New Roman" w:cs="Times New Roman"/>
          <w:sz w:val="24"/>
          <w:szCs w:val="24"/>
        </w:rPr>
        <w:t>t</w:t>
      </w:r>
      <w:r w:rsidRPr="00FF128A">
        <w:rPr>
          <w:rFonts w:ascii="Times New Roman" w:hAnsi="Times New Roman" w:cs="Times New Roman"/>
          <w:sz w:val="24"/>
          <w:szCs w:val="24"/>
        </w:rPr>
        <w:t>esis sebagai berikut :</w:t>
      </w:r>
    </w:p>
    <w:p w:rsidR="00EA3C2D" w:rsidRPr="00FF128A" w:rsidRDefault="00EA3C2D" w:rsidP="00EA3C2D">
      <w:pPr>
        <w:spacing w:line="480" w:lineRule="auto"/>
        <w:jc w:val="both"/>
        <w:rPr>
          <w:rFonts w:ascii="Times New Roman" w:hAnsi="Times New Roman" w:cs="Times New Roman"/>
          <w:b/>
          <w:sz w:val="24"/>
          <w:szCs w:val="24"/>
        </w:rPr>
      </w:pPr>
      <w:r>
        <w:rPr>
          <w:rFonts w:ascii="Times New Roman" w:hAnsi="Times New Roman" w:cs="Times New Roman"/>
          <w:b/>
          <w:sz w:val="24"/>
          <w:szCs w:val="24"/>
        </w:rPr>
        <w:t>“ Karena persaingan Rusia-Amerika Serikat di Timur Tengah khususnya Suriah membuat Perang Saudara Suriah berkepanjangan dan meluas ditandai dengan banyaknya pihak yang berkepentingan, tergabung dalam pro-Pemerintah dan Oposisi Pemerintah walaupun ada upaya untuk resolusi konflik di Suriah namun stabilitas Keamanan Regional Kawasan Timur Tengah</w:t>
      </w:r>
      <w:r w:rsidRPr="00FF128A">
        <w:rPr>
          <w:rFonts w:ascii="Times New Roman" w:hAnsi="Times New Roman" w:cs="Times New Roman"/>
          <w:b/>
          <w:sz w:val="24"/>
          <w:szCs w:val="24"/>
        </w:rPr>
        <w:t xml:space="preserve"> </w:t>
      </w:r>
      <w:r>
        <w:rPr>
          <w:rFonts w:ascii="Times New Roman" w:hAnsi="Times New Roman" w:cs="Times New Roman"/>
          <w:b/>
          <w:sz w:val="24"/>
          <w:szCs w:val="24"/>
        </w:rPr>
        <w:t xml:space="preserve"> masih terancam</w:t>
      </w:r>
      <w:r w:rsidRPr="00FF128A">
        <w:rPr>
          <w:rFonts w:ascii="Times New Roman" w:hAnsi="Times New Roman" w:cs="Times New Roman"/>
          <w:b/>
          <w:sz w:val="24"/>
          <w:szCs w:val="24"/>
        </w:rPr>
        <w:t>“</w:t>
      </w:r>
    </w:p>
    <w:p w:rsidR="00EA3C2D" w:rsidRDefault="00EA3C2D" w:rsidP="00EA3C2D">
      <w:pPr>
        <w:pStyle w:val="ListParagraph"/>
        <w:numPr>
          <w:ilvl w:val="0"/>
          <w:numId w:val="4"/>
        </w:numPr>
        <w:spacing w:line="480" w:lineRule="auto"/>
        <w:jc w:val="both"/>
        <w:rPr>
          <w:rFonts w:ascii="Times New Roman" w:hAnsi="Times New Roman" w:cs="Times New Roman"/>
          <w:b/>
          <w:sz w:val="24"/>
          <w:szCs w:val="24"/>
        </w:rPr>
      </w:pPr>
      <w:r w:rsidRPr="00FF128A">
        <w:rPr>
          <w:rFonts w:ascii="Times New Roman" w:hAnsi="Times New Roman" w:cs="Times New Roman"/>
          <w:b/>
          <w:sz w:val="24"/>
          <w:szCs w:val="24"/>
        </w:rPr>
        <w:t>Tabel Operasionalisasi Variabel</w:t>
      </w:r>
    </w:p>
    <w:tbl>
      <w:tblPr>
        <w:tblStyle w:val="TableGrid"/>
        <w:tblW w:w="0" w:type="auto"/>
        <w:tblLayout w:type="fixed"/>
        <w:tblLook w:val="04A0"/>
      </w:tblPr>
      <w:tblGrid>
        <w:gridCol w:w="2448"/>
        <w:gridCol w:w="1980"/>
        <w:gridCol w:w="4059"/>
      </w:tblGrid>
      <w:tr w:rsidR="00EA3C2D" w:rsidTr="00B24284">
        <w:tc>
          <w:tcPr>
            <w:tcW w:w="2448" w:type="dxa"/>
          </w:tcPr>
          <w:p w:rsidR="00EA3C2D" w:rsidRDefault="00EA3C2D" w:rsidP="00B242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Variabel ( Teoritik )</w:t>
            </w:r>
          </w:p>
        </w:tc>
        <w:tc>
          <w:tcPr>
            <w:tcW w:w="1980" w:type="dxa"/>
          </w:tcPr>
          <w:p w:rsidR="00EA3C2D" w:rsidRDefault="00EA3C2D" w:rsidP="00B242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Indikator </w:t>
            </w:r>
          </w:p>
          <w:p w:rsidR="00EA3C2D" w:rsidRDefault="00EA3C2D" w:rsidP="00B242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Empirik )</w:t>
            </w:r>
          </w:p>
        </w:tc>
        <w:tc>
          <w:tcPr>
            <w:tcW w:w="4059" w:type="dxa"/>
          </w:tcPr>
          <w:p w:rsidR="00EA3C2D" w:rsidRDefault="00EA3C2D" w:rsidP="00B242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Verifikasi ( Analisis )</w:t>
            </w:r>
          </w:p>
        </w:tc>
      </w:tr>
      <w:tr w:rsidR="00EA3C2D" w:rsidTr="00B24284">
        <w:tc>
          <w:tcPr>
            <w:tcW w:w="2448" w:type="dxa"/>
          </w:tcPr>
          <w:p w:rsidR="00EA3C2D" w:rsidRDefault="00EA3C2D" w:rsidP="00B24284">
            <w:pPr>
              <w:spacing w:line="360" w:lineRule="auto"/>
              <w:jc w:val="both"/>
              <w:rPr>
                <w:rFonts w:ascii="Times New Roman" w:hAnsi="Times New Roman" w:cs="Times New Roman"/>
                <w:sz w:val="24"/>
                <w:szCs w:val="24"/>
              </w:rPr>
            </w:pPr>
            <w:r>
              <w:rPr>
                <w:rFonts w:ascii="Times New Roman" w:hAnsi="Times New Roman" w:cs="Times New Roman"/>
                <w:sz w:val="24"/>
                <w:szCs w:val="24"/>
              </w:rPr>
              <w:t>Variabel Bebas :</w:t>
            </w:r>
          </w:p>
          <w:p w:rsidR="00EA3C2D" w:rsidRPr="00D857EC" w:rsidRDefault="00EA3C2D" w:rsidP="00B2428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74E50">
              <w:rPr>
                <w:rFonts w:ascii="Times New Roman" w:hAnsi="Times New Roman" w:cs="Times New Roman"/>
                <w:sz w:val="24"/>
                <w:szCs w:val="24"/>
              </w:rPr>
              <w:t>Persaingan Rusia-Amerika Serikat di Timur Tengah khususnya Suriah membuat perang Suriah berkepanjangan dan meluas</w:t>
            </w:r>
            <w:r>
              <w:rPr>
                <w:rFonts w:ascii="Times New Roman" w:hAnsi="Times New Roman" w:cs="Times New Roman"/>
                <w:sz w:val="24"/>
                <w:szCs w:val="24"/>
              </w:rPr>
              <w:t xml:space="preserve"> ditandai dengan banyaknya Pihak yang Berkepentingan, tergabung dalam Pro-</w:t>
            </w:r>
            <w:r>
              <w:rPr>
                <w:rFonts w:ascii="Times New Roman" w:hAnsi="Times New Roman" w:cs="Times New Roman"/>
                <w:sz w:val="24"/>
                <w:szCs w:val="24"/>
              </w:rPr>
              <w:lastRenderedPageBreak/>
              <w:t>Pemerintah dan Oposisi Pemerintah walaupun ada upaya untuk resolusi konflik di Suriah “</w:t>
            </w:r>
          </w:p>
        </w:tc>
        <w:tc>
          <w:tcPr>
            <w:tcW w:w="1980" w:type="dxa"/>
          </w:tcPr>
          <w:p w:rsidR="00EA3C2D" w:rsidRDefault="00EA3C2D" w:rsidP="00B24284">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Intervensi</w:t>
            </w:r>
          </w:p>
          <w:p w:rsidR="00EA3C2D" w:rsidRDefault="00EA3C2D" w:rsidP="00B24284">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Balance of Power</w:t>
            </w:r>
          </w:p>
          <w:p w:rsidR="00EA3C2D" w:rsidRDefault="00EA3C2D" w:rsidP="00B24284">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Kepentingan Nasional Rusia</w:t>
            </w:r>
          </w:p>
          <w:p w:rsidR="00EA3C2D" w:rsidRDefault="00EA3C2D" w:rsidP="00B24284">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Kepentingan Nasional Amerika Serikat.</w:t>
            </w:r>
          </w:p>
          <w:p w:rsidR="00EA3C2D" w:rsidRDefault="00EA3C2D" w:rsidP="00B2428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Kepentingan Nasional negara-negara Timur Tengah</w:t>
            </w:r>
          </w:p>
          <w:p w:rsidR="00EA3C2D" w:rsidRDefault="00EA3C2D" w:rsidP="00B24284">
            <w:pPr>
              <w:pStyle w:val="ListParagraph"/>
              <w:spacing w:line="360" w:lineRule="auto"/>
              <w:jc w:val="both"/>
              <w:rPr>
                <w:rFonts w:ascii="Times New Roman" w:hAnsi="Times New Roman" w:cs="Times New Roman"/>
                <w:sz w:val="24"/>
                <w:szCs w:val="24"/>
              </w:rPr>
            </w:pPr>
          </w:p>
          <w:p w:rsidR="00EA3C2D" w:rsidRPr="00E6007E" w:rsidRDefault="00EA3C2D" w:rsidP="00B24284">
            <w:pPr>
              <w:pStyle w:val="ListParagraph"/>
              <w:spacing w:line="360" w:lineRule="auto"/>
              <w:jc w:val="both"/>
              <w:rPr>
                <w:rFonts w:ascii="Times New Roman" w:hAnsi="Times New Roman" w:cs="Times New Roman"/>
                <w:sz w:val="24"/>
                <w:szCs w:val="24"/>
              </w:rPr>
            </w:pPr>
          </w:p>
        </w:tc>
        <w:tc>
          <w:tcPr>
            <w:tcW w:w="4059" w:type="dxa"/>
          </w:tcPr>
          <w:p w:rsidR="00EA3C2D" w:rsidRPr="00762C80" w:rsidRDefault="00EA3C2D" w:rsidP="00B24284">
            <w:pPr>
              <w:pStyle w:val="ListParagraph"/>
              <w:numPr>
                <w:ilvl w:val="0"/>
                <w:numId w:val="13"/>
              </w:numPr>
              <w:spacing w:before="240" w:line="360" w:lineRule="auto"/>
              <w:ind w:left="342" w:hanging="270"/>
              <w:jc w:val="both"/>
              <w:rPr>
                <w:rFonts w:ascii="Times New Roman" w:hAnsi="Times New Roman" w:cs="Times New Roman"/>
                <w:sz w:val="24"/>
                <w:szCs w:val="24"/>
              </w:rPr>
            </w:pPr>
            <w:r>
              <w:rPr>
                <w:rFonts w:ascii="Times New Roman" w:hAnsi="Times New Roman" w:cs="Times New Roman"/>
                <w:sz w:val="24"/>
                <w:szCs w:val="24"/>
              </w:rPr>
              <w:lastRenderedPageBreak/>
              <w:t>Pengiriman penasehat politik dan militer terhadap pemerintahan assad yang bertujuan untuk membantu pemerintahan suriah dalam menghadapi pemberontak. (</w:t>
            </w:r>
            <w:hyperlink r:id="rId7" w:history="1">
              <w:r w:rsidRPr="00762C80">
                <w:rPr>
                  <w:rStyle w:val="Hyperlink"/>
                  <w:rFonts w:ascii="Times New Roman" w:hAnsi="Times New Roman" w:cs="Times New Roman"/>
                  <w:sz w:val="24"/>
                  <w:szCs w:val="24"/>
                </w:rPr>
                <w:t>http://international.sindonews.com/read/1042674/43/suriah-akui-kehadiran-penasihat-militer-rusia-di-wilayahnya-1441805459</w:t>
              </w:r>
            </w:hyperlink>
            <w:r w:rsidRPr="00762C80">
              <w:rPr>
                <w:rFonts w:ascii="Times New Roman" w:hAnsi="Times New Roman" w:cs="Times New Roman"/>
                <w:sz w:val="24"/>
                <w:szCs w:val="24"/>
              </w:rPr>
              <w:t>).</w:t>
            </w:r>
          </w:p>
          <w:p w:rsidR="00EA3C2D" w:rsidRDefault="00EA3C2D" w:rsidP="00B24284">
            <w:pPr>
              <w:pStyle w:val="ListParagraph"/>
              <w:numPr>
                <w:ilvl w:val="0"/>
                <w:numId w:val="13"/>
              </w:numPr>
              <w:spacing w:before="240" w:line="360" w:lineRule="auto"/>
              <w:ind w:left="342" w:hanging="270"/>
              <w:jc w:val="both"/>
              <w:rPr>
                <w:rFonts w:ascii="Times New Roman" w:hAnsi="Times New Roman" w:cs="Times New Roman"/>
                <w:sz w:val="24"/>
                <w:szCs w:val="24"/>
              </w:rPr>
            </w:pPr>
            <w:r w:rsidRPr="00762C80">
              <w:rPr>
                <w:rFonts w:ascii="Times New Roman" w:hAnsi="Times New Roman" w:cs="Times New Roman"/>
                <w:sz w:val="24"/>
                <w:szCs w:val="24"/>
              </w:rPr>
              <w:t>Intervensi militer melalui serangan udara Rusia terhadap ISIS dan front pemberontak Suriah.</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hyperlink r:id="rId8" w:history="1">
              <w:r w:rsidRPr="00762C80">
                <w:rPr>
                  <w:rStyle w:val="Hyperlink"/>
                  <w:rFonts w:ascii="Times New Roman" w:hAnsi="Times New Roman" w:cs="Times New Roman"/>
                  <w:sz w:val="24"/>
                  <w:szCs w:val="24"/>
                </w:rPr>
                <w:t>http://news.liputan6.com/read/2330398/seramnya-serangan-udara-rusia-di-suriah</w:t>
              </w:r>
            </w:hyperlink>
            <w:r w:rsidRPr="00762C80">
              <w:rPr>
                <w:rFonts w:ascii="Times New Roman" w:hAnsi="Times New Roman" w:cs="Times New Roman"/>
                <w:sz w:val="24"/>
                <w:szCs w:val="24"/>
              </w:rPr>
              <w:t>)</w:t>
            </w:r>
            <w:r>
              <w:rPr>
                <w:rFonts w:ascii="Times New Roman" w:hAnsi="Times New Roman" w:cs="Times New Roman"/>
                <w:sz w:val="24"/>
                <w:szCs w:val="24"/>
              </w:rPr>
              <w:t>.</w:t>
            </w:r>
          </w:p>
          <w:p w:rsidR="00EA3C2D" w:rsidRDefault="00EA3C2D" w:rsidP="00B24284">
            <w:pPr>
              <w:pStyle w:val="ListParagraph"/>
              <w:numPr>
                <w:ilvl w:val="0"/>
                <w:numId w:val="13"/>
              </w:numPr>
              <w:spacing w:before="240" w:line="360" w:lineRule="auto"/>
              <w:ind w:left="342" w:hanging="270"/>
              <w:jc w:val="both"/>
              <w:rPr>
                <w:rFonts w:ascii="Times New Roman" w:hAnsi="Times New Roman" w:cs="Times New Roman"/>
                <w:sz w:val="24"/>
                <w:szCs w:val="24"/>
              </w:rPr>
            </w:pPr>
            <w:r>
              <w:rPr>
                <w:rFonts w:ascii="Times New Roman" w:hAnsi="Times New Roman" w:cs="Times New Roman"/>
                <w:sz w:val="24"/>
                <w:szCs w:val="24"/>
              </w:rPr>
              <w:t>Persaingan Militer di Suriah melalui operasi militer dan pasokan persenjataan terhadap kedua kubu (</w:t>
            </w:r>
            <w:hyperlink r:id="rId9" w:history="1">
              <w:r>
                <w:rPr>
                  <w:rStyle w:val="Hyperlink"/>
                </w:rPr>
                <w:t>http://indonesia.rbth.com/politics/2015/11/06/akankah-rusia-dan-as-jatuh-dalam-perang-tanding-dalam-konflik-suriah_537943</w:t>
              </w:r>
            </w:hyperlink>
            <w:r>
              <w:t>)</w:t>
            </w:r>
          </w:p>
          <w:p w:rsidR="00EA3C2D" w:rsidRDefault="00EA3C2D" w:rsidP="00B24284">
            <w:pPr>
              <w:pStyle w:val="ListParagraph"/>
              <w:numPr>
                <w:ilvl w:val="0"/>
                <w:numId w:val="13"/>
              </w:numPr>
              <w:spacing w:before="240" w:line="360" w:lineRule="auto"/>
              <w:ind w:left="342" w:hanging="270"/>
              <w:jc w:val="both"/>
              <w:rPr>
                <w:rFonts w:ascii="Times New Roman" w:hAnsi="Times New Roman" w:cs="Times New Roman"/>
                <w:sz w:val="24"/>
                <w:szCs w:val="24"/>
              </w:rPr>
            </w:pPr>
            <w:r>
              <w:rPr>
                <w:rFonts w:ascii="Times New Roman" w:hAnsi="Times New Roman" w:cs="Times New Roman"/>
                <w:sz w:val="24"/>
                <w:szCs w:val="24"/>
              </w:rPr>
              <w:t>Perdagangan Senjata Rusia ke Suriah. Yang meliputi Tank, Pesawat Tempur, Rudal modern. (</w:t>
            </w:r>
            <w:hyperlink r:id="rId10" w:history="1">
              <w:r w:rsidRPr="002934BB">
                <w:rPr>
                  <w:rStyle w:val="Hyperlink"/>
                  <w:rFonts w:ascii="Times New Roman" w:hAnsi="Times New Roman" w:cs="Times New Roman"/>
                  <w:sz w:val="24"/>
                  <w:szCs w:val="24"/>
                </w:rPr>
                <w:t>http://indonesiaindonesia.com/f/89660-rusia-jual-senjata-canggih-suriah-israel/</w:t>
              </w:r>
            </w:hyperlink>
            <w:r>
              <w:rPr>
                <w:rFonts w:ascii="Times New Roman" w:hAnsi="Times New Roman" w:cs="Times New Roman"/>
                <w:sz w:val="24"/>
                <w:szCs w:val="24"/>
              </w:rPr>
              <w:t>)</w:t>
            </w:r>
          </w:p>
          <w:p w:rsidR="00EA3C2D" w:rsidRPr="00667829" w:rsidRDefault="00EA3C2D" w:rsidP="00B24284">
            <w:pPr>
              <w:pStyle w:val="ListParagraph"/>
              <w:numPr>
                <w:ilvl w:val="0"/>
                <w:numId w:val="13"/>
              </w:numPr>
              <w:spacing w:before="240" w:line="360" w:lineRule="auto"/>
              <w:ind w:left="342" w:hanging="270"/>
              <w:jc w:val="both"/>
              <w:rPr>
                <w:rFonts w:ascii="Times New Roman" w:hAnsi="Times New Roman" w:cs="Times New Roman"/>
                <w:sz w:val="24"/>
                <w:szCs w:val="24"/>
              </w:rPr>
            </w:pPr>
            <w:r>
              <w:rPr>
                <w:rFonts w:ascii="Times New Roman" w:hAnsi="Times New Roman" w:cs="Times New Roman"/>
                <w:sz w:val="24"/>
                <w:szCs w:val="24"/>
              </w:rPr>
              <w:t>Serangan Udara Amerika Serikat terhadap target ISIS. (</w:t>
            </w:r>
            <w:hyperlink r:id="rId11" w:history="1">
              <w:r>
                <w:rPr>
                  <w:rStyle w:val="Hyperlink"/>
                </w:rPr>
                <w:t>http://www.voaindonesia.com/content/serangan-as-hancurkan-jutaan-dolar-milik-isis-/3141220.html</w:t>
              </w:r>
            </w:hyperlink>
            <w:r>
              <w:t>)</w:t>
            </w:r>
          </w:p>
          <w:p w:rsidR="00EA3C2D" w:rsidRPr="00667829" w:rsidRDefault="00EA3C2D" w:rsidP="00B24284">
            <w:pPr>
              <w:pStyle w:val="ListParagraph"/>
              <w:numPr>
                <w:ilvl w:val="0"/>
                <w:numId w:val="13"/>
              </w:numPr>
              <w:spacing w:before="240" w:line="360" w:lineRule="auto"/>
              <w:ind w:left="342" w:hanging="270"/>
              <w:jc w:val="both"/>
              <w:rPr>
                <w:rFonts w:ascii="Times New Roman" w:hAnsi="Times New Roman" w:cs="Times New Roman"/>
                <w:sz w:val="24"/>
                <w:szCs w:val="24"/>
              </w:rPr>
            </w:pPr>
            <w:r>
              <w:rPr>
                <w:rFonts w:ascii="Times New Roman" w:hAnsi="Times New Roman" w:cs="Times New Roman"/>
                <w:sz w:val="24"/>
                <w:szCs w:val="24"/>
              </w:rPr>
              <w:t>Penempatan Pasukan Amerika Serikat di Jordania (</w:t>
            </w:r>
            <w:hyperlink r:id="rId12" w:history="1">
              <w:r>
                <w:rPr>
                  <w:rStyle w:val="Hyperlink"/>
                </w:rPr>
                <w:t>http://indonesian.irib.ir/international/timur-tengah/item/64496-Ribuan_Marinir_AS_Dikerahkan_di_Perbatasan_Yordania-Suriah</w:t>
              </w:r>
            </w:hyperlink>
            <w:r>
              <w:t>)</w:t>
            </w:r>
          </w:p>
          <w:p w:rsidR="00EA3C2D" w:rsidRPr="00667829" w:rsidRDefault="00EA3C2D" w:rsidP="00B24284">
            <w:pPr>
              <w:pStyle w:val="ListParagraph"/>
              <w:numPr>
                <w:ilvl w:val="0"/>
                <w:numId w:val="13"/>
              </w:numPr>
              <w:spacing w:before="240" w:line="360" w:lineRule="auto"/>
              <w:ind w:left="342" w:hanging="270"/>
              <w:jc w:val="both"/>
              <w:rPr>
                <w:rFonts w:ascii="Times New Roman" w:hAnsi="Times New Roman" w:cs="Times New Roman"/>
                <w:sz w:val="24"/>
                <w:szCs w:val="24"/>
              </w:rPr>
            </w:pPr>
            <w:r w:rsidRPr="00667829">
              <w:rPr>
                <w:rFonts w:ascii="Times New Roman" w:hAnsi="Times New Roman" w:cs="Times New Roman"/>
                <w:sz w:val="24"/>
                <w:szCs w:val="24"/>
              </w:rPr>
              <w:t xml:space="preserve">Koalisi Internasional pimpinan AS melakukan serangan udara di Suriah. </w:t>
            </w:r>
            <w:r w:rsidRPr="00667829">
              <w:rPr>
                <w:rFonts w:ascii="Times New Roman" w:hAnsi="Times New Roman" w:cs="Times New Roman"/>
                <w:sz w:val="24"/>
                <w:szCs w:val="24"/>
              </w:rPr>
              <w:lastRenderedPageBreak/>
              <w:t>(</w:t>
            </w:r>
            <w:hyperlink r:id="rId13" w:history="1">
              <w:r w:rsidRPr="00667829">
                <w:rPr>
                  <w:rStyle w:val="Hyperlink"/>
                  <w:rFonts w:ascii="Times New Roman" w:hAnsi="Times New Roman" w:cs="Times New Roman"/>
                  <w:sz w:val="24"/>
                  <w:szCs w:val="24"/>
                </w:rPr>
                <w:t>http://international.sindonews.com/read/1033926/43/koalisi-as-gempur-basis-isis-24-jam-non-stop-1439801574</w:t>
              </w:r>
            </w:hyperlink>
            <w:r w:rsidRPr="00667829">
              <w:rPr>
                <w:rFonts w:ascii="Times New Roman" w:hAnsi="Times New Roman" w:cs="Times New Roman"/>
                <w:sz w:val="24"/>
                <w:szCs w:val="24"/>
              </w:rPr>
              <w:t>).</w:t>
            </w:r>
          </w:p>
        </w:tc>
      </w:tr>
      <w:tr w:rsidR="00EA3C2D" w:rsidTr="00B24284">
        <w:tc>
          <w:tcPr>
            <w:tcW w:w="2448" w:type="dxa"/>
          </w:tcPr>
          <w:p w:rsidR="00EA3C2D" w:rsidRDefault="00EA3C2D" w:rsidP="00B2428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Variabel Terikat :</w:t>
            </w:r>
          </w:p>
          <w:p w:rsidR="00EA3C2D" w:rsidRPr="00A47B94" w:rsidRDefault="00EA3C2D" w:rsidP="00B24284">
            <w:pPr>
              <w:spacing w:line="360" w:lineRule="auto"/>
              <w:jc w:val="both"/>
              <w:rPr>
                <w:rFonts w:ascii="Times New Roman" w:hAnsi="Times New Roman" w:cs="Times New Roman"/>
                <w:sz w:val="24"/>
                <w:szCs w:val="24"/>
              </w:rPr>
            </w:pPr>
            <w:r>
              <w:rPr>
                <w:rFonts w:ascii="Times New Roman" w:hAnsi="Times New Roman" w:cs="Times New Roman"/>
                <w:sz w:val="24"/>
                <w:szCs w:val="24"/>
              </w:rPr>
              <w:t>“maka</w:t>
            </w:r>
            <w:r w:rsidRPr="00374E50">
              <w:rPr>
                <w:rFonts w:ascii="Times New Roman" w:hAnsi="Times New Roman" w:cs="Times New Roman"/>
                <w:sz w:val="24"/>
                <w:szCs w:val="24"/>
              </w:rPr>
              <w:t xml:space="preserve"> stabilitas Keamanan Regional Kawasan Timur Tengah</w:t>
            </w:r>
            <w:r>
              <w:rPr>
                <w:rFonts w:ascii="Times New Roman" w:hAnsi="Times New Roman" w:cs="Times New Roman"/>
                <w:sz w:val="24"/>
                <w:szCs w:val="24"/>
              </w:rPr>
              <w:t xml:space="preserve"> masih terancam</w:t>
            </w:r>
            <w:r w:rsidRPr="00374E50">
              <w:rPr>
                <w:rFonts w:ascii="Times New Roman" w:hAnsi="Times New Roman" w:cs="Times New Roman"/>
                <w:sz w:val="24"/>
                <w:szCs w:val="24"/>
              </w:rPr>
              <w:t xml:space="preserve"> </w:t>
            </w:r>
            <w:r>
              <w:rPr>
                <w:rFonts w:ascii="Times New Roman" w:hAnsi="Times New Roman" w:cs="Times New Roman"/>
                <w:sz w:val="24"/>
                <w:szCs w:val="24"/>
              </w:rPr>
              <w:t>“</w:t>
            </w:r>
          </w:p>
        </w:tc>
        <w:tc>
          <w:tcPr>
            <w:tcW w:w="1980" w:type="dxa"/>
          </w:tcPr>
          <w:p w:rsidR="00EA3C2D" w:rsidRDefault="00EA3C2D" w:rsidP="00EA3C2D">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Peningkatan intensitas Konflik</w:t>
            </w:r>
          </w:p>
          <w:p w:rsidR="00EA3C2D" w:rsidRPr="00A47B94" w:rsidRDefault="00EA3C2D" w:rsidP="00EA3C2D">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Stabilitas Kawasan.</w:t>
            </w:r>
          </w:p>
        </w:tc>
        <w:tc>
          <w:tcPr>
            <w:tcW w:w="4059" w:type="dxa"/>
          </w:tcPr>
          <w:p w:rsidR="00EA3C2D" w:rsidRPr="00667829" w:rsidRDefault="00EA3C2D" w:rsidP="00B24284">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Pertempuran Pasukan Pemerintah Suriah dan ISIS (</w:t>
            </w:r>
            <w:hyperlink r:id="rId14" w:history="1">
              <w:r>
                <w:rPr>
                  <w:rStyle w:val="Hyperlink"/>
                </w:rPr>
                <w:t>http://www.bbc.com/indonesia/dunia/2015/11/151102_dunia_suriah_isis</w:t>
              </w:r>
            </w:hyperlink>
            <w:r>
              <w:t>)</w:t>
            </w:r>
          </w:p>
          <w:p w:rsidR="00EA3C2D" w:rsidRPr="00667829" w:rsidRDefault="00EA3C2D" w:rsidP="00B24284">
            <w:pPr>
              <w:pStyle w:val="ListParagraph"/>
              <w:numPr>
                <w:ilvl w:val="0"/>
                <w:numId w:val="29"/>
              </w:numPr>
              <w:spacing w:line="360" w:lineRule="auto"/>
              <w:jc w:val="both"/>
              <w:rPr>
                <w:rFonts w:ascii="Times New Roman" w:hAnsi="Times New Roman" w:cs="Times New Roman"/>
                <w:sz w:val="24"/>
                <w:szCs w:val="24"/>
              </w:rPr>
            </w:pPr>
            <w:r w:rsidRPr="00667829">
              <w:rPr>
                <w:rFonts w:ascii="Times New Roman" w:hAnsi="Times New Roman" w:cs="Times New Roman"/>
                <w:sz w:val="24"/>
                <w:szCs w:val="24"/>
              </w:rPr>
              <w:t>Penempatan Rudal S-400 Rusia mengganggu operasi militer koalisi Amerika Serikat</w:t>
            </w:r>
            <w:r>
              <w:rPr>
                <w:rFonts w:ascii="Times New Roman" w:hAnsi="Times New Roman" w:cs="Times New Roman"/>
                <w:sz w:val="24"/>
                <w:szCs w:val="24"/>
              </w:rPr>
              <w:t xml:space="preserve"> (</w:t>
            </w:r>
            <w:hyperlink r:id="rId15" w:history="1">
              <w:r>
                <w:rPr>
                  <w:rStyle w:val="Hyperlink"/>
                </w:rPr>
                <w:t>https://www.rt.com/news/323815-syria-s-400-us-airstrikes/</w:t>
              </w:r>
            </w:hyperlink>
            <w:r>
              <w:t>)</w:t>
            </w:r>
          </w:p>
          <w:p w:rsidR="00EA3C2D" w:rsidRPr="00406783" w:rsidRDefault="00EA3C2D" w:rsidP="00B24284">
            <w:pPr>
              <w:pStyle w:val="ListParagraph"/>
              <w:numPr>
                <w:ilvl w:val="0"/>
                <w:numId w:val="29"/>
              </w:numPr>
              <w:spacing w:line="360" w:lineRule="auto"/>
              <w:jc w:val="both"/>
              <w:rPr>
                <w:rFonts w:ascii="Times New Roman" w:hAnsi="Times New Roman" w:cs="Times New Roman"/>
                <w:sz w:val="24"/>
                <w:szCs w:val="24"/>
              </w:rPr>
            </w:pPr>
            <w:r w:rsidRPr="00406783">
              <w:rPr>
                <w:rFonts w:ascii="Times New Roman" w:hAnsi="Times New Roman" w:cs="Times New Roman"/>
                <w:sz w:val="24"/>
                <w:szCs w:val="24"/>
              </w:rPr>
              <w:t>Pangkalan militer Rusia di Tartus, dan Latakia, Suriah. (</w:t>
            </w:r>
            <w:hyperlink r:id="rId16" w:history="1">
              <w:r w:rsidRPr="00406783">
                <w:rPr>
                  <w:rStyle w:val="Hyperlink"/>
                  <w:rFonts w:ascii="Times New Roman" w:hAnsi="Times New Roman" w:cs="Times New Roman"/>
                  <w:sz w:val="24"/>
                  <w:szCs w:val="24"/>
                </w:rPr>
                <w:t>http://arrahmahnews.com/2015/10/18/rusia-bangun-pangkalan-militer-gabungan-laut-udara-dan-darat-di-suriah/</w:t>
              </w:r>
            </w:hyperlink>
            <w:r w:rsidRPr="00406783">
              <w:rPr>
                <w:rFonts w:ascii="Times New Roman" w:hAnsi="Times New Roman" w:cs="Times New Roman"/>
                <w:sz w:val="24"/>
                <w:szCs w:val="24"/>
              </w:rPr>
              <w:t>)</w:t>
            </w:r>
          </w:p>
          <w:p w:rsidR="00EA3C2D" w:rsidRDefault="00EA3C2D" w:rsidP="00B24284">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Aliran minyak di Timur Tengah ke Amerika Serikat dan Negara Industri lainnya. (</w:t>
            </w:r>
            <w:hyperlink r:id="rId17" w:history="1">
              <w:r w:rsidRPr="00092007">
                <w:rPr>
                  <w:rStyle w:val="Hyperlink"/>
                  <w:rFonts w:ascii="Times New Roman" w:hAnsi="Times New Roman" w:cs="Times New Roman"/>
                  <w:sz w:val="24"/>
                  <w:szCs w:val="24"/>
                </w:rPr>
                <w:t>http://www.kompasiana.com/danial_darwis/kerangka-kebijakan-luar-negeri-amerika-serikat-terhadap-timur-tengah-pasca-arab-spring_54f74d32a33311ca2e8b459c</w:t>
              </w:r>
            </w:hyperlink>
            <w:r w:rsidRPr="00092007">
              <w:rPr>
                <w:rFonts w:ascii="Times New Roman" w:hAnsi="Times New Roman" w:cs="Times New Roman"/>
                <w:sz w:val="24"/>
                <w:szCs w:val="24"/>
              </w:rPr>
              <w:t>)</w:t>
            </w:r>
          </w:p>
          <w:p w:rsidR="00EA3C2D" w:rsidRDefault="00EA3C2D" w:rsidP="00B24284">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Memastikan Aktor state, atau non-state untuk tidak memperoleh, membangun senjata pemusnah massal di kawasan (</w:t>
            </w:r>
            <w:hyperlink r:id="rId18" w:history="1">
              <w:r w:rsidRPr="00092007">
                <w:rPr>
                  <w:rStyle w:val="Hyperlink"/>
                  <w:rFonts w:ascii="Times New Roman" w:hAnsi="Times New Roman" w:cs="Times New Roman"/>
                  <w:sz w:val="24"/>
                  <w:szCs w:val="24"/>
                </w:rPr>
                <w:t>http://www.kompasiana.com/danial_darwis/kerangka-kebijakan-luar-negeri-amerika-serikat-terhadap-timur-tengah-pasca-arab-spring_54f74d32a33311ca2e8b459c</w:t>
              </w:r>
            </w:hyperlink>
            <w:r w:rsidRPr="00092007">
              <w:rPr>
                <w:rFonts w:ascii="Times New Roman" w:hAnsi="Times New Roman" w:cs="Times New Roman"/>
                <w:sz w:val="24"/>
                <w:szCs w:val="24"/>
              </w:rPr>
              <w:t>).</w:t>
            </w:r>
          </w:p>
          <w:p w:rsidR="00EA3C2D" w:rsidRDefault="00EA3C2D" w:rsidP="00B24284">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Penempatan rudal s-400 rusia yang mengancam ruang udara Israel. </w:t>
            </w:r>
            <w:r w:rsidRPr="00494B73">
              <w:rPr>
                <w:rFonts w:ascii="Times New Roman" w:hAnsi="Times New Roman" w:cs="Times New Roman"/>
                <w:sz w:val="24"/>
                <w:szCs w:val="24"/>
              </w:rPr>
              <w:t>(</w:t>
            </w:r>
            <w:hyperlink r:id="rId19" w:history="1">
              <w:r w:rsidRPr="00494B73">
                <w:rPr>
                  <w:rStyle w:val="Hyperlink"/>
                  <w:rFonts w:ascii="Times New Roman" w:hAnsi="Times New Roman" w:cs="Times New Roman"/>
                  <w:sz w:val="24"/>
                  <w:szCs w:val="24"/>
                </w:rPr>
                <w:t>http://indonesian.irib.ir/international/eropa/item/103259-israel-cemaskan-penempatan-s-400-rusia-di-suriah</w:t>
              </w:r>
            </w:hyperlink>
            <w:r w:rsidRPr="00494B73">
              <w:rPr>
                <w:rFonts w:ascii="Times New Roman" w:hAnsi="Times New Roman" w:cs="Times New Roman"/>
                <w:sz w:val="24"/>
                <w:szCs w:val="24"/>
              </w:rPr>
              <w:t>)</w:t>
            </w:r>
          </w:p>
          <w:p w:rsidR="00EA3C2D" w:rsidRDefault="00EA3C2D" w:rsidP="00B24284">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Penembakan pesawat tempur Rusia oleh Turki. (</w:t>
            </w:r>
            <w:hyperlink r:id="rId20" w:history="1">
              <w:r w:rsidRPr="00494B73">
                <w:rPr>
                  <w:rStyle w:val="Hyperlink"/>
                  <w:rFonts w:ascii="Times New Roman" w:hAnsi="Times New Roman" w:cs="Times New Roman"/>
                  <w:sz w:val="24"/>
                  <w:szCs w:val="24"/>
                </w:rPr>
                <w:t>http://www.bbc.com/indonesia/dunia/2015/11/151125_dunia_rusia_turki_helikopter</w:t>
              </w:r>
            </w:hyperlink>
            <w:r w:rsidRPr="00494B73">
              <w:rPr>
                <w:rFonts w:ascii="Times New Roman" w:hAnsi="Times New Roman" w:cs="Times New Roman"/>
                <w:sz w:val="24"/>
                <w:szCs w:val="24"/>
              </w:rPr>
              <w:t>)</w:t>
            </w:r>
            <w:r>
              <w:rPr>
                <w:rFonts w:ascii="Times New Roman" w:hAnsi="Times New Roman" w:cs="Times New Roman"/>
                <w:sz w:val="24"/>
                <w:szCs w:val="24"/>
              </w:rPr>
              <w:t>.</w:t>
            </w:r>
          </w:p>
          <w:p w:rsidR="00EA3C2D" w:rsidRDefault="00EA3C2D" w:rsidP="00B24284">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Bantuan NATO dalam pertahanan udara di Turki sebagai respon peningkatan aktivitas militer Rusia di Suriah. </w:t>
            </w:r>
            <w:r w:rsidRPr="00E4654C">
              <w:rPr>
                <w:rFonts w:ascii="Times New Roman" w:hAnsi="Times New Roman" w:cs="Times New Roman"/>
                <w:sz w:val="24"/>
                <w:szCs w:val="24"/>
              </w:rPr>
              <w:t>(</w:t>
            </w:r>
            <w:hyperlink r:id="rId21" w:history="1">
              <w:r w:rsidRPr="00E4654C">
                <w:rPr>
                  <w:rStyle w:val="Hyperlink"/>
                  <w:rFonts w:ascii="Times New Roman" w:hAnsi="Times New Roman" w:cs="Times New Roman"/>
                  <w:sz w:val="24"/>
                  <w:szCs w:val="24"/>
                </w:rPr>
                <w:t>http://jurnalintelijen.id/news-</w:t>
              </w:r>
              <w:r w:rsidRPr="00E4654C">
                <w:rPr>
                  <w:rStyle w:val="Hyperlink"/>
                  <w:rFonts w:ascii="Times New Roman" w:hAnsi="Times New Roman" w:cs="Times New Roman"/>
                  <w:sz w:val="24"/>
                  <w:szCs w:val="24"/>
                </w:rPr>
                <w:lastRenderedPageBreak/>
                <w:t>54407-ini-reaksi-rusia-saat-nato-ingin-bantu-militer-turki.html</w:t>
              </w:r>
            </w:hyperlink>
            <w:r w:rsidRPr="00E4654C">
              <w:rPr>
                <w:rFonts w:ascii="Times New Roman" w:hAnsi="Times New Roman" w:cs="Times New Roman"/>
                <w:sz w:val="24"/>
                <w:szCs w:val="24"/>
              </w:rPr>
              <w:t>)</w:t>
            </w:r>
          </w:p>
          <w:p w:rsidR="00EA3C2D" w:rsidRPr="000914DC" w:rsidRDefault="00EA3C2D" w:rsidP="00B24284">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Migrasi pengungsi Suriah ke Negara Tetangga Suriah. (</w:t>
            </w:r>
            <w:hyperlink r:id="rId22" w:history="1">
              <w:r>
                <w:rPr>
                  <w:rStyle w:val="Hyperlink"/>
                </w:rPr>
                <w:t>http://www.bbc.com/indonesia/dunia/2013/09/130903_suriah_pbb</w:t>
              </w:r>
            </w:hyperlink>
            <w:r>
              <w:t>)</w:t>
            </w:r>
          </w:p>
          <w:p w:rsidR="00EA3C2D" w:rsidRPr="000914DC" w:rsidRDefault="00EA3C2D" w:rsidP="00B24284">
            <w:pPr>
              <w:pStyle w:val="ListParagraph"/>
              <w:numPr>
                <w:ilvl w:val="0"/>
                <w:numId w:val="29"/>
              </w:numPr>
              <w:spacing w:line="360" w:lineRule="auto"/>
              <w:jc w:val="both"/>
              <w:rPr>
                <w:rFonts w:ascii="Times New Roman" w:hAnsi="Times New Roman" w:cs="Times New Roman"/>
                <w:sz w:val="24"/>
                <w:szCs w:val="24"/>
              </w:rPr>
            </w:pPr>
            <w:r w:rsidRPr="000914DC">
              <w:rPr>
                <w:rFonts w:ascii="Times New Roman" w:hAnsi="Times New Roman" w:cs="Times New Roman"/>
                <w:sz w:val="24"/>
                <w:szCs w:val="24"/>
              </w:rPr>
              <w:t>Teror Bom</w:t>
            </w:r>
            <w:r>
              <w:rPr>
                <w:rFonts w:ascii="Times New Roman" w:hAnsi="Times New Roman" w:cs="Times New Roman"/>
                <w:sz w:val="24"/>
                <w:szCs w:val="24"/>
              </w:rPr>
              <w:t xml:space="preserve"> (</w:t>
            </w:r>
            <w:hyperlink r:id="rId23" w:history="1">
              <w:r>
                <w:rPr>
                  <w:rStyle w:val="Hyperlink"/>
                </w:rPr>
                <w:t>http://www.bbc.com/indonesia/dunia/2016/02/160217_dunia_ledakan_ankara</w:t>
              </w:r>
            </w:hyperlink>
            <w:r>
              <w:t>)</w:t>
            </w:r>
          </w:p>
        </w:tc>
      </w:tr>
    </w:tbl>
    <w:p w:rsidR="00EA3C2D" w:rsidRPr="00D857EC" w:rsidRDefault="00EA3C2D" w:rsidP="00EA3C2D">
      <w:pPr>
        <w:spacing w:line="480" w:lineRule="auto"/>
        <w:jc w:val="both"/>
        <w:rPr>
          <w:rFonts w:ascii="Times New Roman" w:hAnsi="Times New Roman" w:cs="Times New Roman"/>
          <w:b/>
          <w:sz w:val="24"/>
          <w:szCs w:val="24"/>
        </w:rPr>
      </w:pPr>
    </w:p>
    <w:p w:rsidR="00EA3C2D" w:rsidRDefault="00EA3C2D" w:rsidP="00EA3C2D">
      <w:pPr>
        <w:spacing w:line="480" w:lineRule="auto"/>
        <w:jc w:val="both"/>
        <w:rPr>
          <w:rFonts w:ascii="Times New Roman" w:hAnsi="Times New Roman" w:cs="Times New Roman"/>
          <w:sz w:val="24"/>
          <w:szCs w:val="24"/>
        </w:rPr>
      </w:pPr>
    </w:p>
    <w:p w:rsidR="00EA3C2D" w:rsidRDefault="00EA3C2D" w:rsidP="00EA3C2D">
      <w:pPr>
        <w:spacing w:line="480" w:lineRule="auto"/>
        <w:jc w:val="both"/>
        <w:rPr>
          <w:rFonts w:ascii="Times New Roman" w:hAnsi="Times New Roman" w:cs="Times New Roman"/>
          <w:sz w:val="24"/>
          <w:szCs w:val="24"/>
        </w:rPr>
      </w:pPr>
    </w:p>
    <w:p w:rsidR="00EA3C2D" w:rsidRDefault="00EA3C2D" w:rsidP="00EA3C2D">
      <w:pPr>
        <w:spacing w:line="480" w:lineRule="auto"/>
        <w:jc w:val="both"/>
        <w:rPr>
          <w:rFonts w:ascii="Times New Roman" w:hAnsi="Times New Roman" w:cs="Times New Roman"/>
          <w:sz w:val="24"/>
          <w:szCs w:val="24"/>
        </w:rPr>
      </w:pPr>
    </w:p>
    <w:p w:rsidR="00EA3C2D" w:rsidRDefault="00EA3C2D" w:rsidP="00EA3C2D">
      <w:pPr>
        <w:spacing w:line="480" w:lineRule="auto"/>
        <w:jc w:val="both"/>
        <w:rPr>
          <w:rFonts w:ascii="Times New Roman" w:hAnsi="Times New Roman" w:cs="Times New Roman"/>
          <w:sz w:val="24"/>
          <w:szCs w:val="24"/>
        </w:rPr>
      </w:pPr>
    </w:p>
    <w:p w:rsidR="00EA3C2D" w:rsidRDefault="00EA3C2D" w:rsidP="00EA3C2D">
      <w:pPr>
        <w:rPr>
          <w:rFonts w:ascii="Times New Roman" w:hAnsi="Times New Roman" w:cs="Times New Roman"/>
          <w:sz w:val="24"/>
          <w:szCs w:val="24"/>
        </w:rPr>
      </w:pPr>
      <w:r>
        <w:rPr>
          <w:rFonts w:ascii="Times New Roman" w:hAnsi="Times New Roman" w:cs="Times New Roman"/>
          <w:sz w:val="24"/>
          <w:szCs w:val="24"/>
        </w:rPr>
        <w:br w:type="page"/>
      </w:r>
    </w:p>
    <w:p w:rsidR="00EA3C2D" w:rsidRPr="00CD244C" w:rsidRDefault="00EA3C2D" w:rsidP="00EA3C2D">
      <w:pPr>
        <w:pStyle w:val="ListParagraph"/>
        <w:numPr>
          <w:ilvl w:val="0"/>
          <w:numId w:val="21"/>
        </w:numPr>
        <w:rPr>
          <w:rFonts w:ascii="Times New Roman" w:hAnsi="Times New Roman" w:cs="Times New Roman"/>
          <w:b/>
          <w:sz w:val="24"/>
          <w:szCs w:val="24"/>
        </w:rPr>
      </w:pPr>
      <w:r w:rsidRPr="00CD244C">
        <w:rPr>
          <w:rFonts w:ascii="Times New Roman" w:hAnsi="Times New Roman" w:cs="Times New Roman"/>
          <w:b/>
          <w:sz w:val="24"/>
          <w:szCs w:val="24"/>
        </w:rPr>
        <w:lastRenderedPageBreak/>
        <w:t>Skema Kerangka Teoritis</w:t>
      </w:r>
    </w:p>
    <w:p w:rsidR="00EA3C2D" w:rsidRDefault="00EA3C2D" w:rsidP="00EA3C2D">
      <w:pPr>
        <w:pStyle w:val="ListParagraph"/>
        <w:rPr>
          <w:rFonts w:ascii="Times New Roman" w:hAnsi="Times New Roman" w:cs="Times New Roman"/>
          <w:sz w:val="24"/>
          <w:szCs w:val="24"/>
        </w:rPr>
      </w:pPr>
      <w:r>
        <w:rPr>
          <w:rFonts w:ascii="Times New Roman" w:hAnsi="Times New Roman" w:cs="Times New Roman"/>
          <w:noProof/>
          <w:sz w:val="24"/>
          <w:szCs w:val="24"/>
        </w:rPr>
        <w:pict>
          <v:oval id="_x0000_s1033" style="position:absolute;left:0;text-align:left;margin-left:148.35pt;margin-top:23.6pt;width:97.5pt;height:23.25pt;z-index:251667456">
            <v:textbox>
              <w:txbxContent>
                <w:p w:rsidR="00EA3C2D" w:rsidRPr="00EC0BDD" w:rsidRDefault="00EA3C2D" w:rsidP="00EA3C2D">
                  <w:pPr>
                    <w:jc w:val="center"/>
                    <w:rPr>
                      <w:rFonts w:ascii="Times New Roman" w:hAnsi="Times New Roman" w:cs="Times New Roman"/>
                      <w:b/>
                      <w:sz w:val="24"/>
                      <w:szCs w:val="24"/>
                    </w:rPr>
                  </w:pPr>
                  <w:r w:rsidRPr="00EC0BDD">
                    <w:rPr>
                      <w:rFonts w:ascii="Times New Roman" w:hAnsi="Times New Roman" w:cs="Times New Roman"/>
                      <w:b/>
                      <w:sz w:val="24"/>
                      <w:szCs w:val="24"/>
                    </w:rPr>
                    <w:t>Intervensi</w:t>
                  </w:r>
                </w:p>
              </w:txbxContent>
            </v:textbox>
          </v:oval>
        </w:pict>
      </w:r>
    </w:p>
    <w:p w:rsidR="00EA3C2D" w:rsidRDefault="00EA3C2D" w:rsidP="00EA3C2D">
      <w:pPr>
        <w:tabs>
          <w:tab w:val="left" w:pos="3495"/>
        </w:tabs>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197.85pt;margin-top:20.95pt;width:0;height:16.5pt;flip:y;z-index:251666432" o:connectortype="straight">
            <v:stroke endarrow="block"/>
          </v:shape>
        </w:pict>
      </w:r>
      <w:r>
        <w:rPr>
          <w:rFonts w:ascii="Times New Roman" w:hAnsi="Times New Roman" w:cs="Times New Roman"/>
          <w:sz w:val="24"/>
          <w:szCs w:val="24"/>
        </w:rPr>
        <w:tab/>
      </w:r>
    </w:p>
    <w:p w:rsidR="00EA3C2D" w:rsidRDefault="00EA3C2D" w:rsidP="00EA3C2D">
      <w:pPr>
        <w:tabs>
          <w:tab w:val="left" w:pos="2160"/>
        </w:tabs>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89.85pt;margin-top:20.7pt;width:58.5pt;height:25.5pt;z-index:251663360" o:connectortype="straight">
            <v:stroke endarrow="block"/>
          </v:shape>
        </w:pict>
      </w:r>
      <w:r>
        <w:rPr>
          <w:rFonts w:ascii="Times New Roman" w:hAnsi="Times New Roman" w:cs="Times New Roman"/>
          <w:noProof/>
          <w:sz w:val="24"/>
          <w:szCs w:val="24"/>
        </w:rPr>
        <w:pict>
          <v:shape id="_x0000_s1031" style="position:absolute;left:0;text-align:left;margin-left:121.35pt;margin-top:11.6pt;width:156pt;height:20.35pt;z-index:251665408" coordsize="3120,407" path="m,407c512,203,1025,,1545,v520,,1308,339,1575,407e" filled="f">
            <v:path arrowok="t"/>
          </v:shape>
        </w:pict>
      </w:r>
      <w:r>
        <w:rPr>
          <w:rFonts w:ascii="Times New Roman" w:hAnsi="Times New Roman" w:cs="Times New Roman"/>
          <w:noProof/>
          <w:sz w:val="24"/>
          <w:szCs w:val="24"/>
        </w:rPr>
        <w:pict>
          <v:shape id="_x0000_s1030" type="#_x0000_t32" style="position:absolute;left:0;text-align:left;margin-left:242.1pt;margin-top:20.7pt;width:63pt;height:25.5pt;flip:x;z-index:251664384" o:connectortype="straight">
            <v:stroke endarrow="block"/>
          </v:shape>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305.1pt;margin-top:-.3pt;width:81.75pt;height:36.75pt;z-index:251662336">
            <v:textbox style="mso-next-textbox:#_x0000_s1028">
              <w:txbxContent>
                <w:p w:rsidR="00EA3C2D" w:rsidRPr="00EC0BDD" w:rsidRDefault="00EA3C2D" w:rsidP="00EA3C2D">
                  <w:pPr>
                    <w:jc w:val="center"/>
                    <w:rPr>
                      <w:rFonts w:ascii="Times New Roman" w:hAnsi="Times New Roman" w:cs="Times New Roman"/>
                      <w:b/>
                      <w:sz w:val="24"/>
                      <w:szCs w:val="24"/>
                    </w:rPr>
                  </w:pPr>
                  <w:r w:rsidRPr="00EC0BDD">
                    <w:rPr>
                      <w:rFonts w:ascii="Times New Roman" w:hAnsi="Times New Roman" w:cs="Times New Roman"/>
                      <w:b/>
                      <w:sz w:val="24"/>
                      <w:szCs w:val="24"/>
                    </w:rPr>
                    <w:t>Rusia</w:t>
                  </w:r>
                </w:p>
              </w:txbxContent>
            </v:textbox>
          </v:shape>
        </w:pict>
      </w:r>
      <w:r>
        <w:rPr>
          <w:rFonts w:ascii="Times New Roman" w:hAnsi="Times New Roman" w:cs="Times New Roman"/>
          <w:noProof/>
          <w:sz w:val="24"/>
          <w:szCs w:val="24"/>
        </w:rPr>
        <w:pict>
          <v:shape id="_x0000_s1026" type="#_x0000_t202" style="position:absolute;left:0;text-align:left;margin-left:8.85pt;margin-top:-.3pt;width:81pt;height:38.25pt;z-index:251660288">
            <v:textbox style="mso-next-textbox:#_x0000_s1026">
              <w:txbxContent>
                <w:p w:rsidR="00EA3C2D" w:rsidRPr="001964F2" w:rsidRDefault="00EA3C2D" w:rsidP="00EA3C2D">
                  <w:pPr>
                    <w:jc w:val="center"/>
                    <w:rPr>
                      <w:rFonts w:ascii="Times New Roman" w:hAnsi="Times New Roman" w:cs="Times New Roman"/>
                      <w:b/>
                      <w:sz w:val="24"/>
                      <w:szCs w:val="24"/>
                    </w:rPr>
                  </w:pPr>
                  <w:r w:rsidRPr="001964F2">
                    <w:rPr>
                      <w:rFonts w:ascii="Times New Roman" w:hAnsi="Times New Roman" w:cs="Times New Roman"/>
                      <w:b/>
                      <w:sz w:val="24"/>
                      <w:szCs w:val="24"/>
                    </w:rPr>
                    <w:t>Amerika Serikat</w:t>
                  </w:r>
                </w:p>
              </w:txbxContent>
            </v:textbox>
          </v:shape>
        </w:pict>
      </w:r>
      <w:r>
        <w:rPr>
          <w:rFonts w:ascii="Times New Roman" w:hAnsi="Times New Roman" w:cs="Times New Roman"/>
          <w:sz w:val="24"/>
          <w:szCs w:val="24"/>
        </w:rPr>
        <w:tab/>
      </w:r>
    </w:p>
    <w:p w:rsidR="00EA3C2D" w:rsidRPr="001964F2" w:rsidRDefault="00EA3C2D" w:rsidP="00EA3C2D">
      <w:pPr>
        <w:pStyle w:val="ListParagraph"/>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148.35pt;margin-top:10.6pt;width:93.75pt;height:87.7pt;z-index:251661312">
            <v:textbox style="mso-next-textbox:#_x0000_s1027">
              <w:txbxContent>
                <w:p w:rsidR="00EA3C2D" w:rsidRDefault="00EA3C2D" w:rsidP="00EA3C2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Konflik </w:t>
                  </w:r>
                  <w:r w:rsidRPr="00EC0BDD">
                    <w:rPr>
                      <w:rFonts w:ascii="Times New Roman" w:hAnsi="Times New Roman" w:cs="Times New Roman"/>
                      <w:b/>
                      <w:sz w:val="24"/>
                      <w:szCs w:val="24"/>
                    </w:rPr>
                    <w:t>Suriah</w:t>
                  </w:r>
                </w:p>
                <w:p w:rsidR="00EA3C2D" w:rsidRDefault="00EA3C2D" w:rsidP="00EA3C2D">
                  <w:pPr>
                    <w:pStyle w:val="ListParagraph"/>
                    <w:numPr>
                      <w:ilvl w:val="0"/>
                      <w:numId w:val="30"/>
                    </w:numPr>
                    <w:spacing w:line="240" w:lineRule="auto"/>
                    <w:ind w:left="270" w:hanging="270"/>
                    <w:rPr>
                      <w:rFonts w:ascii="Times New Roman" w:hAnsi="Times New Roman" w:cs="Times New Roman"/>
                      <w:b/>
                      <w:sz w:val="24"/>
                      <w:szCs w:val="24"/>
                    </w:rPr>
                  </w:pPr>
                  <w:r>
                    <w:rPr>
                      <w:rFonts w:ascii="Times New Roman" w:hAnsi="Times New Roman" w:cs="Times New Roman"/>
                      <w:b/>
                      <w:sz w:val="24"/>
                      <w:szCs w:val="24"/>
                    </w:rPr>
                    <w:t>Pemerintah dan Oposisi</w:t>
                  </w:r>
                </w:p>
                <w:p w:rsidR="00EA3C2D" w:rsidRPr="00067C1F" w:rsidRDefault="00EA3C2D" w:rsidP="00EA3C2D">
                  <w:pPr>
                    <w:pStyle w:val="ListParagraph"/>
                    <w:numPr>
                      <w:ilvl w:val="0"/>
                      <w:numId w:val="30"/>
                    </w:numPr>
                    <w:spacing w:line="240" w:lineRule="auto"/>
                    <w:ind w:left="270" w:hanging="270"/>
                    <w:rPr>
                      <w:rFonts w:ascii="Times New Roman" w:hAnsi="Times New Roman" w:cs="Times New Roman"/>
                      <w:b/>
                      <w:sz w:val="24"/>
                      <w:szCs w:val="24"/>
                    </w:rPr>
                  </w:pPr>
                  <w:r>
                    <w:rPr>
                      <w:rFonts w:ascii="Times New Roman" w:hAnsi="Times New Roman" w:cs="Times New Roman"/>
                      <w:b/>
                      <w:sz w:val="24"/>
                      <w:szCs w:val="24"/>
                    </w:rPr>
                    <w:t>Suriah dan ISIS</w:t>
                  </w:r>
                </w:p>
              </w:txbxContent>
            </v:textbox>
          </v:shape>
        </w:pict>
      </w:r>
      <w:r>
        <w:rPr>
          <w:rFonts w:ascii="Times New Roman" w:hAnsi="Times New Roman" w:cs="Times New Roman"/>
          <w:noProof/>
          <w:sz w:val="24"/>
          <w:szCs w:val="24"/>
        </w:rPr>
        <w:pict>
          <v:shape id="_x0000_s1041" type="#_x0000_t32" style="position:absolute;left:0;text-align:left;margin-left:112.35pt;margin-top:4.6pt;width:.75pt;height:311.2pt;flip:x;z-index:251675648" o:connectortype="straight"/>
        </w:pict>
      </w:r>
      <w:r>
        <w:rPr>
          <w:rFonts w:ascii="Times New Roman" w:hAnsi="Times New Roman" w:cs="Times New Roman"/>
          <w:noProof/>
          <w:sz w:val="24"/>
          <w:szCs w:val="24"/>
        </w:rPr>
        <w:pict>
          <v:shape id="_x0000_s1042" type="#_x0000_t32" style="position:absolute;left:0;text-align:left;margin-left:287.85pt;margin-top:3.9pt;width:0;height:311.9pt;z-index:251676672" o:connectortype="straight"/>
        </w:pict>
      </w:r>
      <w:r>
        <w:rPr>
          <w:rFonts w:ascii="Times New Roman" w:hAnsi="Times New Roman" w:cs="Times New Roman"/>
          <w:noProof/>
          <w:sz w:val="24"/>
          <w:szCs w:val="24"/>
        </w:rPr>
        <w:pict>
          <v:shape id="_x0000_s1035" type="#_x0000_t32" style="position:absolute;left:0;text-align:left;margin-left:347.1pt;margin-top:10.6pt;width:0;height:49.4pt;z-index:251669504" o:connectortype="straight">
            <v:stroke endarrow="block"/>
          </v:shape>
        </w:pict>
      </w:r>
      <w:r>
        <w:rPr>
          <w:rFonts w:ascii="Times New Roman" w:hAnsi="Times New Roman" w:cs="Times New Roman"/>
          <w:noProof/>
          <w:sz w:val="24"/>
          <w:szCs w:val="24"/>
        </w:rPr>
        <w:pict>
          <v:shape id="_x0000_s1034" type="#_x0000_t32" style="position:absolute;left:0;text-align:left;margin-left:50.1pt;margin-top:12.1pt;width:0;height:47.9pt;z-index:251668480" o:connectortype="straight">
            <v:stroke endarrow="block"/>
          </v:shape>
        </w:pict>
      </w:r>
    </w:p>
    <w:p w:rsidR="00EA3C2D" w:rsidRDefault="00EA3C2D" w:rsidP="00EA3C2D">
      <w:pPr>
        <w:tabs>
          <w:tab w:val="left" w:pos="525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202" style="position:absolute;left:0;text-align:left;margin-left:311.1pt;margin-top:34.1pt;width:128.25pt;height:120pt;z-index:251671552">
            <v:textbox>
              <w:txbxContent>
                <w:p w:rsidR="00EA3C2D" w:rsidRDefault="00EA3C2D" w:rsidP="00EA3C2D">
                  <w:pPr>
                    <w:jc w:val="center"/>
                    <w:rPr>
                      <w:rFonts w:ascii="Times New Roman" w:hAnsi="Times New Roman" w:cs="Times New Roman"/>
                      <w:b/>
                      <w:sz w:val="24"/>
                      <w:szCs w:val="24"/>
                    </w:rPr>
                  </w:pPr>
                  <w:r>
                    <w:rPr>
                      <w:rFonts w:ascii="Times New Roman" w:hAnsi="Times New Roman" w:cs="Times New Roman"/>
                      <w:b/>
                      <w:sz w:val="24"/>
                      <w:szCs w:val="24"/>
                    </w:rPr>
                    <w:t>Kepentingan Rusia</w:t>
                  </w:r>
                </w:p>
                <w:p w:rsidR="00EA3C2D" w:rsidRDefault="00EA3C2D" w:rsidP="00EA3C2D">
                  <w:pPr>
                    <w:pStyle w:val="ListParagraph"/>
                    <w:numPr>
                      <w:ilvl w:val="0"/>
                      <w:numId w:val="23"/>
                    </w:numPr>
                    <w:tabs>
                      <w:tab w:val="left" w:pos="450"/>
                    </w:tabs>
                    <w:ind w:left="360" w:hanging="270"/>
                    <w:jc w:val="both"/>
                    <w:rPr>
                      <w:rFonts w:ascii="Times New Roman" w:hAnsi="Times New Roman" w:cs="Times New Roman"/>
                      <w:b/>
                      <w:sz w:val="24"/>
                      <w:szCs w:val="24"/>
                    </w:rPr>
                  </w:pPr>
                  <w:r>
                    <w:rPr>
                      <w:rFonts w:ascii="Times New Roman" w:hAnsi="Times New Roman" w:cs="Times New Roman"/>
                      <w:b/>
                      <w:sz w:val="24"/>
                      <w:szCs w:val="24"/>
                    </w:rPr>
                    <w:t>Perdagangan Senjata</w:t>
                  </w:r>
                </w:p>
                <w:p w:rsidR="00EA3C2D" w:rsidRPr="006B4102" w:rsidRDefault="00EA3C2D" w:rsidP="00EA3C2D">
                  <w:pPr>
                    <w:pStyle w:val="ListParagraph"/>
                    <w:numPr>
                      <w:ilvl w:val="0"/>
                      <w:numId w:val="23"/>
                    </w:numPr>
                    <w:tabs>
                      <w:tab w:val="left" w:pos="450"/>
                    </w:tabs>
                    <w:ind w:left="360" w:hanging="270"/>
                    <w:jc w:val="both"/>
                    <w:rPr>
                      <w:rFonts w:ascii="Times New Roman" w:hAnsi="Times New Roman" w:cs="Times New Roman"/>
                      <w:b/>
                      <w:sz w:val="24"/>
                      <w:szCs w:val="24"/>
                    </w:rPr>
                  </w:pPr>
                  <w:r>
                    <w:rPr>
                      <w:rFonts w:ascii="Times New Roman" w:hAnsi="Times New Roman" w:cs="Times New Roman"/>
                      <w:b/>
                      <w:i/>
                      <w:sz w:val="24"/>
                      <w:szCs w:val="24"/>
                    </w:rPr>
                    <w:t>Balance of Power</w:t>
                  </w:r>
                </w:p>
                <w:p w:rsidR="00EA3C2D" w:rsidRPr="006B4102" w:rsidRDefault="00EA3C2D" w:rsidP="00EA3C2D">
                  <w:pPr>
                    <w:pStyle w:val="ListParagraph"/>
                    <w:numPr>
                      <w:ilvl w:val="0"/>
                      <w:numId w:val="23"/>
                    </w:numPr>
                    <w:tabs>
                      <w:tab w:val="left" w:pos="450"/>
                    </w:tabs>
                    <w:ind w:left="360" w:hanging="270"/>
                    <w:jc w:val="both"/>
                    <w:rPr>
                      <w:rFonts w:ascii="Times New Roman" w:hAnsi="Times New Roman" w:cs="Times New Roman"/>
                      <w:b/>
                      <w:sz w:val="24"/>
                      <w:szCs w:val="24"/>
                    </w:rPr>
                  </w:pPr>
                  <w:r>
                    <w:rPr>
                      <w:rFonts w:ascii="Times New Roman" w:hAnsi="Times New Roman" w:cs="Times New Roman"/>
                      <w:b/>
                      <w:sz w:val="24"/>
                      <w:szCs w:val="24"/>
                    </w:rPr>
                    <w:t>Kepentingan Ekonomi</w:t>
                  </w:r>
                </w:p>
              </w:txbxContent>
            </v:textbox>
          </v:shape>
        </w:pict>
      </w:r>
      <w:r>
        <w:rPr>
          <w:rFonts w:ascii="Times New Roman" w:hAnsi="Times New Roman" w:cs="Times New Roman"/>
          <w:noProof/>
          <w:sz w:val="24"/>
          <w:szCs w:val="24"/>
        </w:rPr>
        <w:pict>
          <v:shape id="_x0000_s1036" type="#_x0000_t202" style="position:absolute;left:0;text-align:left;margin-left:-39.15pt;margin-top:34.1pt;width:129pt;height:116.25pt;z-index:251670528">
            <v:textbox>
              <w:txbxContent>
                <w:p w:rsidR="00EA3C2D" w:rsidRDefault="00EA3C2D" w:rsidP="00EA3C2D">
                  <w:pPr>
                    <w:jc w:val="center"/>
                    <w:rPr>
                      <w:rFonts w:ascii="Times New Roman" w:hAnsi="Times New Roman" w:cs="Times New Roman"/>
                      <w:b/>
                      <w:sz w:val="24"/>
                      <w:szCs w:val="24"/>
                    </w:rPr>
                  </w:pPr>
                  <w:r>
                    <w:rPr>
                      <w:rFonts w:ascii="Times New Roman" w:hAnsi="Times New Roman" w:cs="Times New Roman"/>
                      <w:b/>
                      <w:sz w:val="24"/>
                      <w:szCs w:val="24"/>
                    </w:rPr>
                    <w:t>Kepentingan Amerika Serikat</w:t>
                  </w:r>
                </w:p>
                <w:p w:rsidR="00EA3C2D" w:rsidRDefault="00EA3C2D" w:rsidP="00EA3C2D">
                  <w:pPr>
                    <w:pStyle w:val="ListParagraph"/>
                    <w:numPr>
                      <w:ilvl w:val="0"/>
                      <w:numId w:val="22"/>
                    </w:numPr>
                    <w:tabs>
                      <w:tab w:val="left" w:pos="900"/>
                    </w:tabs>
                    <w:ind w:left="270" w:hanging="270"/>
                    <w:jc w:val="both"/>
                    <w:rPr>
                      <w:rFonts w:ascii="Times New Roman" w:hAnsi="Times New Roman" w:cs="Times New Roman"/>
                      <w:b/>
                      <w:sz w:val="24"/>
                      <w:szCs w:val="24"/>
                    </w:rPr>
                  </w:pPr>
                  <w:r>
                    <w:rPr>
                      <w:rFonts w:ascii="Times New Roman" w:hAnsi="Times New Roman" w:cs="Times New Roman"/>
                      <w:b/>
                      <w:sz w:val="24"/>
                      <w:szCs w:val="24"/>
                    </w:rPr>
                    <w:t>Negara Sekutu</w:t>
                  </w:r>
                </w:p>
                <w:p w:rsidR="00EA3C2D" w:rsidRDefault="00EA3C2D" w:rsidP="00EA3C2D">
                  <w:pPr>
                    <w:pStyle w:val="ListParagraph"/>
                    <w:numPr>
                      <w:ilvl w:val="0"/>
                      <w:numId w:val="22"/>
                    </w:numPr>
                    <w:tabs>
                      <w:tab w:val="left" w:pos="900"/>
                    </w:tabs>
                    <w:ind w:left="270" w:hanging="270"/>
                    <w:jc w:val="both"/>
                    <w:rPr>
                      <w:rFonts w:ascii="Times New Roman" w:hAnsi="Times New Roman" w:cs="Times New Roman"/>
                      <w:b/>
                      <w:sz w:val="24"/>
                      <w:szCs w:val="24"/>
                    </w:rPr>
                  </w:pPr>
                  <w:r>
                    <w:rPr>
                      <w:rFonts w:ascii="Times New Roman" w:hAnsi="Times New Roman" w:cs="Times New Roman"/>
                      <w:b/>
                      <w:sz w:val="24"/>
                      <w:szCs w:val="24"/>
                    </w:rPr>
                    <w:t>Perdagangan Minyak</w:t>
                  </w:r>
                </w:p>
                <w:p w:rsidR="00EA3C2D" w:rsidRPr="00EC0BDD" w:rsidRDefault="00EA3C2D" w:rsidP="00EA3C2D">
                  <w:pPr>
                    <w:pStyle w:val="ListParagraph"/>
                    <w:numPr>
                      <w:ilvl w:val="0"/>
                      <w:numId w:val="22"/>
                    </w:numPr>
                    <w:tabs>
                      <w:tab w:val="left" w:pos="900"/>
                    </w:tabs>
                    <w:ind w:left="270" w:hanging="270"/>
                    <w:jc w:val="both"/>
                    <w:rPr>
                      <w:rFonts w:ascii="Times New Roman" w:hAnsi="Times New Roman" w:cs="Times New Roman"/>
                      <w:b/>
                      <w:sz w:val="24"/>
                      <w:szCs w:val="24"/>
                    </w:rPr>
                  </w:pPr>
                  <w:r>
                    <w:rPr>
                      <w:rFonts w:ascii="Times New Roman" w:hAnsi="Times New Roman" w:cs="Times New Roman"/>
                      <w:b/>
                      <w:sz w:val="24"/>
                      <w:szCs w:val="24"/>
                    </w:rPr>
                    <w:t>Stabilitas Kawasan</w:t>
                  </w:r>
                </w:p>
              </w:txbxContent>
            </v:textbox>
          </v:shape>
        </w:pict>
      </w:r>
      <w:r>
        <w:rPr>
          <w:rFonts w:ascii="Times New Roman" w:hAnsi="Times New Roman" w:cs="Times New Roman"/>
          <w:sz w:val="24"/>
          <w:szCs w:val="24"/>
        </w:rPr>
        <w:tab/>
      </w:r>
    </w:p>
    <w:p w:rsidR="00EA3C2D" w:rsidRDefault="00EA3C2D" w:rsidP="00EA3C2D">
      <w:pPr>
        <w:tabs>
          <w:tab w:val="left" w:pos="5250"/>
        </w:tabs>
        <w:spacing w:line="480" w:lineRule="auto"/>
        <w:jc w:val="both"/>
        <w:rPr>
          <w:rFonts w:ascii="Times New Roman" w:hAnsi="Times New Roman" w:cs="Times New Roman"/>
          <w:sz w:val="24"/>
          <w:szCs w:val="24"/>
        </w:rPr>
      </w:pPr>
    </w:p>
    <w:p w:rsidR="00EA3C2D" w:rsidRDefault="00EA3C2D" w:rsidP="00EA3C2D">
      <w:pPr>
        <w:tabs>
          <w:tab w:val="left" w:pos="525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197.9pt;margin-top:1.1pt;width:.05pt;height:31.6pt;z-index:251672576" o:connectortype="straight">
            <v:stroke endarrow="block"/>
          </v:shape>
        </w:pict>
      </w:r>
      <w:r>
        <w:rPr>
          <w:rFonts w:ascii="Times New Roman" w:hAnsi="Times New Roman" w:cs="Times New Roman"/>
          <w:noProof/>
          <w:sz w:val="24"/>
          <w:szCs w:val="24"/>
        </w:rPr>
        <w:pict>
          <v:shape id="_x0000_s1039" type="#_x0000_t202" style="position:absolute;left:0;text-align:left;margin-left:133.35pt;margin-top:32.7pt;width:131.25pt;height:173.25pt;z-index:251673600">
            <v:textbox>
              <w:txbxContent>
                <w:p w:rsidR="00EA3C2D" w:rsidRDefault="00EA3C2D" w:rsidP="00EA3C2D">
                  <w:pPr>
                    <w:spacing w:after="0"/>
                    <w:jc w:val="center"/>
                    <w:rPr>
                      <w:rFonts w:ascii="Times New Roman" w:hAnsi="Times New Roman" w:cs="Times New Roman"/>
                      <w:b/>
                      <w:sz w:val="24"/>
                      <w:szCs w:val="24"/>
                    </w:rPr>
                  </w:pPr>
                  <w:r>
                    <w:rPr>
                      <w:rFonts w:ascii="Times New Roman" w:hAnsi="Times New Roman" w:cs="Times New Roman"/>
                      <w:b/>
                      <w:sz w:val="24"/>
                      <w:szCs w:val="24"/>
                    </w:rPr>
                    <w:t>Amerika Serikat</w:t>
                  </w:r>
                </w:p>
                <w:p w:rsidR="00EA3C2D" w:rsidRDefault="00EA3C2D" w:rsidP="00EA3C2D">
                  <w:pPr>
                    <w:pStyle w:val="ListParagraph"/>
                    <w:numPr>
                      <w:ilvl w:val="0"/>
                      <w:numId w:val="24"/>
                    </w:numPr>
                    <w:ind w:left="270" w:hanging="270"/>
                    <w:jc w:val="both"/>
                    <w:rPr>
                      <w:rFonts w:ascii="Times New Roman" w:hAnsi="Times New Roman" w:cs="Times New Roman"/>
                      <w:b/>
                      <w:sz w:val="24"/>
                      <w:szCs w:val="24"/>
                    </w:rPr>
                  </w:pPr>
                  <w:r w:rsidRPr="006B4102">
                    <w:rPr>
                      <w:rFonts w:ascii="Times New Roman" w:hAnsi="Times New Roman" w:cs="Times New Roman"/>
                      <w:b/>
                      <w:sz w:val="24"/>
                      <w:szCs w:val="24"/>
                    </w:rPr>
                    <w:t>Intervensi Militer</w:t>
                  </w:r>
                </w:p>
                <w:p w:rsidR="00EA3C2D" w:rsidRDefault="00EA3C2D" w:rsidP="00EA3C2D">
                  <w:pPr>
                    <w:pStyle w:val="ListParagraph"/>
                    <w:numPr>
                      <w:ilvl w:val="0"/>
                      <w:numId w:val="24"/>
                    </w:numPr>
                    <w:ind w:left="270" w:hanging="270"/>
                    <w:jc w:val="both"/>
                    <w:rPr>
                      <w:rFonts w:ascii="Times New Roman" w:hAnsi="Times New Roman" w:cs="Times New Roman"/>
                      <w:b/>
                      <w:sz w:val="24"/>
                      <w:szCs w:val="24"/>
                    </w:rPr>
                  </w:pPr>
                  <w:r>
                    <w:rPr>
                      <w:rFonts w:ascii="Times New Roman" w:hAnsi="Times New Roman" w:cs="Times New Roman"/>
                      <w:b/>
                      <w:sz w:val="24"/>
                      <w:szCs w:val="24"/>
                    </w:rPr>
                    <w:t>Bantuan terhadap oposisi</w:t>
                  </w:r>
                </w:p>
                <w:p w:rsidR="00EA3C2D" w:rsidRDefault="00EA3C2D" w:rsidP="00EA3C2D">
                  <w:pPr>
                    <w:pStyle w:val="ListParagraph"/>
                    <w:numPr>
                      <w:ilvl w:val="0"/>
                      <w:numId w:val="24"/>
                    </w:numPr>
                    <w:ind w:left="270" w:hanging="270"/>
                    <w:jc w:val="both"/>
                    <w:rPr>
                      <w:rFonts w:ascii="Times New Roman" w:hAnsi="Times New Roman" w:cs="Times New Roman"/>
                      <w:b/>
                      <w:sz w:val="24"/>
                      <w:szCs w:val="24"/>
                    </w:rPr>
                  </w:pPr>
                  <w:r>
                    <w:rPr>
                      <w:rFonts w:ascii="Times New Roman" w:hAnsi="Times New Roman" w:cs="Times New Roman"/>
                      <w:b/>
                      <w:sz w:val="24"/>
                      <w:szCs w:val="24"/>
                    </w:rPr>
                    <w:t>Pelatihan militer</w:t>
                  </w:r>
                </w:p>
                <w:p w:rsidR="00EA3C2D" w:rsidRDefault="00EA3C2D" w:rsidP="00EA3C2D">
                  <w:pPr>
                    <w:pStyle w:val="ListParagraph"/>
                    <w:ind w:left="270"/>
                    <w:jc w:val="both"/>
                    <w:rPr>
                      <w:rFonts w:ascii="Times New Roman" w:hAnsi="Times New Roman" w:cs="Times New Roman"/>
                      <w:b/>
                      <w:sz w:val="24"/>
                      <w:szCs w:val="24"/>
                    </w:rPr>
                  </w:pPr>
                </w:p>
                <w:p w:rsidR="00EA3C2D" w:rsidRDefault="00EA3C2D" w:rsidP="00EA3C2D">
                  <w:pPr>
                    <w:pStyle w:val="ListParagraph"/>
                    <w:ind w:left="270" w:hanging="270"/>
                    <w:jc w:val="center"/>
                    <w:rPr>
                      <w:rFonts w:ascii="Times New Roman" w:hAnsi="Times New Roman" w:cs="Times New Roman"/>
                      <w:b/>
                      <w:sz w:val="24"/>
                      <w:szCs w:val="24"/>
                    </w:rPr>
                  </w:pPr>
                  <w:r>
                    <w:rPr>
                      <w:rFonts w:ascii="Times New Roman" w:hAnsi="Times New Roman" w:cs="Times New Roman"/>
                      <w:b/>
                      <w:sz w:val="24"/>
                      <w:szCs w:val="24"/>
                    </w:rPr>
                    <w:t>Rusia</w:t>
                  </w:r>
                </w:p>
                <w:p w:rsidR="00EA3C2D" w:rsidRDefault="00EA3C2D" w:rsidP="00EA3C2D">
                  <w:pPr>
                    <w:pStyle w:val="ListParagraph"/>
                    <w:numPr>
                      <w:ilvl w:val="0"/>
                      <w:numId w:val="25"/>
                    </w:numPr>
                    <w:ind w:left="270" w:hanging="270"/>
                    <w:jc w:val="both"/>
                    <w:rPr>
                      <w:rFonts w:ascii="Times New Roman" w:hAnsi="Times New Roman" w:cs="Times New Roman"/>
                      <w:b/>
                      <w:sz w:val="24"/>
                      <w:szCs w:val="24"/>
                    </w:rPr>
                  </w:pPr>
                  <w:r>
                    <w:rPr>
                      <w:rFonts w:ascii="Times New Roman" w:hAnsi="Times New Roman" w:cs="Times New Roman"/>
                      <w:b/>
                      <w:sz w:val="24"/>
                      <w:szCs w:val="24"/>
                    </w:rPr>
                    <w:t>Intervensi militer</w:t>
                  </w:r>
                </w:p>
                <w:p w:rsidR="00EA3C2D" w:rsidRDefault="00EA3C2D" w:rsidP="00EA3C2D">
                  <w:pPr>
                    <w:pStyle w:val="ListParagraph"/>
                    <w:numPr>
                      <w:ilvl w:val="0"/>
                      <w:numId w:val="25"/>
                    </w:numPr>
                    <w:ind w:left="270" w:hanging="270"/>
                    <w:jc w:val="both"/>
                    <w:rPr>
                      <w:rFonts w:ascii="Times New Roman" w:hAnsi="Times New Roman" w:cs="Times New Roman"/>
                      <w:b/>
                      <w:sz w:val="24"/>
                      <w:szCs w:val="24"/>
                    </w:rPr>
                  </w:pPr>
                  <w:r>
                    <w:rPr>
                      <w:rFonts w:ascii="Times New Roman" w:hAnsi="Times New Roman" w:cs="Times New Roman"/>
                      <w:b/>
                      <w:sz w:val="24"/>
                      <w:szCs w:val="24"/>
                    </w:rPr>
                    <w:t>Intervensi Diplomatik</w:t>
                  </w:r>
                </w:p>
                <w:p w:rsidR="00EA3C2D" w:rsidRDefault="00EA3C2D" w:rsidP="00EA3C2D">
                  <w:pPr>
                    <w:pStyle w:val="ListParagraph"/>
                    <w:ind w:left="270"/>
                    <w:jc w:val="both"/>
                    <w:rPr>
                      <w:rFonts w:ascii="Times New Roman" w:hAnsi="Times New Roman" w:cs="Times New Roman"/>
                      <w:b/>
                      <w:sz w:val="24"/>
                      <w:szCs w:val="24"/>
                    </w:rPr>
                  </w:pPr>
                </w:p>
                <w:p w:rsidR="00EA3C2D" w:rsidRPr="006B4102" w:rsidRDefault="00EA3C2D" w:rsidP="00EA3C2D">
                  <w:pPr>
                    <w:pStyle w:val="ListParagraph"/>
                    <w:ind w:left="270" w:hanging="270"/>
                    <w:jc w:val="center"/>
                    <w:rPr>
                      <w:rFonts w:ascii="Times New Roman" w:hAnsi="Times New Roman" w:cs="Times New Roman"/>
                      <w:b/>
                      <w:sz w:val="24"/>
                      <w:szCs w:val="24"/>
                    </w:rPr>
                  </w:pPr>
                </w:p>
              </w:txbxContent>
            </v:textbox>
          </v:shape>
        </w:pict>
      </w:r>
    </w:p>
    <w:p w:rsidR="00EA3C2D" w:rsidRDefault="00EA3C2D" w:rsidP="00EA3C2D">
      <w:pPr>
        <w:tabs>
          <w:tab w:val="left" w:pos="669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EA3C2D" w:rsidRPr="00FF128A" w:rsidRDefault="00EA3C2D" w:rsidP="00EA3C2D">
      <w:pPr>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margin-left:201.45pt;margin-top:203.6pt;width:152.1pt;height:0;z-index:251683840" o:connectortype="straight">
            <v:stroke endarrow="block"/>
          </v:shape>
        </w:pict>
      </w:r>
      <w:r>
        <w:rPr>
          <w:rFonts w:ascii="Times New Roman" w:hAnsi="Times New Roman" w:cs="Times New Roman"/>
          <w:noProof/>
          <w:sz w:val="24"/>
          <w:szCs w:val="24"/>
        </w:rPr>
        <w:pict>
          <v:shape id="_x0000_s1047" type="#_x0000_t32" style="position:absolute;margin-left:201.45pt;margin-top:194.55pt;width:.05pt;height:23.45pt;z-index:251681792" o:connectortype="straight">
            <v:stroke endarrow="block"/>
          </v:shape>
        </w:pict>
      </w:r>
      <w:r>
        <w:rPr>
          <w:rFonts w:ascii="Times New Roman" w:hAnsi="Times New Roman" w:cs="Times New Roman"/>
          <w:noProof/>
          <w:sz w:val="24"/>
          <w:szCs w:val="24"/>
        </w:rPr>
        <w:pict>
          <v:oval id="_x0000_s1046" style="position:absolute;margin-left:89.85pt;margin-top:146.85pt;width:226.9pt;height:47.7pt;z-index:251680768">
            <v:textbox>
              <w:txbxContent>
                <w:p w:rsidR="00EA3C2D" w:rsidRPr="00692424" w:rsidRDefault="00EA3C2D" w:rsidP="00EA3C2D">
                  <w:pPr>
                    <w:jc w:val="center"/>
                    <w:rPr>
                      <w:rFonts w:ascii="Times New Roman" w:hAnsi="Times New Roman" w:cs="Times New Roman"/>
                      <w:b/>
                      <w:sz w:val="24"/>
                      <w:szCs w:val="24"/>
                    </w:rPr>
                  </w:pPr>
                  <w:r w:rsidRPr="00692424">
                    <w:rPr>
                      <w:rFonts w:ascii="Times New Roman" w:hAnsi="Times New Roman" w:cs="Times New Roman"/>
                      <w:b/>
                      <w:sz w:val="24"/>
                      <w:szCs w:val="24"/>
                    </w:rPr>
                    <w:t>Ancaman</w:t>
                  </w:r>
                  <w:r>
                    <w:rPr>
                      <w:rFonts w:ascii="Times New Roman" w:hAnsi="Times New Roman" w:cs="Times New Roman"/>
                      <w:b/>
                      <w:sz w:val="24"/>
                      <w:szCs w:val="24"/>
                    </w:rPr>
                    <w:t xml:space="preserve"> Terhadap Stabilitas Kawasan</w:t>
                  </w:r>
                </w:p>
              </w:txbxContent>
            </v:textbox>
          </v:oval>
        </w:pict>
      </w:r>
      <w:r>
        <w:rPr>
          <w:rFonts w:ascii="Times New Roman" w:hAnsi="Times New Roman" w:cs="Times New Roman"/>
          <w:noProof/>
          <w:sz w:val="24"/>
          <w:szCs w:val="24"/>
        </w:rPr>
        <w:pict>
          <v:rect id="_x0000_s1048" style="position:absolute;margin-left:353.6pt;margin-top:108.05pt;width:126.7pt;height:151.5pt;z-index:251682816">
            <v:textbox>
              <w:txbxContent>
                <w:p w:rsidR="00EA3C2D" w:rsidRDefault="00EA3C2D" w:rsidP="00EA3C2D">
                  <w:pPr>
                    <w:jc w:val="center"/>
                    <w:rPr>
                      <w:rFonts w:ascii="Times New Roman" w:hAnsi="Times New Roman" w:cs="Times New Roman"/>
                      <w:b/>
                      <w:sz w:val="24"/>
                      <w:szCs w:val="24"/>
                    </w:rPr>
                  </w:pPr>
                  <w:r w:rsidRPr="00CB21FC">
                    <w:rPr>
                      <w:rFonts w:ascii="Times New Roman" w:hAnsi="Times New Roman" w:cs="Times New Roman"/>
                      <w:b/>
                      <w:sz w:val="24"/>
                      <w:szCs w:val="24"/>
                    </w:rPr>
                    <w:t>Resolusi Konflik</w:t>
                  </w:r>
                </w:p>
                <w:p w:rsidR="00EA3C2D" w:rsidRPr="00CB21FC" w:rsidRDefault="00EA3C2D" w:rsidP="00EA3C2D">
                  <w:pPr>
                    <w:pStyle w:val="ListParagraph"/>
                    <w:numPr>
                      <w:ilvl w:val="0"/>
                      <w:numId w:val="31"/>
                    </w:numPr>
                    <w:ind w:left="270" w:hanging="270"/>
                    <w:jc w:val="both"/>
                    <w:rPr>
                      <w:rFonts w:ascii="Times New Roman" w:hAnsi="Times New Roman" w:cs="Times New Roman"/>
                      <w:b/>
                      <w:i/>
                      <w:sz w:val="24"/>
                      <w:szCs w:val="24"/>
                    </w:rPr>
                  </w:pPr>
                  <w:r w:rsidRPr="00CB21FC">
                    <w:rPr>
                      <w:rFonts w:ascii="Times New Roman" w:hAnsi="Times New Roman" w:cs="Times New Roman"/>
                      <w:b/>
                      <w:i/>
                      <w:sz w:val="24"/>
                      <w:szCs w:val="24"/>
                    </w:rPr>
                    <w:t>Arab League Peace Plans 2011-2012</w:t>
                  </w:r>
                </w:p>
                <w:p w:rsidR="00EA3C2D" w:rsidRPr="00CB21FC" w:rsidRDefault="00EA3C2D" w:rsidP="00EA3C2D">
                  <w:pPr>
                    <w:pStyle w:val="ListParagraph"/>
                    <w:numPr>
                      <w:ilvl w:val="0"/>
                      <w:numId w:val="31"/>
                    </w:numPr>
                    <w:ind w:left="270" w:hanging="270"/>
                    <w:jc w:val="both"/>
                    <w:rPr>
                      <w:rFonts w:ascii="Times New Roman" w:hAnsi="Times New Roman" w:cs="Times New Roman"/>
                      <w:b/>
                      <w:i/>
                      <w:sz w:val="24"/>
                      <w:szCs w:val="24"/>
                    </w:rPr>
                  </w:pPr>
                  <w:r w:rsidRPr="00CB21FC">
                    <w:rPr>
                      <w:rFonts w:ascii="Times New Roman" w:hAnsi="Times New Roman" w:cs="Times New Roman"/>
                      <w:b/>
                      <w:i/>
                      <w:sz w:val="24"/>
                      <w:szCs w:val="24"/>
                    </w:rPr>
                    <w:t>Russian Peace Intitiative</w:t>
                  </w:r>
                </w:p>
                <w:p w:rsidR="00EA3C2D" w:rsidRPr="00CB21FC" w:rsidRDefault="00EA3C2D" w:rsidP="00EA3C2D">
                  <w:pPr>
                    <w:pStyle w:val="ListParagraph"/>
                    <w:numPr>
                      <w:ilvl w:val="0"/>
                      <w:numId w:val="31"/>
                    </w:numPr>
                    <w:ind w:left="270" w:hanging="270"/>
                    <w:jc w:val="both"/>
                    <w:rPr>
                      <w:rFonts w:ascii="Times New Roman" w:hAnsi="Times New Roman" w:cs="Times New Roman"/>
                      <w:b/>
                      <w:i/>
                      <w:sz w:val="24"/>
                      <w:szCs w:val="24"/>
                    </w:rPr>
                  </w:pPr>
                  <w:r w:rsidRPr="00CB21FC">
                    <w:rPr>
                      <w:rFonts w:ascii="Times New Roman" w:hAnsi="Times New Roman" w:cs="Times New Roman"/>
                      <w:b/>
                      <w:i/>
                      <w:sz w:val="24"/>
                      <w:szCs w:val="24"/>
                    </w:rPr>
                    <w:t>Kofi Annan Syrian Peace Plans</w:t>
                  </w:r>
                </w:p>
                <w:p w:rsidR="00EA3C2D" w:rsidRPr="00CB21FC" w:rsidRDefault="00EA3C2D" w:rsidP="00EA3C2D">
                  <w:pPr>
                    <w:pStyle w:val="ListParagraph"/>
                    <w:numPr>
                      <w:ilvl w:val="0"/>
                      <w:numId w:val="31"/>
                    </w:numPr>
                    <w:ind w:left="270" w:hanging="270"/>
                    <w:jc w:val="both"/>
                    <w:rPr>
                      <w:rFonts w:ascii="Times New Roman" w:hAnsi="Times New Roman" w:cs="Times New Roman"/>
                      <w:b/>
                      <w:i/>
                      <w:sz w:val="24"/>
                      <w:szCs w:val="24"/>
                    </w:rPr>
                  </w:pPr>
                  <w:r w:rsidRPr="00CB21FC">
                    <w:rPr>
                      <w:rFonts w:ascii="Times New Roman" w:hAnsi="Times New Roman" w:cs="Times New Roman"/>
                      <w:b/>
                      <w:i/>
                      <w:sz w:val="24"/>
                      <w:szCs w:val="24"/>
                    </w:rPr>
                    <w:t>Geneva Conference</w:t>
                  </w:r>
                </w:p>
              </w:txbxContent>
            </v:textbox>
          </v:rect>
        </w:pict>
      </w:r>
      <w:r>
        <w:rPr>
          <w:rFonts w:ascii="Times New Roman" w:hAnsi="Times New Roman" w:cs="Times New Roman"/>
          <w:noProof/>
          <w:sz w:val="24"/>
          <w:szCs w:val="24"/>
        </w:rPr>
        <w:pict>
          <v:shape id="_x0000_s1040" type="#_x0000_t32" style="position:absolute;margin-left:133.35pt;margin-top:52.9pt;width:131.25pt;height:0;z-index:251674624" o:connectortype="straight"/>
        </w:pict>
      </w:r>
      <w:r>
        <w:rPr>
          <w:rFonts w:ascii="Times New Roman" w:hAnsi="Times New Roman" w:cs="Times New Roman"/>
          <w:noProof/>
          <w:sz w:val="24"/>
          <w:szCs w:val="24"/>
        </w:rPr>
        <w:pict>
          <v:shape id="_x0000_s1045" type="#_x0000_t202" style="position:absolute;margin-left:69.25pt;margin-top:218pt;width:263.3pt;height:147.2pt;z-index:251679744">
            <v:textbox>
              <w:txbxContent>
                <w:p w:rsidR="00EA3C2D" w:rsidRDefault="00EA3C2D" w:rsidP="00EA3C2D">
                  <w:pPr>
                    <w:jc w:val="center"/>
                    <w:rPr>
                      <w:rFonts w:ascii="Times New Roman" w:hAnsi="Times New Roman" w:cs="Times New Roman"/>
                      <w:b/>
                      <w:sz w:val="24"/>
                      <w:szCs w:val="24"/>
                    </w:rPr>
                  </w:pPr>
                  <w:r>
                    <w:rPr>
                      <w:rFonts w:ascii="Times New Roman" w:hAnsi="Times New Roman" w:cs="Times New Roman"/>
                      <w:b/>
                      <w:sz w:val="24"/>
                      <w:szCs w:val="24"/>
                    </w:rPr>
                    <w:t>Instabilitas Timur Tengah</w:t>
                  </w:r>
                </w:p>
                <w:p w:rsidR="00EA3C2D" w:rsidRDefault="00EA3C2D" w:rsidP="00EA3C2D">
                  <w:pPr>
                    <w:pStyle w:val="ListParagraph"/>
                    <w:numPr>
                      <w:ilvl w:val="0"/>
                      <w:numId w:val="26"/>
                    </w:numPr>
                    <w:ind w:left="360" w:hanging="270"/>
                    <w:jc w:val="both"/>
                    <w:rPr>
                      <w:rFonts w:ascii="Times New Roman" w:hAnsi="Times New Roman" w:cs="Times New Roman"/>
                      <w:b/>
                      <w:sz w:val="24"/>
                      <w:szCs w:val="24"/>
                    </w:rPr>
                  </w:pPr>
                  <w:r>
                    <w:rPr>
                      <w:rFonts w:ascii="Times New Roman" w:hAnsi="Times New Roman" w:cs="Times New Roman"/>
                      <w:b/>
                      <w:sz w:val="24"/>
                      <w:szCs w:val="24"/>
                    </w:rPr>
                    <w:t>Penempatan Rudal Rusia</w:t>
                  </w:r>
                </w:p>
                <w:p w:rsidR="00EA3C2D" w:rsidRDefault="00EA3C2D" w:rsidP="00EA3C2D">
                  <w:pPr>
                    <w:pStyle w:val="ListParagraph"/>
                    <w:numPr>
                      <w:ilvl w:val="0"/>
                      <w:numId w:val="26"/>
                    </w:numPr>
                    <w:ind w:left="360" w:hanging="270"/>
                    <w:jc w:val="both"/>
                    <w:rPr>
                      <w:rFonts w:ascii="Times New Roman" w:hAnsi="Times New Roman" w:cs="Times New Roman"/>
                      <w:b/>
                      <w:sz w:val="24"/>
                      <w:szCs w:val="24"/>
                    </w:rPr>
                  </w:pPr>
                  <w:r>
                    <w:rPr>
                      <w:rFonts w:ascii="Times New Roman" w:hAnsi="Times New Roman" w:cs="Times New Roman"/>
                      <w:b/>
                      <w:sz w:val="24"/>
                      <w:szCs w:val="24"/>
                    </w:rPr>
                    <w:t>Penembakan Pesawat Tempur Rusia oleh Turki</w:t>
                  </w:r>
                </w:p>
                <w:p w:rsidR="00EA3C2D" w:rsidRDefault="00EA3C2D" w:rsidP="00EA3C2D">
                  <w:pPr>
                    <w:pStyle w:val="ListParagraph"/>
                    <w:numPr>
                      <w:ilvl w:val="0"/>
                      <w:numId w:val="26"/>
                    </w:numPr>
                    <w:ind w:left="360" w:hanging="270"/>
                    <w:jc w:val="both"/>
                    <w:rPr>
                      <w:rFonts w:ascii="Times New Roman" w:hAnsi="Times New Roman" w:cs="Times New Roman"/>
                      <w:b/>
                      <w:sz w:val="24"/>
                      <w:szCs w:val="24"/>
                    </w:rPr>
                  </w:pPr>
                  <w:r>
                    <w:rPr>
                      <w:rFonts w:ascii="Times New Roman" w:hAnsi="Times New Roman" w:cs="Times New Roman"/>
                      <w:b/>
                      <w:sz w:val="24"/>
                      <w:szCs w:val="24"/>
                    </w:rPr>
                    <w:t>Keterlibatan NATO dalam sistem pertahanan udara di Turki</w:t>
                  </w:r>
                </w:p>
                <w:p w:rsidR="00EA3C2D" w:rsidRDefault="00EA3C2D" w:rsidP="00EA3C2D">
                  <w:pPr>
                    <w:pStyle w:val="ListParagraph"/>
                    <w:numPr>
                      <w:ilvl w:val="0"/>
                      <w:numId w:val="26"/>
                    </w:numPr>
                    <w:ind w:left="360" w:hanging="270"/>
                    <w:jc w:val="both"/>
                    <w:rPr>
                      <w:rFonts w:ascii="Times New Roman" w:hAnsi="Times New Roman" w:cs="Times New Roman"/>
                      <w:b/>
                      <w:sz w:val="24"/>
                      <w:szCs w:val="24"/>
                    </w:rPr>
                  </w:pPr>
                  <w:r>
                    <w:rPr>
                      <w:rFonts w:ascii="Times New Roman" w:hAnsi="Times New Roman" w:cs="Times New Roman"/>
                      <w:b/>
                      <w:sz w:val="24"/>
                      <w:szCs w:val="24"/>
                    </w:rPr>
                    <w:t>Migrasi Pengungsi Suriah</w:t>
                  </w:r>
                </w:p>
                <w:p w:rsidR="00EA3C2D" w:rsidRPr="00CB6F87" w:rsidRDefault="00EA3C2D" w:rsidP="00EA3C2D">
                  <w:pPr>
                    <w:pStyle w:val="ListParagraph"/>
                    <w:numPr>
                      <w:ilvl w:val="0"/>
                      <w:numId w:val="26"/>
                    </w:numPr>
                    <w:ind w:left="360" w:hanging="270"/>
                    <w:jc w:val="both"/>
                    <w:rPr>
                      <w:rFonts w:ascii="Times New Roman" w:hAnsi="Times New Roman" w:cs="Times New Roman"/>
                      <w:b/>
                      <w:sz w:val="24"/>
                      <w:szCs w:val="24"/>
                    </w:rPr>
                  </w:pPr>
                  <w:r>
                    <w:rPr>
                      <w:rFonts w:ascii="Times New Roman" w:hAnsi="Times New Roman" w:cs="Times New Roman"/>
                      <w:b/>
                      <w:sz w:val="24"/>
                      <w:szCs w:val="24"/>
                    </w:rPr>
                    <w:t>Teror Bom</w:t>
                  </w:r>
                </w:p>
              </w:txbxContent>
            </v:textbox>
          </v:shape>
        </w:pict>
      </w:r>
      <w:r>
        <w:rPr>
          <w:rFonts w:ascii="Times New Roman" w:hAnsi="Times New Roman" w:cs="Times New Roman"/>
          <w:noProof/>
          <w:sz w:val="24"/>
          <w:szCs w:val="24"/>
        </w:rPr>
        <w:pict>
          <v:shape id="_x0000_s1044" type="#_x0000_t32" style="position:absolute;margin-left:201.45pt;margin-top:139.5pt;width:0;height:24.2pt;z-index:251678720" o:connectortype="straight">
            <v:stroke endarrow="block"/>
          </v:shape>
        </w:pict>
      </w:r>
      <w:r>
        <w:rPr>
          <w:rFonts w:ascii="Times New Roman" w:hAnsi="Times New Roman" w:cs="Times New Roman"/>
          <w:noProof/>
          <w:sz w:val="24"/>
          <w:szCs w:val="24"/>
        </w:rPr>
        <w:pict>
          <v:shape id="_x0000_s1043" type="#_x0000_t32" style="position:absolute;margin-left:112.35pt;margin-top:139.5pt;width:175.5pt;height:0;z-index:251677696" o:connectortype="straight"/>
        </w:pict>
      </w:r>
      <w:r>
        <w:rPr>
          <w:rFonts w:ascii="Times New Roman" w:hAnsi="Times New Roman" w:cs="Times New Roman"/>
          <w:sz w:val="24"/>
          <w:szCs w:val="24"/>
        </w:rPr>
        <w:br w:type="page"/>
      </w:r>
    </w:p>
    <w:p w:rsidR="00EA3C2D" w:rsidRDefault="00EA3C2D" w:rsidP="00EA3C2D">
      <w:pPr>
        <w:pStyle w:val="ListParagraph"/>
        <w:numPr>
          <w:ilvl w:val="0"/>
          <w:numId w:val="1"/>
        </w:numPr>
        <w:autoSpaceDE w:val="0"/>
        <w:autoSpaceDN w:val="0"/>
        <w:adjustRightInd w:val="0"/>
        <w:spacing w:after="0" w:line="480" w:lineRule="auto"/>
        <w:jc w:val="both"/>
        <w:rPr>
          <w:rFonts w:ascii="Times New Roman" w:hAnsi="Times New Roman" w:cs="Times New Roman"/>
          <w:b/>
          <w:sz w:val="28"/>
          <w:szCs w:val="28"/>
        </w:rPr>
      </w:pPr>
      <w:r w:rsidRPr="00A47B94">
        <w:rPr>
          <w:rFonts w:ascii="Times New Roman" w:hAnsi="Times New Roman" w:cs="Times New Roman"/>
          <w:b/>
          <w:sz w:val="28"/>
          <w:szCs w:val="28"/>
        </w:rPr>
        <w:lastRenderedPageBreak/>
        <w:t>Metode Penelitian dan Teknik Pengumpulan Data</w:t>
      </w:r>
    </w:p>
    <w:p w:rsidR="00EA3C2D" w:rsidRDefault="00EA3C2D" w:rsidP="00EA3C2D">
      <w:pPr>
        <w:pStyle w:val="ListParagraph"/>
        <w:autoSpaceDE w:val="0"/>
        <w:autoSpaceDN w:val="0"/>
        <w:adjustRightInd w:val="0"/>
        <w:spacing w:after="0" w:line="480" w:lineRule="auto"/>
        <w:jc w:val="both"/>
        <w:rPr>
          <w:rFonts w:ascii="Times New Roman" w:hAnsi="Times New Roman" w:cs="Times New Roman"/>
          <w:b/>
          <w:sz w:val="28"/>
          <w:szCs w:val="28"/>
        </w:rPr>
      </w:pPr>
    </w:p>
    <w:p w:rsidR="00EA3C2D" w:rsidRPr="00A34265" w:rsidRDefault="00EA3C2D" w:rsidP="00EA3C2D">
      <w:pPr>
        <w:pStyle w:val="ListParagraph"/>
        <w:numPr>
          <w:ilvl w:val="1"/>
          <w:numId w:val="1"/>
        </w:numPr>
        <w:autoSpaceDE w:val="0"/>
        <w:autoSpaceDN w:val="0"/>
        <w:adjustRightInd w:val="0"/>
        <w:spacing w:after="0" w:line="480" w:lineRule="auto"/>
        <w:ind w:left="360"/>
        <w:jc w:val="both"/>
        <w:rPr>
          <w:rFonts w:ascii="Times New Roman" w:hAnsi="Times New Roman" w:cs="Times New Roman"/>
          <w:b/>
          <w:sz w:val="28"/>
          <w:szCs w:val="28"/>
        </w:rPr>
      </w:pPr>
      <w:r>
        <w:rPr>
          <w:rFonts w:ascii="Times New Roman" w:hAnsi="Times New Roman" w:cs="Times New Roman"/>
          <w:b/>
          <w:sz w:val="24"/>
          <w:szCs w:val="24"/>
        </w:rPr>
        <w:t>Tingkat Analisis</w:t>
      </w:r>
    </w:p>
    <w:p w:rsidR="00EA3C2D" w:rsidRDefault="00EA3C2D" w:rsidP="00EA3C2D">
      <w:pPr>
        <w:pStyle w:val="ListParagraph"/>
        <w:autoSpaceDE w:val="0"/>
        <w:autoSpaceDN w:val="0"/>
        <w:adjustRightInd w:val="0"/>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Dalam penelitian ini, penulis menggunakan level analisis s</w:t>
      </w:r>
      <w:r w:rsidRPr="00A34265">
        <w:rPr>
          <w:rFonts w:ascii="Times New Roman" w:hAnsi="Times New Roman" w:cs="Times New Roman"/>
          <w:i/>
          <w:sz w:val="24"/>
          <w:szCs w:val="24"/>
        </w:rPr>
        <w:t>tate</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Pr>
          <w:rFonts w:ascii="Times New Roman" w:hAnsi="Times New Roman" w:cs="Times New Roman"/>
          <w:i/>
          <w:sz w:val="24"/>
          <w:szCs w:val="24"/>
        </w:rPr>
        <w:t xml:space="preserve">system </w:t>
      </w:r>
      <w:r>
        <w:rPr>
          <w:rFonts w:ascii="Times New Roman" w:hAnsi="Times New Roman" w:cs="Times New Roman"/>
          <w:sz w:val="24"/>
          <w:szCs w:val="24"/>
        </w:rPr>
        <w:t>atau Negara-bangsa dan Sistem untuk melihat bagaimana Negara-bangsa mempengaruhi kebijakan yang akan dikeluarkan serta sistem yang mengaturnya. Dalam hal ini penulis memfokuskan pada bagaimana suatu Negara memberikan rangsangan dan respon terkait kebijakan Negara lain dalam rangka memperjuangkan kepentingan nasionalnya serta sistem yang mengatur di dalamnya.</w:t>
      </w:r>
    </w:p>
    <w:p w:rsidR="00EA3C2D" w:rsidRDefault="00EA3C2D" w:rsidP="00EA3C2D">
      <w:pPr>
        <w:pStyle w:val="ListParagraph"/>
        <w:numPr>
          <w:ilvl w:val="1"/>
          <w:numId w:val="1"/>
        </w:numPr>
        <w:autoSpaceDE w:val="0"/>
        <w:autoSpaceDN w:val="0"/>
        <w:adjustRightInd w:val="0"/>
        <w:spacing w:after="0" w:line="480" w:lineRule="auto"/>
        <w:ind w:left="360"/>
        <w:jc w:val="both"/>
        <w:rPr>
          <w:rFonts w:ascii="Times New Roman" w:hAnsi="Times New Roman" w:cs="Times New Roman"/>
          <w:b/>
          <w:sz w:val="24"/>
          <w:szCs w:val="24"/>
        </w:rPr>
      </w:pPr>
      <w:r w:rsidRPr="00A34265">
        <w:rPr>
          <w:rFonts w:ascii="Times New Roman" w:hAnsi="Times New Roman" w:cs="Times New Roman"/>
          <w:b/>
          <w:sz w:val="24"/>
          <w:szCs w:val="24"/>
        </w:rPr>
        <w:t>Metode Penelitian</w:t>
      </w:r>
    </w:p>
    <w:p w:rsidR="00EA3C2D" w:rsidRDefault="00EA3C2D" w:rsidP="00EA3C2D">
      <w:pPr>
        <w:pStyle w:val="ListParagraph"/>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Metode yang digunakan dalam penelitian adalah metode deskriptif analitis dan metode historis analisis yang diantaranya dijabarkan sebagai berikut :</w:t>
      </w:r>
    </w:p>
    <w:p w:rsidR="00EA3C2D" w:rsidRDefault="00EA3C2D" w:rsidP="00EA3C2D">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DC2C5A">
        <w:rPr>
          <w:rFonts w:ascii="Times New Roman" w:hAnsi="Times New Roman" w:cs="Times New Roman"/>
          <w:b/>
          <w:bCs/>
          <w:sz w:val="24"/>
          <w:szCs w:val="24"/>
        </w:rPr>
        <w:t xml:space="preserve">Metode Deskriptif Analisis </w:t>
      </w:r>
      <w:r w:rsidRPr="00DC2C5A">
        <w:rPr>
          <w:rFonts w:ascii="Times New Roman" w:hAnsi="Times New Roman" w:cs="Times New Roman"/>
          <w:sz w:val="24"/>
          <w:szCs w:val="24"/>
        </w:rPr>
        <w:t xml:space="preserve">: Metode yang digunakan untuk mendefinisikan fenomena yang ada dan membahas realita yang ada serta berkembang dewasa ini kendati yang setuju pada pencarian alternatif untuk membahas permasalahan dan pengantisipasian yang dihadapi. Metode ini pada akhirnya akan dapat dikomparasikan dengan prediksi realita masa yang akan datang. Metode deskriptif analitis menggambarkan, mengklarifikasi, menelaah, serta menganalisis kebijakan pemerintah Amerika Serikat dalam </w:t>
      </w:r>
      <w:r>
        <w:rPr>
          <w:rFonts w:ascii="Times New Roman" w:hAnsi="Times New Roman" w:cs="Times New Roman"/>
          <w:sz w:val="24"/>
          <w:szCs w:val="24"/>
        </w:rPr>
        <w:t>membuat resolusi mengenai permasalahan di Suriah serta perbedaan pandangan dalam Resolusi di Suriah dengan Rusia</w:t>
      </w:r>
      <w:r w:rsidRPr="00DC2C5A">
        <w:rPr>
          <w:rFonts w:ascii="Times New Roman" w:hAnsi="Times New Roman" w:cs="Times New Roman"/>
          <w:sz w:val="24"/>
          <w:szCs w:val="24"/>
        </w:rPr>
        <w:t xml:space="preserve">, yang didasarkan atas pengamatan dari beberapa </w:t>
      </w:r>
      <w:r w:rsidRPr="00DC2C5A">
        <w:rPr>
          <w:rFonts w:ascii="Times New Roman" w:hAnsi="Times New Roman" w:cs="Times New Roman"/>
          <w:sz w:val="24"/>
          <w:szCs w:val="24"/>
        </w:rPr>
        <w:lastRenderedPageBreak/>
        <w:t xml:space="preserve">kejadian dalam masalah yang bersifat actual di tengah realita yang ada untuk menggambarkan secara rinci fenomena tersebut, serta berusaha memecahkan masalah dalam prakteknya tidak sebatas pengumpulan dan penyusunan data, melainkan meliputi juga analisis dari bagaimana kedua Negara, baik itu </w:t>
      </w:r>
      <w:r>
        <w:rPr>
          <w:rFonts w:ascii="Times New Roman" w:hAnsi="Times New Roman" w:cs="Times New Roman"/>
          <w:sz w:val="24"/>
          <w:szCs w:val="24"/>
        </w:rPr>
        <w:t>Rusia</w:t>
      </w:r>
      <w:r w:rsidRPr="00DC2C5A">
        <w:rPr>
          <w:rFonts w:ascii="Times New Roman" w:hAnsi="Times New Roman" w:cs="Times New Roman"/>
          <w:sz w:val="24"/>
          <w:szCs w:val="24"/>
        </w:rPr>
        <w:t xml:space="preserve"> dan Amerika Serikat saling memberikan aksi reaksi di kawasan </w:t>
      </w:r>
      <w:r>
        <w:rPr>
          <w:rFonts w:ascii="Times New Roman" w:hAnsi="Times New Roman" w:cs="Times New Roman"/>
          <w:sz w:val="24"/>
          <w:szCs w:val="24"/>
        </w:rPr>
        <w:t>Timur Tengah.</w:t>
      </w:r>
    </w:p>
    <w:p w:rsidR="00EA3C2D" w:rsidRDefault="00EA3C2D" w:rsidP="00EA3C2D">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DC2C5A">
        <w:rPr>
          <w:rFonts w:ascii="Times New Roman" w:hAnsi="Times New Roman" w:cs="Times New Roman"/>
          <w:b/>
          <w:bCs/>
          <w:sz w:val="24"/>
          <w:szCs w:val="24"/>
        </w:rPr>
        <w:t xml:space="preserve">Metode Historis Analistis </w:t>
      </w:r>
      <w:r w:rsidRPr="00DC2C5A">
        <w:rPr>
          <w:rFonts w:ascii="Times New Roman" w:hAnsi="Times New Roman" w:cs="Times New Roman"/>
          <w:sz w:val="24"/>
          <w:szCs w:val="24"/>
        </w:rPr>
        <w:t xml:space="preserve">: Metode penelitian yang menghasilkan metode pemecahannya yang ilmiah dan perspektif historis suatu masalah, yakni cara pemecahan suatu masalah dengan cara pengumpulan data dan fakta khusus mengenai kejadian masa lampau yang berkaitan dengan </w:t>
      </w:r>
      <w:r>
        <w:rPr>
          <w:rFonts w:ascii="Times New Roman" w:hAnsi="Times New Roman" w:cs="Times New Roman"/>
          <w:sz w:val="24"/>
          <w:szCs w:val="24"/>
        </w:rPr>
        <w:t>kerjasama bilateral Rusia dan Suriah</w:t>
      </w:r>
      <w:r w:rsidRPr="00DC2C5A">
        <w:rPr>
          <w:rFonts w:ascii="Times New Roman" w:hAnsi="Times New Roman" w:cs="Times New Roman"/>
          <w:sz w:val="24"/>
          <w:szCs w:val="24"/>
        </w:rPr>
        <w:t xml:space="preserve">, juga dengan sejarah Negara-negara </w:t>
      </w:r>
      <w:r>
        <w:rPr>
          <w:rFonts w:ascii="Times New Roman" w:hAnsi="Times New Roman" w:cs="Times New Roman"/>
          <w:sz w:val="24"/>
          <w:szCs w:val="24"/>
        </w:rPr>
        <w:t>Timur Tengah</w:t>
      </w:r>
      <w:r w:rsidRPr="00DC2C5A">
        <w:rPr>
          <w:rFonts w:ascii="Times New Roman" w:hAnsi="Times New Roman" w:cs="Times New Roman"/>
          <w:sz w:val="24"/>
          <w:szCs w:val="24"/>
        </w:rPr>
        <w:t xml:space="preserve"> yang merupakan sekutu Amerika Serikat. Metode penelitian ini digunakan untuk mengungkapkan peristiwa masa lalu.</w:t>
      </w:r>
      <w:r>
        <w:rPr>
          <w:rFonts w:ascii="Times New Roman" w:hAnsi="Times New Roman" w:cs="Times New Roman"/>
          <w:sz w:val="24"/>
          <w:szCs w:val="24"/>
        </w:rPr>
        <w:t xml:space="preserve"> </w:t>
      </w:r>
      <w:r w:rsidRPr="00DC2C5A">
        <w:rPr>
          <w:rFonts w:ascii="Times New Roman" w:hAnsi="Times New Roman" w:cs="Times New Roman"/>
          <w:sz w:val="24"/>
          <w:szCs w:val="24"/>
        </w:rPr>
        <w:t>Metode ini ditarik kesimpulannya untuk kemudian dikomperasikan dan dicocokkan dengan kondisi yang tengah terjadi pada saat ini serta juga dapat dijadikan dasar u</w:t>
      </w:r>
      <w:r>
        <w:rPr>
          <w:rFonts w:ascii="Times New Roman" w:hAnsi="Times New Roman" w:cs="Times New Roman"/>
          <w:sz w:val="24"/>
          <w:szCs w:val="24"/>
        </w:rPr>
        <w:t>ntuk melakukan prediksi-prediksi</w:t>
      </w:r>
      <w:r w:rsidRPr="00DC2C5A">
        <w:rPr>
          <w:rFonts w:ascii="Times New Roman" w:hAnsi="Times New Roman" w:cs="Times New Roman"/>
          <w:sz w:val="24"/>
          <w:szCs w:val="24"/>
        </w:rPr>
        <w:t xml:space="preserve"> pada masa yang akan datang.</w:t>
      </w:r>
    </w:p>
    <w:p w:rsidR="00EA3C2D" w:rsidRDefault="00EA3C2D" w:rsidP="00EA3C2D">
      <w:pPr>
        <w:autoSpaceDE w:val="0"/>
        <w:autoSpaceDN w:val="0"/>
        <w:adjustRightInd w:val="0"/>
        <w:spacing w:after="0" w:line="480" w:lineRule="auto"/>
        <w:ind w:left="360"/>
        <w:jc w:val="both"/>
        <w:rPr>
          <w:rFonts w:ascii="Times New Roman" w:hAnsi="Times New Roman" w:cs="Times New Roman"/>
          <w:sz w:val="24"/>
          <w:szCs w:val="24"/>
        </w:rPr>
      </w:pPr>
    </w:p>
    <w:p w:rsidR="00EA3C2D" w:rsidRPr="00DC2C5A" w:rsidRDefault="00EA3C2D" w:rsidP="00EA3C2D">
      <w:pPr>
        <w:autoSpaceDE w:val="0"/>
        <w:autoSpaceDN w:val="0"/>
        <w:adjustRightInd w:val="0"/>
        <w:spacing w:after="0" w:line="480" w:lineRule="auto"/>
        <w:rPr>
          <w:rFonts w:ascii="Times New Roman" w:hAnsi="Times New Roman" w:cs="Times New Roman"/>
          <w:b/>
          <w:sz w:val="24"/>
          <w:szCs w:val="24"/>
        </w:rPr>
      </w:pPr>
      <w:r w:rsidRPr="00DC2C5A">
        <w:rPr>
          <w:rFonts w:ascii="Times New Roman" w:hAnsi="Times New Roman" w:cs="Times New Roman"/>
          <w:b/>
          <w:sz w:val="24"/>
          <w:szCs w:val="24"/>
        </w:rPr>
        <w:t>3.  Teknik Pengumpulan Data</w:t>
      </w:r>
    </w:p>
    <w:p w:rsidR="00EA3C2D"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DC2C5A">
        <w:rPr>
          <w:rFonts w:ascii="Times New Roman" w:hAnsi="Times New Roman" w:cs="Times New Roman"/>
          <w:sz w:val="24"/>
          <w:szCs w:val="24"/>
        </w:rPr>
        <w:t>Teknik pengumpulan data yang digunakan adalah studi kepustakaan, yaitu teknik pengumpulan data dengan mencari data-data kepustakaan buku, informasi-informasi berdasarkan penelaah literature atau referensi b</w:t>
      </w:r>
      <w:r>
        <w:rPr>
          <w:rFonts w:ascii="Times New Roman" w:hAnsi="Times New Roman" w:cs="Times New Roman"/>
          <w:sz w:val="24"/>
          <w:szCs w:val="24"/>
        </w:rPr>
        <w:t>aik yang bersumber dari artike-</w:t>
      </w:r>
      <w:r w:rsidRPr="00DC2C5A">
        <w:rPr>
          <w:rFonts w:ascii="Times New Roman" w:hAnsi="Times New Roman" w:cs="Times New Roman"/>
          <w:sz w:val="24"/>
          <w:szCs w:val="24"/>
        </w:rPr>
        <w:t>artikel, surat kabar, jurnal, internet, dan buku-buku yang memiliki korelasi denga</w:t>
      </w:r>
      <w:r>
        <w:rPr>
          <w:rFonts w:ascii="Times New Roman" w:hAnsi="Times New Roman" w:cs="Times New Roman"/>
          <w:sz w:val="24"/>
          <w:szCs w:val="24"/>
        </w:rPr>
        <w:t>n topik</w:t>
      </w:r>
      <w:r w:rsidRPr="00DC2C5A">
        <w:rPr>
          <w:rFonts w:ascii="Times New Roman" w:hAnsi="Times New Roman" w:cs="Times New Roman"/>
          <w:sz w:val="24"/>
          <w:szCs w:val="24"/>
        </w:rPr>
        <w:t xml:space="preserve"> dan permasalahan yang tim penulis angkat</w:t>
      </w:r>
    </w:p>
    <w:p w:rsidR="00EA3C2D" w:rsidRPr="006B2F38" w:rsidRDefault="00EA3C2D" w:rsidP="00EA3C2D">
      <w:pPr>
        <w:pStyle w:val="ListParagraph"/>
        <w:numPr>
          <w:ilvl w:val="0"/>
          <w:numId w:val="1"/>
        </w:numPr>
        <w:autoSpaceDE w:val="0"/>
        <w:autoSpaceDN w:val="0"/>
        <w:adjustRightInd w:val="0"/>
        <w:spacing w:after="0" w:line="480" w:lineRule="auto"/>
        <w:jc w:val="both"/>
        <w:rPr>
          <w:rFonts w:ascii="Times New Roman" w:hAnsi="Times New Roman" w:cs="Times New Roman"/>
          <w:b/>
          <w:sz w:val="28"/>
          <w:szCs w:val="28"/>
        </w:rPr>
      </w:pPr>
      <w:r w:rsidRPr="006B2F38">
        <w:rPr>
          <w:rFonts w:ascii="Times New Roman" w:hAnsi="Times New Roman" w:cs="Times New Roman"/>
          <w:b/>
          <w:sz w:val="28"/>
          <w:szCs w:val="28"/>
        </w:rPr>
        <w:lastRenderedPageBreak/>
        <w:t>Lokasi dan Lamanya Penelitian</w:t>
      </w:r>
    </w:p>
    <w:p w:rsidR="00EA3C2D" w:rsidRDefault="00EA3C2D" w:rsidP="00EA3C2D">
      <w:pPr>
        <w:autoSpaceDE w:val="0"/>
        <w:autoSpaceDN w:val="0"/>
        <w:adjustRightInd w:val="0"/>
        <w:spacing w:after="0" w:line="480" w:lineRule="auto"/>
        <w:jc w:val="both"/>
        <w:rPr>
          <w:rFonts w:ascii="Times New Roman" w:hAnsi="Times New Roman" w:cs="Times New Roman"/>
          <w:b/>
          <w:sz w:val="24"/>
          <w:szCs w:val="24"/>
        </w:rPr>
      </w:pPr>
    </w:p>
    <w:p w:rsidR="00EA3C2D" w:rsidRDefault="00EA3C2D" w:rsidP="00EA3C2D">
      <w:pPr>
        <w:pStyle w:val="ListParagraph"/>
        <w:numPr>
          <w:ilvl w:val="1"/>
          <w:numId w:val="1"/>
        </w:numPr>
        <w:autoSpaceDE w:val="0"/>
        <w:autoSpaceDN w:val="0"/>
        <w:adjustRightInd w:val="0"/>
        <w:spacing w:after="0" w:line="480" w:lineRule="auto"/>
        <w:ind w:left="810"/>
        <w:jc w:val="both"/>
        <w:rPr>
          <w:rFonts w:ascii="Times New Roman" w:hAnsi="Times New Roman" w:cs="Times New Roman"/>
          <w:b/>
          <w:sz w:val="24"/>
          <w:szCs w:val="24"/>
        </w:rPr>
      </w:pPr>
      <w:r>
        <w:rPr>
          <w:rFonts w:ascii="Times New Roman" w:hAnsi="Times New Roman" w:cs="Times New Roman"/>
          <w:b/>
          <w:sz w:val="24"/>
          <w:szCs w:val="24"/>
        </w:rPr>
        <w:t>Lokasi Penelitian</w:t>
      </w:r>
    </w:p>
    <w:p w:rsidR="00EA3C2D" w:rsidRDefault="00EA3C2D" w:rsidP="00EA3C2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pengumpulan data dan segala bentuk Informasi yang penulis butuhkan untuk digunakan sebagai data penelitian ini bertempat di lokasi sebagai berikut :</w:t>
      </w:r>
    </w:p>
    <w:p w:rsidR="00EA3C2D" w:rsidRDefault="00EA3C2D" w:rsidP="00EA3C2D">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BPPK Kementerian Luar Negeri Direktorat Organisasi Internasional dan Amerika Eropa Jln. Taman Pejambon No.6 Jakarta Pusat.</w:t>
      </w:r>
    </w:p>
    <w:p w:rsidR="00EA3C2D" w:rsidRDefault="00EA3C2D" w:rsidP="00EA3C2D">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Perpustakaan FISIP Uiversitas Pasundan (UNPAS) Jl. Lengkong Besar No.68, Bandung.</w:t>
      </w:r>
    </w:p>
    <w:p w:rsidR="00EA3C2D" w:rsidRDefault="00EA3C2D" w:rsidP="00EA3C2D">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Perpustakaan daerah Jawa Barat ( BAPUSIPDA ) Jl. Kawaluyaan, Bandung.</w:t>
      </w:r>
    </w:p>
    <w:p w:rsidR="00EA3C2D" w:rsidRDefault="00EA3C2D" w:rsidP="00EA3C2D">
      <w:pPr>
        <w:pStyle w:val="ListParagraph"/>
        <w:autoSpaceDE w:val="0"/>
        <w:autoSpaceDN w:val="0"/>
        <w:adjustRightInd w:val="0"/>
        <w:spacing w:after="0" w:line="480" w:lineRule="auto"/>
        <w:jc w:val="both"/>
        <w:rPr>
          <w:rFonts w:ascii="Times New Roman" w:hAnsi="Times New Roman" w:cs="Times New Roman"/>
          <w:sz w:val="24"/>
          <w:szCs w:val="24"/>
        </w:rPr>
      </w:pPr>
    </w:p>
    <w:p w:rsidR="00EA3C2D" w:rsidRPr="007D1A20" w:rsidRDefault="00EA3C2D" w:rsidP="00EA3C2D">
      <w:pPr>
        <w:pStyle w:val="ListParagraph"/>
        <w:numPr>
          <w:ilvl w:val="1"/>
          <w:numId w:val="1"/>
        </w:numPr>
        <w:autoSpaceDE w:val="0"/>
        <w:autoSpaceDN w:val="0"/>
        <w:adjustRightInd w:val="0"/>
        <w:spacing w:after="0" w:line="480" w:lineRule="auto"/>
        <w:ind w:left="810"/>
        <w:jc w:val="both"/>
        <w:rPr>
          <w:rFonts w:ascii="Times New Roman" w:hAnsi="Times New Roman" w:cs="Times New Roman"/>
          <w:sz w:val="24"/>
          <w:szCs w:val="24"/>
        </w:rPr>
      </w:pPr>
      <w:r>
        <w:rPr>
          <w:rFonts w:ascii="Times New Roman" w:hAnsi="Times New Roman" w:cs="Times New Roman"/>
          <w:b/>
          <w:sz w:val="24"/>
          <w:szCs w:val="24"/>
        </w:rPr>
        <w:t>Lamanya Penelitian</w:t>
      </w:r>
    </w:p>
    <w:p w:rsidR="00EA3C2D" w:rsidRPr="007D1A20" w:rsidRDefault="00EA3C2D" w:rsidP="00EA3C2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pengumpulan dan penyusunan skripsi oleh penulis dibutuhkan waktu sekitar 4 bulan dalam menyelesaikan skripsi hingga tuntas.</w:t>
      </w:r>
    </w:p>
    <w:p w:rsidR="00EA3C2D" w:rsidRDefault="00EA3C2D" w:rsidP="00EA3C2D">
      <w:pPr>
        <w:pStyle w:val="ListParagraph"/>
        <w:autoSpaceDE w:val="0"/>
        <w:autoSpaceDN w:val="0"/>
        <w:adjustRightInd w:val="0"/>
        <w:spacing w:after="0" w:line="480" w:lineRule="auto"/>
        <w:jc w:val="both"/>
        <w:rPr>
          <w:rFonts w:ascii="Times New Roman" w:hAnsi="Times New Roman" w:cs="Times New Roman"/>
          <w:sz w:val="24"/>
          <w:szCs w:val="24"/>
        </w:rPr>
      </w:pPr>
    </w:p>
    <w:p w:rsidR="00EA3C2D" w:rsidRDefault="00EA3C2D" w:rsidP="00EA3C2D">
      <w:pPr>
        <w:pStyle w:val="ListParagraph"/>
        <w:autoSpaceDE w:val="0"/>
        <w:autoSpaceDN w:val="0"/>
        <w:adjustRightInd w:val="0"/>
        <w:spacing w:after="0" w:line="480" w:lineRule="auto"/>
        <w:jc w:val="both"/>
        <w:rPr>
          <w:rFonts w:ascii="Times New Roman" w:hAnsi="Times New Roman" w:cs="Times New Roman"/>
          <w:sz w:val="24"/>
          <w:szCs w:val="24"/>
        </w:rPr>
      </w:pPr>
    </w:p>
    <w:p w:rsidR="00EA3C2D" w:rsidRDefault="00EA3C2D" w:rsidP="00EA3C2D">
      <w:pPr>
        <w:pStyle w:val="ListParagraph"/>
        <w:autoSpaceDE w:val="0"/>
        <w:autoSpaceDN w:val="0"/>
        <w:adjustRightInd w:val="0"/>
        <w:spacing w:after="0" w:line="480" w:lineRule="auto"/>
        <w:jc w:val="both"/>
        <w:rPr>
          <w:rFonts w:ascii="Times New Roman" w:hAnsi="Times New Roman" w:cs="Times New Roman"/>
          <w:sz w:val="24"/>
          <w:szCs w:val="24"/>
        </w:rPr>
      </w:pPr>
    </w:p>
    <w:p w:rsidR="00EA3C2D" w:rsidRDefault="00EA3C2D" w:rsidP="00EA3C2D">
      <w:pPr>
        <w:pStyle w:val="ListParagraph"/>
        <w:autoSpaceDE w:val="0"/>
        <w:autoSpaceDN w:val="0"/>
        <w:adjustRightInd w:val="0"/>
        <w:spacing w:after="0" w:line="480" w:lineRule="auto"/>
        <w:jc w:val="both"/>
        <w:rPr>
          <w:rFonts w:ascii="Times New Roman" w:hAnsi="Times New Roman" w:cs="Times New Roman"/>
          <w:sz w:val="24"/>
          <w:szCs w:val="24"/>
        </w:rPr>
      </w:pPr>
    </w:p>
    <w:p w:rsidR="00EA3C2D" w:rsidRDefault="00EA3C2D" w:rsidP="00EA3C2D">
      <w:pPr>
        <w:pStyle w:val="ListParagraph"/>
        <w:autoSpaceDE w:val="0"/>
        <w:autoSpaceDN w:val="0"/>
        <w:adjustRightInd w:val="0"/>
        <w:spacing w:after="0" w:line="480" w:lineRule="auto"/>
        <w:jc w:val="both"/>
        <w:rPr>
          <w:rFonts w:ascii="Times New Roman" w:hAnsi="Times New Roman" w:cs="Times New Roman"/>
          <w:sz w:val="24"/>
          <w:szCs w:val="24"/>
        </w:rPr>
      </w:pPr>
    </w:p>
    <w:p w:rsidR="00EA3C2D" w:rsidRDefault="00EA3C2D" w:rsidP="00EA3C2D">
      <w:pPr>
        <w:pStyle w:val="ListParagraph"/>
        <w:autoSpaceDE w:val="0"/>
        <w:autoSpaceDN w:val="0"/>
        <w:adjustRightInd w:val="0"/>
        <w:spacing w:after="0" w:line="480" w:lineRule="auto"/>
        <w:jc w:val="both"/>
        <w:rPr>
          <w:rFonts w:ascii="Times New Roman" w:hAnsi="Times New Roman" w:cs="Times New Roman"/>
          <w:sz w:val="24"/>
          <w:szCs w:val="24"/>
        </w:rPr>
      </w:pPr>
    </w:p>
    <w:p w:rsidR="00EA3C2D" w:rsidRDefault="00EA3C2D" w:rsidP="00EA3C2D">
      <w:pPr>
        <w:pStyle w:val="ListParagraph"/>
        <w:autoSpaceDE w:val="0"/>
        <w:autoSpaceDN w:val="0"/>
        <w:adjustRightInd w:val="0"/>
        <w:spacing w:after="0" w:line="480" w:lineRule="auto"/>
        <w:jc w:val="both"/>
        <w:rPr>
          <w:rFonts w:ascii="Times New Roman" w:hAnsi="Times New Roman" w:cs="Times New Roman"/>
          <w:sz w:val="24"/>
          <w:szCs w:val="24"/>
        </w:rPr>
      </w:pPr>
    </w:p>
    <w:p w:rsidR="00EA3C2D" w:rsidRPr="006B2F38" w:rsidRDefault="00EA3C2D" w:rsidP="00EA3C2D">
      <w:pPr>
        <w:pStyle w:val="ListParagraph"/>
        <w:autoSpaceDE w:val="0"/>
        <w:autoSpaceDN w:val="0"/>
        <w:adjustRightInd w:val="0"/>
        <w:spacing w:after="0" w:line="480" w:lineRule="auto"/>
        <w:jc w:val="both"/>
        <w:rPr>
          <w:rFonts w:ascii="Times New Roman" w:hAnsi="Times New Roman" w:cs="Times New Roman"/>
          <w:sz w:val="24"/>
          <w:szCs w:val="24"/>
        </w:rPr>
      </w:pPr>
    </w:p>
    <w:p w:rsidR="00EA3C2D" w:rsidRDefault="00EA3C2D" w:rsidP="00EA3C2D">
      <w:pPr>
        <w:pStyle w:val="ListParagraph"/>
        <w:numPr>
          <w:ilvl w:val="0"/>
          <w:numId w:val="1"/>
        </w:numPr>
        <w:autoSpaceDE w:val="0"/>
        <w:autoSpaceDN w:val="0"/>
        <w:adjustRightInd w:val="0"/>
        <w:spacing w:after="0" w:line="480" w:lineRule="auto"/>
        <w:jc w:val="both"/>
        <w:rPr>
          <w:rFonts w:ascii="Times New Roman" w:hAnsi="Times New Roman" w:cs="Times New Roman"/>
          <w:b/>
          <w:sz w:val="28"/>
          <w:szCs w:val="28"/>
        </w:rPr>
      </w:pPr>
      <w:r w:rsidRPr="00F74F18">
        <w:rPr>
          <w:rFonts w:ascii="Times New Roman" w:hAnsi="Times New Roman" w:cs="Times New Roman"/>
          <w:b/>
          <w:sz w:val="28"/>
          <w:szCs w:val="28"/>
        </w:rPr>
        <w:lastRenderedPageBreak/>
        <w:t xml:space="preserve"> Sistematika Penulisan</w:t>
      </w:r>
    </w:p>
    <w:p w:rsidR="00EA3C2D" w:rsidRPr="00A668DE" w:rsidRDefault="00EA3C2D" w:rsidP="00EA3C2D">
      <w:pPr>
        <w:pStyle w:val="ListParagraph"/>
        <w:autoSpaceDE w:val="0"/>
        <w:autoSpaceDN w:val="0"/>
        <w:adjustRightInd w:val="0"/>
        <w:spacing w:after="0" w:line="480" w:lineRule="auto"/>
        <w:jc w:val="both"/>
        <w:rPr>
          <w:rFonts w:ascii="Times New Roman" w:hAnsi="Times New Roman" w:cs="Times New Roman"/>
          <w:b/>
          <w:sz w:val="28"/>
          <w:szCs w:val="28"/>
        </w:rPr>
      </w:pPr>
    </w:p>
    <w:p w:rsidR="00EA3C2D" w:rsidRPr="00DC2C5A" w:rsidRDefault="00EA3C2D" w:rsidP="00EA3C2D">
      <w:pPr>
        <w:autoSpaceDE w:val="0"/>
        <w:autoSpaceDN w:val="0"/>
        <w:adjustRightInd w:val="0"/>
        <w:spacing w:after="0" w:line="480" w:lineRule="auto"/>
        <w:jc w:val="both"/>
        <w:rPr>
          <w:rFonts w:ascii="Times New Roman" w:hAnsi="Times New Roman" w:cs="Times New Roman"/>
          <w:b/>
          <w:sz w:val="24"/>
          <w:szCs w:val="24"/>
        </w:rPr>
      </w:pPr>
      <w:r w:rsidRPr="00DC2C5A">
        <w:rPr>
          <w:rFonts w:ascii="Times New Roman" w:hAnsi="Times New Roman" w:cs="Times New Roman"/>
          <w:b/>
          <w:sz w:val="24"/>
          <w:szCs w:val="24"/>
        </w:rPr>
        <w:t>Bab</w:t>
      </w:r>
      <w:r>
        <w:rPr>
          <w:rFonts w:ascii="Times New Roman" w:hAnsi="Times New Roman" w:cs="Times New Roman"/>
          <w:b/>
          <w:sz w:val="24"/>
          <w:szCs w:val="24"/>
        </w:rPr>
        <w:t xml:space="preserve"> </w:t>
      </w:r>
      <w:r w:rsidRPr="00DC2C5A">
        <w:rPr>
          <w:rFonts w:ascii="Times New Roman" w:hAnsi="Times New Roman" w:cs="Times New Roman"/>
          <w:b/>
          <w:sz w:val="24"/>
          <w:szCs w:val="24"/>
        </w:rPr>
        <w:t>I</w:t>
      </w:r>
      <w:r w:rsidRPr="00DC2C5A">
        <w:rPr>
          <w:rFonts w:ascii="Times New Roman" w:hAnsi="Times New Roman" w:cs="Times New Roman"/>
          <w:b/>
          <w:sz w:val="24"/>
          <w:szCs w:val="24"/>
        </w:rPr>
        <w:tab/>
      </w:r>
      <w:r w:rsidRPr="00DC2C5A">
        <w:rPr>
          <w:rFonts w:ascii="Times New Roman" w:hAnsi="Times New Roman" w:cs="Times New Roman"/>
          <w:b/>
          <w:sz w:val="24"/>
          <w:szCs w:val="24"/>
        </w:rPr>
        <w:tab/>
        <w:t>: Pendahuluan</w:t>
      </w:r>
    </w:p>
    <w:p w:rsidR="00EA3C2D" w:rsidRPr="00DC2C5A" w:rsidRDefault="00EA3C2D" w:rsidP="00EA3C2D">
      <w:pPr>
        <w:autoSpaceDE w:val="0"/>
        <w:autoSpaceDN w:val="0"/>
        <w:adjustRightInd w:val="0"/>
        <w:spacing w:after="0" w:line="480" w:lineRule="auto"/>
        <w:jc w:val="both"/>
        <w:rPr>
          <w:rFonts w:ascii="Times New Roman" w:hAnsi="Times New Roman" w:cs="Times New Roman"/>
          <w:sz w:val="24"/>
          <w:szCs w:val="24"/>
        </w:rPr>
      </w:pPr>
      <w:r w:rsidRPr="00DC2C5A">
        <w:rPr>
          <w:rFonts w:ascii="Times New Roman" w:hAnsi="Times New Roman" w:cs="Times New Roman"/>
          <w:sz w:val="24"/>
          <w:szCs w:val="24"/>
        </w:rPr>
        <w:tab/>
        <w:t>Merupakan Bab yang menjelaskan mengenai latar belakang, identifikasi, pembatasan dan rumusan masalah.</w:t>
      </w:r>
      <w:r>
        <w:rPr>
          <w:rFonts w:ascii="Times New Roman" w:hAnsi="Times New Roman" w:cs="Times New Roman"/>
          <w:sz w:val="24"/>
          <w:szCs w:val="24"/>
        </w:rPr>
        <w:t xml:space="preserve"> </w:t>
      </w:r>
      <w:r w:rsidRPr="00DC2C5A">
        <w:rPr>
          <w:rFonts w:ascii="Times New Roman" w:hAnsi="Times New Roman" w:cs="Times New Roman"/>
          <w:sz w:val="24"/>
          <w:szCs w:val="24"/>
        </w:rPr>
        <w:t>Dimana disertakan juga tentang tujuan dan kegunaan penelitian, serta dilengkapi dengan kerangka teoritis dan hipotesis. Yang mana kedua kerangka tersebut dilengkapi dengan penjelasan akan operasionalisasi variable dan indicator, skema kerangka teoritis, asumsi-asumsi, metode penelitian, teknik pengumpulan data, waktu dan tempat penelitian, serta sistematika penulisan.</w:t>
      </w:r>
    </w:p>
    <w:p w:rsidR="00EA3C2D" w:rsidRPr="00DC2C5A" w:rsidRDefault="00EA3C2D" w:rsidP="00EA3C2D">
      <w:pPr>
        <w:autoSpaceDE w:val="0"/>
        <w:autoSpaceDN w:val="0"/>
        <w:adjustRightInd w:val="0"/>
        <w:spacing w:after="0" w:line="480" w:lineRule="auto"/>
        <w:jc w:val="both"/>
        <w:rPr>
          <w:rFonts w:ascii="Times New Roman" w:hAnsi="Times New Roman" w:cs="Times New Roman"/>
          <w:b/>
          <w:sz w:val="24"/>
          <w:szCs w:val="24"/>
        </w:rPr>
      </w:pPr>
    </w:p>
    <w:p w:rsidR="00EA3C2D" w:rsidRPr="00A668DE" w:rsidRDefault="00EA3C2D" w:rsidP="00EA3C2D">
      <w:pPr>
        <w:tabs>
          <w:tab w:val="left" w:pos="1440"/>
        </w:tabs>
        <w:autoSpaceDE w:val="0"/>
        <w:autoSpaceDN w:val="0"/>
        <w:adjustRightInd w:val="0"/>
        <w:spacing w:after="0" w:line="480" w:lineRule="auto"/>
        <w:ind w:left="1710" w:hanging="1710"/>
        <w:jc w:val="both"/>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tab/>
      </w:r>
      <w:r w:rsidRPr="00DC2C5A">
        <w:rPr>
          <w:rFonts w:ascii="Times New Roman" w:hAnsi="Times New Roman" w:cs="Times New Roman"/>
          <w:b/>
          <w:sz w:val="24"/>
          <w:szCs w:val="24"/>
        </w:rPr>
        <w:t xml:space="preserve">: </w:t>
      </w:r>
      <w:r>
        <w:rPr>
          <w:rFonts w:ascii="Times New Roman" w:hAnsi="Times New Roman" w:cs="Times New Roman"/>
          <w:b/>
          <w:sz w:val="24"/>
          <w:szCs w:val="24"/>
        </w:rPr>
        <w:t>Rusia-Amerika Serikat sebagai Negara Hegemon di Timur   Tengah</w:t>
      </w:r>
    </w:p>
    <w:p w:rsidR="00EA3C2D" w:rsidRDefault="00EA3C2D" w:rsidP="00EA3C2D">
      <w:pPr>
        <w:autoSpaceDE w:val="0"/>
        <w:autoSpaceDN w:val="0"/>
        <w:adjustRightInd w:val="0"/>
        <w:spacing w:after="0" w:line="480" w:lineRule="auto"/>
        <w:jc w:val="both"/>
        <w:rPr>
          <w:rFonts w:ascii="Times New Roman" w:hAnsi="Times New Roman" w:cs="Times New Roman"/>
          <w:sz w:val="24"/>
          <w:szCs w:val="24"/>
        </w:rPr>
      </w:pPr>
      <w:r w:rsidRPr="00DC2C5A">
        <w:rPr>
          <w:rFonts w:ascii="Times New Roman" w:hAnsi="Times New Roman" w:cs="Times New Roman"/>
          <w:sz w:val="24"/>
          <w:szCs w:val="24"/>
        </w:rPr>
        <w:tab/>
        <w:t>Dalam Bab ini akan dibahas</w:t>
      </w:r>
      <w:r>
        <w:rPr>
          <w:rFonts w:ascii="Times New Roman" w:hAnsi="Times New Roman" w:cs="Times New Roman"/>
          <w:sz w:val="24"/>
          <w:szCs w:val="24"/>
        </w:rPr>
        <w:t xml:space="preserve"> mengenai</w:t>
      </w:r>
      <w:r w:rsidRPr="00DC2C5A">
        <w:rPr>
          <w:rFonts w:ascii="Times New Roman" w:hAnsi="Times New Roman" w:cs="Times New Roman"/>
          <w:sz w:val="24"/>
          <w:szCs w:val="24"/>
        </w:rPr>
        <w:t xml:space="preserve"> </w:t>
      </w:r>
      <w:r>
        <w:rPr>
          <w:rFonts w:ascii="Times New Roman" w:hAnsi="Times New Roman" w:cs="Times New Roman"/>
          <w:sz w:val="24"/>
          <w:szCs w:val="24"/>
        </w:rPr>
        <w:t>Tinjauan Umum Negara Rusia dan Amerika Serikat serta kepentingan nasionalnya di Timur Tengah yang menjadikan Rusia-Amerika Serikat sebagai negara hegemon di Timur Tengah.</w:t>
      </w:r>
    </w:p>
    <w:p w:rsidR="00EA3C2D" w:rsidRPr="00DC2C5A" w:rsidRDefault="00EA3C2D" w:rsidP="00EA3C2D">
      <w:pPr>
        <w:autoSpaceDE w:val="0"/>
        <w:autoSpaceDN w:val="0"/>
        <w:adjustRightInd w:val="0"/>
        <w:spacing w:after="0" w:line="480" w:lineRule="auto"/>
        <w:jc w:val="both"/>
        <w:rPr>
          <w:rFonts w:ascii="Times New Roman" w:hAnsi="Times New Roman" w:cs="Times New Roman"/>
          <w:sz w:val="24"/>
          <w:szCs w:val="24"/>
        </w:rPr>
      </w:pPr>
    </w:p>
    <w:p w:rsidR="00EA3C2D" w:rsidRDefault="00EA3C2D" w:rsidP="00EA3C2D">
      <w:pPr>
        <w:autoSpaceDE w:val="0"/>
        <w:autoSpaceDN w:val="0"/>
        <w:adjustRightInd w:val="0"/>
        <w:spacing w:after="0" w:line="480" w:lineRule="auto"/>
        <w:jc w:val="both"/>
        <w:rPr>
          <w:rFonts w:ascii="Times New Roman" w:hAnsi="Times New Roman" w:cs="Times New Roman"/>
          <w:b/>
          <w:sz w:val="24"/>
          <w:szCs w:val="24"/>
        </w:rPr>
      </w:pPr>
      <w:r w:rsidRPr="00DC2C5A">
        <w:rPr>
          <w:rFonts w:ascii="Times New Roman" w:hAnsi="Times New Roman" w:cs="Times New Roman"/>
          <w:b/>
          <w:sz w:val="24"/>
          <w:szCs w:val="24"/>
        </w:rPr>
        <w:t>Bab III</w:t>
      </w:r>
      <w:r w:rsidRPr="00DC2C5A">
        <w:rPr>
          <w:rFonts w:ascii="Times New Roman" w:hAnsi="Times New Roman" w:cs="Times New Roman"/>
          <w:b/>
          <w:sz w:val="24"/>
          <w:szCs w:val="24"/>
        </w:rPr>
        <w:tab/>
        <w:t xml:space="preserve">: </w:t>
      </w:r>
      <w:r>
        <w:rPr>
          <w:rFonts w:ascii="Times New Roman" w:hAnsi="Times New Roman" w:cs="Times New Roman"/>
          <w:b/>
          <w:sz w:val="24"/>
          <w:szCs w:val="24"/>
        </w:rPr>
        <w:t>Tinjauan Umum Konflik Suriah</w:t>
      </w:r>
      <w:r w:rsidRPr="00DC2C5A">
        <w:rPr>
          <w:rFonts w:ascii="Times New Roman" w:hAnsi="Times New Roman" w:cs="Times New Roman"/>
          <w:b/>
          <w:sz w:val="24"/>
          <w:szCs w:val="24"/>
        </w:rPr>
        <w:tab/>
      </w:r>
    </w:p>
    <w:p w:rsidR="00EA3C2D"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DC2C5A">
        <w:rPr>
          <w:rFonts w:ascii="Times New Roman" w:hAnsi="Times New Roman" w:cs="Times New Roman"/>
          <w:sz w:val="24"/>
          <w:szCs w:val="24"/>
        </w:rPr>
        <w:t xml:space="preserve">Dalam Bab ini akan diuraikan mengenai </w:t>
      </w:r>
      <w:r>
        <w:rPr>
          <w:rFonts w:ascii="Times New Roman" w:hAnsi="Times New Roman" w:cs="Times New Roman"/>
          <w:sz w:val="24"/>
          <w:szCs w:val="24"/>
        </w:rPr>
        <w:t>permasalahan konflik Suriah dan berbagai kebijakan Rusia dan Amerika Serikat mengenai Suriah. Yang di dalamnya dibahas mengenai politik luar negeri kedua negara terhdapap Suriah.</w:t>
      </w:r>
    </w:p>
    <w:p w:rsidR="00EA3C2D" w:rsidRPr="00DC2C5A" w:rsidRDefault="00EA3C2D" w:rsidP="00EA3C2D">
      <w:pPr>
        <w:autoSpaceDE w:val="0"/>
        <w:autoSpaceDN w:val="0"/>
        <w:adjustRightInd w:val="0"/>
        <w:spacing w:after="0" w:line="480" w:lineRule="auto"/>
        <w:jc w:val="both"/>
        <w:rPr>
          <w:rFonts w:ascii="Times New Roman" w:hAnsi="Times New Roman" w:cs="Times New Roman"/>
          <w:sz w:val="24"/>
          <w:szCs w:val="24"/>
        </w:rPr>
      </w:pPr>
    </w:p>
    <w:p w:rsidR="00EA3C2D" w:rsidRPr="00DC2C5A" w:rsidRDefault="00EA3C2D" w:rsidP="00EA3C2D">
      <w:pPr>
        <w:tabs>
          <w:tab w:val="left" w:pos="1440"/>
          <w:tab w:val="left" w:pos="1620"/>
        </w:tabs>
        <w:autoSpaceDE w:val="0"/>
        <w:autoSpaceDN w:val="0"/>
        <w:adjustRightInd w:val="0"/>
        <w:spacing w:after="0" w:line="480" w:lineRule="auto"/>
        <w:ind w:left="1620" w:hanging="1620"/>
        <w:jc w:val="both"/>
        <w:rPr>
          <w:rFonts w:ascii="Times New Roman" w:hAnsi="Times New Roman" w:cs="Times New Roman"/>
          <w:b/>
          <w:sz w:val="24"/>
          <w:szCs w:val="24"/>
        </w:rPr>
      </w:pPr>
      <w:r w:rsidRPr="00DC2C5A">
        <w:rPr>
          <w:rFonts w:ascii="Times New Roman" w:hAnsi="Times New Roman" w:cs="Times New Roman"/>
          <w:b/>
          <w:sz w:val="24"/>
          <w:szCs w:val="24"/>
        </w:rPr>
        <w:lastRenderedPageBreak/>
        <w:t>Bab IV</w:t>
      </w:r>
      <w:r w:rsidRPr="00DC2C5A">
        <w:rPr>
          <w:rFonts w:ascii="Times New Roman" w:hAnsi="Times New Roman" w:cs="Times New Roman"/>
          <w:b/>
          <w:sz w:val="24"/>
          <w:szCs w:val="24"/>
        </w:rPr>
        <w:tab/>
      </w:r>
      <w:r>
        <w:rPr>
          <w:rFonts w:ascii="Times New Roman" w:hAnsi="Times New Roman" w:cs="Times New Roman"/>
          <w:b/>
          <w:sz w:val="24"/>
          <w:szCs w:val="24"/>
        </w:rPr>
        <w:t>: Pengaruh Kepentingan Rusia-Amerika Serikat dalam Konflik Suriah terhadap Stabilitas Kawasan</w:t>
      </w:r>
    </w:p>
    <w:p w:rsidR="00EA3C2D" w:rsidRPr="00DC2C5A" w:rsidRDefault="00EA3C2D" w:rsidP="00EA3C2D">
      <w:pPr>
        <w:autoSpaceDE w:val="0"/>
        <w:autoSpaceDN w:val="0"/>
        <w:adjustRightInd w:val="0"/>
        <w:spacing w:after="0" w:line="480" w:lineRule="auto"/>
        <w:jc w:val="both"/>
        <w:rPr>
          <w:rFonts w:ascii="Times New Roman" w:hAnsi="Times New Roman" w:cs="Times New Roman"/>
          <w:sz w:val="24"/>
          <w:szCs w:val="24"/>
        </w:rPr>
      </w:pPr>
      <w:r w:rsidRPr="00DC2C5A">
        <w:rPr>
          <w:rFonts w:ascii="Times New Roman" w:hAnsi="Times New Roman" w:cs="Times New Roman"/>
          <w:b/>
          <w:sz w:val="24"/>
          <w:szCs w:val="24"/>
        </w:rPr>
        <w:tab/>
      </w:r>
      <w:r w:rsidRPr="00DC2C5A">
        <w:rPr>
          <w:rFonts w:ascii="Times New Roman" w:hAnsi="Times New Roman" w:cs="Times New Roman"/>
          <w:sz w:val="24"/>
          <w:szCs w:val="24"/>
        </w:rPr>
        <w:t xml:space="preserve">Dalam Bab ini akan membahas, menguraikan serta menjawab Hipotesis dan indikator-indikator penelitian yang di deskripsikan dalam data. </w:t>
      </w:r>
    </w:p>
    <w:p w:rsidR="00EA3C2D" w:rsidRPr="00DC2C5A" w:rsidRDefault="00EA3C2D" w:rsidP="00EA3C2D">
      <w:pPr>
        <w:autoSpaceDE w:val="0"/>
        <w:autoSpaceDN w:val="0"/>
        <w:adjustRightInd w:val="0"/>
        <w:spacing w:after="0" w:line="480" w:lineRule="auto"/>
        <w:jc w:val="both"/>
        <w:rPr>
          <w:rFonts w:ascii="Times New Roman" w:hAnsi="Times New Roman" w:cs="Times New Roman"/>
          <w:b/>
          <w:sz w:val="24"/>
          <w:szCs w:val="24"/>
        </w:rPr>
      </w:pPr>
    </w:p>
    <w:p w:rsidR="00EA3C2D" w:rsidRPr="00A668DE" w:rsidRDefault="00EA3C2D" w:rsidP="00EA3C2D">
      <w:pPr>
        <w:autoSpaceDE w:val="0"/>
        <w:autoSpaceDN w:val="0"/>
        <w:adjustRightInd w:val="0"/>
        <w:spacing w:after="0" w:line="480" w:lineRule="auto"/>
        <w:jc w:val="both"/>
        <w:rPr>
          <w:rFonts w:ascii="Times New Roman" w:hAnsi="Times New Roman" w:cs="Times New Roman"/>
          <w:b/>
          <w:sz w:val="24"/>
          <w:szCs w:val="24"/>
        </w:rPr>
      </w:pPr>
      <w:r w:rsidRPr="00DC2C5A">
        <w:rPr>
          <w:rFonts w:ascii="Times New Roman" w:hAnsi="Times New Roman" w:cs="Times New Roman"/>
          <w:b/>
          <w:sz w:val="24"/>
          <w:szCs w:val="24"/>
        </w:rPr>
        <w:t>Bab V</w:t>
      </w:r>
      <w:r w:rsidRPr="00DC2C5A">
        <w:rPr>
          <w:rFonts w:ascii="Times New Roman" w:hAnsi="Times New Roman" w:cs="Times New Roman"/>
          <w:b/>
          <w:sz w:val="24"/>
          <w:szCs w:val="24"/>
        </w:rPr>
        <w:tab/>
      </w:r>
      <w:r w:rsidRPr="00DC2C5A">
        <w:rPr>
          <w:rFonts w:ascii="Times New Roman" w:hAnsi="Times New Roman" w:cs="Times New Roman"/>
          <w:b/>
          <w:sz w:val="24"/>
          <w:szCs w:val="24"/>
        </w:rPr>
        <w:tab/>
        <w:t>: Penutup</w:t>
      </w:r>
    </w:p>
    <w:p w:rsidR="00EA3C2D"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r w:rsidRPr="00DC2C5A">
        <w:rPr>
          <w:rFonts w:ascii="Times New Roman" w:hAnsi="Times New Roman" w:cs="Times New Roman"/>
          <w:sz w:val="24"/>
          <w:szCs w:val="24"/>
        </w:rPr>
        <w:t>Merupakan Bab penutup dari penulisan penelitian yang perlu memberikan beberapa kesimpulan dari data yang telah di ambil dan di teliti.</w:t>
      </w:r>
    </w:p>
    <w:p w:rsidR="00EA3C2D"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p>
    <w:p w:rsidR="00EA3C2D"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p>
    <w:p w:rsidR="00EA3C2D"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p>
    <w:p w:rsidR="00EA3C2D"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p>
    <w:p w:rsidR="00EA3C2D" w:rsidRDefault="00EA3C2D" w:rsidP="00EA3C2D">
      <w:pPr>
        <w:autoSpaceDE w:val="0"/>
        <w:autoSpaceDN w:val="0"/>
        <w:adjustRightInd w:val="0"/>
        <w:spacing w:after="0" w:line="480" w:lineRule="auto"/>
        <w:ind w:firstLine="720"/>
        <w:jc w:val="both"/>
        <w:rPr>
          <w:rFonts w:ascii="Times New Roman" w:hAnsi="Times New Roman" w:cs="Times New Roman"/>
          <w:sz w:val="24"/>
          <w:szCs w:val="24"/>
        </w:rPr>
      </w:pPr>
    </w:p>
    <w:p w:rsidR="00AD2663" w:rsidRDefault="00AD2663"/>
    <w:sectPr w:rsidR="00AD2663" w:rsidSect="00EA3C2D">
      <w:headerReference w:type="even" r:id="rId24"/>
      <w:headerReference w:type="default" r:id="rId25"/>
      <w:footerReference w:type="even" r:id="rId26"/>
      <w:footerReference w:type="default" r:id="rId27"/>
      <w:headerReference w:type="first" r:id="rId28"/>
      <w:footerReference w:type="first" r:id="rId29"/>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C2D" w:rsidRDefault="00EA3C2D" w:rsidP="00EA3C2D">
      <w:pPr>
        <w:spacing w:after="0" w:line="240" w:lineRule="auto"/>
      </w:pPr>
      <w:r>
        <w:separator/>
      </w:r>
    </w:p>
  </w:endnote>
  <w:endnote w:type="continuationSeparator" w:id="1">
    <w:p w:rsidR="00EA3C2D" w:rsidRDefault="00EA3C2D" w:rsidP="00EA3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2D" w:rsidRDefault="00EA3C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2D" w:rsidRDefault="00EA3C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2D" w:rsidRDefault="00EA3C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C2D" w:rsidRDefault="00EA3C2D" w:rsidP="00EA3C2D">
      <w:pPr>
        <w:spacing w:after="0" w:line="240" w:lineRule="auto"/>
      </w:pPr>
      <w:r>
        <w:separator/>
      </w:r>
    </w:p>
  </w:footnote>
  <w:footnote w:type="continuationSeparator" w:id="1">
    <w:p w:rsidR="00EA3C2D" w:rsidRDefault="00EA3C2D" w:rsidP="00EA3C2D">
      <w:pPr>
        <w:spacing w:after="0" w:line="240" w:lineRule="auto"/>
      </w:pPr>
      <w:r>
        <w:continuationSeparator/>
      </w:r>
    </w:p>
  </w:footnote>
  <w:footnote w:id="2">
    <w:p w:rsidR="00EA3C2D" w:rsidRPr="004314E2" w:rsidRDefault="00EA3C2D" w:rsidP="00EA3C2D">
      <w:pPr>
        <w:autoSpaceDE w:val="0"/>
        <w:autoSpaceDN w:val="0"/>
        <w:adjustRightInd w:val="0"/>
        <w:spacing w:after="0" w:line="240" w:lineRule="auto"/>
        <w:rPr>
          <w:rFonts w:ascii="Times New Roman" w:hAnsi="Times New Roman" w:cs="Times New Roman"/>
          <w:bCs/>
        </w:rPr>
      </w:pPr>
      <w:r>
        <w:rPr>
          <w:rStyle w:val="FootnoteReference"/>
        </w:rPr>
        <w:footnoteRef/>
      </w:r>
      <w:r>
        <w:t xml:space="preserve"> </w:t>
      </w:r>
      <w:r w:rsidRPr="004314E2">
        <w:rPr>
          <w:rFonts w:ascii="Times New Roman" w:hAnsi="Times New Roman" w:cs="Times New Roman"/>
        </w:rPr>
        <w:t xml:space="preserve">Husnul Hotimah. </w:t>
      </w:r>
      <w:r w:rsidRPr="004314E2">
        <w:rPr>
          <w:rFonts w:ascii="Times New Roman" w:hAnsi="Times New Roman" w:cs="Times New Roman"/>
          <w:bCs/>
          <w:i/>
        </w:rPr>
        <w:t>Masa Depan Libya Pasca Moammar Khadafy</w:t>
      </w:r>
      <w:r w:rsidRPr="004314E2">
        <w:rPr>
          <w:rFonts w:ascii="Times New Roman" w:hAnsi="Times New Roman" w:cs="Times New Roman"/>
          <w:b/>
          <w:bCs/>
        </w:rPr>
        <w:t xml:space="preserve">. </w:t>
      </w:r>
      <w:hyperlink r:id="rId1" w:history="1">
        <w:r w:rsidRPr="004314E2">
          <w:rPr>
            <w:rStyle w:val="Hyperlink"/>
            <w:rFonts w:ascii="Times New Roman" w:hAnsi="Times New Roman" w:cs="Times New Roman"/>
            <w:bCs/>
          </w:rPr>
          <w:t>http://repository.unhas.ac.id/bitstream/handle/123456789/1690/SKRIPSI%20A.%20HUSNUL%20HATIMAH.pdf?sequence=2</w:t>
        </w:r>
      </w:hyperlink>
      <w:r w:rsidRPr="004314E2">
        <w:rPr>
          <w:rFonts w:ascii="Times New Roman" w:hAnsi="Times New Roman" w:cs="Times New Roman"/>
          <w:bCs/>
        </w:rPr>
        <w:t>.</w:t>
      </w:r>
      <w:r w:rsidRPr="004314E2">
        <w:rPr>
          <w:rFonts w:ascii="Times New Roman" w:hAnsi="Times New Roman" w:cs="Times New Roman"/>
          <w:b/>
          <w:bCs/>
        </w:rPr>
        <w:t xml:space="preserve"> </w:t>
      </w:r>
      <w:r w:rsidRPr="004314E2">
        <w:rPr>
          <w:rFonts w:ascii="Times New Roman" w:hAnsi="Times New Roman" w:cs="Times New Roman"/>
          <w:bCs/>
        </w:rPr>
        <w:t>Diakses pada tanggal 1 Desember 2015</w:t>
      </w:r>
    </w:p>
  </w:footnote>
  <w:footnote w:id="3">
    <w:p w:rsidR="00EA3C2D" w:rsidRDefault="00EA3C2D" w:rsidP="00EA3C2D">
      <w:pPr>
        <w:pStyle w:val="FootnoteText"/>
      </w:pPr>
      <w:r w:rsidRPr="004314E2">
        <w:rPr>
          <w:rStyle w:val="FootnoteReference"/>
          <w:rFonts w:ascii="Times New Roman" w:hAnsi="Times New Roman" w:cs="Times New Roman"/>
          <w:sz w:val="22"/>
          <w:szCs w:val="22"/>
        </w:rPr>
        <w:footnoteRef/>
      </w:r>
      <w:r w:rsidRPr="004314E2">
        <w:rPr>
          <w:rFonts w:ascii="Times New Roman" w:hAnsi="Times New Roman" w:cs="Times New Roman"/>
          <w:sz w:val="22"/>
          <w:szCs w:val="22"/>
        </w:rPr>
        <w:t xml:space="preserve"> Ibrahim Noor. </w:t>
      </w:r>
      <w:r w:rsidRPr="00623770">
        <w:rPr>
          <w:rFonts w:ascii="Times New Roman" w:hAnsi="Times New Roman" w:cs="Times New Roman"/>
          <w:i/>
          <w:sz w:val="22"/>
          <w:szCs w:val="22"/>
        </w:rPr>
        <w:t>Analisis Intervensi Rusia di Suriah</w:t>
      </w:r>
      <w:r w:rsidRPr="004314E2">
        <w:rPr>
          <w:rFonts w:ascii="Times New Roman" w:hAnsi="Times New Roman" w:cs="Times New Roman"/>
          <w:sz w:val="22"/>
          <w:szCs w:val="22"/>
        </w:rPr>
        <w:t xml:space="preserve">. </w:t>
      </w:r>
      <w:hyperlink r:id="rId2" w:history="1">
        <w:r w:rsidRPr="004314E2">
          <w:rPr>
            <w:rStyle w:val="Hyperlink"/>
            <w:rFonts w:ascii="Times New Roman" w:hAnsi="Times New Roman" w:cs="Times New Roman"/>
            <w:sz w:val="22"/>
            <w:szCs w:val="22"/>
          </w:rPr>
          <w:t>http://ejournal.hi.fisip-unmul.ac.id/site/wp-content/uploads/2014/12/Artikel%20%20(12-02-14-04-56-05).pdf</w:t>
        </w:r>
      </w:hyperlink>
      <w:r w:rsidRPr="004314E2">
        <w:rPr>
          <w:rFonts w:ascii="Times New Roman" w:hAnsi="Times New Roman" w:cs="Times New Roman"/>
          <w:sz w:val="22"/>
          <w:szCs w:val="22"/>
        </w:rPr>
        <w:t>. Diakses Pada tanggal 1 Desember 2015</w:t>
      </w:r>
    </w:p>
  </w:footnote>
  <w:footnote w:id="4">
    <w:p w:rsidR="00EA3C2D" w:rsidRPr="004314E2" w:rsidRDefault="00EA3C2D" w:rsidP="00EA3C2D">
      <w:pPr>
        <w:autoSpaceDE w:val="0"/>
        <w:autoSpaceDN w:val="0"/>
        <w:adjustRightInd w:val="0"/>
        <w:spacing w:after="0" w:line="240" w:lineRule="auto"/>
        <w:rPr>
          <w:rFonts w:ascii="Times New Roman" w:hAnsi="Times New Roman" w:cs="Times New Roman"/>
          <w:bCs/>
          <w:i/>
        </w:rPr>
      </w:pPr>
      <w:r>
        <w:rPr>
          <w:rStyle w:val="FootnoteReference"/>
        </w:rPr>
        <w:footnoteRef/>
      </w:r>
      <w:r>
        <w:t xml:space="preserve"> </w:t>
      </w:r>
      <w:r w:rsidRPr="004314E2">
        <w:rPr>
          <w:rFonts w:ascii="Times New Roman" w:hAnsi="Times New Roman" w:cs="Times New Roman"/>
          <w:bCs/>
        </w:rPr>
        <w:t xml:space="preserve">Dhwani Adhyatmika Nandanaardi. </w:t>
      </w:r>
      <w:r w:rsidRPr="004314E2">
        <w:rPr>
          <w:rFonts w:ascii="Times New Roman" w:hAnsi="Times New Roman" w:cs="Times New Roman"/>
          <w:bCs/>
          <w:i/>
        </w:rPr>
        <w:t>Kebijakan Luar Negeri Rusia Terhadap Suriah</w:t>
      </w:r>
    </w:p>
    <w:p w:rsidR="00EA3C2D" w:rsidRDefault="00EA3C2D" w:rsidP="00EA3C2D">
      <w:pPr>
        <w:pStyle w:val="FootnoteText"/>
      </w:pPr>
      <w:r w:rsidRPr="004314E2">
        <w:rPr>
          <w:rFonts w:ascii="Times New Roman" w:hAnsi="Times New Roman" w:cs="Times New Roman"/>
          <w:bCs/>
          <w:i/>
          <w:sz w:val="22"/>
          <w:szCs w:val="22"/>
        </w:rPr>
        <w:t xml:space="preserve">dalam Konflik Suriah Tahun 2011-2012. </w:t>
      </w:r>
      <w:hyperlink r:id="rId3" w:history="1">
        <w:r w:rsidRPr="004314E2">
          <w:rPr>
            <w:rStyle w:val="Hyperlink"/>
            <w:rFonts w:ascii="Times New Roman" w:hAnsi="Times New Roman" w:cs="Times New Roman"/>
            <w:bCs/>
            <w:sz w:val="22"/>
            <w:szCs w:val="22"/>
          </w:rPr>
          <w:t>http://journal.unair.ac.id/download-fullpapers-jahid104557653full.pdf</w:t>
        </w:r>
      </w:hyperlink>
      <w:r w:rsidRPr="004314E2">
        <w:rPr>
          <w:rFonts w:ascii="Times New Roman" w:hAnsi="Times New Roman" w:cs="Times New Roman"/>
          <w:bCs/>
          <w:sz w:val="22"/>
          <w:szCs w:val="22"/>
        </w:rPr>
        <w:t>. Diakses pada tanggal 26 Nopember 2015</w:t>
      </w:r>
    </w:p>
  </w:footnote>
  <w:footnote w:id="5">
    <w:p w:rsidR="00EA3C2D" w:rsidRPr="004314E2" w:rsidRDefault="00EA3C2D" w:rsidP="00EA3C2D">
      <w:pPr>
        <w:spacing w:line="240" w:lineRule="auto"/>
        <w:rPr>
          <w:rFonts w:ascii="Times New Roman" w:hAnsi="Times New Roman" w:cs="Times New Roman"/>
        </w:rPr>
      </w:pPr>
      <w:r>
        <w:rPr>
          <w:rStyle w:val="FootnoteReference"/>
        </w:rPr>
        <w:footnoteRef/>
      </w:r>
      <w:r>
        <w:t xml:space="preserve"> </w:t>
      </w:r>
      <w:r w:rsidRPr="004314E2">
        <w:rPr>
          <w:rFonts w:ascii="Times New Roman" w:hAnsi="Times New Roman" w:cs="Times New Roman"/>
        </w:rPr>
        <w:t xml:space="preserve">Adhytia Pahlawan. </w:t>
      </w:r>
      <w:r w:rsidRPr="00AC2ED4">
        <w:rPr>
          <w:rFonts w:ascii="Times New Roman" w:hAnsi="Times New Roman" w:cs="Times New Roman"/>
          <w:i/>
        </w:rPr>
        <w:t xml:space="preserve">Faktor Latar Belakang Intervensi Rusia terhadap Suriah. </w:t>
      </w:r>
      <w:hyperlink r:id="rId4" w:history="1">
        <w:r w:rsidRPr="004314E2">
          <w:rPr>
            <w:rStyle w:val="Hyperlink"/>
            <w:rFonts w:ascii="Times New Roman" w:hAnsi="Times New Roman" w:cs="Times New Roman"/>
          </w:rPr>
          <w:t>https://www.academia.edu/11897237/Faktor_latar_belakang_intervensi_rusia_terhadap_suriah</w:t>
        </w:r>
      </w:hyperlink>
      <w:r w:rsidRPr="004314E2">
        <w:rPr>
          <w:rFonts w:ascii="Times New Roman" w:hAnsi="Times New Roman" w:cs="Times New Roman"/>
        </w:rPr>
        <w:t>. Diakses pada tanggal 1 Desember 2015</w:t>
      </w:r>
    </w:p>
  </w:footnote>
  <w:footnote w:id="6">
    <w:p w:rsidR="00EA3C2D" w:rsidRPr="00603937" w:rsidRDefault="00EA3C2D" w:rsidP="00EA3C2D">
      <w:pPr>
        <w:autoSpaceDE w:val="0"/>
        <w:autoSpaceDN w:val="0"/>
        <w:adjustRightInd w:val="0"/>
        <w:spacing w:after="0" w:line="240" w:lineRule="auto"/>
      </w:pPr>
      <w:r w:rsidRPr="004314E2">
        <w:rPr>
          <w:rStyle w:val="FootnoteReference"/>
          <w:rFonts w:ascii="Times New Roman" w:hAnsi="Times New Roman" w:cs="Times New Roman"/>
        </w:rPr>
        <w:footnoteRef/>
      </w:r>
      <w:r w:rsidRPr="004314E2">
        <w:rPr>
          <w:rFonts w:ascii="Times New Roman" w:hAnsi="Times New Roman" w:cs="Times New Roman"/>
        </w:rPr>
        <w:t xml:space="preserve"> </w:t>
      </w:r>
      <w:r w:rsidRPr="004314E2">
        <w:rPr>
          <w:rFonts w:ascii="Times New Roman" w:hAnsi="Times New Roman" w:cs="Times New Roman"/>
          <w:bCs/>
        </w:rPr>
        <w:t>Dhwani Adhyatmika Nandanaardi., Loc.Cit. hal. 142</w:t>
      </w:r>
    </w:p>
  </w:footnote>
  <w:footnote w:id="7">
    <w:p w:rsidR="00EA3C2D" w:rsidRPr="004314E2" w:rsidRDefault="00EA3C2D" w:rsidP="00EA3C2D">
      <w:pPr>
        <w:autoSpaceDE w:val="0"/>
        <w:autoSpaceDN w:val="0"/>
        <w:adjustRightInd w:val="0"/>
        <w:spacing w:after="0" w:line="240" w:lineRule="auto"/>
        <w:rPr>
          <w:rFonts w:ascii="Times New Roman" w:hAnsi="Times New Roman" w:cs="Times New Roman"/>
          <w:i/>
        </w:rPr>
      </w:pPr>
      <w:r w:rsidRPr="00603937">
        <w:rPr>
          <w:rStyle w:val="FootnoteReference"/>
        </w:rPr>
        <w:footnoteRef/>
      </w:r>
      <w:r w:rsidRPr="00603937">
        <w:t xml:space="preserve"> </w:t>
      </w:r>
      <w:r w:rsidRPr="004314E2">
        <w:rPr>
          <w:rFonts w:ascii="Times New Roman" w:hAnsi="Times New Roman" w:cs="Times New Roman"/>
        </w:rPr>
        <w:t xml:space="preserve">Dikutip dari </w:t>
      </w:r>
      <w:r w:rsidRPr="004314E2">
        <w:rPr>
          <w:rFonts w:ascii="Times New Roman" w:hAnsi="Times New Roman" w:cs="Times New Roman"/>
          <w:i/>
        </w:rPr>
        <w:t>Alasan Rusia Memveto Resolusi Dewan Keamanan PBB</w:t>
      </w:r>
    </w:p>
    <w:p w:rsidR="00EA3C2D" w:rsidRPr="00603937" w:rsidRDefault="00EA3C2D" w:rsidP="00EA3C2D">
      <w:pPr>
        <w:pStyle w:val="FootnoteText"/>
      </w:pPr>
      <w:r w:rsidRPr="004314E2">
        <w:rPr>
          <w:rFonts w:ascii="Times New Roman" w:hAnsi="Times New Roman" w:cs="Times New Roman"/>
          <w:i/>
          <w:sz w:val="22"/>
          <w:szCs w:val="22"/>
        </w:rPr>
        <w:t>dalam Konflik Suriah</w:t>
      </w:r>
      <w:r w:rsidRPr="004314E2">
        <w:rPr>
          <w:rFonts w:ascii="Times New Roman" w:hAnsi="Times New Roman" w:cs="Times New Roman"/>
          <w:sz w:val="22"/>
          <w:szCs w:val="22"/>
        </w:rPr>
        <w:t xml:space="preserve">. </w:t>
      </w:r>
      <w:hyperlink r:id="rId5" w:history="1">
        <w:r w:rsidRPr="004314E2">
          <w:rPr>
            <w:rStyle w:val="Hyperlink"/>
            <w:rFonts w:ascii="Times New Roman" w:hAnsi="Times New Roman" w:cs="Times New Roman"/>
            <w:sz w:val="22"/>
            <w:szCs w:val="22"/>
          </w:rPr>
          <w:t>http://thesis.umy.ac.id/datapublik/t25512.pdf</w:t>
        </w:r>
      </w:hyperlink>
      <w:r w:rsidRPr="004314E2">
        <w:rPr>
          <w:rFonts w:ascii="Times New Roman" w:hAnsi="Times New Roman" w:cs="Times New Roman"/>
          <w:sz w:val="22"/>
          <w:szCs w:val="22"/>
        </w:rPr>
        <w:t>. Diakses pada tanggal 1 Desember 2015</w:t>
      </w:r>
    </w:p>
  </w:footnote>
  <w:footnote w:id="8">
    <w:p w:rsidR="00EA3C2D" w:rsidRPr="00ED0EDB" w:rsidRDefault="00EA3C2D" w:rsidP="00EA3C2D">
      <w:pPr>
        <w:pStyle w:val="FootnoteText"/>
      </w:pPr>
      <w:r>
        <w:rPr>
          <w:rStyle w:val="FootnoteReference"/>
        </w:rPr>
        <w:footnoteRef/>
      </w:r>
      <w:r>
        <w:t xml:space="preserve"> </w:t>
      </w:r>
      <w:r w:rsidRPr="00057143">
        <w:rPr>
          <w:rFonts w:ascii="Times New Roman" w:hAnsi="Times New Roman" w:cs="Times New Roman"/>
          <w:bCs/>
          <w:sz w:val="22"/>
          <w:szCs w:val="22"/>
        </w:rPr>
        <w:t xml:space="preserve">Dhwani Adhyatmika Nandanaardi., </w:t>
      </w:r>
      <w:r w:rsidRPr="00057143">
        <w:rPr>
          <w:rFonts w:ascii="Times New Roman" w:hAnsi="Times New Roman" w:cs="Times New Roman"/>
          <w:bCs/>
          <w:i/>
          <w:sz w:val="22"/>
          <w:szCs w:val="22"/>
        </w:rPr>
        <w:t>Loc.Cit</w:t>
      </w:r>
      <w:r>
        <w:rPr>
          <w:rFonts w:ascii="Times New Roman" w:hAnsi="Times New Roman" w:cs="Times New Roman"/>
          <w:bCs/>
          <w:i/>
          <w:sz w:val="22"/>
          <w:szCs w:val="22"/>
        </w:rPr>
        <w:t xml:space="preserve">. </w:t>
      </w:r>
      <w:r>
        <w:rPr>
          <w:rFonts w:ascii="Times New Roman" w:hAnsi="Times New Roman" w:cs="Times New Roman"/>
          <w:bCs/>
          <w:sz w:val="22"/>
          <w:szCs w:val="22"/>
        </w:rPr>
        <w:t>hal.144</w:t>
      </w:r>
    </w:p>
  </w:footnote>
  <w:footnote w:id="9">
    <w:p w:rsidR="00EA3C2D" w:rsidRDefault="00EA3C2D" w:rsidP="00EA3C2D">
      <w:pPr>
        <w:pStyle w:val="FootnoteText"/>
      </w:pPr>
      <w:r>
        <w:rPr>
          <w:rStyle w:val="FootnoteReference"/>
        </w:rPr>
        <w:footnoteRef/>
      </w:r>
      <w:r>
        <w:t xml:space="preserve"> </w:t>
      </w:r>
      <w:r w:rsidRPr="00015331">
        <w:rPr>
          <w:rFonts w:ascii="Times New Roman" w:hAnsi="Times New Roman" w:cs="Times New Roman"/>
          <w:sz w:val="22"/>
          <w:szCs w:val="22"/>
        </w:rPr>
        <w:t>Ibid</w:t>
      </w:r>
      <w:r>
        <w:rPr>
          <w:rFonts w:ascii="Times New Roman" w:hAnsi="Times New Roman" w:cs="Times New Roman"/>
          <w:sz w:val="22"/>
          <w:szCs w:val="22"/>
        </w:rPr>
        <w:t>., hal.145.</w:t>
      </w:r>
    </w:p>
  </w:footnote>
  <w:footnote w:id="10">
    <w:p w:rsidR="00EA3C2D" w:rsidRPr="00015331" w:rsidRDefault="00EA3C2D" w:rsidP="00EA3C2D">
      <w:pPr>
        <w:pStyle w:val="FootnoteText"/>
      </w:pPr>
      <w:r>
        <w:rPr>
          <w:rStyle w:val="FootnoteReference"/>
        </w:rPr>
        <w:footnoteRef/>
      </w:r>
      <w:r>
        <w:t xml:space="preserve"> </w:t>
      </w:r>
      <w:r w:rsidRPr="004314E2">
        <w:rPr>
          <w:rFonts w:ascii="Times New Roman" w:hAnsi="Times New Roman" w:cs="Times New Roman"/>
          <w:sz w:val="22"/>
          <w:szCs w:val="22"/>
        </w:rPr>
        <w:t xml:space="preserve">Aan Khoirul Abidin. </w:t>
      </w:r>
      <w:r w:rsidRPr="004314E2">
        <w:rPr>
          <w:rFonts w:ascii="Times New Roman" w:hAnsi="Times New Roman" w:cs="Times New Roman"/>
          <w:i/>
          <w:sz w:val="22"/>
          <w:szCs w:val="22"/>
        </w:rPr>
        <w:t xml:space="preserve">Keterlibatan Amerika Serikat di Timur Tengah. </w:t>
      </w:r>
      <w:hyperlink r:id="rId6" w:history="1">
        <w:r w:rsidRPr="004314E2">
          <w:rPr>
            <w:rStyle w:val="Hyperlink"/>
            <w:rFonts w:ascii="Times New Roman" w:hAnsi="Times New Roman" w:cs="Times New Roman"/>
            <w:sz w:val="22"/>
            <w:szCs w:val="22"/>
          </w:rPr>
          <w:t>http://sinar-hitam.blogspot.co.id/2012/03/keterlibatan-amerika-serikat-di-timur.html</w:t>
        </w:r>
      </w:hyperlink>
      <w:r w:rsidRPr="004314E2">
        <w:rPr>
          <w:rFonts w:ascii="Times New Roman" w:hAnsi="Times New Roman" w:cs="Times New Roman"/>
          <w:sz w:val="22"/>
          <w:szCs w:val="22"/>
        </w:rPr>
        <w:t>. Diakses pada tanggal 9 Desember 2015</w:t>
      </w:r>
    </w:p>
  </w:footnote>
  <w:footnote w:id="11">
    <w:p w:rsidR="00EA3C2D" w:rsidRPr="006E36B2" w:rsidRDefault="00EA3C2D" w:rsidP="00EA3C2D">
      <w:pPr>
        <w:pStyle w:val="FootnoteText"/>
      </w:pPr>
      <w:r>
        <w:rPr>
          <w:rStyle w:val="FootnoteReference"/>
        </w:rPr>
        <w:footnoteRef/>
      </w:r>
      <w:r>
        <w:t xml:space="preserve"> </w:t>
      </w:r>
      <w:r w:rsidRPr="004314E2">
        <w:rPr>
          <w:rFonts w:ascii="Times New Roman" w:hAnsi="Times New Roman" w:cs="Times New Roman"/>
          <w:i/>
          <w:sz w:val="22"/>
          <w:szCs w:val="22"/>
        </w:rPr>
        <w:t xml:space="preserve">Respon Amerika Serikat terhadap Konflik di Suriah Era Barrack Obama. </w:t>
      </w:r>
      <w:hyperlink r:id="rId7" w:history="1">
        <w:r w:rsidRPr="004314E2">
          <w:rPr>
            <w:rStyle w:val="Hyperlink"/>
            <w:rFonts w:ascii="Times New Roman" w:hAnsi="Times New Roman" w:cs="Times New Roman"/>
            <w:i/>
            <w:sz w:val="22"/>
            <w:szCs w:val="22"/>
          </w:rPr>
          <w:t>http://etd.repository.ugm.ac.id/index.php?mod=download&amp;sub=DownloadFile&amp;act=view&amp;typ=html&amp;id=76060&amp;ftyp=potongan&amp;potongan=S1-2014-299674-introduction.pdf</w:t>
        </w:r>
      </w:hyperlink>
      <w:r w:rsidRPr="004314E2">
        <w:rPr>
          <w:rFonts w:ascii="Times New Roman" w:hAnsi="Times New Roman" w:cs="Times New Roman"/>
          <w:i/>
          <w:sz w:val="22"/>
          <w:szCs w:val="22"/>
        </w:rPr>
        <w:t xml:space="preserve">. </w:t>
      </w:r>
      <w:r w:rsidRPr="004314E2">
        <w:rPr>
          <w:rFonts w:ascii="Times New Roman" w:hAnsi="Times New Roman" w:cs="Times New Roman"/>
          <w:sz w:val="22"/>
          <w:szCs w:val="22"/>
        </w:rPr>
        <w:t>Diakses pada tanggal 1 Desember 2015.</w:t>
      </w:r>
    </w:p>
  </w:footnote>
  <w:footnote w:id="12">
    <w:p w:rsidR="00EA3C2D" w:rsidRDefault="00EA3C2D" w:rsidP="00EA3C2D">
      <w:pPr>
        <w:pStyle w:val="FootnoteText"/>
      </w:pPr>
      <w:r>
        <w:rPr>
          <w:rStyle w:val="FootnoteReference"/>
        </w:rPr>
        <w:footnoteRef/>
      </w:r>
      <w:r>
        <w:t xml:space="preserve"> </w:t>
      </w:r>
      <w:r w:rsidRPr="004314E2">
        <w:rPr>
          <w:bCs/>
          <w:sz w:val="22"/>
          <w:szCs w:val="22"/>
        </w:rPr>
        <w:t>Adeodatus Primus Renold.</w:t>
      </w:r>
      <w:r w:rsidRPr="004314E2">
        <w:rPr>
          <w:sz w:val="22"/>
          <w:szCs w:val="22"/>
        </w:rPr>
        <w:t xml:space="preserve"> </w:t>
      </w:r>
      <w:r w:rsidRPr="004314E2">
        <w:rPr>
          <w:bCs/>
          <w:i/>
          <w:sz w:val="22"/>
          <w:szCs w:val="22"/>
        </w:rPr>
        <w:t xml:space="preserve">INTERVENSI MILITER AMERIK SERIKAT DALAM KONFLIK POLITIK DI SURIAH TAHUN 2011. </w:t>
      </w:r>
      <w:hyperlink r:id="rId8" w:history="1">
        <w:r w:rsidRPr="004314E2">
          <w:rPr>
            <w:rStyle w:val="Hyperlink"/>
            <w:bCs/>
            <w:sz w:val="22"/>
            <w:szCs w:val="22"/>
          </w:rPr>
          <w:t>http://ejournal.hi.fisip-unmul.ac.id/site/wp-content/uploads/2014/09/jurnal%204%20september%202014%20(%20Baru)%20(09-11-14-08-13-13).pdf</w:t>
        </w:r>
      </w:hyperlink>
      <w:r w:rsidRPr="004314E2">
        <w:rPr>
          <w:bCs/>
          <w:sz w:val="22"/>
          <w:szCs w:val="22"/>
        </w:rPr>
        <w:t>. Diakses pada tanggal 1 Desember 2015</w:t>
      </w:r>
    </w:p>
  </w:footnote>
  <w:footnote w:id="13">
    <w:p w:rsidR="00EA3C2D" w:rsidRPr="00CD62B1" w:rsidRDefault="00EA3C2D" w:rsidP="00EA3C2D">
      <w:pPr>
        <w:pStyle w:val="FootnoteText"/>
        <w:rPr>
          <w:rFonts w:ascii="Times New Roman" w:hAnsi="Times New Roman" w:cs="Times New Roman"/>
          <w:sz w:val="22"/>
          <w:szCs w:val="22"/>
        </w:rPr>
      </w:pPr>
      <w:r w:rsidRPr="00CD62B1">
        <w:rPr>
          <w:rStyle w:val="FootnoteReference"/>
          <w:rFonts w:ascii="Times New Roman" w:hAnsi="Times New Roman" w:cs="Times New Roman"/>
          <w:sz w:val="22"/>
          <w:szCs w:val="22"/>
        </w:rPr>
        <w:footnoteRef/>
      </w:r>
      <w:r w:rsidRPr="00CD62B1">
        <w:rPr>
          <w:rFonts w:ascii="Times New Roman" w:hAnsi="Times New Roman" w:cs="Times New Roman"/>
          <w:sz w:val="22"/>
          <w:szCs w:val="22"/>
        </w:rPr>
        <w:t xml:space="preserve"> Syahrir Karim. </w:t>
      </w:r>
      <w:r w:rsidRPr="00CD62B1">
        <w:rPr>
          <w:rFonts w:ascii="Times New Roman" w:hAnsi="Times New Roman" w:cs="Times New Roman"/>
          <w:i/>
          <w:sz w:val="22"/>
          <w:szCs w:val="22"/>
        </w:rPr>
        <w:t>Politik Internasional</w:t>
      </w:r>
      <w:r w:rsidRPr="00CD62B1">
        <w:rPr>
          <w:rFonts w:ascii="Times New Roman" w:hAnsi="Times New Roman" w:cs="Times New Roman"/>
          <w:sz w:val="22"/>
          <w:szCs w:val="22"/>
        </w:rPr>
        <w:t xml:space="preserve">. </w:t>
      </w:r>
      <w:hyperlink r:id="rId9" w:history="1">
        <w:r w:rsidRPr="00CD62B1">
          <w:rPr>
            <w:rStyle w:val="Hyperlink"/>
            <w:rFonts w:ascii="Times New Roman" w:hAnsi="Times New Roman" w:cs="Times New Roman"/>
            <w:sz w:val="22"/>
            <w:szCs w:val="22"/>
          </w:rPr>
          <w:t>http://sahrirka.blogspot.co.id/2010/07/politik-internasional.html</w:t>
        </w:r>
      </w:hyperlink>
      <w:r w:rsidRPr="00CD62B1">
        <w:rPr>
          <w:rFonts w:ascii="Times New Roman" w:hAnsi="Times New Roman" w:cs="Times New Roman"/>
          <w:sz w:val="22"/>
          <w:szCs w:val="22"/>
        </w:rPr>
        <w:t>. Diakses pada tanggal 11 Desember 2015</w:t>
      </w:r>
    </w:p>
  </w:footnote>
  <w:footnote w:id="14">
    <w:p w:rsidR="00EA3C2D" w:rsidRDefault="00EA3C2D" w:rsidP="00EA3C2D">
      <w:pPr>
        <w:pStyle w:val="FootnoteText"/>
      </w:pPr>
      <w:r w:rsidRPr="00CD62B1">
        <w:rPr>
          <w:rStyle w:val="FootnoteReference"/>
          <w:rFonts w:ascii="Times New Roman" w:hAnsi="Times New Roman" w:cs="Times New Roman"/>
          <w:sz w:val="22"/>
          <w:szCs w:val="22"/>
        </w:rPr>
        <w:footnoteRef/>
      </w:r>
      <w:r w:rsidRPr="00CD62B1">
        <w:rPr>
          <w:rFonts w:ascii="Times New Roman" w:hAnsi="Times New Roman" w:cs="Times New Roman"/>
          <w:sz w:val="22"/>
          <w:szCs w:val="22"/>
        </w:rPr>
        <w:t xml:space="preserve"> Natasya Gultom, </w:t>
      </w:r>
      <w:r w:rsidRPr="00CD62B1">
        <w:rPr>
          <w:rFonts w:ascii="Times New Roman" w:hAnsi="Times New Roman" w:cs="Times New Roman"/>
          <w:i/>
          <w:sz w:val="22"/>
          <w:szCs w:val="22"/>
        </w:rPr>
        <w:t xml:space="preserve">Politik Internasional. </w:t>
      </w:r>
      <w:hyperlink r:id="rId10" w:history="1">
        <w:r w:rsidRPr="00CD62B1">
          <w:rPr>
            <w:rStyle w:val="Hyperlink"/>
            <w:rFonts w:ascii="Times New Roman" w:hAnsi="Times New Roman" w:cs="Times New Roman"/>
            <w:sz w:val="22"/>
            <w:szCs w:val="22"/>
          </w:rPr>
          <w:t>http://tashagultomblog.blogspot.co.id/2011/06/politik-internasional.html</w:t>
        </w:r>
      </w:hyperlink>
      <w:r w:rsidRPr="00CD62B1">
        <w:rPr>
          <w:rFonts w:ascii="Times New Roman" w:hAnsi="Times New Roman" w:cs="Times New Roman"/>
          <w:sz w:val="22"/>
          <w:szCs w:val="22"/>
        </w:rPr>
        <w:t>. Diakses pada tanggal 11 Desember 2015</w:t>
      </w:r>
    </w:p>
  </w:footnote>
  <w:footnote w:id="15">
    <w:p w:rsidR="00EA3C2D" w:rsidRPr="008127D4" w:rsidRDefault="00EA3C2D" w:rsidP="00EA3C2D">
      <w:pPr>
        <w:pStyle w:val="FootnoteText"/>
      </w:pPr>
      <w:r>
        <w:rPr>
          <w:rStyle w:val="FootnoteReference"/>
        </w:rPr>
        <w:footnoteRef/>
      </w:r>
      <w:r>
        <w:t xml:space="preserve"> </w:t>
      </w:r>
      <w:r w:rsidRPr="00CD62B1">
        <w:rPr>
          <w:rFonts w:ascii="Times New Roman" w:hAnsi="Times New Roman" w:cs="Times New Roman"/>
          <w:sz w:val="22"/>
          <w:szCs w:val="22"/>
        </w:rPr>
        <w:t xml:space="preserve">Yarnis Sikumbang, </w:t>
      </w:r>
      <w:r w:rsidRPr="00CD62B1">
        <w:rPr>
          <w:rFonts w:ascii="Times New Roman" w:hAnsi="Times New Roman" w:cs="Times New Roman"/>
          <w:i/>
          <w:sz w:val="22"/>
          <w:szCs w:val="22"/>
        </w:rPr>
        <w:t>Pengantar dan Pengertian Politik Internasional</w:t>
      </w:r>
      <w:r w:rsidRPr="00CD62B1">
        <w:rPr>
          <w:rFonts w:ascii="Times New Roman" w:hAnsi="Times New Roman" w:cs="Times New Roman"/>
          <w:sz w:val="22"/>
          <w:szCs w:val="22"/>
        </w:rPr>
        <w:t xml:space="preserve">. Dalam Artikel </w:t>
      </w:r>
      <w:hyperlink r:id="rId11" w:history="1">
        <w:r w:rsidRPr="00CD62B1">
          <w:rPr>
            <w:rStyle w:val="Hyperlink"/>
            <w:rFonts w:ascii="Times New Roman" w:hAnsi="Times New Roman" w:cs="Times New Roman"/>
            <w:sz w:val="22"/>
            <w:szCs w:val="22"/>
          </w:rPr>
          <w:t>https://www.academia.edu/3548244/Politik_Internasional</w:t>
        </w:r>
      </w:hyperlink>
      <w:r w:rsidRPr="00CD62B1">
        <w:rPr>
          <w:rFonts w:ascii="Times New Roman" w:hAnsi="Times New Roman" w:cs="Times New Roman"/>
          <w:sz w:val="22"/>
          <w:szCs w:val="22"/>
        </w:rPr>
        <w:t>. Diakses pada tanggal 11 Desember 2015</w:t>
      </w:r>
    </w:p>
  </w:footnote>
  <w:footnote w:id="16">
    <w:p w:rsidR="00EA3C2D" w:rsidRPr="00D21C84" w:rsidRDefault="00EA3C2D" w:rsidP="00EA3C2D">
      <w:pPr>
        <w:pStyle w:val="FootnoteText"/>
        <w:rPr>
          <w:i/>
        </w:rPr>
      </w:pPr>
      <w:r>
        <w:rPr>
          <w:rStyle w:val="FootnoteReference"/>
        </w:rPr>
        <w:footnoteRef/>
      </w:r>
      <w:r>
        <w:t xml:space="preserve"> </w:t>
      </w:r>
      <w:r w:rsidRPr="00D21C84">
        <w:rPr>
          <w:rFonts w:ascii="Times New Roman" w:hAnsi="Times New Roman" w:cs="Times New Roman"/>
          <w:i/>
          <w:sz w:val="22"/>
          <w:szCs w:val="22"/>
        </w:rPr>
        <w:t>Ibid</w:t>
      </w:r>
    </w:p>
  </w:footnote>
  <w:footnote w:id="17">
    <w:p w:rsidR="00EA3C2D" w:rsidRDefault="00EA3C2D" w:rsidP="00EA3C2D">
      <w:pPr>
        <w:pStyle w:val="FootnoteText"/>
      </w:pPr>
      <w:r>
        <w:rPr>
          <w:rStyle w:val="FootnoteReference"/>
        </w:rPr>
        <w:footnoteRef/>
      </w:r>
      <w:r>
        <w:t xml:space="preserve"> </w:t>
      </w:r>
      <w:r w:rsidRPr="00FC488D">
        <w:rPr>
          <w:rFonts w:ascii="Times New Roman" w:hAnsi="Times New Roman" w:cs="Times New Roman"/>
          <w:bCs/>
          <w:sz w:val="22"/>
          <w:szCs w:val="22"/>
        </w:rPr>
        <w:t>Adeodatus Primus Renold.</w:t>
      </w:r>
      <w:r w:rsidRPr="00FC488D">
        <w:rPr>
          <w:rFonts w:ascii="Times New Roman" w:hAnsi="Times New Roman" w:cs="Times New Roman"/>
          <w:sz w:val="22"/>
          <w:szCs w:val="22"/>
        </w:rPr>
        <w:t xml:space="preserve"> </w:t>
      </w:r>
      <w:r w:rsidRPr="00FC488D">
        <w:rPr>
          <w:rFonts w:ascii="Times New Roman" w:hAnsi="Times New Roman" w:cs="Times New Roman"/>
          <w:bCs/>
          <w:i/>
          <w:sz w:val="22"/>
          <w:szCs w:val="22"/>
        </w:rPr>
        <w:t xml:space="preserve">Loc.Cit. </w:t>
      </w:r>
      <w:r w:rsidRPr="00FC488D">
        <w:rPr>
          <w:rFonts w:ascii="Times New Roman" w:hAnsi="Times New Roman" w:cs="Times New Roman"/>
          <w:bCs/>
          <w:sz w:val="22"/>
          <w:szCs w:val="22"/>
        </w:rPr>
        <w:t>h</w:t>
      </w:r>
      <w:r>
        <w:rPr>
          <w:rFonts w:ascii="Times New Roman" w:hAnsi="Times New Roman" w:cs="Times New Roman"/>
          <w:bCs/>
          <w:sz w:val="22"/>
          <w:szCs w:val="22"/>
        </w:rPr>
        <w:t>lm</w:t>
      </w:r>
      <w:r w:rsidRPr="00FC488D">
        <w:rPr>
          <w:rFonts w:ascii="Times New Roman" w:hAnsi="Times New Roman" w:cs="Times New Roman"/>
          <w:bCs/>
          <w:sz w:val="22"/>
          <w:szCs w:val="22"/>
        </w:rPr>
        <w:t>. 779.</w:t>
      </w:r>
    </w:p>
  </w:footnote>
  <w:footnote w:id="18">
    <w:p w:rsidR="00EA3C2D" w:rsidRPr="000E41B5" w:rsidRDefault="00EA3C2D" w:rsidP="00EA3C2D">
      <w:pPr>
        <w:pStyle w:val="FootnoteText"/>
        <w:rPr>
          <w:rFonts w:ascii="Times New Roman" w:hAnsi="Times New Roman" w:cs="Times New Roman"/>
          <w:sz w:val="22"/>
          <w:szCs w:val="22"/>
        </w:rPr>
      </w:pPr>
      <w:r>
        <w:rPr>
          <w:rStyle w:val="FootnoteReference"/>
        </w:rPr>
        <w:footnoteRef/>
      </w:r>
      <w:r>
        <w:t xml:space="preserve"> </w:t>
      </w:r>
      <w:r w:rsidRPr="000E41B5">
        <w:rPr>
          <w:rFonts w:ascii="Times New Roman" w:hAnsi="Times New Roman" w:cs="Times New Roman"/>
          <w:sz w:val="22"/>
          <w:szCs w:val="22"/>
        </w:rPr>
        <w:t xml:space="preserve">Ibrahim Noor, </w:t>
      </w:r>
      <w:r w:rsidRPr="00FC488D">
        <w:rPr>
          <w:rFonts w:ascii="Times New Roman" w:hAnsi="Times New Roman" w:cs="Times New Roman"/>
          <w:i/>
          <w:sz w:val="22"/>
          <w:szCs w:val="22"/>
        </w:rPr>
        <w:t>Op.Cit</w:t>
      </w:r>
      <w:r w:rsidRPr="000E41B5">
        <w:rPr>
          <w:rFonts w:ascii="Times New Roman" w:hAnsi="Times New Roman" w:cs="Times New Roman"/>
          <w:sz w:val="22"/>
          <w:szCs w:val="22"/>
        </w:rPr>
        <w:t>. Hlm. 1064.</w:t>
      </w:r>
    </w:p>
  </w:footnote>
  <w:footnote w:id="19">
    <w:p w:rsidR="00EA3C2D" w:rsidRDefault="00EA3C2D" w:rsidP="00EA3C2D">
      <w:pPr>
        <w:pStyle w:val="FootnoteText"/>
      </w:pPr>
      <w:r w:rsidRPr="000E41B5">
        <w:rPr>
          <w:rStyle w:val="FootnoteReference"/>
          <w:rFonts w:ascii="Times New Roman" w:hAnsi="Times New Roman" w:cs="Times New Roman"/>
          <w:sz w:val="22"/>
          <w:szCs w:val="22"/>
        </w:rPr>
        <w:footnoteRef/>
      </w:r>
      <w:r w:rsidRPr="000E41B5">
        <w:rPr>
          <w:rFonts w:ascii="Times New Roman" w:hAnsi="Times New Roman" w:cs="Times New Roman"/>
          <w:sz w:val="22"/>
          <w:szCs w:val="22"/>
        </w:rPr>
        <w:t xml:space="preserve"> Ibid. hlm. 1067.</w:t>
      </w:r>
    </w:p>
  </w:footnote>
  <w:footnote w:id="20">
    <w:p w:rsidR="00EA3C2D" w:rsidRPr="000E41B5" w:rsidRDefault="00EA3C2D" w:rsidP="00EA3C2D">
      <w:pPr>
        <w:pStyle w:val="FootnoteText"/>
        <w:rPr>
          <w:rFonts w:ascii="Times New Roman" w:hAnsi="Times New Roman" w:cs="Times New Roman"/>
          <w:sz w:val="22"/>
          <w:szCs w:val="22"/>
        </w:rPr>
      </w:pPr>
      <w:r>
        <w:rPr>
          <w:rStyle w:val="FootnoteReference"/>
        </w:rPr>
        <w:footnoteRef/>
      </w:r>
      <w:r>
        <w:t xml:space="preserve"> </w:t>
      </w:r>
      <w:r w:rsidRPr="000E41B5">
        <w:rPr>
          <w:rFonts w:ascii="Times New Roman" w:hAnsi="Times New Roman" w:cs="Times New Roman"/>
          <w:i/>
          <w:sz w:val="22"/>
          <w:szCs w:val="22"/>
        </w:rPr>
        <w:t>Ibid</w:t>
      </w:r>
      <w:r w:rsidRPr="000E41B5">
        <w:rPr>
          <w:rFonts w:ascii="Times New Roman" w:hAnsi="Times New Roman" w:cs="Times New Roman"/>
          <w:sz w:val="22"/>
          <w:szCs w:val="22"/>
        </w:rPr>
        <w:t>.</w:t>
      </w:r>
    </w:p>
  </w:footnote>
  <w:footnote w:id="21">
    <w:p w:rsidR="00EA3C2D" w:rsidRPr="00AC2ED4" w:rsidRDefault="00EA3C2D" w:rsidP="00EA3C2D">
      <w:pPr>
        <w:pStyle w:val="FootnoteText"/>
      </w:pPr>
      <w:r w:rsidRPr="000E41B5">
        <w:rPr>
          <w:rStyle w:val="FootnoteReference"/>
          <w:rFonts w:ascii="Times New Roman" w:hAnsi="Times New Roman" w:cs="Times New Roman"/>
          <w:sz w:val="22"/>
          <w:szCs w:val="22"/>
        </w:rPr>
        <w:footnoteRef/>
      </w:r>
      <w:r w:rsidRPr="000E41B5">
        <w:rPr>
          <w:rFonts w:ascii="Times New Roman" w:hAnsi="Times New Roman" w:cs="Times New Roman"/>
          <w:sz w:val="22"/>
          <w:szCs w:val="22"/>
        </w:rPr>
        <w:t xml:space="preserve"> </w:t>
      </w:r>
      <w:r w:rsidRPr="000E41B5">
        <w:rPr>
          <w:rFonts w:ascii="Times New Roman" w:hAnsi="Times New Roman" w:cs="Times New Roman"/>
          <w:i/>
          <w:sz w:val="22"/>
          <w:szCs w:val="22"/>
        </w:rPr>
        <w:t>Ibid.</w:t>
      </w:r>
      <w:r w:rsidRPr="000E41B5">
        <w:rPr>
          <w:rFonts w:ascii="Times New Roman" w:hAnsi="Times New Roman" w:cs="Times New Roman"/>
          <w:sz w:val="22"/>
          <w:szCs w:val="22"/>
        </w:rPr>
        <w:t xml:space="preserve"> hlm. 1068.</w:t>
      </w:r>
    </w:p>
  </w:footnote>
  <w:footnote w:id="22">
    <w:p w:rsidR="00EA3C2D" w:rsidRPr="00EE1F62" w:rsidRDefault="00EA3C2D" w:rsidP="00EA3C2D">
      <w:pPr>
        <w:pStyle w:val="FootnoteText"/>
        <w:rPr>
          <w:rFonts w:ascii="Times New Roman" w:hAnsi="Times New Roman" w:cs="Times New Roman"/>
          <w:sz w:val="22"/>
          <w:szCs w:val="22"/>
        </w:rPr>
      </w:pPr>
      <w:r w:rsidRPr="00EE1F62">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Pr="00EE1F62">
        <w:rPr>
          <w:rFonts w:ascii="Times New Roman" w:hAnsi="Times New Roman" w:cs="Times New Roman"/>
          <w:sz w:val="22"/>
          <w:szCs w:val="22"/>
        </w:rPr>
        <w:t>Ibid., hal 1067.</w:t>
      </w:r>
    </w:p>
  </w:footnote>
  <w:footnote w:id="23">
    <w:p w:rsidR="00EA3C2D" w:rsidRPr="00EE1F62" w:rsidRDefault="00EA3C2D" w:rsidP="00EA3C2D">
      <w:pPr>
        <w:pStyle w:val="FootnoteText"/>
        <w:rPr>
          <w:rFonts w:ascii="Times New Roman" w:hAnsi="Times New Roman" w:cs="Times New Roman"/>
          <w:sz w:val="22"/>
          <w:szCs w:val="22"/>
        </w:rPr>
      </w:pPr>
      <w:r w:rsidRPr="00EE1F62">
        <w:rPr>
          <w:rStyle w:val="FootnoteReference"/>
          <w:rFonts w:ascii="Times New Roman" w:hAnsi="Times New Roman" w:cs="Times New Roman"/>
          <w:sz w:val="22"/>
          <w:szCs w:val="22"/>
        </w:rPr>
        <w:footnoteRef/>
      </w:r>
      <w:r w:rsidRPr="00EE1F62">
        <w:rPr>
          <w:rFonts w:ascii="Times New Roman" w:hAnsi="Times New Roman" w:cs="Times New Roman"/>
          <w:sz w:val="22"/>
          <w:szCs w:val="22"/>
        </w:rPr>
        <w:t xml:space="preserve"> Ibid.</w:t>
      </w:r>
    </w:p>
  </w:footnote>
  <w:footnote w:id="24">
    <w:p w:rsidR="00EA3C2D" w:rsidRDefault="00EA3C2D" w:rsidP="00EA3C2D">
      <w:pPr>
        <w:pStyle w:val="FootnoteText"/>
      </w:pPr>
      <w:r>
        <w:rPr>
          <w:rStyle w:val="FootnoteReference"/>
        </w:rPr>
        <w:footnoteRef/>
      </w:r>
      <w:r>
        <w:t xml:space="preserve"> </w:t>
      </w:r>
      <w:r>
        <w:rPr>
          <w:rFonts w:ascii="Times New Roman" w:hAnsi="Times New Roman" w:cs="Times New Roman"/>
          <w:bCs/>
          <w:sz w:val="22"/>
          <w:szCs w:val="22"/>
        </w:rPr>
        <w:t xml:space="preserve">P.Anthonius Sitepi, </w:t>
      </w:r>
      <w:r>
        <w:rPr>
          <w:rFonts w:ascii="Times New Roman" w:hAnsi="Times New Roman" w:cs="Times New Roman"/>
          <w:bCs/>
          <w:i/>
          <w:sz w:val="22"/>
          <w:szCs w:val="22"/>
        </w:rPr>
        <w:t>Studi Hubungan Internasional</w:t>
      </w:r>
      <w:r>
        <w:rPr>
          <w:rFonts w:ascii="Times New Roman" w:hAnsi="Times New Roman" w:cs="Times New Roman"/>
          <w:bCs/>
          <w:sz w:val="22"/>
          <w:szCs w:val="22"/>
        </w:rPr>
        <w:t xml:space="preserve"> (Yogyakarta: Graha ilmu, 2011), hal 239.</w:t>
      </w:r>
    </w:p>
  </w:footnote>
  <w:footnote w:id="25">
    <w:p w:rsidR="00EA3C2D" w:rsidRDefault="00EA3C2D" w:rsidP="00EA3C2D">
      <w:pPr>
        <w:pStyle w:val="FootnoteText"/>
      </w:pPr>
      <w:r>
        <w:rPr>
          <w:rStyle w:val="FootnoteReference"/>
        </w:rPr>
        <w:footnoteRef/>
      </w:r>
      <w:r>
        <w:t xml:space="preserve"> </w:t>
      </w:r>
      <w:r>
        <w:rPr>
          <w:rFonts w:ascii="Times New Roman" w:hAnsi="Times New Roman" w:cs="Times New Roman"/>
          <w:sz w:val="22"/>
          <w:szCs w:val="22"/>
        </w:rPr>
        <w:t>Ibrahim Noor, Loc.Cit,</w:t>
      </w:r>
      <w:r w:rsidRPr="00FF128A">
        <w:rPr>
          <w:rFonts w:ascii="Times New Roman" w:hAnsi="Times New Roman" w:cs="Times New Roman"/>
          <w:sz w:val="22"/>
          <w:szCs w:val="22"/>
        </w:rPr>
        <w:t xml:space="preserve"> hal 1067</w:t>
      </w:r>
    </w:p>
  </w:footnote>
  <w:footnote w:id="26">
    <w:p w:rsidR="00EA3C2D" w:rsidRDefault="00EA3C2D" w:rsidP="00EA3C2D">
      <w:pPr>
        <w:pStyle w:val="FootnoteText"/>
      </w:pPr>
      <w:r>
        <w:rPr>
          <w:rStyle w:val="FootnoteReference"/>
        </w:rPr>
        <w:footnoteRef/>
      </w:r>
      <w:r>
        <w:t xml:space="preserve"> </w:t>
      </w:r>
      <w:r w:rsidRPr="00FF128A">
        <w:rPr>
          <w:rFonts w:ascii="Times New Roman" w:hAnsi="Times New Roman" w:cs="Times New Roman"/>
          <w:sz w:val="22"/>
          <w:szCs w:val="22"/>
        </w:rPr>
        <w:t>P.Anthonius Sitepi, Op.Cit, hal.240.</w:t>
      </w:r>
    </w:p>
  </w:footnote>
  <w:footnote w:id="27">
    <w:p w:rsidR="00EA3C2D" w:rsidRPr="004314E2" w:rsidRDefault="00EA3C2D" w:rsidP="00EA3C2D">
      <w:pPr>
        <w:pStyle w:val="FootnoteText"/>
        <w:rPr>
          <w:rFonts w:ascii="Times New Roman" w:hAnsi="Times New Roman" w:cs="Times New Roman"/>
          <w:sz w:val="22"/>
          <w:szCs w:val="22"/>
        </w:rPr>
      </w:pPr>
      <w:r>
        <w:rPr>
          <w:rStyle w:val="FootnoteReference"/>
        </w:rPr>
        <w:footnoteRef/>
      </w:r>
      <w:r>
        <w:t xml:space="preserve"> </w:t>
      </w:r>
      <w:r w:rsidRPr="004314E2">
        <w:rPr>
          <w:rFonts w:ascii="Times New Roman" w:hAnsi="Times New Roman" w:cs="Times New Roman"/>
          <w:i/>
          <w:sz w:val="22"/>
          <w:szCs w:val="22"/>
        </w:rPr>
        <w:t>Ibid</w:t>
      </w:r>
      <w:r w:rsidRPr="004314E2">
        <w:rPr>
          <w:rFonts w:ascii="Times New Roman" w:hAnsi="Times New Roman" w:cs="Times New Roman"/>
          <w:sz w:val="22"/>
          <w:szCs w:val="22"/>
        </w:rPr>
        <w:t>. hal 241.</w:t>
      </w:r>
    </w:p>
  </w:footnote>
  <w:footnote w:id="28">
    <w:p w:rsidR="00EA3C2D" w:rsidRPr="004314E2" w:rsidRDefault="00EA3C2D" w:rsidP="00EA3C2D">
      <w:pPr>
        <w:pStyle w:val="FootnoteText"/>
        <w:rPr>
          <w:rFonts w:ascii="Times New Roman" w:hAnsi="Times New Roman" w:cs="Times New Roman"/>
          <w:sz w:val="22"/>
          <w:szCs w:val="22"/>
        </w:rPr>
      </w:pPr>
      <w:r w:rsidRPr="004314E2">
        <w:rPr>
          <w:rStyle w:val="FootnoteReference"/>
          <w:rFonts w:ascii="Times New Roman" w:hAnsi="Times New Roman" w:cs="Times New Roman"/>
          <w:sz w:val="22"/>
          <w:szCs w:val="22"/>
        </w:rPr>
        <w:footnoteRef/>
      </w:r>
      <w:r w:rsidRPr="004314E2">
        <w:rPr>
          <w:rFonts w:ascii="Times New Roman" w:hAnsi="Times New Roman" w:cs="Times New Roman"/>
          <w:sz w:val="22"/>
          <w:szCs w:val="22"/>
        </w:rPr>
        <w:t xml:space="preserve"> </w:t>
      </w:r>
      <w:r w:rsidRPr="004314E2">
        <w:rPr>
          <w:rFonts w:ascii="Times New Roman" w:hAnsi="Times New Roman" w:cs="Times New Roman"/>
          <w:i/>
          <w:sz w:val="22"/>
          <w:szCs w:val="22"/>
        </w:rPr>
        <w:t>Ibid</w:t>
      </w:r>
    </w:p>
  </w:footnote>
  <w:footnote w:id="29">
    <w:p w:rsidR="00EA3C2D" w:rsidRDefault="00EA3C2D" w:rsidP="00EA3C2D">
      <w:pPr>
        <w:pStyle w:val="FootnoteText"/>
      </w:pPr>
      <w:r w:rsidRPr="004314E2">
        <w:rPr>
          <w:rStyle w:val="FootnoteReference"/>
          <w:rFonts w:ascii="Times New Roman" w:hAnsi="Times New Roman" w:cs="Times New Roman"/>
          <w:sz w:val="22"/>
          <w:szCs w:val="22"/>
        </w:rPr>
        <w:footnoteRef/>
      </w:r>
      <w:r w:rsidRPr="004314E2">
        <w:rPr>
          <w:rFonts w:ascii="Times New Roman" w:hAnsi="Times New Roman" w:cs="Times New Roman"/>
          <w:sz w:val="22"/>
          <w:szCs w:val="22"/>
        </w:rPr>
        <w:t xml:space="preserve"> Ibrahim Noor, Loc.Cit. hal.1067.</w:t>
      </w:r>
    </w:p>
  </w:footnote>
  <w:footnote w:id="30">
    <w:p w:rsidR="00EA3C2D" w:rsidRDefault="00EA3C2D" w:rsidP="00EA3C2D">
      <w:pPr>
        <w:pStyle w:val="Default"/>
      </w:pPr>
      <w:r>
        <w:rPr>
          <w:rStyle w:val="FootnoteReference"/>
        </w:rPr>
        <w:footnoteRef/>
      </w:r>
      <w:r w:rsidRPr="000D23AB">
        <w:rPr>
          <w:bCs/>
          <w:sz w:val="22"/>
          <w:szCs w:val="22"/>
        </w:rPr>
        <w:t>Adeodatus Primus Renold</w:t>
      </w:r>
      <w:r>
        <w:rPr>
          <w:bCs/>
          <w:sz w:val="22"/>
          <w:szCs w:val="22"/>
        </w:rPr>
        <w:t>, Op.Cit. hlm. 779.</w:t>
      </w:r>
    </w:p>
  </w:footnote>
  <w:footnote w:id="31">
    <w:p w:rsidR="00EA3C2D" w:rsidRDefault="00EA3C2D" w:rsidP="00EA3C2D">
      <w:pPr>
        <w:pStyle w:val="FootnoteText"/>
      </w:pPr>
      <w:r>
        <w:rPr>
          <w:rStyle w:val="FootnoteReference"/>
        </w:rPr>
        <w:footnoteRef/>
      </w:r>
      <w:r>
        <w:t xml:space="preserve"> </w:t>
      </w:r>
      <w:r w:rsidRPr="00384710">
        <w:rPr>
          <w:rFonts w:ascii="Times New Roman" w:hAnsi="Times New Roman" w:cs="Times New Roman"/>
          <w:sz w:val="22"/>
          <w:szCs w:val="22"/>
        </w:rPr>
        <w:t>Anonim</w:t>
      </w:r>
      <w:r>
        <w:rPr>
          <w:rFonts w:ascii="Times New Roman" w:hAnsi="Times New Roman" w:cs="Times New Roman"/>
          <w:sz w:val="22"/>
          <w:szCs w:val="22"/>
        </w:rPr>
        <w:t>,</w:t>
      </w:r>
      <w:r w:rsidRPr="00384710">
        <w:rPr>
          <w:rFonts w:ascii="Times New Roman" w:hAnsi="Times New Roman" w:cs="Times New Roman"/>
          <w:sz w:val="22"/>
          <w:szCs w:val="22"/>
        </w:rPr>
        <w:t xml:space="preserve"> </w:t>
      </w:r>
      <w:r w:rsidRPr="00384710">
        <w:rPr>
          <w:rFonts w:ascii="Times New Roman" w:hAnsi="Times New Roman" w:cs="Times New Roman"/>
          <w:i/>
          <w:sz w:val="22"/>
          <w:szCs w:val="22"/>
        </w:rPr>
        <w:t>Teori Stabilitas Hegemoni</w:t>
      </w:r>
      <w:r>
        <w:rPr>
          <w:rFonts w:ascii="Times New Roman" w:hAnsi="Times New Roman" w:cs="Times New Roman"/>
          <w:sz w:val="22"/>
          <w:szCs w:val="22"/>
        </w:rPr>
        <w:t>,</w:t>
      </w:r>
      <w:r w:rsidRPr="00384710">
        <w:rPr>
          <w:rFonts w:ascii="Times New Roman" w:hAnsi="Times New Roman" w:cs="Times New Roman"/>
          <w:sz w:val="22"/>
          <w:szCs w:val="22"/>
        </w:rPr>
        <w:t xml:space="preserve"> </w:t>
      </w:r>
      <w:hyperlink r:id="rId12" w:history="1">
        <w:r w:rsidRPr="00384710">
          <w:rPr>
            <w:rStyle w:val="Hyperlink"/>
            <w:rFonts w:ascii="Times New Roman" w:hAnsi="Times New Roman" w:cs="Times New Roman"/>
            <w:sz w:val="22"/>
            <w:szCs w:val="22"/>
          </w:rPr>
          <w:t>https://jaceyscandinavian13.wordpress.com/2011/03/08/teori-stabilitas-hegemoni-hegemonic-stability-theory/</w:t>
        </w:r>
      </w:hyperlink>
      <w:r w:rsidRPr="00384710">
        <w:rPr>
          <w:rFonts w:ascii="Times New Roman" w:hAnsi="Times New Roman" w:cs="Times New Roman"/>
          <w:sz w:val="22"/>
          <w:szCs w:val="22"/>
        </w:rPr>
        <w:t>. Diakses pada tanggal 14 Desember 2015</w:t>
      </w:r>
      <w:r>
        <w:rPr>
          <w:rFonts w:ascii="Times New Roman" w:hAnsi="Times New Roman" w:cs="Times New Roman"/>
          <w:sz w:val="22"/>
          <w:szCs w:val="22"/>
        </w:rPr>
        <w:t>.</w:t>
      </w:r>
    </w:p>
  </w:footnote>
  <w:footnote w:id="32">
    <w:p w:rsidR="00EA3C2D" w:rsidRDefault="00EA3C2D" w:rsidP="00EA3C2D">
      <w:pPr>
        <w:pStyle w:val="FootnoteText"/>
      </w:pPr>
      <w:r>
        <w:rPr>
          <w:rStyle w:val="FootnoteReference"/>
        </w:rPr>
        <w:footnoteRef/>
      </w:r>
      <w:r>
        <w:t xml:space="preserve"> </w:t>
      </w:r>
      <w:r w:rsidRPr="00384710">
        <w:rPr>
          <w:rFonts w:ascii="Times New Roman" w:hAnsi="Times New Roman" w:cs="Times New Roman"/>
          <w:i/>
          <w:sz w:val="22"/>
          <w:szCs w:val="22"/>
        </w:rPr>
        <w:t>Ibid.</w:t>
      </w:r>
    </w:p>
  </w:footnote>
  <w:footnote w:id="33">
    <w:p w:rsidR="00EA3C2D" w:rsidRDefault="00EA3C2D" w:rsidP="00EA3C2D">
      <w:pPr>
        <w:pStyle w:val="FootnoteText"/>
      </w:pPr>
      <w:r>
        <w:rPr>
          <w:rStyle w:val="FootnoteReference"/>
        </w:rPr>
        <w:footnoteRef/>
      </w:r>
      <w:r>
        <w:t xml:space="preserve"> </w:t>
      </w:r>
      <w:r w:rsidRPr="003A4BF6">
        <w:rPr>
          <w:rFonts w:ascii="Times New Roman" w:hAnsi="Times New Roman" w:cs="Times New Roman"/>
          <w:sz w:val="22"/>
          <w:szCs w:val="22"/>
        </w:rPr>
        <w:t xml:space="preserve">Vioranda, </w:t>
      </w:r>
      <w:r w:rsidRPr="003A4BF6">
        <w:rPr>
          <w:rFonts w:ascii="Times New Roman" w:hAnsi="Times New Roman" w:cs="Times New Roman"/>
          <w:i/>
          <w:sz w:val="22"/>
          <w:szCs w:val="22"/>
        </w:rPr>
        <w:t>Power,</w:t>
      </w:r>
      <w:r w:rsidRPr="003A4BF6">
        <w:rPr>
          <w:rFonts w:ascii="Times New Roman" w:hAnsi="Times New Roman" w:cs="Times New Roman"/>
          <w:sz w:val="22"/>
          <w:szCs w:val="22"/>
        </w:rPr>
        <w:t xml:space="preserve"> </w:t>
      </w:r>
      <w:r w:rsidRPr="003A4BF6">
        <w:rPr>
          <w:rFonts w:ascii="Times New Roman" w:hAnsi="Times New Roman" w:cs="Times New Roman"/>
          <w:i/>
          <w:sz w:val="22"/>
          <w:szCs w:val="22"/>
        </w:rPr>
        <w:t xml:space="preserve">Balance of Power, Hegemony Stability, </w:t>
      </w:r>
      <w:hyperlink r:id="rId13" w:history="1">
        <w:r w:rsidRPr="003A4BF6">
          <w:rPr>
            <w:rStyle w:val="Hyperlink"/>
            <w:rFonts w:ascii="Times New Roman" w:hAnsi="Times New Roman" w:cs="Times New Roman"/>
            <w:sz w:val="22"/>
            <w:szCs w:val="22"/>
          </w:rPr>
          <w:t>http://viorandafelani.blogspot.co.id/2011/05/power-balance-of-power-teori-stabilitas.html</w:t>
        </w:r>
      </w:hyperlink>
      <w:r w:rsidRPr="003A4BF6">
        <w:rPr>
          <w:rFonts w:ascii="Times New Roman" w:hAnsi="Times New Roman" w:cs="Times New Roman"/>
          <w:sz w:val="22"/>
          <w:szCs w:val="22"/>
        </w:rPr>
        <w:t>. Diakses pada tanggal 14 Desember 2015</w:t>
      </w:r>
    </w:p>
  </w:footnote>
  <w:footnote w:id="34">
    <w:p w:rsidR="00EA3C2D" w:rsidRPr="00A238D1" w:rsidRDefault="00EA3C2D" w:rsidP="00EA3C2D">
      <w:pPr>
        <w:pStyle w:val="Default"/>
        <w:rPr>
          <w:sz w:val="22"/>
          <w:szCs w:val="22"/>
        </w:rPr>
      </w:pPr>
      <w:r>
        <w:rPr>
          <w:rStyle w:val="FootnoteReference"/>
        </w:rPr>
        <w:footnoteRef/>
      </w:r>
      <w:r>
        <w:t xml:space="preserve"> </w:t>
      </w:r>
      <w:r w:rsidRPr="004314E2">
        <w:rPr>
          <w:bCs/>
          <w:sz w:val="22"/>
          <w:szCs w:val="22"/>
        </w:rPr>
        <w:t>Adeodatus Primus Renold.</w:t>
      </w:r>
      <w:r w:rsidRPr="004314E2">
        <w:rPr>
          <w:sz w:val="22"/>
          <w:szCs w:val="22"/>
        </w:rPr>
        <w:t xml:space="preserve"> </w:t>
      </w:r>
      <w:r w:rsidRPr="004314E2">
        <w:rPr>
          <w:bCs/>
          <w:i/>
          <w:sz w:val="22"/>
          <w:szCs w:val="22"/>
        </w:rPr>
        <w:t xml:space="preserve">INTERVENSI MILITER AMERIK SERIKAT DALAM KONFLIK POLITIK DI SURIAH TAHUN 2011. </w:t>
      </w:r>
      <w:hyperlink r:id="rId14" w:history="1">
        <w:r w:rsidRPr="004314E2">
          <w:rPr>
            <w:rStyle w:val="Hyperlink"/>
            <w:bCs/>
            <w:sz w:val="22"/>
            <w:szCs w:val="22"/>
          </w:rPr>
          <w:t>http://ejournal.hi.fisip-unmul.ac.id/site/wp-content/uploads/2014/09/jurnal%204%20september%202014%20(%20Baru)%20(09-11-14-08-13-13).pdf</w:t>
        </w:r>
      </w:hyperlink>
      <w:r w:rsidRPr="004314E2">
        <w:rPr>
          <w:bCs/>
          <w:sz w:val="22"/>
          <w:szCs w:val="22"/>
        </w:rPr>
        <w:t>. Diakses pada tanggal 1 Desember 2015</w:t>
      </w:r>
    </w:p>
  </w:footnote>
  <w:footnote w:id="35">
    <w:p w:rsidR="00EA3C2D" w:rsidRDefault="00EA3C2D" w:rsidP="00EA3C2D">
      <w:pPr>
        <w:pStyle w:val="FootnoteText"/>
      </w:pPr>
      <w:r>
        <w:rPr>
          <w:rStyle w:val="FootnoteReference"/>
        </w:rPr>
        <w:footnoteRef/>
      </w:r>
      <w:r>
        <w:t xml:space="preserve"> </w:t>
      </w:r>
      <w:r w:rsidRPr="00CD25CB">
        <w:rPr>
          <w:rFonts w:ascii="Times New Roman" w:hAnsi="Times New Roman" w:cs="Times New Roman"/>
          <w:sz w:val="22"/>
          <w:szCs w:val="22"/>
        </w:rPr>
        <w:t>Ibrahim Noor, Op.Cit., hlm. 1068.</w:t>
      </w:r>
    </w:p>
  </w:footnote>
  <w:footnote w:id="36">
    <w:p w:rsidR="00EA3C2D" w:rsidRPr="00F11AB4" w:rsidRDefault="00EA3C2D" w:rsidP="00EA3C2D">
      <w:pPr>
        <w:autoSpaceDE w:val="0"/>
        <w:autoSpaceDN w:val="0"/>
        <w:adjustRightInd w:val="0"/>
        <w:spacing w:after="0" w:line="240" w:lineRule="auto"/>
        <w:rPr>
          <w:rFonts w:ascii="Times New Roman" w:hAnsi="Times New Roman" w:cs="Times New Roman"/>
        </w:rPr>
      </w:pPr>
      <w:r>
        <w:rPr>
          <w:rStyle w:val="FootnoteReference"/>
        </w:rPr>
        <w:footnoteRef/>
      </w:r>
      <w:r>
        <w:t xml:space="preserve"> </w:t>
      </w:r>
      <w:r w:rsidRPr="00981696">
        <w:rPr>
          <w:rFonts w:ascii="Times New Roman" w:hAnsi="Times New Roman" w:cs="Times New Roman"/>
        </w:rPr>
        <w:t xml:space="preserve">James N.Rosenau, Gavin Boyd, Kenneth W. Thompson. 1976. </w:t>
      </w:r>
      <w:r w:rsidRPr="00981696">
        <w:rPr>
          <w:rFonts w:ascii="Times New Roman" w:hAnsi="Times New Roman" w:cs="Times New Roman"/>
          <w:i/>
          <w:iCs/>
        </w:rPr>
        <w:t>World Politics: An Introduction</w:t>
      </w:r>
      <w:r>
        <w:rPr>
          <w:rFonts w:ascii="Times New Roman" w:hAnsi="Times New Roman" w:cs="Times New Roman"/>
        </w:rPr>
        <w:t xml:space="preserve">. New </w:t>
      </w:r>
      <w:r w:rsidRPr="00981696">
        <w:rPr>
          <w:rFonts w:ascii="Times New Roman" w:hAnsi="Times New Roman" w:cs="Times New Roman"/>
        </w:rPr>
        <w:t>York: The Free Press, hal. 15.</w:t>
      </w:r>
    </w:p>
  </w:footnote>
  <w:footnote w:id="37">
    <w:p w:rsidR="00EA3C2D" w:rsidRPr="00F11AB4" w:rsidRDefault="00EA3C2D" w:rsidP="00EA3C2D">
      <w:pPr>
        <w:autoSpaceDE w:val="0"/>
        <w:autoSpaceDN w:val="0"/>
        <w:adjustRightInd w:val="0"/>
        <w:spacing w:after="0" w:line="240" w:lineRule="auto"/>
        <w:rPr>
          <w:rFonts w:ascii="Times New Roman" w:hAnsi="Times New Roman" w:cs="Times New Roman"/>
        </w:rPr>
      </w:pPr>
      <w:r>
        <w:rPr>
          <w:rStyle w:val="FootnoteReference"/>
        </w:rPr>
        <w:footnoteRef/>
      </w:r>
      <w:r>
        <w:t xml:space="preserve"> </w:t>
      </w:r>
      <w:r w:rsidRPr="00F11AB4">
        <w:rPr>
          <w:rFonts w:ascii="Times New Roman" w:hAnsi="Times New Roman" w:cs="Times New Roman"/>
        </w:rPr>
        <w:t xml:space="preserve">James N. Rosenau, 1980. </w:t>
      </w:r>
      <w:r w:rsidRPr="00F11AB4">
        <w:rPr>
          <w:rFonts w:ascii="Times New Roman" w:hAnsi="Times New Roman" w:cs="Times New Roman"/>
          <w:i/>
          <w:iCs/>
        </w:rPr>
        <w:t>The Scientific Study of Foreign Policy</w:t>
      </w:r>
      <w:r w:rsidRPr="00F11AB4">
        <w:rPr>
          <w:rFonts w:ascii="Times New Roman" w:hAnsi="Times New Roman" w:cs="Times New Roman"/>
        </w:rPr>
        <w:t xml:space="preserve">. New York: The Free Press, hal. </w:t>
      </w:r>
      <w:r>
        <w:rPr>
          <w:rFonts w:ascii="Times New Roman" w:hAnsi="Times New Roman" w:cs="Times New Roman"/>
        </w:rPr>
        <w:t xml:space="preserve">171, </w:t>
      </w:r>
      <w:r w:rsidRPr="00F11AB4">
        <w:rPr>
          <w:rFonts w:ascii="Times New Roman" w:hAnsi="Times New Roman" w:cs="Times New Roman"/>
        </w:rPr>
        <w:t>173.</w:t>
      </w:r>
    </w:p>
  </w:footnote>
  <w:footnote w:id="38">
    <w:p w:rsidR="00EA3C2D" w:rsidRDefault="00EA3C2D" w:rsidP="00EA3C2D">
      <w:pPr>
        <w:pStyle w:val="FootnoteText"/>
      </w:pPr>
      <w:r>
        <w:rPr>
          <w:rStyle w:val="FootnoteReference"/>
        </w:rPr>
        <w:footnoteRef/>
      </w:r>
      <w:r>
        <w:t xml:space="preserve"> </w:t>
      </w:r>
      <w:r w:rsidRPr="00F11AB4">
        <w:rPr>
          <w:rFonts w:ascii="Times New Roman" w:hAnsi="Times New Roman" w:cs="Times New Roman"/>
          <w:sz w:val="22"/>
          <w:szCs w:val="22"/>
        </w:rPr>
        <w:t xml:space="preserve">Jack C. Plano dan Roy Olton. 1999. </w:t>
      </w:r>
      <w:r w:rsidRPr="00F11AB4">
        <w:rPr>
          <w:rFonts w:ascii="Times New Roman" w:hAnsi="Times New Roman" w:cs="Times New Roman"/>
          <w:i/>
          <w:iCs/>
          <w:sz w:val="22"/>
          <w:szCs w:val="22"/>
        </w:rPr>
        <w:t>Kamus Hubungan Internasional</w:t>
      </w:r>
      <w:r w:rsidRPr="00F11AB4">
        <w:rPr>
          <w:rFonts w:ascii="Times New Roman" w:hAnsi="Times New Roman" w:cs="Times New Roman"/>
          <w:sz w:val="22"/>
          <w:szCs w:val="22"/>
        </w:rPr>
        <w:t>. Bandung: Abardin, hal. 5.</w:t>
      </w:r>
    </w:p>
  </w:footnote>
  <w:footnote w:id="39">
    <w:p w:rsidR="00EA3C2D" w:rsidRPr="00F11AB4" w:rsidRDefault="00EA3C2D" w:rsidP="00EA3C2D">
      <w:pPr>
        <w:autoSpaceDE w:val="0"/>
        <w:autoSpaceDN w:val="0"/>
        <w:adjustRightInd w:val="0"/>
        <w:spacing w:after="0" w:line="240" w:lineRule="auto"/>
        <w:rPr>
          <w:rFonts w:ascii="Times New Roman" w:hAnsi="Times New Roman" w:cs="Times New Roman"/>
        </w:rPr>
      </w:pPr>
      <w:r>
        <w:rPr>
          <w:rStyle w:val="FootnoteReference"/>
        </w:rPr>
        <w:footnoteRef/>
      </w:r>
      <w:r>
        <w:t xml:space="preserve"> </w:t>
      </w:r>
      <w:r w:rsidRPr="00F11AB4">
        <w:rPr>
          <w:rFonts w:ascii="Times New Roman" w:hAnsi="Times New Roman" w:cs="Times New Roman"/>
        </w:rPr>
        <w:t xml:space="preserve">Mochtar Mas’oed. 1994. </w:t>
      </w:r>
      <w:r w:rsidRPr="00F11AB4">
        <w:rPr>
          <w:rFonts w:ascii="Times New Roman" w:hAnsi="Times New Roman" w:cs="Times New Roman"/>
          <w:i/>
          <w:iCs/>
        </w:rPr>
        <w:t>Ilmu Hubungan Internasional: Disiplin dan Metodologi</w:t>
      </w:r>
      <w:r w:rsidRPr="00F11AB4">
        <w:rPr>
          <w:rFonts w:ascii="Times New Roman" w:hAnsi="Times New Roman" w:cs="Times New Roman"/>
        </w:rPr>
        <w:t>. Jakarta: LP3ES, hal.184.</w:t>
      </w:r>
    </w:p>
  </w:footnote>
  <w:footnote w:id="40">
    <w:p w:rsidR="00EA3C2D" w:rsidRPr="00F11AB4" w:rsidRDefault="00EA3C2D" w:rsidP="00EA3C2D">
      <w:pPr>
        <w:autoSpaceDE w:val="0"/>
        <w:autoSpaceDN w:val="0"/>
        <w:adjustRightInd w:val="0"/>
        <w:spacing w:after="0" w:line="240" w:lineRule="auto"/>
        <w:rPr>
          <w:rFonts w:ascii="Times New Roman" w:hAnsi="Times New Roman" w:cs="Times New Roman"/>
        </w:rPr>
      </w:pPr>
      <w:r>
        <w:rPr>
          <w:rStyle w:val="FootnoteReference"/>
        </w:rPr>
        <w:footnoteRef/>
      </w:r>
      <w:r>
        <w:t xml:space="preserve"> </w:t>
      </w:r>
      <w:r w:rsidRPr="00F11AB4">
        <w:rPr>
          <w:rFonts w:ascii="Times New Roman" w:hAnsi="Times New Roman" w:cs="Times New Roman"/>
        </w:rPr>
        <w:t xml:space="preserve">James N. Rosenau, Gavin Boyd, Kenneth W. Thompson. 1976. </w:t>
      </w:r>
      <w:r w:rsidRPr="00F11AB4">
        <w:rPr>
          <w:rFonts w:ascii="Times New Roman" w:hAnsi="Times New Roman" w:cs="Times New Roman"/>
          <w:i/>
          <w:iCs/>
        </w:rPr>
        <w:t>World Politics: An Introduction</w:t>
      </w:r>
      <w:r w:rsidRPr="00F11AB4">
        <w:rPr>
          <w:rFonts w:ascii="Times New Roman" w:hAnsi="Times New Roman" w:cs="Times New Roman"/>
        </w:rPr>
        <w:t>. New</w:t>
      </w:r>
    </w:p>
    <w:p w:rsidR="00EA3C2D" w:rsidRDefault="00EA3C2D" w:rsidP="00EA3C2D">
      <w:pPr>
        <w:pStyle w:val="FootnoteText"/>
      </w:pPr>
      <w:r w:rsidRPr="00F11AB4">
        <w:rPr>
          <w:rFonts w:ascii="Times New Roman" w:hAnsi="Times New Roman" w:cs="Times New Roman"/>
          <w:sz w:val="22"/>
          <w:szCs w:val="22"/>
        </w:rPr>
        <w:t>York: The Free Press, hal. 27.</w:t>
      </w:r>
    </w:p>
  </w:footnote>
  <w:footnote w:id="41">
    <w:p w:rsidR="00EA3C2D" w:rsidRDefault="00EA3C2D" w:rsidP="00EA3C2D">
      <w:pPr>
        <w:pStyle w:val="FootnoteText"/>
      </w:pPr>
      <w:r>
        <w:rPr>
          <w:rStyle w:val="FootnoteReference"/>
        </w:rPr>
        <w:footnoteRef/>
      </w:r>
      <w:r>
        <w:t xml:space="preserve"> </w:t>
      </w:r>
      <w:r w:rsidRPr="00F11AB4">
        <w:rPr>
          <w:rFonts w:ascii="Times New Roman" w:hAnsi="Times New Roman" w:cs="Times New Roman"/>
          <w:i/>
          <w:sz w:val="22"/>
          <w:szCs w:val="22"/>
        </w:rPr>
        <w:t>Ibid</w:t>
      </w:r>
      <w:r w:rsidRPr="00F11AB4">
        <w:rPr>
          <w:rFonts w:ascii="Times New Roman" w:hAnsi="Times New Roman" w:cs="Times New Roman"/>
          <w:sz w:val="22"/>
          <w:szCs w:val="22"/>
        </w:rPr>
        <w:t>, hal. 15.</w:t>
      </w:r>
    </w:p>
  </w:footnote>
  <w:footnote w:id="42">
    <w:p w:rsidR="00EA3C2D" w:rsidRDefault="00EA3C2D" w:rsidP="00EA3C2D">
      <w:pPr>
        <w:pStyle w:val="FootnoteText"/>
      </w:pPr>
      <w:r>
        <w:rPr>
          <w:rStyle w:val="FootnoteReference"/>
        </w:rPr>
        <w:footnoteRef/>
      </w:r>
      <w:r>
        <w:t xml:space="preserve"> </w:t>
      </w:r>
      <w:r w:rsidRPr="00F11AB4">
        <w:rPr>
          <w:rFonts w:ascii="Times New Roman" w:hAnsi="Times New Roman" w:cs="Times New Roman"/>
          <w:sz w:val="22"/>
          <w:szCs w:val="22"/>
        </w:rPr>
        <w:t xml:space="preserve">Jack C. Plano dan Roy Olton. 1999. </w:t>
      </w:r>
      <w:r w:rsidRPr="00F11AB4">
        <w:rPr>
          <w:rFonts w:ascii="Times New Roman" w:hAnsi="Times New Roman" w:cs="Times New Roman"/>
          <w:i/>
          <w:iCs/>
          <w:sz w:val="22"/>
          <w:szCs w:val="22"/>
        </w:rPr>
        <w:t>Kamus Hubungan Internasional</w:t>
      </w:r>
      <w:r w:rsidRPr="00F11AB4">
        <w:rPr>
          <w:rFonts w:ascii="Times New Roman" w:hAnsi="Times New Roman" w:cs="Times New Roman"/>
          <w:sz w:val="22"/>
          <w:szCs w:val="22"/>
        </w:rPr>
        <w:t>. Bandung: Abardin, hal. 5.</w:t>
      </w:r>
    </w:p>
  </w:footnote>
  <w:footnote w:id="43">
    <w:p w:rsidR="00EA3C2D" w:rsidRDefault="00EA3C2D" w:rsidP="00EA3C2D">
      <w:pPr>
        <w:pStyle w:val="FootnoteText"/>
      </w:pPr>
      <w:r>
        <w:rPr>
          <w:rStyle w:val="FootnoteReference"/>
        </w:rPr>
        <w:footnoteRef/>
      </w:r>
      <w:r>
        <w:t xml:space="preserve"> </w:t>
      </w:r>
      <w:r w:rsidRPr="00F11AB4">
        <w:rPr>
          <w:rFonts w:ascii="Times New Roman" w:hAnsi="Times New Roman" w:cs="Times New Roman"/>
          <w:sz w:val="22"/>
          <w:szCs w:val="22"/>
        </w:rPr>
        <w:t xml:space="preserve">K.J. Holsti, 1992. </w:t>
      </w:r>
      <w:r w:rsidRPr="00F11AB4">
        <w:rPr>
          <w:rFonts w:ascii="Times New Roman" w:hAnsi="Times New Roman" w:cs="Times New Roman"/>
          <w:i/>
          <w:iCs/>
          <w:sz w:val="22"/>
          <w:szCs w:val="22"/>
        </w:rPr>
        <w:t>Politik International: Suatu Kerangka Analisis</w:t>
      </w:r>
      <w:r w:rsidRPr="00F11AB4">
        <w:rPr>
          <w:rFonts w:ascii="Times New Roman" w:hAnsi="Times New Roman" w:cs="Times New Roman"/>
          <w:sz w:val="22"/>
          <w:szCs w:val="22"/>
        </w:rPr>
        <w:t>. Bandung: Bina Cipta, hal. 21.</w:t>
      </w:r>
    </w:p>
  </w:footnote>
  <w:footnote w:id="44">
    <w:p w:rsidR="00EA3C2D" w:rsidRPr="007D79A9" w:rsidRDefault="00EA3C2D" w:rsidP="00EA3C2D">
      <w:pPr>
        <w:autoSpaceDE w:val="0"/>
        <w:autoSpaceDN w:val="0"/>
        <w:adjustRightInd w:val="0"/>
        <w:spacing w:after="0" w:line="240" w:lineRule="auto"/>
        <w:rPr>
          <w:rFonts w:ascii="Times New Roman" w:hAnsi="Times New Roman" w:cs="Times New Roman"/>
        </w:rPr>
      </w:pPr>
      <w:r>
        <w:rPr>
          <w:rStyle w:val="FootnoteReference"/>
        </w:rPr>
        <w:footnoteRef/>
      </w:r>
      <w:r>
        <w:t xml:space="preserve"> </w:t>
      </w:r>
      <w:r w:rsidRPr="007D79A9">
        <w:rPr>
          <w:rFonts w:ascii="Times New Roman" w:hAnsi="Times New Roman" w:cs="Times New Roman"/>
        </w:rPr>
        <w:t xml:space="preserve">Bruce Russet dan Harvey Starr. 1988. </w:t>
      </w:r>
      <w:r w:rsidRPr="007D79A9">
        <w:rPr>
          <w:rFonts w:ascii="Times New Roman" w:hAnsi="Times New Roman" w:cs="Times New Roman"/>
          <w:i/>
          <w:iCs/>
        </w:rPr>
        <w:t>World Politics: The Menu for Choice</w:t>
      </w:r>
      <w:r w:rsidRPr="007D79A9">
        <w:rPr>
          <w:rFonts w:ascii="Times New Roman" w:hAnsi="Times New Roman" w:cs="Times New Roman"/>
        </w:rPr>
        <w:t xml:space="preserve">. 2nd </w:t>
      </w:r>
      <w:r>
        <w:rPr>
          <w:rFonts w:ascii="Times New Roman" w:hAnsi="Times New Roman" w:cs="Times New Roman"/>
        </w:rPr>
        <w:t xml:space="preserve">ed. New York: W.H. </w:t>
      </w:r>
      <w:r w:rsidRPr="007D79A9">
        <w:rPr>
          <w:rFonts w:ascii="Times New Roman" w:hAnsi="Times New Roman" w:cs="Times New Roman"/>
        </w:rPr>
        <w:t>Freeman and Co., hal. 190-193.</w:t>
      </w:r>
    </w:p>
  </w:footnote>
  <w:footnote w:id="45">
    <w:p w:rsidR="00EA3C2D" w:rsidRDefault="00EA3C2D" w:rsidP="00EA3C2D">
      <w:pPr>
        <w:pStyle w:val="FootnoteText"/>
      </w:pPr>
      <w:r>
        <w:rPr>
          <w:rStyle w:val="FootnoteReference"/>
        </w:rPr>
        <w:footnoteRef/>
      </w:r>
      <w:r>
        <w:t xml:space="preserve"> </w:t>
      </w:r>
      <w:r w:rsidRPr="00981696">
        <w:rPr>
          <w:rFonts w:ascii="Times New Roman" w:hAnsi="Times New Roman" w:cs="Times New Roman"/>
          <w:sz w:val="22"/>
          <w:szCs w:val="22"/>
        </w:rPr>
        <w:t xml:space="preserve">Wiwien Apriliani, </w:t>
      </w:r>
      <w:r w:rsidRPr="00981696">
        <w:rPr>
          <w:rFonts w:ascii="Times New Roman" w:hAnsi="Times New Roman" w:cs="Times New Roman"/>
          <w:i/>
          <w:sz w:val="22"/>
          <w:szCs w:val="22"/>
        </w:rPr>
        <w:t>Teori Regionalisme,</w:t>
      </w:r>
      <w:r w:rsidRPr="00981696">
        <w:rPr>
          <w:rFonts w:ascii="Times New Roman" w:hAnsi="Times New Roman" w:cs="Times New Roman"/>
          <w:sz w:val="22"/>
          <w:szCs w:val="22"/>
        </w:rPr>
        <w:t xml:space="preserve"> </w:t>
      </w:r>
      <w:hyperlink r:id="rId15" w:history="1">
        <w:r w:rsidRPr="00981696">
          <w:rPr>
            <w:rStyle w:val="Hyperlink"/>
            <w:rFonts w:ascii="Times New Roman" w:hAnsi="Times New Roman" w:cs="Times New Roman"/>
            <w:sz w:val="22"/>
            <w:szCs w:val="22"/>
          </w:rPr>
          <w:t>https://skiasyik.wordpress.com/2008/03/25/teori-regionalisme/</w:t>
        </w:r>
      </w:hyperlink>
      <w:r w:rsidRPr="00981696">
        <w:rPr>
          <w:rFonts w:ascii="Times New Roman" w:hAnsi="Times New Roman" w:cs="Times New Roman"/>
          <w:sz w:val="22"/>
          <w:szCs w:val="22"/>
        </w:rPr>
        <w:t>. Diakses pada tanggal 15 Desember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2D" w:rsidRDefault="00EA3C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501"/>
      <w:docPartObj>
        <w:docPartGallery w:val="Page Numbers (Top of Page)"/>
        <w:docPartUnique/>
      </w:docPartObj>
    </w:sdtPr>
    <w:sdtContent>
      <w:p w:rsidR="00EA3C2D" w:rsidRDefault="00EA3C2D">
        <w:pPr>
          <w:pStyle w:val="Header"/>
          <w:jc w:val="right"/>
        </w:pPr>
        <w:fldSimple w:instr=" PAGE   \* MERGEFORMAT ">
          <w:r>
            <w:rPr>
              <w:noProof/>
            </w:rPr>
            <w:t>52</w:t>
          </w:r>
        </w:fldSimple>
      </w:p>
    </w:sdtContent>
  </w:sdt>
  <w:p w:rsidR="00EA3C2D" w:rsidRDefault="00EA3C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2D" w:rsidRDefault="00EA3C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5558"/>
    <w:multiLevelType w:val="hybridMultilevel"/>
    <w:tmpl w:val="0F8842DA"/>
    <w:lvl w:ilvl="0" w:tplc="BCEE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505D09"/>
    <w:multiLevelType w:val="hybridMultilevel"/>
    <w:tmpl w:val="BE0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2479F"/>
    <w:multiLevelType w:val="hybridMultilevel"/>
    <w:tmpl w:val="3500A1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51B82"/>
    <w:multiLevelType w:val="hybridMultilevel"/>
    <w:tmpl w:val="C10EE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D3EF2"/>
    <w:multiLevelType w:val="hybridMultilevel"/>
    <w:tmpl w:val="203016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D19D6"/>
    <w:multiLevelType w:val="hybridMultilevel"/>
    <w:tmpl w:val="D6A8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77CC0"/>
    <w:multiLevelType w:val="hybridMultilevel"/>
    <w:tmpl w:val="E9FE7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43500"/>
    <w:multiLevelType w:val="hybridMultilevel"/>
    <w:tmpl w:val="E2BE4812"/>
    <w:lvl w:ilvl="0" w:tplc="91F03E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5341DF"/>
    <w:multiLevelType w:val="hybridMultilevel"/>
    <w:tmpl w:val="79308A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27F0F"/>
    <w:multiLevelType w:val="hybridMultilevel"/>
    <w:tmpl w:val="624E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A47049"/>
    <w:multiLevelType w:val="hybridMultilevel"/>
    <w:tmpl w:val="5FF2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143F50"/>
    <w:multiLevelType w:val="hybridMultilevel"/>
    <w:tmpl w:val="5FF2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A304AA"/>
    <w:multiLevelType w:val="hybridMultilevel"/>
    <w:tmpl w:val="353A5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CF55B3"/>
    <w:multiLevelType w:val="hybridMultilevel"/>
    <w:tmpl w:val="8D207E24"/>
    <w:lvl w:ilvl="0" w:tplc="244C0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BC5614"/>
    <w:multiLevelType w:val="hybridMultilevel"/>
    <w:tmpl w:val="F88A4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A64CB0"/>
    <w:multiLevelType w:val="hybridMultilevel"/>
    <w:tmpl w:val="8B2CA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153F2F"/>
    <w:multiLevelType w:val="hybridMultilevel"/>
    <w:tmpl w:val="511297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3F4A22"/>
    <w:multiLevelType w:val="hybridMultilevel"/>
    <w:tmpl w:val="939AE822"/>
    <w:lvl w:ilvl="0" w:tplc="4BAEE11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95C00"/>
    <w:multiLevelType w:val="hybridMultilevel"/>
    <w:tmpl w:val="543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040C75"/>
    <w:multiLevelType w:val="hybridMultilevel"/>
    <w:tmpl w:val="2C88A2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5978EA"/>
    <w:multiLevelType w:val="hybridMultilevel"/>
    <w:tmpl w:val="D0BC79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D25905"/>
    <w:multiLevelType w:val="hybridMultilevel"/>
    <w:tmpl w:val="B62E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CC5906"/>
    <w:multiLevelType w:val="hybridMultilevel"/>
    <w:tmpl w:val="26CA7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938F3"/>
    <w:multiLevelType w:val="hybridMultilevel"/>
    <w:tmpl w:val="23EE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34616B"/>
    <w:multiLevelType w:val="hybridMultilevel"/>
    <w:tmpl w:val="63808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1B1B56"/>
    <w:multiLevelType w:val="hybridMultilevel"/>
    <w:tmpl w:val="C316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616510"/>
    <w:multiLevelType w:val="hybridMultilevel"/>
    <w:tmpl w:val="CB364D16"/>
    <w:lvl w:ilvl="0" w:tplc="14264664">
      <w:start w:val="1"/>
      <w:numFmt w:val="upperLetter"/>
      <w:lvlText w:val="%1."/>
      <w:lvlJc w:val="left"/>
      <w:pPr>
        <w:ind w:left="720" w:hanging="360"/>
      </w:pPr>
      <w:rPr>
        <w:rFonts w:hint="default"/>
        <w:b/>
        <w:sz w:val="28"/>
        <w:szCs w:val="28"/>
      </w:rPr>
    </w:lvl>
    <w:lvl w:ilvl="1" w:tplc="F00A399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C53680"/>
    <w:multiLevelType w:val="hybridMultilevel"/>
    <w:tmpl w:val="2C6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8E5C0B"/>
    <w:multiLevelType w:val="hybridMultilevel"/>
    <w:tmpl w:val="9A1C9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1F4EDA"/>
    <w:multiLevelType w:val="hybridMultilevel"/>
    <w:tmpl w:val="7FD0E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3F0E80"/>
    <w:multiLevelType w:val="hybridMultilevel"/>
    <w:tmpl w:val="9A1C9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565147"/>
    <w:multiLevelType w:val="hybridMultilevel"/>
    <w:tmpl w:val="C676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0"/>
  </w:num>
  <w:num w:numId="4">
    <w:abstractNumId w:val="13"/>
  </w:num>
  <w:num w:numId="5">
    <w:abstractNumId w:val="6"/>
  </w:num>
  <w:num w:numId="6">
    <w:abstractNumId w:val="8"/>
  </w:num>
  <w:num w:numId="7">
    <w:abstractNumId w:val="16"/>
  </w:num>
  <w:num w:numId="8">
    <w:abstractNumId w:val="24"/>
  </w:num>
  <w:num w:numId="9">
    <w:abstractNumId w:val="14"/>
  </w:num>
  <w:num w:numId="10">
    <w:abstractNumId w:val="29"/>
  </w:num>
  <w:num w:numId="11">
    <w:abstractNumId w:val="12"/>
  </w:num>
  <w:num w:numId="12">
    <w:abstractNumId w:val="15"/>
  </w:num>
  <w:num w:numId="13">
    <w:abstractNumId w:val="28"/>
  </w:num>
  <w:num w:numId="14">
    <w:abstractNumId w:val="11"/>
  </w:num>
  <w:num w:numId="15">
    <w:abstractNumId w:val="2"/>
  </w:num>
  <w:num w:numId="16">
    <w:abstractNumId w:val="3"/>
  </w:num>
  <w:num w:numId="17">
    <w:abstractNumId w:val="4"/>
  </w:num>
  <w:num w:numId="18">
    <w:abstractNumId w:val="22"/>
  </w:num>
  <w:num w:numId="19">
    <w:abstractNumId w:val="20"/>
  </w:num>
  <w:num w:numId="20">
    <w:abstractNumId w:val="19"/>
  </w:num>
  <w:num w:numId="21">
    <w:abstractNumId w:val="7"/>
  </w:num>
  <w:num w:numId="22">
    <w:abstractNumId w:val="23"/>
  </w:num>
  <w:num w:numId="23">
    <w:abstractNumId w:val="25"/>
  </w:num>
  <w:num w:numId="24">
    <w:abstractNumId w:val="5"/>
  </w:num>
  <w:num w:numId="25">
    <w:abstractNumId w:val="31"/>
  </w:num>
  <w:num w:numId="26">
    <w:abstractNumId w:val="9"/>
  </w:num>
  <w:num w:numId="27">
    <w:abstractNumId w:val="27"/>
  </w:num>
  <w:num w:numId="28">
    <w:abstractNumId w:val="21"/>
  </w:num>
  <w:num w:numId="29">
    <w:abstractNumId w:val="30"/>
  </w:num>
  <w:num w:numId="30">
    <w:abstractNumId w:val="1"/>
  </w:num>
  <w:num w:numId="31">
    <w:abstractNumId w:val="18"/>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A3C2D"/>
    <w:rsid w:val="00AD2663"/>
    <w:rsid w:val="00EA3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2"/>
        <o:r id="V:Rule2" type="connector" idref="#_x0000_s1047"/>
        <o:r id="V:Rule3" type="connector" idref="#_x0000_s1049"/>
        <o:r id="V:Rule4" type="connector" idref="#_x0000_s1044"/>
        <o:r id="V:Rule5" type="connector" idref="#_x0000_s1034"/>
        <o:r id="V:Rule6" type="connector" idref="#_x0000_s1029"/>
        <o:r id="V:Rule7" type="connector" idref="#_x0000_s1030"/>
        <o:r id="V:Rule8" type="connector" idref="#_x0000_s1041"/>
        <o:r id="V:Rule9" type="connector" idref="#_x0000_s1035"/>
        <o:r id="V:Rule10" type="connector" idref="#_x0000_s1040"/>
        <o:r id="V:Rule11" type="connector" idref="#_x0000_s1032"/>
        <o:r id="V:Rule12" type="connector" idref="#_x0000_s1038"/>
        <o:r id="V:Rule13"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A3C2D"/>
    <w:pPr>
      <w:spacing w:after="0" w:line="240" w:lineRule="auto"/>
    </w:pPr>
    <w:rPr>
      <w:sz w:val="20"/>
      <w:szCs w:val="20"/>
    </w:rPr>
  </w:style>
  <w:style w:type="character" w:customStyle="1" w:styleId="FootnoteTextChar">
    <w:name w:val="Footnote Text Char"/>
    <w:basedOn w:val="DefaultParagraphFont"/>
    <w:link w:val="FootnoteText"/>
    <w:uiPriority w:val="99"/>
    <w:rsid w:val="00EA3C2D"/>
    <w:rPr>
      <w:sz w:val="20"/>
      <w:szCs w:val="20"/>
    </w:rPr>
  </w:style>
  <w:style w:type="character" w:styleId="FootnoteReference">
    <w:name w:val="footnote reference"/>
    <w:basedOn w:val="DefaultParagraphFont"/>
    <w:uiPriority w:val="99"/>
    <w:semiHidden/>
    <w:unhideWhenUsed/>
    <w:rsid w:val="00EA3C2D"/>
    <w:rPr>
      <w:vertAlign w:val="superscript"/>
    </w:rPr>
  </w:style>
  <w:style w:type="character" w:styleId="Hyperlink">
    <w:name w:val="Hyperlink"/>
    <w:basedOn w:val="DefaultParagraphFont"/>
    <w:uiPriority w:val="99"/>
    <w:unhideWhenUsed/>
    <w:rsid w:val="00EA3C2D"/>
    <w:rPr>
      <w:color w:val="0000FF" w:themeColor="hyperlink"/>
      <w:u w:val="single"/>
    </w:rPr>
  </w:style>
  <w:style w:type="paragraph" w:customStyle="1" w:styleId="Default">
    <w:name w:val="Default"/>
    <w:rsid w:val="00EA3C2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A3C2D"/>
    <w:pPr>
      <w:ind w:left="720"/>
      <w:contextualSpacing/>
    </w:pPr>
  </w:style>
  <w:style w:type="table" w:styleId="TableGrid">
    <w:name w:val="Table Grid"/>
    <w:basedOn w:val="TableNormal"/>
    <w:uiPriority w:val="59"/>
    <w:rsid w:val="00EA3C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3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C2D"/>
  </w:style>
  <w:style w:type="paragraph" w:styleId="Footer">
    <w:name w:val="footer"/>
    <w:basedOn w:val="Normal"/>
    <w:link w:val="FooterChar"/>
    <w:uiPriority w:val="99"/>
    <w:semiHidden/>
    <w:unhideWhenUsed/>
    <w:rsid w:val="00EA3C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3C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liputan6.com/read/2330398/seramnya-serangan-udara-rusia-di-suriah" TargetMode="External"/><Relationship Id="rId13" Type="http://schemas.openxmlformats.org/officeDocument/2006/relationships/hyperlink" Target="http://international.sindonews.com/read/1033926/43/koalisi-as-gempur-basis-isis-24-jam-non-stop-1439801574" TargetMode="External"/><Relationship Id="rId18" Type="http://schemas.openxmlformats.org/officeDocument/2006/relationships/hyperlink" Target="http://www.kompasiana.com/danial_darwis/kerangka-kebijakan-luar-negeri-amerika-serikat-terhadap-timur-tengah-pasca-arab-spring_54f74d32a33311ca2e8b459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jurnalintelijen.id/news-54407-ini-reaksi-rusia-saat-nato-ingin-bantu-militer-turki.html" TargetMode="External"/><Relationship Id="rId7" Type="http://schemas.openxmlformats.org/officeDocument/2006/relationships/hyperlink" Target="http://international.sindonews.com/read/1042674/43/suriah-akui-kehadiran-penasihat-militer-rusia-di-wilayahnya-1441805459" TargetMode="External"/><Relationship Id="rId12" Type="http://schemas.openxmlformats.org/officeDocument/2006/relationships/hyperlink" Target="http://indonesian.irib.ir/international/timur-tengah/item/64496-Ribuan_Marinir_AS_Dikerahkan_di_Perbatasan_Yordania-Suriah" TargetMode="External"/><Relationship Id="rId17" Type="http://schemas.openxmlformats.org/officeDocument/2006/relationships/hyperlink" Target="http://www.kompasiana.com/danial_darwis/kerangka-kebijakan-luar-negeri-amerika-serikat-terhadap-timur-tengah-pasca-arab-spring_54f74d32a33311ca2e8b459c"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arrahmahnews.com/2015/10/18/rusia-bangun-pangkalan-militer-gabungan-laut-udara-dan-darat-di-suriah/" TargetMode="External"/><Relationship Id="rId20" Type="http://schemas.openxmlformats.org/officeDocument/2006/relationships/hyperlink" Target="http://www.bbc.com/indonesia/dunia/2015/11/151125_dunia_rusia_turki_helikopter"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aindonesia.com/content/serangan-as-hancurkan-jutaan-dolar-milik-isis-/3141220.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rt.com/news/323815-syria-s-400-us-airstrikes/" TargetMode="External"/><Relationship Id="rId23" Type="http://schemas.openxmlformats.org/officeDocument/2006/relationships/hyperlink" Target="http://www.bbc.com/indonesia/dunia/2016/02/160217_dunia_ledakan_ankara" TargetMode="External"/><Relationship Id="rId28" Type="http://schemas.openxmlformats.org/officeDocument/2006/relationships/header" Target="header3.xml"/><Relationship Id="rId10" Type="http://schemas.openxmlformats.org/officeDocument/2006/relationships/hyperlink" Target="http://indonesiaindonesia.com/f/89660-rusia-jual-senjata-canggih-suriah-israel/" TargetMode="External"/><Relationship Id="rId19" Type="http://schemas.openxmlformats.org/officeDocument/2006/relationships/hyperlink" Target="http://indonesian.irib.ir/international/eropa/item/103259-israel-cemaskan-penempatan-s-400-rusia-di-suria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donesia.rbth.com/politics/2015/11/06/akankah-rusia-dan-as-jatuh-dalam-perang-tanding-dalam-konflik-suriah_537943" TargetMode="External"/><Relationship Id="rId14" Type="http://schemas.openxmlformats.org/officeDocument/2006/relationships/hyperlink" Target="http://www.bbc.com/indonesia/dunia/2015/11/151102_dunia_suriah_isis" TargetMode="External"/><Relationship Id="rId22" Type="http://schemas.openxmlformats.org/officeDocument/2006/relationships/hyperlink" Target="http://www.bbc.com/indonesia/dunia/2013/09/130903_suriah_pbb"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journal.hi.fisip-unmul.ac.id/site/wp-content/uploads/2014/09/jurnal%204%20september%202014%20(%20Baru)%20(09-11-14-08-13-13).pdf" TargetMode="External"/><Relationship Id="rId13" Type="http://schemas.openxmlformats.org/officeDocument/2006/relationships/hyperlink" Target="http://viorandafelani.blogspot.co.id/2011/05/power-balance-of-power-teori-stabilitas.html" TargetMode="External"/><Relationship Id="rId3" Type="http://schemas.openxmlformats.org/officeDocument/2006/relationships/hyperlink" Target="http://journal.unair.ac.id/download-fullpapers-jahid104557653full.pdf" TargetMode="External"/><Relationship Id="rId7" Type="http://schemas.openxmlformats.org/officeDocument/2006/relationships/hyperlink" Target="http://etd.repository.ugm.ac.id/index.php?mod=download&amp;sub=DownloadFile&amp;act=view&amp;typ=html&amp;id=76060&amp;ftyp=potongan&amp;potongan=S1-2014-299674-introduction.pdf" TargetMode="External"/><Relationship Id="rId12" Type="http://schemas.openxmlformats.org/officeDocument/2006/relationships/hyperlink" Target="https://jaceyscandinavian13.wordpress.com/2011/03/08/teori-stabilitas-hegemoni-hegemonic-stability-theory/" TargetMode="External"/><Relationship Id="rId2" Type="http://schemas.openxmlformats.org/officeDocument/2006/relationships/hyperlink" Target="http://ejournal.hi.fisip-unmul.ac.id/site/wp-content/uploads/2014/12/Artikel%20%20(12-02-14-04-56-05).pdf" TargetMode="External"/><Relationship Id="rId1" Type="http://schemas.openxmlformats.org/officeDocument/2006/relationships/hyperlink" Target="http://repository.unhas.ac.id/bitstream/handle/123456789/1690/SKRIPSI%20A.%20HUSNUL%20HATIMAH.pdf?sequence=2" TargetMode="External"/><Relationship Id="rId6" Type="http://schemas.openxmlformats.org/officeDocument/2006/relationships/hyperlink" Target="http://sinar-hitam.blogspot.co.id/2012/03/keterlibatan-amerika-serikat-di-timur.html" TargetMode="External"/><Relationship Id="rId11" Type="http://schemas.openxmlformats.org/officeDocument/2006/relationships/hyperlink" Target="https://www.academia.edu/3548244/Politik_Internasional" TargetMode="External"/><Relationship Id="rId5" Type="http://schemas.openxmlformats.org/officeDocument/2006/relationships/hyperlink" Target="http://thesis.umy.ac.id/datapublik/t25512.pdf" TargetMode="External"/><Relationship Id="rId15" Type="http://schemas.openxmlformats.org/officeDocument/2006/relationships/hyperlink" Target="https://skiasyik.wordpress.com/2008/03/25/teori-regionalisme/" TargetMode="External"/><Relationship Id="rId10" Type="http://schemas.openxmlformats.org/officeDocument/2006/relationships/hyperlink" Target="http://tashagultomblog.blogspot.co.id/2011/06/politik-internasional.html" TargetMode="External"/><Relationship Id="rId4" Type="http://schemas.openxmlformats.org/officeDocument/2006/relationships/hyperlink" Target="https://www.academia.edu/11897237/Faktor_latar_belakang_intervensi_rusia_terhadap_suriah" TargetMode="External"/><Relationship Id="rId9" Type="http://schemas.openxmlformats.org/officeDocument/2006/relationships/hyperlink" Target="http://sahrirka.blogspot.co.id/2010/07/politik-internasional.html" TargetMode="External"/><Relationship Id="rId14" Type="http://schemas.openxmlformats.org/officeDocument/2006/relationships/hyperlink" Target="http://ejournal.hi.fisip-unmul.ac.id/site/wp-content/uploads/2014/09/jurnal%204%20september%202014%20(%20Baru)%20(09-11-14-08-13-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10668</Words>
  <Characters>60812</Characters>
  <Application>Microsoft Office Word</Application>
  <DocSecurity>0</DocSecurity>
  <Lines>506</Lines>
  <Paragraphs>142</Paragraphs>
  <ScaleCrop>false</ScaleCrop>
  <Company/>
  <LinksUpToDate>false</LinksUpToDate>
  <CharactersWithSpaces>71338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 Yuardi</dc:creator>
  <cp:lastModifiedBy>RD Yuardi</cp:lastModifiedBy>
  <cp:revision>1</cp:revision>
  <dcterms:created xsi:type="dcterms:W3CDTF">2016-09-15T06:58:00Z</dcterms:created>
  <dcterms:modified xsi:type="dcterms:W3CDTF">2016-09-15T06:58:00Z</dcterms:modified>
</cp:coreProperties>
</file>