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2EB" w:rsidRDefault="001B5A01" w:rsidP="001B5A01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A01">
        <w:rPr>
          <w:rFonts w:ascii="Times New Roman" w:hAnsi="Times New Roman" w:cs="Times New Roman"/>
          <w:b/>
          <w:sz w:val="28"/>
          <w:szCs w:val="28"/>
        </w:rPr>
        <w:t>DAFTAR PUSTAKA</w:t>
      </w:r>
    </w:p>
    <w:p w:rsidR="001B5A01" w:rsidRDefault="001B5A01" w:rsidP="001B5A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582539" w:rsidRDefault="00582539" w:rsidP="0058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Allo, Liliweri, 1992. Dasar-Dasar Komunikasi Periklanan. Bandung : PT. Citra Aditya </w:t>
      </w:r>
      <w:r>
        <w:rPr>
          <w:rFonts w:ascii="Times New Roman" w:hAnsi="Times New Roman" w:cs="Times New Roman"/>
          <w:sz w:val="24"/>
          <w:szCs w:val="24"/>
        </w:rPr>
        <w:t xml:space="preserve">Anggoro, M. Linggar.2008. Teori dan Profesi Kehumasan.jakarta: Bumi Aksara </w:t>
      </w:r>
    </w:p>
    <w:p w:rsidR="00582539" w:rsidRDefault="00582539" w:rsidP="0058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Canggara, Hafield.2010. Pengantar Ilmu Komunikasi. Jakarta: PT. Raja Grafindo Persada</w:t>
      </w:r>
      <w:r>
        <w:rPr>
          <w:rFonts w:ascii="Times New Roman" w:hAnsi="Times New Roman" w:cs="Times New Roman"/>
          <w:sz w:val="24"/>
          <w:szCs w:val="24"/>
        </w:rPr>
        <w:t xml:space="preserve"> Bakti</w:t>
      </w:r>
    </w:p>
    <w:p w:rsidR="001B5A01" w:rsidRDefault="001B5A01" w:rsidP="0058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Ardianto dan Soemirat.2004. Dasar-Dasar Public Relations; Bandung. PT Remaja Rosdakarya</w:t>
      </w:r>
    </w:p>
    <w:p w:rsidR="001B5A01" w:rsidRDefault="001B5A01" w:rsidP="00582539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Ardianto, Elvinaro. 2011. Metodologi Penelitian Untuk Public Relations. Bandung: simbiosa rekatama Media </w:t>
      </w:r>
    </w:p>
    <w:p w:rsidR="00582539" w:rsidRDefault="00582539" w:rsidP="0058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Ardianti, E.,Komala, L., Karlinah, S. 2004. Komunikasi Massa, Simbiosa </w:t>
      </w:r>
      <w:r>
        <w:rPr>
          <w:rFonts w:ascii="Times New Roman" w:hAnsi="Times New Roman" w:cs="Times New Roman"/>
          <w:sz w:val="24"/>
          <w:szCs w:val="24"/>
        </w:rPr>
        <w:t>Effendy, Onong Uchjana.2009. Human Relations&amp; Public Relations. Bandung: Mandar Maju</w:t>
      </w:r>
      <w:r>
        <w:rPr>
          <w:rFonts w:ascii="Times New Roman" w:hAnsi="Times New Roman" w:cs="Times New Roman"/>
          <w:sz w:val="24"/>
          <w:szCs w:val="24"/>
        </w:rPr>
        <w:t xml:space="preserve"> Rekatama Media: Bandung </w:t>
      </w:r>
    </w:p>
    <w:p w:rsidR="00944333" w:rsidRDefault="00944333" w:rsidP="00582539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A266B43" wp14:editId="2EEDD3AA">
                <wp:simplePos x="0" y="0"/>
                <wp:positionH relativeFrom="column">
                  <wp:posOffset>64770</wp:posOffset>
                </wp:positionH>
                <wp:positionV relativeFrom="paragraph">
                  <wp:posOffset>135890</wp:posOffset>
                </wp:positionV>
                <wp:extent cx="10668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2152A7" id="Straight Connector 1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1pt,10.7pt" to="89.1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>. 2003. Ilmu Komunikasi Teori, dan Praktek. Bandung: PT.Remaja Rosdakarya</w:t>
      </w:r>
    </w:p>
    <w:p w:rsidR="00944333" w:rsidRDefault="00944333" w:rsidP="00582539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Sudjana. 1996. Metode Statistika.Bandung, tarsito</w:t>
      </w:r>
    </w:p>
    <w:p w:rsidR="008242D3" w:rsidRDefault="008242D3" w:rsidP="00582539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Jefkins, Frank.2004. periklanan. Erlangga. : Jakarta. </w:t>
      </w:r>
    </w:p>
    <w:p w:rsidR="008242D3" w:rsidRDefault="008242D3" w:rsidP="008242D3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2F2E74" wp14:editId="7215E03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668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997F23" id="Straight Connector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75pt" to="84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2004. Public Relations Edisi 5. Erlangga : Jakarta.</w:t>
      </w:r>
    </w:p>
    <w:p w:rsidR="008242D3" w:rsidRDefault="008242D3" w:rsidP="008242D3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Jalaludin, Rakhmat. 1986. Teori-Teori Komunikasi. 1986. Teori –Teori Komunikasi, PT. Remaja Rosadakarya : Bandung </w:t>
      </w:r>
    </w:p>
    <w:p w:rsidR="008242D3" w:rsidRDefault="008242D3" w:rsidP="008242D3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7A2426" wp14:editId="01C9AA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0FA766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8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2000. Psikologi Komunikasi, PT. Remaja Rosadakarya: Bandung </w:t>
      </w:r>
    </w:p>
    <w:p w:rsidR="008242D3" w:rsidRDefault="008242D3" w:rsidP="008242D3">
      <w:pPr>
        <w:tabs>
          <w:tab w:val="left" w:pos="190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2426" wp14:editId="01C9AAF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06680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668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5F23D8" id="Straight Connector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8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2007. Metode </w:t>
      </w:r>
      <w:r w:rsidR="006476CB">
        <w:rPr>
          <w:rFonts w:ascii="Times New Roman" w:hAnsi="Times New Roman" w:cs="Times New Roman"/>
          <w:sz w:val="24"/>
          <w:szCs w:val="24"/>
        </w:rPr>
        <w:t>Penelitian Komunikasi. Bandung PT. Remaja Rosadakarya</w:t>
      </w:r>
      <w:bookmarkStart w:id="0" w:name="_GoBack"/>
      <w:bookmarkEnd w:id="0"/>
    </w:p>
    <w:p w:rsidR="001B5A01" w:rsidRPr="001B5A01" w:rsidRDefault="001B5A01" w:rsidP="00582539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B5A01" w:rsidRPr="001B5A01" w:rsidSect="001B5A01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01"/>
    <w:rsid w:val="000A73F3"/>
    <w:rsid w:val="001B5A01"/>
    <w:rsid w:val="003772EB"/>
    <w:rsid w:val="00582539"/>
    <w:rsid w:val="006476CB"/>
    <w:rsid w:val="008242D3"/>
    <w:rsid w:val="0094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94EFF5-0ED7-4C14-912D-B7F4D2986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_cipeng</dc:creator>
  <cp:keywords/>
  <dc:description/>
  <cp:lastModifiedBy>_cipeng</cp:lastModifiedBy>
  <cp:revision>3</cp:revision>
  <dcterms:created xsi:type="dcterms:W3CDTF">2016-02-03T05:23:00Z</dcterms:created>
  <dcterms:modified xsi:type="dcterms:W3CDTF">2016-05-23T08:28:00Z</dcterms:modified>
</cp:coreProperties>
</file>