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DB" w:rsidRDefault="009D28DB" w:rsidP="00912B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2BB8" w:rsidRPr="00E15007" w:rsidRDefault="00912BB8" w:rsidP="00E15007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07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15007" w:rsidRPr="00E15007" w:rsidRDefault="00E15007" w:rsidP="00E15007">
      <w:pPr>
        <w:pStyle w:val="ListParagraph"/>
        <w:spacing w:line="6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BB8" w:rsidRPr="007C06C8" w:rsidRDefault="00912BB8" w:rsidP="000F290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7C06C8">
        <w:rPr>
          <w:rFonts w:ascii="Times New Roman" w:hAnsi="Times New Roman" w:cs="Times New Roman"/>
          <w:b/>
          <w:sz w:val="24"/>
          <w:szCs w:val="24"/>
        </w:rPr>
        <w:t>Sumber buku</w:t>
      </w:r>
    </w:p>
    <w:p w:rsidR="007226E5" w:rsidRDefault="00912BB8" w:rsidP="00E15007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Acharya, Amitav. 2002.  </w:t>
      </w:r>
      <w:r w:rsidRPr="007C06C8">
        <w:rPr>
          <w:rFonts w:ascii="Times New Roman" w:hAnsi="Times New Roman" w:cs="Times New Roman"/>
          <w:i/>
          <w:sz w:val="24"/>
          <w:szCs w:val="24"/>
        </w:rPr>
        <w:t>Regionalism and Multilateralism</w:t>
      </w:r>
      <w:r w:rsidRPr="007C06C8">
        <w:rPr>
          <w:rFonts w:ascii="Times New Roman" w:hAnsi="Times New Roman" w:cs="Times New Roman"/>
          <w:sz w:val="24"/>
          <w:szCs w:val="24"/>
        </w:rPr>
        <w:t xml:space="preserve">: </w:t>
      </w:r>
      <w:r w:rsidRPr="007C06C8">
        <w:rPr>
          <w:rFonts w:ascii="Times New Roman" w:hAnsi="Times New Roman" w:cs="Times New Roman"/>
          <w:i/>
          <w:sz w:val="24"/>
          <w:szCs w:val="24"/>
        </w:rPr>
        <w:t>Essay on</w:t>
      </w:r>
      <w:r w:rsidRPr="007C06C8">
        <w:rPr>
          <w:rFonts w:ascii="Times New Roman" w:hAnsi="Times New Roman" w:cs="Times New Roman"/>
          <w:i/>
          <w:sz w:val="24"/>
          <w:szCs w:val="24"/>
        </w:rPr>
        <w:tab/>
        <w:t xml:space="preserve">Cooperative Security in Asia Pacific. </w:t>
      </w:r>
      <w:r w:rsidRPr="007C06C8">
        <w:rPr>
          <w:rFonts w:ascii="Times New Roman" w:hAnsi="Times New Roman" w:cs="Times New Roman"/>
          <w:sz w:val="24"/>
          <w:szCs w:val="24"/>
        </w:rPr>
        <w:t>Singapore: Eastern</w:t>
      </w:r>
      <w:r w:rsidRPr="007C06C8">
        <w:rPr>
          <w:rFonts w:ascii="Times New Roman" w:hAnsi="Times New Roman" w:cs="Times New Roman"/>
          <w:sz w:val="24"/>
          <w:szCs w:val="24"/>
        </w:rPr>
        <w:tab/>
      </w:r>
    </w:p>
    <w:p w:rsidR="00912BB8" w:rsidRDefault="00912BB8" w:rsidP="007226E5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ab/>
      </w:r>
      <w:r w:rsidRPr="007C06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University Press.</w:t>
      </w:r>
      <w:proofErr w:type="gramEnd"/>
    </w:p>
    <w:p w:rsidR="007226E5" w:rsidRDefault="007226E5" w:rsidP="007226E5">
      <w:pPr>
        <w:pStyle w:val="FootnoteText"/>
        <w:spacing w:line="48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Agus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6C8">
        <w:rPr>
          <w:rFonts w:ascii="Times New Roman" w:hAnsi="Times New Roman" w:cs="Times New Roman"/>
          <w:sz w:val="24"/>
          <w:szCs w:val="24"/>
        </w:rPr>
        <w:t xml:space="preserve"> Sriyono.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 xml:space="preserve">2004. </w:t>
      </w:r>
      <w:r w:rsidRPr="007226E5">
        <w:rPr>
          <w:rFonts w:ascii="Times New Roman" w:hAnsi="Times New Roman" w:cs="Times New Roman"/>
          <w:sz w:val="24"/>
          <w:szCs w:val="24"/>
        </w:rPr>
        <w:t>Transatlantik di Simpang Jalan.</w:t>
      </w:r>
      <w:proofErr w:type="gramEnd"/>
      <w:r w:rsidRPr="0072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Hubungan Internasional; Percikan pemikiran Diplomat Muda.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: PT Gramedia Pustaka Utama. Hlm</w:t>
      </w:r>
      <w:r w:rsidRPr="007C06C8">
        <w:rPr>
          <w:rFonts w:ascii="Times New Roman" w:hAnsi="Times New Roman" w:cs="Times New Roman"/>
          <w:sz w:val="24"/>
          <w:szCs w:val="24"/>
        </w:rPr>
        <w:t xml:space="preserve"> 175</w:t>
      </w:r>
    </w:p>
    <w:p w:rsidR="007226E5" w:rsidRPr="007C06C8" w:rsidRDefault="007226E5" w:rsidP="007226E5">
      <w:pPr>
        <w:pStyle w:val="FootnoteText"/>
        <w:spacing w:line="48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Brzenziski,</w:t>
      </w:r>
      <w:r>
        <w:rPr>
          <w:rFonts w:ascii="Times New Roman" w:hAnsi="Times New Roman" w:cs="Times New Roman"/>
          <w:sz w:val="24"/>
          <w:szCs w:val="24"/>
        </w:rPr>
        <w:t xml:space="preserve"> Zbigniew. 1997</w:t>
      </w:r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r w:rsidRPr="007226E5">
        <w:rPr>
          <w:rFonts w:ascii="Times New Roman" w:hAnsi="Times New Roman" w:cs="Times New Roman"/>
          <w:sz w:val="24"/>
          <w:szCs w:val="24"/>
        </w:rPr>
        <w:t xml:space="preserve">The Grand Chessboard: </w:t>
      </w:r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r w:rsidRPr="007226E5">
        <w:rPr>
          <w:rFonts w:ascii="Times New Roman" w:hAnsi="Times New Roman" w:cs="Times New Roman"/>
          <w:sz w:val="24"/>
          <w:szCs w:val="24"/>
        </w:rPr>
        <w:t xml:space="preserve">American Primacy and Its Geostrategic Imperatives, </w:t>
      </w:r>
      <w:r w:rsidRPr="007C06C8">
        <w:rPr>
          <w:rFonts w:ascii="Times New Roman" w:hAnsi="Times New Roman" w:cs="Times New Roman"/>
          <w:sz w:val="24"/>
          <w:szCs w:val="24"/>
        </w:rPr>
        <w:t>Basic Books, United States, hlm. 123-125</w:t>
      </w:r>
    </w:p>
    <w:p w:rsidR="00912BB8" w:rsidRDefault="00912BB8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Buzan, Barry. 1991.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People, States, and Fear: An Agenda </w:t>
      </w:r>
      <w:proofErr w:type="gramStart"/>
      <w:r w:rsidRPr="007C06C8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7C06C8">
        <w:rPr>
          <w:rFonts w:ascii="Times New Roman" w:hAnsi="Times New Roman" w:cs="Times New Roman"/>
          <w:i/>
          <w:sz w:val="24"/>
          <w:szCs w:val="24"/>
        </w:rPr>
        <w:t xml:space="preserve"> International Security Studies in the Post Cold-War Era.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Edisi ke-II</w:t>
      </w:r>
      <w:r w:rsidRPr="007C06C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C0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06C8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Harvester Wheatsheaf.</w:t>
      </w:r>
    </w:p>
    <w:p w:rsidR="00912BB8" w:rsidRPr="007C06C8" w:rsidRDefault="00912BB8" w:rsidP="00E15007">
      <w:pPr>
        <w:autoSpaceDE w:val="0"/>
        <w:autoSpaceDN w:val="0"/>
        <w:adjustRightInd w:val="0"/>
        <w:spacing w:after="0" w:line="480" w:lineRule="auto"/>
        <w:ind w:left="1418" w:hanging="6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C06C8">
        <w:rPr>
          <w:rFonts w:ascii="Times New Roman" w:hAnsi="Times New Roman" w:cs="Times New Roman"/>
          <w:sz w:val="24"/>
          <w:szCs w:val="24"/>
        </w:rPr>
        <w:t xml:space="preserve">Charles, </w:t>
      </w:r>
      <w:r w:rsidRPr="007C06C8">
        <w:rPr>
          <w:rFonts w:ascii="Times New Roman" w:hAnsi="Times New Roman" w:cs="Times New Roman"/>
          <w:i/>
          <w:sz w:val="24"/>
          <w:szCs w:val="24"/>
        </w:rPr>
        <w:t>et al</w:t>
      </w:r>
      <w:r w:rsidRPr="007C06C8">
        <w:rPr>
          <w:rFonts w:ascii="Times New Roman" w:hAnsi="Times New Roman" w:cs="Times New Roman"/>
          <w:sz w:val="24"/>
          <w:szCs w:val="24"/>
        </w:rPr>
        <w:t>. 1997.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r w:rsidRPr="007C06C8">
        <w:rPr>
          <w:rFonts w:ascii="Times New Roman" w:hAnsi="Times New Roman" w:cs="Times New Roman"/>
          <w:i/>
          <w:iCs/>
          <w:sz w:val="24"/>
          <w:szCs w:val="24"/>
        </w:rPr>
        <w:t xml:space="preserve">World Politics, Trend and Transformation, sixth </w:t>
      </w:r>
      <w:proofErr w:type="gramStart"/>
      <w:r w:rsidRPr="007C06C8">
        <w:rPr>
          <w:rFonts w:ascii="Times New Roman" w:hAnsi="Times New Roman" w:cs="Times New Roman"/>
          <w:i/>
          <w:iCs/>
          <w:sz w:val="24"/>
          <w:szCs w:val="24"/>
        </w:rPr>
        <w:t>ed</w:t>
      </w:r>
      <w:proofErr w:type="gramEnd"/>
      <w:r w:rsidRPr="007C06C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06C8">
        <w:rPr>
          <w:rFonts w:ascii="Times New Roman" w:hAnsi="Times New Roman" w:cs="Times New Roman"/>
          <w:iCs/>
          <w:sz w:val="24"/>
          <w:szCs w:val="24"/>
        </w:rPr>
        <w:t xml:space="preserve">New </w:t>
      </w:r>
      <w:proofErr w:type="gramStart"/>
      <w:r w:rsidRPr="007C06C8">
        <w:rPr>
          <w:rFonts w:ascii="Times New Roman" w:hAnsi="Times New Roman" w:cs="Times New Roman"/>
          <w:iCs/>
          <w:sz w:val="24"/>
          <w:szCs w:val="24"/>
        </w:rPr>
        <w:t xml:space="preserve">York </w:t>
      </w:r>
      <w:r w:rsidRPr="007C06C8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7C06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06C8">
        <w:rPr>
          <w:rFonts w:ascii="Times New Roman" w:hAnsi="Times New Roman" w:cs="Times New Roman"/>
          <w:iCs/>
          <w:sz w:val="24"/>
          <w:szCs w:val="24"/>
        </w:rPr>
        <w:t>St. Martin’s Press</w:t>
      </w:r>
      <w:r w:rsidRPr="007C06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12BB8" w:rsidRDefault="00912BB8" w:rsidP="00E15007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Christopher, Vasili, and Andrew, Mitrokhin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2000. </w:t>
      </w:r>
      <w:r w:rsidRPr="007C06C8">
        <w:rPr>
          <w:rFonts w:ascii="Times New Roman" w:hAnsi="Times New Roman" w:cs="Times New Roman"/>
          <w:i/>
          <w:sz w:val="24"/>
          <w:szCs w:val="24"/>
        </w:rPr>
        <w:t>The</w:t>
      </w:r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Sword and the </w:t>
      </w:r>
      <w:r w:rsidRPr="007C06C8">
        <w:rPr>
          <w:rFonts w:ascii="Times New Roman" w:hAnsi="Times New Roman" w:cs="Times New Roman"/>
          <w:i/>
          <w:sz w:val="24"/>
          <w:szCs w:val="24"/>
        </w:rPr>
        <w:tab/>
        <w:t xml:space="preserve">Shield; </w:t>
      </w:r>
      <w:proofErr w:type="gramStart"/>
      <w:r w:rsidRPr="007C06C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C06C8">
        <w:rPr>
          <w:rFonts w:ascii="Times New Roman" w:hAnsi="Times New Roman" w:cs="Times New Roman"/>
          <w:i/>
          <w:sz w:val="24"/>
          <w:szCs w:val="24"/>
        </w:rPr>
        <w:t xml:space="preserve"> Mitrokhin Archive and The Secret History of the KGB</w:t>
      </w:r>
      <w:r w:rsidRPr="007C06C8">
        <w:rPr>
          <w:rFonts w:ascii="Times New Roman" w:hAnsi="Times New Roman" w:cs="Times New Roman"/>
          <w:sz w:val="24"/>
          <w:szCs w:val="24"/>
        </w:rPr>
        <w:t>.</w:t>
      </w:r>
      <w:r w:rsidRPr="007C06C8">
        <w:rPr>
          <w:rFonts w:ascii="Times New Roman" w:hAnsi="Times New Roman" w:cs="Times New Roman"/>
          <w:sz w:val="24"/>
          <w:szCs w:val="24"/>
        </w:rPr>
        <w:tab/>
      </w:r>
      <w:r w:rsidRPr="007C06C8">
        <w:rPr>
          <w:rFonts w:ascii="Times New Roman" w:hAnsi="Times New Roman" w:cs="Times New Roman"/>
          <w:sz w:val="24"/>
          <w:szCs w:val="24"/>
        </w:rPr>
        <w:tab/>
        <w:t>New York: Basic Books.</w:t>
      </w:r>
    </w:p>
    <w:p w:rsidR="007226E5" w:rsidRPr="007C06C8" w:rsidRDefault="007226E5" w:rsidP="007226E5">
      <w:pPr>
        <w:pStyle w:val="FootnoteText"/>
        <w:spacing w:line="48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C8">
        <w:rPr>
          <w:rFonts w:ascii="Times New Roman" w:hAnsi="Times New Roman" w:cs="Times New Roman"/>
          <w:sz w:val="24"/>
          <w:szCs w:val="24"/>
        </w:rPr>
        <w:lastRenderedPageBreak/>
        <w:t>Dwight D. Eisenhower, “</w:t>
      </w:r>
      <w:r w:rsidRPr="007226E5">
        <w:rPr>
          <w:rFonts w:ascii="Times New Roman" w:hAnsi="Times New Roman" w:cs="Times New Roman"/>
          <w:sz w:val="24"/>
          <w:szCs w:val="24"/>
        </w:rPr>
        <w:t xml:space="preserve">Let’s Be Honest with Ourselves,” Saturday Evening Post, </w:t>
      </w:r>
      <w:r w:rsidRPr="007C06C8">
        <w:rPr>
          <w:rFonts w:ascii="Times New Roman" w:hAnsi="Times New Roman" w:cs="Times New Roman"/>
          <w:sz w:val="24"/>
          <w:szCs w:val="24"/>
        </w:rPr>
        <w:t>26 Oktober 1963, hlm 26.</w:t>
      </w:r>
      <w:proofErr w:type="gramEnd"/>
    </w:p>
    <w:p w:rsidR="007226E5" w:rsidRPr="007226E5" w:rsidRDefault="00912BB8" w:rsidP="007226E5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C8">
        <w:rPr>
          <w:rFonts w:ascii="Times New Roman" w:hAnsi="Times New Roman" w:cs="Times New Roman"/>
          <w:sz w:val="24"/>
          <w:szCs w:val="24"/>
        </w:rPr>
        <w:t xml:space="preserve">Gearoid, </w:t>
      </w:r>
      <w:r w:rsidRPr="007C06C8">
        <w:rPr>
          <w:rFonts w:ascii="Times New Roman" w:hAnsi="Times New Roman" w:cs="Times New Roman"/>
          <w:i/>
          <w:sz w:val="24"/>
          <w:szCs w:val="24"/>
        </w:rPr>
        <w:t>et al</w:t>
      </w:r>
      <w:r w:rsidRPr="007C06C8">
        <w:rPr>
          <w:rFonts w:ascii="Times New Roman" w:hAnsi="Times New Roman" w:cs="Times New Roman"/>
          <w:sz w:val="24"/>
          <w:szCs w:val="24"/>
        </w:rPr>
        <w:t>. 2003.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6C8">
        <w:rPr>
          <w:rFonts w:ascii="Times New Roman" w:hAnsi="Times New Roman" w:cs="Times New Roman"/>
          <w:i/>
          <w:sz w:val="24"/>
          <w:szCs w:val="24"/>
        </w:rPr>
        <w:t>The Geopolitics Reade</w:t>
      </w:r>
      <w:r w:rsidRPr="007C06C8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Routledge Taylor and Francis Group.</w:t>
      </w:r>
    </w:p>
    <w:p w:rsidR="007226E5" w:rsidRDefault="007226E5" w:rsidP="007226E5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C8">
        <w:rPr>
          <w:rFonts w:ascii="Times New Roman" w:hAnsi="Times New Roman" w:cs="Times New Roman"/>
          <w:sz w:val="24"/>
          <w:szCs w:val="24"/>
        </w:rPr>
        <w:t>Emeria W.A siregar.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2004. </w:t>
      </w:r>
      <w:r w:rsidRPr="007226E5">
        <w:rPr>
          <w:rFonts w:ascii="Times New Roman" w:hAnsi="Times New Roman" w:cs="Times New Roman"/>
          <w:sz w:val="24"/>
          <w:szCs w:val="24"/>
        </w:rPr>
        <w:t xml:space="preserve">Slovakia Dalam Aliansi Transatlantik: Suatu Kebangkita Politik; </w:t>
      </w:r>
      <w:r w:rsidRPr="007C06C8">
        <w:rPr>
          <w:rFonts w:ascii="Times New Roman" w:hAnsi="Times New Roman" w:cs="Times New Roman"/>
          <w:sz w:val="24"/>
          <w:szCs w:val="24"/>
        </w:rPr>
        <w:t>Hubungan Internasional; Percikan pemikiran Diplomat Muda. Jakarta</w:t>
      </w:r>
      <w:r>
        <w:rPr>
          <w:rFonts w:ascii="Times New Roman" w:hAnsi="Times New Roman" w:cs="Times New Roman"/>
          <w:sz w:val="24"/>
          <w:szCs w:val="24"/>
        </w:rPr>
        <w:t xml:space="preserve">: PT Gramedia Pustaka Utama. </w:t>
      </w:r>
      <w:proofErr w:type="gramStart"/>
      <w:r>
        <w:rPr>
          <w:rFonts w:ascii="Times New Roman" w:hAnsi="Times New Roman" w:cs="Times New Roman"/>
          <w:sz w:val="24"/>
          <w:szCs w:val="24"/>
        </w:rPr>
        <w:t>Hlm.</w:t>
      </w:r>
      <w:r w:rsidRPr="007C06C8">
        <w:rPr>
          <w:rFonts w:ascii="Times New Roman" w:hAnsi="Times New Roman" w:cs="Times New Roman"/>
          <w:sz w:val="24"/>
          <w:szCs w:val="24"/>
        </w:rPr>
        <w:t xml:space="preserve"> 170.</w:t>
      </w:r>
      <w:proofErr w:type="gramEnd"/>
    </w:p>
    <w:p w:rsidR="007226E5" w:rsidRPr="007C06C8" w:rsidRDefault="007226E5" w:rsidP="007226E5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Fahrurodji, </w:t>
      </w:r>
      <w:r w:rsidRPr="007226E5">
        <w:rPr>
          <w:rFonts w:ascii="Times New Roman" w:hAnsi="Times New Roman" w:cs="Times New Roman"/>
          <w:sz w:val="24"/>
          <w:szCs w:val="24"/>
        </w:rPr>
        <w:t>Russa Menuju Demokrasi</w:t>
      </w:r>
      <w:r w:rsidRPr="007C06C8">
        <w:rPr>
          <w:rFonts w:ascii="Times New Roman" w:hAnsi="Times New Roman" w:cs="Times New Roman"/>
          <w:sz w:val="24"/>
          <w:szCs w:val="24"/>
        </w:rPr>
        <w:t>, Jakarta, Yayasan Obor Indonesia, hlm 193</w:t>
      </w:r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Holisti, K. J. 1975.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Politik </w:t>
      </w:r>
      <w:proofErr w:type="gramStart"/>
      <w:r w:rsidRPr="007C06C8">
        <w:rPr>
          <w:rFonts w:ascii="Times New Roman" w:hAnsi="Times New Roman" w:cs="Times New Roman"/>
          <w:i/>
          <w:sz w:val="24"/>
          <w:szCs w:val="24"/>
        </w:rPr>
        <w:t>Internasional :</w:t>
      </w:r>
      <w:proofErr w:type="gramEnd"/>
      <w:r w:rsidRPr="007C06C8">
        <w:rPr>
          <w:rFonts w:ascii="Times New Roman" w:hAnsi="Times New Roman" w:cs="Times New Roman"/>
          <w:i/>
          <w:sz w:val="24"/>
          <w:szCs w:val="24"/>
        </w:rPr>
        <w:t xml:space="preserve"> Suatu Kerangka Analisis</w:t>
      </w:r>
      <w:r w:rsidRPr="007C0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Terjemahan oleh Wawan Juanda.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1992. Bandung: Bina Cipta.</w:t>
      </w:r>
    </w:p>
    <w:p w:rsidR="00912BB8" w:rsidRPr="007C06C8" w:rsidRDefault="007226E5" w:rsidP="007226E5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C8">
        <w:rPr>
          <w:rFonts w:ascii="Times New Roman" w:hAnsi="Times New Roman" w:cs="Times New Roman"/>
          <w:sz w:val="24"/>
          <w:szCs w:val="24"/>
        </w:rPr>
        <w:t>Joshua S. Goldstein and Jon.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C. Pevehouse. 2010. International Relation; Ninth Edition: Pevehouse-9th ed. Page 65</w:t>
      </w:r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Hough, Peter. 2004.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Understanding Global Security.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Routledge Taylor and Francis Group.</w:t>
      </w:r>
    </w:p>
    <w:p w:rsidR="006A26A8" w:rsidRPr="007C06C8" w:rsidRDefault="00912BB8" w:rsidP="006A26A8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Isby, David, C., and Charles, Kamps, Jr. 1985.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Armies </w:t>
      </w:r>
      <w:proofErr w:type="gramStart"/>
      <w:r w:rsidRPr="007C06C8">
        <w:rPr>
          <w:rFonts w:ascii="Times New Roman" w:hAnsi="Times New Roman" w:cs="Times New Roman"/>
          <w:i/>
          <w:sz w:val="24"/>
          <w:szCs w:val="24"/>
        </w:rPr>
        <w:t>of  NATO’s</w:t>
      </w:r>
      <w:proofErr w:type="gramEnd"/>
      <w:r w:rsidRPr="007C06C8">
        <w:rPr>
          <w:rFonts w:ascii="Times New Roman" w:hAnsi="Times New Roman" w:cs="Times New Roman"/>
          <w:i/>
          <w:sz w:val="24"/>
          <w:szCs w:val="24"/>
        </w:rPr>
        <w:t xml:space="preserve"> Central</w:t>
      </w:r>
      <w:r w:rsidRPr="007C06C8">
        <w:rPr>
          <w:rFonts w:ascii="Times New Roman" w:hAnsi="Times New Roman" w:cs="Times New Roman"/>
          <w:i/>
          <w:sz w:val="24"/>
          <w:szCs w:val="24"/>
        </w:rPr>
        <w:tab/>
      </w:r>
      <w:r w:rsidRPr="007C06C8">
        <w:rPr>
          <w:rFonts w:ascii="Times New Roman" w:hAnsi="Times New Roman" w:cs="Times New Roman"/>
          <w:i/>
          <w:sz w:val="24"/>
          <w:szCs w:val="24"/>
        </w:rPr>
        <w:tab/>
      </w:r>
      <w:r w:rsidRPr="007C06C8">
        <w:rPr>
          <w:rFonts w:ascii="Times New Roman" w:hAnsi="Times New Roman" w:cs="Times New Roman"/>
          <w:i/>
          <w:sz w:val="24"/>
          <w:szCs w:val="24"/>
        </w:rPr>
        <w:tab/>
        <w:t xml:space="preserve"> Front</w:t>
      </w:r>
      <w:r w:rsidRPr="007C06C8">
        <w:rPr>
          <w:rFonts w:ascii="Times New Roman" w:hAnsi="Times New Roman" w:cs="Times New Roman"/>
          <w:sz w:val="24"/>
          <w:szCs w:val="24"/>
        </w:rPr>
        <w:t xml:space="preserve"> . London: Janes’s.</w:t>
      </w:r>
    </w:p>
    <w:p w:rsidR="006A26A8" w:rsidRPr="007C06C8" w:rsidRDefault="006A26A8" w:rsidP="006A26A8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Linda Gordon, </w:t>
      </w:r>
      <w:r w:rsidRPr="006A26A8">
        <w:rPr>
          <w:rFonts w:ascii="Times New Roman" w:hAnsi="Times New Roman" w:cs="Times New Roman"/>
          <w:sz w:val="24"/>
          <w:szCs w:val="24"/>
        </w:rPr>
        <w:t>Cossak Rebellion: Social Furmoil in the Sixteenth Century</w:t>
      </w:r>
      <w:r w:rsidRPr="007C06C8">
        <w:rPr>
          <w:rFonts w:ascii="Times New Roman" w:hAnsi="Times New Roman" w:cs="Times New Roman"/>
          <w:sz w:val="24"/>
          <w:szCs w:val="24"/>
        </w:rPr>
        <w:t>, Ukraine State, University of New York, 1983, hlm. 16.</w:t>
      </w:r>
    </w:p>
    <w:p w:rsidR="00912BB8" w:rsidRPr="007C06C8" w:rsidRDefault="00912BB8" w:rsidP="00E15007">
      <w:pPr>
        <w:autoSpaceDE w:val="0"/>
        <w:autoSpaceDN w:val="0"/>
        <w:adjustRightInd w:val="0"/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Mas’oed, Mohtar. 2005. </w:t>
      </w:r>
      <w:r w:rsidRPr="007C06C8">
        <w:rPr>
          <w:rFonts w:ascii="Times New Roman" w:hAnsi="Times New Roman" w:cs="Times New Roman"/>
          <w:i/>
          <w:iCs/>
          <w:sz w:val="24"/>
          <w:szCs w:val="24"/>
        </w:rPr>
        <w:t>Ilmu Hubungan Internasional: Disiplin dan Metodologi</w:t>
      </w:r>
      <w:r w:rsidRPr="007C06C8">
        <w:rPr>
          <w:rFonts w:ascii="Times New Roman" w:hAnsi="Times New Roman" w:cs="Times New Roman"/>
          <w:sz w:val="24"/>
          <w:szCs w:val="24"/>
        </w:rPr>
        <w:t>. Jakarta: Pustaka LP3ES.</w:t>
      </w:r>
    </w:p>
    <w:p w:rsidR="00912BB8" w:rsidRDefault="00912BB8" w:rsidP="00E15007">
      <w:pPr>
        <w:autoSpaceDE w:val="0"/>
        <w:autoSpaceDN w:val="0"/>
        <w:adjustRightInd w:val="0"/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Nazir, Muhammad. 1988. </w:t>
      </w:r>
      <w:r w:rsidRPr="007C06C8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7C0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Ghalia Indonesia.</w:t>
      </w:r>
    </w:p>
    <w:p w:rsidR="00C411A7" w:rsidRDefault="00C411A7" w:rsidP="00C411A7">
      <w:pPr>
        <w:autoSpaceDE w:val="0"/>
        <w:autoSpaceDN w:val="0"/>
        <w:adjustRightInd w:val="0"/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11A7">
        <w:rPr>
          <w:rFonts w:ascii="Times New Roman" w:hAnsi="Times New Roman" w:cs="Times New Roman"/>
          <w:sz w:val="24"/>
          <w:szCs w:val="24"/>
        </w:rPr>
        <w:lastRenderedPageBreak/>
        <w:t>NATO Handbook: Partnership and Cooperation</w:t>
      </w:r>
      <w:r w:rsidRPr="007C06C8">
        <w:rPr>
          <w:rFonts w:ascii="Times New Roman" w:hAnsi="Times New Roman" w:cs="Times New Roman"/>
          <w:sz w:val="24"/>
          <w:szCs w:val="24"/>
        </w:rPr>
        <w:t>. (Brussels, NATO Office of Information and Press. 1992.</w:t>
      </w:r>
    </w:p>
    <w:p w:rsidR="00C411A7" w:rsidRDefault="00C411A7" w:rsidP="00E15007">
      <w:pPr>
        <w:autoSpaceDE w:val="0"/>
        <w:autoSpaceDN w:val="0"/>
        <w:adjustRightInd w:val="0"/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411A7" w:rsidRPr="007C06C8" w:rsidRDefault="00C411A7" w:rsidP="00C411A7">
      <w:pPr>
        <w:autoSpaceDE w:val="0"/>
        <w:autoSpaceDN w:val="0"/>
        <w:adjustRightInd w:val="0"/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Wallensteen.</w:t>
      </w:r>
      <w:r w:rsidRPr="00C41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1A7">
        <w:rPr>
          <w:rFonts w:ascii="Times New Roman" w:hAnsi="Times New Roman" w:cs="Times New Roman"/>
          <w:i/>
          <w:sz w:val="24"/>
          <w:szCs w:val="24"/>
        </w:rPr>
        <w:t>Understanding Conflict Resolution, Edisi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1A7">
        <w:rPr>
          <w:rFonts w:ascii="Times New Roman" w:hAnsi="Times New Roman" w:cs="Times New Roman"/>
          <w:sz w:val="24"/>
          <w:szCs w:val="24"/>
        </w:rPr>
        <w:t xml:space="preserve"> Sage Publication </w:t>
      </w:r>
      <w:r>
        <w:rPr>
          <w:rFonts w:ascii="Times New Roman" w:hAnsi="Times New Roman" w:cs="Times New Roman"/>
          <w:sz w:val="24"/>
          <w:szCs w:val="24"/>
        </w:rPr>
        <w:t>Ltd, Londong.</w:t>
      </w:r>
    </w:p>
    <w:p w:rsidR="00912BB8" w:rsidRPr="007C06C8" w:rsidRDefault="00912BB8" w:rsidP="00E15007">
      <w:pPr>
        <w:autoSpaceDE w:val="0"/>
        <w:autoSpaceDN w:val="0"/>
        <w:adjustRightInd w:val="0"/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Prawita, Banyu, Anak Agung.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 xml:space="preserve">2005. </w:t>
      </w:r>
      <w:r w:rsidRPr="007C06C8">
        <w:rPr>
          <w:rFonts w:ascii="Times New Roman" w:hAnsi="Times New Roman" w:cs="Times New Roman"/>
          <w:i/>
          <w:iCs/>
          <w:sz w:val="24"/>
          <w:szCs w:val="24"/>
        </w:rPr>
        <w:t>Pengantar Ilmu Hubungan Internasional</w:t>
      </w:r>
      <w:r w:rsidRPr="007C06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Bandung: PT. Remaja Rosdakarya.</w:t>
      </w:r>
    </w:p>
    <w:p w:rsidR="00912BB8" w:rsidRPr="007C06C8" w:rsidRDefault="00912BB8" w:rsidP="00E15007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Rahmat, Angga, Nurdin. 2015.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Keamanan Global: Transformasi Isu </w:t>
      </w:r>
      <w:r w:rsidRPr="007C06C8">
        <w:rPr>
          <w:rFonts w:ascii="Times New Roman" w:hAnsi="Times New Roman" w:cs="Times New Roman"/>
          <w:i/>
          <w:sz w:val="24"/>
          <w:szCs w:val="24"/>
        </w:rPr>
        <w:tab/>
        <w:t xml:space="preserve">Keamanan Pasca Perang </w:t>
      </w:r>
      <w:proofErr w:type="gramStart"/>
      <w:r w:rsidRPr="007C06C8">
        <w:rPr>
          <w:rFonts w:ascii="Times New Roman" w:hAnsi="Times New Roman" w:cs="Times New Roman"/>
          <w:i/>
          <w:sz w:val="24"/>
          <w:szCs w:val="24"/>
        </w:rPr>
        <w:t>Dingin</w:t>
      </w:r>
      <w:r w:rsidRPr="007C06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 Bandung: Alfabeta. </w:t>
      </w:r>
    </w:p>
    <w:p w:rsidR="006453D4" w:rsidRPr="007C06C8" w:rsidRDefault="00912BB8" w:rsidP="006453D4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Rosenau, James, </w:t>
      </w:r>
      <w:r w:rsidRPr="007C06C8">
        <w:rPr>
          <w:rFonts w:ascii="Times New Roman" w:hAnsi="Times New Roman" w:cs="Times New Roman"/>
          <w:i/>
          <w:sz w:val="24"/>
          <w:szCs w:val="24"/>
        </w:rPr>
        <w:t>et al</w:t>
      </w:r>
      <w:r w:rsidRPr="007C06C8">
        <w:rPr>
          <w:rFonts w:ascii="Times New Roman" w:hAnsi="Times New Roman" w:cs="Times New Roman"/>
          <w:sz w:val="24"/>
          <w:szCs w:val="24"/>
        </w:rPr>
        <w:t xml:space="preserve">. 1976.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World Politics: An Introduction. </w:t>
      </w:r>
      <w:r w:rsidRPr="007C06C8">
        <w:rPr>
          <w:rFonts w:ascii="Times New Roman" w:hAnsi="Times New Roman" w:cs="Times New Roman"/>
          <w:sz w:val="24"/>
          <w:szCs w:val="24"/>
        </w:rPr>
        <w:t>New York: Free Press.</w:t>
      </w:r>
    </w:p>
    <w:p w:rsidR="006453D4" w:rsidRPr="007C06C8" w:rsidRDefault="006453D4" w:rsidP="006453D4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Stephen J. Balnk. 2011. Russia and Nuclear Weapons Blank.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United Sates: SSI.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Page 318.</w:t>
      </w:r>
      <w:proofErr w:type="gramEnd"/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Soekanto, Soerjono dan Sri, Mamudji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2001.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Penelitian Hukum </w:t>
      </w:r>
      <w:proofErr w:type="gramStart"/>
      <w:r w:rsidRPr="007C06C8">
        <w:rPr>
          <w:rFonts w:ascii="Times New Roman" w:hAnsi="Times New Roman" w:cs="Times New Roman"/>
          <w:i/>
          <w:sz w:val="24"/>
          <w:szCs w:val="24"/>
        </w:rPr>
        <w:t>Normatif</w:t>
      </w:r>
      <w:r w:rsidRPr="007C06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Jakarta: PT.Raja Grafindo Persada.</w:t>
      </w:r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Soemitro, Ronny, Hanitijo. 1998.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Metodologi Penelitian Hukum dan </w:t>
      </w:r>
      <w:proofErr w:type="gramStart"/>
      <w:r w:rsidRPr="007C06C8">
        <w:rPr>
          <w:rFonts w:ascii="Times New Roman" w:hAnsi="Times New Roman" w:cs="Times New Roman"/>
          <w:i/>
          <w:sz w:val="24"/>
          <w:szCs w:val="24"/>
        </w:rPr>
        <w:t>Jurimetri</w:t>
      </w:r>
      <w:r w:rsidRPr="007C06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Ghalia Indonesia.</w:t>
      </w:r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C8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2013.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proofErr w:type="gramStart"/>
      <w:r w:rsidRPr="007C06C8">
        <w:rPr>
          <w:rFonts w:ascii="Times New Roman" w:hAnsi="Times New Roman" w:cs="Times New Roman"/>
          <w:i/>
          <w:sz w:val="24"/>
          <w:szCs w:val="24"/>
        </w:rPr>
        <w:t>Kuantitatif  Kualitatif</w:t>
      </w:r>
      <w:proofErr w:type="gramEnd"/>
      <w:r w:rsidRPr="007C06C8">
        <w:rPr>
          <w:rFonts w:ascii="Times New Roman" w:hAnsi="Times New Roman" w:cs="Times New Roman"/>
          <w:i/>
          <w:sz w:val="24"/>
          <w:szCs w:val="24"/>
        </w:rPr>
        <w:t xml:space="preserve"> dan R&amp;D</w:t>
      </w:r>
      <w:r w:rsidRPr="007C06C8">
        <w:rPr>
          <w:rFonts w:ascii="Times New Roman" w:hAnsi="Times New Roman" w:cs="Times New Roman"/>
          <w:sz w:val="24"/>
          <w:szCs w:val="24"/>
        </w:rPr>
        <w:t xml:space="preserve">. Cetakan ke- 19. 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Alfabeta.</w:t>
      </w:r>
    </w:p>
    <w:p w:rsidR="00912BB8" w:rsidRPr="007C06C8" w:rsidRDefault="00912BB8" w:rsidP="00E15007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Supriatna, Nana. 2008. </w:t>
      </w:r>
      <w:r w:rsidRPr="007C06C8">
        <w:rPr>
          <w:rFonts w:ascii="Times New Roman" w:hAnsi="Times New Roman" w:cs="Times New Roman"/>
          <w:i/>
          <w:sz w:val="24"/>
          <w:szCs w:val="24"/>
        </w:rPr>
        <w:t>Kapita Selekta Sejarah Amerika</w:t>
      </w:r>
      <w:r w:rsidRPr="007C06C8">
        <w:rPr>
          <w:rFonts w:ascii="Times New Roman" w:hAnsi="Times New Roman" w:cs="Times New Roman"/>
          <w:sz w:val="24"/>
          <w:szCs w:val="24"/>
        </w:rPr>
        <w:t>. Bandung: UPI.</w:t>
      </w:r>
    </w:p>
    <w:p w:rsidR="00912BB8" w:rsidRDefault="00912BB8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Suriasumantri, Jujun, S. 1990.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Filsafat </w:t>
      </w:r>
      <w:proofErr w:type="gramStart"/>
      <w:r w:rsidRPr="007C06C8">
        <w:rPr>
          <w:rFonts w:ascii="Times New Roman" w:hAnsi="Times New Roman" w:cs="Times New Roman"/>
          <w:i/>
          <w:sz w:val="24"/>
          <w:szCs w:val="24"/>
        </w:rPr>
        <w:t>Ilmu :</w:t>
      </w:r>
      <w:proofErr w:type="gramEnd"/>
      <w:r w:rsidRPr="007C06C8">
        <w:rPr>
          <w:rFonts w:ascii="Times New Roman" w:hAnsi="Times New Roman" w:cs="Times New Roman"/>
          <w:i/>
          <w:sz w:val="24"/>
          <w:szCs w:val="24"/>
        </w:rPr>
        <w:t xml:space="preserve"> Sebuah Pengantar Populer</w:t>
      </w:r>
      <w:r w:rsidRPr="007C0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Pustaka Sinar Rajawali.</w:t>
      </w:r>
    </w:p>
    <w:p w:rsidR="006A26A8" w:rsidRPr="007C06C8" w:rsidRDefault="006A26A8" w:rsidP="006A26A8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C8">
        <w:rPr>
          <w:rFonts w:ascii="Times New Roman" w:hAnsi="Times New Roman" w:cs="Times New Roman"/>
          <w:sz w:val="24"/>
          <w:szCs w:val="24"/>
        </w:rPr>
        <w:lastRenderedPageBreak/>
        <w:t>Thomas Edmur Farnsworth Right, 2000.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6A8">
        <w:rPr>
          <w:rFonts w:ascii="Times New Roman" w:hAnsi="Times New Roman" w:cs="Times New Roman"/>
          <w:sz w:val="24"/>
          <w:szCs w:val="24"/>
        </w:rPr>
        <w:t>A Dictionary of World History</w:t>
      </w:r>
      <w:r w:rsidRPr="007C06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New York: Oxford University Press, hlm 44 </w:t>
      </w:r>
    </w:p>
    <w:p w:rsidR="006A26A8" w:rsidRPr="007C06C8" w:rsidRDefault="006A26A8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Ullman, Richard. 1983.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Human Security and the Environment: International Comparison.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Massachusetts :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Edward Edgar Publishing Ltd.</w:t>
      </w:r>
    </w:p>
    <w:p w:rsidR="00912BB8" w:rsidRDefault="00912BB8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Viotti, Paul R, and Mark, Kauppi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1996. 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International Relation Theory: Realism, Pluralism, Globalism, and Beyond. </w:t>
      </w:r>
      <w:r w:rsidRPr="007C06C8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York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7C0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1A7">
        <w:rPr>
          <w:rFonts w:ascii="Times New Roman" w:hAnsi="Times New Roman" w:cs="Times New Roman"/>
          <w:sz w:val="24"/>
          <w:szCs w:val="24"/>
        </w:rPr>
        <w:t>Pearson Education.</w:t>
      </w:r>
    </w:p>
    <w:p w:rsidR="00C411A7" w:rsidRDefault="00C411A7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226E5" w:rsidRPr="00E15007" w:rsidRDefault="007226E5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2BB8" w:rsidRDefault="00912BB8" w:rsidP="00CA7955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C8">
        <w:rPr>
          <w:rFonts w:ascii="Times New Roman" w:hAnsi="Times New Roman" w:cs="Times New Roman"/>
          <w:b/>
          <w:sz w:val="24"/>
          <w:szCs w:val="24"/>
        </w:rPr>
        <w:t>Sumber jurnal</w:t>
      </w:r>
    </w:p>
    <w:p w:rsidR="00C411A7" w:rsidRPr="00C411A7" w:rsidRDefault="00C411A7" w:rsidP="00C411A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Ahmad Idham Aziz, Jurnal Peranan PBB dalam Peny</w:t>
      </w:r>
      <w:r>
        <w:rPr>
          <w:rFonts w:ascii="Times New Roman" w:hAnsi="Times New Roman" w:cs="Times New Roman"/>
          <w:sz w:val="24"/>
          <w:szCs w:val="24"/>
        </w:rPr>
        <w:t>elesaian konflik Ukraina,dalam</w:t>
      </w:r>
      <w:r w:rsidRPr="007C06C8">
        <w:rPr>
          <w:rFonts w:ascii="Times New Roman" w:hAnsi="Times New Roman" w:cs="Times New Roman"/>
          <w:sz w:val="24"/>
          <w:szCs w:val="24"/>
        </w:rPr>
        <w:t>https://www.academia.edu/13997196/Peranan_PBB_Sebagai_Mediator_Dala</w:t>
      </w:r>
      <w:r>
        <w:rPr>
          <w:rFonts w:ascii="Times New Roman" w:hAnsi="Times New Roman" w:cs="Times New Roman"/>
          <w:sz w:val="24"/>
          <w:szCs w:val="24"/>
        </w:rPr>
        <w:t>m_Menyelesaikan_Konflik_Crimea</w:t>
      </w:r>
    </w:p>
    <w:p w:rsidR="00912BB8" w:rsidRDefault="00912BB8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Adnan, Abdul Hadi. 2006. “Dua Tahun Setelah Perluasan NATO 2004”, </w:t>
      </w:r>
      <w:r w:rsidRPr="007C06C8">
        <w:rPr>
          <w:rFonts w:ascii="Times New Roman" w:hAnsi="Times New Roman" w:cs="Times New Roman"/>
          <w:i/>
          <w:sz w:val="24"/>
          <w:szCs w:val="24"/>
        </w:rPr>
        <w:t>Jurnal Hubungam Internasional FISIP Unpas</w:t>
      </w:r>
    </w:p>
    <w:p w:rsidR="006A26A8" w:rsidRDefault="006A26A8" w:rsidP="006A26A8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Dmitry Gorenburg. 2010. Russia’s State Armaments Program 2020;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the third time charn for military modernization. </w:t>
      </w:r>
      <w:proofErr w:type="gramStart"/>
      <w:r w:rsidRPr="006A26A8">
        <w:rPr>
          <w:rFonts w:ascii="Times New Roman" w:hAnsi="Times New Roman" w:cs="Times New Roman"/>
          <w:sz w:val="24"/>
          <w:szCs w:val="24"/>
        </w:rPr>
        <w:t>CNA Strategic Studies</w:t>
      </w:r>
      <w:r w:rsidRPr="007C06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842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http://www.gwu.edu/~ieresgwu/assets/docs/pepm_125.pdf. </w:t>
        </w:r>
        <w:proofErr w:type="gramStart"/>
        <w:r w:rsidRPr="002842A4">
          <w:rPr>
            <w:rStyle w:val="Hyperlink"/>
            <w:rFonts w:ascii="Times New Roman" w:hAnsi="Times New Roman" w:cs="Times New Roman"/>
            <w:sz w:val="24"/>
            <w:szCs w:val="24"/>
          </w:rPr>
          <w:t>page 3</w:t>
        </w:r>
      </w:hyperlink>
      <w:r w:rsidRPr="007C06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26A8" w:rsidRDefault="006A26A8" w:rsidP="006A26A8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 Eliaz Gotz, “</w:t>
      </w:r>
      <w:proofErr w:type="gramStart"/>
      <w:r w:rsidRPr="006A26A8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6A26A8">
        <w:rPr>
          <w:rFonts w:ascii="Times New Roman" w:hAnsi="Times New Roman" w:cs="Times New Roman"/>
          <w:sz w:val="24"/>
          <w:szCs w:val="24"/>
        </w:rPr>
        <w:t xml:space="preserve"> geopolitics, stupid: explaining Russia’s Ukraina policy”,</w:t>
      </w:r>
      <w:r w:rsidRPr="007C06C8">
        <w:rPr>
          <w:rFonts w:ascii="Times New Roman" w:hAnsi="Times New Roman" w:cs="Times New Roman"/>
          <w:sz w:val="24"/>
          <w:szCs w:val="24"/>
        </w:rPr>
        <w:t xml:space="preserve"> Jurnal Global Affairs, hlm 1 </w:t>
      </w:r>
    </w:p>
    <w:p w:rsidR="006453D4" w:rsidRPr="007C06C8" w:rsidRDefault="006453D4" w:rsidP="006453D4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C8">
        <w:rPr>
          <w:rFonts w:ascii="Times New Roman" w:hAnsi="Times New Roman" w:cs="Times New Roman"/>
          <w:sz w:val="24"/>
          <w:szCs w:val="24"/>
        </w:rPr>
        <w:lastRenderedPageBreak/>
        <w:t>Frassminggi Kasama, ‘Diplomasi Energi Rusia’, Jurnal Luar Negeri Vol. 31 No. 1 Januari-Juni 2014, hlm 5.</w:t>
      </w:r>
      <w:proofErr w:type="gramEnd"/>
    </w:p>
    <w:p w:rsidR="006453D4" w:rsidRDefault="006453D4" w:rsidP="006A26A8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Fikri Fendi Ferdiansyah, Intervensi Asing: Perkembangan Komnflik Internal dan Diferensiasi Ukraina dalam http://www.academia.edu/6337993/Peta_Politik_dan_Intervensi_Asing, diakses pada</w:t>
      </w:r>
    </w:p>
    <w:p w:rsidR="006A26A8" w:rsidRPr="007C06C8" w:rsidRDefault="006A26A8" w:rsidP="006A26A8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Mikhail Barbanov. “Russian Tank Production Sets A New Record,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“ Moscow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Defence Brief, Vol 16. No 2.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(2009). http://mdb.cast.ru/mdb/2-2009/item4/article1/.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diakses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tanggal 21  Mei 2016</w:t>
      </w:r>
    </w:p>
    <w:p w:rsidR="006A26A8" w:rsidRPr="007C06C8" w:rsidRDefault="006A26A8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BB8" w:rsidRDefault="00912BB8" w:rsidP="00E15007">
      <w:pPr>
        <w:pStyle w:val="ListParagraph"/>
        <w:autoSpaceDE w:val="0"/>
        <w:autoSpaceDN w:val="0"/>
        <w:adjustRightInd w:val="0"/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11A7">
        <w:rPr>
          <w:rFonts w:ascii="Times New Roman" w:hAnsi="Times New Roman" w:cs="Times New Roman"/>
          <w:iCs/>
          <w:sz w:val="24"/>
          <w:szCs w:val="24"/>
        </w:rPr>
        <w:t>Nugroho</w:t>
      </w:r>
      <w:r w:rsidRPr="007C06C8">
        <w:rPr>
          <w:rFonts w:ascii="Times New Roman" w:hAnsi="Times New Roman" w:cs="Times New Roman"/>
          <w:sz w:val="24"/>
          <w:szCs w:val="24"/>
        </w:rPr>
        <w:t>, Wibawanto. 2009.  “</w:t>
      </w:r>
      <w:r w:rsidRPr="007C06C8">
        <w:rPr>
          <w:rFonts w:ascii="Times New Roman" w:hAnsi="Times New Roman" w:cs="Times New Roman"/>
          <w:iCs/>
          <w:sz w:val="24"/>
          <w:szCs w:val="24"/>
        </w:rPr>
        <w:t xml:space="preserve">Pertahanan Negara Dikaitkan dengan Kemampuan Negara.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Verity”.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6C8">
        <w:rPr>
          <w:rFonts w:ascii="Times New Roman" w:hAnsi="Times New Roman" w:cs="Times New Roman"/>
          <w:i/>
          <w:sz w:val="24"/>
          <w:szCs w:val="24"/>
        </w:rPr>
        <w:t>Jurnal Hubungan Internasional Universitas Pelita Harapan Tanggerang</w:t>
      </w:r>
      <w:r w:rsidRPr="007C06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No.1.</w:t>
      </w:r>
      <w:proofErr w:type="gramEnd"/>
    </w:p>
    <w:p w:rsidR="00C411A7" w:rsidRPr="00C411A7" w:rsidRDefault="00C411A7" w:rsidP="00C411A7">
      <w:pPr>
        <w:pStyle w:val="ListParagraph"/>
        <w:autoSpaceDE w:val="0"/>
        <w:autoSpaceDN w:val="0"/>
        <w:adjustRightInd w:val="0"/>
        <w:spacing w:after="0" w:line="480" w:lineRule="auto"/>
        <w:ind w:left="1418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1A7">
        <w:rPr>
          <w:rFonts w:ascii="Times New Roman" w:hAnsi="Times New Roman" w:cs="Times New Roman"/>
          <w:iCs/>
          <w:sz w:val="24"/>
          <w:szCs w:val="24"/>
        </w:rPr>
        <w:t>Nurani Chandrawati. 2004. Jurnal Luar Negeri (Eropa Tengah dan Timur Bagi Indonesia) Penggabungan Eropa Tengah dan Timur ke dalam Uni Eropa: analisis dampak bagi Indonesia.BPPK KEMLU.</w:t>
      </w:r>
    </w:p>
    <w:p w:rsidR="00C411A7" w:rsidRPr="00C411A7" w:rsidRDefault="00C411A7" w:rsidP="00E15007">
      <w:pPr>
        <w:pStyle w:val="ListParagraph"/>
        <w:autoSpaceDE w:val="0"/>
        <w:autoSpaceDN w:val="0"/>
        <w:adjustRightInd w:val="0"/>
        <w:spacing w:after="0" w:line="480" w:lineRule="auto"/>
        <w:ind w:left="1418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2BB8" w:rsidRDefault="00912BB8" w:rsidP="00E15007">
      <w:pPr>
        <w:pStyle w:val="ListParagraph"/>
        <w:autoSpaceDE w:val="0"/>
        <w:autoSpaceDN w:val="0"/>
        <w:adjustRightInd w:val="0"/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Murtamadji,</w:t>
      </w:r>
      <w:r w:rsidRPr="007C06C8">
        <w:rPr>
          <w:rFonts w:ascii="Times New Roman" w:hAnsi="Times New Roman" w:cs="Times New Roman"/>
          <w:i/>
          <w:sz w:val="24"/>
          <w:szCs w:val="24"/>
        </w:rPr>
        <w:t xml:space="preserve"> Gagalnya Perang Dunia ke III, Jurnal Universitas Negeri Yogyakarta,</w:t>
      </w:r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6E5" w:rsidRPr="006453D4" w:rsidRDefault="007226E5" w:rsidP="006453D4">
      <w:pPr>
        <w:pStyle w:val="ListParagraph"/>
        <w:autoSpaceDE w:val="0"/>
        <w:autoSpaceDN w:val="0"/>
        <w:adjustRightInd w:val="0"/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C8">
        <w:rPr>
          <w:rFonts w:ascii="Times New Roman" w:hAnsi="Times New Roman" w:cs="Times New Roman"/>
          <w:sz w:val="24"/>
          <w:szCs w:val="24"/>
        </w:rPr>
        <w:t>Laporan Sementara (Interim Report).2008.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Deklarasi Kemerdekaan Sepihak Kosovo; Tantangan terhadap Hukum Internasional dan Resolusi Konflik.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BPPK KEMLU.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Hal 7</w:t>
      </w:r>
    </w:p>
    <w:p w:rsidR="006A26A8" w:rsidRDefault="00912BB8" w:rsidP="006A26A8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lastRenderedPageBreak/>
        <w:t xml:space="preserve">James E, Hyndman. 1970/1971 “National Interest and the New Look”. </w:t>
      </w:r>
      <w:r w:rsidRPr="007C06C8">
        <w:rPr>
          <w:rFonts w:ascii="Times New Roman" w:hAnsi="Times New Roman" w:cs="Times New Roman"/>
          <w:i/>
          <w:sz w:val="24"/>
          <w:szCs w:val="24"/>
        </w:rPr>
        <w:t>International Journal</w:t>
      </w:r>
      <w:r w:rsidRPr="007C06C8">
        <w:rPr>
          <w:rFonts w:ascii="Times New Roman" w:hAnsi="Times New Roman" w:cs="Times New Roman"/>
          <w:sz w:val="24"/>
          <w:szCs w:val="24"/>
        </w:rPr>
        <w:t xml:space="preserve">, Vol.26.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No.1.</w:t>
      </w:r>
      <w:proofErr w:type="gramEnd"/>
    </w:p>
    <w:p w:rsidR="006A26A8" w:rsidRPr="007C06C8" w:rsidRDefault="006A26A8" w:rsidP="006A26A8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Roger N. McDermott</w:t>
      </w:r>
      <w:r w:rsidRPr="006A26A8">
        <w:rPr>
          <w:rFonts w:ascii="Times New Roman" w:hAnsi="Times New Roman" w:cs="Times New Roman"/>
          <w:sz w:val="24"/>
          <w:szCs w:val="24"/>
        </w:rPr>
        <w:t xml:space="preserve">. </w:t>
      </w:r>
      <w:r w:rsidRPr="007C06C8">
        <w:rPr>
          <w:rFonts w:ascii="Times New Roman" w:hAnsi="Times New Roman" w:cs="Times New Roman"/>
          <w:sz w:val="24"/>
          <w:szCs w:val="24"/>
        </w:rPr>
        <w:t xml:space="preserve">November 2011. </w:t>
      </w:r>
      <w:proofErr w:type="gramStart"/>
      <w:r w:rsidRPr="006A26A8">
        <w:rPr>
          <w:rFonts w:ascii="Times New Roman" w:hAnsi="Times New Roman" w:cs="Times New Roman"/>
          <w:sz w:val="24"/>
          <w:szCs w:val="24"/>
        </w:rPr>
        <w:t>Russia’s Conventional Armed Forces; Reform and Nuclear Posture To 2020.</w:t>
      </w:r>
      <w:proofErr w:type="gramEnd"/>
      <w:r w:rsidRPr="006A2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Russian Nuclear Weapons Past, Present and Future.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United States: SSI, hlm 34</w:t>
      </w:r>
    </w:p>
    <w:p w:rsidR="007226E5" w:rsidRDefault="007226E5" w:rsidP="007226E5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Ronald Steel, </w:t>
      </w:r>
      <w:r w:rsidRPr="007226E5">
        <w:rPr>
          <w:rFonts w:ascii="Times New Roman" w:hAnsi="Times New Roman" w:cs="Times New Roman"/>
          <w:sz w:val="24"/>
          <w:szCs w:val="24"/>
        </w:rPr>
        <w:t>“Beyond NATO</w:t>
      </w:r>
      <w:r w:rsidRPr="007C06C8">
        <w:rPr>
          <w:rFonts w:ascii="Times New Roman" w:hAnsi="Times New Roman" w:cs="Times New Roman"/>
          <w:sz w:val="24"/>
          <w:szCs w:val="24"/>
        </w:rPr>
        <w:t xml:space="preserve">”, dalam Ted Galen Carpenter </w:t>
      </w:r>
      <w:r w:rsidRPr="007226E5">
        <w:rPr>
          <w:rFonts w:ascii="Times New Roman" w:hAnsi="Times New Roman" w:cs="Times New Roman"/>
          <w:sz w:val="24"/>
          <w:szCs w:val="24"/>
        </w:rPr>
        <w:t xml:space="preserve">(ed.), NATO Enlargement: Illusions and Reality, </w:t>
      </w:r>
      <w:r w:rsidRPr="007C06C8">
        <w:rPr>
          <w:rFonts w:ascii="Times New Roman" w:hAnsi="Times New Roman" w:cs="Times New Roman"/>
          <w:sz w:val="24"/>
          <w:szCs w:val="24"/>
        </w:rPr>
        <w:t xml:space="preserve">Cato Institute Washington, 1998, </w:t>
      </w:r>
      <w:r w:rsidRPr="007226E5">
        <w:rPr>
          <w:rFonts w:ascii="Times New Roman" w:hAnsi="Times New Roman" w:cs="Times New Roman"/>
          <w:sz w:val="24"/>
          <w:szCs w:val="24"/>
        </w:rPr>
        <w:t>p.245.</w:t>
      </w:r>
    </w:p>
    <w:p w:rsidR="00C411A7" w:rsidRDefault="00C411A7" w:rsidP="00C411A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Schwarz, Benjamin, “</w:t>
      </w:r>
      <w:r w:rsidRPr="00C411A7">
        <w:rPr>
          <w:rFonts w:ascii="Times New Roman" w:hAnsi="Times New Roman" w:cs="Times New Roman"/>
          <w:sz w:val="24"/>
          <w:szCs w:val="24"/>
        </w:rPr>
        <w:t xml:space="preserve">NATO Enlargement and the Inevitable Costs of the American Empire”, </w:t>
      </w:r>
      <w:r w:rsidRPr="007C06C8">
        <w:rPr>
          <w:rFonts w:ascii="Times New Roman" w:hAnsi="Times New Roman" w:cs="Times New Roman"/>
          <w:sz w:val="24"/>
          <w:szCs w:val="24"/>
        </w:rPr>
        <w:t xml:space="preserve">dalam </w:t>
      </w:r>
      <w:r w:rsidRPr="00C411A7">
        <w:rPr>
          <w:rFonts w:ascii="Times New Roman" w:hAnsi="Times New Roman" w:cs="Times New Roman"/>
          <w:sz w:val="24"/>
          <w:szCs w:val="24"/>
        </w:rPr>
        <w:t xml:space="preserve">Ted Galen Carpenter (ed.), NATO Enlargement: Illusions and Reality, </w:t>
      </w:r>
      <w:r w:rsidRPr="007C06C8">
        <w:rPr>
          <w:rFonts w:ascii="Times New Roman" w:hAnsi="Times New Roman" w:cs="Times New Roman"/>
          <w:sz w:val="24"/>
          <w:szCs w:val="24"/>
        </w:rPr>
        <w:t xml:space="preserve">Cato Institute, Washington, 1998, hlm.74. </w:t>
      </w:r>
    </w:p>
    <w:p w:rsidR="00C411A7" w:rsidRPr="007C06C8" w:rsidRDefault="00C411A7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2BB8" w:rsidRPr="007C06C8" w:rsidRDefault="00912BB8" w:rsidP="006453D4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06C8">
        <w:rPr>
          <w:rFonts w:ascii="Times New Roman" w:hAnsi="Times New Roman" w:cs="Times New Roman"/>
          <w:sz w:val="24"/>
          <w:szCs w:val="24"/>
        </w:rPr>
        <w:t>Wicaksana, I Gede Wahyu, 2015.</w:t>
      </w:r>
      <w:proofErr w:type="gramEnd"/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r w:rsidRPr="007C06C8">
        <w:rPr>
          <w:rFonts w:ascii="Times New Roman" w:hAnsi="Times New Roman" w:cs="Times New Roman"/>
          <w:i/>
          <w:sz w:val="24"/>
          <w:szCs w:val="24"/>
        </w:rPr>
        <w:t>“Understanding Russia II: Russia Foreign Policy” Jurnal FISIP Universitas Airlangga</w:t>
      </w:r>
    </w:p>
    <w:p w:rsidR="00912BB8" w:rsidRPr="007C06C8" w:rsidRDefault="00912BB8" w:rsidP="006453D4">
      <w:pPr>
        <w:pStyle w:val="FootnoteText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2BB8" w:rsidRPr="007C06C8" w:rsidRDefault="00912BB8" w:rsidP="006453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C8">
        <w:rPr>
          <w:rFonts w:ascii="Times New Roman" w:hAnsi="Times New Roman" w:cs="Times New Roman"/>
          <w:b/>
          <w:sz w:val="24"/>
          <w:szCs w:val="24"/>
        </w:rPr>
        <w:t xml:space="preserve">Sumber internet </w:t>
      </w:r>
    </w:p>
    <w:p w:rsidR="00912BB8" w:rsidRPr="007C06C8" w:rsidRDefault="00912BB8" w:rsidP="006453D4">
      <w:pPr>
        <w:pStyle w:val="FootnoteTex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http://www.nato.int/history/nato-history.html.</w:t>
      </w:r>
    </w:p>
    <w:p w:rsidR="00912BB8" w:rsidRPr="007C06C8" w:rsidRDefault="0021203D" w:rsidP="006453D4">
      <w:pPr>
        <w:pStyle w:val="FootnoteTex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2BB8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https://id.wikipedia.org/wiki/Perang_Dunia_II</w:t>
        </w:r>
      </w:hyperlink>
      <w:r w:rsidR="00912BB8" w:rsidRPr="007C06C8">
        <w:rPr>
          <w:rFonts w:ascii="Times New Roman" w:hAnsi="Times New Roman" w:cs="Times New Roman"/>
          <w:sz w:val="24"/>
          <w:szCs w:val="24"/>
        </w:rPr>
        <w:t>.</w:t>
      </w:r>
    </w:p>
    <w:p w:rsidR="00912BB8" w:rsidRPr="007C06C8" w:rsidRDefault="00912BB8" w:rsidP="006453D4">
      <w:pPr>
        <w:pStyle w:val="FootnoteTex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http://www.saskschools.ca/curr_content/history20/unit4/sec2_03.html.</w:t>
      </w:r>
    </w:p>
    <w:p w:rsidR="00912BB8" w:rsidRPr="007C06C8" w:rsidRDefault="0021203D" w:rsidP="006453D4">
      <w:pPr>
        <w:pStyle w:val="FootnoteTex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2BB8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https://id.wikipedia.org/wiki/Eropa_Timur</w:t>
        </w:r>
      </w:hyperlink>
      <w:r w:rsidR="00912BB8" w:rsidRPr="007C06C8">
        <w:rPr>
          <w:rFonts w:ascii="Times New Roman" w:hAnsi="Times New Roman" w:cs="Times New Roman"/>
          <w:sz w:val="24"/>
          <w:szCs w:val="24"/>
        </w:rPr>
        <w:t>.</w:t>
      </w:r>
    </w:p>
    <w:p w:rsidR="00912BB8" w:rsidRPr="007C06C8" w:rsidRDefault="0021203D" w:rsidP="006453D4">
      <w:pPr>
        <w:pStyle w:val="FootnoteTex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912BB8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http://internasional.republika.co.id/berita/internasional/global/14/12/24/nh</w:t>
        </w:r>
      </w:hyperlink>
      <w:r w:rsidR="00912BB8" w:rsidRPr="007C06C8">
        <w:rPr>
          <w:rFonts w:ascii="Times New Roman" w:hAnsi="Times New Roman" w:cs="Times New Roman"/>
          <w:sz w:val="24"/>
          <w:szCs w:val="24"/>
        </w:rPr>
        <w:tab/>
      </w:r>
      <w:r w:rsidR="00912BB8" w:rsidRPr="007C06C8">
        <w:rPr>
          <w:rFonts w:ascii="Times New Roman" w:hAnsi="Times New Roman" w:cs="Times New Roman"/>
          <w:sz w:val="24"/>
          <w:szCs w:val="24"/>
        </w:rPr>
        <w:tab/>
      </w:r>
      <w:r w:rsidR="00912BB8" w:rsidRPr="007C06C8">
        <w:rPr>
          <w:rFonts w:ascii="Times New Roman" w:hAnsi="Times New Roman" w:cs="Times New Roman"/>
          <w:sz w:val="24"/>
          <w:szCs w:val="24"/>
        </w:rPr>
        <w:tab/>
        <w:t>2kzl-ukraina-sedikit-lagi-jadi-anggota-nato.</w:t>
      </w:r>
      <w:proofErr w:type="gramEnd"/>
    </w:p>
    <w:p w:rsidR="00912BB8" w:rsidRPr="007C06C8" w:rsidRDefault="0021203D" w:rsidP="006453D4">
      <w:pPr>
        <w:pStyle w:val="FootnoteTex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12BB8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http://www.bbc.com/indonesia/dunia/2014/03/140317_crimea</w:t>
        </w:r>
      </w:hyperlink>
      <w:r w:rsidR="00912BB8" w:rsidRPr="007C06C8">
        <w:rPr>
          <w:rFonts w:ascii="Times New Roman" w:hAnsi="Times New Roman" w:cs="Times New Roman"/>
          <w:sz w:val="24"/>
          <w:szCs w:val="24"/>
        </w:rPr>
        <w:t>.</w:t>
      </w:r>
    </w:p>
    <w:p w:rsidR="00912BB8" w:rsidRPr="007C06C8" w:rsidRDefault="0021203D" w:rsidP="006453D4">
      <w:pPr>
        <w:pStyle w:val="FootnoteTex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12BB8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http://fisipunsil.blogspot.co.id/2010/04/pengertian-negara.html</w:t>
        </w:r>
      </w:hyperlink>
      <w:r w:rsidR="00912BB8" w:rsidRPr="007C06C8">
        <w:rPr>
          <w:rFonts w:ascii="Times New Roman" w:hAnsi="Times New Roman" w:cs="Times New Roman"/>
          <w:sz w:val="24"/>
          <w:szCs w:val="24"/>
        </w:rPr>
        <w:t>.</w:t>
      </w:r>
    </w:p>
    <w:p w:rsidR="00912BB8" w:rsidRPr="007C06C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12BB8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http://faisal94thobhone.wordpress.com/2013/09/26/pengertian-hubungan-internasional-menurut-para-ahli.html</w:t>
        </w:r>
      </w:hyperlink>
      <w:r w:rsidR="00912BB8" w:rsidRPr="007C06C8">
        <w:rPr>
          <w:rFonts w:ascii="Times New Roman" w:hAnsi="Times New Roman" w:cs="Times New Roman"/>
          <w:sz w:val="24"/>
          <w:szCs w:val="24"/>
        </w:rPr>
        <w:t>.</w:t>
      </w:r>
    </w:p>
    <w:p w:rsidR="00CA7955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</w:rPr>
      </w:pPr>
      <w:hyperlink r:id="rId15" w:history="1">
        <w:r w:rsidR="00912BB8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http://www.artikelsiana.com/2015/03/pengertian-politik-luar-negeri-tujuan.html</w:t>
        </w:r>
      </w:hyperlink>
    </w:p>
    <w:p w:rsidR="00912BB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A7955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https://www.selasar.com/politik/rusia-ukraina-sepakati-perjanjian-damai</w:t>
        </w:r>
      </w:hyperlink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C06C8">
        <w:rPr>
          <w:rStyle w:val="Hyperlink"/>
          <w:rFonts w:ascii="Times New Roman" w:hAnsi="Times New Roman" w:cs="Times New Roman"/>
          <w:sz w:val="24"/>
          <w:szCs w:val="24"/>
        </w:rPr>
        <w:t xml:space="preserve">Http;//Britannica.com/EBchecked/topic/612921/Ukraine/30089/Parliamentarydemocracy#toc30090. </w:t>
      </w:r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C06C8">
        <w:rPr>
          <w:rStyle w:val="Hyperlink"/>
          <w:rFonts w:ascii="Times New Roman" w:hAnsi="Times New Roman" w:cs="Times New Roman"/>
          <w:sz w:val="24"/>
          <w:szCs w:val="24"/>
        </w:rPr>
        <w:t xml:space="preserve">http;//www.president.gov.ua/en/content/presiden.html, </w:t>
      </w:r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C06C8">
        <w:rPr>
          <w:rStyle w:val="Hyperlink"/>
          <w:rFonts w:ascii="Times New Roman" w:hAnsi="Times New Roman" w:cs="Times New Roman"/>
          <w:sz w:val="24"/>
          <w:szCs w:val="24"/>
        </w:rPr>
        <w:t xml:space="preserve">http://en.wikipedia.org/wiki/Foreign_policy_of_Ukraine&amp;=ALkJrhg4Ku51Q3F80wYQJfLe-PVTfoZ17Q  </w:t>
      </w:r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C06C8">
        <w:rPr>
          <w:rStyle w:val="Hyperlink"/>
          <w:rFonts w:ascii="Times New Roman" w:hAnsi="Times New Roman" w:cs="Times New Roman"/>
          <w:sz w:val="24"/>
          <w:szCs w:val="24"/>
        </w:rPr>
        <w:t xml:space="preserve">http://www.kyivpost.com/news/nation/detail67901/ </w:t>
      </w:r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C06C8">
        <w:rPr>
          <w:rStyle w:val="Hyperlink"/>
          <w:rFonts w:ascii="Times New Roman" w:hAnsi="Times New Roman" w:cs="Times New Roman"/>
          <w:sz w:val="24"/>
          <w:szCs w:val="24"/>
        </w:rPr>
        <w:t xml:space="preserve">Http://en.interfax.com.ua/news/general/241388.html </w:t>
      </w:r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C06C8">
        <w:rPr>
          <w:rStyle w:val="Hyperlink"/>
          <w:rFonts w:ascii="Times New Roman" w:hAnsi="Times New Roman" w:cs="Times New Roman"/>
          <w:sz w:val="24"/>
          <w:szCs w:val="24"/>
        </w:rPr>
        <w:t xml:space="preserve">http://www.euronews.com/2014/12/23/ukraine-s-complicated-path-to-nato-membership/ </w:t>
      </w:r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C06C8">
        <w:rPr>
          <w:rStyle w:val="Hyperlink"/>
          <w:rFonts w:ascii="Times New Roman" w:hAnsi="Times New Roman" w:cs="Times New Roman"/>
          <w:sz w:val="24"/>
          <w:szCs w:val="24"/>
        </w:rPr>
        <w:t xml:space="preserve">http://www.wsj.com/articles/ukraine-ends-nonaligned-status-earning-quick-rebuke-from-russia-1419339226, </w:t>
      </w:r>
    </w:p>
    <w:p w:rsidR="00912BB8" w:rsidRPr="007C06C8" w:rsidRDefault="00912BB8" w:rsidP="00E15007">
      <w:pPr>
        <w:pStyle w:val="FootnoteText"/>
        <w:spacing w:line="48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C06C8">
        <w:rPr>
          <w:rStyle w:val="Hyperlink"/>
          <w:rFonts w:ascii="Times New Roman" w:hAnsi="Times New Roman" w:cs="Times New Roman"/>
          <w:sz w:val="24"/>
          <w:szCs w:val="24"/>
        </w:rPr>
        <w:t>http//www.haryoprasodjo.com/2014/01/teori-konflik.html.</w:t>
      </w:r>
    </w:p>
    <w:p w:rsidR="00CA7955" w:rsidRDefault="0021203D" w:rsidP="00E15007">
      <w:pPr>
        <w:pStyle w:val="FootnoteText"/>
        <w:spacing w:line="48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7" w:history="1">
        <w:r w:rsidR="00912BB8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http://www.merdeka.com/politik/internasional/rusia-gelar-rudal-respon-as-mlhcmdg.html</w:t>
        </w:r>
      </w:hyperlink>
      <w:r w:rsidR="00912BB8" w:rsidRPr="007C06C8">
        <w:rPr>
          <w:rStyle w:val="Hyperlink"/>
          <w:rFonts w:ascii="Times New Roman" w:hAnsi="Times New Roman" w:cs="Times New Roman"/>
          <w:sz w:val="24"/>
          <w:szCs w:val="24"/>
        </w:rPr>
        <w:t>,</w:t>
      </w:r>
    </w:p>
    <w:p w:rsidR="00CA7955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A7955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http://luar-negeri.kompasiana.com</w:t>
        </w:r>
      </w:hyperlink>
    </w:p>
    <w:p w:rsidR="00912BB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A7955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http://www.indonesia.rbth.com</w:t>
        </w:r>
      </w:hyperlink>
    </w:p>
    <w:p w:rsidR="00912BB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A7955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http://www.republika.co.id/berita/internasional/global/14/02/22/n1de3x-pemerintah-dan-oposisi-Ukraina-tandatangani-kesepakatan-pemilu-damai</w:t>
        </w:r>
      </w:hyperlink>
      <w:r w:rsidR="00912BB8" w:rsidRPr="007C06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955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A7955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http://dunia.news.viva.co.id/news/read/19986-eropa-krisis-pasokan-gas-alam</w:t>
        </w:r>
      </w:hyperlink>
    </w:p>
    <w:p w:rsidR="00CA7955" w:rsidRPr="007C06C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A7955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http://international.sindonews.com/read/853405/41/jurus-perang-gas-rusia-bikin-uni-eropa-ketir-ketir-1397289785</w:t>
        </w:r>
      </w:hyperlink>
      <w:r w:rsidR="00CA7955" w:rsidRPr="007C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955" w:rsidRPr="007C06C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A7955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http://www.dw.com/id/rusia-hentikan-pengiriman-pasokan-gas-ke-ukraina/a-3916155</w:t>
        </w:r>
      </w:hyperlink>
      <w:r w:rsidR="00CA7955" w:rsidRPr="007C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955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A7955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http://indonesia.rbth.com/politics/2014/04/01/hadapi_sanksi_barat_rusia_akan_fokus_pada_asia_23503</w:t>
        </w:r>
      </w:hyperlink>
    </w:p>
    <w:p w:rsidR="00CA7955" w:rsidRDefault="0021203D" w:rsidP="00E15007">
      <w:pPr>
        <w:pStyle w:val="FootnoteText"/>
        <w:spacing w:line="480" w:lineRule="auto"/>
        <w:ind w:left="1418" w:hanging="709"/>
        <w:jc w:val="both"/>
      </w:pPr>
      <w:hyperlink r:id="rId25" w:history="1">
        <w:r w:rsidR="00CA7955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http://indonesia.rbth.com/economics/2014/08/20/tak_boleh_impor_makanan_dari_barat_rusia_cari_pemasok_pengganti_24811</w:t>
        </w:r>
      </w:hyperlink>
    </w:p>
    <w:p w:rsidR="00CA7955" w:rsidRPr="007C06C8" w:rsidRDefault="00CA7955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http://indonesia.rbth.com/politics/2014/10/24/di_balik_pernyataan_anti-barat_pejabat_rusia_25655</w:t>
        </w:r>
      </w:hyperlink>
      <w:r w:rsidRPr="007C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955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A7955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http://international.sindonews.com/read/1030705/41/pembalasan-rusia-putin-larang-impor-makanan-dari-as-1439001131</w:t>
        </w:r>
      </w:hyperlink>
      <w:r w:rsidR="00CA7955" w:rsidRPr="007C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955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A7955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http://www.ruajurai.com/read/2015/06/26/rusia-perpanjang-larangan-impor-makanan-dari-negara-barat.html</w:t>
        </w:r>
      </w:hyperlink>
    </w:p>
    <w:p w:rsidR="00CA7955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A7955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http://indonesia.rbth.com/politik/2014/23/17/krimea_gelar_referendum_untuk_gabung_dengan_rusia_23415.html</w:t>
        </w:r>
      </w:hyperlink>
      <w:r w:rsidR="00CA7955">
        <w:rPr>
          <w:rFonts w:ascii="Times New Roman" w:hAnsi="Times New Roman" w:cs="Times New Roman"/>
          <w:sz w:val="24"/>
          <w:szCs w:val="24"/>
        </w:rPr>
        <w:t>,</w:t>
      </w:r>
    </w:p>
    <w:p w:rsidR="00CA7955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CA7955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http://ww.antaranews.com/berita/422522/referendum-krimea-bisa-benturkan-amerika-serikat-rusia</w:t>
        </w:r>
      </w:hyperlink>
      <w:r w:rsidR="00CA7955" w:rsidRPr="007C06C8">
        <w:rPr>
          <w:rFonts w:ascii="Times New Roman" w:hAnsi="Times New Roman" w:cs="Times New Roman"/>
          <w:sz w:val="24"/>
          <w:szCs w:val="24"/>
        </w:rPr>
        <w:t>,</w:t>
      </w:r>
    </w:p>
    <w:p w:rsidR="00CA7955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CA7955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http://www.voaindonesia.com/content/majelis-umum-pbb-nyatakan-referendum-krimea-tidak-sah/18880968.html</w:t>
        </w:r>
      </w:hyperlink>
      <w:r w:rsidR="00CA7955" w:rsidRPr="007C06C8">
        <w:rPr>
          <w:rFonts w:ascii="Times New Roman" w:hAnsi="Times New Roman" w:cs="Times New Roman"/>
          <w:sz w:val="24"/>
          <w:szCs w:val="24"/>
        </w:rPr>
        <w:t>,</w:t>
      </w:r>
    </w:p>
    <w:p w:rsidR="00CA7955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A7955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http://www.satuharapan.com/read-detail/read/referendum-digelar-pemberontak-ukraina-di-donetsk-dan-luhansk</w:t>
        </w:r>
      </w:hyperlink>
      <w:r w:rsidR="00CA7955" w:rsidRPr="007C06C8">
        <w:rPr>
          <w:rFonts w:ascii="Times New Roman" w:hAnsi="Times New Roman" w:cs="Times New Roman"/>
          <w:sz w:val="24"/>
          <w:szCs w:val="24"/>
        </w:rPr>
        <w:t>,</w:t>
      </w:r>
    </w:p>
    <w:p w:rsidR="00CA7955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CA7955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http://rt.com/news/158276-referendum-results-cast-ukraine/</w:t>
        </w:r>
      </w:hyperlink>
      <w:r w:rsidR="00CA7955" w:rsidRPr="007C06C8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</w:p>
    <w:p w:rsidR="00A81C4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CA7955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http://analisdaily.com/</w:t>
        </w:r>
      </w:hyperlink>
      <w:r w:rsidR="00CA79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1C4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A81C48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http://id.wikipedia.org/wiki/Rusia</w:t>
        </w:r>
      </w:hyperlink>
      <w:r w:rsidR="00A81C48" w:rsidRPr="007C06C8">
        <w:rPr>
          <w:rFonts w:ascii="Times New Roman" w:hAnsi="Times New Roman" w:cs="Times New Roman"/>
          <w:sz w:val="24"/>
          <w:szCs w:val="24"/>
        </w:rPr>
        <w:t>,</w:t>
      </w:r>
    </w:p>
    <w:p w:rsidR="00A81C4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A81C48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http://id.wikipedia.org/wiki/Rusia</w:t>
        </w:r>
      </w:hyperlink>
      <w:r w:rsidR="00A81C48" w:rsidRPr="007C06C8">
        <w:rPr>
          <w:rFonts w:ascii="Times New Roman" w:hAnsi="Times New Roman" w:cs="Times New Roman"/>
          <w:sz w:val="24"/>
          <w:szCs w:val="24"/>
        </w:rPr>
        <w:t>,</w:t>
      </w:r>
    </w:p>
    <w:p w:rsidR="00A81C4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A81C48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http://id.wikipedia.orgh/wiki/Rusia/Energy</w:t>
        </w:r>
      </w:hyperlink>
      <w:r w:rsidR="00A81C48" w:rsidRPr="007C06C8">
        <w:rPr>
          <w:rFonts w:ascii="Times New Roman" w:hAnsi="Times New Roman" w:cs="Times New Roman"/>
          <w:sz w:val="24"/>
          <w:szCs w:val="24"/>
        </w:rPr>
        <w:t>,</w:t>
      </w:r>
    </w:p>
    <w:p w:rsidR="00A81C4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A81C48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http://www.harianjogja.com/baca/2012/05/08/putin-perintahkan-pembangunan-kekuatan-al-294008</w:t>
        </w:r>
      </w:hyperlink>
      <w:r w:rsidR="00A81C48">
        <w:rPr>
          <w:rFonts w:ascii="Times New Roman" w:hAnsi="Times New Roman" w:cs="Times New Roman"/>
          <w:sz w:val="24"/>
          <w:szCs w:val="24"/>
        </w:rPr>
        <w:t>,</w:t>
      </w:r>
    </w:p>
    <w:p w:rsidR="00A81C4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A81C48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http://indonesia.rbth.com?technology/2015/01/19/rusia_jawab_tantangan_geopolitik_dalam_doktrin_miloiter_terbarunya_26609.html</w:t>
        </w:r>
      </w:hyperlink>
      <w:r w:rsidR="00A81C48" w:rsidRPr="007C06C8">
        <w:rPr>
          <w:rFonts w:ascii="Times New Roman" w:hAnsi="Times New Roman" w:cs="Times New Roman"/>
          <w:sz w:val="24"/>
          <w:szCs w:val="24"/>
        </w:rPr>
        <w:t>,</w:t>
      </w:r>
    </w:p>
    <w:p w:rsidR="00A81C4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A81C48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http://indonesia.rbth.com/news/2014/12/29/putin_setujui_doktrin_militer_rusia_edisi_terbaru_26419.html</w:t>
        </w:r>
      </w:hyperlink>
      <w:r w:rsidR="00A81C48" w:rsidRPr="007C06C8">
        <w:rPr>
          <w:rFonts w:ascii="Times New Roman" w:hAnsi="Times New Roman" w:cs="Times New Roman"/>
          <w:sz w:val="24"/>
          <w:szCs w:val="24"/>
        </w:rPr>
        <w:t>,</w:t>
      </w:r>
    </w:p>
    <w:p w:rsidR="00A81C4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A81C48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http://www.geopoliticsnorth.org/index.php?option=com_content&amp;view=article7aid=2:russia-norway-and-the-high-north-past-pr4esent-future&amp;catid=3&amp;Itemid=71&amp;showall=&amp;limitstart=3</w:t>
        </w:r>
      </w:hyperlink>
      <w:r w:rsidR="00A81C48">
        <w:rPr>
          <w:rFonts w:ascii="Times New Roman" w:hAnsi="Times New Roman" w:cs="Times New Roman"/>
          <w:sz w:val="24"/>
          <w:szCs w:val="24"/>
        </w:rPr>
        <w:t>,</w:t>
      </w:r>
    </w:p>
    <w:p w:rsidR="00A81C48" w:rsidRDefault="0021203D" w:rsidP="00E15007">
      <w:pPr>
        <w:pStyle w:val="FootnoteText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A81C48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http://indonesia.rbth.com/politics/2014/12/26/eksperimen_besar_putin_atas_kebijakan_luar-negeri_rusia_bandingkan_p_26407/.html</w:t>
        </w:r>
      </w:hyperlink>
      <w:r w:rsidR="00A81C48">
        <w:rPr>
          <w:rFonts w:ascii="Times New Roman" w:hAnsi="Times New Roman" w:cs="Times New Roman"/>
          <w:sz w:val="24"/>
          <w:szCs w:val="24"/>
        </w:rPr>
        <w:t>,</w:t>
      </w:r>
    </w:p>
    <w:p w:rsidR="00E15007" w:rsidRPr="00E15007" w:rsidRDefault="0021203D" w:rsidP="00E15007">
      <w:pPr>
        <w:pStyle w:val="FootnoteText"/>
        <w:spacing w:line="480" w:lineRule="auto"/>
        <w:ind w:left="1418" w:hanging="709"/>
        <w:jc w:val="both"/>
        <w:rPr>
          <w:rStyle w:val="Hyperlink"/>
        </w:rPr>
      </w:pPr>
      <w:hyperlink r:id="rId43" w:history="1">
        <w:r w:rsidR="00E15007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http://biruanjanie.weebly.com/international-relation.html</w:t>
        </w:r>
      </w:hyperlink>
      <w:r w:rsidR="00E15007" w:rsidRPr="00E15007">
        <w:rPr>
          <w:rStyle w:val="Hyperlink"/>
        </w:rPr>
        <w:t>,</w:t>
      </w:r>
    </w:p>
    <w:p w:rsidR="00E15007" w:rsidRPr="00E15007" w:rsidRDefault="0021203D" w:rsidP="00E15007">
      <w:pPr>
        <w:pStyle w:val="FootnoteText"/>
        <w:spacing w:line="480" w:lineRule="auto"/>
        <w:ind w:left="1418" w:hanging="709"/>
        <w:jc w:val="both"/>
        <w:rPr>
          <w:rStyle w:val="Hyperlink"/>
        </w:rPr>
      </w:pPr>
      <w:hyperlink r:id="rId44" w:history="1">
        <w:r w:rsidR="00E15007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http://hizbut-tahrir.or.id/2014/03/14/perkembangan-mutakhir-di-ukraina/</w:t>
        </w:r>
      </w:hyperlink>
      <w:r w:rsidR="00E15007" w:rsidRPr="00E15007">
        <w:rPr>
          <w:rStyle w:val="Hyperlink"/>
        </w:rPr>
        <w:t>,</w:t>
      </w:r>
    </w:p>
    <w:p w:rsidR="00E15007" w:rsidRPr="00E15007" w:rsidRDefault="0021203D" w:rsidP="00E15007">
      <w:pPr>
        <w:pStyle w:val="FootnoteText"/>
        <w:spacing w:line="480" w:lineRule="auto"/>
        <w:ind w:left="1418" w:hanging="709"/>
        <w:jc w:val="both"/>
        <w:rPr>
          <w:rStyle w:val="Hyperlink"/>
        </w:rPr>
      </w:pPr>
      <w:hyperlink r:id="rId45" w:history="1">
        <w:r w:rsidR="00E15007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https://www.academia.edu/10360921/KONFLIK_UKRAINA_RUSIA_MELAWAN_HEGEMONI_BARAT</w:t>
        </w:r>
      </w:hyperlink>
      <w:r w:rsidR="00E15007" w:rsidRPr="00E15007">
        <w:rPr>
          <w:rStyle w:val="Hyperlink"/>
        </w:rPr>
        <w:t xml:space="preserve">. </w:t>
      </w:r>
    </w:p>
    <w:p w:rsidR="00E15007" w:rsidRPr="00E15007" w:rsidRDefault="0021203D" w:rsidP="006453D4">
      <w:pPr>
        <w:pStyle w:val="FootnoteText"/>
        <w:spacing w:line="360" w:lineRule="auto"/>
        <w:ind w:left="1418" w:hanging="709"/>
        <w:jc w:val="both"/>
        <w:rPr>
          <w:rStyle w:val="Hyperlink"/>
        </w:rPr>
      </w:pPr>
      <w:hyperlink r:id="rId46" w:history="1">
        <w:r w:rsidR="00E15007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https://euobserver.com/foreign/27827</w:t>
        </w:r>
      </w:hyperlink>
      <w:r w:rsidR="00E15007" w:rsidRPr="00E15007">
        <w:rPr>
          <w:rStyle w:val="Hyperlink"/>
        </w:rPr>
        <w:t>,</w:t>
      </w:r>
    </w:p>
    <w:p w:rsidR="00E15007" w:rsidRPr="00E15007" w:rsidRDefault="0021203D" w:rsidP="006453D4">
      <w:pPr>
        <w:pStyle w:val="FootnoteText"/>
        <w:spacing w:line="360" w:lineRule="auto"/>
        <w:ind w:left="1418" w:hanging="709"/>
        <w:jc w:val="both"/>
        <w:rPr>
          <w:rStyle w:val="Hyperlink"/>
        </w:rPr>
      </w:pPr>
      <w:hyperlink r:id="rId47" w:history="1">
        <w:r w:rsidR="00E15007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http://www.pravdareport.com/russia/politics/23-05-2005/8290-baltics-0/</w:t>
        </w:r>
      </w:hyperlink>
      <w:r w:rsidR="00E15007" w:rsidRPr="00E15007">
        <w:rPr>
          <w:rStyle w:val="Hyperlink"/>
        </w:rPr>
        <w:t>,</w:t>
      </w:r>
    </w:p>
    <w:p w:rsidR="00E15007" w:rsidRPr="00E15007" w:rsidRDefault="0021203D" w:rsidP="006453D4">
      <w:pPr>
        <w:pStyle w:val="FootnoteText"/>
        <w:spacing w:line="360" w:lineRule="auto"/>
        <w:ind w:left="1418" w:hanging="709"/>
        <w:jc w:val="both"/>
        <w:rPr>
          <w:rStyle w:val="Hyperlink"/>
        </w:rPr>
      </w:pPr>
      <w:hyperlink r:id="rId48" w:history="1">
        <w:r w:rsidR="00E15007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https://en.wikipedia.org/wiki/Ukraine</w:t>
        </w:r>
      </w:hyperlink>
      <w:r w:rsidR="00E15007" w:rsidRPr="00E15007">
        <w:rPr>
          <w:rStyle w:val="Hyperlink"/>
        </w:rPr>
        <w:t>,</w:t>
      </w:r>
    </w:p>
    <w:p w:rsidR="00E15007" w:rsidRPr="00E15007" w:rsidRDefault="0021203D" w:rsidP="006453D4">
      <w:pPr>
        <w:pStyle w:val="FootnoteText"/>
        <w:spacing w:line="360" w:lineRule="auto"/>
        <w:ind w:left="1418" w:hanging="709"/>
        <w:jc w:val="both"/>
        <w:rPr>
          <w:rStyle w:val="Hyperlink"/>
        </w:rPr>
      </w:pPr>
      <w:hyperlink r:id="rId49" w:history="1">
        <w:r w:rsidR="00E15007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http://202.146.4.40/read/newsprint/188/saatnya.kebangkitan.beruang.merah</w:t>
        </w:r>
      </w:hyperlink>
      <w:r w:rsidR="00E15007" w:rsidRPr="00E15007">
        <w:rPr>
          <w:rStyle w:val="Hyperlink"/>
        </w:rPr>
        <w:t>.</w:t>
      </w:r>
    </w:p>
    <w:p w:rsidR="00E15007" w:rsidRPr="00E15007" w:rsidRDefault="0021203D" w:rsidP="006453D4">
      <w:pPr>
        <w:pStyle w:val="FootnoteText"/>
        <w:spacing w:line="360" w:lineRule="auto"/>
        <w:ind w:left="1418" w:hanging="709"/>
        <w:jc w:val="both"/>
        <w:rPr>
          <w:rStyle w:val="Hyperlink"/>
        </w:rPr>
      </w:pPr>
      <w:hyperlink r:id="rId50" w:history="1">
        <w:r w:rsidR="00E15007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http://cetak.kompas.com/read/xml/2009/10/09/03351982/rusia.ubahdoktrinperangnuklir</w:t>
        </w:r>
      </w:hyperlink>
    </w:p>
    <w:p w:rsidR="00E15007" w:rsidRDefault="0021203D" w:rsidP="006453D4">
      <w:pPr>
        <w:pStyle w:val="FootnoteText"/>
        <w:spacing w:line="360" w:lineRule="auto"/>
        <w:ind w:left="1418" w:hanging="709"/>
        <w:jc w:val="both"/>
        <w:rPr>
          <w:rStyle w:val="Hyperlink"/>
        </w:rPr>
      </w:pPr>
      <w:hyperlink r:id="rId51" w:history="1">
        <w:r w:rsidR="00E15007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http://vibiznews.com/tag/sanksi-ekonomi/</w:t>
        </w:r>
      </w:hyperlink>
      <w:r w:rsidR="00E15007" w:rsidRPr="00E15007">
        <w:rPr>
          <w:rStyle w:val="Hyperlink"/>
        </w:rPr>
        <w:t xml:space="preserve">. </w:t>
      </w:r>
    </w:p>
    <w:p w:rsidR="007226E5" w:rsidRDefault="007226E5" w:rsidP="006453D4">
      <w:pPr>
        <w:pStyle w:val="FootnoteText"/>
        <w:spacing w:line="36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226E5">
        <w:rPr>
          <w:rStyle w:val="Hyperlink"/>
        </w:rPr>
        <w:t>“</w:t>
      </w:r>
      <w:r w:rsidRPr="007226E5">
        <w:rPr>
          <w:rStyle w:val="Hyperlink"/>
          <w:rFonts w:ascii="Times New Roman" w:hAnsi="Times New Roman" w:cs="Times New Roman"/>
          <w:sz w:val="24"/>
          <w:szCs w:val="24"/>
        </w:rPr>
        <w:t>www.nato.int/basictxt/treaty.htm</w:t>
      </w:r>
      <w:proofErr w:type="gramStart"/>
      <w:r w:rsidRPr="007226E5">
        <w:rPr>
          <w:rStyle w:val="Hyperlink"/>
          <w:rFonts w:ascii="Times New Roman" w:hAnsi="Times New Roman" w:cs="Times New Roman"/>
          <w:sz w:val="24"/>
          <w:szCs w:val="24"/>
        </w:rPr>
        <w:t>,.</w:t>
      </w:r>
      <w:proofErr w:type="gramEnd"/>
    </w:p>
    <w:p w:rsidR="007226E5" w:rsidRDefault="007226E5" w:rsidP="006453D4">
      <w:pPr>
        <w:pStyle w:val="FootnoteText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http://wwww.worldaffairsjournal.org/article/euromaidan-ukraine%E280%</w:t>
      </w:r>
      <w:r>
        <w:rPr>
          <w:rFonts w:ascii="Times New Roman" w:hAnsi="Times New Roman" w:cs="Times New Roman"/>
          <w:sz w:val="24"/>
          <w:szCs w:val="24"/>
        </w:rPr>
        <w:t>99s-self-organizing revolution,</w:t>
      </w:r>
    </w:p>
    <w:p w:rsidR="006A26A8" w:rsidRDefault="0021203D" w:rsidP="006453D4">
      <w:pPr>
        <w:pStyle w:val="FootnoteText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6A26A8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http://www.ndu.edu/CTNSP/docUploaded/DTP%2075%20NATO%20Command%20Structure.pdf</w:t>
        </w:r>
      </w:hyperlink>
      <w:r w:rsidR="006A26A8" w:rsidRPr="007C06C8">
        <w:rPr>
          <w:rFonts w:ascii="Times New Roman" w:hAnsi="Times New Roman" w:cs="Times New Roman"/>
          <w:sz w:val="24"/>
          <w:szCs w:val="24"/>
        </w:rPr>
        <w:t>,</w:t>
      </w:r>
    </w:p>
    <w:p w:rsidR="006A26A8" w:rsidRPr="007C06C8" w:rsidRDefault="0021203D" w:rsidP="006453D4">
      <w:pPr>
        <w:pStyle w:val="FootnoteText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6A26A8" w:rsidRPr="002842A4">
          <w:rPr>
            <w:rStyle w:val="Hyperlink"/>
            <w:rFonts w:ascii="Times New Roman" w:hAnsi="Times New Roman" w:cs="Times New Roman"/>
            <w:sz w:val="24"/>
            <w:szCs w:val="24"/>
          </w:rPr>
          <w:t>http://revistas.ucm.es/cps/16962206?articulos/UNI50606130289A.PDF</w:t>
        </w:r>
      </w:hyperlink>
      <w:r w:rsidR="006A26A8" w:rsidRPr="007C06C8">
        <w:rPr>
          <w:rFonts w:ascii="Times New Roman" w:hAnsi="Times New Roman" w:cs="Times New Roman"/>
          <w:sz w:val="24"/>
          <w:szCs w:val="24"/>
        </w:rPr>
        <w:t>,</w:t>
      </w:r>
    </w:p>
    <w:p w:rsidR="006A26A8" w:rsidRDefault="006A26A8" w:rsidP="006453D4">
      <w:pPr>
        <w:pStyle w:val="FootnoteText"/>
        <w:spacing w:line="36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A26A8">
        <w:rPr>
          <w:rStyle w:val="Hyperlink"/>
          <w:rFonts w:ascii="Times New Roman" w:hAnsi="Times New Roman" w:cs="Times New Roman"/>
          <w:sz w:val="24"/>
          <w:szCs w:val="24"/>
        </w:rPr>
        <w:t xml:space="preserve">Elizabeth Piper (25 Februari 2014), “Russia evokes World War Two in media blitz on Ukraine”, Reuters, </w:t>
      </w:r>
    </w:p>
    <w:p w:rsidR="006453D4" w:rsidRPr="006453D4" w:rsidRDefault="0021203D" w:rsidP="006453D4">
      <w:pPr>
        <w:pStyle w:val="FootnoteText"/>
        <w:spacing w:line="360" w:lineRule="auto"/>
        <w:ind w:firstLine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4" w:history="1">
        <w:r w:rsidR="006453D4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http://rt.com/news/158276-referendum-results-east-ukraine/</w:t>
        </w:r>
      </w:hyperlink>
    </w:p>
    <w:p w:rsidR="006A26A8" w:rsidRDefault="0021203D" w:rsidP="006453D4">
      <w:pPr>
        <w:pStyle w:val="FootnoteText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6A26A8" w:rsidRPr="00F13573">
          <w:rPr>
            <w:rStyle w:val="Hyperlink"/>
            <w:rFonts w:ascii="Times New Roman" w:hAnsi="Times New Roman" w:cs="Times New Roman"/>
            <w:sz w:val="24"/>
            <w:szCs w:val="24"/>
          </w:rPr>
          <w:t>http://cns.miis.edu/inventory/pdfs/cis.pdf</w:t>
        </w:r>
      </w:hyperlink>
      <w:r w:rsidR="006A26A8">
        <w:rPr>
          <w:rFonts w:ascii="Times New Roman" w:hAnsi="Times New Roman" w:cs="Times New Roman"/>
          <w:sz w:val="24"/>
          <w:szCs w:val="24"/>
        </w:rPr>
        <w:t>.</w:t>
      </w:r>
    </w:p>
    <w:p w:rsidR="006A26A8" w:rsidRDefault="0021203D" w:rsidP="006453D4">
      <w:pPr>
        <w:pStyle w:val="FootnoteText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6A26A8" w:rsidRPr="002842A4">
          <w:rPr>
            <w:rStyle w:val="Hyperlink"/>
            <w:rFonts w:ascii="Times New Roman" w:hAnsi="Times New Roman" w:cs="Times New Roman"/>
            <w:sz w:val="24"/>
            <w:szCs w:val="24"/>
          </w:rPr>
          <w:t>http://www.suaramedia.com/berita-dunia/eropa/11993-doktrin-militer-rusia-siap-jungkirbalikkan-serbuan-nato.html#</w:t>
        </w:r>
      </w:hyperlink>
      <w:r w:rsidR="006A26A8" w:rsidRPr="007C06C8">
        <w:rPr>
          <w:rFonts w:ascii="Times New Roman" w:hAnsi="Times New Roman" w:cs="Times New Roman"/>
          <w:sz w:val="24"/>
          <w:szCs w:val="24"/>
        </w:rPr>
        <w:t>.</w:t>
      </w:r>
    </w:p>
    <w:p w:rsidR="006A26A8" w:rsidRDefault="006A26A8" w:rsidP="006453D4">
      <w:pPr>
        <w:pStyle w:val="FootnoteText"/>
        <w:spacing w:line="36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6A26A8">
        <w:rPr>
          <w:rStyle w:val="Hyperlink"/>
          <w:rFonts w:ascii="Times New Roman" w:hAnsi="Times New Roman" w:cs="Times New Roman"/>
          <w:sz w:val="24"/>
          <w:szCs w:val="24"/>
        </w:rPr>
        <w:t>:/</w:t>
      </w:r>
      <w:proofErr w:type="gramEnd"/>
      <w:r w:rsidRPr="006A26A8">
        <w:rPr>
          <w:rStyle w:val="Hyperlink"/>
          <w:rFonts w:ascii="Times New Roman" w:hAnsi="Times New Roman" w:cs="Times New Roman"/>
          <w:sz w:val="24"/>
          <w:szCs w:val="24"/>
        </w:rPr>
        <w:t xml:space="preserve">/www.armscontrol.org/act/2000_01-02/docjf00. </w:t>
      </w:r>
    </w:p>
    <w:p w:rsidR="006A26A8" w:rsidRDefault="0021203D" w:rsidP="006453D4">
      <w:pPr>
        <w:pStyle w:val="FootnoteText"/>
        <w:spacing w:line="360" w:lineRule="auto"/>
        <w:ind w:left="1418" w:hanging="709"/>
        <w:jc w:val="both"/>
        <w:rPr>
          <w:rStyle w:val="a"/>
          <w:rFonts w:ascii="Times New Roman" w:hAnsi="Times New Roman" w:cs="Times New Roman"/>
          <w:sz w:val="24"/>
          <w:szCs w:val="24"/>
        </w:rPr>
      </w:pPr>
      <w:hyperlink r:id="rId57" w:tgtFrame="_blank" w:history="1">
        <w:r w:rsidR="006A26A8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http://internasi</w:t>
        </w:r>
        <w:r w:rsidR="006A26A8" w:rsidRPr="007C06C8">
          <w:rPr>
            <w:rStyle w:val="l6"/>
            <w:rFonts w:ascii="Times New Roman" w:hAnsi="Times New Roman" w:cs="Times New Roman"/>
            <w:color w:val="0000FF"/>
            <w:sz w:val="24"/>
            <w:szCs w:val="24"/>
            <w:u w:val="single"/>
          </w:rPr>
          <w:t>onal.kompas.com/read/2014/03/15/2354510/Rusia.Veto.Resolusi.DK.PBB.Terkait.Referendu</w:t>
        </w:r>
      </w:hyperlink>
      <w:hyperlink r:id="rId58" w:tgtFrame="_blank" w:history="1">
        <w:r w:rsidR="006A26A8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m.Crimea</w:t>
        </w:r>
      </w:hyperlink>
      <w:r w:rsidR="006A26A8" w:rsidRPr="007C06C8">
        <w:rPr>
          <w:rStyle w:val="a"/>
          <w:rFonts w:ascii="Times New Roman" w:hAnsi="Times New Roman" w:cs="Times New Roman"/>
          <w:sz w:val="24"/>
          <w:szCs w:val="24"/>
        </w:rPr>
        <w:t>,</w:t>
      </w:r>
    </w:p>
    <w:p w:rsidR="006A26A8" w:rsidRDefault="006A26A8" w:rsidP="006453D4">
      <w:pPr>
        <w:pStyle w:val="FootnoteText"/>
        <w:spacing w:line="360" w:lineRule="auto"/>
        <w:ind w:left="1418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A26A8">
        <w:rPr>
          <w:rStyle w:val="Hyperlink"/>
          <w:rFonts w:ascii="Times New Roman" w:hAnsi="Times New Roman" w:cs="Times New Roman"/>
          <w:sz w:val="24"/>
          <w:szCs w:val="24"/>
        </w:rPr>
        <w:t xml:space="preserve">http://fmso.leavenworth.army.mil/documents/russias_nukes/russias_nukes.htm diakses </w:t>
      </w:r>
      <w:proofErr w:type="gramStart"/>
      <w:r w:rsidRPr="006A26A8">
        <w:rPr>
          <w:rStyle w:val="Hyperlink"/>
          <w:rFonts w:ascii="Times New Roman" w:hAnsi="Times New Roman" w:cs="Times New Roman"/>
          <w:sz w:val="24"/>
          <w:szCs w:val="24"/>
        </w:rPr>
        <w:t>pada  27</w:t>
      </w:r>
      <w:proofErr w:type="gramEnd"/>
      <w:r w:rsidRPr="006A26A8">
        <w:rPr>
          <w:rStyle w:val="Hyperlink"/>
          <w:rFonts w:ascii="Times New Roman" w:hAnsi="Times New Roman" w:cs="Times New Roman"/>
          <w:sz w:val="24"/>
          <w:szCs w:val="24"/>
        </w:rPr>
        <w:t xml:space="preserve"> Maret 2012</w:t>
      </w:r>
    </w:p>
    <w:p w:rsidR="006A26A8" w:rsidRDefault="006A26A8" w:rsidP="006453D4">
      <w:pPr>
        <w:pStyle w:val="FootnoteText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 xml:space="preserve">http://www.suaramedia.com/berita-dunia/eropa/11158-lahirnya-soviet-baru-pesaing-pasukannato. </w:t>
      </w:r>
      <w:proofErr w:type="gramStart"/>
      <w:r w:rsidRPr="007C06C8">
        <w:rPr>
          <w:rFonts w:ascii="Times New Roman" w:hAnsi="Times New Roman" w:cs="Times New Roman"/>
          <w:sz w:val="24"/>
          <w:szCs w:val="24"/>
        </w:rPr>
        <w:t>html</w:t>
      </w:r>
      <w:proofErr w:type="gramEnd"/>
    </w:p>
    <w:p w:rsidR="006A26A8" w:rsidRDefault="006A26A8" w:rsidP="006453D4">
      <w:pPr>
        <w:pStyle w:val="FootnoteText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06C8">
        <w:rPr>
          <w:rFonts w:ascii="Times New Roman" w:hAnsi="Times New Roman" w:cs="Times New Roman"/>
          <w:sz w:val="24"/>
          <w:szCs w:val="24"/>
        </w:rPr>
        <w:t>http://www.un.org/en/document//chapter6.html diakses pada 29 Mei 2016</w:t>
      </w:r>
    </w:p>
    <w:p w:rsidR="00CA7955" w:rsidRDefault="0021203D" w:rsidP="006453D4">
      <w:pPr>
        <w:pStyle w:val="FootnoteText"/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6453D4" w:rsidRPr="007C06C8">
          <w:rPr>
            <w:rStyle w:val="Hyperlink"/>
            <w:rFonts w:ascii="Times New Roman" w:hAnsi="Times New Roman" w:cs="Times New Roman"/>
            <w:sz w:val="24"/>
            <w:szCs w:val="24"/>
          </w:rPr>
          <w:t>http://english.umm.ac.id/id/internasional-umm-180-rusia-ancam-hancurkan-rudal-nato-dieropa</w:t>
        </w:r>
      </w:hyperlink>
      <w:r w:rsidR="006453D4" w:rsidRPr="007C0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53D4" w:rsidRPr="007C06C8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="006453D4" w:rsidRPr="007C06C8">
        <w:rPr>
          <w:rFonts w:ascii="Times New Roman" w:hAnsi="Times New Roman" w:cs="Times New Roman"/>
          <w:sz w:val="24"/>
          <w:szCs w:val="24"/>
        </w:rPr>
        <w:t>.</w:t>
      </w:r>
    </w:p>
    <w:p w:rsidR="000F5273" w:rsidRPr="000F5273" w:rsidRDefault="000F5273" w:rsidP="00252116">
      <w:pPr>
        <w:pStyle w:val="FootnoteText"/>
        <w:spacing w:line="480" w:lineRule="auto"/>
        <w:rPr>
          <w:rFonts w:ascii="Times New Roman" w:hAnsi="Times New Roman" w:cs="Times New Roman"/>
          <w:sz w:val="36"/>
          <w:szCs w:val="36"/>
        </w:rPr>
      </w:pPr>
    </w:p>
    <w:sectPr w:rsidR="000F5273" w:rsidRPr="000F5273" w:rsidSect="00B23DA9">
      <w:headerReference w:type="default" r:id="rId60"/>
      <w:footerReference w:type="default" r:id="rId61"/>
      <w:type w:val="continuous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CE" w:rsidRDefault="001513CE" w:rsidP="00C017DB">
      <w:pPr>
        <w:spacing w:after="0" w:line="240" w:lineRule="auto"/>
      </w:pPr>
      <w:r>
        <w:separator/>
      </w:r>
    </w:p>
  </w:endnote>
  <w:endnote w:type="continuationSeparator" w:id="1">
    <w:p w:rsidR="001513CE" w:rsidRDefault="001513CE" w:rsidP="00C0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123"/>
      <w:docPartObj>
        <w:docPartGallery w:val="Page Numbers (Bottom of Page)"/>
        <w:docPartUnique/>
      </w:docPartObj>
    </w:sdtPr>
    <w:sdtContent>
      <w:p w:rsidR="002D45E5" w:rsidRDefault="0021203D">
        <w:pPr>
          <w:pStyle w:val="Footer"/>
          <w:jc w:val="center"/>
        </w:pPr>
        <w:r w:rsidRPr="00912B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45E5" w:rsidRPr="00912B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2B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116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912B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45E5" w:rsidRDefault="002D4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CE" w:rsidRDefault="001513CE" w:rsidP="00C017DB">
      <w:pPr>
        <w:spacing w:after="0" w:line="240" w:lineRule="auto"/>
      </w:pPr>
      <w:r>
        <w:separator/>
      </w:r>
    </w:p>
  </w:footnote>
  <w:footnote w:type="continuationSeparator" w:id="1">
    <w:p w:rsidR="001513CE" w:rsidRDefault="001513CE" w:rsidP="00C0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E5" w:rsidRPr="00C2653C" w:rsidRDefault="002D45E5" w:rsidP="00CC3028">
    <w:pPr>
      <w:pStyle w:val="Header"/>
      <w:spacing w:line="600" w:lineRule="auto"/>
      <w:rPr>
        <w:rFonts w:ascii="Times New Roman" w:hAnsi="Times New Roman" w:cs="Times New Roman"/>
        <w:sz w:val="24"/>
        <w:szCs w:val="24"/>
      </w:rPr>
    </w:pPr>
  </w:p>
  <w:p w:rsidR="002D45E5" w:rsidRDefault="002D45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5C9"/>
    <w:multiLevelType w:val="hybridMultilevel"/>
    <w:tmpl w:val="57C47ADE"/>
    <w:lvl w:ilvl="0" w:tplc="65CCA3A8">
      <w:start w:val="1"/>
      <w:numFmt w:val="upp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065A4FC2"/>
    <w:multiLevelType w:val="hybridMultilevel"/>
    <w:tmpl w:val="1E6C9AD8"/>
    <w:lvl w:ilvl="0" w:tplc="04090011">
      <w:start w:val="1"/>
      <w:numFmt w:val="decimal"/>
      <w:lvlText w:val="%1)"/>
      <w:lvlJc w:val="left"/>
      <w:pPr>
        <w:ind w:left="3643" w:hanging="360"/>
      </w:pPr>
    </w:lvl>
    <w:lvl w:ilvl="1" w:tplc="04090019" w:tentative="1">
      <w:start w:val="1"/>
      <w:numFmt w:val="lowerLetter"/>
      <w:lvlText w:val="%2."/>
      <w:lvlJc w:val="left"/>
      <w:pPr>
        <w:ind w:left="4363" w:hanging="360"/>
      </w:pPr>
    </w:lvl>
    <w:lvl w:ilvl="2" w:tplc="0409001B" w:tentative="1">
      <w:start w:val="1"/>
      <w:numFmt w:val="lowerRoman"/>
      <w:lvlText w:val="%3."/>
      <w:lvlJc w:val="right"/>
      <w:pPr>
        <w:ind w:left="5083" w:hanging="180"/>
      </w:pPr>
    </w:lvl>
    <w:lvl w:ilvl="3" w:tplc="0409000F" w:tentative="1">
      <w:start w:val="1"/>
      <w:numFmt w:val="decimal"/>
      <w:lvlText w:val="%4."/>
      <w:lvlJc w:val="left"/>
      <w:pPr>
        <w:ind w:left="5803" w:hanging="360"/>
      </w:pPr>
    </w:lvl>
    <w:lvl w:ilvl="4" w:tplc="04090019" w:tentative="1">
      <w:start w:val="1"/>
      <w:numFmt w:val="lowerLetter"/>
      <w:lvlText w:val="%5."/>
      <w:lvlJc w:val="left"/>
      <w:pPr>
        <w:ind w:left="6523" w:hanging="360"/>
      </w:pPr>
    </w:lvl>
    <w:lvl w:ilvl="5" w:tplc="0409001B" w:tentative="1">
      <w:start w:val="1"/>
      <w:numFmt w:val="lowerRoman"/>
      <w:lvlText w:val="%6."/>
      <w:lvlJc w:val="right"/>
      <w:pPr>
        <w:ind w:left="7243" w:hanging="180"/>
      </w:pPr>
    </w:lvl>
    <w:lvl w:ilvl="6" w:tplc="0409000F" w:tentative="1">
      <w:start w:val="1"/>
      <w:numFmt w:val="decimal"/>
      <w:lvlText w:val="%7."/>
      <w:lvlJc w:val="left"/>
      <w:pPr>
        <w:ind w:left="7963" w:hanging="360"/>
      </w:pPr>
    </w:lvl>
    <w:lvl w:ilvl="7" w:tplc="04090019" w:tentative="1">
      <w:start w:val="1"/>
      <w:numFmt w:val="lowerLetter"/>
      <w:lvlText w:val="%8."/>
      <w:lvlJc w:val="left"/>
      <w:pPr>
        <w:ind w:left="8683" w:hanging="360"/>
      </w:pPr>
    </w:lvl>
    <w:lvl w:ilvl="8" w:tplc="0409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">
    <w:nsid w:val="0A725C32"/>
    <w:multiLevelType w:val="multilevel"/>
    <w:tmpl w:val="01C42C8A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6"/>
      <w:numFmt w:val="decimal"/>
      <w:isLgl/>
      <w:lvlText w:val="%1.%2"/>
      <w:lvlJc w:val="left"/>
      <w:pPr>
        <w:ind w:left="288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1800"/>
      </w:pPr>
      <w:rPr>
        <w:rFonts w:hint="default"/>
      </w:rPr>
    </w:lvl>
  </w:abstractNum>
  <w:abstractNum w:abstractNumId="3">
    <w:nsid w:val="0D885CFD"/>
    <w:multiLevelType w:val="hybridMultilevel"/>
    <w:tmpl w:val="1FE2626E"/>
    <w:lvl w:ilvl="0" w:tplc="04090019">
      <w:start w:val="1"/>
      <w:numFmt w:val="lowerLetter"/>
      <w:lvlText w:val="%1."/>
      <w:lvlJc w:val="left"/>
      <w:pPr>
        <w:ind w:left="3283" w:hanging="360"/>
      </w:pPr>
    </w:lvl>
    <w:lvl w:ilvl="1" w:tplc="04090019" w:tentative="1">
      <w:start w:val="1"/>
      <w:numFmt w:val="lowerLetter"/>
      <w:lvlText w:val="%2."/>
      <w:lvlJc w:val="left"/>
      <w:pPr>
        <w:ind w:left="4003" w:hanging="360"/>
      </w:pPr>
    </w:lvl>
    <w:lvl w:ilvl="2" w:tplc="0409001B" w:tentative="1">
      <w:start w:val="1"/>
      <w:numFmt w:val="lowerRoman"/>
      <w:lvlText w:val="%3."/>
      <w:lvlJc w:val="right"/>
      <w:pPr>
        <w:ind w:left="4723" w:hanging="180"/>
      </w:pPr>
    </w:lvl>
    <w:lvl w:ilvl="3" w:tplc="0409000F" w:tentative="1">
      <w:start w:val="1"/>
      <w:numFmt w:val="decimal"/>
      <w:lvlText w:val="%4."/>
      <w:lvlJc w:val="left"/>
      <w:pPr>
        <w:ind w:left="5443" w:hanging="360"/>
      </w:pPr>
    </w:lvl>
    <w:lvl w:ilvl="4" w:tplc="04090019" w:tentative="1">
      <w:start w:val="1"/>
      <w:numFmt w:val="lowerLetter"/>
      <w:lvlText w:val="%5."/>
      <w:lvlJc w:val="left"/>
      <w:pPr>
        <w:ind w:left="6163" w:hanging="360"/>
      </w:pPr>
    </w:lvl>
    <w:lvl w:ilvl="5" w:tplc="0409001B" w:tentative="1">
      <w:start w:val="1"/>
      <w:numFmt w:val="lowerRoman"/>
      <w:lvlText w:val="%6."/>
      <w:lvlJc w:val="right"/>
      <w:pPr>
        <w:ind w:left="6883" w:hanging="180"/>
      </w:pPr>
    </w:lvl>
    <w:lvl w:ilvl="6" w:tplc="0409000F" w:tentative="1">
      <w:start w:val="1"/>
      <w:numFmt w:val="decimal"/>
      <w:lvlText w:val="%7."/>
      <w:lvlJc w:val="left"/>
      <w:pPr>
        <w:ind w:left="7603" w:hanging="360"/>
      </w:pPr>
    </w:lvl>
    <w:lvl w:ilvl="7" w:tplc="04090019" w:tentative="1">
      <w:start w:val="1"/>
      <w:numFmt w:val="lowerLetter"/>
      <w:lvlText w:val="%8."/>
      <w:lvlJc w:val="left"/>
      <w:pPr>
        <w:ind w:left="8323" w:hanging="360"/>
      </w:pPr>
    </w:lvl>
    <w:lvl w:ilvl="8" w:tplc="040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">
    <w:nsid w:val="0E24240C"/>
    <w:multiLevelType w:val="hybridMultilevel"/>
    <w:tmpl w:val="5120C3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0705539"/>
    <w:multiLevelType w:val="hybridMultilevel"/>
    <w:tmpl w:val="75FEF016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16A61D66"/>
    <w:multiLevelType w:val="hybridMultilevel"/>
    <w:tmpl w:val="1D5CAC76"/>
    <w:lvl w:ilvl="0" w:tplc="EB7C83C8">
      <w:start w:val="1"/>
      <w:numFmt w:val="upp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579BD"/>
    <w:multiLevelType w:val="hybridMultilevel"/>
    <w:tmpl w:val="51440A0C"/>
    <w:lvl w:ilvl="0" w:tplc="540CDFA4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656"/>
    <w:multiLevelType w:val="hybridMultilevel"/>
    <w:tmpl w:val="3202FC1E"/>
    <w:lvl w:ilvl="0" w:tplc="D708E1DC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83BB7"/>
    <w:multiLevelType w:val="hybridMultilevel"/>
    <w:tmpl w:val="4FA027B0"/>
    <w:lvl w:ilvl="0" w:tplc="08F8778A">
      <w:start w:val="1"/>
      <w:numFmt w:val="decimal"/>
      <w:lvlText w:val="%1.5.1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46AEB"/>
    <w:multiLevelType w:val="multilevel"/>
    <w:tmpl w:val="FA38F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A0252BB"/>
    <w:multiLevelType w:val="hybridMultilevel"/>
    <w:tmpl w:val="D1A4FA0E"/>
    <w:lvl w:ilvl="0" w:tplc="77DE1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D076E"/>
    <w:multiLevelType w:val="hybridMultilevel"/>
    <w:tmpl w:val="424E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85FE7"/>
    <w:multiLevelType w:val="hybridMultilevel"/>
    <w:tmpl w:val="FACC226E"/>
    <w:lvl w:ilvl="0" w:tplc="04090019">
      <w:start w:val="1"/>
      <w:numFmt w:val="lowerLetter"/>
      <w:lvlText w:val="%1."/>
      <w:lvlJc w:val="left"/>
      <w:pPr>
        <w:ind w:left="3414" w:hanging="360"/>
      </w:p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4">
    <w:nsid w:val="3D692B7B"/>
    <w:multiLevelType w:val="multilevel"/>
    <w:tmpl w:val="B7B04BC8"/>
    <w:lvl w:ilvl="0">
      <w:start w:val="1"/>
      <w:numFmt w:val="lowerLetter"/>
      <w:lvlText w:val="%1."/>
      <w:lvlJc w:val="left"/>
      <w:pPr>
        <w:ind w:left="3414" w:hanging="360"/>
      </w:pPr>
    </w:lvl>
    <w:lvl w:ilvl="1">
      <w:start w:val="10"/>
      <w:numFmt w:val="decimal"/>
      <w:isLgl/>
      <w:lvlText w:val="%1.%2"/>
      <w:lvlJc w:val="left"/>
      <w:pPr>
        <w:ind w:left="3894" w:hanging="8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894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3894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4" w:hanging="1800"/>
      </w:pPr>
      <w:rPr>
        <w:rFonts w:hint="default"/>
      </w:rPr>
    </w:lvl>
  </w:abstractNum>
  <w:abstractNum w:abstractNumId="15">
    <w:nsid w:val="3E34192C"/>
    <w:multiLevelType w:val="hybridMultilevel"/>
    <w:tmpl w:val="A71C59D4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3F265F72"/>
    <w:multiLevelType w:val="hybridMultilevel"/>
    <w:tmpl w:val="CB60A3E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1DC2"/>
    <w:multiLevelType w:val="multilevel"/>
    <w:tmpl w:val="C0202DBA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0"/>
      <w:numFmt w:val="decimal"/>
      <w:isLgl/>
      <w:lvlText w:val="%1.%2"/>
      <w:lvlJc w:val="left"/>
      <w:pPr>
        <w:ind w:left="3005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1800"/>
      </w:pPr>
      <w:rPr>
        <w:rFonts w:hint="default"/>
      </w:rPr>
    </w:lvl>
  </w:abstractNum>
  <w:abstractNum w:abstractNumId="18">
    <w:nsid w:val="49674295"/>
    <w:multiLevelType w:val="hybridMultilevel"/>
    <w:tmpl w:val="FF262100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9">
    <w:nsid w:val="4AC7039B"/>
    <w:multiLevelType w:val="hybridMultilevel"/>
    <w:tmpl w:val="DF30E744"/>
    <w:lvl w:ilvl="0" w:tplc="A00212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E6771"/>
    <w:multiLevelType w:val="hybridMultilevel"/>
    <w:tmpl w:val="677217A0"/>
    <w:lvl w:ilvl="0" w:tplc="12EC650A">
      <w:start w:val="1"/>
      <w:numFmt w:val="upp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77348"/>
    <w:multiLevelType w:val="hybridMultilevel"/>
    <w:tmpl w:val="E292BA5E"/>
    <w:lvl w:ilvl="0" w:tplc="C81419F8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E5AA5"/>
    <w:multiLevelType w:val="multilevel"/>
    <w:tmpl w:val="F252F2F4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5"/>
      <w:numFmt w:val="decimal"/>
      <w:isLgl/>
      <w:lvlText w:val="%1.%2"/>
      <w:lvlJc w:val="left"/>
      <w:pPr>
        <w:ind w:left="28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23">
    <w:nsid w:val="50CD7EE1"/>
    <w:multiLevelType w:val="hybridMultilevel"/>
    <w:tmpl w:val="62CA3B26"/>
    <w:lvl w:ilvl="0" w:tplc="94982718">
      <w:start w:val="1"/>
      <w:numFmt w:val="upperLetter"/>
      <w:lvlText w:val="%1."/>
      <w:lvlJc w:val="left"/>
      <w:pPr>
        <w:ind w:left="19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F76B5"/>
    <w:multiLevelType w:val="hybridMultilevel"/>
    <w:tmpl w:val="BF00031C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529F72B4"/>
    <w:multiLevelType w:val="hybridMultilevel"/>
    <w:tmpl w:val="E11454A8"/>
    <w:lvl w:ilvl="0" w:tplc="04090015">
      <w:start w:val="1"/>
      <w:numFmt w:val="upp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6">
    <w:nsid w:val="574A0236"/>
    <w:multiLevelType w:val="hybridMultilevel"/>
    <w:tmpl w:val="5A68AA9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>
    <w:nsid w:val="616D4AEF"/>
    <w:multiLevelType w:val="hybridMultilevel"/>
    <w:tmpl w:val="FFA03932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8">
    <w:nsid w:val="62290F38"/>
    <w:multiLevelType w:val="hybridMultilevel"/>
    <w:tmpl w:val="2B42E19E"/>
    <w:lvl w:ilvl="0" w:tplc="E0D62A28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C1A09"/>
    <w:multiLevelType w:val="hybridMultilevel"/>
    <w:tmpl w:val="14CA0B0E"/>
    <w:lvl w:ilvl="0" w:tplc="48D45B6C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C04E4"/>
    <w:multiLevelType w:val="hybridMultilevel"/>
    <w:tmpl w:val="AC667066"/>
    <w:lvl w:ilvl="0" w:tplc="04090019">
      <w:start w:val="1"/>
      <w:numFmt w:val="lowerLetter"/>
      <w:lvlText w:val="%1."/>
      <w:lvlJc w:val="left"/>
      <w:pPr>
        <w:ind w:left="3283" w:hanging="360"/>
      </w:pPr>
    </w:lvl>
    <w:lvl w:ilvl="1" w:tplc="04090019" w:tentative="1">
      <w:start w:val="1"/>
      <w:numFmt w:val="lowerLetter"/>
      <w:lvlText w:val="%2."/>
      <w:lvlJc w:val="left"/>
      <w:pPr>
        <w:ind w:left="4003" w:hanging="360"/>
      </w:pPr>
    </w:lvl>
    <w:lvl w:ilvl="2" w:tplc="0409001B" w:tentative="1">
      <w:start w:val="1"/>
      <w:numFmt w:val="lowerRoman"/>
      <w:lvlText w:val="%3."/>
      <w:lvlJc w:val="right"/>
      <w:pPr>
        <w:ind w:left="4723" w:hanging="180"/>
      </w:pPr>
    </w:lvl>
    <w:lvl w:ilvl="3" w:tplc="0409000F" w:tentative="1">
      <w:start w:val="1"/>
      <w:numFmt w:val="decimal"/>
      <w:lvlText w:val="%4."/>
      <w:lvlJc w:val="left"/>
      <w:pPr>
        <w:ind w:left="5443" w:hanging="360"/>
      </w:pPr>
    </w:lvl>
    <w:lvl w:ilvl="4" w:tplc="04090019" w:tentative="1">
      <w:start w:val="1"/>
      <w:numFmt w:val="lowerLetter"/>
      <w:lvlText w:val="%5."/>
      <w:lvlJc w:val="left"/>
      <w:pPr>
        <w:ind w:left="6163" w:hanging="360"/>
      </w:pPr>
    </w:lvl>
    <w:lvl w:ilvl="5" w:tplc="0409001B" w:tentative="1">
      <w:start w:val="1"/>
      <w:numFmt w:val="lowerRoman"/>
      <w:lvlText w:val="%6."/>
      <w:lvlJc w:val="right"/>
      <w:pPr>
        <w:ind w:left="6883" w:hanging="180"/>
      </w:pPr>
    </w:lvl>
    <w:lvl w:ilvl="6" w:tplc="0409000F" w:tentative="1">
      <w:start w:val="1"/>
      <w:numFmt w:val="decimal"/>
      <w:lvlText w:val="%7."/>
      <w:lvlJc w:val="left"/>
      <w:pPr>
        <w:ind w:left="7603" w:hanging="360"/>
      </w:pPr>
    </w:lvl>
    <w:lvl w:ilvl="7" w:tplc="04090019" w:tentative="1">
      <w:start w:val="1"/>
      <w:numFmt w:val="lowerLetter"/>
      <w:lvlText w:val="%8."/>
      <w:lvlJc w:val="left"/>
      <w:pPr>
        <w:ind w:left="8323" w:hanging="360"/>
      </w:pPr>
    </w:lvl>
    <w:lvl w:ilvl="8" w:tplc="040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1">
    <w:nsid w:val="6CEB4A20"/>
    <w:multiLevelType w:val="hybridMultilevel"/>
    <w:tmpl w:val="081A1334"/>
    <w:lvl w:ilvl="0" w:tplc="A61E6CA8">
      <w:start w:val="1"/>
      <w:numFmt w:val="lowerLetter"/>
      <w:lvlText w:val="%1."/>
      <w:lvlJc w:val="left"/>
      <w:pPr>
        <w:ind w:left="3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3" w:hanging="360"/>
      </w:pPr>
    </w:lvl>
    <w:lvl w:ilvl="2" w:tplc="0409001B" w:tentative="1">
      <w:start w:val="1"/>
      <w:numFmt w:val="lowerRoman"/>
      <w:lvlText w:val="%3."/>
      <w:lvlJc w:val="right"/>
      <w:pPr>
        <w:ind w:left="4723" w:hanging="180"/>
      </w:pPr>
    </w:lvl>
    <w:lvl w:ilvl="3" w:tplc="0409000F" w:tentative="1">
      <w:start w:val="1"/>
      <w:numFmt w:val="decimal"/>
      <w:lvlText w:val="%4."/>
      <w:lvlJc w:val="left"/>
      <w:pPr>
        <w:ind w:left="5443" w:hanging="360"/>
      </w:pPr>
    </w:lvl>
    <w:lvl w:ilvl="4" w:tplc="04090019" w:tentative="1">
      <w:start w:val="1"/>
      <w:numFmt w:val="lowerLetter"/>
      <w:lvlText w:val="%5."/>
      <w:lvlJc w:val="left"/>
      <w:pPr>
        <w:ind w:left="6163" w:hanging="360"/>
      </w:pPr>
    </w:lvl>
    <w:lvl w:ilvl="5" w:tplc="0409001B" w:tentative="1">
      <w:start w:val="1"/>
      <w:numFmt w:val="lowerRoman"/>
      <w:lvlText w:val="%6."/>
      <w:lvlJc w:val="right"/>
      <w:pPr>
        <w:ind w:left="6883" w:hanging="180"/>
      </w:pPr>
    </w:lvl>
    <w:lvl w:ilvl="6" w:tplc="0409000F" w:tentative="1">
      <w:start w:val="1"/>
      <w:numFmt w:val="decimal"/>
      <w:lvlText w:val="%7."/>
      <w:lvlJc w:val="left"/>
      <w:pPr>
        <w:ind w:left="7603" w:hanging="360"/>
      </w:pPr>
    </w:lvl>
    <w:lvl w:ilvl="7" w:tplc="04090019" w:tentative="1">
      <w:start w:val="1"/>
      <w:numFmt w:val="lowerLetter"/>
      <w:lvlText w:val="%8."/>
      <w:lvlJc w:val="left"/>
      <w:pPr>
        <w:ind w:left="8323" w:hanging="360"/>
      </w:pPr>
    </w:lvl>
    <w:lvl w:ilvl="8" w:tplc="040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2">
    <w:nsid w:val="6D063FCD"/>
    <w:multiLevelType w:val="hybridMultilevel"/>
    <w:tmpl w:val="C02A8DB2"/>
    <w:lvl w:ilvl="0" w:tplc="74E27982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24081"/>
    <w:multiLevelType w:val="hybridMultilevel"/>
    <w:tmpl w:val="99061B16"/>
    <w:lvl w:ilvl="0" w:tplc="04090019">
      <w:start w:val="1"/>
      <w:numFmt w:val="lowerLetter"/>
      <w:lvlText w:val="%1."/>
      <w:lvlJc w:val="left"/>
      <w:pPr>
        <w:ind w:left="3283" w:hanging="360"/>
      </w:pPr>
    </w:lvl>
    <w:lvl w:ilvl="1" w:tplc="04090019" w:tentative="1">
      <w:start w:val="1"/>
      <w:numFmt w:val="lowerLetter"/>
      <w:lvlText w:val="%2."/>
      <w:lvlJc w:val="left"/>
      <w:pPr>
        <w:ind w:left="4003" w:hanging="360"/>
      </w:pPr>
    </w:lvl>
    <w:lvl w:ilvl="2" w:tplc="0409001B" w:tentative="1">
      <w:start w:val="1"/>
      <w:numFmt w:val="lowerRoman"/>
      <w:lvlText w:val="%3."/>
      <w:lvlJc w:val="right"/>
      <w:pPr>
        <w:ind w:left="4723" w:hanging="180"/>
      </w:pPr>
    </w:lvl>
    <w:lvl w:ilvl="3" w:tplc="0409000F" w:tentative="1">
      <w:start w:val="1"/>
      <w:numFmt w:val="decimal"/>
      <w:lvlText w:val="%4."/>
      <w:lvlJc w:val="left"/>
      <w:pPr>
        <w:ind w:left="5443" w:hanging="360"/>
      </w:pPr>
    </w:lvl>
    <w:lvl w:ilvl="4" w:tplc="04090019" w:tentative="1">
      <w:start w:val="1"/>
      <w:numFmt w:val="lowerLetter"/>
      <w:lvlText w:val="%5."/>
      <w:lvlJc w:val="left"/>
      <w:pPr>
        <w:ind w:left="6163" w:hanging="360"/>
      </w:pPr>
    </w:lvl>
    <w:lvl w:ilvl="5" w:tplc="0409001B" w:tentative="1">
      <w:start w:val="1"/>
      <w:numFmt w:val="lowerRoman"/>
      <w:lvlText w:val="%6."/>
      <w:lvlJc w:val="right"/>
      <w:pPr>
        <w:ind w:left="6883" w:hanging="180"/>
      </w:pPr>
    </w:lvl>
    <w:lvl w:ilvl="6" w:tplc="0409000F" w:tentative="1">
      <w:start w:val="1"/>
      <w:numFmt w:val="decimal"/>
      <w:lvlText w:val="%7."/>
      <w:lvlJc w:val="left"/>
      <w:pPr>
        <w:ind w:left="7603" w:hanging="360"/>
      </w:pPr>
    </w:lvl>
    <w:lvl w:ilvl="7" w:tplc="04090019" w:tentative="1">
      <w:start w:val="1"/>
      <w:numFmt w:val="lowerLetter"/>
      <w:lvlText w:val="%8."/>
      <w:lvlJc w:val="left"/>
      <w:pPr>
        <w:ind w:left="8323" w:hanging="360"/>
      </w:pPr>
    </w:lvl>
    <w:lvl w:ilvl="8" w:tplc="0409001B" w:tentative="1">
      <w:start w:val="1"/>
      <w:numFmt w:val="lowerRoman"/>
      <w:lvlText w:val="%9."/>
      <w:lvlJc w:val="right"/>
      <w:pPr>
        <w:ind w:left="9043" w:hanging="180"/>
      </w:p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7"/>
  </w:num>
  <w:num w:numId="5">
    <w:abstractNumId w:val="15"/>
  </w:num>
  <w:num w:numId="6">
    <w:abstractNumId w:val="33"/>
  </w:num>
  <w:num w:numId="7">
    <w:abstractNumId w:val="26"/>
  </w:num>
  <w:num w:numId="8">
    <w:abstractNumId w:val="3"/>
  </w:num>
  <w:num w:numId="9">
    <w:abstractNumId w:val="25"/>
  </w:num>
  <w:num w:numId="10">
    <w:abstractNumId w:val="32"/>
  </w:num>
  <w:num w:numId="11">
    <w:abstractNumId w:val="30"/>
  </w:num>
  <w:num w:numId="12">
    <w:abstractNumId w:val="21"/>
  </w:num>
  <w:num w:numId="13">
    <w:abstractNumId w:val="28"/>
  </w:num>
  <w:num w:numId="14">
    <w:abstractNumId w:val="31"/>
  </w:num>
  <w:num w:numId="15">
    <w:abstractNumId w:val="1"/>
  </w:num>
  <w:num w:numId="16">
    <w:abstractNumId w:val="20"/>
  </w:num>
  <w:num w:numId="17">
    <w:abstractNumId w:val="4"/>
  </w:num>
  <w:num w:numId="18">
    <w:abstractNumId w:val="19"/>
  </w:num>
  <w:num w:numId="19">
    <w:abstractNumId w:val="18"/>
  </w:num>
  <w:num w:numId="20">
    <w:abstractNumId w:val="23"/>
  </w:num>
  <w:num w:numId="21">
    <w:abstractNumId w:val="29"/>
  </w:num>
  <w:num w:numId="22">
    <w:abstractNumId w:val="7"/>
  </w:num>
  <w:num w:numId="23">
    <w:abstractNumId w:val="8"/>
  </w:num>
  <w:num w:numId="24">
    <w:abstractNumId w:val="0"/>
  </w:num>
  <w:num w:numId="25">
    <w:abstractNumId w:val="11"/>
  </w:num>
  <w:num w:numId="26">
    <w:abstractNumId w:val="12"/>
  </w:num>
  <w:num w:numId="27">
    <w:abstractNumId w:val="9"/>
  </w:num>
  <w:num w:numId="28">
    <w:abstractNumId w:val="22"/>
  </w:num>
  <w:num w:numId="29">
    <w:abstractNumId w:val="2"/>
  </w:num>
  <w:num w:numId="30">
    <w:abstractNumId w:val="17"/>
  </w:num>
  <w:num w:numId="31">
    <w:abstractNumId w:val="14"/>
  </w:num>
  <w:num w:numId="32">
    <w:abstractNumId w:val="5"/>
  </w:num>
  <w:num w:numId="33">
    <w:abstractNumId w:val="13"/>
  </w:num>
  <w:num w:numId="34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5E3BC5"/>
    <w:rsid w:val="00003A3C"/>
    <w:rsid w:val="0002369F"/>
    <w:rsid w:val="000264AB"/>
    <w:rsid w:val="00034B04"/>
    <w:rsid w:val="0003602F"/>
    <w:rsid w:val="000441C7"/>
    <w:rsid w:val="00044CAA"/>
    <w:rsid w:val="00046EB1"/>
    <w:rsid w:val="00054C04"/>
    <w:rsid w:val="00086BBF"/>
    <w:rsid w:val="000954EF"/>
    <w:rsid w:val="000D6965"/>
    <w:rsid w:val="000F1066"/>
    <w:rsid w:val="000F290E"/>
    <w:rsid w:val="000F5273"/>
    <w:rsid w:val="001071AD"/>
    <w:rsid w:val="001126A7"/>
    <w:rsid w:val="00117B10"/>
    <w:rsid w:val="00122672"/>
    <w:rsid w:val="00133C8E"/>
    <w:rsid w:val="001465BF"/>
    <w:rsid w:val="001513CE"/>
    <w:rsid w:val="0015603F"/>
    <w:rsid w:val="00160C7B"/>
    <w:rsid w:val="00170094"/>
    <w:rsid w:val="00171AF4"/>
    <w:rsid w:val="00176485"/>
    <w:rsid w:val="0018173F"/>
    <w:rsid w:val="00187402"/>
    <w:rsid w:val="00192967"/>
    <w:rsid w:val="00193CB0"/>
    <w:rsid w:val="001C3536"/>
    <w:rsid w:val="001E1A07"/>
    <w:rsid w:val="002038C7"/>
    <w:rsid w:val="00205CAA"/>
    <w:rsid w:val="0021203D"/>
    <w:rsid w:val="00224EC4"/>
    <w:rsid w:val="00232842"/>
    <w:rsid w:val="00237B57"/>
    <w:rsid w:val="002453AA"/>
    <w:rsid w:val="002476CB"/>
    <w:rsid w:val="00252116"/>
    <w:rsid w:val="002574CA"/>
    <w:rsid w:val="00263F1A"/>
    <w:rsid w:val="00264C11"/>
    <w:rsid w:val="00270CC6"/>
    <w:rsid w:val="00280329"/>
    <w:rsid w:val="002C4C24"/>
    <w:rsid w:val="002D45E5"/>
    <w:rsid w:val="002F47A7"/>
    <w:rsid w:val="002F6BC9"/>
    <w:rsid w:val="002F7828"/>
    <w:rsid w:val="00313604"/>
    <w:rsid w:val="00316A15"/>
    <w:rsid w:val="00317AE5"/>
    <w:rsid w:val="00326454"/>
    <w:rsid w:val="00332E4A"/>
    <w:rsid w:val="00354260"/>
    <w:rsid w:val="00374EF9"/>
    <w:rsid w:val="003820C6"/>
    <w:rsid w:val="00383253"/>
    <w:rsid w:val="00395EDE"/>
    <w:rsid w:val="003A0AB4"/>
    <w:rsid w:val="003B7EFC"/>
    <w:rsid w:val="003E2F16"/>
    <w:rsid w:val="003F00AA"/>
    <w:rsid w:val="00426B8E"/>
    <w:rsid w:val="00452D82"/>
    <w:rsid w:val="004A2AFE"/>
    <w:rsid w:val="004B3DD7"/>
    <w:rsid w:val="004B5D47"/>
    <w:rsid w:val="004E0425"/>
    <w:rsid w:val="004E52CF"/>
    <w:rsid w:val="004F4FC2"/>
    <w:rsid w:val="005131A1"/>
    <w:rsid w:val="005371E3"/>
    <w:rsid w:val="0054301C"/>
    <w:rsid w:val="0057301C"/>
    <w:rsid w:val="0057565D"/>
    <w:rsid w:val="005E0923"/>
    <w:rsid w:val="005E3BC5"/>
    <w:rsid w:val="00625C85"/>
    <w:rsid w:val="00627A19"/>
    <w:rsid w:val="00643C12"/>
    <w:rsid w:val="006453D4"/>
    <w:rsid w:val="00650648"/>
    <w:rsid w:val="006530DC"/>
    <w:rsid w:val="00660226"/>
    <w:rsid w:val="00675C79"/>
    <w:rsid w:val="00677CBB"/>
    <w:rsid w:val="00683A6E"/>
    <w:rsid w:val="00694675"/>
    <w:rsid w:val="006A02AF"/>
    <w:rsid w:val="006A26A8"/>
    <w:rsid w:val="006A50AD"/>
    <w:rsid w:val="006B501A"/>
    <w:rsid w:val="006C08AB"/>
    <w:rsid w:val="006D15BC"/>
    <w:rsid w:val="006E70A7"/>
    <w:rsid w:val="006E7321"/>
    <w:rsid w:val="006F0B52"/>
    <w:rsid w:val="006F13F4"/>
    <w:rsid w:val="006F2C52"/>
    <w:rsid w:val="00715225"/>
    <w:rsid w:val="007226E5"/>
    <w:rsid w:val="00723AFF"/>
    <w:rsid w:val="0074633B"/>
    <w:rsid w:val="00765CF9"/>
    <w:rsid w:val="00767FA4"/>
    <w:rsid w:val="00773199"/>
    <w:rsid w:val="00775F8E"/>
    <w:rsid w:val="007869BD"/>
    <w:rsid w:val="00790988"/>
    <w:rsid w:val="007A11AE"/>
    <w:rsid w:val="007A78DB"/>
    <w:rsid w:val="007B0BC3"/>
    <w:rsid w:val="007B1F60"/>
    <w:rsid w:val="007B3307"/>
    <w:rsid w:val="007B71C7"/>
    <w:rsid w:val="007C027B"/>
    <w:rsid w:val="007C06C8"/>
    <w:rsid w:val="007C3687"/>
    <w:rsid w:val="007C45C5"/>
    <w:rsid w:val="007D15ED"/>
    <w:rsid w:val="007E3D74"/>
    <w:rsid w:val="007E4CBE"/>
    <w:rsid w:val="007F1ABA"/>
    <w:rsid w:val="007F250E"/>
    <w:rsid w:val="00811922"/>
    <w:rsid w:val="00812A07"/>
    <w:rsid w:val="00813D10"/>
    <w:rsid w:val="00826E43"/>
    <w:rsid w:val="00851146"/>
    <w:rsid w:val="00863C22"/>
    <w:rsid w:val="008717BB"/>
    <w:rsid w:val="00873C0D"/>
    <w:rsid w:val="00876DAF"/>
    <w:rsid w:val="00877712"/>
    <w:rsid w:val="00881280"/>
    <w:rsid w:val="00883DC6"/>
    <w:rsid w:val="00887D77"/>
    <w:rsid w:val="00894FA6"/>
    <w:rsid w:val="008C341E"/>
    <w:rsid w:val="008C6428"/>
    <w:rsid w:val="008C6C68"/>
    <w:rsid w:val="008D0D52"/>
    <w:rsid w:val="008D6867"/>
    <w:rsid w:val="008D758A"/>
    <w:rsid w:val="008E29C6"/>
    <w:rsid w:val="008E37B4"/>
    <w:rsid w:val="008F4DD3"/>
    <w:rsid w:val="00912BB8"/>
    <w:rsid w:val="009175EA"/>
    <w:rsid w:val="0092005D"/>
    <w:rsid w:val="009336F5"/>
    <w:rsid w:val="0093472F"/>
    <w:rsid w:val="009351E8"/>
    <w:rsid w:val="009608A2"/>
    <w:rsid w:val="009677FF"/>
    <w:rsid w:val="0099147B"/>
    <w:rsid w:val="009A6A89"/>
    <w:rsid w:val="009B6BEE"/>
    <w:rsid w:val="009C1400"/>
    <w:rsid w:val="009D28DB"/>
    <w:rsid w:val="009E4EC9"/>
    <w:rsid w:val="009F295C"/>
    <w:rsid w:val="009F31AC"/>
    <w:rsid w:val="009F6057"/>
    <w:rsid w:val="009F763F"/>
    <w:rsid w:val="00A15A72"/>
    <w:rsid w:val="00A21B41"/>
    <w:rsid w:val="00A54259"/>
    <w:rsid w:val="00A709AE"/>
    <w:rsid w:val="00A801AA"/>
    <w:rsid w:val="00A80400"/>
    <w:rsid w:val="00A81C48"/>
    <w:rsid w:val="00A92F76"/>
    <w:rsid w:val="00AA28DF"/>
    <w:rsid w:val="00AC3C77"/>
    <w:rsid w:val="00AE6FA3"/>
    <w:rsid w:val="00B00DC9"/>
    <w:rsid w:val="00B23DA9"/>
    <w:rsid w:val="00B33FA2"/>
    <w:rsid w:val="00B34241"/>
    <w:rsid w:val="00B3705B"/>
    <w:rsid w:val="00B4236D"/>
    <w:rsid w:val="00B43B4D"/>
    <w:rsid w:val="00B56E60"/>
    <w:rsid w:val="00B620D7"/>
    <w:rsid w:val="00B7288F"/>
    <w:rsid w:val="00B741C2"/>
    <w:rsid w:val="00B868A0"/>
    <w:rsid w:val="00B931D9"/>
    <w:rsid w:val="00BA107F"/>
    <w:rsid w:val="00BA1A86"/>
    <w:rsid w:val="00BA5D1C"/>
    <w:rsid w:val="00BA79BD"/>
    <w:rsid w:val="00BB5410"/>
    <w:rsid w:val="00BB771B"/>
    <w:rsid w:val="00BC1E9F"/>
    <w:rsid w:val="00BC4CF2"/>
    <w:rsid w:val="00BD2BAC"/>
    <w:rsid w:val="00BD6947"/>
    <w:rsid w:val="00BF41C5"/>
    <w:rsid w:val="00C017DB"/>
    <w:rsid w:val="00C15ED9"/>
    <w:rsid w:val="00C16EAD"/>
    <w:rsid w:val="00C2653C"/>
    <w:rsid w:val="00C3265B"/>
    <w:rsid w:val="00C372DF"/>
    <w:rsid w:val="00C411A7"/>
    <w:rsid w:val="00C44A14"/>
    <w:rsid w:val="00C46224"/>
    <w:rsid w:val="00C50D44"/>
    <w:rsid w:val="00C536EC"/>
    <w:rsid w:val="00C7020D"/>
    <w:rsid w:val="00C70BB7"/>
    <w:rsid w:val="00C77549"/>
    <w:rsid w:val="00C815EB"/>
    <w:rsid w:val="00C92539"/>
    <w:rsid w:val="00C949FF"/>
    <w:rsid w:val="00CA2032"/>
    <w:rsid w:val="00CA3C01"/>
    <w:rsid w:val="00CA7955"/>
    <w:rsid w:val="00CB1287"/>
    <w:rsid w:val="00CB216D"/>
    <w:rsid w:val="00CB313A"/>
    <w:rsid w:val="00CC3028"/>
    <w:rsid w:val="00CD6395"/>
    <w:rsid w:val="00CE1162"/>
    <w:rsid w:val="00CE5CC9"/>
    <w:rsid w:val="00CF6681"/>
    <w:rsid w:val="00D010D6"/>
    <w:rsid w:val="00D06404"/>
    <w:rsid w:val="00D20927"/>
    <w:rsid w:val="00D21D91"/>
    <w:rsid w:val="00D22E30"/>
    <w:rsid w:val="00D26CAE"/>
    <w:rsid w:val="00D43987"/>
    <w:rsid w:val="00D45320"/>
    <w:rsid w:val="00D4695A"/>
    <w:rsid w:val="00D53C52"/>
    <w:rsid w:val="00D91385"/>
    <w:rsid w:val="00DA21BA"/>
    <w:rsid w:val="00DA7B0E"/>
    <w:rsid w:val="00DB0772"/>
    <w:rsid w:val="00DC6451"/>
    <w:rsid w:val="00DD51DA"/>
    <w:rsid w:val="00DD53DD"/>
    <w:rsid w:val="00DD60BE"/>
    <w:rsid w:val="00DE402B"/>
    <w:rsid w:val="00DE5429"/>
    <w:rsid w:val="00DF2EEB"/>
    <w:rsid w:val="00E03B18"/>
    <w:rsid w:val="00E0770F"/>
    <w:rsid w:val="00E10F6D"/>
    <w:rsid w:val="00E15007"/>
    <w:rsid w:val="00E32BD9"/>
    <w:rsid w:val="00E522E0"/>
    <w:rsid w:val="00E544BB"/>
    <w:rsid w:val="00E873DC"/>
    <w:rsid w:val="00E9238E"/>
    <w:rsid w:val="00E92985"/>
    <w:rsid w:val="00EB66EE"/>
    <w:rsid w:val="00EE1A2C"/>
    <w:rsid w:val="00F12803"/>
    <w:rsid w:val="00F1533A"/>
    <w:rsid w:val="00F41EEC"/>
    <w:rsid w:val="00F55631"/>
    <w:rsid w:val="00F65697"/>
    <w:rsid w:val="00FD46DC"/>
    <w:rsid w:val="00FD7EFE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A2"/>
  </w:style>
  <w:style w:type="paragraph" w:styleId="Heading1">
    <w:name w:val="heading 1"/>
    <w:basedOn w:val="Normal"/>
    <w:link w:val="Heading1Char"/>
    <w:uiPriority w:val="9"/>
    <w:qFormat/>
    <w:rsid w:val="00156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E3BC5"/>
    <w:pPr>
      <w:ind w:left="720"/>
      <w:contextualSpacing/>
    </w:p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C01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C017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7DB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9F31AC"/>
    <w:rPr>
      <w:i/>
      <w:iCs/>
    </w:rPr>
  </w:style>
  <w:style w:type="character" w:styleId="Hyperlink">
    <w:name w:val="Hyperlink"/>
    <w:basedOn w:val="DefaultParagraphFont"/>
    <w:uiPriority w:val="99"/>
    <w:unhideWhenUsed/>
    <w:rsid w:val="009F31AC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9F31AC"/>
  </w:style>
  <w:style w:type="character" w:customStyle="1" w:styleId="nowrap">
    <w:name w:val="nowrap"/>
    <w:basedOn w:val="DefaultParagraphFont"/>
    <w:rsid w:val="009F31AC"/>
  </w:style>
  <w:style w:type="character" w:styleId="Emphasis">
    <w:name w:val="Emphasis"/>
    <w:basedOn w:val="DefaultParagraphFont"/>
    <w:uiPriority w:val="20"/>
    <w:qFormat/>
    <w:rsid w:val="005131A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801AA"/>
    <w:rPr>
      <w:color w:val="800080" w:themeColor="followedHyperlink"/>
      <w:u w:val="single"/>
    </w:rPr>
  </w:style>
  <w:style w:type="paragraph" w:customStyle="1" w:styleId="Default">
    <w:name w:val="Default"/>
    <w:rsid w:val="002C4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-size-extra-large">
    <w:name w:val="a-size-extra-large"/>
    <w:basedOn w:val="DefaultParagraphFont"/>
    <w:rsid w:val="0015603F"/>
  </w:style>
  <w:style w:type="character" w:customStyle="1" w:styleId="a-size-large">
    <w:name w:val="a-size-large"/>
    <w:basedOn w:val="DefaultParagraphFont"/>
    <w:rsid w:val="0015603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EAD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a"/>
    <w:basedOn w:val="DefaultParagraphFont"/>
    <w:rsid w:val="007C45C5"/>
  </w:style>
  <w:style w:type="table" w:styleId="TableGrid">
    <w:name w:val="Table Grid"/>
    <w:basedOn w:val="TableNormal"/>
    <w:uiPriority w:val="59"/>
    <w:rsid w:val="00D06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22"/>
  </w:style>
  <w:style w:type="paragraph" w:styleId="Footer">
    <w:name w:val="footer"/>
    <w:basedOn w:val="Normal"/>
    <w:link w:val="FooterChar"/>
    <w:uiPriority w:val="99"/>
    <w:unhideWhenUsed/>
    <w:rsid w:val="0086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22"/>
  </w:style>
  <w:style w:type="paragraph" w:styleId="BalloonText">
    <w:name w:val="Balloon Text"/>
    <w:basedOn w:val="Normal"/>
    <w:link w:val="BalloonTextChar"/>
    <w:uiPriority w:val="99"/>
    <w:semiHidden/>
    <w:unhideWhenUsed/>
    <w:rsid w:val="0074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3B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8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8E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8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8E"/>
    <w:rPr>
      <w:b/>
      <w:bCs/>
    </w:rPr>
  </w:style>
  <w:style w:type="paragraph" w:styleId="NormalWeb">
    <w:name w:val="Normal (Web)"/>
    <w:basedOn w:val="Normal"/>
    <w:uiPriority w:val="99"/>
    <w:unhideWhenUsed/>
    <w:rsid w:val="00E9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7">
    <w:name w:val="l7"/>
    <w:basedOn w:val="DefaultParagraphFont"/>
    <w:rsid w:val="00E9238E"/>
  </w:style>
  <w:style w:type="character" w:customStyle="1" w:styleId="l6">
    <w:name w:val="l6"/>
    <w:basedOn w:val="DefaultParagraphFont"/>
    <w:rsid w:val="00E9238E"/>
  </w:style>
  <w:style w:type="character" w:customStyle="1" w:styleId="l8">
    <w:name w:val="l8"/>
    <w:basedOn w:val="DefaultParagraphFont"/>
    <w:rsid w:val="00E9238E"/>
  </w:style>
  <w:style w:type="character" w:customStyle="1" w:styleId="l9">
    <w:name w:val="l9"/>
    <w:basedOn w:val="DefaultParagraphFont"/>
    <w:rsid w:val="00E92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sipunsil.blogspot.co.id/2010/04/pengertian-negara.html" TargetMode="External"/><Relationship Id="rId18" Type="http://schemas.openxmlformats.org/officeDocument/2006/relationships/hyperlink" Target="http://luar-negeri.kompasiana.com" TargetMode="External"/><Relationship Id="rId26" Type="http://schemas.openxmlformats.org/officeDocument/2006/relationships/hyperlink" Target="http://indonesia.rbth.com/politics/2014/10/24/di_balik_pernyataan_anti-barat_pejabat_rusia_25655" TargetMode="External"/><Relationship Id="rId39" Type="http://schemas.openxmlformats.org/officeDocument/2006/relationships/hyperlink" Target="http://indonesia.rbth.com?technology/2015/01/19/rusia_jawab_tantangan_geopolitik_dalam_doktrin_miloiter_terbarunya_26609.html" TargetMode="External"/><Relationship Id="rId21" Type="http://schemas.openxmlformats.org/officeDocument/2006/relationships/hyperlink" Target="http://dunia.news.viva.co.id/news/read/19986-eropa-krisis-pasokan-gas-alam" TargetMode="External"/><Relationship Id="rId34" Type="http://schemas.openxmlformats.org/officeDocument/2006/relationships/hyperlink" Target="http://analisdaily.com/" TargetMode="External"/><Relationship Id="rId42" Type="http://schemas.openxmlformats.org/officeDocument/2006/relationships/hyperlink" Target="http://indonesia.rbth.com/politics/2014/12/26/eksperimen_besar_putin_atas_kebijakan_luar-negeri_rusia_bandingkan_p_26407/.html" TargetMode="External"/><Relationship Id="rId47" Type="http://schemas.openxmlformats.org/officeDocument/2006/relationships/hyperlink" Target="http://www.pravdareport.com/russia/politics/23-05-2005/8290-baltics-0/" TargetMode="External"/><Relationship Id="rId50" Type="http://schemas.openxmlformats.org/officeDocument/2006/relationships/hyperlink" Target="http://cetak.kompas.com/read/xml/2009/10/09/03351982/rusia.ubahdoktrinperangnuklir" TargetMode="External"/><Relationship Id="rId55" Type="http://schemas.openxmlformats.org/officeDocument/2006/relationships/hyperlink" Target="http://cns.miis.edu/inventory/pdfs/cis.pdf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elasar.com/politik/rusia-ukraina-sepakati-perjanjian-damai" TargetMode="External"/><Relationship Id="rId20" Type="http://schemas.openxmlformats.org/officeDocument/2006/relationships/hyperlink" Target="http://www.republika.co.id/berita/internasional/global/14/02/22/n1de3x-pemerintah-dan-oposisi-Ukraina-tandatangani-kesepakatan-pemilu-damai" TargetMode="External"/><Relationship Id="rId29" Type="http://schemas.openxmlformats.org/officeDocument/2006/relationships/hyperlink" Target="http://indonesia.rbth.com/politik/2014/23/17/krimea_gelar_referendum_untuk_gabung_dengan_rusia_23415.html" TargetMode="External"/><Relationship Id="rId41" Type="http://schemas.openxmlformats.org/officeDocument/2006/relationships/hyperlink" Target="http://www.geopoliticsnorth.org/index.php?option=com_content&amp;view=article7aid=2:russia-norway-and-the-high-north-past-pr4esent-future&amp;catid=3&amp;Itemid=71&amp;showall=&amp;limitstart=3" TargetMode="External"/><Relationship Id="rId54" Type="http://schemas.openxmlformats.org/officeDocument/2006/relationships/hyperlink" Target="http://rt.com/news/158276-referendum-results-east-ukraine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asional.republika.co.id/berita/internasional/global/14/12/24/nh" TargetMode="External"/><Relationship Id="rId24" Type="http://schemas.openxmlformats.org/officeDocument/2006/relationships/hyperlink" Target="http://indonesia.rbth.com/politics/2014/04/01/hadapi_sanksi_barat_rusia_akan_fokus_pada_asia_23503" TargetMode="External"/><Relationship Id="rId32" Type="http://schemas.openxmlformats.org/officeDocument/2006/relationships/hyperlink" Target="http://www.satuharapan.com/read-detail/read/referendum-digelar-pemberontak-ukraina-di-donetsk-dan-luhansk" TargetMode="External"/><Relationship Id="rId37" Type="http://schemas.openxmlformats.org/officeDocument/2006/relationships/hyperlink" Target="http://id.wikipedia.orgh/wiki/Rusia/Energy" TargetMode="External"/><Relationship Id="rId40" Type="http://schemas.openxmlformats.org/officeDocument/2006/relationships/hyperlink" Target="http://indonesia.rbth.com/news/2014/12/29/putin_setujui_doktrin_militer_rusia_edisi_terbaru_26419.html" TargetMode="External"/><Relationship Id="rId45" Type="http://schemas.openxmlformats.org/officeDocument/2006/relationships/hyperlink" Target="https://www.academia.edu/10360921/KONFLIK_UKRAINA_RUSIA_MELAWAN_HEGEMONI_BARAT" TargetMode="External"/><Relationship Id="rId53" Type="http://schemas.openxmlformats.org/officeDocument/2006/relationships/hyperlink" Target="http://revistas.ucm.es/cps/16962206?articulos/UNI50606130289A.PDF" TargetMode="External"/><Relationship Id="rId58" Type="http://schemas.openxmlformats.org/officeDocument/2006/relationships/hyperlink" Target="http://internasional.kompas.com/read/2014/03/15/2354510/Rusia.Veto.Resolusi.DK.PBB.Terkait.Referendum.Crim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ikelsiana.com/2015/03/pengertian-politik-luar-negeri-tujuan.html" TargetMode="External"/><Relationship Id="rId23" Type="http://schemas.openxmlformats.org/officeDocument/2006/relationships/hyperlink" Target="http://www.dw.com/id/rusia-hentikan-pengiriman-pasokan-gas-ke-ukraina/a-3916155" TargetMode="External"/><Relationship Id="rId28" Type="http://schemas.openxmlformats.org/officeDocument/2006/relationships/hyperlink" Target="http://www.ruajurai.com/read/2015/06/26/rusia-perpanjang-larangan-impor-makanan-dari-negara-barat.html" TargetMode="External"/><Relationship Id="rId36" Type="http://schemas.openxmlformats.org/officeDocument/2006/relationships/hyperlink" Target="http://id.wikipedia.org/wiki/Rusia" TargetMode="External"/><Relationship Id="rId49" Type="http://schemas.openxmlformats.org/officeDocument/2006/relationships/hyperlink" Target="http://202.146.4.40/read/newsprint/188/saatnya.kebangkitan.beruang.merah" TargetMode="External"/><Relationship Id="rId57" Type="http://schemas.openxmlformats.org/officeDocument/2006/relationships/hyperlink" Target="http://internasional.kompas.com/read/2014/03/15/2354510/Rusia.Veto.Resolusi.DK.PBB.Terkait.Referendum.Crimea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id.wikipedia.org/wiki/Eropa_Timur" TargetMode="External"/><Relationship Id="rId19" Type="http://schemas.openxmlformats.org/officeDocument/2006/relationships/hyperlink" Target="http://www.indonesia.rbth.com" TargetMode="External"/><Relationship Id="rId31" Type="http://schemas.openxmlformats.org/officeDocument/2006/relationships/hyperlink" Target="http://www.voaindonesia.com/content/majelis-umum-pbb-nyatakan-referendum-krimea-tidak-sah/18880968.html" TargetMode="External"/><Relationship Id="rId44" Type="http://schemas.openxmlformats.org/officeDocument/2006/relationships/hyperlink" Target="http://hizbut-tahrir.or.id/2014/03/14/perkembangan-mutakhir-di-ukraina/" TargetMode="External"/><Relationship Id="rId52" Type="http://schemas.openxmlformats.org/officeDocument/2006/relationships/hyperlink" Target="http://www.ndu.edu/CTNSP/docUploaded/DTP%2075%20NATO%20Command%20Structure.pdf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Perang_Dunia_II" TargetMode="External"/><Relationship Id="rId14" Type="http://schemas.openxmlformats.org/officeDocument/2006/relationships/hyperlink" Target="http://faisal94thobhone.wordpress.com/2013/09/26/pengertian-hubungan-internasional-menurut-para-ahli.html" TargetMode="External"/><Relationship Id="rId22" Type="http://schemas.openxmlformats.org/officeDocument/2006/relationships/hyperlink" Target="http://international.sindonews.com/read/853405/41/jurus-perang-gas-rusia-bikin-uni-eropa-ketir-ketir-1397289785" TargetMode="External"/><Relationship Id="rId27" Type="http://schemas.openxmlformats.org/officeDocument/2006/relationships/hyperlink" Target="http://international.sindonews.com/read/1030705/41/pembalasan-rusia-putin-larang-impor-makanan-dari-as-1439001131" TargetMode="External"/><Relationship Id="rId30" Type="http://schemas.openxmlformats.org/officeDocument/2006/relationships/hyperlink" Target="http://ww.antaranews.com/berita/422522/referendum-krimea-bisa-benturkan-amerika-serikat-rusia" TargetMode="External"/><Relationship Id="rId35" Type="http://schemas.openxmlformats.org/officeDocument/2006/relationships/hyperlink" Target="http://id.wikipedia.org/wiki/Rusia" TargetMode="External"/><Relationship Id="rId43" Type="http://schemas.openxmlformats.org/officeDocument/2006/relationships/hyperlink" Target="http://biruanjanie.weebly.com/international-relation.html" TargetMode="External"/><Relationship Id="rId48" Type="http://schemas.openxmlformats.org/officeDocument/2006/relationships/hyperlink" Target="https://en.wikipedia.org/wiki/Ukraine" TargetMode="External"/><Relationship Id="rId56" Type="http://schemas.openxmlformats.org/officeDocument/2006/relationships/hyperlink" Target="http://www.suaramedia.com/berita-dunia/eropa/11993-doktrin-militer-rusia-siap-jungkirbalikkan-serbuan-nato.html" TargetMode="External"/><Relationship Id="rId8" Type="http://schemas.openxmlformats.org/officeDocument/2006/relationships/hyperlink" Target="http://www.gwu.edu/~ieresgwu/assets/docs/pepm_125.pdf.%20page%203" TargetMode="External"/><Relationship Id="rId51" Type="http://schemas.openxmlformats.org/officeDocument/2006/relationships/hyperlink" Target="http://vibiznews.com/tag/sanksi-ekonomi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bc.com/indonesia/dunia/2014/03/140317_crimea" TargetMode="External"/><Relationship Id="rId17" Type="http://schemas.openxmlformats.org/officeDocument/2006/relationships/hyperlink" Target="http://www.merdeka.com/politik/internasional/rusia-gelar-rudal-respon-as-mlhcmdg.html" TargetMode="External"/><Relationship Id="rId25" Type="http://schemas.openxmlformats.org/officeDocument/2006/relationships/hyperlink" Target="http://indonesia.rbth.com/economics/2014/08/20/tak_boleh_impor_makanan_dari_barat_rusia_cari_pemasok_pengganti_24811" TargetMode="External"/><Relationship Id="rId33" Type="http://schemas.openxmlformats.org/officeDocument/2006/relationships/hyperlink" Target="http://rt.com/news/158276-referendum-results-cast-ukraine/" TargetMode="External"/><Relationship Id="rId38" Type="http://schemas.openxmlformats.org/officeDocument/2006/relationships/hyperlink" Target="http://www.harianjogja.com/baca/2012/05/08/putin-perintahkan-pembangunan-kekuatan-al-294008" TargetMode="External"/><Relationship Id="rId46" Type="http://schemas.openxmlformats.org/officeDocument/2006/relationships/hyperlink" Target="https://euobserver.com/foreign/27827" TargetMode="External"/><Relationship Id="rId59" Type="http://schemas.openxmlformats.org/officeDocument/2006/relationships/hyperlink" Target="http://english.umm.ac.id/id/internasional-umm-180-rusia-ancam-hancurkan-rudal-nato-diero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26C5-6CA1-4DD6-B4ED-9003AE04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</cp:revision>
  <dcterms:created xsi:type="dcterms:W3CDTF">2016-09-14T05:50:00Z</dcterms:created>
  <dcterms:modified xsi:type="dcterms:W3CDTF">2016-09-14T05:50:00Z</dcterms:modified>
</cp:coreProperties>
</file>