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56" w:rsidRPr="002E4407" w:rsidRDefault="00AF3656" w:rsidP="00AF3656">
      <w:pPr>
        <w:spacing w:line="240" w:lineRule="auto"/>
        <w:jc w:val="center"/>
        <w:rPr>
          <w:rFonts w:ascii="Times New Roman" w:eastAsia="Times New Roman" w:hAnsi="Times New Roman" w:cs="Times New Roman"/>
          <w:b/>
          <w:sz w:val="24"/>
          <w:szCs w:val="24"/>
        </w:rPr>
      </w:pPr>
      <w:r w:rsidRPr="002E4407">
        <w:rPr>
          <w:rFonts w:ascii="Times New Roman" w:eastAsia="Times New Roman" w:hAnsi="Times New Roman" w:cs="Times New Roman"/>
          <w:b/>
          <w:sz w:val="24"/>
          <w:szCs w:val="24"/>
        </w:rPr>
        <w:t>ABSTRAK</w:t>
      </w:r>
    </w:p>
    <w:p w:rsidR="00AF3656" w:rsidRPr="002E4407" w:rsidRDefault="00AF3656" w:rsidP="00AF3656">
      <w:pPr>
        <w:pStyle w:val="ListParagraph"/>
        <w:spacing w:line="240" w:lineRule="auto"/>
        <w:ind w:left="0" w:firstLine="720"/>
        <w:rPr>
          <w:rFonts w:eastAsia="Times New Roman" w:cs="Times New Roman"/>
          <w:b/>
          <w:szCs w:val="24"/>
        </w:rPr>
      </w:pPr>
    </w:p>
    <w:p w:rsidR="00AF3656" w:rsidRPr="002E4407" w:rsidRDefault="00AF3656" w:rsidP="00AF3656">
      <w:pPr>
        <w:pStyle w:val="ListParagraph"/>
        <w:spacing w:line="240" w:lineRule="auto"/>
        <w:ind w:left="0" w:firstLine="720"/>
        <w:rPr>
          <w:rFonts w:eastAsia="Times New Roman" w:cs="Times New Roman"/>
          <w:szCs w:val="24"/>
        </w:rPr>
      </w:pPr>
      <w:r w:rsidRPr="002E4407">
        <w:rPr>
          <w:rFonts w:eastAsia="Times New Roman" w:cs="Times New Roman"/>
          <w:szCs w:val="24"/>
        </w:rPr>
        <w:t>Proses globalisasi ekonomi adalah perubahan perekonomian dunia yang bersifat mendasar atau struktural, dan proses ini akan berlangsung terus dengan laju yang akan semakin cepat mengikuti perubahan teknologi yang juga akan semakin cepat dan peningkatan serta perubahan pola kebutuhan masyarakat dunia.</w:t>
      </w:r>
    </w:p>
    <w:p w:rsidR="00AF3656" w:rsidRPr="002E4407" w:rsidRDefault="00AF3656" w:rsidP="00AF3656">
      <w:pPr>
        <w:pStyle w:val="ListParagraph"/>
        <w:spacing w:line="240" w:lineRule="auto"/>
        <w:ind w:left="0" w:firstLine="720"/>
        <w:rPr>
          <w:rFonts w:eastAsia="Times New Roman" w:cs="Times New Roman"/>
          <w:color w:val="000000"/>
          <w:szCs w:val="24"/>
          <w:lang w:eastAsia="id-ID"/>
        </w:rPr>
      </w:pPr>
      <w:r w:rsidRPr="002E4407">
        <w:rPr>
          <w:rFonts w:eastAsia="Times New Roman" w:cs="Times New Roman"/>
          <w:szCs w:val="24"/>
        </w:rPr>
        <w:t xml:space="preserve">Salah satu usaha yang dilakukan oleh suatu negara untuk meningkatkan kapabilitas dan meningkatkan kemakmuran negara di era globalisasi adalah dengan mengadakan sebuah kerjasama ekonomi internasional baik yang bersifat bilateral maupun multilateral. Terbentuknya kerjasama ekonomi membuka peluang terjalinnya kegiatan perdagangan internasional antar negara. Bentuk kerjasama ekonomi yang dilakukan oleh Indonesia salah satunya adalah </w:t>
      </w:r>
      <w:r w:rsidRPr="002E4407">
        <w:rPr>
          <w:rFonts w:eastAsia="Times New Roman" w:cs="Times New Roman"/>
          <w:i/>
          <w:szCs w:val="24"/>
        </w:rPr>
        <w:t>Indonesia-Japan Economic Partnership Agreement</w:t>
      </w:r>
      <w:r w:rsidRPr="002E4407">
        <w:rPr>
          <w:rFonts w:eastAsia="Times New Roman" w:cs="Times New Roman"/>
          <w:szCs w:val="24"/>
        </w:rPr>
        <w:t xml:space="preserve"> (IJEPA) yaitu kerjasama bilateral di bidang ekonomi dengan Negara Jepang yang ditanda tangani pada 20 Agustus 2007 oleh Presiden Susilo Bambang Yudhoyono dan Perdana Menteri Shinjo Abe. Kesepakatan ini merupakan perjanjian perdagangan bebas bilateral pertama yang dilakukan Indonesia, dan yang paling komprehensif. </w:t>
      </w:r>
      <w:r w:rsidRPr="002E4407">
        <w:rPr>
          <w:rFonts w:eastAsia="Times New Roman" w:cs="Times New Roman"/>
          <w:color w:val="000000"/>
          <w:szCs w:val="24"/>
          <w:lang w:eastAsia="id-ID"/>
        </w:rPr>
        <w:t>Untuk meningkatkan fasilitas perdaganagan, ekspor-impor dan mengontrol lalu-lintas barang antar negara (</w:t>
      </w:r>
      <w:r w:rsidRPr="002E4407">
        <w:rPr>
          <w:rFonts w:eastAsia="Times New Roman" w:cs="Times New Roman"/>
          <w:i/>
          <w:color w:val="000000"/>
          <w:szCs w:val="24"/>
          <w:lang w:eastAsia="id-ID"/>
        </w:rPr>
        <w:t>crossborder control</w:t>
      </w:r>
      <w:r w:rsidRPr="002E4407">
        <w:rPr>
          <w:rFonts w:eastAsia="Times New Roman" w:cs="Times New Roman"/>
          <w:color w:val="000000"/>
          <w:szCs w:val="24"/>
          <w:lang w:eastAsia="id-ID"/>
        </w:rPr>
        <w:t>), dibutuhkan adanya integrasi sistem antar Instansi Pemerintah (</w:t>
      </w:r>
      <w:r w:rsidRPr="002E4407">
        <w:rPr>
          <w:rFonts w:eastAsia="Times New Roman" w:cs="Times New Roman"/>
          <w:i/>
          <w:color w:val="000000"/>
          <w:szCs w:val="24"/>
          <w:lang w:eastAsia="id-ID"/>
        </w:rPr>
        <w:t>Government Affair</w:t>
      </w:r>
      <w:r w:rsidRPr="002E4407">
        <w:rPr>
          <w:rFonts w:eastAsia="Times New Roman" w:cs="Times New Roman"/>
          <w:color w:val="000000"/>
          <w:szCs w:val="24"/>
          <w:lang w:eastAsia="id-ID"/>
        </w:rPr>
        <w:t xml:space="preserve">), maka pada tahun 2007 Pemerintah Indonesia membangun sistem yang disebut </w:t>
      </w:r>
      <w:r w:rsidRPr="002E4407">
        <w:rPr>
          <w:rFonts w:eastAsia="Times New Roman" w:cs="Times New Roman"/>
          <w:i/>
          <w:color w:val="000000"/>
          <w:szCs w:val="24"/>
          <w:lang w:eastAsia="id-ID"/>
        </w:rPr>
        <w:t>Indonesia National Single Window</w:t>
      </w:r>
      <w:r w:rsidRPr="002E4407">
        <w:rPr>
          <w:rFonts w:eastAsia="Times New Roman" w:cs="Times New Roman"/>
          <w:color w:val="000000"/>
          <w:szCs w:val="24"/>
          <w:lang w:eastAsia="id-ID"/>
        </w:rPr>
        <w:t xml:space="preserve"> (INSW).</w:t>
      </w:r>
    </w:p>
    <w:p w:rsidR="00AF3656" w:rsidRPr="002E4407" w:rsidRDefault="00AF3656" w:rsidP="00AF3656">
      <w:pPr>
        <w:spacing w:line="240" w:lineRule="auto"/>
        <w:ind w:firstLine="720"/>
        <w:jc w:val="both"/>
        <w:rPr>
          <w:rFonts w:ascii="Times New Roman" w:eastAsia="Times New Roman" w:hAnsi="Times New Roman" w:cs="Times New Roman"/>
          <w:color w:val="000000"/>
          <w:sz w:val="24"/>
          <w:szCs w:val="24"/>
          <w:lang w:eastAsia="id-ID"/>
        </w:rPr>
      </w:pPr>
      <w:r w:rsidRPr="002E4407">
        <w:rPr>
          <w:rFonts w:ascii="Times New Roman" w:eastAsia="Times New Roman" w:hAnsi="Times New Roman" w:cs="Times New Roman"/>
          <w:color w:val="000000"/>
          <w:sz w:val="24"/>
          <w:szCs w:val="24"/>
          <w:lang w:eastAsia="id-ID"/>
        </w:rPr>
        <w:t>Penelitian ini memiliki dua variabel yaitu implementasi INSW sebagai regulasi ekspor-impor Indonesia sebagai variabel bebas dan pengaruh INSW terhadap IJEPA sebagai variabel terikat. Metode penelitian yang digunakan adalah deskriptif-analitis. Sedangkan teknik pengumpulan data menggunakan teknik studi pustaka yaitu penelusuran data-data yang bersumber dari bahan tulisan, baik buku-buku, dokumen-dokumen, internet, dan media massa. Peneliti juga melakukan wawancara.</w:t>
      </w:r>
    </w:p>
    <w:p w:rsidR="00AF3656" w:rsidRPr="002E4407" w:rsidRDefault="00AF3656" w:rsidP="00AF3656">
      <w:pPr>
        <w:shd w:val="clear" w:color="auto" w:fill="FFFFFF" w:themeFill="background1"/>
        <w:spacing w:line="240" w:lineRule="auto"/>
        <w:ind w:firstLine="720"/>
        <w:jc w:val="both"/>
        <w:rPr>
          <w:rFonts w:ascii="Times New Roman" w:hAnsi="Times New Roman" w:cs="Times New Roman"/>
          <w:sz w:val="24"/>
          <w:szCs w:val="24"/>
        </w:rPr>
      </w:pPr>
      <w:r w:rsidRPr="002E4407">
        <w:rPr>
          <w:rFonts w:ascii="Times New Roman" w:eastAsia="Times New Roman" w:hAnsi="Times New Roman" w:cs="Times New Roman"/>
          <w:color w:val="000000"/>
          <w:sz w:val="24"/>
          <w:szCs w:val="24"/>
          <w:lang w:eastAsia="id-ID"/>
        </w:rPr>
        <w:t xml:space="preserve">Hasil penelitian menunjukkan </w:t>
      </w:r>
      <w:r w:rsidRPr="002E4407">
        <w:rPr>
          <w:rFonts w:ascii="Times New Roman" w:hAnsi="Times New Roman" w:cs="Times New Roman"/>
          <w:sz w:val="24"/>
          <w:szCs w:val="24"/>
        </w:rPr>
        <w:t>perubahan regulasi ekspor-impor Indonesia-Jepang lebih dipengaruhi oleh implementasi EPA (</w:t>
      </w:r>
      <w:r w:rsidRPr="002E4407">
        <w:rPr>
          <w:rFonts w:ascii="Times New Roman" w:hAnsi="Times New Roman" w:cs="Times New Roman"/>
          <w:i/>
          <w:sz w:val="24"/>
          <w:szCs w:val="24"/>
        </w:rPr>
        <w:t>Economic Partnership Agreement</w:t>
      </w:r>
      <w:r w:rsidRPr="002E4407">
        <w:rPr>
          <w:rFonts w:ascii="Times New Roman" w:hAnsi="Times New Roman" w:cs="Times New Roman"/>
          <w:sz w:val="24"/>
          <w:szCs w:val="24"/>
        </w:rPr>
        <w:t>), kedua negara sepakat melakukan penurunan tarif melalui IJEPA dalam rangka peningkatan perekonomian masing-masing negara. Implementasi INSW bagi IJEPA hanya mempermudah para pelaku usaha yang terlibat dalam kerjasama IJEPA dalam mengakses informasi.</w:t>
      </w:r>
    </w:p>
    <w:p w:rsidR="00AF3656" w:rsidRDefault="00AF3656" w:rsidP="00AF3656">
      <w:pPr>
        <w:spacing w:line="240" w:lineRule="auto"/>
        <w:ind w:left="1350" w:hanging="1350"/>
        <w:jc w:val="both"/>
        <w:rPr>
          <w:rFonts w:ascii="Times New Roman" w:eastAsia="Times New Roman" w:hAnsi="Times New Roman" w:cs="Times New Roman"/>
          <w:sz w:val="24"/>
          <w:szCs w:val="24"/>
        </w:rPr>
      </w:pPr>
      <w:r w:rsidRPr="002E4407">
        <w:rPr>
          <w:rFonts w:ascii="Times New Roman" w:eastAsia="Times New Roman" w:hAnsi="Times New Roman" w:cs="Times New Roman"/>
          <w:sz w:val="24"/>
          <w:szCs w:val="24"/>
        </w:rPr>
        <w:t xml:space="preserve">Kata kunci: </w:t>
      </w:r>
      <w:r w:rsidRPr="002E4407">
        <w:rPr>
          <w:rFonts w:ascii="Times New Roman" w:eastAsia="Times New Roman" w:hAnsi="Times New Roman" w:cs="Times New Roman"/>
          <w:i/>
          <w:sz w:val="24"/>
          <w:szCs w:val="24"/>
        </w:rPr>
        <w:t>Indonesia National Single Window</w:t>
      </w:r>
      <w:r w:rsidRPr="002E4407">
        <w:rPr>
          <w:rFonts w:ascii="Times New Roman" w:eastAsia="Times New Roman" w:hAnsi="Times New Roman" w:cs="Times New Roman"/>
          <w:sz w:val="24"/>
          <w:szCs w:val="24"/>
        </w:rPr>
        <w:t xml:space="preserve"> (INSW), </w:t>
      </w:r>
      <w:r w:rsidRPr="002E4407">
        <w:rPr>
          <w:rFonts w:ascii="Times New Roman" w:eastAsia="Times New Roman" w:hAnsi="Times New Roman" w:cs="Times New Roman"/>
          <w:i/>
          <w:sz w:val="24"/>
          <w:szCs w:val="24"/>
        </w:rPr>
        <w:t>Indonesia Japan Economic Partnership Agreement</w:t>
      </w:r>
      <w:r w:rsidRPr="002E4407">
        <w:rPr>
          <w:rFonts w:ascii="Times New Roman" w:eastAsia="Times New Roman" w:hAnsi="Times New Roman" w:cs="Times New Roman"/>
          <w:sz w:val="24"/>
          <w:szCs w:val="24"/>
        </w:rPr>
        <w:t xml:space="preserve"> (IJEPA)</w:t>
      </w:r>
    </w:p>
    <w:p w:rsidR="00AF3656" w:rsidRDefault="00AF3656" w:rsidP="00AF3656">
      <w:pPr>
        <w:spacing w:line="240" w:lineRule="auto"/>
        <w:ind w:left="1350" w:hanging="1350"/>
        <w:jc w:val="both"/>
        <w:rPr>
          <w:rFonts w:ascii="Times New Roman" w:eastAsia="Times New Roman" w:hAnsi="Times New Roman" w:cs="Times New Roman"/>
          <w:sz w:val="24"/>
          <w:szCs w:val="24"/>
        </w:rPr>
      </w:pPr>
    </w:p>
    <w:p w:rsidR="00AF3656" w:rsidRDefault="00AF3656" w:rsidP="00AF3656">
      <w:pPr>
        <w:spacing w:line="240" w:lineRule="auto"/>
        <w:ind w:left="1350" w:hanging="1350"/>
        <w:jc w:val="both"/>
        <w:rPr>
          <w:rFonts w:ascii="Times New Roman" w:eastAsia="Times New Roman" w:hAnsi="Times New Roman" w:cs="Times New Roman"/>
          <w:sz w:val="24"/>
          <w:szCs w:val="24"/>
        </w:rPr>
      </w:pPr>
    </w:p>
    <w:p w:rsidR="00AF3656" w:rsidRDefault="00AF3656" w:rsidP="00AF3656">
      <w:pPr>
        <w:spacing w:line="240" w:lineRule="auto"/>
        <w:ind w:left="1350" w:hanging="1350"/>
        <w:jc w:val="both"/>
        <w:rPr>
          <w:rFonts w:ascii="Times New Roman" w:eastAsia="Times New Roman" w:hAnsi="Times New Roman" w:cs="Times New Roman"/>
          <w:sz w:val="24"/>
          <w:szCs w:val="24"/>
        </w:rPr>
      </w:pPr>
    </w:p>
    <w:p w:rsidR="00AF3656" w:rsidRDefault="00AF3656" w:rsidP="00AF3656">
      <w:pPr>
        <w:spacing w:line="240" w:lineRule="auto"/>
        <w:ind w:left="1350" w:hanging="1350"/>
        <w:jc w:val="both"/>
        <w:rPr>
          <w:rFonts w:ascii="Times New Roman" w:eastAsia="Times New Roman" w:hAnsi="Times New Roman" w:cs="Times New Roman"/>
          <w:sz w:val="24"/>
          <w:szCs w:val="24"/>
        </w:rPr>
      </w:pPr>
    </w:p>
    <w:p w:rsidR="00AF3656" w:rsidRDefault="00AF3656" w:rsidP="00AF3656">
      <w:pPr>
        <w:spacing w:line="240" w:lineRule="auto"/>
        <w:ind w:left="1350" w:hanging="1350"/>
        <w:jc w:val="both"/>
        <w:rPr>
          <w:rFonts w:ascii="Times New Roman" w:eastAsia="Times New Roman" w:hAnsi="Times New Roman" w:cs="Times New Roman"/>
          <w:sz w:val="24"/>
          <w:szCs w:val="24"/>
        </w:rPr>
      </w:pPr>
    </w:p>
    <w:p w:rsidR="00AF3656" w:rsidRPr="002E4407" w:rsidRDefault="00AF3656" w:rsidP="00AF3656">
      <w:pPr>
        <w:spacing w:line="240" w:lineRule="auto"/>
        <w:ind w:left="1350" w:hanging="1350"/>
        <w:jc w:val="both"/>
        <w:rPr>
          <w:rFonts w:ascii="Times New Roman" w:eastAsia="Times New Roman" w:hAnsi="Times New Roman" w:cs="Times New Roman"/>
          <w:sz w:val="24"/>
          <w:szCs w:val="24"/>
        </w:rPr>
      </w:pPr>
    </w:p>
    <w:p w:rsidR="00AF3656" w:rsidRDefault="00AF3656" w:rsidP="00AF3656">
      <w:pPr>
        <w:jc w:val="center"/>
        <w:rPr>
          <w:rFonts w:ascii="Times New Roman" w:hAnsi="Times New Roman" w:cs="Times New Roman"/>
          <w:b/>
          <w:sz w:val="24"/>
          <w:szCs w:val="24"/>
        </w:rPr>
      </w:pPr>
      <w:r>
        <w:rPr>
          <w:rFonts w:ascii="Times New Roman" w:hAnsi="Times New Roman" w:cs="Times New Roman"/>
          <w:b/>
          <w:sz w:val="24"/>
          <w:szCs w:val="24"/>
        </w:rPr>
        <w:t>ABSTRACT</w:t>
      </w:r>
    </w:p>
    <w:p w:rsidR="00AF3656" w:rsidRPr="007A38FE" w:rsidRDefault="00AF3656" w:rsidP="00AF3656">
      <w:pPr>
        <w:ind w:firstLine="720"/>
        <w:jc w:val="center"/>
        <w:rPr>
          <w:rFonts w:ascii="Times New Roman" w:hAnsi="Times New Roman" w:cs="Times New Roman"/>
          <w:b/>
          <w:sz w:val="24"/>
          <w:szCs w:val="24"/>
        </w:rPr>
      </w:pPr>
    </w:p>
    <w:p w:rsidR="00AF3656" w:rsidRPr="008A79A3" w:rsidRDefault="00AF3656" w:rsidP="00AF3656">
      <w:pPr>
        <w:ind w:firstLine="720"/>
        <w:jc w:val="both"/>
        <w:rPr>
          <w:rFonts w:ascii="Times New Roman" w:hAnsi="Times New Roman" w:cs="Times New Roman"/>
          <w:i/>
          <w:sz w:val="24"/>
          <w:szCs w:val="24"/>
        </w:rPr>
      </w:pPr>
      <w:r w:rsidRPr="008A79A3">
        <w:rPr>
          <w:rFonts w:ascii="Times New Roman" w:hAnsi="Times New Roman" w:cs="Times New Roman"/>
          <w:i/>
          <w:sz w:val="24"/>
          <w:szCs w:val="24"/>
        </w:rPr>
        <w:t>The process of economic globalization is change the world economy fundamentally and structural, and this process will continue which will be faster following technological change and improving</w:t>
      </w:r>
      <w:r>
        <w:rPr>
          <w:rFonts w:ascii="Times New Roman" w:hAnsi="Times New Roman" w:cs="Times New Roman"/>
          <w:i/>
          <w:sz w:val="24"/>
          <w:szCs w:val="24"/>
        </w:rPr>
        <w:t xml:space="preserve"> </w:t>
      </w:r>
      <w:r w:rsidRPr="008A79A3">
        <w:rPr>
          <w:rFonts w:ascii="Times New Roman" w:hAnsi="Times New Roman" w:cs="Times New Roman"/>
          <w:i/>
          <w:sz w:val="24"/>
          <w:szCs w:val="24"/>
        </w:rPr>
        <w:t>the world’s society</w:t>
      </w:r>
      <w:r>
        <w:rPr>
          <w:rFonts w:ascii="Times New Roman" w:hAnsi="Times New Roman" w:cs="Times New Roman"/>
          <w:i/>
          <w:sz w:val="24"/>
          <w:szCs w:val="24"/>
        </w:rPr>
        <w:t xml:space="preserve"> needs</w:t>
      </w:r>
      <w:r w:rsidRPr="008A79A3">
        <w:rPr>
          <w:rFonts w:ascii="Times New Roman" w:hAnsi="Times New Roman" w:cs="Times New Roman"/>
          <w:i/>
          <w:sz w:val="24"/>
          <w:szCs w:val="24"/>
        </w:rPr>
        <w:t>.</w:t>
      </w:r>
    </w:p>
    <w:p w:rsidR="00AF3656" w:rsidRPr="008A79A3" w:rsidRDefault="00AF3656" w:rsidP="00AF3656">
      <w:pPr>
        <w:jc w:val="both"/>
        <w:rPr>
          <w:rFonts w:ascii="Times New Roman" w:hAnsi="Times New Roman" w:cs="Times New Roman"/>
          <w:i/>
          <w:sz w:val="24"/>
          <w:szCs w:val="24"/>
        </w:rPr>
      </w:pPr>
      <w:r w:rsidRPr="008A79A3">
        <w:rPr>
          <w:rFonts w:ascii="Times New Roman" w:hAnsi="Times New Roman" w:cs="Times New Roman"/>
          <w:i/>
          <w:sz w:val="24"/>
          <w:szCs w:val="24"/>
        </w:rPr>
        <w:tab/>
        <w:t>One way to improve capabilities and increase the State’s walfare in the era of globalization is</w:t>
      </w:r>
      <w:r>
        <w:rPr>
          <w:rFonts w:ascii="Times New Roman" w:hAnsi="Times New Roman" w:cs="Times New Roman"/>
          <w:i/>
          <w:sz w:val="24"/>
          <w:szCs w:val="24"/>
        </w:rPr>
        <w:t xml:space="preserve"> to</w:t>
      </w:r>
      <w:r w:rsidRPr="008A79A3">
        <w:rPr>
          <w:rFonts w:ascii="Times New Roman" w:hAnsi="Times New Roman" w:cs="Times New Roman"/>
          <w:i/>
          <w:sz w:val="24"/>
          <w:szCs w:val="24"/>
        </w:rPr>
        <w:t xml:space="preserve"> establish economic cooperation whethe</w:t>
      </w:r>
      <w:r>
        <w:rPr>
          <w:rFonts w:ascii="Times New Roman" w:hAnsi="Times New Roman" w:cs="Times New Roman"/>
          <w:i/>
          <w:sz w:val="24"/>
          <w:szCs w:val="24"/>
        </w:rPr>
        <w:t>r bilateral or multi</w:t>
      </w:r>
      <w:r w:rsidRPr="008A79A3">
        <w:rPr>
          <w:rFonts w:ascii="Times New Roman" w:hAnsi="Times New Roman" w:cs="Times New Roman"/>
          <w:i/>
          <w:sz w:val="24"/>
          <w:szCs w:val="24"/>
        </w:rPr>
        <w:t>lateral. The establishment of economic cooperation creates opportunity to participate international trade</w:t>
      </w:r>
      <w:r>
        <w:rPr>
          <w:rFonts w:ascii="Times New Roman" w:hAnsi="Times New Roman" w:cs="Times New Roman"/>
          <w:i/>
          <w:sz w:val="24"/>
          <w:szCs w:val="24"/>
        </w:rPr>
        <w:t xml:space="preserve"> among countries</w:t>
      </w:r>
      <w:r w:rsidRPr="008A79A3">
        <w:rPr>
          <w:rFonts w:ascii="Times New Roman" w:hAnsi="Times New Roman" w:cs="Times New Roman"/>
          <w:i/>
          <w:sz w:val="24"/>
          <w:szCs w:val="24"/>
        </w:rPr>
        <w:t>. One of economic cooperation  commited of Indonesia for the example is Indonesia-Japan Economic Partnership Agreement (IJEPA)</w:t>
      </w:r>
      <w:r>
        <w:rPr>
          <w:rFonts w:ascii="Times New Roman" w:hAnsi="Times New Roman" w:cs="Times New Roman"/>
          <w:i/>
          <w:sz w:val="24"/>
          <w:szCs w:val="24"/>
        </w:rPr>
        <w:t xml:space="preserve"> which was the</w:t>
      </w:r>
      <w:r w:rsidRPr="008A79A3">
        <w:rPr>
          <w:rFonts w:ascii="Times New Roman" w:hAnsi="Times New Roman" w:cs="Times New Roman"/>
          <w:i/>
          <w:sz w:val="24"/>
          <w:szCs w:val="24"/>
        </w:rPr>
        <w:t xml:space="preserve"> type of bilateral economic cooperation with Japan oficially establish in 20th August 2007 by Ppresident Susilo Bambang Yudhoyono and Prime Minister Shinjo Abe. This agrem</w:t>
      </w:r>
      <w:r>
        <w:rPr>
          <w:rFonts w:ascii="Times New Roman" w:hAnsi="Times New Roman" w:cs="Times New Roman"/>
          <w:i/>
          <w:sz w:val="24"/>
          <w:szCs w:val="24"/>
        </w:rPr>
        <w:t>ent was</w:t>
      </w:r>
      <w:r w:rsidRPr="008A79A3">
        <w:rPr>
          <w:rFonts w:ascii="Times New Roman" w:hAnsi="Times New Roman" w:cs="Times New Roman"/>
          <w:i/>
          <w:sz w:val="24"/>
          <w:szCs w:val="24"/>
        </w:rPr>
        <w:t xml:space="preserve"> the first bilateral free trade agrement in most comprehensive for Indonesia. To increase trade facilities, export-import, and crossborder control needs integrated system between government affair, then Indonesian government creates Indonesia Nationel Single Window (INSW) System.</w:t>
      </w:r>
    </w:p>
    <w:p w:rsidR="00AF3656" w:rsidRPr="008A79A3" w:rsidRDefault="00AF3656" w:rsidP="00AF3656">
      <w:pPr>
        <w:jc w:val="both"/>
        <w:rPr>
          <w:rFonts w:ascii="Times New Roman" w:hAnsi="Times New Roman" w:cs="Times New Roman"/>
          <w:i/>
          <w:sz w:val="24"/>
          <w:szCs w:val="24"/>
        </w:rPr>
      </w:pPr>
      <w:r w:rsidRPr="008A79A3">
        <w:rPr>
          <w:rFonts w:ascii="Times New Roman" w:hAnsi="Times New Roman" w:cs="Times New Roman"/>
          <w:i/>
          <w:sz w:val="24"/>
          <w:szCs w:val="24"/>
        </w:rPr>
        <w:tab/>
        <w:t>This research has two variables, there were Implementation of INSW as Indonesian Export-Import Regulation as independent variable and The Influence of INSW to IJEPA as dependent variable. The study  used descriptive-analitic method. The technique of source collection used literature studies technique which from books, documents, internet, and mass media. Researcher also did the interview.</w:t>
      </w:r>
    </w:p>
    <w:p w:rsidR="00AF3656" w:rsidRDefault="00AF3656" w:rsidP="00AF3656">
      <w:pPr>
        <w:jc w:val="both"/>
        <w:rPr>
          <w:rFonts w:ascii="Times New Roman" w:hAnsi="Times New Roman" w:cs="Times New Roman"/>
          <w:i/>
          <w:sz w:val="24"/>
          <w:szCs w:val="24"/>
        </w:rPr>
      </w:pPr>
      <w:r w:rsidRPr="008A79A3">
        <w:rPr>
          <w:rFonts w:ascii="Times New Roman" w:hAnsi="Times New Roman" w:cs="Times New Roman"/>
          <w:i/>
          <w:sz w:val="24"/>
          <w:szCs w:val="24"/>
        </w:rPr>
        <w:tab/>
        <w:t>The result of this research showed the change of Indonesia-Japan export-import regulation are affected by the implementation of EPA (Economic Partnership Agreement), both countries agreed to use preferential tariff by IJEPA to increase State’s walfare. The implementation of INSW for IJEPA is simply facilitate access information about IJEPA.</w:t>
      </w:r>
    </w:p>
    <w:p w:rsidR="00AF3656" w:rsidRDefault="00AF3656" w:rsidP="00AF3656">
      <w:pPr>
        <w:jc w:val="both"/>
        <w:rPr>
          <w:rFonts w:ascii="Times New Roman" w:hAnsi="Times New Roman" w:cs="Times New Roman"/>
          <w:i/>
          <w:sz w:val="24"/>
          <w:szCs w:val="24"/>
        </w:rPr>
      </w:pPr>
    </w:p>
    <w:p w:rsidR="00AF3656" w:rsidRPr="008A79A3" w:rsidRDefault="00AF3656" w:rsidP="00AF3656">
      <w:pPr>
        <w:ind w:left="1350" w:hanging="1350"/>
        <w:jc w:val="both"/>
        <w:rPr>
          <w:rFonts w:ascii="Times New Roman" w:hAnsi="Times New Roman" w:cs="Times New Roman"/>
          <w:i/>
          <w:sz w:val="24"/>
          <w:szCs w:val="24"/>
        </w:rPr>
      </w:pPr>
      <w:r>
        <w:rPr>
          <w:rFonts w:ascii="Times New Roman" w:hAnsi="Times New Roman" w:cs="Times New Roman"/>
          <w:i/>
          <w:sz w:val="24"/>
          <w:szCs w:val="24"/>
        </w:rPr>
        <w:t>Key words: Indonesia National Single Window, Indonesia-Japan Economic Partnership Agreement (IJEPA)</w:t>
      </w:r>
    </w:p>
    <w:p w:rsidR="00AF3656" w:rsidRDefault="00AF3656" w:rsidP="00AF3656">
      <w:pPr>
        <w:spacing w:line="360" w:lineRule="auto"/>
        <w:rPr>
          <w:rFonts w:ascii="Times New Roman" w:hAnsi="Times New Roman" w:cs="Times New Roman"/>
          <w:sz w:val="24"/>
          <w:szCs w:val="24"/>
        </w:rPr>
      </w:pPr>
    </w:p>
    <w:p w:rsidR="00AF3656" w:rsidRDefault="00AF3656" w:rsidP="00AF3656">
      <w:pPr>
        <w:spacing w:line="360" w:lineRule="auto"/>
        <w:rPr>
          <w:rFonts w:ascii="Times New Roman" w:hAnsi="Times New Roman" w:cs="Times New Roman"/>
          <w:sz w:val="24"/>
          <w:szCs w:val="24"/>
        </w:rPr>
      </w:pPr>
    </w:p>
    <w:p w:rsidR="00AF3656" w:rsidRDefault="00AF3656" w:rsidP="00AF3656">
      <w:pPr>
        <w:spacing w:line="360" w:lineRule="auto"/>
        <w:rPr>
          <w:rFonts w:ascii="Times New Roman" w:hAnsi="Times New Roman" w:cs="Times New Roman"/>
          <w:sz w:val="24"/>
          <w:szCs w:val="24"/>
        </w:rPr>
      </w:pPr>
    </w:p>
    <w:p w:rsidR="00AF3656" w:rsidRDefault="00AF3656" w:rsidP="00AF3656">
      <w:pPr>
        <w:spacing w:line="360" w:lineRule="auto"/>
        <w:rPr>
          <w:rFonts w:ascii="Times New Roman" w:hAnsi="Times New Roman" w:cs="Times New Roman"/>
          <w:sz w:val="24"/>
          <w:szCs w:val="24"/>
        </w:rPr>
      </w:pPr>
    </w:p>
    <w:p w:rsidR="00F6146A" w:rsidRDefault="00F6146A">
      <w:bookmarkStart w:id="0" w:name="_GoBack"/>
      <w:bookmarkEnd w:id="0"/>
    </w:p>
    <w:sectPr w:rsidR="00F6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56"/>
    <w:rsid w:val="00AF3656"/>
    <w:rsid w:val="00F6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5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56"/>
    <w:pPr>
      <w:spacing w:line="360" w:lineRule="auto"/>
      <w:ind w:left="720"/>
      <w:contextualSpacing/>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5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56"/>
    <w:pPr>
      <w:spacing w:line="360" w:lineRule="auto"/>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2016-09-15T04:02:00Z</dcterms:created>
  <dcterms:modified xsi:type="dcterms:W3CDTF">2016-09-15T04:03:00Z</dcterms:modified>
</cp:coreProperties>
</file>