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6E" w:rsidRDefault="00575A6E" w:rsidP="00DF443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ASAS PEMBUKTIAN TERBALIK DALAM TINDAK PIDANA KORUPSI DALAM PRAKTEK DI PENGADILAN </w:t>
      </w:r>
    </w:p>
    <w:p w:rsidR="00575A6E" w:rsidRDefault="00575A6E" w:rsidP="00DF4438">
      <w:pPr>
        <w:spacing w:after="0" w:line="480" w:lineRule="auto"/>
        <w:jc w:val="center"/>
        <w:rPr>
          <w:rFonts w:ascii="Times New Roman" w:hAnsi="Times New Roman" w:cs="Times New Roman"/>
          <w:sz w:val="24"/>
          <w:szCs w:val="24"/>
        </w:rPr>
      </w:pPr>
    </w:p>
    <w:p w:rsidR="00575A6E" w:rsidRDefault="00575A6E" w:rsidP="00DF443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MUHAMMAD NIZAR</w:t>
      </w:r>
    </w:p>
    <w:p w:rsidR="00575A6E" w:rsidRDefault="00575A6E" w:rsidP="00DF443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PROGRAM PASCA SARJANA MAGISTER ILMU HUKUM</w:t>
      </w:r>
    </w:p>
    <w:p w:rsidR="00575A6E" w:rsidRDefault="00575A6E" w:rsidP="00DF443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UNIVERSITAS PASUNDAN</w:t>
      </w:r>
    </w:p>
    <w:p w:rsidR="00575A6E" w:rsidRDefault="00575A6E" w:rsidP="00DF4438">
      <w:pPr>
        <w:spacing w:after="0" w:line="360" w:lineRule="auto"/>
        <w:jc w:val="center"/>
        <w:rPr>
          <w:rFonts w:ascii="Times New Roman" w:hAnsi="Times New Roman" w:cs="Times New Roman"/>
          <w:sz w:val="24"/>
          <w:szCs w:val="24"/>
        </w:rPr>
      </w:pPr>
    </w:p>
    <w:p w:rsidR="00575A6E" w:rsidRPr="00575A6E" w:rsidRDefault="00575A6E" w:rsidP="00DF4438">
      <w:pPr>
        <w:spacing w:after="0" w:line="360" w:lineRule="auto"/>
        <w:jc w:val="center"/>
        <w:rPr>
          <w:rFonts w:ascii="Times New Roman" w:hAnsi="Times New Roman" w:cs="Times New Roman"/>
          <w:b/>
          <w:sz w:val="24"/>
          <w:szCs w:val="24"/>
        </w:rPr>
      </w:pPr>
      <w:r w:rsidRPr="00575A6E">
        <w:rPr>
          <w:rFonts w:ascii="Times New Roman" w:hAnsi="Times New Roman" w:cs="Times New Roman"/>
          <w:b/>
          <w:sz w:val="24"/>
          <w:szCs w:val="24"/>
        </w:rPr>
        <w:t>ABSTRAK</w:t>
      </w:r>
    </w:p>
    <w:p w:rsidR="00056233" w:rsidRPr="00846CC1" w:rsidRDefault="00056233" w:rsidP="0005623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B1569">
        <w:rPr>
          <w:rFonts w:ascii="Times New Roman" w:hAnsi="Times New Roman" w:cs="Times New Roman"/>
          <w:sz w:val="24"/>
          <w:szCs w:val="24"/>
        </w:rPr>
        <w:t xml:space="preserve">Korupsi merupakan salah satu penyakit masyarakat yang sama dengan jenis kejahatan lain seperti pencurian, </w:t>
      </w:r>
      <w:r>
        <w:rPr>
          <w:rFonts w:ascii="Times New Roman" w:hAnsi="Times New Roman" w:cs="Times New Roman"/>
          <w:sz w:val="24"/>
          <w:szCs w:val="24"/>
        </w:rPr>
        <w:t xml:space="preserve">dan </w:t>
      </w:r>
      <w:bookmarkStart w:id="0" w:name="_GoBack"/>
      <w:bookmarkEnd w:id="0"/>
      <w:r w:rsidRPr="00EB1569">
        <w:rPr>
          <w:rFonts w:ascii="Times New Roman" w:hAnsi="Times New Roman" w:cs="Times New Roman"/>
          <w:sz w:val="24"/>
          <w:szCs w:val="24"/>
        </w:rPr>
        <w:t>sudah ada sejak manusia bermasyarakat di atas bumi ini. Yang menjadi masalah adalah meningkatnya korupsi itu seiring dengan kemajuan kemakmuran dan teknologi.</w:t>
      </w:r>
      <w:r>
        <w:rPr>
          <w:rFonts w:ascii="Times New Roman" w:hAnsi="Times New Roman" w:cs="Times New Roman"/>
          <w:sz w:val="24"/>
          <w:szCs w:val="24"/>
        </w:rPr>
        <w:t xml:space="preserve"> </w:t>
      </w:r>
      <w:r w:rsidRPr="00277C1F">
        <w:rPr>
          <w:rFonts w:ascii="Times New Roman" w:eastAsia="Times New Roman" w:hAnsi="Times New Roman" w:cs="Times New Roman"/>
          <w:sz w:val="24"/>
          <w:szCs w:val="24"/>
          <w:lang w:val="id-ID"/>
        </w:rPr>
        <w:t>Diterapkannya pembalikan beban pembuktian terhadap</w:t>
      </w:r>
      <w:r>
        <w:rPr>
          <w:rFonts w:ascii="Times New Roman" w:eastAsia="Times New Roman" w:hAnsi="Times New Roman" w:cs="Times New Roman"/>
          <w:sz w:val="24"/>
          <w:szCs w:val="24"/>
          <w:lang w:val="id-ID"/>
        </w:rPr>
        <w:t xml:space="preserve"> perbuatan tertentu dan juga mengenai perampasan hasil korupsi sebagai wujud dari tekad atau </w:t>
      </w:r>
      <w:r w:rsidRPr="00F80E8B">
        <w:rPr>
          <w:rFonts w:ascii="Times New Roman" w:eastAsia="Times New Roman" w:hAnsi="Times New Roman" w:cs="Times New Roman"/>
          <w:i/>
          <w:sz w:val="24"/>
          <w:szCs w:val="24"/>
          <w:lang w:val="id-ID"/>
        </w:rPr>
        <w:t>good will</w:t>
      </w:r>
      <w:r>
        <w:rPr>
          <w:rFonts w:ascii="Times New Roman" w:eastAsia="Times New Roman" w:hAnsi="Times New Roman" w:cs="Times New Roman"/>
          <w:sz w:val="24"/>
          <w:szCs w:val="24"/>
          <w:lang w:val="id-ID"/>
        </w:rPr>
        <w:t xml:space="preserve"> dari penyelenggara negara dalam memberantas korupsi serta berusaha mengembalikan kerugian keuangan negara akibat tindak pidana korupsi. Sistem ini diharapkan dapat berlaku sangat efektif dalam menjerat pelaku korupsi. </w:t>
      </w:r>
      <w:r>
        <w:rPr>
          <w:rFonts w:ascii="Times New Roman" w:eastAsia="Times New Roman" w:hAnsi="Times New Roman" w:cs="Times New Roman"/>
          <w:sz w:val="24"/>
          <w:szCs w:val="24"/>
        </w:rPr>
        <w:t xml:space="preserve">Identifikasi masalah yang pertama adalah </w:t>
      </w:r>
      <w:r>
        <w:rPr>
          <w:rFonts w:ascii="Times New Roman" w:hAnsi="Times New Roman" w:cs="Times New Roman"/>
          <w:sz w:val="24"/>
          <w:szCs w:val="24"/>
        </w:rPr>
        <w:t>b</w:t>
      </w:r>
      <w:r w:rsidRPr="00EB1569">
        <w:rPr>
          <w:rFonts w:ascii="Times New Roman" w:hAnsi="Times New Roman" w:cs="Times New Roman"/>
          <w:sz w:val="24"/>
          <w:szCs w:val="24"/>
        </w:rPr>
        <w:t xml:space="preserve">agaimana </w:t>
      </w:r>
      <w:r>
        <w:rPr>
          <w:rFonts w:ascii="Times New Roman" w:hAnsi="Times New Roman" w:cs="Times New Roman"/>
          <w:sz w:val="24"/>
          <w:szCs w:val="24"/>
          <w:lang w:val="id-ID"/>
        </w:rPr>
        <w:t>Implementasi Asas Pembuktian Terbalik dalam penerapannya di Pengadilan berdasarkan Undang-Undang Nomor</w:t>
      </w:r>
      <w:r w:rsidRPr="00570945">
        <w:rPr>
          <w:rFonts w:ascii="Times New Roman" w:hAnsi="Times New Roman" w:cs="Times New Roman"/>
          <w:sz w:val="24"/>
          <w:szCs w:val="24"/>
          <w:lang w:val="id-ID"/>
        </w:rPr>
        <w:t xml:space="preserve"> 31 Tahun 1999 Tentang Pemberantasan Tindak Pidana Korupsi Yang </w:t>
      </w:r>
      <w:r>
        <w:rPr>
          <w:rFonts w:ascii="Times New Roman" w:hAnsi="Times New Roman" w:cs="Times New Roman"/>
          <w:sz w:val="24"/>
          <w:szCs w:val="24"/>
          <w:lang w:val="id-ID"/>
        </w:rPr>
        <w:t>Diubah Dengan Undang-Undang Nomor</w:t>
      </w:r>
      <w:r w:rsidRPr="00570945">
        <w:rPr>
          <w:rFonts w:ascii="Times New Roman" w:hAnsi="Times New Roman" w:cs="Times New Roman"/>
          <w:sz w:val="24"/>
          <w:szCs w:val="24"/>
          <w:lang w:val="id-ID"/>
        </w:rPr>
        <w:t xml:space="preserve"> 20 Tahun 2001 Tentang Tindak Pidana Korupsi</w:t>
      </w:r>
      <w:r>
        <w:rPr>
          <w:rFonts w:ascii="Times New Roman" w:hAnsi="Times New Roman" w:cs="Times New Roman"/>
          <w:sz w:val="24"/>
          <w:szCs w:val="24"/>
        </w:rPr>
        <w:t xml:space="preserve">, dan yang kedua </w:t>
      </w:r>
      <w:r>
        <w:rPr>
          <w:rFonts w:ascii="Times New Roman" w:hAnsi="Times New Roman" w:cs="Times New Roman"/>
          <w:sz w:val="24"/>
          <w:szCs w:val="24"/>
          <w:lang w:val="id-ID"/>
        </w:rPr>
        <w:t xml:space="preserve">Bagaimana Peranan Pembebanan </w:t>
      </w:r>
      <w:r w:rsidRPr="008D6F4C">
        <w:rPr>
          <w:rFonts w:ascii="Times New Roman" w:hAnsi="Times New Roman" w:cs="Times New Roman"/>
          <w:sz w:val="24"/>
          <w:szCs w:val="24"/>
          <w:lang w:val="id-ID"/>
        </w:rPr>
        <w:t>Pembuktian</w:t>
      </w:r>
      <w:r>
        <w:rPr>
          <w:rFonts w:ascii="Times New Roman" w:hAnsi="Times New Roman" w:cs="Times New Roman"/>
          <w:sz w:val="24"/>
          <w:szCs w:val="24"/>
          <w:lang w:val="id-ID"/>
        </w:rPr>
        <w:t xml:space="preserve"> Terbalik Dalam </w:t>
      </w:r>
      <w:r w:rsidRPr="008D6F4C">
        <w:rPr>
          <w:rFonts w:ascii="Times New Roman" w:hAnsi="Times New Roman" w:cs="Times New Roman"/>
          <w:sz w:val="24"/>
          <w:szCs w:val="24"/>
          <w:lang w:val="id-ID"/>
        </w:rPr>
        <w:t>Meminimalisa</w:t>
      </w:r>
      <w:r>
        <w:rPr>
          <w:rFonts w:ascii="Times New Roman" w:hAnsi="Times New Roman" w:cs="Times New Roman"/>
          <w:sz w:val="24"/>
          <w:szCs w:val="24"/>
        </w:rPr>
        <w:t>s</w:t>
      </w:r>
      <w:r w:rsidRPr="008D6F4C">
        <w:rPr>
          <w:rFonts w:ascii="Times New Roman" w:hAnsi="Times New Roman" w:cs="Times New Roman"/>
          <w:sz w:val="24"/>
          <w:szCs w:val="24"/>
          <w:lang w:val="id-ID"/>
        </w:rPr>
        <w:t>i  Tindak Pidana Korupsi</w:t>
      </w:r>
      <w:r>
        <w:rPr>
          <w:rFonts w:ascii="Times New Roman" w:hAnsi="Times New Roman" w:cs="Times New Roman"/>
          <w:sz w:val="24"/>
          <w:szCs w:val="24"/>
        </w:rPr>
        <w:t>.</w:t>
      </w:r>
    </w:p>
    <w:p w:rsidR="00056233" w:rsidRDefault="00056233" w:rsidP="00056233">
      <w:pPr>
        <w:autoSpaceDE w:val="0"/>
        <w:autoSpaceDN w:val="0"/>
        <w:adjustRightInd w:val="0"/>
        <w:spacing w:after="0"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rPr>
        <w:t>Penelitian ini menggunakan s</w:t>
      </w:r>
      <w:r w:rsidRPr="00EB1569">
        <w:rPr>
          <w:rFonts w:ascii="Times New Roman" w:hAnsi="Times New Roman" w:cs="Times New Roman"/>
          <w:sz w:val="24"/>
          <w:szCs w:val="24"/>
        </w:rPr>
        <w:t>pesifikasi penelitian</w:t>
      </w:r>
      <w:r>
        <w:rPr>
          <w:rFonts w:ascii="Times New Roman" w:hAnsi="Times New Roman" w:cs="Times New Roman"/>
          <w:sz w:val="24"/>
          <w:szCs w:val="24"/>
        </w:rPr>
        <w:t xml:space="preserve"> deskriptif analitis yaitu p</w:t>
      </w:r>
      <w:r w:rsidRPr="00EB1569">
        <w:rPr>
          <w:rFonts w:ascii="Times New Roman" w:hAnsi="Times New Roman" w:cs="Times New Roman"/>
          <w:sz w:val="24"/>
          <w:szCs w:val="24"/>
        </w:rPr>
        <w:t>enelitian yang dimaksudkan untuk memberikan data yang seteliti mungkin tentang manusia, keadaan atau gejala-gejala tertentu. Maksudnya adalah untuk mempertegas hipotesa agar dapat memperluas teori-teori lama atau di dalam kerangka menyusun teori-teori baru</w:t>
      </w:r>
      <w:r>
        <w:rPr>
          <w:rFonts w:ascii="Times New Roman" w:hAnsi="Times New Roman" w:cs="Times New Roman"/>
          <w:sz w:val="24"/>
          <w:szCs w:val="24"/>
        </w:rPr>
        <w:t xml:space="preserve">, dengan menggunakan metode pendekatan yuridis normatif, yaitu </w:t>
      </w:r>
      <w:r>
        <w:rPr>
          <w:rFonts w:ascii="Times New Roman" w:hAnsi="Times New Roman" w:cs="Times New Roman"/>
          <w:sz w:val="24"/>
          <w:szCs w:val="24"/>
          <w:lang w:val="sv-SE"/>
        </w:rPr>
        <w:t xml:space="preserve">yaitu </w:t>
      </w:r>
      <w:r w:rsidRPr="003E11E7">
        <w:rPr>
          <w:rFonts w:ascii="Times New Roman" w:hAnsi="Times New Roman" w:cs="Times New Roman"/>
          <w:sz w:val="24"/>
          <w:szCs w:val="24"/>
          <w:lang w:val="sv-SE"/>
        </w:rPr>
        <w:t>penelitian yang dilakukan dan ditujukan pada berbagai peraturan perundang-undangan yang tertulis dan berbagai literatur yang berkaitan dengan permasalahan. Metode pendekatan ini digunakan mengingat bahwa permasalahan yang diteliti berkisar pada peraturan perundangan yaitu hubungan peraturan satu dengan peraturan lainnya serta kaitannya dengan penerapan dalam praktek</w:t>
      </w:r>
      <w:r>
        <w:rPr>
          <w:rFonts w:ascii="Times New Roman" w:hAnsi="Times New Roman" w:cs="Times New Roman"/>
          <w:sz w:val="24"/>
          <w:szCs w:val="24"/>
          <w:lang w:val="sv-SE"/>
        </w:rPr>
        <w:t xml:space="preserve">. </w:t>
      </w:r>
    </w:p>
    <w:p w:rsidR="00056233" w:rsidRDefault="00056233" w:rsidP="0005623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v-SE"/>
        </w:rPr>
        <w:t xml:space="preserve">Implementasi asas pembuktian terbalik di pengadilan berdasarkan putusan Mahkamah Agung </w:t>
      </w:r>
      <w:r w:rsidRPr="00F066C3">
        <w:rPr>
          <w:rFonts w:ascii="Times New Roman" w:hAnsi="Times New Roman" w:cs="Times New Roman"/>
          <w:sz w:val="24"/>
          <w:szCs w:val="24"/>
        </w:rPr>
        <w:t>Nomor: 1210 K/Pid.Sus/2011 dengan terdakwa Sudirman Bungi, SIP., Msi Bin Bungi</w:t>
      </w:r>
      <w:r>
        <w:rPr>
          <w:rFonts w:ascii="Times New Roman" w:hAnsi="Times New Roman" w:cs="Times New Roman"/>
          <w:sz w:val="24"/>
          <w:szCs w:val="24"/>
          <w:lang w:val="sv-SE"/>
        </w:rPr>
        <w:t xml:space="preserve"> dimana terdakwa didakwa dengan dengan dakwaan pasal 12 B Undang-Undang Nomor 20 Tahun 2001 tentang pemberantasan tindak pidana korupsi dimana pembuktian terbalik digunakan oleh terdakwa, dan dalam putusan </w:t>
      </w:r>
      <w:r w:rsidRPr="00F066C3">
        <w:rPr>
          <w:rFonts w:ascii="Times New Roman" w:hAnsi="Times New Roman" w:cs="Times New Roman"/>
          <w:sz w:val="24"/>
          <w:szCs w:val="24"/>
        </w:rPr>
        <w:t>Pengadilan Negeri Blitar Nomor : 73/Pid.B/2006/PN.Blt dalam perkara atas nama terdakwa DAYU MUHARTO, BSc</w:t>
      </w:r>
      <w:r>
        <w:rPr>
          <w:rFonts w:ascii="Times New Roman" w:hAnsi="Times New Roman" w:cs="Times New Roman"/>
          <w:sz w:val="24"/>
          <w:szCs w:val="24"/>
        </w:rPr>
        <w:t xml:space="preserve"> terdakwa di dakwa dengan dakwaan</w:t>
      </w:r>
      <w:r w:rsidRPr="001B1865">
        <w:rPr>
          <w:rFonts w:ascii="Times New Roman" w:hAnsi="Times New Roman" w:cs="Times New Roman"/>
          <w:sz w:val="24"/>
          <w:szCs w:val="24"/>
        </w:rPr>
        <w:t xml:space="preserve"> </w:t>
      </w:r>
      <w:r w:rsidRPr="00F066C3">
        <w:rPr>
          <w:rFonts w:ascii="Times New Roman" w:hAnsi="Times New Roman" w:cs="Times New Roman"/>
          <w:sz w:val="24"/>
          <w:szCs w:val="24"/>
        </w:rPr>
        <w:t>pasal 3 Undang Undang No. 31 Tahun l999 sebagaimana diubah dengan undang Undang No. 20 tahun 2001 tentang Pemberantasan Tindak Pidana Korupsi jo pasal 64 ayat (1) KUHP</w:t>
      </w:r>
      <w:r>
        <w:rPr>
          <w:rFonts w:ascii="Times New Roman" w:hAnsi="Times New Roman" w:cs="Times New Roman"/>
          <w:sz w:val="24"/>
          <w:szCs w:val="24"/>
        </w:rPr>
        <w:t>.</w:t>
      </w:r>
      <w:r w:rsidRPr="00EC43EF">
        <w:rPr>
          <w:rFonts w:ascii="Times New Roman" w:hAnsi="Times New Roman" w:cs="Times New Roman"/>
          <w:sz w:val="24"/>
          <w:szCs w:val="24"/>
        </w:rPr>
        <w:t xml:space="preserve"> </w:t>
      </w:r>
      <w:r w:rsidRPr="00216D5E">
        <w:rPr>
          <w:rFonts w:ascii="Times New Roman" w:hAnsi="Times New Roman" w:cs="Times New Roman"/>
          <w:sz w:val="24"/>
          <w:szCs w:val="24"/>
        </w:rPr>
        <w:t xml:space="preserve">Peranan pembebanan pembuktian terbalik adalah upaya yang dilakukan seorang terdakwa untuk membuktikan semua dakwaan Jaksa Penuntut Umum bahwa ia tidak melakukan </w:t>
      </w:r>
      <w:r w:rsidRPr="00216D5E">
        <w:rPr>
          <w:rFonts w:ascii="Times New Roman" w:hAnsi="Times New Roman" w:cs="Times New Roman"/>
          <w:sz w:val="24"/>
          <w:szCs w:val="24"/>
        </w:rPr>
        <w:lastRenderedPageBreak/>
        <w:t xml:space="preserve">tindak pidana korupsi sebagaimana dakwaan Jaksa Penutut Umum. Namun untuk melakukan pembenahan oleh pemerintah terhadap peraturan perundang-undangan lewat amandemen yang dianggap masih memiliki kendala dalam penerapannya untuk menjerat pelaku tindak pidana korupsi serta membentuk lembaga seperti Komisi Pemberantasan Korupsi (KPK) untuk membantu pemerintah dalam menegakan </w:t>
      </w:r>
      <w:r>
        <w:rPr>
          <w:rFonts w:ascii="Times New Roman" w:hAnsi="Times New Roman" w:cs="Times New Roman"/>
          <w:sz w:val="24"/>
          <w:szCs w:val="24"/>
        </w:rPr>
        <w:t>hukum.</w:t>
      </w:r>
    </w:p>
    <w:p w:rsidR="00056233" w:rsidRDefault="00056233" w:rsidP="00056233">
      <w:pPr>
        <w:autoSpaceDE w:val="0"/>
        <w:autoSpaceDN w:val="0"/>
        <w:adjustRightInd w:val="0"/>
        <w:spacing w:after="0" w:line="240" w:lineRule="auto"/>
        <w:ind w:firstLine="720"/>
        <w:jc w:val="both"/>
        <w:rPr>
          <w:rFonts w:ascii="Times New Roman" w:hAnsi="Times New Roman" w:cs="Times New Roman"/>
          <w:sz w:val="24"/>
          <w:szCs w:val="24"/>
        </w:rPr>
      </w:pPr>
    </w:p>
    <w:p w:rsidR="00056233" w:rsidRDefault="00056233" w:rsidP="000562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 pembuktian terbalik, tindak pidana</w:t>
      </w:r>
    </w:p>
    <w:p w:rsidR="00575A6E" w:rsidRPr="001773AB" w:rsidRDefault="00575A6E" w:rsidP="00DF4438">
      <w:pPr>
        <w:autoSpaceDE w:val="0"/>
        <w:autoSpaceDN w:val="0"/>
        <w:adjustRightInd w:val="0"/>
        <w:spacing w:after="0" w:line="360" w:lineRule="auto"/>
        <w:ind w:firstLine="720"/>
        <w:jc w:val="both"/>
        <w:rPr>
          <w:rFonts w:ascii="Times New Roman" w:hAnsi="Times New Roman" w:cs="Times New Roman"/>
          <w:sz w:val="24"/>
          <w:szCs w:val="24"/>
        </w:rPr>
      </w:pPr>
    </w:p>
    <w:p w:rsidR="00575A6E" w:rsidRDefault="00575A6E" w:rsidP="00DF4438">
      <w:pPr>
        <w:spacing w:after="0" w:line="360" w:lineRule="auto"/>
        <w:jc w:val="center"/>
        <w:rPr>
          <w:rFonts w:ascii="Times New Roman" w:hAnsi="Times New Roman" w:cs="Times New Roman"/>
          <w:sz w:val="24"/>
          <w:szCs w:val="24"/>
        </w:rPr>
      </w:pPr>
    </w:p>
    <w:p w:rsidR="00575A6E" w:rsidRPr="00575A6E" w:rsidRDefault="00575A6E" w:rsidP="00DF4438">
      <w:pPr>
        <w:spacing w:after="0" w:line="360" w:lineRule="auto"/>
        <w:ind w:firstLine="720"/>
        <w:jc w:val="center"/>
        <w:rPr>
          <w:rFonts w:ascii="Times New Roman" w:hAnsi="Times New Roman" w:cs="Times New Roman"/>
          <w:b/>
          <w:sz w:val="24"/>
          <w:szCs w:val="24"/>
        </w:rPr>
      </w:pPr>
      <w:r w:rsidRPr="00575A6E">
        <w:rPr>
          <w:rFonts w:ascii="Times New Roman" w:hAnsi="Times New Roman" w:cs="Times New Roman"/>
          <w:b/>
          <w:sz w:val="24"/>
          <w:szCs w:val="24"/>
        </w:rPr>
        <w:t>ABSTRACT</w:t>
      </w:r>
    </w:p>
    <w:p w:rsidR="00056233" w:rsidRPr="002706A6" w:rsidRDefault="00056233" w:rsidP="00056233">
      <w:pPr>
        <w:spacing w:after="0" w:line="240" w:lineRule="auto"/>
        <w:ind w:firstLine="720"/>
        <w:jc w:val="both"/>
        <w:rPr>
          <w:rFonts w:ascii="Times New Roman" w:hAnsi="Times New Roman" w:cs="Times New Roman"/>
          <w:i/>
          <w:sz w:val="24"/>
          <w:szCs w:val="24"/>
        </w:rPr>
      </w:pPr>
      <w:r w:rsidRPr="002706A6">
        <w:rPr>
          <w:rFonts w:ascii="Times New Roman" w:hAnsi="Times New Roman" w:cs="Times New Roman"/>
          <w:i/>
          <w:sz w:val="24"/>
          <w:szCs w:val="24"/>
        </w:rPr>
        <w:t>Corruption is one of society's ills are the same as other types of crimes such as theft, and has existed since human society on this earth. The problem is the increasing corruption is in line with prosperity and technological advancement. Implementation of the reversal of the burden of proof against certain acts and also the confiscation of proceeds of corruption as a manifestation of the determination or the goodwill of state officials in combating corruption and trying to restore the country's financial losses due to corruption. The system is expected to apply highly effective in ensnare corruption. Identification of the first problem is how Implementation Principles of Proof Reversed in its application in the Court pursuant to Act No. 31 of 1999 on Corruption Eradication Modified By Act No. 20 of 2001 on Corruption, and the second How Role Imposition of Proof Reversed in Minimizing Corruption.</w:t>
      </w:r>
    </w:p>
    <w:p w:rsidR="00056233" w:rsidRDefault="00056233" w:rsidP="00056233">
      <w:pPr>
        <w:spacing w:after="0" w:line="240" w:lineRule="auto"/>
        <w:ind w:firstLine="720"/>
        <w:jc w:val="both"/>
        <w:rPr>
          <w:rFonts w:ascii="Times New Roman" w:eastAsia="Times New Roman" w:hAnsi="Times New Roman" w:cs="Times New Roman"/>
          <w:i/>
          <w:sz w:val="24"/>
          <w:szCs w:val="24"/>
        </w:rPr>
      </w:pPr>
      <w:r w:rsidRPr="00D65653">
        <w:rPr>
          <w:rFonts w:ascii="Times New Roman" w:eastAsia="Times New Roman" w:hAnsi="Times New Roman" w:cs="Times New Roman"/>
          <w:i/>
          <w:sz w:val="24"/>
          <w:szCs w:val="24"/>
        </w:rPr>
        <w:t>This research uses descriptive research analytical specifications that are intended to provide a rigorous research data about human, circumstances or particular symptoms. The objective is to reaffirm hypotheses in order to expand the old theories or drafting new theories, using the methods of juridical normative approach, research conducted and aimed at a wide range of legislation written and various literatures relating to the issue. This approach was used considering that the problem revolves around the investigation of the legal regulations of the regulatory relationship with one another as well as the terms of the regulations applying in practice. The data collection is done through literature and field study</w:t>
      </w:r>
    </w:p>
    <w:p w:rsidR="00056233" w:rsidRPr="002706A6" w:rsidRDefault="00056233" w:rsidP="00056233">
      <w:pPr>
        <w:spacing w:after="0" w:line="240" w:lineRule="auto"/>
        <w:ind w:firstLine="720"/>
        <w:jc w:val="both"/>
        <w:rPr>
          <w:rFonts w:ascii="Times New Roman" w:eastAsia="Times New Roman" w:hAnsi="Times New Roman" w:cs="Times New Roman"/>
          <w:i/>
          <w:sz w:val="24"/>
          <w:szCs w:val="24"/>
        </w:rPr>
      </w:pPr>
      <w:r w:rsidRPr="002706A6">
        <w:rPr>
          <w:rFonts w:ascii="Times New Roman" w:hAnsi="Times New Roman" w:cs="Times New Roman"/>
          <w:i/>
          <w:sz w:val="24"/>
          <w:szCs w:val="24"/>
        </w:rPr>
        <w:t>Implementation of the principle of reversed burden of proof in court by the Supreme Court judgment No. 1210 K / Pid.Sus / 2011 with the defendant Sudirman Bungi, SIP., Msi Bin Bungi which the defendant was charged with charged with Article 12 B of Law No. 20 of 2001 on the eradication corruption which reversed evidence used by the defendant, and in Blitar District Court No. 73 / Pid.B / 2006 / PN.Blt in the case on behalf of the defendant DAYU Muharto, BSc indictment the defendant was charged with article 3 of Law No. 31 In l999, as amended by Law No. 20 of 2001 on Corruption Eradication jo Article 64 paragraph (1) Criminal Code. The role of the imposition of proof was an attempt by a defendant to prove all the charges Prosecution that he was not guilty of corruption charges as public prosecutors. However, to make corrections by the government against the legislation through amendments that are considered still has obstacles in its application to catch the perpetrators of corruption and establish institutions such as the Corruption Eradication Commission (KPK) to assist the government in enforcing the law</w:t>
      </w:r>
      <w:r w:rsidRPr="002706A6">
        <w:rPr>
          <w:rFonts w:ascii="Times New Roman" w:eastAsia="Times New Roman" w:hAnsi="Times New Roman" w:cs="Times New Roman"/>
          <w:i/>
          <w:sz w:val="24"/>
          <w:szCs w:val="24"/>
        </w:rPr>
        <w:t>.</w:t>
      </w:r>
    </w:p>
    <w:p w:rsidR="00056233" w:rsidRDefault="00056233" w:rsidP="00056233">
      <w:pPr>
        <w:jc w:val="both"/>
        <w:rPr>
          <w:rFonts w:ascii="Times New Roman" w:hAnsi="Times New Roman" w:cs="Times New Roman"/>
          <w:i/>
        </w:rPr>
      </w:pPr>
    </w:p>
    <w:p w:rsidR="00056233" w:rsidRPr="002706A6" w:rsidRDefault="00056233" w:rsidP="00056233">
      <w:pPr>
        <w:jc w:val="both"/>
        <w:rPr>
          <w:rFonts w:ascii="Times New Roman" w:eastAsia="Times New Roman" w:hAnsi="Times New Roman" w:cs="Times New Roman"/>
          <w:i/>
          <w:sz w:val="24"/>
          <w:szCs w:val="24"/>
        </w:rPr>
      </w:pPr>
      <w:r w:rsidRPr="00657E43">
        <w:rPr>
          <w:rFonts w:ascii="Times New Roman" w:hAnsi="Times New Roman" w:cs="Times New Roman"/>
          <w:i/>
        </w:rPr>
        <w:t>Keywords</w:t>
      </w:r>
      <w:r w:rsidRPr="00657E43">
        <w:rPr>
          <w:rFonts w:ascii="Times New Roman" w:hAnsi="Times New Roman" w:cs="Times New Roman"/>
        </w:rPr>
        <w:t xml:space="preserve"> : </w:t>
      </w:r>
      <w:r w:rsidRPr="00B45009">
        <w:rPr>
          <w:rFonts w:ascii="Times New Roman" w:hAnsi="Times New Roman" w:cs="Times New Roman"/>
          <w:i/>
        </w:rPr>
        <w:t>reversed of burden proof</w:t>
      </w:r>
      <w:r w:rsidRPr="00657E43">
        <w:rPr>
          <w:rFonts w:ascii="Times New Roman" w:hAnsi="Times New Roman" w:cs="Times New Roman"/>
        </w:rPr>
        <w:t xml:space="preserve">, </w:t>
      </w:r>
      <w:r w:rsidRPr="002706A6">
        <w:rPr>
          <w:rFonts w:ascii="Times New Roman" w:hAnsi="Times New Roman" w:cs="Times New Roman"/>
          <w:i/>
        </w:rPr>
        <w:t>criminal act</w:t>
      </w:r>
    </w:p>
    <w:p w:rsidR="00575A6E" w:rsidRPr="00575A6E" w:rsidRDefault="00575A6E" w:rsidP="00DF4438">
      <w:pPr>
        <w:spacing w:after="0" w:line="360" w:lineRule="auto"/>
        <w:jc w:val="both"/>
        <w:rPr>
          <w:rFonts w:ascii="Times New Roman" w:hAnsi="Times New Roman" w:cs="Times New Roman"/>
          <w:b/>
          <w:sz w:val="24"/>
          <w:szCs w:val="24"/>
        </w:rPr>
      </w:pPr>
      <w:r w:rsidRPr="00575A6E">
        <w:rPr>
          <w:rFonts w:ascii="Times New Roman" w:hAnsi="Times New Roman" w:cs="Times New Roman"/>
          <w:b/>
          <w:sz w:val="24"/>
          <w:szCs w:val="24"/>
        </w:rPr>
        <w:lastRenderedPageBreak/>
        <w:t>PENDAHULUAN</w:t>
      </w:r>
    </w:p>
    <w:p w:rsidR="00575A6E" w:rsidRDefault="00575A6E" w:rsidP="00DF4438">
      <w:pPr>
        <w:autoSpaceDE w:val="0"/>
        <w:autoSpaceDN w:val="0"/>
        <w:adjustRightInd w:val="0"/>
        <w:spacing w:after="0" w:line="360" w:lineRule="auto"/>
        <w:ind w:firstLine="851"/>
        <w:jc w:val="both"/>
        <w:rPr>
          <w:rFonts w:ascii="Times New Roman" w:hAnsi="Times New Roman" w:cs="Times New Roman"/>
          <w:sz w:val="24"/>
          <w:szCs w:val="24"/>
          <w:lang w:val="id-ID"/>
        </w:rPr>
      </w:pPr>
      <w:r w:rsidRPr="00EB1569">
        <w:rPr>
          <w:rFonts w:ascii="Times New Roman" w:hAnsi="Times New Roman" w:cs="Times New Roman"/>
          <w:sz w:val="24"/>
          <w:szCs w:val="24"/>
        </w:rPr>
        <w:t>Korupsi merupakan salah satu penyakit masyarakat yang sama dengan jenis kejahatan lain seperti pencurian, sudah ada sejak manusia bermasyarakat di atas bumi ini. Yang menjadi masalah adalah meningkatnya korupsi itu seiring dengan kemajuan kemakmuran dan teknologi.</w:t>
      </w:r>
      <w:r>
        <w:rPr>
          <w:rFonts w:ascii="Times New Roman" w:hAnsi="Times New Roman" w:cs="Times New Roman"/>
          <w:sz w:val="24"/>
          <w:szCs w:val="24"/>
          <w:lang w:val="id-ID"/>
        </w:rPr>
        <w:t xml:space="preserve"> </w:t>
      </w:r>
      <w:r w:rsidRPr="00EB1569">
        <w:rPr>
          <w:rFonts w:ascii="Times New Roman" w:hAnsi="Times New Roman" w:cs="Times New Roman"/>
          <w:sz w:val="24"/>
          <w:szCs w:val="24"/>
        </w:rPr>
        <w:t>Bahkan ada gejala dalam pengalaman yang memperlihatkan, semakin maju pembangunan suatu bangsa, semakin meningkat pula kebutuhan dan mendorong orang untuk melakukan korupsi.</w:t>
      </w:r>
    </w:p>
    <w:p w:rsidR="00575A6E" w:rsidRDefault="00575A6E" w:rsidP="00DF4438">
      <w:pPr>
        <w:autoSpaceDE w:val="0"/>
        <w:autoSpaceDN w:val="0"/>
        <w:adjustRightInd w:val="0"/>
        <w:spacing w:after="0" w:line="360" w:lineRule="auto"/>
        <w:ind w:firstLine="851"/>
        <w:jc w:val="both"/>
        <w:rPr>
          <w:rFonts w:ascii="Times New Roman" w:hAnsi="Times New Roman" w:cs="Times New Roman"/>
          <w:sz w:val="24"/>
          <w:szCs w:val="24"/>
          <w:lang w:val="id-ID"/>
        </w:rPr>
      </w:pPr>
      <w:r w:rsidRPr="00EB1569">
        <w:rPr>
          <w:rFonts w:ascii="Times New Roman" w:hAnsi="Times New Roman" w:cs="Times New Roman"/>
          <w:sz w:val="24"/>
          <w:szCs w:val="24"/>
        </w:rPr>
        <w:t>Begitu kerasnya perangkat hukum tentang pemberantasan korupsi sehingga U</w:t>
      </w:r>
      <w:r>
        <w:rPr>
          <w:rFonts w:ascii="Times New Roman" w:hAnsi="Times New Roman" w:cs="Times New Roman"/>
          <w:sz w:val="24"/>
          <w:szCs w:val="24"/>
          <w:lang w:val="id-ID"/>
        </w:rPr>
        <w:t>ndang-</w:t>
      </w:r>
      <w:r w:rsidRPr="00EB1569">
        <w:rPr>
          <w:rFonts w:ascii="Times New Roman" w:hAnsi="Times New Roman" w:cs="Times New Roman"/>
          <w:sz w:val="24"/>
          <w:szCs w:val="24"/>
        </w:rPr>
        <w:t>U</w:t>
      </w:r>
      <w:r>
        <w:rPr>
          <w:rFonts w:ascii="Times New Roman" w:hAnsi="Times New Roman" w:cs="Times New Roman"/>
          <w:sz w:val="24"/>
          <w:szCs w:val="24"/>
          <w:lang w:val="id-ID"/>
        </w:rPr>
        <w:t>ndang</w:t>
      </w:r>
      <w:r w:rsidRPr="00EB1569">
        <w:rPr>
          <w:rFonts w:ascii="Times New Roman" w:hAnsi="Times New Roman" w:cs="Times New Roman"/>
          <w:sz w:val="24"/>
          <w:szCs w:val="24"/>
        </w:rPr>
        <w:t xml:space="preserve">Nomor 31 Tahun1999, mencantumkan dalam </w:t>
      </w:r>
      <w:r>
        <w:rPr>
          <w:rFonts w:ascii="Times New Roman" w:hAnsi="Times New Roman" w:cs="Times New Roman"/>
          <w:sz w:val="24"/>
          <w:szCs w:val="24"/>
          <w:lang w:val="id-ID"/>
        </w:rPr>
        <w:t>P</w:t>
      </w:r>
      <w:r>
        <w:rPr>
          <w:rFonts w:ascii="Times New Roman" w:hAnsi="Times New Roman" w:cs="Times New Roman"/>
          <w:sz w:val="24"/>
          <w:szCs w:val="24"/>
        </w:rPr>
        <w:t>asal 2 ayat 2</w:t>
      </w:r>
      <w:r>
        <w:rPr>
          <w:rFonts w:ascii="Times New Roman" w:hAnsi="Times New Roman" w:cs="Times New Roman"/>
          <w:sz w:val="24"/>
          <w:szCs w:val="24"/>
          <w:lang w:val="id-ID"/>
        </w:rPr>
        <w:t>,</w:t>
      </w:r>
      <w:r w:rsidRPr="00EB1569">
        <w:rPr>
          <w:rFonts w:ascii="Times New Roman" w:hAnsi="Times New Roman" w:cs="Times New Roman"/>
          <w:sz w:val="24"/>
          <w:szCs w:val="24"/>
        </w:rPr>
        <w:t xml:space="preserve"> bahwa </w:t>
      </w:r>
      <w:r w:rsidRPr="00EB1569">
        <w:rPr>
          <w:rFonts w:ascii="Times New Roman" w:hAnsi="Times New Roman" w:cs="Times New Roman"/>
          <w:i/>
          <w:sz w:val="24"/>
          <w:szCs w:val="24"/>
        </w:rPr>
        <w:t>dalam hal tindak pidana korupsi sebagaimana dimaksud dalam ayat (1) dilakukan keadaan tertentu pidana mati dapat dijalankan</w:t>
      </w:r>
      <w:r w:rsidRPr="00EB1569">
        <w:rPr>
          <w:rFonts w:ascii="Times New Roman" w:hAnsi="Times New Roman" w:cs="Times New Roman"/>
          <w:sz w:val="24"/>
          <w:szCs w:val="24"/>
        </w:rPr>
        <w:t>. Tampak dengan jelas bahwa dilihat dari segi materi hukum (substansi), pemberantasan korupsi sudah semakin menunjukan semangatnya, namun itu semua hanya tertuang dalam untaian kata U</w:t>
      </w:r>
      <w:r>
        <w:rPr>
          <w:rFonts w:ascii="Times New Roman" w:hAnsi="Times New Roman" w:cs="Times New Roman"/>
          <w:sz w:val="24"/>
          <w:szCs w:val="24"/>
          <w:lang w:val="id-ID"/>
        </w:rPr>
        <w:t>ndang-</w:t>
      </w:r>
      <w:r w:rsidRPr="00EB1569">
        <w:rPr>
          <w:rFonts w:ascii="Times New Roman" w:hAnsi="Times New Roman" w:cs="Times New Roman"/>
          <w:sz w:val="24"/>
          <w:szCs w:val="24"/>
        </w:rPr>
        <w:t>U</w:t>
      </w:r>
      <w:r>
        <w:rPr>
          <w:rFonts w:ascii="Times New Roman" w:hAnsi="Times New Roman" w:cs="Times New Roman"/>
          <w:sz w:val="24"/>
          <w:szCs w:val="24"/>
          <w:lang w:val="id-ID"/>
        </w:rPr>
        <w:t>ndang</w:t>
      </w:r>
      <w:r w:rsidRPr="00EB1569">
        <w:rPr>
          <w:rFonts w:ascii="Times New Roman" w:hAnsi="Times New Roman" w:cs="Times New Roman"/>
          <w:sz w:val="24"/>
          <w:szCs w:val="24"/>
        </w:rPr>
        <w:t xml:space="preserve"> saja, realitasnya tidak mencerminkan seperti demikian. Yang dimaksudkan dengan “keadaan tertentu” sebagai pelaku tindak pidana korupsi apabila tindak pidana tersebut dilakukan pada waktu Negara dalam keadaan bahaya sesuai dengan Undang-Undang yang berlaku, pada waktu terjadi bencana alam nasional, sebagai pengulangan tindak pidana korupsi, atau pada waktu Negara dalam keadaan krisis ekonomi dan moneter.</w:t>
      </w:r>
    </w:p>
    <w:p w:rsidR="00575A6E" w:rsidRDefault="00575A6E" w:rsidP="00DF4438">
      <w:pPr>
        <w:autoSpaceDE w:val="0"/>
        <w:autoSpaceDN w:val="0"/>
        <w:adjustRightInd w:val="0"/>
        <w:spacing w:after="0" w:line="360" w:lineRule="auto"/>
        <w:ind w:firstLine="851"/>
        <w:jc w:val="both"/>
        <w:rPr>
          <w:rFonts w:ascii="Times New Roman" w:hAnsi="Times New Roman" w:cs="Times New Roman"/>
          <w:sz w:val="24"/>
          <w:szCs w:val="24"/>
          <w:lang w:val="id-ID"/>
        </w:rPr>
      </w:pPr>
      <w:r w:rsidRPr="00EB1569">
        <w:rPr>
          <w:rFonts w:ascii="Times New Roman" w:hAnsi="Times New Roman" w:cs="Times New Roman"/>
          <w:sz w:val="24"/>
          <w:szCs w:val="24"/>
        </w:rPr>
        <w:t xml:space="preserve">Realitas pemberantasan korupsi di negeri kita (Indonesia) menunjukan betapa lemahnya hukum </w:t>
      </w:r>
      <w:r>
        <w:rPr>
          <w:rFonts w:ascii="Times New Roman" w:hAnsi="Times New Roman" w:cs="Times New Roman"/>
          <w:sz w:val="24"/>
          <w:szCs w:val="24"/>
          <w:lang w:val="id-ID"/>
        </w:rPr>
        <w:t xml:space="preserve">dan aparat penegak hukum </w:t>
      </w:r>
      <w:r w:rsidRPr="00EB1569">
        <w:rPr>
          <w:rFonts w:ascii="Times New Roman" w:hAnsi="Times New Roman" w:cs="Times New Roman"/>
          <w:sz w:val="24"/>
          <w:szCs w:val="24"/>
        </w:rPr>
        <w:t>dalam menjerat para koruptor.</w:t>
      </w:r>
      <w:r>
        <w:rPr>
          <w:rFonts w:ascii="Times New Roman" w:hAnsi="Times New Roman" w:cs="Times New Roman"/>
          <w:sz w:val="24"/>
          <w:szCs w:val="24"/>
        </w:rPr>
        <w:t xml:space="preserve"> </w:t>
      </w:r>
      <w:r w:rsidRPr="00EB1569">
        <w:rPr>
          <w:rFonts w:ascii="Times New Roman" w:hAnsi="Times New Roman" w:cs="Times New Roman"/>
          <w:sz w:val="24"/>
          <w:szCs w:val="24"/>
        </w:rPr>
        <w:t>Tidak bisa dipungkiri lagi, banyaknya kasus korupsi yang akhirnya divonis bebas, maupun ringan dapat terjadi karena rendahnya kualitas dan minimnya moral dari para aparatur hukum, bahkan ada indikasi untuk menentukan berat ringannya hukuman dalam kasus korupsi. Mengingat korupsi di Indonesia terjadi secara sistematik dan meluas sehingga tidak hanya merugikan keuangan negara, tetapi juga telah melanggar hak-hak sosial dan ekonomi masyarakat secara luas, maka pemberantasan korupsi perlu dilakukan dengan cara luar biasa. Dengan demikian, pemberantasan tindak pidana korupsi harus dilakukan dengan cara yang khusus, antara lain penerapan sistem pembuktian terbalik yakni pembuktian yang dibebankan kepada terdakwa</w:t>
      </w:r>
      <w:r>
        <w:rPr>
          <w:rFonts w:ascii="Times New Roman" w:hAnsi="Times New Roman" w:cs="Times New Roman"/>
          <w:sz w:val="24"/>
          <w:szCs w:val="24"/>
          <w:lang w:val="id-ID"/>
        </w:rPr>
        <w:t xml:space="preserve"> (</w:t>
      </w:r>
      <w:r w:rsidRPr="003901A4">
        <w:rPr>
          <w:rFonts w:ascii="Times New Roman" w:hAnsi="Times New Roman" w:cs="Times New Roman"/>
          <w:i/>
          <w:iCs/>
          <w:sz w:val="24"/>
          <w:szCs w:val="24"/>
        </w:rPr>
        <w:t>Omkering van Bewijslast</w:t>
      </w:r>
      <w:r>
        <w:rPr>
          <w:i/>
          <w:iCs/>
          <w:lang w:val="id-ID"/>
        </w:rPr>
        <w:t>)</w:t>
      </w:r>
      <w:r w:rsidRPr="00EB1569">
        <w:rPr>
          <w:rFonts w:ascii="Times New Roman" w:hAnsi="Times New Roman" w:cs="Times New Roman"/>
          <w:sz w:val="24"/>
          <w:szCs w:val="24"/>
        </w:rPr>
        <w:t>.</w:t>
      </w:r>
    </w:p>
    <w:p w:rsidR="00575A6E" w:rsidRDefault="00575A6E" w:rsidP="00DF4438">
      <w:pPr>
        <w:autoSpaceDE w:val="0"/>
        <w:autoSpaceDN w:val="0"/>
        <w:adjustRightInd w:val="0"/>
        <w:spacing w:after="0" w:line="360" w:lineRule="auto"/>
        <w:ind w:firstLine="851"/>
        <w:jc w:val="both"/>
        <w:rPr>
          <w:rFonts w:ascii="Times New Roman" w:hAnsi="Times New Roman" w:cs="Times New Roman"/>
          <w:sz w:val="24"/>
          <w:szCs w:val="24"/>
          <w:lang w:val="id-ID"/>
        </w:rPr>
      </w:pPr>
      <w:r w:rsidRPr="00D26358">
        <w:rPr>
          <w:rFonts w:ascii="Times New Roman" w:hAnsi="Times New Roman" w:cs="Times New Roman"/>
          <w:sz w:val="24"/>
          <w:szCs w:val="24"/>
          <w:lang w:val="id-ID"/>
        </w:rPr>
        <w:t>Ketentuan hukum positif Indonesia tentang tindak pidana korupsi diatur</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 xml:space="preserve">dalam </w:t>
      </w:r>
      <w:r>
        <w:rPr>
          <w:rFonts w:ascii="Times New Roman" w:hAnsi="Times New Roman" w:cs="Times New Roman"/>
          <w:sz w:val="24"/>
          <w:szCs w:val="24"/>
          <w:lang w:val="id-ID"/>
        </w:rPr>
        <w:t>Undang-Undang</w:t>
      </w:r>
      <w:r w:rsidRPr="00D26358">
        <w:rPr>
          <w:rFonts w:ascii="Times New Roman" w:hAnsi="Times New Roman" w:cs="Times New Roman"/>
          <w:sz w:val="24"/>
          <w:szCs w:val="24"/>
          <w:lang w:val="id-ID"/>
        </w:rPr>
        <w:t xml:space="preserve"> Nomor 31 Tahun 1999 jo </w:t>
      </w:r>
      <w:r>
        <w:rPr>
          <w:rFonts w:ascii="Times New Roman" w:hAnsi="Times New Roman" w:cs="Times New Roman"/>
          <w:sz w:val="24"/>
          <w:szCs w:val="24"/>
          <w:lang w:val="id-ID"/>
        </w:rPr>
        <w:t>Undang-Undang</w:t>
      </w:r>
      <w:r w:rsidRPr="00D26358">
        <w:rPr>
          <w:rFonts w:ascii="Times New Roman" w:hAnsi="Times New Roman" w:cs="Times New Roman"/>
          <w:sz w:val="24"/>
          <w:szCs w:val="24"/>
          <w:lang w:val="id-ID"/>
        </w:rPr>
        <w:t xml:space="preserve"> Nomor 20 Tahun 2001. Pada </w:t>
      </w:r>
      <w:r>
        <w:rPr>
          <w:rFonts w:ascii="Times New Roman" w:hAnsi="Times New Roman" w:cs="Times New Roman"/>
          <w:sz w:val="24"/>
          <w:szCs w:val="24"/>
          <w:lang w:val="id-ID"/>
        </w:rPr>
        <w:t>Undang-Undang</w:t>
      </w:r>
      <w:r w:rsidRPr="00D26358">
        <w:rPr>
          <w:rFonts w:ascii="Times New Roman" w:hAnsi="Times New Roman" w:cs="Times New Roman"/>
          <w:sz w:val="24"/>
          <w:szCs w:val="24"/>
          <w:lang w:val="id-ID"/>
        </w:rPr>
        <w:t xml:space="preserve"> tersebutmaka ketentuan mengenai pembuktian perkara korupsi terdapat dalam Pasal12B ayat (1) huruf a dan b, Pasal 37, Pasal 37 A dan Pasal 38B. Apabila dicermati</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maka U</w:t>
      </w:r>
      <w:r>
        <w:rPr>
          <w:rFonts w:ascii="Times New Roman" w:hAnsi="Times New Roman" w:cs="Times New Roman"/>
          <w:sz w:val="24"/>
          <w:szCs w:val="24"/>
          <w:lang w:val="id-ID"/>
        </w:rPr>
        <w:t>ndang-</w:t>
      </w:r>
      <w:r w:rsidRPr="00D26358">
        <w:rPr>
          <w:rFonts w:ascii="Times New Roman" w:hAnsi="Times New Roman" w:cs="Times New Roman"/>
          <w:sz w:val="24"/>
          <w:szCs w:val="24"/>
          <w:lang w:val="id-ID"/>
        </w:rPr>
        <w:lastRenderedPageBreak/>
        <w:t>U</w:t>
      </w:r>
      <w:r>
        <w:rPr>
          <w:rFonts w:ascii="Times New Roman" w:hAnsi="Times New Roman" w:cs="Times New Roman"/>
          <w:sz w:val="24"/>
          <w:szCs w:val="24"/>
          <w:lang w:val="id-ID"/>
        </w:rPr>
        <w:t>ndang</w:t>
      </w:r>
      <w:r w:rsidRPr="00D26358">
        <w:rPr>
          <w:rFonts w:ascii="Times New Roman" w:hAnsi="Times New Roman" w:cs="Times New Roman"/>
          <w:sz w:val="24"/>
          <w:szCs w:val="24"/>
          <w:lang w:val="id-ID"/>
        </w:rPr>
        <w:t xml:space="preserve"> tindak pidana korupsi mengklasifikasikan pembuktian menjadi 3 (tiga)</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 xml:space="preserve">sistem. </w:t>
      </w:r>
      <w:r w:rsidRPr="00D26358">
        <w:rPr>
          <w:rFonts w:ascii="Times New Roman" w:hAnsi="Times New Roman" w:cs="Times New Roman"/>
          <w:i/>
          <w:iCs/>
          <w:sz w:val="24"/>
          <w:szCs w:val="24"/>
          <w:lang w:val="id-ID"/>
        </w:rPr>
        <w:t xml:space="preserve">Pertama, </w:t>
      </w:r>
      <w:r w:rsidRPr="00D26358">
        <w:rPr>
          <w:rFonts w:ascii="Times New Roman" w:hAnsi="Times New Roman" w:cs="Times New Roman"/>
          <w:sz w:val="24"/>
          <w:szCs w:val="24"/>
          <w:lang w:val="id-ID"/>
        </w:rPr>
        <w:t>pembalikan be</w:t>
      </w:r>
      <w:r>
        <w:rPr>
          <w:rFonts w:ascii="Times New Roman" w:hAnsi="Times New Roman" w:cs="Times New Roman"/>
          <w:sz w:val="24"/>
          <w:szCs w:val="24"/>
          <w:lang w:val="id-ID"/>
        </w:rPr>
        <w:t>ban pembuktian</w:t>
      </w:r>
      <w:r w:rsidRPr="00D26358">
        <w:rPr>
          <w:rFonts w:ascii="Times New Roman" w:hAnsi="Times New Roman" w:cs="Times New Roman"/>
          <w:sz w:val="24"/>
          <w:szCs w:val="24"/>
          <w:lang w:val="id-ID"/>
        </w:rPr>
        <w:t xml:space="preserve"> dibebankan kepada terdakwa</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untuk membuktikan dirinya tidak melakukan tindak pidana korupsi.</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Pembalikan beban pembuktian ini berlaku untuk tindak pidana suap menerima</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gratifikasi yang nilainya sebesar Rp. 10.000.000,00 (sepuluh juta) rupiah atau</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lebih (Pasal 12B ayat (1) huruf a) dan terhadap harta benda yang belum</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didakwakan yang ada hubungannya dengan tindak pidana korupsi (Pasal 38B).</w:t>
      </w:r>
    </w:p>
    <w:p w:rsidR="00575A6E" w:rsidRPr="00575A6E" w:rsidRDefault="00575A6E" w:rsidP="00DF4438">
      <w:pPr>
        <w:autoSpaceDE w:val="0"/>
        <w:autoSpaceDN w:val="0"/>
        <w:adjustRightInd w:val="0"/>
        <w:spacing w:after="0" w:line="360" w:lineRule="auto"/>
        <w:ind w:firstLine="851"/>
        <w:jc w:val="both"/>
        <w:rPr>
          <w:rFonts w:ascii="Times New Roman" w:hAnsi="Times New Roman" w:cs="Times New Roman"/>
          <w:sz w:val="24"/>
          <w:szCs w:val="24"/>
        </w:rPr>
      </w:pPr>
      <w:r w:rsidRPr="00D26358">
        <w:rPr>
          <w:rFonts w:ascii="Times New Roman" w:hAnsi="Times New Roman" w:cs="Times New Roman"/>
          <w:sz w:val="24"/>
          <w:szCs w:val="24"/>
          <w:lang w:val="id-ID"/>
        </w:rPr>
        <w:t xml:space="preserve">Apabila mengikuti polarisasi pemikiran pembentuk </w:t>
      </w:r>
      <w:r>
        <w:rPr>
          <w:rFonts w:ascii="Times New Roman" w:hAnsi="Times New Roman" w:cs="Times New Roman"/>
          <w:sz w:val="24"/>
          <w:szCs w:val="24"/>
          <w:lang w:val="id-ID"/>
        </w:rPr>
        <w:t>Undang-Undang</w:t>
      </w:r>
      <w:r w:rsidRPr="00D26358">
        <w:rPr>
          <w:rFonts w:ascii="Times New Roman" w:hAnsi="Times New Roman" w:cs="Times New Roman"/>
          <w:sz w:val="24"/>
          <w:szCs w:val="24"/>
          <w:lang w:val="id-ID"/>
        </w:rPr>
        <w:t xml:space="preserve"> sebagai kebijakan</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legislasi, ada beberapa pembatasan yang ketat terhadap penerapan pembalikan</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beban pembuktian dikaitkan dengan hadiah yang wajar bagi pejabat.</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Pembatasan tersebut berorientasi kepada aspek hanya diterapkan kepada</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 xml:space="preserve">pemberian </w:t>
      </w:r>
      <w:r w:rsidRPr="00D26358">
        <w:rPr>
          <w:rFonts w:ascii="Times New Roman" w:hAnsi="Times New Roman" w:cs="Times New Roman"/>
          <w:i/>
          <w:iCs/>
          <w:sz w:val="24"/>
          <w:szCs w:val="24"/>
          <w:lang w:val="id-ID"/>
        </w:rPr>
        <w:t xml:space="preserve">(gratifikasi) </w:t>
      </w:r>
      <w:r w:rsidRPr="00D26358">
        <w:rPr>
          <w:rFonts w:ascii="Times New Roman" w:hAnsi="Times New Roman" w:cs="Times New Roman"/>
          <w:sz w:val="24"/>
          <w:szCs w:val="24"/>
          <w:lang w:val="id-ID"/>
        </w:rPr>
        <w:t xml:space="preserve">dalam delik suap, pemberian tersebut dalam jumlah Rp10.000.000,00 atau lebih, berhubungan dengan jabatannya </w:t>
      </w:r>
      <w:r w:rsidRPr="00D26358">
        <w:rPr>
          <w:rFonts w:ascii="Times New Roman" w:hAnsi="Times New Roman" w:cs="Times New Roman"/>
          <w:i/>
          <w:iCs/>
          <w:sz w:val="24"/>
          <w:szCs w:val="24"/>
          <w:lang w:val="id-ID"/>
        </w:rPr>
        <w:t xml:space="preserve">(in zijn bediening) </w:t>
      </w:r>
      <w:r w:rsidRPr="00D26358">
        <w:rPr>
          <w:rFonts w:ascii="Times New Roman" w:hAnsi="Times New Roman" w:cs="Times New Roman"/>
          <w:sz w:val="24"/>
          <w:szCs w:val="24"/>
          <w:lang w:val="id-ID"/>
        </w:rPr>
        <w:t>dan</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 xml:space="preserve">yang melakukan pekerjaan yang bertentangan dengan kewajiban </w:t>
      </w:r>
      <w:r w:rsidRPr="00D26358">
        <w:rPr>
          <w:rFonts w:ascii="Times New Roman" w:hAnsi="Times New Roman" w:cs="Times New Roman"/>
          <w:i/>
          <w:iCs/>
          <w:sz w:val="24"/>
          <w:szCs w:val="24"/>
          <w:lang w:val="id-ID"/>
        </w:rPr>
        <w:t xml:space="preserve">(in strijd metzijn plicht) </w:t>
      </w:r>
      <w:r w:rsidRPr="00D26358">
        <w:rPr>
          <w:rFonts w:ascii="Times New Roman" w:hAnsi="Times New Roman" w:cs="Times New Roman"/>
          <w:sz w:val="24"/>
          <w:szCs w:val="24"/>
          <w:lang w:val="id-ID"/>
        </w:rPr>
        <w:t xml:space="preserve">dan harus melapor ke Komisi Pemberantasan Korupsi (KPK). </w:t>
      </w:r>
      <w:r w:rsidRPr="00D26358">
        <w:rPr>
          <w:rFonts w:ascii="Times New Roman" w:hAnsi="Times New Roman" w:cs="Times New Roman"/>
          <w:i/>
          <w:iCs/>
          <w:sz w:val="24"/>
          <w:szCs w:val="24"/>
          <w:lang w:val="id-ID"/>
        </w:rPr>
        <w:t>Kedua</w:t>
      </w:r>
      <w:r w:rsidRPr="00D26358">
        <w:rPr>
          <w:rFonts w:ascii="Times New Roman" w:hAnsi="Times New Roman" w:cs="Times New Roman"/>
          <w:sz w:val="24"/>
          <w:szCs w:val="24"/>
          <w:lang w:val="id-ID"/>
        </w:rPr>
        <w:t>,</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pembalikan beban pembuktian yang bersifat semi terbalik atau berimbang</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terbalik dimana beban pembuktian diletakkan baik terhadap terdakwa maupun</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jaksa penuntut umum secara berimbang terhadap objek pembuktian yang</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 xml:space="preserve">berbeda secara berlawanan (Pasal 37A). </w:t>
      </w:r>
      <w:r w:rsidRPr="00D26358">
        <w:rPr>
          <w:rFonts w:ascii="Times New Roman" w:hAnsi="Times New Roman" w:cs="Times New Roman"/>
          <w:i/>
          <w:iCs/>
          <w:sz w:val="24"/>
          <w:szCs w:val="24"/>
          <w:lang w:val="id-ID"/>
        </w:rPr>
        <w:t>Ketiga</w:t>
      </w:r>
      <w:r w:rsidRPr="00D26358">
        <w:rPr>
          <w:rFonts w:ascii="Times New Roman" w:hAnsi="Times New Roman" w:cs="Times New Roman"/>
          <w:sz w:val="24"/>
          <w:szCs w:val="24"/>
          <w:lang w:val="id-ID"/>
        </w:rPr>
        <w:t>, sistem konvensional dimana</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pembuktian tindak pidana korupsi dan kesalahan terdakwa melakukan tindak</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pidana korupsi dibebankan sepenuhnya kepada jaksa penuntut umum. Aspek</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ini dilakukan terhadap tindak pidana suap menerima gratifikasi yang nilainya</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kurang dari Rp. 10.000.000,00 (sepuluh juta) rupiah (Pasal 12B ayat (1) huruf b)</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dan tindak pidana korupsi pokok.</w:t>
      </w:r>
    </w:p>
    <w:p w:rsidR="00575A6E" w:rsidRPr="00D26358" w:rsidRDefault="00575A6E" w:rsidP="00DF4438">
      <w:pPr>
        <w:autoSpaceDE w:val="0"/>
        <w:autoSpaceDN w:val="0"/>
        <w:adjustRightInd w:val="0"/>
        <w:spacing w:after="0" w:line="360" w:lineRule="auto"/>
        <w:ind w:firstLine="851"/>
        <w:jc w:val="both"/>
        <w:rPr>
          <w:rFonts w:ascii="Times New Roman" w:hAnsi="Times New Roman" w:cs="Times New Roman"/>
          <w:sz w:val="24"/>
          <w:szCs w:val="24"/>
          <w:lang w:val="id-ID"/>
        </w:rPr>
      </w:pPr>
      <w:r w:rsidRPr="00D26358">
        <w:rPr>
          <w:rFonts w:ascii="Times New Roman" w:hAnsi="Times New Roman" w:cs="Times New Roman"/>
          <w:sz w:val="24"/>
          <w:szCs w:val="24"/>
          <w:lang w:val="id-ID"/>
        </w:rPr>
        <w:t>Keluarnya Undang-Undang Nomor 20 Tahun 2001 maka pembalikan beban</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pembuktian</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dikenal juga dalam rumpun hukum Eropa Kontinental seperti</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 xml:space="preserve">Indonesia. Secara eksplisit ketentuan Pasal 12 B </w:t>
      </w:r>
      <w:r>
        <w:rPr>
          <w:rFonts w:ascii="Times New Roman" w:hAnsi="Times New Roman" w:cs="Times New Roman"/>
          <w:sz w:val="24"/>
          <w:szCs w:val="24"/>
          <w:lang w:val="id-ID"/>
        </w:rPr>
        <w:t>Undang-Undang</w:t>
      </w:r>
      <w:r w:rsidRPr="00D26358">
        <w:rPr>
          <w:rFonts w:ascii="Times New Roman" w:hAnsi="Times New Roman" w:cs="Times New Roman"/>
          <w:sz w:val="24"/>
          <w:szCs w:val="24"/>
          <w:lang w:val="id-ID"/>
        </w:rPr>
        <w:t xml:space="preserve"> Nomor 20 Tahun 2001</w:t>
      </w:r>
      <w:r>
        <w:rPr>
          <w:rFonts w:ascii="Times New Roman" w:hAnsi="Times New Roman" w:cs="Times New Roman"/>
          <w:sz w:val="24"/>
          <w:szCs w:val="24"/>
        </w:rPr>
        <w:t xml:space="preserve"> </w:t>
      </w:r>
      <w:r w:rsidRPr="00D26358">
        <w:rPr>
          <w:rFonts w:ascii="Times New Roman" w:hAnsi="Times New Roman" w:cs="Times New Roman"/>
          <w:sz w:val="24"/>
          <w:szCs w:val="24"/>
          <w:lang w:val="id-ID"/>
        </w:rPr>
        <w:t>selengkapnya berbunyi sebagai berikut:</w:t>
      </w:r>
    </w:p>
    <w:p w:rsidR="00575A6E" w:rsidRPr="00D26358" w:rsidRDefault="00575A6E" w:rsidP="00DF4438">
      <w:pPr>
        <w:autoSpaceDE w:val="0"/>
        <w:autoSpaceDN w:val="0"/>
        <w:adjustRightInd w:val="0"/>
        <w:spacing w:after="0" w:line="360" w:lineRule="auto"/>
        <w:jc w:val="both"/>
        <w:rPr>
          <w:rFonts w:ascii="Times New Roman" w:hAnsi="Times New Roman" w:cs="Times New Roman"/>
          <w:i/>
          <w:iCs/>
          <w:sz w:val="24"/>
          <w:szCs w:val="24"/>
          <w:lang w:val="id-ID"/>
        </w:rPr>
      </w:pPr>
      <w:r w:rsidRPr="00D26358">
        <w:rPr>
          <w:rFonts w:ascii="Times New Roman" w:hAnsi="Times New Roman" w:cs="Times New Roman"/>
          <w:i/>
          <w:iCs/>
          <w:sz w:val="24"/>
          <w:szCs w:val="24"/>
          <w:lang w:val="id-ID"/>
        </w:rPr>
        <w:t>(1) Setiap gratifikasi kepada pegawai negeri atau penyelenggara negara dianggap</w:t>
      </w:r>
      <w:r>
        <w:rPr>
          <w:rFonts w:ascii="Times New Roman" w:hAnsi="Times New Roman" w:cs="Times New Roman"/>
          <w:i/>
          <w:iCs/>
          <w:sz w:val="24"/>
          <w:szCs w:val="24"/>
        </w:rPr>
        <w:t xml:space="preserve"> </w:t>
      </w:r>
      <w:r w:rsidRPr="00D26358">
        <w:rPr>
          <w:rFonts w:ascii="Times New Roman" w:hAnsi="Times New Roman" w:cs="Times New Roman"/>
          <w:i/>
          <w:iCs/>
          <w:sz w:val="24"/>
          <w:szCs w:val="24"/>
          <w:lang w:val="id-ID"/>
        </w:rPr>
        <w:t>pemberian suap apabila berhubungan dengan jabatannya dan yang berlawanan</w:t>
      </w:r>
      <w:r>
        <w:rPr>
          <w:rFonts w:ascii="Times New Roman" w:hAnsi="Times New Roman" w:cs="Times New Roman"/>
          <w:i/>
          <w:iCs/>
          <w:sz w:val="24"/>
          <w:szCs w:val="24"/>
        </w:rPr>
        <w:t xml:space="preserve"> </w:t>
      </w:r>
      <w:r w:rsidRPr="00D26358">
        <w:rPr>
          <w:rFonts w:ascii="Times New Roman" w:hAnsi="Times New Roman" w:cs="Times New Roman"/>
          <w:i/>
          <w:iCs/>
          <w:sz w:val="24"/>
          <w:szCs w:val="24"/>
          <w:lang w:val="id-ID"/>
        </w:rPr>
        <w:t>dengan kewajiban atau tugasnya, dengan ketentuan sebagai berikut:</w:t>
      </w:r>
    </w:p>
    <w:p w:rsidR="00575A6E" w:rsidRPr="00D26358" w:rsidRDefault="00575A6E" w:rsidP="00DF4438">
      <w:pPr>
        <w:autoSpaceDE w:val="0"/>
        <w:autoSpaceDN w:val="0"/>
        <w:adjustRightInd w:val="0"/>
        <w:spacing w:after="0" w:line="360" w:lineRule="auto"/>
        <w:jc w:val="both"/>
        <w:rPr>
          <w:rFonts w:ascii="Times New Roman" w:hAnsi="Times New Roman" w:cs="Times New Roman"/>
          <w:i/>
          <w:iCs/>
          <w:sz w:val="24"/>
          <w:szCs w:val="24"/>
          <w:lang w:val="id-ID"/>
        </w:rPr>
      </w:pPr>
      <w:r w:rsidRPr="00D26358">
        <w:rPr>
          <w:rFonts w:ascii="Times New Roman" w:hAnsi="Times New Roman" w:cs="Times New Roman"/>
          <w:i/>
          <w:iCs/>
          <w:sz w:val="24"/>
          <w:szCs w:val="24"/>
          <w:lang w:val="id-ID"/>
        </w:rPr>
        <w:t>a. yang nilainya Rp. 10.000.000,00 (sepuluh juta rupiah) atau lebih,pembuktian bahwa gratifikasi tersebut bukan merupakan suap dilakukan oleh</w:t>
      </w:r>
      <w:r>
        <w:rPr>
          <w:rFonts w:ascii="Times New Roman" w:hAnsi="Times New Roman" w:cs="Times New Roman"/>
          <w:i/>
          <w:iCs/>
          <w:sz w:val="24"/>
          <w:szCs w:val="24"/>
        </w:rPr>
        <w:t xml:space="preserve"> </w:t>
      </w:r>
      <w:r w:rsidRPr="00D26358">
        <w:rPr>
          <w:rFonts w:ascii="Times New Roman" w:hAnsi="Times New Roman" w:cs="Times New Roman"/>
          <w:i/>
          <w:iCs/>
          <w:sz w:val="24"/>
          <w:szCs w:val="24"/>
          <w:lang w:val="id-ID"/>
        </w:rPr>
        <w:t>penerima gratifikasi ;</w:t>
      </w:r>
    </w:p>
    <w:p w:rsidR="00575A6E" w:rsidRPr="00D26358" w:rsidRDefault="00575A6E" w:rsidP="00DF4438">
      <w:pPr>
        <w:autoSpaceDE w:val="0"/>
        <w:autoSpaceDN w:val="0"/>
        <w:adjustRightInd w:val="0"/>
        <w:spacing w:after="0" w:line="360" w:lineRule="auto"/>
        <w:jc w:val="both"/>
        <w:rPr>
          <w:rFonts w:ascii="Times New Roman" w:hAnsi="Times New Roman" w:cs="Times New Roman"/>
          <w:i/>
          <w:iCs/>
          <w:sz w:val="24"/>
          <w:szCs w:val="24"/>
          <w:lang w:val="id-ID"/>
        </w:rPr>
      </w:pPr>
      <w:r w:rsidRPr="00D26358">
        <w:rPr>
          <w:rFonts w:ascii="Times New Roman" w:hAnsi="Times New Roman" w:cs="Times New Roman"/>
          <w:i/>
          <w:iCs/>
          <w:sz w:val="24"/>
          <w:szCs w:val="24"/>
          <w:lang w:val="id-ID"/>
        </w:rPr>
        <w:t>b. yang nilainya kurang dari Rp. 10.000.000,00 (sepuluh juta rupiah),pembuktian bahwa gratifikasi tersebut suap dilakukan oleh penuntut umum.</w:t>
      </w:r>
    </w:p>
    <w:p w:rsidR="00575A6E" w:rsidRDefault="00575A6E" w:rsidP="00DF4438">
      <w:pPr>
        <w:autoSpaceDE w:val="0"/>
        <w:autoSpaceDN w:val="0"/>
        <w:adjustRightInd w:val="0"/>
        <w:spacing w:after="0" w:line="360" w:lineRule="auto"/>
        <w:jc w:val="both"/>
        <w:rPr>
          <w:rFonts w:ascii="Times New Roman" w:hAnsi="Times New Roman" w:cs="Times New Roman"/>
          <w:i/>
          <w:iCs/>
          <w:sz w:val="24"/>
          <w:szCs w:val="24"/>
          <w:lang w:val="id-ID"/>
        </w:rPr>
      </w:pPr>
      <w:r w:rsidRPr="00D26358">
        <w:rPr>
          <w:rFonts w:ascii="Times New Roman" w:hAnsi="Times New Roman" w:cs="Times New Roman"/>
          <w:i/>
          <w:iCs/>
          <w:sz w:val="24"/>
          <w:szCs w:val="24"/>
          <w:lang w:val="id-ID"/>
        </w:rPr>
        <w:lastRenderedPageBreak/>
        <w:t>(2) Pidana bagi pegawai negeri atau penyelenggara negara sebagaimana dimaksud</w:t>
      </w:r>
      <w:r>
        <w:rPr>
          <w:rFonts w:ascii="Times New Roman" w:hAnsi="Times New Roman" w:cs="Times New Roman"/>
          <w:i/>
          <w:iCs/>
          <w:sz w:val="24"/>
          <w:szCs w:val="24"/>
        </w:rPr>
        <w:t xml:space="preserve"> </w:t>
      </w:r>
      <w:r w:rsidRPr="00D26358">
        <w:rPr>
          <w:rFonts w:ascii="Times New Roman" w:hAnsi="Times New Roman" w:cs="Times New Roman"/>
          <w:i/>
          <w:iCs/>
          <w:sz w:val="24"/>
          <w:szCs w:val="24"/>
          <w:lang w:val="id-ID"/>
        </w:rPr>
        <w:t>dalam ayat (1) adalah pidana penjara seumur hidup atau pidana penjara paling</w:t>
      </w:r>
      <w:r>
        <w:rPr>
          <w:rFonts w:ascii="Times New Roman" w:hAnsi="Times New Roman" w:cs="Times New Roman"/>
          <w:i/>
          <w:iCs/>
          <w:sz w:val="24"/>
          <w:szCs w:val="24"/>
        </w:rPr>
        <w:t xml:space="preserve"> </w:t>
      </w:r>
      <w:r w:rsidRPr="00D26358">
        <w:rPr>
          <w:rFonts w:ascii="Times New Roman" w:hAnsi="Times New Roman" w:cs="Times New Roman"/>
          <w:i/>
          <w:iCs/>
          <w:sz w:val="24"/>
          <w:szCs w:val="24"/>
          <w:lang w:val="id-ID"/>
        </w:rPr>
        <w:t>singkat 4 (empat) tahun dan paling lama 20 (dua puluh) tahun, dan pidana denda</w:t>
      </w:r>
      <w:r>
        <w:rPr>
          <w:rFonts w:ascii="Times New Roman" w:hAnsi="Times New Roman" w:cs="Times New Roman"/>
          <w:i/>
          <w:iCs/>
          <w:sz w:val="24"/>
          <w:szCs w:val="24"/>
        </w:rPr>
        <w:t xml:space="preserve"> </w:t>
      </w:r>
      <w:r w:rsidRPr="00D26358">
        <w:rPr>
          <w:rFonts w:ascii="Times New Roman" w:hAnsi="Times New Roman" w:cs="Times New Roman"/>
          <w:i/>
          <w:iCs/>
          <w:sz w:val="24"/>
          <w:szCs w:val="24"/>
          <w:lang w:val="id-ID"/>
        </w:rPr>
        <w:t>paling sedikit Rp. 200.000.000,00 (dua ratus juta rupiah) dan paling banyak Rp1.000.000.000,00 (satu miliar rupiah).</w:t>
      </w:r>
    </w:p>
    <w:p w:rsidR="00056233" w:rsidRDefault="00056233" w:rsidP="00DF4438">
      <w:pPr>
        <w:spacing w:after="0" w:line="360" w:lineRule="auto"/>
        <w:jc w:val="both"/>
        <w:rPr>
          <w:rFonts w:ascii="Times New Roman" w:eastAsia="Times New Roman" w:hAnsi="Times New Roman" w:cs="Times New Roman"/>
          <w:sz w:val="24"/>
          <w:szCs w:val="24"/>
        </w:rPr>
      </w:pPr>
    </w:p>
    <w:p w:rsidR="00575A6E" w:rsidRPr="00575A6E" w:rsidRDefault="00056233" w:rsidP="00DF4438">
      <w:pPr>
        <w:spacing w:after="0" w:line="360" w:lineRule="auto"/>
        <w:jc w:val="both"/>
        <w:rPr>
          <w:rFonts w:ascii="Times New Roman" w:hAnsi="Times New Roman" w:cs="Times New Roman"/>
          <w:b/>
          <w:sz w:val="24"/>
          <w:szCs w:val="24"/>
        </w:rPr>
      </w:pPr>
      <w:r w:rsidRPr="00575A6E">
        <w:rPr>
          <w:rFonts w:ascii="Times New Roman" w:hAnsi="Times New Roman" w:cs="Times New Roman"/>
          <w:b/>
          <w:sz w:val="24"/>
          <w:szCs w:val="24"/>
        </w:rPr>
        <w:t>IDENTIFIKASI MASALAH</w:t>
      </w:r>
    </w:p>
    <w:p w:rsidR="00575A6E" w:rsidRPr="003901A4" w:rsidRDefault="00575A6E" w:rsidP="00DF4438">
      <w:pPr>
        <w:spacing w:after="0" w:line="36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Berdasarkan latar belakang penelitian di atas maka identifikasi masalahnya sebagai berikut :</w:t>
      </w:r>
    </w:p>
    <w:p w:rsidR="00575A6E" w:rsidRPr="00EB1569" w:rsidRDefault="00575A6E" w:rsidP="00DF4438">
      <w:pPr>
        <w:pStyle w:val="ListParagraph"/>
        <w:numPr>
          <w:ilvl w:val="0"/>
          <w:numId w:val="1"/>
        </w:numPr>
        <w:spacing w:after="0" w:line="360" w:lineRule="auto"/>
        <w:jc w:val="both"/>
        <w:rPr>
          <w:rFonts w:ascii="Times New Roman" w:hAnsi="Times New Roman" w:cs="Times New Roman"/>
          <w:sz w:val="24"/>
          <w:szCs w:val="24"/>
        </w:rPr>
      </w:pPr>
      <w:r w:rsidRPr="00EB1569">
        <w:rPr>
          <w:rFonts w:ascii="Times New Roman" w:hAnsi="Times New Roman" w:cs="Times New Roman"/>
          <w:sz w:val="24"/>
          <w:szCs w:val="24"/>
        </w:rPr>
        <w:t xml:space="preserve">Bagaimana </w:t>
      </w:r>
      <w:r>
        <w:rPr>
          <w:rFonts w:ascii="Times New Roman" w:hAnsi="Times New Roman" w:cs="Times New Roman"/>
          <w:sz w:val="24"/>
          <w:szCs w:val="24"/>
          <w:lang w:val="id-ID"/>
        </w:rPr>
        <w:t>Implementasi Asas Pembuktian Terbalik dalam penerapannya di Pengadilan berdasarkan Undang-Undang Nomor</w:t>
      </w:r>
      <w:r w:rsidRPr="00570945">
        <w:rPr>
          <w:rFonts w:ascii="Times New Roman" w:hAnsi="Times New Roman" w:cs="Times New Roman"/>
          <w:sz w:val="24"/>
          <w:szCs w:val="24"/>
          <w:lang w:val="id-ID"/>
        </w:rPr>
        <w:t xml:space="preserve"> 31 Tahun 1999 Tentang Pemberantasan Tindak Pidana Korupsi Yang </w:t>
      </w:r>
      <w:r>
        <w:rPr>
          <w:rFonts w:ascii="Times New Roman" w:hAnsi="Times New Roman" w:cs="Times New Roman"/>
          <w:sz w:val="24"/>
          <w:szCs w:val="24"/>
          <w:lang w:val="id-ID"/>
        </w:rPr>
        <w:t>Diubah Dengan Undang-Undang Nomor</w:t>
      </w:r>
      <w:r w:rsidRPr="00570945">
        <w:rPr>
          <w:rFonts w:ascii="Times New Roman" w:hAnsi="Times New Roman" w:cs="Times New Roman"/>
          <w:sz w:val="24"/>
          <w:szCs w:val="24"/>
          <w:lang w:val="id-ID"/>
        </w:rPr>
        <w:t xml:space="preserve"> 20 Tahun 2001 Tentang Tindak Pidana Korupsi</w:t>
      </w:r>
      <w:r w:rsidRPr="00EB1569">
        <w:rPr>
          <w:rFonts w:ascii="Times New Roman" w:hAnsi="Times New Roman" w:cs="Times New Roman"/>
          <w:sz w:val="24"/>
          <w:szCs w:val="24"/>
        </w:rPr>
        <w:t>?</w:t>
      </w:r>
    </w:p>
    <w:p w:rsidR="00575A6E" w:rsidRPr="00575A6E" w:rsidRDefault="00575A6E" w:rsidP="00DF4438">
      <w:pPr>
        <w:pStyle w:val="ListParagraph"/>
        <w:numPr>
          <w:ilvl w:val="0"/>
          <w:numId w:val="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Peranan Pembebanan </w:t>
      </w:r>
      <w:r w:rsidRPr="008D6F4C">
        <w:rPr>
          <w:rFonts w:ascii="Times New Roman" w:hAnsi="Times New Roman" w:cs="Times New Roman"/>
          <w:sz w:val="24"/>
          <w:szCs w:val="24"/>
          <w:lang w:val="id-ID"/>
        </w:rPr>
        <w:t>Pembuktian</w:t>
      </w:r>
      <w:r>
        <w:rPr>
          <w:rFonts w:ascii="Times New Roman" w:hAnsi="Times New Roman" w:cs="Times New Roman"/>
          <w:sz w:val="24"/>
          <w:szCs w:val="24"/>
          <w:lang w:val="id-ID"/>
        </w:rPr>
        <w:t xml:space="preserve"> Terbalik Dalam </w:t>
      </w:r>
      <w:r w:rsidRPr="008D6F4C">
        <w:rPr>
          <w:rFonts w:ascii="Times New Roman" w:hAnsi="Times New Roman" w:cs="Times New Roman"/>
          <w:sz w:val="24"/>
          <w:szCs w:val="24"/>
          <w:lang w:val="id-ID"/>
        </w:rPr>
        <w:t>Meminimalisa</w:t>
      </w:r>
      <w:r>
        <w:rPr>
          <w:rFonts w:ascii="Times New Roman" w:hAnsi="Times New Roman" w:cs="Times New Roman"/>
          <w:sz w:val="24"/>
          <w:szCs w:val="24"/>
        </w:rPr>
        <w:t>s</w:t>
      </w:r>
      <w:r w:rsidRPr="008D6F4C">
        <w:rPr>
          <w:rFonts w:ascii="Times New Roman" w:hAnsi="Times New Roman" w:cs="Times New Roman"/>
          <w:sz w:val="24"/>
          <w:szCs w:val="24"/>
          <w:lang w:val="id-ID"/>
        </w:rPr>
        <w:t>i  Tindak Pidana Korupsi</w:t>
      </w:r>
      <w:r w:rsidRPr="008D6F4C">
        <w:rPr>
          <w:rFonts w:ascii="Times New Roman" w:hAnsi="Times New Roman" w:cs="Times New Roman"/>
          <w:sz w:val="24"/>
          <w:szCs w:val="24"/>
        </w:rPr>
        <w:t>?</w:t>
      </w:r>
    </w:p>
    <w:p w:rsidR="00575A6E" w:rsidRDefault="00575A6E" w:rsidP="00DF4438">
      <w:pPr>
        <w:pStyle w:val="NormalWeb"/>
        <w:spacing w:before="0" w:beforeAutospacing="0" w:after="0" w:afterAutospacing="0" w:line="360" w:lineRule="auto"/>
        <w:ind w:firstLine="851"/>
        <w:jc w:val="both"/>
      </w:pPr>
    </w:p>
    <w:p w:rsidR="00575A6E" w:rsidRPr="00575A6E" w:rsidRDefault="00575A6E" w:rsidP="00DF4438">
      <w:pPr>
        <w:pStyle w:val="NormalWeb"/>
        <w:spacing w:before="0" w:beforeAutospacing="0" w:after="0" w:afterAutospacing="0" w:line="360" w:lineRule="auto"/>
        <w:jc w:val="both"/>
        <w:rPr>
          <w:b/>
        </w:rPr>
      </w:pPr>
      <w:r w:rsidRPr="00575A6E">
        <w:rPr>
          <w:b/>
        </w:rPr>
        <w:t>KERANGKA PEMIKIRAN</w:t>
      </w:r>
    </w:p>
    <w:p w:rsidR="00575A6E" w:rsidRPr="00EB1569" w:rsidRDefault="00575A6E" w:rsidP="00DF4438">
      <w:pPr>
        <w:pStyle w:val="NormalWeb"/>
        <w:spacing w:before="0" w:beforeAutospacing="0" w:after="0" w:afterAutospacing="0" w:line="360" w:lineRule="auto"/>
        <w:ind w:firstLine="851"/>
        <w:jc w:val="both"/>
      </w:pPr>
      <w:r w:rsidRPr="00EB1569">
        <w:t>Ketika dicanangkan gerakan reformasi pada tahun 1998, sasaran utama adalah pemberantasan KKN (Korupsi, Kolusi, Nepotisme) di bawah panji-panji tegaknya hukum dan keadilan. Undang-Undang No 3 Tahun 1971 tentang Pemberantasan Tindak Pidana Korupsi dirasakan kurang memadai, belum mampu menyentuh perbuatan-perbuatan korup yang terjadi selama itu dan kurang berat memberikan hukuman kepada pelaku korupsi karena system ancaman hukuman yang kurang memadai. Sejalan dengan hal itu ditetapkan beberapa undang-undang yang dirasa dapat memenuhi tuntutan reformasi, yang mencakup perbuatan-perbuatan yang dapat dihukum, bukan saja karena merupakan tindakan korupsi, tetapi juga perbuatan tindak lanjut dari perbuatan korupsi juga terjadi kriminalisasi dan penalisasi.</w:t>
      </w:r>
      <w:r>
        <w:t xml:space="preserve"> </w:t>
      </w:r>
      <w:r w:rsidRPr="00EB1569">
        <w:t>Perbuatan yang dahulu tidak merupakan tindak pidana sehingga terhadap pelakunya tidak tersedia ancaman hukuman pidana, kini ditetapkan sebagai tindak pidana dan diberikan ancaman hukuman pidana, serta dikenalkan system ancaman hukuman baru. Undang-undang baru tersebut adalah :</w:t>
      </w:r>
    </w:p>
    <w:p w:rsidR="00575A6E" w:rsidRPr="00EB1569" w:rsidRDefault="00575A6E" w:rsidP="00DF4438">
      <w:pPr>
        <w:pStyle w:val="NormalWeb"/>
        <w:numPr>
          <w:ilvl w:val="0"/>
          <w:numId w:val="3"/>
        </w:numPr>
        <w:spacing w:before="0" w:beforeAutospacing="0" w:after="0" w:afterAutospacing="0" w:line="360" w:lineRule="auto"/>
        <w:jc w:val="both"/>
      </w:pPr>
      <w:r w:rsidRPr="00EB1569">
        <w:t>Undang-Undang Nomor 28 Tahun 1999 Tentang Penyelenggaraan Negara Yang Bersih Dan Bebas Dari Korupsi, Kolusi Dan Nepotisme.</w:t>
      </w:r>
    </w:p>
    <w:p w:rsidR="00575A6E" w:rsidRPr="00EB1569" w:rsidRDefault="00575A6E" w:rsidP="00DF4438">
      <w:pPr>
        <w:pStyle w:val="NormalWeb"/>
        <w:numPr>
          <w:ilvl w:val="0"/>
          <w:numId w:val="3"/>
        </w:numPr>
        <w:spacing w:before="0" w:beforeAutospacing="0" w:after="0" w:afterAutospacing="0" w:line="360" w:lineRule="auto"/>
        <w:jc w:val="both"/>
      </w:pPr>
      <w:r w:rsidRPr="00EB1569">
        <w:t>Undang-Undang Nomor 31 Tahun 1999 Tentang Pemberantasan Tindak Pidana Korupsi</w:t>
      </w:r>
    </w:p>
    <w:p w:rsidR="00575A6E" w:rsidRPr="00EB1569" w:rsidRDefault="00575A6E" w:rsidP="00DF4438">
      <w:pPr>
        <w:pStyle w:val="NormalWeb"/>
        <w:numPr>
          <w:ilvl w:val="0"/>
          <w:numId w:val="3"/>
        </w:numPr>
        <w:spacing w:before="0" w:beforeAutospacing="0" w:after="0" w:afterAutospacing="0" w:line="360" w:lineRule="auto"/>
        <w:jc w:val="both"/>
      </w:pPr>
      <w:r w:rsidRPr="00EB1569">
        <w:lastRenderedPageBreak/>
        <w:t>Undang-Undang Nomor 20 Tahun 2001 Tentang Perubahan Atas Undang-Undang Nomor 31 Tahun 1999 Tentang Pemberantasan Tindak Pidana Korupsi.</w:t>
      </w:r>
    </w:p>
    <w:p w:rsidR="00575A6E" w:rsidRPr="00EB1569" w:rsidRDefault="00575A6E" w:rsidP="00DF4438">
      <w:pPr>
        <w:pStyle w:val="NormalWeb"/>
        <w:numPr>
          <w:ilvl w:val="0"/>
          <w:numId w:val="3"/>
        </w:numPr>
        <w:spacing w:before="0" w:beforeAutospacing="0" w:after="0" w:afterAutospacing="0" w:line="360" w:lineRule="auto"/>
        <w:jc w:val="both"/>
      </w:pPr>
      <w:r w:rsidRPr="00EB1569">
        <w:t>Undang-Undang Nomor 8 Tahun 2010 Tentang Tindak Pidana Pencucian Uang.</w:t>
      </w:r>
    </w:p>
    <w:p w:rsidR="00575A6E" w:rsidRPr="00EB1569" w:rsidRDefault="00575A6E" w:rsidP="00DF4438">
      <w:pPr>
        <w:pStyle w:val="NormalWeb"/>
        <w:spacing w:before="0" w:beforeAutospacing="0" w:after="0" w:afterAutospacing="0" w:line="360" w:lineRule="auto"/>
        <w:ind w:firstLine="720"/>
        <w:jc w:val="both"/>
      </w:pPr>
      <w:r w:rsidRPr="00EB1569">
        <w:t>Tindak pidana korupsi sebagaimana juga tindak pidana pada umumnya, dilakukan dengan berbagai modus operandi penyimpangan keuangan Negara atau perekonomian Negara yang semakin canggih dan rumit.</w:t>
      </w:r>
      <w:r>
        <w:t xml:space="preserve"> </w:t>
      </w:r>
      <w:r w:rsidRPr="00EB1569">
        <w:t>Sehingga banyak perkara-perkara tindak pidana korupsi lolos dari pembuktian system KUHAP, karena itu pembuktian undang-undang mencoba menerapkan upaya hukum pembuktian terbalik.</w:t>
      </w:r>
    </w:p>
    <w:p w:rsidR="00575A6E" w:rsidRPr="00EB1569" w:rsidRDefault="00575A6E" w:rsidP="00DF4438">
      <w:pPr>
        <w:pStyle w:val="NormalWeb"/>
        <w:spacing w:before="0" w:beforeAutospacing="0" w:after="0" w:afterAutospacing="0" w:line="360" w:lineRule="auto"/>
        <w:ind w:firstLine="720"/>
        <w:jc w:val="both"/>
      </w:pPr>
      <w:r>
        <w:t>Undang-</w:t>
      </w:r>
      <w:r>
        <w:rPr>
          <w:lang w:val="id-ID"/>
        </w:rPr>
        <w:t>U</w:t>
      </w:r>
      <w:r w:rsidRPr="00EB1569">
        <w:t>ndang No. 8 tahun 1981 tentang Kitab Undang-Undang Hukum Acara Pidana (KUHAP) menyebutkan tentang macam-macam alat bukti yang sah, terdapat dalam pasal 184 ayat (1) KUHAP bahwa :</w:t>
      </w:r>
    </w:p>
    <w:p w:rsidR="00575A6E" w:rsidRPr="00EB1569" w:rsidRDefault="00575A6E" w:rsidP="00DF4438">
      <w:pPr>
        <w:pStyle w:val="NormalWeb"/>
        <w:spacing w:before="0" w:beforeAutospacing="0" w:after="0" w:afterAutospacing="0" w:line="360" w:lineRule="auto"/>
        <w:ind w:firstLine="720"/>
        <w:jc w:val="both"/>
      </w:pPr>
      <w:r w:rsidRPr="00EB1569">
        <w:t>“Alat bukti yang sah adalah :</w:t>
      </w:r>
    </w:p>
    <w:p w:rsidR="00575A6E" w:rsidRPr="00EB1569" w:rsidRDefault="00575A6E" w:rsidP="00DF4438">
      <w:pPr>
        <w:pStyle w:val="NormalWeb"/>
        <w:numPr>
          <w:ilvl w:val="0"/>
          <w:numId w:val="4"/>
        </w:numPr>
        <w:spacing w:before="0" w:beforeAutospacing="0" w:after="0" w:afterAutospacing="0" w:line="360" w:lineRule="auto"/>
        <w:jc w:val="both"/>
      </w:pPr>
      <w:r w:rsidRPr="00EB1569">
        <w:t>Keterangan saksi</w:t>
      </w:r>
    </w:p>
    <w:p w:rsidR="00575A6E" w:rsidRPr="00EB1569" w:rsidRDefault="00575A6E" w:rsidP="00DF4438">
      <w:pPr>
        <w:pStyle w:val="NormalWeb"/>
        <w:numPr>
          <w:ilvl w:val="0"/>
          <w:numId w:val="4"/>
        </w:numPr>
        <w:spacing w:before="0" w:beforeAutospacing="0" w:after="0" w:afterAutospacing="0" w:line="360" w:lineRule="auto"/>
        <w:jc w:val="both"/>
      </w:pPr>
      <w:r w:rsidRPr="00EB1569">
        <w:t>Keterangan ahli</w:t>
      </w:r>
    </w:p>
    <w:p w:rsidR="00575A6E" w:rsidRPr="00EB1569" w:rsidRDefault="00575A6E" w:rsidP="00DF4438">
      <w:pPr>
        <w:pStyle w:val="NormalWeb"/>
        <w:numPr>
          <w:ilvl w:val="0"/>
          <w:numId w:val="4"/>
        </w:numPr>
        <w:spacing w:before="0" w:beforeAutospacing="0" w:after="0" w:afterAutospacing="0" w:line="360" w:lineRule="auto"/>
        <w:jc w:val="both"/>
      </w:pPr>
      <w:r w:rsidRPr="00EB1569">
        <w:t>Surat</w:t>
      </w:r>
    </w:p>
    <w:p w:rsidR="00575A6E" w:rsidRPr="00EB1569" w:rsidRDefault="00575A6E" w:rsidP="00DF4438">
      <w:pPr>
        <w:pStyle w:val="NormalWeb"/>
        <w:numPr>
          <w:ilvl w:val="0"/>
          <w:numId w:val="4"/>
        </w:numPr>
        <w:spacing w:before="0" w:beforeAutospacing="0" w:after="0" w:afterAutospacing="0" w:line="360" w:lineRule="auto"/>
        <w:jc w:val="both"/>
      </w:pPr>
      <w:r w:rsidRPr="00EB1569">
        <w:t>Petunjuk</w:t>
      </w:r>
    </w:p>
    <w:p w:rsidR="00575A6E" w:rsidRPr="00EB1569" w:rsidRDefault="00575A6E" w:rsidP="00DF4438">
      <w:pPr>
        <w:pStyle w:val="NormalWeb"/>
        <w:numPr>
          <w:ilvl w:val="0"/>
          <w:numId w:val="4"/>
        </w:numPr>
        <w:spacing w:before="0" w:beforeAutospacing="0" w:after="0" w:afterAutospacing="0" w:line="360" w:lineRule="auto"/>
        <w:jc w:val="both"/>
      </w:pPr>
      <w:r w:rsidRPr="00EB1569">
        <w:t>Keterangan terdakwa “</w:t>
      </w:r>
    </w:p>
    <w:p w:rsidR="00575A6E" w:rsidRPr="00EB1569" w:rsidRDefault="00575A6E" w:rsidP="00DF4438">
      <w:pPr>
        <w:pStyle w:val="NormalWeb"/>
        <w:spacing w:before="0" w:beforeAutospacing="0" w:after="0" w:afterAutospacing="0" w:line="360" w:lineRule="auto"/>
        <w:ind w:left="1080"/>
        <w:jc w:val="both"/>
      </w:pPr>
    </w:p>
    <w:p w:rsidR="00575A6E" w:rsidRPr="00EB1569" w:rsidRDefault="00575A6E" w:rsidP="00DF4438">
      <w:pPr>
        <w:pStyle w:val="NormalWeb"/>
        <w:spacing w:before="0" w:beforeAutospacing="0" w:after="0" w:afterAutospacing="0" w:line="360" w:lineRule="auto"/>
        <w:ind w:firstLine="720"/>
        <w:jc w:val="both"/>
      </w:pPr>
      <w:r w:rsidRPr="00EB1569">
        <w:t>Dalam menilai kekuatan pembuktian alat-alat bukti yang ada, dikenal beberapa system atau teori pembuktian. System atau teori tersebut antara lain :</w:t>
      </w:r>
    </w:p>
    <w:p w:rsidR="00575A6E" w:rsidRPr="00EB1569" w:rsidRDefault="00575A6E" w:rsidP="00DF4438">
      <w:pPr>
        <w:pStyle w:val="NormalWeb"/>
        <w:numPr>
          <w:ilvl w:val="0"/>
          <w:numId w:val="5"/>
        </w:numPr>
        <w:spacing w:before="0" w:beforeAutospacing="0" w:after="0" w:afterAutospacing="0" w:line="360" w:lineRule="auto"/>
        <w:jc w:val="both"/>
      </w:pPr>
      <w:r w:rsidRPr="00EB1569">
        <w:t xml:space="preserve">System atau teori pembuktian berdasarkan Undang-Undang secara positif atau </w:t>
      </w:r>
      <w:r w:rsidRPr="00EB1569">
        <w:rPr>
          <w:i/>
        </w:rPr>
        <w:t>Positief Wettelijk Bewijstheorie</w:t>
      </w:r>
      <w:r w:rsidRPr="00EB1569">
        <w:t xml:space="preserve">; dikatakan secara positif, karena hanya didasarkan kepada undang-undang saja. Artinya jika telah terbukti suatu perbuatan sesuai dengan alat-alat bukti yang disebut oleh undang-undang, maka keyakinan hakim </w:t>
      </w:r>
      <w:r>
        <w:t>tidak diperlukan sama sekali. S</w:t>
      </w:r>
      <w:r>
        <w:rPr>
          <w:lang w:val="id-ID"/>
        </w:rPr>
        <w:t>i</w:t>
      </w:r>
      <w:r w:rsidRPr="00EB1569">
        <w:t xml:space="preserve">stem ini disebut juga teori pembuktian formal atau </w:t>
      </w:r>
      <w:r w:rsidRPr="00EB1569">
        <w:rPr>
          <w:i/>
        </w:rPr>
        <w:t>Formele Bewijstheorie.</w:t>
      </w:r>
    </w:p>
    <w:p w:rsidR="00575A6E" w:rsidRPr="00EB1569" w:rsidRDefault="00575A6E" w:rsidP="00DF4438">
      <w:pPr>
        <w:pStyle w:val="NormalWeb"/>
        <w:numPr>
          <w:ilvl w:val="0"/>
          <w:numId w:val="5"/>
        </w:numPr>
        <w:spacing w:before="0" w:beforeAutospacing="0" w:after="0" w:afterAutospacing="0" w:line="360" w:lineRule="auto"/>
        <w:jc w:val="both"/>
      </w:pPr>
      <w:r w:rsidRPr="00EB1569">
        <w:t xml:space="preserve">System atau teori pembuktian berdasarkan Keyakinan Hakim; Teori ini disebut juga </w:t>
      </w:r>
      <w:r w:rsidRPr="00EB1569">
        <w:rPr>
          <w:i/>
        </w:rPr>
        <w:t>Conviction Intime</w:t>
      </w:r>
      <w:r w:rsidRPr="00EB1569">
        <w:t>, teori ini didasarkan kepada keyakinan hati nurani hakim bahwa terdakwa telah melakukan perbuatan yang didakwakan.</w:t>
      </w:r>
    </w:p>
    <w:p w:rsidR="00575A6E" w:rsidRPr="00EB1569" w:rsidRDefault="00575A6E" w:rsidP="00DF4438">
      <w:pPr>
        <w:pStyle w:val="NormalWeb"/>
        <w:numPr>
          <w:ilvl w:val="0"/>
          <w:numId w:val="5"/>
        </w:numPr>
        <w:spacing w:before="0" w:beforeAutospacing="0" w:after="0" w:afterAutospacing="0" w:line="360" w:lineRule="auto"/>
        <w:jc w:val="both"/>
        <w:rPr>
          <w:rStyle w:val="st"/>
        </w:rPr>
      </w:pPr>
      <w:r w:rsidRPr="00EB1569">
        <w:t xml:space="preserve">System atau teori pembuktian berdasarkan keyakinan hakim atas alasan yang logis atau </w:t>
      </w:r>
      <w:r w:rsidRPr="00EB1569">
        <w:rPr>
          <w:i/>
        </w:rPr>
        <w:t>Laconviction Raisorance</w:t>
      </w:r>
      <w:r w:rsidRPr="00EB1569">
        <w:t xml:space="preserve">, Menurut teori ini, hakim dapat memutuskan seseorang bersalah berdasarkan keyakinannya yang didasarkan kepada dasar-dasar pembuktian disertai </w:t>
      </w:r>
      <w:r w:rsidRPr="00EB1569">
        <w:lastRenderedPageBreak/>
        <w:t>dengan suatu kesimpulan (</w:t>
      </w:r>
      <w:r w:rsidRPr="00EB1569">
        <w:rPr>
          <w:i/>
        </w:rPr>
        <w:t>conclusie</w:t>
      </w:r>
      <w:r w:rsidRPr="00EB1569">
        <w:t>) yang berlandaskan kepada peraturan-peraturan pembu</w:t>
      </w:r>
      <w:r>
        <w:t>ktian tertentu. S</w:t>
      </w:r>
      <w:r>
        <w:rPr>
          <w:lang w:val="id-ID"/>
        </w:rPr>
        <w:t>i</w:t>
      </w:r>
      <w:r w:rsidRPr="00EB1569">
        <w:t>stem atau teori pembuktian ini disebut juga pembuktian bebas karena hakim bebas untuk menyebut alasan-alasan keyakinannya (</w:t>
      </w:r>
      <w:r w:rsidRPr="00EB1569">
        <w:rPr>
          <w:i/>
        </w:rPr>
        <w:t>Vrij</w:t>
      </w:r>
      <w:r w:rsidRPr="00EB1569">
        <w:rPr>
          <w:rStyle w:val="st"/>
          <w:i/>
        </w:rPr>
        <w:t>ebewijstheorie</w:t>
      </w:r>
      <w:r w:rsidRPr="00EB1569">
        <w:rPr>
          <w:rStyle w:val="st"/>
        </w:rPr>
        <w:t>).</w:t>
      </w:r>
    </w:p>
    <w:p w:rsidR="00575A6E" w:rsidRPr="00EB1569" w:rsidRDefault="00575A6E" w:rsidP="00DF4438">
      <w:pPr>
        <w:pStyle w:val="NormalWeb"/>
        <w:numPr>
          <w:ilvl w:val="0"/>
          <w:numId w:val="5"/>
        </w:numPr>
        <w:spacing w:before="0" w:beforeAutospacing="0" w:after="0" w:afterAutospacing="0" w:line="360" w:lineRule="auto"/>
        <w:jc w:val="both"/>
      </w:pPr>
      <w:r>
        <w:rPr>
          <w:rStyle w:val="st"/>
        </w:rPr>
        <w:t>S</w:t>
      </w:r>
      <w:r>
        <w:rPr>
          <w:rStyle w:val="st"/>
          <w:lang w:val="id-ID"/>
        </w:rPr>
        <w:t>i</w:t>
      </w:r>
      <w:r w:rsidRPr="00EB1569">
        <w:rPr>
          <w:rStyle w:val="st"/>
        </w:rPr>
        <w:t xml:space="preserve">stem atau teori pembuktian berdasarkan undang-undang secara negative atau </w:t>
      </w:r>
      <w:r w:rsidRPr="00EB1569">
        <w:rPr>
          <w:i/>
        </w:rPr>
        <w:t xml:space="preserve">Negatief Wettelijke Overtuiging; </w:t>
      </w:r>
      <w:r>
        <w:t>HIR maupun KUHAP menganut s</w:t>
      </w:r>
      <w:r>
        <w:rPr>
          <w:lang w:val="id-ID"/>
        </w:rPr>
        <w:t>i</w:t>
      </w:r>
      <w:r w:rsidRPr="00EB1569">
        <w:t>stem atau teori pembuktian berdasark</w:t>
      </w:r>
      <w:r>
        <w:t>an undang-undang secara negati</w:t>
      </w:r>
      <w:r>
        <w:rPr>
          <w:lang w:val="id-ID"/>
        </w:rPr>
        <w:t>f</w:t>
      </w:r>
      <w:r w:rsidRPr="00EB1569">
        <w:t xml:space="preserve"> atau </w:t>
      </w:r>
      <w:r w:rsidRPr="00EB1569">
        <w:rPr>
          <w:i/>
        </w:rPr>
        <w:t>negatief wettelijke</w:t>
      </w:r>
      <w:r w:rsidRPr="00EB1569">
        <w:t>. Menurut teori ini, bahwa pembuktian harus didasarkan kepada undang-undang disertai dengan keyakinan hakim</w:t>
      </w:r>
    </w:p>
    <w:p w:rsidR="00575A6E" w:rsidRPr="00EB1569" w:rsidRDefault="00575A6E" w:rsidP="00DF4438">
      <w:pPr>
        <w:pStyle w:val="NormalWeb"/>
        <w:spacing w:before="0" w:beforeAutospacing="0" w:after="0" w:afterAutospacing="0" w:line="360" w:lineRule="auto"/>
        <w:ind w:firstLine="720"/>
        <w:jc w:val="both"/>
      </w:pPr>
      <w:r w:rsidRPr="00EB1569">
        <w:t>Penerapan asas pembuktian terbalik yang telah diatur dalam U</w:t>
      </w:r>
      <w:r>
        <w:rPr>
          <w:lang w:val="id-ID"/>
        </w:rPr>
        <w:t>ndang-</w:t>
      </w:r>
      <w:r w:rsidRPr="00EB1569">
        <w:t>U</w:t>
      </w:r>
      <w:r>
        <w:rPr>
          <w:lang w:val="id-ID"/>
        </w:rPr>
        <w:t>ndang</w:t>
      </w:r>
      <w:r>
        <w:t xml:space="preserve"> No</w:t>
      </w:r>
      <w:r>
        <w:rPr>
          <w:lang w:val="id-ID"/>
        </w:rPr>
        <w:t>mor</w:t>
      </w:r>
      <w:r w:rsidR="00056233">
        <w:t xml:space="preserve"> </w:t>
      </w:r>
      <w:r>
        <w:t xml:space="preserve">20 </w:t>
      </w:r>
      <w:r>
        <w:rPr>
          <w:lang w:val="id-ID"/>
        </w:rPr>
        <w:t>T</w:t>
      </w:r>
      <w:r w:rsidRPr="00EB1569">
        <w:t>ahun 2001 tentang perubahan atas U</w:t>
      </w:r>
      <w:r>
        <w:rPr>
          <w:lang w:val="id-ID"/>
        </w:rPr>
        <w:t>ndang-</w:t>
      </w:r>
      <w:r w:rsidRPr="00EB1569">
        <w:t>U</w:t>
      </w:r>
      <w:r>
        <w:rPr>
          <w:lang w:val="id-ID"/>
        </w:rPr>
        <w:t>ndang</w:t>
      </w:r>
      <w:r>
        <w:t xml:space="preserve"> No</w:t>
      </w:r>
      <w:r>
        <w:rPr>
          <w:lang w:val="id-ID"/>
        </w:rPr>
        <w:t>mor</w:t>
      </w:r>
      <w:r w:rsidR="00056233">
        <w:t xml:space="preserve"> </w:t>
      </w:r>
      <w:r>
        <w:t xml:space="preserve">31 </w:t>
      </w:r>
      <w:r>
        <w:rPr>
          <w:lang w:val="id-ID"/>
        </w:rPr>
        <w:t>T</w:t>
      </w:r>
      <w:r w:rsidRPr="00EB1569">
        <w:t>ahun 1999 tentang pemberantasan tindak pidana korupsi, dimaksudkan untuk memudahkan mengajukan para pelaku korupsi ke pengadilan dan untuk menjatuhkan pidana kepada para pelaku korupsi tersebut, karena sulitnya untuk membuktikan adanya tindak pidana korupsi yang dilakukan oleh seseorang.</w:t>
      </w:r>
    </w:p>
    <w:p w:rsidR="00575A6E" w:rsidRPr="00EB1569" w:rsidRDefault="00575A6E" w:rsidP="00DF4438">
      <w:pPr>
        <w:pStyle w:val="NormalWeb"/>
        <w:spacing w:before="0" w:beforeAutospacing="0" w:after="0" w:afterAutospacing="0" w:line="360" w:lineRule="auto"/>
        <w:ind w:firstLine="720"/>
        <w:jc w:val="both"/>
      </w:pPr>
      <w:r w:rsidRPr="00EB1569">
        <w:t>Pasal 37 dan pasal 37A ayat (1) dan ayat (2) U</w:t>
      </w:r>
      <w:r>
        <w:rPr>
          <w:lang w:val="id-ID"/>
        </w:rPr>
        <w:t>ndang-</w:t>
      </w:r>
      <w:r w:rsidRPr="00EB1569">
        <w:t>U</w:t>
      </w:r>
      <w:r>
        <w:rPr>
          <w:lang w:val="id-ID"/>
        </w:rPr>
        <w:t>ndang</w:t>
      </w:r>
      <w:r>
        <w:t xml:space="preserve"> No</w:t>
      </w:r>
      <w:r>
        <w:rPr>
          <w:lang w:val="id-ID"/>
        </w:rPr>
        <w:t>mor</w:t>
      </w:r>
      <w:r>
        <w:t xml:space="preserve">20 </w:t>
      </w:r>
      <w:r>
        <w:rPr>
          <w:lang w:val="id-ID"/>
        </w:rPr>
        <w:t>T</w:t>
      </w:r>
      <w:r w:rsidRPr="00EB1569">
        <w:t>ahun 2001, merupak</w:t>
      </w:r>
      <w:r>
        <w:t>an konsekuensi dari penerapan s</w:t>
      </w:r>
      <w:r>
        <w:rPr>
          <w:lang w:val="id-ID"/>
        </w:rPr>
        <w:t>i</w:t>
      </w:r>
      <w:r w:rsidRPr="00EB1569">
        <w:t>stem pembuktian terbalik terhadap terdakwa. Terdakwa mempunyai hak untuk membuktikan bahwa ia tidak melakukan tindak pidana korupsi dan penuntut umum masih tetap berkewajiban membuktikan dakwaannya. Dengan demikian,</w:t>
      </w:r>
      <w:r>
        <w:t xml:space="preserve"> ketentuan ini tidak menganut s</w:t>
      </w:r>
      <w:r>
        <w:rPr>
          <w:lang w:val="id-ID"/>
        </w:rPr>
        <w:t>i</w:t>
      </w:r>
      <w:r w:rsidRPr="00EB1569">
        <w:t xml:space="preserve">stem pembuktian secara negative menurut Undang-Undang atau </w:t>
      </w:r>
      <w:r w:rsidRPr="00EB1569">
        <w:rPr>
          <w:i/>
        </w:rPr>
        <w:t>Negatief Weitelijke.</w:t>
      </w:r>
    </w:p>
    <w:p w:rsidR="00575A6E" w:rsidRPr="00EB1569" w:rsidRDefault="00575A6E" w:rsidP="00DF4438">
      <w:pPr>
        <w:pStyle w:val="Default"/>
        <w:spacing w:line="360" w:lineRule="auto"/>
        <w:ind w:firstLine="720"/>
        <w:jc w:val="both"/>
        <w:rPr>
          <w:color w:val="auto"/>
        </w:rPr>
      </w:pPr>
      <w:r w:rsidRPr="00EB1569">
        <w:rPr>
          <w:color w:val="auto"/>
        </w:rPr>
        <w:t xml:space="preserve">Kata-kata “bersifat terbatas” didalam memori atas pasal 37 dikatakan, bahwa apabila terdakwa dapat membuktikan dalilnya bahwa “terdakwa tidak melakukan tindak pidana korupsi” hal itu tidak berarti bahwa terdakwa tidak terbukti melakukan korupsi, sebab Penuntut Umum, masih tetap berkewajiban untuk membuktikan dakwaannya. </w:t>
      </w:r>
    </w:p>
    <w:p w:rsidR="00575A6E" w:rsidRPr="00EB1569" w:rsidRDefault="00575A6E" w:rsidP="00DF4438">
      <w:pPr>
        <w:pStyle w:val="NormalWeb"/>
        <w:spacing w:before="0" w:beforeAutospacing="0" w:after="0" w:afterAutospacing="0" w:line="360" w:lineRule="auto"/>
        <w:ind w:firstLine="720"/>
        <w:jc w:val="both"/>
      </w:pPr>
      <w:r w:rsidRPr="00EB1569">
        <w:t xml:space="preserve">Lilik Mulyadi  mengutip pendapat dari Indriyanti Seno Adji yang mengatakan bahwa: </w:t>
      </w:r>
    </w:p>
    <w:p w:rsidR="00575A6E" w:rsidRPr="00EB1569" w:rsidRDefault="00575A6E" w:rsidP="00DF4438">
      <w:pPr>
        <w:pStyle w:val="NormalWeb"/>
        <w:spacing w:before="0" w:beforeAutospacing="0" w:after="0" w:afterAutospacing="0" w:line="360" w:lineRule="auto"/>
        <w:ind w:left="360"/>
        <w:jc w:val="both"/>
      </w:pPr>
      <w:r w:rsidRPr="00EB1569">
        <w:t>“Asas Pembalikan Beban Pembuktian merupakan suatu sistem pembuktian yang berada di luar kelaziman teoritis pembuktian dalam Hukum (Acara) Pidana yang universal.Dalam Hukum Pidana (Formal), baik sistem kontinental maupun Anglo-Saxon, mengenal pembuktian dengan tetap membebankan kewajibannya pada Jaksa Penuntut Umum.Hanya saja, dalam “</w:t>
      </w:r>
      <w:r w:rsidRPr="00EB1569">
        <w:rPr>
          <w:i/>
          <w:iCs/>
        </w:rPr>
        <w:t>certain cases</w:t>
      </w:r>
      <w:r w:rsidRPr="00EB1569">
        <w:t xml:space="preserve">” (kasus-kasus tertentu) diperkenankan penerapan dengan mekanisme yang diferensial, yaitu Sistem Pembalikan Beban Pembuktian atau dikenal </w:t>
      </w:r>
      <w:r w:rsidRPr="00EB1569">
        <w:lastRenderedPageBreak/>
        <w:t>sebagai “</w:t>
      </w:r>
      <w:r w:rsidRPr="00EB1569">
        <w:rPr>
          <w:i/>
          <w:iCs/>
        </w:rPr>
        <w:t>Reversal of Burden Proof</w:t>
      </w:r>
      <w:r w:rsidRPr="00EB1569">
        <w:t>” (</w:t>
      </w:r>
      <w:r w:rsidRPr="00EB1569">
        <w:rPr>
          <w:i/>
          <w:iCs/>
        </w:rPr>
        <w:t>Omkering van Bewijslast</w:t>
      </w:r>
      <w:r w:rsidRPr="00EB1569">
        <w:t>).Itu pun tidak dilakukan secara overall, tetapi memiliki batas-batas yang seminimal mungkin tidak melakukan suatu destruksi terhadap perlindungan dan penghargaan Hak Asasi Manusia, khususnya Hak Tersangka/ Terdakwa.</w:t>
      </w:r>
    </w:p>
    <w:p w:rsidR="00575A6E" w:rsidRPr="008D6F4C" w:rsidRDefault="00575A6E" w:rsidP="00DF4438">
      <w:pPr>
        <w:spacing w:after="0" w:line="360" w:lineRule="auto"/>
        <w:jc w:val="both"/>
        <w:rPr>
          <w:rFonts w:ascii="Times New Roman" w:hAnsi="Times New Roman" w:cs="Times New Roman"/>
          <w:sz w:val="24"/>
          <w:szCs w:val="24"/>
          <w:lang w:val="id-ID"/>
        </w:rPr>
      </w:pPr>
    </w:p>
    <w:p w:rsidR="00575A6E" w:rsidRPr="00EB1569" w:rsidRDefault="00575A6E" w:rsidP="00DF4438">
      <w:pPr>
        <w:spacing w:after="0" w:line="360" w:lineRule="auto"/>
        <w:ind w:left="540"/>
        <w:jc w:val="both"/>
        <w:rPr>
          <w:rFonts w:ascii="Times New Roman" w:hAnsi="Times New Roman" w:cs="Times New Roman"/>
          <w:sz w:val="24"/>
          <w:szCs w:val="24"/>
        </w:rPr>
      </w:pPr>
      <w:r w:rsidRPr="00EB1569">
        <w:rPr>
          <w:rFonts w:ascii="Times New Roman" w:hAnsi="Times New Roman" w:cs="Times New Roman"/>
          <w:sz w:val="24"/>
          <w:szCs w:val="24"/>
        </w:rPr>
        <w:t>Dilema Hak Asasi Manusia</w:t>
      </w:r>
    </w:p>
    <w:p w:rsidR="00575A6E" w:rsidRPr="00EB1569" w:rsidRDefault="00575A6E" w:rsidP="00DF4438">
      <w:pPr>
        <w:spacing w:after="0" w:line="360" w:lineRule="auto"/>
        <w:ind w:firstLine="540"/>
        <w:jc w:val="both"/>
        <w:rPr>
          <w:rFonts w:ascii="Times New Roman" w:hAnsi="Times New Roman" w:cs="Times New Roman"/>
          <w:sz w:val="24"/>
          <w:szCs w:val="24"/>
        </w:rPr>
      </w:pPr>
      <w:r w:rsidRPr="00EB1569">
        <w:rPr>
          <w:rFonts w:ascii="Times New Roman" w:hAnsi="Times New Roman" w:cs="Times New Roman"/>
          <w:sz w:val="24"/>
          <w:szCs w:val="24"/>
        </w:rPr>
        <w:t>Dalam Kitab Undang-Undang Hukum Pidana (KUHP) sangat tampak adanya keinginan untuk memberi perhatian bagi terlindunginya hak asasi seseorang yang dituduh melakukan kejahatan.Masalah hak asasi pelaku kejahatan merupakan pembahasan yang menyedot perhatian dalam kehidupan sehari-hari. Pada diskusi dan seminar, polemik para pakar dalam media massa, dalam dialog-dialog formal maupun informal, juga menjadi telaah ilmiah yang mendalam di ruang kuliah. Bagaimana proses seorang ditangkap, disidik, diperiksa aparat hingga di depan pengadilan selalu merupakan sumber yang tak habis-habisnya bagi pembahasan yang berkaitan dengan hak asasi manusia (HAM). Meskipun sesungguhnya masih dirasakan belum memuaskan hasil usaha dalam memberikan perlindungan terhadap HAM terdakwa, tetapi upaya untuk memperjuangkan hak asasi terdakwa merupakan suatu perjuangan sendiri bagi pecinta HAM.</w:t>
      </w:r>
      <w:r w:rsidR="00E61873">
        <w:rPr>
          <w:rFonts w:ascii="Times New Roman" w:hAnsi="Times New Roman" w:cs="Times New Roman"/>
          <w:sz w:val="24"/>
          <w:szCs w:val="24"/>
        </w:rPr>
        <w:t xml:space="preserve"> </w:t>
      </w:r>
      <w:r w:rsidRPr="00EB1569">
        <w:rPr>
          <w:rFonts w:ascii="Times New Roman" w:hAnsi="Times New Roman" w:cs="Times New Roman"/>
          <w:sz w:val="24"/>
          <w:szCs w:val="24"/>
        </w:rPr>
        <w:t>Pembuktian terbalik dianggap bertentangan dengan aspek Hak Asasi Manusia, khususnya menyangkut asas praduga tidak bersalah (</w:t>
      </w:r>
      <w:r w:rsidRPr="00EB1569">
        <w:rPr>
          <w:rFonts w:ascii="Times New Roman" w:hAnsi="Times New Roman" w:cs="Times New Roman"/>
          <w:i/>
          <w:sz w:val="24"/>
          <w:szCs w:val="24"/>
        </w:rPr>
        <w:t>presumption of innocence</w:t>
      </w:r>
      <w:r w:rsidRPr="00EB1569">
        <w:rPr>
          <w:rFonts w:ascii="Times New Roman" w:hAnsi="Times New Roman" w:cs="Times New Roman"/>
          <w:sz w:val="24"/>
          <w:szCs w:val="24"/>
        </w:rPr>
        <w:t>). Dianggap sebagai penyimpangan dari asas praduga tidak bersalah, karena terdakwa dianggap bersalah telah melakukan tindak pidana korupsi sampai terdakwa dapat membuktikan sendiri bahwa ia tidak melakukan tindak pidana korupsi.</w:t>
      </w:r>
    </w:p>
    <w:p w:rsidR="00575A6E" w:rsidRDefault="00575A6E" w:rsidP="00DF4438">
      <w:pPr>
        <w:spacing w:after="0" w:line="360" w:lineRule="auto"/>
        <w:ind w:firstLine="540"/>
        <w:jc w:val="both"/>
        <w:rPr>
          <w:rFonts w:ascii="Times New Roman" w:hAnsi="Times New Roman" w:cs="Times New Roman"/>
          <w:sz w:val="24"/>
          <w:szCs w:val="24"/>
        </w:rPr>
      </w:pPr>
      <w:r w:rsidRPr="00EB1569">
        <w:rPr>
          <w:rFonts w:ascii="Times New Roman" w:hAnsi="Times New Roman" w:cs="Times New Roman"/>
          <w:sz w:val="24"/>
          <w:szCs w:val="24"/>
        </w:rPr>
        <w:t>Pembuktian terbalik da</w:t>
      </w:r>
      <w:r w:rsidRPr="00EB1569">
        <w:rPr>
          <w:rFonts w:ascii="Times New Roman" w:hAnsi="Times New Roman" w:cs="Times New Roman"/>
          <w:sz w:val="24"/>
          <w:szCs w:val="24"/>
        </w:rPr>
        <w:softHyphen/>
        <w:t>lam ha</w:t>
      </w:r>
      <w:r>
        <w:rPr>
          <w:rFonts w:ascii="Times New Roman" w:hAnsi="Times New Roman" w:cs="Times New Roman"/>
          <w:sz w:val="24"/>
          <w:szCs w:val="24"/>
        </w:rPr>
        <w:t xml:space="preserve">l hak </w:t>
      </w:r>
      <w:r w:rsidRPr="00EB1569">
        <w:rPr>
          <w:rFonts w:ascii="Times New Roman" w:hAnsi="Times New Roman" w:cs="Times New Roman"/>
          <w:sz w:val="24"/>
          <w:szCs w:val="24"/>
        </w:rPr>
        <w:t>kepemilikan harta kekayaan seseorang yang diduga berasal dari korup</w:t>
      </w:r>
      <w:r w:rsidRPr="00EB1569">
        <w:rPr>
          <w:rFonts w:ascii="Times New Roman" w:hAnsi="Times New Roman" w:cs="Times New Roman"/>
          <w:sz w:val="24"/>
          <w:szCs w:val="24"/>
        </w:rPr>
        <w:softHyphen/>
        <w:t>si menimbulkan pro dan kontra.Pandang</w:t>
      </w:r>
      <w:r w:rsidRPr="00EB1569">
        <w:rPr>
          <w:rFonts w:ascii="Times New Roman" w:hAnsi="Times New Roman" w:cs="Times New Roman"/>
          <w:sz w:val="24"/>
          <w:szCs w:val="24"/>
        </w:rPr>
        <w:softHyphen/>
        <w:t>an kontra mengatakan bahwa, pembukti</w:t>
      </w:r>
      <w:r w:rsidRPr="00EB1569">
        <w:rPr>
          <w:rFonts w:ascii="Times New Roman" w:hAnsi="Times New Roman" w:cs="Times New Roman"/>
          <w:sz w:val="24"/>
          <w:szCs w:val="24"/>
        </w:rPr>
        <w:softHyphen/>
        <w:t>an terbalik dalam hak kepemilikan harta kekayaan tersebut juga bertentangan de</w:t>
      </w:r>
      <w:r w:rsidRPr="00EB1569">
        <w:rPr>
          <w:rFonts w:ascii="Times New Roman" w:hAnsi="Times New Roman" w:cs="Times New Roman"/>
          <w:sz w:val="24"/>
          <w:szCs w:val="24"/>
        </w:rPr>
        <w:softHyphen/>
        <w:t>ngan hak asasi manusia yaitu setiap orang berhak untuk memperoleh kekayaannya dan hak privasi yang harus dilindungi.Na</w:t>
      </w:r>
      <w:r w:rsidRPr="00EB1569">
        <w:rPr>
          <w:rFonts w:ascii="Times New Roman" w:hAnsi="Times New Roman" w:cs="Times New Roman"/>
          <w:sz w:val="24"/>
          <w:szCs w:val="24"/>
        </w:rPr>
        <w:softHyphen/>
        <w:t>mun demikian, bertolak kepada pemikiran bahwa korupsi merupakan sumber ke</w:t>
      </w:r>
      <w:r w:rsidRPr="00EB1569">
        <w:rPr>
          <w:rFonts w:ascii="Times New Roman" w:hAnsi="Times New Roman" w:cs="Times New Roman"/>
          <w:sz w:val="24"/>
          <w:szCs w:val="24"/>
        </w:rPr>
        <w:softHyphen/>
        <w:t>miskinan dan kejahatan luar biasa yang pelik pembuktiannya di dalam praktik sistem hukum di berbagai negara, maka hak asasi in</w:t>
      </w:r>
      <w:r w:rsidRPr="00EB1569">
        <w:rPr>
          <w:rFonts w:ascii="Times New Roman" w:hAnsi="Times New Roman" w:cs="Times New Roman"/>
          <w:sz w:val="24"/>
          <w:szCs w:val="24"/>
        </w:rPr>
        <w:softHyphen/>
        <w:t>dividu atas harta kekayaannya bukanlah dipandang sebagai hak absolut, melain</w:t>
      </w:r>
      <w:r w:rsidRPr="00EB1569">
        <w:rPr>
          <w:rFonts w:ascii="Times New Roman" w:hAnsi="Times New Roman" w:cs="Times New Roman"/>
          <w:sz w:val="24"/>
          <w:szCs w:val="24"/>
        </w:rPr>
        <w:softHyphen/>
        <w:t>kan hak relatif. Berbeda dengan per</w:t>
      </w:r>
      <w:r w:rsidRPr="00EB1569">
        <w:rPr>
          <w:rFonts w:ascii="Times New Roman" w:hAnsi="Times New Roman" w:cs="Times New Roman"/>
          <w:sz w:val="24"/>
          <w:szCs w:val="24"/>
        </w:rPr>
        <w:softHyphen/>
        <w:t>lindungan atas kemerdekaan seseorang dan hak untuk</w:t>
      </w:r>
      <w:r>
        <w:rPr>
          <w:rFonts w:ascii="Times New Roman" w:hAnsi="Times New Roman" w:cs="Times New Roman"/>
          <w:sz w:val="24"/>
          <w:szCs w:val="24"/>
        </w:rPr>
        <w:t xml:space="preserve"> memperoleh peradilan yang  adil dan bebas</w:t>
      </w:r>
      <w:r w:rsidRPr="00EB1569">
        <w:rPr>
          <w:rFonts w:ascii="Times New Roman" w:hAnsi="Times New Roman" w:cs="Times New Roman"/>
          <w:sz w:val="24"/>
          <w:szCs w:val="24"/>
        </w:rPr>
        <w:t>.</w:t>
      </w:r>
    </w:p>
    <w:p w:rsidR="00E61873" w:rsidRDefault="00E61873" w:rsidP="00DF4438">
      <w:pPr>
        <w:spacing w:after="0" w:line="360" w:lineRule="auto"/>
        <w:ind w:firstLine="540"/>
        <w:jc w:val="both"/>
        <w:rPr>
          <w:rFonts w:ascii="Times New Roman" w:hAnsi="Times New Roman" w:cs="Times New Roman"/>
          <w:sz w:val="24"/>
          <w:szCs w:val="24"/>
        </w:rPr>
      </w:pPr>
    </w:p>
    <w:p w:rsidR="00E61873" w:rsidRPr="00E61873" w:rsidRDefault="00056233" w:rsidP="00DF4438">
      <w:pPr>
        <w:spacing w:after="0" w:line="360" w:lineRule="auto"/>
        <w:jc w:val="both"/>
        <w:rPr>
          <w:rFonts w:ascii="Times New Roman" w:hAnsi="Times New Roman" w:cs="Times New Roman"/>
          <w:b/>
          <w:sz w:val="24"/>
          <w:szCs w:val="24"/>
        </w:rPr>
      </w:pPr>
      <w:r w:rsidRPr="00E61873">
        <w:rPr>
          <w:rFonts w:ascii="Times New Roman" w:hAnsi="Times New Roman" w:cs="Times New Roman"/>
          <w:b/>
          <w:sz w:val="24"/>
          <w:szCs w:val="24"/>
        </w:rPr>
        <w:lastRenderedPageBreak/>
        <w:t>METODE PENELITIAN</w:t>
      </w:r>
    </w:p>
    <w:p w:rsidR="00E61873" w:rsidRDefault="00E61873" w:rsidP="00DF4438">
      <w:pPr>
        <w:spacing w:after="0" w:line="360" w:lineRule="auto"/>
        <w:ind w:left="360" w:right="-9"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hukum merupakan suatu kegiatan ilmiah, yang didasarkan pada metode, sistematika dan pemikiran tertentu, yang bertujuan untuk mempelajari satu atau gejala hukum tertentu dengan jalan menganalisanya. </w:t>
      </w:r>
    </w:p>
    <w:p w:rsidR="00E61873" w:rsidRPr="00EB1569" w:rsidRDefault="00E61873" w:rsidP="00DF4438">
      <w:pPr>
        <w:pStyle w:val="ListParagraph"/>
        <w:numPr>
          <w:ilvl w:val="0"/>
          <w:numId w:val="8"/>
        </w:numPr>
        <w:tabs>
          <w:tab w:val="left" w:pos="0"/>
          <w:tab w:val="left" w:pos="360"/>
          <w:tab w:val="left" w:pos="1080"/>
          <w:tab w:val="center" w:pos="4140"/>
        </w:tabs>
        <w:spacing w:after="0" w:line="360" w:lineRule="auto"/>
        <w:ind w:right="-9"/>
        <w:jc w:val="both"/>
        <w:rPr>
          <w:rFonts w:ascii="Times New Roman" w:hAnsi="Times New Roman" w:cs="Times New Roman"/>
          <w:sz w:val="24"/>
          <w:szCs w:val="24"/>
        </w:rPr>
      </w:pPr>
      <w:r w:rsidRPr="00EB1569">
        <w:rPr>
          <w:rFonts w:ascii="Times New Roman" w:hAnsi="Times New Roman" w:cs="Times New Roman"/>
          <w:sz w:val="24"/>
          <w:szCs w:val="24"/>
        </w:rPr>
        <w:t xml:space="preserve">Spesifikasi Penelitian </w:t>
      </w:r>
    </w:p>
    <w:p w:rsidR="00E61873" w:rsidRPr="00EB1569" w:rsidRDefault="00E61873" w:rsidP="00DF4438">
      <w:pPr>
        <w:tabs>
          <w:tab w:val="left" w:pos="360"/>
        </w:tabs>
        <w:spacing w:after="0" w:line="360" w:lineRule="auto"/>
        <w:ind w:right="-9"/>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EB1569">
        <w:rPr>
          <w:rFonts w:ascii="Times New Roman" w:hAnsi="Times New Roman" w:cs="Times New Roman"/>
          <w:sz w:val="24"/>
          <w:szCs w:val="24"/>
        </w:rPr>
        <w:t>Spesifi</w:t>
      </w:r>
      <w:r>
        <w:rPr>
          <w:rFonts w:ascii="Times New Roman" w:hAnsi="Times New Roman" w:cs="Times New Roman"/>
          <w:sz w:val="24"/>
          <w:szCs w:val="24"/>
        </w:rPr>
        <w:t>kasi penelitian dalam penulisan</w:t>
      </w:r>
      <w:r w:rsidRPr="00EB1569">
        <w:rPr>
          <w:rFonts w:ascii="Times New Roman" w:hAnsi="Times New Roman" w:cs="Times New Roman"/>
          <w:sz w:val="24"/>
          <w:szCs w:val="24"/>
        </w:rPr>
        <w:t xml:space="preserve"> ini adalah deskriptif analitis yaitu ;  Menurut Soerjono Soekanto mendefinisikan bahwa;</w:t>
      </w:r>
    </w:p>
    <w:p w:rsidR="00E61873" w:rsidRPr="00EB1569" w:rsidRDefault="00E61873" w:rsidP="00DF4438">
      <w:pPr>
        <w:spacing w:after="0" w:line="360" w:lineRule="auto"/>
        <w:ind w:left="360" w:right="758"/>
        <w:jc w:val="both"/>
        <w:rPr>
          <w:rFonts w:ascii="Times New Roman" w:hAnsi="Times New Roman" w:cs="Times New Roman"/>
          <w:sz w:val="24"/>
          <w:szCs w:val="24"/>
        </w:rPr>
      </w:pPr>
      <w:r w:rsidRPr="00EB1569">
        <w:rPr>
          <w:rFonts w:ascii="Times New Roman" w:hAnsi="Times New Roman" w:cs="Times New Roman"/>
          <w:sz w:val="24"/>
          <w:szCs w:val="24"/>
        </w:rPr>
        <w:t>“Penelitian yang dimaksudkan untuk memberikan data yang setelitimungkin tentang manusia, keadaan atau gejala-gejala tertentu.Maksudnya adalah untuk mempertegas hipotesa agar dapat memperluas teori-teori lama atau di dalam kerangka menyusun teori-teori baru.”</w:t>
      </w:r>
    </w:p>
    <w:p w:rsidR="00E61873" w:rsidRDefault="00E61873" w:rsidP="00DF4438">
      <w:pPr>
        <w:spacing w:after="0" w:line="360" w:lineRule="auto"/>
        <w:jc w:val="both"/>
        <w:rPr>
          <w:rFonts w:ascii="Times New Roman" w:hAnsi="Times New Roman" w:cs="Times New Roman"/>
          <w:sz w:val="24"/>
          <w:szCs w:val="24"/>
          <w:lang w:val="id-ID"/>
        </w:rPr>
      </w:pPr>
      <w:r w:rsidRPr="00EB1569">
        <w:rPr>
          <w:rFonts w:ascii="Times New Roman" w:hAnsi="Times New Roman" w:cs="Times New Roman"/>
          <w:sz w:val="24"/>
          <w:szCs w:val="24"/>
        </w:rPr>
        <w:t>Dengan demikian penelitian sebagaimana yang dilakukan oleh penulis hendaknya dapat mencapai suatu tujuan dimana deskripsi analitis tentang</w:t>
      </w:r>
      <w:r w:rsidRPr="004F6CF0">
        <w:rPr>
          <w:rFonts w:ascii="Times New Roman" w:hAnsi="Times New Roman" w:cs="Times New Roman"/>
          <w:sz w:val="24"/>
          <w:szCs w:val="24"/>
          <w:lang w:val="id-ID"/>
        </w:rPr>
        <w:t>Kajian Asas Pembuktian Terbalik Dalam Tindak Pidana Korupsi Dalam Praktek Di Pengadilan</w:t>
      </w:r>
      <w:r>
        <w:rPr>
          <w:rFonts w:ascii="Times New Roman" w:hAnsi="Times New Roman" w:cs="Times New Roman"/>
          <w:sz w:val="24"/>
          <w:szCs w:val="24"/>
          <w:lang w:val="id-ID"/>
        </w:rPr>
        <w:t>.</w:t>
      </w:r>
    </w:p>
    <w:p w:rsidR="00E61873" w:rsidRPr="00EB1569" w:rsidRDefault="00E61873" w:rsidP="00DF4438">
      <w:pPr>
        <w:pStyle w:val="ListParagraph"/>
        <w:numPr>
          <w:ilvl w:val="0"/>
          <w:numId w:val="8"/>
        </w:numPr>
        <w:spacing w:after="0" w:line="360" w:lineRule="auto"/>
        <w:ind w:right="-9"/>
        <w:jc w:val="both"/>
        <w:rPr>
          <w:rFonts w:ascii="Times New Roman" w:hAnsi="Times New Roman" w:cs="Times New Roman"/>
          <w:sz w:val="24"/>
          <w:szCs w:val="24"/>
        </w:rPr>
      </w:pPr>
      <w:r w:rsidRPr="00EB1569">
        <w:rPr>
          <w:rFonts w:ascii="Times New Roman" w:hAnsi="Times New Roman" w:cs="Times New Roman"/>
          <w:sz w:val="24"/>
          <w:szCs w:val="24"/>
        </w:rPr>
        <w:t>Metode Pendekatan</w:t>
      </w:r>
    </w:p>
    <w:p w:rsidR="00E61873" w:rsidRDefault="00E61873" w:rsidP="00DF4438">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Di dalam penelitian hukum terdapat beberapa pendekatan. Dengan pendekatan tersebut, peneliti akan mendapatkan informasi dari berbagai aspek mengenai isu yang sedang dicoba untuk dicari jawabnya. Pendekatan-pendekatan yang digunakan di dalam penelitian hukum adalah pendekatan undang-undang (</w:t>
      </w:r>
      <w:r w:rsidRPr="00B92951">
        <w:rPr>
          <w:rFonts w:ascii="Times New Roman" w:hAnsi="Times New Roman"/>
          <w:i/>
          <w:sz w:val="24"/>
          <w:szCs w:val="24"/>
          <w:lang w:val="id-ID"/>
        </w:rPr>
        <w:t>statute aprroach</w:t>
      </w:r>
      <w:r>
        <w:rPr>
          <w:rFonts w:ascii="Times New Roman" w:hAnsi="Times New Roman"/>
          <w:sz w:val="24"/>
          <w:szCs w:val="24"/>
          <w:lang w:val="id-ID"/>
        </w:rPr>
        <w:t>), pendekatan kasus (</w:t>
      </w:r>
      <w:r w:rsidRPr="00B92951">
        <w:rPr>
          <w:rFonts w:ascii="Times New Roman" w:hAnsi="Times New Roman"/>
          <w:i/>
          <w:sz w:val="24"/>
          <w:szCs w:val="24"/>
          <w:lang w:val="id-ID"/>
        </w:rPr>
        <w:t>case approach</w:t>
      </w:r>
      <w:r>
        <w:rPr>
          <w:rFonts w:ascii="Times New Roman" w:hAnsi="Times New Roman"/>
          <w:sz w:val="24"/>
          <w:szCs w:val="24"/>
          <w:lang w:val="id-ID"/>
        </w:rPr>
        <w:t>), pendekatan historis (</w:t>
      </w:r>
      <w:r w:rsidRPr="00B92951">
        <w:rPr>
          <w:rFonts w:ascii="Times New Roman" w:hAnsi="Times New Roman"/>
          <w:i/>
          <w:sz w:val="24"/>
          <w:szCs w:val="24"/>
          <w:lang w:val="id-ID"/>
        </w:rPr>
        <w:t>historical approach</w:t>
      </w:r>
      <w:r>
        <w:rPr>
          <w:rFonts w:ascii="Times New Roman" w:hAnsi="Times New Roman"/>
          <w:sz w:val="24"/>
          <w:szCs w:val="24"/>
          <w:lang w:val="id-ID"/>
        </w:rPr>
        <w:t>), pendekatan komparatif (</w:t>
      </w:r>
      <w:r w:rsidRPr="00B92951">
        <w:rPr>
          <w:rFonts w:ascii="Times New Roman" w:hAnsi="Times New Roman"/>
          <w:i/>
          <w:sz w:val="24"/>
          <w:szCs w:val="24"/>
          <w:lang w:val="id-ID"/>
        </w:rPr>
        <w:t>comparative approach</w:t>
      </w:r>
      <w:r>
        <w:rPr>
          <w:rFonts w:ascii="Times New Roman" w:hAnsi="Times New Roman"/>
          <w:sz w:val="24"/>
          <w:szCs w:val="24"/>
          <w:lang w:val="id-ID"/>
        </w:rPr>
        <w:t>), dan pendekatan konseptual (</w:t>
      </w:r>
      <w:r w:rsidRPr="00B92951">
        <w:rPr>
          <w:rFonts w:ascii="Times New Roman" w:hAnsi="Times New Roman"/>
          <w:i/>
          <w:sz w:val="24"/>
          <w:szCs w:val="24"/>
          <w:lang w:val="id-ID"/>
        </w:rPr>
        <w:t>conceptual approach</w:t>
      </w:r>
      <w:r>
        <w:rPr>
          <w:rFonts w:ascii="Times New Roman" w:hAnsi="Times New Roman"/>
          <w:sz w:val="24"/>
          <w:szCs w:val="24"/>
          <w:lang w:val="id-ID"/>
        </w:rPr>
        <w:t>).</w:t>
      </w:r>
    </w:p>
    <w:p w:rsidR="00E61873" w:rsidRPr="008D6F4C" w:rsidRDefault="00E61873" w:rsidP="00DF4438">
      <w:pPr>
        <w:spacing w:after="0" w:line="360" w:lineRule="auto"/>
        <w:ind w:firstLine="720"/>
        <w:jc w:val="both"/>
        <w:rPr>
          <w:rFonts w:ascii="Times New Roman" w:hAnsi="Times New Roman"/>
          <w:sz w:val="24"/>
          <w:szCs w:val="24"/>
          <w:lang w:val="id-ID"/>
        </w:rPr>
      </w:pPr>
    </w:p>
    <w:p w:rsidR="00E61873" w:rsidRPr="00EB1569" w:rsidRDefault="00E61873" w:rsidP="00DF4438">
      <w:pPr>
        <w:pStyle w:val="ListParagraph"/>
        <w:numPr>
          <w:ilvl w:val="0"/>
          <w:numId w:val="8"/>
        </w:numPr>
        <w:tabs>
          <w:tab w:val="center" w:pos="4140"/>
        </w:tabs>
        <w:spacing w:after="0" w:line="360" w:lineRule="auto"/>
        <w:ind w:right="-9"/>
        <w:jc w:val="both"/>
        <w:rPr>
          <w:rFonts w:ascii="Times New Roman" w:hAnsi="Times New Roman" w:cs="Times New Roman"/>
          <w:sz w:val="24"/>
          <w:szCs w:val="24"/>
        </w:rPr>
      </w:pPr>
      <w:r w:rsidRPr="00EB1569">
        <w:rPr>
          <w:rFonts w:ascii="Times New Roman" w:hAnsi="Times New Roman" w:cs="Times New Roman"/>
          <w:sz w:val="24"/>
          <w:szCs w:val="24"/>
        </w:rPr>
        <w:t>Tahapan Penelitian</w:t>
      </w:r>
    </w:p>
    <w:p w:rsidR="00E61873" w:rsidRPr="00EB1569" w:rsidRDefault="00E61873" w:rsidP="00DF4438">
      <w:pPr>
        <w:tabs>
          <w:tab w:val="center" w:pos="4140"/>
        </w:tabs>
        <w:spacing w:after="0" w:line="360" w:lineRule="auto"/>
        <w:ind w:right="-9"/>
        <w:jc w:val="both"/>
        <w:rPr>
          <w:rFonts w:ascii="Times New Roman" w:hAnsi="Times New Roman" w:cs="Times New Roman"/>
          <w:sz w:val="24"/>
          <w:szCs w:val="24"/>
        </w:rPr>
      </w:pPr>
      <w:r w:rsidRPr="00EB1569">
        <w:rPr>
          <w:rFonts w:ascii="Times New Roman" w:hAnsi="Times New Roman" w:cs="Times New Roman"/>
          <w:sz w:val="24"/>
          <w:szCs w:val="24"/>
        </w:rPr>
        <w:t>Pelaksanaan penelitian ini dibagi dengan dua tahap yaitu sebagai berikut ;</w:t>
      </w:r>
    </w:p>
    <w:p w:rsidR="00E61873" w:rsidRPr="00EB1569" w:rsidRDefault="00E61873" w:rsidP="00DF4438">
      <w:pPr>
        <w:pStyle w:val="ListParagraph"/>
        <w:numPr>
          <w:ilvl w:val="0"/>
          <w:numId w:val="9"/>
        </w:numPr>
        <w:tabs>
          <w:tab w:val="center" w:pos="993"/>
        </w:tabs>
        <w:spacing w:after="0" w:line="360" w:lineRule="auto"/>
        <w:ind w:right="-9" w:hanging="11"/>
        <w:jc w:val="both"/>
        <w:rPr>
          <w:rFonts w:ascii="Times New Roman" w:hAnsi="Times New Roman" w:cs="Times New Roman"/>
          <w:i/>
          <w:sz w:val="24"/>
          <w:szCs w:val="24"/>
        </w:rPr>
      </w:pPr>
      <w:r w:rsidRPr="00EB1569">
        <w:rPr>
          <w:rFonts w:ascii="Times New Roman" w:hAnsi="Times New Roman" w:cs="Times New Roman"/>
          <w:sz w:val="24"/>
          <w:szCs w:val="24"/>
        </w:rPr>
        <w:t xml:space="preserve">Penelitian Kepustakaan </w:t>
      </w:r>
      <w:r w:rsidRPr="00EB1569">
        <w:rPr>
          <w:rFonts w:ascii="Times New Roman" w:hAnsi="Times New Roman" w:cs="Times New Roman"/>
          <w:i/>
          <w:sz w:val="24"/>
          <w:szCs w:val="24"/>
        </w:rPr>
        <w:t>(Library Research)</w:t>
      </w:r>
    </w:p>
    <w:p w:rsidR="00E61873" w:rsidRPr="00EB1569" w:rsidRDefault="00E61873" w:rsidP="00DF4438">
      <w:pPr>
        <w:pStyle w:val="NormalWeb"/>
        <w:spacing w:before="0" w:beforeAutospacing="0" w:after="0" w:afterAutospacing="0" w:line="360" w:lineRule="auto"/>
        <w:ind w:left="709" w:firstLine="11"/>
        <w:jc w:val="both"/>
      </w:pPr>
      <w:r w:rsidRPr="00EB1569">
        <w:t>Penelitian ini bertujuan untuk mengkaji, meneliti dan menelusuri data sekunder yang berupa data-data hukum primer dan tersier.</w:t>
      </w:r>
      <w:r>
        <w:rPr>
          <w:lang w:val="id-ID"/>
        </w:rPr>
        <w:t xml:space="preserve"> </w:t>
      </w:r>
      <w:r w:rsidRPr="00EB1569">
        <w:t xml:space="preserve">Data hukum primer disini adalah </w:t>
      </w:r>
      <w:r w:rsidRPr="00EB1569">
        <w:rPr>
          <w:b/>
        </w:rPr>
        <w:t xml:space="preserve">Undang-Undang Nomor </w:t>
      </w:r>
      <w:r>
        <w:rPr>
          <w:b/>
          <w:lang w:val="id-ID"/>
        </w:rPr>
        <w:t xml:space="preserve">31 Tahun 1999 Tentang Pemberantasan Tindak Pidana Korupsijo Undang-Undang Nomor </w:t>
      </w:r>
      <w:r w:rsidRPr="00EB1569">
        <w:rPr>
          <w:b/>
        </w:rPr>
        <w:t>20 Tahun 2001 Tentang Tindak Pidana Korupsi</w:t>
      </w:r>
      <w:r w:rsidRPr="00EB1569">
        <w:t xml:space="preserve">. Serta di dalam Kitab Undang-Undang Hukum Acara Pidana  sudah dimaklumi bahwa beban </w:t>
      </w:r>
      <w:r w:rsidRPr="00EB1569">
        <w:lastRenderedPageBreak/>
        <w:t>pembuktian ada atau tidaknya pidana yang dilakukan terletak pada Jaksa Penuntut Umum. Pasal 137 KUHAP menyebutkan :</w:t>
      </w:r>
    </w:p>
    <w:p w:rsidR="00E61873" w:rsidRPr="00EB1569" w:rsidRDefault="00E61873" w:rsidP="00DF4438">
      <w:pPr>
        <w:pStyle w:val="NormalWeb"/>
        <w:spacing w:before="0" w:beforeAutospacing="0" w:after="0" w:afterAutospacing="0" w:line="360" w:lineRule="auto"/>
        <w:ind w:left="709" w:firstLine="11"/>
        <w:jc w:val="both"/>
      </w:pPr>
      <w:r w:rsidRPr="00EB1569">
        <w:t>“Penuntut umum berwenang melakukan penuntutan terhadap siapapun yang didakwa melakukan suatu tindak pidana dalam daerah hukumnya dengan melimpahkan perkara ke pengadilan yang berwenang mengadilinya.”</w:t>
      </w:r>
    </w:p>
    <w:p w:rsidR="00E61873" w:rsidRDefault="00E61873" w:rsidP="00DF4438">
      <w:pPr>
        <w:tabs>
          <w:tab w:val="center" w:pos="4140"/>
        </w:tabs>
        <w:spacing w:after="0" w:line="360" w:lineRule="auto"/>
        <w:ind w:right="-9"/>
        <w:jc w:val="both"/>
        <w:rPr>
          <w:rFonts w:ascii="Times New Roman" w:hAnsi="Times New Roman" w:cs="Times New Roman"/>
          <w:sz w:val="24"/>
          <w:szCs w:val="24"/>
          <w:lang w:val="id-ID"/>
        </w:rPr>
      </w:pPr>
    </w:p>
    <w:p w:rsidR="00E61873" w:rsidRPr="00EC268C" w:rsidRDefault="00E61873" w:rsidP="00DF4438">
      <w:pPr>
        <w:pStyle w:val="ListParagraph"/>
        <w:numPr>
          <w:ilvl w:val="0"/>
          <w:numId w:val="9"/>
        </w:numPr>
        <w:tabs>
          <w:tab w:val="center" w:pos="993"/>
        </w:tabs>
        <w:spacing w:after="0" w:line="360" w:lineRule="auto"/>
        <w:ind w:right="-9" w:hanging="11"/>
        <w:jc w:val="both"/>
        <w:rPr>
          <w:rFonts w:ascii="Times New Roman" w:hAnsi="Times New Roman" w:cs="Times New Roman"/>
          <w:i/>
          <w:sz w:val="24"/>
          <w:szCs w:val="24"/>
        </w:rPr>
      </w:pPr>
      <w:r w:rsidRPr="00EC268C">
        <w:rPr>
          <w:rFonts w:ascii="Times New Roman" w:hAnsi="Times New Roman" w:cs="Times New Roman"/>
          <w:sz w:val="24"/>
          <w:szCs w:val="24"/>
        </w:rPr>
        <w:t xml:space="preserve">Penelitian Lapangan </w:t>
      </w:r>
      <w:r w:rsidRPr="00EC268C">
        <w:rPr>
          <w:rFonts w:ascii="Times New Roman" w:hAnsi="Times New Roman" w:cs="Times New Roman"/>
          <w:i/>
          <w:sz w:val="24"/>
          <w:szCs w:val="24"/>
        </w:rPr>
        <w:t>(Field Research)</w:t>
      </w:r>
    </w:p>
    <w:p w:rsidR="00E61873" w:rsidRDefault="00E61873" w:rsidP="00DF4438">
      <w:pPr>
        <w:tabs>
          <w:tab w:val="center" w:pos="4140"/>
        </w:tabs>
        <w:spacing w:after="0" w:line="360" w:lineRule="auto"/>
        <w:ind w:left="720" w:right="-9"/>
        <w:jc w:val="both"/>
        <w:rPr>
          <w:rFonts w:ascii="Times New Roman" w:hAnsi="Times New Roman" w:cs="Times New Roman"/>
          <w:sz w:val="24"/>
          <w:szCs w:val="24"/>
          <w:lang w:val="id-ID"/>
        </w:rPr>
      </w:pPr>
      <w:r w:rsidRPr="00EB1569">
        <w:rPr>
          <w:rFonts w:ascii="Times New Roman" w:hAnsi="Times New Roman" w:cs="Times New Roman"/>
          <w:sz w:val="24"/>
          <w:szCs w:val="24"/>
        </w:rPr>
        <w:tab/>
        <w:t>Penelitian ini dilakukan dengan mengumpulkan data, meneliti serta merefleksikan data primer yang diperoleh dari penelitian lapangan sebagaimana diketahui sebagai penunjang data sekunder.</w:t>
      </w:r>
    </w:p>
    <w:p w:rsidR="00E61873" w:rsidRPr="008E38B5" w:rsidRDefault="00E61873" w:rsidP="00DF4438">
      <w:pPr>
        <w:tabs>
          <w:tab w:val="center" w:pos="4140"/>
        </w:tabs>
        <w:spacing w:after="0" w:line="360" w:lineRule="auto"/>
        <w:ind w:left="720" w:right="-9"/>
        <w:jc w:val="both"/>
        <w:rPr>
          <w:rFonts w:ascii="Times New Roman" w:hAnsi="Times New Roman" w:cs="Times New Roman"/>
          <w:sz w:val="24"/>
          <w:szCs w:val="24"/>
          <w:lang w:val="id-ID"/>
        </w:rPr>
      </w:pPr>
    </w:p>
    <w:p w:rsidR="00E61873" w:rsidRPr="00EB1569" w:rsidRDefault="00E61873" w:rsidP="00DF4438">
      <w:pPr>
        <w:pStyle w:val="ListParagraph"/>
        <w:numPr>
          <w:ilvl w:val="0"/>
          <w:numId w:val="8"/>
        </w:numPr>
        <w:tabs>
          <w:tab w:val="center" w:pos="4140"/>
        </w:tabs>
        <w:spacing w:after="0" w:line="360" w:lineRule="auto"/>
        <w:ind w:right="-9"/>
        <w:jc w:val="both"/>
        <w:rPr>
          <w:rFonts w:ascii="Times New Roman" w:hAnsi="Times New Roman" w:cs="Times New Roman"/>
          <w:sz w:val="24"/>
          <w:szCs w:val="24"/>
        </w:rPr>
      </w:pPr>
      <w:r w:rsidRPr="00EB1569">
        <w:rPr>
          <w:rFonts w:ascii="Times New Roman" w:hAnsi="Times New Roman" w:cs="Times New Roman"/>
          <w:sz w:val="24"/>
          <w:szCs w:val="24"/>
        </w:rPr>
        <w:t>Teknik Pengumpulan Data</w:t>
      </w:r>
    </w:p>
    <w:p w:rsidR="00E61873" w:rsidRPr="00EB1569" w:rsidRDefault="00E61873" w:rsidP="00DF4438">
      <w:pPr>
        <w:tabs>
          <w:tab w:val="left" w:pos="360"/>
        </w:tabs>
        <w:spacing w:after="0" w:line="360" w:lineRule="auto"/>
        <w:ind w:right="-9"/>
        <w:jc w:val="both"/>
        <w:rPr>
          <w:rFonts w:ascii="Times New Roman" w:hAnsi="Times New Roman" w:cs="Times New Roman"/>
          <w:sz w:val="24"/>
          <w:szCs w:val="24"/>
        </w:rPr>
      </w:pPr>
      <w:r w:rsidRPr="00EB1569">
        <w:rPr>
          <w:rFonts w:ascii="Times New Roman" w:hAnsi="Times New Roman" w:cs="Times New Roman"/>
          <w:sz w:val="24"/>
          <w:szCs w:val="24"/>
        </w:rPr>
        <w:tab/>
      </w:r>
      <w:r>
        <w:rPr>
          <w:rFonts w:ascii="Times New Roman" w:hAnsi="Times New Roman" w:cs="Times New Roman"/>
          <w:sz w:val="24"/>
          <w:szCs w:val="24"/>
          <w:lang w:val="id-ID"/>
        </w:rPr>
        <w:tab/>
      </w:r>
      <w:r w:rsidRPr="00EB1569">
        <w:rPr>
          <w:rFonts w:ascii="Times New Roman" w:hAnsi="Times New Roman" w:cs="Times New Roman"/>
          <w:sz w:val="24"/>
          <w:szCs w:val="24"/>
        </w:rPr>
        <w:t xml:space="preserve">Teknik pengumpulan data dilakukan sesuai dengan metode pendekatan yang   digunakan oleh Peneliti sebagai salah satu instrumen penelitian yang dilakukan melalui studi kepustakaan </w:t>
      </w:r>
      <w:r w:rsidRPr="00EB1569">
        <w:rPr>
          <w:rFonts w:ascii="Times New Roman" w:hAnsi="Times New Roman" w:cs="Times New Roman"/>
          <w:i/>
          <w:sz w:val="24"/>
          <w:szCs w:val="24"/>
        </w:rPr>
        <w:t>(Library Research),</w:t>
      </w:r>
      <w:r w:rsidRPr="00EB1569">
        <w:rPr>
          <w:rFonts w:ascii="Times New Roman" w:hAnsi="Times New Roman" w:cs="Times New Roman"/>
          <w:sz w:val="24"/>
          <w:szCs w:val="24"/>
        </w:rPr>
        <w:t xml:space="preserve"> demikian juga melalui studi lapangan yang dilakukan </w:t>
      </w:r>
      <w:r w:rsidRPr="00EB1569">
        <w:rPr>
          <w:rFonts w:ascii="Times New Roman" w:hAnsi="Times New Roman" w:cs="Times New Roman"/>
          <w:i/>
          <w:sz w:val="24"/>
          <w:szCs w:val="24"/>
        </w:rPr>
        <w:t>(Field Research)</w:t>
      </w:r>
      <w:r w:rsidR="00056233">
        <w:rPr>
          <w:rFonts w:ascii="Times New Roman" w:hAnsi="Times New Roman" w:cs="Times New Roman"/>
          <w:i/>
          <w:sz w:val="24"/>
          <w:szCs w:val="24"/>
        </w:rPr>
        <w:t>.</w:t>
      </w:r>
    </w:p>
    <w:p w:rsidR="00E61873" w:rsidRDefault="00E61873" w:rsidP="00DF4438">
      <w:pPr>
        <w:spacing w:after="0" w:line="360" w:lineRule="auto"/>
        <w:ind w:right="-9"/>
        <w:jc w:val="both"/>
        <w:rPr>
          <w:rFonts w:ascii="Times New Roman" w:hAnsi="Times New Roman" w:cs="Times New Roman"/>
          <w:sz w:val="24"/>
          <w:szCs w:val="24"/>
          <w:lang w:val="id-ID"/>
        </w:rPr>
      </w:pPr>
    </w:p>
    <w:p w:rsidR="00E61873" w:rsidRPr="00EB1569" w:rsidRDefault="00E61873" w:rsidP="00DF4438">
      <w:pPr>
        <w:pStyle w:val="ListParagraph"/>
        <w:numPr>
          <w:ilvl w:val="0"/>
          <w:numId w:val="8"/>
        </w:numPr>
        <w:tabs>
          <w:tab w:val="left" w:pos="709"/>
          <w:tab w:val="center" w:pos="4140"/>
        </w:tabs>
        <w:spacing w:after="0" w:line="360" w:lineRule="auto"/>
        <w:ind w:right="-9"/>
        <w:jc w:val="both"/>
        <w:rPr>
          <w:rFonts w:ascii="Times New Roman" w:hAnsi="Times New Roman" w:cs="Times New Roman"/>
          <w:sz w:val="24"/>
          <w:szCs w:val="24"/>
        </w:rPr>
      </w:pPr>
      <w:r w:rsidRPr="00EB1569">
        <w:rPr>
          <w:rFonts w:ascii="Times New Roman" w:hAnsi="Times New Roman" w:cs="Times New Roman"/>
          <w:sz w:val="24"/>
          <w:szCs w:val="24"/>
        </w:rPr>
        <w:t>Alat Pengumpulan Data</w:t>
      </w:r>
    </w:p>
    <w:p w:rsidR="00E61873" w:rsidRDefault="00E61873" w:rsidP="00DF4438">
      <w:pPr>
        <w:spacing w:after="0" w:line="360" w:lineRule="auto"/>
        <w:ind w:right="-9" w:firstLine="720"/>
        <w:jc w:val="both"/>
        <w:rPr>
          <w:rFonts w:ascii="Times New Roman" w:hAnsi="Times New Roman" w:cs="Times New Roman"/>
          <w:sz w:val="24"/>
          <w:szCs w:val="24"/>
          <w:lang w:val="id-ID"/>
        </w:rPr>
      </w:pPr>
      <w:r w:rsidRPr="00EB1569">
        <w:rPr>
          <w:rFonts w:ascii="Times New Roman" w:hAnsi="Times New Roman" w:cs="Times New Roman"/>
          <w:sz w:val="24"/>
          <w:szCs w:val="24"/>
        </w:rPr>
        <w:t>Sebagai instrumen penelitian, Peneliti mengunakan alat pengumpulan data adalah sebagai berikut</w:t>
      </w:r>
      <w:r>
        <w:rPr>
          <w:rFonts w:ascii="Times New Roman" w:hAnsi="Times New Roman" w:cs="Times New Roman"/>
          <w:sz w:val="24"/>
          <w:szCs w:val="24"/>
          <w:lang w:val="id-ID"/>
        </w:rPr>
        <w:t xml:space="preserve"> :</w:t>
      </w:r>
    </w:p>
    <w:p w:rsidR="00E61873" w:rsidRPr="00EB1569" w:rsidRDefault="00E61873" w:rsidP="00DF4438">
      <w:pPr>
        <w:pStyle w:val="ListParagraph"/>
        <w:numPr>
          <w:ilvl w:val="1"/>
          <w:numId w:val="8"/>
        </w:numPr>
        <w:spacing w:after="0" w:line="360" w:lineRule="auto"/>
        <w:ind w:left="993" w:right="-9" w:hanging="284"/>
        <w:jc w:val="both"/>
        <w:rPr>
          <w:rFonts w:ascii="Times New Roman" w:hAnsi="Times New Roman" w:cs="Times New Roman"/>
          <w:sz w:val="24"/>
          <w:szCs w:val="24"/>
        </w:rPr>
      </w:pPr>
      <w:r w:rsidRPr="00EB1569">
        <w:rPr>
          <w:rFonts w:ascii="Times New Roman" w:hAnsi="Times New Roman" w:cs="Times New Roman"/>
          <w:sz w:val="24"/>
          <w:szCs w:val="24"/>
        </w:rPr>
        <w:t>Data Kepustakaan</w:t>
      </w:r>
    </w:p>
    <w:p w:rsidR="00E61873" w:rsidRPr="00EB1569" w:rsidRDefault="00E61873" w:rsidP="00DF4438">
      <w:pPr>
        <w:pStyle w:val="ListParagraph"/>
        <w:tabs>
          <w:tab w:val="left" w:pos="0"/>
          <w:tab w:val="center" w:pos="4140"/>
        </w:tabs>
        <w:spacing w:after="0" w:line="360" w:lineRule="auto"/>
        <w:ind w:left="993" w:right="-9"/>
        <w:jc w:val="both"/>
        <w:rPr>
          <w:rFonts w:ascii="Times New Roman" w:hAnsi="Times New Roman" w:cs="Times New Roman"/>
          <w:sz w:val="24"/>
          <w:szCs w:val="24"/>
        </w:rPr>
      </w:pPr>
      <w:r w:rsidRPr="00EB1569">
        <w:rPr>
          <w:rFonts w:ascii="Times New Roman" w:hAnsi="Times New Roman" w:cs="Times New Roman"/>
          <w:sz w:val="24"/>
          <w:szCs w:val="24"/>
        </w:rPr>
        <w:t>Alat yang digunakan oleh peneliti dalam pengumpulan data kepustakaan adalah alat-alat tulis dan buku dimana peneliti membuat catatan-catatan tentang data-data yang diperlukan serta ditransfer melalui alat elektronik berupa komputer guna mendukung proses penyusunan skripsi dengan data-data yang diperoleh.</w:t>
      </w:r>
    </w:p>
    <w:p w:rsidR="00E61873" w:rsidRPr="00EB1569" w:rsidRDefault="00E61873" w:rsidP="00DF4438">
      <w:pPr>
        <w:pStyle w:val="ListParagraph"/>
        <w:numPr>
          <w:ilvl w:val="0"/>
          <w:numId w:val="7"/>
        </w:numPr>
        <w:tabs>
          <w:tab w:val="left" w:pos="0"/>
          <w:tab w:val="center" w:pos="4140"/>
        </w:tabs>
        <w:spacing w:after="0" w:line="360" w:lineRule="auto"/>
        <w:ind w:left="993" w:right="-9" w:hanging="284"/>
        <w:jc w:val="both"/>
        <w:rPr>
          <w:rFonts w:ascii="Times New Roman" w:hAnsi="Times New Roman" w:cs="Times New Roman"/>
          <w:sz w:val="24"/>
          <w:szCs w:val="24"/>
        </w:rPr>
      </w:pPr>
      <w:r w:rsidRPr="00EB1569">
        <w:rPr>
          <w:rFonts w:ascii="Times New Roman" w:hAnsi="Times New Roman" w:cs="Times New Roman"/>
          <w:sz w:val="24"/>
          <w:szCs w:val="24"/>
        </w:rPr>
        <w:t xml:space="preserve">Data Lapangan  </w:t>
      </w:r>
    </w:p>
    <w:p w:rsidR="00E61873" w:rsidRDefault="00E61873" w:rsidP="00DF4438">
      <w:pPr>
        <w:pStyle w:val="ListParagraph"/>
        <w:spacing w:after="0" w:line="360" w:lineRule="auto"/>
        <w:ind w:left="993" w:right="-9"/>
        <w:jc w:val="both"/>
        <w:rPr>
          <w:rFonts w:ascii="Times New Roman" w:hAnsi="Times New Roman" w:cs="Times New Roman"/>
          <w:sz w:val="24"/>
          <w:szCs w:val="24"/>
        </w:rPr>
      </w:pPr>
      <w:r w:rsidRPr="00EB1569">
        <w:rPr>
          <w:rFonts w:ascii="Times New Roman" w:hAnsi="Times New Roman" w:cs="Times New Roman"/>
          <w:sz w:val="24"/>
          <w:szCs w:val="24"/>
        </w:rPr>
        <w:t xml:space="preserve">Alat pengumpulan data dilapangan yang dilakukan oleh peneliti yaitu dengan melakukan wawancara kepada para pihak terkait dengan permasalahan yang diteliti baik dengan mengunakan pedoman wawancara terstruktur </w:t>
      </w:r>
      <w:r w:rsidRPr="00EB1569">
        <w:rPr>
          <w:rFonts w:ascii="Times New Roman" w:hAnsi="Times New Roman" w:cs="Times New Roman"/>
          <w:i/>
          <w:sz w:val="24"/>
          <w:szCs w:val="24"/>
        </w:rPr>
        <w:t xml:space="preserve">(Directive Interview) </w:t>
      </w:r>
      <w:r w:rsidRPr="00EB1569">
        <w:rPr>
          <w:rFonts w:ascii="Times New Roman" w:hAnsi="Times New Roman" w:cs="Times New Roman"/>
          <w:sz w:val="24"/>
          <w:szCs w:val="24"/>
        </w:rPr>
        <w:t>atau wawancara bebas (</w:t>
      </w:r>
      <w:r w:rsidRPr="00EB1569">
        <w:rPr>
          <w:rFonts w:ascii="Times New Roman" w:hAnsi="Times New Roman" w:cs="Times New Roman"/>
          <w:i/>
          <w:sz w:val="24"/>
          <w:szCs w:val="24"/>
        </w:rPr>
        <w:t>Non directive Interview)</w:t>
      </w:r>
      <w:r w:rsidRPr="00EB1569">
        <w:rPr>
          <w:rFonts w:ascii="Times New Roman" w:hAnsi="Times New Roman" w:cs="Times New Roman"/>
          <w:sz w:val="24"/>
          <w:szCs w:val="24"/>
        </w:rPr>
        <w:t xml:space="preserve"> dimana peneliti dapat mengunakan alat perekam suara </w:t>
      </w:r>
      <w:r w:rsidRPr="00EB1569">
        <w:rPr>
          <w:rFonts w:ascii="Times New Roman" w:hAnsi="Times New Roman" w:cs="Times New Roman"/>
          <w:i/>
          <w:sz w:val="24"/>
          <w:szCs w:val="24"/>
        </w:rPr>
        <w:t>(Voice Recorder)</w:t>
      </w:r>
      <w:r w:rsidRPr="00EB1569">
        <w:rPr>
          <w:rFonts w:ascii="Times New Roman" w:hAnsi="Times New Roman" w:cs="Times New Roman"/>
          <w:sz w:val="24"/>
          <w:szCs w:val="24"/>
        </w:rPr>
        <w:t xml:space="preserve"> sebagai instrumen penunjang pelaksanaan penelitian dalam melakukan wawancara.</w:t>
      </w:r>
    </w:p>
    <w:p w:rsidR="00974E9A" w:rsidRDefault="00974E9A" w:rsidP="00DF4438">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974E9A" w:rsidRDefault="00974E9A" w:rsidP="00DF4438">
      <w:pPr>
        <w:spacing w:after="0" w:line="360" w:lineRule="auto"/>
        <w:jc w:val="center"/>
        <w:rPr>
          <w:rFonts w:ascii="Times New Roman" w:hAnsi="Times New Roman" w:cs="Times New Roman"/>
          <w:b/>
          <w:sz w:val="24"/>
          <w:szCs w:val="24"/>
        </w:rPr>
      </w:pPr>
    </w:p>
    <w:p w:rsidR="00974E9A" w:rsidRPr="00DF4438" w:rsidRDefault="00974E9A" w:rsidP="00DF4438">
      <w:pPr>
        <w:pStyle w:val="ListParagraph"/>
        <w:numPr>
          <w:ilvl w:val="0"/>
          <w:numId w:val="28"/>
        </w:numPr>
        <w:spacing w:after="0" w:line="360" w:lineRule="auto"/>
        <w:jc w:val="both"/>
        <w:rPr>
          <w:rFonts w:ascii="Times New Roman" w:hAnsi="Times New Roman" w:cs="Times New Roman"/>
          <w:b/>
          <w:sz w:val="24"/>
          <w:szCs w:val="24"/>
        </w:rPr>
      </w:pPr>
      <w:r w:rsidRPr="00DF4438">
        <w:rPr>
          <w:rFonts w:ascii="Times New Roman" w:hAnsi="Times New Roman" w:cs="Times New Roman"/>
          <w:b/>
          <w:sz w:val="24"/>
          <w:szCs w:val="24"/>
        </w:rPr>
        <w:t>Implementasi Asas Pembuktian Terbalik Dalam Penerapannya Di Pengadilan Berdasarkan Undang-Undang Nomor 31 Tahun 1999 Tentang Pemberantasan Tindak Pidana Korupsi Yang Diubah Dengan Undang-Undang Nomor 20 Tahun 2001 Tentang Tindak Pidana Korupsi</w:t>
      </w:r>
    </w:p>
    <w:p w:rsidR="00974E9A" w:rsidRDefault="00974E9A" w:rsidP="00DF4438">
      <w:pPr>
        <w:spacing w:after="0" w:line="360" w:lineRule="auto"/>
        <w:ind w:firstLine="720"/>
        <w:jc w:val="both"/>
        <w:rPr>
          <w:rFonts w:ascii="Times New Roman" w:hAnsi="Times New Roman" w:cs="Times New Roman"/>
          <w:sz w:val="24"/>
          <w:szCs w:val="24"/>
        </w:rPr>
      </w:pPr>
      <w:r w:rsidRPr="00FE35C6">
        <w:rPr>
          <w:rFonts w:ascii="Times New Roman" w:hAnsi="Times New Roman" w:cs="Times New Roman"/>
          <w:sz w:val="24"/>
          <w:szCs w:val="24"/>
        </w:rPr>
        <w:t xml:space="preserve">Dalam delik korupsi yakni dalam Undang-undang Nomor 31 Tahun 1999 tentang  Pemberantasan  Tindak  Pidana Korupsi  jo  Undang-undang  Nomor  20Tahun  2001  tentang  Pemberantasan  Tindak  Pidana  Korupsi  pada  saat  ini </w:t>
      </w:r>
      <w:r w:rsidRPr="009D4DF4">
        <w:rPr>
          <w:rFonts w:ascii="Times New Roman" w:hAnsi="Times New Roman" w:cs="Times New Roman"/>
          <w:sz w:val="24"/>
          <w:szCs w:val="24"/>
        </w:rPr>
        <w:t>menerapkan  2  (dua)  sistem  pembuktian.  Sistem  pembuktian  yang  dimaksud adalah hukum pembuktian yang dilakukan dengan cara menerapkan pembuktian terbalik yang bersifat terbatas dan berimbang sebagaimana tercantum dalam Pasal</w:t>
      </w:r>
      <w:r w:rsidRPr="00FE35C6">
        <w:rPr>
          <w:rFonts w:ascii="Times New Roman" w:hAnsi="Times New Roman" w:cs="Times New Roman"/>
          <w:sz w:val="24"/>
          <w:szCs w:val="24"/>
        </w:rPr>
        <w:t>37 Undang-undang Nomor 31 Tahun 1999 tentang Pemberantasan Tindak PidanaKorupsi  dan  yang  menggunakan  sistem pembuktian  negatif menurut  undang- undang atau yang biasa disebut sistem pembuktian KUHAP.</w:t>
      </w:r>
    </w:p>
    <w:p w:rsidR="00974E9A" w:rsidRPr="00FE35C6" w:rsidRDefault="00974E9A" w:rsidP="00DF443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pembuktian terbalik yang bersifat “terbatas” dan “berimbang” </w:t>
      </w:r>
      <w:r w:rsidRPr="00FE35C6">
        <w:rPr>
          <w:rFonts w:ascii="Times New Roman" w:hAnsi="Times New Roman" w:cs="Times New Roman"/>
          <w:sz w:val="24"/>
          <w:szCs w:val="24"/>
        </w:rPr>
        <w:t>memiliki  arti bahwa meskipun  terdakwa  mempunyai  hak untuk  membuktikan bahwa ia tidak melakukan tindak pidana korupsi dan wajib memberikan keterangan tentang seluruh harta bendanya dan harta benda istrinya atau suami, anak dan harta benda s</w:t>
      </w:r>
      <w:r>
        <w:rPr>
          <w:rFonts w:ascii="Times New Roman" w:hAnsi="Times New Roman" w:cs="Times New Roman"/>
          <w:sz w:val="24"/>
          <w:szCs w:val="24"/>
        </w:rPr>
        <w:t>etiap orang atau korporasi yang d</w:t>
      </w:r>
      <w:r w:rsidRPr="00FE35C6">
        <w:rPr>
          <w:rFonts w:ascii="Times New Roman" w:hAnsi="Times New Roman" w:cs="Times New Roman"/>
          <w:sz w:val="24"/>
          <w:szCs w:val="24"/>
        </w:rPr>
        <w:t>iduga mempunyai hubungan  dengan  perkara  yang  bersangkutan  tetapi  penuntut  umum  tetap memili</w:t>
      </w:r>
      <w:r>
        <w:rPr>
          <w:rFonts w:ascii="Times New Roman" w:hAnsi="Times New Roman" w:cs="Times New Roman"/>
          <w:sz w:val="24"/>
          <w:szCs w:val="24"/>
        </w:rPr>
        <w:t xml:space="preserve">ki kewajiban untuk membuktikan </w:t>
      </w:r>
      <w:r w:rsidRPr="00FE35C6">
        <w:rPr>
          <w:rFonts w:ascii="Times New Roman" w:hAnsi="Times New Roman" w:cs="Times New Roman"/>
          <w:sz w:val="24"/>
          <w:szCs w:val="24"/>
        </w:rPr>
        <w:t>dakwaannya. Hal ini sebagaimana tercantum dalam penjelasan atas Undang-undang Nomor 31 Tahun 1999 tentang Pemberantasan Tindak Pidana Korupsi.</w:t>
      </w:r>
    </w:p>
    <w:p w:rsidR="00974E9A" w:rsidRDefault="00974E9A" w:rsidP="00DF4438">
      <w:pPr>
        <w:spacing w:after="0" w:line="360" w:lineRule="auto"/>
        <w:ind w:firstLine="720"/>
        <w:jc w:val="both"/>
        <w:rPr>
          <w:rFonts w:ascii="Times New Roman" w:hAnsi="Times New Roman" w:cs="Times New Roman"/>
          <w:sz w:val="24"/>
          <w:szCs w:val="24"/>
        </w:rPr>
      </w:pPr>
      <w:r w:rsidRPr="00FE35C6">
        <w:rPr>
          <w:rFonts w:ascii="Times New Roman" w:hAnsi="Times New Roman" w:cs="Times New Roman"/>
          <w:sz w:val="24"/>
          <w:szCs w:val="24"/>
        </w:rPr>
        <w:t>Penjelasan leb</w:t>
      </w:r>
      <w:r>
        <w:rPr>
          <w:rFonts w:ascii="Times New Roman" w:hAnsi="Times New Roman" w:cs="Times New Roman"/>
          <w:sz w:val="24"/>
          <w:szCs w:val="24"/>
        </w:rPr>
        <w:t xml:space="preserve">ih lanjut mengenai sifat pembuktian terbalik tidak dapat dilakukan secara total </w:t>
      </w:r>
      <w:r w:rsidRPr="00FE35C6">
        <w:rPr>
          <w:rFonts w:ascii="Times New Roman" w:hAnsi="Times New Roman" w:cs="Times New Roman"/>
          <w:sz w:val="24"/>
          <w:szCs w:val="24"/>
        </w:rPr>
        <w:t xml:space="preserve">dan absolut terhadap semua delik yang ada pada Undang-undang Nomor 31 Tahun 1999 tentang Pemberantasan Tindak Pidana Korupsi. Pembuktian terbalik tidak dapat dilakukan secara total dan absolut dikarenakan sistem ini berpotensi terhadap pelanggaran Hak Asasi Manusia,  </w:t>
      </w:r>
      <w:r w:rsidRPr="009D4DF4">
        <w:rPr>
          <w:rFonts w:ascii="Times New Roman" w:hAnsi="Times New Roman" w:cs="Times New Roman"/>
          <w:i/>
          <w:sz w:val="24"/>
          <w:szCs w:val="24"/>
        </w:rPr>
        <w:t>Presumption of In</w:t>
      </w:r>
      <w:r>
        <w:rPr>
          <w:rFonts w:ascii="Times New Roman" w:hAnsi="Times New Roman" w:cs="Times New Roman"/>
          <w:i/>
          <w:sz w:val="24"/>
          <w:szCs w:val="24"/>
        </w:rPr>
        <w:t xml:space="preserve">nocence Non-Self Incrimination </w:t>
      </w:r>
      <w:r w:rsidRPr="009D4DF4">
        <w:rPr>
          <w:rFonts w:ascii="Times New Roman" w:hAnsi="Times New Roman" w:cs="Times New Roman"/>
          <w:i/>
          <w:sz w:val="24"/>
          <w:szCs w:val="24"/>
        </w:rPr>
        <w:t>Right to Remain Silent</w:t>
      </w:r>
      <w:r w:rsidRPr="00FE35C6">
        <w:rPr>
          <w:rFonts w:ascii="Times New Roman" w:hAnsi="Times New Roman" w:cs="Times New Roman"/>
          <w:sz w:val="24"/>
          <w:szCs w:val="24"/>
        </w:rPr>
        <w:t>, termasuk Pasal 118 ayat 2 KUHAP dan</w:t>
      </w:r>
      <w:r w:rsidRPr="009D4DF4">
        <w:rPr>
          <w:rFonts w:ascii="Times New Roman" w:hAnsi="Times New Roman" w:cs="Times New Roman"/>
          <w:sz w:val="24"/>
          <w:szCs w:val="24"/>
        </w:rPr>
        <w:t xml:space="preserve">Pasal 175 KUHAP. Sistem Pembuktian Terbalik hanya diterapkan terhadap delik </w:t>
      </w:r>
      <w:r w:rsidRPr="009D4DF4">
        <w:rPr>
          <w:rFonts w:ascii="Times New Roman" w:hAnsi="Times New Roman" w:cs="Times New Roman"/>
          <w:i/>
          <w:sz w:val="24"/>
          <w:szCs w:val="24"/>
        </w:rPr>
        <w:t>gratification bribery</w:t>
      </w:r>
      <w:r w:rsidRPr="009D4DF4">
        <w:rPr>
          <w:rFonts w:ascii="Times New Roman" w:hAnsi="Times New Roman" w:cs="Times New Roman"/>
          <w:sz w:val="24"/>
          <w:szCs w:val="24"/>
        </w:rPr>
        <w:t xml:space="preserve">  Sedangkan    penjelasan   lebih   lanjut   mengenai   sifat   pembuktian   terbalikkorupsi tetap dilakukan oleh Penuntut Umum.</w:t>
      </w:r>
    </w:p>
    <w:p w:rsidR="00974E9A" w:rsidRPr="009D4DF4" w:rsidRDefault="00974E9A" w:rsidP="00DF4438">
      <w:pPr>
        <w:spacing w:after="0" w:line="360" w:lineRule="auto"/>
        <w:ind w:firstLine="720"/>
        <w:jc w:val="both"/>
        <w:rPr>
          <w:rFonts w:ascii="Times New Roman" w:hAnsi="Times New Roman" w:cs="Times New Roman"/>
          <w:sz w:val="24"/>
          <w:szCs w:val="24"/>
        </w:rPr>
      </w:pPr>
      <w:r w:rsidRPr="009D4DF4">
        <w:rPr>
          <w:rFonts w:ascii="Times New Roman" w:hAnsi="Times New Roman" w:cs="Times New Roman"/>
          <w:sz w:val="24"/>
          <w:szCs w:val="24"/>
        </w:rPr>
        <w:lastRenderedPageBreak/>
        <w:t>Berdasarkan asas Hukum Acara Pidana, proses pembuktian di sidang pengadilan menganut asas praduga tak bersalah (</w:t>
      </w:r>
      <w:r w:rsidRPr="009D4DF4">
        <w:rPr>
          <w:rFonts w:ascii="Times New Roman" w:hAnsi="Times New Roman" w:cs="Times New Roman"/>
          <w:i/>
          <w:sz w:val="24"/>
          <w:szCs w:val="24"/>
        </w:rPr>
        <w:t>presumption of innocence</w:t>
      </w:r>
      <w:r w:rsidRPr="009D4DF4">
        <w:rPr>
          <w:rFonts w:ascii="Times New Roman" w:hAnsi="Times New Roman" w:cs="Times New Roman"/>
          <w:sz w:val="24"/>
          <w:szCs w:val="24"/>
        </w:rPr>
        <w:t>). Asas ini terdapat dalam penjelasan umum KUHAP Pasal 3 huruf (c). Asas praduga tidak bersalah juga dirumuskan dalam Undang-Undang Nomor 48 Tahun 2009 tentang  Kekuasaan  Kehakiman  yang  menyebutkan  bahwa  setiap  orang  yang sudah disangka, ditangkap, ditahan, dituntut, dan atau dihadapkan di muka sidang pengadilan, wajib  dianggap  tidak  bersalah  sampai adanya putusan pengadilan yang menyatakan kesalahannya dan memperoleh kekuatan hukum tetap. Asas praduga tak bersalah merupakan suatu asas yang menghendaki agar setiap orang yang terlibat dalam perkara pidana harus dianggap belum bersalah sebelum ada putusan pengadilan yang menyatakan kesalahannya itu. Hal ini berbeda dalam pemeriksaan  perkara  tindak  pidana korupsi  yang  pada  dasarnya prinsip  yang digunakan adalah  asas praduga  bersalah  (</w:t>
      </w:r>
      <w:r w:rsidRPr="009D4DF4">
        <w:rPr>
          <w:rFonts w:ascii="Times New Roman" w:hAnsi="Times New Roman" w:cs="Times New Roman"/>
          <w:i/>
          <w:sz w:val="24"/>
          <w:szCs w:val="24"/>
        </w:rPr>
        <w:t>presumption  of  guilty</w:t>
      </w:r>
      <w:r w:rsidRPr="009D4DF4">
        <w:rPr>
          <w:rFonts w:ascii="Times New Roman" w:hAnsi="Times New Roman" w:cs="Times New Roman"/>
          <w:sz w:val="24"/>
          <w:szCs w:val="24"/>
        </w:rPr>
        <w:t>) yang artinya adalah  dimana setiap  orang dinyatakan  bersalah  hingga  ia  dapat memberikan keterangan yang memuaskan bahwa dia tidak bersalah, apabila dia tidak bisa memberikan keterangan bahwa dia tidak melakukan korupsi, maka dia dianggap bersalah melakukan tindak pidana tersebut.</w:t>
      </w:r>
    </w:p>
    <w:p w:rsidR="00974E9A" w:rsidRPr="009D4DF4" w:rsidRDefault="00974E9A" w:rsidP="00DF4438">
      <w:pPr>
        <w:spacing w:after="0" w:line="360" w:lineRule="auto"/>
        <w:ind w:firstLine="720"/>
        <w:jc w:val="both"/>
        <w:rPr>
          <w:rFonts w:ascii="Times New Roman" w:hAnsi="Times New Roman" w:cs="Times New Roman"/>
          <w:sz w:val="24"/>
          <w:szCs w:val="24"/>
        </w:rPr>
      </w:pPr>
      <w:r w:rsidRPr="009D4DF4">
        <w:rPr>
          <w:rFonts w:ascii="Times New Roman" w:hAnsi="Times New Roman" w:cs="Times New Roman"/>
          <w:sz w:val="24"/>
          <w:szCs w:val="24"/>
        </w:rPr>
        <w:t>Sebagai perwujudan asas praduga tak bersalah ialah bahwa seorang tersangka atau terdakwa tidak dapat dibebani kewajiban pembuktian sebagaimana tercantum dalam Pasal 66 KUHAP oleh karena itu penyidik atau penuntut umumlah yang dibebani kewajiban untuk membuktikan kesalahan.</w:t>
      </w:r>
    </w:p>
    <w:p w:rsidR="00974E9A" w:rsidRDefault="00974E9A" w:rsidP="00DF4438">
      <w:pPr>
        <w:spacing w:after="0" w:line="360" w:lineRule="auto"/>
        <w:ind w:firstLine="720"/>
        <w:jc w:val="both"/>
        <w:rPr>
          <w:rFonts w:ascii="Times New Roman" w:hAnsi="Times New Roman" w:cs="Times New Roman"/>
          <w:sz w:val="24"/>
          <w:szCs w:val="24"/>
        </w:rPr>
      </w:pPr>
      <w:r w:rsidRPr="009D4DF4">
        <w:rPr>
          <w:rFonts w:ascii="Times New Roman" w:hAnsi="Times New Roman" w:cs="Times New Roman"/>
          <w:sz w:val="24"/>
          <w:szCs w:val="24"/>
        </w:rPr>
        <w:t>Sistem pembuktian terbalik sendiri menempatkan Terdakwa sebagai beban pembuktian sebag</w:t>
      </w:r>
      <w:r>
        <w:rPr>
          <w:rFonts w:ascii="Times New Roman" w:hAnsi="Times New Roman" w:cs="Times New Roman"/>
          <w:sz w:val="24"/>
          <w:szCs w:val="24"/>
        </w:rPr>
        <w:t>aimana tercantum dalam Pasal 37</w:t>
      </w:r>
      <w:r w:rsidRPr="009D4DF4">
        <w:rPr>
          <w:rFonts w:ascii="Times New Roman" w:hAnsi="Times New Roman" w:cs="Times New Roman"/>
          <w:sz w:val="24"/>
          <w:szCs w:val="24"/>
        </w:rPr>
        <w:t>A Undang-undang Nomor 20Tahun 2001 tentang Pemberantasan Tindak Pidana Korupsi yang mana hal iniSistem pembuktian terbalik lebih menekankan Terdakwa dalam memberikan keterangan terhadap harta bendanya, istri atau suami, anak, orang atau korporasi yang berkaitan dengan perkaranya.</w:t>
      </w:r>
    </w:p>
    <w:p w:rsidR="00974E9A" w:rsidRPr="009D4DF4" w:rsidRDefault="00974E9A" w:rsidP="00DF4438">
      <w:pPr>
        <w:spacing w:after="0" w:line="360" w:lineRule="auto"/>
        <w:ind w:firstLine="720"/>
        <w:jc w:val="both"/>
        <w:rPr>
          <w:rFonts w:ascii="Times New Roman" w:hAnsi="Times New Roman" w:cs="Times New Roman"/>
          <w:sz w:val="24"/>
          <w:szCs w:val="24"/>
        </w:rPr>
      </w:pPr>
      <w:r w:rsidRPr="009D4DF4">
        <w:rPr>
          <w:rFonts w:ascii="Times New Roman" w:hAnsi="Times New Roman" w:cs="Times New Roman"/>
          <w:sz w:val="24"/>
          <w:szCs w:val="24"/>
        </w:rPr>
        <w:t>Terdakwa dalam memberikan keterangan di persidangan dengan sistem pembuktian terbalik yang berkaitan dengan kasus tindak pidana korupsi menerima suap gratifikasi, ada 3 (tiga) hal yang harus d</w:t>
      </w:r>
      <w:r>
        <w:rPr>
          <w:rFonts w:ascii="Times New Roman" w:hAnsi="Times New Roman" w:cs="Times New Roman"/>
          <w:sz w:val="24"/>
          <w:szCs w:val="24"/>
        </w:rPr>
        <w:t>ibuktikan yaitu (Adami Chazawi,</w:t>
      </w:r>
      <w:r w:rsidRPr="009D4DF4">
        <w:rPr>
          <w:rFonts w:ascii="Times New Roman" w:hAnsi="Times New Roman" w:cs="Times New Roman"/>
          <w:sz w:val="24"/>
          <w:szCs w:val="24"/>
        </w:rPr>
        <w:t>2008:125):</w:t>
      </w:r>
    </w:p>
    <w:p w:rsidR="00974E9A" w:rsidRPr="009D4DF4" w:rsidRDefault="00974E9A" w:rsidP="00DF4438">
      <w:pPr>
        <w:pStyle w:val="ListParagraph"/>
        <w:numPr>
          <w:ilvl w:val="0"/>
          <w:numId w:val="13"/>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Pertama, membuktikan bahwa terdakwa tidak ada sesuatu yang diterimanya atau membuktikan bahwa mengenai objek sesuatu yang didakwakan, adalah bukan terdakwa yang menerimanya tetapi orang lain atau untu orang lain;</w:t>
      </w:r>
    </w:p>
    <w:p w:rsidR="00974E9A" w:rsidRPr="009D4DF4" w:rsidRDefault="00974E9A" w:rsidP="00DF4438">
      <w:pPr>
        <w:pStyle w:val="ListParagraph"/>
        <w:numPr>
          <w:ilvl w:val="0"/>
          <w:numId w:val="13"/>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lastRenderedPageBreak/>
        <w:t>Kedua, atau jika ada sesuatu yang diterima (nilai Rp 10 juta atau lebih)  bukanlah  merupakan  gratifikasi.  Membuktikan  bahwa  apa yang  diterima  bukan  merupakan  gratifikasi,  sesungguhnya  juga berarti membuktikan tidak melakukan tindak pidana korupsi menerima gratifikasi;</w:t>
      </w:r>
    </w:p>
    <w:p w:rsidR="00974E9A" w:rsidRPr="009D4DF4" w:rsidRDefault="00974E9A" w:rsidP="00DF4438">
      <w:pPr>
        <w:pStyle w:val="ListParagraph"/>
        <w:numPr>
          <w:ilvl w:val="0"/>
          <w:numId w:val="13"/>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Ketiga, atau jika benar terdakwa menerima suatu gratifikasi, maka terdakwa wajib membuktikan bahwa sesuatu yang diterimanya itu tidak ada hubungannya dengan jabatannya dan tidak berlawanan dengan kewajiban dan tugasnya.</w:t>
      </w:r>
    </w:p>
    <w:p w:rsidR="00974E9A" w:rsidRDefault="00974E9A" w:rsidP="00DF4438">
      <w:pPr>
        <w:spacing w:after="0" w:line="360" w:lineRule="auto"/>
        <w:ind w:firstLine="720"/>
        <w:jc w:val="both"/>
        <w:rPr>
          <w:rFonts w:ascii="Times New Roman" w:hAnsi="Times New Roman" w:cs="Times New Roman"/>
          <w:sz w:val="24"/>
          <w:szCs w:val="24"/>
        </w:rPr>
      </w:pPr>
    </w:p>
    <w:p w:rsidR="00974E9A" w:rsidRDefault="00974E9A" w:rsidP="00DF4438">
      <w:pPr>
        <w:spacing w:after="0" w:line="360" w:lineRule="auto"/>
        <w:ind w:firstLine="720"/>
        <w:jc w:val="both"/>
        <w:rPr>
          <w:rFonts w:ascii="Times New Roman" w:hAnsi="Times New Roman" w:cs="Times New Roman"/>
          <w:sz w:val="24"/>
          <w:szCs w:val="24"/>
        </w:rPr>
      </w:pPr>
      <w:r w:rsidRPr="009D4DF4">
        <w:rPr>
          <w:rFonts w:ascii="Times New Roman" w:hAnsi="Times New Roman" w:cs="Times New Roman"/>
          <w:sz w:val="24"/>
          <w:szCs w:val="24"/>
        </w:rPr>
        <w:t xml:space="preserve">Berkaitan dengan kasus Putusan </w:t>
      </w:r>
      <w:r>
        <w:rPr>
          <w:rFonts w:ascii="Times New Roman" w:hAnsi="Times New Roman" w:cs="Times New Roman"/>
          <w:sz w:val="24"/>
          <w:szCs w:val="24"/>
        </w:rPr>
        <w:t xml:space="preserve">Mahkamah Agung </w:t>
      </w:r>
      <w:r w:rsidRPr="009D4DF4">
        <w:rPr>
          <w:rFonts w:ascii="Times New Roman" w:hAnsi="Times New Roman" w:cs="Times New Roman"/>
          <w:sz w:val="24"/>
          <w:szCs w:val="24"/>
        </w:rPr>
        <w:t xml:space="preserve">Nomor: </w:t>
      </w:r>
      <w:r>
        <w:rPr>
          <w:rFonts w:ascii="Times New Roman" w:hAnsi="Times New Roman" w:cs="Times New Roman"/>
          <w:sz w:val="24"/>
          <w:szCs w:val="24"/>
        </w:rPr>
        <w:t xml:space="preserve">1210 K/Pid.Sus/2011 </w:t>
      </w:r>
      <w:r w:rsidRPr="009D4DF4">
        <w:rPr>
          <w:rFonts w:ascii="Times New Roman" w:hAnsi="Times New Roman" w:cs="Times New Roman"/>
          <w:sz w:val="24"/>
          <w:szCs w:val="24"/>
        </w:rPr>
        <w:t xml:space="preserve">dengan terdakwa </w:t>
      </w:r>
      <w:r>
        <w:rPr>
          <w:rFonts w:ascii="Times New Roman" w:hAnsi="Times New Roman" w:cs="Times New Roman"/>
          <w:sz w:val="24"/>
          <w:szCs w:val="24"/>
        </w:rPr>
        <w:t>Sudirman Bungi, SIP., Msi Bin Bungi</w:t>
      </w:r>
      <w:r w:rsidRPr="009D4DF4">
        <w:rPr>
          <w:rFonts w:ascii="Times New Roman" w:hAnsi="Times New Roman" w:cs="Times New Roman"/>
          <w:sz w:val="24"/>
          <w:szCs w:val="24"/>
        </w:rPr>
        <w:t xml:space="preserve"> yang </w:t>
      </w:r>
      <w:r>
        <w:rPr>
          <w:rFonts w:ascii="Times New Roman" w:hAnsi="Times New Roman" w:cs="Times New Roman"/>
          <w:sz w:val="24"/>
          <w:szCs w:val="24"/>
        </w:rPr>
        <w:t>menerima hadiah</w:t>
      </w:r>
      <w:r w:rsidRPr="009D4DF4">
        <w:rPr>
          <w:rFonts w:ascii="Times New Roman" w:hAnsi="Times New Roman" w:cs="Times New Roman"/>
          <w:sz w:val="24"/>
          <w:szCs w:val="24"/>
        </w:rPr>
        <w:t xml:space="preserve"> dari saksi </w:t>
      </w:r>
      <w:r w:rsidRPr="00923917">
        <w:rPr>
          <w:rFonts w:ascii="Times New Roman" w:hAnsi="Times New Roman" w:cs="Times New Roman"/>
          <w:sz w:val="24"/>
          <w:szCs w:val="24"/>
        </w:rPr>
        <w:t>dr. H. HARMAN HABA, MKes Bin HABA Dg. TUTU</w:t>
      </w:r>
      <w:r>
        <w:rPr>
          <w:rFonts w:ascii="Times New Roman" w:hAnsi="Times New Roman" w:cs="Times New Roman"/>
          <w:sz w:val="24"/>
          <w:szCs w:val="24"/>
        </w:rPr>
        <w:t xml:space="preserve"> sebesar Rp.1</w:t>
      </w:r>
      <w:r w:rsidRPr="009D4DF4">
        <w:rPr>
          <w:rFonts w:ascii="Times New Roman" w:hAnsi="Times New Roman" w:cs="Times New Roman"/>
          <w:sz w:val="24"/>
          <w:szCs w:val="24"/>
        </w:rPr>
        <w:t>00.000.000,-  (</w:t>
      </w:r>
      <w:r>
        <w:rPr>
          <w:rFonts w:ascii="Times New Roman" w:hAnsi="Times New Roman" w:cs="Times New Roman"/>
          <w:sz w:val="24"/>
          <w:szCs w:val="24"/>
        </w:rPr>
        <w:t>seratus</w:t>
      </w:r>
      <w:r w:rsidRPr="009D4DF4">
        <w:rPr>
          <w:rFonts w:ascii="Times New Roman" w:hAnsi="Times New Roman" w:cs="Times New Roman"/>
          <w:sz w:val="24"/>
          <w:szCs w:val="24"/>
        </w:rPr>
        <w:t xml:space="preserve">  juta  rupiah),  terdakwa  didakwa  dengan  dakwaan </w:t>
      </w:r>
      <w:r w:rsidRPr="00CA5602">
        <w:rPr>
          <w:rFonts w:ascii="Times New Roman" w:hAnsi="Times New Roman" w:cs="Times New Roman"/>
          <w:sz w:val="24"/>
          <w:szCs w:val="24"/>
        </w:rPr>
        <w:t>Pasal 12 huruf bjo Pasal 18 ayat (1) Undang-Undang Nomor 31 Tahun 1999 tentang</w:t>
      </w:r>
      <w:r>
        <w:rPr>
          <w:rFonts w:ascii="Times New Roman" w:hAnsi="Times New Roman" w:cs="Times New Roman"/>
          <w:sz w:val="24"/>
          <w:szCs w:val="24"/>
        </w:rPr>
        <w:t xml:space="preserve"> </w:t>
      </w:r>
      <w:r w:rsidRPr="00CA5602">
        <w:rPr>
          <w:rFonts w:ascii="Times New Roman" w:hAnsi="Times New Roman" w:cs="Times New Roman"/>
          <w:sz w:val="24"/>
          <w:szCs w:val="24"/>
        </w:rPr>
        <w:t>Pemberantasan Tindak Pidana Korupsi sebagaimana telah diubah dan ditambah</w:t>
      </w:r>
      <w:r>
        <w:rPr>
          <w:rFonts w:ascii="Times New Roman" w:hAnsi="Times New Roman" w:cs="Times New Roman"/>
          <w:sz w:val="24"/>
          <w:szCs w:val="24"/>
        </w:rPr>
        <w:t xml:space="preserve"> </w:t>
      </w:r>
      <w:r w:rsidRPr="00CA5602">
        <w:rPr>
          <w:rFonts w:ascii="Times New Roman" w:hAnsi="Times New Roman" w:cs="Times New Roman"/>
          <w:sz w:val="24"/>
          <w:szCs w:val="24"/>
        </w:rPr>
        <w:t>dengan Undang-Undang Nomor 20 tahun 2001 tentang Perubahan atas</w:t>
      </w:r>
      <w:r>
        <w:rPr>
          <w:rFonts w:ascii="Times New Roman" w:hAnsi="Times New Roman" w:cs="Times New Roman"/>
          <w:sz w:val="24"/>
          <w:szCs w:val="24"/>
        </w:rPr>
        <w:t xml:space="preserve"> </w:t>
      </w:r>
      <w:r w:rsidRPr="00CA5602">
        <w:rPr>
          <w:rFonts w:ascii="Times New Roman" w:hAnsi="Times New Roman" w:cs="Times New Roman"/>
          <w:sz w:val="24"/>
          <w:szCs w:val="24"/>
        </w:rPr>
        <w:t>Undang-Undang Nomor 31 Tahun 1999 tentang Pemberantasan Tindak Pidana</w:t>
      </w:r>
      <w:r>
        <w:rPr>
          <w:rFonts w:ascii="Times New Roman" w:hAnsi="Times New Roman" w:cs="Times New Roman"/>
          <w:sz w:val="24"/>
          <w:szCs w:val="24"/>
        </w:rPr>
        <w:t xml:space="preserve"> </w:t>
      </w:r>
      <w:r w:rsidRPr="00CA5602">
        <w:rPr>
          <w:rFonts w:ascii="Times New Roman" w:hAnsi="Times New Roman" w:cs="Times New Roman"/>
          <w:sz w:val="24"/>
          <w:szCs w:val="24"/>
        </w:rPr>
        <w:t>Korupsi.</w:t>
      </w:r>
    </w:p>
    <w:p w:rsidR="00974E9A" w:rsidRPr="009D4DF4" w:rsidRDefault="00974E9A" w:rsidP="00DF443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Pasal 12</w:t>
      </w:r>
      <w:r w:rsidRPr="009D4DF4">
        <w:rPr>
          <w:rFonts w:ascii="Times New Roman" w:hAnsi="Times New Roman" w:cs="Times New Roman"/>
          <w:sz w:val="24"/>
          <w:szCs w:val="24"/>
        </w:rPr>
        <w:t>B Undang-undang Nomor 20 Tahun 2001 tentang Pemberantasan</w:t>
      </w:r>
      <w:r>
        <w:rPr>
          <w:rFonts w:ascii="Times New Roman" w:hAnsi="Times New Roman" w:cs="Times New Roman"/>
          <w:sz w:val="24"/>
          <w:szCs w:val="24"/>
        </w:rPr>
        <w:t xml:space="preserve"> </w:t>
      </w:r>
      <w:r w:rsidRPr="009D4DF4">
        <w:rPr>
          <w:rFonts w:ascii="Times New Roman" w:hAnsi="Times New Roman" w:cs="Times New Roman"/>
          <w:sz w:val="24"/>
          <w:szCs w:val="24"/>
        </w:rPr>
        <w:t>Tindak Pidana Korupsi menyatakan bahwa:</w:t>
      </w:r>
    </w:p>
    <w:p w:rsidR="00974E9A" w:rsidRPr="009D4DF4" w:rsidRDefault="00974E9A" w:rsidP="00DF4438">
      <w:pPr>
        <w:pStyle w:val="ListParagraph"/>
        <w:numPr>
          <w:ilvl w:val="0"/>
          <w:numId w:val="14"/>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Setiap gratifikasi kepada pegawai negeri atau penyelenggara negara dianggap pemberian suap, apabila berhubungan dengan jabatannya dan yang berlawanan dengan kewajiban atau tugasnya, dengan ketentuan sebagai berikut:</w:t>
      </w:r>
    </w:p>
    <w:p w:rsidR="00974E9A" w:rsidRDefault="00974E9A" w:rsidP="00DF4438">
      <w:pPr>
        <w:pStyle w:val="ListParagraph"/>
        <w:numPr>
          <w:ilvl w:val="0"/>
          <w:numId w:val="15"/>
        </w:numPr>
        <w:tabs>
          <w:tab w:val="left" w:pos="993"/>
          <w:tab w:val="left" w:pos="1418"/>
        </w:tabs>
        <w:spacing w:after="0" w:line="360" w:lineRule="auto"/>
        <w:ind w:hanging="11"/>
        <w:jc w:val="both"/>
        <w:rPr>
          <w:rFonts w:ascii="Times New Roman" w:hAnsi="Times New Roman" w:cs="Times New Roman"/>
          <w:sz w:val="24"/>
          <w:szCs w:val="24"/>
        </w:rPr>
      </w:pPr>
      <w:r w:rsidRPr="009D4DF4">
        <w:rPr>
          <w:rFonts w:ascii="Times New Roman" w:hAnsi="Times New Roman" w:cs="Times New Roman"/>
          <w:sz w:val="24"/>
          <w:szCs w:val="24"/>
        </w:rPr>
        <w:t>yang  nilainya  Rp  10.000.000,00  (sepuluh  juta  rupiah)  atau lebih, pembuktian bahwa gratifikasi tersebut bukan merupakan suap dilakukan oleh penerima gratifikasi;</w:t>
      </w:r>
    </w:p>
    <w:p w:rsidR="00974E9A" w:rsidRPr="00D51804" w:rsidRDefault="00974E9A" w:rsidP="00DF4438">
      <w:pPr>
        <w:pStyle w:val="ListParagraph"/>
        <w:numPr>
          <w:ilvl w:val="0"/>
          <w:numId w:val="15"/>
        </w:numPr>
        <w:tabs>
          <w:tab w:val="left" w:pos="993"/>
          <w:tab w:val="left" w:pos="1418"/>
        </w:tabs>
        <w:spacing w:after="0" w:line="360" w:lineRule="auto"/>
        <w:ind w:hanging="11"/>
        <w:jc w:val="both"/>
        <w:rPr>
          <w:rFonts w:ascii="Times New Roman" w:hAnsi="Times New Roman" w:cs="Times New Roman"/>
          <w:sz w:val="24"/>
          <w:szCs w:val="24"/>
        </w:rPr>
      </w:pPr>
      <w:r w:rsidRPr="00D51804">
        <w:rPr>
          <w:rFonts w:ascii="Times New Roman" w:hAnsi="Times New Roman" w:cs="Times New Roman"/>
          <w:sz w:val="24"/>
          <w:szCs w:val="24"/>
        </w:rPr>
        <w:t>yang  nilainya  kurang  dari  Rp  10.000.000,00  (sepuluh  juta rupiah), pembuktian bahwa gratifikasi tersebut suap dilakukan oleh penuntut umum.</w:t>
      </w:r>
    </w:p>
    <w:p w:rsidR="00974E9A" w:rsidRPr="009D4DF4" w:rsidRDefault="00974E9A" w:rsidP="00DF4438">
      <w:pPr>
        <w:pStyle w:val="ListParagraph"/>
        <w:numPr>
          <w:ilvl w:val="0"/>
          <w:numId w:val="14"/>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 xml:space="preserve">Pidana bagi pegawai negeri atau penyelenggara negara sebagaimana dimaksud dalam ayat (1) adalah pidana penjara seumur hidup atau pidana penjara paling singkat 4 (empat) </w:t>
      </w:r>
      <w:r>
        <w:rPr>
          <w:rFonts w:ascii="Times New Roman" w:hAnsi="Times New Roman" w:cs="Times New Roman"/>
          <w:sz w:val="24"/>
          <w:szCs w:val="24"/>
        </w:rPr>
        <w:t xml:space="preserve">tahun dan paling lama 20 (dua </w:t>
      </w:r>
      <w:r w:rsidRPr="009D4DF4">
        <w:rPr>
          <w:rFonts w:ascii="Times New Roman" w:hAnsi="Times New Roman" w:cs="Times New Roman"/>
          <w:sz w:val="24"/>
          <w:szCs w:val="24"/>
        </w:rPr>
        <w:t>puluh)    tahun,   dan   pidana   denda   paling   sedikit   Rp 200.000.000,00  (dua  ratus  juta  rupiah)  dan  paling  banyak  Rp 1.000.000.000,00 (satu miliar rupiah).</w:t>
      </w:r>
    </w:p>
    <w:p w:rsidR="00974E9A" w:rsidRPr="009D4DF4" w:rsidRDefault="00974E9A" w:rsidP="00DF4438">
      <w:pPr>
        <w:spacing w:after="0" w:line="360" w:lineRule="auto"/>
        <w:ind w:firstLine="720"/>
        <w:jc w:val="both"/>
        <w:rPr>
          <w:rFonts w:ascii="Times New Roman" w:hAnsi="Times New Roman" w:cs="Times New Roman"/>
          <w:sz w:val="24"/>
          <w:szCs w:val="24"/>
        </w:rPr>
      </w:pPr>
      <w:r w:rsidRPr="009D4DF4">
        <w:rPr>
          <w:rFonts w:ascii="Times New Roman" w:hAnsi="Times New Roman" w:cs="Times New Roman"/>
          <w:sz w:val="24"/>
          <w:szCs w:val="24"/>
        </w:rPr>
        <w:t xml:space="preserve">Dimana yang dimaksud dengan "gratifikasi" dalam ayat ini adalah pemberian dalam arti luas, yakni meliputi pemberian uang, barang, rabat (discount), komisi, pinjaman tanpa bunga, </w:t>
      </w:r>
      <w:r w:rsidRPr="009D4DF4">
        <w:rPr>
          <w:rFonts w:ascii="Times New Roman" w:hAnsi="Times New Roman" w:cs="Times New Roman"/>
          <w:sz w:val="24"/>
          <w:szCs w:val="24"/>
        </w:rPr>
        <w:lastRenderedPageBreak/>
        <w:t>tiket perjalanan, fasilitas penginapan, perjalanan wisata, pengobatan cuma-cuma, dan fasilitas lainnya. Gratifikasi tersebut baik yang diterima di dalam negeri maupun di luar negeri dan yang dilakukan dengan menggunakan sarana elektronik atau tanpa sarana elektronik.</w:t>
      </w:r>
    </w:p>
    <w:p w:rsidR="00974E9A" w:rsidRPr="009D4DF4" w:rsidRDefault="00974E9A" w:rsidP="00DF4438">
      <w:pPr>
        <w:spacing w:after="0" w:line="360" w:lineRule="auto"/>
        <w:ind w:firstLine="720"/>
        <w:jc w:val="both"/>
        <w:rPr>
          <w:rFonts w:ascii="Times New Roman" w:hAnsi="Times New Roman" w:cs="Times New Roman"/>
          <w:sz w:val="24"/>
          <w:szCs w:val="24"/>
        </w:rPr>
      </w:pPr>
      <w:r w:rsidRPr="009D4DF4">
        <w:rPr>
          <w:rFonts w:ascii="Times New Roman" w:hAnsi="Times New Roman" w:cs="Times New Roman"/>
          <w:sz w:val="24"/>
          <w:szCs w:val="24"/>
        </w:rPr>
        <w:t xml:space="preserve">Menurut Andi Hamzah, maksud dari pembalikan beban pembuktian dalam ketentuan 12B ayat (1) huruf </w:t>
      </w:r>
      <w:r>
        <w:rPr>
          <w:rFonts w:ascii="Times New Roman" w:hAnsi="Times New Roman" w:cs="Times New Roman"/>
          <w:sz w:val="24"/>
          <w:szCs w:val="24"/>
        </w:rPr>
        <w:t xml:space="preserve">b </w:t>
      </w:r>
      <w:r w:rsidRPr="009D4DF4">
        <w:rPr>
          <w:rFonts w:ascii="Times New Roman" w:hAnsi="Times New Roman" w:cs="Times New Roman"/>
          <w:sz w:val="24"/>
          <w:szCs w:val="24"/>
        </w:rPr>
        <w:t>yakni “jadi, karena penuntut umum hanya berkewajiban untuk membuktikan satu bagian inti saja, yaitu adanya pemberian (</w:t>
      </w:r>
      <w:r w:rsidRPr="00044C74">
        <w:rPr>
          <w:rFonts w:ascii="Times New Roman" w:hAnsi="Times New Roman" w:cs="Times New Roman"/>
          <w:i/>
          <w:sz w:val="24"/>
          <w:szCs w:val="24"/>
        </w:rPr>
        <w:t>gratification</w:t>
      </w:r>
      <w:r w:rsidRPr="009D4DF4">
        <w:rPr>
          <w:rFonts w:ascii="Times New Roman" w:hAnsi="Times New Roman" w:cs="Times New Roman"/>
          <w:sz w:val="24"/>
          <w:szCs w:val="24"/>
        </w:rPr>
        <w:t xml:space="preserve">) itu, dua bagian inti berikutnya, yaitu adanya kaitan dengan jabatan </w:t>
      </w:r>
      <w:r>
        <w:rPr>
          <w:rFonts w:ascii="Times New Roman" w:hAnsi="Times New Roman" w:cs="Times New Roman"/>
          <w:sz w:val="24"/>
          <w:szCs w:val="24"/>
        </w:rPr>
        <w:t xml:space="preserve">pegawai  negeri  itu, kemudian dia </w:t>
      </w:r>
      <w:r w:rsidRPr="009D4DF4">
        <w:rPr>
          <w:rFonts w:ascii="Times New Roman" w:hAnsi="Times New Roman" w:cs="Times New Roman"/>
          <w:sz w:val="24"/>
          <w:szCs w:val="24"/>
        </w:rPr>
        <w:t>melalaikan  kewajibannya  karena  mendapatsuap, kemudian  dibebankan  kepada  tersangka/terdakwa. Jadi,  ada  pembalikan beban pembuktian terhadap dua bagian inti delik. Dia harus membuktikan bahwa pemberian itu tidak ada kaitan dengan jabatannya, kemudian dia melalaikan kewajibannya (sebagai pegawai negeri). Apab</w:t>
      </w:r>
      <w:r>
        <w:rPr>
          <w:rFonts w:ascii="Times New Roman" w:hAnsi="Times New Roman" w:cs="Times New Roman"/>
          <w:sz w:val="24"/>
          <w:szCs w:val="24"/>
        </w:rPr>
        <w:t xml:space="preserve">ila dia tidak dapat membuktikan </w:t>
      </w:r>
      <w:r w:rsidRPr="009D4DF4">
        <w:rPr>
          <w:rFonts w:ascii="Times New Roman" w:hAnsi="Times New Roman" w:cs="Times New Roman"/>
          <w:sz w:val="24"/>
          <w:szCs w:val="24"/>
        </w:rPr>
        <w:t>demikian, dia dianggap telah menerima suap atau telah melakukan kedua bagian</w:t>
      </w:r>
      <w:r>
        <w:rPr>
          <w:rFonts w:ascii="Times New Roman" w:hAnsi="Times New Roman" w:cs="Times New Roman"/>
          <w:sz w:val="24"/>
          <w:szCs w:val="24"/>
        </w:rPr>
        <w:t>.</w:t>
      </w:r>
    </w:p>
    <w:p w:rsidR="00974E9A" w:rsidRPr="009D4DF4" w:rsidRDefault="00974E9A" w:rsidP="00DF4438">
      <w:pPr>
        <w:spacing w:after="0" w:line="360" w:lineRule="auto"/>
        <w:ind w:firstLine="720"/>
        <w:jc w:val="both"/>
        <w:rPr>
          <w:rFonts w:ascii="Times New Roman" w:hAnsi="Times New Roman" w:cs="Times New Roman"/>
          <w:sz w:val="24"/>
          <w:szCs w:val="24"/>
        </w:rPr>
      </w:pPr>
      <w:r w:rsidRPr="009D4DF4">
        <w:rPr>
          <w:rFonts w:ascii="Times New Roman" w:hAnsi="Times New Roman" w:cs="Times New Roman"/>
          <w:sz w:val="24"/>
          <w:szCs w:val="24"/>
        </w:rPr>
        <w:t>Pasal 37A Undang-undang Nomor 20 T</w:t>
      </w:r>
      <w:r>
        <w:rPr>
          <w:rFonts w:ascii="Times New Roman" w:hAnsi="Times New Roman" w:cs="Times New Roman"/>
          <w:sz w:val="24"/>
          <w:szCs w:val="24"/>
        </w:rPr>
        <w:t xml:space="preserve">ahun 2001 tentang Pemberantasan </w:t>
      </w:r>
      <w:r w:rsidRPr="009D4DF4">
        <w:rPr>
          <w:rFonts w:ascii="Times New Roman" w:hAnsi="Times New Roman" w:cs="Times New Roman"/>
          <w:sz w:val="24"/>
          <w:szCs w:val="24"/>
        </w:rPr>
        <w:t>Tindak Pidana Korupsi menyatakan bahwa:</w:t>
      </w:r>
    </w:p>
    <w:p w:rsidR="00974E9A" w:rsidRPr="009D4DF4" w:rsidRDefault="00974E9A" w:rsidP="00DF4438">
      <w:pPr>
        <w:pStyle w:val="ListParagraph"/>
        <w:numPr>
          <w:ilvl w:val="0"/>
          <w:numId w:val="16"/>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Terdakwa wajib memberikan keterangan tentang seluruh harta bendanya dan harta benda istri atau suami, anak, dan harta benda setiap orang atau korporasi yang diduga mempunyai hubungan dengan perkara yang didakwakan.</w:t>
      </w:r>
    </w:p>
    <w:p w:rsidR="00974E9A" w:rsidRPr="009D4DF4" w:rsidRDefault="00974E9A" w:rsidP="00DF4438">
      <w:pPr>
        <w:pStyle w:val="ListParagraph"/>
        <w:numPr>
          <w:ilvl w:val="0"/>
          <w:numId w:val="16"/>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Dalam  hal  terdakwa  tidak  dapat  membuktikan  tentang  kekayaan yang tidak seimbang dengan penghasilannya atau sumber penambahan kekayaannya, maka keterangan sebagaimana dimaksud dalam ayat (1) digunakan untuk memperkuat alat bukti yang sudah ada bahwa terdakwa telah melakukan tindak pidana korupsi.</w:t>
      </w:r>
    </w:p>
    <w:p w:rsidR="00974E9A" w:rsidRPr="009D4DF4" w:rsidRDefault="00974E9A" w:rsidP="00DF4438">
      <w:pPr>
        <w:pStyle w:val="ListParagraph"/>
        <w:numPr>
          <w:ilvl w:val="0"/>
          <w:numId w:val="16"/>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Ketentuan sebagaimana dimaksud dalam ayat (1) dan ayat (2) merupakan tindak pidana atau perkara pokok sebagaimana dimaksud dalam Pasal 2, Pasal 3, Pasal 4, Pasal 13, Pasal 14, Pasal 15, dan Pasal 16 Undang-undang Nomor 31 Tahun 1999 tentang Pemberantasan Tindak Pidana Korupsi dan Pasal 5 sampai dengan Pasal 12 Undang-undang ini, sehingga penuntut umum tetap berkewajiban untuk membuktikan dakwaannya.</w:t>
      </w:r>
    </w:p>
    <w:p w:rsidR="00974E9A" w:rsidRPr="009D4DF4" w:rsidRDefault="00974E9A" w:rsidP="00DF4438">
      <w:pPr>
        <w:spacing w:after="0" w:line="360" w:lineRule="auto"/>
        <w:ind w:firstLine="720"/>
        <w:jc w:val="both"/>
        <w:rPr>
          <w:rFonts w:ascii="Times New Roman" w:hAnsi="Times New Roman" w:cs="Times New Roman"/>
          <w:sz w:val="24"/>
          <w:szCs w:val="24"/>
        </w:rPr>
      </w:pPr>
      <w:r w:rsidRPr="009D4DF4">
        <w:rPr>
          <w:rFonts w:ascii="Times New Roman" w:hAnsi="Times New Roman" w:cs="Times New Roman"/>
          <w:sz w:val="24"/>
          <w:szCs w:val="24"/>
        </w:rPr>
        <w:t>Penjelasan  Pasal  37  Undang-undang  Nomor 31  Tahun  1999  tentang Pemberantasan Tind</w:t>
      </w:r>
      <w:r>
        <w:rPr>
          <w:rFonts w:ascii="Times New Roman" w:hAnsi="Times New Roman" w:cs="Times New Roman"/>
          <w:sz w:val="24"/>
          <w:szCs w:val="24"/>
        </w:rPr>
        <w:t xml:space="preserve">ak Pidana Korupsi menyatakan </w:t>
      </w:r>
      <w:r w:rsidRPr="009D4DF4">
        <w:rPr>
          <w:rFonts w:ascii="Times New Roman" w:hAnsi="Times New Roman" w:cs="Times New Roman"/>
          <w:sz w:val="24"/>
          <w:szCs w:val="24"/>
        </w:rPr>
        <w:t xml:space="preserve">suatu penyimpangan dari  ketentuan Kitab Undang-undang Acara Pidana yang menentukan bahwa Jaksa yang wajib membuktikan dilakukannya tindak pidana, bukan Terdakwa. Menurut  ketentuan ini Terdakwa dapat membuktikan bahwaia   tidak   </w:t>
      </w:r>
      <w:r w:rsidRPr="009D4DF4">
        <w:rPr>
          <w:rFonts w:ascii="Times New Roman" w:hAnsi="Times New Roman" w:cs="Times New Roman"/>
          <w:sz w:val="24"/>
          <w:szCs w:val="24"/>
        </w:rPr>
        <w:lastRenderedPageBreak/>
        <w:t>melakukan   tindak   pidana   korupsi.   Apabila   terdakwa   dapat membuktikan hal tersebut tidak berarti ia tidak terbukti melakukan korupsi, sebab penuntut umum masih berkewajiban untuk membuktikan dakwaannya.Ketentuan pasal ini merupakan pembuktian terbalik yang terbatas, karena Jaksa</w:t>
      </w:r>
      <w:r>
        <w:rPr>
          <w:rFonts w:ascii="Times New Roman" w:hAnsi="Times New Roman" w:cs="Times New Roman"/>
          <w:sz w:val="24"/>
          <w:szCs w:val="24"/>
        </w:rPr>
        <w:t>.</w:t>
      </w:r>
    </w:p>
    <w:p w:rsidR="00974E9A" w:rsidRPr="009D4DF4" w:rsidRDefault="00974E9A" w:rsidP="00DF4438">
      <w:pPr>
        <w:spacing w:after="0" w:line="360" w:lineRule="auto"/>
        <w:ind w:firstLine="720"/>
        <w:jc w:val="both"/>
        <w:rPr>
          <w:rFonts w:ascii="Times New Roman" w:hAnsi="Times New Roman" w:cs="Times New Roman"/>
          <w:sz w:val="24"/>
          <w:szCs w:val="24"/>
        </w:rPr>
      </w:pPr>
      <w:r w:rsidRPr="009D4DF4">
        <w:rPr>
          <w:rFonts w:ascii="Times New Roman" w:hAnsi="Times New Roman" w:cs="Times New Roman"/>
          <w:sz w:val="24"/>
          <w:szCs w:val="24"/>
        </w:rPr>
        <w:t>Pada Pasal 38A Undang-undang Nomor 20 Tahun 2001 tentang Pemberantasan   Tindak   Pidana   Korup</w:t>
      </w:r>
      <w:r>
        <w:rPr>
          <w:rFonts w:ascii="Times New Roman" w:hAnsi="Times New Roman" w:cs="Times New Roman"/>
          <w:sz w:val="24"/>
          <w:szCs w:val="24"/>
        </w:rPr>
        <w:t>s</w:t>
      </w:r>
      <w:r w:rsidRPr="009D4DF4">
        <w:rPr>
          <w:rFonts w:ascii="Times New Roman" w:hAnsi="Times New Roman" w:cs="Times New Roman"/>
          <w:sz w:val="24"/>
          <w:szCs w:val="24"/>
        </w:rPr>
        <w:t xml:space="preserve">i </w:t>
      </w:r>
      <w:r>
        <w:rPr>
          <w:rFonts w:ascii="Times New Roman" w:hAnsi="Times New Roman" w:cs="Times New Roman"/>
          <w:sz w:val="24"/>
          <w:szCs w:val="24"/>
        </w:rPr>
        <w:t>menyatakan bahwa “p</w:t>
      </w:r>
      <w:r w:rsidRPr="009D4DF4">
        <w:rPr>
          <w:rFonts w:ascii="Times New Roman" w:hAnsi="Times New Roman" w:cs="Times New Roman"/>
          <w:sz w:val="24"/>
          <w:szCs w:val="24"/>
        </w:rPr>
        <w:t>embuktian sebagaimana dimaksud dalam Pasal 12 B ayat (1) dilakukan pada saat pemeriks</w:t>
      </w:r>
      <w:r>
        <w:rPr>
          <w:rFonts w:ascii="Times New Roman" w:hAnsi="Times New Roman" w:cs="Times New Roman"/>
          <w:sz w:val="24"/>
          <w:szCs w:val="24"/>
        </w:rPr>
        <w:t>aan  di  sidang  pengadilan</w:t>
      </w:r>
      <w:r w:rsidRPr="009D4DF4">
        <w:rPr>
          <w:rFonts w:ascii="Times New Roman" w:hAnsi="Times New Roman" w:cs="Times New Roman"/>
          <w:sz w:val="24"/>
          <w:szCs w:val="24"/>
        </w:rPr>
        <w:t>.  Pasal  38B  Undang-undang  Nomor  20Tahun 2001 tentang Pemberantasan Tindak Pidana Korupsi menyatakan bahwa:</w:t>
      </w:r>
    </w:p>
    <w:p w:rsidR="00974E9A" w:rsidRDefault="00974E9A" w:rsidP="00DF4438">
      <w:pPr>
        <w:pStyle w:val="ListParagraph"/>
        <w:numPr>
          <w:ilvl w:val="0"/>
          <w:numId w:val="17"/>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Setiap  orang  yang  didakwa  melakukan  salah  satu  tindak  pidana korupsi sebagaimana dimaksud dalam Pasal 2, Pasal 3, Pasal 4, Pasal 13, Pasal 14, Pasal 15, dan Pasal 16 Undang-undang Nomor 31 Tahun  1999  tentang  Pemberantasan  Tindak  Pidana  Korupsi  dan Pasal 5 sampai dengan Pasal 12 Undang-undang ini, wajib membuktikan sebaliknya terhadap harta benda miliknya yang belum didakwakan, tetapi juga diduga berasal dari tindak pidana korupsi.</w:t>
      </w:r>
    </w:p>
    <w:p w:rsidR="00974E9A" w:rsidRDefault="00974E9A" w:rsidP="00DF4438">
      <w:pPr>
        <w:pStyle w:val="ListParagraph"/>
        <w:numPr>
          <w:ilvl w:val="0"/>
          <w:numId w:val="17"/>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Dalam hal terdakwa tidak dapat membuktikan bahwa harta benda sebagaimana dimaksud dalam ayat (1) diperoleh bukan karena tindak pidana korupsi, harta benda tersebut dianggap diperoleh juga dari tindak pidana korupsi dan hakim berwenang memutuskan seluruh atau sebagian harta benda tersebut dirampas untuk negara.</w:t>
      </w:r>
    </w:p>
    <w:p w:rsidR="00974E9A" w:rsidRDefault="00974E9A" w:rsidP="00DF4438">
      <w:pPr>
        <w:pStyle w:val="ListParagraph"/>
        <w:numPr>
          <w:ilvl w:val="0"/>
          <w:numId w:val="17"/>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Tuntutan perampasan harta benda sebagaimana dimaksud dalam ayat (2)   diajukan   oleh   penuntut   umum   pada   saat   membacakan tuntutannya pada perkara pokok.</w:t>
      </w:r>
    </w:p>
    <w:p w:rsidR="00974E9A" w:rsidRDefault="00974E9A" w:rsidP="00DF4438">
      <w:pPr>
        <w:pStyle w:val="ListParagraph"/>
        <w:numPr>
          <w:ilvl w:val="0"/>
          <w:numId w:val="17"/>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Pembuktian bahwa harta benda sebagaimana dimaksud dalam ayat (1) bukan berasal dari tindak pidana korupsi diajukan oleh terdakwa pada  saat  membacakan  pembelaannya  dalam  perkara  pokok  dan dapat diulangi pada memori banding dan memori kasasi.</w:t>
      </w:r>
    </w:p>
    <w:p w:rsidR="00974E9A" w:rsidRPr="009D4DF4" w:rsidRDefault="00974E9A" w:rsidP="00DF4438">
      <w:pPr>
        <w:pStyle w:val="ListParagraph"/>
        <w:numPr>
          <w:ilvl w:val="0"/>
          <w:numId w:val="17"/>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Hakim wajib membuka persidangan yang khusus untuk memeriksa pembuktian yang diajukan terdakwa sebagaimana dimaksud dalam ayat (4).</w:t>
      </w:r>
    </w:p>
    <w:p w:rsidR="00974E9A" w:rsidRPr="009D4DF4" w:rsidRDefault="00974E9A" w:rsidP="00DF4438">
      <w:pPr>
        <w:pStyle w:val="ListParagraph"/>
        <w:numPr>
          <w:ilvl w:val="0"/>
          <w:numId w:val="17"/>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Apabila terdakwa dibebaskan atau dinyatakan lepas dari segala tuntutan hukum dari perkara pokok, maka tuntutan perampasan harta benda  sebagaimana dimaksud  dalam ayat  (1) dan  ayat  (2) harus ditolak oleh hakim.</w:t>
      </w:r>
    </w:p>
    <w:p w:rsidR="00974E9A" w:rsidRDefault="00974E9A" w:rsidP="00DF4438">
      <w:pPr>
        <w:pStyle w:val="ListParagraph"/>
        <w:numPr>
          <w:ilvl w:val="0"/>
          <w:numId w:val="17"/>
        </w:numPr>
        <w:spacing w:after="0" w:line="360" w:lineRule="auto"/>
        <w:jc w:val="both"/>
        <w:rPr>
          <w:rFonts w:ascii="Times New Roman" w:hAnsi="Times New Roman" w:cs="Times New Roman"/>
          <w:sz w:val="24"/>
          <w:szCs w:val="24"/>
        </w:rPr>
      </w:pPr>
      <w:r w:rsidRPr="009D4DF4">
        <w:rPr>
          <w:rFonts w:ascii="Times New Roman" w:hAnsi="Times New Roman" w:cs="Times New Roman"/>
          <w:sz w:val="24"/>
          <w:szCs w:val="24"/>
        </w:rPr>
        <w:t xml:space="preserve">Berkaitan  dengan perkara gratifikasi dengan  terdakwa  </w:t>
      </w:r>
      <w:r w:rsidRPr="004B0F32">
        <w:rPr>
          <w:rFonts w:ascii="Times New Roman" w:hAnsi="Times New Roman" w:cs="Times New Roman"/>
          <w:sz w:val="24"/>
          <w:szCs w:val="24"/>
        </w:rPr>
        <w:t>SUDIRMAN BUNGI, SIP., MSi Bin BUNGI</w:t>
      </w:r>
      <w:r w:rsidRPr="009D4DF4">
        <w:rPr>
          <w:rFonts w:ascii="Times New Roman" w:hAnsi="Times New Roman" w:cs="Times New Roman"/>
          <w:sz w:val="24"/>
          <w:szCs w:val="24"/>
        </w:rPr>
        <w:t>dalam proses pemeriksaan di sidang pengadilan, terdakwa memberikan keterangan me</w:t>
      </w:r>
      <w:r>
        <w:rPr>
          <w:rFonts w:ascii="Times New Roman" w:hAnsi="Times New Roman" w:cs="Times New Roman"/>
          <w:sz w:val="24"/>
          <w:szCs w:val="24"/>
        </w:rPr>
        <w:t>ngenai gratifikasi sebesar Rp. 100.000.000,- (seratus</w:t>
      </w:r>
      <w:r w:rsidRPr="009D4DF4">
        <w:rPr>
          <w:rFonts w:ascii="Times New Roman" w:hAnsi="Times New Roman" w:cs="Times New Roman"/>
          <w:sz w:val="24"/>
          <w:szCs w:val="24"/>
        </w:rPr>
        <w:t xml:space="preserve"> juta rupiah) </w:t>
      </w:r>
      <w:r>
        <w:rPr>
          <w:rFonts w:ascii="Times New Roman" w:hAnsi="Times New Roman" w:cs="Times New Roman"/>
          <w:sz w:val="24"/>
          <w:szCs w:val="24"/>
        </w:rPr>
        <w:t xml:space="preserve">yang </w:t>
      </w:r>
      <w:r>
        <w:rPr>
          <w:rFonts w:ascii="Times New Roman" w:hAnsi="Times New Roman" w:cs="Times New Roman"/>
          <w:sz w:val="24"/>
          <w:szCs w:val="24"/>
        </w:rPr>
        <w:lastRenderedPageBreak/>
        <w:t>terdakwa terima dengan cara di transfer ke rekening pribadi terdakwa dari saksi MUH. AZWAR, SH. Bin MAKMUR.</w:t>
      </w:r>
    </w:p>
    <w:p w:rsidR="00974E9A" w:rsidRDefault="00974E9A" w:rsidP="00DF4438">
      <w:pPr>
        <w:spacing w:after="0" w:line="360" w:lineRule="auto"/>
        <w:ind w:firstLine="720"/>
        <w:jc w:val="both"/>
        <w:rPr>
          <w:rFonts w:ascii="Times New Roman" w:hAnsi="Times New Roman" w:cs="Times New Roman"/>
          <w:sz w:val="24"/>
          <w:szCs w:val="24"/>
        </w:rPr>
      </w:pPr>
      <w:r w:rsidRPr="00BB71FB">
        <w:rPr>
          <w:rFonts w:ascii="Times New Roman" w:hAnsi="Times New Roman" w:cs="Times New Roman"/>
          <w:sz w:val="24"/>
          <w:szCs w:val="24"/>
        </w:rPr>
        <w:t>Putusan PN Sidenreng Rappang No. 99/Pid.B/2010/PN.SIDRAP tanggal 22 Februari 2011</w:t>
      </w:r>
      <w:r>
        <w:rPr>
          <w:rFonts w:ascii="Times New Roman" w:hAnsi="Times New Roman" w:cs="Times New Roman"/>
          <w:sz w:val="24"/>
          <w:szCs w:val="24"/>
        </w:rPr>
        <w:t xml:space="preserve"> yang amar lengkapnya sebagai berikut :</w:t>
      </w:r>
    </w:p>
    <w:p w:rsidR="00974E9A" w:rsidRDefault="00974E9A" w:rsidP="00DF4438">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Menyatakan terdakwa SUDIRMAN BUNGI, SIP., Msi Bin BUNGI, Tidak terbukti secara sah dan meyakinkan bersalah melakukan tindak pidana yang didakwakan baik pada dakwaan kesatu dan dan dakwaan kedua ;</w:t>
      </w:r>
    </w:p>
    <w:p w:rsidR="00974E9A" w:rsidRDefault="00974E9A" w:rsidP="00DF4438">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Membebaskan terdakwa oleh karena dari segala dakwaan penuntut umum ;</w:t>
      </w:r>
    </w:p>
    <w:p w:rsidR="00974E9A" w:rsidRDefault="00974E9A" w:rsidP="00DF4438">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Memulihkan hak terdakwa dalam kemampuan, kedudukan dan harkat dan serta martabatnya ;</w:t>
      </w:r>
    </w:p>
    <w:p w:rsidR="00974E9A" w:rsidRDefault="00974E9A" w:rsidP="00DF443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putusan Pengadilan Negeri Sidenreng Rappang yang telah menjatuhkan putusan yang amarnya berbunyi seperti tersebut di atas, dalam memeriksa dan mengadili perkara tersebut telah melakukan kekeliruan karena amar putusan yang membebaskan terdakwa dari segala dakwaan penuntut umum, bukanlah merupakan putusan bebas murni (</w:t>
      </w:r>
      <w:r w:rsidRPr="00BB71FB">
        <w:rPr>
          <w:rFonts w:ascii="Times New Roman" w:hAnsi="Times New Roman" w:cs="Times New Roman"/>
          <w:i/>
          <w:sz w:val="24"/>
          <w:szCs w:val="24"/>
        </w:rPr>
        <w:t>vrijspraak</w:t>
      </w:r>
      <w:r>
        <w:rPr>
          <w:rFonts w:ascii="Times New Roman" w:hAnsi="Times New Roman" w:cs="Times New Roman"/>
          <w:sz w:val="24"/>
          <w:szCs w:val="24"/>
        </w:rPr>
        <w:t>) melainkan seharusnya merupakan pembebasan yang tidak murni (</w:t>
      </w:r>
      <w:r w:rsidRPr="00BB71FB">
        <w:rPr>
          <w:rFonts w:ascii="Times New Roman" w:hAnsi="Times New Roman" w:cs="Times New Roman"/>
          <w:i/>
          <w:sz w:val="24"/>
          <w:szCs w:val="24"/>
        </w:rPr>
        <w:t>verkapevrijspraak</w:t>
      </w:r>
      <w:r>
        <w:rPr>
          <w:rFonts w:ascii="Times New Roman" w:hAnsi="Times New Roman" w:cs="Times New Roman"/>
          <w:sz w:val="24"/>
          <w:szCs w:val="24"/>
        </w:rPr>
        <w:t>) dengan alasan sebagai berikut :</w:t>
      </w:r>
    </w:p>
    <w:p w:rsidR="00974E9A" w:rsidRDefault="00974E9A" w:rsidP="00DF4438">
      <w:pPr>
        <w:pStyle w:val="ListParagraph"/>
        <w:numPr>
          <w:ilvl w:val="0"/>
          <w:numId w:val="19"/>
        </w:numPr>
        <w:spacing w:after="0" w:line="360" w:lineRule="auto"/>
        <w:jc w:val="both"/>
        <w:rPr>
          <w:rFonts w:ascii="Times New Roman" w:hAnsi="Times New Roman" w:cs="Times New Roman"/>
          <w:sz w:val="24"/>
          <w:szCs w:val="24"/>
        </w:rPr>
      </w:pPr>
      <w:r w:rsidRPr="007706DF">
        <w:rPr>
          <w:rFonts w:ascii="Times New Roman" w:hAnsi="Times New Roman" w:cs="Times New Roman"/>
          <w:sz w:val="24"/>
          <w:szCs w:val="24"/>
        </w:rPr>
        <w:t>Bahwa pada tahun 2008 RSUD Nene Mallomo Kab. Sidrap mendapatkan proyek pengadaan alat-alat kesehatan, kedokteran.</w:t>
      </w:r>
    </w:p>
    <w:p w:rsidR="00974E9A" w:rsidRPr="007706DF" w:rsidRDefault="00974E9A" w:rsidP="00DF4438">
      <w:pPr>
        <w:pStyle w:val="ListParagraph"/>
        <w:numPr>
          <w:ilvl w:val="0"/>
          <w:numId w:val="19"/>
        </w:numPr>
        <w:spacing w:after="0" w:line="360" w:lineRule="auto"/>
        <w:jc w:val="both"/>
        <w:rPr>
          <w:rFonts w:ascii="Times New Roman" w:hAnsi="Times New Roman" w:cs="Times New Roman"/>
          <w:sz w:val="24"/>
          <w:szCs w:val="24"/>
        </w:rPr>
      </w:pPr>
      <w:r w:rsidRPr="007706DF">
        <w:rPr>
          <w:rFonts w:ascii="Times New Roman" w:hAnsi="Times New Roman" w:cs="Times New Roman"/>
          <w:sz w:val="24"/>
          <w:szCs w:val="24"/>
        </w:rPr>
        <w:t>Bahwa sehubungan dengan pelaksanaan proyek tersebut, Terdakwapernah memfasilitasi sdr. Dr. H.Harman Haba (Direktur RSUD Nene, Mallomo Tahun 2008 yang menjadi Terdakwa dalam berkas terpisah) selama berada di Jakarta mengurus kepentingan proyek.</w:t>
      </w:r>
    </w:p>
    <w:p w:rsidR="00974E9A" w:rsidRPr="007706DF" w:rsidRDefault="00974E9A" w:rsidP="00DF4438">
      <w:pPr>
        <w:pStyle w:val="ListParagraph"/>
        <w:numPr>
          <w:ilvl w:val="0"/>
          <w:numId w:val="19"/>
        </w:numPr>
        <w:spacing w:after="0" w:line="360" w:lineRule="auto"/>
        <w:jc w:val="both"/>
        <w:rPr>
          <w:rFonts w:ascii="Times New Roman" w:hAnsi="Times New Roman" w:cs="Times New Roman"/>
          <w:sz w:val="24"/>
          <w:szCs w:val="24"/>
        </w:rPr>
      </w:pPr>
      <w:r w:rsidRPr="007706DF">
        <w:rPr>
          <w:rFonts w:ascii="Times New Roman" w:hAnsi="Times New Roman" w:cs="Times New Roman"/>
          <w:sz w:val="24"/>
          <w:szCs w:val="24"/>
        </w:rPr>
        <w:t>Bahwa sebelum dana proyek pengadaan alat-alat kesehatan tahun 2008 tersebut cair, Terdakwa menyerahkan nomor rekening pribadinya nomor 0120-201-000007710-9 di Bank BPD Sulawesi Selatan Cabang Sidenreng Rappang kepada sdr. ACHMAD TAUFAN (Terdakwa dalam penuntutan terpisah), selanjutnya sdr. ACHMAD TAUFAN menyerahkan nomor rekening pribadi Terdakwa tersebut kepada rekanan pemenang lelang sdr. AKMAR MAKMUR Bin MAKMUR selaku Komisaris Utama PT. Sentra Arung Medika (Terdakwa dalam penuntutan terpisah).</w:t>
      </w:r>
    </w:p>
    <w:p w:rsidR="00974E9A" w:rsidRDefault="00974E9A" w:rsidP="00DF4438">
      <w:pPr>
        <w:pStyle w:val="ListParagraph"/>
        <w:numPr>
          <w:ilvl w:val="0"/>
          <w:numId w:val="19"/>
        </w:numPr>
        <w:spacing w:after="0" w:line="360" w:lineRule="auto"/>
        <w:jc w:val="both"/>
        <w:rPr>
          <w:rFonts w:ascii="Times New Roman" w:hAnsi="Times New Roman" w:cs="Times New Roman"/>
          <w:sz w:val="24"/>
          <w:szCs w:val="24"/>
        </w:rPr>
      </w:pPr>
      <w:r w:rsidRPr="007706DF">
        <w:rPr>
          <w:rFonts w:ascii="Times New Roman" w:hAnsi="Times New Roman" w:cs="Times New Roman"/>
          <w:sz w:val="24"/>
          <w:szCs w:val="24"/>
        </w:rPr>
        <w:t xml:space="preserve">Bahwa pada tanggal 31 Oktober 2008 sdr. Dr. H. HARMAN HABA yang menjabat sebagai Kuasa Pengguna Anggaran mencairkan Uang Muka Kerja sebesar Rp. 584.130.140,- (lima ratus delapan puluh empat juta seratus tiga puluh ribu seratus empat </w:t>
      </w:r>
      <w:r w:rsidRPr="007706DF">
        <w:rPr>
          <w:rFonts w:ascii="Times New Roman" w:hAnsi="Times New Roman" w:cs="Times New Roman"/>
          <w:sz w:val="24"/>
          <w:szCs w:val="24"/>
        </w:rPr>
        <w:lastRenderedPageBreak/>
        <w:t>puluh rupiah), uang muka tersebut diterima oleh rekanan PT. Sentra Arung Medika di rekening perusahaannya di Bank BPD Makassar. Setelah uang muka tersebut masuk ke rekening perusahaan maka sdr. AKMAR MAKMUR menyerahkan nomor rekening Terdakwa kepada sdr. MUH. AZWAR MAKMUR (Direktur Utama PT. Sentra Arung Medika) selanjutnya sdr. MUH. AZWAR MAKMUR mentransfer uang muka pembelian alat-alat kesehatan di RSUD Nene Mallomo tersebut di rekening pribadi Terdakwa sebesar Rp. 100.000.000,- (seratus juta rupiah). Kemudian sdr. MUH. AZWAR, SH. Bin MAKMUR menelpon sdr. MUH. AKMAR MAKMUR Bin MAKMUR untuk memberitahukan bahwa "uang sudah ditransfer", selanjutnya sdr. MUH. AKMAR MAKMUR Bin MAKMUR menelpon sdr. ACHMAD TAUFAN untuk memberitahukan tentang kiriman uang itu, kemudian pada tanggal yang sama 31 Oktober 2008 sdr. ACHMAD TAUFAN menelpon Terdakwa dan memberitahukan bahwa "uang sudah masuk ke rekening pribadi Terdakwa", setelah mendapatkan pemberitahuan dari sdr. ACHMAD TAUFAN, maka Terdakwa langsung mengecek transfer uang di rekening pribadinya, setelah dicek ternyata benar uang sebesar Rp.100.000.000,- (seratus juta rupiah) tersebut sudah masuk ke rekening pribadi Terdakwa</w:t>
      </w:r>
      <w:r>
        <w:rPr>
          <w:rFonts w:ascii="Times New Roman" w:hAnsi="Times New Roman" w:cs="Times New Roman"/>
          <w:sz w:val="24"/>
          <w:szCs w:val="24"/>
        </w:rPr>
        <w:t>.</w:t>
      </w:r>
    </w:p>
    <w:p w:rsidR="00974E9A" w:rsidRDefault="00974E9A" w:rsidP="00DF443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Permohonan kasasi dari jaksa tetap tidak dapat diterima dan tetap membebaskan terdakwa dari segala dakwaan dan tuntutan. Pertimbangan jaksa / penuntut umum yang mengajukan kasasi terhadap putusan bebas kepada Terdakwa SUDIRMAN BUNGI, SIP., Msi Bin BUNGI :</w:t>
      </w:r>
    </w:p>
    <w:p w:rsidR="00974E9A" w:rsidRDefault="00974E9A" w:rsidP="00DF4438">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Kekeliruan dalam memeriksa dan mengadili perkara karena bukan merupakan putusan bebas murni (</w:t>
      </w:r>
      <w:r w:rsidRPr="00BB71FB">
        <w:rPr>
          <w:rFonts w:ascii="Times New Roman" w:hAnsi="Times New Roman" w:cs="Times New Roman"/>
          <w:i/>
          <w:sz w:val="24"/>
          <w:szCs w:val="24"/>
        </w:rPr>
        <w:t>vrijspraak</w:t>
      </w:r>
      <w:r>
        <w:rPr>
          <w:rFonts w:ascii="Times New Roman" w:hAnsi="Times New Roman" w:cs="Times New Roman"/>
          <w:sz w:val="24"/>
          <w:szCs w:val="24"/>
        </w:rPr>
        <w:t>) melainkan seharusnya merupakan pembebasan yang tidak murni (</w:t>
      </w:r>
      <w:r w:rsidRPr="00BB71FB">
        <w:rPr>
          <w:rFonts w:ascii="Times New Roman" w:hAnsi="Times New Roman" w:cs="Times New Roman"/>
          <w:i/>
          <w:sz w:val="24"/>
          <w:szCs w:val="24"/>
        </w:rPr>
        <w:t>verkapevrijspraak</w:t>
      </w:r>
      <w:r>
        <w:rPr>
          <w:rFonts w:ascii="Times New Roman" w:hAnsi="Times New Roman" w:cs="Times New Roman"/>
          <w:sz w:val="24"/>
          <w:szCs w:val="24"/>
        </w:rPr>
        <w:t>).</w:t>
      </w:r>
    </w:p>
    <w:p w:rsidR="00974E9A" w:rsidRPr="00DB6A76" w:rsidRDefault="00974E9A" w:rsidP="00DF4438">
      <w:pPr>
        <w:pStyle w:val="ListParagraph"/>
        <w:numPr>
          <w:ilvl w:val="0"/>
          <w:numId w:val="20"/>
        </w:numPr>
        <w:spacing w:after="0" w:line="360" w:lineRule="auto"/>
        <w:jc w:val="both"/>
        <w:rPr>
          <w:rFonts w:ascii="Times New Roman" w:hAnsi="Times New Roman" w:cs="Times New Roman"/>
          <w:sz w:val="24"/>
          <w:szCs w:val="24"/>
        </w:rPr>
      </w:pPr>
      <w:r w:rsidRPr="00DB6A76">
        <w:rPr>
          <w:rFonts w:ascii="Times New Roman" w:hAnsi="Times New Roman" w:cs="Times New Roman"/>
          <w:sz w:val="24"/>
          <w:szCs w:val="24"/>
        </w:rPr>
        <w:t xml:space="preserve">Karena berdasarkan situasi dan kondisi, demi hukum, keadilan dan kebenaran, terhadap putusan bebas dapat dimintakan kasasi. Hal ini sesuai dengan surat Ketua Muda Mahkamah Agung Republik Indonesia Bidang Hukum Pidana Umum tanggal 4 Agustus 1983 Nomor : MA/Pemb/2651/83, perihal pemberitahuan pemberitahuan penolakan permintaan kasasi, yang ditujukan kepada Ketua Pengadilan Negeri Palu yang berisikan teguran sehubungan dengan penolakan permintaan kasasi terhadap putusan bebas yang diajukan oleh Penuntut Umum. Jadi walaupun semula berdasarkan Pasal 244 KUHAP terhadap putusan bebas tidak dapat dikasasi, namun </w:t>
      </w:r>
      <w:r w:rsidRPr="00DB6A76">
        <w:rPr>
          <w:rFonts w:ascii="Times New Roman" w:hAnsi="Times New Roman" w:cs="Times New Roman"/>
          <w:sz w:val="24"/>
          <w:szCs w:val="24"/>
        </w:rPr>
        <w:lastRenderedPageBreak/>
        <w:t>kini dengan adanya Surat Mahkamah Agung Republik Indonesia tersebut putusan bebaspun dapat diajukan/dimintakan kasasi.</w:t>
      </w:r>
    </w:p>
    <w:p w:rsidR="00974E9A" w:rsidRDefault="00974E9A" w:rsidP="00DF4438">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974E9A" w:rsidRDefault="00974E9A" w:rsidP="00DF4438">
      <w:pPr>
        <w:autoSpaceDE w:val="0"/>
        <w:autoSpaceDN w:val="0"/>
        <w:adjustRightInd w:val="0"/>
        <w:spacing w:after="0" w:line="360" w:lineRule="auto"/>
        <w:ind w:firstLine="720"/>
        <w:jc w:val="both"/>
        <w:rPr>
          <w:rFonts w:ascii="Times New Roman" w:hAnsi="Times New Roman" w:cs="Times New Roman"/>
          <w:sz w:val="24"/>
          <w:szCs w:val="24"/>
        </w:rPr>
      </w:pPr>
      <w:r w:rsidRPr="00DB6A76">
        <w:rPr>
          <w:rFonts w:ascii="Times New Roman" w:hAnsi="Times New Roman" w:cs="Times New Roman"/>
          <w:sz w:val="24"/>
          <w:szCs w:val="24"/>
        </w:rPr>
        <w:t>Menimbang, bahwa terhadap alasan-alasan tersebut Mahkamah Agung berpendapat :</w:t>
      </w:r>
    </w:p>
    <w:p w:rsidR="00974E9A" w:rsidRDefault="00974E9A" w:rsidP="00DF4438">
      <w:pPr>
        <w:autoSpaceDE w:val="0"/>
        <w:autoSpaceDN w:val="0"/>
        <w:adjustRightInd w:val="0"/>
        <w:spacing w:after="0" w:line="360" w:lineRule="auto"/>
        <w:ind w:firstLine="720"/>
        <w:jc w:val="both"/>
        <w:rPr>
          <w:rFonts w:ascii="Times New Roman" w:hAnsi="Times New Roman" w:cs="Times New Roman"/>
          <w:sz w:val="24"/>
          <w:szCs w:val="24"/>
        </w:rPr>
      </w:pPr>
      <w:r w:rsidRPr="00DB6A76">
        <w:rPr>
          <w:rFonts w:ascii="Times New Roman" w:hAnsi="Times New Roman" w:cs="Times New Roman"/>
          <w:sz w:val="24"/>
          <w:szCs w:val="24"/>
        </w:rPr>
        <w:t>Bahwa alasan-alasan kasasi Jaksa/Penuntut Umum tidak dapat</w:t>
      </w:r>
      <w:r w:rsidR="00DF4438">
        <w:rPr>
          <w:rFonts w:ascii="Times New Roman" w:hAnsi="Times New Roman" w:cs="Times New Roman"/>
          <w:sz w:val="24"/>
          <w:szCs w:val="24"/>
        </w:rPr>
        <w:t xml:space="preserve"> </w:t>
      </w:r>
      <w:r w:rsidRPr="00DB6A76">
        <w:rPr>
          <w:rFonts w:ascii="Times New Roman" w:hAnsi="Times New Roman" w:cs="Times New Roman"/>
          <w:sz w:val="24"/>
          <w:szCs w:val="24"/>
        </w:rPr>
        <w:t>dibenarkan, Judex Facti tidak salah menerapkan hukum dengan pertimbangan</w:t>
      </w:r>
      <w:r w:rsidR="00056233">
        <w:rPr>
          <w:rFonts w:ascii="Times New Roman" w:hAnsi="Times New Roman" w:cs="Times New Roman"/>
          <w:sz w:val="24"/>
          <w:szCs w:val="24"/>
        </w:rPr>
        <w:t xml:space="preserve"> </w:t>
      </w:r>
      <w:r w:rsidRPr="00DB6A76">
        <w:rPr>
          <w:rFonts w:ascii="Times New Roman" w:hAnsi="Times New Roman" w:cs="Times New Roman"/>
          <w:sz w:val="24"/>
          <w:szCs w:val="24"/>
        </w:rPr>
        <w:t>sebagai berikut</w:t>
      </w:r>
      <w:r>
        <w:rPr>
          <w:rFonts w:ascii="Times New Roman" w:hAnsi="Times New Roman" w:cs="Times New Roman"/>
          <w:sz w:val="24"/>
          <w:szCs w:val="24"/>
        </w:rPr>
        <w:t xml:space="preserve"> :</w:t>
      </w:r>
    </w:p>
    <w:p w:rsidR="00974E9A" w:rsidRDefault="00974E9A" w:rsidP="00DF4438">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DB6A76">
        <w:rPr>
          <w:rFonts w:ascii="Times New Roman" w:hAnsi="Times New Roman" w:cs="Times New Roman"/>
          <w:sz w:val="24"/>
          <w:szCs w:val="24"/>
        </w:rPr>
        <w:t>Bahwa benar Terdakwa sebagai Kepala Kantor Penghubung Pemerintah</w:t>
      </w:r>
      <w:r w:rsidR="00DF4438">
        <w:rPr>
          <w:rFonts w:ascii="Times New Roman" w:hAnsi="Times New Roman" w:cs="Times New Roman"/>
          <w:sz w:val="24"/>
          <w:szCs w:val="24"/>
        </w:rPr>
        <w:t xml:space="preserve"> </w:t>
      </w:r>
      <w:r w:rsidRPr="00DB6A76">
        <w:rPr>
          <w:rFonts w:ascii="Times New Roman" w:hAnsi="Times New Roman" w:cs="Times New Roman"/>
          <w:sz w:val="24"/>
          <w:szCs w:val="24"/>
        </w:rPr>
        <w:t>Daerah Kabupaten Sidenreng Rappang di Jakarta mempunyai tugasmemfasilitasi tugas-tugas Pemda Kabupaten Sidenreng Rappang diJakarta;</w:t>
      </w:r>
    </w:p>
    <w:p w:rsidR="00974E9A" w:rsidRDefault="00974E9A" w:rsidP="00DF4438">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E13BA5">
        <w:rPr>
          <w:rFonts w:ascii="Times New Roman" w:hAnsi="Times New Roman" w:cs="Times New Roman"/>
          <w:sz w:val="24"/>
          <w:szCs w:val="24"/>
        </w:rPr>
        <w:t>Bahwa dalam pelaksanaan tugasnya seperti tersebut di atas, Terdakwa pernah menerima transfer (pengiriman) uang sebesar Rp. 100.000.000,- (seratus juta rupiah) melalui rekening Terdakwa di BPD Sulawesi Selatan Cabang Sidenreng Rappang dengan No. Rekening : 0120-201-000007710-9 dari saksi AZWAR MAKMUR atas suruhan dari saksi AKMAR MAKMUR yaitu uang pembayaran hutang saksi IDHAM PAOLA RAMADHAN kepada sdr. H. ANDI RANGGONG dan tidak ada hubungannya dengan Terdakwa sebagai Kepala Kantor Penghubung Kabupaten Sidenreng Rappang dalam rangka Proyek Pengadaan Alat Kesehatan Kedokteran dan KB di RSUD Nene Mallomo tahun 2008 ;</w:t>
      </w:r>
    </w:p>
    <w:p w:rsidR="00974E9A" w:rsidRDefault="00974E9A" w:rsidP="00DF4438">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E13BA5">
        <w:rPr>
          <w:rFonts w:ascii="Times New Roman" w:hAnsi="Times New Roman" w:cs="Times New Roman"/>
          <w:sz w:val="24"/>
          <w:szCs w:val="24"/>
        </w:rPr>
        <w:t>Bahwa saksi AZWAR MAKMUR selaku Direktur PT. Sentra Arung Medika</w:t>
      </w:r>
      <w:r w:rsidR="00DF4438">
        <w:rPr>
          <w:rFonts w:ascii="Times New Roman" w:hAnsi="Times New Roman" w:cs="Times New Roman"/>
          <w:sz w:val="24"/>
          <w:szCs w:val="24"/>
        </w:rPr>
        <w:t xml:space="preserve"> </w:t>
      </w:r>
      <w:r w:rsidRPr="00E13BA5">
        <w:rPr>
          <w:rFonts w:ascii="Times New Roman" w:hAnsi="Times New Roman" w:cs="Times New Roman"/>
          <w:sz w:val="24"/>
          <w:szCs w:val="24"/>
        </w:rPr>
        <w:t>tidak kenal dengan Terdakwa dan tidak pernah berhubungan dengan</w:t>
      </w:r>
      <w:r w:rsidR="00DF4438">
        <w:rPr>
          <w:rFonts w:ascii="Times New Roman" w:hAnsi="Times New Roman" w:cs="Times New Roman"/>
          <w:sz w:val="24"/>
          <w:szCs w:val="24"/>
        </w:rPr>
        <w:t xml:space="preserve"> </w:t>
      </w:r>
      <w:r w:rsidRPr="00E13BA5">
        <w:rPr>
          <w:rFonts w:ascii="Times New Roman" w:hAnsi="Times New Roman" w:cs="Times New Roman"/>
          <w:sz w:val="24"/>
          <w:szCs w:val="24"/>
        </w:rPr>
        <w:t>Terdakwa ;</w:t>
      </w:r>
    </w:p>
    <w:p w:rsidR="00974E9A" w:rsidRDefault="00974E9A" w:rsidP="00DF4438">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E13BA5">
        <w:rPr>
          <w:rFonts w:ascii="Times New Roman" w:hAnsi="Times New Roman" w:cs="Times New Roman"/>
          <w:sz w:val="24"/>
          <w:szCs w:val="24"/>
        </w:rPr>
        <w:t>Bahwa dengan diterimanya uang sebesar tersebut di atas oleh Terdakw</w:t>
      </w:r>
      <w:r>
        <w:rPr>
          <w:rFonts w:ascii="Times New Roman" w:hAnsi="Times New Roman" w:cs="Times New Roman"/>
          <w:sz w:val="24"/>
          <w:szCs w:val="24"/>
        </w:rPr>
        <w:t xml:space="preserve">a </w:t>
      </w:r>
      <w:r w:rsidRPr="00E13BA5">
        <w:rPr>
          <w:rFonts w:ascii="Times New Roman" w:hAnsi="Times New Roman" w:cs="Times New Roman"/>
          <w:sz w:val="24"/>
          <w:szCs w:val="24"/>
        </w:rPr>
        <w:t>dan tidak dilaporkannya kepada KPK selama paling lama 30 (tiga puluh)</w:t>
      </w:r>
      <w:r>
        <w:rPr>
          <w:rFonts w:ascii="Times New Roman" w:hAnsi="Times New Roman" w:cs="Times New Roman"/>
          <w:sz w:val="24"/>
          <w:szCs w:val="24"/>
        </w:rPr>
        <w:t xml:space="preserve"> </w:t>
      </w:r>
      <w:r w:rsidRPr="00E13BA5">
        <w:rPr>
          <w:rFonts w:ascii="Times New Roman" w:hAnsi="Times New Roman" w:cs="Times New Roman"/>
          <w:sz w:val="24"/>
          <w:szCs w:val="24"/>
        </w:rPr>
        <w:t>hari oleh Terdakwa bukanlah sebagai perbuatan melawan hukum, karena</w:t>
      </w:r>
      <w:r>
        <w:rPr>
          <w:rFonts w:ascii="Times New Roman" w:hAnsi="Times New Roman" w:cs="Times New Roman"/>
          <w:sz w:val="24"/>
          <w:szCs w:val="24"/>
        </w:rPr>
        <w:t xml:space="preserve"> </w:t>
      </w:r>
      <w:r w:rsidRPr="00E13BA5">
        <w:rPr>
          <w:rFonts w:ascii="Times New Roman" w:hAnsi="Times New Roman" w:cs="Times New Roman"/>
          <w:sz w:val="24"/>
          <w:szCs w:val="24"/>
        </w:rPr>
        <w:t>penerimaan tersebut bukan sebagai gratifikasi yang dilakukan oleh</w:t>
      </w:r>
      <w:r>
        <w:rPr>
          <w:rFonts w:ascii="Times New Roman" w:hAnsi="Times New Roman" w:cs="Times New Roman"/>
          <w:sz w:val="24"/>
          <w:szCs w:val="24"/>
        </w:rPr>
        <w:t xml:space="preserve"> </w:t>
      </w:r>
      <w:r w:rsidRPr="00E13BA5">
        <w:rPr>
          <w:rFonts w:ascii="Times New Roman" w:hAnsi="Times New Roman" w:cs="Times New Roman"/>
          <w:sz w:val="24"/>
          <w:szCs w:val="24"/>
        </w:rPr>
        <w:t>Terdakwa karena Terdakwa hanya sebagai fasilitator atas hutang dari</w:t>
      </w:r>
      <w:r>
        <w:rPr>
          <w:rFonts w:ascii="Times New Roman" w:hAnsi="Times New Roman" w:cs="Times New Roman"/>
          <w:sz w:val="24"/>
          <w:szCs w:val="24"/>
        </w:rPr>
        <w:t xml:space="preserve"> </w:t>
      </w:r>
      <w:r w:rsidRPr="00E13BA5">
        <w:rPr>
          <w:rFonts w:ascii="Times New Roman" w:hAnsi="Times New Roman" w:cs="Times New Roman"/>
          <w:sz w:val="24"/>
          <w:szCs w:val="24"/>
        </w:rPr>
        <w:t>saksi IDHAM PAOLA RAMADHAN kepada saksi H. ANDI RANGGONG</w:t>
      </w:r>
      <w:r>
        <w:rPr>
          <w:rFonts w:ascii="Times New Roman" w:hAnsi="Times New Roman" w:cs="Times New Roman"/>
          <w:sz w:val="24"/>
          <w:szCs w:val="24"/>
        </w:rPr>
        <w:t>;</w:t>
      </w:r>
    </w:p>
    <w:p w:rsidR="00974E9A" w:rsidRDefault="00974E9A" w:rsidP="00DF4438">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E13BA5">
        <w:rPr>
          <w:rFonts w:ascii="Times New Roman" w:hAnsi="Times New Roman" w:cs="Times New Roman"/>
          <w:sz w:val="24"/>
          <w:szCs w:val="24"/>
        </w:rPr>
        <w:t>Bahwa selain itu Jaksa/Penuntut Umum tidak dapat membuktikan bahwa</w:t>
      </w:r>
      <w:r>
        <w:rPr>
          <w:rFonts w:ascii="Times New Roman" w:hAnsi="Times New Roman" w:cs="Times New Roman"/>
          <w:sz w:val="24"/>
          <w:szCs w:val="24"/>
        </w:rPr>
        <w:t xml:space="preserve"> </w:t>
      </w:r>
      <w:r w:rsidRPr="00E13BA5">
        <w:rPr>
          <w:rFonts w:ascii="Times New Roman" w:hAnsi="Times New Roman" w:cs="Times New Roman"/>
          <w:sz w:val="24"/>
          <w:szCs w:val="24"/>
        </w:rPr>
        <w:t>putusan Judex Facti adalah putusan bebas yang tidak murni</w:t>
      </w:r>
      <w:r>
        <w:rPr>
          <w:rFonts w:ascii="Times New Roman" w:hAnsi="Times New Roman" w:cs="Times New Roman"/>
          <w:sz w:val="24"/>
          <w:szCs w:val="24"/>
        </w:rPr>
        <w:t>;</w:t>
      </w:r>
    </w:p>
    <w:p w:rsidR="00974E9A" w:rsidRDefault="00974E9A" w:rsidP="00DF4438">
      <w:pPr>
        <w:autoSpaceDE w:val="0"/>
        <w:autoSpaceDN w:val="0"/>
        <w:adjustRightInd w:val="0"/>
        <w:spacing w:after="0" w:line="360" w:lineRule="auto"/>
        <w:ind w:firstLine="720"/>
        <w:jc w:val="both"/>
        <w:rPr>
          <w:rFonts w:ascii="Times New Roman" w:hAnsi="Times New Roman" w:cs="Times New Roman"/>
          <w:sz w:val="24"/>
          <w:szCs w:val="24"/>
        </w:rPr>
      </w:pPr>
      <w:r w:rsidRPr="00E13BA5">
        <w:rPr>
          <w:rFonts w:ascii="Times New Roman" w:hAnsi="Times New Roman" w:cs="Times New Roman"/>
          <w:sz w:val="24"/>
          <w:szCs w:val="24"/>
        </w:rPr>
        <w:t>Menimbang, bahwa disamping itu Mahkamah Agung berdasarkan wewenang pengawasannya juga tidak melihat bahwa putusan tersebut</w:t>
      </w:r>
      <w:r>
        <w:rPr>
          <w:rFonts w:ascii="Times New Roman" w:hAnsi="Times New Roman" w:cs="Times New Roman"/>
          <w:sz w:val="24"/>
          <w:szCs w:val="24"/>
        </w:rPr>
        <w:t xml:space="preserve"> </w:t>
      </w:r>
      <w:r w:rsidRPr="00E13BA5">
        <w:rPr>
          <w:rFonts w:ascii="Times New Roman" w:hAnsi="Times New Roman" w:cs="Times New Roman"/>
          <w:sz w:val="24"/>
          <w:szCs w:val="24"/>
        </w:rPr>
        <w:t>dijatuhkan oleh Pengadilan Negeri dengan telah melampaui batas</w:t>
      </w:r>
      <w:r>
        <w:rPr>
          <w:rFonts w:ascii="Times New Roman" w:hAnsi="Times New Roman" w:cs="Times New Roman"/>
          <w:sz w:val="24"/>
          <w:szCs w:val="24"/>
        </w:rPr>
        <w:t xml:space="preserve"> </w:t>
      </w:r>
      <w:r w:rsidRPr="00E13BA5">
        <w:rPr>
          <w:rFonts w:ascii="Times New Roman" w:hAnsi="Times New Roman" w:cs="Times New Roman"/>
          <w:sz w:val="24"/>
          <w:szCs w:val="24"/>
        </w:rPr>
        <w:t xml:space="preserve">wewenangnya, oleh karena itu permohonan kasasi Jaksa/Penuntut </w:t>
      </w:r>
      <w:r w:rsidRPr="00E13BA5">
        <w:rPr>
          <w:rFonts w:ascii="Times New Roman" w:hAnsi="Times New Roman" w:cs="Times New Roman"/>
          <w:sz w:val="24"/>
          <w:szCs w:val="24"/>
        </w:rPr>
        <w:lastRenderedPageBreak/>
        <w:t>Umum/Pemohon Kasasi berdasarkan Pasal 244 Undang-Undang No. 8 Tahun 1981(KUHAP) harus dinyatakan tidak dapat diterima</w:t>
      </w:r>
      <w:r>
        <w:rPr>
          <w:rFonts w:ascii="Times New Roman" w:hAnsi="Times New Roman" w:cs="Times New Roman"/>
          <w:sz w:val="24"/>
          <w:szCs w:val="24"/>
        </w:rPr>
        <w:t>.</w:t>
      </w:r>
    </w:p>
    <w:p w:rsidR="00974E9A" w:rsidRDefault="00974E9A" w:rsidP="00DF443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putusan di atas melihat kepada beberapa aturan apabila fakta hukum yang terungkap dalam persidangan menyatakan bahwa terdakwa tidaklah bersalah, sebagaimana pertimbangan Mahkamah Agung yang menguatkan putusan Pengadilan Negeri Sidenreng Rappang, pasal yang di dakwakan terhadap terdakwa tidaklah terbukti.</w:t>
      </w:r>
    </w:p>
    <w:p w:rsidR="00974E9A" w:rsidRDefault="00974E9A" w:rsidP="00DF443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Putusan Pengadilan Negeri Blitar Nomor : 73/Pid.B/2006/PN.Blt dalam perkara atas nama terdakwa DAYU MUHARTO, BSc. Yang didakwa oleh penutut umum sesuai dengan dakwaan subsidair </w:t>
      </w:r>
      <w:r w:rsidRPr="00FF5442">
        <w:rPr>
          <w:rFonts w:ascii="Times New Roman" w:hAnsi="Times New Roman" w:cs="Times New Roman"/>
          <w:sz w:val="24"/>
          <w:szCs w:val="24"/>
        </w:rPr>
        <w:t>melakukan tindak pidana korupsi secara berlanjut</w:t>
      </w:r>
      <w:r>
        <w:rPr>
          <w:rFonts w:ascii="Times New Roman" w:hAnsi="Times New Roman" w:cs="Times New Roman"/>
          <w:sz w:val="24"/>
          <w:szCs w:val="24"/>
        </w:rPr>
        <w:t xml:space="preserve"> </w:t>
      </w:r>
      <w:r w:rsidRPr="00FF5442">
        <w:rPr>
          <w:rFonts w:ascii="Times New Roman" w:hAnsi="Times New Roman" w:cs="Times New Roman"/>
          <w:sz w:val="24"/>
          <w:szCs w:val="24"/>
        </w:rPr>
        <w:t>sebagaimana diatur dan diancam pidana dalam pasal 3 Undang Undang No.31</w:t>
      </w:r>
      <w:r>
        <w:rPr>
          <w:rFonts w:ascii="Times New Roman" w:hAnsi="Times New Roman" w:cs="Times New Roman"/>
          <w:sz w:val="24"/>
          <w:szCs w:val="24"/>
        </w:rPr>
        <w:t xml:space="preserve"> </w:t>
      </w:r>
      <w:r w:rsidRPr="00FF5442">
        <w:rPr>
          <w:rFonts w:ascii="Times New Roman" w:hAnsi="Times New Roman" w:cs="Times New Roman"/>
          <w:sz w:val="24"/>
          <w:szCs w:val="24"/>
        </w:rPr>
        <w:t>Tahun l999 sebagaimana diubah dengan undang Undang No.20 tahun 2001</w:t>
      </w:r>
      <w:r>
        <w:rPr>
          <w:rFonts w:ascii="Times New Roman" w:hAnsi="Times New Roman" w:cs="Times New Roman"/>
          <w:sz w:val="24"/>
          <w:szCs w:val="24"/>
        </w:rPr>
        <w:t xml:space="preserve"> </w:t>
      </w:r>
      <w:r w:rsidRPr="00FF5442">
        <w:rPr>
          <w:rFonts w:ascii="Times New Roman" w:hAnsi="Times New Roman" w:cs="Times New Roman"/>
          <w:sz w:val="24"/>
          <w:szCs w:val="24"/>
        </w:rPr>
        <w:t>tentang Pembera</w:t>
      </w:r>
      <w:r>
        <w:rPr>
          <w:rFonts w:ascii="Times New Roman" w:hAnsi="Times New Roman" w:cs="Times New Roman"/>
          <w:sz w:val="24"/>
          <w:szCs w:val="24"/>
        </w:rPr>
        <w:t>ntasan Tindak Pidana Korupsi jo</w:t>
      </w:r>
      <w:r w:rsidRPr="00FF5442">
        <w:rPr>
          <w:rFonts w:ascii="Times New Roman" w:hAnsi="Times New Roman" w:cs="Times New Roman"/>
          <w:sz w:val="24"/>
          <w:szCs w:val="24"/>
        </w:rPr>
        <w:t xml:space="preserve"> pasal 64 ayat (1) KUHP</w:t>
      </w:r>
      <w:r>
        <w:rPr>
          <w:rFonts w:ascii="Times New Roman" w:hAnsi="Times New Roman" w:cs="Times New Roman"/>
          <w:sz w:val="24"/>
          <w:szCs w:val="24"/>
        </w:rPr>
        <w:t>. Dalam putusan perkara tindak pidana korupsi atas nama terdakwa DAYU MUHARTO, BSc tersebut majelis hakim memperoleh fakta-fakta hukum yang terungkap dalam persidangan sebagai berikut :</w:t>
      </w:r>
    </w:p>
    <w:p w:rsidR="00974E9A" w:rsidRDefault="00974E9A" w:rsidP="00DF4438">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FF5442">
        <w:rPr>
          <w:rFonts w:ascii="Times New Roman" w:hAnsi="Times New Roman" w:cs="Times New Roman"/>
          <w:sz w:val="24"/>
          <w:szCs w:val="24"/>
        </w:rPr>
        <w:t>Bahwa terdakwa DAYU MUHARTO, BSc. adalah karyawan pada PD Savitri Indah yang diangkat sebagai Kepala Unit berdasarkan SK Direksi PD Savitri IndahNo. SK/821/7/1988 tanggal 1 September 1988 ;</w:t>
      </w:r>
    </w:p>
    <w:p w:rsidR="00974E9A" w:rsidRDefault="00974E9A" w:rsidP="00DF4438">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FF5442">
        <w:rPr>
          <w:rFonts w:ascii="Times New Roman" w:hAnsi="Times New Roman" w:cs="Times New Roman"/>
          <w:sz w:val="24"/>
          <w:szCs w:val="24"/>
        </w:rPr>
        <w:t>Bahwa sebagai kepala unit sesuai dengan Peraturan Daerah Kabupaten Blitar nomor 2 tahun 2001 tentang BUMD, SK Direksi PD Savitri Indah No. 1 Tahun 2002 tentang tata kerja PD Savitri Indah dan Keputusan Bupati Blitar No. 79 tahun 2004 tentang struktur organisasi dan tata kerja PD Savitri Indah Kabupaten Blitar, berhak dan berkewajiban serta bertanggung jawab sepenuhnya untuk mengelolaapotik sesuai visi dan misi perusahaan daerah ;</w:t>
      </w:r>
    </w:p>
    <w:p w:rsidR="00974E9A" w:rsidRDefault="00974E9A" w:rsidP="00DF4438">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FF5442">
        <w:rPr>
          <w:rFonts w:ascii="Times New Roman" w:hAnsi="Times New Roman" w:cs="Times New Roman"/>
          <w:sz w:val="24"/>
          <w:szCs w:val="24"/>
        </w:rPr>
        <w:t>Bahwa selain menjabat sebagai Kepala Unit terdakwa juga merangkap jabatan selaku pemegang kas sementara berdasarkan SK Direksi PD Savitri Indah No.SK/821/01 /Tahun 1990 yang diperbaharui dengan SK No. 821/02/Tahun l991 ;</w:t>
      </w:r>
    </w:p>
    <w:p w:rsidR="00974E9A" w:rsidRDefault="00974E9A" w:rsidP="00DF4438">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FF5442">
        <w:rPr>
          <w:rFonts w:ascii="Times New Roman" w:hAnsi="Times New Roman" w:cs="Times New Roman"/>
          <w:sz w:val="24"/>
          <w:szCs w:val="24"/>
        </w:rPr>
        <w:t>Bahwa sejak tahun 1998 telah ditunjuk pemegang kas yang baru yaitu RetnoSusilowati berdasarkan SK no. 821/03/Tahun 1998 tanggal 1 Agustus 1998 ;</w:t>
      </w:r>
    </w:p>
    <w:p w:rsidR="00974E9A" w:rsidRDefault="00974E9A" w:rsidP="00DF4438">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FF5442">
        <w:rPr>
          <w:rFonts w:ascii="Times New Roman" w:hAnsi="Times New Roman" w:cs="Times New Roman"/>
          <w:sz w:val="24"/>
          <w:szCs w:val="24"/>
        </w:rPr>
        <w:t>Bahwa pada kenyataannya Retno Susilowati tidak difungsikan sebagai pemegangkas akan tetapi ditugaskan memegang jabatan kasir ;</w:t>
      </w:r>
    </w:p>
    <w:p w:rsidR="00974E9A" w:rsidRDefault="00974E9A" w:rsidP="00DF4438">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FF5442">
        <w:rPr>
          <w:rFonts w:ascii="Times New Roman" w:hAnsi="Times New Roman" w:cs="Times New Roman"/>
          <w:sz w:val="24"/>
          <w:szCs w:val="24"/>
        </w:rPr>
        <w:lastRenderedPageBreak/>
        <w:t>Bahwa sejak terdakwa diangkat sebagai Kepala Unit pengelolaan keuangan apotik dipegang terdakwa bahkan sampai ada SK pemegang kas yang baru tahun l998tetap dipegang terdakwa ;</w:t>
      </w:r>
    </w:p>
    <w:p w:rsidR="00974E9A" w:rsidRDefault="00974E9A" w:rsidP="00DF4438">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3C5C6C">
        <w:rPr>
          <w:rFonts w:ascii="Times New Roman" w:hAnsi="Times New Roman" w:cs="Times New Roman"/>
          <w:sz w:val="24"/>
          <w:szCs w:val="24"/>
        </w:rPr>
        <w:t>Bahwa keuangan apotik setiap hari atas perintah terdakwa setelah apotik tutup kasir menghitung dan mencocokkan dengan resep-resep maupun nota penjualan kemudian disimpan di laci kasir dan malamnya diambil terdakwa untuk pembelian obat lagi, apabila lebih sebagian disimpan di brankas dan sebagian di simpan dibank ;</w:t>
      </w:r>
    </w:p>
    <w:p w:rsidR="00974E9A" w:rsidRDefault="00974E9A" w:rsidP="00DF4438">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3C5C6C">
        <w:rPr>
          <w:rFonts w:ascii="Times New Roman" w:hAnsi="Times New Roman" w:cs="Times New Roman"/>
          <w:sz w:val="24"/>
          <w:szCs w:val="24"/>
        </w:rPr>
        <w:t>Bahwa sejak tahun 2001 terdakwa menggunakan uang apotik yang dikelolanyatersebut setiap hari lebih kurang Rp . 250.000,- sampai dengan Rp. 300.000,-sehingga saat diperiksa Bawasda ada selisih uang sebesar Rp. 184.523.332,98yang diakui terdakwa dipergunakan untuk kepentingan pribadinya ;</w:t>
      </w:r>
    </w:p>
    <w:p w:rsidR="00974E9A" w:rsidRDefault="00974E9A" w:rsidP="00DF4438">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3C5C6C">
        <w:rPr>
          <w:rFonts w:ascii="Times New Roman" w:hAnsi="Times New Roman" w:cs="Times New Roman"/>
          <w:sz w:val="24"/>
          <w:szCs w:val="24"/>
        </w:rPr>
        <w:t>Bahwa atas perbuatannya tersebut terdakwa sanggup untuk mengembalikan dan sudah diangsur dengan cara potong gaji sebesar Rp. 500.000,- setiap bulan ;</w:t>
      </w:r>
    </w:p>
    <w:p w:rsidR="00974E9A" w:rsidRDefault="00974E9A" w:rsidP="00DF4438">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3C5C6C">
        <w:rPr>
          <w:rFonts w:ascii="Times New Roman" w:hAnsi="Times New Roman" w:cs="Times New Roman"/>
          <w:sz w:val="24"/>
          <w:szCs w:val="24"/>
        </w:rPr>
        <w:t>Bahwa per April 2006 sisa tunggakan terdakwa sebesar Rp. 155.001.152,98</w:t>
      </w:r>
    </w:p>
    <w:p w:rsidR="00974E9A" w:rsidRPr="003C5C6C" w:rsidRDefault="00974E9A" w:rsidP="00DF4438">
      <w:pPr>
        <w:autoSpaceDE w:val="0"/>
        <w:autoSpaceDN w:val="0"/>
        <w:adjustRightInd w:val="0"/>
        <w:spacing w:after="0" w:line="360" w:lineRule="auto"/>
        <w:jc w:val="both"/>
        <w:rPr>
          <w:rFonts w:ascii="Times New Roman" w:hAnsi="Times New Roman" w:cs="Times New Roman"/>
          <w:sz w:val="24"/>
          <w:szCs w:val="24"/>
        </w:rPr>
      </w:pPr>
      <w:r w:rsidRPr="003C5C6C">
        <w:rPr>
          <w:rFonts w:ascii="Times New Roman" w:hAnsi="Times New Roman" w:cs="Times New Roman"/>
          <w:sz w:val="24"/>
          <w:szCs w:val="24"/>
        </w:rPr>
        <w:t>pertimbangan Majelis mengenai dakwaansubsidair yaitu melanggar pasal 3 Undang-Undang No.31 tahun 1999 tentangPemberantasan Tindak pidana Korupsi sebagaimana telah diubah dengan Undang-Undang No. 20 Tahun 2001 tentang perubahan atas Undang-undang No.31 tahun 1999jo pasal 64 ayat l KUHP, yang unsur-unsurnya sebagai berikut :</w:t>
      </w:r>
    </w:p>
    <w:p w:rsidR="00974E9A" w:rsidRDefault="00974E9A" w:rsidP="00DF443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C5C6C">
        <w:rPr>
          <w:rFonts w:ascii="Times New Roman" w:hAnsi="Times New Roman" w:cs="Times New Roman"/>
          <w:sz w:val="24"/>
          <w:szCs w:val="24"/>
        </w:rPr>
        <w:t>Setiap orang .</w:t>
      </w:r>
    </w:p>
    <w:p w:rsidR="00974E9A" w:rsidRDefault="00974E9A" w:rsidP="00DF443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C5C6C">
        <w:rPr>
          <w:rFonts w:ascii="Times New Roman" w:hAnsi="Times New Roman" w:cs="Times New Roman"/>
          <w:sz w:val="24"/>
          <w:szCs w:val="24"/>
        </w:rPr>
        <w:t>Dengan tujuan menguntungkan diri sendiri atau orang lain atau korporasi .</w:t>
      </w:r>
    </w:p>
    <w:p w:rsidR="00974E9A" w:rsidRDefault="00974E9A" w:rsidP="00DF443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C5C6C">
        <w:rPr>
          <w:rFonts w:ascii="Times New Roman" w:hAnsi="Times New Roman" w:cs="Times New Roman"/>
          <w:sz w:val="24"/>
          <w:szCs w:val="24"/>
        </w:rPr>
        <w:t>Menyalahgunakan kewenangan, kesempatan atau sarana yang ada padanya karenajabatan atau kedudukan .</w:t>
      </w:r>
    </w:p>
    <w:p w:rsidR="00974E9A" w:rsidRDefault="00974E9A" w:rsidP="00DF443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C5C6C">
        <w:rPr>
          <w:rFonts w:ascii="Times New Roman" w:hAnsi="Times New Roman" w:cs="Times New Roman"/>
          <w:sz w:val="24"/>
          <w:szCs w:val="24"/>
        </w:rPr>
        <w:t>Dapat merugikan keuangan negara atau perekonomian negara .</w:t>
      </w:r>
    </w:p>
    <w:p w:rsidR="00974E9A" w:rsidRDefault="00974E9A" w:rsidP="00DF443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C5C6C">
        <w:rPr>
          <w:rFonts w:ascii="Times New Roman" w:hAnsi="Times New Roman" w:cs="Times New Roman"/>
          <w:sz w:val="24"/>
          <w:szCs w:val="24"/>
        </w:rPr>
        <w:t>Dilakukan secara berlanjut .</w:t>
      </w:r>
    </w:p>
    <w:p w:rsidR="00974E9A" w:rsidRDefault="00974E9A" w:rsidP="00DF4438">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unsur unsur diatas terungkap unsur yang ke 4 dimana dapat merugikan keuangan negara atau perekonomian telah terbukti secara sah dan meyakinkan dimana kerugian negara sebesar </w:t>
      </w:r>
      <w:r w:rsidRPr="003C5C6C">
        <w:rPr>
          <w:rFonts w:ascii="Times New Roman" w:hAnsi="Times New Roman" w:cs="Times New Roman"/>
          <w:sz w:val="24"/>
          <w:szCs w:val="24"/>
        </w:rPr>
        <w:t>Rp. 184.523.332,98</w:t>
      </w:r>
      <w:r>
        <w:rPr>
          <w:rFonts w:ascii="Times New Roman" w:hAnsi="Times New Roman" w:cs="Times New Roman"/>
          <w:sz w:val="24"/>
          <w:szCs w:val="24"/>
        </w:rPr>
        <w:t>.</w:t>
      </w:r>
    </w:p>
    <w:p w:rsidR="00974E9A" w:rsidRPr="000700E0" w:rsidRDefault="00974E9A" w:rsidP="00DF4438">
      <w:p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Dalam hal ini ketentuan mengenai pasal 37 menyatakan :</w:t>
      </w:r>
    </w:p>
    <w:p w:rsidR="00974E9A" w:rsidRPr="000700E0" w:rsidRDefault="00974E9A" w:rsidP="00DF4438">
      <w:p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(1) Terdakwa mempunyai hak untuk membuktikan bahwa ia tidak melakukan tindak pidana korupsi.</w:t>
      </w:r>
    </w:p>
    <w:p w:rsidR="00974E9A" w:rsidRDefault="00974E9A" w:rsidP="00DF4438">
      <w:p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lastRenderedPageBreak/>
        <w:t>(2) Dalam hal terdakwa dapat membuktikan bahwa ia tidak melakukan tindak pidana korupsi, makapembuktian tersebut dipergunakan oleh pengadilan sebagai dasar untuk menyatakan bahwadakwaan tidak terbukti</w:t>
      </w:r>
      <w:r>
        <w:rPr>
          <w:rFonts w:ascii="Times New Roman" w:hAnsi="Times New Roman" w:cs="Times New Roman"/>
          <w:sz w:val="24"/>
          <w:szCs w:val="24"/>
        </w:rPr>
        <w:t>;</w:t>
      </w:r>
    </w:p>
    <w:p w:rsidR="00974E9A" w:rsidRDefault="00974E9A" w:rsidP="00DF44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Kemudian dalam perkara ini terdakwa melalui penasehat hukumnya </w:t>
      </w:r>
      <w:r w:rsidRPr="000700E0">
        <w:rPr>
          <w:rFonts w:ascii="Times New Roman" w:hAnsi="Times New Roman" w:cs="Times New Roman"/>
          <w:sz w:val="24"/>
          <w:szCs w:val="24"/>
        </w:rPr>
        <w:t xml:space="preserve">mengajukan saksiyang meringankan bagi terdakwa ( </w:t>
      </w:r>
      <w:r w:rsidRPr="004053DE">
        <w:rPr>
          <w:rFonts w:ascii="Times New Roman" w:hAnsi="Times New Roman" w:cs="Times New Roman"/>
          <w:i/>
          <w:sz w:val="24"/>
          <w:szCs w:val="24"/>
        </w:rPr>
        <w:t>ade charge</w:t>
      </w:r>
      <w:r w:rsidRPr="000700E0">
        <w:rPr>
          <w:rFonts w:ascii="Times New Roman" w:hAnsi="Times New Roman" w:cs="Times New Roman"/>
          <w:sz w:val="24"/>
          <w:szCs w:val="24"/>
        </w:rPr>
        <w:t xml:space="preserve"> )</w:t>
      </w:r>
      <w:r>
        <w:rPr>
          <w:rFonts w:ascii="Times New Roman" w:hAnsi="Times New Roman" w:cs="Times New Roman"/>
          <w:sz w:val="24"/>
          <w:szCs w:val="24"/>
        </w:rPr>
        <w:t xml:space="preserve"> beserta keterangan terdakwa yang diperoleh fakta hukum yaitu :</w:t>
      </w:r>
    </w:p>
    <w:p w:rsidR="00974E9A" w:rsidRDefault="00974E9A" w:rsidP="00DF4438">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Bahwa terdakwa DAYU MUHARTO, BSc. adalah karyawan pada PD Savitri Indah yang diangkat sebagai Kepala Unit berdasarkan SK Direksi PD Savitri IndahNo. SK/821/7/1988 tanggal 1 September 1988 ;</w:t>
      </w:r>
    </w:p>
    <w:p w:rsidR="00974E9A" w:rsidRDefault="00974E9A" w:rsidP="00DF4438">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Bahwa sebagai kepala unit sesuai dengan Peraturan Daerah Kabupaten Blitar nomor 2 tahun 2001 tentang BUMD, SK Direksi PD Savitri Indah No. 1 Tahun 2002 tentang tata kerja PD Savitri Indah dan Keputusan Bupati Blitar No. 79 tahun 2004 tentang struktur organisasi dan tata kerja PD Savitri Indah Kabupaten Blitar, berhak dan berkewajiban serta bertanggung jawab sepenuhnya untuk mengelolaapotik sesuai visi dan misi perusahaan daerah ;</w:t>
      </w:r>
    </w:p>
    <w:p w:rsidR="00974E9A" w:rsidRDefault="00974E9A" w:rsidP="00DF4438">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Bahwa selain menjabat sebagai Kepala Unit terdakwa juga merangkap jabatan selaku pemegang kas sementara berdasarkan SK Direksi PD Savitri Indah No.SK/821/01 /Tahun 1990 yang diperbaharui dengan SK No. 821/02/Tahun l991 ;</w:t>
      </w:r>
    </w:p>
    <w:p w:rsidR="00974E9A" w:rsidRDefault="00974E9A" w:rsidP="00DF4438">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Bahwa sejak tahun 1998 telah ditunjuk pemegang kas yang baru yaitu RetnoSusilowati berdasarkan SK no. 821/03/Tahun 1998 tanggal 1 Agustus 1998 ;</w:t>
      </w:r>
    </w:p>
    <w:p w:rsidR="00974E9A" w:rsidRDefault="00974E9A" w:rsidP="00DF4438">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Bahwa pada kenyataannya Retno Susilowati tidak difungsikan sebagai pemegang kas akan tetapi ditugaskan memegang jabatan kasir ;</w:t>
      </w:r>
    </w:p>
    <w:p w:rsidR="00974E9A" w:rsidRDefault="00974E9A" w:rsidP="00DF4438">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Bahwa sejak terdakwa diangkat sebagai Kepala Unit pengelolaan keuangan apotik dipegang terdakwa bahkan sampai ada SK pemegang kas yang baru tahun l998 tetap dipegang terdakwa ;</w:t>
      </w:r>
    </w:p>
    <w:p w:rsidR="00974E9A" w:rsidRDefault="00974E9A" w:rsidP="00DF4438">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Bahwa keuangan apotik setiap hari atas perintah terdakwa setelah apotik tutup kasir menghitung dan mencocokkan dengan resep-resep maupun nota penjualan kemudian disimpan di laci kasir dan malamnya diambil terdakwa untuk pembelian obat lagi, apabila lebih sebagian disimpan di brankas dan sebagian di simpan dibank ;</w:t>
      </w:r>
    </w:p>
    <w:p w:rsidR="00974E9A" w:rsidRDefault="00974E9A" w:rsidP="00DF4438">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 xml:space="preserve">Bahwa sejak tahun 2001 terdakwa menggunakan uang apotik yang dikelolanya tersebut setiap hari lebih kurang Rp . 250.000,- sampai dengan Rp. 300.000,- sehingga saat </w:t>
      </w:r>
      <w:r w:rsidRPr="000700E0">
        <w:rPr>
          <w:rFonts w:ascii="Times New Roman" w:hAnsi="Times New Roman" w:cs="Times New Roman"/>
          <w:sz w:val="24"/>
          <w:szCs w:val="24"/>
        </w:rPr>
        <w:lastRenderedPageBreak/>
        <w:t>diperiksa Bawasda ada selisih uang sebesar Rp. 184.523.332,98yang diakui terdakwa dipergunakan untuk kepentingan pribadinya ;</w:t>
      </w:r>
    </w:p>
    <w:p w:rsidR="00974E9A" w:rsidRPr="000700E0" w:rsidRDefault="00974E9A" w:rsidP="00DF4438">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Bahwa atas perbuatannya tersebut terdakwa sanggup untuk mengembalikan dansudah diangsur dengan cara potong gaji sebesar Rp. 500.000,- setiap bulan ;</w:t>
      </w:r>
    </w:p>
    <w:p w:rsidR="00974E9A" w:rsidRDefault="00974E9A" w:rsidP="00DF4438">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0700E0">
        <w:rPr>
          <w:rFonts w:ascii="Times New Roman" w:hAnsi="Times New Roman" w:cs="Times New Roman"/>
          <w:sz w:val="24"/>
          <w:szCs w:val="24"/>
        </w:rPr>
        <w:t>Bahwa per April 2006 sisa tunggakan terdakwa sebesar Rp. 155.001.152,98</w:t>
      </w:r>
    </w:p>
    <w:p w:rsidR="00974E9A" w:rsidRPr="000700E0" w:rsidRDefault="00974E9A" w:rsidP="00DF4438">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Artinya ketentuan dalam pasal 37 sudah terdakwa gunakan namun majelis </w:t>
      </w:r>
      <w:r w:rsidRPr="00F327A2">
        <w:rPr>
          <w:rFonts w:ascii="Times New Roman" w:hAnsi="Times New Roman" w:cs="Times New Roman"/>
          <w:sz w:val="24"/>
          <w:szCs w:val="24"/>
        </w:rPr>
        <w:t>majelis tidak sependapat denganPenasehat Hukum terdakwa</w:t>
      </w:r>
      <w:r>
        <w:rPr>
          <w:rFonts w:ascii="Times New Roman" w:hAnsi="Times New Roman" w:cs="Times New Roman"/>
          <w:sz w:val="24"/>
          <w:szCs w:val="24"/>
        </w:rPr>
        <w:t xml:space="preserve"> terdakwa tetap dinyatakan bersalah melanggar pasal 3 </w:t>
      </w:r>
      <w:r w:rsidRPr="00F327A2">
        <w:rPr>
          <w:rFonts w:ascii="Times New Roman" w:hAnsi="Times New Roman" w:cs="Times New Roman"/>
          <w:sz w:val="24"/>
          <w:szCs w:val="24"/>
        </w:rPr>
        <w:t>Undang-undang No. 31 tahun 1999 sebagaimana telahdiubah dengan Undang-undang No. 20 tahun 2001 jo. pasal 64 ayat 1 KUHP</w:t>
      </w:r>
      <w:r>
        <w:rPr>
          <w:rFonts w:ascii="Times New Roman" w:hAnsi="Times New Roman" w:cs="Times New Roman"/>
          <w:sz w:val="24"/>
          <w:szCs w:val="24"/>
        </w:rPr>
        <w:t>.</w:t>
      </w:r>
    </w:p>
    <w:p w:rsidR="00974E9A" w:rsidRDefault="00974E9A" w:rsidP="00DF4438">
      <w:pPr>
        <w:spacing w:after="0" w:line="360" w:lineRule="auto"/>
        <w:jc w:val="both"/>
        <w:rPr>
          <w:rFonts w:ascii="Times New Roman" w:hAnsi="Times New Roman" w:cs="Times New Roman"/>
          <w:sz w:val="24"/>
          <w:szCs w:val="24"/>
        </w:rPr>
      </w:pPr>
    </w:p>
    <w:p w:rsidR="00974E9A" w:rsidRPr="00DF4438" w:rsidRDefault="00974E9A" w:rsidP="00DF4438">
      <w:pPr>
        <w:pStyle w:val="ListParagraph"/>
        <w:numPr>
          <w:ilvl w:val="0"/>
          <w:numId w:val="28"/>
        </w:numPr>
        <w:spacing w:after="0" w:line="360" w:lineRule="auto"/>
        <w:jc w:val="both"/>
        <w:rPr>
          <w:rFonts w:ascii="Times New Roman" w:hAnsi="Times New Roman" w:cs="Times New Roman"/>
          <w:b/>
          <w:sz w:val="24"/>
          <w:szCs w:val="24"/>
        </w:rPr>
      </w:pPr>
      <w:r w:rsidRPr="00DF4438">
        <w:rPr>
          <w:rFonts w:ascii="Times New Roman" w:hAnsi="Times New Roman" w:cs="Times New Roman"/>
          <w:b/>
          <w:sz w:val="24"/>
          <w:szCs w:val="24"/>
        </w:rPr>
        <w:t>Peranan  Pembebanan  Pembuktian Terbalik  Dalam  Meminimalisasi  Tindak Pidana Korupsi</w:t>
      </w:r>
    </w:p>
    <w:p w:rsidR="00974E9A" w:rsidRDefault="00974E9A" w:rsidP="00DF4438">
      <w:pPr>
        <w:spacing w:after="0" w:line="360" w:lineRule="auto"/>
        <w:ind w:firstLine="720"/>
        <w:jc w:val="both"/>
        <w:rPr>
          <w:rFonts w:ascii="Times New Roman" w:hAnsi="Times New Roman" w:cs="Times New Roman"/>
          <w:sz w:val="24"/>
          <w:szCs w:val="24"/>
        </w:rPr>
      </w:pPr>
      <w:r w:rsidRPr="00F64DB3">
        <w:rPr>
          <w:rFonts w:ascii="Times New Roman" w:hAnsi="Times New Roman" w:cs="Times New Roman"/>
          <w:sz w:val="24"/>
          <w:szCs w:val="24"/>
        </w:rPr>
        <w:t>Sistem  pembuktian  terbalik  dalam hukum  pidana  korupsi  Indonesia,  diadopsi dari  hukum  pembuktian  perkara  korupsi dari  negara  Anglo  saxon,  seperti  In</w:t>
      </w:r>
      <w:r>
        <w:rPr>
          <w:rFonts w:ascii="Times New Roman" w:hAnsi="Times New Roman" w:cs="Times New Roman"/>
          <w:sz w:val="24"/>
          <w:szCs w:val="24"/>
        </w:rPr>
        <w:t>g</w:t>
      </w:r>
      <w:r w:rsidRPr="00F64DB3">
        <w:rPr>
          <w:rFonts w:ascii="Times New Roman" w:hAnsi="Times New Roman" w:cs="Times New Roman"/>
          <w:sz w:val="24"/>
          <w:szCs w:val="24"/>
        </w:rPr>
        <w:t>gris,Singapura  dan  malaysia.  Sistem pembebanan  pembuktian  terbalik  hanya diterapkan  pada  tindak  pidana  yang</w:t>
      </w:r>
      <w:r>
        <w:rPr>
          <w:rFonts w:ascii="Times New Roman" w:hAnsi="Times New Roman" w:cs="Times New Roman"/>
          <w:sz w:val="24"/>
          <w:szCs w:val="24"/>
        </w:rPr>
        <w:t xml:space="preserve"> berkenaan dengan  gratifikasi</w:t>
      </w:r>
      <w:r w:rsidRPr="00F64DB3">
        <w:rPr>
          <w:rFonts w:ascii="Times New Roman" w:hAnsi="Times New Roman" w:cs="Times New Roman"/>
          <w:sz w:val="24"/>
          <w:szCs w:val="24"/>
        </w:rPr>
        <w:t xml:space="preserve">  (</w:t>
      </w:r>
      <w:r w:rsidRPr="002A73B2">
        <w:rPr>
          <w:rFonts w:ascii="Times New Roman" w:hAnsi="Times New Roman" w:cs="Times New Roman"/>
          <w:i/>
          <w:sz w:val="24"/>
          <w:szCs w:val="24"/>
        </w:rPr>
        <w:t>gratification</w:t>
      </w:r>
      <w:r w:rsidRPr="00F64DB3">
        <w:rPr>
          <w:rFonts w:ascii="Times New Roman" w:hAnsi="Times New Roman" w:cs="Times New Roman"/>
          <w:sz w:val="24"/>
          <w:szCs w:val="24"/>
        </w:rPr>
        <w:t xml:space="preserve">) </w:t>
      </w:r>
      <w:r>
        <w:rPr>
          <w:rFonts w:ascii="Times New Roman" w:hAnsi="Times New Roman" w:cs="Times New Roman"/>
          <w:sz w:val="24"/>
          <w:szCs w:val="24"/>
        </w:rPr>
        <w:t>yang berhubungan dengan suap.</w:t>
      </w:r>
    </w:p>
    <w:p w:rsidR="00974E9A" w:rsidRDefault="00974E9A" w:rsidP="00DF4438">
      <w:pPr>
        <w:spacing w:after="0" w:line="360" w:lineRule="auto"/>
        <w:ind w:firstLine="720"/>
        <w:jc w:val="both"/>
        <w:rPr>
          <w:rFonts w:ascii="Times New Roman" w:hAnsi="Times New Roman" w:cs="Times New Roman"/>
          <w:sz w:val="24"/>
          <w:szCs w:val="24"/>
        </w:rPr>
      </w:pPr>
      <w:r w:rsidRPr="00F64DB3">
        <w:rPr>
          <w:rFonts w:ascii="Times New Roman" w:hAnsi="Times New Roman" w:cs="Times New Roman"/>
          <w:sz w:val="24"/>
          <w:szCs w:val="24"/>
        </w:rPr>
        <w:t>Delik  korupsi  adalah  sebagaimana  juga delik  pidana  pada  umumnya  dilakukan dengan  berbagai  modus  operandi penyimpangan  keuangan  negara  atau perekonomian  negara,  yang  semakin canggih  dan  rumit.  Sehingga  banyak perkara/delik  korupsi  yang  lolos  dari “jaringan”  pembuktian  sistem  KUHAP. Karena  itu  pembuktian  undang-undang mencoba  menerapkan  upaya  hukum pembuktian  terbalik,  sebagaimana diterapkan dalam siste</w:t>
      </w:r>
      <w:r>
        <w:rPr>
          <w:rFonts w:ascii="Times New Roman" w:hAnsi="Times New Roman" w:cs="Times New Roman"/>
          <w:sz w:val="24"/>
          <w:szCs w:val="24"/>
        </w:rPr>
        <w:t>m beracara pidana di Malaysia.</w:t>
      </w:r>
      <w:r w:rsidRPr="00F64DB3">
        <w:rPr>
          <w:rFonts w:ascii="Times New Roman" w:hAnsi="Times New Roman" w:cs="Times New Roman"/>
          <w:sz w:val="24"/>
          <w:szCs w:val="24"/>
        </w:rPr>
        <w:t xml:space="preserve"> Dalam  Undang-undang  Nomor 31  Tahun  1999  jo  Undang-undang  Nomor 20  Tahun  2001  tentang  Pemberantasan Tindak  Pidana  Korupsi,  tidak  menyebutkan secara  khusus  tentang  alat-alat  bukti  yang dapat digunakan dalam proses pembuktian perkara tindak pidana korupsi. Oleh karena itu  dalam  proses  pembuktian  akan  tetap mengacu  pada  jenis-jenis  alat  bukti sebagaimana  yang  telah  ditentukan  dalam Pasal 184 ayat (1) KUHAP. Karena Undang</w:t>
      </w:r>
      <w:r>
        <w:rPr>
          <w:rFonts w:ascii="Times New Roman" w:hAnsi="Times New Roman" w:cs="Times New Roman"/>
          <w:sz w:val="24"/>
          <w:szCs w:val="24"/>
        </w:rPr>
        <w:t>-</w:t>
      </w:r>
      <w:r w:rsidRPr="00F64DB3">
        <w:rPr>
          <w:rFonts w:ascii="Times New Roman" w:hAnsi="Times New Roman" w:cs="Times New Roman"/>
          <w:sz w:val="24"/>
          <w:szCs w:val="24"/>
        </w:rPr>
        <w:t>undang  Nomor  31  Tahun  1999  jo  Undang-undang  Nomor  20  Tahun  2001  di  dalam Pasal  14  secara  tegas  menyatakan  bahwa “Perkara  korupsi diperiksa  dan  diadili  oleh Pengadilan Negeri menurut undang-undang dan  hukum  yang  berlaku,  sekedar  dalam undang-und</w:t>
      </w:r>
      <w:r>
        <w:rPr>
          <w:rFonts w:ascii="Times New Roman" w:hAnsi="Times New Roman" w:cs="Times New Roman"/>
          <w:sz w:val="24"/>
          <w:szCs w:val="24"/>
        </w:rPr>
        <w:t>ang ini tidak ditentukan lain”.</w:t>
      </w:r>
    </w:p>
    <w:p w:rsidR="00974E9A" w:rsidRPr="00F64DB3" w:rsidRDefault="00974E9A" w:rsidP="00DF4438">
      <w:pPr>
        <w:spacing w:after="0" w:line="360" w:lineRule="auto"/>
        <w:ind w:firstLine="720"/>
        <w:jc w:val="both"/>
        <w:rPr>
          <w:rFonts w:ascii="Times New Roman" w:hAnsi="Times New Roman" w:cs="Times New Roman"/>
          <w:sz w:val="24"/>
          <w:szCs w:val="24"/>
        </w:rPr>
      </w:pPr>
      <w:r w:rsidRPr="00F64DB3">
        <w:rPr>
          <w:rFonts w:ascii="Times New Roman" w:hAnsi="Times New Roman" w:cs="Times New Roman"/>
          <w:sz w:val="24"/>
          <w:szCs w:val="24"/>
        </w:rPr>
        <w:lastRenderedPageBreak/>
        <w:t>Pedoman  terhadap  penerapan  sistem pembuktian dalam Undang-undang Tindak Pidana  Korupsi,  terlihat  dalam  Pasal  37  jo 12B  ayat  (1)  jo  38A  dan  38B.  Rinciannya adalah :</w:t>
      </w:r>
    </w:p>
    <w:p w:rsidR="00974E9A" w:rsidRPr="00F64DB3" w:rsidRDefault="00974E9A" w:rsidP="00DF4438">
      <w:pPr>
        <w:spacing w:after="0" w:line="360" w:lineRule="auto"/>
        <w:jc w:val="both"/>
        <w:rPr>
          <w:rFonts w:ascii="Times New Roman" w:hAnsi="Times New Roman" w:cs="Times New Roman"/>
          <w:sz w:val="24"/>
          <w:szCs w:val="24"/>
        </w:rPr>
      </w:pPr>
      <w:r w:rsidRPr="00F64DB3">
        <w:rPr>
          <w:rFonts w:ascii="Times New Roman" w:hAnsi="Times New Roman" w:cs="Times New Roman"/>
          <w:sz w:val="24"/>
          <w:szCs w:val="24"/>
        </w:rPr>
        <w:t>-  Pasal  37  ayat  (1),  merupakan  dasar hukum sistem pembuktian terbalik, yangberbunyi,  terdakwa  mempunyai  h</w:t>
      </w:r>
      <w:r>
        <w:rPr>
          <w:rFonts w:ascii="Times New Roman" w:hAnsi="Times New Roman" w:cs="Times New Roman"/>
          <w:sz w:val="24"/>
          <w:szCs w:val="24"/>
        </w:rPr>
        <w:t>ak untuk  membuktikan  bahwa  dirinya</w:t>
      </w:r>
      <w:r w:rsidRPr="00F64DB3">
        <w:rPr>
          <w:rFonts w:ascii="Times New Roman" w:hAnsi="Times New Roman" w:cs="Times New Roman"/>
          <w:sz w:val="24"/>
          <w:szCs w:val="24"/>
        </w:rPr>
        <w:t xml:space="preserve">  tidak melakukan tindak pidana korupsi.</w:t>
      </w:r>
    </w:p>
    <w:p w:rsidR="00974E9A" w:rsidRPr="00F64DB3" w:rsidRDefault="00974E9A" w:rsidP="00DF4438">
      <w:pPr>
        <w:spacing w:after="0" w:line="360" w:lineRule="auto"/>
        <w:jc w:val="both"/>
        <w:rPr>
          <w:rFonts w:ascii="Times New Roman" w:hAnsi="Times New Roman" w:cs="Times New Roman"/>
          <w:sz w:val="24"/>
          <w:szCs w:val="24"/>
        </w:rPr>
      </w:pPr>
      <w:r w:rsidRPr="00F64DB3">
        <w:rPr>
          <w:rFonts w:ascii="Times New Roman" w:hAnsi="Times New Roman" w:cs="Times New Roman"/>
          <w:sz w:val="24"/>
          <w:szCs w:val="24"/>
        </w:rPr>
        <w:t xml:space="preserve">-  Pasal  12   ayat  (1)  huruf  a  dan  Pasal 12B merupakan ketentuan mengenai tindak pidana  korupsi  (objeknya) sebagai  Pegawai Negeri  atau  Penyelenggara  Negara  yang menerima  hadiah  atau  janji  tersebut diberikan  untuk  menggerakkan  agar melakukan  atau  tidak  melakukan  sesuatu dalam  jabatannya,  yang  bertentangan dengan  kewajibannya.  Dengan  di  bebani pembuktian  sistem  pembuktian  terbalik, yang  harus  dibuktikan  secara  grafitikasi kepada pegawai negeri  atau penyelenggara negara  dianggap  pemberian  suap,  apabila berhubungan  dengan  jabatannya  atau tugasnya. </w:t>
      </w:r>
    </w:p>
    <w:p w:rsidR="00974E9A" w:rsidRPr="00F64DB3" w:rsidRDefault="00974E9A" w:rsidP="00DF4438">
      <w:pPr>
        <w:spacing w:after="0" w:line="360" w:lineRule="auto"/>
        <w:jc w:val="both"/>
        <w:rPr>
          <w:rFonts w:ascii="Times New Roman" w:hAnsi="Times New Roman" w:cs="Times New Roman"/>
          <w:sz w:val="24"/>
          <w:szCs w:val="24"/>
        </w:rPr>
      </w:pPr>
      <w:r w:rsidRPr="00F64DB3">
        <w:rPr>
          <w:rFonts w:ascii="Times New Roman" w:hAnsi="Times New Roman" w:cs="Times New Roman"/>
          <w:sz w:val="24"/>
          <w:szCs w:val="24"/>
        </w:rPr>
        <w:t>Apabila  diperhatikan  dari  sudut pandang  objeknya  tentang  apa  yang melekat  untuk  dibuktikan  terdakwa,  maka pembuktian  terbalik  hanya  berlaku  dan diterapkan pada 2 (dua) objek pembuktian, ialah ;</w:t>
      </w:r>
    </w:p>
    <w:p w:rsidR="00974E9A" w:rsidRPr="00F64DB3" w:rsidRDefault="00974E9A" w:rsidP="00DF4438">
      <w:pPr>
        <w:spacing w:after="0" w:line="360" w:lineRule="auto"/>
        <w:jc w:val="both"/>
        <w:rPr>
          <w:rFonts w:ascii="Times New Roman" w:hAnsi="Times New Roman" w:cs="Times New Roman"/>
          <w:sz w:val="24"/>
          <w:szCs w:val="24"/>
        </w:rPr>
      </w:pPr>
      <w:r w:rsidRPr="00F64DB3">
        <w:rPr>
          <w:rFonts w:ascii="Times New Roman" w:hAnsi="Times New Roman" w:cs="Times New Roman"/>
          <w:sz w:val="24"/>
          <w:szCs w:val="24"/>
        </w:rPr>
        <w:t xml:space="preserve">-  Pertama;  pada  korupsi  suap  menerima gratifikasi  yang  nilainya  Rp  10  juta  atau lebih (Pasal 12B ayat (1) jo Pasal 37 ayat (2)  dan  Pasal  38A).  Pembuktian  terbalik pada  korupsi  suap  menerima  gratifikasi, dimana  terdakwa  dibebani  kewajiban (bukan  hak)  untuk  membuktikan  tidak melakukan korupsi gratifikasi sesuai yang dituduhkan  terhadapnya  oleh  Jaksa Penuntut  Umum,  dapat  disebut  dengan sistem beban pembuktian terbalik murni. Karena  objek  yang  wajib  dibuktikan terdakwa  adalah  langsung  pada  </w:t>
      </w:r>
      <w:r>
        <w:rPr>
          <w:rFonts w:ascii="Times New Roman" w:hAnsi="Times New Roman" w:cs="Times New Roman"/>
          <w:sz w:val="24"/>
          <w:szCs w:val="24"/>
        </w:rPr>
        <w:t>unsure-</w:t>
      </w:r>
      <w:r w:rsidRPr="00F64DB3">
        <w:rPr>
          <w:rFonts w:ascii="Times New Roman" w:hAnsi="Times New Roman" w:cs="Times New Roman"/>
          <w:sz w:val="24"/>
          <w:szCs w:val="24"/>
        </w:rPr>
        <w:t>unsur (kebalikannya) tindak pidana yang didakwakan  (dalam  perkara  pokok)  yang mengandung</w:t>
      </w:r>
      <w:r>
        <w:rPr>
          <w:rFonts w:ascii="Times New Roman" w:hAnsi="Times New Roman" w:cs="Times New Roman"/>
          <w:sz w:val="24"/>
          <w:szCs w:val="24"/>
        </w:rPr>
        <w:t xml:space="preserve">  akibat  hukum  langsung pada </w:t>
      </w:r>
      <w:r w:rsidRPr="00F64DB3">
        <w:rPr>
          <w:rFonts w:ascii="Times New Roman" w:hAnsi="Times New Roman" w:cs="Times New Roman"/>
          <w:sz w:val="24"/>
          <w:szCs w:val="24"/>
        </w:rPr>
        <w:t>amar  pembebasan  atau  sebaliknya pemidanaan  terdakwa  atau  pelepasan dari tuntutan hukum.</w:t>
      </w:r>
    </w:p>
    <w:p w:rsidR="00974E9A" w:rsidRPr="00F64DB3" w:rsidRDefault="00974E9A" w:rsidP="00DF4438">
      <w:pPr>
        <w:spacing w:after="0" w:line="360" w:lineRule="auto"/>
        <w:jc w:val="both"/>
        <w:rPr>
          <w:rFonts w:ascii="Times New Roman" w:hAnsi="Times New Roman" w:cs="Times New Roman"/>
          <w:sz w:val="24"/>
          <w:szCs w:val="24"/>
        </w:rPr>
      </w:pPr>
      <w:r w:rsidRPr="00F64DB3">
        <w:rPr>
          <w:rFonts w:ascii="Times New Roman" w:hAnsi="Times New Roman" w:cs="Times New Roman"/>
          <w:sz w:val="24"/>
          <w:szCs w:val="24"/>
        </w:rPr>
        <w:t xml:space="preserve">-  Kedua; pada harta benda terdakwa yang belum  didakwakan  (Pasal  38B  jo  37). Kewajiban  terdakwa  membuktikan terbalik  (sebaliknya),  yang  kedua  iniadalah  bukan  terhadap  tindak  pidana (unsur-unsurnya)  yang  didakwakan. Akibat  hukum  dan  berhasil  atau  tidak berhasil  terdakwa  membuktikan  harta benda  kekayaannya  baik  yang  diperoleh dari  tindak  pidana  korupsi  maupun secara halal, atau sebaliknya untuk tidak melakukan  perampasan  harta  benda bergerak  maupun  tidak  bergerak terhadap  hak  dan  milik  terdakwa  jika  ia dapat  membuktikan  asal-usul  dari  harta kakayaannya, namun tidak serta merta ia bebas  demi  </w:t>
      </w:r>
      <w:r w:rsidRPr="00F64DB3">
        <w:rPr>
          <w:rFonts w:ascii="Times New Roman" w:hAnsi="Times New Roman" w:cs="Times New Roman"/>
          <w:sz w:val="24"/>
          <w:szCs w:val="24"/>
        </w:rPr>
        <w:lastRenderedPageBreak/>
        <w:t>hukum,  karena  Jaksa Penuntut  Umum  masih  berkewajiban melakukan  pembuktian  terhadap tuntutannya.</w:t>
      </w:r>
    </w:p>
    <w:p w:rsidR="00974E9A" w:rsidRPr="00F64DB3" w:rsidRDefault="00974E9A" w:rsidP="00DF4438">
      <w:pPr>
        <w:spacing w:after="0" w:line="360" w:lineRule="auto"/>
        <w:ind w:firstLine="720"/>
        <w:jc w:val="both"/>
        <w:rPr>
          <w:rFonts w:ascii="Times New Roman" w:hAnsi="Times New Roman" w:cs="Times New Roman"/>
          <w:sz w:val="24"/>
          <w:szCs w:val="24"/>
        </w:rPr>
      </w:pPr>
      <w:r w:rsidRPr="00F64DB3">
        <w:rPr>
          <w:rFonts w:ascii="Times New Roman" w:hAnsi="Times New Roman" w:cs="Times New Roman"/>
          <w:sz w:val="24"/>
          <w:szCs w:val="24"/>
        </w:rPr>
        <w:t xml:space="preserve">Sistem pembebanan pembuktian terbalik dalam  tindak  pidana  korupsi  suap menerima Gratifikasi (Pasal 12B (1) Pasal 37 jo Pasal 38A). Pasal 37 menyatakan bahwa ; </w:t>
      </w:r>
    </w:p>
    <w:p w:rsidR="00974E9A" w:rsidRPr="00F64DB3" w:rsidRDefault="00974E9A" w:rsidP="00DF4438">
      <w:pPr>
        <w:spacing w:after="0" w:line="360" w:lineRule="auto"/>
        <w:jc w:val="both"/>
        <w:rPr>
          <w:rFonts w:ascii="Times New Roman" w:hAnsi="Times New Roman" w:cs="Times New Roman"/>
          <w:sz w:val="24"/>
          <w:szCs w:val="24"/>
        </w:rPr>
      </w:pPr>
      <w:r w:rsidRPr="00F64DB3">
        <w:rPr>
          <w:rFonts w:ascii="Times New Roman" w:hAnsi="Times New Roman" w:cs="Times New Roman"/>
          <w:sz w:val="24"/>
          <w:szCs w:val="24"/>
        </w:rPr>
        <w:t>“Terdakwa  berhak  untuk  membuktikan bahwa  dirinya  tidak  melakukan  tindak pidana  korupsi”  ayat  (1).  “Dalam  hal terdakwa.  Dapat  membuktikan  bahwa  ia tidak  melakukan  tindak  pidana  korupsi, maka  pembuktian  tersebut  dipergunakan oleh  pengadilan  sebagai  dasar  untuk menyatakan bahwa terdakwa tidak terbukti melakukan  korupsi”  ayat  (2).  Menurut penulis,  tidak  serta  serta  melekat  pada kewajiban  akan  tetapi  dominan  hak,  maka ketentuan  Pasal  37  ayat  (1)  tidaklah mempunyai  arti  apa-apa.  Dalam  sistem seperti  yang  dianut  dalam  hukum  acara pidana  (KUHAP),  hak  yang  demikian ditegaskan  atau  tidak,  sama  saja.  Hak tersebut   adalah  hak  dasar  terdakwa,  yang melekat  demi  hukum  sejak  statusnya menjadi terdakwa. Ketentuan pada ayat (1) merupakan  penegasan  belaka  atas  sesuatu hak  terdakwa  yang  memang  sudah  ada. Justru, norma ayat (2) lah yang memiliki arti penting  dalam  hukum  pembuktian.  Norma ayat  (2)  inilah  yang  merujuk  pada  sistempembuktian  terbalik,  walaupun  tidak tuntas.  Arti  tidak  tuntas?  walaupun  pada ayat (2) dicantumkan akibat hukumnya bila terdakwa berhasil membuktikan, ialah hasil pembuktian  terdakwa  tersebut dipergunakan  pengadilan  untuk  sebagai bahan  menyatakan  bahwa  dakwaan  tidak terbukti.  Namun,  tidak  mencantumkan seperti  hal  bagaimana  cara  terdakwa membuktikan,  dan  apa  standar  minimal untuk  dapat  dinyatakan  apakah  terdakwa berhasil  membuktikan  dakwaannya  atau justru sebaliknya.</w:t>
      </w:r>
    </w:p>
    <w:p w:rsidR="00974E9A" w:rsidRPr="00F64DB3" w:rsidRDefault="00974E9A" w:rsidP="00DF4438">
      <w:pPr>
        <w:spacing w:after="0" w:line="360" w:lineRule="auto"/>
        <w:ind w:firstLine="720"/>
        <w:jc w:val="both"/>
        <w:rPr>
          <w:rFonts w:ascii="Times New Roman" w:hAnsi="Times New Roman" w:cs="Times New Roman"/>
          <w:sz w:val="24"/>
          <w:szCs w:val="24"/>
        </w:rPr>
      </w:pPr>
      <w:r w:rsidRPr="00F64DB3">
        <w:rPr>
          <w:rFonts w:ascii="Times New Roman" w:hAnsi="Times New Roman" w:cs="Times New Roman"/>
          <w:sz w:val="24"/>
          <w:szCs w:val="24"/>
        </w:rPr>
        <w:t xml:space="preserve">Dalam  penerapan  pembuktian  terbalik, beban  pembuktian  terletak  pada  terdakwa maksudnya  adalah  terdakwa  berhak  untuk membuktikan  bahwa  ia  tidak  bersalah secara  hukum  atas  dakwaan  yang  diajukan oleh  Jaksa  Penuntut  Umum  dan berdasarkan alat-alat bukti yang dihadirkan oleh penuntut umum di persidangan bukan untuk  membuktikan  bahwa  ia  bersalah melakukan  tindak  pidana  korupsi.  Jikalau terdawa tidak mampu membuktikan bahwa dirinya  tidak  melakukan  tindak  pidana korupsi  berdasarkan  bukti-bukti  yang  ia miliki,  maka  ia  dapat  dijatuhkan  hukuman berdasarkan undang-undang Tindak Pidana Korupsi, begitu juga sebaliknya bila ia dapat membuktikan  bahwa  ia  tidak  melakukan tindak pidana korupsi berdasarkan alat-alat bukti  yang  ia  miliki,  maka  ia  dapat dibebaskan  dari  segala  tuntutan  hukum. Namun  Jaksa  Penuntut  Umum  pun  juga melakukan pembuktian, hal ini </w:t>
      </w:r>
      <w:r w:rsidRPr="00F64DB3">
        <w:rPr>
          <w:rFonts w:ascii="Times New Roman" w:hAnsi="Times New Roman" w:cs="Times New Roman"/>
          <w:sz w:val="24"/>
          <w:szCs w:val="24"/>
        </w:rPr>
        <w:lastRenderedPageBreak/>
        <w:t>dimulai awal penyidikan  dimana  Jaksa  mengumpulkan bukti-bukti  yang  ada  kaitannya  dengan tindak  pidana  yang  dilakukan  oleh seseorang  tersebut  yang  akan  diajukannya di  sidang  pengadilan  untuk  membuktikan bahwa  seseorang  tersebut  bersalah melakukan  tindak  pidana  korupsi.  Jaksa Penuntut  Umum  mengajukan  saksi-saksi untuk  di  didengar  keterangannya  di  muka persidangan,  mengajuka  alat  bukti  seperti foto,  gambar,  tulisan,  surat-surat  maupunrekaman  yang  ada  hubungannya  dengan keterangan/pembicaraan.  dan  juga  saksi dan  keterangan  ahli  yang  dapat membuktikan dakwaanya ke pengadilan.</w:t>
      </w:r>
    </w:p>
    <w:p w:rsidR="00974E9A" w:rsidRPr="00F64DB3" w:rsidRDefault="00974E9A" w:rsidP="00DF4438">
      <w:pPr>
        <w:spacing w:after="0" w:line="360" w:lineRule="auto"/>
        <w:ind w:firstLine="720"/>
        <w:jc w:val="both"/>
        <w:rPr>
          <w:rFonts w:ascii="Times New Roman" w:hAnsi="Times New Roman" w:cs="Times New Roman"/>
          <w:sz w:val="24"/>
          <w:szCs w:val="24"/>
        </w:rPr>
      </w:pPr>
      <w:r w:rsidRPr="00F64DB3">
        <w:rPr>
          <w:rFonts w:ascii="Times New Roman" w:hAnsi="Times New Roman" w:cs="Times New Roman"/>
          <w:sz w:val="24"/>
          <w:szCs w:val="24"/>
        </w:rPr>
        <w:t>Ketentuan  yang  di  atur  dalam  Kitab Undang-Undang  Hukum  Acara  Pidana (KUHAP) terhdap Pasal 66 adalah terdakwa tidak  dibebani  pembuktian  jika  terdakwa berpendapat  tidak  melakukan  tindak pidana yang didakwakan kepadanya, tetapi jika  terdakwa  mempunyai  kehendak  untuk melakukan  pembuktian  bahwa  ia  tidak melakukan tindak pidana yang didakwakan, dapat  saja  terdakwa  mengajukan pembuktian  tersebut,  karena  ketentuan yang terdapat dalam Pasal 66 KUHAP tidak sampai menghilangkan atau menghapuskan hak dari terdakwa mengajukan pembuktian yang  dimaksud,  bahkan  diajukannya pembuktian  oleh  terdakwa  bahwa  ia  tidak melakukan  tindak  pidana  adalah  mem</w:t>
      </w:r>
      <w:r>
        <w:rPr>
          <w:rFonts w:ascii="Times New Roman" w:hAnsi="Times New Roman" w:cs="Times New Roman"/>
          <w:sz w:val="24"/>
          <w:szCs w:val="24"/>
        </w:rPr>
        <w:t>ang merupakan hak dari terdakwa.</w:t>
      </w:r>
    </w:p>
    <w:p w:rsidR="00974E9A" w:rsidRPr="00F64DB3" w:rsidRDefault="00974E9A" w:rsidP="00DF4438">
      <w:pPr>
        <w:spacing w:after="0" w:line="360" w:lineRule="auto"/>
        <w:ind w:firstLine="720"/>
        <w:jc w:val="both"/>
        <w:rPr>
          <w:rFonts w:ascii="Times New Roman" w:hAnsi="Times New Roman" w:cs="Times New Roman"/>
          <w:sz w:val="24"/>
          <w:szCs w:val="24"/>
        </w:rPr>
      </w:pPr>
      <w:r w:rsidRPr="00F64DB3">
        <w:rPr>
          <w:rFonts w:ascii="Times New Roman" w:hAnsi="Times New Roman" w:cs="Times New Roman"/>
          <w:sz w:val="24"/>
          <w:szCs w:val="24"/>
        </w:rPr>
        <w:t>Jadi  ketentuan  yang  terdapat  dalam Pasal  37  ayat  (1)  sebenarnya  tidak merupakan  penyimpangan  dari  ketentuan yang  terdapat  dalam  KUHAP  seperti  yang disebutkan  dalam  penjelasan  Pasal  37 bahwa  penuntut  umum  yang  mempunyai kewajiban  membuktikan  dilakukannya tindak  pidana  dan  bukan  terdakwa.  Oleh karena itu, tanpa adanya Pasal 37 ayat (1), tetapi  atas  dasar  Pasal  66  Kitab  UndangUndang  Hukum  Acara  Pidana  (KUHAP), terdakwa  memang  sudah  mempunyai  hak untuk membuktikan bahwa terdakwa tidak melakukan tindak pidana korupsi, sehingga dengan  demikian  adanya  Pasal  37  ayat  (1) hanya merupakan penegasan bahwa dalam perkara  tindak  pidana  korupsi,  terdakwa mempunyai  hak  untuk  membuktikan bahwa  ia  tidak  melakukan  tindak  pidana korupsi.    Dalam  delik  korupsi diterapkan  dua  sistem  sekaligus  yakni sistem  UU No.  31 Tahun 1999 jo  UU No.20T</w:t>
      </w:r>
      <w:r>
        <w:rPr>
          <w:rFonts w:ascii="Times New Roman" w:hAnsi="Times New Roman" w:cs="Times New Roman"/>
          <w:sz w:val="24"/>
          <w:szCs w:val="24"/>
        </w:rPr>
        <w:t>ahun  2001 tentang Tindak Pidana</w:t>
      </w:r>
      <w:r w:rsidRPr="00F64DB3">
        <w:rPr>
          <w:rFonts w:ascii="Times New Roman" w:hAnsi="Times New Roman" w:cs="Times New Roman"/>
          <w:sz w:val="24"/>
          <w:szCs w:val="24"/>
        </w:rPr>
        <w:t xml:space="preserve"> Korupsi dan  sekaligus  sistem  penerapan KUHAP.Kedua  teori  ini  adalah  penerapan hukum  pembuktian  dilakukan  dengan  cara menerapkan  pembuktian  terbalik  negatief menurut undang-undang (</w:t>
      </w:r>
      <w:r w:rsidRPr="004053DE">
        <w:rPr>
          <w:rFonts w:ascii="Times New Roman" w:hAnsi="Times New Roman" w:cs="Times New Roman"/>
          <w:i/>
          <w:sz w:val="24"/>
          <w:szCs w:val="24"/>
        </w:rPr>
        <w:t>negatief wettelijk overtuiging</w:t>
      </w:r>
      <w:r w:rsidRPr="00F64DB3">
        <w:rPr>
          <w:rFonts w:ascii="Times New Roman" w:hAnsi="Times New Roman" w:cs="Times New Roman"/>
          <w:sz w:val="24"/>
          <w:szCs w:val="24"/>
        </w:rPr>
        <w:t>).   Jadi  tidak  menerapkan  teori pembuktian  terbalik  murni  (</w:t>
      </w:r>
      <w:r w:rsidRPr="004053DE">
        <w:rPr>
          <w:rFonts w:ascii="Times New Roman" w:hAnsi="Times New Roman" w:cs="Times New Roman"/>
          <w:i/>
          <w:sz w:val="24"/>
          <w:szCs w:val="24"/>
        </w:rPr>
        <w:t>zuivere omskeerinh  bewijstlast</w:t>
      </w:r>
      <w:r w:rsidRPr="00F64DB3">
        <w:rPr>
          <w:rFonts w:ascii="Times New Roman" w:hAnsi="Times New Roman" w:cs="Times New Roman"/>
          <w:sz w:val="24"/>
          <w:szCs w:val="24"/>
        </w:rPr>
        <w:t xml:space="preserve">),  tetapi  teori pembuktian  terbalik  terbatas  dan berimbang. Dalam penjelasan atas </w:t>
      </w:r>
      <w:r w:rsidRPr="00F64DB3">
        <w:rPr>
          <w:rFonts w:ascii="Times New Roman" w:hAnsi="Times New Roman" w:cs="Times New Roman"/>
          <w:sz w:val="24"/>
          <w:szCs w:val="24"/>
        </w:rPr>
        <w:lastRenderedPageBreak/>
        <w:t>Undang</w:t>
      </w:r>
      <w:r>
        <w:rPr>
          <w:rFonts w:ascii="Times New Roman" w:hAnsi="Times New Roman" w:cs="Times New Roman"/>
          <w:sz w:val="24"/>
          <w:szCs w:val="24"/>
        </w:rPr>
        <w:t>-U</w:t>
      </w:r>
      <w:r w:rsidRPr="00F64DB3">
        <w:rPr>
          <w:rFonts w:ascii="Times New Roman" w:hAnsi="Times New Roman" w:cs="Times New Roman"/>
          <w:sz w:val="24"/>
          <w:szCs w:val="24"/>
        </w:rPr>
        <w:t xml:space="preserve">ndang  Nomor  31  Tahun  1999, dikatakannya  pengertian  “Pembuktian terbalik  yang  bersifat  terbatas  dan berimbang”,  yakni  terdakwa  mempunyai hak  untuk  membuktikan  bahwa  ia  tidak melakukan tindak pidana korupsi dan wajib memberikan  keterangan  tentang  seluruh harta  benda  istri,  suami,  anak,  dan  harta benda  setiap  korporasi  yang  diduga  ada kaitannya  dengan  perkara  yang bersangkutan  dan  Jaksa  Penuntut  Umum tetap  berkewajiban  membuktikan dakwaannya.  Kata  “berimbang”  mungkin lebih  tepat  “sebanding”,  dilukiskan sebagai/berupa  penghasilan  terdakwa ataupun  sumber  penambahan  harta  benda terdakwa  sebagai  </w:t>
      </w:r>
      <w:r w:rsidRPr="004053DE">
        <w:rPr>
          <w:rFonts w:ascii="Times New Roman" w:hAnsi="Times New Roman" w:cs="Times New Roman"/>
          <w:i/>
          <w:sz w:val="24"/>
          <w:szCs w:val="24"/>
        </w:rPr>
        <w:t>ic  come</w:t>
      </w:r>
      <w:r w:rsidRPr="00F64DB3">
        <w:rPr>
          <w:rFonts w:ascii="Times New Roman" w:hAnsi="Times New Roman" w:cs="Times New Roman"/>
          <w:sz w:val="24"/>
          <w:szCs w:val="24"/>
        </w:rPr>
        <w:t xml:space="preserve">  terdakwa  dan perolehan  harta  benda,  sebagai  </w:t>
      </w:r>
      <w:r w:rsidRPr="004053DE">
        <w:rPr>
          <w:rFonts w:ascii="Times New Roman" w:hAnsi="Times New Roman" w:cs="Times New Roman"/>
          <w:i/>
          <w:sz w:val="24"/>
          <w:szCs w:val="24"/>
        </w:rPr>
        <w:t>uot  put</w:t>
      </w:r>
      <w:r w:rsidRPr="00F64DB3">
        <w:rPr>
          <w:rFonts w:ascii="Times New Roman" w:hAnsi="Times New Roman" w:cs="Times New Roman"/>
          <w:sz w:val="24"/>
          <w:szCs w:val="24"/>
        </w:rPr>
        <w:t xml:space="preserve">.Antara  </w:t>
      </w:r>
      <w:r w:rsidRPr="004053DE">
        <w:rPr>
          <w:rFonts w:ascii="Times New Roman" w:hAnsi="Times New Roman" w:cs="Times New Roman"/>
          <w:i/>
          <w:sz w:val="24"/>
          <w:szCs w:val="24"/>
        </w:rPr>
        <w:t>in  come</w:t>
      </w:r>
      <w:r w:rsidRPr="00F64DB3">
        <w:rPr>
          <w:rFonts w:ascii="Times New Roman" w:hAnsi="Times New Roman" w:cs="Times New Roman"/>
          <w:sz w:val="24"/>
          <w:szCs w:val="24"/>
        </w:rPr>
        <w:t xml:space="preserve">  sebagai  </w:t>
      </w:r>
      <w:r w:rsidRPr="004053DE">
        <w:rPr>
          <w:rFonts w:ascii="Times New Roman" w:hAnsi="Times New Roman" w:cs="Times New Roman"/>
          <w:i/>
          <w:sz w:val="24"/>
          <w:szCs w:val="24"/>
        </w:rPr>
        <w:t>out  put</w:t>
      </w:r>
      <w:r w:rsidRPr="00F64DB3">
        <w:rPr>
          <w:rFonts w:ascii="Times New Roman" w:hAnsi="Times New Roman" w:cs="Times New Roman"/>
          <w:sz w:val="24"/>
          <w:szCs w:val="24"/>
        </w:rPr>
        <w:t xml:space="preserve">  lebih  kecil dari  </w:t>
      </w:r>
      <w:r w:rsidRPr="004053DE">
        <w:rPr>
          <w:rFonts w:ascii="Times New Roman" w:hAnsi="Times New Roman" w:cs="Times New Roman"/>
          <w:i/>
          <w:sz w:val="24"/>
          <w:szCs w:val="24"/>
        </w:rPr>
        <w:t>out put</w:t>
      </w:r>
      <w:r w:rsidRPr="00F64DB3">
        <w:rPr>
          <w:rFonts w:ascii="Times New Roman" w:hAnsi="Times New Roman" w:cs="Times New Roman"/>
          <w:sz w:val="24"/>
          <w:szCs w:val="24"/>
        </w:rPr>
        <w:t>. Dengan demikian diasumsikan bahwa  perolehan  barang-barang  sebagai out  put  tersebut  (misalnya  berwujud rumah,  mobil,  saham,  simpanan  dollar dalam  rekening  bank,  dan  lain  sebagainya) adalah  hasil  perolehan  dari  tindak  pidana korupsi  yang  didakwakan.  Dalam pemeriksaan  delik  korupsi  ada  dua  Hukum Acara  Pidana,  yakni  Hukum  Acara  Pidana yang  tercermin  dalam  UU  No.  31  Tahun 1999  jo  UU  No.  20  Tahun  2001,  sebagai aturan  khusus  dalam  penegasannya  dan dari Kitab Undang-Undang Hukum Pidana( KUHP)  dan  Hukum  Acara  Pidana  yang termuat  dalam  Kitab  Undang-Undang Hukum  Acara  Pidana  (KUHAP).  Jadi,  dalam</w:t>
      </w:r>
      <w:r>
        <w:rPr>
          <w:rFonts w:ascii="Times New Roman" w:hAnsi="Times New Roman" w:cs="Times New Roman"/>
          <w:sz w:val="24"/>
          <w:szCs w:val="24"/>
        </w:rPr>
        <w:t xml:space="preserve"> </w:t>
      </w:r>
      <w:r w:rsidRPr="00F64DB3">
        <w:rPr>
          <w:rFonts w:ascii="Times New Roman" w:hAnsi="Times New Roman" w:cs="Times New Roman"/>
          <w:sz w:val="24"/>
          <w:szCs w:val="24"/>
        </w:rPr>
        <w:t>pembuktian  delik  korupsi  dianut  dua  teori pembuktian, yaitu :</w:t>
      </w:r>
    </w:p>
    <w:p w:rsidR="00974E9A" w:rsidRDefault="00974E9A" w:rsidP="00DF4438">
      <w:pPr>
        <w:pStyle w:val="ListParagraph"/>
        <w:numPr>
          <w:ilvl w:val="0"/>
          <w:numId w:val="10"/>
        </w:numPr>
        <w:spacing w:after="0" w:line="360" w:lineRule="auto"/>
        <w:jc w:val="both"/>
        <w:rPr>
          <w:rFonts w:ascii="Times New Roman" w:hAnsi="Times New Roman" w:cs="Times New Roman"/>
          <w:sz w:val="24"/>
          <w:szCs w:val="24"/>
        </w:rPr>
      </w:pPr>
      <w:r w:rsidRPr="00E073E8">
        <w:rPr>
          <w:rFonts w:ascii="Times New Roman" w:hAnsi="Times New Roman" w:cs="Times New Roman"/>
          <w:sz w:val="24"/>
          <w:szCs w:val="24"/>
        </w:rPr>
        <w:t>Teori bebas, yang diturut oleh terdakwa.</w:t>
      </w:r>
    </w:p>
    <w:p w:rsidR="00974E9A" w:rsidRPr="00E073E8" w:rsidRDefault="00974E9A" w:rsidP="00DF4438">
      <w:pPr>
        <w:pStyle w:val="ListParagraph"/>
        <w:numPr>
          <w:ilvl w:val="0"/>
          <w:numId w:val="10"/>
        </w:numPr>
        <w:spacing w:after="0" w:line="360" w:lineRule="auto"/>
        <w:jc w:val="both"/>
        <w:rPr>
          <w:rFonts w:ascii="Times New Roman" w:hAnsi="Times New Roman" w:cs="Times New Roman"/>
          <w:sz w:val="24"/>
          <w:szCs w:val="24"/>
        </w:rPr>
      </w:pPr>
      <w:r w:rsidRPr="00E073E8">
        <w:rPr>
          <w:rFonts w:ascii="Times New Roman" w:hAnsi="Times New Roman" w:cs="Times New Roman"/>
          <w:sz w:val="24"/>
          <w:szCs w:val="24"/>
        </w:rPr>
        <w:t>Teori  negatief  menurut  undang-undang, yang diatur oleh penuntut umum.</w:t>
      </w:r>
    </w:p>
    <w:p w:rsidR="00974E9A" w:rsidRPr="00F64DB3" w:rsidRDefault="00974E9A" w:rsidP="00DF4438">
      <w:pPr>
        <w:spacing w:after="0" w:line="360" w:lineRule="auto"/>
        <w:ind w:firstLine="720"/>
        <w:jc w:val="both"/>
        <w:rPr>
          <w:rFonts w:ascii="Times New Roman" w:hAnsi="Times New Roman" w:cs="Times New Roman"/>
          <w:sz w:val="24"/>
          <w:szCs w:val="24"/>
        </w:rPr>
      </w:pPr>
      <w:r w:rsidRPr="00F64DB3">
        <w:rPr>
          <w:rFonts w:ascii="Times New Roman" w:hAnsi="Times New Roman" w:cs="Times New Roman"/>
          <w:sz w:val="24"/>
          <w:szCs w:val="24"/>
        </w:rPr>
        <w:t>Teori bebas sebagaimana tercermin  dan tersirat  dalam  penjelasan  unum,  serta berujud  dalam,  hal-hal  sebagai  tercantum dalam  Pasal  37  Undang-undang  Nomor  31 tahun 1999, sebagai berikut :</w:t>
      </w:r>
    </w:p>
    <w:p w:rsidR="00974E9A" w:rsidRDefault="00974E9A" w:rsidP="00DF4438">
      <w:pPr>
        <w:pStyle w:val="ListParagraph"/>
        <w:numPr>
          <w:ilvl w:val="0"/>
          <w:numId w:val="11"/>
        </w:numPr>
        <w:spacing w:after="0" w:line="360" w:lineRule="auto"/>
        <w:jc w:val="both"/>
        <w:rPr>
          <w:rFonts w:ascii="Times New Roman" w:hAnsi="Times New Roman" w:cs="Times New Roman"/>
          <w:sz w:val="24"/>
          <w:szCs w:val="24"/>
        </w:rPr>
      </w:pPr>
      <w:r w:rsidRPr="00E073E8">
        <w:rPr>
          <w:rFonts w:ascii="Times New Roman" w:hAnsi="Times New Roman" w:cs="Times New Roman"/>
          <w:sz w:val="24"/>
          <w:szCs w:val="24"/>
        </w:rPr>
        <w:t xml:space="preserve">Terdakwa  mempunyai  hak  untuk membuktikan  bahwa  ia  tidak  melakukan tindak pidana korupsi. </w:t>
      </w:r>
    </w:p>
    <w:p w:rsidR="00974E9A" w:rsidRDefault="00974E9A" w:rsidP="00DF4438">
      <w:pPr>
        <w:pStyle w:val="ListParagraph"/>
        <w:numPr>
          <w:ilvl w:val="0"/>
          <w:numId w:val="11"/>
        </w:numPr>
        <w:spacing w:after="0" w:line="360" w:lineRule="auto"/>
        <w:jc w:val="both"/>
        <w:rPr>
          <w:rFonts w:ascii="Times New Roman" w:hAnsi="Times New Roman" w:cs="Times New Roman"/>
          <w:sz w:val="24"/>
          <w:szCs w:val="24"/>
        </w:rPr>
      </w:pPr>
      <w:r w:rsidRPr="00E073E8">
        <w:rPr>
          <w:rFonts w:ascii="Times New Roman" w:hAnsi="Times New Roman" w:cs="Times New Roman"/>
          <w:sz w:val="24"/>
          <w:szCs w:val="24"/>
        </w:rPr>
        <w:t>Dalam hal terdakwa dapat membuktikan bahwa  ia  tidak  melakukan  tindak  pidana korupsi,  maka  keterangan  tersebut dipergunakan  sebagai  hal  yang menguntungkan baginya.</w:t>
      </w:r>
    </w:p>
    <w:p w:rsidR="00974E9A" w:rsidRDefault="00974E9A" w:rsidP="00DF4438">
      <w:pPr>
        <w:pStyle w:val="ListParagraph"/>
        <w:numPr>
          <w:ilvl w:val="0"/>
          <w:numId w:val="11"/>
        </w:numPr>
        <w:spacing w:after="0" w:line="360" w:lineRule="auto"/>
        <w:jc w:val="both"/>
        <w:rPr>
          <w:rFonts w:ascii="Times New Roman" w:hAnsi="Times New Roman" w:cs="Times New Roman"/>
          <w:sz w:val="24"/>
          <w:szCs w:val="24"/>
        </w:rPr>
      </w:pPr>
      <w:r w:rsidRPr="00E073E8">
        <w:rPr>
          <w:rFonts w:ascii="Times New Roman" w:hAnsi="Times New Roman" w:cs="Times New Roman"/>
          <w:sz w:val="24"/>
          <w:szCs w:val="24"/>
        </w:rPr>
        <w:t xml:space="preserve">Terdakwa wajib memberikan keterangan tentang  seluruh  harta  bendanya  dan </w:t>
      </w:r>
      <w:r>
        <w:rPr>
          <w:rFonts w:ascii="Times New Roman" w:hAnsi="Times New Roman" w:cs="Times New Roman"/>
          <w:sz w:val="24"/>
          <w:szCs w:val="24"/>
        </w:rPr>
        <w:t>harta  benda  istri  atau  suami</w:t>
      </w:r>
      <w:r w:rsidRPr="00E073E8">
        <w:rPr>
          <w:rFonts w:ascii="Times New Roman" w:hAnsi="Times New Roman" w:cs="Times New Roman"/>
          <w:sz w:val="24"/>
          <w:szCs w:val="24"/>
        </w:rPr>
        <w:t>,  anak,  dan harta  benda  setiap  orang  atau  korporasi yang  diduga  mempunyai  hubungan dengan perkara yang bersangkutan.</w:t>
      </w:r>
    </w:p>
    <w:p w:rsidR="00974E9A" w:rsidRDefault="00974E9A" w:rsidP="00DF4438">
      <w:pPr>
        <w:pStyle w:val="ListParagraph"/>
        <w:numPr>
          <w:ilvl w:val="0"/>
          <w:numId w:val="11"/>
        </w:numPr>
        <w:spacing w:after="0" w:line="360" w:lineRule="auto"/>
        <w:jc w:val="both"/>
        <w:rPr>
          <w:rFonts w:ascii="Times New Roman" w:hAnsi="Times New Roman" w:cs="Times New Roman"/>
          <w:sz w:val="24"/>
          <w:szCs w:val="24"/>
        </w:rPr>
      </w:pPr>
      <w:r w:rsidRPr="00E073E8">
        <w:rPr>
          <w:rFonts w:ascii="Times New Roman" w:hAnsi="Times New Roman" w:cs="Times New Roman"/>
          <w:sz w:val="24"/>
          <w:szCs w:val="24"/>
        </w:rPr>
        <w:lastRenderedPageBreak/>
        <w:t>Dalam  hal  terdakwa  tidak  dapat membuktikan  tentang  kekayaan  yang tidak seimbang dengan penghasilan atau sumber penambahan kekayaannya, maka keterangan  tersebut  dapat  digunakan untuk memperkuat alat bukti  yang sudah ada  bahwa  terdakwa  telah  melakukan tindak pidana korupsi.</w:t>
      </w:r>
    </w:p>
    <w:p w:rsidR="00974E9A" w:rsidRPr="00E073E8" w:rsidRDefault="00974E9A" w:rsidP="00DF4438">
      <w:pPr>
        <w:pStyle w:val="ListParagraph"/>
        <w:numPr>
          <w:ilvl w:val="0"/>
          <w:numId w:val="11"/>
        </w:numPr>
        <w:spacing w:after="0" w:line="360" w:lineRule="auto"/>
        <w:jc w:val="both"/>
        <w:rPr>
          <w:rFonts w:ascii="Times New Roman" w:hAnsi="Times New Roman" w:cs="Times New Roman"/>
          <w:sz w:val="24"/>
          <w:szCs w:val="24"/>
        </w:rPr>
      </w:pPr>
      <w:r w:rsidRPr="00E073E8">
        <w:rPr>
          <w:rFonts w:ascii="Times New Roman" w:hAnsi="Times New Roman" w:cs="Times New Roman"/>
          <w:sz w:val="24"/>
          <w:szCs w:val="24"/>
        </w:rPr>
        <w:t>Dalam  keadaan  sebagaimana  dimaksud dalam  ayat  (1),  ayat  (2),  ayat  (3),  dan ayat  (4),  penuntut  umum  tetap berkewajiban  untuk  membuktikan dakwaannya.</w:t>
      </w:r>
    </w:p>
    <w:p w:rsidR="00974E9A" w:rsidRDefault="00974E9A" w:rsidP="00DF4438">
      <w:pPr>
        <w:spacing w:after="0" w:line="360" w:lineRule="auto"/>
        <w:ind w:right="-9"/>
        <w:jc w:val="both"/>
        <w:rPr>
          <w:rFonts w:ascii="Times New Roman" w:hAnsi="Times New Roman" w:cs="Times New Roman"/>
          <w:sz w:val="24"/>
          <w:szCs w:val="24"/>
        </w:rPr>
      </w:pPr>
    </w:p>
    <w:p w:rsidR="00974E9A" w:rsidRPr="00056233" w:rsidRDefault="00056233" w:rsidP="00DF4438">
      <w:pPr>
        <w:spacing w:after="0" w:line="360" w:lineRule="auto"/>
        <w:ind w:right="-9"/>
        <w:jc w:val="both"/>
        <w:rPr>
          <w:rFonts w:ascii="Times New Roman" w:hAnsi="Times New Roman" w:cs="Times New Roman"/>
          <w:b/>
          <w:sz w:val="24"/>
          <w:szCs w:val="24"/>
        </w:rPr>
      </w:pPr>
      <w:r>
        <w:rPr>
          <w:rFonts w:ascii="Times New Roman" w:hAnsi="Times New Roman" w:cs="Times New Roman"/>
          <w:b/>
          <w:sz w:val="24"/>
          <w:szCs w:val="24"/>
        </w:rPr>
        <w:t>KE</w:t>
      </w:r>
      <w:r w:rsidRPr="00056233">
        <w:rPr>
          <w:rFonts w:ascii="Times New Roman" w:hAnsi="Times New Roman" w:cs="Times New Roman"/>
          <w:b/>
          <w:sz w:val="24"/>
          <w:szCs w:val="24"/>
        </w:rPr>
        <w:t>S</w:t>
      </w:r>
      <w:r>
        <w:rPr>
          <w:rFonts w:ascii="Times New Roman" w:hAnsi="Times New Roman" w:cs="Times New Roman"/>
          <w:b/>
          <w:sz w:val="24"/>
          <w:szCs w:val="24"/>
        </w:rPr>
        <w:t>I</w:t>
      </w:r>
      <w:r w:rsidRPr="00056233">
        <w:rPr>
          <w:rFonts w:ascii="Times New Roman" w:hAnsi="Times New Roman" w:cs="Times New Roman"/>
          <w:b/>
          <w:sz w:val="24"/>
          <w:szCs w:val="24"/>
        </w:rPr>
        <w:t>MPULAN</w:t>
      </w:r>
    </w:p>
    <w:p w:rsidR="00974E9A" w:rsidRDefault="00974E9A" w:rsidP="00DF4438">
      <w:pPr>
        <w:pStyle w:val="ListParagraph"/>
        <w:numPr>
          <w:ilvl w:val="0"/>
          <w:numId w:val="25"/>
        </w:numPr>
        <w:spacing w:after="0" w:line="360" w:lineRule="auto"/>
        <w:ind w:right="-9"/>
        <w:jc w:val="both"/>
        <w:rPr>
          <w:rFonts w:ascii="Times New Roman" w:hAnsi="Times New Roman" w:cs="Times New Roman"/>
          <w:sz w:val="24"/>
          <w:szCs w:val="24"/>
        </w:rPr>
      </w:pPr>
      <w:r w:rsidRPr="00974E9A">
        <w:rPr>
          <w:rFonts w:ascii="Times New Roman" w:hAnsi="Times New Roman" w:cs="Times New Roman"/>
          <w:sz w:val="24"/>
          <w:szCs w:val="24"/>
        </w:rPr>
        <w:t>Implementasi Asas Pembuktian Terbalik Dalam Penerapannya Di Pengadilan Berdasarkan Undang-Undang Nomor 31 Tahun 1999 Tentang Pemberantasan Tindak Pidana Korupsi Yang Diubah Dengan Undang-Undang Nomor 20 Tahun 2001 Tentang Tindak Pidana Korupsi dalam Putusan Mahkamah Agung Nomor: 1210 K/Pid.Sus/2011 dengan terdakwa Sudirman Bungi, SIP., Msi Bin Bungi yang menerima hadiah dari saksi dr. H. HARMAN HABA, MKes Bin HABA Dg. TUTU sebesar Rp.100.000.000,-  (seratus  juta  rupiah),  terdakwa  didakwa  dengan  dakwaan Pasal 12 huruf b jo Pasal 18 ayat (1) Undang-Undang Nomor 31 Tahun 1999 tentang Pemberantasan Tindak Pidana Korupsi sebagaimana telah diubah dan ditambah dengan Undang-Undang Nomor 20 tahun 2001 tentang Perubahan atas Undang-Undang Nomor 31 Tahun 1999 tentang Pemberantasan Tindak Pidana Korupsi. Putusan Pengadilan Negeri Sidenreng Rappang No. 99/Pid.B/2010/PN.SIDRAP tanggal 22 Februari 2011</w:t>
      </w:r>
    </w:p>
    <w:p w:rsidR="00974E9A" w:rsidRDefault="00974E9A" w:rsidP="00DF4438">
      <w:pPr>
        <w:pStyle w:val="ListParagraph"/>
        <w:numPr>
          <w:ilvl w:val="0"/>
          <w:numId w:val="25"/>
        </w:numPr>
        <w:spacing w:after="0" w:line="360" w:lineRule="auto"/>
        <w:ind w:right="-9"/>
        <w:jc w:val="both"/>
        <w:rPr>
          <w:rFonts w:ascii="Times New Roman" w:hAnsi="Times New Roman" w:cs="Times New Roman"/>
          <w:sz w:val="24"/>
          <w:szCs w:val="24"/>
        </w:rPr>
      </w:pPr>
      <w:r w:rsidRPr="00974E9A">
        <w:rPr>
          <w:rFonts w:ascii="Times New Roman" w:hAnsi="Times New Roman" w:cs="Times New Roman"/>
          <w:sz w:val="24"/>
          <w:szCs w:val="24"/>
        </w:rPr>
        <w:t>Peranan  Pembebanan  Pembuktian Terbalik  Dalam  Meminimalisasi  Tindak Pidana Korupsi</w:t>
      </w:r>
    </w:p>
    <w:p w:rsidR="00974E9A" w:rsidRDefault="00974E9A" w:rsidP="00DF4438">
      <w:pPr>
        <w:pStyle w:val="ListParagraph"/>
        <w:spacing w:after="0" w:line="360" w:lineRule="auto"/>
        <w:ind w:right="-9"/>
        <w:jc w:val="both"/>
        <w:rPr>
          <w:rFonts w:ascii="Times New Roman" w:hAnsi="Times New Roman" w:cs="Times New Roman"/>
          <w:sz w:val="24"/>
          <w:szCs w:val="24"/>
        </w:rPr>
      </w:pPr>
      <w:r w:rsidRPr="00974E9A">
        <w:rPr>
          <w:rFonts w:ascii="Times New Roman" w:hAnsi="Times New Roman" w:cs="Times New Roman"/>
          <w:sz w:val="24"/>
          <w:szCs w:val="24"/>
        </w:rPr>
        <w:t xml:space="preserve">Peranan pembebanan pembuktian terbalik adalah upaya yang dilakukan seorang terdakwa untuk membuktikan semua dakwaan Jaksa Penuntut Umum bahwa ia tidak melakukan tindak pidana korupsi sebagaimana dakwaan Jaksa Penutut Umum. Namun untuk melakukan pembenahan oleh pemerintah terhadap peraturan perundang-undangan lewat amandemen yang dianggap masih memiliki kendala dalam penerapannya untuk menjerat pelaku tindak pidana korupsi serta membentuk lembaga seperti Komisi Pemberantasan Korupsi (KPK) untuk membantu pemerintah dalam menegakan hukum. Menghentikan berbagai tekanan oleh pihak penguasa/pemerintah untuk melakukan tekanan dalam mempengaruhi proses penegakan hukum terhadap terdakwa dan menghindari intervensi </w:t>
      </w:r>
      <w:r w:rsidRPr="00974E9A">
        <w:rPr>
          <w:rFonts w:ascii="Times New Roman" w:hAnsi="Times New Roman" w:cs="Times New Roman"/>
          <w:sz w:val="24"/>
          <w:szCs w:val="24"/>
        </w:rPr>
        <w:lastRenderedPageBreak/>
        <w:t>politik dari pihak-pihak tertentu yang mempunyai kepentingan untuk melemahkan aparat penegakkan hukum untuk mencari kebenaran dan keadilan yang sesungguhnya untuk membuktikan kesalahan terdakwa dan sebaliknya sebagaimana Pasal 37 Undang-undang Nomor 31 tahun 1999 jo Nomor 20 tahun 2001 tentang tindak pidana korupsi yang mengatakan bahwa terdakwa berhak untuk membuktikan bahwa ia tidak melakukan tindak pidana korupsi</w:t>
      </w:r>
    </w:p>
    <w:p w:rsidR="00DF4438" w:rsidRPr="00974E9A" w:rsidRDefault="00DF4438" w:rsidP="00DF4438">
      <w:pPr>
        <w:pStyle w:val="ListParagraph"/>
        <w:spacing w:after="0" w:line="360" w:lineRule="auto"/>
        <w:ind w:right="-9"/>
        <w:jc w:val="both"/>
        <w:rPr>
          <w:rFonts w:ascii="Times New Roman" w:hAnsi="Times New Roman" w:cs="Times New Roman"/>
          <w:sz w:val="24"/>
          <w:szCs w:val="24"/>
        </w:rPr>
      </w:pPr>
    </w:p>
    <w:p w:rsidR="00974E9A" w:rsidRDefault="00974E9A" w:rsidP="00DF4438">
      <w:pPr>
        <w:spacing w:after="0" w:line="360" w:lineRule="auto"/>
        <w:jc w:val="both"/>
        <w:rPr>
          <w:rFonts w:ascii="Times New Roman" w:hAnsi="Times New Roman" w:cs="Times New Roman"/>
          <w:b/>
          <w:sz w:val="24"/>
          <w:szCs w:val="24"/>
        </w:rPr>
      </w:pPr>
      <w:r w:rsidRPr="00974E9A">
        <w:rPr>
          <w:rFonts w:ascii="Times New Roman" w:hAnsi="Times New Roman" w:cs="Times New Roman"/>
          <w:b/>
          <w:sz w:val="24"/>
          <w:szCs w:val="24"/>
        </w:rPr>
        <w:t>SARAN</w:t>
      </w:r>
    </w:p>
    <w:p w:rsidR="00974E9A" w:rsidRPr="00974E9A" w:rsidRDefault="00974E9A" w:rsidP="00DF4438">
      <w:pPr>
        <w:pStyle w:val="ListParagraph"/>
        <w:numPr>
          <w:ilvl w:val="0"/>
          <w:numId w:val="27"/>
        </w:numPr>
        <w:spacing w:after="0" w:line="360" w:lineRule="auto"/>
        <w:ind w:left="630" w:hanging="450"/>
        <w:jc w:val="both"/>
        <w:rPr>
          <w:rFonts w:ascii="Times New Roman" w:hAnsi="Times New Roman" w:cs="Times New Roman"/>
          <w:b/>
          <w:sz w:val="24"/>
          <w:szCs w:val="24"/>
        </w:rPr>
      </w:pPr>
      <w:r w:rsidRPr="00974E9A">
        <w:rPr>
          <w:rFonts w:ascii="Times New Roman" w:hAnsi="Times New Roman" w:cs="Times New Roman"/>
          <w:sz w:val="24"/>
          <w:szCs w:val="24"/>
        </w:rPr>
        <w:t>Perlu adanya sosialisasi kepada masyarakat terkait dengan pengaturan pembuktian terbalik dalam tindak pidana korupsi, karena masih banyak masyarakat yang beranggapan negatif mengenai pembuktian terbalik yang dianggap merupakan bentuk pelanggaran terhadap asas praduga tidak bersalah (</w:t>
      </w:r>
      <w:r w:rsidRPr="00974E9A">
        <w:rPr>
          <w:rFonts w:ascii="Times New Roman" w:hAnsi="Times New Roman" w:cs="Times New Roman"/>
          <w:i/>
          <w:iCs/>
          <w:sz w:val="24"/>
          <w:szCs w:val="24"/>
        </w:rPr>
        <w:t>Presumtion of innocent</w:t>
      </w:r>
      <w:r w:rsidRPr="00974E9A">
        <w:rPr>
          <w:rFonts w:ascii="Times New Roman" w:hAnsi="Times New Roman" w:cs="Times New Roman"/>
          <w:sz w:val="24"/>
          <w:szCs w:val="24"/>
        </w:rPr>
        <w:t>) dan terhadap pelanggaran Hak Asasi Manusia (HAM).</w:t>
      </w:r>
    </w:p>
    <w:p w:rsidR="00974E9A" w:rsidRPr="00974E9A" w:rsidRDefault="00974E9A" w:rsidP="00DF4438">
      <w:pPr>
        <w:pStyle w:val="ListParagraph"/>
        <w:numPr>
          <w:ilvl w:val="0"/>
          <w:numId w:val="27"/>
        </w:numPr>
        <w:spacing w:after="0" w:line="360" w:lineRule="auto"/>
        <w:ind w:left="630" w:hanging="450"/>
        <w:jc w:val="both"/>
        <w:rPr>
          <w:rFonts w:ascii="Times New Roman" w:hAnsi="Times New Roman" w:cs="Times New Roman"/>
          <w:b/>
          <w:sz w:val="24"/>
          <w:szCs w:val="24"/>
        </w:rPr>
      </w:pPr>
      <w:r w:rsidRPr="00974E9A">
        <w:rPr>
          <w:rFonts w:ascii="Times New Roman" w:hAnsi="Times New Roman" w:cs="Times New Roman"/>
          <w:sz w:val="24"/>
          <w:szCs w:val="24"/>
        </w:rPr>
        <w:t>Diperlukan adanya peningkatan kualitas ilmu, kualitas moral dan kualitas sumber daya manusia, mengingat pentingnya peranan para penegak hukum dalam penerapan pembuktian terbalik dalam tindak pidana korupsi, karena patut disadari penerapan pembuktian terbalik tidaklah mudah apabila pemahaman para penegak hukum terhadap pembuktian terbalik kurang memadai. Karena apabila hal tersebut terjadi maka pasal-pasal yang mengatur mengenai pembuktian terbalik hanya akan menjadi pasal-pasal tidur karna tidakditerapkan.</w:t>
      </w:r>
    </w:p>
    <w:p w:rsidR="00E61873" w:rsidRDefault="00E61873" w:rsidP="00DF4438">
      <w:pPr>
        <w:spacing w:after="0" w:line="360" w:lineRule="auto"/>
        <w:ind w:firstLine="540"/>
        <w:jc w:val="both"/>
        <w:rPr>
          <w:rFonts w:ascii="Times New Roman" w:hAnsi="Times New Roman" w:cs="Times New Roman"/>
          <w:sz w:val="24"/>
          <w:szCs w:val="24"/>
        </w:rPr>
      </w:pPr>
    </w:p>
    <w:p w:rsidR="00DF4438" w:rsidRDefault="00DF4438" w:rsidP="00DF4438">
      <w:pPr>
        <w:spacing w:after="0" w:line="360" w:lineRule="auto"/>
        <w:ind w:firstLine="540"/>
        <w:jc w:val="both"/>
        <w:rPr>
          <w:rFonts w:ascii="Times New Roman" w:hAnsi="Times New Roman" w:cs="Times New Roman"/>
          <w:sz w:val="24"/>
          <w:szCs w:val="24"/>
        </w:rPr>
      </w:pPr>
    </w:p>
    <w:p w:rsidR="00DF4438" w:rsidRDefault="00DF4438" w:rsidP="00DF4438">
      <w:pPr>
        <w:spacing w:after="0" w:line="360" w:lineRule="auto"/>
        <w:ind w:firstLine="540"/>
        <w:jc w:val="both"/>
        <w:rPr>
          <w:rFonts w:ascii="Times New Roman" w:hAnsi="Times New Roman" w:cs="Times New Roman"/>
          <w:sz w:val="24"/>
          <w:szCs w:val="24"/>
        </w:rPr>
      </w:pPr>
    </w:p>
    <w:p w:rsidR="00DF4438" w:rsidRDefault="00DF4438" w:rsidP="00DF4438">
      <w:pPr>
        <w:spacing w:after="0" w:line="360" w:lineRule="auto"/>
        <w:ind w:firstLine="540"/>
        <w:jc w:val="both"/>
        <w:rPr>
          <w:rFonts w:ascii="Times New Roman" w:hAnsi="Times New Roman" w:cs="Times New Roman"/>
          <w:sz w:val="24"/>
          <w:szCs w:val="24"/>
        </w:rPr>
      </w:pPr>
    </w:p>
    <w:p w:rsidR="00DF4438" w:rsidRDefault="00DF4438" w:rsidP="00DF4438">
      <w:pPr>
        <w:spacing w:after="0" w:line="360" w:lineRule="auto"/>
        <w:ind w:firstLine="540"/>
        <w:jc w:val="both"/>
        <w:rPr>
          <w:rFonts w:ascii="Times New Roman" w:hAnsi="Times New Roman" w:cs="Times New Roman"/>
          <w:sz w:val="24"/>
          <w:szCs w:val="24"/>
        </w:rPr>
      </w:pPr>
    </w:p>
    <w:p w:rsidR="00DF4438" w:rsidRDefault="00DF4438" w:rsidP="00DF4438">
      <w:pPr>
        <w:spacing w:after="0" w:line="360" w:lineRule="auto"/>
        <w:ind w:firstLine="540"/>
        <w:jc w:val="both"/>
        <w:rPr>
          <w:rFonts w:ascii="Times New Roman" w:hAnsi="Times New Roman" w:cs="Times New Roman"/>
          <w:sz w:val="24"/>
          <w:szCs w:val="24"/>
        </w:rPr>
      </w:pPr>
    </w:p>
    <w:p w:rsidR="00DF4438" w:rsidRDefault="00DF4438" w:rsidP="00DF4438">
      <w:pPr>
        <w:spacing w:after="0" w:line="360" w:lineRule="auto"/>
        <w:ind w:firstLine="540"/>
        <w:jc w:val="both"/>
        <w:rPr>
          <w:rFonts w:ascii="Times New Roman" w:hAnsi="Times New Roman" w:cs="Times New Roman"/>
          <w:sz w:val="24"/>
          <w:szCs w:val="24"/>
        </w:rPr>
      </w:pPr>
    </w:p>
    <w:p w:rsidR="00DF4438" w:rsidRDefault="00DF4438" w:rsidP="00DF4438">
      <w:pPr>
        <w:spacing w:after="0" w:line="360" w:lineRule="auto"/>
        <w:ind w:firstLine="540"/>
        <w:jc w:val="both"/>
        <w:rPr>
          <w:rFonts w:ascii="Times New Roman" w:hAnsi="Times New Roman" w:cs="Times New Roman"/>
          <w:sz w:val="24"/>
          <w:szCs w:val="24"/>
        </w:rPr>
      </w:pPr>
    </w:p>
    <w:p w:rsidR="00DF4438" w:rsidRDefault="00DF4438" w:rsidP="00DF4438">
      <w:pPr>
        <w:spacing w:after="0" w:line="360" w:lineRule="auto"/>
        <w:ind w:firstLine="540"/>
        <w:jc w:val="both"/>
        <w:rPr>
          <w:rFonts w:ascii="Times New Roman" w:hAnsi="Times New Roman" w:cs="Times New Roman"/>
          <w:sz w:val="24"/>
          <w:szCs w:val="24"/>
        </w:rPr>
      </w:pPr>
    </w:p>
    <w:p w:rsidR="00DF4438" w:rsidRDefault="00DF4438" w:rsidP="00DF4438">
      <w:pPr>
        <w:spacing w:after="0" w:line="360" w:lineRule="auto"/>
        <w:ind w:firstLine="540"/>
        <w:jc w:val="both"/>
        <w:rPr>
          <w:rFonts w:ascii="Times New Roman" w:hAnsi="Times New Roman" w:cs="Times New Roman"/>
          <w:sz w:val="24"/>
          <w:szCs w:val="24"/>
        </w:rPr>
      </w:pPr>
    </w:p>
    <w:p w:rsidR="00DF4438" w:rsidRDefault="00DF4438" w:rsidP="00DF4438">
      <w:pPr>
        <w:spacing w:after="0" w:line="360" w:lineRule="auto"/>
        <w:ind w:firstLine="540"/>
        <w:jc w:val="both"/>
        <w:rPr>
          <w:rFonts w:ascii="Times New Roman" w:hAnsi="Times New Roman" w:cs="Times New Roman"/>
          <w:sz w:val="24"/>
          <w:szCs w:val="24"/>
        </w:rPr>
      </w:pPr>
    </w:p>
    <w:p w:rsidR="00DF4438" w:rsidRDefault="00DF4438" w:rsidP="00056233">
      <w:pPr>
        <w:spacing w:after="0" w:line="360" w:lineRule="auto"/>
        <w:jc w:val="center"/>
        <w:rPr>
          <w:rFonts w:ascii="Times New Roman" w:hAnsi="Times New Roman" w:cs="Times New Roman"/>
          <w:b/>
          <w:sz w:val="24"/>
          <w:szCs w:val="24"/>
        </w:rPr>
      </w:pPr>
      <w:r w:rsidRPr="005F03DC">
        <w:rPr>
          <w:rFonts w:ascii="Times New Roman" w:hAnsi="Times New Roman" w:cs="Times New Roman"/>
          <w:b/>
          <w:sz w:val="24"/>
          <w:szCs w:val="24"/>
        </w:rPr>
        <w:lastRenderedPageBreak/>
        <w:t>DAFTAR PUSTAKA</w:t>
      </w:r>
    </w:p>
    <w:p w:rsidR="00DF4438" w:rsidRPr="005F03DC" w:rsidRDefault="00DF4438" w:rsidP="00056233">
      <w:pPr>
        <w:spacing w:after="0" w:line="360" w:lineRule="auto"/>
        <w:jc w:val="center"/>
        <w:rPr>
          <w:rFonts w:ascii="Times New Roman" w:hAnsi="Times New Roman" w:cs="Times New Roman"/>
          <w:b/>
          <w:sz w:val="24"/>
          <w:szCs w:val="24"/>
        </w:rPr>
      </w:pPr>
    </w:p>
    <w:p w:rsidR="00DF4438" w:rsidRPr="004901DD" w:rsidRDefault="00DF4438" w:rsidP="00056233">
      <w:pPr>
        <w:pStyle w:val="ListParagraph"/>
        <w:numPr>
          <w:ilvl w:val="0"/>
          <w:numId w:val="29"/>
        </w:numPr>
        <w:spacing w:after="0" w:line="360" w:lineRule="auto"/>
        <w:ind w:left="450" w:hanging="450"/>
        <w:jc w:val="both"/>
        <w:rPr>
          <w:rFonts w:ascii="Times New Roman" w:hAnsi="Times New Roman" w:cs="Times New Roman"/>
          <w:b/>
          <w:sz w:val="24"/>
          <w:szCs w:val="24"/>
        </w:rPr>
      </w:pPr>
      <w:r w:rsidRPr="004901DD">
        <w:rPr>
          <w:rFonts w:ascii="Times New Roman" w:hAnsi="Times New Roman" w:cs="Times New Roman"/>
          <w:b/>
          <w:sz w:val="24"/>
          <w:szCs w:val="24"/>
        </w:rPr>
        <w:t>Buku-Buku</w:t>
      </w:r>
    </w:p>
    <w:p w:rsidR="00DF4438" w:rsidRDefault="00DF4438" w:rsidP="00056233">
      <w:pPr>
        <w:autoSpaceDE w:val="0"/>
        <w:autoSpaceDN w:val="0"/>
        <w:adjustRightInd w:val="0"/>
        <w:spacing w:after="0" w:line="360" w:lineRule="auto"/>
        <w:ind w:left="450" w:hanging="450"/>
        <w:jc w:val="both"/>
        <w:rPr>
          <w:rFonts w:ascii="Times New Roman" w:hAnsi="Times New Roman" w:cs="Times New Roman"/>
          <w:color w:val="000000"/>
          <w:sz w:val="24"/>
          <w:szCs w:val="24"/>
        </w:rPr>
      </w:pPr>
      <w:r w:rsidRPr="00AD4F5A">
        <w:rPr>
          <w:rFonts w:ascii="Times New Roman" w:hAnsi="Times New Roman" w:cs="Times New Roman"/>
          <w:color w:val="000000"/>
          <w:sz w:val="24"/>
          <w:szCs w:val="24"/>
        </w:rPr>
        <w:t>Andi</w:t>
      </w:r>
      <w:r>
        <w:rPr>
          <w:rFonts w:ascii="Times New Roman" w:hAnsi="Times New Roman" w:cs="Times New Roman"/>
          <w:color w:val="000000"/>
          <w:sz w:val="24"/>
          <w:szCs w:val="24"/>
          <w:lang w:val="id-ID"/>
        </w:rPr>
        <w:t xml:space="preserve"> </w:t>
      </w:r>
      <w:r w:rsidRPr="00AD4F5A">
        <w:rPr>
          <w:rFonts w:ascii="Times New Roman" w:hAnsi="Times New Roman" w:cs="Times New Roman"/>
          <w:color w:val="000000"/>
          <w:sz w:val="24"/>
          <w:szCs w:val="24"/>
        </w:rPr>
        <w:t>Hamzah, “</w:t>
      </w:r>
      <w:r w:rsidRPr="00AD4F5A">
        <w:rPr>
          <w:rFonts w:ascii="Times New Roman" w:hAnsi="Times New Roman" w:cs="Times New Roman"/>
          <w:i/>
          <w:iCs/>
          <w:color w:val="000000"/>
          <w:sz w:val="24"/>
          <w:szCs w:val="24"/>
        </w:rPr>
        <w:t>Perbandingan</w:t>
      </w:r>
      <w:r>
        <w:rPr>
          <w:rFonts w:ascii="Times New Roman" w:hAnsi="Times New Roman" w:cs="Times New Roman"/>
          <w:i/>
          <w:iCs/>
          <w:color w:val="000000"/>
          <w:sz w:val="24"/>
          <w:szCs w:val="24"/>
          <w:lang w:val="id-ID"/>
        </w:rPr>
        <w:t xml:space="preserve"> </w:t>
      </w:r>
      <w:r w:rsidRPr="00AD4F5A">
        <w:rPr>
          <w:rFonts w:ascii="Times New Roman" w:hAnsi="Times New Roman" w:cs="Times New Roman"/>
          <w:i/>
          <w:iCs/>
          <w:color w:val="000000"/>
          <w:sz w:val="24"/>
          <w:szCs w:val="24"/>
        </w:rPr>
        <w:t>Pemberantasan</w:t>
      </w:r>
      <w:r>
        <w:rPr>
          <w:rFonts w:ascii="Times New Roman" w:hAnsi="Times New Roman" w:cs="Times New Roman"/>
          <w:i/>
          <w:iCs/>
          <w:color w:val="000000"/>
          <w:sz w:val="24"/>
          <w:szCs w:val="24"/>
          <w:lang w:val="id-ID"/>
        </w:rPr>
        <w:t xml:space="preserve"> </w:t>
      </w:r>
      <w:r w:rsidRPr="00AD4F5A">
        <w:rPr>
          <w:rFonts w:ascii="Times New Roman" w:hAnsi="Times New Roman" w:cs="Times New Roman"/>
          <w:i/>
          <w:iCs/>
          <w:color w:val="000000"/>
          <w:sz w:val="24"/>
          <w:szCs w:val="24"/>
        </w:rPr>
        <w:t>Korupsi di Berbagai Negara”</w:t>
      </w:r>
      <w:r w:rsidRPr="00AD4F5A">
        <w:rPr>
          <w:rFonts w:ascii="Times New Roman" w:hAnsi="Times New Roman" w:cs="Times New Roman"/>
          <w:color w:val="000000"/>
          <w:sz w:val="24"/>
          <w:szCs w:val="24"/>
        </w:rPr>
        <w:t>, Sinar</w:t>
      </w:r>
      <w:r>
        <w:rPr>
          <w:rFonts w:ascii="Times New Roman" w:hAnsi="Times New Roman" w:cs="Times New Roman"/>
          <w:color w:val="000000"/>
          <w:sz w:val="24"/>
          <w:szCs w:val="24"/>
        </w:rPr>
        <w:tab/>
      </w:r>
      <w:r w:rsidRPr="00AD4F5A">
        <w:rPr>
          <w:rFonts w:ascii="Times New Roman" w:hAnsi="Times New Roman" w:cs="Times New Roman"/>
          <w:color w:val="000000"/>
          <w:sz w:val="24"/>
          <w:szCs w:val="24"/>
        </w:rPr>
        <w:t>Grafika, Jakarta. 2005</w:t>
      </w:r>
      <w:r>
        <w:rPr>
          <w:rFonts w:ascii="Times New Roman" w:hAnsi="Times New Roman" w:cs="Times New Roman"/>
          <w:color w:val="000000"/>
          <w:sz w:val="24"/>
          <w:szCs w:val="24"/>
        </w:rPr>
        <w:t>.</w:t>
      </w:r>
    </w:p>
    <w:p w:rsidR="00DF4438" w:rsidRPr="007536D8" w:rsidRDefault="00DF4438" w:rsidP="00056233">
      <w:pPr>
        <w:spacing w:after="0" w:line="360" w:lineRule="auto"/>
        <w:ind w:left="810" w:hanging="810"/>
        <w:jc w:val="both"/>
        <w:rPr>
          <w:rFonts w:ascii="Times New Roman" w:hAnsi="Times New Roman" w:cs="Times New Roman"/>
          <w:sz w:val="24"/>
          <w:szCs w:val="24"/>
        </w:rPr>
      </w:pPr>
      <w:r w:rsidRPr="001F5874">
        <w:rPr>
          <w:rFonts w:ascii="Times New Roman" w:hAnsi="Times New Roman" w:cs="Times New Roman"/>
          <w:sz w:val="24"/>
          <w:szCs w:val="24"/>
        </w:rPr>
        <w:t>Andi</w:t>
      </w:r>
      <w:r>
        <w:rPr>
          <w:rFonts w:ascii="Times New Roman" w:hAnsi="Times New Roman" w:cs="Times New Roman"/>
          <w:sz w:val="24"/>
          <w:szCs w:val="24"/>
          <w:lang w:val="id-ID"/>
        </w:rPr>
        <w:t xml:space="preserve"> </w:t>
      </w:r>
      <w:r w:rsidRPr="001F5874">
        <w:rPr>
          <w:rFonts w:ascii="Times New Roman" w:hAnsi="Times New Roman" w:cs="Times New Roman"/>
          <w:sz w:val="24"/>
          <w:szCs w:val="24"/>
        </w:rPr>
        <w:t xml:space="preserve">Hamzah, </w:t>
      </w:r>
      <w:r>
        <w:rPr>
          <w:rFonts w:ascii="Times New Roman" w:hAnsi="Times New Roman" w:cs="Times New Roman"/>
          <w:sz w:val="24"/>
          <w:szCs w:val="24"/>
        </w:rPr>
        <w:t>“</w:t>
      </w:r>
      <w:r w:rsidRPr="001F5874">
        <w:rPr>
          <w:rFonts w:ascii="Times New Roman" w:hAnsi="Times New Roman" w:cs="Times New Roman"/>
          <w:i/>
          <w:sz w:val="24"/>
          <w:szCs w:val="24"/>
        </w:rPr>
        <w:t>Hukum</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Acara</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Pidana Indonesia</w:t>
      </w:r>
      <w:r>
        <w:rPr>
          <w:rFonts w:ascii="Times New Roman" w:hAnsi="Times New Roman" w:cs="Times New Roman"/>
          <w:i/>
          <w:sz w:val="24"/>
          <w:szCs w:val="24"/>
        </w:rPr>
        <w:t>”</w:t>
      </w:r>
      <w:r>
        <w:rPr>
          <w:rFonts w:ascii="Times New Roman" w:hAnsi="Times New Roman" w:cs="Times New Roman"/>
          <w:sz w:val="24"/>
          <w:szCs w:val="24"/>
        </w:rPr>
        <w:t>, Sinar</w:t>
      </w:r>
      <w:r>
        <w:rPr>
          <w:rFonts w:ascii="Times New Roman" w:hAnsi="Times New Roman" w:cs="Times New Roman"/>
          <w:sz w:val="24"/>
          <w:szCs w:val="24"/>
          <w:lang w:val="id-ID"/>
        </w:rPr>
        <w:t xml:space="preserve"> </w:t>
      </w:r>
      <w:r>
        <w:rPr>
          <w:rFonts w:ascii="Times New Roman" w:hAnsi="Times New Roman" w:cs="Times New Roman"/>
          <w:sz w:val="24"/>
          <w:szCs w:val="24"/>
        </w:rPr>
        <w:t>Grafika, Jakarta, 1996.</w:t>
      </w:r>
    </w:p>
    <w:p w:rsidR="00DF4438" w:rsidRDefault="00DF4438" w:rsidP="00056233">
      <w:pPr>
        <w:autoSpaceDE w:val="0"/>
        <w:autoSpaceDN w:val="0"/>
        <w:adjustRightInd w:val="0"/>
        <w:spacing w:after="0" w:line="360" w:lineRule="auto"/>
        <w:ind w:left="810" w:hanging="81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Chaerudin,</w:t>
      </w:r>
      <w:r w:rsidRPr="00A1587B">
        <w:rPr>
          <w:rFonts w:ascii="Times New Roman" w:hAnsi="Times New Roman" w:cs="Times New Roman"/>
          <w:color w:val="000000"/>
          <w:sz w:val="24"/>
          <w:szCs w:val="24"/>
        </w:rPr>
        <w:t xml:space="preserve">dkk, </w:t>
      </w:r>
      <w:r>
        <w:rPr>
          <w:rFonts w:ascii="Times New Roman" w:hAnsi="Times New Roman" w:cs="Times New Roman"/>
          <w:color w:val="000000"/>
          <w:sz w:val="24"/>
          <w:szCs w:val="24"/>
        </w:rPr>
        <w:t>“</w:t>
      </w:r>
      <w:r w:rsidRPr="00A1587B">
        <w:rPr>
          <w:rFonts w:ascii="Times New Roman" w:hAnsi="Times New Roman" w:cs="Times New Roman"/>
          <w:i/>
          <w:iCs/>
          <w:color w:val="000000"/>
          <w:sz w:val="24"/>
          <w:szCs w:val="24"/>
        </w:rPr>
        <w:t>Strategi</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Pencegahan</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dan</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Penegakan</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Hukum</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Tindak</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Pidana</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Korupsi</w:t>
      </w:r>
      <w:r>
        <w:rPr>
          <w:rFonts w:ascii="Times New Roman" w:hAnsi="Times New Roman" w:cs="Times New Roman"/>
          <w:i/>
          <w:iCs/>
          <w:color w:val="000000"/>
          <w:sz w:val="24"/>
          <w:szCs w:val="24"/>
        </w:rPr>
        <w:t>”</w:t>
      </w:r>
      <w:r w:rsidRPr="00A1587B">
        <w:rPr>
          <w:rFonts w:ascii="Times New Roman" w:hAnsi="Times New Roman" w:cs="Times New Roman"/>
          <w:color w:val="000000"/>
          <w:sz w:val="24"/>
          <w:szCs w:val="24"/>
        </w:rPr>
        <w:t>,P.T RefikaAditama, Bandung. 2008</w:t>
      </w:r>
      <w:r>
        <w:rPr>
          <w:rFonts w:ascii="Times New Roman" w:hAnsi="Times New Roman" w:cs="Times New Roman"/>
          <w:color w:val="000000"/>
          <w:sz w:val="24"/>
          <w:szCs w:val="24"/>
        </w:rPr>
        <w:t>.</w:t>
      </w:r>
    </w:p>
    <w:p w:rsidR="00DF4438" w:rsidRPr="00173D38" w:rsidRDefault="00DF4438" w:rsidP="00056233">
      <w:pPr>
        <w:autoSpaceDE w:val="0"/>
        <w:autoSpaceDN w:val="0"/>
        <w:adjustRightInd w:val="0"/>
        <w:spacing w:after="0" w:line="360" w:lineRule="auto"/>
        <w:ind w:left="810" w:hanging="810"/>
        <w:jc w:val="both"/>
        <w:rPr>
          <w:rFonts w:ascii="Times New Roman" w:hAnsi="Times New Roman" w:cs="Times New Roman"/>
          <w:color w:val="000000"/>
          <w:sz w:val="24"/>
          <w:szCs w:val="24"/>
          <w:lang w:val="id-ID"/>
        </w:rPr>
      </w:pPr>
      <w:r w:rsidRPr="00173D38">
        <w:rPr>
          <w:rFonts w:ascii="Times New Roman" w:hAnsi="Times New Roman" w:cs="Times New Roman"/>
          <w:color w:val="000000"/>
          <w:sz w:val="24"/>
          <w:szCs w:val="24"/>
          <w:lang w:val="id-ID"/>
        </w:rPr>
        <w:t>Djaja, Ermansjah. Memberantas Korupsi Bersama KPK (Komisi Pemberantasan Korupsi) KajianNormatif UU No. 31 tahun 1999 junto UU No. 20 tahun 2001 versi UU no 30 Tahun 2002. Jakarta: Sinar Grafika, 2008.</w:t>
      </w:r>
    </w:p>
    <w:p w:rsidR="00DF4438" w:rsidRPr="00C4573E" w:rsidRDefault="00DF4438" w:rsidP="00056233">
      <w:pPr>
        <w:autoSpaceDE w:val="0"/>
        <w:autoSpaceDN w:val="0"/>
        <w:adjustRightInd w:val="0"/>
        <w:spacing w:after="0" w:line="360" w:lineRule="auto"/>
        <w:rPr>
          <w:rFonts w:ascii="Times New Roman" w:hAnsi="Times New Roman" w:cs="Times New Roman"/>
          <w:i/>
          <w:iCs/>
          <w:sz w:val="24"/>
          <w:szCs w:val="24"/>
          <w:lang w:val="id-ID"/>
        </w:rPr>
      </w:pPr>
      <w:r w:rsidRPr="00C4573E">
        <w:rPr>
          <w:rFonts w:ascii="Times New Roman" w:hAnsi="Times New Roman" w:cs="Times New Roman"/>
          <w:sz w:val="24"/>
          <w:szCs w:val="24"/>
          <w:lang w:val="id-ID"/>
        </w:rPr>
        <w:t xml:space="preserve">Kanter, E.Y., dan S.R. Sianturi, </w:t>
      </w:r>
      <w:r w:rsidRPr="00C4573E">
        <w:rPr>
          <w:rFonts w:ascii="Times New Roman" w:hAnsi="Times New Roman" w:cs="Times New Roman"/>
          <w:i/>
          <w:iCs/>
          <w:sz w:val="24"/>
          <w:szCs w:val="24"/>
          <w:lang w:val="id-ID"/>
        </w:rPr>
        <w:t>Asas-Asas Hukum Pidana Di Indonesia dan</w:t>
      </w:r>
      <w:r>
        <w:rPr>
          <w:rFonts w:ascii="Times New Roman" w:hAnsi="Times New Roman" w:cs="Times New Roman"/>
          <w:i/>
          <w:iCs/>
          <w:sz w:val="24"/>
          <w:szCs w:val="24"/>
          <w:lang w:val="id-ID"/>
        </w:rPr>
        <w:t xml:space="preserve"> </w:t>
      </w:r>
      <w:r>
        <w:rPr>
          <w:rFonts w:ascii="Times New Roman" w:hAnsi="Times New Roman" w:cs="Times New Roman"/>
          <w:i/>
          <w:iCs/>
          <w:sz w:val="24"/>
          <w:szCs w:val="24"/>
          <w:lang w:val="id-ID"/>
        </w:rPr>
        <w:tab/>
      </w:r>
      <w:r w:rsidRPr="00C4573E">
        <w:rPr>
          <w:rFonts w:ascii="Times New Roman" w:hAnsi="Times New Roman" w:cs="Times New Roman"/>
          <w:i/>
          <w:iCs/>
          <w:sz w:val="24"/>
          <w:szCs w:val="24"/>
          <w:lang w:val="id-ID"/>
        </w:rPr>
        <w:t xml:space="preserve">Penerapannya, </w:t>
      </w:r>
      <w:r w:rsidRPr="00C4573E">
        <w:rPr>
          <w:rFonts w:ascii="Times New Roman" w:hAnsi="Times New Roman" w:cs="Times New Roman"/>
          <w:sz w:val="24"/>
          <w:szCs w:val="24"/>
          <w:lang w:val="id-ID"/>
        </w:rPr>
        <w:t>Storia Grafika, Jakarta, 2002</w:t>
      </w:r>
    </w:p>
    <w:p w:rsidR="00DF4438" w:rsidRDefault="00DF4438" w:rsidP="00056233">
      <w:pPr>
        <w:autoSpaceDE w:val="0"/>
        <w:autoSpaceDN w:val="0"/>
        <w:adjustRightInd w:val="0"/>
        <w:spacing w:after="0" w:line="360" w:lineRule="auto"/>
        <w:ind w:left="810" w:hanging="810"/>
        <w:jc w:val="both"/>
        <w:rPr>
          <w:rFonts w:ascii="Times New Roman" w:hAnsi="Times New Roman" w:cs="Times New Roman"/>
          <w:color w:val="000000"/>
          <w:sz w:val="24"/>
          <w:szCs w:val="24"/>
        </w:rPr>
      </w:pPr>
      <w:r w:rsidRPr="00A1587B">
        <w:rPr>
          <w:rFonts w:ascii="Times New Roman" w:hAnsi="Times New Roman" w:cs="Times New Roman"/>
          <w:color w:val="000000"/>
          <w:sz w:val="24"/>
          <w:szCs w:val="24"/>
        </w:rPr>
        <w:t>Lilik</w:t>
      </w:r>
      <w:r>
        <w:rPr>
          <w:rFonts w:ascii="Times New Roman" w:hAnsi="Times New Roman" w:cs="Times New Roman"/>
          <w:color w:val="000000"/>
          <w:sz w:val="24"/>
          <w:szCs w:val="24"/>
          <w:lang w:val="id-ID"/>
        </w:rPr>
        <w:t xml:space="preserve"> </w:t>
      </w:r>
      <w:r w:rsidRPr="00A1587B">
        <w:rPr>
          <w:rFonts w:ascii="Times New Roman" w:hAnsi="Times New Roman" w:cs="Times New Roman"/>
          <w:color w:val="000000"/>
          <w:sz w:val="24"/>
          <w:szCs w:val="24"/>
        </w:rPr>
        <w:t xml:space="preserve">Mulyadi, </w:t>
      </w:r>
      <w:r>
        <w:rPr>
          <w:rFonts w:ascii="Times New Roman" w:hAnsi="Times New Roman" w:cs="Times New Roman"/>
          <w:color w:val="000000"/>
          <w:sz w:val="24"/>
          <w:szCs w:val="24"/>
        </w:rPr>
        <w:t>“</w:t>
      </w:r>
      <w:r w:rsidRPr="00A1587B">
        <w:rPr>
          <w:rFonts w:ascii="Times New Roman" w:hAnsi="Times New Roman" w:cs="Times New Roman"/>
          <w:i/>
          <w:iCs/>
          <w:color w:val="000000"/>
          <w:sz w:val="24"/>
          <w:szCs w:val="24"/>
        </w:rPr>
        <w:t>Pembalikan</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Beban</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Pembuktian</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Tindak</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Pidana</w:t>
      </w:r>
      <w:r>
        <w:rPr>
          <w:rFonts w:ascii="Times New Roman" w:hAnsi="Times New Roman" w:cs="Times New Roman"/>
          <w:i/>
          <w:iCs/>
          <w:color w:val="000000"/>
          <w:sz w:val="24"/>
          <w:szCs w:val="24"/>
          <w:lang w:val="id-ID"/>
        </w:rPr>
        <w:t xml:space="preserve"> </w:t>
      </w:r>
      <w:r w:rsidRPr="00A1587B">
        <w:rPr>
          <w:rFonts w:ascii="Times New Roman" w:hAnsi="Times New Roman" w:cs="Times New Roman"/>
          <w:i/>
          <w:iCs/>
          <w:color w:val="000000"/>
          <w:sz w:val="24"/>
          <w:szCs w:val="24"/>
        </w:rPr>
        <w:t>Korupsi</w:t>
      </w:r>
      <w:r>
        <w:rPr>
          <w:rFonts w:ascii="Times New Roman" w:hAnsi="Times New Roman" w:cs="Times New Roman"/>
          <w:i/>
          <w:iCs/>
          <w:color w:val="000000"/>
          <w:sz w:val="24"/>
          <w:szCs w:val="24"/>
        </w:rPr>
        <w:t>”</w:t>
      </w:r>
      <w:r w:rsidRPr="00A1587B">
        <w:rPr>
          <w:rFonts w:ascii="Times New Roman" w:hAnsi="Times New Roman" w:cs="Times New Roman"/>
          <w:color w:val="000000"/>
          <w:sz w:val="24"/>
          <w:szCs w:val="24"/>
        </w:rPr>
        <w:t>, P.T Alumni, Bandung, 2007</w:t>
      </w:r>
      <w:r>
        <w:rPr>
          <w:rFonts w:ascii="Times New Roman" w:hAnsi="Times New Roman" w:cs="Times New Roman"/>
          <w:color w:val="000000"/>
          <w:sz w:val="24"/>
          <w:szCs w:val="24"/>
        </w:rPr>
        <w:t>.</w:t>
      </w:r>
    </w:p>
    <w:p w:rsidR="00DF4438" w:rsidRDefault="00DF4438" w:rsidP="00056233">
      <w:pPr>
        <w:spacing w:after="0" w:line="360" w:lineRule="auto"/>
        <w:ind w:left="720" w:hanging="720"/>
        <w:jc w:val="both"/>
        <w:rPr>
          <w:rFonts w:ascii="Times New Roman" w:hAnsi="Times New Roman" w:cs="Times New Roman"/>
          <w:sz w:val="24"/>
          <w:szCs w:val="24"/>
          <w:lang w:val="id-ID"/>
        </w:rPr>
      </w:pPr>
      <w:r w:rsidRPr="001F5874">
        <w:rPr>
          <w:rFonts w:ascii="Times New Roman" w:hAnsi="Times New Roman" w:cs="Times New Roman"/>
          <w:sz w:val="24"/>
          <w:szCs w:val="24"/>
        </w:rPr>
        <w:t>Martiman</w:t>
      </w:r>
      <w:r>
        <w:rPr>
          <w:rFonts w:ascii="Times New Roman" w:hAnsi="Times New Roman" w:cs="Times New Roman"/>
          <w:sz w:val="24"/>
          <w:szCs w:val="24"/>
          <w:lang w:val="id-ID"/>
        </w:rPr>
        <w:t xml:space="preserve"> </w:t>
      </w:r>
      <w:r w:rsidRPr="001F5874">
        <w:rPr>
          <w:rFonts w:ascii="Times New Roman" w:hAnsi="Times New Roman" w:cs="Times New Roman"/>
          <w:sz w:val="24"/>
          <w:szCs w:val="24"/>
        </w:rPr>
        <w:t xml:space="preserve">Prodjohamidjojo, </w:t>
      </w:r>
      <w:r>
        <w:rPr>
          <w:rFonts w:ascii="Times New Roman" w:hAnsi="Times New Roman" w:cs="Times New Roman"/>
          <w:sz w:val="24"/>
          <w:szCs w:val="24"/>
        </w:rPr>
        <w:t>“</w:t>
      </w:r>
      <w:r w:rsidRPr="001F5874">
        <w:rPr>
          <w:rFonts w:ascii="Times New Roman" w:hAnsi="Times New Roman" w:cs="Times New Roman"/>
          <w:i/>
          <w:iCs/>
          <w:sz w:val="24"/>
          <w:szCs w:val="24"/>
        </w:rPr>
        <w:t>Penerapan</w:t>
      </w:r>
      <w:r>
        <w:rPr>
          <w:rFonts w:ascii="Times New Roman" w:hAnsi="Times New Roman" w:cs="Times New Roman"/>
          <w:i/>
          <w:iCs/>
          <w:sz w:val="24"/>
          <w:szCs w:val="24"/>
          <w:lang w:val="id-ID"/>
        </w:rPr>
        <w:t xml:space="preserve"> </w:t>
      </w:r>
      <w:r w:rsidRPr="001F5874">
        <w:rPr>
          <w:rFonts w:ascii="Times New Roman" w:hAnsi="Times New Roman" w:cs="Times New Roman"/>
          <w:i/>
          <w:iCs/>
          <w:sz w:val="24"/>
          <w:szCs w:val="24"/>
        </w:rPr>
        <w:t>Pembuktian</w:t>
      </w:r>
      <w:r>
        <w:rPr>
          <w:rFonts w:ascii="Times New Roman" w:hAnsi="Times New Roman" w:cs="Times New Roman"/>
          <w:i/>
          <w:iCs/>
          <w:sz w:val="24"/>
          <w:szCs w:val="24"/>
          <w:lang w:val="id-ID"/>
        </w:rPr>
        <w:t xml:space="preserve"> </w:t>
      </w:r>
      <w:r w:rsidRPr="001F5874">
        <w:rPr>
          <w:rFonts w:ascii="Times New Roman" w:hAnsi="Times New Roman" w:cs="Times New Roman"/>
          <w:i/>
          <w:iCs/>
          <w:sz w:val="24"/>
          <w:szCs w:val="24"/>
        </w:rPr>
        <w:t>Terbalik</w:t>
      </w:r>
      <w:r>
        <w:rPr>
          <w:rFonts w:ascii="Times New Roman" w:hAnsi="Times New Roman" w:cs="Times New Roman"/>
          <w:i/>
          <w:iCs/>
          <w:sz w:val="24"/>
          <w:szCs w:val="24"/>
          <w:lang w:val="id-ID"/>
        </w:rPr>
        <w:t xml:space="preserve"> </w:t>
      </w:r>
      <w:r w:rsidRPr="001F5874">
        <w:rPr>
          <w:rFonts w:ascii="Times New Roman" w:hAnsi="Times New Roman" w:cs="Times New Roman"/>
          <w:i/>
          <w:iCs/>
          <w:sz w:val="24"/>
          <w:szCs w:val="24"/>
        </w:rPr>
        <w:t>dalam</w:t>
      </w:r>
      <w:r>
        <w:rPr>
          <w:rFonts w:ascii="Times New Roman" w:hAnsi="Times New Roman" w:cs="Times New Roman"/>
          <w:i/>
          <w:iCs/>
          <w:sz w:val="24"/>
          <w:szCs w:val="24"/>
          <w:lang w:val="id-ID"/>
        </w:rPr>
        <w:t xml:space="preserve"> </w:t>
      </w:r>
      <w:r w:rsidRPr="001F5874">
        <w:rPr>
          <w:rFonts w:ascii="Times New Roman" w:hAnsi="Times New Roman" w:cs="Times New Roman"/>
          <w:i/>
          <w:iCs/>
          <w:sz w:val="24"/>
          <w:szCs w:val="24"/>
        </w:rPr>
        <w:t>Delik</w:t>
      </w:r>
      <w:r>
        <w:rPr>
          <w:rFonts w:ascii="Times New Roman" w:hAnsi="Times New Roman" w:cs="Times New Roman"/>
          <w:i/>
          <w:iCs/>
          <w:sz w:val="24"/>
          <w:szCs w:val="24"/>
          <w:lang w:val="id-ID"/>
        </w:rPr>
        <w:t xml:space="preserve"> </w:t>
      </w:r>
      <w:r w:rsidRPr="001F5874">
        <w:rPr>
          <w:rFonts w:ascii="Times New Roman" w:hAnsi="Times New Roman" w:cs="Times New Roman"/>
          <w:i/>
          <w:iCs/>
          <w:sz w:val="24"/>
          <w:szCs w:val="24"/>
        </w:rPr>
        <w:t>Korupsi (UU No.31 Tahun 1999</w:t>
      </w:r>
      <w:r>
        <w:rPr>
          <w:rFonts w:ascii="Times New Roman" w:hAnsi="Times New Roman" w:cs="Times New Roman"/>
          <w:i/>
          <w:iCs/>
          <w:sz w:val="24"/>
          <w:szCs w:val="24"/>
        </w:rPr>
        <w:t>”</w:t>
      </w:r>
      <w:r w:rsidRPr="001F5874">
        <w:rPr>
          <w:rFonts w:ascii="Times New Roman" w:hAnsi="Times New Roman" w:cs="Times New Roman"/>
          <w:i/>
          <w:iCs/>
          <w:sz w:val="24"/>
          <w:szCs w:val="24"/>
        </w:rPr>
        <w:t>)</w:t>
      </w:r>
      <w:r w:rsidRPr="001F5874">
        <w:rPr>
          <w:rFonts w:ascii="Times New Roman" w:hAnsi="Times New Roman" w:cs="Times New Roman"/>
          <w:sz w:val="24"/>
          <w:szCs w:val="24"/>
        </w:rPr>
        <w:t>, Bandung. Mandar</w:t>
      </w:r>
      <w:r>
        <w:rPr>
          <w:rFonts w:ascii="Times New Roman" w:hAnsi="Times New Roman" w:cs="Times New Roman"/>
          <w:sz w:val="24"/>
          <w:szCs w:val="24"/>
          <w:lang w:val="id-ID"/>
        </w:rPr>
        <w:t xml:space="preserve"> </w:t>
      </w:r>
      <w:r w:rsidRPr="001F5874">
        <w:rPr>
          <w:rFonts w:ascii="Times New Roman" w:hAnsi="Times New Roman" w:cs="Times New Roman"/>
          <w:sz w:val="24"/>
          <w:szCs w:val="24"/>
        </w:rPr>
        <w:t>Maju, 2001</w:t>
      </w:r>
      <w:r>
        <w:rPr>
          <w:rFonts w:ascii="Times New Roman" w:hAnsi="Times New Roman" w:cs="Times New Roman"/>
          <w:sz w:val="24"/>
          <w:szCs w:val="24"/>
        </w:rPr>
        <w:t>.</w:t>
      </w:r>
    </w:p>
    <w:p w:rsidR="00DF4438" w:rsidRPr="00173D38" w:rsidRDefault="00DF4438" w:rsidP="00056233">
      <w:pPr>
        <w:spacing w:after="0" w:line="360" w:lineRule="auto"/>
        <w:ind w:left="720" w:hanging="720"/>
        <w:jc w:val="both"/>
        <w:rPr>
          <w:rFonts w:ascii="Times New Roman" w:hAnsi="Times New Roman" w:cs="Times New Roman"/>
          <w:sz w:val="24"/>
          <w:szCs w:val="24"/>
          <w:lang w:val="id-ID"/>
        </w:rPr>
      </w:pPr>
      <w:r w:rsidRPr="00173D38">
        <w:rPr>
          <w:rFonts w:ascii="Times New Roman" w:hAnsi="Times New Roman" w:cs="Times New Roman"/>
          <w:sz w:val="24"/>
          <w:szCs w:val="24"/>
          <w:lang w:val="id-ID"/>
        </w:rPr>
        <w:t>Martiman Prodjohamidjojo. , Penerapan Pembuktian Terbalik Dalam Tindak Pidana Koruspi, CV.Mandar Maju Bandung, 2009.</w:t>
      </w:r>
    </w:p>
    <w:p w:rsidR="00DF4438" w:rsidRDefault="00DF4438" w:rsidP="00056233">
      <w:pPr>
        <w:spacing w:after="0"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Peter Mahmud Marzuki. </w:t>
      </w:r>
      <w:r w:rsidRPr="0082135D">
        <w:rPr>
          <w:rFonts w:ascii="Times New Roman" w:hAnsi="Times New Roman" w:cs="Times New Roman"/>
          <w:i/>
          <w:sz w:val="24"/>
          <w:szCs w:val="24"/>
          <w:lang w:val="id-ID"/>
        </w:rPr>
        <w:t>Penelitian Hukum</w:t>
      </w:r>
      <w:r>
        <w:rPr>
          <w:rFonts w:ascii="Times New Roman" w:hAnsi="Times New Roman" w:cs="Times New Roman"/>
          <w:sz w:val="24"/>
          <w:szCs w:val="24"/>
          <w:lang w:val="id-ID"/>
        </w:rPr>
        <w:t>. Edisi Revisi. PrenadaMedia Group Jakarta. 2005</w:t>
      </w:r>
    </w:p>
    <w:p w:rsidR="00DF4438" w:rsidRDefault="00DF4438" w:rsidP="00056233">
      <w:pPr>
        <w:spacing w:after="0"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Peter Mahmud Marzuki. </w:t>
      </w:r>
      <w:r w:rsidRPr="0082135D">
        <w:rPr>
          <w:rFonts w:ascii="Times New Roman" w:hAnsi="Times New Roman" w:cs="Times New Roman"/>
          <w:i/>
          <w:sz w:val="24"/>
          <w:szCs w:val="24"/>
          <w:lang w:val="id-ID"/>
        </w:rPr>
        <w:t>Penelitian Hukum</w:t>
      </w:r>
      <w:r>
        <w:rPr>
          <w:rFonts w:ascii="Times New Roman" w:hAnsi="Times New Roman" w:cs="Times New Roman"/>
          <w:sz w:val="24"/>
          <w:szCs w:val="24"/>
          <w:lang w:val="id-ID"/>
        </w:rPr>
        <w:t>. Edisi Pertama. Cet ke 2 Jakarta. 2006</w:t>
      </w:r>
    </w:p>
    <w:p w:rsidR="00DF4438" w:rsidRDefault="00DF4438" w:rsidP="00056233">
      <w:pPr>
        <w:spacing w:after="0"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Ronny Hanitijo Soemitro. </w:t>
      </w:r>
      <w:r w:rsidRPr="0082135D">
        <w:rPr>
          <w:rFonts w:ascii="Times New Roman" w:hAnsi="Times New Roman" w:cs="Times New Roman"/>
          <w:i/>
          <w:sz w:val="24"/>
          <w:szCs w:val="24"/>
          <w:lang w:val="id-ID"/>
        </w:rPr>
        <w:t>Metodologi Penelitian Hukum dan Jurimetri</w:t>
      </w:r>
      <w:r>
        <w:rPr>
          <w:rFonts w:ascii="Times New Roman" w:hAnsi="Times New Roman" w:cs="Times New Roman"/>
          <w:sz w:val="24"/>
          <w:szCs w:val="24"/>
          <w:lang w:val="id-ID"/>
        </w:rPr>
        <w:t>. Cet ke 4. Ghalia Indonesia Jakarta</w:t>
      </w:r>
    </w:p>
    <w:p w:rsidR="00DF4438" w:rsidRDefault="00DF4438" w:rsidP="00056233">
      <w:pPr>
        <w:spacing w:after="0" w:line="360" w:lineRule="auto"/>
        <w:ind w:left="720" w:hanging="720"/>
        <w:jc w:val="both"/>
        <w:rPr>
          <w:rFonts w:ascii="Times New Roman" w:hAnsi="Times New Roman" w:cs="Times New Roman"/>
          <w:sz w:val="24"/>
          <w:szCs w:val="24"/>
          <w:lang w:val="id-ID"/>
        </w:rPr>
      </w:pPr>
      <w:r w:rsidRPr="00173D38">
        <w:rPr>
          <w:rFonts w:ascii="Times New Roman" w:hAnsi="Times New Roman" w:cs="Times New Roman"/>
          <w:sz w:val="24"/>
          <w:szCs w:val="24"/>
          <w:lang w:val="id-ID"/>
        </w:rPr>
        <w:t>Romli Atmasasmita, 2004, Sekitar Masalah Korupsi, Aspek Nasional dan</w:t>
      </w:r>
      <w:r>
        <w:rPr>
          <w:rFonts w:ascii="Times New Roman" w:hAnsi="Times New Roman" w:cs="Times New Roman"/>
          <w:sz w:val="24"/>
          <w:szCs w:val="24"/>
          <w:lang w:val="id-ID"/>
        </w:rPr>
        <w:t xml:space="preserve"> </w:t>
      </w:r>
      <w:r w:rsidRPr="00173D38">
        <w:rPr>
          <w:rFonts w:ascii="Times New Roman" w:hAnsi="Times New Roman" w:cs="Times New Roman"/>
          <w:sz w:val="24"/>
          <w:szCs w:val="24"/>
          <w:lang w:val="id-ID"/>
        </w:rPr>
        <w:t>Aspek Internasional, Cetakan I, CV.Mandar Maju, Bandung.</w:t>
      </w:r>
    </w:p>
    <w:p w:rsidR="00DF4438" w:rsidRDefault="00DF4438" w:rsidP="00056233">
      <w:pPr>
        <w:spacing w:after="0" w:line="360" w:lineRule="auto"/>
        <w:ind w:left="720" w:hanging="720"/>
        <w:jc w:val="both"/>
        <w:rPr>
          <w:rFonts w:ascii="Times New Roman" w:hAnsi="Times New Roman" w:cs="Times New Roman"/>
          <w:sz w:val="24"/>
          <w:szCs w:val="24"/>
          <w:lang w:val="id-ID"/>
        </w:rPr>
      </w:pPr>
      <w:r w:rsidRPr="00173D38">
        <w:rPr>
          <w:rFonts w:ascii="Times New Roman" w:hAnsi="Times New Roman" w:cs="Times New Roman"/>
          <w:sz w:val="24"/>
          <w:szCs w:val="24"/>
          <w:lang w:val="id-ID"/>
        </w:rPr>
        <w:t>Seno Adji, Indriyanto, Korupsi dan Penegakan Hukum, Jakarta: Diadit Media,2009.</w:t>
      </w:r>
    </w:p>
    <w:p w:rsidR="00DF4438" w:rsidRDefault="00DF4438" w:rsidP="00056233">
      <w:pPr>
        <w:spacing w:after="0" w:line="360" w:lineRule="auto"/>
        <w:ind w:left="720" w:hanging="720"/>
        <w:jc w:val="both"/>
        <w:rPr>
          <w:rFonts w:ascii="Times New Roman" w:hAnsi="Times New Roman" w:cs="Times New Roman"/>
          <w:sz w:val="24"/>
          <w:szCs w:val="24"/>
        </w:rPr>
      </w:pPr>
      <w:r w:rsidRPr="001F5874">
        <w:rPr>
          <w:rFonts w:ascii="Times New Roman" w:hAnsi="Times New Roman" w:cs="Times New Roman"/>
          <w:sz w:val="24"/>
          <w:szCs w:val="24"/>
        </w:rPr>
        <w:t>Soerjono</w:t>
      </w:r>
      <w:r>
        <w:rPr>
          <w:rFonts w:ascii="Times New Roman" w:hAnsi="Times New Roman" w:cs="Times New Roman"/>
          <w:sz w:val="24"/>
          <w:szCs w:val="24"/>
          <w:lang w:val="id-ID"/>
        </w:rPr>
        <w:t xml:space="preserve"> </w:t>
      </w:r>
      <w:r w:rsidRPr="001F5874">
        <w:rPr>
          <w:rFonts w:ascii="Times New Roman" w:hAnsi="Times New Roman" w:cs="Times New Roman"/>
          <w:sz w:val="24"/>
          <w:szCs w:val="24"/>
        </w:rPr>
        <w:t xml:space="preserve">Soekanto, </w:t>
      </w:r>
      <w:r w:rsidRPr="001F5874">
        <w:rPr>
          <w:rFonts w:ascii="Times New Roman" w:hAnsi="Times New Roman" w:cs="Times New Roman"/>
          <w:i/>
          <w:sz w:val="24"/>
          <w:szCs w:val="24"/>
        </w:rPr>
        <w:t>Pengantar</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Penelitian</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Hukum</w:t>
      </w:r>
      <w:r w:rsidRPr="001F5874">
        <w:rPr>
          <w:rFonts w:ascii="Times New Roman" w:hAnsi="Times New Roman" w:cs="Times New Roman"/>
          <w:sz w:val="24"/>
          <w:szCs w:val="24"/>
        </w:rPr>
        <w:t>, Universitas Indonesia, Jakarta, 1986</w:t>
      </w:r>
      <w:r>
        <w:rPr>
          <w:rFonts w:ascii="Times New Roman" w:hAnsi="Times New Roman" w:cs="Times New Roman"/>
          <w:sz w:val="24"/>
          <w:szCs w:val="24"/>
        </w:rPr>
        <w:t>.</w:t>
      </w:r>
    </w:p>
    <w:p w:rsidR="00DF4438" w:rsidRDefault="00DF4438" w:rsidP="00056233">
      <w:pPr>
        <w:spacing w:after="0" w:line="360" w:lineRule="auto"/>
        <w:ind w:left="810" w:hanging="810"/>
        <w:jc w:val="both"/>
        <w:rPr>
          <w:rFonts w:ascii="Times New Roman" w:hAnsi="Times New Roman" w:cs="Times New Roman"/>
          <w:sz w:val="24"/>
          <w:szCs w:val="24"/>
        </w:rPr>
      </w:pPr>
      <w:r w:rsidRPr="001F5874">
        <w:rPr>
          <w:rFonts w:ascii="Times New Roman" w:hAnsi="Times New Roman" w:cs="Times New Roman"/>
          <w:sz w:val="24"/>
          <w:szCs w:val="24"/>
        </w:rPr>
        <w:t xml:space="preserve">Soeparman, </w:t>
      </w:r>
      <w:r>
        <w:rPr>
          <w:rFonts w:ascii="Times New Roman" w:hAnsi="Times New Roman" w:cs="Times New Roman"/>
          <w:sz w:val="24"/>
          <w:szCs w:val="24"/>
        </w:rPr>
        <w:t>“</w:t>
      </w:r>
      <w:r w:rsidRPr="001F5874">
        <w:rPr>
          <w:rFonts w:ascii="Times New Roman" w:hAnsi="Times New Roman" w:cs="Times New Roman"/>
          <w:i/>
          <w:sz w:val="24"/>
          <w:szCs w:val="24"/>
        </w:rPr>
        <w:t>Pelaksanaan</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Pemberantasan</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Korupsi</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Berdasarkan</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Undang-Undang</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Nomor 31 Tahun 1999 Undang-Undang</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Nomor 20 Tahun 2001 Dan Peraturan</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Lainnya</w:t>
      </w:r>
      <w:r>
        <w:rPr>
          <w:rFonts w:ascii="Times New Roman" w:hAnsi="Times New Roman" w:cs="Times New Roman"/>
          <w:i/>
          <w:sz w:val="24"/>
          <w:szCs w:val="24"/>
        </w:rPr>
        <w:t>”</w:t>
      </w:r>
      <w:r w:rsidRPr="001F5874">
        <w:rPr>
          <w:rFonts w:ascii="Times New Roman" w:hAnsi="Times New Roman" w:cs="Times New Roman"/>
          <w:sz w:val="24"/>
          <w:szCs w:val="24"/>
        </w:rPr>
        <w:t>, Media Hukum, PT Media Indra</w:t>
      </w:r>
      <w:r>
        <w:rPr>
          <w:rFonts w:ascii="Times New Roman" w:hAnsi="Times New Roman" w:cs="Times New Roman"/>
          <w:sz w:val="24"/>
          <w:szCs w:val="24"/>
          <w:lang w:val="id-ID"/>
        </w:rPr>
        <w:t xml:space="preserve"> </w:t>
      </w:r>
      <w:r w:rsidRPr="001F5874">
        <w:rPr>
          <w:rFonts w:ascii="Times New Roman" w:hAnsi="Times New Roman" w:cs="Times New Roman"/>
          <w:sz w:val="24"/>
          <w:szCs w:val="24"/>
        </w:rPr>
        <w:t>Buana/Persatuan</w:t>
      </w:r>
      <w:r>
        <w:rPr>
          <w:rFonts w:ascii="Times New Roman" w:hAnsi="Times New Roman" w:cs="Times New Roman"/>
          <w:sz w:val="24"/>
          <w:szCs w:val="24"/>
          <w:lang w:val="id-ID"/>
        </w:rPr>
        <w:t xml:space="preserve"> </w:t>
      </w:r>
      <w:r w:rsidRPr="001F5874">
        <w:rPr>
          <w:rFonts w:ascii="Times New Roman" w:hAnsi="Times New Roman" w:cs="Times New Roman"/>
          <w:sz w:val="24"/>
          <w:szCs w:val="24"/>
        </w:rPr>
        <w:t>Jaksa</w:t>
      </w:r>
      <w:r>
        <w:rPr>
          <w:rFonts w:ascii="Times New Roman" w:hAnsi="Times New Roman" w:cs="Times New Roman"/>
          <w:sz w:val="24"/>
          <w:szCs w:val="24"/>
          <w:lang w:val="id-ID"/>
        </w:rPr>
        <w:t xml:space="preserve"> </w:t>
      </w:r>
      <w:r w:rsidRPr="001F5874">
        <w:rPr>
          <w:rFonts w:ascii="Times New Roman" w:hAnsi="Times New Roman" w:cs="Times New Roman"/>
          <w:sz w:val="24"/>
          <w:szCs w:val="24"/>
        </w:rPr>
        <w:t>Republik Indones</w:t>
      </w:r>
      <w:r>
        <w:rPr>
          <w:rFonts w:ascii="Times New Roman" w:hAnsi="Times New Roman" w:cs="Times New Roman"/>
          <w:sz w:val="24"/>
          <w:szCs w:val="24"/>
        </w:rPr>
        <w:t>ia, Jakarta, Vol. 1 No. 2, 2002.</w:t>
      </w:r>
    </w:p>
    <w:p w:rsidR="00DF4438" w:rsidRDefault="00DF4438" w:rsidP="00056233">
      <w:pPr>
        <w:spacing w:after="0"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lastRenderedPageBreak/>
        <w:t>Sutan Remy</w:t>
      </w:r>
      <w:r>
        <w:rPr>
          <w:rFonts w:ascii="Times New Roman" w:hAnsi="Times New Roman" w:cs="Times New Roman"/>
          <w:sz w:val="24"/>
          <w:szCs w:val="24"/>
          <w:lang w:val="id-ID"/>
        </w:rPr>
        <w:t xml:space="preserve"> </w:t>
      </w:r>
      <w:r w:rsidRPr="001F5874">
        <w:rPr>
          <w:rFonts w:ascii="Times New Roman" w:hAnsi="Times New Roman" w:cs="Times New Roman"/>
          <w:sz w:val="24"/>
          <w:szCs w:val="24"/>
        </w:rPr>
        <w:t xml:space="preserve">Sjahdeini, </w:t>
      </w:r>
      <w:r>
        <w:rPr>
          <w:rFonts w:ascii="Times New Roman" w:hAnsi="Times New Roman" w:cs="Times New Roman"/>
          <w:sz w:val="24"/>
          <w:szCs w:val="24"/>
        </w:rPr>
        <w:t>“</w:t>
      </w:r>
      <w:r w:rsidRPr="001F5874">
        <w:rPr>
          <w:rFonts w:ascii="Times New Roman" w:hAnsi="Times New Roman" w:cs="Times New Roman"/>
          <w:i/>
          <w:sz w:val="24"/>
          <w:szCs w:val="24"/>
        </w:rPr>
        <w:t>Seluk</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Beluk</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Tindak</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Pidana</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Pencucian</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Uang&amp;Pembiayaan</w:t>
      </w:r>
      <w:r>
        <w:rPr>
          <w:rFonts w:ascii="Times New Roman" w:hAnsi="Times New Roman" w:cs="Times New Roman"/>
          <w:i/>
          <w:sz w:val="24"/>
          <w:szCs w:val="24"/>
          <w:lang w:val="id-ID"/>
        </w:rPr>
        <w:t xml:space="preserve"> </w:t>
      </w:r>
      <w:r w:rsidRPr="001F5874">
        <w:rPr>
          <w:rFonts w:ascii="Times New Roman" w:hAnsi="Times New Roman" w:cs="Times New Roman"/>
          <w:i/>
          <w:sz w:val="24"/>
          <w:szCs w:val="24"/>
        </w:rPr>
        <w:t>Terorisme</w:t>
      </w:r>
      <w:r>
        <w:rPr>
          <w:rFonts w:ascii="Times New Roman" w:hAnsi="Times New Roman" w:cs="Times New Roman"/>
          <w:i/>
          <w:sz w:val="24"/>
          <w:szCs w:val="24"/>
        </w:rPr>
        <w:t>”</w:t>
      </w:r>
      <w:r w:rsidRPr="001F5874">
        <w:rPr>
          <w:rFonts w:ascii="Times New Roman" w:hAnsi="Times New Roman" w:cs="Times New Roman"/>
          <w:sz w:val="24"/>
          <w:szCs w:val="24"/>
        </w:rPr>
        <w:t>, PT. Pustaka</w:t>
      </w:r>
      <w:r>
        <w:rPr>
          <w:rFonts w:ascii="Times New Roman" w:hAnsi="Times New Roman" w:cs="Times New Roman"/>
          <w:sz w:val="24"/>
          <w:szCs w:val="24"/>
          <w:lang w:val="id-ID"/>
        </w:rPr>
        <w:t xml:space="preserve"> </w:t>
      </w:r>
      <w:r w:rsidRPr="001F5874">
        <w:rPr>
          <w:rFonts w:ascii="Times New Roman" w:hAnsi="Times New Roman" w:cs="Times New Roman"/>
          <w:sz w:val="24"/>
          <w:szCs w:val="24"/>
        </w:rPr>
        <w:t>Utama Graffiti: Jakarta, 2004</w:t>
      </w:r>
      <w:r>
        <w:rPr>
          <w:rFonts w:ascii="Times New Roman" w:hAnsi="Times New Roman" w:cs="Times New Roman"/>
          <w:sz w:val="24"/>
          <w:szCs w:val="24"/>
        </w:rPr>
        <w:t>.</w:t>
      </w:r>
    </w:p>
    <w:p w:rsidR="00DF4438" w:rsidRPr="00173D38" w:rsidRDefault="00DF4438" w:rsidP="00056233">
      <w:pPr>
        <w:spacing w:after="0" w:line="360" w:lineRule="auto"/>
        <w:ind w:left="720" w:hanging="720"/>
        <w:jc w:val="both"/>
        <w:rPr>
          <w:rFonts w:ascii="Times New Roman" w:hAnsi="Times New Roman" w:cs="Times New Roman"/>
          <w:sz w:val="24"/>
          <w:szCs w:val="24"/>
          <w:lang w:val="id-ID"/>
        </w:rPr>
      </w:pPr>
      <w:r w:rsidRPr="00173D38">
        <w:rPr>
          <w:rFonts w:ascii="Times New Roman" w:hAnsi="Times New Roman" w:cs="Times New Roman"/>
          <w:sz w:val="24"/>
          <w:szCs w:val="24"/>
          <w:lang w:val="id-ID"/>
        </w:rPr>
        <w:t>Sumaryanto, Djoko. Pembalikan Beban Pembuktian Tindak Pidana Korupsi Dalam Rangka Pengembalian Kerugian Keuangan Negara. Jakarta: Prestasi Pustaka Raya, 2009.</w:t>
      </w:r>
    </w:p>
    <w:p w:rsidR="00DF4438" w:rsidRDefault="00DF4438" w:rsidP="00056233">
      <w:pPr>
        <w:spacing w:after="0"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Yesmil Anwar dan</w:t>
      </w:r>
      <w:r>
        <w:rPr>
          <w:rFonts w:ascii="Times New Roman" w:hAnsi="Times New Roman" w:cs="Times New Roman"/>
          <w:sz w:val="24"/>
          <w:szCs w:val="24"/>
          <w:lang w:val="id-ID"/>
        </w:rPr>
        <w:t xml:space="preserve"> </w:t>
      </w:r>
      <w:r>
        <w:rPr>
          <w:rFonts w:ascii="Times New Roman" w:hAnsi="Times New Roman" w:cs="Times New Roman"/>
          <w:sz w:val="24"/>
          <w:szCs w:val="24"/>
        </w:rPr>
        <w:t>Adang, “</w:t>
      </w:r>
      <w:r w:rsidRPr="00747516">
        <w:rPr>
          <w:rFonts w:ascii="Times New Roman" w:hAnsi="Times New Roman" w:cs="Times New Roman"/>
          <w:i/>
          <w:sz w:val="24"/>
          <w:szCs w:val="24"/>
        </w:rPr>
        <w:t>Pembaruan</w:t>
      </w:r>
      <w:r>
        <w:rPr>
          <w:rFonts w:ascii="Times New Roman" w:hAnsi="Times New Roman" w:cs="Times New Roman"/>
          <w:i/>
          <w:sz w:val="24"/>
          <w:szCs w:val="24"/>
          <w:lang w:val="id-ID"/>
        </w:rPr>
        <w:t xml:space="preserve"> </w:t>
      </w:r>
      <w:r w:rsidRPr="00747516">
        <w:rPr>
          <w:rFonts w:ascii="Times New Roman" w:hAnsi="Times New Roman" w:cs="Times New Roman"/>
          <w:i/>
          <w:sz w:val="24"/>
          <w:szCs w:val="24"/>
        </w:rPr>
        <w:t>Hukum</w:t>
      </w:r>
      <w:r>
        <w:rPr>
          <w:rFonts w:ascii="Times New Roman" w:hAnsi="Times New Roman" w:cs="Times New Roman"/>
          <w:i/>
          <w:sz w:val="24"/>
          <w:szCs w:val="24"/>
          <w:lang w:val="id-ID"/>
        </w:rPr>
        <w:t xml:space="preserve"> </w:t>
      </w:r>
      <w:r w:rsidRPr="00747516">
        <w:rPr>
          <w:rFonts w:ascii="Times New Roman" w:hAnsi="Times New Roman" w:cs="Times New Roman"/>
          <w:i/>
          <w:sz w:val="24"/>
          <w:szCs w:val="24"/>
        </w:rPr>
        <w:t>Pidana</w:t>
      </w:r>
      <w:r>
        <w:rPr>
          <w:rFonts w:ascii="Times New Roman" w:hAnsi="Times New Roman" w:cs="Times New Roman"/>
          <w:i/>
          <w:sz w:val="24"/>
          <w:szCs w:val="24"/>
          <w:lang w:val="id-ID"/>
        </w:rPr>
        <w:t xml:space="preserve"> </w:t>
      </w:r>
      <w:r w:rsidRPr="00747516">
        <w:rPr>
          <w:rFonts w:ascii="Times New Roman" w:hAnsi="Times New Roman" w:cs="Times New Roman"/>
          <w:i/>
          <w:sz w:val="24"/>
          <w:szCs w:val="24"/>
        </w:rPr>
        <w:t>Reformasi</w:t>
      </w:r>
      <w:r>
        <w:rPr>
          <w:rFonts w:ascii="Times New Roman" w:hAnsi="Times New Roman" w:cs="Times New Roman"/>
          <w:i/>
          <w:sz w:val="24"/>
          <w:szCs w:val="24"/>
          <w:lang w:val="id-ID"/>
        </w:rPr>
        <w:t xml:space="preserve"> </w:t>
      </w:r>
      <w:r w:rsidRPr="00747516">
        <w:rPr>
          <w:rFonts w:ascii="Times New Roman" w:hAnsi="Times New Roman" w:cs="Times New Roman"/>
          <w:i/>
          <w:sz w:val="24"/>
          <w:szCs w:val="24"/>
        </w:rPr>
        <w:t>Hukum</w:t>
      </w:r>
      <w:r>
        <w:rPr>
          <w:rFonts w:ascii="Times New Roman" w:hAnsi="Times New Roman" w:cs="Times New Roman"/>
          <w:i/>
          <w:sz w:val="24"/>
          <w:szCs w:val="24"/>
          <w:lang w:val="id-ID"/>
        </w:rPr>
        <w:t xml:space="preserve"> </w:t>
      </w:r>
      <w:r w:rsidRPr="00747516">
        <w:rPr>
          <w:rFonts w:ascii="Times New Roman" w:hAnsi="Times New Roman" w:cs="Times New Roman"/>
          <w:i/>
          <w:sz w:val="24"/>
          <w:szCs w:val="24"/>
        </w:rPr>
        <w:t>Pidana</w:t>
      </w:r>
      <w:r>
        <w:rPr>
          <w:rFonts w:ascii="Times New Roman" w:hAnsi="Times New Roman" w:cs="Times New Roman"/>
          <w:sz w:val="24"/>
          <w:szCs w:val="24"/>
        </w:rPr>
        <w:t>”, PT. GramediaWidiasarana Indonesia, Jakarta, 2008.</w:t>
      </w:r>
    </w:p>
    <w:p w:rsidR="00DF4438" w:rsidRDefault="00DF4438" w:rsidP="00056233">
      <w:pPr>
        <w:spacing w:after="0" w:line="360" w:lineRule="auto"/>
        <w:ind w:left="810" w:hanging="810"/>
        <w:jc w:val="both"/>
        <w:rPr>
          <w:rFonts w:ascii="Times New Roman" w:hAnsi="Times New Roman" w:cs="Times New Roman"/>
          <w:sz w:val="24"/>
          <w:szCs w:val="24"/>
        </w:rPr>
      </w:pPr>
      <w:r w:rsidRPr="00B40C6F">
        <w:rPr>
          <w:rFonts w:ascii="Times New Roman" w:hAnsi="Times New Roman" w:cs="Times New Roman"/>
          <w:sz w:val="24"/>
          <w:szCs w:val="24"/>
        </w:rPr>
        <w:t xml:space="preserve">Yesmil Anwar, </w:t>
      </w:r>
      <w:r>
        <w:rPr>
          <w:rFonts w:ascii="Times New Roman" w:hAnsi="Times New Roman" w:cs="Times New Roman"/>
          <w:sz w:val="24"/>
          <w:szCs w:val="24"/>
        </w:rPr>
        <w:t>“</w:t>
      </w:r>
      <w:r w:rsidRPr="00B40C6F">
        <w:rPr>
          <w:rFonts w:ascii="Times New Roman" w:hAnsi="Times New Roman" w:cs="Times New Roman"/>
          <w:i/>
          <w:sz w:val="24"/>
          <w:szCs w:val="24"/>
        </w:rPr>
        <w:t>Saat</w:t>
      </w:r>
      <w:r>
        <w:rPr>
          <w:rFonts w:ascii="Times New Roman" w:hAnsi="Times New Roman" w:cs="Times New Roman"/>
          <w:i/>
          <w:sz w:val="24"/>
          <w:szCs w:val="24"/>
          <w:lang w:val="id-ID"/>
        </w:rPr>
        <w:t xml:space="preserve"> </w:t>
      </w:r>
      <w:r w:rsidRPr="00B40C6F">
        <w:rPr>
          <w:rFonts w:ascii="Times New Roman" w:hAnsi="Times New Roman" w:cs="Times New Roman"/>
          <w:i/>
          <w:sz w:val="24"/>
          <w:szCs w:val="24"/>
        </w:rPr>
        <w:t>Menuai</w:t>
      </w:r>
      <w:r>
        <w:rPr>
          <w:rFonts w:ascii="Times New Roman" w:hAnsi="Times New Roman" w:cs="Times New Roman"/>
          <w:i/>
          <w:sz w:val="24"/>
          <w:szCs w:val="24"/>
          <w:lang w:val="id-ID"/>
        </w:rPr>
        <w:t xml:space="preserve"> </w:t>
      </w:r>
      <w:r w:rsidRPr="00B40C6F">
        <w:rPr>
          <w:rFonts w:ascii="Times New Roman" w:hAnsi="Times New Roman" w:cs="Times New Roman"/>
          <w:i/>
          <w:sz w:val="24"/>
          <w:szCs w:val="24"/>
        </w:rPr>
        <w:t>Kejahatan :Sebuah</w:t>
      </w:r>
      <w:r>
        <w:rPr>
          <w:rFonts w:ascii="Times New Roman" w:hAnsi="Times New Roman" w:cs="Times New Roman"/>
          <w:i/>
          <w:sz w:val="24"/>
          <w:szCs w:val="24"/>
          <w:lang w:val="id-ID"/>
        </w:rPr>
        <w:t xml:space="preserve"> </w:t>
      </w:r>
      <w:r w:rsidRPr="00B40C6F">
        <w:rPr>
          <w:rFonts w:ascii="Times New Roman" w:hAnsi="Times New Roman" w:cs="Times New Roman"/>
          <w:i/>
          <w:sz w:val="24"/>
          <w:szCs w:val="24"/>
        </w:rPr>
        <w:t>Pendekatan</w:t>
      </w:r>
      <w:r>
        <w:rPr>
          <w:rFonts w:ascii="Times New Roman" w:hAnsi="Times New Roman" w:cs="Times New Roman"/>
          <w:i/>
          <w:sz w:val="24"/>
          <w:szCs w:val="24"/>
          <w:lang w:val="id-ID"/>
        </w:rPr>
        <w:t xml:space="preserve"> </w:t>
      </w:r>
      <w:r w:rsidRPr="00B40C6F">
        <w:rPr>
          <w:rFonts w:ascii="Times New Roman" w:hAnsi="Times New Roman" w:cs="Times New Roman"/>
          <w:i/>
          <w:sz w:val="24"/>
          <w:szCs w:val="24"/>
        </w:rPr>
        <w:t>Sosiokultural</w:t>
      </w:r>
      <w:r>
        <w:rPr>
          <w:rFonts w:ascii="Times New Roman" w:hAnsi="Times New Roman" w:cs="Times New Roman"/>
          <w:i/>
          <w:sz w:val="24"/>
          <w:szCs w:val="24"/>
          <w:lang w:val="id-ID"/>
        </w:rPr>
        <w:t xml:space="preserve"> </w:t>
      </w:r>
      <w:r w:rsidRPr="00B40C6F">
        <w:rPr>
          <w:rFonts w:ascii="Times New Roman" w:hAnsi="Times New Roman" w:cs="Times New Roman"/>
          <w:i/>
          <w:sz w:val="24"/>
          <w:szCs w:val="24"/>
        </w:rPr>
        <w:t>Kriminologi, Hukum Dan HAM</w:t>
      </w:r>
      <w:r>
        <w:rPr>
          <w:rFonts w:ascii="Times New Roman" w:hAnsi="Times New Roman" w:cs="Times New Roman"/>
          <w:i/>
          <w:sz w:val="24"/>
          <w:szCs w:val="24"/>
        </w:rPr>
        <w:t>”</w:t>
      </w:r>
      <w:r w:rsidRPr="00B40C6F">
        <w:rPr>
          <w:rFonts w:ascii="Times New Roman" w:hAnsi="Times New Roman" w:cs="Times New Roman"/>
          <w:i/>
          <w:sz w:val="24"/>
          <w:szCs w:val="24"/>
        </w:rPr>
        <w:t>.</w:t>
      </w:r>
      <w:r w:rsidRPr="00B40C6F">
        <w:rPr>
          <w:rFonts w:ascii="Times New Roman" w:hAnsi="Times New Roman" w:cs="Times New Roman"/>
          <w:sz w:val="24"/>
          <w:szCs w:val="24"/>
        </w:rPr>
        <w:t xml:space="preserve"> PT Refika</w:t>
      </w:r>
      <w:r>
        <w:rPr>
          <w:rFonts w:ascii="Times New Roman" w:hAnsi="Times New Roman" w:cs="Times New Roman"/>
          <w:sz w:val="24"/>
          <w:szCs w:val="24"/>
          <w:lang w:val="id-ID"/>
        </w:rPr>
        <w:t xml:space="preserve"> </w:t>
      </w:r>
      <w:r w:rsidRPr="00B40C6F">
        <w:rPr>
          <w:rFonts w:ascii="Times New Roman" w:hAnsi="Times New Roman" w:cs="Times New Roman"/>
          <w:sz w:val="24"/>
          <w:szCs w:val="24"/>
        </w:rPr>
        <w:t>Aditama</w:t>
      </w:r>
      <w:r>
        <w:rPr>
          <w:rFonts w:ascii="Times New Roman" w:hAnsi="Times New Roman" w:cs="Times New Roman"/>
          <w:sz w:val="24"/>
          <w:szCs w:val="24"/>
        </w:rPr>
        <w:t>,</w:t>
      </w:r>
      <w:r w:rsidRPr="00B40C6F">
        <w:rPr>
          <w:rFonts w:ascii="Times New Roman" w:hAnsi="Times New Roman" w:cs="Times New Roman"/>
          <w:sz w:val="24"/>
          <w:szCs w:val="24"/>
        </w:rPr>
        <w:t xml:space="preserve"> Bandung, 2009</w:t>
      </w:r>
      <w:r>
        <w:rPr>
          <w:rFonts w:ascii="Times New Roman" w:hAnsi="Times New Roman" w:cs="Times New Roman"/>
          <w:sz w:val="24"/>
          <w:szCs w:val="24"/>
        </w:rPr>
        <w:t>.</w:t>
      </w:r>
    </w:p>
    <w:p w:rsidR="00DF4438" w:rsidRPr="00173D38" w:rsidRDefault="00DF4438" w:rsidP="00056233">
      <w:pPr>
        <w:spacing w:after="0" w:line="360" w:lineRule="auto"/>
        <w:ind w:left="810" w:hanging="810"/>
        <w:jc w:val="both"/>
        <w:rPr>
          <w:rFonts w:ascii="Times New Roman" w:hAnsi="Times New Roman" w:cs="Times New Roman"/>
          <w:sz w:val="24"/>
          <w:szCs w:val="24"/>
          <w:lang w:val="id-ID"/>
        </w:rPr>
      </w:pPr>
    </w:p>
    <w:p w:rsidR="00DF4438" w:rsidRDefault="00DF4438" w:rsidP="00056233">
      <w:pPr>
        <w:pStyle w:val="ListParagraph"/>
        <w:numPr>
          <w:ilvl w:val="0"/>
          <w:numId w:val="29"/>
        </w:numPr>
        <w:spacing w:after="0" w:line="360" w:lineRule="auto"/>
        <w:ind w:left="450" w:hanging="450"/>
        <w:jc w:val="both"/>
        <w:rPr>
          <w:rFonts w:ascii="Times New Roman" w:hAnsi="Times New Roman" w:cs="Times New Roman"/>
          <w:b/>
          <w:sz w:val="24"/>
          <w:szCs w:val="24"/>
        </w:rPr>
      </w:pPr>
      <w:r>
        <w:rPr>
          <w:rFonts w:ascii="Times New Roman" w:hAnsi="Times New Roman" w:cs="Times New Roman"/>
          <w:b/>
          <w:sz w:val="24"/>
          <w:szCs w:val="24"/>
          <w:lang w:val="id-ID"/>
        </w:rPr>
        <w:t>Sumber Lain :</w:t>
      </w:r>
    </w:p>
    <w:p w:rsidR="00DF4438" w:rsidRPr="000B2C5A" w:rsidRDefault="00DF4438" w:rsidP="00056233">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Kitab Undang-Undang Hukum Pidana </w:t>
      </w:r>
    </w:p>
    <w:p w:rsidR="00DF4438" w:rsidRDefault="00DF4438" w:rsidP="00056233">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Kitab</w:t>
      </w:r>
      <w:r>
        <w:rPr>
          <w:rFonts w:ascii="Times New Roman" w:hAnsi="Times New Roman" w:cs="Times New Roman"/>
          <w:sz w:val="24"/>
          <w:szCs w:val="24"/>
          <w:lang w:val="id-ID"/>
        </w:rPr>
        <w:t xml:space="preserve"> </w:t>
      </w:r>
      <w:r>
        <w:rPr>
          <w:rFonts w:ascii="Times New Roman" w:hAnsi="Times New Roman" w:cs="Times New Roman"/>
          <w:sz w:val="24"/>
          <w:szCs w:val="24"/>
        </w:rPr>
        <w:t>Undang-Undang</w:t>
      </w:r>
      <w:r>
        <w:rPr>
          <w:rFonts w:ascii="Times New Roman" w:hAnsi="Times New Roman" w:cs="Times New Roman"/>
          <w:sz w:val="24"/>
          <w:szCs w:val="24"/>
          <w:lang w:val="id-ID"/>
        </w:rPr>
        <w:t xml:space="preserve"> </w:t>
      </w:r>
      <w:r>
        <w:rPr>
          <w:rFonts w:ascii="Times New Roman" w:hAnsi="Times New Roman" w:cs="Times New Roman"/>
          <w:sz w:val="24"/>
          <w:szCs w:val="24"/>
        </w:rPr>
        <w:t>Hukum</w:t>
      </w:r>
      <w:r>
        <w:rPr>
          <w:rFonts w:ascii="Times New Roman" w:hAnsi="Times New Roman" w:cs="Times New Roman"/>
          <w:sz w:val="24"/>
          <w:szCs w:val="24"/>
          <w:lang w:val="id-ID"/>
        </w:rPr>
        <w:t xml:space="preserve"> </w:t>
      </w:r>
      <w:r>
        <w:rPr>
          <w:rFonts w:ascii="Times New Roman" w:hAnsi="Times New Roman" w:cs="Times New Roman"/>
          <w:sz w:val="24"/>
          <w:szCs w:val="24"/>
        </w:rPr>
        <w:t>Acara</w:t>
      </w:r>
      <w:r>
        <w:rPr>
          <w:rFonts w:ascii="Times New Roman" w:hAnsi="Times New Roman" w:cs="Times New Roman"/>
          <w:sz w:val="24"/>
          <w:szCs w:val="24"/>
          <w:lang w:val="id-ID"/>
        </w:rPr>
        <w:t xml:space="preserve"> </w:t>
      </w:r>
      <w:r>
        <w:rPr>
          <w:rFonts w:ascii="Times New Roman" w:hAnsi="Times New Roman" w:cs="Times New Roman"/>
          <w:sz w:val="24"/>
          <w:szCs w:val="24"/>
        </w:rPr>
        <w:t>Pidana</w:t>
      </w:r>
    </w:p>
    <w:p w:rsidR="00DF4438" w:rsidRPr="004901DD" w:rsidRDefault="00DF4438" w:rsidP="00056233">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4901DD">
        <w:rPr>
          <w:rFonts w:ascii="Times New Roman" w:hAnsi="Times New Roman" w:cs="Times New Roman"/>
          <w:color w:val="000000"/>
          <w:sz w:val="24"/>
          <w:szCs w:val="24"/>
        </w:rPr>
        <w:t>Undang-Undang</w:t>
      </w:r>
      <w:r>
        <w:rPr>
          <w:rFonts w:ascii="Times New Roman" w:hAnsi="Times New Roman" w:cs="Times New Roman"/>
          <w:color w:val="000000"/>
          <w:sz w:val="24"/>
          <w:szCs w:val="24"/>
          <w:lang w:val="id-ID"/>
        </w:rPr>
        <w:t xml:space="preserve"> </w:t>
      </w:r>
      <w:r w:rsidRPr="004901DD">
        <w:rPr>
          <w:rFonts w:ascii="Times New Roman" w:hAnsi="Times New Roman" w:cs="Times New Roman"/>
          <w:color w:val="000000"/>
          <w:sz w:val="24"/>
          <w:szCs w:val="24"/>
        </w:rPr>
        <w:t>Nomor</w:t>
      </w:r>
      <w:r>
        <w:rPr>
          <w:rFonts w:ascii="Times New Roman" w:hAnsi="Times New Roman" w:cs="Times New Roman"/>
          <w:color w:val="000000"/>
          <w:sz w:val="24"/>
          <w:szCs w:val="24"/>
          <w:lang w:val="id-ID"/>
        </w:rPr>
        <w:t xml:space="preserve"> </w:t>
      </w:r>
      <w:r w:rsidRPr="004901DD">
        <w:rPr>
          <w:rFonts w:ascii="Times New Roman" w:hAnsi="Times New Roman" w:cs="Times New Roman"/>
          <w:color w:val="000000"/>
          <w:sz w:val="24"/>
          <w:szCs w:val="24"/>
        </w:rPr>
        <w:t>31 Tahun1999 Jo Undang-Undang</w:t>
      </w:r>
      <w:r>
        <w:rPr>
          <w:rFonts w:ascii="Times New Roman" w:hAnsi="Times New Roman" w:cs="Times New Roman"/>
          <w:color w:val="000000"/>
          <w:sz w:val="24"/>
          <w:szCs w:val="24"/>
          <w:lang w:val="id-ID"/>
        </w:rPr>
        <w:t xml:space="preserve"> </w:t>
      </w:r>
      <w:r w:rsidRPr="004901DD">
        <w:rPr>
          <w:rFonts w:ascii="Times New Roman" w:hAnsi="Times New Roman" w:cs="Times New Roman"/>
          <w:color w:val="000000"/>
          <w:sz w:val="24"/>
          <w:szCs w:val="24"/>
        </w:rPr>
        <w:t>Nomor</w:t>
      </w:r>
      <w:r>
        <w:rPr>
          <w:rFonts w:ascii="Times New Roman" w:hAnsi="Times New Roman" w:cs="Times New Roman"/>
          <w:color w:val="000000"/>
          <w:sz w:val="24"/>
          <w:szCs w:val="24"/>
          <w:lang w:val="id-ID"/>
        </w:rPr>
        <w:t xml:space="preserve"> </w:t>
      </w:r>
      <w:r w:rsidRPr="004901DD">
        <w:rPr>
          <w:rFonts w:ascii="Times New Roman" w:hAnsi="Times New Roman" w:cs="Times New Roman"/>
          <w:color w:val="000000"/>
          <w:sz w:val="24"/>
          <w:szCs w:val="24"/>
        </w:rPr>
        <w:t>20 Tahun</w:t>
      </w:r>
    </w:p>
    <w:p w:rsidR="00DF4438" w:rsidRDefault="00DF4438" w:rsidP="00056233">
      <w:pPr>
        <w:spacing w:after="0" w:line="360" w:lineRule="auto"/>
        <w:ind w:firstLine="720"/>
        <w:jc w:val="both"/>
        <w:rPr>
          <w:rFonts w:ascii="Times New Roman" w:hAnsi="Times New Roman" w:cs="Times New Roman"/>
          <w:color w:val="000000"/>
          <w:sz w:val="24"/>
          <w:szCs w:val="24"/>
          <w:lang w:val="id-ID"/>
        </w:rPr>
      </w:pPr>
      <w:r w:rsidRPr="004901DD">
        <w:rPr>
          <w:rFonts w:ascii="Times New Roman" w:hAnsi="Times New Roman" w:cs="Times New Roman"/>
          <w:color w:val="000000"/>
          <w:sz w:val="24"/>
          <w:szCs w:val="24"/>
        </w:rPr>
        <w:t>2001 Tentang</w:t>
      </w:r>
      <w:r>
        <w:rPr>
          <w:rFonts w:ascii="Times New Roman" w:hAnsi="Times New Roman" w:cs="Times New Roman"/>
          <w:color w:val="000000"/>
          <w:sz w:val="24"/>
          <w:szCs w:val="24"/>
          <w:lang w:val="id-ID"/>
        </w:rPr>
        <w:t xml:space="preserve"> </w:t>
      </w:r>
      <w:r w:rsidRPr="004901DD">
        <w:rPr>
          <w:rFonts w:ascii="Times New Roman" w:hAnsi="Times New Roman" w:cs="Times New Roman"/>
          <w:color w:val="000000"/>
          <w:sz w:val="24"/>
          <w:szCs w:val="24"/>
        </w:rPr>
        <w:t>Pemberantasan</w:t>
      </w:r>
      <w:r>
        <w:rPr>
          <w:rFonts w:ascii="Times New Roman" w:hAnsi="Times New Roman" w:cs="Times New Roman"/>
          <w:color w:val="000000"/>
          <w:sz w:val="24"/>
          <w:szCs w:val="24"/>
          <w:lang w:val="id-ID"/>
        </w:rPr>
        <w:t xml:space="preserve"> </w:t>
      </w:r>
      <w:r w:rsidRPr="004901DD">
        <w:rPr>
          <w:rFonts w:ascii="Times New Roman" w:hAnsi="Times New Roman" w:cs="Times New Roman"/>
          <w:color w:val="000000"/>
          <w:sz w:val="24"/>
          <w:szCs w:val="24"/>
        </w:rPr>
        <w:t>Tindak</w:t>
      </w:r>
      <w:r>
        <w:rPr>
          <w:rFonts w:ascii="Times New Roman" w:hAnsi="Times New Roman" w:cs="Times New Roman"/>
          <w:color w:val="000000"/>
          <w:sz w:val="24"/>
          <w:szCs w:val="24"/>
          <w:lang w:val="id-ID"/>
        </w:rPr>
        <w:t xml:space="preserve"> </w:t>
      </w:r>
      <w:r w:rsidRPr="004901DD">
        <w:rPr>
          <w:rFonts w:ascii="Times New Roman" w:hAnsi="Times New Roman" w:cs="Times New Roman"/>
          <w:color w:val="000000"/>
          <w:sz w:val="24"/>
          <w:szCs w:val="24"/>
        </w:rPr>
        <w:t>Pidana</w:t>
      </w:r>
      <w:r>
        <w:rPr>
          <w:rFonts w:ascii="Times New Roman" w:hAnsi="Times New Roman" w:cs="Times New Roman"/>
          <w:color w:val="000000"/>
          <w:sz w:val="24"/>
          <w:szCs w:val="24"/>
          <w:lang w:val="id-ID"/>
        </w:rPr>
        <w:t xml:space="preserve"> </w:t>
      </w:r>
      <w:r w:rsidRPr="004901DD">
        <w:rPr>
          <w:rFonts w:ascii="Times New Roman" w:hAnsi="Times New Roman" w:cs="Times New Roman"/>
          <w:color w:val="000000"/>
          <w:sz w:val="24"/>
          <w:szCs w:val="24"/>
        </w:rPr>
        <w:t>Korupsi</w:t>
      </w:r>
    </w:p>
    <w:p w:rsidR="00DF4438" w:rsidRPr="00C4573E" w:rsidRDefault="00DF4438" w:rsidP="00DF4438">
      <w:pPr>
        <w:pStyle w:val="Heading1"/>
        <w:spacing w:before="0" w:beforeAutospacing="0" w:after="0" w:afterAutospacing="0" w:line="480" w:lineRule="auto"/>
        <w:rPr>
          <w:color w:val="000000" w:themeColor="text1"/>
          <w:sz w:val="24"/>
          <w:szCs w:val="24"/>
          <w:lang w:val="id-ID"/>
        </w:rPr>
      </w:pPr>
    </w:p>
    <w:p w:rsidR="00DF4438" w:rsidRPr="00DF4438" w:rsidRDefault="00DF4438" w:rsidP="00DF4438">
      <w:pPr>
        <w:spacing w:after="0" w:line="360" w:lineRule="auto"/>
        <w:ind w:firstLine="540"/>
        <w:jc w:val="both"/>
        <w:rPr>
          <w:rFonts w:ascii="Times New Roman" w:hAnsi="Times New Roman" w:cs="Times New Roman"/>
          <w:sz w:val="24"/>
          <w:szCs w:val="24"/>
        </w:rPr>
      </w:pPr>
    </w:p>
    <w:sectPr w:rsidR="00DF4438" w:rsidRPr="00DF4438" w:rsidSect="000562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6AB" w:rsidRDefault="005836AB" w:rsidP="00575A6E">
      <w:pPr>
        <w:spacing w:after="0" w:line="240" w:lineRule="auto"/>
      </w:pPr>
      <w:r>
        <w:separator/>
      </w:r>
    </w:p>
  </w:endnote>
  <w:endnote w:type="continuationSeparator" w:id="1">
    <w:p w:rsidR="005836AB" w:rsidRDefault="005836AB" w:rsidP="00575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6AB" w:rsidRDefault="005836AB" w:rsidP="00575A6E">
      <w:pPr>
        <w:spacing w:after="0" w:line="240" w:lineRule="auto"/>
      </w:pPr>
      <w:r>
        <w:separator/>
      </w:r>
    </w:p>
  </w:footnote>
  <w:footnote w:type="continuationSeparator" w:id="1">
    <w:p w:rsidR="005836AB" w:rsidRDefault="005836AB" w:rsidP="00575A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946"/>
    <w:multiLevelType w:val="hybridMultilevel"/>
    <w:tmpl w:val="518E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638FF"/>
    <w:multiLevelType w:val="hybridMultilevel"/>
    <w:tmpl w:val="DE8E81B2"/>
    <w:lvl w:ilvl="0" w:tplc="75A6E5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F25391"/>
    <w:multiLevelType w:val="hybridMultilevel"/>
    <w:tmpl w:val="AB8A39D6"/>
    <w:lvl w:ilvl="0" w:tplc="14BAA406">
      <w:start w:val="1"/>
      <w:numFmt w:val="decimal"/>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D033B2"/>
    <w:multiLevelType w:val="hybridMultilevel"/>
    <w:tmpl w:val="BBA07750"/>
    <w:lvl w:ilvl="0" w:tplc="D28842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C2C4A"/>
    <w:multiLevelType w:val="hybridMultilevel"/>
    <w:tmpl w:val="32B6E42A"/>
    <w:lvl w:ilvl="0" w:tplc="DF402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B234D7"/>
    <w:multiLevelType w:val="hybridMultilevel"/>
    <w:tmpl w:val="C8B2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42916"/>
    <w:multiLevelType w:val="hybridMultilevel"/>
    <w:tmpl w:val="17C8BC34"/>
    <w:lvl w:ilvl="0" w:tplc="3CDAEBA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16554CD"/>
    <w:multiLevelType w:val="hybridMultilevel"/>
    <w:tmpl w:val="84E6111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D7131C"/>
    <w:multiLevelType w:val="hybridMultilevel"/>
    <w:tmpl w:val="F8E86DCE"/>
    <w:lvl w:ilvl="0" w:tplc="04210015">
      <w:start w:val="1"/>
      <w:numFmt w:val="upperLetter"/>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685FC2"/>
    <w:multiLevelType w:val="hybridMultilevel"/>
    <w:tmpl w:val="C11E2D98"/>
    <w:lvl w:ilvl="0" w:tplc="F6407A9C">
      <w:start w:val="2"/>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1203F"/>
    <w:multiLevelType w:val="hybridMultilevel"/>
    <w:tmpl w:val="5B380A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593D25"/>
    <w:multiLevelType w:val="hybridMultilevel"/>
    <w:tmpl w:val="D562B8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6176B1"/>
    <w:multiLevelType w:val="hybridMultilevel"/>
    <w:tmpl w:val="7DB654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A82F84"/>
    <w:multiLevelType w:val="hybridMultilevel"/>
    <w:tmpl w:val="099E75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5BA6F3E"/>
    <w:multiLevelType w:val="hybridMultilevel"/>
    <w:tmpl w:val="B92ECD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68019C5"/>
    <w:multiLevelType w:val="hybridMultilevel"/>
    <w:tmpl w:val="86D28A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D826C6D"/>
    <w:multiLevelType w:val="hybridMultilevel"/>
    <w:tmpl w:val="9BD85B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EA917C4"/>
    <w:multiLevelType w:val="hybridMultilevel"/>
    <w:tmpl w:val="85BE3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467AD2"/>
    <w:multiLevelType w:val="hybridMultilevel"/>
    <w:tmpl w:val="43A6B3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3957923"/>
    <w:multiLevelType w:val="hybridMultilevel"/>
    <w:tmpl w:val="7C26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B54760"/>
    <w:multiLevelType w:val="hybridMultilevel"/>
    <w:tmpl w:val="D812DF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BF2AD9"/>
    <w:multiLevelType w:val="hybridMultilevel"/>
    <w:tmpl w:val="F64C809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320377"/>
    <w:multiLevelType w:val="hybridMultilevel"/>
    <w:tmpl w:val="32D220EE"/>
    <w:lvl w:ilvl="0" w:tplc="3996B8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5D97B06"/>
    <w:multiLevelType w:val="hybridMultilevel"/>
    <w:tmpl w:val="DFC8A1C8"/>
    <w:lvl w:ilvl="0" w:tplc="DB9A2912">
      <w:start w:val="10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BF312A6"/>
    <w:multiLevelType w:val="hybridMultilevel"/>
    <w:tmpl w:val="423695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4D20B5"/>
    <w:multiLevelType w:val="hybridMultilevel"/>
    <w:tmpl w:val="0EFE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64113C"/>
    <w:multiLevelType w:val="hybridMultilevel"/>
    <w:tmpl w:val="5A421F8A"/>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3F7A5C"/>
    <w:multiLevelType w:val="hybridMultilevel"/>
    <w:tmpl w:val="DEE20E4E"/>
    <w:lvl w:ilvl="0" w:tplc="104233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4E2FE1"/>
    <w:multiLevelType w:val="hybridMultilevel"/>
    <w:tmpl w:val="5A609166"/>
    <w:lvl w:ilvl="0" w:tplc="195EAC7E">
      <w:start w:val="1"/>
      <w:numFmt w:val="decimal"/>
      <w:lvlText w:val="%1."/>
      <w:lvlJc w:val="left"/>
      <w:pPr>
        <w:ind w:left="720" w:hanging="360"/>
      </w:pPr>
      <w:rPr>
        <w:rFonts w:hint="default"/>
        <w:i w:val="0"/>
      </w:rPr>
    </w:lvl>
    <w:lvl w:ilvl="1" w:tplc="0904195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8878063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C90560"/>
    <w:multiLevelType w:val="hybridMultilevel"/>
    <w:tmpl w:val="A2FABB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25"/>
  </w:num>
  <w:num w:numId="4">
    <w:abstractNumId w:val="4"/>
  </w:num>
  <w:num w:numId="5">
    <w:abstractNumId w:val="5"/>
  </w:num>
  <w:num w:numId="6">
    <w:abstractNumId w:val="7"/>
  </w:num>
  <w:num w:numId="7">
    <w:abstractNumId w:val="9"/>
  </w:num>
  <w:num w:numId="8">
    <w:abstractNumId w:val="28"/>
  </w:num>
  <w:num w:numId="9">
    <w:abstractNumId w:val="26"/>
  </w:num>
  <w:num w:numId="10">
    <w:abstractNumId w:val="23"/>
  </w:num>
  <w:num w:numId="11">
    <w:abstractNumId w:val="20"/>
  </w:num>
  <w:num w:numId="12">
    <w:abstractNumId w:val="8"/>
  </w:num>
  <w:num w:numId="13">
    <w:abstractNumId w:val="18"/>
  </w:num>
  <w:num w:numId="14">
    <w:abstractNumId w:val="29"/>
  </w:num>
  <w:num w:numId="15">
    <w:abstractNumId w:val="11"/>
  </w:num>
  <w:num w:numId="16">
    <w:abstractNumId w:val="24"/>
  </w:num>
  <w:num w:numId="17">
    <w:abstractNumId w:val="21"/>
  </w:num>
  <w:num w:numId="18">
    <w:abstractNumId w:val="1"/>
  </w:num>
  <w:num w:numId="19">
    <w:abstractNumId w:val="16"/>
  </w:num>
  <w:num w:numId="20">
    <w:abstractNumId w:val="22"/>
  </w:num>
  <w:num w:numId="21">
    <w:abstractNumId w:val="13"/>
  </w:num>
  <w:num w:numId="22">
    <w:abstractNumId w:val="15"/>
  </w:num>
  <w:num w:numId="23">
    <w:abstractNumId w:val="12"/>
  </w:num>
  <w:num w:numId="24">
    <w:abstractNumId w:val="14"/>
  </w:num>
  <w:num w:numId="25">
    <w:abstractNumId w:val="19"/>
  </w:num>
  <w:num w:numId="26">
    <w:abstractNumId w:val="10"/>
  </w:num>
  <w:num w:numId="27">
    <w:abstractNumId w:val="2"/>
  </w:num>
  <w:num w:numId="28">
    <w:abstractNumId w:val="0"/>
  </w:num>
  <w:num w:numId="29">
    <w:abstractNumId w:val="17"/>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75A6E"/>
    <w:rsid w:val="00056233"/>
    <w:rsid w:val="00312A54"/>
    <w:rsid w:val="003424A3"/>
    <w:rsid w:val="00373444"/>
    <w:rsid w:val="004E6CAB"/>
    <w:rsid w:val="00575A6E"/>
    <w:rsid w:val="005836AB"/>
    <w:rsid w:val="00974E9A"/>
    <w:rsid w:val="00BD6B61"/>
    <w:rsid w:val="00DF4438"/>
    <w:rsid w:val="00E61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6E"/>
  </w:style>
  <w:style w:type="paragraph" w:styleId="Heading1">
    <w:name w:val="heading 1"/>
    <w:basedOn w:val="Normal"/>
    <w:link w:val="Heading1Char"/>
    <w:uiPriority w:val="9"/>
    <w:qFormat/>
    <w:rsid w:val="00DF44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5A6E"/>
    <w:pPr>
      <w:spacing w:after="0" w:line="240" w:lineRule="auto"/>
    </w:pPr>
    <w:rPr>
      <w:sz w:val="20"/>
      <w:szCs w:val="20"/>
    </w:rPr>
  </w:style>
  <w:style w:type="character" w:customStyle="1" w:styleId="FootnoteTextChar">
    <w:name w:val="Footnote Text Char"/>
    <w:basedOn w:val="DefaultParagraphFont"/>
    <w:link w:val="FootnoteText"/>
    <w:uiPriority w:val="99"/>
    <w:rsid w:val="00575A6E"/>
    <w:rPr>
      <w:sz w:val="20"/>
      <w:szCs w:val="20"/>
    </w:rPr>
  </w:style>
  <w:style w:type="character" w:styleId="FootnoteReference">
    <w:name w:val="footnote reference"/>
    <w:basedOn w:val="DefaultParagraphFont"/>
    <w:uiPriority w:val="99"/>
    <w:semiHidden/>
    <w:unhideWhenUsed/>
    <w:rsid w:val="00575A6E"/>
    <w:rPr>
      <w:vertAlign w:val="superscript"/>
    </w:rPr>
  </w:style>
  <w:style w:type="paragraph" w:styleId="ListParagraph">
    <w:name w:val="List Paragraph"/>
    <w:basedOn w:val="Normal"/>
    <w:uiPriority w:val="34"/>
    <w:qFormat/>
    <w:rsid w:val="00575A6E"/>
    <w:pPr>
      <w:ind w:left="720"/>
      <w:contextualSpacing/>
    </w:pPr>
  </w:style>
  <w:style w:type="paragraph" w:customStyle="1" w:styleId="Default">
    <w:name w:val="Default"/>
    <w:rsid w:val="00575A6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75A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575A6E"/>
  </w:style>
  <w:style w:type="character" w:customStyle="1" w:styleId="Heading1Char">
    <w:name w:val="Heading 1 Char"/>
    <w:basedOn w:val="DefaultParagraphFont"/>
    <w:link w:val="Heading1"/>
    <w:uiPriority w:val="9"/>
    <w:rsid w:val="00DF443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30</Pages>
  <Words>9919</Words>
  <Characters>56539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2016-08-30T15:44:00Z</dcterms:created>
  <dcterms:modified xsi:type="dcterms:W3CDTF">2016-09-08T15:21:00Z</dcterms:modified>
</cp:coreProperties>
</file>