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E6" w:rsidRPr="00EE4272" w:rsidRDefault="00A30BE6" w:rsidP="009B5B3A">
      <w:pPr>
        <w:spacing w:after="0" w:line="480" w:lineRule="auto"/>
        <w:jc w:val="center"/>
        <w:rPr>
          <w:rFonts w:ascii="Times New Roman" w:hAnsi="Times New Roman" w:cs="Times New Roman"/>
          <w:b/>
          <w:sz w:val="24"/>
          <w:szCs w:val="24"/>
        </w:rPr>
      </w:pPr>
      <w:r w:rsidRPr="00EE4272">
        <w:rPr>
          <w:rFonts w:ascii="Times New Roman" w:hAnsi="Times New Roman" w:cs="Times New Roman"/>
          <w:b/>
          <w:sz w:val="24"/>
          <w:szCs w:val="24"/>
        </w:rPr>
        <w:t>BAB II</w:t>
      </w:r>
    </w:p>
    <w:p w:rsidR="00A30BE6" w:rsidRDefault="00A30BE6" w:rsidP="009B5B3A">
      <w:pPr>
        <w:spacing w:after="0" w:line="960" w:lineRule="auto"/>
        <w:jc w:val="center"/>
        <w:rPr>
          <w:rFonts w:ascii="Times New Roman" w:hAnsi="Times New Roman" w:cs="Times New Roman"/>
          <w:b/>
          <w:sz w:val="24"/>
          <w:szCs w:val="24"/>
        </w:rPr>
      </w:pPr>
      <w:r w:rsidRPr="00EE4272">
        <w:rPr>
          <w:rFonts w:ascii="Times New Roman" w:hAnsi="Times New Roman" w:cs="Times New Roman"/>
          <w:b/>
          <w:sz w:val="24"/>
          <w:szCs w:val="24"/>
        </w:rPr>
        <w:t>TINJAUAN PUSTAKA</w:t>
      </w:r>
    </w:p>
    <w:p w:rsidR="00A30BE6" w:rsidRPr="00F64DBD" w:rsidRDefault="00A30BE6" w:rsidP="000011ED">
      <w:pPr>
        <w:tabs>
          <w:tab w:val="left" w:pos="900"/>
          <w:tab w:val="left" w:pos="1080"/>
        </w:tabs>
        <w:spacing w:after="0" w:line="480" w:lineRule="auto"/>
        <w:ind w:left="360"/>
        <w:rPr>
          <w:rFonts w:ascii="Times New Roman" w:hAnsi="Times New Roman" w:cs="Times New Roman"/>
          <w:b/>
          <w:sz w:val="24"/>
          <w:szCs w:val="24"/>
          <w:lang w:val="en-US"/>
        </w:rPr>
      </w:pPr>
      <w:r>
        <w:rPr>
          <w:rFonts w:ascii="Times New Roman" w:hAnsi="Times New Roman" w:cs="Times New Roman"/>
          <w:b/>
          <w:sz w:val="24"/>
          <w:szCs w:val="24"/>
        </w:rPr>
        <w:t>2.1</w:t>
      </w:r>
      <w:r w:rsidR="00C30B5D">
        <w:rPr>
          <w:rFonts w:ascii="Times New Roman" w:hAnsi="Times New Roman" w:cs="Times New Roman"/>
          <w:b/>
          <w:sz w:val="24"/>
          <w:szCs w:val="24"/>
          <w:lang w:val="en-US"/>
        </w:rPr>
        <w:tab/>
      </w:r>
      <w:r w:rsidR="00C30B5D">
        <w:rPr>
          <w:rFonts w:ascii="Times New Roman" w:hAnsi="Times New Roman" w:cs="Times New Roman"/>
          <w:b/>
          <w:sz w:val="24"/>
          <w:szCs w:val="24"/>
          <w:lang w:val="en-US"/>
        </w:rPr>
        <w:tab/>
      </w:r>
      <w:r>
        <w:rPr>
          <w:rFonts w:ascii="Times New Roman" w:hAnsi="Times New Roman" w:cs="Times New Roman"/>
          <w:b/>
          <w:sz w:val="24"/>
          <w:szCs w:val="24"/>
        </w:rPr>
        <w:t xml:space="preserve">Pengertian Peranan </w:t>
      </w:r>
    </w:p>
    <w:p w:rsidR="00C74152" w:rsidRDefault="00A30BE6" w:rsidP="000011ED">
      <w:pPr>
        <w:spacing w:after="0" w:line="480" w:lineRule="auto"/>
        <w:ind w:left="360" w:firstLine="720"/>
        <w:rPr>
          <w:rFonts w:ascii="Times New Roman" w:hAnsi="Times New Roman" w:cs="Times New Roman"/>
          <w:sz w:val="24"/>
          <w:szCs w:val="24"/>
          <w:lang w:val="en-US"/>
        </w:rPr>
      </w:pPr>
      <w:r w:rsidRPr="00B670D4">
        <w:rPr>
          <w:rFonts w:ascii="Times New Roman" w:hAnsi="Times New Roman" w:cs="Times New Roman"/>
          <w:sz w:val="24"/>
          <w:szCs w:val="24"/>
          <w:lang w:val="en-US"/>
        </w:rPr>
        <w:t>Sebelum melakukan penelitian lebih lanjut, perlu mengemukakan teori-teori sebagai kerangka berfikir untuk menggambarkan dari sudut mana penelitian menyoroti masalah yang di pilih</w:t>
      </w:r>
      <w:r w:rsidR="00B670D4" w:rsidRPr="00B670D4">
        <w:rPr>
          <w:rFonts w:ascii="Times New Roman" w:hAnsi="Times New Roman" w:cs="Times New Roman"/>
          <w:sz w:val="24"/>
          <w:szCs w:val="24"/>
          <w:lang w:val="en-US"/>
        </w:rPr>
        <w:t>.</w:t>
      </w:r>
      <w:r w:rsidR="00B670D4">
        <w:rPr>
          <w:rFonts w:ascii="Times New Roman" w:hAnsi="Times New Roman" w:cs="Times New Roman"/>
          <w:sz w:val="24"/>
          <w:szCs w:val="24"/>
          <w:lang w:val="en-US"/>
        </w:rPr>
        <w:t xml:space="preserve"> </w:t>
      </w:r>
      <w:r>
        <w:rPr>
          <w:rFonts w:ascii="Times New Roman" w:hAnsi="Times New Roman" w:cs="Times New Roman"/>
          <w:sz w:val="24"/>
          <w:szCs w:val="24"/>
        </w:rPr>
        <w:t>Dalam beberapa literatur, disebutkan bahwa peran memiliki berbagai definisi.</w:t>
      </w:r>
      <w:r w:rsidR="008512A6">
        <w:rPr>
          <w:rFonts w:ascii="Times New Roman" w:hAnsi="Times New Roman" w:cs="Times New Roman"/>
          <w:sz w:val="24"/>
          <w:szCs w:val="24"/>
          <w:lang w:val="en-US"/>
        </w:rPr>
        <w:t xml:space="preserve"> </w:t>
      </w:r>
      <w:r w:rsidR="008512A6">
        <w:rPr>
          <w:rFonts w:ascii="Times New Roman" w:hAnsi="Times New Roman" w:cs="Times New Roman"/>
          <w:sz w:val="24"/>
          <w:szCs w:val="24"/>
          <w:shd w:val="clear" w:color="auto" w:fill="FFFFFF"/>
          <w:lang w:val="en-US"/>
        </w:rPr>
        <w:t>P</w:t>
      </w:r>
      <w:r w:rsidR="008512A6" w:rsidRPr="008512A6">
        <w:rPr>
          <w:rFonts w:ascii="Times New Roman" w:hAnsi="Times New Roman" w:cs="Times New Roman"/>
          <w:sz w:val="24"/>
          <w:szCs w:val="24"/>
          <w:shd w:val="clear" w:color="auto" w:fill="FFFFFF"/>
        </w:rPr>
        <w:t xml:space="preserve">eran ini memberikan suatu kerangka konseptual dalam studi perilaku di dalam organisasi.  </w:t>
      </w:r>
      <w:r w:rsidR="008512A6">
        <w:rPr>
          <w:rFonts w:ascii="Times New Roman" w:hAnsi="Times New Roman" w:cs="Times New Roman"/>
          <w:sz w:val="24"/>
          <w:szCs w:val="24"/>
          <w:shd w:val="clear" w:color="auto" w:fill="FFFFFF"/>
          <w:lang w:val="en-US"/>
        </w:rPr>
        <w:t xml:space="preserve">Selain itu </w:t>
      </w:r>
      <w:r w:rsidR="008512A6" w:rsidRPr="008512A6">
        <w:rPr>
          <w:rFonts w:ascii="Times New Roman" w:hAnsi="Times New Roman" w:cs="Times New Roman"/>
          <w:sz w:val="24"/>
          <w:szCs w:val="24"/>
          <w:shd w:val="clear" w:color="auto" w:fill="FFFFFF"/>
        </w:rPr>
        <w:t>melibatkan pola penciptaan produk sebagai lawan dari perilaku atau tindakan</w:t>
      </w:r>
      <w:r w:rsidR="008512A6">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rPr>
        <w:t xml:space="preserve">Dalam teorinya </w:t>
      </w:r>
      <w:r w:rsidRPr="005411A4">
        <w:rPr>
          <w:rFonts w:ascii="Times New Roman" w:hAnsi="Times New Roman" w:cs="Times New Roman"/>
          <w:b/>
          <w:sz w:val="24"/>
          <w:szCs w:val="24"/>
        </w:rPr>
        <w:t>Biddle dan Thomas,</w:t>
      </w:r>
      <w:r>
        <w:rPr>
          <w:rFonts w:ascii="Times New Roman" w:hAnsi="Times New Roman" w:cs="Times New Roman"/>
          <w:sz w:val="24"/>
          <w:szCs w:val="24"/>
        </w:rPr>
        <w:t xml:space="preserve"> yang dikutip oleh </w:t>
      </w:r>
      <w:r w:rsidRPr="005411A4">
        <w:rPr>
          <w:rFonts w:ascii="Times New Roman" w:hAnsi="Times New Roman" w:cs="Times New Roman"/>
          <w:b/>
          <w:sz w:val="24"/>
          <w:szCs w:val="24"/>
        </w:rPr>
        <w:t>Sarwono</w:t>
      </w:r>
      <w:r w:rsidR="00C74152">
        <w:rPr>
          <w:rFonts w:ascii="Times New Roman" w:hAnsi="Times New Roman" w:cs="Times New Roman"/>
          <w:b/>
          <w:sz w:val="24"/>
          <w:szCs w:val="24"/>
          <w:lang w:val="en-US"/>
        </w:rPr>
        <w:t xml:space="preserve"> </w:t>
      </w:r>
      <w:r w:rsidR="00C74152">
        <w:rPr>
          <w:rFonts w:ascii="Times New Roman" w:hAnsi="Times New Roman" w:cs="Times New Roman"/>
          <w:sz w:val="24"/>
          <w:szCs w:val="24"/>
          <w:lang w:val="en-US"/>
        </w:rPr>
        <w:t xml:space="preserve">dalam bukunya </w:t>
      </w:r>
      <w:r w:rsidR="008512A6">
        <w:rPr>
          <w:rFonts w:ascii="Times New Roman" w:hAnsi="Times New Roman" w:cs="Times New Roman"/>
          <w:b/>
          <w:sz w:val="24"/>
          <w:szCs w:val="24"/>
          <w:lang w:val="en-US"/>
        </w:rPr>
        <w:t>Teori-T</w:t>
      </w:r>
      <w:r w:rsidR="00C74152">
        <w:rPr>
          <w:rFonts w:ascii="Times New Roman" w:hAnsi="Times New Roman" w:cs="Times New Roman"/>
          <w:b/>
          <w:sz w:val="24"/>
          <w:szCs w:val="24"/>
          <w:lang w:val="en-US"/>
        </w:rPr>
        <w:t>eori Psikologi Sosial (2004:21)</w:t>
      </w:r>
      <w:r w:rsidRPr="005411A4">
        <w:rPr>
          <w:rFonts w:ascii="Times New Roman" w:hAnsi="Times New Roman" w:cs="Times New Roman"/>
          <w:b/>
          <w:sz w:val="24"/>
          <w:szCs w:val="24"/>
        </w:rPr>
        <w:t xml:space="preserve"> </w:t>
      </w:r>
      <w:r w:rsidR="00C74152">
        <w:rPr>
          <w:rFonts w:ascii="Times New Roman" w:hAnsi="Times New Roman" w:cs="Times New Roman"/>
          <w:sz w:val="24"/>
          <w:szCs w:val="24"/>
        </w:rPr>
        <w:t>mengatakan bahwa</w:t>
      </w:r>
      <w:r w:rsidR="00C74152">
        <w:rPr>
          <w:rFonts w:ascii="Times New Roman" w:hAnsi="Times New Roman" w:cs="Times New Roman"/>
          <w:sz w:val="24"/>
          <w:szCs w:val="24"/>
          <w:lang w:val="en-US"/>
        </w:rPr>
        <w:t>:</w:t>
      </w:r>
    </w:p>
    <w:p w:rsidR="00C74152" w:rsidRDefault="002C2F44" w:rsidP="00CF6F3C">
      <w:pPr>
        <w:spacing w:after="0" w:line="240" w:lineRule="auto"/>
        <w:ind w:left="1800"/>
        <w:rPr>
          <w:rFonts w:ascii="Times New Roman" w:hAnsi="Times New Roman" w:cs="Times New Roman"/>
          <w:b/>
          <w:sz w:val="24"/>
          <w:szCs w:val="24"/>
          <w:lang w:val="en-US"/>
        </w:rPr>
      </w:pPr>
      <w:r>
        <w:rPr>
          <w:rFonts w:ascii="Times New Roman" w:hAnsi="Times New Roman" w:cs="Times New Roman"/>
          <w:b/>
          <w:sz w:val="24"/>
          <w:szCs w:val="24"/>
          <w:lang w:val="en-US"/>
        </w:rPr>
        <w:t>P</w:t>
      </w:r>
      <w:r w:rsidR="00A30BE6" w:rsidRPr="00C74152">
        <w:rPr>
          <w:rFonts w:ascii="Times New Roman" w:hAnsi="Times New Roman" w:cs="Times New Roman"/>
          <w:b/>
          <w:sz w:val="24"/>
          <w:szCs w:val="24"/>
        </w:rPr>
        <w:t>eran serangkaian rumusan yang membatasi perilaku-perilaku yang diharapkan dari pemegang kedudukan tertentu</w:t>
      </w:r>
      <w:r w:rsidR="00C74152">
        <w:rPr>
          <w:rFonts w:ascii="Times New Roman" w:hAnsi="Times New Roman" w:cs="Times New Roman"/>
          <w:b/>
          <w:sz w:val="24"/>
          <w:szCs w:val="24"/>
          <w:lang w:val="en-US"/>
        </w:rPr>
        <w:t>.</w:t>
      </w:r>
    </w:p>
    <w:p w:rsidR="00DB1651" w:rsidRPr="00C74152" w:rsidRDefault="00DB1651" w:rsidP="00951159">
      <w:pPr>
        <w:spacing w:after="0" w:line="240" w:lineRule="auto"/>
        <w:ind w:left="2160"/>
        <w:rPr>
          <w:rFonts w:ascii="Times New Roman" w:hAnsi="Times New Roman" w:cs="Times New Roman"/>
          <w:sz w:val="24"/>
          <w:szCs w:val="24"/>
          <w:lang w:val="en-US"/>
        </w:rPr>
      </w:pPr>
    </w:p>
    <w:p w:rsidR="00951159" w:rsidRDefault="00951159" w:rsidP="00951159">
      <w:pPr>
        <w:pStyle w:val="ListParagraph"/>
        <w:spacing w:after="0" w:line="240" w:lineRule="auto"/>
        <w:ind w:left="2160"/>
        <w:rPr>
          <w:rFonts w:ascii="Times New Roman" w:hAnsi="Times New Roman" w:cs="Times New Roman"/>
          <w:sz w:val="24"/>
          <w:szCs w:val="24"/>
          <w:lang w:val="en-US"/>
        </w:rPr>
      </w:pPr>
    </w:p>
    <w:p w:rsidR="00046E9D" w:rsidRDefault="00A12823" w:rsidP="00046E9D">
      <w:pPr>
        <w:spacing w:after="0" w:line="480" w:lineRule="auto"/>
        <w:ind w:left="360" w:firstLine="720"/>
        <w:rPr>
          <w:rFonts w:ascii="Times New Roman" w:hAnsi="Times New Roman" w:cs="Times New Roman"/>
          <w:sz w:val="24"/>
          <w:szCs w:val="24"/>
          <w:lang w:val="en-US"/>
        </w:rPr>
      </w:pPr>
      <w:r w:rsidRPr="00046E9D">
        <w:rPr>
          <w:rFonts w:ascii="Times New Roman" w:hAnsi="Times New Roman" w:cs="Times New Roman"/>
          <w:b/>
          <w:sz w:val="24"/>
          <w:szCs w:val="24"/>
          <w:lang w:val="en-US"/>
        </w:rPr>
        <w:t>Biddle dan Thomas</w:t>
      </w:r>
      <w:r>
        <w:rPr>
          <w:rFonts w:ascii="Times New Roman" w:hAnsi="Times New Roman" w:cs="Times New Roman"/>
          <w:sz w:val="24"/>
          <w:szCs w:val="24"/>
          <w:lang w:val="en-US"/>
        </w:rPr>
        <w:t xml:space="preserve"> seperti dikutip </w:t>
      </w:r>
      <w:r w:rsidRPr="00046E9D">
        <w:rPr>
          <w:rFonts w:ascii="Times New Roman" w:hAnsi="Times New Roman" w:cs="Times New Roman"/>
          <w:b/>
          <w:sz w:val="24"/>
          <w:szCs w:val="24"/>
          <w:lang w:val="en-US"/>
        </w:rPr>
        <w:t xml:space="preserve">Sarwaono </w:t>
      </w:r>
      <w:r>
        <w:rPr>
          <w:rFonts w:ascii="Times New Roman" w:hAnsi="Times New Roman" w:cs="Times New Roman"/>
          <w:sz w:val="24"/>
          <w:szCs w:val="24"/>
          <w:lang w:val="en-US"/>
        </w:rPr>
        <w:t>membagi peristilahan teori dalam empat golongan, yaitu:</w:t>
      </w:r>
    </w:p>
    <w:p w:rsidR="00A12823" w:rsidRPr="00046E9D" w:rsidRDefault="00A12823" w:rsidP="00E349E7">
      <w:pPr>
        <w:pStyle w:val="ListParagraph"/>
        <w:numPr>
          <w:ilvl w:val="0"/>
          <w:numId w:val="15"/>
        </w:numPr>
        <w:spacing w:after="0" w:line="240" w:lineRule="auto"/>
        <w:ind w:left="2160"/>
        <w:rPr>
          <w:rFonts w:ascii="Times New Roman" w:hAnsi="Times New Roman" w:cs="Times New Roman"/>
          <w:b/>
          <w:sz w:val="24"/>
          <w:szCs w:val="24"/>
          <w:lang w:val="en-US"/>
        </w:rPr>
      </w:pPr>
      <w:r w:rsidRPr="00046E9D">
        <w:rPr>
          <w:rFonts w:ascii="Times New Roman" w:hAnsi="Times New Roman" w:cs="Times New Roman"/>
          <w:b/>
          <w:sz w:val="24"/>
          <w:szCs w:val="24"/>
          <w:lang w:val="en-US"/>
        </w:rPr>
        <w:t>Orang yang mengambil bagian dalam interaksi sosial</w:t>
      </w:r>
    </w:p>
    <w:p w:rsidR="00A12823" w:rsidRPr="00046E9D" w:rsidRDefault="00A12823" w:rsidP="00E349E7">
      <w:pPr>
        <w:pStyle w:val="ListParagraph"/>
        <w:numPr>
          <w:ilvl w:val="0"/>
          <w:numId w:val="15"/>
        </w:numPr>
        <w:spacing w:after="0" w:line="240" w:lineRule="auto"/>
        <w:ind w:left="2160"/>
        <w:rPr>
          <w:rFonts w:ascii="Times New Roman" w:hAnsi="Times New Roman" w:cs="Times New Roman"/>
          <w:b/>
          <w:sz w:val="24"/>
          <w:szCs w:val="24"/>
          <w:lang w:val="en-US"/>
        </w:rPr>
      </w:pPr>
      <w:r w:rsidRPr="00046E9D">
        <w:rPr>
          <w:rFonts w:ascii="Times New Roman" w:hAnsi="Times New Roman" w:cs="Times New Roman"/>
          <w:b/>
          <w:sz w:val="24"/>
          <w:szCs w:val="24"/>
          <w:lang w:val="en-US"/>
        </w:rPr>
        <w:t>Perilaku yang muncul dalam interaksi tersebut</w:t>
      </w:r>
    </w:p>
    <w:p w:rsidR="00A12823" w:rsidRPr="00046E9D" w:rsidRDefault="00A12823" w:rsidP="00E349E7">
      <w:pPr>
        <w:pStyle w:val="ListParagraph"/>
        <w:numPr>
          <w:ilvl w:val="0"/>
          <w:numId w:val="15"/>
        </w:numPr>
        <w:spacing w:after="0" w:line="240" w:lineRule="auto"/>
        <w:ind w:left="2160"/>
        <w:rPr>
          <w:rFonts w:ascii="Times New Roman" w:hAnsi="Times New Roman" w:cs="Times New Roman"/>
          <w:b/>
          <w:sz w:val="24"/>
          <w:szCs w:val="24"/>
          <w:lang w:val="en-US"/>
        </w:rPr>
      </w:pPr>
      <w:r w:rsidRPr="00046E9D">
        <w:rPr>
          <w:rFonts w:ascii="Times New Roman" w:hAnsi="Times New Roman" w:cs="Times New Roman"/>
          <w:b/>
          <w:sz w:val="24"/>
          <w:szCs w:val="24"/>
          <w:lang w:val="en-US"/>
        </w:rPr>
        <w:t>Kedudukan orang-orang yang berprilaku</w:t>
      </w:r>
    </w:p>
    <w:p w:rsidR="00A12823" w:rsidRPr="00046E9D" w:rsidRDefault="00A12823" w:rsidP="00E349E7">
      <w:pPr>
        <w:pStyle w:val="ListParagraph"/>
        <w:numPr>
          <w:ilvl w:val="0"/>
          <w:numId w:val="15"/>
        </w:numPr>
        <w:spacing w:after="0" w:line="240" w:lineRule="auto"/>
        <w:ind w:left="2160"/>
        <w:rPr>
          <w:rFonts w:ascii="Times New Roman" w:hAnsi="Times New Roman" w:cs="Times New Roman"/>
          <w:b/>
          <w:sz w:val="24"/>
          <w:szCs w:val="24"/>
          <w:lang w:val="en-US"/>
        </w:rPr>
      </w:pPr>
      <w:r w:rsidRPr="00046E9D">
        <w:rPr>
          <w:rFonts w:ascii="Times New Roman" w:hAnsi="Times New Roman" w:cs="Times New Roman"/>
          <w:b/>
          <w:sz w:val="24"/>
          <w:szCs w:val="24"/>
          <w:lang w:val="en-US"/>
        </w:rPr>
        <w:t>Kaitan antara orang dan perilaku</w:t>
      </w:r>
    </w:p>
    <w:p w:rsidR="00A12823" w:rsidRDefault="00A12823" w:rsidP="00E349E7">
      <w:pPr>
        <w:spacing w:after="0" w:line="240" w:lineRule="auto"/>
        <w:ind w:left="2160" w:hanging="360"/>
        <w:rPr>
          <w:rFonts w:ascii="Times New Roman" w:hAnsi="Times New Roman" w:cs="Times New Roman"/>
          <w:sz w:val="24"/>
          <w:szCs w:val="24"/>
          <w:lang w:val="en-US"/>
        </w:rPr>
      </w:pPr>
    </w:p>
    <w:p w:rsidR="00A12823" w:rsidRDefault="00A12823" w:rsidP="00046E9D">
      <w:pPr>
        <w:spacing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Jadi peran adalah seperangkat tindakan atau perbuatan atau pekerjaan yang dilakukan oleh seseorang yang berkedudukan di masyarakat dalam suatu peristiwa atau keadaan yang sedang terjadi untuk mencapai suatu tujuan tertentu. Berikut ini hal-hal yang terkait dengan peran:</w:t>
      </w:r>
    </w:p>
    <w:p w:rsidR="00A12823" w:rsidRDefault="00A12823" w:rsidP="00A12823">
      <w:pPr>
        <w:spacing w:after="0" w:line="240" w:lineRule="auto"/>
        <w:ind w:left="1080"/>
        <w:rPr>
          <w:rFonts w:ascii="Times New Roman" w:hAnsi="Times New Roman" w:cs="Times New Roman"/>
          <w:b/>
          <w:sz w:val="24"/>
          <w:szCs w:val="24"/>
          <w:lang w:val="en-US"/>
        </w:rPr>
      </w:pPr>
      <w:r w:rsidRPr="00046E9D">
        <w:rPr>
          <w:rFonts w:ascii="Times New Roman" w:hAnsi="Times New Roman" w:cs="Times New Roman"/>
          <w:b/>
          <w:sz w:val="24"/>
          <w:szCs w:val="24"/>
          <w:lang w:val="en-US"/>
        </w:rPr>
        <w:lastRenderedPageBreak/>
        <w:t>1. Subjek dan Target</w:t>
      </w:r>
    </w:p>
    <w:p w:rsidR="00046E9D" w:rsidRPr="00046E9D" w:rsidRDefault="00046E9D" w:rsidP="00A12823">
      <w:pPr>
        <w:spacing w:after="0" w:line="240" w:lineRule="auto"/>
        <w:ind w:left="1080"/>
        <w:rPr>
          <w:rFonts w:ascii="Times New Roman" w:hAnsi="Times New Roman" w:cs="Times New Roman"/>
          <w:b/>
          <w:sz w:val="24"/>
          <w:szCs w:val="24"/>
          <w:lang w:val="en-US"/>
        </w:rPr>
      </w:pPr>
    </w:p>
    <w:p w:rsidR="00A12823" w:rsidRDefault="00A12823" w:rsidP="00046E9D">
      <w:pPr>
        <w:tabs>
          <w:tab w:val="left" w:pos="540"/>
        </w:tabs>
        <w:spacing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Orang-orang yang mengambil bagian dalam interaksi sosial dapat dibagi dalam 2 (dua) golongan sebagai berikut:</w:t>
      </w:r>
    </w:p>
    <w:p w:rsidR="00A12823" w:rsidRPr="00046E9D" w:rsidRDefault="00A12823" w:rsidP="00046E9D">
      <w:pPr>
        <w:pStyle w:val="ListParagraph"/>
        <w:numPr>
          <w:ilvl w:val="0"/>
          <w:numId w:val="16"/>
        </w:numPr>
        <w:spacing w:after="0" w:line="480" w:lineRule="auto"/>
        <w:rPr>
          <w:rFonts w:ascii="Times New Roman" w:hAnsi="Times New Roman" w:cs="Times New Roman"/>
          <w:sz w:val="24"/>
          <w:szCs w:val="24"/>
          <w:lang w:val="en-US"/>
        </w:rPr>
      </w:pPr>
      <w:r w:rsidRPr="00046E9D">
        <w:rPr>
          <w:rFonts w:ascii="Times New Roman" w:hAnsi="Times New Roman" w:cs="Times New Roman"/>
          <w:sz w:val="24"/>
          <w:szCs w:val="24"/>
          <w:lang w:val="en-US"/>
        </w:rPr>
        <w:t>Subjek (perilaku); yaitu orang yang sedanga berperilaku menuruti suatu peran tertentu.</w:t>
      </w:r>
    </w:p>
    <w:p w:rsidR="00A12823" w:rsidRPr="00046E9D" w:rsidRDefault="00A12823" w:rsidP="00046E9D">
      <w:pPr>
        <w:pStyle w:val="ListParagraph"/>
        <w:numPr>
          <w:ilvl w:val="0"/>
          <w:numId w:val="16"/>
        </w:numPr>
        <w:spacing w:after="0" w:line="480" w:lineRule="auto"/>
        <w:rPr>
          <w:rFonts w:ascii="Times New Roman" w:hAnsi="Times New Roman" w:cs="Times New Roman"/>
          <w:sz w:val="24"/>
          <w:szCs w:val="24"/>
          <w:lang w:val="en-US"/>
        </w:rPr>
      </w:pPr>
      <w:r w:rsidRPr="00046E9D">
        <w:rPr>
          <w:rFonts w:ascii="Times New Roman" w:hAnsi="Times New Roman" w:cs="Times New Roman"/>
          <w:sz w:val="24"/>
          <w:szCs w:val="24"/>
          <w:lang w:val="en-US"/>
        </w:rPr>
        <w:t>Taget (sasaran); yaitu orang yang mempunyai hubungan dengan actor dan perilakunya</w:t>
      </w:r>
    </w:p>
    <w:p w:rsidR="00A12823" w:rsidRDefault="00A12823" w:rsidP="00046E9D">
      <w:pPr>
        <w:spacing w:before="240"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Aktor maupun target dapat berupa individu maupun kelompok yang saling berhubungan. Secord dan Backman menyatakan bahwa aktor menempati posisi pusat </w:t>
      </w:r>
      <w:r w:rsidRPr="00347F17">
        <w:rPr>
          <w:rFonts w:ascii="Times New Roman" w:hAnsi="Times New Roman" w:cs="Times New Roman"/>
          <w:i/>
          <w:sz w:val="24"/>
          <w:szCs w:val="24"/>
          <w:lang w:val="en-US"/>
        </w:rPr>
        <w:t>(focal position)</w:t>
      </w:r>
      <w:r>
        <w:rPr>
          <w:rFonts w:ascii="Times New Roman" w:hAnsi="Times New Roman" w:cs="Times New Roman"/>
          <w:sz w:val="24"/>
          <w:szCs w:val="24"/>
          <w:lang w:val="en-US"/>
        </w:rPr>
        <w:t xml:space="preserve">, sedangkan </w:t>
      </w:r>
      <w:r w:rsidR="00347F17">
        <w:rPr>
          <w:rFonts w:ascii="Times New Roman" w:hAnsi="Times New Roman" w:cs="Times New Roman"/>
          <w:sz w:val="24"/>
          <w:szCs w:val="24"/>
          <w:lang w:val="en-US"/>
        </w:rPr>
        <w:t xml:space="preserve">target menempati posisi padanan dari posisi pusat tersebut </w:t>
      </w:r>
      <w:r w:rsidR="00347F17" w:rsidRPr="00347F17">
        <w:rPr>
          <w:rFonts w:ascii="Times New Roman" w:hAnsi="Times New Roman" w:cs="Times New Roman"/>
          <w:i/>
          <w:sz w:val="24"/>
          <w:szCs w:val="24"/>
          <w:lang w:val="en-US"/>
        </w:rPr>
        <w:t>(counter position</w:t>
      </w:r>
      <w:r w:rsidR="00347F17">
        <w:rPr>
          <w:rFonts w:ascii="Times New Roman" w:hAnsi="Times New Roman" w:cs="Times New Roman"/>
          <w:i/>
          <w:sz w:val="24"/>
          <w:szCs w:val="24"/>
          <w:lang w:val="en-US"/>
        </w:rPr>
        <w:t>).</w:t>
      </w:r>
      <w:r w:rsidR="00347F17">
        <w:rPr>
          <w:rFonts w:ascii="Times New Roman" w:hAnsi="Times New Roman" w:cs="Times New Roman"/>
          <w:sz w:val="24"/>
          <w:szCs w:val="24"/>
          <w:lang w:val="en-US"/>
        </w:rPr>
        <w:t xml:space="preserve"> Dengan demikian aktor dan target merupakan partner dalam melakukan suatu peran.</w:t>
      </w:r>
    </w:p>
    <w:p w:rsidR="00347F17" w:rsidRPr="00046E9D" w:rsidRDefault="00046E9D" w:rsidP="00347F17">
      <w:pPr>
        <w:spacing w:before="240" w:after="0" w:line="240" w:lineRule="auto"/>
        <w:ind w:left="1080"/>
        <w:rPr>
          <w:rFonts w:ascii="Times New Roman" w:hAnsi="Times New Roman" w:cs="Times New Roman"/>
          <w:b/>
          <w:sz w:val="24"/>
          <w:szCs w:val="24"/>
          <w:lang w:val="en-US"/>
        </w:rPr>
      </w:pPr>
      <w:r w:rsidRPr="00046E9D">
        <w:rPr>
          <w:rFonts w:ascii="Times New Roman" w:hAnsi="Times New Roman" w:cs="Times New Roman"/>
          <w:b/>
          <w:sz w:val="24"/>
          <w:szCs w:val="24"/>
          <w:lang w:val="en-US"/>
        </w:rPr>
        <w:t xml:space="preserve">2. </w:t>
      </w:r>
      <w:r w:rsidR="00347F17" w:rsidRPr="00046E9D">
        <w:rPr>
          <w:rFonts w:ascii="Times New Roman" w:hAnsi="Times New Roman" w:cs="Times New Roman"/>
          <w:b/>
          <w:sz w:val="24"/>
          <w:szCs w:val="24"/>
          <w:lang w:val="en-US"/>
        </w:rPr>
        <w:t>Perilaku</w:t>
      </w:r>
    </w:p>
    <w:p w:rsidR="00347F17" w:rsidRDefault="00347F17" w:rsidP="00046E9D">
      <w:pPr>
        <w:spacing w:before="240"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E349E7">
        <w:rPr>
          <w:rFonts w:ascii="Times New Roman" w:hAnsi="Times New Roman" w:cs="Times New Roman"/>
          <w:b/>
          <w:sz w:val="24"/>
          <w:szCs w:val="24"/>
          <w:lang w:val="en-US"/>
        </w:rPr>
        <w:t>Biddle dan Thomas</w:t>
      </w:r>
      <w:r w:rsidR="00E349E7">
        <w:rPr>
          <w:rFonts w:ascii="Times New Roman" w:hAnsi="Times New Roman" w:cs="Times New Roman"/>
          <w:sz w:val="24"/>
          <w:szCs w:val="24"/>
          <w:lang w:val="en-US"/>
        </w:rPr>
        <w:t xml:space="preserve"> seperti dikutip oleh </w:t>
      </w:r>
      <w:r w:rsidR="00E349E7">
        <w:rPr>
          <w:rFonts w:ascii="Times New Roman" w:hAnsi="Times New Roman" w:cs="Times New Roman"/>
          <w:b/>
          <w:sz w:val="24"/>
          <w:szCs w:val="24"/>
          <w:lang w:val="en-US"/>
        </w:rPr>
        <w:t>Sarwono</w:t>
      </w:r>
      <w:r>
        <w:rPr>
          <w:rFonts w:ascii="Times New Roman" w:hAnsi="Times New Roman" w:cs="Times New Roman"/>
          <w:sz w:val="24"/>
          <w:szCs w:val="24"/>
          <w:lang w:val="en-US"/>
        </w:rPr>
        <w:t xml:space="preserve"> ada lima istilah tentang perilaku dalam kaitannya dengan peran:</w:t>
      </w:r>
    </w:p>
    <w:p w:rsidR="00347F17" w:rsidRPr="00E349E7" w:rsidRDefault="007F3960" w:rsidP="007F3960">
      <w:pPr>
        <w:pStyle w:val="ListParagraph"/>
        <w:spacing w:before="240" w:after="0" w:line="240" w:lineRule="auto"/>
        <w:ind w:left="2430" w:hanging="270"/>
        <w:rPr>
          <w:rFonts w:ascii="Times New Roman" w:hAnsi="Times New Roman" w:cs="Times New Roman"/>
          <w:b/>
          <w:sz w:val="24"/>
          <w:szCs w:val="24"/>
          <w:lang w:val="en-US"/>
        </w:rPr>
      </w:pPr>
      <w:r>
        <w:rPr>
          <w:rFonts w:ascii="Times New Roman" w:hAnsi="Times New Roman" w:cs="Times New Roman"/>
          <w:b/>
          <w:i/>
          <w:sz w:val="24"/>
          <w:szCs w:val="24"/>
          <w:lang w:val="en-US"/>
        </w:rPr>
        <w:t xml:space="preserve">a. </w:t>
      </w:r>
      <w:r w:rsidR="00347F17" w:rsidRPr="00E349E7">
        <w:rPr>
          <w:rFonts w:ascii="Times New Roman" w:hAnsi="Times New Roman" w:cs="Times New Roman"/>
          <w:b/>
          <w:i/>
          <w:sz w:val="24"/>
          <w:szCs w:val="24"/>
          <w:lang w:val="en-US"/>
        </w:rPr>
        <w:t xml:space="preserve">Expection </w:t>
      </w:r>
      <w:r w:rsidR="00347F17" w:rsidRPr="00E349E7">
        <w:rPr>
          <w:rFonts w:ascii="Times New Roman" w:hAnsi="Times New Roman" w:cs="Times New Roman"/>
          <w:b/>
          <w:sz w:val="24"/>
          <w:szCs w:val="24"/>
          <w:lang w:val="en-US"/>
        </w:rPr>
        <w:t>(harapan); adalah harapan-harapan orang pada umumnya tentang perilaku-perilaku yang pantas ditunjukan oleh seorang yang mempunyai peran tertentu.</w:t>
      </w:r>
    </w:p>
    <w:p w:rsidR="00347F17" w:rsidRPr="00E349E7" w:rsidRDefault="007F3960" w:rsidP="007F3960">
      <w:pPr>
        <w:pStyle w:val="ListParagraph"/>
        <w:spacing w:before="240" w:after="0" w:line="240" w:lineRule="auto"/>
        <w:ind w:left="2430" w:hanging="270"/>
        <w:rPr>
          <w:rFonts w:ascii="Times New Roman" w:hAnsi="Times New Roman" w:cs="Times New Roman"/>
          <w:b/>
          <w:sz w:val="24"/>
          <w:szCs w:val="24"/>
          <w:lang w:val="en-US"/>
        </w:rPr>
      </w:pPr>
      <w:r>
        <w:rPr>
          <w:rFonts w:ascii="Times New Roman" w:hAnsi="Times New Roman" w:cs="Times New Roman"/>
          <w:b/>
          <w:i/>
          <w:sz w:val="24"/>
          <w:szCs w:val="24"/>
          <w:lang w:val="en-US"/>
        </w:rPr>
        <w:t xml:space="preserve">b. </w:t>
      </w:r>
      <w:r w:rsidR="00347F17" w:rsidRPr="00E349E7">
        <w:rPr>
          <w:rFonts w:ascii="Times New Roman" w:hAnsi="Times New Roman" w:cs="Times New Roman"/>
          <w:b/>
          <w:i/>
          <w:sz w:val="24"/>
          <w:szCs w:val="24"/>
          <w:lang w:val="en-US"/>
        </w:rPr>
        <w:t xml:space="preserve">Norm </w:t>
      </w:r>
      <w:r w:rsidR="00347F17" w:rsidRPr="00E349E7">
        <w:rPr>
          <w:rFonts w:ascii="Times New Roman" w:hAnsi="Times New Roman" w:cs="Times New Roman"/>
          <w:b/>
          <w:sz w:val="24"/>
          <w:szCs w:val="24"/>
          <w:lang w:val="en-US"/>
        </w:rPr>
        <w:t>(norma); adalah salah satu bentuk harapan yang menyertai suatu peran dana merupakan suatu tuntutan peran (role demand). Tuntutan peran melalui proses internalisasi dapat menjadi norma bagi peran yang bersangkutan.</w:t>
      </w:r>
    </w:p>
    <w:p w:rsidR="00347F17" w:rsidRPr="00E349E7" w:rsidRDefault="007F3960" w:rsidP="007F3960">
      <w:pPr>
        <w:pStyle w:val="ListParagraph"/>
        <w:spacing w:before="240" w:after="0" w:line="240" w:lineRule="auto"/>
        <w:ind w:left="2430" w:hanging="270"/>
        <w:rPr>
          <w:rFonts w:ascii="Times New Roman" w:hAnsi="Times New Roman" w:cs="Times New Roman"/>
          <w:b/>
          <w:sz w:val="24"/>
          <w:szCs w:val="24"/>
          <w:lang w:val="en-US"/>
        </w:rPr>
      </w:pPr>
      <w:r>
        <w:rPr>
          <w:rFonts w:ascii="Times New Roman" w:hAnsi="Times New Roman" w:cs="Times New Roman"/>
          <w:b/>
          <w:i/>
          <w:sz w:val="24"/>
          <w:szCs w:val="24"/>
          <w:lang w:val="en-US"/>
        </w:rPr>
        <w:t xml:space="preserve">c. </w:t>
      </w:r>
      <w:r w:rsidR="00347F17" w:rsidRPr="00E349E7">
        <w:rPr>
          <w:rFonts w:ascii="Times New Roman" w:hAnsi="Times New Roman" w:cs="Times New Roman"/>
          <w:b/>
          <w:i/>
          <w:sz w:val="24"/>
          <w:szCs w:val="24"/>
          <w:lang w:val="en-US"/>
        </w:rPr>
        <w:t xml:space="preserve">Performance </w:t>
      </w:r>
      <w:r w:rsidR="00347F17" w:rsidRPr="00E349E7">
        <w:rPr>
          <w:rFonts w:ascii="Times New Roman" w:hAnsi="Times New Roman" w:cs="Times New Roman"/>
          <w:b/>
          <w:sz w:val="24"/>
          <w:szCs w:val="24"/>
          <w:lang w:val="en-US"/>
        </w:rPr>
        <w:t>(wujud perilaku); adalah perwujudan perilaku secara nyata dalam suatu peran oleh aktor kepada target sasaran.</w:t>
      </w:r>
    </w:p>
    <w:p w:rsidR="00347F17" w:rsidRPr="00E349E7" w:rsidRDefault="007F3960" w:rsidP="007F3960">
      <w:pPr>
        <w:pStyle w:val="ListParagraph"/>
        <w:spacing w:before="240" w:after="0" w:line="240" w:lineRule="auto"/>
        <w:ind w:left="2430" w:hanging="270"/>
        <w:rPr>
          <w:rFonts w:ascii="Times New Roman" w:hAnsi="Times New Roman" w:cs="Times New Roman"/>
          <w:b/>
          <w:sz w:val="24"/>
          <w:szCs w:val="24"/>
          <w:lang w:val="en-US"/>
        </w:rPr>
      </w:pPr>
      <w:r>
        <w:rPr>
          <w:rFonts w:ascii="Times New Roman" w:hAnsi="Times New Roman" w:cs="Times New Roman"/>
          <w:b/>
          <w:i/>
          <w:sz w:val="24"/>
          <w:szCs w:val="24"/>
          <w:lang w:val="en-US"/>
        </w:rPr>
        <w:t xml:space="preserve">d. </w:t>
      </w:r>
      <w:r w:rsidR="00347F17" w:rsidRPr="00E349E7">
        <w:rPr>
          <w:rFonts w:ascii="Times New Roman" w:hAnsi="Times New Roman" w:cs="Times New Roman"/>
          <w:b/>
          <w:i/>
          <w:sz w:val="24"/>
          <w:szCs w:val="24"/>
          <w:lang w:val="en-US"/>
        </w:rPr>
        <w:t xml:space="preserve">Evaluation </w:t>
      </w:r>
      <w:r w:rsidR="00347F17" w:rsidRPr="00E349E7">
        <w:rPr>
          <w:rFonts w:ascii="Times New Roman" w:hAnsi="Times New Roman" w:cs="Times New Roman"/>
          <w:b/>
          <w:sz w:val="24"/>
          <w:szCs w:val="24"/>
          <w:lang w:val="en-US"/>
        </w:rPr>
        <w:t xml:space="preserve">(penilaian) dan </w:t>
      </w:r>
      <w:r w:rsidR="00347F17" w:rsidRPr="00E349E7">
        <w:rPr>
          <w:rFonts w:ascii="Times New Roman" w:hAnsi="Times New Roman" w:cs="Times New Roman"/>
          <w:b/>
          <w:i/>
          <w:sz w:val="24"/>
          <w:szCs w:val="24"/>
          <w:lang w:val="en-US"/>
        </w:rPr>
        <w:t xml:space="preserve">Sanction </w:t>
      </w:r>
      <w:r w:rsidR="00347F17" w:rsidRPr="00E349E7">
        <w:rPr>
          <w:rFonts w:ascii="Times New Roman" w:hAnsi="Times New Roman" w:cs="Times New Roman"/>
          <w:b/>
          <w:sz w:val="24"/>
          <w:szCs w:val="24"/>
          <w:lang w:val="en-US"/>
        </w:rPr>
        <w:t xml:space="preserve">(sanksi); adalah segala sesuatu yang didasarkan pada harapan </w:t>
      </w:r>
      <w:r w:rsidR="00347F17" w:rsidRPr="00E349E7">
        <w:rPr>
          <w:rFonts w:ascii="Times New Roman" w:hAnsi="Times New Roman" w:cs="Times New Roman"/>
          <w:b/>
          <w:sz w:val="24"/>
          <w:szCs w:val="24"/>
          <w:lang w:val="en-US"/>
        </w:rPr>
        <w:lastRenderedPageBreak/>
        <w:t>masyarakat tentang norma. Berdasarkan norma tersebut, orang memberikan penilaian berupa kesan positif atau negatif terhadap suatu perilaku. Sedangkan sanksi adalah usaha orang untuk mempertahankan nilai positif agar perwujudan perilaku dalam peran diubah sedemikian rupa sesuai dengan harapan dan norma di masyarakat.</w:t>
      </w:r>
    </w:p>
    <w:p w:rsidR="00347F17" w:rsidRDefault="0098659F" w:rsidP="00046E9D">
      <w:pPr>
        <w:spacing w:before="240"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Dengan demikian </w:t>
      </w:r>
      <w:r>
        <w:rPr>
          <w:rFonts w:ascii="Times New Roman" w:hAnsi="Times New Roman" w:cs="Times New Roman"/>
          <w:i/>
          <w:sz w:val="24"/>
          <w:szCs w:val="24"/>
          <w:lang w:val="en-US"/>
        </w:rPr>
        <w:t xml:space="preserve">expection </w:t>
      </w:r>
      <w:r>
        <w:rPr>
          <w:rFonts w:ascii="Times New Roman" w:hAnsi="Times New Roman" w:cs="Times New Roman"/>
          <w:sz w:val="24"/>
          <w:szCs w:val="24"/>
          <w:lang w:val="en-US"/>
        </w:rPr>
        <w:t xml:space="preserve">(harapan), </w:t>
      </w:r>
      <w:r>
        <w:rPr>
          <w:rFonts w:ascii="Times New Roman" w:hAnsi="Times New Roman" w:cs="Times New Roman"/>
          <w:i/>
          <w:sz w:val="24"/>
          <w:szCs w:val="24"/>
          <w:lang w:val="en-US"/>
        </w:rPr>
        <w:t xml:space="preserve">norm </w:t>
      </w:r>
      <w:r>
        <w:rPr>
          <w:rFonts w:ascii="Times New Roman" w:hAnsi="Times New Roman" w:cs="Times New Roman"/>
          <w:sz w:val="24"/>
          <w:szCs w:val="24"/>
          <w:lang w:val="en-US"/>
        </w:rPr>
        <w:t xml:space="preserve">(norma), </w:t>
      </w:r>
      <w:r>
        <w:rPr>
          <w:rFonts w:ascii="Times New Roman" w:hAnsi="Times New Roman" w:cs="Times New Roman"/>
          <w:i/>
          <w:sz w:val="24"/>
          <w:szCs w:val="24"/>
          <w:lang w:val="en-US"/>
        </w:rPr>
        <w:t xml:space="preserve">performance </w:t>
      </w:r>
      <w:r>
        <w:rPr>
          <w:rFonts w:ascii="Times New Roman" w:hAnsi="Times New Roman" w:cs="Times New Roman"/>
          <w:sz w:val="24"/>
          <w:szCs w:val="24"/>
          <w:lang w:val="en-US"/>
        </w:rPr>
        <w:t xml:space="preserve">(wujud perilaku), </w:t>
      </w:r>
      <w:r>
        <w:rPr>
          <w:rFonts w:ascii="Times New Roman" w:hAnsi="Times New Roman" w:cs="Times New Roman"/>
          <w:i/>
          <w:sz w:val="24"/>
          <w:szCs w:val="24"/>
          <w:lang w:val="en-US"/>
        </w:rPr>
        <w:t xml:space="preserve">evaluation </w:t>
      </w:r>
      <w:r>
        <w:rPr>
          <w:rFonts w:ascii="Times New Roman" w:hAnsi="Times New Roman" w:cs="Times New Roman"/>
          <w:sz w:val="24"/>
          <w:szCs w:val="24"/>
          <w:lang w:val="en-US"/>
        </w:rPr>
        <w:t xml:space="preserve">(penilaian) dan </w:t>
      </w:r>
      <w:r>
        <w:rPr>
          <w:rFonts w:ascii="Times New Roman" w:hAnsi="Times New Roman" w:cs="Times New Roman"/>
          <w:i/>
          <w:sz w:val="24"/>
          <w:szCs w:val="24"/>
          <w:lang w:val="en-US"/>
        </w:rPr>
        <w:t xml:space="preserve">sanction </w:t>
      </w:r>
      <w:r>
        <w:rPr>
          <w:rFonts w:ascii="Times New Roman" w:hAnsi="Times New Roman" w:cs="Times New Roman"/>
          <w:sz w:val="24"/>
          <w:szCs w:val="24"/>
          <w:lang w:val="en-US"/>
        </w:rPr>
        <w:t>(sanksi) saling berkaitan dalam perilaku peran. Harapan dan norma merupakan segala sesuatu yang berisi harapan atau keinginan masyarakat tentang perilaku yang menyertai suatu peran. Kemudian muncullah wujud perilaku sebagai realisasi dari harapan dan norma tersebut. Sehingga timbullah penilaian dan sanksi terhadap perilaku yang telah diwujudkan tersebut.</w:t>
      </w:r>
    </w:p>
    <w:p w:rsidR="0098659F" w:rsidRDefault="00046E9D" w:rsidP="00347F17">
      <w:pPr>
        <w:spacing w:before="240" w:after="0" w:line="240" w:lineRule="auto"/>
        <w:ind w:left="1080"/>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98659F" w:rsidRPr="0098659F">
        <w:rPr>
          <w:rFonts w:ascii="Times New Roman" w:hAnsi="Times New Roman" w:cs="Times New Roman"/>
          <w:b/>
          <w:sz w:val="24"/>
          <w:szCs w:val="24"/>
          <w:lang w:val="en-US"/>
        </w:rPr>
        <w:t>Kedudukan orang yang berperilaku</w:t>
      </w:r>
    </w:p>
    <w:p w:rsidR="0098659F" w:rsidRDefault="0041650E" w:rsidP="00046E9D">
      <w:pPr>
        <w:spacing w:before="240"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Secord &amp; Backman dan Biddle &amp; Thomas memberikan definisi yang saling melengkapi tentang kedudukan (posisi). Dari ke-dua definisi mereka dapat disimpulkan tentnag kedudukan adalah sekumpulan orang yang secara bersama-sama diakui perbedaannya dari kelompok-kelompok yang lain berdasarkan sifat-sifat yang mereka memiliki bersama, perilaku yang sama-sama mereka perbuat, dan reaksi orang-orang lain terhadap</w:t>
      </w:r>
      <w:r w:rsidR="002748A0">
        <w:rPr>
          <w:rFonts w:ascii="Times New Roman" w:hAnsi="Times New Roman" w:cs="Times New Roman"/>
          <w:sz w:val="24"/>
          <w:szCs w:val="24"/>
          <w:lang w:val="en-US"/>
        </w:rPr>
        <w:t xml:space="preserve"> mereka bersama.</w:t>
      </w:r>
    </w:p>
    <w:p w:rsidR="002748A0" w:rsidRDefault="002748A0" w:rsidP="00046E9D">
      <w:pPr>
        <w:spacing w:before="240"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ab/>
        <w:t>Dengan demikian ada 3 (tiga) faktor yang mendasari penempatan seseorang dalam posisi tertentu. Pertama, sifat-sifat yang dimiliki bersama seperti jenis kelamin, suku bangsa, usia, atau ketiga sifat itu sekaligus. Semakin banyak sifat yang dijadikan dasar kategori kedudukan</w:t>
      </w:r>
      <w:r w:rsidR="005F7092">
        <w:rPr>
          <w:rFonts w:ascii="Times New Roman" w:hAnsi="Times New Roman" w:cs="Times New Roman"/>
          <w:sz w:val="24"/>
          <w:szCs w:val="24"/>
          <w:lang w:val="en-US"/>
        </w:rPr>
        <w:t xml:space="preserve">, maka semakin sedikit orang yang dapat ditempatkan dalam kedudukan itu. Ke dua adalah </w:t>
      </w:r>
      <w:r w:rsidR="005F7092">
        <w:rPr>
          <w:rFonts w:ascii="Times New Roman" w:hAnsi="Times New Roman" w:cs="Times New Roman"/>
          <w:sz w:val="24"/>
          <w:szCs w:val="24"/>
          <w:lang w:val="en-US"/>
        </w:rPr>
        <w:lastRenderedPageBreak/>
        <w:t>perilaku yang sama seperti penjahat, olahragawan, pemimpin, dan sebagainya. Ke tiga adalah reaksi orang lain terhadap mereka.</w:t>
      </w:r>
    </w:p>
    <w:p w:rsidR="005F7092" w:rsidRDefault="005F7092" w:rsidP="00347F17">
      <w:pPr>
        <w:spacing w:before="240" w:after="0" w:line="240" w:lineRule="auto"/>
        <w:ind w:left="1080"/>
        <w:rPr>
          <w:rFonts w:ascii="Times New Roman" w:hAnsi="Times New Roman" w:cs="Times New Roman"/>
          <w:b/>
          <w:sz w:val="24"/>
          <w:szCs w:val="24"/>
          <w:lang w:val="en-US"/>
        </w:rPr>
      </w:pPr>
      <w:r>
        <w:rPr>
          <w:rFonts w:ascii="Times New Roman" w:hAnsi="Times New Roman" w:cs="Times New Roman"/>
          <w:b/>
          <w:sz w:val="24"/>
          <w:szCs w:val="24"/>
          <w:lang w:val="en-US"/>
        </w:rPr>
        <w:t>4. Kaitan antara Orang dan Perilaku</w:t>
      </w:r>
    </w:p>
    <w:p w:rsidR="005F7092" w:rsidRDefault="005F7092" w:rsidP="00046E9D">
      <w:pPr>
        <w:spacing w:before="240"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Biddle dan Thomas mengemukakan bahwa kaitan (hubungan) yang dapat dibuktikan ada atau tidak adanya dan dapat diperkirakan kekuatannya adalah kaitan antara orang dengan perilaku dan perilaku dengan perilaku. Kaitan antara orang dengan orang dalam teori peran ini tidak banyak dibicarakan. Kriteria untuk menetapkan kaitan-kaitan tersebut adalah sebagai berikut:</w:t>
      </w:r>
    </w:p>
    <w:p w:rsidR="005F7092" w:rsidRPr="00046E9D" w:rsidRDefault="005F7092" w:rsidP="00E349E7">
      <w:pPr>
        <w:pStyle w:val="ListParagraph"/>
        <w:numPr>
          <w:ilvl w:val="1"/>
          <w:numId w:val="18"/>
        </w:numPr>
        <w:spacing w:before="240" w:after="0" w:line="480" w:lineRule="auto"/>
        <w:rPr>
          <w:rFonts w:ascii="Times New Roman" w:hAnsi="Times New Roman" w:cs="Times New Roman"/>
          <w:sz w:val="24"/>
          <w:szCs w:val="24"/>
          <w:lang w:val="en-US"/>
        </w:rPr>
      </w:pPr>
      <w:r w:rsidRPr="00046E9D">
        <w:rPr>
          <w:rFonts w:ascii="Times New Roman" w:hAnsi="Times New Roman" w:cs="Times New Roman"/>
          <w:sz w:val="24"/>
          <w:szCs w:val="24"/>
          <w:lang w:val="en-US"/>
        </w:rPr>
        <w:t>Derajat kesamaan atau ketidak samaan antara bagian-bagian yang saling berkaitan tersebut. Derajat kesamaan memiliki kriteria yang disebut konsesus yang berarti kaitan antara perilaku-perilaku yang berupa kesepakatan mengenai suatu hal tertentu</w:t>
      </w:r>
      <w:r w:rsidR="00E35FA3" w:rsidRPr="00046E9D">
        <w:rPr>
          <w:rFonts w:ascii="Times New Roman" w:hAnsi="Times New Roman" w:cs="Times New Roman"/>
          <w:sz w:val="24"/>
          <w:szCs w:val="24"/>
          <w:lang w:val="en-US"/>
        </w:rPr>
        <w:t xml:space="preserve">. Contoh: semua orang setuju bahwa ayah harus mengayomi anak-anaknya. Sedangkan derajat ketidaksamaan disebut disensus. Ada 2 (dua) disensus menurut Biddle dan Thomas. Pertama, disensus yang tidak terpolarisasi, yaitu ada beberapa pendapat yang berbeda-beda. Contoh: ada beberapa murid yang berpendapat wali kelas mereka terlalu disiplin, dan ada yang menilai wali kelas tersebut kurang sabar, dan sebagainya. Kedua, disensus yang terpolarisasi, yaitu ada dua pendapat yang saling bertentangan. Contoh: sebagian murid di kelas itu menilai wali kelasnya negatif karena terlalu </w:t>
      </w:r>
      <w:r w:rsidR="00E35FA3" w:rsidRPr="00046E9D">
        <w:rPr>
          <w:rFonts w:ascii="Times New Roman" w:hAnsi="Times New Roman" w:cs="Times New Roman"/>
          <w:sz w:val="24"/>
          <w:szCs w:val="24"/>
          <w:lang w:val="en-US"/>
        </w:rPr>
        <w:lastRenderedPageBreak/>
        <w:t>ketat, sedangkan sebagian murid yang lain menilai wali kelasnya positif karena disiplin.</w:t>
      </w:r>
    </w:p>
    <w:p w:rsidR="00E35FA3" w:rsidRPr="00046E9D" w:rsidRDefault="00E35FA3" w:rsidP="00E349E7">
      <w:pPr>
        <w:pStyle w:val="ListParagraph"/>
        <w:numPr>
          <w:ilvl w:val="1"/>
          <w:numId w:val="18"/>
        </w:numPr>
        <w:spacing w:before="240" w:after="0" w:line="480" w:lineRule="auto"/>
        <w:rPr>
          <w:rFonts w:ascii="Times New Roman" w:hAnsi="Times New Roman" w:cs="Times New Roman"/>
          <w:sz w:val="24"/>
          <w:szCs w:val="24"/>
          <w:lang w:val="en-US"/>
        </w:rPr>
      </w:pPr>
      <w:r w:rsidRPr="00046E9D">
        <w:rPr>
          <w:rFonts w:ascii="Times New Roman" w:hAnsi="Times New Roman" w:cs="Times New Roman"/>
          <w:sz w:val="24"/>
          <w:szCs w:val="24"/>
          <w:lang w:val="en-US"/>
        </w:rPr>
        <w:t>Derajat saling menetukan atau saling ketergantungan antara bagian-bagian tersebut. Di sini suatu hubungan orang-perilaku akan memengaruhi, menyebabkan atau</w:t>
      </w:r>
      <w:r w:rsidR="00117F2C" w:rsidRPr="00046E9D">
        <w:rPr>
          <w:rFonts w:ascii="Times New Roman" w:hAnsi="Times New Roman" w:cs="Times New Roman"/>
          <w:sz w:val="24"/>
          <w:szCs w:val="24"/>
          <w:lang w:val="en-US"/>
        </w:rPr>
        <w:t xml:space="preserve"> menghambat hubungan orang-perilaku yang lain. Misalnya perilaku ayah akan memengaruhi perilaku anak.</w:t>
      </w:r>
    </w:p>
    <w:p w:rsidR="00347F17" w:rsidRPr="00E349E7" w:rsidRDefault="00117F2C" w:rsidP="00E349E7">
      <w:pPr>
        <w:pStyle w:val="ListParagraph"/>
        <w:numPr>
          <w:ilvl w:val="1"/>
          <w:numId w:val="18"/>
        </w:numPr>
        <w:spacing w:before="240" w:after="0" w:line="480" w:lineRule="auto"/>
        <w:rPr>
          <w:rFonts w:ascii="Times New Roman" w:hAnsi="Times New Roman" w:cs="Times New Roman"/>
          <w:sz w:val="24"/>
          <w:szCs w:val="24"/>
          <w:lang w:val="en-US"/>
        </w:rPr>
      </w:pPr>
      <w:r w:rsidRPr="00046E9D">
        <w:rPr>
          <w:rFonts w:ascii="Times New Roman" w:hAnsi="Times New Roman" w:cs="Times New Roman"/>
          <w:sz w:val="24"/>
          <w:szCs w:val="24"/>
          <w:lang w:val="en-US"/>
        </w:rPr>
        <w:t xml:space="preserve">Gabungan antara derajat kesamaan dan saling ketergantungan. Hal ini terdiri atas konformitas, penyesuaian, dan kecermatan. Konformitas </w:t>
      </w:r>
      <w:r w:rsidRPr="00046E9D">
        <w:rPr>
          <w:rFonts w:ascii="Times New Roman" w:hAnsi="Times New Roman" w:cs="Times New Roman"/>
          <w:i/>
          <w:sz w:val="24"/>
          <w:szCs w:val="24"/>
          <w:lang w:val="en-US"/>
        </w:rPr>
        <w:t>(conformity)</w:t>
      </w:r>
      <w:r w:rsidRPr="00046E9D">
        <w:rPr>
          <w:rFonts w:ascii="Times New Roman" w:hAnsi="Times New Roman" w:cs="Times New Roman"/>
          <w:sz w:val="24"/>
          <w:szCs w:val="24"/>
          <w:lang w:val="en-US"/>
        </w:rPr>
        <w:t xml:space="preserve"> adalah kesesuaian antara perilaku seseorang dengan perilaku orang-orang lain, atau perilaku seseorang dengan harapan orang lain tentang perilakunya. Sedangkan penyesuaian </w:t>
      </w:r>
      <w:r w:rsidRPr="00046E9D">
        <w:rPr>
          <w:rFonts w:ascii="Times New Roman" w:hAnsi="Times New Roman" w:cs="Times New Roman"/>
          <w:i/>
          <w:sz w:val="24"/>
          <w:szCs w:val="24"/>
          <w:lang w:val="en-US"/>
        </w:rPr>
        <w:t>(adjustment)</w:t>
      </w:r>
      <w:r w:rsidRPr="00046E9D">
        <w:rPr>
          <w:rFonts w:ascii="Times New Roman" w:hAnsi="Times New Roman" w:cs="Times New Roman"/>
          <w:sz w:val="24"/>
          <w:szCs w:val="24"/>
          <w:lang w:val="en-US"/>
        </w:rPr>
        <w:t xml:space="preserve"> adalah perbedaan perilaku seseorang dengan yang diharapkan orang lain, sehingga butuh penyesuaian perilakunya sesuai dengan harapan orang lain. Kemudian kecermatan </w:t>
      </w:r>
      <w:r w:rsidRPr="00046E9D">
        <w:rPr>
          <w:rFonts w:ascii="Times New Roman" w:hAnsi="Times New Roman" w:cs="Times New Roman"/>
          <w:i/>
          <w:sz w:val="24"/>
          <w:szCs w:val="24"/>
          <w:lang w:val="en-US"/>
        </w:rPr>
        <w:t>(accuracy)</w:t>
      </w:r>
      <w:r w:rsidRPr="00046E9D">
        <w:rPr>
          <w:rFonts w:ascii="Times New Roman" w:hAnsi="Times New Roman" w:cs="Times New Roman"/>
          <w:sz w:val="24"/>
          <w:szCs w:val="24"/>
          <w:lang w:val="en-US"/>
        </w:rPr>
        <w:t xml:space="preserve"> yaitu ketepatan penggambaran suatu peran</w:t>
      </w:r>
      <w:r w:rsidR="0096616B" w:rsidRPr="00046E9D">
        <w:rPr>
          <w:rFonts w:ascii="Times New Roman" w:hAnsi="Times New Roman" w:cs="Times New Roman"/>
          <w:sz w:val="24"/>
          <w:szCs w:val="24"/>
          <w:lang w:val="en-US"/>
        </w:rPr>
        <w:t>. Deskripsi peran yang cermat adalah deskripsi yang sesuai dengan harapan-harapan peran itu, dan sesuai dengan perilaku nyata yang ditunjukkan oleh orang yang memegang peran itu.</w:t>
      </w:r>
    </w:p>
    <w:p w:rsidR="00A12823" w:rsidRDefault="00A12823" w:rsidP="00E349E7">
      <w:pPr>
        <w:spacing w:after="0" w:line="240" w:lineRule="auto"/>
        <w:rPr>
          <w:rFonts w:ascii="Times New Roman" w:hAnsi="Times New Roman" w:cs="Times New Roman"/>
          <w:sz w:val="24"/>
          <w:szCs w:val="24"/>
          <w:lang w:val="en-US"/>
        </w:rPr>
      </w:pPr>
    </w:p>
    <w:p w:rsidR="007F3960" w:rsidRDefault="007F3960" w:rsidP="00E349E7">
      <w:pPr>
        <w:spacing w:after="0" w:line="240" w:lineRule="auto"/>
        <w:rPr>
          <w:rFonts w:ascii="Times New Roman" w:hAnsi="Times New Roman" w:cs="Times New Roman"/>
          <w:sz w:val="24"/>
          <w:szCs w:val="24"/>
          <w:lang w:val="en-US"/>
        </w:rPr>
      </w:pPr>
    </w:p>
    <w:p w:rsidR="007F3960" w:rsidRDefault="007F3960" w:rsidP="00E349E7">
      <w:pPr>
        <w:spacing w:after="0" w:line="240" w:lineRule="auto"/>
        <w:rPr>
          <w:rFonts w:ascii="Times New Roman" w:hAnsi="Times New Roman" w:cs="Times New Roman"/>
          <w:sz w:val="24"/>
          <w:szCs w:val="24"/>
          <w:lang w:val="en-US"/>
        </w:rPr>
      </w:pPr>
    </w:p>
    <w:p w:rsidR="00E349E7" w:rsidRPr="00E349E7" w:rsidRDefault="00E349E7" w:rsidP="00E349E7">
      <w:pPr>
        <w:spacing w:after="0" w:line="240" w:lineRule="auto"/>
        <w:rPr>
          <w:rFonts w:ascii="Times New Roman" w:hAnsi="Times New Roman" w:cs="Times New Roman"/>
          <w:sz w:val="24"/>
          <w:szCs w:val="24"/>
          <w:lang w:val="en-US"/>
        </w:rPr>
      </w:pPr>
    </w:p>
    <w:p w:rsidR="008C6150" w:rsidRDefault="00B3363A" w:rsidP="000011ED">
      <w:pPr>
        <w:spacing w:after="0" w:line="480" w:lineRule="auto"/>
        <w:ind w:left="360" w:firstLine="720"/>
        <w:rPr>
          <w:rFonts w:ascii="Times New Roman" w:hAnsi="Times New Roman" w:cs="Times New Roman"/>
          <w:sz w:val="24"/>
          <w:szCs w:val="24"/>
          <w:lang w:val="en-US"/>
        </w:rPr>
      </w:pPr>
      <w:r w:rsidRPr="00B3363A">
        <w:rPr>
          <w:rFonts w:ascii="Times New Roman" w:hAnsi="Times New Roman" w:cs="Times New Roman"/>
          <w:sz w:val="24"/>
          <w:szCs w:val="24"/>
          <w:shd w:val="clear" w:color="auto" w:fill="FFFFFF"/>
        </w:rPr>
        <w:lastRenderedPageBreak/>
        <w:t>Ditinjau dari Perilaku Organisasi, peran ini merupakan salah satu komponen dari sistem sosial organisasi, selain norma dan budaya organisas</w:t>
      </w:r>
      <w:r w:rsidRPr="00B3363A">
        <w:rPr>
          <w:rFonts w:ascii="Times New Roman" w:hAnsi="Times New Roman" w:cs="Times New Roman"/>
          <w:sz w:val="18"/>
          <w:szCs w:val="18"/>
          <w:shd w:val="clear" w:color="auto" w:fill="FFFFFF"/>
        </w:rPr>
        <w:t>i</w:t>
      </w:r>
      <w:r w:rsidR="008C6150">
        <w:rPr>
          <w:rFonts w:ascii="Times New Roman" w:hAnsi="Times New Roman" w:cs="Times New Roman"/>
          <w:sz w:val="24"/>
          <w:szCs w:val="24"/>
          <w:shd w:val="clear" w:color="auto" w:fill="FFFFFF"/>
          <w:lang w:val="en-US"/>
        </w:rPr>
        <w:t xml:space="preserve"> sehingga</w:t>
      </w:r>
      <w:r w:rsidR="008C6150" w:rsidRPr="008C6150">
        <w:rPr>
          <w:rStyle w:val="apple-converted-space"/>
          <w:rFonts w:ascii="Times New Roman" w:hAnsi="Times New Roman" w:cs="Times New Roman"/>
          <w:sz w:val="24"/>
          <w:szCs w:val="24"/>
          <w:shd w:val="clear" w:color="auto" w:fill="FFFFFF"/>
        </w:rPr>
        <w:t> </w:t>
      </w:r>
      <w:r w:rsidR="008C6150" w:rsidRPr="008C6150">
        <w:rPr>
          <w:rFonts w:ascii="Times New Roman" w:hAnsi="Times New Roman" w:cs="Times New Roman"/>
          <w:sz w:val="24"/>
          <w:szCs w:val="24"/>
          <w:shd w:val="clear" w:color="auto" w:fill="FFFFFF"/>
        </w:rPr>
        <w:t>strategi dan struktur organisasi juga terbukti mempengaruhi peran dan persepsi peran atau</w:t>
      </w:r>
      <w:r w:rsidR="008C6150" w:rsidRPr="008C6150">
        <w:rPr>
          <w:rStyle w:val="apple-converted-space"/>
          <w:rFonts w:ascii="Times New Roman" w:hAnsi="Times New Roman" w:cs="Times New Roman"/>
          <w:sz w:val="24"/>
          <w:szCs w:val="24"/>
          <w:shd w:val="clear" w:color="auto" w:fill="FFFFFF"/>
        </w:rPr>
        <w:t> </w:t>
      </w:r>
      <w:r w:rsidR="008C6150" w:rsidRPr="008C6150">
        <w:rPr>
          <w:rFonts w:ascii="Times New Roman" w:hAnsi="Times New Roman" w:cs="Times New Roman"/>
          <w:i/>
          <w:iCs/>
          <w:sz w:val="24"/>
          <w:szCs w:val="24"/>
          <w:shd w:val="clear" w:color="auto" w:fill="FFFFFF"/>
        </w:rPr>
        <w:t>role perception</w:t>
      </w:r>
      <w:r w:rsidR="008C6150">
        <w:rPr>
          <w:rFonts w:ascii="Times New Roman" w:hAnsi="Times New Roman" w:cs="Times New Roman"/>
          <w:i/>
          <w:iCs/>
          <w:sz w:val="24"/>
          <w:szCs w:val="24"/>
          <w:shd w:val="clear" w:color="auto" w:fill="FFFFFF"/>
          <w:lang w:val="en-US"/>
        </w:rPr>
        <w:t xml:space="preserve">. </w:t>
      </w:r>
      <w:r w:rsidR="00A30BE6" w:rsidRPr="008C6150">
        <w:rPr>
          <w:rFonts w:ascii="Times New Roman" w:hAnsi="Times New Roman" w:cs="Times New Roman"/>
          <w:b/>
          <w:sz w:val="24"/>
          <w:szCs w:val="24"/>
        </w:rPr>
        <w:t>Soekanto</w:t>
      </w:r>
      <w:r w:rsidR="00A30BE6">
        <w:rPr>
          <w:rFonts w:ascii="Times New Roman" w:hAnsi="Times New Roman" w:cs="Times New Roman"/>
          <w:sz w:val="24"/>
          <w:szCs w:val="24"/>
        </w:rPr>
        <w:t xml:space="preserve"> </w:t>
      </w:r>
      <w:r w:rsidR="008C6150">
        <w:rPr>
          <w:rFonts w:ascii="Times New Roman" w:hAnsi="Times New Roman" w:cs="Times New Roman"/>
          <w:sz w:val="24"/>
          <w:szCs w:val="24"/>
        </w:rPr>
        <w:t>dalam bukunya</w:t>
      </w:r>
      <w:r w:rsidR="008C6150">
        <w:rPr>
          <w:rFonts w:ascii="Times New Roman" w:hAnsi="Times New Roman" w:cs="Times New Roman"/>
          <w:sz w:val="24"/>
          <w:szCs w:val="24"/>
          <w:lang w:val="en-US"/>
        </w:rPr>
        <w:t xml:space="preserve"> </w:t>
      </w:r>
      <w:r w:rsidR="008C6150" w:rsidRPr="008C6150">
        <w:rPr>
          <w:rFonts w:ascii="Times New Roman" w:hAnsi="Times New Roman" w:cs="Times New Roman"/>
          <w:b/>
          <w:sz w:val="24"/>
          <w:szCs w:val="24"/>
          <w:lang w:val="en-US"/>
        </w:rPr>
        <w:t>Sosiologi Suatu Pengantar</w:t>
      </w:r>
      <w:r w:rsidR="008C6150">
        <w:rPr>
          <w:rFonts w:ascii="Times New Roman" w:hAnsi="Times New Roman" w:cs="Times New Roman"/>
          <w:sz w:val="24"/>
          <w:szCs w:val="24"/>
          <w:lang w:val="en-US"/>
        </w:rPr>
        <w:t xml:space="preserve"> </w:t>
      </w:r>
      <w:r w:rsidR="008C6150">
        <w:rPr>
          <w:rFonts w:ascii="Times New Roman" w:hAnsi="Times New Roman" w:cs="Times New Roman"/>
          <w:b/>
          <w:sz w:val="24"/>
          <w:szCs w:val="24"/>
          <w:lang w:val="en-US"/>
        </w:rPr>
        <w:t>(2004:239-240)</w:t>
      </w:r>
      <w:r w:rsidR="008C6150">
        <w:rPr>
          <w:rFonts w:ascii="Times New Roman" w:hAnsi="Times New Roman" w:cs="Times New Roman"/>
          <w:sz w:val="24"/>
          <w:szCs w:val="24"/>
        </w:rPr>
        <w:t xml:space="preserve">, </w:t>
      </w:r>
      <w:r w:rsidR="00A30BE6">
        <w:rPr>
          <w:rFonts w:ascii="Times New Roman" w:hAnsi="Times New Roman" w:cs="Times New Roman"/>
          <w:sz w:val="24"/>
          <w:szCs w:val="24"/>
        </w:rPr>
        <w:t>menjelaskan bahwa</w:t>
      </w:r>
      <w:r w:rsidR="008C6150">
        <w:rPr>
          <w:rFonts w:ascii="Times New Roman" w:hAnsi="Times New Roman" w:cs="Times New Roman"/>
          <w:sz w:val="24"/>
          <w:szCs w:val="24"/>
          <w:lang w:val="en-US"/>
        </w:rPr>
        <w:t>:</w:t>
      </w:r>
    </w:p>
    <w:p w:rsidR="008C6150" w:rsidRDefault="008C6150" w:rsidP="00951159">
      <w:pPr>
        <w:spacing w:after="0" w:line="240" w:lineRule="auto"/>
        <w:ind w:left="2160"/>
        <w:rPr>
          <w:rFonts w:ascii="Times New Roman" w:hAnsi="Times New Roman" w:cs="Times New Roman"/>
          <w:sz w:val="24"/>
          <w:szCs w:val="24"/>
          <w:lang w:val="en-US"/>
        </w:rPr>
      </w:pPr>
      <w:r w:rsidRPr="008C6150">
        <w:rPr>
          <w:rFonts w:ascii="Times New Roman" w:hAnsi="Times New Roman" w:cs="Times New Roman"/>
          <w:b/>
          <w:sz w:val="24"/>
          <w:szCs w:val="24"/>
          <w:lang w:val="en-US"/>
        </w:rPr>
        <w:t>P</w:t>
      </w:r>
      <w:r w:rsidR="00A30BE6" w:rsidRPr="008C6150">
        <w:rPr>
          <w:rFonts w:ascii="Times New Roman" w:hAnsi="Times New Roman" w:cs="Times New Roman"/>
          <w:b/>
          <w:sz w:val="24"/>
          <w:szCs w:val="24"/>
        </w:rPr>
        <w:t>eran</w:t>
      </w:r>
      <w:r w:rsidR="00A30BE6" w:rsidRPr="008C6150">
        <w:rPr>
          <w:rFonts w:ascii="Times New Roman" w:hAnsi="Times New Roman" w:cs="Times New Roman"/>
          <w:b/>
          <w:sz w:val="24"/>
          <w:szCs w:val="24"/>
          <w:lang w:val="en-US"/>
        </w:rPr>
        <w:t>an</w:t>
      </w:r>
      <w:r w:rsidR="00A30BE6" w:rsidRPr="008C6150">
        <w:rPr>
          <w:rFonts w:ascii="Times New Roman" w:hAnsi="Times New Roman" w:cs="Times New Roman"/>
          <w:b/>
          <w:sz w:val="24"/>
          <w:szCs w:val="24"/>
        </w:rPr>
        <w:t xml:space="preserve"> adalah aspek dinamis kedudukan (status).</w:t>
      </w:r>
      <w:r w:rsidR="00C74152" w:rsidRPr="008C6150">
        <w:rPr>
          <w:rFonts w:ascii="Times New Roman" w:hAnsi="Times New Roman" w:cs="Times New Roman"/>
          <w:b/>
          <w:sz w:val="24"/>
          <w:szCs w:val="24"/>
          <w:lang w:val="en-US"/>
        </w:rPr>
        <w:t xml:space="preserve"> </w:t>
      </w:r>
      <w:r w:rsidR="00A30BE6" w:rsidRPr="008C6150">
        <w:rPr>
          <w:rFonts w:ascii="Times New Roman" w:hAnsi="Times New Roman" w:cs="Times New Roman"/>
          <w:b/>
          <w:sz w:val="24"/>
          <w:szCs w:val="24"/>
        </w:rPr>
        <w:t>Peranan adalah suatu aspek interaksi sosial dimana seseorang atau sekelompok orang atau organisasi dalam badan hukum menjadi aktivitas perilaku atau melaksanakan usaha-usaha yang sesuai dengan kedudukanya.</w:t>
      </w:r>
      <w:r w:rsidR="00A30BE6">
        <w:rPr>
          <w:rFonts w:ascii="Times New Roman" w:hAnsi="Times New Roman" w:cs="Times New Roman"/>
          <w:sz w:val="24"/>
          <w:szCs w:val="24"/>
        </w:rPr>
        <w:t xml:space="preserve"> </w:t>
      </w:r>
    </w:p>
    <w:p w:rsidR="00951159" w:rsidRPr="00951159" w:rsidRDefault="00951159" w:rsidP="00951159">
      <w:pPr>
        <w:spacing w:after="0" w:line="240" w:lineRule="auto"/>
        <w:ind w:left="2160"/>
        <w:rPr>
          <w:rFonts w:ascii="Times New Roman" w:hAnsi="Times New Roman" w:cs="Times New Roman"/>
          <w:sz w:val="24"/>
          <w:szCs w:val="24"/>
          <w:lang w:val="en-US"/>
        </w:rPr>
      </w:pPr>
    </w:p>
    <w:p w:rsidR="00A30BE6" w:rsidRPr="008C6150" w:rsidRDefault="00A30BE6" w:rsidP="000011ED">
      <w:pPr>
        <w:spacing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rPr>
        <w:t>Jadi, jika seseorang atau kelompok orang atau organisasi telah melaksanakan hak dan kewajibannya sesuai dengan statusnya, maka organisasi tersebut telah menjalankan peranan yang dibebankan kepadanya. Peran dan kedudukan</w:t>
      </w:r>
      <w:r w:rsidR="00C74152">
        <w:rPr>
          <w:rFonts w:ascii="Times New Roman" w:hAnsi="Times New Roman" w:cs="Times New Roman"/>
          <w:sz w:val="24"/>
          <w:szCs w:val="24"/>
          <w:lang w:val="en-US"/>
        </w:rPr>
        <w:t xml:space="preserve"> </w:t>
      </w:r>
      <w:r>
        <w:rPr>
          <w:rFonts w:ascii="Times New Roman" w:hAnsi="Times New Roman" w:cs="Times New Roman"/>
          <w:sz w:val="24"/>
          <w:szCs w:val="24"/>
        </w:rPr>
        <w:t>(status) adalah dua hal yang tidak dapat dipisahkan satu sama lain, dengan kata lain tidak ada kedudukan tanpa peranan dan tidak ada peranan tanpa kedudukan. Kedudukan (status) itu sendiri dapat diartikan sebagai tempat atau posisi seseorang dalam kelompok sosial, dimana ia ikut serta dalam berbagai pola kehidupan jika ia dipisahkan dari individu yang memilikinya maka kedudukan hanyalah kumpulan hak-hak dan ke</w:t>
      </w:r>
      <w:r w:rsidR="008C6150">
        <w:rPr>
          <w:rFonts w:ascii="Times New Roman" w:hAnsi="Times New Roman" w:cs="Times New Roman"/>
          <w:sz w:val="24"/>
          <w:szCs w:val="24"/>
        </w:rPr>
        <w:t>wjiban</w:t>
      </w:r>
      <w:r w:rsidR="008C6150">
        <w:rPr>
          <w:rFonts w:ascii="Times New Roman" w:hAnsi="Times New Roman" w:cs="Times New Roman"/>
          <w:sz w:val="24"/>
          <w:szCs w:val="24"/>
          <w:lang w:val="en-US"/>
        </w:rPr>
        <w:t>.</w:t>
      </w:r>
    </w:p>
    <w:p w:rsidR="00A30BE6" w:rsidRDefault="00A30BE6" w:rsidP="00EC36C4">
      <w:pPr>
        <w:spacing w:after="0" w:line="480" w:lineRule="auto"/>
        <w:ind w:left="360" w:firstLine="720"/>
        <w:rPr>
          <w:rFonts w:ascii="Times New Roman" w:hAnsi="Times New Roman" w:cs="Times New Roman"/>
          <w:sz w:val="24"/>
          <w:szCs w:val="24"/>
        </w:rPr>
      </w:pPr>
      <w:r w:rsidRPr="008C6150">
        <w:rPr>
          <w:rFonts w:ascii="Times New Roman" w:hAnsi="Times New Roman" w:cs="Times New Roman"/>
          <w:b/>
          <w:sz w:val="24"/>
          <w:szCs w:val="24"/>
        </w:rPr>
        <w:t>Horton dan Hunt</w:t>
      </w:r>
      <w:r>
        <w:rPr>
          <w:rFonts w:ascii="Times New Roman" w:hAnsi="Times New Roman" w:cs="Times New Roman"/>
          <w:sz w:val="24"/>
          <w:szCs w:val="24"/>
        </w:rPr>
        <w:t xml:space="preserve"> </w:t>
      </w:r>
      <w:r w:rsidR="008C6150">
        <w:rPr>
          <w:rFonts w:ascii="Times New Roman" w:hAnsi="Times New Roman" w:cs="Times New Roman"/>
          <w:sz w:val="24"/>
          <w:szCs w:val="24"/>
          <w:lang w:val="en-US"/>
        </w:rPr>
        <w:t xml:space="preserve">dalam bukunya </w:t>
      </w:r>
      <w:r w:rsidR="008C6150">
        <w:rPr>
          <w:rFonts w:ascii="Times New Roman" w:hAnsi="Times New Roman" w:cs="Times New Roman"/>
          <w:b/>
          <w:sz w:val="24"/>
          <w:szCs w:val="24"/>
          <w:lang w:val="en-US"/>
        </w:rPr>
        <w:t xml:space="preserve">Sosiologi (1996:118) </w:t>
      </w:r>
      <w:r>
        <w:rPr>
          <w:rFonts w:ascii="Times New Roman" w:hAnsi="Times New Roman" w:cs="Times New Roman"/>
          <w:sz w:val="24"/>
          <w:szCs w:val="24"/>
        </w:rPr>
        <w:t xml:space="preserve">mengungkapkan </w:t>
      </w:r>
      <w:r w:rsidRPr="008C6150">
        <w:rPr>
          <w:rFonts w:ascii="Times New Roman" w:hAnsi="Times New Roman" w:cs="Times New Roman"/>
          <w:b/>
          <w:sz w:val="24"/>
          <w:szCs w:val="24"/>
        </w:rPr>
        <w:t>peran adalah perilaku yang diharapkan dari seseorang yang mempunyai status</w:t>
      </w:r>
      <w:r>
        <w:rPr>
          <w:rFonts w:ascii="Times New Roman" w:hAnsi="Times New Roman" w:cs="Times New Roman"/>
          <w:sz w:val="24"/>
          <w:szCs w:val="24"/>
        </w:rPr>
        <w:t>. Lebih lanjut lagi dikatakan:</w:t>
      </w:r>
    </w:p>
    <w:p w:rsidR="00A30BE6" w:rsidRDefault="00A30BE6" w:rsidP="00951159">
      <w:pPr>
        <w:spacing w:after="0" w:line="240" w:lineRule="auto"/>
        <w:ind w:left="2160"/>
        <w:rPr>
          <w:rFonts w:ascii="Times New Roman" w:hAnsi="Times New Roman" w:cs="Times New Roman"/>
          <w:sz w:val="24"/>
          <w:szCs w:val="24"/>
          <w:lang w:val="en-US"/>
        </w:rPr>
      </w:pPr>
      <w:r w:rsidRPr="008C6150">
        <w:rPr>
          <w:rFonts w:ascii="Times New Roman" w:hAnsi="Times New Roman" w:cs="Times New Roman"/>
          <w:b/>
          <w:sz w:val="24"/>
          <w:szCs w:val="24"/>
        </w:rPr>
        <w:t xml:space="preserve">Peran (role) merupakan perilaku yang diiharapkan dari individu atau  kelompok yang mempunyai suatu status. Seseorang atau kelompok masyarakat memiliki status dan diharapkan mengisi peran yang sesuai dengan status tersebut. Dalam arti tertentu, peran dan status </w:t>
      </w:r>
      <w:r w:rsidRPr="008C6150">
        <w:rPr>
          <w:rFonts w:ascii="Times New Roman" w:hAnsi="Times New Roman" w:cs="Times New Roman"/>
          <w:b/>
          <w:sz w:val="24"/>
          <w:szCs w:val="24"/>
        </w:rPr>
        <w:lastRenderedPageBreak/>
        <w:t>adalah dua aspek dari gejala yang sama. Status adalah seperangkat hak dan kewajiban dan hak-hak tersebut</w:t>
      </w:r>
      <w:r w:rsidR="008C6150">
        <w:rPr>
          <w:rFonts w:ascii="Times New Roman" w:hAnsi="Times New Roman" w:cs="Times New Roman"/>
          <w:b/>
          <w:sz w:val="24"/>
          <w:szCs w:val="24"/>
          <w:lang w:val="en-US"/>
        </w:rPr>
        <w:t>.</w:t>
      </w:r>
    </w:p>
    <w:p w:rsidR="00951159" w:rsidRPr="00951159" w:rsidRDefault="00951159" w:rsidP="00951159">
      <w:pPr>
        <w:spacing w:after="0" w:line="240" w:lineRule="auto"/>
        <w:ind w:left="2160"/>
        <w:rPr>
          <w:rFonts w:ascii="Times New Roman" w:hAnsi="Times New Roman" w:cs="Times New Roman"/>
          <w:sz w:val="24"/>
          <w:szCs w:val="24"/>
          <w:lang w:val="en-US"/>
        </w:rPr>
      </w:pPr>
    </w:p>
    <w:p w:rsidR="00A30BE6" w:rsidRPr="009835F0" w:rsidRDefault="009835F0" w:rsidP="000011ED">
      <w:pPr>
        <w:spacing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K</w:t>
      </w:r>
      <w:r w:rsidR="00A30BE6">
        <w:rPr>
          <w:rFonts w:ascii="Times New Roman" w:hAnsi="Times New Roman" w:cs="Times New Roman"/>
          <w:sz w:val="24"/>
          <w:szCs w:val="24"/>
        </w:rPr>
        <w:t xml:space="preserve">edudukan (status) dan peranan (role) merupakan unsur-unsur dalam lapisan masyarakat yang memiliki arti pentting dalam sistem sosial. Sisitem sosial adalah pola-pola yang mengatur hubungan timbal balik antar individu dalam masyarakat dan antara individu dengan masyarakatnya  dan tingkah laku individu-individu tersebut. </w:t>
      </w:r>
      <w:r w:rsidR="00A30BE6" w:rsidRPr="009835F0">
        <w:rPr>
          <w:rFonts w:ascii="Times New Roman" w:hAnsi="Times New Roman" w:cs="Times New Roman"/>
          <w:b/>
          <w:sz w:val="24"/>
          <w:szCs w:val="24"/>
        </w:rPr>
        <w:t>Soekanto</w:t>
      </w:r>
      <w:r>
        <w:rPr>
          <w:rFonts w:ascii="Times New Roman" w:hAnsi="Times New Roman" w:cs="Times New Roman"/>
          <w:sz w:val="24"/>
          <w:szCs w:val="24"/>
          <w:lang w:val="en-US"/>
        </w:rPr>
        <w:t xml:space="preserve"> dalam buku </w:t>
      </w:r>
      <w:r w:rsidRPr="009835F0">
        <w:rPr>
          <w:rFonts w:ascii="Times New Roman" w:hAnsi="Times New Roman" w:cs="Times New Roman"/>
          <w:b/>
          <w:sz w:val="24"/>
          <w:szCs w:val="24"/>
          <w:lang w:val="en-US"/>
        </w:rPr>
        <w:t>Sosiologi Suatu Pengantar</w:t>
      </w:r>
      <w:r w:rsidR="00A30BE6" w:rsidRPr="009835F0">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(2004:243), </w:t>
      </w:r>
      <w:r w:rsidR="00A30BE6">
        <w:rPr>
          <w:rFonts w:ascii="Times New Roman" w:hAnsi="Times New Roman" w:cs="Times New Roman"/>
          <w:sz w:val="24"/>
          <w:szCs w:val="24"/>
        </w:rPr>
        <w:t xml:space="preserve">peranan </w:t>
      </w:r>
      <w:r>
        <w:rPr>
          <w:rFonts w:ascii="Times New Roman" w:hAnsi="Times New Roman" w:cs="Times New Roman"/>
          <w:sz w:val="24"/>
          <w:szCs w:val="24"/>
        </w:rPr>
        <w:t>adalah</w:t>
      </w:r>
      <w:r>
        <w:rPr>
          <w:rFonts w:ascii="Times New Roman" w:hAnsi="Times New Roman" w:cs="Times New Roman"/>
          <w:sz w:val="24"/>
          <w:szCs w:val="24"/>
          <w:lang w:val="en-US"/>
        </w:rPr>
        <w:t>:</w:t>
      </w:r>
    </w:p>
    <w:p w:rsidR="00A30BE6" w:rsidRPr="009835F0" w:rsidRDefault="00EC36C4" w:rsidP="009835F0">
      <w:pPr>
        <w:spacing w:after="0" w:line="240" w:lineRule="auto"/>
        <w:ind w:left="2160"/>
        <w:rPr>
          <w:rFonts w:ascii="Times New Roman" w:hAnsi="Times New Roman" w:cs="Times New Roman"/>
          <w:b/>
          <w:sz w:val="24"/>
          <w:szCs w:val="24"/>
          <w:lang w:val="en-US"/>
        </w:rPr>
      </w:pPr>
      <w:r>
        <w:rPr>
          <w:rFonts w:ascii="Times New Roman" w:hAnsi="Times New Roman" w:cs="Times New Roman"/>
          <w:b/>
          <w:sz w:val="24"/>
          <w:szCs w:val="24"/>
          <w:lang w:val="en-US"/>
        </w:rPr>
        <w:t>P</w:t>
      </w:r>
      <w:r w:rsidR="00A30BE6" w:rsidRPr="009835F0">
        <w:rPr>
          <w:rFonts w:ascii="Times New Roman" w:hAnsi="Times New Roman" w:cs="Times New Roman"/>
          <w:b/>
          <w:sz w:val="24"/>
          <w:szCs w:val="24"/>
        </w:rPr>
        <w:t xml:space="preserve">eranan(role) merupakan aspek dinamis kedudukan (status). Apabila seseorang melaksanakan hak dan kewajibanya sesuai dengan kedudukanya maka </w:t>
      </w:r>
      <w:r w:rsidR="009835F0">
        <w:rPr>
          <w:rFonts w:ascii="Times New Roman" w:hAnsi="Times New Roman" w:cs="Times New Roman"/>
          <w:b/>
          <w:sz w:val="24"/>
          <w:szCs w:val="24"/>
        </w:rPr>
        <w:t>dia menjalankan suatu peranan.</w:t>
      </w:r>
    </w:p>
    <w:p w:rsidR="00A30BE6" w:rsidRDefault="00A30BE6" w:rsidP="009B5B3A">
      <w:pPr>
        <w:spacing w:after="0" w:line="480" w:lineRule="auto"/>
        <w:ind w:left="709"/>
        <w:rPr>
          <w:rFonts w:ascii="Times New Roman" w:hAnsi="Times New Roman" w:cs="Times New Roman"/>
          <w:sz w:val="24"/>
          <w:szCs w:val="24"/>
        </w:rPr>
      </w:pPr>
    </w:p>
    <w:p w:rsidR="00A30BE6" w:rsidRDefault="009835F0" w:rsidP="000011ED">
      <w:pPr>
        <w:spacing w:after="0" w:line="480" w:lineRule="auto"/>
        <w:ind w:left="360" w:firstLine="720"/>
        <w:rPr>
          <w:rFonts w:ascii="Times New Roman" w:hAnsi="Times New Roman" w:cs="Times New Roman"/>
          <w:sz w:val="24"/>
          <w:szCs w:val="24"/>
        </w:rPr>
      </w:pPr>
      <w:r>
        <w:rPr>
          <w:rFonts w:ascii="Times New Roman" w:hAnsi="Times New Roman" w:cs="Times New Roman"/>
          <w:sz w:val="24"/>
          <w:szCs w:val="24"/>
          <w:lang w:val="en-US"/>
        </w:rPr>
        <w:t>S</w:t>
      </w:r>
      <w:r w:rsidR="00A30BE6">
        <w:rPr>
          <w:rFonts w:ascii="Times New Roman" w:hAnsi="Times New Roman" w:cs="Times New Roman"/>
          <w:sz w:val="24"/>
          <w:szCs w:val="24"/>
        </w:rPr>
        <w:t>eseorang memiliki kedudukan</w:t>
      </w:r>
      <w:r>
        <w:rPr>
          <w:rFonts w:ascii="Times New Roman" w:hAnsi="Times New Roman" w:cs="Times New Roman"/>
          <w:sz w:val="24"/>
          <w:szCs w:val="24"/>
          <w:lang w:val="en-US"/>
        </w:rPr>
        <w:t xml:space="preserve"> </w:t>
      </w:r>
      <w:r w:rsidR="00A30BE6">
        <w:rPr>
          <w:rFonts w:ascii="Times New Roman" w:hAnsi="Times New Roman" w:cs="Times New Roman"/>
          <w:sz w:val="24"/>
          <w:szCs w:val="24"/>
        </w:rPr>
        <w:t>(status) dan melaksanakan peranannya</w:t>
      </w:r>
      <w:r>
        <w:rPr>
          <w:rFonts w:ascii="Times New Roman" w:hAnsi="Times New Roman" w:cs="Times New Roman"/>
          <w:sz w:val="24"/>
          <w:szCs w:val="24"/>
          <w:lang w:val="en-US"/>
        </w:rPr>
        <w:t xml:space="preserve"> s</w:t>
      </w:r>
      <w:r w:rsidR="00A30BE6">
        <w:rPr>
          <w:rFonts w:ascii="Times New Roman" w:hAnsi="Times New Roman" w:cs="Times New Roman"/>
          <w:sz w:val="24"/>
          <w:szCs w:val="24"/>
        </w:rPr>
        <w:t>esuai dengan hak dan kewajiban yang telah diberikan atas kedudukan atau statusnya</w:t>
      </w:r>
      <w:r>
        <w:rPr>
          <w:rFonts w:ascii="Times New Roman" w:hAnsi="Times New Roman" w:cs="Times New Roman"/>
          <w:sz w:val="24"/>
          <w:szCs w:val="24"/>
          <w:lang w:val="en-US"/>
        </w:rPr>
        <w:t xml:space="preserve"> didalam suatu organisasi sehingga d</w:t>
      </w:r>
      <w:r w:rsidRPr="009835F0">
        <w:rPr>
          <w:rFonts w:ascii="Times New Roman" w:hAnsi="Times New Roman" w:cs="Times New Roman"/>
          <w:sz w:val="24"/>
          <w:szCs w:val="24"/>
          <w:shd w:val="clear" w:color="auto" w:fill="FFFFFF"/>
        </w:rPr>
        <w:t>engan peran yang dimainkan seseorang dalam organisasi, akan terbentuk suatu komponen penting dalam hal identitas dan kemampuan orang itu untuk bekerja.</w:t>
      </w:r>
      <w:r>
        <w:rPr>
          <w:rFonts w:ascii="Times New Roman" w:hAnsi="Times New Roman" w:cs="Times New Roman"/>
          <w:sz w:val="24"/>
          <w:szCs w:val="24"/>
          <w:lang w:val="en-US"/>
        </w:rPr>
        <w:t xml:space="preserve"> M</w:t>
      </w:r>
      <w:r w:rsidR="00A30BE6">
        <w:rPr>
          <w:rFonts w:ascii="Times New Roman" w:hAnsi="Times New Roman" w:cs="Times New Roman"/>
          <w:sz w:val="24"/>
          <w:szCs w:val="24"/>
        </w:rPr>
        <w:t xml:space="preserve">enurut </w:t>
      </w:r>
      <w:r w:rsidR="00A30BE6" w:rsidRPr="009835F0">
        <w:rPr>
          <w:rFonts w:ascii="Times New Roman" w:hAnsi="Times New Roman" w:cs="Times New Roman"/>
          <w:b/>
          <w:sz w:val="24"/>
          <w:szCs w:val="24"/>
        </w:rPr>
        <w:t>Levinson</w:t>
      </w:r>
      <w:r w:rsidR="00A30BE6">
        <w:rPr>
          <w:rFonts w:ascii="Times New Roman" w:hAnsi="Times New Roman" w:cs="Times New Roman"/>
          <w:sz w:val="24"/>
          <w:szCs w:val="24"/>
        </w:rPr>
        <w:t xml:space="preserve"> yang dikutip dari </w:t>
      </w:r>
      <w:r w:rsidR="00A30BE6" w:rsidRPr="009835F0">
        <w:rPr>
          <w:rFonts w:ascii="Times New Roman" w:hAnsi="Times New Roman" w:cs="Times New Roman"/>
          <w:b/>
          <w:sz w:val="24"/>
          <w:szCs w:val="24"/>
        </w:rPr>
        <w:t>Soekanto</w:t>
      </w:r>
      <w:r>
        <w:rPr>
          <w:rFonts w:ascii="Times New Roman" w:hAnsi="Times New Roman" w:cs="Times New Roman"/>
          <w:sz w:val="24"/>
          <w:szCs w:val="24"/>
          <w:lang w:val="en-US"/>
        </w:rPr>
        <w:t xml:space="preserve"> dalam buku </w:t>
      </w:r>
      <w:r w:rsidRPr="009835F0">
        <w:rPr>
          <w:rFonts w:ascii="Times New Roman" w:hAnsi="Times New Roman" w:cs="Times New Roman"/>
          <w:b/>
          <w:sz w:val="24"/>
          <w:szCs w:val="24"/>
          <w:lang w:val="en-US"/>
        </w:rPr>
        <w:t>Sosiologi Suatu Pengantar (2004:244)</w:t>
      </w:r>
      <w:r w:rsidR="00A30BE6">
        <w:rPr>
          <w:rFonts w:ascii="Times New Roman" w:hAnsi="Times New Roman" w:cs="Times New Roman"/>
          <w:sz w:val="24"/>
          <w:szCs w:val="24"/>
        </w:rPr>
        <w:t>, peranan mungkin mencakup tiga hal yaitu:</w:t>
      </w:r>
    </w:p>
    <w:p w:rsidR="00A30BE6" w:rsidRPr="009835F0" w:rsidRDefault="00A30BE6" w:rsidP="009835F0">
      <w:pPr>
        <w:pStyle w:val="ListParagraph"/>
        <w:numPr>
          <w:ilvl w:val="0"/>
          <w:numId w:val="2"/>
        </w:numPr>
        <w:spacing w:after="0" w:line="240" w:lineRule="auto"/>
        <w:ind w:left="2160" w:hanging="450"/>
        <w:rPr>
          <w:rFonts w:ascii="Times New Roman" w:hAnsi="Times New Roman" w:cs="Times New Roman"/>
          <w:b/>
          <w:sz w:val="24"/>
          <w:szCs w:val="24"/>
        </w:rPr>
      </w:pPr>
      <w:r w:rsidRPr="009835F0">
        <w:rPr>
          <w:rFonts w:ascii="Times New Roman" w:hAnsi="Times New Roman" w:cs="Times New Roman"/>
          <w:b/>
          <w:sz w:val="24"/>
          <w:szCs w:val="24"/>
        </w:rPr>
        <w:t>Peranan meliputi norma-norma yang dihubungkan dengan posisi atau tempat seseorang dalam masyarakat. Pernan dalam arti ini merupakan rangkaian peraturan-peraturan yang membimbing seseorang dalam kehidupan kemasyarakatan.</w:t>
      </w:r>
    </w:p>
    <w:p w:rsidR="00A30BE6" w:rsidRPr="009835F0" w:rsidRDefault="00A30BE6" w:rsidP="009835F0">
      <w:pPr>
        <w:pStyle w:val="ListParagraph"/>
        <w:numPr>
          <w:ilvl w:val="0"/>
          <w:numId w:val="2"/>
        </w:numPr>
        <w:spacing w:after="0" w:line="240" w:lineRule="auto"/>
        <w:ind w:left="2160" w:hanging="450"/>
        <w:rPr>
          <w:rFonts w:ascii="Times New Roman" w:hAnsi="Times New Roman" w:cs="Times New Roman"/>
          <w:b/>
          <w:sz w:val="24"/>
          <w:szCs w:val="24"/>
        </w:rPr>
      </w:pPr>
      <w:r w:rsidRPr="009835F0">
        <w:rPr>
          <w:rFonts w:ascii="Times New Roman" w:hAnsi="Times New Roman" w:cs="Times New Roman"/>
          <w:b/>
          <w:sz w:val="24"/>
          <w:szCs w:val="24"/>
        </w:rPr>
        <w:t>Peranan adalah suatu konsep tentang apa yang dapat dilakukan oleh individu dalam masyarakat sebagai organisasi.</w:t>
      </w:r>
    </w:p>
    <w:p w:rsidR="00A30BE6" w:rsidRPr="009835F0" w:rsidRDefault="00A30BE6" w:rsidP="009835F0">
      <w:pPr>
        <w:pStyle w:val="ListParagraph"/>
        <w:numPr>
          <w:ilvl w:val="0"/>
          <w:numId w:val="2"/>
        </w:numPr>
        <w:spacing w:after="0" w:line="240" w:lineRule="auto"/>
        <w:ind w:left="2160" w:hanging="450"/>
        <w:rPr>
          <w:rFonts w:ascii="Times New Roman" w:hAnsi="Times New Roman" w:cs="Times New Roman"/>
          <w:b/>
          <w:sz w:val="24"/>
          <w:szCs w:val="24"/>
        </w:rPr>
      </w:pPr>
      <w:r w:rsidRPr="009835F0">
        <w:rPr>
          <w:rFonts w:ascii="Times New Roman" w:hAnsi="Times New Roman" w:cs="Times New Roman"/>
          <w:b/>
          <w:sz w:val="24"/>
          <w:szCs w:val="24"/>
        </w:rPr>
        <w:t>Peranan juga dapat dikatakan sebagai perilaku individu yang penting bagi struktur sosial</w:t>
      </w:r>
      <w:r w:rsidR="009835F0" w:rsidRPr="009835F0">
        <w:rPr>
          <w:rFonts w:ascii="Times New Roman" w:hAnsi="Times New Roman" w:cs="Times New Roman"/>
          <w:b/>
          <w:sz w:val="24"/>
          <w:szCs w:val="24"/>
        </w:rPr>
        <w:t xml:space="preserve"> masyarakat.</w:t>
      </w:r>
    </w:p>
    <w:p w:rsidR="00A30BE6" w:rsidRDefault="00A30BE6" w:rsidP="00706D30">
      <w:pPr>
        <w:spacing w:after="0" w:line="480" w:lineRule="auto"/>
        <w:ind w:left="720"/>
        <w:rPr>
          <w:rFonts w:ascii="Times New Roman" w:hAnsi="Times New Roman" w:cs="Times New Roman"/>
          <w:sz w:val="24"/>
          <w:szCs w:val="24"/>
        </w:rPr>
      </w:pPr>
    </w:p>
    <w:p w:rsidR="00A30BE6" w:rsidRDefault="00A30BE6" w:rsidP="000011ED">
      <w:pPr>
        <w:spacing w:after="0" w:line="480" w:lineRule="auto"/>
        <w:ind w:left="360" w:firstLine="720"/>
        <w:rPr>
          <w:rFonts w:ascii="Times New Roman" w:hAnsi="Times New Roman" w:cs="Times New Roman"/>
          <w:sz w:val="24"/>
          <w:szCs w:val="24"/>
        </w:rPr>
      </w:pPr>
      <w:r>
        <w:rPr>
          <w:rFonts w:ascii="Times New Roman" w:hAnsi="Times New Roman" w:cs="Times New Roman"/>
          <w:sz w:val="24"/>
          <w:szCs w:val="24"/>
        </w:rPr>
        <w:lastRenderedPageBreak/>
        <w:t xml:space="preserve">Sejalan dengan hal tersebut </w:t>
      </w:r>
      <w:r w:rsidRPr="009835F0">
        <w:rPr>
          <w:rFonts w:ascii="Times New Roman" w:hAnsi="Times New Roman" w:cs="Times New Roman"/>
          <w:b/>
          <w:sz w:val="24"/>
          <w:szCs w:val="24"/>
        </w:rPr>
        <w:t>J. Levi</w:t>
      </w:r>
      <w:r>
        <w:rPr>
          <w:rFonts w:ascii="Times New Roman" w:hAnsi="Times New Roman" w:cs="Times New Roman"/>
          <w:sz w:val="24"/>
          <w:szCs w:val="24"/>
        </w:rPr>
        <w:t xml:space="preserve"> </w:t>
      </w:r>
      <w:r w:rsidR="009835F0">
        <w:rPr>
          <w:rFonts w:ascii="Times New Roman" w:hAnsi="Times New Roman" w:cs="Times New Roman"/>
          <w:sz w:val="24"/>
          <w:szCs w:val="24"/>
          <w:lang w:val="en-US"/>
        </w:rPr>
        <w:t xml:space="preserve">yang dikutip oleh </w:t>
      </w:r>
      <w:r w:rsidR="009835F0">
        <w:rPr>
          <w:rFonts w:ascii="Times New Roman" w:hAnsi="Times New Roman" w:cs="Times New Roman"/>
          <w:b/>
          <w:sz w:val="24"/>
          <w:szCs w:val="24"/>
          <w:lang w:val="en-US"/>
        </w:rPr>
        <w:t xml:space="preserve">Soekanto </w:t>
      </w:r>
      <w:r w:rsidR="009835F0">
        <w:rPr>
          <w:rFonts w:ascii="Times New Roman" w:hAnsi="Times New Roman" w:cs="Times New Roman"/>
          <w:sz w:val="24"/>
          <w:szCs w:val="24"/>
          <w:lang w:val="en-US"/>
        </w:rPr>
        <w:t xml:space="preserve">dalam buku </w:t>
      </w:r>
      <w:r w:rsidR="009835F0">
        <w:rPr>
          <w:rFonts w:ascii="Times New Roman" w:hAnsi="Times New Roman" w:cs="Times New Roman"/>
          <w:b/>
          <w:sz w:val="24"/>
          <w:szCs w:val="24"/>
          <w:lang w:val="en-US"/>
        </w:rPr>
        <w:t>Sosiologi Suatu Pengantar (2004:246)</w:t>
      </w:r>
      <w:r w:rsidR="00706D30">
        <w:rPr>
          <w:rFonts w:ascii="Times New Roman" w:hAnsi="Times New Roman" w:cs="Times New Roman"/>
          <w:b/>
          <w:sz w:val="24"/>
          <w:szCs w:val="24"/>
          <w:lang w:val="en-US"/>
        </w:rPr>
        <w:t xml:space="preserve"> </w:t>
      </w:r>
      <w:r>
        <w:rPr>
          <w:rFonts w:ascii="Times New Roman" w:hAnsi="Times New Roman" w:cs="Times New Roman"/>
          <w:sz w:val="24"/>
          <w:szCs w:val="24"/>
        </w:rPr>
        <w:t>mengungkapkan bahwa pembahasan perihal macam-macam peranan yang melekat pada individu-individu dalam masyarakat penting bagi hal-hal sebagai berikut:</w:t>
      </w:r>
    </w:p>
    <w:p w:rsidR="00A30BE6" w:rsidRPr="00706D30" w:rsidRDefault="00A30BE6" w:rsidP="00706D30">
      <w:pPr>
        <w:pStyle w:val="ListParagraph"/>
        <w:numPr>
          <w:ilvl w:val="0"/>
          <w:numId w:val="3"/>
        </w:numPr>
        <w:spacing w:after="0" w:line="240" w:lineRule="auto"/>
        <w:ind w:left="2160"/>
        <w:rPr>
          <w:rFonts w:ascii="Times New Roman" w:hAnsi="Times New Roman" w:cs="Times New Roman"/>
          <w:b/>
          <w:sz w:val="24"/>
          <w:szCs w:val="24"/>
        </w:rPr>
      </w:pPr>
      <w:r w:rsidRPr="00706D30">
        <w:rPr>
          <w:rFonts w:ascii="Times New Roman" w:hAnsi="Times New Roman" w:cs="Times New Roman"/>
          <w:b/>
          <w:sz w:val="24"/>
          <w:szCs w:val="24"/>
        </w:rPr>
        <w:t>Bahwa peranan-peranan tertentu harus dilksanakan apabila struktur masyarakat hendak dipertahankan kelangsunganya.</w:t>
      </w:r>
    </w:p>
    <w:p w:rsidR="00A30BE6" w:rsidRPr="00706D30" w:rsidRDefault="00A30BE6" w:rsidP="00706D30">
      <w:pPr>
        <w:pStyle w:val="ListParagraph"/>
        <w:numPr>
          <w:ilvl w:val="0"/>
          <w:numId w:val="3"/>
        </w:numPr>
        <w:spacing w:after="0" w:line="240" w:lineRule="auto"/>
        <w:ind w:left="2160"/>
        <w:rPr>
          <w:rFonts w:ascii="Times New Roman" w:hAnsi="Times New Roman" w:cs="Times New Roman"/>
          <w:b/>
          <w:sz w:val="24"/>
          <w:szCs w:val="24"/>
        </w:rPr>
      </w:pPr>
      <w:r w:rsidRPr="00706D30">
        <w:rPr>
          <w:rFonts w:ascii="Times New Roman" w:hAnsi="Times New Roman" w:cs="Times New Roman"/>
          <w:b/>
          <w:sz w:val="24"/>
          <w:szCs w:val="24"/>
        </w:rPr>
        <w:t>Peranan tersebut seyogyanya dilekatkan pada individu-individu yang oleh masyarakat dianggap mampu melaksanakanya. Mereka harus terlebih dahulu terlatih dan mempunyai hasrat untuk melaksanakanya.</w:t>
      </w:r>
    </w:p>
    <w:p w:rsidR="00A30BE6" w:rsidRPr="00706D30" w:rsidRDefault="00A30BE6" w:rsidP="00706D30">
      <w:pPr>
        <w:pStyle w:val="ListParagraph"/>
        <w:numPr>
          <w:ilvl w:val="0"/>
          <w:numId w:val="3"/>
        </w:numPr>
        <w:spacing w:after="0" w:line="240" w:lineRule="auto"/>
        <w:ind w:left="2160"/>
        <w:rPr>
          <w:rFonts w:ascii="Times New Roman" w:hAnsi="Times New Roman" w:cs="Times New Roman"/>
          <w:b/>
          <w:sz w:val="24"/>
          <w:szCs w:val="24"/>
        </w:rPr>
      </w:pPr>
      <w:r w:rsidRPr="00706D30">
        <w:rPr>
          <w:rFonts w:ascii="Times New Roman" w:hAnsi="Times New Roman" w:cs="Times New Roman"/>
          <w:b/>
          <w:sz w:val="24"/>
          <w:szCs w:val="24"/>
        </w:rPr>
        <w:t>Dalam masyarakat kadang kala dijumpai individu-individu yang tidak mampu melaksanakan peranannya sebagaimana diharapkan oleh masyarakat. Karena mungkin pelaksanaannya memerlukan pengorbanan arti kepentingan-kepentingan pribadi yang terlalu banyak.</w:t>
      </w:r>
    </w:p>
    <w:p w:rsidR="00A30BE6" w:rsidRPr="00706D30" w:rsidRDefault="00A30BE6" w:rsidP="00706D30">
      <w:pPr>
        <w:pStyle w:val="ListParagraph"/>
        <w:numPr>
          <w:ilvl w:val="0"/>
          <w:numId w:val="3"/>
        </w:numPr>
        <w:spacing w:after="0" w:line="240" w:lineRule="auto"/>
        <w:ind w:left="2160"/>
        <w:rPr>
          <w:rFonts w:ascii="Times New Roman" w:hAnsi="Times New Roman" w:cs="Times New Roman"/>
          <w:b/>
          <w:sz w:val="24"/>
          <w:szCs w:val="24"/>
        </w:rPr>
      </w:pPr>
      <w:r w:rsidRPr="00706D30">
        <w:rPr>
          <w:rFonts w:ascii="Times New Roman" w:hAnsi="Times New Roman" w:cs="Times New Roman"/>
          <w:b/>
          <w:sz w:val="24"/>
          <w:szCs w:val="24"/>
        </w:rPr>
        <w:t>Apabila semua orang sanggup dan mampu melaksanakan peranannya, belum tentu masyarakat akan dapat memberikan peluang-peluang yang seimbang. Bahkan seringkali terlhihat betapa masyarakat terpaksa membatasi peluang-peluan</w:t>
      </w:r>
      <w:r w:rsidR="00706D30" w:rsidRPr="00706D30">
        <w:rPr>
          <w:rFonts w:ascii="Times New Roman" w:hAnsi="Times New Roman" w:cs="Times New Roman"/>
          <w:b/>
          <w:sz w:val="24"/>
          <w:szCs w:val="24"/>
        </w:rPr>
        <w:t>g tersebut.</w:t>
      </w:r>
    </w:p>
    <w:p w:rsidR="00A30BE6" w:rsidRDefault="00A30BE6" w:rsidP="009B5B3A">
      <w:pPr>
        <w:spacing w:after="0" w:line="480" w:lineRule="auto"/>
        <w:rPr>
          <w:rFonts w:ascii="Times New Roman" w:hAnsi="Times New Roman" w:cs="Times New Roman"/>
          <w:sz w:val="24"/>
          <w:szCs w:val="24"/>
        </w:rPr>
      </w:pPr>
    </w:p>
    <w:p w:rsidR="00A30BE6" w:rsidRDefault="00706D30" w:rsidP="000011ED">
      <w:pPr>
        <w:spacing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D</w:t>
      </w:r>
      <w:r w:rsidR="00A30BE6">
        <w:rPr>
          <w:rFonts w:ascii="Times New Roman" w:hAnsi="Times New Roman" w:cs="Times New Roman"/>
          <w:sz w:val="24"/>
          <w:szCs w:val="24"/>
          <w:lang w:val="en-US"/>
        </w:rPr>
        <w:t>ari uraian di atas</w:t>
      </w:r>
      <w:r w:rsidR="00A30BE6">
        <w:rPr>
          <w:rFonts w:ascii="Times New Roman" w:hAnsi="Times New Roman" w:cs="Times New Roman"/>
          <w:sz w:val="24"/>
          <w:szCs w:val="24"/>
        </w:rPr>
        <w:t xml:space="preserve"> bahwa peranan</w:t>
      </w:r>
      <w:r>
        <w:rPr>
          <w:rFonts w:ascii="Times New Roman" w:hAnsi="Times New Roman" w:cs="Times New Roman"/>
          <w:sz w:val="24"/>
          <w:szCs w:val="24"/>
          <w:lang w:val="en-US"/>
        </w:rPr>
        <w:t xml:space="preserve"> </w:t>
      </w:r>
      <w:r w:rsidR="00A30BE6">
        <w:rPr>
          <w:rFonts w:ascii="Times New Roman" w:hAnsi="Times New Roman" w:cs="Times New Roman"/>
          <w:sz w:val="24"/>
          <w:szCs w:val="24"/>
        </w:rPr>
        <w:t xml:space="preserve">(role) merupakan suatu </w:t>
      </w:r>
      <w:r w:rsidR="00A30BE6">
        <w:rPr>
          <w:rFonts w:ascii="Times New Roman" w:hAnsi="Times New Roman" w:cs="Times New Roman"/>
          <w:sz w:val="24"/>
          <w:szCs w:val="24"/>
          <w:lang w:val="en-US"/>
        </w:rPr>
        <w:t xml:space="preserve">sekumpulan harapan atau perilaku yang berhubungan dengan posisi dalam struktur sosial, atau </w:t>
      </w:r>
      <w:r w:rsidR="00A30BE6">
        <w:rPr>
          <w:rFonts w:ascii="Times New Roman" w:hAnsi="Times New Roman" w:cs="Times New Roman"/>
          <w:sz w:val="24"/>
          <w:szCs w:val="24"/>
        </w:rPr>
        <w:t>konsep tentang apa yang dilakukan atau perilaku individu dalam organisasi sesuai dengan kedudukan (status) yang dimilikinya. Peranan terbentuk atas norma-norma yang berlaku dalam kehidupan masyarakat.</w:t>
      </w:r>
      <w:r w:rsidR="00A30BE6">
        <w:rPr>
          <w:rFonts w:ascii="Times New Roman" w:hAnsi="Times New Roman" w:cs="Times New Roman"/>
          <w:sz w:val="24"/>
          <w:szCs w:val="24"/>
          <w:lang w:val="en-US"/>
        </w:rPr>
        <w:t xml:space="preserve"> </w:t>
      </w:r>
    </w:p>
    <w:p w:rsidR="007A7F4A" w:rsidRDefault="007A7F4A" w:rsidP="009B5B3A">
      <w:pPr>
        <w:spacing w:line="480" w:lineRule="auto"/>
        <w:rPr>
          <w:lang w:val="en-US"/>
        </w:rPr>
      </w:pPr>
    </w:p>
    <w:p w:rsidR="00E349E7" w:rsidRDefault="00E349E7" w:rsidP="009B5B3A">
      <w:pPr>
        <w:spacing w:line="480" w:lineRule="auto"/>
        <w:rPr>
          <w:lang w:val="en-US"/>
        </w:rPr>
      </w:pPr>
    </w:p>
    <w:p w:rsidR="00E349E7" w:rsidRDefault="00E349E7" w:rsidP="009B5B3A">
      <w:pPr>
        <w:spacing w:line="480" w:lineRule="auto"/>
        <w:rPr>
          <w:lang w:val="en-US"/>
        </w:rPr>
      </w:pPr>
    </w:p>
    <w:p w:rsidR="00B670D4" w:rsidRDefault="00D56C22" w:rsidP="000011ED">
      <w:pPr>
        <w:tabs>
          <w:tab w:val="left" w:pos="990"/>
          <w:tab w:val="left" w:pos="1080"/>
        </w:tabs>
        <w:spacing w:after="0" w:line="480" w:lineRule="auto"/>
        <w:ind w:left="36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2.2 </w:t>
      </w:r>
      <w:r>
        <w:rPr>
          <w:rFonts w:ascii="Times New Roman" w:hAnsi="Times New Roman" w:cs="Times New Roman"/>
          <w:b/>
          <w:sz w:val="24"/>
          <w:szCs w:val="24"/>
          <w:lang w:val="en-US"/>
        </w:rPr>
        <w:tab/>
      </w:r>
      <w:r w:rsidR="000011ED">
        <w:rPr>
          <w:rFonts w:ascii="Times New Roman" w:hAnsi="Times New Roman" w:cs="Times New Roman"/>
          <w:b/>
          <w:sz w:val="24"/>
          <w:szCs w:val="24"/>
          <w:lang w:val="en-US"/>
        </w:rPr>
        <w:tab/>
      </w:r>
      <w:r>
        <w:rPr>
          <w:rFonts w:ascii="Times New Roman" w:hAnsi="Times New Roman" w:cs="Times New Roman"/>
          <w:b/>
          <w:sz w:val="24"/>
          <w:szCs w:val="24"/>
          <w:lang w:val="en-US"/>
        </w:rPr>
        <w:t>Pemerint</w:t>
      </w:r>
      <w:r w:rsidR="000011ED">
        <w:rPr>
          <w:rFonts w:ascii="Times New Roman" w:hAnsi="Times New Roman" w:cs="Times New Roman"/>
          <w:b/>
          <w:sz w:val="24"/>
          <w:szCs w:val="24"/>
          <w:lang w:val="en-US"/>
        </w:rPr>
        <w:t>ah</w:t>
      </w:r>
    </w:p>
    <w:p w:rsidR="00560F8E" w:rsidRDefault="00B11C8C" w:rsidP="00560F8E">
      <w:pPr>
        <w:spacing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Berbicara tentang pemerintah berarti menyangkut tugas dan wewenang. Selain dalam pemerintah seringkali h</w:t>
      </w:r>
      <w:r w:rsidR="00560F8E">
        <w:rPr>
          <w:rFonts w:ascii="Times New Roman" w:hAnsi="Times New Roman" w:cs="Times New Roman"/>
          <w:sz w:val="24"/>
          <w:szCs w:val="24"/>
          <w:lang w:val="en-US"/>
        </w:rPr>
        <w:t>arus menyinggung Negara dan</w:t>
      </w:r>
      <w:r>
        <w:rPr>
          <w:rFonts w:ascii="Times New Roman" w:hAnsi="Times New Roman" w:cs="Times New Roman"/>
          <w:sz w:val="24"/>
          <w:szCs w:val="24"/>
          <w:lang w:val="en-US"/>
        </w:rPr>
        <w:t xml:space="preserve"> sistem politik. Sebab, baik dalam studi Negara maupun kajian sistem politik, pemerintah merupakan elemen wajib dan bagian dari struktur politik masyarakat/rakyat.</w:t>
      </w:r>
      <w:r w:rsidR="00560F8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Dalam hal ini pemerintah dalam arti sempit ditegaskan kembali oleh </w:t>
      </w:r>
      <w:r w:rsidRPr="00560F8E">
        <w:rPr>
          <w:rFonts w:ascii="Times New Roman" w:hAnsi="Times New Roman" w:cs="Times New Roman"/>
          <w:b/>
          <w:sz w:val="24"/>
          <w:szCs w:val="24"/>
          <w:lang w:val="en-US"/>
        </w:rPr>
        <w:t>Affandi</w:t>
      </w:r>
      <w:r>
        <w:rPr>
          <w:rFonts w:ascii="Times New Roman" w:hAnsi="Times New Roman" w:cs="Times New Roman"/>
          <w:sz w:val="24"/>
          <w:szCs w:val="24"/>
          <w:lang w:val="en-US"/>
        </w:rPr>
        <w:t xml:space="preserve"> dalam bukunya </w:t>
      </w:r>
      <w:r w:rsidRPr="00BA6A19">
        <w:rPr>
          <w:rFonts w:ascii="Times New Roman" w:hAnsi="Times New Roman" w:cs="Times New Roman"/>
          <w:b/>
          <w:sz w:val="24"/>
          <w:szCs w:val="24"/>
          <w:lang w:val="en-US"/>
        </w:rPr>
        <w:t>Ilmu-ilmu Kenegaraan-Suatu Studi Perbandingan</w:t>
      </w:r>
      <w:r w:rsidR="00560F8E">
        <w:rPr>
          <w:rFonts w:ascii="Times New Roman" w:hAnsi="Times New Roman" w:cs="Times New Roman"/>
          <w:i/>
          <w:sz w:val="24"/>
          <w:szCs w:val="24"/>
          <w:lang w:val="en-US"/>
        </w:rPr>
        <w:t xml:space="preserve"> </w:t>
      </w:r>
      <w:r w:rsidR="00560F8E">
        <w:rPr>
          <w:rFonts w:ascii="Times New Roman" w:hAnsi="Times New Roman" w:cs="Times New Roman"/>
          <w:b/>
          <w:sz w:val="24"/>
          <w:szCs w:val="24"/>
          <w:lang w:val="en-US"/>
        </w:rPr>
        <w:t>(1982:201)</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yaitu :</w:t>
      </w:r>
      <w:r w:rsidR="00560F8E">
        <w:rPr>
          <w:rFonts w:ascii="Times New Roman" w:hAnsi="Times New Roman" w:cs="Times New Roman"/>
          <w:sz w:val="24"/>
          <w:szCs w:val="24"/>
          <w:lang w:val="en-US"/>
        </w:rPr>
        <w:t xml:space="preserve"> </w:t>
      </w:r>
    </w:p>
    <w:p w:rsidR="00560F8E" w:rsidRDefault="00560F8E" w:rsidP="00560F8E">
      <w:pPr>
        <w:spacing w:after="0" w:line="240" w:lineRule="auto"/>
        <w:ind w:left="2160"/>
        <w:rPr>
          <w:rFonts w:ascii="Times New Roman" w:hAnsi="Times New Roman" w:cs="Times New Roman"/>
          <w:sz w:val="24"/>
          <w:szCs w:val="24"/>
          <w:lang w:val="en-US"/>
        </w:rPr>
      </w:pPr>
      <w:r w:rsidRPr="00560F8E">
        <w:rPr>
          <w:rFonts w:ascii="Times New Roman" w:hAnsi="Times New Roman" w:cs="Times New Roman"/>
          <w:b/>
          <w:sz w:val="24"/>
          <w:szCs w:val="24"/>
          <w:lang w:val="en-US"/>
        </w:rPr>
        <w:t>S</w:t>
      </w:r>
      <w:r w:rsidR="00B11C8C" w:rsidRPr="00560F8E">
        <w:rPr>
          <w:rFonts w:ascii="Times New Roman" w:hAnsi="Times New Roman" w:cs="Times New Roman"/>
          <w:b/>
          <w:sz w:val="24"/>
          <w:szCs w:val="24"/>
          <w:lang w:val="en-US"/>
        </w:rPr>
        <w:t>uatu organisasi teknis yang dilengkapi dengan kewenangan-kewenangan tertentu yang diperlukan untuk pengaturan dan pelaksanaan segala urusan tersebut</w:t>
      </w:r>
      <w:r w:rsidR="00B11C8C" w:rsidRPr="00560F8E">
        <w:rPr>
          <w:rFonts w:ascii="Times New Roman" w:hAnsi="Times New Roman" w:cs="Times New Roman"/>
          <w:b/>
          <w:i/>
          <w:sz w:val="24"/>
          <w:szCs w:val="24"/>
          <w:lang w:val="en-US"/>
        </w:rPr>
        <w:t>.</w:t>
      </w:r>
      <w:r w:rsidR="00B11C8C">
        <w:rPr>
          <w:rFonts w:ascii="Times New Roman" w:hAnsi="Times New Roman" w:cs="Times New Roman"/>
          <w:sz w:val="24"/>
          <w:szCs w:val="24"/>
          <w:lang w:val="en-US"/>
        </w:rPr>
        <w:t xml:space="preserve"> </w:t>
      </w:r>
    </w:p>
    <w:p w:rsidR="00560F8E" w:rsidRDefault="00560F8E" w:rsidP="00560F8E">
      <w:pPr>
        <w:spacing w:after="0" w:line="240" w:lineRule="auto"/>
        <w:ind w:left="2160"/>
        <w:rPr>
          <w:rFonts w:ascii="Times New Roman" w:hAnsi="Times New Roman" w:cs="Times New Roman"/>
          <w:sz w:val="24"/>
          <w:szCs w:val="24"/>
          <w:lang w:val="en-US"/>
        </w:rPr>
      </w:pPr>
    </w:p>
    <w:p w:rsidR="00B11C8C" w:rsidRDefault="00B11C8C" w:rsidP="008B0866">
      <w:pPr>
        <w:spacing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Selanjutnya pemerintah dalam arti yang luas</w:t>
      </w:r>
      <w:r w:rsidR="008B0866">
        <w:rPr>
          <w:rFonts w:ascii="Times New Roman" w:hAnsi="Times New Roman" w:cs="Times New Roman"/>
          <w:sz w:val="24"/>
          <w:szCs w:val="24"/>
          <w:lang w:val="en-US"/>
        </w:rPr>
        <w:t xml:space="preserve"> menurut </w:t>
      </w:r>
      <w:r w:rsidR="008B0866">
        <w:rPr>
          <w:rFonts w:ascii="Times New Roman" w:hAnsi="Times New Roman" w:cs="Times New Roman"/>
          <w:b/>
          <w:sz w:val="24"/>
          <w:szCs w:val="24"/>
          <w:lang w:val="en-US"/>
        </w:rPr>
        <w:t xml:space="preserve">Affandi </w:t>
      </w:r>
      <w:r w:rsidR="008B0866">
        <w:rPr>
          <w:rFonts w:ascii="Times New Roman" w:hAnsi="Times New Roman" w:cs="Times New Roman"/>
          <w:sz w:val="24"/>
          <w:szCs w:val="24"/>
          <w:lang w:val="en-US"/>
        </w:rPr>
        <w:t xml:space="preserve">dalam bukunya </w:t>
      </w:r>
      <w:r w:rsidR="008B0866" w:rsidRPr="008B0866">
        <w:rPr>
          <w:rFonts w:ascii="Times New Roman" w:hAnsi="Times New Roman" w:cs="Times New Roman"/>
          <w:b/>
          <w:i/>
          <w:sz w:val="24"/>
          <w:szCs w:val="24"/>
          <w:lang w:val="en-US"/>
        </w:rPr>
        <w:t>Ilmu-ilmu Kenegaraan</w:t>
      </w:r>
      <w:r w:rsidR="008B0866" w:rsidRPr="00560F8E">
        <w:rPr>
          <w:rFonts w:ascii="Times New Roman" w:hAnsi="Times New Roman" w:cs="Times New Roman"/>
          <w:b/>
          <w:i/>
          <w:sz w:val="24"/>
          <w:szCs w:val="24"/>
          <w:lang w:val="en-US"/>
        </w:rPr>
        <w:t>-Suatu Studi Perbandingan</w:t>
      </w:r>
      <w:r w:rsidR="008B0866">
        <w:rPr>
          <w:rFonts w:ascii="Times New Roman" w:hAnsi="Times New Roman" w:cs="Times New Roman"/>
          <w:i/>
          <w:sz w:val="24"/>
          <w:szCs w:val="24"/>
          <w:lang w:val="en-US"/>
        </w:rPr>
        <w:t xml:space="preserve"> </w:t>
      </w:r>
      <w:r w:rsidR="008B0866">
        <w:rPr>
          <w:rFonts w:ascii="Times New Roman" w:hAnsi="Times New Roman" w:cs="Times New Roman"/>
          <w:b/>
          <w:sz w:val="24"/>
          <w:szCs w:val="24"/>
          <w:lang w:val="en-US"/>
        </w:rPr>
        <w:t>(1982:203)</w:t>
      </w:r>
      <w:r>
        <w:rPr>
          <w:rFonts w:ascii="Times New Roman" w:hAnsi="Times New Roman" w:cs="Times New Roman"/>
          <w:sz w:val="24"/>
          <w:szCs w:val="24"/>
          <w:lang w:val="en-US"/>
        </w:rPr>
        <w:t xml:space="preserve"> </w:t>
      </w:r>
      <w:r w:rsidR="008B0866">
        <w:rPr>
          <w:rFonts w:ascii="Times New Roman" w:hAnsi="Times New Roman" w:cs="Times New Roman"/>
          <w:sz w:val="24"/>
          <w:szCs w:val="24"/>
          <w:lang w:val="en-US"/>
        </w:rPr>
        <w:t>adalah</w:t>
      </w:r>
      <w:r>
        <w:rPr>
          <w:rFonts w:ascii="Times New Roman" w:hAnsi="Times New Roman" w:cs="Times New Roman"/>
          <w:sz w:val="24"/>
          <w:szCs w:val="24"/>
          <w:lang w:val="en-US"/>
        </w:rPr>
        <w:t xml:space="preserve">: </w:t>
      </w:r>
    </w:p>
    <w:p w:rsidR="00B11C8C" w:rsidRPr="008B0866" w:rsidRDefault="00560F8E" w:rsidP="008B0866">
      <w:pPr>
        <w:spacing w:after="0" w:line="240" w:lineRule="auto"/>
        <w:ind w:left="2160"/>
        <w:rPr>
          <w:rFonts w:ascii="Times New Roman" w:hAnsi="Times New Roman" w:cs="Times New Roman"/>
          <w:b/>
          <w:sz w:val="24"/>
          <w:szCs w:val="24"/>
          <w:lang w:val="en-US"/>
        </w:rPr>
      </w:pPr>
      <w:r w:rsidRPr="008B0866">
        <w:rPr>
          <w:rFonts w:ascii="Times New Roman" w:hAnsi="Times New Roman" w:cs="Times New Roman"/>
          <w:b/>
          <w:sz w:val="24"/>
          <w:szCs w:val="24"/>
          <w:lang w:val="en-US"/>
        </w:rPr>
        <w:t>M</w:t>
      </w:r>
      <w:r w:rsidR="00B11C8C" w:rsidRPr="008B0866">
        <w:rPr>
          <w:rFonts w:ascii="Times New Roman" w:hAnsi="Times New Roman" w:cs="Times New Roman"/>
          <w:b/>
          <w:sz w:val="24"/>
          <w:szCs w:val="24"/>
          <w:lang w:val="en-US"/>
        </w:rPr>
        <w:t>encakup semua badan  legislatif, eksekutif, dan yudikatif dari tingkat   pusat sampai ke tingakat daerah. Jadi, merupakan keseluruhan dari semua organisasi di dalam Negara yang menjalankan kekuasaan Negara, merupakan gabungan dari organ-organ dan mekanisme legislatif, yudisial dan administrasi yang melaksanakan segala fungsi dan tu</w:t>
      </w:r>
      <w:r w:rsidR="008B0866" w:rsidRPr="008B0866">
        <w:rPr>
          <w:rFonts w:ascii="Times New Roman" w:hAnsi="Times New Roman" w:cs="Times New Roman"/>
          <w:b/>
          <w:sz w:val="24"/>
          <w:szCs w:val="24"/>
          <w:lang w:val="en-US"/>
        </w:rPr>
        <w:t>gas Negara.</w:t>
      </w:r>
    </w:p>
    <w:p w:rsidR="00B11C8C" w:rsidRDefault="00B11C8C" w:rsidP="009B5B3A">
      <w:pPr>
        <w:spacing w:after="0" w:line="480" w:lineRule="auto"/>
        <w:rPr>
          <w:rFonts w:ascii="Times New Roman" w:hAnsi="Times New Roman" w:cs="Times New Roman"/>
          <w:sz w:val="24"/>
          <w:szCs w:val="24"/>
          <w:lang w:val="en-US"/>
        </w:rPr>
      </w:pPr>
    </w:p>
    <w:p w:rsidR="00B11C8C" w:rsidRDefault="00BA6A19" w:rsidP="008B0866">
      <w:pPr>
        <w:spacing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B11C8C" w:rsidRPr="00BA6A19">
        <w:rPr>
          <w:rFonts w:ascii="Times New Roman" w:hAnsi="Times New Roman" w:cs="Times New Roman"/>
          <w:b/>
          <w:sz w:val="24"/>
          <w:szCs w:val="24"/>
          <w:lang w:val="en-US"/>
        </w:rPr>
        <w:t>Affandi</w:t>
      </w:r>
      <w:r>
        <w:rPr>
          <w:rFonts w:ascii="Times New Roman" w:hAnsi="Times New Roman" w:cs="Times New Roman"/>
          <w:sz w:val="24"/>
          <w:szCs w:val="24"/>
          <w:lang w:val="en-US"/>
        </w:rPr>
        <w:t xml:space="preserve"> dalam bukunya </w:t>
      </w:r>
      <w:r w:rsidRPr="00BA6A19">
        <w:rPr>
          <w:rFonts w:ascii="Times New Roman" w:hAnsi="Times New Roman" w:cs="Times New Roman"/>
          <w:b/>
          <w:sz w:val="24"/>
          <w:szCs w:val="24"/>
          <w:lang w:val="en-US"/>
        </w:rPr>
        <w:t>Ilmu-ilmu Kenegaraan-Suatu Studi Perbandingan</w:t>
      </w:r>
      <w:r>
        <w:rPr>
          <w:rFonts w:ascii="Times New Roman" w:hAnsi="Times New Roman" w:cs="Times New Roman"/>
          <w:i/>
          <w:sz w:val="24"/>
          <w:szCs w:val="24"/>
          <w:lang w:val="en-US"/>
        </w:rPr>
        <w:t xml:space="preserve"> </w:t>
      </w:r>
      <w:r>
        <w:rPr>
          <w:rFonts w:ascii="Times New Roman" w:hAnsi="Times New Roman" w:cs="Times New Roman"/>
          <w:b/>
          <w:sz w:val="24"/>
          <w:szCs w:val="24"/>
          <w:lang w:val="en-US"/>
        </w:rPr>
        <w:t>(1982:203)</w:t>
      </w:r>
      <w:r>
        <w:rPr>
          <w:rFonts w:ascii="Times New Roman" w:hAnsi="Times New Roman" w:cs="Times New Roman"/>
          <w:sz w:val="24"/>
          <w:szCs w:val="24"/>
          <w:lang w:val="en-US"/>
        </w:rPr>
        <w:t xml:space="preserve">  </w:t>
      </w:r>
      <w:r w:rsidR="00B11C8C">
        <w:rPr>
          <w:rFonts w:ascii="Times New Roman" w:hAnsi="Times New Roman" w:cs="Times New Roman"/>
          <w:sz w:val="24"/>
          <w:szCs w:val="24"/>
          <w:lang w:val="en-US"/>
        </w:rPr>
        <w:t xml:space="preserve">membedakan pengertian pemerintah dan pemerintahan sebagai berikut: </w:t>
      </w:r>
    </w:p>
    <w:p w:rsidR="00B11C8C" w:rsidRPr="00BA6A19" w:rsidRDefault="00BA6A19" w:rsidP="00BA6A19">
      <w:pPr>
        <w:spacing w:after="0" w:line="240" w:lineRule="auto"/>
        <w:ind w:left="2160"/>
        <w:rPr>
          <w:rFonts w:ascii="Times New Roman" w:hAnsi="Times New Roman" w:cs="Times New Roman"/>
          <w:b/>
          <w:sz w:val="24"/>
          <w:szCs w:val="24"/>
          <w:lang w:val="en-US"/>
        </w:rPr>
      </w:pPr>
      <w:r w:rsidRPr="00BA6A19">
        <w:rPr>
          <w:rFonts w:ascii="Times New Roman" w:hAnsi="Times New Roman" w:cs="Times New Roman"/>
          <w:b/>
          <w:sz w:val="24"/>
          <w:szCs w:val="24"/>
          <w:lang w:val="en-US"/>
        </w:rPr>
        <w:t>P</w:t>
      </w:r>
      <w:r w:rsidR="00B11C8C" w:rsidRPr="00BA6A19">
        <w:rPr>
          <w:rFonts w:ascii="Times New Roman" w:hAnsi="Times New Roman" w:cs="Times New Roman"/>
          <w:b/>
          <w:sz w:val="24"/>
          <w:szCs w:val="24"/>
          <w:lang w:val="en-US"/>
        </w:rPr>
        <w:t xml:space="preserve">emerintah diartikan sebagai lembaganya atau badanya, yaitu organ Negara yang melakukan pemerintahan, sedangkan pemerintahan diartikan </w:t>
      </w:r>
      <w:r w:rsidR="00B11C8C" w:rsidRPr="00BA6A19">
        <w:rPr>
          <w:rFonts w:ascii="Times New Roman" w:hAnsi="Times New Roman" w:cs="Times New Roman"/>
          <w:b/>
          <w:sz w:val="24"/>
          <w:szCs w:val="24"/>
          <w:lang w:val="en-US"/>
        </w:rPr>
        <w:lastRenderedPageBreak/>
        <w:t xml:space="preserve">sebagai pelaksanaan tugasnya, fungsinya atau aktivitasnya yang dilakukan oleh </w:t>
      </w:r>
      <w:r w:rsidRPr="00BA6A19">
        <w:rPr>
          <w:rFonts w:ascii="Times New Roman" w:hAnsi="Times New Roman" w:cs="Times New Roman"/>
          <w:b/>
          <w:sz w:val="24"/>
          <w:szCs w:val="24"/>
          <w:lang w:val="en-US"/>
        </w:rPr>
        <w:t>pemerintah.</w:t>
      </w:r>
    </w:p>
    <w:p w:rsidR="00B11C8C" w:rsidRDefault="00B11C8C" w:rsidP="009B5B3A">
      <w:pPr>
        <w:spacing w:after="0" w:line="480" w:lineRule="auto"/>
        <w:rPr>
          <w:rFonts w:ascii="Times New Roman" w:hAnsi="Times New Roman" w:cs="Times New Roman"/>
          <w:sz w:val="24"/>
          <w:szCs w:val="24"/>
          <w:lang w:val="en-US"/>
        </w:rPr>
      </w:pPr>
    </w:p>
    <w:p w:rsidR="00B11C8C" w:rsidRDefault="00BA6A19" w:rsidP="00BA6A19">
      <w:pPr>
        <w:spacing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B</w:t>
      </w:r>
      <w:r w:rsidR="00B11C8C">
        <w:rPr>
          <w:rFonts w:ascii="Times New Roman" w:hAnsi="Times New Roman" w:cs="Times New Roman"/>
          <w:sz w:val="24"/>
          <w:szCs w:val="24"/>
          <w:lang w:val="en-US"/>
        </w:rPr>
        <w:t xml:space="preserve">erdasarkan pada pengertian pemerintah, maka pemerintahan-pun memilki pengertian yang luas dan sempit. Pemerintahan dalam arti sempit adalah pelaksanaan fungsi eksekutif, yaitu pelaksana dari pengaturan perundang-undangan Negara. Sedangkan pemerintahan dalam arti yang luas berarti pelaksanaan dari fungsi badan legislative, eksekutif, dan yudikatif baik di tingkat pusat maupun di tingkat daerah. Menurut </w:t>
      </w:r>
      <w:r w:rsidR="00B11C8C" w:rsidRPr="00BA6A19">
        <w:rPr>
          <w:rFonts w:ascii="Times New Roman" w:hAnsi="Times New Roman" w:cs="Times New Roman"/>
          <w:b/>
          <w:sz w:val="24"/>
          <w:szCs w:val="24"/>
          <w:lang w:val="en-US"/>
        </w:rPr>
        <w:t xml:space="preserve">Wilson </w:t>
      </w:r>
      <w:r w:rsidR="00B11C8C">
        <w:rPr>
          <w:rFonts w:ascii="Times New Roman" w:hAnsi="Times New Roman" w:cs="Times New Roman"/>
          <w:sz w:val="24"/>
          <w:szCs w:val="24"/>
          <w:lang w:val="en-US"/>
        </w:rPr>
        <w:t>mengenai pemerintah yang dikutip oleh</w:t>
      </w:r>
      <w:r w:rsidRPr="00BA6A19">
        <w:rPr>
          <w:rFonts w:ascii="Times New Roman" w:hAnsi="Times New Roman" w:cs="Times New Roman"/>
          <w:sz w:val="24"/>
          <w:szCs w:val="24"/>
          <w:lang w:val="en-US"/>
        </w:rPr>
        <w:t xml:space="preserve"> </w:t>
      </w:r>
      <w:r w:rsidR="00B11C8C" w:rsidRPr="00BA6A19">
        <w:rPr>
          <w:rFonts w:ascii="Times New Roman" w:hAnsi="Times New Roman" w:cs="Times New Roman"/>
          <w:b/>
          <w:sz w:val="24"/>
          <w:szCs w:val="24"/>
          <w:lang w:val="en-US"/>
        </w:rPr>
        <w:t>Kencana</w:t>
      </w:r>
      <w:r>
        <w:rPr>
          <w:rFonts w:ascii="Times New Roman" w:hAnsi="Times New Roman" w:cs="Times New Roman"/>
          <w:sz w:val="24"/>
          <w:szCs w:val="24"/>
          <w:lang w:val="en-US"/>
        </w:rPr>
        <w:t xml:space="preserve"> dalam buku </w:t>
      </w:r>
      <w:r>
        <w:rPr>
          <w:rFonts w:ascii="Times New Roman" w:hAnsi="Times New Roman" w:cs="Times New Roman"/>
          <w:b/>
          <w:sz w:val="24"/>
          <w:szCs w:val="24"/>
          <w:lang w:val="en-US"/>
        </w:rPr>
        <w:t>Pengantar Ilmu Pemerintahan (2001:23)</w:t>
      </w:r>
      <w:r w:rsidR="00B11C8C">
        <w:rPr>
          <w:rFonts w:ascii="Times New Roman" w:hAnsi="Times New Roman" w:cs="Times New Roman"/>
          <w:sz w:val="24"/>
          <w:szCs w:val="24"/>
          <w:lang w:val="en-US"/>
        </w:rPr>
        <w:t xml:space="preserve"> berpendapat bahwa :</w:t>
      </w:r>
    </w:p>
    <w:p w:rsidR="00B11C8C" w:rsidRDefault="00B11C8C" w:rsidP="00BA6A19">
      <w:pPr>
        <w:spacing w:after="0" w:line="240" w:lineRule="auto"/>
        <w:ind w:left="2160"/>
        <w:rPr>
          <w:rFonts w:ascii="Times New Roman" w:hAnsi="Times New Roman" w:cs="Times New Roman"/>
          <w:sz w:val="24"/>
          <w:szCs w:val="24"/>
          <w:lang w:val="en-US"/>
        </w:rPr>
      </w:pPr>
      <w:r w:rsidRPr="00BA6A19">
        <w:rPr>
          <w:rFonts w:ascii="Times New Roman" w:hAnsi="Times New Roman" w:cs="Times New Roman"/>
          <w:b/>
          <w:sz w:val="24"/>
          <w:szCs w:val="24"/>
          <w:lang w:val="en-US"/>
        </w:rPr>
        <w:t>Pemerintah adalah pengorganisasian kekuatan, tidak selalu berhubungan dengan oganisasi kekuatan angkatan bersenjata, ttapi dua atau sekelompok orang dari sekian banyak kelompok orang yang dipersiapkan oleh suatu organisasi untuk mewujudkan maksud dan tujuan bersama, dengan hal-hal yang memberikan keterangan bagi urusan-urusan umum masyarakat</w:t>
      </w:r>
      <w:r w:rsidR="00BA6A19" w:rsidRPr="00BA6A19">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p>
    <w:p w:rsidR="00B11C8C" w:rsidRDefault="00B11C8C" w:rsidP="009B5B3A">
      <w:pPr>
        <w:spacing w:after="0" w:line="480" w:lineRule="auto"/>
        <w:rPr>
          <w:rFonts w:ascii="Times New Roman" w:hAnsi="Times New Roman" w:cs="Times New Roman"/>
          <w:sz w:val="24"/>
          <w:szCs w:val="24"/>
          <w:lang w:val="en-US"/>
        </w:rPr>
      </w:pPr>
    </w:p>
    <w:p w:rsidR="00B11C8C" w:rsidRDefault="00B11C8C" w:rsidP="009D76F3">
      <w:pPr>
        <w:spacing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800962">
        <w:rPr>
          <w:rFonts w:ascii="Times New Roman" w:hAnsi="Times New Roman" w:cs="Times New Roman"/>
          <w:b/>
          <w:sz w:val="24"/>
          <w:szCs w:val="24"/>
          <w:lang w:val="en-US"/>
        </w:rPr>
        <w:t>Apter</w:t>
      </w:r>
      <w:r w:rsidR="00800962">
        <w:rPr>
          <w:rFonts w:ascii="Times New Roman" w:hAnsi="Times New Roman" w:cs="Times New Roman"/>
          <w:b/>
          <w:sz w:val="24"/>
          <w:szCs w:val="24"/>
          <w:lang w:val="en-US"/>
        </w:rPr>
        <w:t xml:space="preserve"> </w:t>
      </w:r>
      <w:r w:rsidR="00800962" w:rsidRPr="00800962">
        <w:rPr>
          <w:rFonts w:ascii="Times New Roman" w:hAnsi="Times New Roman" w:cs="Times New Roman"/>
          <w:sz w:val="24"/>
          <w:szCs w:val="24"/>
          <w:lang w:val="en-US"/>
        </w:rPr>
        <w:t>mengenai pemerintah</w:t>
      </w:r>
      <w:r w:rsidR="00800962">
        <w:rPr>
          <w:rFonts w:ascii="Times New Roman" w:hAnsi="Times New Roman" w:cs="Times New Roman"/>
          <w:sz w:val="24"/>
          <w:szCs w:val="24"/>
          <w:lang w:val="en-US"/>
        </w:rPr>
        <w:t xml:space="preserve"> yang dikutip oleh </w:t>
      </w:r>
      <w:r w:rsidR="00800962">
        <w:rPr>
          <w:rFonts w:ascii="Times New Roman" w:hAnsi="Times New Roman" w:cs="Times New Roman"/>
          <w:b/>
          <w:sz w:val="24"/>
          <w:szCs w:val="24"/>
          <w:lang w:val="en-US"/>
        </w:rPr>
        <w:t>K</w:t>
      </w:r>
      <w:r w:rsidR="00800962" w:rsidRPr="00800962">
        <w:rPr>
          <w:rFonts w:ascii="Times New Roman" w:hAnsi="Times New Roman" w:cs="Times New Roman"/>
          <w:b/>
          <w:sz w:val="24"/>
          <w:szCs w:val="24"/>
          <w:lang w:val="en-US"/>
        </w:rPr>
        <w:t>encana</w:t>
      </w:r>
      <w:r>
        <w:rPr>
          <w:rFonts w:ascii="Times New Roman" w:hAnsi="Times New Roman" w:cs="Times New Roman"/>
          <w:sz w:val="24"/>
          <w:szCs w:val="24"/>
          <w:lang w:val="en-US"/>
        </w:rPr>
        <w:t xml:space="preserve"> dalam buku </w:t>
      </w:r>
      <w:r w:rsidRPr="00800962">
        <w:rPr>
          <w:rFonts w:ascii="Times New Roman" w:hAnsi="Times New Roman" w:cs="Times New Roman"/>
          <w:b/>
          <w:sz w:val="24"/>
          <w:szCs w:val="24"/>
          <w:lang w:val="en-US"/>
        </w:rPr>
        <w:t>Pengantar Ilmu Pemerintahan</w:t>
      </w:r>
      <w:r w:rsidR="00800962">
        <w:rPr>
          <w:rFonts w:ascii="Times New Roman" w:hAnsi="Times New Roman" w:cs="Times New Roman"/>
          <w:b/>
          <w:sz w:val="24"/>
          <w:szCs w:val="24"/>
          <w:lang w:val="en-US"/>
        </w:rPr>
        <w:t xml:space="preserve"> (2001:23)</w:t>
      </w:r>
      <w:r>
        <w:rPr>
          <w:rFonts w:ascii="Times New Roman" w:hAnsi="Times New Roman" w:cs="Times New Roman"/>
          <w:sz w:val="24"/>
          <w:szCs w:val="24"/>
          <w:lang w:val="en-US"/>
        </w:rPr>
        <w:t xml:space="preserve"> menyatakan bahwa:</w:t>
      </w:r>
    </w:p>
    <w:p w:rsidR="00B11C8C" w:rsidRDefault="00B11C8C" w:rsidP="00800962">
      <w:pPr>
        <w:spacing w:after="0" w:line="240" w:lineRule="auto"/>
        <w:ind w:left="2160"/>
        <w:rPr>
          <w:rFonts w:ascii="Times New Roman" w:hAnsi="Times New Roman" w:cs="Times New Roman"/>
          <w:sz w:val="24"/>
          <w:szCs w:val="24"/>
          <w:lang w:val="en-US"/>
        </w:rPr>
      </w:pPr>
      <w:r w:rsidRPr="00800962">
        <w:rPr>
          <w:rFonts w:ascii="Times New Roman" w:hAnsi="Times New Roman" w:cs="Times New Roman"/>
          <w:b/>
          <w:sz w:val="24"/>
          <w:szCs w:val="24"/>
          <w:lang w:val="en-US"/>
        </w:rPr>
        <w:t>Pemerintah adalah merupakan satuan anggota yang paling umum yang memiliki tangggung jawab tertentu untuk mempertahankan sistem yang mencakupnya itu adalah bagian monopoli praktisi mengenai kekuasaan paksaan</w:t>
      </w:r>
      <w:r w:rsidR="00800962">
        <w:rPr>
          <w:rFonts w:ascii="Times New Roman" w:hAnsi="Times New Roman" w:cs="Times New Roman"/>
          <w:b/>
          <w:sz w:val="24"/>
          <w:szCs w:val="24"/>
          <w:lang w:val="en-US"/>
        </w:rPr>
        <w:t>.</w:t>
      </w:r>
    </w:p>
    <w:p w:rsidR="00B11C8C" w:rsidRDefault="00B11C8C" w:rsidP="009B5B3A">
      <w:pPr>
        <w:spacing w:after="0" w:line="480" w:lineRule="auto"/>
        <w:ind w:left="720"/>
        <w:rPr>
          <w:rFonts w:ascii="Times New Roman" w:hAnsi="Times New Roman" w:cs="Times New Roman"/>
          <w:sz w:val="24"/>
          <w:szCs w:val="24"/>
          <w:lang w:val="en-US"/>
        </w:rPr>
      </w:pPr>
    </w:p>
    <w:p w:rsidR="00800962" w:rsidRDefault="00B11C8C" w:rsidP="00800962">
      <w:pPr>
        <w:spacing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ab/>
        <w:t xml:space="preserve">Menurut </w:t>
      </w:r>
      <w:r w:rsidRPr="00800962">
        <w:rPr>
          <w:rFonts w:ascii="Times New Roman" w:hAnsi="Times New Roman" w:cs="Times New Roman"/>
          <w:b/>
          <w:sz w:val="24"/>
          <w:szCs w:val="24"/>
          <w:lang w:val="en-US"/>
        </w:rPr>
        <w:t>W.S Sayre</w:t>
      </w:r>
      <w:r>
        <w:rPr>
          <w:rFonts w:ascii="Times New Roman" w:hAnsi="Times New Roman" w:cs="Times New Roman"/>
          <w:sz w:val="24"/>
          <w:szCs w:val="24"/>
          <w:lang w:val="en-US"/>
        </w:rPr>
        <w:t xml:space="preserve"> </w:t>
      </w:r>
      <w:r w:rsidR="00800962">
        <w:rPr>
          <w:rFonts w:ascii="Times New Roman" w:hAnsi="Times New Roman" w:cs="Times New Roman"/>
          <w:sz w:val="24"/>
          <w:szCs w:val="24"/>
          <w:lang w:val="en-US"/>
        </w:rPr>
        <w:t xml:space="preserve">yang dikutip oleh </w:t>
      </w:r>
      <w:r w:rsidR="00800962">
        <w:rPr>
          <w:rFonts w:ascii="Times New Roman" w:hAnsi="Times New Roman" w:cs="Times New Roman"/>
          <w:b/>
          <w:sz w:val="24"/>
          <w:szCs w:val="24"/>
          <w:lang w:val="en-US"/>
        </w:rPr>
        <w:t xml:space="preserve">Situmorang </w:t>
      </w:r>
      <w:r w:rsidR="00800962">
        <w:rPr>
          <w:rFonts w:ascii="Times New Roman" w:hAnsi="Times New Roman" w:cs="Times New Roman"/>
          <w:sz w:val="24"/>
          <w:szCs w:val="24"/>
          <w:lang w:val="en-US"/>
        </w:rPr>
        <w:t xml:space="preserve">dalam buku </w:t>
      </w:r>
      <w:r w:rsidR="00800962">
        <w:rPr>
          <w:rFonts w:ascii="Times New Roman" w:hAnsi="Times New Roman" w:cs="Times New Roman"/>
          <w:b/>
          <w:sz w:val="24"/>
          <w:szCs w:val="24"/>
          <w:lang w:val="en-US"/>
        </w:rPr>
        <w:t xml:space="preserve">Dasar-dasar Hukum Administrasi Negara (1999:20) </w:t>
      </w:r>
      <w:r>
        <w:rPr>
          <w:rFonts w:ascii="Times New Roman" w:hAnsi="Times New Roman" w:cs="Times New Roman"/>
          <w:sz w:val="24"/>
          <w:szCs w:val="24"/>
          <w:lang w:val="en-US"/>
        </w:rPr>
        <w:t>pemerintah dalam defi</w:t>
      </w:r>
      <w:r w:rsidR="00800962">
        <w:rPr>
          <w:rFonts w:ascii="Times New Roman" w:hAnsi="Times New Roman" w:cs="Times New Roman"/>
          <w:sz w:val="24"/>
          <w:szCs w:val="24"/>
          <w:lang w:val="en-US"/>
        </w:rPr>
        <w:t>nisi terbaiknya adalah:</w:t>
      </w:r>
    </w:p>
    <w:p w:rsidR="00B11C8C" w:rsidRPr="00800962" w:rsidRDefault="00800962" w:rsidP="00800962">
      <w:pPr>
        <w:spacing w:after="0" w:line="240" w:lineRule="auto"/>
        <w:ind w:left="2160"/>
        <w:rPr>
          <w:rFonts w:ascii="Times New Roman" w:hAnsi="Times New Roman" w:cs="Times New Roman"/>
          <w:b/>
          <w:sz w:val="24"/>
          <w:szCs w:val="24"/>
        </w:rPr>
      </w:pPr>
      <w:r w:rsidRPr="00800962">
        <w:rPr>
          <w:rFonts w:ascii="Times New Roman" w:hAnsi="Times New Roman" w:cs="Times New Roman"/>
          <w:b/>
          <w:sz w:val="24"/>
          <w:szCs w:val="24"/>
          <w:lang w:val="en-US"/>
        </w:rPr>
        <w:lastRenderedPageBreak/>
        <w:t>S</w:t>
      </w:r>
      <w:r w:rsidR="00B11C8C" w:rsidRPr="00800962">
        <w:rPr>
          <w:rFonts w:ascii="Times New Roman" w:hAnsi="Times New Roman" w:cs="Times New Roman"/>
          <w:b/>
          <w:sz w:val="24"/>
          <w:szCs w:val="24"/>
          <w:lang w:val="en-US"/>
        </w:rPr>
        <w:t>ebagai organisasi dari Negara yang memperlihatk</w:t>
      </w:r>
      <w:r w:rsidRPr="00800962">
        <w:rPr>
          <w:rFonts w:ascii="Times New Roman" w:hAnsi="Times New Roman" w:cs="Times New Roman"/>
          <w:b/>
          <w:sz w:val="24"/>
          <w:szCs w:val="24"/>
          <w:lang w:val="en-US"/>
        </w:rPr>
        <w:t>an dan menjalankan kekuasaanya. S</w:t>
      </w:r>
      <w:r w:rsidR="00B11C8C" w:rsidRPr="00800962">
        <w:rPr>
          <w:rFonts w:ascii="Times New Roman" w:hAnsi="Times New Roman" w:cs="Times New Roman"/>
          <w:b/>
          <w:sz w:val="24"/>
          <w:szCs w:val="24"/>
          <w:lang w:val="en-US"/>
        </w:rPr>
        <w:t>ecara etimologis, yaitu bahwa istilah pemerintah asal kata dari perintah berarti menyuruh melakukan sesuatu sehingga dapat dikatakan</w:t>
      </w:r>
      <w:r w:rsidR="00B11C8C" w:rsidRPr="00800962">
        <w:rPr>
          <w:rFonts w:ascii="Times New Roman" w:hAnsi="Times New Roman" w:cs="Times New Roman"/>
          <w:b/>
          <w:sz w:val="24"/>
          <w:szCs w:val="24"/>
        </w:rPr>
        <w:t xml:space="preserve"> :</w:t>
      </w:r>
    </w:p>
    <w:p w:rsidR="00B11C8C" w:rsidRPr="00800962" w:rsidRDefault="00B11C8C" w:rsidP="00800962">
      <w:pPr>
        <w:pStyle w:val="ListParagraph"/>
        <w:numPr>
          <w:ilvl w:val="0"/>
          <w:numId w:val="5"/>
        </w:numPr>
        <w:spacing w:after="0" w:line="240" w:lineRule="auto"/>
        <w:ind w:left="2160"/>
        <w:rPr>
          <w:rFonts w:ascii="Times New Roman" w:hAnsi="Times New Roman" w:cs="Times New Roman"/>
          <w:b/>
          <w:sz w:val="24"/>
          <w:szCs w:val="24"/>
          <w:lang w:val="en-US"/>
        </w:rPr>
      </w:pPr>
      <w:r w:rsidRPr="00800962">
        <w:rPr>
          <w:rFonts w:ascii="Times New Roman" w:hAnsi="Times New Roman" w:cs="Times New Roman"/>
          <w:b/>
          <w:sz w:val="24"/>
          <w:szCs w:val="24"/>
          <w:lang w:val="en-US"/>
        </w:rPr>
        <w:t>Pemerintah adalah kekuasaan memerintah sesuatu Negara/badan tertinggi yang memerintah sesutau Negara seperti cabinet merupakan suatu pemerintah. Pemerintah yakni kata nama subyek yang berdiri sendiri.</w:t>
      </w:r>
    </w:p>
    <w:p w:rsidR="00B11C8C" w:rsidRPr="00800962" w:rsidRDefault="00B11C8C" w:rsidP="00800962">
      <w:pPr>
        <w:pStyle w:val="ListParagraph"/>
        <w:numPr>
          <w:ilvl w:val="0"/>
          <w:numId w:val="5"/>
        </w:numPr>
        <w:spacing w:after="0" w:line="240" w:lineRule="auto"/>
        <w:ind w:left="2160"/>
        <w:rPr>
          <w:rFonts w:ascii="Times New Roman" w:hAnsi="Times New Roman" w:cs="Times New Roman"/>
          <w:b/>
          <w:sz w:val="24"/>
          <w:szCs w:val="24"/>
          <w:lang w:val="en-US"/>
        </w:rPr>
      </w:pPr>
      <w:r w:rsidRPr="00800962">
        <w:rPr>
          <w:rFonts w:ascii="Times New Roman" w:hAnsi="Times New Roman" w:cs="Times New Roman"/>
          <w:b/>
          <w:sz w:val="24"/>
          <w:szCs w:val="24"/>
          <w:lang w:val="en-US"/>
        </w:rPr>
        <w:t>Pemerintahan dilihat dari segi tata bahasa merupakan kata jadian yang oleh karena subyek mendapatkan akhira-an. Artinya pemerintah sebagai subyek melakukan tugas/kegiatan itu disebut sebagai dengan pemerintahan yakni perbuatan memerintah</w:t>
      </w:r>
      <w:r w:rsidR="00800962">
        <w:rPr>
          <w:rFonts w:ascii="Times New Roman" w:hAnsi="Times New Roman" w:cs="Times New Roman"/>
          <w:b/>
          <w:sz w:val="24"/>
          <w:szCs w:val="24"/>
          <w:lang w:val="en-US"/>
        </w:rPr>
        <w:t>.</w:t>
      </w:r>
    </w:p>
    <w:p w:rsidR="00B11C8C" w:rsidRDefault="00B11C8C" w:rsidP="009B5B3A">
      <w:pPr>
        <w:spacing w:after="0" w:line="480" w:lineRule="auto"/>
        <w:rPr>
          <w:rFonts w:ascii="Times New Roman" w:hAnsi="Times New Roman" w:cs="Times New Roman"/>
          <w:i/>
          <w:sz w:val="24"/>
          <w:szCs w:val="24"/>
          <w:lang w:val="en-US"/>
        </w:rPr>
      </w:pPr>
    </w:p>
    <w:p w:rsidR="00B11C8C" w:rsidRPr="00B11C8C" w:rsidRDefault="00800962" w:rsidP="00800962">
      <w:pPr>
        <w:spacing w:after="0" w:line="480" w:lineRule="auto"/>
        <w:ind w:left="360" w:firstLine="720"/>
        <w:rPr>
          <w:rFonts w:ascii="Times New Roman" w:hAnsi="Times New Roman" w:cs="Times New Roman"/>
          <w:sz w:val="24"/>
          <w:szCs w:val="24"/>
          <w:lang w:val="en-US"/>
        </w:rPr>
      </w:pPr>
      <w:r>
        <w:rPr>
          <w:rFonts w:ascii="Times New Roman" w:hAnsi="Times New Roman" w:cs="Times New Roman"/>
          <w:sz w:val="24"/>
          <w:szCs w:val="24"/>
          <w:lang w:val="en-US"/>
        </w:rPr>
        <w:t>Dapat</w:t>
      </w:r>
      <w:r w:rsidR="00B11C8C">
        <w:rPr>
          <w:rFonts w:ascii="Times New Roman" w:hAnsi="Times New Roman" w:cs="Times New Roman"/>
          <w:sz w:val="24"/>
          <w:szCs w:val="24"/>
          <w:lang w:val="en-US"/>
        </w:rPr>
        <w:t xml:space="preserve"> disimpulkan bahwa yang disebut dengan pemerintah adalah lembaga/badan organisiasi yang memiliki kewenangan dan kekuasaan untuk mengatur dan memerintah masyarakat dalam suatu Negara. Lembaga/badan organisasi tersebut masing-masing memiliki fungsi legislatif, eksekutif serta yudikatif. Pelaksanaan dari fungsi-fungsi tersebut dikatakan pemerinitahan, yaitu merpakan kegiatan atau cara dari perbuatan memerintah yang dalam hal ini dititikberatkan dalam konteks kenegaraan maupun pengaturan bagaimana suatu masyarakat itu diperintah.</w:t>
      </w:r>
    </w:p>
    <w:p w:rsidR="001E7447" w:rsidRDefault="001E7447" w:rsidP="005957D6">
      <w:pPr>
        <w:tabs>
          <w:tab w:val="left" w:pos="1080"/>
          <w:tab w:val="left" w:pos="1170"/>
        </w:tabs>
        <w:spacing w:line="480" w:lineRule="auto"/>
        <w:rPr>
          <w:rFonts w:ascii="Times New Roman" w:hAnsi="Times New Roman" w:cs="Times New Roman"/>
          <w:b/>
          <w:sz w:val="24"/>
          <w:szCs w:val="24"/>
          <w:lang w:val="en-US"/>
        </w:rPr>
      </w:pPr>
    </w:p>
    <w:p w:rsidR="00C914EE" w:rsidRDefault="00B11C8C" w:rsidP="00E22706">
      <w:pPr>
        <w:tabs>
          <w:tab w:val="left" w:pos="1080"/>
          <w:tab w:val="left" w:pos="1170"/>
        </w:tabs>
        <w:spacing w:line="480" w:lineRule="auto"/>
        <w:ind w:left="360"/>
        <w:rPr>
          <w:rFonts w:ascii="Times New Roman" w:hAnsi="Times New Roman" w:cs="Times New Roman"/>
          <w:b/>
          <w:sz w:val="24"/>
          <w:szCs w:val="24"/>
          <w:lang w:val="en-US"/>
        </w:rPr>
      </w:pPr>
      <w:r>
        <w:rPr>
          <w:rFonts w:ascii="Times New Roman" w:hAnsi="Times New Roman" w:cs="Times New Roman"/>
          <w:b/>
          <w:sz w:val="24"/>
          <w:szCs w:val="24"/>
          <w:lang w:val="en-US"/>
        </w:rPr>
        <w:t xml:space="preserve">2.3 </w:t>
      </w:r>
      <w:r w:rsidR="00E22706">
        <w:rPr>
          <w:rFonts w:ascii="Times New Roman" w:hAnsi="Times New Roman" w:cs="Times New Roman"/>
          <w:b/>
          <w:sz w:val="24"/>
          <w:szCs w:val="24"/>
          <w:lang w:val="en-US"/>
        </w:rPr>
        <w:tab/>
      </w:r>
      <w:r w:rsidR="009A1CBC">
        <w:rPr>
          <w:rFonts w:ascii="Times New Roman" w:hAnsi="Times New Roman" w:cs="Times New Roman"/>
          <w:b/>
          <w:sz w:val="24"/>
          <w:szCs w:val="24"/>
          <w:lang w:val="en-US"/>
        </w:rPr>
        <w:t xml:space="preserve">Pengertian </w:t>
      </w:r>
      <w:r w:rsidR="00E22706">
        <w:rPr>
          <w:rFonts w:ascii="Times New Roman" w:hAnsi="Times New Roman" w:cs="Times New Roman"/>
          <w:b/>
          <w:sz w:val="24"/>
          <w:szCs w:val="24"/>
          <w:lang w:val="en-US"/>
        </w:rPr>
        <w:t>Pemberdayaan</w:t>
      </w:r>
    </w:p>
    <w:p w:rsidR="00E22706" w:rsidRPr="00E22706" w:rsidRDefault="00E22706" w:rsidP="00E22706">
      <w:pPr>
        <w:spacing w:line="480" w:lineRule="auto"/>
        <w:ind w:left="360" w:firstLine="720"/>
        <w:rPr>
          <w:rFonts w:ascii="Times New Roman" w:hAnsi="Times New Roman" w:cs="Times New Roman"/>
          <w:sz w:val="24"/>
          <w:szCs w:val="24"/>
          <w:lang w:val="en-US"/>
        </w:rPr>
      </w:pPr>
      <w:r w:rsidRPr="00E22706">
        <w:rPr>
          <w:rFonts w:ascii="Times New Roman" w:hAnsi="Times New Roman" w:cs="Times New Roman"/>
          <w:sz w:val="24"/>
          <w:szCs w:val="24"/>
        </w:rPr>
        <w:t xml:space="preserve">Pemberdayaan berasal dari kata “daya” yang mendapat awalan ber- yang menjadi kata “berdaya” artinya memiliki atau mempunyai daya. Daya artinya kekuatan, berdaya artinya memiliki kekuatan. Pemberdayaan artinya membuat sesuatu menjadi berdaya atau mempunyai daya atau mempunyai </w:t>
      </w:r>
      <w:r w:rsidRPr="00E22706">
        <w:rPr>
          <w:rFonts w:ascii="Times New Roman" w:hAnsi="Times New Roman" w:cs="Times New Roman"/>
          <w:sz w:val="24"/>
          <w:szCs w:val="24"/>
        </w:rPr>
        <w:lastRenderedPageBreak/>
        <w:t>kekuatan</w:t>
      </w:r>
      <w:r>
        <w:rPr>
          <w:rFonts w:ascii="Times New Roman" w:hAnsi="Times New Roman" w:cs="Times New Roman"/>
          <w:sz w:val="24"/>
          <w:szCs w:val="24"/>
          <w:lang w:val="en-US"/>
        </w:rPr>
        <w:t xml:space="preserve">. </w:t>
      </w:r>
      <w:r w:rsidRPr="00E22706">
        <w:rPr>
          <w:rFonts w:ascii="Times New Roman" w:hAnsi="Times New Roman" w:cs="Times New Roman"/>
          <w:sz w:val="24"/>
          <w:szCs w:val="24"/>
        </w:rPr>
        <w:t>Dalam konteks pembangunan istilah pemberdayaan pada dasarnya bukanlah istilah baru melainkan sudah sering dilontarkan se</w:t>
      </w:r>
      <w:r>
        <w:rPr>
          <w:rFonts w:ascii="Times New Roman" w:hAnsi="Times New Roman" w:cs="Times New Roman"/>
          <w:sz w:val="24"/>
          <w:szCs w:val="24"/>
        </w:rPr>
        <w:t>menjak adanya kesadaran bahwa f</w:t>
      </w:r>
      <w:r>
        <w:rPr>
          <w:rFonts w:ascii="Times New Roman" w:hAnsi="Times New Roman" w:cs="Times New Roman"/>
          <w:sz w:val="24"/>
          <w:szCs w:val="24"/>
          <w:lang w:val="en-US"/>
        </w:rPr>
        <w:t>ak</w:t>
      </w:r>
      <w:r w:rsidRPr="00E22706">
        <w:rPr>
          <w:rFonts w:ascii="Times New Roman" w:hAnsi="Times New Roman" w:cs="Times New Roman"/>
          <w:sz w:val="24"/>
          <w:szCs w:val="24"/>
        </w:rPr>
        <w:t>tor manusia memegang peran penting dalam pembangunan</w:t>
      </w:r>
      <w:r>
        <w:rPr>
          <w:rFonts w:ascii="Times New Roman" w:hAnsi="Times New Roman" w:cs="Times New Roman"/>
          <w:sz w:val="24"/>
          <w:szCs w:val="24"/>
          <w:lang w:val="en-US"/>
        </w:rPr>
        <w:t xml:space="preserve">. Menurut </w:t>
      </w:r>
      <w:r w:rsidRPr="00E22706">
        <w:rPr>
          <w:rFonts w:ascii="Times New Roman" w:hAnsi="Times New Roman" w:cs="Times New Roman"/>
          <w:b/>
          <w:sz w:val="24"/>
          <w:szCs w:val="24"/>
        </w:rPr>
        <w:t>Carlzon da</w:t>
      </w:r>
      <w:r w:rsidRPr="00E22706">
        <w:rPr>
          <w:rFonts w:ascii="Times New Roman" w:hAnsi="Times New Roman" w:cs="Times New Roman"/>
          <w:b/>
          <w:sz w:val="24"/>
          <w:szCs w:val="24"/>
          <w:lang w:val="en-US"/>
        </w:rPr>
        <w:t>n</w:t>
      </w:r>
      <w:r w:rsidRPr="00E22706">
        <w:rPr>
          <w:rFonts w:ascii="Times New Roman" w:hAnsi="Times New Roman" w:cs="Times New Roman"/>
          <w:b/>
          <w:sz w:val="24"/>
          <w:szCs w:val="24"/>
        </w:rPr>
        <w:t xml:space="preserve"> Macauley</w:t>
      </w:r>
      <w:r w:rsidRPr="00E22706">
        <w:rPr>
          <w:rFonts w:ascii="Times New Roman" w:hAnsi="Times New Roman" w:cs="Times New Roman"/>
          <w:sz w:val="24"/>
          <w:szCs w:val="24"/>
        </w:rPr>
        <w:t xml:space="preserve"> sebagaimana di kutip oleh </w:t>
      </w:r>
      <w:r w:rsidRPr="00E22706">
        <w:rPr>
          <w:rFonts w:ascii="Times New Roman" w:hAnsi="Times New Roman" w:cs="Times New Roman"/>
          <w:b/>
          <w:sz w:val="24"/>
          <w:szCs w:val="24"/>
        </w:rPr>
        <w:t>Wasistiono</w:t>
      </w:r>
      <w:r w:rsidRPr="00E22706">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buku </w:t>
      </w:r>
      <w:r>
        <w:rPr>
          <w:rFonts w:ascii="Times New Roman" w:hAnsi="Times New Roman" w:cs="Times New Roman"/>
          <w:b/>
          <w:sz w:val="24"/>
          <w:szCs w:val="24"/>
          <w:lang w:val="en-US"/>
        </w:rPr>
        <w:t xml:space="preserve">Pemberdayaan Masyarakat </w:t>
      </w:r>
      <w:r>
        <w:rPr>
          <w:rFonts w:ascii="Times New Roman" w:hAnsi="Times New Roman" w:cs="Times New Roman"/>
          <w:b/>
          <w:sz w:val="24"/>
          <w:szCs w:val="24"/>
        </w:rPr>
        <w:t>(1998</w:t>
      </w:r>
      <w:r w:rsidRPr="00E22706">
        <w:rPr>
          <w:rFonts w:ascii="Times New Roman" w:hAnsi="Times New Roman" w:cs="Times New Roman"/>
          <w:b/>
          <w:sz w:val="24"/>
          <w:szCs w:val="24"/>
        </w:rPr>
        <w:t>:46)</w:t>
      </w:r>
      <w:r w:rsidRPr="00E22706">
        <w:rPr>
          <w:rFonts w:ascii="Times New Roman" w:hAnsi="Times New Roman" w:cs="Times New Roman"/>
          <w:sz w:val="24"/>
          <w:szCs w:val="24"/>
        </w:rPr>
        <w:t xml:space="preserve"> mengemukakan bahwa yang dimaksuh dengan pemberdayaan adalah sebagi berikut :</w:t>
      </w:r>
    </w:p>
    <w:p w:rsidR="00316C7A" w:rsidRPr="00316C7A" w:rsidRDefault="00E22706" w:rsidP="000D706B">
      <w:pPr>
        <w:spacing w:line="240" w:lineRule="auto"/>
        <w:ind w:left="2160"/>
        <w:rPr>
          <w:rFonts w:ascii="Times New Roman" w:hAnsi="Times New Roman" w:cs="Times New Roman"/>
          <w:b/>
          <w:sz w:val="24"/>
          <w:szCs w:val="24"/>
          <w:lang w:val="en-US"/>
        </w:rPr>
      </w:pPr>
      <w:r w:rsidRPr="00E22706">
        <w:rPr>
          <w:rFonts w:ascii="Times New Roman" w:hAnsi="Times New Roman" w:cs="Times New Roman"/>
          <w:b/>
          <w:sz w:val="24"/>
          <w:szCs w:val="24"/>
          <w:lang w:val="en-US"/>
        </w:rPr>
        <w:t>M</w:t>
      </w:r>
      <w:r w:rsidRPr="00E22706">
        <w:rPr>
          <w:rFonts w:ascii="Times New Roman" w:hAnsi="Times New Roman" w:cs="Times New Roman"/>
          <w:b/>
          <w:sz w:val="24"/>
          <w:szCs w:val="24"/>
        </w:rPr>
        <w:t>embebaskan seseorang dari kendali yang kaku, dan member</w:t>
      </w:r>
      <w:r>
        <w:rPr>
          <w:rFonts w:ascii="Times New Roman" w:hAnsi="Times New Roman" w:cs="Times New Roman"/>
          <w:b/>
          <w:sz w:val="24"/>
          <w:szCs w:val="24"/>
          <w:lang w:val="en-US"/>
        </w:rPr>
        <w:t>i</w:t>
      </w:r>
      <w:r w:rsidRPr="00E22706">
        <w:rPr>
          <w:rFonts w:ascii="Times New Roman" w:hAnsi="Times New Roman" w:cs="Times New Roman"/>
          <w:b/>
          <w:sz w:val="24"/>
          <w:szCs w:val="24"/>
        </w:rPr>
        <w:t xml:space="preserve"> orang kebebasan untuk bertanggung jawab terhadap ide-idenya, keputusan-kepu</w:t>
      </w:r>
      <w:r>
        <w:rPr>
          <w:rFonts w:ascii="Times New Roman" w:hAnsi="Times New Roman" w:cs="Times New Roman"/>
          <w:b/>
          <w:sz w:val="24"/>
          <w:szCs w:val="24"/>
        </w:rPr>
        <w:t>tusannya dan tindakan</w:t>
      </w:r>
      <w:r>
        <w:rPr>
          <w:rFonts w:ascii="Times New Roman" w:hAnsi="Times New Roman" w:cs="Times New Roman"/>
          <w:b/>
          <w:sz w:val="24"/>
          <w:szCs w:val="24"/>
          <w:lang w:val="en-US"/>
        </w:rPr>
        <w:t>-</w:t>
      </w:r>
      <w:r>
        <w:rPr>
          <w:rFonts w:ascii="Times New Roman" w:hAnsi="Times New Roman" w:cs="Times New Roman"/>
          <w:b/>
          <w:sz w:val="24"/>
          <w:szCs w:val="24"/>
        </w:rPr>
        <w:t>tidakanya.</w:t>
      </w:r>
    </w:p>
    <w:p w:rsidR="00316C7A" w:rsidRDefault="00316C7A" w:rsidP="00316C7A">
      <w:pPr>
        <w:pStyle w:val="NormalWeb"/>
        <w:shd w:val="clear" w:color="auto" w:fill="FFFFFF"/>
        <w:spacing w:after="405" w:line="480" w:lineRule="auto"/>
        <w:ind w:left="360" w:firstLine="720"/>
        <w:jc w:val="both"/>
        <w:textAlignment w:val="baseline"/>
      </w:pPr>
      <w:r>
        <w:t>Proses pemberdayaan dalam konteks aktualisasi diri berkaitan dengan upaya untuk meningkatkan kemampuan individu dengan menggali segala potensi yang dimiliki oleh individu tersebut baik menurut kemampuan keahlian (skill) ataupun pengetahuan (knowledge). Konsep pemberdayaan dilihat dari perkembangan konsep dan pengertian yang disajikan dalam beberapa catatan kepustakaan, dan penerapannya dalam kehidupan masyrakat perlu dipahami. Pemahaman konsep dirasa penting, karena konsep ini mempunyai akar historis dari perkembangan alam pikiran masyarakat. Namun pemberdayaan hanya akan mempunyai arti kalau proses pemberdayaan menjadi bagian dan fungsi dari kebudayaan, baliknya menjadi hal yang destruktif bagi proses aktualisasi dan koaktualisasi aksestensi manusia.</w:t>
      </w:r>
    </w:p>
    <w:p w:rsidR="000E5C9F" w:rsidRPr="000E5C9F" w:rsidRDefault="000E5C9F" w:rsidP="00316C7A">
      <w:pPr>
        <w:pStyle w:val="NormalWeb"/>
        <w:shd w:val="clear" w:color="auto" w:fill="FFFFFF"/>
        <w:spacing w:after="405" w:line="480" w:lineRule="auto"/>
        <w:ind w:left="360" w:firstLine="720"/>
        <w:textAlignment w:val="baseline"/>
      </w:pPr>
      <w:r w:rsidRPr="000E5C9F">
        <w:t xml:space="preserve">Menurut </w:t>
      </w:r>
      <w:r w:rsidRPr="000E5C9F">
        <w:rPr>
          <w:b/>
        </w:rPr>
        <w:t>Prijono dan Pranaka</w:t>
      </w:r>
      <w:r>
        <w:t xml:space="preserve"> dalam </w:t>
      </w:r>
      <w:r w:rsidRPr="000E5C9F">
        <w:rPr>
          <w:b/>
        </w:rPr>
        <w:t>buku Pemberdayaan konsep, kebijakan dan implementasi (1996: 2-8)</w:t>
      </w:r>
      <w:r>
        <w:rPr>
          <w:b/>
        </w:rPr>
        <w:t xml:space="preserve"> </w:t>
      </w:r>
      <w:r w:rsidRPr="000E5C9F">
        <w:t>menyatakan bahwa:</w:t>
      </w:r>
    </w:p>
    <w:p w:rsidR="00E22706" w:rsidRPr="000E5C9F" w:rsidRDefault="000E5C9F" w:rsidP="000E5C9F">
      <w:pPr>
        <w:pStyle w:val="NormalWeb"/>
        <w:shd w:val="clear" w:color="auto" w:fill="FFFFFF"/>
        <w:spacing w:after="405"/>
        <w:ind w:left="2160"/>
        <w:jc w:val="both"/>
        <w:textAlignment w:val="baseline"/>
        <w:rPr>
          <w:b/>
        </w:rPr>
      </w:pPr>
      <w:r w:rsidRPr="000E5C9F">
        <w:rPr>
          <w:b/>
        </w:rPr>
        <w:lastRenderedPageBreak/>
        <w:t>Pada intinya pemberdayaan adalah membantu klien untuk memperoleh daya untuk mengambil keputusan dan menentukan tindakan yang akan dilakukan terkait dengan diri mereka termasuk mengurangi hambatan pribadi dan sosial. Hal ini dilakukan untuk meningkatkan kemampuan dan rasa percaya diri untuk menggunakan daya yang dimiliki antara lain dengan transfer daya dari lingkunganya.</w:t>
      </w:r>
      <w:r>
        <w:t xml:space="preserve"> </w:t>
      </w:r>
    </w:p>
    <w:p w:rsidR="0091717E" w:rsidRDefault="00097562" w:rsidP="00171704">
      <w:pPr>
        <w:pStyle w:val="NormalWeb"/>
        <w:shd w:val="clear" w:color="auto" w:fill="FFFFFF"/>
        <w:spacing w:after="405" w:line="480" w:lineRule="auto"/>
        <w:ind w:left="360" w:firstLine="720"/>
        <w:jc w:val="both"/>
        <w:textAlignment w:val="baseline"/>
      </w:pPr>
      <w:r>
        <w:t>P</w:t>
      </w:r>
      <w:r w:rsidR="0091717E">
        <w:t>emberdayaan tidak bersifat selamanya, melainkan sampai target masyarakat mampu untuk mandiri, dan kemudian dilepas untuk mandiri, meski dari jauh dijaga agar tidak jatuh lagi. Dilihat dari pendapat tersebut berarti pemberdayaan melalui suatu masa proses belajar, hingga mencapai status, mandiri. Meskipun demikian dalam rangka menjaga keman</w:t>
      </w:r>
      <w:r>
        <w:t xml:space="preserve">dirian tersebut tetap dilakukan </w:t>
      </w:r>
      <w:r w:rsidR="0091717E">
        <w:t xml:space="preserve">pemeliharaan semangat, kondisi, dan kemampuan secara terus menerus supaya tidak mengalami kemunduran lagi. Sebagaimana disampaikan dimuka bahwa proses belajar dalam rangka pemberdayaan akan berlangsung secara bertahap. </w:t>
      </w:r>
      <w:r>
        <w:t xml:space="preserve">Menurut </w:t>
      </w:r>
      <w:r w:rsidRPr="00A119EB">
        <w:rPr>
          <w:b/>
        </w:rPr>
        <w:t>S</w:t>
      </w:r>
      <w:r w:rsidR="00A119EB" w:rsidRPr="00A119EB">
        <w:rPr>
          <w:b/>
        </w:rPr>
        <w:t>ulistiyanti</w:t>
      </w:r>
      <w:r w:rsidR="00A119EB">
        <w:t xml:space="preserve"> dalam bukunya </w:t>
      </w:r>
      <w:r w:rsidR="00A119EB">
        <w:rPr>
          <w:b/>
        </w:rPr>
        <w:t>Kemitraan dan Model-model Pemberdayaan</w:t>
      </w:r>
      <w:r w:rsidRPr="000D706B">
        <w:rPr>
          <w:b/>
        </w:rPr>
        <w:t xml:space="preserve"> </w:t>
      </w:r>
      <w:r w:rsidR="000D706B" w:rsidRPr="000D706B">
        <w:rPr>
          <w:b/>
        </w:rPr>
        <w:t>(</w:t>
      </w:r>
      <w:r w:rsidRPr="000D706B">
        <w:rPr>
          <w:b/>
        </w:rPr>
        <w:t>2004:82-83)</w:t>
      </w:r>
      <w:r w:rsidR="000D706B">
        <w:rPr>
          <w:b/>
        </w:rPr>
        <w:t>,</w:t>
      </w:r>
      <w:r w:rsidRPr="000D706B">
        <w:rPr>
          <w:b/>
        </w:rPr>
        <w:t xml:space="preserve"> </w:t>
      </w:r>
      <w:r w:rsidR="000D706B">
        <w:t>t</w:t>
      </w:r>
      <w:r w:rsidR="0091717E">
        <w:t>ahap-tahap yang harus dilalui tersebut adalah meliputi:</w:t>
      </w:r>
    </w:p>
    <w:p w:rsidR="0091717E" w:rsidRPr="000D706B" w:rsidRDefault="000D706B" w:rsidP="000D706B">
      <w:pPr>
        <w:pStyle w:val="NormalWeb"/>
        <w:shd w:val="clear" w:color="auto" w:fill="FFFFFF"/>
        <w:spacing w:after="405"/>
        <w:ind w:left="2160"/>
        <w:jc w:val="both"/>
        <w:textAlignment w:val="baseline"/>
        <w:rPr>
          <w:b/>
        </w:rPr>
      </w:pPr>
      <w:r>
        <w:rPr>
          <w:b/>
        </w:rPr>
        <w:t>1)</w:t>
      </w:r>
      <w:r w:rsidR="0091717E" w:rsidRPr="000D706B">
        <w:rPr>
          <w:b/>
        </w:rPr>
        <w:t>Tahap penyadaran dan pembentukan perilaku menuju perilaku sadar dan peduli sehingga merasa membutuhkan peningkatan kapasitas diri.</w:t>
      </w:r>
    </w:p>
    <w:p w:rsidR="0091717E" w:rsidRPr="000D706B" w:rsidRDefault="000D706B" w:rsidP="000D706B">
      <w:pPr>
        <w:pStyle w:val="NormalWeb"/>
        <w:shd w:val="clear" w:color="auto" w:fill="FFFFFF"/>
        <w:spacing w:after="405"/>
        <w:ind w:left="2160"/>
        <w:jc w:val="both"/>
        <w:textAlignment w:val="baseline"/>
        <w:rPr>
          <w:b/>
        </w:rPr>
      </w:pPr>
      <w:r>
        <w:rPr>
          <w:b/>
        </w:rPr>
        <w:t>2)</w:t>
      </w:r>
      <w:r w:rsidR="0091717E" w:rsidRPr="000D706B">
        <w:rPr>
          <w:b/>
        </w:rPr>
        <w:t xml:space="preserve">Tahap transformasi kemampuan berupa wawasan pengetahuan, kecakapan keterampilan agar terbuka wawasan dan memberikan keterampilan dasar sehingga dapat mengambil peran di dalam </w:t>
      </w:r>
      <w:r>
        <w:rPr>
          <w:b/>
        </w:rPr>
        <w:t>pembangunan.</w:t>
      </w:r>
    </w:p>
    <w:p w:rsidR="0091717E" w:rsidRPr="000D706B" w:rsidRDefault="000D706B" w:rsidP="000D706B">
      <w:pPr>
        <w:spacing w:before="240" w:line="240" w:lineRule="auto"/>
        <w:ind w:left="2160"/>
        <w:rPr>
          <w:rFonts w:ascii="Times New Roman" w:hAnsi="Times New Roman" w:cs="Times New Roman"/>
          <w:b/>
          <w:sz w:val="24"/>
          <w:szCs w:val="24"/>
          <w:lang w:val="en-US"/>
        </w:rPr>
      </w:pPr>
      <w:r w:rsidRPr="000D706B">
        <w:rPr>
          <w:rFonts w:ascii="Times New Roman" w:hAnsi="Times New Roman" w:cs="Times New Roman"/>
          <w:b/>
          <w:sz w:val="24"/>
          <w:szCs w:val="24"/>
        </w:rPr>
        <w:t xml:space="preserve">3)Tahap peningkatan intelektual, </w:t>
      </w:r>
      <w:r w:rsidR="0091717E" w:rsidRPr="000D706B">
        <w:rPr>
          <w:rFonts w:ascii="Times New Roman" w:hAnsi="Times New Roman" w:cs="Times New Roman"/>
          <w:b/>
          <w:sz w:val="24"/>
          <w:szCs w:val="24"/>
        </w:rPr>
        <w:t xml:space="preserve">kecakapan keterampilan sehingga terbentuklah inisiatif dan kemampuan inovatif untuk mehantarkan pada kemandirian. </w:t>
      </w:r>
    </w:p>
    <w:p w:rsidR="00085E8E" w:rsidRDefault="0091717E" w:rsidP="00F0425C">
      <w:pPr>
        <w:shd w:val="clear" w:color="auto" w:fill="FFFFFF"/>
        <w:spacing w:before="240" w:after="405" w:line="480" w:lineRule="auto"/>
        <w:ind w:left="360" w:firstLine="720"/>
        <w:textAlignment w:val="baseline"/>
        <w:rPr>
          <w:rFonts w:ascii="Times New Roman" w:eastAsia="Times New Roman" w:hAnsi="Times New Roman" w:cs="Times New Roman"/>
          <w:sz w:val="24"/>
          <w:szCs w:val="24"/>
          <w:lang w:val="en-US"/>
        </w:rPr>
      </w:pPr>
      <w:r w:rsidRPr="0091717E">
        <w:rPr>
          <w:rFonts w:ascii="Times New Roman" w:eastAsia="Times New Roman" w:hAnsi="Times New Roman" w:cs="Times New Roman"/>
          <w:sz w:val="24"/>
          <w:szCs w:val="24"/>
          <w:lang w:val="en-US"/>
        </w:rPr>
        <w:lastRenderedPageBreak/>
        <w:t>Tujuan yang ingin dicapai</w:t>
      </w:r>
      <w:r>
        <w:rPr>
          <w:rFonts w:ascii="Times New Roman" w:eastAsia="Times New Roman" w:hAnsi="Times New Roman" w:cs="Times New Roman"/>
          <w:sz w:val="24"/>
          <w:szCs w:val="24"/>
          <w:lang w:val="en-US"/>
        </w:rPr>
        <w:t xml:space="preserve"> dari pemberdayaan adalah untuk membentuk individu </w:t>
      </w:r>
      <w:r w:rsidRPr="0091717E">
        <w:rPr>
          <w:rFonts w:ascii="Times New Roman" w:eastAsia="Times New Roman" w:hAnsi="Times New Roman" w:cs="Times New Roman"/>
          <w:sz w:val="24"/>
          <w:szCs w:val="24"/>
          <w:lang w:val="en-US"/>
        </w:rPr>
        <w:t>dan masyarakat menjadi mandiri. Kemand</w:t>
      </w:r>
      <w:r>
        <w:rPr>
          <w:rFonts w:ascii="Times New Roman" w:eastAsia="Times New Roman" w:hAnsi="Times New Roman" w:cs="Times New Roman"/>
          <w:sz w:val="24"/>
          <w:szCs w:val="24"/>
          <w:lang w:val="en-US"/>
        </w:rPr>
        <w:t xml:space="preserve">irian </w:t>
      </w:r>
      <w:r w:rsidRPr="0091717E">
        <w:rPr>
          <w:rFonts w:ascii="Times New Roman" w:eastAsia="Times New Roman" w:hAnsi="Times New Roman" w:cs="Times New Roman"/>
          <w:sz w:val="24"/>
          <w:szCs w:val="24"/>
          <w:lang w:val="en-US"/>
        </w:rPr>
        <w:t>tersebut meliputi kemandirian berfikir, bertindak dan mengendalikan</w:t>
      </w:r>
      <w:r>
        <w:rPr>
          <w:rFonts w:ascii="Times New Roman" w:eastAsia="Times New Roman" w:hAnsi="Times New Roman" w:cs="Times New Roman"/>
          <w:sz w:val="24"/>
          <w:szCs w:val="24"/>
          <w:lang w:val="en-US"/>
        </w:rPr>
        <w:t xml:space="preserve"> </w:t>
      </w:r>
      <w:r w:rsidRPr="0091717E">
        <w:rPr>
          <w:rFonts w:ascii="Times New Roman" w:eastAsia="Times New Roman" w:hAnsi="Times New Roman" w:cs="Times New Roman"/>
          <w:sz w:val="24"/>
          <w:szCs w:val="24"/>
          <w:lang w:val="en-US"/>
        </w:rPr>
        <w:t>apa yang mereka lakukan tersebut</w:t>
      </w:r>
      <w:r>
        <w:rPr>
          <w:rFonts w:ascii="Times New Roman" w:eastAsia="Times New Roman" w:hAnsi="Times New Roman" w:cs="Times New Roman"/>
          <w:sz w:val="24"/>
          <w:szCs w:val="24"/>
          <w:lang w:val="en-US"/>
        </w:rPr>
        <w:t xml:space="preserve">. Kemandirian masyarakat adalah </w:t>
      </w:r>
      <w:r w:rsidRPr="0091717E">
        <w:rPr>
          <w:rFonts w:ascii="Times New Roman" w:eastAsia="Times New Roman" w:hAnsi="Times New Roman" w:cs="Times New Roman"/>
          <w:sz w:val="24"/>
          <w:szCs w:val="24"/>
          <w:lang w:val="en-US"/>
        </w:rPr>
        <w:t>merupakan suatu kondisi ya</w:t>
      </w:r>
      <w:r>
        <w:rPr>
          <w:rFonts w:ascii="Times New Roman" w:eastAsia="Times New Roman" w:hAnsi="Times New Roman" w:cs="Times New Roman"/>
          <w:sz w:val="24"/>
          <w:szCs w:val="24"/>
          <w:lang w:val="en-US"/>
        </w:rPr>
        <w:t xml:space="preserve">ng dialami oleh masyarakat yang </w:t>
      </w:r>
      <w:r w:rsidRPr="0091717E">
        <w:rPr>
          <w:rFonts w:ascii="Times New Roman" w:eastAsia="Times New Roman" w:hAnsi="Times New Roman" w:cs="Times New Roman"/>
          <w:sz w:val="24"/>
          <w:szCs w:val="24"/>
          <w:lang w:val="en-US"/>
        </w:rPr>
        <w:t>ditandai oleh kemampuan unt</w:t>
      </w:r>
      <w:r>
        <w:rPr>
          <w:rFonts w:ascii="Times New Roman" w:eastAsia="Times New Roman" w:hAnsi="Times New Roman" w:cs="Times New Roman"/>
          <w:sz w:val="24"/>
          <w:szCs w:val="24"/>
          <w:lang w:val="en-US"/>
        </w:rPr>
        <w:t xml:space="preserve">uk memikirkan, memutuskan serta </w:t>
      </w:r>
      <w:r w:rsidRPr="0091717E">
        <w:rPr>
          <w:rFonts w:ascii="Times New Roman" w:eastAsia="Times New Roman" w:hAnsi="Times New Roman" w:cs="Times New Roman"/>
          <w:sz w:val="24"/>
          <w:szCs w:val="24"/>
          <w:lang w:val="en-US"/>
        </w:rPr>
        <w:t>melakukan sesuatu yang dipandan</w:t>
      </w:r>
      <w:r>
        <w:rPr>
          <w:rFonts w:ascii="Times New Roman" w:eastAsia="Times New Roman" w:hAnsi="Times New Roman" w:cs="Times New Roman"/>
          <w:sz w:val="24"/>
          <w:szCs w:val="24"/>
          <w:lang w:val="en-US"/>
        </w:rPr>
        <w:t xml:space="preserve">g tepat demi mencapai pemecahan </w:t>
      </w:r>
      <w:r w:rsidRPr="0091717E">
        <w:rPr>
          <w:rFonts w:ascii="Times New Roman" w:eastAsia="Times New Roman" w:hAnsi="Times New Roman" w:cs="Times New Roman"/>
          <w:sz w:val="24"/>
          <w:szCs w:val="24"/>
          <w:lang w:val="en-US"/>
        </w:rPr>
        <w:t>masalah-masalah yang dih</w:t>
      </w:r>
      <w:r>
        <w:rPr>
          <w:rFonts w:ascii="Times New Roman" w:eastAsia="Times New Roman" w:hAnsi="Times New Roman" w:cs="Times New Roman"/>
          <w:sz w:val="24"/>
          <w:szCs w:val="24"/>
          <w:lang w:val="en-US"/>
        </w:rPr>
        <w:t xml:space="preserve">adapi dengan mempergunakan daya </w:t>
      </w:r>
      <w:r w:rsidRPr="0091717E">
        <w:rPr>
          <w:rFonts w:ascii="Times New Roman" w:eastAsia="Times New Roman" w:hAnsi="Times New Roman" w:cs="Times New Roman"/>
          <w:sz w:val="24"/>
          <w:szCs w:val="24"/>
          <w:lang w:val="en-US"/>
        </w:rPr>
        <w:t>kemampuan yang terdiri at</w:t>
      </w:r>
      <w:r>
        <w:rPr>
          <w:rFonts w:ascii="Times New Roman" w:eastAsia="Times New Roman" w:hAnsi="Times New Roman" w:cs="Times New Roman"/>
          <w:sz w:val="24"/>
          <w:szCs w:val="24"/>
          <w:lang w:val="en-US"/>
        </w:rPr>
        <w:t xml:space="preserve">as kemampuan kognitif, konatif, </w:t>
      </w:r>
      <w:r w:rsidRPr="0091717E">
        <w:rPr>
          <w:rFonts w:ascii="Times New Roman" w:eastAsia="Times New Roman" w:hAnsi="Times New Roman" w:cs="Times New Roman"/>
          <w:sz w:val="24"/>
          <w:szCs w:val="24"/>
          <w:lang w:val="en-US"/>
        </w:rPr>
        <w:t>psikomotorik, afektif, dengan mengerahkan sumberdaya yang di</w:t>
      </w:r>
      <w:r>
        <w:rPr>
          <w:rFonts w:ascii="Times New Roman" w:eastAsia="Times New Roman" w:hAnsi="Times New Roman" w:cs="Times New Roman"/>
          <w:sz w:val="24"/>
          <w:szCs w:val="24"/>
          <w:lang w:val="en-US"/>
        </w:rPr>
        <w:t xml:space="preserve"> </w:t>
      </w:r>
      <w:r w:rsidRPr="0091717E">
        <w:rPr>
          <w:rFonts w:ascii="Times New Roman" w:eastAsia="Times New Roman" w:hAnsi="Times New Roman" w:cs="Times New Roman"/>
          <w:sz w:val="24"/>
          <w:szCs w:val="24"/>
          <w:lang w:val="en-US"/>
        </w:rPr>
        <w:t>miliki oleh lingkungan internal masyarakat tersebut.</w:t>
      </w:r>
      <w:r w:rsidR="00F0425C">
        <w:rPr>
          <w:rFonts w:ascii="Times New Roman" w:eastAsia="Times New Roman" w:hAnsi="Times New Roman" w:cs="Times New Roman"/>
          <w:sz w:val="24"/>
          <w:szCs w:val="24"/>
          <w:lang w:val="en-US"/>
        </w:rPr>
        <w:t xml:space="preserve"> </w:t>
      </w:r>
    </w:p>
    <w:p w:rsidR="005957D6" w:rsidRDefault="005957D6" w:rsidP="005957D6">
      <w:pPr>
        <w:tabs>
          <w:tab w:val="left" w:pos="1080"/>
          <w:tab w:val="left" w:pos="1170"/>
        </w:tabs>
        <w:spacing w:line="480" w:lineRule="auto"/>
        <w:ind w:left="1080" w:hanging="720"/>
        <w:rPr>
          <w:rFonts w:ascii="Times New Roman" w:hAnsi="Times New Roman" w:cs="Times New Roman"/>
          <w:b/>
          <w:sz w:val="24"/>
          <w:szCs w:val="24"/>
          <w:lang w:val="en-US"/>
        </w:rPr>
      </w:pPr>
      <w:r>
        <w:rPr>
          <w:rFonts w:ascii="Times New Roman" w:hAnsi="Times New Roman" w:cs="Times New Roman"/>
          <w:b/>
          <w:sz w:val="24"/>
          <w:szCs w:val="24"/>
          <w:lang w:val="en-US"/>
        </w:rPr>
        <w:t>2.4</w:t>
      </w:r>
      <w:r>
        <w:rPr>
          <w:rFonts w:ascii="Times New Roman" w:hAnsi="Times New Roman" w:cs="Times New Roman"/>
          <w:b/>
          <w:sz w:val="24"/>
          <w:szCs w:val="24"/>
          <w:lang w:val="en-US"/>
        </w:rPr>
        <w:tab/>
        <w:t xml:space="preserve">Peran dan Fungsi Pemerintah dalam Proses Pemberdayaan Masyarakat </w:t>
      </w:r>
    </w:p>
    <w:p w:rsidR="005957D6" w:rsidRDefault="005957D6" w:rsidP="00F14BF2">
      <w:pPr>
        <w:spacing w:line="480" w:lineRule="auto"/>
        <w:ind w:left="360" w:firstLine="720"/>
        <w:rPr>
          <w:rFonts w:ascii="Times New Roman" w:hAnsi="Times New Roman" w:cs="Times New Roman"/>
          <w:sz w:val="24"/>
          <w:szCs w:val="24"/>
          <w:lang w:val="en-US"/>
        </w:rPr>
      </w:pPr>
      <w:r w:rsidRPr="00085E8E">
        <w:rPr>
          <w:rFonts w:ascii="Times New Roman" w:hAnsi="Times New Roman" w:cs="Times New Roman"/>
          <w:sz w:val="24"/>
          <w:szCs w:val="24"/>
          <w:lang w:val="en-US"/>
        </w:rPr>
        <w:t xml:space="preserve">Arah pemberdayaan masyarakat secara umum berpangkal pada dua sasaran utama yaitu, melepaskan belenggu kemiskinan dan keterbelakangan, serta mempererat posisi masyarakat dalam struktur kekuasaan. Untuk sampai kepada sasaran tersebut, maka proses pemberdayaan masyarakat dapat dilakukan melalui tiga tahapan, yaitu inisial, partisipatoris, dan emansipatori. Inisial diartikan sebagai dari pemerintah, oleh pemerintah, dan untuk rakyat. Partisipatori diartikan dari pemerintah bersama masyarakat, oleh pemerintah bersama masyarakat, untuk rakyat. Sedangkan emansipatori diartikan dari rakyat, oleh rakyat, untuk rakyat, dan didukung </w:t>
      </w:r>
      <w:r>
        <w:rPr>
          <w:rFonts w:ascii="Times New Roman" w:hAnsi="Times New Roman" w:cs="Times New Roman"/>
          <w:sz w:val="24"/>
          <w:szCs w:val="24"/>
          <w:lang w:val="en-US"/>
        </w:rPr>
        <w:t xml:space="preserve">oleh pemerintah bersama </w:t>
      </w:r>
      <w:r>
        <w:rPr>
          <w:rFonts w:ascii="Times New Roman" w:hAnsi="Times New Roman" w:cs="Times New Roman"/>
          <w:sz w:val="24"/>
          <w:szCs w:val="24"/>
          <w:lang w:val="en-US"/>
        </w:rPr>
        <w:lastRenderedPageBreak/>
        <w:t xml:space="preserve">rakyat. </w:t>
      </w:r>
      <w:r w:rsidRPr="00085E8E">
        <w:rPr>
          <w:rFonts w:ascii="Times New Roman" w:hAnsi="Times New Roman" w:cs="Times New Roman"/>
          <w:sz w:val="24"/>
          <w:szCs w:val="24"/>
          <w:lang w:val="en-US"/>
        </w:rPr>
        <w:t>Dengan demikian peran serta dan fungsi pemerintah dalam mensejahterakan dan memandirikan masyarakat sangat diperlukan.</w:t>
      </w:r>
    </w:p>
    <w:p w:rsidR="00544372" w:rsidRPr="00085E8E" w:rsidRDefault="00544372" w:rsidP="00544372">
      <w:pPr>
        <w:spacing w:line="480" w:lineRule="auto"/>
        <w:ind w:left="360" w:firstLine="720"/>
        <w:rPr>
          <w:rFonts w:ascii="Times New Roman" w:hAnsi="Times New Roman" w:cs="Times New Roman"/>
          <w:sz w:val="24"/>
          <w:szCs w:val="24"/>
          <w:lang w:val="en-US"/>
        </w:rPr>
      </w:pPr>
      <w:r w:rsidRPr="00085E8E">
        <w:rPr>
          <w:rFonts w:ascii="Times New Roman" w:hAnsi="Times New Roman" w:cs="Times New Roman"/>
          <w:sz w:val="24"/>
          <w:szCs w:val="24"/>
          <w:lang w:val="en-US"/>
        </w:rPr>
        <w:t xml:space="preserve">Fungsi pemerintah dalam kaitannya dengan pemberdayaan yaitu mengarahkan masyarakat kemandirian dan pembangunan demi terciptanya kemakmuran, tidak serta merta dibebankan oleh masyarakat. Perlu adanya peran pemerintah yang secara optimal dan mendalam untuk membangun masyarakat, </w:t>
      </w:r>
      <w:r>
        <w:rPr>
          <w:rFonts w:ascii="Times New Roman" w:hAnsi="Times New Roman" w:cs="Times New Roman"/>
          <w:sz w:val="24"/>
          <w:szCs w:val="24"/>
          <w:lang w:val="en-US"/>
        </w:rPr>
        <w:t xml:space="preserve">menurut </w:t>
      </w:r>
      <w:r w:rsidRPr="009B5763">
        <w:rPr>
          <w:rFonts w:ascii="Times New Roman" w:hAnsi="Times New Roman" w:cs="Times New Roman"/>
          <w:b/>
          <w:sz w:val="24"/>
          <w:szCs w:val="24"/>
        </w:rPr>
        <w:t>Labolo</w:t>
      </w:r>
      <w:r>
        <w:rPr>
          <w:rFonts w:ascii="Times New Roman" w:hAnsi="Times New Roman" w:cs="Times New Roman"/>
          <w:sz w:val="24"/>
          <w:szCs w:val="24"/>
          <w:lang w:val="en-US"/>
        </w:rPr>
        <w:t xml:space="preserve"> dalam buku </w:t>
      </w:r>
      <w:r w:rsidRPr="009B5763">
        <w:rPr>
          <w:rFonts w:ascii="Times New Roman" w:hAnsi="Times New Roman" w:cs="Times New Roman"/>
          <w:b/>
          <w:sz w:val="24"/>
          <w:szCs w:val="24"/>
        </w:rPr>
        <w:t>Memahami Ilmu Pemerintahan Suatu Kajian, teori, Konsep, dan Pengembangannya</w:t>
      </w:r>
      <w:r>
        <w:rPr>
          <w:rFonts w:ascii="Times New Roman" w:hAnsi="Times New Roman" w:cs="Times New Roman"/>
          <w:sz w:val="24"/>
          <w:szCs w:val="24"/>
        </w:rPr>
        <w:t xml:space="preserve">, </w:t>
      </w:r>
      <w:r w:rsidRPr="009B5763">
        <w:rPr>
          <w:rFonts w:ascii="Times New Roman" w:hAnsi="Times New Roman" w:cs="Times New Roman"/>
          <w:b/>
          <w:sz w:val="24"/>
          <w:szCs w:val="24"/>
          <w:lang w:val="en-US"/>
        </w:rPr>
        <w:t>(</w:t>
      </w:r>
      <w:r w:rsidRPr="009B5763">
        <w:rPr>
          <w:rFonts w:ascii="Times New Roman" w:hAnsi="Times New Roman" w:cs="Times New Roman"/>
          <w:b/>
          <w:sz w:val="24"/>
          <w:szCs w:val="24"/>
        </w:rPr>
        <w:t>2010</w:t>
      </w:r>
      <w:r w:rsidRPr="009B5763">
        <w:rPr>
          <w:rFonts w:ascii="Times New Roman" w:hAnsi="Times New Roman" w:cs="Times New Roman"/>
          <w:b/>
          <w:sz w:val="24"/>
          <w:szCs w:val="24"/>
          <w:lang w:val="en-US"/>
        </w:rPr>
        <w:t>:</w:t>
      </w:r>
      <w:r w:rsidRPr="009B5763">
        <w:rPr>
          <w:rFonts w:ascii="Times New Roman" w:hAnsi="Times New Roman" w:cs="Times New Roman"/>
          <w:b/>
          <w:sz w:val="24"/>
          <w:szCs w:val="24"/>
        </w:rPr>
        <w:t>32</w:t>
      </w:r>
      <w:r w:rsidRPr="009B5763">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085E8E">
        <w:rPr>
          <w:rFonts w:ascii="Times New Roman" w:hAnsi="Times New Roman" w:cs="Times New Roman"/>
          <w:sz w:val="24"/>
          <w:szCs w:val="24"/>
          <w:lang w:val="en-US"/>
        </w:rPr>
        <w:t>peran pemerintah antara lain :</w:t>
      </w:r>
    </w:p>
    <w:p w:rsidR="00544372" w:rsidRPr="00544372" w:rsidRDefault="00544372" w:rsidP="00544372">
      <w:pPr>
        <w:spacing w:line="240" w:lineRule="auto"/>
        <w:ind w:left="2160" w:hanging="360"/>
        <w:rPr>
          <w:rFonts w:ascii="Times New Roman" w:hAnsi="Times New Roman" w:cs="Times New Roman"/>
          <w:b/>
          <w:sz w:val="24"/>
          <w:szCs w:val="24"/>
          <w:lang w:val="en-US"/>
        </w:rPr>
      </w:pPr>
      <w:r w:rsidRPr="00544372">
        <w:rPr>
          <w:rFonts w:ascii="Times New Roman" w:hAnsi="Times New Roman" w:cs="Times New Roman"/>
          <w:b/>
          <w:sz w:val="24"/>
          <w:szCs w:val="24"/>
          <w:lang w:val="en-US"/>
        </w:rPr>
        <w:t>1.    Pemerintah sebagai regulator</w:t>
      </w:r>
    </w:p>
    <w:p w:rsidR="00544372" w:rsidRPr="00544372" w:rsidRDefault="00544372" w:rsidP="00544372">
      <w:pPr>
        <w:spacing w:line="240" w:lineRule="auto"/>
        <w:ind w:left="2160"/>
        <w:rPr>
          <w:rFonts w:ascii="Times New Roman" w:hAnsi="Times New Roman" w:cs="Times New Roman"/>
          <w:b/>
          <w:sz w:val="24"/>
          <w:szCs w:val="24"/>
          <w:lang w:val="en-US"/>
        </w:rPr>
      </w:pPr>
      <w:r w:rsidRPr="00544372">
        <w:rPr>
          <w:rFonts w:ascii="Times New Roman" w:hAnsi="Times New Roman" w:cs="Times New Roman"/>
          <w:b/>
          <w:sz w:val="24"/>
          <w:szCs w:val="24"/>
          <w:lang w:val="en-US"/>
        </w:rPr>
        <w:t>Peran pemerintah sebagai regulator adalah menyiapkan arah untuk menyeimbangkan penyelenggaraan pembangunan melalui penerbitan peraturan-peraturan. Sebagai regulator, pemerintah memberikan acuan dasar kepada masyarakat sebagai instrumen untuk mengatur segala kegiatan pelaksanaan pemberdayaan.</w:t>
      </w:r>
    </w:p>
    <w:p w:rsidR="00544372" w:rsidRPr="00544372" w:rsidRDefault="00544372" w:rsidP="00544372">
      <w:pPr>
        <w:spacing w:line="240" w:lineRule="auto"/>
        <w:ind w:left="2160" w:hanging="360"/>
        <w:rPr>
          <w:rFonts w:ascii="Times New Roman" w:hAnsi="Times New Roman" w:cs="Times New Roman"/>
          <w:b/>
          <w:sz w:val="24"/>
          <w:szCs w:val="24"/>
          <w:lang w:val="en-US"/>
        </w:rPr>
      </w:pPr>
      <w:r w:rsidRPr="00544372">
        <w:rPr>
          <w:rFonts w:ascii="Times New Roman" w:hAnsi="Times New Roman" w:cs="Times New Roman"/>
          <w:b/>
          <w:sz w:val="24"/>
          <w:szCs w:val="24"/>
          <w:lang w:val="en-US"/>
        </w:rPr>
        <w:t>2.    Pemerintah sebagai dinamisator</w:t>
      </w:r>
    </w:p>
    <w:p w:rsidR="00544372" w:rsidRPr="00544372" w:rsidRDefault="00544372" w:rsidP="00544372">
      <w:pPr>
        <w:spacing w:line="240" w:lineRule="auto"/>
        <w:ind w:left="2160"/>
        <w:rPr>
          <w:rFonts w:ascii="Times New Roman" w:hAnsi="Times New Roman" w:cs="Times New Roman"/>
          <w:b/>
          <w:sz w:val="24"/>
          <w:szCs w:val="24"/>
          <w:lang w:val="en-US"/>
        </w:rPr>
      </w:pPr>
      <w:r w:rsidRPr="00544372">
        <w:rPr>
          <w:rFonts w:ascii="Times New Roman" w:hAnsi="Times New Roman" w:cs="Times New Roman"/>
          <w:b/>
          <w:sz w:val="24"/>
          <w:szCs w:val="24"/>
          <w:lang w:val="en-US"/>
        </w:rPr>
        <w:t>Peran pemerintah sebagai dinamisator adalah menggerakkan partisipasi masyarakat jika terjadi kendala-kendala dalam proses pembangunan untuk mendorong dan memelihara dinamika pembangunan daerah. Pemerintah berperan melalui pemberian bimbingan dan pengarahan secara intensif  dan efektif kepada masyarakat. Biasanya pemberian bimbingan diwujudkan melalui tim penyuluh maupun badan tertentu untuk memberikan pelatihan.</w:t>
      </w:r>
    </w:p>
    <w:p w:rsidR="00544372" w:rsidRPr="00544372" w:rsidRDefault="00544372" w:rsidP="00544372">
      <w:pPr>
        <w:spacing w:line="240" w:lineRule="auto"/>
        <w:ind w:left="2160" w:hanging="360"/>
        <w:rPr>
          <w:rFonts w:ascii="Times New Roman" w:hAnsi="Times New Roman" w:cs="Times New Roman"/>
          <w:b/>
          <w:sz w:val="24"/>
          <w:szCs w:val="24"/>
          <w:lang w:val="en-US"/>
        </w:rPr>
      </w:pPr>
      <w:r w:rsidRPr="00544372">
        <w:rPr>
          <w:rFonts w:ascii="Times New Roman" w:hAnsi="Times New Roman" w:cs="Times New Roman"/>
          <w:b/>
          <w:sz w:val="24"/>
          <w:szCs w:val="24"/>
          <w:lang w:val="en-US"/>
        </w:rPr>
        <w:t>3.    Pemerintah sebagai fasilitator</w:t>
      </w:r>
    </w:p>
    <w:p w:rsidR="00544372" w:rsidRPr="00544372" w:rsidRDefault="00544372" w:rsidP="00544372">
      <w:pPr>
        <w:spacing w:after="0" w:line="240" w:lineRule="auto"/>
        <w:ind w:left="2160"/>
        <w:rPr>
          <w:rFonts w:ascii="Times New Roman" w:hAnsi="Times New Roman" w:cs="Times New Roman"/>
          <w:b/>
          <w:sz w:val="24"/>
          <w:szCs w:val="24"/>
          <w:lang w:val="en-US"/>
        </w:rPr>
      </w:pPr>
      <w:r w:rsidRPr="00544372">
        <w:rPr>
          <w:rFonts w:ascii="Times New Roman" w:hAnsi="Times New Roman" w:cs="Times New Roman"/>
          <w:b/>
          <w:sz w:val="24"/>
          <w:szCs w:val="24"/>
          <w:lang w:val="en-US"/>
        </w:rPr>
        <w:t xml:space="preserve">Peran pemerintah sebagai fasilitator adalah menciptakan kondisi yang kondusif bagi pelaksanaan pembangunan untuk menjembatani berbagai kepentingan masyarakat dalam mengoptimalkan </w:t>
      </w:r>
      <w:r w:rsidRPr="00544372">
        <w:rPr>
          <w:rFonts w:ascii="Times New Roman" w:hAnsi="Times New Roman" w:cs="Times New Roman"/>
          <w:b/>
          <w:sz w:val="24"/>
          <w:szCs w:val="24"/>
          <w:lang w:val="en-US"/>
        </w:rPr>
        <w:lastRenderedPageBreak/>
        <w:t>pembangunan daerah. Sebagai fasiitator, pemerintah bergerak di bidang pendampingan melalui pelatihan, pendidikan, dan peningkatan keterampilan, serta di bidang pendanaan atau permodalan melalui pemberian bantuan modal kepada masyarakat yang diberdayakan.</w:t>
      </w:r>
    </w:p>
    <w:p w:rsidR="00544372" w:rsidRPr="00085E8E" w:rsidRDefault="00544372" w:rsidP="00F14BF2">
      <w:pPr>
        <w:spacing w:line="480" w:lineRule="auto"/>
        <w:ind w:left="360" w:firstLine="720"/>
        <w:rPr>
          <w:rFonts w:ascii="Times New Roman" w:hAnsi="Times New Roman" w:cs="Times New Roman"/>
          <w:sz w:val="24"/>
          <w:szCs w:val="24"/>
          <w:lang w:val="en-US"/>
        </w:rPr>
      </w:pPr>
    </w:p>
    <w:p w:rsidR="005957D6" w:rsidRDefault="005957D6" w:rsidP="00F14BF2">
      <w:pPr>
        <w:spacing w:line="480" w:lineRule="auto"/>
        <w:ind w:left="360" w:firstLine="720"/>
        <w:rPr>
          <w:rFonts w:ascii="Times New Roman" w:hAnsi="Times New Roman" w:cs="Times New Roman"/>
          <w:sz w:val="24"/>
          <w:szCs w:val="24"/>
          <w:lang w:val="en-US"/>
        </w:rPr>
      </w:pPr>
      <w:r w:rsidRPr="00085E8E">
        <w:rPr>
          <w:rFonts w:ascii="Times New Roman" w:hAnsi="Times New Roman" w:cs="Times New Roman"/>
          <w:sz w:val="24"/>
          <w:szCs w:val="24"/>
          <w:lang w:val="en-US"/>
        </w:rPr>
        <w:t>Pemberdayaan masyarakat sebenarnya merupakan bagian</w:t>
      </w:r>
      <w:r>
        <w:rPr>
          <w:rFonts w:ascii="Times New Roman" w:hAnsi="Times New Roman" w:cs="Times New Roman"/>
          <w:sz w:val="24"/>
          <w:szCs w:val="24"/>
          <w:lang w:val="en-US"/>
        </w:rPr>
        <w:t xml:space="preserve"> dari empat fungsi pemerintahan, menurut </w:t>
      </w:r>
      <w:r w:rsidRPr="009B5763">
        <w:rPr>
          <w:rFonts w:ascii="Times New Roman" w:hAnsi="Times New Roman" w:cs="Times New Roman"/>
          <w:b/>
          <w:sz w:val="24"/>
          <w:szCs w:val="24"/>
        </w:rPr>
        <w:t>Labolo</w:t>
      </w:r>
      <w:r>
        <w:rPr>
          <w:rFonts w:ascii="Times New Roman" w:hAnsi="Times New Roman" w:cs="Times New Roman"/>
          <w:sz w:val="24"/>
          <w:szCs w:val="24"/>
          <w:lang w:val="en-US"/>
        </w:rPr>
        <w:t xml:space="preserve"> dalam buku </w:t>
      </w:r>
      <w:r w:rsidRPr="009B5763">
        <w:rPr>
          <w:rFonts w:ascii="Times New Roman" w:hAnsi="Times New Roman" w:cs="Times New Roman"/>
          <w:b/>
          <w:sz w:val="24"/>
          <w:szCs w:val="24"/>
        </w:rPr>
        <w:t>Memahami Ilmu Pemerintahan Suatu Kajian, teori, Konsep, dan Pengembangannya</w:t>
      </w:r>
      <w:r>
        <w:rPr>
          <w:rFonts w:ascii="Times New Roman" w:hAnsi="Times New Roman" w:cs="Times New Roman"/>
          <w:sz w:val="24"/>
          <w:szCs w:val="24"/>
        </w:rPr>
        <w:t xml:space="preserve">, </w:t>
      </w:r>
      <w:r w:rsidRPr="009B5763">
        <w:rPr>
          <w:rFonts w:ascii="Times New Roman" w:hAnsi="Times New Roman" w:cs="Times New Roman"/>
          <w:b/>
          <w:sz w:val="24"/>
          <w:szCs w:val="24"/>
          <w:lang w:val="en-US"/>
        </w:rPr>
        <w:t>(</w:t>
      </w:r>
      <w:r w:rsidRPr="009B5763">
        <w:rPr>
          <w:rFonts w:ascii="Times New Roman" w:hAnsi="Times New Roman" w:cs="Times New Roman"/>
          <w:b/>
          <w:sz w:val="24"/>
          <w:szCs w:val="24"/>
        </w:rPr>
        <w:t>2010</w:t>
      </w:r>
      <w:r w:rsidRPr="009B5763">
        <w:rPr>
          <w:rFonts w:ascii="Times New Roman" w:hAnsi="Times New Roman" w:cs="Times New Roman"/>
          <w:b/>
          <w:sz w:val="24"/>
          <w:szCs w:val="24"/>
          <w:lang w:val="en-US"/>
        </w:rPr>
        <w:t>:</w:t>
      </w:r>
      <w:r w:rsidRPr="009B5763">
        <w:rPr>
          <w:rFonts w:ascii="Times New Roman" w:hAnsi="Times New Roman" w:cs="Times New Roman"/>
          <w:b/>
          <w:sz w:val="24"/>
          <w:szCs w:val="24"/>
        </w:rPr>
        <w:t>32</w:t>
      </w:r>
      <w:r w:rsidRPr="009B5763">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085E8E">
        <w:rPr>
          <w:rFonts w:ascii="Times New Roman" w:hAnsi="Times New Roman" w:cs="Times New Roman"/>
          <w:sz w:val="24"/>
          <w:szCs w:val="24"/>
          <w:lang w:val="en-US"/>
        </w:rPr>
        <w:t>membagi fungsi pemerinta</w:t>
      </w:r>
      <w:r>
        <w:rPr>
          <w:rFonts w:ascii="Times New Roman" w:hAnsi="Times New Roman" w:cs="Times New Roman"/>
          <w:sz w:val="24"/>
          <w:szCs w:val="24"/>
          <w:lang w:val="en-US"/>
        </w:rPr>
        <w:t>han menjadi empat bagian, yaitu:</w:t>
      </w:r>
    </w:p>
    <w:p w:rsidR="005957D6" w:rsidRPr="001E7447" w:rsidRDefault="005957D6" w:rsidP="005957D6">
      <w:pPr>
        <w:pStyle w:val="ListParagraph"/>
        <w:numPr>
          <w:ilvl w:val="0"/>
          <w:numId w:val="14"/>
        </w:numPr>
        <w:spacing w:line="240" w:lineRule="auto"/>
        <w:ind w:left="2160"/>
        <w:rPr>
          <w:rFonts w:ascii="Times New Roman" w:hAnsi="Times New Roman" w:cs="Times New Roman"/>
          <w:b/>
          <w:sz w:val="24"/>
          <w:szCs w:val="24"/>
          <w:lang w:val="en-US"/>
        </w:rPr>
      </w:pPr>
      <w:r>
        <w:rPr>
          <w:rFonts w:ascii="Times New Roman" w:hAnsi="Times New Roman" w:cs="Times New Roman"/>
          <w:b/>
          <w:sz w:val="24"/>
          <w:szCs w:val="24"/>
          <w:lang w:val="en-US"/>
        </w:rPr>
        <w:t>P</w:t>
      </w:r>
      <w:r w:rsidRPr="001E7447">
        <w:rPr>
          <w:rFonts w:ascii="Times New Roman" w:hAnsi="Times New Roman" w:cs="Times New Roman"/>
          <w:b/>
          <w:sz w:val="24"/>
          <w:szCs w:val="24"/>
          <w:lang w:val="en-US"/>
        </w:rPr>
        <w:t>elayanan (public service)</w:t>
      </w:r>
    </w:p>
    <w:p w:rsidR="005957D6" w:rsidRPr="001E7447" w:rsidRDefault="005957D6" w:rsidP="005957D6">
      <w:pPr>
        <w:pStyle w:val="ListParagraph"/>
        <w:numPr>
          <w:ilvl w:val="0"/>
          <w:numId w:val="14"/>
        </w:numPr>
        <w:spacing w:line="240" w:lineRule="auto"/>
        <w:ind w:left="2160"/>
        <w:rPr>
          <w:rFonts w:ascii="Times New Roman" w:hAnsi="Times New Roman" w:cs="Times New Roman"/>
          <w:b/>
          <w:sz w:val="24"/>
          <w:szCs w:val="24"/>
          <w:lang w:val="en-US"/>
        </w:rPr>
      </w:pPr>
      <w:r>
        <w:rPr>
          <w:rFonts w:ascii="Times New Roman" w:hAnsi="Times New Roman" w:cs="Times New Roman"/>
          <w:b/>
          <w:sz w:val="24"/>
          <w:szCs w:val="24"/>
          <w:lang w:val="en-US"/>
        </w:rPr>
        <w:t>P</w:t>
      </w:r>
      <w:r w:rsidRPr="001E7447">
        <w:rPr>
          <w:rFonts w:ascii="Times New Roman" w:hAnsi="Times New Roman" w:cs="Times New Roman"/>
          <w:b/>
          <w:sz w:val="24"/>
          <w:szCs w:val="24"/>
          <w:lang w:val="en-US"/>
        </w:rPr>
        <w:t>embangunan (development)</w:t>
      </w:r>
    </w:p>
    <w:p w:rsidR="005957D6" w:rsidRPr="001E7447" w:rsidRDefault="005957D6" w:rsidP="005957D6">
      <w:pPr>
        <w:pStyle w:val="ListParagraph"/>
        <w:numPr>
          <w:ilvl w:val="0"/>
          <w:numId w:val="14"/>
        </w:numPr>
        <w:spacing w:line="240" w:lineRule="auto"/>
        <w:ind w:left="2160"/>
        <w:rPr>
          <w:rFonts w:ascii="Times New Roman" w:hAnsi="Times New Roman" w:cs="Times New Roman"/>
          <w:b/>
          <w:sz w:val="24"/>
          <w:szCs w:val="24"/>
          <w:lang w:val="en-US"/>
        </w:rPr>
      </w:pPr>
      <w:r>
        <w:rPr>
          <w:rFonts w:ascii="Times New Roman" w:hAnsi="Times New Roman" w:cs="Times New Roman"/>
          <w:b/>
          <w:sz w:val="24"/>
          <w:szCs w:val="24"/>
          <w:lang w:val="en-US"/>
        </w:rPr>
        <w:t>P</w:t>
      </w:r>
      <w:r w:rsidRPr="001E7447">
        <w:rPr>
          <w:rFonts w:ascii="Times New Roman" w:hAnsi="Times New Roman" w:cs="Times New Roman"/>
          <w:b/>
          <w:sz w:val="24"/>
          <w:szCs w:val="24"/>
          <w:lang w:val="en-US"/>
        </w:rPr>
        <w:t>emberdayaan (empowering)</w:t>
      </w:r>
    </w:p>
    <w:p w:rsidR="005957D6" w:rsidRDefault="005957D6" w:rsidP="005957D6">
      <w:pPr>
        <w:pStyle w:val="ListParagraph"/>
        <w:numPr>
          <w:ilvl w:val="0"/>
          <w:numId w:val="14"/>
        </w:numPr>
        <w:spacing w:line="240" w:lineRule="auto"/>
        <w:ind w:left="2160"/>
        <w:rPr>
          <w:rFonts w:ascii="Times New Roman" w:hAnsi="Times New Roman" w:cs="Times New Roman"/>
          <w:b/>
          <w:sz w:val="24"/>
          <w:szCs w:val="24"/>
          <w:lang w:val="en-US"/>
        </w:rPr>
      </w:pPr>
      <w:r>
        <w:rPr>
          <w:rFonts w:ascii="Times New Roman" w:hAnsi="Times New Roman" w:cs="Times New Roman"/>
          <w:b/>
          <w:sz w:val="24"/>
          <w:szCs w:val="24"/>
          <w:lang w:val="en-US"/>
        </w:rPr>
        <w:t>P</w:t>
      </w:r>
      <w:r w:rsidRPr="001E7447">
        <w:rPr>
          <w:rFonts w:ascii="Times New Roman" w:hAnsi="Times New Roman" w:cs="Times New Roman"/>
          <w:b/>
          <w:sz w:val="24"/>
          <w:szCs w:val="24"/>
          <w:lang w:val="en-US"/>
        </w:rPr>
        <w:t>engaturan (regulation)</w:t>
      </w:r>
    </w:p>
    <w:p w:rsidR="005957D6" w:rsidRPr="001E7447" w:rsidRDefault="005957D6" w:rsidP="005957D6">
      <w:pPr>
        <w:pStyle w:val="ListParagraph"/>
        <w:spacing w:line="240" w:lineRule="auto"/>
        <w:ind w:left="2160"/>
        <w:rPr>
          <w:rFonts w:ascii="Times New Roman" w:hAnsi="Times New Roman" w:cs="Times New Roman"/>
          <w:b/>
          <w:sz w:val="24"/>
          <w:szCs w:val="24"/>
          <w:lang w:val="en-US"/>
        </w:rPr>
      </w:pPr>
    </w:p>
    <w:p w:rsidR="005957D6" w:rsidRPr="00085E8E" w:rsidRDefault="005957D6" w:rsidP="00F14BF2">
      <w:pPr>
        <w:spacing w:line="480" w:lineRule="auto"/>
        <w:ind w:left="360"/>
        <w:rPr>
          <w:rFonts w:ascii="Times New Roman" w:hAnsi="Times New Roman" w:cs="Times New Roman"/>
          <w:sz w:val="24"/>
          <w:szCs w:val="24"/>
          <w:lang w:val="en-US"/>
        </w:rPr>
      </w:pPr>
      <w:r w:rsidRPr="00085E8E">
        <w:rPr>
          <w:rFonts w:ascii="Times New Roman" w:hAnsi="Times New Roman" w:cs="Times New Roman"/>
          <w:sz w:val="24"/>
          <w:szCs w:val="24"/>
          <w:lang w:val="en-US"/>
        </w:rPr>
        <w:t>Fungsi-fungsi pemerintahan yang dijalankan pada saat tertentu akan menggambarkan kualitas pemerintahan itu sendiri. Jika pemerintah selanjutnya menjalankan fungsinya dengan baik, maka tugas-tugas pokok dapat terlaksana dengan baik seperti pelayanan dapat membuahkan keadilan, pemberdayaan membuahkan kemandirian, serta pembangunan yang meciptakan kemakmuran.</w:t>
      </w:r>
    </w:p>
    <w:p w:rsidR="005957D6" w:rsidRPr="00085E8E" w:rsidRDefault="005957D6" w:rsidP="00F14BF2">
      <w:pPr>
        <w:spacing w:line="480" w:lineRule="auto"/>
        <w:ind w:left="360" w:firstLine="720"/>
        <w:rPr>
          <w:rFonts w:ascii="Times New Roman" w:hAnsi="Times New Roman" w:cs="Times New Roman"/>
          <w:sz w:val="24"/>
          <w:szCs w:val="24"/>
          <w:lang w:val="en-US"/>
        </w:rPr>
      </w:pPr>
      <w:r w:rsidRPr="00085E8E">
        <w:rPr>
          <w:rFonts w:ascii="Times New Roman" w:hAnsi="Times New Roman" w:cs="Times New Roman"/>
          <w:sz w:val="24"/>
          <w:szCs w:val="24"/>
          <w:lang w:val="en-US"/>
        </w:rPr>
        <w:t xml:space="preserve">Proses pemberdayaan masyarakat pada umumnya membentuk dan membangun kesejahteraan dan kemandirian masyarakat untuk melawan arus-arus globalisasi yang cepat. Peningkatan kreaifitas masyarakat miskin dalam melihat prospek ekonomi didasari atas bagaimana pemerintah secara serius ingin membangun sumber daya manusia yang kuat. Maka, peningkatan kualitas masyarakat melalui program-program pemberdayaan sangat </w:t>
      </w:r>
      <w:r w:rsidRPr="00085E8E">
        <w:rPr>
          <w:rFonts w:ascii="Times New Roman" w:hAnsi="Times New Roman" w:cs="Times New Roman"/>
          <w:sz w:val="24"/>
          <w:szCs w:val="24"/>
          <w:lang w:val="en-US"/>
        </w:rPr>
        <w:lastRenderedPageBreak/>
        <w:t xml:space="preserve">dibutuhkan. </w:t>
      </w:r>
      <w:r w:rsidRPr="001E7447">
        <w:rPr>
          <w:rFonts w:ascii="Times New Roman" w:hAnsi="Times New Roman" w:cs="Times New Roman"/>
          <w:b/>
          <w:sz w:val="24"/>
          <w:szCs w:val="24"/>
          <w:lang w:val="en-US"/>
        </w:rPr>
        <w:t>Ndraha</w:t>
      </w:r>
      <w:r w:rsidRPr="00085E8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dalam buku </w:t>
      </w:r>
      <w:r w:rsidRPr="001E7447">
        <w:rPr>
          <w:rFonts w:ascii="Times New Roman" w:hAnsi="Times New Roman" w:cs="Times New Roman"/>
          <w:b/>
          <w:sz w:val="24"/>
          <w:szCs w:val="24"/>
          <w:lang w:val="en-US"/>
        </w:rPr>
        <w:t>Metodologi Ilmu Pemerintahan (2001 : 85)</w:t>
      </w:r>
      <w:r w:rsidRPr="00A922C4">
        <w:rPr>
          <w:rFonts w:ascii="Times New Roman" w:hAnsi="Times New Roman" w:cs="Times New Roman"/>
          <w:sz w:val="24"/>
          <w:szCs w:val="24"/>
          <w:lang w:val="en-US"/>
        </w:rPr>
        <w:t xml:space="preserve">, </w:t>
      </w:r>
      <w:r>
        <w:rPr>
          <w:rFonts w:ascii="Times New Roman" w:hAnsi="Times New Roman" w:cs="Times New Roman"/>
          <w:sz w:val="24"/>
          <w:szCs w:val="24"/>
          <w:lang w:val="en-US"/>
        </w:rPr>
        <w:t>membagi menjadi</w:t>
      </w:r>
      <w:r w:rsidRPr="00A922C4">
        <w:rPr>
          <w:rFonts w:ascii="Times New Roman" w:hAnsi="Times New Roman" w:cs="Times New Roman"/>
          <w:sz w:val="24"/>
          <w:szCs w:val="24"/>
          <w:lang w:val="en-US"/>
        </w:rPr>
        <w:t xml:space="preserve"> 2 (dua) macam fungsi, yaitu</w:t>
      </w:r>
      <w:r>
        <w:rPr>
          <w:rFonts w:ascii="Times New Roman" w:hAnsi="Times New Roman" w:cs="Times New Roman"/>
          <w:sz w:val="24"/>
          <w:szCs w:val="24"/>
          <w:lang w:val="en-US"/>
        </w:rPr>
        <w:t>:</w:t>
      </w:r>
    </w:p>
    <w:p w:rsidR="005957D6" w:rsidRPr="001E7447" w:rsidRDefault="005957D6" w:rsidP="005957D6">
      <w:pPr>
        <w:spacing w:line="240" w:lineRule="auto"/>
        <w:ind w:left="360" w:firstLine="1800"/>
        <w:rPr>
          <w:rFonts w:ascii="Times New Roman" w:hAnsi="Times New Roman" w:cs="Times New Roman"/>
          <w:b/>
          <w:sz w:val="24"/>
          <w:szCs w:val="24"/>
          <w:lang w:val="en-US"/>
        </w:rPr>
      </w:pPr>
      <w:r w:rsidRPr="001E7447">
        <w:rPr>
          <w:rFonts w:ascii="Times New Roman" w:hAnsi="Times New Roman" w:cs="Times New Roman"/>
          <w:b/>
          <w:sz w:val="24"/>
          <w:szCs w:val="24"/>
          <w:lang w:val="en-US"/>
        </w:rPr>
        <w:t>1. Fungsi Primer</w:t>
      </w:r>
    </w:p>
    <w:p w:rsidR="005957D6" w:rsidRPr="001E7447" w:rsidRDefault="005957D6" w:rsidP="005957D6">
      <w:pPr>
        <w:spacing w:line="240" w:lineRule="auto"/>
        <w:ind w:left="2160"/>
        <w:rPr>
          <w:rFonts w:ascii="Times New Roman" w:hAnsi="Times New Roman" w:cs="Times New Roman"/>
          <w:b/>
          <w:sz w:val="24"/>
          <w:szCs w:val="24"/>
          <w:lang w:val="en-US"/>
        </w:rPr>
      </w:pPr>
      <w:r w:rsidRPr="001E7447">
        <w:rPr>
          <w:rFonts w:ascii="Times New Roman" w:hAnsi="Times New Roman" w:cs="Times New Roman"/>
          <w:b/>
          <w:sz w:val="24"/>
          <w:szCs w:val="24"/>
          <w:lang w:val="en-US"/>
        </w:rPr>
        <w:t xml:space="preserve">Fungsi primer secara terus menerus berjalan dan berhubungan positif dengan keberdayaan yang diperintah. Artinya semakin berdaya masyarakat, maka semakin meningkat pula fungsi primer pemerintah. </w:t>
      </w:r>
    </w:p>
    <w:p w:rsidR="005957D6" w:rsidRPr="001E7447" w:rsidRDefault="005957D6" w:rsidP="005957D6">
      <w:pPr>
        <w:spacing w:line="240" w:lineRule="auto"/>
        <w:ind w:left="360" w:firstLine="1800"/>
        <w:rPr>
          <w:rFonts w:ascii="Times New Roman" w:hAnsi="Times New Roman" w:cs="Times New Roman"/>
          <w:b/>
          <w:sz w:val="24"/>
          <w:szCs w:val="24"/>
          <w:lang w:val="en-US"/>
        </w:rPr>
      </w:pPr>
      <w:r w:rsidRPr="001E7447">
        <w:rPr>
          <w:rFonts w:ascii="Times New Roman" w:hAnsi="Times New Roman" w:cs="Times New Roman"/>
          <w:b/>
          <w:sz w:val="24"/>
          <w:szCs w:val="24"/>
          <w:lang w:val="en-US"/>
        </w:rPr>
        <w:t>2. Fungsi Sekunder</w:t>
      </w:r>
    </w:p>
    <w:p w:rsidR="00F14BF2" w:rsidRDefault="005957D6" w:rsidP="00F14BF2">
      <w:pPr>
        <w:spacing w:after="0" w:line="240" w:lineRule="auto"/>
        <w:ind w:left="2160"/>
        <w:rPr>
          <w:rFonts w:ascii="Times New Roman" w:hAnsi="Times New Roman" w:cs="Times New Roman"/>
          <w:b/>
          <w:sz w:val="24"/>
          <w:szCs w:val="24"/>
          <w:lang w:val="en-US"/>
        </w:rPr>
      </w:pPr>
      <w:r w:rsidRPr="001E7447">
        <w:rPr>
          <w:rFonts w:ascii="Times New Roman" w:hAnsi="Times New Roman" w:cs="Times New Roman"/>
          <w:b/>
          <w:sz w:val="24"/>
          <w:szCs w:val="24"/>
          <w:lang w:val="en-US"/>
        </w:rPr>
        <w:t>Fungsi sekunder berhububgan negatif dengan tingkat keberdayaan yang diperintah. Artinya semakin berdaya masyarakat, maka semakin berkurang fungsi sekunder pemerintah dari rowing (pengaturan) ke steering (pengendalian). Fungsi sekunder atau pemberdayaan secara perlahan dapat diserahkan kepada masyarakat untuk memenuhi kebutuhannya sendiri.</w:t>
      </w:r>
    </w:p>
    <w:p w:rsidR="005957D6" w:rsidRPr="001E7447" w:rsidRDefault="005957D6" w:rsidP="00F14BF2">
      <w:pPr>
        <w:spacing w:after="0" w:line="240" w:lineRule="auto"/>
        <w:ind w:left="2160"/>
        <w:rPr>
          <w:rFonts w:ascii="Times New Roman" w:hAnsi="Times New Roman" w:cs="Times New Roman"/>
          <w:b/>
          <w:sz w:val="24"/>
          <w:szCs w:val="24"/>
          <w:lang w:val="en-US"/>
        </w:rPr>
      </w:pPr>
      <w:r w:rsidRPr="001E7447">
        <w:rPr>
          <w:rFonts w:ascii="Times New Roman" w:hAnsi="Times New Roman" w:cs="Times New Roman"/>
          <w:b/>
          <w:sz w:val="24"/>
          <w:szCs w:val="24"/>
          <w:lang w:val="en-US"/>
        </w:rPr>
        <w:t xml:space="preserve"> </w:t>
      </w:r>
    </w:p>
    <w:p w:rsidR="00B11BB9" w:rsidRDefault="005957D6" w:rsidP="00B11BB9">
      <w:pPr>
        <w:spacing w:after="0" w:line="480" w:lineRule="auto"/>
        <w:ind w:left="360"/>
        <w:rPr>
          <w:rFonts w:ascii="Times New Roman" w:hAnsi="Times New Roman" w:cs="Times New Roman"/>
          <w:sz w:val="24"/>
          <w:szCs w:val="24"/>
          <w:lang w:val="en-US"/>
        </w:rPr>
      </w:pPr>
      <w:r w:rsidRPr="00085E8E">
        <w:rPr>
          <w:rFonts w:ascii="Times New Roman" w:hAnsi="Times New Roman" w:cs="Times New Roman"/>
          <w:sz w:val="24"/>
          <w:szCs w:val="24"/>
          <w:lang w:val="en-US"/>
        </w:rPr>
        <w:t>Pemerintah berkewajiban untuk secara terus-menerus berupaya memberdayakan masyarakat agar meningkatkan keberdayaannya sehingga pada gilirannya mereka memiliki kemampuan untuk hidup secara mandiri dan terlepas dari campur tangan pemerintah. Oleh sebab itu, pemberdayaan mampu mendorong kemandirian masyarakat dan pembangunan akan menciptakan kemakmuran dalam masyarakat. Seiring dengan itu, hasil pembangunan dan pemberdayaan yang dilaksanakan pemerintah, serta dengan keterbatasan yang dimilikinya, maka secara perlahan masyarakat mampu untuk hidup mandiri mencukupi kebutuhannya.</w:t>
      </w:r>
    </w:p>
    <w:p w:rsidR="00880D04" w:rsidRDefault="00880D04" w:rsidP="00B11BB9">
      <w:pPr>
        <w:spacing w:after="0" w:line="480" w:lineRule="auto"/>
        <w:ind w:left="360"/>
        <w:rPr>
          <w:rFonts w:ascii="Times New Roman" w:hAnsi="Times New Roman" w:cs="Times New Roman"/>
          <w:sz w:val="24"/>
          <w:szCs w:val="24"/>
          <w:lang w:val="en-US"/>
        </w:rPr>
      </w:pPr>
    </w:p>
    <w:p w:rsidR="00E15A6E" w:rsidRDefault="00B11BB9" w:rsidP="00B11BB9">
      <w:pPr>
        <w:pStyle w:val="NormalWeb"/>
        <w:shd w:val="clear" w:color="auto" w:fill="FFFFFF"/>
        <w:spacing w:before="0" w:beforeAutospacing="0" w:after="0" w:afterAutospacing="0" w:line="480" w:lineRule="auto"/>
        <w:ind w:left="360" w:firstLine="720"/>
        <w:jc w:val="both"/>
        <w:textAlignment w:val="baseline"/>
      </w:pPr>
      <w:r w:rsidRPr="00B11BB9">
        <w:rPr>
          <w:rStyle w:val="apple-converted-space"/>
          <w:b/>
        </w:rPr>
        <w:lastRenderedPageBreak/>
        <w:t> </w:t>
      </w:r>
      <w:r w:rsidRPr="00B11BB9">
        <w:rPr>
          <w:b/>
        </w:rPr>
        <w:t>Prawirokusumo</w:t>
      </w:r>
      <w:r>
        <w:rPr>
          <w:b/>
        </w:rPr>
        <w:t xml:space="preserve"> </w:t>
      </w:r>
      <w:r w:rsidRPr="00B11BB9">
        <w:t>dalam buku</w:t>
      </w:r>
      <w:r>
        <w:rPr>
          <w:b/>
        </w:rPr>
        <w:t xml:space="preserve"> </w:t>
      </w:r>
      <w:r w:rsidRPr="009344D3">
        <w:rPr>
          <w:b/>
          <w:i/>
          <w:color w:val="000000"/>
          <w:lang w:val="sv-SE"/>
        </w:rPr>
        <w:t>Ekonomi Rakyat (Konsep, Kebijakan dan Strategi)</w:t>
      </w:r>
      <w:r>
        <w:rPr>
          <w:b/>
          <w:i/>
          <w:color w:val="000000"/>
          <w:lang w:val="sv-SE"/>
        </w:rPr>
        <w:t xml:space="preserve"> </w:t>
      </w:r>
      <w:r w:rsidRPr="00B11BB9">
        <w:rPr>
          <w:b/>
        </w:rPr>
        <w:t>(1999)</w:t>
      </w:r>
      <w:r w:rsidRPr="00B11BB9">
        <w:t xml:space="preserve"> mengemukakan beberapa hal yang harus mendapat perhatian dalam pemberdayaan UKM:</w:t>
      </w:r>
    </w:p>
    <w:p w:rsidR="00B11BB9" w:rsidRDefault="00B11BB9" w:rsidP="00E15A6E">
      <w:pPr>
        <w:pStyle w:val="NormalWeb"/>
        <w:shd w:val="clear" w:color="auto" w:fill="FFFFFF"/>
        <w:spacing w:before="0" w:beforeAutospacing="0" w:after="0" w:afterAutospacing="0"/>
        <w:ind w:left="2160"/>
        <w:jc w:val="both"/>
        <w:textAlignment w:val="baseline"/>
        <w:rPr>
          <w:b/>
        </w:rPr>
      </w:pPr>
      <w:r w:rsidRPr="00E15A6E">
        <w:rPr>
          <w:rStyle w:val="apple-converted-space"/>
          <w:b/>
        </w:rPr>
        <w:t> </w:t>
      </w:r>
      <w:r w:rsidRPr="00E15A6E">
        <w:rPr>
          <w:rStyle w:val="Strong"/>
          <w:b w:val="0"/>
          <w:bdr w:val="none" w:sz="0" w:space="0" w:color="auto" w:frame="1"/>
        </w:rPr>
        <w:t>(a)</w:t>
      </w:r>
      <w:r w:rsidRPr="00E15A6E">
        <w:rPr>
          <w:rStyle w:val="apple-converted-space"/>
          <w:b/>
        </w:rPr>
        <w:t> </w:t>
      </w:r>
      <w:r w:rsidRPr="00E15A6E">
        <w:rPr>
          <w:b/>
        </w:rPr>
        <w:t>kebijakan persaingan sehat dengan pengurangan distorsi pasar,</w:t>
      </w:r>
      <w:r w:rsidRPr="00E15A6E">
        <w:rPr>
          <w:rStyle w:val="apple-converted-space"/>
          <w:b/>
        </w:rPr>
        <w:t> </w:t>
      </w:r>
      <w:r w:rsidRPr="00E15A6E">
        <w:rPr>
          <w:rStyle w:val="Strong"/>
          <w:b w:val="0"/>
          <w:bdr w:val="none" w:sz="0" w:space="0" w:color="auto" w:frame="1"/>
        </w:rPr>
        <w:t>(b)</w:t>
      </w:r>
      <w:r w:rsidRPr="00E15A6E">
        <w:rPr>
          <w:rStyle w:val="apple-converted-space"/>
          <w:b/>
        </w:rPr>
        <w:t> </w:t>
      </w:r>
      <w:r w:rsidRPr="00E15A6E">
        <w:rPr>
          <w:b/>
        </w:rPr>
        <w:t>kebijakan ekonomi yang memberi peluang UKM dapat mengurangi beban biaya yang tidak berhubungan dengar proses produksi, dan</w:t>
      </w:r>
      <w:r w:rsidRPr="00E15A6E">
        <w:rPr>
          <w:rStyle w:val="apple-converted-space"/>
          <w:b/>
        </w:rPr>
        <w:t> </w:t>
      </w:r>
      <w:r w:rsidRPr="00E15A6E">
        <w:rPr>
          <w:rStyle w:val="Strong"/>
          <w:b w:val="0"/>
          <w:bdr w:val="none" w:sz="0" w:space="0" w:color="auto" w:frame="1"/>
        </w:rPr>
        <w:t>(c)</w:t>
      </w:r>
      <w:r w:rsidRPr="00E15A6E">
        <w:rPr>
          <w:rStyle w:val="apple-converted-space"/>
          <w:b/>
        </w:rPr>
        <w:t> </w:t>
      </w:r>
      <w:r w:rsidRPr="00E15A6E">
        <w:rPr>
          <w:b/>
        </w:rPr>
        <w:t>kebijakan penumbuhan kemitraan dengan prinsip saling memerlukan, memperkuat, dan saling menguntungkan. Selanjutnya dukungan penguatan yang meliputi: peningkatan kualitas SDM koperasi dan UKM; peningkatan penguasaan teknologi; peningkatan penguasaai informasi; peningkatan penguasaan permodalan; peningkatan penguasaan pasar, pengoptimalan organisasi dan manajemen; pencadangan tempat usaha ; dan pencadangan bidang-bidang usaha.</w:t>
      </w:r>
    </w:p>
    <w:p w:rsidR="00E15A6E" w:rsidRPr="00E15A6E" w:rsidRDefault="00E15A6E" w:rsidP="00E15A6E">
      <w:pPr>
        <w:pStyle w:val="NormalWeb"/>
        <w:shd w:val="clear" w:color="auto" w:fill="FFFFFF"/>
        <w:spacing w:before="0" w:beforeAutospacing="0" w:after="0" w:afterAutospacing="0"/>
        <w:ind w:left="2160"/>
        <w:jc w:val="both"/>
        <w:textAlignment w:val="baseline"/>
        <w:rPr>
          <w:b/>
        </w:rPr>
      </w:pPr>
    </w:p>
    <w:p w:rsidR="00415974" w:rsidRPr="00415974" w:rsidRDefault="00B11BB9" w:rsidP="00415974">
      <w:pPr>
        <w:pStyle w:val="NormalWeb"/>
        <w:shd w:val="clear" w:color="auto" w:fill="FFFFFF"/>
        <w:spacing w:before="0" w:beforeAutospacing="0" w:after="240" w:afterAutospacing="0" w:line="480" w:lineRule="auto"/>
        <w:ind w:left="360" w:firstLine="720"/>
        <w:jc w:val="both"/>
        <w:textAlignment w:val="baseline"/>
      </w:pPr>
      <w:r w:rsidRPr="00B11BB9">
        <w:t>Pemerintah daerah dapat memberdayakan UKM melalui pembuatan peraturan yang tepat. Pemberdayaan dimaksudkan untuk menjadikan UKM sebagai usaha yang tangguh dan mandiri dalam perekonomian nasional. Dalam proses pemberdayaan melibatkan pemerintah, dunia usaha, dan masyarakat. Dalam hal ini pemerintah harus menciptakan iklim yang usaha yang kondusif dan melakukan pembinaan dan pengembangan berupa bimbingan dan bantuan lainnya. Memang banyak UKM yang masih menghadapi kendala yaitu lingkungan yang tidak kondusif untuk berusaha. Misalnya, ijin yang sulit atau penyogokan yang memberatkan usaha UKM. Jika ini dilakukan berarti pemerintah membantu UKM keluar dari kendala internal dan eksternal.</w:t>
      </w:r>
    </w:p>
    <w:p w:rsidR="00E15A6E" w:rsidRPr="00415974" w:rsidRDefault="00415974" w:rsidP="00415974">
      <w:pPr>
        <w:pStyle w:val="NormalWeb"/>
        <w:shd w:val="clear" w:color="auto" w:fill="FFFFFF"/>
        <w:spacing w:before="0" w:beforeAutospacing="0" w:after="0" w:afterAutospacing="0" w:line="480" w:lineRule="auto"/>
        <w:ind w:left="360" w:firstLine="720"/>
        <w:jc w:val="both"/>
        <w:textAlignment w:val="baseline"/>
        <w:rPr>
          <w:b/>
        </w:rPr>
      </w:pPr>
      <w:r w:rsidRPr="00415974">
        <w:lastRenderedPageBreak/>
        <w:t xml:space="preserve">Peran yang dijalankan pemerintah dalam hal pemberdayaan </w:t>
      </w:r>
      <w:r w:rsidR="00880D04">
        <w:t xml:space="preserve">UKM khusunya Sentra Rajuti zbinong Jati di Kota Bandung </w:t>
      </w:r>
      <w:r w:rsidRPr="00415974">
        <w:t xml:space="preserve">tidak terlepas dari </w:t>
      </w:r>
      <w:r>
        <w:t xml:space="preserve">pembagian kerja yang cermat dan sesuai dengan kemampuan atau </w:t>
      </w:r>
      <w:r w:rsidRPr="00415974">
        <w:rPr>
          <w:i/>
        </w:rPr>
        <w:t>the right man on teh right job</w:t>
      </w:r>
      <w:r>
        <w:t xml:space="preserve">, yang di lakukan SKPD yang bersangkutan dilapangan agar tidak terjadi tumpang tindih pekerjaan maupun kesalahpahaman antar SKPD, </w:t>
      </w:r>
      <w:r w:rsidR="00E15A6E">
        <w:t xml:space="preserve">Menurut </w:t>
      </w:r>
      <w:r w:rsidR="00E15A6E">
        <w:rPr>
          <w:b/>
        </w:rPr>
        <w:t>Hasibuan</w:t>
      </w:r>
      <w:r w:rsidR="00E15A6E">
        <w:t xml:space="preserve"> (2007:33) </w:t>
      </w:r>
      <w:r w:rsidR="00E15A6E">
        <w:rPr>
          <w:b/>
          <w:i/>
        </w:rPr>
        <w:t>pembagian kerja</w:t>
      </w:r>
      <w:r w:rsidR="00E15A6E">
        <w:t xml:space="preserve"> adalah yaitu merupakan informasi tertulis yang menguraikan tugas dan tanggung jawab, kondisi pekerjaan, hubungan pekerjaan dan aspek-aspek pekerjaan pada suatu jabatan tertentu dalam organisasi. Pembagian kerja menurut </w:t>
      </w:r>
      <w:r w:rsidR="00E15A6E">
        <w:rPr>
          <w:b/>
        </w:rPr>
        <w:t>Hasibuan</w:t>
      </w:r>
      <w:r w:rsidR="00E15A6E">
        <w:t xml:space="preserve"> harus menguraikan berbagai hal sebagai berikut yaitu:</w:t>
      </w:r>
    </w:p>
    <w:p w:rsidR="00E15A6E" w:rsidRDefault="00E15A6E" w:rsidP="00E15A6E">
      <w:pPr>
        <w:pStyle w:val="ListParagraph"/>
        <w:numPr>
          <w:ilvl w:val="0"/>
          <w:numId w:val="20"/>
        </w:numPr>
        <w:tabs>
          <w:tab w:val="left" w:pos="2707"/>
        </w:tabs>
        <w:spacing w:after="0" w:line="480" w:lineRule="auto"/>
        <w:rPr>
          <w:rFonts w:ascii="Times New Roman" w:hAnsi="Times New Roman" w:cs="Times New Roman"/>
          <w:b/>
          <w:i/>
          <w:sz w:val="24"/>
          <w:szCs w:val="24"/>
          <w:lang w:val="en-US"/>
        </w:rPr>
      </w:pPr>
      <w:r>
        <w:rPr>
          <w:rFonts w:ascii="Times New Roman" w:hAnsi="Times New Roman" w:cs="Times New Roman"/>
          <w:b/>
          <w:i/>
          <w:sz w:val="24"/>
          <w:szCs w:val="24"/>
          <w:lang w:val="en-US"/>
        </w:rPr>
        <w:t>Identifikasi pekerjaan</w:t>
      </w:r>
      <w:r>
        <w:rPr>
          <w:rFonts w:ascii="Times New Roman" w:hAnsi="Times New Roman" w:cs="Times New Roman"/>
          <w:sz w:val="24"/>
          <w:szCs w:val="24"/>
          <w:lang w:val="en-US"/>
        </w:rPr>
        <w:t>, yaitu memberikan nama jabatan.</w:t>
      </w:r>
    </w:p>
    <w:p w:rsidR="00E15A6E" w:rsidRDefault="00E15A6E" w:rsidP="00E15A6E">
      <w:pPr>
        <w:pStyle w:val="ListParagraph"/>
        <w:numPr>
          <w:ilvl w:val="0"/>
          <w:numId w:val="20"/>
        </w:numPr>
        <w:tabs>
          <w:tab w:val="left" w:pos="2707"/>
        </w:tabs>
        <w:spacing w:after="0" w:line="480" w:lineRule="auto"/>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Hubungan tugas dan tanggung jawab, </w:t>
      </w:r>
      <w:r>
        <w:rPr>
          <w:rFonts w:ascii="Times New Roman" w:hAnsi="Times New Roman" w:cs="Times New Roman"/>
          <w:sz w:val="24"/>
          <w:szCs w:val="24"/>
          <w:lang w:val="en-US"/>
        </w:rPr>
        <w:t>yaitu perincian tugas dan tanggung jawab secara nyata diuraikan secara terpisah agar jelas diketahui.</w:t>
      </w:r>
    </w:p>
    <w:p w:rsidR="00E15A6E" w:rsidRDefault="00E15A6E" w:rsidP="00E15A6E">
      <w:pPr>
        <w:pStyle w:val="ListParagraph"/>
        <w:numPr>
          <w:ilvl w:val="0"/>
          <w:numId w:val="20"/>
        </w:numPr>
        <w:tabs>
          <w:tab w:val="left" w:pos="2707"/>
        </w:tabs>
        <w:spacing w:after="0" w:line="480" w:lineRule="auto"/>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Standar wewenang dan pekerjaan, </w:t>
      </w:r>
      <w:r>
        <w:rPr>
          <w:rFonts w:ascii="Times New Roman" w:hAnsi="Times New Roman" w:cs="Times New Roman"/>
          <w:sz w:val="24"/>
          <w:szCs w:val="24"/>
          <w:lang w:val="en-US"/>
        </w:rPr>
        <w:t>yaitu kewenangan dan prestasi yang harus dicapai oleh setiap pejabat harus jelas.</w:t>
      </w:r>
    </w:p>
    <w:p w:rsidR="00E15A6E" w:rsidRDefault="00E15A6E" w:rsidP="00E15A6E">
      <w:pPr>
        <w:pStyle w:val="ListParagraph"/>
        <w:numPr>
          <w:ilvl w:val="0"/>
          <w:numId w:val="20"/>
        </w:numPr>
        <w:tabs>
          <w:tab w:val="left" w:pos="2707"/>
        </w:tabs>
        <w:spacing w:after="0" w:line="480" w:lineRule="auto"/>
        <w:rPr>
          <w:rFonts w:ascii="Times New Roman" w:hAnsi="Times New Roman" w:cs="Times New Roman"/>
          <w:b/>
          <w:i/>
          <w:sz w:val="24"/>
          <w:szCs w:val="24"/>
          <w:lang w:val="en-US"/>
        </w:rPr>
      </w:pPr>
      <w:r>
        <w:rPr>
          <w:rFonts w:ascii="Times New Roman" w:hAnsi="Times New Roman" w:cs="Times New Roman"/>
          <w:b/>
          <w:i/>
          <w:sz w:val="24"/>
          <w:szCs w:val="24"/>
          <w:lang w:val="en-US"/>
        </w:rPr>
        <w:t>Syarat kerja harus diuraikan secara jelas.</w:t>
      </w:r>
    </w:p>
    <w:p w:rsidR="00E15A6E" w:rsidRDefault="00E15A6E" w:rsidP="00E15A6E">
      <w:pPr>
        <w:pStyle w:val="ListParagraph"/>
        <w:numPr>
          <w:ilvl w:val="0"/>
          <w:numId w:val="20"/>
        </w:numPr>
        <w:tabs>
          <w:tab w:val="left" w:pos="2707"/>
        </w:tabs>
        <w:spacing w:after="0" w:line="480" w:lineRule="auto"/>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Ringkasan pekerjaan atau jabatan, </w:t>
      </w:r>
      <w:r>
        <w:rPr>
          <w:rFonts w:ascii="Times New Roman" w:hAnsi="Times New Roman" w:cs="Times New Roman"/>
          <w:sz w:val="24"/>
          <w:szCs w:val="24"/>
          <w:lang w:val="en-US"/>
        </w:rPr>
        <w:t>hendaknya menguraikan bentuk umum pekerjaan dengan hanya mencantumkan fungsi-fungsi dan tugas utamanya.</w:t>
      </w:r>
    </w:p>
    <w:p w:rsidR="00544372" w:rsidRPr="00880D04" w:rsidRDefault="00E15A6E" w:rsidP="00880D04">
      <w:pPr>
        <w:pStyle w:val="ListParagraph"/>
        <w:numPr>
          <w:ilvl w:val="0"/>
          <w:numId w:val="20"/>
        </w:numPr>
        <w:tabs>
          <w:tab w:val="left" w:pos="2707"/>
        </w:tabs>
        <w:spacing w:after="0" w:line="480" w:lineRule="auto"/>
        <w:rPr>
          <w:rFonts w:ascii="Times New Roman" w:hAnsi="Times New Roman" w:cs="Times New Roman"/>
          <w:sz w:val="24"/>
          <w:szCs w:val="24"/>
          <w:lang w:val="en-US"/>
        </w:rPr>
      </w:pPr>
      <w:r>
        <w:rPr>
          <w:rFonts w:ascii="Times New Roman" w:hAnsi="Times New Roman" w:cs="Times New Roman"/>
          <w:b/>
          <w:i/>
          <w:sz w:val="24"/>
          <w:szCs w:val="24"/>
          <w:lang w:val="en-US"/>
        </w:rPr>
        <w:t xml:space="preserve">Penjelasan tugas dibawah dan diatasnya, </w:t>
      </w:r>
      <w:r>
        <w:rPr>
          <w:rFonts w:ascii="Times New Roman" w:hAnsi="Times New Roman" w:cs="Times New Roman"/>
          <w:sz w:val="24"/>
          <w:szCs w:val="24"/>
          <w:lang w:val="en-US"/>
        </w:rPr>
        <w:t>yakni harus dijelaskan jabatan darimana petugas dipromosikan dan ke jabatan mana petugas akan dipromosikan.</w:t>
      </w:r>
    </w:p>
    <w:p w:rsidR="009A1CBC" w:rsidRDefault="005957D6" w:rsidP="007C273E">
      <w:pPr>
        <w:pStyle w:val="SUBBAB2BAB2"/>
        <w:numPr>
          <w:ilvl w:val="0"/>
          <w:numId w:val="0"/>
        </w:numPr>
        <w:tabs>
          <w:tab w:val="left" w:pos="1080"/>
        </w:tabs>
        <w:spacing w:line="276" w:lineRule="auto"/>
        <w:ind w:left="360"/>
      </w:pPr>
      <w:r>
        <w:rPr>
          <w:rFonts w:eastAsia="Times New Roman"/>
          <w:lang w:val="en-US"/>
        </w:rPr>
        <w:lastRenderedPageBreak/>
        <w:t>2.5</w:t>
      </w:r>
      <w:r w:rsidR="00E673F5" w:rsidRPr="009A1CBC">
        <w:rPr>
          <w:rFonts w:eastAsia="Times New Roman"/>
          <w:lang w:val="en-US"/>
        </w:rPr>
        <w:t xml:space="preserve"> </w:t>
      </w:r>
      <w:bookmarkStart w:id="0" w:name="_Toc383571394"/>
      <w:bookmarkStart w:id="1" w:name="_Toc383571655"/>
      <w:bookmarkStart w:id="2" w:name="_Toc383574396"/>
      <w:bookmarkStart w:id="3" w:name="_Toc383574560"/>
      <w:r w:rsidR="009A1CBC">
        <w:rPr>
          <w:rFonts w:eastAsia="Times New Roman"/>
          <w:lang w:val="en-US"/>
        </w:rPr>
        <w:tab/>
      </w:r>
      <w:r w:rsidR="009A1CBC" w:rsidRPr="009A1CBC">
        <w:t>Konsep Usaha Mikro, Kecil, dan Menengah</w:t>
      </w:r>
      <w:bookmarkEnd w:id="0"/>
      <w:bookmarkEnd w:id="1"/>
      <w:bookmarkEnd w:id="2"/>
      <w:bookmarkEnd w:id="3"/>
    </w:p>
    <w:p w:rsidR="009A1CBC" w:rsidRDefault="009A1CBC" w:rsidP="009A1CBC">
      <w:pPr>
        <w:pStyle w:val="SUBBAB2BAB2"/>
        <w:numPr>
          <w:ilvl w:val="0"/>
          <w:numId w:val="0"/>
        </w:numPr>
        <w:spacing w:line="276" w:lineRule="auto"/>
        <w:ind w:left="720"/>
      </w:pPr>
    </w:p>
    <w:p w:rsidR="009A1CBC" w:rsidRPr="00344B5F" w:rsidRDefault="009A1CBC" w:rsidP="00E36EF6">
      <w:pPr>
        <w:pStyle w:val="Default"/>
        <w:spacing w:line="480" w:lineRule="auto"/>
        <w:ind w:left="360" w:firstLine="720"/>
        <w:jc w:val="both"/>
        <w:rPr>
          <w:lang w:val="sv-SE"/>
        </w:rPr>
      </w:pPr>
      <w:r w:rsidRPr="00344B5F">
        <w:rPr>
          <w:lang w:val="sv-SE"/>
        </w:rPr>
        <w:t xml:space="preserve">Menurut </w:t>
      </w:r>
      <w:r w:rsidRPr="001102CF">
        <w:rPr>
          <w:b/>
          <w:lang w:val="sv-SE"/>
        </w:rPr>
        <w:t>Undang-Undang UKM Nomor 20 Tahun 2008</w:t>
      </w:r>
      <w:r w:rsidRPr="00344B5F">
        <w:rPr>
          <w:lang w:val="sv-SE"/>
        </w:rPr>
        <w:t xml:space="preserve"> definisi UMKM, yaitu: </w:t>
      </w:r>
    </w:p>
    <w:p w:rsidR="009A1CBC" w:rsidRPr="001102CF" w:rsidRDefault="009A1CBC" w:rsidP="009A1CBC">
      <w:pPr>
        <w:pStyle w:val="Default"/>
        <w:numPr>
          <w:ilvl w:val="0"/>
          <w:numId w:val="7"/>
        </w:numPr>
        <w:ind w:left="2160"/>
        <w:jc w:val="both"/>
        <w:rPr>
          <w:b/>
          <w:lang w:val="sv-SE"/>
        </w:rPr>
      </w:pPr>
      <w:r w:rsidRPr="001102CF">
        <w:rPr>
          <w:b/>
          <w:lang w:val="sv-SE"/>
        </w:rPr>
        <w:t xml:space="preserve">Usaha mikro adalah usaha produktif milik orang perorangan dan atau badan usaha perorangan yang memenuhi kriteria usaha mikro. </w:t>
      </w:r>
    </w:p>
    <w:p w:rsidR="009A1CBC" w:rsidRPr="001102CF" w:rsidRDefault="009A1CBC" w:rsidP="009A1CBC">
      <w:pPr>
        <w:pStyle w:val="Default"/>
        <w:numPr>
          <w:ilvl w:val="0"/>
          <w:numId w:val="7"/>
        </w:numPr>
        <w:ind w:left="2160"/>
        <w:jc w:val="both"/>
        <w:rPr>
          <w:b/>
          <w:lang w:val="sv-SE"/>
        </w:rPr>
      </w:pPr>
      <w:r w:rsidRPr="001102CF">
        <w:rPr>
          <w:b/>
          <w:lang w:val="sv-SE"/>
        </w:rPr>
        <w:t xml:space="preserve">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w:t>
      </w:r>
    </w:p>
    <w:p w:rsidR="009A1CBC" w:rsidRPr="001102CF" w:rsidRDefault="009A1CBC" w:rsidP="002C2F44">
      <w:pPr>
        <w:pStyle w:val="Default"/>
        <w:numPr>
          <w:ilvl w:val="0"/>
          <w:numId w:val="7"/>
        </w:numPr>
        <w:ind w:left="2160"/>
        <w:jc w:val="both"/>
        <w:rPr>
          <w:b/>
          <w:lang w:val="sv-SE"/>
        </w:rPr>
      </w:pPr>
      <w:r w:rsidRPr="001102CF">
        <w:rPr>
          <w:b/>
          <w:lang w:val="sv-SE"/>
        </w:rPr>
        <w:t xml:space="preserve">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w:t>
      </w:r>
    </w:p>
    <w:p w:rsidR="009A1CBC" w:rsidRPr="001102CF" w:rsidRDefault="009A1CBC" w:rsidP="002C2F44">
      <w:pPr>
        <w:pStyle w:val="ListParagraph"/>
        <w:numPr>
          <w:ilvl w:val="0"/>
          <w:numId w:val="7"/>
        </w:numPr>
        <w:spacing w:line="240" w:lineRule="auto"/>
        <w:ind w:left="2160"/>
        <w:rPr>
          <w:rFonts w:ascii="Times New Roman" w:hAnsi="Times New Roman" w:cs="Times New Roman"/>
          <w:b/>
          <w:sz w:val="24"/>
          <w:szCs w:val="24"/>
        </w:rPr>
      </w:pPr>
      <w:r w:rsidRPr="001102CF">
        <w:rPr>
          <w:rFonts w:ascii="Times New Roman" w:hAnsi="Times New Roman" w:cs="Times New Roman"/>
          <w:b/>
          <w:sz w:val="24"/>
          <w:szCs w:val="24"/>
        </w:rPr>
        <w:t xml:space="preserve">Usaha </w:t>
      </w:r>
      <w:r w:rsidRPr="001102CF">
        <w:rPr>
          <w:rFonts w:ascii="Times New Roman" w:hAnsi="Times New Roman" w:cs="Times New Roman"/>
          <w:b/>
          <w:sz w:val="24"/>
          <w:szCs w:val="24"/>
          <w:lang w:val="sv-SE"/>
        </w:rPr>
        <w:t>b</w:t>
      </w:r>
      <w:r w:rsidRPr="001102CF">
        <w:rPr>
          <w:rFonts w:ascii="Times New Roman" w:hAnsi="Times New Roman" w:cs="Times New Roman"/>
          <w:b/>
          <w:sz w:val="24"/>
          <w:szCs w:val="24"/>
        </w:rPr>
        <w:t>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9A1CBC" w:rsidRDefault="009A1CBC" w:rsidP="00E36EF6">
      <w:pPr>
        <w:pStyle w:val="Default"/>
        <w:spacing w:line="480" w:lineRule="auto"/>
        <w:ind w:left="360" w:firstLine="720"/>
        <w:jc w:val="both"/>
        <w:rPr>
          <w:lang w:val="sv-SE"/>
        </w:rPr>
      </w:pPr>
      <w:r w:rsidRPr="00344B5F">
        <w:rPr>
          <w:lang w:val="id-ID"/>
        </w:rPr>
        <w:t xml:space="preserve">Scarborough dan Zimmerer (Ernani Hardiyati, 2011: 8) menyatakan bahwa pemulihan krisis ekonomi berjalan selama tujuh tahun dan beberapa studi telah menunjukkan bahwa ekonomi Indonesia tidak hanya mengandalkan peranan usaha besar, tetapi UMKM terbukti mempunyai ketahanan relatif lebih baik dibandingkan dengan usaha skala lebih besar. </w:t>
      </w:r>
      <w:r w:rsidRPr="00344B5F">
        <w:rPr>
          <w:lang w:val="sv-SE"/>
        </w:rPr>
        <w:t xml:space="preserve">Tidak mengherankan bahwa baik pada masa krisis dan masa pemulihan perekonomian Indonesia saat ini, UMKM memiliki peranan yang sangat strategis dan penting ditinjau dari berbagai aspek. Pertama, jumlah industrinya yang besar dan terdapat dalam setiap sektor ekonomi. Kedua, potensinya yang besar dalam </w:t>
      </w:r>
      <w:r w:rsidRPr="00344B5F">
        <w:rPr>
          <w:lang w:val="sv-SE"/>
        </w:rPr>
        <w:lastRenderedPageBreak/>
        <w:t xml:space="preserve">menciptakan lebih banyak kesempatan kerja bila dibandingkan dengan investasi yang sama pada usaha dengan skala lebih besar. Ketiga, kontribusi UMKM dalam pembentukkan PDB cukup signifikan. Keempat, memiliki sumbangan kepada devisa negara dengan nilai ekspor yang cukup stabil. </w:t>
      </w:r>
    </w:p>
    <w:p w:rsidR="00AD0435" w:rsidRDefault="00AD0435" w:rsidP="00E36EF6">
      <w:pPr>
        <w:pStyle w:val="Default"/>
        <w:spacing w:line="480" w:lineRule="auto"/>
        <w:ind w:left="360" w:firstLine="720"/>
        <w:jc w:val="both"/>
        <w:rPr>
          <w:lang w:val="sv-SE"/>
        </w:rPr>
      </w:pPr>
      <w:r w:rsidRPr="001102CF">
        <w:rPr>
          <w:b/>
          <w:lang w:val="sv-SE"/>
        </w:rPr>
        <w:t>Undang-Undang Nomor 20 Tahun 2008</w:t>
      </w:r>
      <w:r w:rsidRPr="00344B5F">
        <w:rPr>
          <w:lang w:val="sv-SE"/>
        </w:rPr>
        <w:t xml:space="preserve"> menjelaskan bahwa </w:t>
      </w:r>
      <w:r>
        <w:rPr>
          <w:lang w:val="sv-SE"/>
        </w:rPr>
        <w:t>prinsi</w:t>
      </w:r>
      <w:r w:rsidRPr="00344B5F">
        <w:rPr>
          <w:lang w:val="sv-SE"/>
        </w:rPr>
        <w:t xml:space="preserve"> dari pemberdayaan usaha mikro, kecil dan menengah adalah sebagai berikut :</w:t>
      </w:r>
    </w:p>
    <w:p w:rsidR="00AD0435" w:rsidRPr="001102CF" w:rsidRDefault="00AD0435" w:rsidP="001102CF">
      <w:pPr>
        <w:pStyle w:val="Default"/>
        <w:numPr>
          <w:ilvl w:val="0"/>
          <w:numId w:val="11"/>
        </w:numPr>
        <w:ind w:left="2160"/>
        <w:jc w:val="both"/>
        <w:rPr>
          <w:b/>
          <w:lang w:val="sv-SE"/>
        </w:rPr>
      </w:pPr>
      <w:r w:rsidRPr="001102CF">
        <w:rPr>
          <w:b/>
          <w:lang w:val="sv-SE"/>
        </w:rPr>
        <w:t>Penumbuhan kemandirian, kebersamaan dan kewirausahaan Usaha Mikro, Kecil dan Menengah untuk berkarya dengan prakarsa sendiri.</w:t>
      </w:r>
    </w:p>
    <w:p w:rsidR="00AD0435" w:rsidRPr="001102CF" w:rsidRDefault="00AD0435" w:rsidP="001102CF">
      <w:pPr>
        <w:pStyle w:val="Default"/>
        <w:numPr>
          <w:ilvl w:val="0"/>
          <w:numId w:val="11"/>
        </w:numPr>
        <w:ind w:left="2160"/>
        <w:jc w:val="both"/>
        <w:rPr>
          <w:b/>
          <w:lang w:val="sv-SE"/>
        </w:rPr>
      </w:pPr>
      <w:r w:rsidRPr="001102CF">
        <w:rPr>
          <w:b/>
          <w:lang w:val="sv-SE"/>
        </w:rPr>
        <w:t>Perwujudan kebijakan publik yang transparan, akuntabel dan berkeadilan.</w:t>
      </w:r>
    </w:p>
    <w:p w:rsidR="00AD0435" w:rsidRPr="001102CF" w:rsidRDefault="00AD0435" w:rsidP="001102CF">
      <w:pPr>
        <w:pStyle w:val="Default"/>
        <w:numPr>
          <w:ilvl w:val="0"/>
          <w:numId w:val="11"/>
        </w:numPr>
        <w:ind w:left="2160"/>
        <w:jc w:val="both"/>
        <w:rPr>
          <w:b/>
          <w:lang w:val="sv-SE"/>
        </w:rPr>
      </w:pPr>
      <w:r w:rsidRPr="001102CF">
        <w:rPr>
          <w:b/>
          <w:lang w:val="sv-SE"/>
        </w:rPr>
        <w:t>Pengembangan usaha berbasis potensi daerah dan berorientasi pasar sesuai dengan kompetensi Usaha Mikro, Kecil dan Menengah</w:t>
      </w:r>
    </w:p>
    <w:p w:rsidR="001102CF" w:rsidRPr="001102CF" w:rsidRDefault="001102CF" w:rsidP="001102CF">
      <w:pPr>
        <w:pStyle w:val="Default"/>
        <w:numPr>
          <w:ilvl w:val="0"/>
          <w:numId w:val="11"/>
        </w:numPr>
        <w:ind w:left="2160"/>
        <w:jc w:val="both"/>
        <w:rPr>
          <w:b/>
          <w:lang w:val="sv-SE"/>
        </w:rPr>
      </w:pPr>
      <w:r w:rsidRPr="001102CF">
        <w:rPr>
          <w:b/>
          <w:lang w:val="sv-SE"/>
        </w:rPr>
        <w:t>Peningkatan daya saing Usaha Mikro, Kecil dan Menengah</w:t>
      </w:r>
    </w:p>
    <w:p w:rsidR="001102CF" w:rsidRPr="001102CF" w:rsidRDefault="001102CF" w:rsidP="001102CF">
      <w:pPr>
        <w:pStyle w:val="Default"/>
        <w:numPr>
          <w:ilvl w:val="0"/>
          <w:numId w:val="11"/>
        </w:numPr>
        <w:ind w:left="2160"/>
        <w:jc w:val="both"/>
        <w:rPr>
          <w:b/>
          <w:lang w:val="sv-SE"/>
        </w:rPr>
      </w:pPr>
      <w:r w:rsidRPr="001102CF">
        <w:rPr>
          <w:b/>
          <w:lang w:val="sv-SE"/>
        </w:rPr>
        <w:t>Penyelenggaraan perencanaan, pelaksanaan dan pengendalian secara terpadu</w:t>
      </w:r>
    </w:p>
    <w:p w:rsidR="00AD0435" w:rsidRPr="00344B5F" w:rsidRDefault="00AD0435" w:rsidP="009A1CBC">
      <w:pPr>
        <w:pStyle w:val="Default"/>
        <w:spacing w:line="360" w:lineRule="auto"/>
        <w:ind w:firstLine="720"/>
        <w:jc w:val="both"/>
        <w:rPr>
          <w:lang w:val="sv-SE"/>
        </w:rPr>
      </w:pPr>
    </w:p>
    <w:p w:rsidR="009A1CBC" w:rsidRPr="00344B5F" w:rsidRDefault="009A1CBC" w:rsidP="00E36EF6">
      <w:pPr>
        <w:pStyle w:val="Default"/>
        <w:spacing w:line="480" w:lineRule="auto"/>
        <w:jc w:val="both"/>
        <w:rPr>
          <w:lang w:val="sv-SE"/>
        </w:rPr>
      </w:pPr>
      <w:r w:rsidRPr="00344B5F">
        <w:rPr>
          <w:lang w:val="sv-SE"/>
        </w:rPr>
        <w:tab/>
      </w:r>
      <w:r w:rsidRPr="001102CF">
        <w:rPr>
          <w:b/>
          <w:lang w:val="sv-SE"/>
        </w:rPr>
        <w:t>Undang-Undang Nomor 20 Tahun 2008</w:t>
      </w:r>
      <w:r w:rsidRPr="00344B5F">
        <w:rPr>
          <w:lang w:val="sv-SE"/>
        </w:rPr>
        <w:t xml:space="preserve"> menjelaskan bahwa tujuan dari pemberdayaan usaha mikro, kecil dan menengah adalah sebagai berikut :</w:t>
      </w:r>
    </w:p>
    <w:p w:rsidR="009A1CBC" w:rsidRPr="001102CF" w:rsidRDefault="009A1CBC" w:rsidP="001102CF">
      <w:pPr>
        <w:pStyle w:val="Default"/>
        <w:numPr>
          <w:ilvl w:val="0"/>
          <w:numId w:val="8"/>
        </w:numPr>
        <w:ind w:left="2160"/>
        <w:jc w:val="both"/>
        <w:rPr>
          <w:b/>
          <w:lang w:val="sv-SE"/>
        </w:rPr>
      </w:pPr>
      <w:r w:rsidRPr="001102CF">
        <w:rPr>
          <w:b/>
          <w:lang w:val="sv-SE"/>
        </w:rPr>
        <w:t xml:space="preserve">Mewujudkan stuktur ekonomi perekonomian nasional yang seimbang, berkembang, dan berkeadilan. </w:t>
      </w:r>
    </w:p>
    <w:p w:rsidR="009A1CBC" w:rsidRPr="001102CF" w:rsidRDefault="009A1CBC" w:rsidP="001102CF">
      <w:pPr>
        <w:pStyle w:val="Default"/>
        <w:numPr>
          <w:ilvl w:val="0"/>
          <w:numId w:val="8"/>
        </w:numPr>
        <w:ind w:left="2160"/>
        <w:jc w:val="both"/>
        <w:rPr>
          <w:b/>
          <w:lang w:val="sv-SE"/>
        </w:rPr>
      </w:pPr>
      <w:r w:rsidRPr="001102CF">
        <w:rPr>
          <w:b/>
          <w:lang w:val="sv-SE"/>
        </w:rPr>
        <w:t>Menumbuh dan mengembangkan kemampuan usaha mikro, kecil dan menengah menjadi usaha yang tangguh dan mandiri.</w:t>
      </w:r>
    </w:p>
    <w:p w:rsidR="009A1CBC" w:rsidRPr="00344B5F" w:rsidRDefault="009A1CBC" w:rsidP="001102CF">
      <w:pPr>
        <w:pStyle w:val="Default"/>
        <w:numPr>
          <w:ilvl w:val="0"/>
          <w:numId w:val="8"/>
        </w:numPr>
        <w:spacing w:after="240"/>
        <w:ind w:left="2160"/>
        <w:jc w:val="both"/>
        <w:rPr>
          <w:lang w:val="sv-SE"/>
        </w:rPr>
      </w:pPr>
      <w:r w:rsidRPr="001102CF">
        <w:rPr>
          <w:b/>
          <w:lang w:val="sv-SE"/>
        </w:rPr>
        <w:t>Meningkatkan peran mikro, kecil dan menengah dalam pembangunan daerah, penciptaan lapangan pekerjaan, pemerataan pendapatan, pertumbuhan ekonomi dan pengentasan rakyat dari kemiskinan</w:t>
      </w:r>
      <w:r w:rsidRPr="00344B5F">
        <w:rPr>
          <w:lang w:val="sv-SE"/>
        </w:rPr>
        <w:t xml:space="preserve">. </w:t>
      </w:r>
    </w:p>
    <w:p w:rsidR="009A1CBC" w:rsidRPr="00351875" w:rsidRDefault="009A1CBC" w:rsidP="00E36EF6">
      <w:pPr>
        <w:pStyle w:val="Default"/>
        <w:spacing w:line="480" w:lineRule="auto"/>
        <w:ind w:left="360" w:firstLine="720"/>
        <w:jc w:val="both"/>
        <w:rPr>
          <w:lang w:val="sv-SE"/>
        </w:rPr>
      </w:pPr>
      <w:r w:rsidRPr="00351875">
        <w:rPr>
          <w:lang w:val="sv-SE"/>
        </w:rPr>
        <w:t>Menu</w:t>
      </w:r>
      <w:r>
        <w:rPr>
          <w:lang w:val="sv-SE"/>
        </w:rPr>
        <w:t xml:space="preserve">rut </w:t>
      </w:r>
      <w:r w:rsidRPr="00F14BF2">
        <w:rPr>
          <w:b/>
          <w:lang w:val="sv-SE"/>
        </w:rPr>
        <w:t>Tulus Tambunan  (2009:2-4)</w:t>
      </w:r>
      <w:r>
        <w:rPr>
          <w:lang w:val="sv-SE"/>
        </w:rPr>
        <w:t xml:space="preserve"> u</w:t>
      </w:r>
      <w:r w:rsidRPr="00351875">
        <w:rPr>
          <w:lang w:val="sv-SE"/>
        </w:rPr>
        <w:t xml:space="preserve">saha </w:t>
      </w:r>
      <w:r>
        <w:rPr>
          <w:lang w:val="sv-SE"/>
        </w:rPr>
        <w:t>mikro, kecil, dan m</w:t>
      </w:r>
      <w:r w:rsidRPr="00351875">
        <w:rPr>
          <w:lang w:val="sv-SE"/>
        </w:rPr>
        <w:t>enengah sangat penting karena karakteristik-karakteristik ut</w:t>
      </w:r>
      <w:r>
        <w:rPr>
          <w:lang w:val="sv-SE"/>
        </w:rPr>
        <w:t>ama mereka yang berbeda dengan usaha b</w:t>
      </w:r>
      <w:r w:rsidRPr="00351875">
        <w:rPr>
          <w:lang w:val="sv-SE"/>
        </w:rPr>
        <w:t>esar yakni sebagai berikut :</w:t>
      </w:r>
    </w:p>
    <w:p w:rsidR="009A1CBC" w:rsidRPr="00F77E3A" w:rsidRDefault="009A1CBC" w:rsidP="00F77E3A">
      <w:pPr>
        <w:pStyle w:val="Default"/>
        <w:numPr>
          <w:ilvl w:val="0"/>
          <w:numId w:val="9"/>
        </w:numPr>
        <w:ind w:left="2160"/>
        <w:jc w:val="both"/>
        <w:rPr>
          <w:b/>
          <w:lang w:val="sv-SE"/>
        </w:rPr>
      </w:pPr>
      <w:r w:rsidRPr="00F77E3A">
        <w:rPr>
          <w:b/>
          <w:lang w:val="sv-SE"/>
        </w:rPr>
        <w:lastRenderedPageBreak/>
        <w:t>Jumlah perusahaan sangat banyak (jauh melebihi usaha besar), terutama dari kategori usaha mikro (UMI) dan usaha kecil (UK).</w:t>
      </w:r>
    </w:p>
    <w:p w:rsidR="009A1CBC" w:rsidRPr="00F77E3A" w:rsidRDefault="009A1CBC" w:rsidP="00F77E3A">
      <w:pPr>
        <w:pStyle w:val="Default"/>
        <w:numPr>
          <w:ilvl w:val="0"/>
          <w:numId w:val="9"/>
        </w:numPr>
        <w:ind w:left="2160"/>
        <w:jc w:val="both"/>
        <w:rPr>
          <w:b/>
          <w:lang w:val="sv-SE"/>
        </w:rPr>
      </w:pPr>
      <w:r w:rsidRPr="00F77E3A">
        <w:rPr>
          <w:b/>
          <w:lang w:val="sv-SE"/>
        </w:rPr>
        <w:t>Karena sangat padat karya, berarti mempunyai suatu potensi pertumbuhan kesempatan kerja yang sangat besar, pertumbuhan UMKM dapat dimasukkan sebagai suatu elemen penting dari kebijakan-kebijakan nasional untuk meningkatkan kesempatan kerja dan menciptakan pendapatan, terutama bagi masyarakat miskin.</w:t>
      </w:r>
    </w:p>
    <w:p w:rsidR="009A1CBC" w:rsidRPr="00F77E3A" w:rsidRDefault="009A1CBC" w:rsidP="00F77E3A">
      <w:pPr>
        <w:pStyle w:val="Default"/>
        <w:numPr>
          <w:ilvl w:val="0"/>
          <w:numId w:val="9"/>
        </w:numPr>
        <w:ind w:left="2160"/>
        <w:jc w:val="both"/>
        <w:rPr>
          <w:b/>
          <w:lang w:val="sv-SE"/>
        </w:rPr>
      </w:pPr>
      <w:r w:rsidRPr="00F77E3A">
        <w:rPr>
          <w:b/>
          <w:lang w:val="sv-SE"/>
        </w:rPr>
        <w:t>Tidak hanya mayoritas dari UMKM, terutama UMI (Usaha Mikro), di Negara sedang berkembang berlokasi pedesaan, kegiatan-kegiatan produksi dari kelompok usaha ini juga pada umumnya berbasis pertanian.</w:t>
      </w:r>
    </w:p>
    <w:p w:rsidR="009A1CBC" w:rsidRPr="00F77E3A" w:rsidRDefault="009A1CBC" w:rsidP="00F77E3A">
      <w:pPr>
        <w:pStyle w:val="Default"/>
        <w:numPr>
          <w:ilvl w:val="0"/>
          <w:numId w:val="9"/>
        </w:numPr>
        <w:ind w:left="2160"/>
        <w:jc w:val="both"/>
        <w:rPr>
          <w:b/>
          <w:lang w:val="sv-SE"/>
        </w:rPr>
      </w:pPr>
      <w:r w:rsidRPr="00F77E3A">
        <w:rPr>
          <w:b/>
          <w:lang w:val="sv-SE"/>
        </w:rPr>
        <w:t>UMKM memakai teknologi-teknologi yang lebih “cocok” terhadap proporsi-proporsi dari faktor-faktor produksi dan kondisi lokal yang ada di Negara Berkembang, yakni sumber daya alam dan tenaga kerja berpendidikan rendah yang berlimpah, tetapi modal serta sumber daya manusia atau tenaga kerja berpendidikan tinggi yang sangat terbatas.</w:t>
      </w:r>
    </w:p>
    <w:p w:rsidR="009A1CBC" w:rsidRPr="00F77E3A" w:rsidRDefault="009A1CBC" w:rsidP="00F77E3A">
      <w:pPr>
        <w:pStyle w:val="Default"/>
        <w:numPr>
          <w:ilvl w:val="0"/>
          <w:numId w:val="9"/>
        </w:numPr>
        <w:ind w:left="2160"/>
        <w:jc w:val="both"/>
        <w:rPr>
          <w:b/>
          <w:lang w:val="sv-SE"/>
        </w:rPr>
      </w:pPr>
      <w:r w:rsidRPr="00F77E3A">
        <w:rPr>
          <w:b/>
          <w:lang w:val="sv-SE"/>
        </w:rPr>
        <w:t xml:space="preserve">Banyak UMKM bisa tumbuh pesat. Bahkan, banyak UMKM bisa bertahan pada saat ekonomi Indonesia dilanda suatu krisis yang besar pada tahun 1997-1998. Oleh sebab itu, kelompok usaha ini dianggap sebagai perusahaan-perusahaan yang memiliki fungsi sebagai basis bagi perkembangan usaha lebih besar. </w:t>
      </w:r>
    </w:p>
    <w:p w:rsidR="009A1CBC" w:rsidRPr="00F77E3A" w:rsidRDefault="009A1CBC" w:rsidP="00F77E3A">
      <w:pPr>
        <w:pStyle w:val="Default"/>
        <w:numPr>
          <w:ilvl w:val="0"/>
          <w:numId w:val="9"/>
        </w:numPr>
        <w:ind w:left="2160"/>
        <w:jc w:val="both"/>
        <w:rPr>
          <w:b/>
          <w:lang w:val="sv-SE"/>
        </w:rPr>
      </w:pPr>
      <w:r w:rsidRPr="00F77E3A">
        <w:rPr>
          <w:b/>
          <w:lang w:val="sv-SE"/>
        </w:rPr>
        <w:t>Walaupun pada umumnya masyarakat pedesaan miskin, banyak bukti yang menunjukkan bahwa orang-orang desa yang miskin bisa menabung dan mereka mau mengambil resiko dengan melakukan investasi.</w:t>
      </w:r>
    </w:p>
    <w:p w:rsidR="009A1CBC" w:rsidRPr="00F77E3A" w:rsidRDefault="009A1CBC" w:rsidP="00F77E3A">
      <w:pPr>
        <w:pStyle w:val="Default"/>
        <w:numPr>
          <w:ilvl w:val="0"/>
          <w:numId w:val="9"/>
        </w:numPr>
        <w:ind w:left="2160"/>
        <w:jc w:val="both"/>
        <w:rPr>
          <w:b/>
          <w:lang w:val="sv-SE"/>
        </w:rPr>
      </w:pPr>
      <w:r w:rsidRPr="00F77E3A">
        <w:rPr>
          <w:b/>
          <w:lang w:val="sv-SE"/>
        </w:rPr>
        <w:t>Terbukti pada umumnya, pengusaha-pengusaha UMKM membiayai sebagian besar dari operasi-operasi bisnis mereka dengan tabungan pribadi, ditambah dengan bantuan atau pinjaman dari saudara atau kerabat atau dari pemberi kredit informal, pedagang atau pengumpul, pemasok-pemasok bahan baku, dan pembayaran di muka dari konsumen-konsumen.</w:t>
      </w:r>
    </w:p>
    <w:p w:rsidR="009A1CBC" w:rsidRPr="00F77E3A" w:rsidRDefault="009A1CBC" w:rsidP="00F77E3A">
      <w:pPr>
        <w:pStyle w:val="Default"/>
        <w:numPr>
          <w:ilvl w:val="0"/>
          <w:numId w:val="9"/>
        </w:numPr>
        <w:ind w:left="2160"/>
        <w:jc w:val="both"/>
        <w:rPr>
          <w:b/>
          <w:lang w:val="sv-SE"/>
        </w:rPr>
      </w:pPr>
      <w:r w:rsidRPr="00F77E3A">
        <w:rPr>
          <w:b/>
          <w:lang w:val="sv-SE"/>
        </w:rPr>
        <w:t>Walaupun banyak barang yang diproduksi oleh UMKM juga untuk masyarakat kelas menegah dan atas, terbukti secara umum bahwa pasar utama bagi UMKM adalah untuk barang-barang konsumsi sederhana dengan harga relatif murah, seperti pakaian jadi dengan desain sederhana, mebel dari kayu, bambu, dan rotan.</w:t>
      </w:r>
    </w:p>
    <w:p w:rsidR="009A1CBC" w:rsidRPr="00F77E3A" w:rsidRDefault="009A1CBC" w:rsidP="00F77E3A">
      <w:pPr>
        <w:pStyle w:val="Default"/>
        <w:numPr>
          <w:ilvl w:val="0"/>
          <w:numId w:val="9"/>
        </w:numPr>
        <w:ind w:left="2160"/>
        <w:jc w:val="both"/>
        <w:rPr>
          <w:b/>
          <w:lang w:val="sv-SE"/>
        </w:rPr>
      </w:pPr>
      <w:r w:rsidRPr="00F77E3A">
        <w:rPr>
          <w:b/>
          <w:lang w:val="sv-SE"/>
        </w:rPr>
        <w:lastRenderedPageBreak/>
        <w:t>Sebagai bagian dari dinamikanya, banyak juga UMKM yang mampu meningkatkan prdosuktivitasnya lewat investasi dan perubahan teknologi.</w:t>
      </w:r>
    </w:p>
    <w:p w:rsidR="009A1CBC" w:rsidRDefault="009A1CBC" w:rsidP="00F77E3A">
      <w:pPr>
        <w:pStyle w:val="Default"/>
        <w:numPr>
          <w:ilvl w:val="0"/>
          <w:numId w:val="9"/>
        </w:numPr>
        <w:spacing w:after="240"/>
        <w:ind w:left="2160"/>
        <w:jc w:val="both"/>
        <w:rPr>
          <w:b/>
          <w:lang w:val="sv-SE"/>
        </w:rPr>
      </w:pPr>
      <w:r w:rsidRPr="00F77E3A">
        <w:rPr>
          <w:b/>
          <w:lang w:val="sv-SE"/>
        </w:rPr>
        <w:t>Seperti sering dikatakan dalam literature, satu keunggulan dari UMKM adalah tingkat fleksibilitasnya yang tinggi, relatif terhadap persaingan (UB).</w:t>
      </w:r>
    </w:p>
    <w:p w:rsidR="008C3E9C" w:rsidRPr="00F77E3A" w:rsidRDefault="008C3E9C" w:rsidP="008C3E9C">
      <w:pPr>
        <w:pStyle w:val="Default"/>
        <w:spacing w:after="240"/>
        <w:ind w:left="2160"/>
        <w:jc w:val="both"/>
        <w:rPr>
          <w:b/>
          <w:lang w:val="sv-SE"/>
        </w:rPr>
      </w:pPr>
    </w:p>
    <w:p w:rsidR="009A1CBC" w:rsidRDefault="009A1CBC" w:rsidP="00E36EF6">
      <w:pPr>
        <w:spacing w:after="0" w:line="480" w:lineRule="auto"/>
        <w:ind w:left="360" w:firstLine="720"/>
        <w:rPr>
          <w:rFonts w:ascii="Times New Roman" w:hAnsi="Times New Roman" w:cs="Times New Roman"/>
          <w:sz w:val="24"/>
          <w:szCs w:val="24"/>
          <w:lang w:val="sv-SE"/>
        </w:rPr>
      </w:pPr>
      <w:r w:rsidRPr="00351875">
        <w:rPr>
          <w:rFonts w:ascii="Times New Roman" w:hAnsi="Times New Roman" w:cs="Times New Roman"/>
          <w:sz w:val="24"/>
          <w:szCs w:val="24"/>
        </w:rPr>
        <w:t xml:space="preserve">UMKM tidak saja berbeda dengan UB (Usaha Besar), tetapi di dalam kelompok UMKM itu sendiri terdapat perbedaan karakteristik antara UMI (Usaha Mikro) dengan UK (Usaha Kecil) dan UM (Usaha Menengah) dalam sejumlah aspek yang dapat mudah dilihat sehari-hari di negara yang sedang berkembang (NSB) termasuk Indonesia. </w:t>
      </w:r>
      <w:r w:rsidRPr="00351875">
        <w:rPr>
          <w:rFonts w:ascii="Times New Roman" w:hAnsi="Times New Roman" w:cs="Times New Roman"/>
          <w:sz w:val="24"/>
          <w:szCs w:val="24"/>
          <w:lang w:val="sv-SE"/>
        </w:rPr>
        <w:t>Aspek-aspek ini termasuk orientasi pasar, profil</w:t>
      </w:r>
      <w:r>
        <w:rPr>
          <w:rFonts w:ascii="Times New Roman" w:hAnsi="Times New Roman" w:cs="Times New Roman"/>
          <w:sz w:val="24"/>
          <w:szCs w:val="24"/>
          <w:lang w:val="sv-SE"/>
        </w:rPr>
        <w:t xml:space="preserve">, </w:t>
      </w:r>
      <w:r w:rsidRPr="00351875">
        <w:rPr>
          <w:rFonts w:ascii="Times New Roman" w:hAnsi="Times New Roman" w:cs="Times New Roman"/>
          <w:sz w:val="24"/>
          <w:szCs w:val="24"/>
          <w:lang w:val="sv-SE"/>
        </w:rPr>
        <w:t>dan pemilik usaha, sifat dari kesempatan kerja di dalam perusahaan, sistem organisasi dan manajemen yang diterapkan di dalam usaha, derajat mekanisme di dalam proses produksi, sumber-sumber dari bahan-bahan baku dan modal, lokasi tempat usa</w:t>
      </w:r>
      <w:r>
        <w:rPr>
          <w:rFonts w:ascii="Times New Roman" w:hAnsi="Times New Roman" w:cs="Times New Roman"/>
          <w:sz w:val="24"/>
          <w:szCs w:val="24"/>
          <w:lang w:val="sv-SE"/>
        </w:rPr>
        <w:t xml:space="preserve">ha, hubungan-hubungan eksternal, </w:t>
      </w:r>
      <w:r w:rsidRPr="00351875">
        <w:rPr>
          <w:rFonts w:ascii="Times New Roman" w:hAnsi="Times New Roman" w:cs="Times New Roman"/>
          <w:sz w:val="24"/>
          <w:szCs w:val="24"/>
          <w:lang w:val="sv-SE"/>
        </w:rPr>
        <w:t>dan derajat dari keterlibatan wanita sebagai pengusaha</w:t>
      </w:r>
      <w:r w:rsidRPr="00C46AB7">
        <w:rPr>
          <w:rFonts w:ascii="Times New Roman" w:hAnsi="Times New Roman" w:cs="Times New Roman"/>
          <w:sz w:val="24"/>
          <w:szCs w:val="24"/>
          <w:lang w:val="sv-SE"/>
        </w:rPr>
        <w:t xml:space="preserve">. Beberapa keunggulan UKM terhadap usaha besar antara lain adalah : </w:t>
      </w:r>
    </w:p>
    <w:p w:rsidR="008C3E9C" w:rsidRPr="00C46AB7" w:rsidRDefault="008C3E9C" w:rsidP="008C3E9C">
      <w:pPr>
        <w:spacing w:after="0" w:line="480" w:lineRule="auto"/>
        <w:rPr>
          <w:rFonts w:ascii="Times New Roman" w:hAnsi="Times New Roman" w:cs="Times New Roman"/>
          <w:sz w:val="24"/>
          <w:szCs w:val="24"/>
          <w:lang w:val="sv-SE"/>
        </w:rPr>
      </w:pPr>
    </w:p>
    <w:p w:rsidR="009A1CBC" w:rsidRPr="00344B5F" w:rsidRDefault="009A1CBC" w:rsidP="00E36EF6">
      <w:pPr>
        <w:pStyle w:val="Default"/>
        <w:numPr>
          <w:ilvl w:val="0"/>
          <w:numId w:val="10"/>
        </w:numPr>
        <w:spacing w:line="480" w:lineRule="auto"/>
        <w:ind w:hanging="357"/>
        <w:contextualSpacing/>
        <w:jc w:val="both"/>
        <w:rPr>
          <w:lang w:val="sv-SE"/>
        </w:rPr>
      </w:pPr>
      <w:r w:rsidRPr="00344B5F">
        <w:rPr>
          <w:lang w:val="sv-SE"/>
        </w:rPr>
        <w:t xml:space="preserve">Inovasi dalam teknologi yang telah dengan mudah terjadi dalam pengembangan produk. </w:t>
      </w:r>
    </w:p>
    <w:p w:rsidR="009A1CBC" w:rsidRPr="00344B5F" w:rsidRDefault="009A1CBC" w:rsidP="00E36EF6">
      <w:pPr>
        <w:pStyle w:val="Default"/>
        <w:numPr>
          <w:ilvl w:val="0"/>
          <w:numId w:val="10"/>
        </w:numPr>
        <w:spacing w:line="480" w:lineRule="auto"/>
        <w:ind w:hanging="357"/>
        <w:contextualSpacing/>
        <w:jc w:val="both"/>
        <w:rPr>
          <w:lang w:val="sv-SE"/>
        </w:rPr>
      </w:pPr>
      <w:r w:rsidRPr="00344B5F">
        <w:rPr>
          <w:lang w:val="sv-SE"/>
        </w:rPr>
        <w:t xml:space="preserve">Hubungan kemanusiaan yang akrab didalam perusahaan kecil. </w:t>
      </w:r>
    </w:p>
    <w:p w:rsidR="009A1CBC" w:rsidRPr="00344B5F" w:rsidRDefault="009A1CBC" w:rsidP="00E36EF6">
      <w:pPr>
        <w:pStyle w:val="Default"/>
        <w:numPr>
          <w:ilvl w:val="0"/>
          <w:numId w:val="10"/>
        </w:numPr>
        <w:spacing w:line="480" w:lineRule="auto"/>
        <w:ind w:hanging="357"/>
        <w:contextualSpacing/>
        <w:jc w:val="both"/>
        <w:rPr>
          <w:lang w:val="sv-SE"/>
        </w:rPr>
      </w:pPr>
      <w:r w:rsidRPr="00344B5F">
        <w:rPr>
          <w:lang w:val="sv-SE"/>
        </w:rPr>
        <w:t xml:space="preserve">Kemampuan menciptakan kesempatan kerja cukup banyak atau penyerapannya terhadap tenaga kerja. </w:t>
      </w:r>
    </w:p>
    <w:p w:rsidR="009A1CBC" w:rsidRPr="00344B5F" w:rsidRDefault="009A1CBC" w:rsidP="00E36EF6">
      <w:pPr>
        <w:pStyle w:val="Default"/>
        <w:numPr>
          <w:ilvl w:val="0"/>
          <w:numId w:val="10"/>
        </w:numPr>
        <w:spacing w:line="480" w:lineRule="auto"/>
        <w:ind w:hanging="357"/>
        <w:contextualSpacing/>
        <w:jc w:val="both"/>
        <w:rPr>
          <w:lang w:val="sv-SE"/>
        </w:rPr>
      </w:pPr>
      <w:r w:rsidRPr="00344B5F">
        <w:rPr>
          <w:lang w:val="sv-SE"/>
        </w:rPr>
        <w:lastRenderedPageBreak/>
        <w:t xml:space="preserve">Fleksibilitas dan kemampuan menyesuaikan diri terhadap kondisi pasar yang berubah dengan cepat dibanding dengan perusahaan skala besar yang pada umumnya birokratis. </w:t>
      </w:r>
    </w:p>
    <w:p w:rsidR="009A1CBC" w:rsidRDefault="009A1CBC" w:rsidP="00E36EF6">
      <w:pPr>
        <w:pStyle w:val="Default"/>
        <w:numPr>
          <w:ilvl w:val="0"/>
          <w:numId w:val="10"/>
        </w:numPr>
        <w:spacing w:line="480" w:lineRule="auto"/>
        <w:ind w:hanging="357"/>
        <w:contextualSpacing/>
        <w:jc w:val="both"/>
      </w:pPr>
      <w:r w:rsidRPr="00351875">
        <w:t xml:space="preserve">Terdapatnya dinamisme managerial dan peranan kewirausahaan. </w:t>
      </w:r>
    </w:p>
    <w:p w:rsidR="009A1CBC" w:rsidRPr="00351875" w:rsidRDefault="009A1CBC" w:rsidP="00E36EF6">
      <w:pPr>
        <w:pStyle w:val="Default"/>
        <w:spacing w:line="480" w:lineRule="auto"/>
        <w:ind w:left="720"/>
        <w:contextualSpacing/>
        <w:jc w:val="both"/>
      </w:pPr>
    </w:p>
    <w:p w:rsidR="009A1CBC" w:rsidRPr="009A1CBC" w:rsidRDefault="009A1CBC" w:rsidP="009A1CBC">
      <w:pPr>
        <w:pStyle w:val="SUBBAB2BAB2"/>
        <w:numPr>
          <w:ilvl w:val="0"/>
          <w:numId w:val="0"/>
        </w:numPr>
        <w:ind w:left="720"/>
      </w:pPr>
    </w:p>
    <w:p w:rsidR="0091717E" w:rsidRPr="00E673F5" w:rsidRDefault="0091717E" w:rsidP="009B5B3A">
      <w:pPr>
        <w:shd w:val="clear" w:color="auto" w:fill="FFFFFF"/>
        <w:spacing w:after="405" w:line="480" w:lineRule="auto"/>
        <w:textAlignment w:val="baseline"/>
        <w:rPr>
          <w:rFonts w:ascii="Times New Roman" w:eastAsia="Times New Roman" w:hAnsi="Times New Roman" w:cs="Times New Roman"/>
          <w:b/>
          <w:sz w:val="24"/>
          <w:szCs w:val="24"/>
          <w:lang w:val="en-US"/>
        </w:rPr>
      </w:pPr>
    </w:p>
    <w:p w:rsidR="0091717E" w:rsidRDefault="0091717E" w:rsidP="009B5B3A">
      <w:pPr>
        <w:shd w:val="clear" w:color="auto" w:fill="FFFFFF"/>
        <w:spacing w:after="405" w:line="480" w:lineRule="auto"/>
        <w:textAlignment w:val="baseline"/>
        <w:rPr>
          <w:rFonts w:ascii="Times New Roman" w:eastAsia="Times New Roman" w:hAnsi="Times New Roman" w:cs="Times New Roman"/>
          <w:sz w:val="24"/>
          <w:szCs w:val="24"/>
          <w:lang w:val="en-US"/>
        </w:rPr>
      </w:pPr>
    </w:p>
    <w:p w:rsidR="0091717E" w:rsidRDefault="0091717E" w:rsidP="009B5B3A">
      <w:pPr>
        <w:shd w:val="clear" w:color="auto" w:fill="FFFFFF"/>
        <w:spacing w:after="405" w:line="480" w:lineRule="auto"/>
        <w:textAlignment w:val="baseline"/>
        <w:rPr>
          <w:rFonts w:ascii="Times New Roman" w:eastAsia="Times New Roman" w:hAnsi="Times New Roman" w:cs="Times New Roman"/>
          <w:sz w:val="24"/>
          <w:szCs w:val="24"/>
          <w:lang w:val="en-US"/>
        </w:rPr>
      </w:pPr>
    </w:p>
    <w:p w:rsidR="0091717E" w:rsidRDefault="0091717E" w:rsidP="009B5B3A">
      <w:pPr>
        <w:shd w:val="clear" w:color="auto" w:fill="FFFFFF"/>
        <w:spacing w:after="405" w:line="480" w:lineRule="auto"/>
        <w:textAlignment w:val="baseline"/>
        <w:rPr>
          <w:rFonts w:ascii="Times New Roman" w:eastAsia="Times New Roman" w:hAnsi="Times New Roman" w:cs="Times New Roman"/>
          <w:sz w:val="24"/>
          <w:szCs w:val="24"/>
          <w:lang w:val="en-US"/>
        </w:rPr>
      </w:pPr>
    </w:p>
    <w:p w:rsidR="0091717E" w:rsidRDefault="0091717E" w:rsidP="009B5B3A">
      <w:pPr>
        <w:shd w:val="clear" w:color="auto" w:fill="FFFFFF"/>
        <w:spacing w:after="405" w:line="480" w:lineRule="auto"/>
        <w:textAlignment w:val="baseline"/>
        <w:rPr>
          <w:rFonts w:ascii="Times New Roman" w:eastAsia="Times New Roman" w:hAnsi="Times New Roman" w:cs="Times New Roman"/>
          <w:sz w:val="24"/>
          <w:szCs w:val="24"/>
          <w:lang w:val="en-US"/>
        </w:rPr>
      </w:pPr>
    </w:p>
    <w:p w:rsidR="00B11C8C" w:rsidRPr="00B11C8C" w:rsidRDefault="00B11C8C" w:rsidP="009B5B3A">
      <w:pPr>
        <w:spacing w:line="480" w:lineRule="auto"/>
        <w:jc w:val="left"/>
        <w:rPr>
          <w:rFonts w:ascii="Times New Roman" w:hAnsi="Times New Roman" w:cs="Times New Roman"/>
          <w:b/>
          <w:sz w:val="24"/>
          <w:szCs w:val="24"/>
          <w:lang w:val="en-US"/>
        </w:rPr>
      </w:pPr>
    </w:p>
    <w:sectPr w:rsidR="00B11C8C" w:rsidRPr="00B11C8C" w:rsidSect="00C41CC3">
      <w:headerReference w:type="default" r:id="rId8"/>
      <w:headerReference w:type="first" r:id="rId9"/>
      <w:footerReference w:type="first" r:id="rId10"/>
      <w:pgSz w:w="11907" w:h="16839" w:code="9"/>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F98" w:rsidRDefault="00B35F98" w:rsidP="00EC36C4">
      <w:pPr>
        <w:spacing w:after="0" w:line="240" w:lineRule="auto"/>
      </w:pPr>
      <w:r>
        <w:separator/>
      </w:r>
    </w:p>
  </w:endnote>
  <w:endnote w:type="continuationSeparator" w:id="1">
    <w:p w:rsidR="00B35F98" w:rsidRDefault="00B35F98" w:rsidP="00EC3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136234"/>
      <w:docPartObj>
        <w:docPartGallery w:val="Page Numbers (Bottom of Page)"/>
        <w:docPartUnique/>
      </w:docPartObj>
    </w:sdtPr>
    <w:sdtContent>
      <w:p w:rsidR="0002503A" w:rsidRPr="0002503A" w:rsidRDefault="00747F9F" w:rsidP="0002503A">
        <w:pPr>
          <w:pStyle w:val="Footer"/>
          <w:jc w:val="center"/>
          <w:rPr>
            <w:rFonts w:ascii="Times New Roman" w:hAnsi="Times New Roman" w:cs="Times New Roman"/>
            <w:sz w:val="24"/>
            <w:szCs w:val="24"/>
          </w:rPr>
        </w:pPr>
        <w:r w:rsidRPr="0002503A">
          <w:rPr>
            <w:rFonts w:ascii="Times New Roman" w:hAnsi="Times New Roman" w:cs="Times New Roman"/>
            <w:sz w:val="24"/>
            <w:szCs w:val="24"/>
          </w:rPr>
          <w:fldChar w:fldCharType="begin"/>
        </w:r>
        <w:r w:rsidR="0002503A" w:rsidRPr="0002503A">
          <w:rPr>
            <w:rFonts w:ascii="Times New Roman" w:hAnsi="Times New Roman" w:cs="Times New Roman"/>
            <w:sz w:val="24"/>
            <w:szCs w:val="24"/>
          </w:rPr>
          <w:instrText xml:space="preserve"> PAGE   \* MERGEFORMAT </w:instrText>
        </w:r>
        <w:r w:rsidRPr="0002503A">
          <w:rPr>
            <w:rFonts w:ascii="Times New Roman" w:hAnsi="Times New Roman" w:cs="Times New Roman"/>
            <w:sz w:val="24"/>
            <w:szCs w:val="24"/>
          </w:rPr>
          <w:fldChar w:fldCharType="separate"/>
        </w:r>
        <w:r w:rsidR="00CF6F3C">
          <w:rPr>
            <w:rFonts w:ascii="Times New Roman" w:hAnsi="Times New Roman" w:cs="Times New Roman"/>
            <w:noProof/>
            <w:sz w:val="24"/>
            <w:szCs w:val="24"/>
          </w:rPr>
          <w:t>14</w:t>
        </w:r>
        <w:r w:rsidRPr="0002503A">
          <w:rPr>
            <w:rFonts w:ascii="Times New Roman" w:hAnsi="Times New Roman" w:cs="Times New Roman"/>
            <w:sz w:val="24"/>
            <w:szCs w:val="24"/>
          </w:rPr>
          <w:fldChar w:fldCharType="end"/>
        </w:r>
      </w:p>
    </w:sdtContent>
  </w:sdt>
  <w:p w:rsidR="00E35FA3" w:rsidRPr="0002503A" w:rsidRDefault="00E35FA3" w:rsidP="0002503A">
    <w:pPr>
      <w:pStyle w:val="Footer"/>
      <w:jc w:val="center"/>
      <w:rPr>
        <w:rFonts w:ascii="Times New Roman" w:hAnsi="Times New Roman" w:cs="Times New Roman"/>
        <w:sz w:val="24"/>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F98" w:rsidRDefault="00B35F98" w:rsidP="00EC36C4">
      <w:pPr>
        <w:spacing w:after="0" w:line="240" w:lineRule="auto"/>
      </w:pPr>
      <w:r>
        <w:separator/>
      </w:r>
    </w:p>
  </w:footnote>
  <w:footnote w:type="continuationSeparator" w:id="1">
    <w:p w:rsidR="00B35F98" w:rsidRDefault="00B35F98" w:rsidP="00EC36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FA3" w:rsidRPr="00EC36C4" w:rsidRDefault="00E35FA3">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3A" w:rsidRDefault="0002503A">
    <w:pPr>
      <w:pStyle w:val="Header"/>
      <w:jc w:val="right"/>
    </w:pPr>
  </w:p>
  <w:p w:rsidR="0002503A" w:rsidRDefault="000250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7C5B"/>
    <w:multiLevelType w:val="hybridMultilevel"/>
    <w:tmpl w:val="EFA2DA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CD03B3"/>
    <w:multiLevelType w:val="hybridMultilevel"/>
    <w:tmpl w:val="11A07470"/>
    <w:lvl w:ilvl="0" w:tplc="B322A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7F3663"/>
    <w:multiLevelType w:val="hybridMultilevel"/>
    <w:tmpl w:val="760663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1F26F1"/>
    <w:multiLevelType w:val="hybridMultilevel"/>
    <w:tmpl w:val="53A2D3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62356"/>
    <w:multiLevelType w:val="hybridMultilevel"/>
    <w:tmpl w:val="91864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BF7CB2"/>
    <w:multiLevelType w:val="multilevel"/>
    <w:tmpl w:val="2D0EF52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4E2959"/>
    <w:multiLevelType w:val="hybridMultilevel"/>
    <w:tmpl w:val="D87E17B4"/>
    <w:lvl w:ilvl="0" w:tplc="04090019">
      <w:start w:val="1"/>
      <w:numFmt w:val="lowerLetter"/>
      <w:lvlText w:val="%1."/>
      <w:lvlJc w:val="left"/>
      <w:pPr>
        <w:ind w:left="720" w:hanging="360"/>
      </w:pPr>
      <w:rPr>
        <w:rFonts w:hint="default"/>
      </w:rPr>
    </w:lvl>
    <w:lvl w:ilvl="1" w:tplc="D93C8CBA">
      <w:start w:val="1"/>
      <w:numFmt w:val="decimal"/>
      <w:lvlText w:val="%2."/>
      <w:lvlJc w:val="left"/>
      <w:pPr>
        <w:ind w:left="1440" w:hanging="360"/>
      </w:pPr>
      <w:rPr>
        <w:rFonts w:hint="default"/>
      </w:rPr>
    </w:lvl>
    <w:lvl w:ilvl="2" w:tplc="A494577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C4E1D"/>
    <w:multiLevelType w:val="hybridMultilevel"/>
    <w:tmpl w:val="2C02D0E6"/>
    <w:lvl w:ilvl="0" w:tplc="CA5A8E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AD01574"/>
    <w:multiLevelType w:val="hybridMultilevel"/>
    <w:tmpl w:val="7EA274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E9C4B3D"/>
    <w:multiLevelType w:val="hybridMultilevel"/>
    <w:tmpl w:val="4C8033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3E07E6"/>
    <w:multiLevelType w:val="hybridMultilevel"/>
    <w:tmpl w:val="8C54E5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29A6896"/>
    <w:multiLevelType w:val="hybridMultilevel"/>
    <w:tmpl w:val="12B4D2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A042F51"/>
    <w:multiLevelType w:val="hybridMultilevel"/>
    <w:tmpl w:val="EEB2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995D84"/>
    <w:multiLevelType w:val="multilevel"/>
    <w:tmpl w:val="915C0484"/>
    <w:lvl w:ilvl="0">
      <w:start w:val="2"/>
      <w:numFmt w:val="decimal"/>
      <w:lvlText w:val="%1"/>
      <w:lvlJc w:val="left"/>
      <w:pPr>
        <w:ind w:left="360" w:hanging="360"/>
      </w:pPr>
      <w:rPr>
        <w:rFonts w:hint="default"/>
      </w:rPr>
    </w:lvl>
    <w:lvl w:ilvl="1">
      <w:start w:val="1"/>
      <w:numFmt w:val="decimal"/>
      <w:pStyle w:val="SUBBAB1BAB2"/>
      <w:lvlText w:val="%1.%2"/>
      <w:lvlJc w:val="left"/>
      <w:pPr>
        <w:ind w:left="360" w:hanging="360"/>
      </w:pPr>
      <w:rPr>
        <w:rFonts w:hint="default"/>
      </w:rPr>
    </w:lvl>
    <w:lvl w:ilvl="2">
      <w:start w:val="1"/>
      <w:numFmt w:val="decimal"/>
      <w:pStyle w:val="SUBBAB2BAB2"/>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0450EA"/>
    <w:multiLevelType w:val="hybridMultilevel"/>
    <w:tmpl w:val="E43EC1B4"/>
    <w:lvl w:ilvl="0" w:tplc="DE4A588E">
      <w:start w:val="3"/>
      <w:numFmt w:val="bullet"/>
      <w:lvlText w:val="-"/>
      <w:lvlJc w:val="left"/>
      <w:pPr>
        <w:ind w:left="1449" w:hanging="360"/>
      </w:pPr>
      <w:rPr>
        <w:rFonts w:ascii="Times New Roman" w:eastAsiaTheme="minorHAnsi" w:hAnsi="Times New Roman" w:cs="Times New Roman"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5">
    <w:nsid w:val="55FF5415"/>
    <w:multiLevelType w:val="hybridMultilevel"/>
    <w:tmpl w:val="E31E86E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6AEE7118"/>
    <w:multiLevelType w:val="hybridMultilevel"/>
    <w:tmpl w:val="4202B880"/>
    <w:lvl w:ilvl="0" w:tplc="95E2AE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A3260D"/>
    <w:multiLevelType w:val="hybridMultilevel"/>
    <w:tmpl w:val="3ECC8608"/>
    <w:lvl w:ilvl="0" w:tplc="8CD082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E422C62"/>
    <w:multiLevelType w:val="hybridMultilevel"/>
    <w:tmpl w:val="8FAC60C6"/>
    <w:lvl w:ilvl="0" w:tplc="54FA6A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880E2B"/>
    <w:multiLevelType w:val="multilevel"/>
    <w:tmpl w:val="87B2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7"/>
  </w:num>
  <w:num w:numId="4">
    <w:abstractNumId w:val="19"/>
  </w:num>
  <w:num w:numId="5">
    <w:abstractNumId w:val="18"/>
  </w:num>
  <w:num w:numId="6">
    <w:abstractNumId w:val="13"/>
  </w:num>
  <w:num w:numId="7">
    <w:abstractNumId w:val="16"/>
  </w:num>
  <w:num w:numId="8">
    <w:abstractNumId w:val="6"/>
  </w:num>
  <w:num w:numId="9">
    <w:abstractNumId w:val="1"/>
  </w:num>
  <w:num w:numId="10">
    <w:abstractNumId w:val="12"/>
  </w:num>
  <w:num w:numId="11">
    <w:abstractNumId w:val="2"/>
  </w:num>
  <w:num w:numId="12">
    <w:abstractNumId w:val="9"/>
  </w:num>
  <w:num w:numId="13">
    <w:abstractNumId w:val="5"/>
  </w:num>
  <w:num w:numId="14">
    <w:abstractNumId w:val="4"/>
  </w:num>
  <w:num w:numId="15">
    <w:abstractNumId w:val="10"/>
  </w:num>
  <w:num w:numId="16">
    <w:abstractNumId w:val="8"/>
  </w:num>
  <w:num w:numId="17">
    <w:abstractNumId w:val="11"/>
  </w:num>
  <w:num w:numId="18">
    <w:abstractNumId w:val="3"/>
  </w:num>
  <w:num w:numId="19">
    <w:abstractNumId w:val="15"/>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30BE6"/>
    <w:rsid w:val="000011ED"/>
    <w:rsid w:val="00015EE7"/>
    <w:rsid w:val="000208B1"/>
    <w:rsid w:val="00021FB7"/>
    <w:rsid w:val="0002503A"/>
    <w:rsid w:val="00027322"/>
    <w:rsid w:val="0003003F"/>
    <w:rsid w:val="00042C5F"/>
    <w:rsid w:val="000441B2"/>
    <w:rsid w:val="00046E9D"/>
    <w:rsid w:val="0005569E"/>
    <w:rsid w:val="000675F2"/>
    <w:rsid w:val="00071DA1"/>
    <w:rsid w:val="000808D5"/>
    <w:rsid w:val="00083F4A"/>
    <w:rsid w:val="00084A1E"/>
    <w:rsid w:val="000858B0"/>
    <w:rsid w:val="00085E8E"/>
    <w:rsid w:val="0008724D"/>
    <w:rsid w:val="00087EA7"/>
    <w:rsid w:val="00097562"/>
    <w:rsid w:val="000A07E7"/>
    <w:rsid w:val="000A0F96"/>
    <w:rsid w:val="000A141F"/>
    <w:rsid w:val="000A14AF"/>
    <w:rsid w:val="000A666D"/>
    <w:rsid w:val="000B2D00"/>
    <w:rsid w:val="000B44CB"/>
    <w:rsid w:val="000B76B2"/>
    <w:rsid w:val="000B7CC0"/>
    <w:rsid w:val="000C01F7"/>
    <w:rsid w:val="000C7B45"/>
    <w:rsid w:val="000D06C9"/>
    <w:rsid w:val="000D293E"/>
    <w:rsid w:val="000D37E2"/>
    <w:rsid w:val="000D706B"/>
    <w:rsid w:val="000E5C9F"/>
    <w:rsid w:val="000F7C71"/>
    <w:rsid w:val="00105B84"/>
    <w:rsid w:val="00107F2C"/>
    <w:rsid w:val="001102CF"/>
    <w:rsid w:val="001107F7"/>
    <w:rsid w:val="001161ED"/>
    <w:rsid w:val="0011770E"/>
    <w:rsid w:val="00117F2C"/>
    <w:rsid w:val="00122F7C"/>
    <w:rsid w:val="00125E10"/>
    <w:rsid w:val="00127375"/>
    <w:rsid w:val="0013155E"/>
    <w:rsid w:val="001362D7"/>
    <w:rsid w:val="001425EF"/>
    <w:rsid w:val="00150359"/>
    <w:rsid w:val="00161FFB"/>
    <w:rsid w:val="00162437"/>
    <w:rsid w:val="00163710"/>
    <w:rsid w:val="00163F8A"/>
    <w:rsid w:val="001659BC"/>
    <w:rsid w:val="00167995"/>
    <w:rsid w:val="00171704"/>
    <w:rsid w:val="001747D8"/>
    <w:rsid w:val="00177E58"/>
    <w:rsid w:val="00182DF6"/>
    <w:rsid w:val="00187A2A"/>
    <w:rsid w:val="00195F19"/>
    <w:rsid w:val="00196EE1"/>
    <w:rsid w:val="001A11D6"/>
    <w:rsid w:val="001A223C"/>
    <w:rsid w:val="001A30BF"/>
    <w:rsid w:val="001A6B98"/>
    <w:rsid w:val="001C1541"/>
    <w:rsid w:val="001C2A11"/>
    <w:rsid w:val="001C782E"/>
    <w:rsid w:val="001D260A"/>
    <w:rsid w:val="001E3322"/>
    <w:rsid w:val="001E7447"/>
    <w:rsid w:val="001E7872"/>
    <w:rsid w:val="001F2CC8"/>
    <w:rsid w:val="0020147C"/>
    <w:rsid w:val="00202EDC"/>
    <w:rsid w:val="00215ED2"/>
    <w:rsid w:val="002170CC"/>
    <w:rsid w:val="00217C3B"/>
    <w:rsid w:val="0022257D"/>
    <w:rsid w:val="0022667F"/>
    <w:rsid w:val="00231EFF"/>
    <w:rsid w:val="002321A5"/>
    <w:rsid w:val="00234261"/>
    <w:rsid w:val="00244527"/>
    <w:rsid w:val="00245712"/>
    <w:rsid w:val="0025404F"/>
    <w:rsid w:val="00256BFE"/>
    <w:rsid w:val="0026456B"/>
    <w:rsid w:val="002745F8"/>
    <w:rsid w:val="002748A0"/>
    <w:rsid w:val="002801A3"/>
    <w:rsid w:val="0028257F"/>
    <w:rsid w:val="00297566"/>
    <w:rsid w:val="002A3CA9"/>
    <w:rsid w:val="002A593F"/>
    <w:rsid w:val="002B1747"/>
    <w:rsid w:val="002B3747"/>
    <w:rsid w:val="002B7116"/>
    <w:rsid w:val="002C2F44"/>
    <w:rsid w:val="002D5358"/>
    <w:rsid w:val="002D5377"/>
    <w:rsid w:val="002E32D0"/>
    <w:rsid w:val="002F0ED5"/>
    <w:rsid w:val="002F2E9B"/>
    <w:rsid w:val="002F5A97"/>
    <w:rsid w:val="00303922"/>
    <w:rsid w:val="00304712"/>
    <w:rsid w:val="0030762E"/>
    <w:rsid w:val="00314083"/>
    <w:rsid w:val="00316C7A"/>
    <w:rsid w:val="0032523E"/>
    <w:rsid w:val="00330F23"/>
    <w:rsid w:val="00331CC0"/>
    <w:rsid w:val="003351BA"/>
    <w:rsid w:val="003354DE"/>
    <w:rsid w:val="003404A5"/>
    <w:rsid w:val="00341C8D"/>
    <w:rsid w:val="0034671E"/>
    <w:rsid w:val="0034753D"/>
    <w:rsid w:val="00347F17"/>
    <w:rsid w:val="00355E32"/>
    <w:rsid w:val="00372354"/>
    <w:rsid w:val="00373303"/>
    <w:rsid w:val="00375891"/>
    <w:rsid w:val="00377199"/>
    <w:rsid w:val="003802DE"/>
    <w:rsid w:val="00395EB9"/>
    <w:rsid w:val="00396F50"/>
    <w:rsid w:val="003A6260"/>
    <w:rsid w:val="003A6378"/>
    <w:rsid w:val="003C1428"/>
    <w:rsid w:val="003C7E65"/>
    <w:rsid w:val="003D59F2"/>
    <w:rsid w:val="003E1067"/>
    <w:rsid w:val="003E12E6"/>
    <w:rsid w:val="003E24BC"/>
    <w:rsid w:val="003F6FCB"/>
    <w:rsid w:val="003F7423"/>
    <w:rsid w:val="00400CF3"/>
    <w:rsid w:val="00400D41"/>
    <w:rsid w:val="00406E59"/>
    <w:rsid w:val="00407FE0"/>
    <w:rsid w:val="00411ECF"/>
    <w:rsid w:val="004140F8"/>
    <w:rsid w:val="00415974"/>
    <w:rsid w:val="0041650E"/>
    <w:rsid w:val="00423665"/>
    <w:rsid w:val="004240C4"/>
    <w:rsid w:val="0043217D"/>
    <w:rsid w:val="00443CB7"/>
    <w:rsid w:val="0044603C"/>
    <w:rsid w:val="00446EC9"/>
    <w:rsid w:val="00452108"/>
    <w:rsid w:val="00453FD6"/>
    <w:rsid w:val="00455409"/>
    <w:rsid w:val="00455B58"/>
    <w:rsid w:val="004652E6"/>
    <w:rsid w:val="00471FBC"/>
    <w:rsid w:val="004738B7"/>
    <w:rsid w:val="00497357"/>
    <w:rsid w:val="004A2609"/>
    <w:rsid w:val="004A78BB"/>
    <w:rsid w:val="004B0F70"/>
    <w:rsid w:val="004B2EE6"/>
    <w:rsid w:val="004C156E"/>
    <w:rsid w:val="004C4091"/>
    <w:rsid w:val="004C505E"/>
    <w:rsid w:val="004C627F"/>
    <w:rsid w:val="004D1429"/>
    <w:rsid w:val="004D1498"/>
    <w:rsid w:val="004D190D"/>
    <w:rsid w:val="004D3D6F"/>
    <w:rsid w:val="004E1B25"/>
    <w:rsid w:val="004E3630"/>
    <w:rsid w:val="004F0F3A"/>
    <w:rsid w:val="004F596A"/>
    <w:rsid w:val="005054AA"/>
    <w:rsid w:val="00506090"/>
    <w:rsid w:val="0051562D"/>
    <w:rsid w:val="00515875"/>
    <w:rsid w:val="00520BC3"/>
    <w:rsid w:val="0052508C"/>
    <w:rsid w:val="00531C3C"/>
    <w:rsid w:val="00534E22"/>
    <w:rsid w:val="00535DF2"/>
    <w:rsid w:val="005410DA"/>
    <w:rsid w:val="005411A4"/>
    <w:rsid w:val="0054398A"/>
    <w:rsid w:val="00544372"/>
    <w:rsid w:val="00546448"/>
    <w:rsid w:val="00550B46"/>
    <w:rsid w:val="005543A8"/>
    <w:rsid w:val="005571EB"/>
    <w:rsid w:val="00557A2E"/>
    <w:rsid w:val="00560F8E"/>
    <w:rsid w:val="00565397"/>
    <w:rsid w:val="005843BD"/>
    <w:rsid w:val="005957D6"/>
    <w:rsid w:val="00596DB2"/>
    <w:rsid w:val="005B661C"/>
    <w:rsid w:val="005C6A3A"/>
    <w:rsid w:val="005C6E08"/>
    <w:rsid w:val="005C71BA"/>
    <w:rsid w:val="005D2A1D"/>
    <w:rsid w:val="005D56A2"/>
    <w:rsid w:val="005D711B"/>
    <w:rsid w:val="005E1155"/>
    <w:rsid w:val="005E51C0"/>
    <w:rsid w:val="005F06DB"/>
    <w:rsid w:val="005F3C8B"/>
    <w:rsid w:val="005F7092"/>
    <w:rsid w:val="006062F6"/>
    <w:rsid w:val="00612706"/>
    <w:rsid w:val="00612B80"/>
    <w:rsid w:val="00613128"/>
    <w:rsid w:val="00622748"/>
    <w:rsid w:val="006278BE"/>
    <w:rsid w:val="0063045E"/>
    <w:rsid w:val="00631332"/>
    <w:rsid w:val="006353B4"/>
    <w:rsid w:val="00637E96"/>
    <w:rsid w:val="006447BB"/>
    <w:rsid w:val="00645FD8"/>
    <w:rsid w:val="00650DBF"/>
    <w:rsid w:val="0065242F"/>
    <w:rsid w:val="006526B2"/>
    <w:rsid w:val="006707E7"/>
    <w:rsid w:val="006759CB"/>
    <w:rsid w:val="00681AAF"/>
    <w:rsid w:val="00687111"/>
    <w:rsid w:val="00693512"/>
    <w:rsid w:val="00693934"/>
    <w:rsid w:val="006A46CF"/>
    <w:rsid w:val="006A7837"/>
    <w:rsid w:val="006A79BB"/>
    <w:rsid w:val="006B190C"/>
    <w:rsid w:val="006B4BB2"/>
    <w:rsid w:val="006B6BC0"/>
    <w:rsid w:val="006C60E6"/>
    <w:rsid w:val="006C65E8"/>
    <w:rsid w:val="006C6F4F"/>
    <w:rsid w:val="006D56BF"/>
    <w:rsid w:val="006D7F02"/>
    <w:rsid w:val="006E04EA"/>
    <w:rsid w:val="006E0E4D"/>
    <w:rsid w:val="006E3061"/>
    <w:rsid w:val="006E42CE"/>
    <w:rsid w:val="006E46B7"/>
    <w:rsid w:val="006E5072"/>
    <w:rsid w:val="006F059C"/>
    <w:rsid w:val="007014AD"/>
    <w:rsid w:val="00703C9C"/>
    <w:rsid w:val="00704626"/>
    <w:rsid w:val="00706D30"/>
    <w:rsid w:val="00707B2B"/>
    <w:rsid w:val="0071278B"/>
    <w:rsid w:val="00722209"/>
    <w:rsid w:val="00722C94"/>
    <w:rsid w:val="007247E5"/>
    <w:rsid w:val="007408D0"/>
    <w:rsid w:val="00747F9F"/>
    <w:rsid w:val="0075188A"/>
    <w:rsid w:val="00755CF6"/>
    <w:rsid w:val="00757528"/>
    <w:rsid w:val="0076278F"/>
    <w:rsid w:val="00765C10"/>
    <w:rsid w:val="007672A1"/>
    <w:rsid w:val="00775B1F"/>
    <w:rsid w:val="00780728"/>
    <w:rsid w:val="0078587E"/>
    <w:rsid w:val="00790642"/>
    <w:rsid w:val="00792927"/>
    <w:rsid w:val="0079564F"/>
    <w:rsid w:val="00796597"/>
    <w:rsid w:val="007968E5"/>
    <w:rsid w:val="00797FE3"/>
    <w:rsid w:val="007A19F2"/>
    <w:rsid w:val="007A22CE"/>
    <w:rsid w:val="007A6226"/>
    <w:rsid w:val="007A7F4A"/>
    <w:rsid w:val="007B21F6"/>
    <w:rsid w:val="007B7B00"/>
    <w:rsid w:val="007C1356"/>
    <w:rsid w:val="007C273E"/>
    <w:rsid w:val="007C3411"/>
    <w:rsid w:val="007D653B"/>
    <w:rsid w:val="007E04B2"/>
    <w:rsid w:val="007E55A9"/>
    <w:rsid w:val="007E6E94"/>
    <w:rsid w:val="007F3960"/>
    <w:rsid w:val="007F6FC8"/>
    <w:rsid w:val="00800962"/>
    <w:rsid w:val="00823C8F"/>
    <w:rsid w:val="00823FB3"/>
    <w:rsid w:val="008250D7"/>
    <w:rsid w:val="0083395E"/>
    <w:rsid w:val="0083436A"/>
    <w:rsid w:val="00841018"/>
    <w:rsid w:val="008428B1"/>
    <w:rsid w:val="008439FD"/>
    <w:rsid w:val="008500BB"/>
    <w:rsid w:val="008512A6"/>
    <w:rsid w:val="008568F4"/>
    <w:rsid w:val="00862028"/>
    <w:rsid w:val="00864B6F"/>
    <w:rsid w:val="00865BBD"/>
    <w:rsid w:val="00870D70"/>
    <w:rsid w:val="00872525"/>
    <w:rsid w:val="00880D04"/>
    <w:rsid w:val="008811C4"/>
    <w:rsid w:val="00884414"/>
    <w:rsid w:val="00894E10"/>
    <w:rsid w:val="0089611F"/>
    <w:rsid w:val="008A3890"/>
    <w:rsid w:val="008A7FDA"/>
    <w:rsid w:val="008B0866"/>
    <w:rsid w:val="008C020D"/>
    <w:rsid w:val="008C0FD3"/>
    <w:rsid w:val="008C2F61"/>
    <w:rsid w:val="008C3E9C"/>
    <w:rsid w:val="008C6150"/>
    <w:rsid w:val="008C6E02"/>
    <w:rsid w:val="008D1673"/>
    <w:rsid w:val="008D25A3"/>
    <w:rsid w:val="008D4A99"/>
    <w:rsid w:val="008D55A3"/>
    <w:rsid w:val="008D5F6F"/>
    <w:rsid w:val="008D6E38"/>
    <w:rsid w:val="008D7DCA"/>
    <w:rsid w:val="008D7F39"/>
    <w:rsid w:val="008F69F9"/>
    <w:rsid w:val="009015ED"/>
    <w:rsid w:val="009155EA"/>
    <w:rsid w:val="0091717E"/>
    <w:rsid w:val="00917BDB"/>
    <w:rsid w:val="009227B0"/>
    <w:rsid w:val="009334DB"/>
    <w:rsid w:val="00951159"/>
    <w:rsid w:val="00951C55"/>
    <w:rsid w:val="009625CB"/>
    <w:rsid w:val="0096616B"/>
    <w:rsid w:val="0097060D"/>
    <w:rsid w:val="009707CE"/>
    <w:rsid w:val="00971CCC"/>
    <w:rsid w:val="0097205D"/>
    <w:rsid w:val="00982097"/>
    <w:rsid w:val="00983253"/>
    <w:rsid w:val="009835F0"/>
    <w:rsid w:val="00983E56"/>
    <w:rsid w:val="0098659F"/>
    <w:rsid w:val="009940D0"/>
    <w:rsid w:val="009A1CBC"/>
    <w:rsid w:val="009A452A"/>
    <w:rsid w:val="009B5763"/>
    <w:rsid w:val="009B5B3A"/>
    <w:rsid w:val="009C2AA0"/>
    <w:rsid w:val="009C31B3"/>
    <w:rsid w:val="009C6673"/>
    <w:rsid w:val="009D4B4D"/>
    <w:rsid w:val="009D6C5D"/>
    <w:rsid w:val="009D76F3"/>
    <w:rsid w:val="009E17F2"/>
    <w:rsid w:val="00A019EA"/>
    <w:rsid w:val="00A0253A"/>
    <w:rsid w:val="00A02A84"/>
    <w:rsid w:val="00A07F90"/>
    <w:rsid w:val="00A119EB"/>
    <w:rsid w:val="00A12823"/>
    <w:rsid w:val="00A12B68"/>
    <w:rsid w:val="00A1631C"/>
    <w:rsid w:val="00A21998"/>
    <w:rsid w:val="00A22BDA"/>
    <w:rsid w:val="00A231CF"/>
    <w:rsid w:val="00A23974"/>
    <w:rsid w:val="00A25707"/>
    <w:rsid w:val="00A30BE6"/>
    <w:rsid w:val="00A3203F"/>
    <w:rsid w:val="00A33B0F"/>
    <w:rsid w:val="00A42E3A"/>
    <w:rsid w:val="00A43AD5"/>
    <w:rsid w:val="00A46CC4"/>
    <w:rsid w:val="00A65D4E"/>
    <w:rsid w:val="00A67E89"/>
    <w:rsid w:val="00A70838"/>
    <w:rsid w:val="00A8251C"/>
    <w:rsid w:val="00A922C4"/>
    <w:rsid w:val="00A94E3B"/>
    <w:rsid w:val="00A95301"/>
    <w:rsid w:val="00A97621"/>
    <w:rsid w:val="00AA21BE"/>
    <w:rsid w:val="00AA4DB6"/>
    <w:rsid w:val="00AA6C6E"/>
    <w:rsid w:val="00AB24D7"/>
    <w:rsid w:val="00AB49D4"/>
    <w:rsid w:val="00AC62EE"/>
    <w:rsid w:val="00AC76FD"/>
    <w:rsid w:val="00AD0435"/>
    <w:rsid w:val="00AD14E2"/>
    <w:rsid w:val="00AD3805"/>
    <w:rsid w:val="00AE2103"/>
    <w:rsid w:val="00AE22AA"/>
    <w:rsid w:val="00AE48AB"/>
    <w:rsid w:val="00AE4DA1"/>
    <w:rsid w:val="00AE709C"/>
    <w:rsid w:val="00AF3DB3"/>
    <w:rsid w:val="00AF4F3E"/>
    <w:rsid w:val="00AF7D83"/>
    <w:rsid w:val="00B02F89"/>
    <w:rsid w:val="00B11518"/>
    <w:rsid w:val="00B11BB9"/>
    <w:rsid w:val="00B11C8C"/>
    <w:rsid w:val="00B13BDE"/>
    <w:rsid w:val="00B2132C"/>
    <w:rsid w:val="00B241DF"/>
    <w:rsid w:val="00B3363A"/>
    <w:rsid w:val="00B35567"/>
    <w:rsid w:val="00B35F98"/>
    <w:rsid w:val="00B36C31"/>
    <w:rsid w:val="00B37759"/>
    <w:rsid w:val="00B44834"/>
    <w:rsid w:val="00B464EC"/>
    <w:rsid w:val="00B51EAE"/>
    <w:rsid w:val="00B54CE1"/>
    <w:rsid w:val="00B61B6D"/>
    <w:rsid w:val="00B670D4"/>
    <w:rsid w:val="00B7247E"/>
    <w:rsid w:val="00B776C9"/>
    <w:rsid w:val="00B81261"/>
    <w:rsid w:val="00B8647C"/>
    <w:rsid w:val="00B90C20"/>
    <w:rsid w:val="00B952D3"/>
    <w:rsid w:val="00BA31B0"/>
    <w:rsid w:val="00BA6A19"/>
    <w:rsid w:val="00BA6E2D"/>
    <w:rsid w:val="00BA737E"/>
    <w:rsid w:val="00BA7C16"/>
    <w:rsid w:val="00BB0D9F"/>
    <w:rsid w:val="00BB2DB4"/>
    <w:rsid w:val="00BB36E9"/>
    <w:rsid w:val="00BB5B59"/>
    <w:rsid w:val="00BC01C6"/>
    <w:rsid w:val="00BC4ED9"/>
    <w:rsid w:val="00BE2650"/>
    <w:rsid w:val="00BE7061"/>
    <w:rsid w:val="00BF15EC"/>
    <w:rsid w:val="00C00259"/>
    <w:rsid w:val="00C00A80"/>
    <w:rsid w:val="00C2113D"/>
    <w:rsid w:val="00C2148A"/>
    <w:rsid w:val="00C22E52"/>
    <w:rsid w:val="00C30B5D"/>
    <w:rsid w:val="00C318B0"/>
    <w:rsid w:val="00C35EE0"/>
    <w:rsid w:val="00C41CC3"/>
    <w:rsid w:val="00C438A4"/>
    <w:rsid w:val="00C46F06"/>
    <w:rsid w:val="00C55DFA"/>
    <w:rsid w:val="00C655D4"/>
    <w:rsid w:val="00C66718"/>
    <w:rsid w:val="00C71327"/>
    <w:rsid w:val="00C7186A"/>
    <w:rsid w:val="00C74152"/>
    <w:rsid w:val="00C760A4"/>
    <w:rsid w:val="00C85231"/>
    <w:rsid w:val="00C90076"/>
    <w:rsid w:val="00C914EE"/>
    <w:rsid w:val="00CA32CD"/>
    <w:rsid w:val="00CA4E32"/>
    <w:rsid w:val="00CA50E4"/>
    <w:rsid w:val="00CA5D50"/>
    <w:rsid w:val="00CB2A65"/>
    <w:rsid w:val="00CB332B"/>
    <w:rsid w:val="00CB75A5"/>
    <w:rsid w:val="00CC1D19"/>
    <w:rsid w:val="00CD3BF0"/>
    <w:rsid w:val="00CF6F3C"/>
    <w:rsid w:val="00D02E53"/>
    <w:rsid w:val="00D040B5"/>
    <w:rsid w:val="00D0620D"/>
    <w:rsid w:val="00D06B30"/>
    <w:rsid w:val="00D11087"/>
    <w:rsid w:val="00D1412B"/>
    <w:rsid w:val="00D23774"/>
    <w:rsid w:val="00D35708"/>
    <w:rsid w:val="00D460DE"/>
    <w:rsid w:val="00D46171"/>
    <w:rsid w:val="00D46FD1"/>
    <w:rsid w:val="00D47FEF"/>
    <w:rsid w:val="00D51BA0"/>
    <w:rsid w:val="00D5477D"/>
    <w:rsid w:val="00D56C22"/>
    <w:rsid w:val="00D57C3F"/>
    <w:rsid w:val="00D61A11"/>
    <w:rsid w:val="00D61D74"/>
    <w:rsid w:val="00D67173"/>
    <w:rsid w:val="00D814F0"/>
    <w:rsid w:val="00D82B38"/>
    <w:rsid w:val="00D82B4B"/>
    <w:rsid w:val="00D93040"/>
    <w:rsid w:val="00D944FA"/>
    <w:rsid w:val="00DB1651"/>
    <w:rsid w:val="00DB6E47"/>
    <w:rsid w:val="00DC11DC"/>
    <w:rsid w:val="00DC3958"/>
    <w:rsid w:val="00DC3DA0"/>
    <w:rsid w:val="00DE35E8"/>
    <w:rsid w:val="00DE5569"/>
    <w:rsid w:val="00DE57C9"/>
    <w:rsid w:val="00DF16CC"/>
    <w:rsid w:val="00DF2F8B"/>
    <w:rsid w:val="00E02ECF"/>
    <w:rsid w:val="00E0717F"/>
    <w:rsid w:val="00E10381"/>
    <w:rsid w:val="00E1249C"/>
    <w:rsid w:val="00E13C8A"/>
    <w:rsid w:val="00E15A6E"/>
    <w:rsid w:val="00E22706"/>
    <w:rsid w:val="00E346F8"/>
    <w:rsid w:val="00E349E7"/>
    <w:rsid w:val="00E35748"/>
    <w:rsid w:val="00E35FA3"/>
    <w:rsid w:val="00E36787"/>
    <w:rsid w:val="00E36EF6"/>
    <w:rsid w:val="00E40F4A"/>
    <w:rsid w:val="00E453EA"/>
    <w:rsid w:val="00E46A5A"/>
    <w:rsid w:val="00E56610"/>
    <w:rsid w:val="00E57A46"/>
    <w:rsid w:val="00E6174F"/>
    <w:rsid w:val="00E62310"/>
    <w:rsid w:val="00E673F5"/>
    <w:rsid w:val="00E67E30"/>
    <w:rsid w:val="00E70E73"/>
    <w:rsid w:val="00E75FBC"/>
    <w:rsid w:val="00E77492"/>
    <w:rsid w:val="00E92EEC"/>
    <w:rsid w:val="00E944A9"/>
    <w:rsid w:val="00EB2987"/>
    <w:rsid w:val="00EB463C"/>
    <w:rsid w:val="00EC36C4"/>
    <w:rsid w:val="00EC606B"/>
    <w:rsid w:val="00ED08E6"/>
    <w:rsid w:val="00ED14D9"/>
    <w:rsid w:val="00ED50DD"/>
    <w:rsid w:val="00EE01D6"/>
    <w:rsid w:val="00EE342F"/>
    <w:rsid w:val="00EF541F"/>
    <w:rsid w:val="00F00E71"/>
    <w:rsid w:val="00F02443"/>
    <w:rsid w:val="00F0425C"/>
    <w:rsid w:val="00F059BF"/>
    <w:rsid w:val="00F14BF2"/>
    <w:rsid w:val="00F20F17"/>
    <w:rsid w:val="00F24898"/>
    <w:rsid w:val="00F303DD"/>
    <w:rsid w:val="00F31884"/>
    <w:rsid w:val="00F474F9"/>
    <w:rsid w:val="00F557D2"/>
    <w:rsid w:val="00F60C81"/>
    <w:rsid w:val="00F63D2E"/>
    <w:rsid w:val="00F671F3"/>
    <w:rsid w:val="00F67A27"/>
    <w:rsid w:val="00F7398E"/>
    <w:rsid w:val="00F74D52"/>
    <w:rsid w:val="00F75483"/>
    <w:rsid w:val="00F76BEA"/>
    <w:rsid w:val="00F77E3A"/>
    <w:rsid w:val="00F80438"/>
    <w:rsid w:val="00F80AE1"/>
    <w:rsid w:val="00F82B3B"/>
    <w:rsid w:val="00F8733E"/>
    <w:rsid w:val="00F87E5F"/>
    <w:rsid w:val="00FA0981"/>
    <w:rsid w:val="00FB0A6E"/>
    <w:rsid w:val="00FB1225"/>
    <w:rsid w:val="00FB353C"/>
    <w:rsid w:val="00FB40A1"/>
    <w:rsid w:val="00FB5468"/>
    <w:rsid w:val="00FB6B87"/>
    <w:rsid w:val="00FB7DE3"/>
    <w:rsid w:val="00FD1AD9"/>
    <w:rsid w:val="00FD3892"/>
    <w:rsid w:val="00FD4110"/>
    <w:rsid w:val="00FD43C4"/>
    <w:rsid w:val="00FD7DAD"/>
    <w:rsid w:val="00FE05C5"/>
    <w:rsid w:val="00FE6213"/>
    <w:rsid w:val="00FF1111"/>
    <w:rsid w:val="00FF12A3"/>
    <w:rsid w:val="00FF2E56"/>
    <w:rsid w:val="00FF2F54"/>
    <w:rsid w:val="00FF3662"/>
    <w:rsid w:val="00FF3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E6"/>
    <w:pPr>
      <w:spacing w:line="36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bab"/>
    <w:basedOn w:val="Normal"/>
    <w:link w:val="ListParagraphChar"/>
    <w:uiPriority w:val="34"/>
    <w:qFormat/>
    <w:rsid w:val="00A30BE6"/>
    <w:pPr>
      <w:ind w:left="720"/>
      <w:contextualSpacing/>
    </w:pPr>
  </w:style>
  <w:style w:type="character" w:customStyle="1" w:styleId="apple-converted-space">
    <w:name w:val="apple-converted-space"/>
    <w:basedOn w:val="DefaultParagraphFont"/>
    <w:rsid w:val="00B11C8C"/>
  </w:style>
  <w:style w:type="character" w:styleId="Hyperlink">
    <w:name w:val="Hyperlink"/>
    <w:basedOn w:val="DefaultParagraphFont"/>
    <w:uiPriority w:val="99"/>
    <w:semiHidden/>
    <w:unhideWhenUsed/>
    <w:rsid w:val="00B11C8C"/>
    <w:rPr>
      <w:color w:val="0000FF"/>
      <w:u w:val="single"/>
    </w:rPr>
  </w:style>
  <w:style w:type="paragraph" w:styleId="NormalWeb">
    <w:name w:val="Normal (Web)"/>
    <w:basedOn w:val="Normal"/>
    <w:uiPriority w:val="99"/>
    <w:unhideWhenUsed/>
    <w:rsid w:val="00B11C8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SUBBAB1BAB2">
    <w:name w:val="SUBBAB 1 BAB 2"/>
    <w:basedOn w:val="ListParagraph"/>
    <w:qFormat/>
    <w:rsid w:val="009A1CBC"/>
    <w:pPr>
      <w:numPr>
        <w:ilvl w:val="1"/>
        <w:numId w:val="6"/>
      </w:numPr>
      <w:spacing w:after="0"/>
    </w:pPr>
    <w:rPr>
      <w:rFonts w:ascii="Times New Roman" w:hAnsi="Times New Roman" w:cs="Times New Roman"/>
      <w:b/>
      <w:sz w:val="24"/>
      <w:szCs w:val="24"/>
      <w:lang w:val="sv-SE"/>
    </w:rPr>
  </w:style>
  <w:style w:type="paragraph" w:customStyle="1" w:styleId="SUBBAB2BAB2">
    <w:name w:val="SUBBAB 2 BAB 2"/>
    <w:basedOn w:val="ListParagraph"/>
    <w:link w:val="SUBBAB2BAB2Char"/>
    <w:qFormat/>
    <w:rsid w:val="009A1CBC"/>
    <w:pPr>
      <w:numPr>
        <w:ilvl w:val="2"/>
        <w:numId w:val="6"/>
      </w:numPr>
      <w:spacing w:after="0"/>
    </w:pPr>
    <w:rPr>
      <w:rFonts w:ascii="Times New Roman" w:hAnsi="Times New Roman" w:cs="Times New Roman"/>
      <w:b/>
      <w:sz w:val="24"/>
      <w:szCs w:val="24"/>
      <w:lang w:val="sv-SE"/>
    </w:rPr>
  </w:style>
  <w:style w:type="character" w:customStyle="1" w:styleId="SUBBAB2BAB2Char">
    <w:name w:val="SUBBAB 2 BAB 2 Char"/>
    <w:basedOn w:val="DefaultParagraphFont"/>
    <w:link w:val="SUBBAB2BAB2"/>
    <w:rsid w:val="009A1CBC"/>
    <w:rPr>
      <w:rFonts w:ascii="Times New Roman" w:hAnsi="Times New Roman" w:cs="Times New Roman"/>
      <w:b/>
      <w:sz w:val="24"/>
      <w:szCs w:val="24"/>
      <w:lang w:val="sv-SE"/>
    </w:rPr>
  </w:style>
  <w:style w:type="paragraph" w:customStyle="1" w:styleId="Default">
    <w:name w:val="Default"/>
    <w:rsid w:val="009A1C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anak bab Char"/>
    <w:basedOn w:val="DefaultParagraphFont"/>
    <w:link w:val="ListParagraph"/>
    <w:uiPriority w:val="34"/>
    <w:rsid w:val="009A1CBC"/>
    <w:rPr>
      <w:lang w:val="id-ID"/>
    </w:rPr>
  </w:style>
  <w:style w:type="paragraph" w:styleId="Header">
    <w:name w:val="header"/>
    <w:basedOn w:val="Normal"/>
    <w:link w:val="HeaderChar"/>
    <w:uiPriority w:val="99"/>
    <w:unhideWhenUsed/>
    <w:rsid w:val="00EC3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6C4"/>
    <w:rPr>
      <w:lang w:val="id-ID"/>
    </w:rPr>
  </w:style>
  <w:style w:type="paragraph" w:styleId="Footer">
    <w:name w:val="footer"/>
    <w:basedOn w:val="Normal"/>
    <w:link w:val="FooterChar"/>
    <w:uiPriority w:val="99"/>
    <w:unhideWhenUsed/>
    <w:rsid w:val="00EC3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6C4"/>
    <w:rPr>
      <w:lang w:val="id-ID"/>
    </w:rPr>
  </w:style>
  <w:style w:type="character" w:styleId="FootnoteReference">
    <w:name w:val="footnote reference"/>
    <w:basedOn w:val="DefaultParagraphFont"/>
    <w:uiPriority w:val="99"/>
    <w:semiHidden/>
    <w:unhideWhenUsed/>
    <w:rsid w:val="00085E8E"/>
  </w:style>
  <w:style w:type="paragraph" w:styleId="BodyTextIndent">
    <w:name w:val="Body Text Indent"/>
    <w:basedOn w:val="Normal"/>
    <w:link w:val="BodyTextIndentChar"/>
    <w:semiHidden/>
    <w:rsid w:val="00085E8E"/>
    <w:pPr>
      <w:spacing w:after="0" w:line="480" w:lineRule="auto"/>
      <w:ind w:left="18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085E8E"/>
    <w:rPr>
      <w:rFonts w:ascii="Times New Roman" w:eastAsia="Times New Roman" w:hAnsi="Times New Roman" w:cs="Times New Roman"/>
      <w:sz w:val="24"/>
      <w:szCs w:val="24"/>
    </w:rPr>
  </w:style>
  <w:style w:type="paragraph" w:styleId="BodyText">
    <w:name w:val="Body Text"/>
    <w:basedOn w:val="Normal"/>
    <w:link w:val="BodyTextChar"/>
    <w:semiHidden/>
    <w:rsid w:val="00085E8E"/>
    <w:pPr>
      <w:spacing w:after="0" w:line="48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085E8E"/>
    <w:rPr>
      <w:rFonts w:ascii="Times New Roman" w:eastAsia="Times New Roman" w:hAnsi="Times New Roman" w:cs="Times New Roman"/>
      <w:sz w:val="24"/>
      <w:szCs w:val="24"/>
    </w:rPr>
  </w:style>
  <w:style w:type="character" w:styleId="Strong">
    <w:name w:val="Strong"/>
    <w:basedOn w:val="DefaultParagraphFont"/>
    <w:uiPriority w:val="22"/>
    <w:qFormat/>
    <w:rsid w:val="00B11BB9"/>
    <w:rPr>
      <w:b/>
      <w:bCs/>
    </w:rPr>
  </w:style>
</w:styles>
</file>

<file path=word/webSettings.xml><?xml version="1.0" encoding="utf-8"?>
<w:webSettings xmlns:r="http://schemas.openxmlformats.org/officeDocument/2006/relationships" xmlns:w="http://schemas.openxmlformats.org/wordprocessingml/2006/main">
  <w:divs>
    <w:div w:id="775096007">
      <w:bodyDiv w:val="1"/>
      <w:marLeft w:val="0"/>
      <w:marRight w:val="0"/>
      <w:marTop w:val="0"/>
      <w:marBottom w:val="0"/>
      <w:divBdr>
        <w:top w:val="none" w:sz="0" w:space="0" w:color="auto"/>
        <w:left w:val="none" w:sz="0" w:space="0" w:color="auto"/>
        <w:bottom w:val="none" w:sz="0" w:space="0" w:color="auto"/>
        <w:right w:val="none" w:sz="0" w:space="0" w:color="auto"/>
      </w:divBdr>
    </w:div>
    <w:div w:id="1414277080">
      <w:bodyDiv w:val="1"/>
      <w:marLeft w:val="0"/>
      <w:marRight w:val="0"/>
      <w:marTop w:val="0"/>
      <w:marBottom w:val="0"/>
      <w:divBdr>
        <w:top w:val="none" w:sz="0" w:space="0" w:color="auto"/>
        <w:left w:val="none" w:sz="0" w:space="0" w:color="auto"/>
        <w:bottom w:val="none" w:sz="0" w:space="0" w:color="auto"/>
        <w:right w:val="none" w:sz="0" w:space="0" w:color="auto"/>
      </w:divBdr>
      <w:divsChild>
        <w:div w:id="316692464">
          <w:marLeft w:val="567"/>
          <w:marRight w:val="0"/>
          <w:marTop w:val="0"/>
          <w:marBottom w:val="0"/>
          <w:divBdr>
            <w:top w:val="none" w:sz="0" w:space="0" w:color="auto"/>
            <w:left w:val="none" w:sz="0" w:space="0" w:color="auto"/>
            <w:bottom w:val="none" w:sz="0" w:space="0" w:color="auto"/>
            <w:right w:val="none" w:sz="0" w:space="0" w:color="auto"/>
          </w:divBdr>
        </w:div>
        <w:div w:id="923804041">
          <w:marLeft w:val="567"/>
          <w:marRight w:val="0"/>
          <w:marTop w:val="0"/>
          <w:marBottom w:val="0"/>
          <w:divBdr>
            <w:top w:val="none" w:sz="0" w:space="0" w:color="auto"/>
            <w:left w:val="none" w:sz="0" w:space="0" w:color="auto"/>
            <w:bottom w:val="none" w:sz="0" w:space="0" w:color="auto"/>
            <w:right w:val="none" w:sz="0" w:space="0" w:color="auto"/>
          </w:divBdr>
        </w:div>
        <w:div w:id="76825869">
          <w:marLeft w:val="567"/>
          <w:marRight w:val="0"/>
          <w:marTop w:val="0"/>
          <w:marBottom w:val="0"/>
          <w:divBdr>
            <w:top w:val="none" w:sz="0" w:space="0" w:color="auto"/>
            <w:left w:val="none" w:sz="0" w:space="0" w:color="auto"/>
            <w:bottom w:val="none" w:sz="0" w:space="0" w:color="auto"/>
            <w:right w:val="none" w:sz="0" w:space="0" w:color="auto"/>
          </w:divBdr>
        </w:div>
        <w:div w:id="731007891">
          <w:marLeft w:val="567"/>
          <w:marRight w:val="0"/>
          <w:marTop w:val="0"/>
          <w:marBottom w:val="0"/>
          <w:divBdr>
            <w:top w:val="none" w:sz="0" w:space="0" w:color="auto"/>
            <w:left w:val="none" w:sz="0" w:space="0" w:color="auto"/>
            <w:bottom w:val="none" w:sz="0" w:space="0" w:color="auto"/>
            <w:right w:val="none" w:sz="0" w:space="0" w:color="auto"/>
          </w:divBdr>
        </w:div>
        <w:div w:id="1519659650">
          <w:marLeft w:val="567"/>
          <w:marRight w:val="0"/>
          <w:marTop w:val="0"/>
          <w:marBottom w:val="0"/>
          <w:divBdr>
            <w:top w:val="none" w:sz="0" w:space="0" w:color="auto"/>
            <w:left w:val="none" w:sz="0" w:space="0" w:color="auto"/>
            <w:bottom w:val="none" w:sz="0" w:space="0" w:color="auto"/>
            <w:right w:val="none" w:sz="0" w:space="0" w:color="auto"/>
          </w:divBdr>
        </w:div>
        <w:div w:id="1300115747">
          <w:marLeft w:val="1353"/>
          <w:marRight w:val="0"/>
          <w:marTop w:val="0"/>
          <w:marBottom w:val="0"/>
          <w:divBdr>
            <w:top w:val="none" w:sz="0" w:space="0" w:color="auto"/>
            <w:left w:val="none" w:sz="0" w:space="0" w:color="auto"/>
            <w:bottom w:val="none" w:sz="0" w:space="0" w:color="auto"/>
            <w:right w:val="none" w:sz="0" w:space="0" w:color="auto"/>
          </w:divBdr>
        </w:div>
        <w:div w:id="436367061">
          <w:marLeft w:val="1353"/>
          <w:marRight w:val="0"/>
          <w:marTop w:val="0"/>
          <w:marBottom w:val="0"/>
          <w:divBdr>
            <w:top w:val="none" w:sz="0" w:space="0" w:color="auto"/>
            <w:left w:val="none" w:sz="0" w:space="0" w:color="auto"/>
            <w:bottom w:val="none" w:sz="0" w:space="0" w:color="auto"/>
            <w:right w:val="none" w:sz="0" w:space="0" w:color="auto"/>
          </w:divBdr>
        </w:div>
        <w:div w:id="433211151">
          <w:marLeft w:val="1353"/>
          <w:marRight w:val="0"/>
          <w:marTop w:val="0"/>
          <w:marBottom w:val="0"/>
          <w:divBdr>
            <w:top w:val="none" w:sz="0" w:space="0" w:color="auto"/>
            <w:left w:val="none" w:sz="0" w:space="0" w:color="auto"/>
            <w:bottom w:val="none" w:sz="0" w:space="0" w:color="auto"/>
            <w:right w:val="none" w:sz="0" w:space="0" w:color="auto"/>
          </w:divBdr>
        </w:div>
        <w:div w:id="366831449">
          <w:marLeft w:val="1353"/>
          <w:marRight w:val="0"/>
          <w:marTop w:val="0"/>
          <w:marBottom w:val="0"/>
          <w:divBdr>
            <w:top w:val="none" w:sz="0" w:space="0" w:color="auto"/>
            <w:left w:val="none" w:sz="0" w:space="0" w:color="auto"/>
            <w:bottom w:val="none" w:sz="0" w:space="0" w:color="auto"/>
            <w:right w:val="none" w:sz="0" w:space="0" w:color="auto"/>
          </w:divBdr>
        </w:div>
        <w:div w:id="1589579542">
          <w:marLeft w:val="1353"/>
          <w:marRight w:val="0"/>
          <w:marTop w:val="0"/>
          <w:marBottom w:val="0"/>
          <w:divBdr>
            <w:top w:val="none" w:sz="0" w:space="0" w:color="auto"/>
            <w:left w:val="none" w:sz="0" w:space="0" w:color="auto"/>
            <w:bottom w:val="none" w:sz="0" w:space="0" w:color="auto"/>
            <w:right w:val="none" w:sz="0" w:space="0" w:color="auto"/>
          </w:divBdr>
        </w:div>
        <w:div w:id="1454009560">
          <w:marLeft w:val="1353"/>
          <w:marRight w:val="0"/>
          <w:marTop w:val="0"/>
          <w:marBottom w:val="0"/>
          <w:divBdr>
            <w:top w:val="none" w:sz="0" w:space="0" w:color="auto"/>
            <w:left w:val="none" w:sz="0" w:space="0" w:color="auto"/>
            <w:bottom w:val="none" w:sz="0" w:space="0" w:color="auto"/>
            <w:right w:val="none" w:sz="0" w:space="0" w:color="auto"/>
          </w:divBdr>
        </w:div>
      </w:divsChild>
    </w:div>
    <w:div w:id="14175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19B1-8C47-488F-8D9D-1F34AAE0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24</Pages>
  <Words>5083</Words>
  <Characters>28974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Aspere</cp:lastModifiedBy>
  <cp:revision>36</cp:revision>
  <cp:lastPrinted>2015-05-09T08:46:00Z</cp:lastPrinted>
  <dcterms:created xsi:type="dcterms:W3CDTF">2014-12-18T11:56:00Z</dcterms:created>
  <dcterms:modified xsi:type="dcterms:W3CDTF">2015-05-17T12:54:00Z</dcterms:modified>
</cp:coreProperties>
</file>