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50" w:rsidRPr="00E661F5" w:rsidRDefault="008C07BD" w:rsidP="00E661F5">
      <w:pPr>
        <w:spacing w:after="0" w:line="240" w:lineRule="auto"/>
        <w:jc w:val="center"/>
        <w:rPr>
          <w:rFonts w:ascii="Times New Roman" w:hAnsi="Times New Roman" w:cs="Times New Roman"/>
          <w:b/>
          <w:sz w:val="24"/>
          <w:szCs w:val="24"/>
        </w:rPr>
      </w:pPr>
      <w:r w:rsidRPr="00E661F5">
        <w:rPr>
          <w:rFonts w:ascii="Times New Roman" w:hAnsi="Times New Roman" w:cs="Times New Roman"/>
          <w:b/>
          <w:sz w:val="24"/>
          <w:szCs w:val="24"/>
        </w:rPr>
        <w:t>ABSTRAK</w:t>
      </w:r>
    </w:p>
    <w:p w:rsidR="00E661F5" w:rsidRPr="00E661F5" w:rsidRDefault="00E661F5" w:rsidP="00E661F5">
      <w:pPr>
        <w:spacing w:after="0" w:line="240" w:lineRule="auto"/>
        <w:jc w:val="both"/>
        <w:rPr>
          <w:rFonts w:ascii="Times New Roman" w:hAnsi="Times New Roman" w:cs="Times New Roman"/>
          <w:sz w:val="24"/>
          <w:szCs w:val="24"/>
        </w:rPr>
      </w:pPr>
    </w:p>
    <w:p w:rsidR="008C07BD" w:rsidRPr="00E661F5" w:rsidRDefault="008C07BD" w:rsidP="00E661F5">
      <w:pPr>
        <w:spacing w:after="0" w:line="240" w:lineRule="auto"/>
        <w:jc w:val="both"/>
        <w:rPr>
          <w:rFonts w:ascii="Times New Roman" w:hAnsi="Times New Roman" w:cs="Times New Roman"/>
          <w:sz w:val="24"/>
          <w:szCs w:val="24"/>
        </w:rPr>
      </w:pPr>
    </w:p>
    <w:p w:rsidR="008C07BD" w:rsidRPr="00E661F5" w:rsidRDefault="008C07BD" w:rsidP="00E661F5">
      <w:pPr>
        <w:spacing w:after="0" w:line="240" w:lineRule="auto"/>
        <w:jc w:val="both"/>
        <w:rPr>
          <w:rFonts w:ascii="Times New Roman" w:hAnsi="Times New Roman" w:cs="Times New Roman"/>
          <w:sz w:val="24"/>
          <w:szCs w:val="24"/>
        </w:rPr>
      </w:pPr>
      <w:r w:rsidRPr="00E661F5">
        <w:rPr>
          <w:rFonts w:ascii="Times New Roman" w:hAnsi="Times New Roman" w:cs="Times New Roman"/>
          <w:sz w:val="24"/>
          <w:szCs w:val="24"/>
        </w:rPr>
        <w:tab/>
      </w:r>
      <w:proofErr w:type="spellStart"/>
      <w:r w:rsidRPr="00E661F5">
        <w:rPr>
          <w:rFonts w:ascii="Times New Roman" w:hAnsi="Times New Roman" w:cs="Times New Roman"/>
          <w:sz w:val="24"/>
          <w:szCs w:val="24"/>
        </w:rPr>
        <w:t>Penelitian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ini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bertujuan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untuk</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meneliti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pengaruh</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Kebijakan</w:t>
      </w:r>
      <w:proofErr w:type="spellEnd"/>
      <w:r w:rsidRPr="00E661F5">
        <w:rPr>
          <w:rFonts w:ascii="Times New Roman" w:hAnsi="Times New Roman" w:cs="Times New Roman"/>
          <w:sz w:val="24"/>
          <w:szCs w:val="24"/>
        </w:rPr>
        <w:t xml:space="preserve"> Perusahaan</w:t>
      </w:r>
      <w:r w:rsidR="00E661F5">
        <w:rPr>
          <w:rFonts w:ascii="Times New Roman" w:hAnsi="Times New Roman" w:cs="Times New Roman"/>
          <w:sz w:val="24"/>
          <w:szCs w:val="24"/>
        </w:rPr>
        <w:t xml:space="preserve"> (</w:t>
      </w:r>
      <w:r w:rsidR="00E661F5">
        <w:rPr>
          <w:rFonts w:ascii="Times New Roman" w:hAnsi="Times New Roman" w:cs="Times New Roman"/>
          <w:i/>
          <w:sz w:val="24"/>
          <w:szCs w:val="24"/>
        </w:rPr>
        <w:t xml:space="preserve">Leverage, capital expenditure </w:t>
      </w:r>
      <w:proofErr w:type="spellStart"/>
      <w:r w:rsidR="00E661F5">
        <w:rPr>
          <w:rFonts w:ascii="Times New Roman" w:hAnsi="Times New Roman" w:cs="Times New Roman"/>
          <w:sz w:val="24"/>
          <w:szCs w:val="24"/>
        </w:rPr>
        <w:t>dan</w:t>
      </w:r>
      <w:proofErr w:type="spellEnd"/>
      <w:r w:rsidR="00E661F5">
        <w:rPr>
          <w:rFonts w:ascii="Times New Roman" w:hAnsi="Times New Roman" w:cs="Times New Roman"/>
          <w:sz w:val="24"/>
          <w:szCs w:val="24"/>
        </w:rPr>
        <w:t xml:space="preserve"> </w:t>
      </w:r>
      <w:proofErr w:type="spellStart"/>
      <w:r w:rsidR="00E661F5">
        <w:rPr>
          <w:rFonts w:ascii="Times New Roman" w:hAnsi="Times New Roman" w:cs="Times New Roman"/>
          <w:sz w:val="24"/>
          <w:szCs w:val="24"/>
        </w:rPr>
        <w:t>Insentif</w:t>
      </w:r>
      <w:proofErr w:type="spellEnd"/>
      <w:r w:rsidR="00E661F5">
        <w:rPr>
          <w:rFonts w:ascii="Times New Roman" w:hAnsi="Times New Roman" w:cs="Times New Roman"/>
          <w:sz w:val="24"/>
          <w:szCs w:val="24"/>
        </w:rPr>
        <w:t xml:space="preserve"> </w:t>
      </w:r>
      <w:proofErr w:type="spellStart"/>
      <w:r w:rsidR="00E661F5">
        <w:rPr>
          <w:rFonts w:ascii="Times New Roman" w:hAnsi="Times New Roman" w:cs="Times New Roman"/>
          <w:sz w:val="24"/>
          <w:szCs w:val="24"/>
        </w:rPr>
        <w:t>Manajer</w:t>
      </w:r>
      <w:proofErr w:type="spellEnd"/>
      <w:r w:rsidR="00E661F5">
        <w:rPr>
          <w:rFonts w:ascii="Times New Roman" w:hAnsi="Times New Roman" w:cs="Times New Roman"/>
          <w:sz w:val="24"/>
          <w:szCs w:val="24"/>
        </w:rPr>
        <w:t>)</w:t>
      </w:r>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terhadap</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Nilai</w:t>
      </w:r>
      <w:proofErr w:type="spellEnd"/>
      <w:r w:rsidRPr="00E661F5">
        <w:rPr>
          <w:rFonts w:ascii="Times New Roman" w:hAnsi="Times New Roman" w:cs="Times New Roman"/>
          <w:sz w:val="24"/>
          <w:szCs w:val="24"/>
        </w:rPr>
        <w:t xml:space="preserve"> Perusahaan </w:t>
      </w:r>
      <w:proofErr w:type="spellStart"/>
      <w:r w:rsidRPr="00E661F5">
        <w:rPr>
          <w:rFonts w:ascii="Times New Roman" w:hAnsi="Times New Roman" w:cs="Times New Roman"/>
          <w:sz w:val="24"/>
          <w:szCs w:val="24"/>
        </w:rPr>
        <w:t>pada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perusahaan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manufaktur</w:t>
      </w:r>
      <w:proofErr w:type="spellEnd"/>
      <w:r w:rsidRPr="00E661F5">
        <w:rPr>
          <w:rFonts w:ascii="Times New Roman" w:hAnsi="Times New Roman" w:cs="Times New Roman"/>
          <w:sz w:val="24"/>
          <w:szCs w:val="24"/>
        </w:rPr>
        <w:t xml:space="preserve"> yang </w:t>
      </w:r>
      <w:proofErr w:type="spellStart"/>
      <w:r w:rsidRPr="00E661F5">
        <w:rPr>
          <w:rFonts w:ascii="Times New Roman" w:hAnsi="Times New Roman" w:cs="Times New Roman"/>
          <w:sz w:val="24"/>
          <w:szCs w:val="24"/>
        </w:rPr>
        <w:t>terdaftar</w:t>
      </w:r>
      <w:proofErr w:type="spellEnd"/>
      <w:r w:rsidRPr="00E661F5">
        <w:rPr>
          <w:rFonts w:ascii="Times New Roman" w:hAnsi="Times New Roman" w:cs="Times New Roman"/>
          <w:sz w:val="24"/>
          <w:szCs w:val="24"/>
        </w:rPr>
        <w:t xml:space="preserve"> di Bursa </w:t>
      </w:r>
      <w:proofErr w:type="spellStart"/>
      <w:r w:rsidRPr="00E661F5">
        <w:rPr>
          <w:rFonts w:ascii="Times New Roman" w:hAnsi="Times New Roman" w:cs="Times New Roman"/>
          <w:sz w:val="24"/>
          <w:szCs w:val="24"/>
        </w:rPr>
        <w:t>Efek</w:t>
      </w:r>
      <w:proofErr w:type="spellEnd"/>
      <w:r w:rsidRPr="00E661F5">
        <w:rPr>
          <w:rFonts w:ascii="Times New Roman" w:hAnsi="Times New Roman" w:cs="Times New Roman"/>
          <w:sz w:val="24"/>
          <w:szCs w:val="24"/>
        </w:rPr>
        <w:t xml:space="preserve"> Indonesia </w:t>
      </w:r>
      <w:proofErr w:type="spellStart"/>
      <w:r w:rsidRPr="00E661F5">
        <w:rPr>
          <w:rFonts w:ascii="Times New Roman" w:hAnsi="Times New Roman" w:cs="Times New Roman"/>
          <w:sz w:val="24"/>
          <w:szCs w:val="24"/>
        </w:rPr>
        <w:t>periode</w:t>
      </w:r>
      <w:proofErr w:type="spellEnd"/>
      <w:r w:rsidRPr="00E661F5">
        <w:rPr>
          <w:rFonts w:ascii="Times New Roman" w:hAnsi="Times New Roman" w:cs="Times New Roman"/>
          <w:sz w:val="24"/>
          <w:szCs w:val="24"/>
        </w:rPr>
        <w:t xml:space="preserve"> 2010-2014.</w:t>
      </w:r>
    </w:p>
    <w:p w:rsidR="008C07BD" w:rsidRPr="00E661F5" w:rsidRDefault="008C07BD" w:rsidP="00E661F5">
      <w:pPr>
        <w:spacing w:after="0" w:line="240" w:lineRule="auto"/>
        <w:jc w:val="both"/>
        <w:rPr>
          <w:rFonts w:ascii="Times New Roman" w:hAnsi="Times New Roman" w:cs="Times New Roman"/>
          <w:sz w:val="24"/>
          <w:szCs w:val="24"/>
        </w:rPr>
      </w:pPr>
      <w:r w:rsidRPr="00E661F5">
        <w:rPr>
          <w:rFonts w:ascii="Times New Roman" w:hAnsi="Times New Roman" w:cs="Times New Roman"/>
          <w:sz w:val="24"/>
          <w:szCs w:val="24"/>
        </w:rPr>
        <w:tab/>
      </w:r>
      <w:proofErr w:type="spellStart"/>
      <w:r w:rsidRPr="00E661F5">
        <w:rPr>
          <w:rFonts w:ascii="Times New Roman" w:hAnsi="Times New Roman" w:cs="Times New Roman"/>
          <w:sz w:val="24"/>
          <w:szCs w:val="24"/>
        </w:rPr>
        <w:t>Teknik</w:t>
      </w:r>
      <w:proofErr w:type="spellEnd"/>
      <w:r w:rsidRPr="00E661F5">
        <w:rPr>
          <w:rFonts w:ascii="Times New Roman" w:hAnsi="Times New Roman" w:cs="Times New Roman"/>
          <w:sz w:val="24"/>
          <w:szCs w:val="24"/>
        </w:rPr>
        <w:t xml:space="preserve"> sampling yang </w:t>
      </w:r>
      <w:proofErr w:type="spellStart"/>
      <w:r w:rsidRPr="00E661F5">
        <w:rPr>
          <w:rFonts w:ascii="Times New Roman" w:hAnsi="Times New Roman" w:cs="Times New Roman"/>
          <w:sz w:val="24"/>
          <w:szCs w:val="24"/>
        </w:rPr>
        <w:t>digunakan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dalam</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penelitian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ini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adalah</w:t>
      </w:r>
      <w:proofErr w:type="spellEnd"/>
      <w:r w:rsidRPr="00E661F5">
        <w:rPr>
          <w:rFonts w:ascii="Times New Roman" w:hAnsi="Times New Roman" w:cs="Times New Roman"/>
          <w:sz w:val="24"/>
          <w:szCs w:val="24"/>
        </w:rPr>
        <w:t xml:space="preserve"> </w:t>
      </w:r>
      <w:r w:rsidRPr="00E661F5">
        <w:rPr>
          <w:rFonts w:ascii="Times New Roman" w:hAnsi="Times New Roman" w:cs="Times New Roman"/>
          <w:i/>
          <w:sz w:val="24"/>
          <w:szCs w:val="24"/>
        </w:rPr>
        <w:t xml:space="preserve">purposive sampling </w:t>
      </w:r>
      <w:proofErr w:type="spellStart"/>
      <w:r w:rsidRPr="00E661F5">
        <w:rPr>
          <w:rFonts w:ascii="Times New Roman" w:hAnsi="Times New Roman" w:cs="Times New Roman"/>
          <w:sz w:val="24"/>
          <w:szCs w:val="24"/>
        </w:rPr>
        <w:t>dengan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kriteria</w:t>
      </w:r>
      <w:proofErr w:type="spellEnd"/>
      <w:r w:rsidRPr="00E661F5">
        <w:rPr>
          <w:rFonts w:ascii="Times New Roman" w:hAnsi="Times New Roman" w:cs="Times New Roman"/>
          <w:sz w:val="24"/>
          <w:szCs w:val="24"/>
        </w:rPr>
        <w:t xml:space="preserve">: Perusahaan yang </w:t>
      </w:r>
      <w:proofErr w:type="spellStart"/>
      <w:r w:rsidRPr="00E661F5">
        <w:rPr>
          <w:rFonts w:ascii="Times New Roman" w:hAnsi="Times New Roman" w:cs="Times New Roman"/>
          <w:sz w:val="24"/>
          <w:szCs w:val="24"/>
        </w:rPr>
        <w:t>tidak</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mengalami</w:t>
      </w:r>
      <w:proofErr w:type="spellEnd"/>
      <w:r w:rsidRPr="00E661F5">
        <w:rPr>
          <w:rFonts w:ascii="Times New Roman" w:hAnsi="Times New Roman" w:cs="Times New Roman"/>
          <w:sz w:val="24"/>
          <w:szCs w:val="24"/>
        </w:rPr>
        <w:t xml:space="preserve"> </w:t>
      </w:r>
      <w:r w:rsidRPr="00E661F5">
        <w:rPr>
          <w:rFonts w:ascii="Times New Roman" w:hAnsi="Times New Roman" w:cs="Times New Roman"/>
          <w:i/>
          <w:sz w:val="24"/>
          <w:szCs w:val="24"/>
        </w:rPr>
        <w:t>delisting</w:t>
      </w:r>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selama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periode</w:t>
      </w:r>
      <w:proofErr w:type="spellEnd"/>
      <w:r w:rsidRPr="00E661F5">
        <w:rPr>
          <w:rFonts w:ascii="Times New Roman" w:hAnsi="Times New Roman" w:cs="Times New Roman"/>
          <w:sz w:val="24"/>
          <w:szCs w:val="24"/>
        </w:rPr>
        <w:t xml:space="preserve"> 2010-2014, </w:t>
      </w:r>
      <w:proofErr w:type="spellStart"/>
      <w:r w:rsidRPr="00E661F5">
        <w:rPr>
          <w:rFonts w:ascii="Times New Roman" w:hAnsi="Times New Roman" w:cs="Times New Roman"/>
          <w:sz w:val="24"/>
          <w:szCs w:val="24"/>
        </w:rPr>
        <w:t>perusahaan</w:t>
      </w:r>
      <w:proofErr w:type="spellEnd"/>
      <w:r w:rsidRPr="00E661F5">
        <w:rPr>
          <w:rFonts w:ascii="Times New Roman" w:hAnsi="Times New Roman" w:cs="Times New Roman"/>
          <w:sz w:val="24"/>
          <w:szCs w:val="24"/>
        </w:rPr>
        <w:t xml:space="preserve"> yang </w:t>
      </w:r>
      <w:r w:rsidRPr="00E661F5">
        <w:rPr>
          <w:rFonts w:ascii="Times New Roman" w:hAnsi="Times New Roman" w:cs="Times New Roman"/>
          <w:i/>
          <w:sz w:val="24"/>
          <w:szCs w:val="24"/>
        </w:rPr>
        <w:t xml:space="preserve">listing </w:t>
      </w:r>
      <w:proofErr w:type="spellStart"/>
      <w:r w:rsidRPr="00E661F5">
        <w:rPr>
          <w:rFonts w:ascii="Times New Roman" w:hAnsi="Times New Roman" w:cs="Times New Roman"/>
          <w:sz w:val="24"/>
          <w:szCs w:val="24"/>
        </w:rPr>
        <w:t>sebelum</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atau</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pada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tahun</w:t>
      </w:r>
      <w:proofErr w:type="spellEnd"/>
      <w:r w:rsidRPr="00E661F5">
        <w:rPr>
          <w:rFonts w:ascii="Times New Roman" w:hAnsi="Times New Roman" w:cs="Times New Roman"/>
          <w:sz w:val="24"/>
          <w:szCs w:val="24"/>
        </w:rPr>
        <w:t xml:space="preserve"> 2010,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perusahaan</w:t>
      </w:r>
      <w:proofErr w:type="spellEnd"/>
      <w:r w:rsidRPr="00E661F5">
        <w:rPr>
          <w:rFonts w:ascii="Times New Roman" w:hAnsi="Times New Roman" w:cs="Times New Roman"/>
          <w:sz w:val="24"/>
          <w:szCs w:val="24"/>
        </w:rPr>
        <w:t xml:space="preserve"> yang </w:t>
      </w:r>
      <w:proofErr w:type="spellStart"/>
      <w:r w:rsidRPr="00E661F5">
        <w:rPr>
          <w:rFonts w:ascii="Times New Roman" w:hAnsi="Times New Roman" w:cs="Times New Roman"/>
          <w:sz w:val="24"/>
          <w:szCs w:val="24"/>
        </w:rPr>
        <w:t>menerbitkan</w:t>
      </w:r>
      <w:proofErr w:type="spellEnd"/>
      <w:r w:rsidRPr="00E661F5">
        <w:rPr>
          <w:rFonts w:ascii="Times New Roman" w:hAnsi="Times New Roman" w:cs="Times New Roman"/>
          <w:sz w:val="24"/>
          <w:szCs w:val="24"/>
        </w:rPr>
        <w:t xml:space="preserve"> Annual report </w:t>
      </w:r>
      <w:proofErr w:type="spellStart"/>
      <w:r w:rsidRPr="00E661F5">
        <w:rPr>
          <w:rFonts w:ascii="Times New Roman" w:hAnsi="Times New Roman" w:cs="Times New Roman"/>
          <w:sz w:val="24"/>
          <w:szCs w:val="24"/>
        </w:rPr>
        <w:t>selama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periode</w:t>
      </w:r>
      <w:proofErr w:type="spellEnd"/>
      <w:r w:rsidRPr="00E661F5">
        <w:rPr>
          <w:rFonts w:ascii="Times New Roman" w:hAnsi="Times New Roman" w:cs="Times New Roman"/>
          <w:sz w:val="24"/>
          <w:szCs w:val="24"/>
        </w:rPr>
        <w:t xml:space="preserve"> 2010-2014. </w:t>
      </w:r>
      <w:proofErr w:type="spellStart"/>
      <w:r w:rsidRPr="00E661F5">
        <w:rPr>
          <w:rFonts w:ascii="Times New Roman" w:hAnsi="Times New Roman" w:cs="Times New Roman"/>
          <w:sz w:val="24"/>
          <w:szCs w:val="24"/>
        </w:rPr>
        <w:t>Teknik</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analisa</w:t>
      </w:r>
      <w:proofErr w:type="spellEnd"/>
      <w:r w:rsidRPr="00E661F5">
        <w:rPr>
          <w:rFonts w:ascii="Times New Roman" w:hAnsi="Times New Roman" w:cs="Times New Roman"/>
          <w:sz w:val="24"/>
          <w:szCs w:val="24"/>
        </w:rPr>
        <w:t xml:space="preserve"> yang </w:t>
      </w:r>
      <w:proofErr w:type="spellStart"/>
      <w:r w:rsidRPr="00E661F5">
        <w:rPr>
          <w:rFonts w:ascii="Times New Roman" w:hAnsi="Times New Roman" w:cs="Times New Roman"/>
          <w:sz w:val="24"/>
          <w:szCs w:val="24"/>
        </w:rPr>
        <w:t>dipakai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dalam</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penelitian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ini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adalah</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uji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asumsi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klasik</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regresi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sederhana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berganda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korelasi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parsial</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simultan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uji</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hipotesis</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koefisien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determinasi</w:t>
      </w:r>
      <w:proofErr w:type="spellEnd"/>
      <w:r w:rsidRPr="00E661F5">
        <w:rPr>
          <w:rFonts w:ascii="Times New Roman" w:hAnsi="Times New Roman" w:cs="Times New Roman"/>
          <w:sz w:val="24"/>
          <w:szCs w:val="24"/>
        </w:rPr>
        <w:t>.</w:t>
      </w:r>
    </w:p>
    <w:p w:rsidR="008C07BD" w:rsidRPr="00E661F5" w:rsidRDefault="008C07BD" w:rsidP="00E661F5">
      <w:pPr>
        <w:spacing w:after="0" w:line="240" w:lineRule="auto"/>
        <w:jc w:val="both"/>
        <w:rPr>
          <w:rFonts w:ascii="Times New Roman" w:hAnsi="Times New Roman" w:cs="Times New Roman"/>
          <w:sz w:val="24"/>
          <w:szCs w:val="24"/>
        </w:rPr>
      </w:pPr>
      <w:r w:rsidRPr="00E661F5">
        <w:rPr>
          <w:rFonts w:ascii="Times New Roman" w:hAnsi="Times New Roman" w:cs="Times New Roman"/>
          <w:sz w:val="24"/>
          <w:szCs w:val="24"/>
        </w:rPr>
        <w:tab/>
      </w:r>
      <w:proofErr w:type="spellStart"/>
      <w:r w:rsidRPr="00E661F5">
        <w:rPr>
          <w:rFonts w:ascii="Times New Roman" w:hAnsi="Times New Roman" w:cs="Times New Roman"/>
          <w:sz w:val="24"/>
          <w:szCs w:val="24"/>
        </w:rPr>
        <w:t>Hasil</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penelitian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menunjukkan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bahwa</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variabel</w:t>
      </w:r>
      <w:proofErr w:type="spellEnd"/>
      <w:r w:rsidRPr="00E661F5">
        <w:rPr>
          <w:rFonts w:ascii="Times New Roman" w:hAnsi="Times New Roman" w:cs="Times New Roman"/>
          <w:sz w:val="24"/>
          <w:szCs w:val="24"/>
        </w:rPr>
        <w:t xml:space="preserve"> </w:t>
      </w:r>
      <w:r w:rsidR="00E661F5" w:rsidRPr="00E661F5">
        <w:rPr>
          <w:rFonts w:ascii="Times New Roman" w:hAnsi="Times New Roman" w:cs="Times New Roman"/>
          <w:i/>
          <w:sz w:val="24"/>
          <w:szCs w:val="24"/>
        </w:rPr>
        <w:t xml:space="preserve">Leverage </w:t>
      </w:r>
      <w:proofErr w:type="spellStart"/>
      <w:r w:rsidR="00E661F5" w:rsidRPr="00E661F5">
        <w:rPr>
          <w:rFonts w:ascii="Times New Roman" w:hAnsi="Times New Roman" w:cs="Times New Roman"/>
          <w:sz w:val="24"/>
          <w:szCs w:val="24"/>
        </w:rPr>
        <w:t>berpengaruh</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terhadap</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nilai</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perusahaan</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secara</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parsial</w:t>
      </w:r>
      <w:proofErr w:type="spellEnd"/>
      <w:r w:rsidR="00E661F5" w:rsidRPr="00E661F5">
        <w:rPr>
          <w:rFonts w:ascii="Times New Roman" w:hAnsi="Times New Roman" w:cs="Times New Roman"/>
          <w:sz w:val="24"/>
          <w:szCs w:val="24"/>
        </w:rPr>
        <w:t xml:space="preserve">. </w:t>
      </w:r>
      <w:r w:rsidR="00E661F5" w:rsidRPr="00E661F5">
        <w:rPr>
          <w:rFonts w:ascii="Times New Roman" w:hAnsi="Times New Roman" w:cs="Times New Roman"/>
          <w:i/>
          <w:sz w:val="24"/>
          <w:szCs w:val="24"/>
        </w:rPr>
        <w:t xml:space="preserve">Capital Expenditure </w:t>
      </w:r>
      <w:proofErr w:type="spellStart"/>
      <w:r w:rsidR="00E661F5" w:rsidRPr="00E661F5">
        <w:rPr>
          <w:rFonts w:ascii="Times New Roman" w:hAnsi="Times New Roman" w:cs="Times New Roman"/>
          <w:sz w:val="24"/>
          <w:szCs w:val="24"/>
        </w:rPr>
        <w:t>berpengaruh</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terhadap</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nilai</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perusahaan</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secara</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parsial</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Insentif</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Manajer</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berpengaruh</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terhadap</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Nilai</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perusahaan</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secara</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parsial</w:t>
      </w:r>
      <w:proofErr w:type="spellEnd"/>
      <w:r w:rsidR="00E661F5" w:rsidRPr="00E661F5">
        <w:rPr>
          <w:rFonts w:ascii="Times New Roman" w:hAnsi="Times New Roman" w:cs="Times New Roman"/>
          <w:sz w:val="24"/>
          <w:szCs w:val="24"/>
        </w:rPr>
        <w:t xml:space="preserve">. Dan </w:t>
      </w:r>
      <w:r w:rsidR="00E661F5" w:rsidRPr="00E661F5">
        <w:rPr>
          <w:rFonts w:ascii="Times New Roman" w:hAnsi="Times New Roman" w:cs="Times New Roman"/>
          <w:i/>
          <w:sz w:val="24"/>
          <w:szCs w:val="24"/>
        </w:rPr>
        <w:t xml:space="preserve">Leverage, Capital Expenditure </w:t>
      </w:r>
      <w:proofErr w:type="spellStart"/>
      <w:r w:rsidR="00E661F5" w:rsidRPr="00E661F5">
        <w:rPr>
          <w:rFonts w:ascii="Times New Roman" w:hAnsi="Times New Roman" w:cs="Times New Roman"/>
          <w:sz w:val="24"/>
          <w:szCs w:val="24"/>
        </w:rPr>
        <w:t>dan</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Insentif</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Manajer</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berpengaruh</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terhadap</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nilai</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perusahaan</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secara</w:t>
      </w:r>
      <w:proofErr w:type="spellEnd"/>
      <w:r w:rsidR="00E661F5" w:rsidRPr="00E661F5">
        <w:rPr>
          <w:rFonts w:ascii="Times New Roman" w:hAnsi="Times New Roman" w:cs="Times New Roman"/>
          <w:sz w:val="24"/>
          <w:szCs w:val="24"/>
        </w:rPr>
        <w:t xml:space="preserve"> </w:t>
      </w:r>
      <w:proofErr w:type="spellStart"/>
      <w:r w:rsidR="00E661F5" w:rsidRPr="00E661F5">
        <w:rPr>
          <w:rFonts w:ascii="Times New Roman" w:hAnsi="Times New Roman" w:cs="Times New Roman"/>
          <w:sz w:val="24"/>
          <w:szCs w:val="24"/>
        </w:rPr>
        <w:t>simultan</w:t>
      </w:r>
      <w:proofErr w:type="spellEnd"/>
      <w:r w:rsidR="00E661F5" w:rsidRPr="00E661F5">
        <w:rPr>
          <w:rFonts w:ascii="Times New Roman" w:hAnsi="Times New Roman" w:cs="Times New Roman"/>
          <w:sz w:val="24"/>
          <w:szCs w:val="24"/>
        </w:rPr>
        <w:t>.</w:t>
      </w:r>
    </w:p>
    <w:p w:rsidR="00E661F5" w:rsidRPr="00E661F5" w:rsidRDefault="00E661F5" w:rsidP="00E661F5">
      <w:pPr>
        <w:spacing w:after="0" w:line="240" w:lineRule="auto"/>
        <w:jc w:val="both"/>
        <w:rPr>
          <w:rFonts w:ascii="Times New Roman" w:hAnsi="Times New Roman" w:cs="Times New Roman"/>
          <w:sz w:val="24"/>
          <w:szCs w:val="24"/>
        </w:rPr>
      </w:pPr>
    </w:p>
    <w:p w:rsidR="00E661F5" w:rsidRDefault="00E661F5" w:rsidP="00E661F5">
      <w:pPr>
        <w:spacing w:after="0" w:line="240" w:lineRule="auto"/>
        <w:jc w:val="both"/>
        <w:rPr>
          <w:rFonts w:ascii="Times New Roman" w:hAnsi="Times New Roman" w:cs="Times New Roman"/>
          <w:sz w:val="24"/>
          <w:szCs w:val="24"/>
        </w:rPr>
      </w:pPr>
      <w:r w:rsidRPr="00E661F5">
        <w:rPr>
          <w:rFonts w:ascii="Times New Roman" w:hAnsi="Times New Roman" w:cs="Times New Roman"/>
          <w:sz w:val="24"/>
          <w:szCs w:val="24"/>
        </w:rPr>
        <w:t xml:space="preserve">Kata </w:t>
      </w:r>
      <w:proofErr w:type="spellStart"/>
      <w:proofErr w:type="gramStart"/>
      <w:r w:rsidRPr="00E661F5">
        <w:rPr>
          <w:rFonts w:ascii="Times New Roman" w:hAnsi="Times New Roman" w:cs="Times New Roman"/>
          <w:sz w:val="24"/>
          <w:szCs w:val="24"/>
        </w:rPr>
        <w:t>Kunci</w:t>
      </w:r>
      <w:proofErr w:type="spellEnd"/>
      <w:r w:rsidRPr="00E661F5">
        <w:rPr>
          <w:rFonts w:ascii="Times New Roman" w:hAnsi="Times New Roman" w:cs="Times New Roman"/>
          <w:sz w:val="24"/>
          <w:szCs w:val="24"/>
        </w:rPr>
        <w:t xml:space="preserve"> :</w:t>
      </w:r>
      <w:proofErr w:type="gramEnd"/>
      <w:r w:rsidRPr="00E661F5">
        <w:rPr>
          <w:rFonts w:ascii="Times New Roman" w:hAnsi="Times New Roman" w:cs="Times New Roman"/>
          <w:sz w:val="24"/>
          <w:szCs w:val="24"/>
        </w:rPr>
        <w:tab/>
      </w:r>
      <w:r w:rsidRPr="00E661F5">
        <w:rPr>
          <w:rFonts w:ascii="Times New Roman" w:hAnsi="Times New Roman" w:cs="Times New Roman"/>
          <w:i/>
          <w:sz w:val="24"/>
          <w:szCs w:val="24"/>
        </w:rPr>
        <w:t xml:space="preserve">Leverage, Capital Expenditure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Insentif</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Manajer</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dan</w:t>
      </w:r>
      <w:proofErr w:type="spellEnd"/>
      <w:r w:rsidRPr="00E661F5">
        <w:rPr>
          <w:rFonts w:ascii="Times New Roman" w:hAnsi="Times New Roman" w:cs="Times New Roman"/>
          <w:sz w:val="24"/>
          <w:szCs w:val="24"/>
        </w:rPr>
        <w:t xml:space="preserve"> </w:t>
      </w:r>
      <w:proofErr w:type="spellStart"/>
      <w:r w:rsidRPr="00E661F5">
        <w:rPr>
          <w:rFonts w:ascii="Times New Roman" w:hAnsi="Times New Roman" w:cs="Times New Roman"/>
          <w:sz w:val="24"/>
          <w:szCs w:val="24"/>
        </w:rPr>
        <w:t>N</w:t>
      </w:r>
      <w:r w:rsidRPr="00E661F5">
        <w:rPr>
          <w:rFonts w:ascii="Times New Roman" w:hAnsi="Times New Roman" w:cs="Times New Roman"/>
          <w:sz w:val="24"/>
          <w:szCs w:val="24"/>
        </w:rPr>
        <w:t>il</w:t>
      </w:r>
      <w:r w:rsidRPr="00E661F5">
        <w:rPr>
          <w:rFonts w:ascii="Times New Roman" w:hAnsi="Times New Roman" w:cs="Times New Roman"/>
          <w:sz w:val="24"/>
          <w:szCs w:val="24"/>
        </w:rPr>
        <w:t>ai</w:t>
      </w:r>
      <w:proofErr w:type="spellEnd"/>
      <w:r w:rsidRPr="00E661F5">
        <w:rPr>
          <w:rFonts w:ascii="Times New Roman" w:hAnsi="Times New Roman" w:cs="Times New Roman"/>
          <w:sz w:val="24"/>
          <w:szCs w:val="24"/>
        </w:rPr>
        <w:t xml:space="preserve"> P</w:t>
      </w:r>
      <w:r w:rsidRPr="00E661F5">
        <w:rPr>
          <w:rFonts w:ascii="Times New Roman" w:hAnsi="Times New Roman" w:cs="Times New Roman"/>
          <w:sz w:val="24"/>
          <w:szCs w:val="24"/>
        </w:rPr>
        <w:t>erusahaan</w:t>
      </w:r>
    </w:p>
    <w:p w:rsidR="00E661F5" w:rsidRDefault="00E661F5"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bookmarkStart w:id="0" w:name="_GoBack"/>
      <w:bookmarkEnd w:id="0"/>
    </w:p>
    <w:p w:rsidR="005D4719" w:rsidRDefault="005D4719" w:rsidP="00E661F5">
      <w:pPr>
        <w:spacing w:after="0" w:line="240" w:lineRule="auto"/>
        <w:jc w:val="both"/>
        <w:rPr>
          <w:rFonts w:ascii="Times New Roman" w:hAnsi="Times New Roman" w:cs="Times New Roman"/>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Default="005D4719" w:rsidP="005D4719">
      <w:pPr>
        <w:spacing w:after="0" w:line="240" w:lineRule="auto"/>
        <w:jc w:val="center"/>
        <w:rPr>
          <w:rFonts w:ascii="Times New Roman" w:hAnsi="Times New Roman" w:cs="Times New Roman"/>
          <w:b/>
          <w:sz w:val="24"/>
          <w:szCs w:val="24"/>
        </w:rPr>
      </w:pPr>
      <w:r w:rsidRPr="005D4719">
        <w:rPr>
          <w:rFonts w:ascii="Times New Roman" w:hAnsi="Times New Roman" w:cs="Times New Roman"/>
          <w:b/>
          <w:sz w:val="24"/>
          <w:szCs w:val="24"/>
        </w:rPr>
        <w:t>ABSTRACT</w:t>
      </w:r>
    </w:p>
    <w:p w:rsidR="005D4719" w:rsidRDefault="005D4719" w:rsidP="005D4719">
      <w:pPr>
        <w:spacing w:after="0" w:line="240" w:lineRule="auto"/>
        <w:jc w:val="center"/>
        <w:rPr>
          <w:rFonts w:ascii="Times New Roman" w:hAnsi="Times New Roman" w:cs="Times New Roman"/>
          <w:b/>
          <w:sz w:val="24"/>
          <w:szCs w:val="24"/>
        </w:rPr>
      </w:pPr>
    </w:p>
    <w:p w:rsidR="005D4719" w:rsidRPr="005D4719" w:rsidRDefault="005D4719" w:rsidP="005D4719">
      <w:pPr>
        <w:spacing w:after="0" w:line="240" w:lineRule="auto"/>
        <w:jc w:val="center"/>
        <w:rPr>
          <w:rFonts w:ascii="Times New Roman" w:hAnsi="Times New Roman" w:cs="Times New Roman"/>
          <w:b/>
          <w:sz w:val="24"/>
          <w:szCs w:val="24"/>
        </w:rPr>
      </w:pPr>
    </w:p>
    <w:p w:rsidR="005D4719" w:rsidRDefault="005D4719" w:rsidP="00E661F5">
      <w:pPr>
        <w:spacing w:after="0" w:line="240" w:lineRule="auto"/>
        <w:jc w:val="both"/>
        <w:rPr>
          <w:rFonts w:ascii="Times New Roman" w:hAnsi="Times New Roman" w:cs="Times New Roman"/>
          <w:sz w:val="24"/>
          <w:szCs w:val="24"/>
        </w:rPr>
      </w:pPr>
    </w:p>
    <w:p w:rsidR="005D4719" w:rsidRPr="005D4719" w:rsidRDefault="005D4719" w:rsidP="005D4719">
      <w:pPr>
        <w:spacing w:after="0" w:line="240" w:lineRule="auto"/>
        <w:ind w:firstLine="720"/>
        <w:jc w:val="both"/>
        <w:rPr>
          <w:rFonts w:ascii="Times New Roman" w:hAnsi="Times New Roman" w:cs="Times New Roman"/>
          <w:i/>
          <w:sz w:val="24"/>
          <w:szCs w:val="24"/>
        </w:rPr>
      </w:pPr>
      <w:r w:rsidRPr="005D4719">
        <w:rPr>
          <w:rFonts w:ascii="Times New Roman" w:hAnsi="Times New Roman" w:cs="Times New Roman"/>
          <w:i/>
          <w:sz w:val="24"/>
          <w:szCs w:val="24"/>
        </w:rPr>
        <w:t xml:space="preserve">The purpose of this research is to research about company police (Leverage, capital Expenditure and incentive manager) to corporate value in </w:t>
      </w:r>
      <w:proofErr w:type="spellStart"/>
      <w:r w:rsidRPr="005D4719">
        <w:rPr>
          <w:rFonts w:ascii="Times New Roman" w:hAnsi="Times New Roman" w:cs="Times New Roman"/>
          <w:i/>
          <w:sz w:val="24"/>
          <w:szCs w:val="24"/>
        </w:rPr>
        <w:t>componies</w:t>
      </w:r>
      <w:proofErr w:type="spellEnd"/>
      <w:r w:rsidRPr="005D4719">
        <w:rPr>
          <w:rFonts w:ascii="Times New Roman" w:hAnsi="Times New Roman" w:cs="Times New Roman"/>
          <w:i/>
          <w:sz w:val="24"/>
          <w:szCs w:val="24"/>
        </w:rPr>
        <w:t xml:space="preserve"> listed on the stock exchange on periods 2010-2014.</w:t>
      </w:r>
    </w:p>
    <w:p w:rsidR="005D4719" w:rsidRPr="005D4719" w:rsidRDefault="005D4719" w:rsidP="005D4719">
      <w:pPr>
        <w:spacing w:after="0" w:line="240" w:lineRule="auto"/>
        <w:ind w:firstLine="720"/>
        <w:jc w:val="both"/>
        <w:rPr>
          <w:rFonts w:ascii="Times New Roman" w:hAnsi="Times New Roman" w:cs="Times New Roman"/>
          <w:i/>
          <w:sz w:val="24"/>
          <w:szCs w:val="24"/>
        </w:rPr>
      </w:pPr>
      <w:r w:rsidRPr="005D4719">
        <w:rPr>
          <w:rFonts w:ascii="Times New Roman" w:hAnsi="Times New Roman" w:cs="Times New Roman"/>
          <w:i/>
          <w:sz w:val="24"/>
          <w:szCs w:val="24"/>
        </w:rPr>
        <w:t>The sampling technique which is used in this research is purposive sampling with criteria: Companies which have delisted during the period 2010-2014, the company listed before or in 2010, and the company that publishes the annual report for the period 2010-2014. Analysis techniques used in this study is the classical assumption test, simple and multiple regression, simultaneous partial correlation, hypothesis testing and coefficient of determination.</w:t>
      </w:r>
    </w:p>
    <w:p w:rsidR="005D4719" w:rsidRPr="005D4719" w:rsidRDefault="005D4719" w:rsidP="005D4719">
      <w:pPr>
        <w:spacing w:after="0" w:line="240" w:lineRule="auto"/>
        <w:ind w:firstLine="720"/>
        <w:jc w:val="both"/>
        <w:rPr>
          <w:rFonts w:ascii="Times New Roman" w:hAnsi="Times New Roman" w:cs="Times New Roman"/>
          <w:i/>
          <w:sz w:val="24"/>
          <w:szCs w:val="24"/>
        </w:rPr>
      </w:pPr>
      <w:r w:rsidRPr="005D4719">
        <w:rPr>
          <w:rFonts w:ascii="Times New Roman" w:hAnsi="Times New Roman" w:cs="Times New Roman"/>
          <w:i/>
          <w:sz w:val="24"/>
          <w:szCs w:val="24"/>
        </w:rPr>
        <w:t>The result showed that the variable leverage effect on the value of the company partially. The capital expenditure affect the value of the company partially. Manager Incentive effect on the company value partially. And leverage, capital expenditure and manager incentive to corporate value simultaneously.</w:t>
      </w:r>
    </w:p>
    <w:p w:rsidR="005D4719" w:rsidRPr="005D4719" w:rsidRDefault="005D4719" w:rsidP="00E661F5">
      <w:pPr>
        <w:spacing w:after="0" w:line="240" w:lineRule="auto"/>
        <w:jc w:val="both"/>
        <w:rPr>
          <w:rFonts w:ascii="Times New Roman" w:hAnsi="Times New Roman" w:cs="Times New Roman"/>
          <w:i/>
          <w:sz w:val="24"/>
          <w:szCs w:val="24"/>
        </w:rPr>
      </w:pPr>
    </w:p>
    <w:p w:rsidR="005D4719" w:rsidRPr="005D4719" w:rsidRDefault="005D4719" w:rsidP="00E661F5">
      <w:pPr>
        <w:spacing w:after="0" w:line="240" w:lineRule="auto"/>
        <w:jc w:val="both"/>
        <w:rPr>
          <w:rFonts w:ascii="Times New Roman" w:hAnsi="Times New Roman" w:cs="Times New Roman"/>
          <w:i/>
          <w:sz w:val="24"/>
          <w:szCs w:val="24"/>
        </w:rPr>
      </w:pPr>
      <w:r w:rsidRPr="005D4719">
        <w:rPr>
          <w:rFonts w:ascii="Times New Roman" w:hAnsi="Times New Roman" w:cs="Times New Roman"/>
          <w:i/>
          <w:sz w:val="24"/>
          <w:szCs w:val="24"/>
        </w:rPr>
        <w:t>Keywords:</w:t>
      </w:r>
      <w:r w:rsidRPr="005D4719">
        <w:rPr>
          <w:rFonts w:ascii="Times New Roman" w:hAnsi="Times New Roman" w:cs="Times New Roman"/>
          <w:i/>
          <w:sz w:val="24"/>
          <w:szCs w:val="24"/>
        </w:rPr>
        <w:tab/>
        <w:t>Leverage, Capital Expenditure, Manager Incentive, and The company value</w:t>
      </w:r>
    </w:p>
    <w:sectPr w:rsidR="005D4719" w:rsidRPr="005D4719" w:rsidSect="00B714D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BD"/>
    <w:rsid w:val="004D2F50"/>
    <w:rsid w:val="00505C75"/>
    <w:rsid w:val="005D4719"/>
    <w:rsid w:val="008C07BD"/>
    <w:rsid w:val="00B714D7"/>
    <w:rsid w:val="00D80550"/>
    <w:rsid w:val="00E6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71FA-4B29-4E5A-BCB2-C0E19D5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FITRIANI</dc:creator>
  <cp:keywords/>
  <dc:description/>
  <cp:lastModifiedBy>AULIA FITRIANI</cp:lastModifiedBy>
  <cp:revision>1</cp:revision>
  <dcterms:created xsi:type="dcterms:W3CDTF">2016-06-20T13:02:00Z</dcterms:created>
  <dcterms:modified xsi:type="dcterms:W3CDTF">2016-06-20T14:01:00Z</dcterms:modified>
</cp:coreProperties>
</file>