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7D" w:rsidRDefault="00026414" w:rsidP="00026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5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2C7C" w:rsidRDefault="00952C7C" w:rsidP="00026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01F" w:rsidRPr="002E585C" w:rsidRDefault="002E585C" w:rsidP="00952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005E" w:rsidRDefault="008F005E" w:rsidP="004507C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585C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85C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4507CD" w:rsidRPr="00985901" w:rsidRDefault="004507CD" w:rsidP="00205C4E">
      <w:pPr>
        <w:spacing w:after="0"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6325">
        <w:rPr>
          <w:rFonts w:ascii="Times New Roman" w:hAnsi="Times New Roman" w:cs="Times New Roman"/>
          <w:sz w:val="24"/>
          <w:szCs w:val="24"/>
        </w:rPr>
        <w:t>Sumadiria</w:t>
      </w:r>
      <w:proofErr w:type="spellEnd"/>
      <w:r w:rsidRPr="00556325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556325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5563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325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985901">
        <w:rPr>
          <w:rFonts w:ascii="Times New Roman" w:hAnsi="Times New Roman" w:cs="Times New Roman"/>
          <w:b/>
          <w:sz w:val="24"/>
          <w:szCs w:val="24"/>
        </w:rPr>
        <w:t>Jurnalistik</w:t>
      </w:r>
      <w:proofErr w:type="spellEnd"/>
      <w:r w:rsidRPr="00985901">
        <w:rPr>
          <w:rFonts w:ascii="Times New Roman" w:hAnsi="Times New Roman" w:cs="Times New Roman"/>
          <w:b/>
          <w:sz w:val="24"/>
          <w:szCs w:val="24"/>
        </w:rPr>
        <w:t xml:space="preserve"> I</w:t>
      </w:r>
      <w:bookmarkStart w:id="0" w:name="_GoBack"/>
      <w:bookmarkEnd w:id="0"/>
      <w:r w:rsidRPr="00985901">
        <w:rPr>
          <w:rFonts w:ascii="Times New Roman" w:hAnsi="Times New Roman" w:cs="Times New Roman"/>
          <w:b/>
          <w:sz w:val="24"/>
          <w:szCs w:val="24"/>
        </w:rPr>
        <w:t>ndonesia (</w:t>
      </w:r>
      <w:proofErr w:type="spellStart"/>
      <w:r w:rsidRPr="00985901">
        <w:rPr>
          <w:rFonts w:ascii="Times New Roman" w:hAnsi="Times New Roman" w:cs="Times New Roman"/>
          <w:b/>
          <w:sz w:val="24"/>
          <w:szCs w:val="24"/>
        </w:rPr>
        <w:t>Menulis</w:t>
      </w:r>
      <w:proofErr w:type="spellEnd"/>
      <w:r w:rsidRPr="00985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901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985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90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85901">
        <w:rPr>
          <w:rFonts w:ascii="Times New Roman" w:hAnsi="Times New Roman" w:cs="Times New Roman"/>
          <w:b/>
          <w:sz w:val="24"/>
          <w:szCs w:val="24"/>
        </w:rPr>
        <w:t xml:space="preserve"> Feature</w:t>
      </w:r>
      <w:proofErr w:type="gramStart"/>
      <w:r w:rsidRPr="00985901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985901">
        <w:rPr>
          <w:rFonts w:ascii="Times New Roman" w:hAnsi="Times New Roman" w:cs="Times New Roman"/>
          <w:b/>
          <w:sz w:val="24"/>
          <w:szCs w:val="24"/>
        </w:rPr>
        <w:t>Panduan</w:t>
      </w:r>
      <w:proofErr w:type="spellEnd"/>
      <w:proofErr w:type="gramEnd"/>
      <w:r w:rsidRPr="00985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901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  <w:r w:rsidRPr="00985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901">
        <w:rPr>
          <w:rFonts w:ascii="Times New Roman" w:hAnsi="Times New Roman" w:cs="Times New Roman"/>
          <w:b/>
          <w:sz w:val="24"/>
          <w:szCs w:val="24"/>
        </w:rPr>
        <w:t>Jurnalis</w:t>
      </w:r>
      <w:proofErr w:type="spellEnd"/>
      <w:r w:rsidRPr="00985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901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55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32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325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556325">
        <w:rPr>
          <w:rFonts w:ascii="Times New Roman" w:hAnsi="Times New Roman" w:cs="Times New Roman"/>
          <w:sz w:val="24"/>
          <w:szCs w:val="24"/>
        </w:rPr>
        <w:t>. Bandung:</w:t>
      </w:r>
    </w:p>
    <w:p w:rsidR="00952C7C" w:rsidRDefault="004507CD" w:rsidP="00205C4E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6325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5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325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556325">
        <w:rPr>
          <w:rFonts w:ascii="Times New Roman" w:hAnsi="Times New Roman" w:cs="Times New Roman"/>
          <w:sz w:val="24"/>
          <w:szCs w:val="24"/>
        </w:rPr>
        <w:t xml:space="preserve"> Media.</w:t>
      </w:r>
      <w:proofErr w:type="gramEnd"/>
    </w:p>
    <w:p w:rsidR="00952C7C" w:rsidRDefault="00952C7C" w:rsidP="00205C4E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2E585C" w:rsidRDefault="002E585C" w:rsidP="00205C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Uchjana.1984</w:t>
      </w:r>
      <w:r w:rsidR="004507CD" w:rsidRPr="004507C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4507CD" w:rsidRPr="004507CD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4507CD"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07CD" w:rsidRPr="004507CD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4507CD"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07CD" w:rsidRPr="004507CD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="004507CD"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07CD" w:rsidRPr="004507C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507CD"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07CD" w:rsidRPr="004507CD">
        <w:rPr>
          <w:rFonts w:ascii="Times New Roman" w:hAnsi="Times New Roman" w:cs="Times New Roman"/>
          <w:b/>
          <w:sz w:val="24"/>
          <w:szCs w:val="24"/>
        </w:rPr>
        <w:t>Praktek</w:t>
      </w:r>
      <w:proofErr w:type="spellEnd"/>
      <w:r w:rsidR="004507CD" w:rsidRPr="004507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507CD" w:rsidRPr="002E585C" w:rsidRDefault="004507CD" w:rsidP="00205C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F005E" w:rsidRPr="002E585C" w:rsidRDefault="008F005E" w:rsidP="004507C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85C">
        <w:rPr>
          <w:rFonts w:ascii="Times New Roman" w:hAnsi="Times New Roman" w:cs="Times New Roman"/>
          <w:sz w:val="24"/>
          <w:szCs w:val="24"/>
        </w:rPr>
        <w:t>Little John, Stephen W. &amp; Karen A. Foss.</w:t>
      </w:r>
      <w:proofErr w:type="gramEnd"/>
      <w:r w:rsidRPr="002E5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85C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9 (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terj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>.)</w:t>
      </w:r>
      <w:r w:rsidRPr="002E5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85C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:rsidR="008F005E" w:rsidRDefault="008F005E" w:rsidP="004507C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85C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Fenomenologi</w:t>
      </w:r>
      <w:proofErr w:type="spellEnd"/>
      <w:r w:rsidR="004507CD" w:rsidRPr="004507C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507CD" w:rsidRPr="004507CD">
        <w:rPr>
          <w:rFonts w:ascii="Times New Roman" w:hAnsi="Times New Roman" w:cs="Times New Roman"/>
          <w:b/>
          <w:sz w:val="24"/>
          <w:szCs w:val="24"/>
        </w:rPr>
        <w:t>konepsi</w:t>
      </w:r>
      <w:proofErr w:type="spellEnd"/>
      <w:r w:rsidR="004507CD" w:rsidRPr="004507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07CD" w:rsidRPr="004507CD">
        <w:rPr>
          <w:rFonts w:ascii="Times New Roman" w:hAnsi="Times New Roman" w:cs="Times New Roman"/>
          <w:b/>
          <w:sz w:val="24"/>
          <w:szCs w:val="24"/>
        </w:rPr>
        <w:t>pedomena</w:t>
      </w:r>
      <w:proofErr w:type="spellEnd"/>
      <w:r w:rsidR="004507CD" w:rsidRPr="004507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07CD" w:rsidRPr="004507C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507CD"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07CD" w:rsidRPr="004507CD"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 w:rsidR="004507CD"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07CD" w:rsidRPr="004507C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>.</w:t>
      </w:r>
    </w:p>
    <w:p w:rsidR="002E585C" w:rsidRDefault="002E585C" w:rsidP="004507C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Paradigma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E585C" w:rsidRDefault="002E585C" w:rsidP="004507C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85C" w:rsidRPr="002E585C" w:rsidRDefault="002E585C" w:rsidP="00907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proofErr w:type="gramStart"/>
      <w:r>
        <w:rPr>
          <w:rFonts w:ascii="Times New Roman" w:hAnsi="Times New Roman" w:cs="Times New Roman"/>
          <w:sz w:val="24"/>
          <w:szCs w:val="24"/>
        </w:rPr>
        <w:t>,2004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4507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F005E" w:rsidRPr="004507CD" w:rsidRDefault="008F005E" w:rsidP="008F00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2E585C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 Akbar, </w:t>
      </w:r>
      <w:proofErr w:type="spellStart"/>
      <w:r w:rsidRPr="004507CD">
        <w:rPr>
          <w:rFonts w:ascii="Times New Roman" w:hAnsi="Times New Roman" w:cs="Times New Roman"/>
          <w:b/>
          <w:iCs/>
          <w:sz w:val="24"/>
          <w:szCs w:val="24"/>
        </w:rPr>
        <w:t>Metodologi</w:t>
      </w:r>
      <w:proofErr w:type="spellEnd"/>
    </w:p>
    <w:p w:rsidR="004507CD" w:rsidRDefault="008F005E" w:rsidP="00205C4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7CD">
        <w:rPr>
          <w:rFonts w:ascii="Times New Roman" w:hAnsi="Times New Roman" w:cs="Times New Roman"/>
          <w:b/>
          <w:iCs/>
          <w:sz w:val="24"/>
          <w:szCs w:val="24"/>
        </w:rPr>
        <w:t>Penelitian</w:t>
      </w:r>
      <w:proofErr w:type="spellEnd"/>
      <w:r w:rsidRPr="004507C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507CD">
        <w:rPr>
          <w:rFonts w:ascii="Times New Roman" w:hAnsi="Times New Roman" w:cs="Times New Roman"/>
          <w:b/>
          <w:iCs/>
          <w:sz w:val="24"/>
          <w:szCs w:val="24"/>
        </w:rPr>
        <w:t>Sosial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, (Jakarta: PT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, 2009), </w:t>
      </w:r>
      <w:proofErr w:type="spellStart"/>
      <w:r w:rsidRPr="002E585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E58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585C">
        <w:rPr>
          <w:rFonts w:ascii="Times New Roman" w:hAnsi="Times New Roman" w:cs="Times New Roman"/>
          <w:sz w:val="24"/>
          <w:szCs w:val="24"/>
        </w:rPr>
        <w:t>85-89.</w:t>
      </w:r>
      <w:proofErr w:type="gramEnd"/>
    </w:p>
    <w:p w:rsidR="004507CD" w:rsidRPr="004507CD" w:rsidRDefault="004507CD" w:rsidP="0090701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7CD">
        <w:rPr>
          <w:rFonts w:ascii="Times New Roman" w:hAnsi="Times New Roman" w:cs="Times New Roman"/>
          <w:b/>
          <w:sz w:val="24"/>
          <w:szCs w:val="24"/>
        </w:rPr>
        <w:lastRenderedPageBreak/>
        <w:t>Internet:</w:t>
      </w:r>
    </w:p>
    <w:p w:rsidR="0090701F" w:rsidRPr="004507CD" w:rsidRDefault="0090701F" w:rsidP="00907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CD">
        <w:rPr>
          <w:rFonts w:ascii="Times New Roman" w:hAnsi="Times New Roman" w:cs="Times New Roman"/>
          <w:sz w:val="24"/>
          <w:szCs w:val="24"/>
        </w:rPr>
        <w:t xml:space="preserve">http://www.internetwordstats.com  </w:t>
      </w:r>
    </w:p>
    <w:p w:rsidR="0090701F" w:rsidRPr="004507CD" w:rsidRDefault="002869D3" w:rsidP="00907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507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http://anantapress.blogspot.co.id</w:t>
        </w:r>
      </w:hyperlink>
    </w:p>
    <w:p w:rsidR="002869D3" w:rsidRPr="004507CD" w:rsidRDefault="002869D3" w:rsidP="004507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507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http://pengertian-game-online.blogspot.co.id/</w:t>
        </w:r>
      </w:hyperlink>
    </w:p>
    <w:p w:rsidR="002869D3" w:rsidRPr="004507CD" w:rsidRDefault="002869D3" w:rsidP="004507CD">
      <w:pPr>
        <w:spacing w:line="480" w:lineRule="auto"/>
        <w:ind w:left="720" w:hanging="630"/>
        <w:rPr>
          <w:rFonts w:ascii="Times New Roman" w:hAnsi="Times New Roman" w:cs="Times New Roman"/>
          <w:sz w:val="24"/>
          <w:szCs w:val="24"/>
          <w:u w:val="single"/>
        </w:rPr>
      </w:pPr>
      <w:r w:rsidRPr="004507CD">
        <w:rPr>
          <w:rFonts w:ascii="Times New Roman" w:hAnsi="Times New Roman" w:cs="Times New Roman"/>
          <w:sz w:val="24"/>
          <w:szCs w:val="24"/>
          <w:u w:val="single"/>
        </w:rPr>
        <w:t>http://www.cnnindonesia.com/teknologi/20151202191400-185-95578/mengenal-feo-media-perusahaan-di-balik-game-duel-otak/</w:t>
      </w:r>
    </w:p>
    <w:p w:rsidR="002869D3" w:rsidRPr="002E585C" w:rsidRDefault="002869D3" w:rsidP="00907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01F" w:rsidRPr="002E585C" w:rsidRDefault="008F005E" w:rsidP="008F005E">
      <w:pPr>
        <w:tabs>
          <w:tab w:val="left" w:pos="657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85C">
        <w:rPr>
          <w:rFonts w:ascii="Times New Roman" w:hAnsi="Times New Roman" w:cs="Times New Roman"/>
          <w:b/>
          <w:sz w:val="24"/>
          <w:szCs w:val="24"/>
        </w:rPr>
        <w:tab/>
      </w:r>
    </w:p>
    <w:p w:rsidR="00026414" w:rsidRPr="002E585C" w:rsidRDefault="00026414" w:rsidP="00026414">
      <w:pPr>
        <w:rPr>
          <w:rFonts w:ascii="Times New Roman" w:hAnsi="Times New Roman" w:cs="Times New Roman"/>
          <w:b/>
          <w:sz w:val="24"/>
          <w:szCs w:val="24"/>
        </w:rPr>
      </w:pPr>
    </w:p>
    <w:sectPr w:rsidR="00026414" w:rsidRPr="002E585C" w:rsidSect="00545371">
      <w:headerReference w:type="default" r:id="rId10"/>
      <w:footerReference w:type="default" r:id="rId11"/>
      <w:pgSz w:w="11909" w:h="16834" w:code="9"/>
      <w:pgMar w:top="1701" w:right="1701" w:bottom="1701" w:left="2268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5E" w:rsidRDefault="008F005E" w:rsidP="008F005E">
      <w:pPr>
        <w:spacing w:after="0" w:line="240" w:lineRule="auto"/>
      </w:pPr>
      <w:r>
        <w:separator/>
      </w:r>
    </w:p>
  </w:endnote>
  <w:endnote w:type="continuationSeparator" w:id="0">
    <w:p w:rsidR="008F005E" w:rsidRDefault="008F005E" w:rsidP="008F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666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C7C" w:rsidRDefault="00952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371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8F005E" w:rsidRDefault="008F0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5E" w:rsidRDefault="008F005E" w:rsidP="008F005E">
      <w:pPr>
        <w:spacing w:after="0" w:line="240" w:lineRule="auto"/>
      </w:pPr>
      <w:r>
        <w:separator/>
      </w:r>
    </w:p>
  </w:footnote>
  <w:footnote w:type="continuationSeparator" w:id="0">
    <w:p w:rsidR="008F005E" w:rsidRDefault="008F005E" w:rsidP="008F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02" w:rsidRDefault="00F00102">
    <w:pPr>
      <w:pStyle w:val="Header"/>
      <w:jc w:val="right"/>
    </w:pPr>
  </w:p>
  <w:p w:rsidR="00F00102" w:rsidRDefault="00F00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14"/>
    <w:rsid w:val="00026414"/>
    <w:rsid w:val="00205C4E"/>
    <w:rsid w:val="002869D3"/>
    <w:rsid w:val="002E585C"/>
    <w:rsid w:val="004507CD"/>
    <w:rsid w:val="00536D34"/>
    <w:rsid w:val="00545371"/>
    <w:rsid w:val="00596AC3"/>
    <w:rsid w:val="008F005E"/>
    <w:rsid w:val="0090701F"/>
    <w:rsid w:val="0093517D"/>
    <w:rsid w:val="00952C7C"/>
    <w:rsid w:val="00DF2738"/>
    <w:rsid w:val="00F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0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5E"/>
  </w:style>
  <w:style w:type="paragraph" w:styleId="Footer">
    <w:name w:val="footer"/>
    <w:basedOn w:val="Normal"/>
    <w:link w:val="FooterChar"/>
    <w:uiPriority w:val="99"/>
    <w:unhideWhenUsed/>
    <w:rsid w:val="008F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0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5E"/>
  </w:style>
  <w:style w:type="paragraph" w:styleId="Footer">
    <w:name w:val="footer"/>
    <w:basedOn w:val="Normal"/>
    <w:link w:val="FooterChar"/>
    <w:uiPriority w:val="99"/>
    <w:unhideWhenUsed/>
    <w:rsid w:val="008F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ntapress.blogspot.co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gertian-game-online.blogspot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F0DF-448A-416A-B8EC-53A43B96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Of Arc</dc:creator>
  <cp:lastModifiedBy>Hikmah</cp:lastModifiedBy>
  <cp:revision>4</cp:revision>
  <dcterms:created xsi:type="dcterms:W3CDTF">2016-06-21T23:05:00Z</dcterms:created>
  <dcterms:modified xsi:type="dcterms:W3CDTF">2016-06-29T11:48:00Z</dcterms:modified>
</cp:coreProperties>
</file>