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DB" w:rsidRPr="00247FFD" w:rsidRDefault="00C56B17" w:rsidP="009A24DB">
      <w:pPr>
        <w:pStyle w:val="BodyTextIndent"/>
        <w:tabs>
          <w:tab w:val="left" w:pos="284"/>
          <w:tab w:val="left" w:pos="426"/>
        </w:tabs>
        <w:spacing w:line="720" w:lineRule="auto"/>
        <w:ind w:left="0"/>
        <w:jc w:val="center"/>
        <w:rPr>
          <w:b/>
          <w:szCs w:val="24"/>
        </w:rPr>
      </w:pPr>
      <w:r w:rsidRPr="00247FFD">
        <w:rPr>
          <w:b/>
          <w:szCs w:val="24"/>
          <w:lang w:val="id-ID"/>
        </w:rPr>
        <w:t>BAB II</w:t>
      </w:r>
    </w:p>
    <w:p w:rsidR="009A24DB" w:rsidRPr="00247FFD" w:rsidRDefault="00C56B17" w:rsidP="009A24DB">
      <w:pPr>
        <w:pStyle w:val="BodyTextIndent"/>
        <w:tabs>
          <w:tab w:val="left" w:pos="284"/>
          <w:tab w:val="left" w:pos="426"/>
        </w:tabs>
        <w:spacing w:line="720" w:lineRule="auto"/>
        <w:ind w:left="0"/>
        <w:jc w:val="center"/>
        <w:rPr>
          <w:b/>
          <w:szCs w:val="24"/>
        </w:rPr>
      </w:pPr>
      <w:r w:rsidRPr="00247FFD">
        <w:rPr>
          <w:b/>
          <w:szCs w:val="24"/>
          <w:lang w:val="id-ID"/>
        </w:rPr>
        <w:t>TINJAUAN PUSTAKA</w:t>
      </w:r>
    </w:p>
    <w:p w:rsidR="00800386" w:rsidRDefault="00F37B1F" w:rsidP="00B12274">
      <w:pPr>
        <w:pStyle w:val="BodyTextIndent"/>
        <w:numPr>
          <w:ilvl w:val="0"/>
          <w:numId w:val="10"/>
        </w:numPr>
        <w:tabs>
          <w:tab w:val="left" w:pos="3255"/>
        </w:tabs>
        <w:spacing w:line="480" w:lineRule="auto"/>
        <w:ind w:left="284" w:hanging="284"/>
        <w:rPr>
          <w:b/>
          <w:szCs w:val="24"/>
        </w:rPr>
      </w:pPr>
      <w:r>
        <w:rPr>
          <w:b/>
          <w:szCs w:val="24"/>
          <w:lang w:val="id-ID"/>
        </w:rPr>
        <w:t>Administras</w:t>
      </w:r>
      <w:r>
        <w:rPr>
          <w:b/>
          <w:szCs w:val="24"/>
        </w:rPr>
        <w:t>i</w:t>
      </w:r>
    </w:p>
    <w:p w:rsidR="008A3118" w:rsidRPr="00800386" w:rsidRDefault="00800386" w:rsidP="008424D8">
      <w:pPr>
        <w:tabs>
          <w:tab w:val="left" w:pos="720"/>
        </w:tabs>
        <w:autoSpaceDE w:val="0"/>
        <w:autoSpaceDN w:val="0"/>
        <w:adjustRightInd w:val="0"/>
        <w:spacing w:before="0" w:beforeAutospacing="0" w:after="0" w:afterAutospacing="0"/>
        <w:ind w:left="0" w:firstLine="0"/>
        <w:rPr>
          <w:rFonts w:ascii="Times New Roman" w:hAnsi="Times New Roman" w:cs="Times New Roman"/>
          <w:sz w:val="24"/>
          <w:szCs w:val="24"/>
          <w:lang w:val="en-US"/>
        </w:rPr>
      </w:pPr>
      <w:r>
        <w:rPr>
          <w:b/>
          <w:szCs w:val="24"/>
        </w:rPr>
        <w:tab/>
      </w:r>
      <w:r>
        <w:rPr>
          <w:rFonts w:ascii="Times New Roman" w:hAnsi="Times New Roman" w:cs="Times New Roman"/>
          <w:sz w:val="24"/>
          <w:szCs w:val="24"/>
          <w:lang w:val="en-US"/>
        </w:rPr>
        <w:t>Pada dasarnya administrasi merupakan kegiatan-kegiatan beberapa orang melalui proses kerjasama baik dalam suatu organisasi maupun antar organisasi untuk mencapai tujuan tertentu yang telah ditetapkan bersama sebelumnya. Hal ini sesuai dengan pengertiana</w:t>
      </w:r>
      <w:r w:rsidR="008A3118" w:rsidRPr="000D7E8D">
        <w:rPr>
          <w:rFonts w:ascii="Times New Roman" w:hAnsi="Times New Roman" w:cs="Times New Roman"/>
          <w:sz w:val="24"/>
          <w:szCs w:val="24"/>
        </w:rPr>
        <w:t xml:space="preserve">dministrasi </w:t>
      </w:r>
      <w:r>
        <w:rPr>
          <w:rFonts w:ascii="Times New Roman" w:hAnsi="Times New Roman" w:cs="Times New Roman"/>
          <w:sz w:val="24"/>
          <w:szCs w:val="24"/>
          <w:lang w:val="en-US"/>
        </w:rPr>
        <w:t xml:space="preserve">yang </w:t>
      </w:r>
      <w:r w:rsidR="008A3118" w:rsidRPr="000D7E8D">
        <w:rPr>
          <w:rFonts w:ascii="Times New Roman" w:hAnsi="Times New Roman" w:cs="Times New Roman"/>
          <w:sz w:val="24"/>
          <w:szCs w:val="24"/>
        </w:rPr>
        <w:t xml:space="preserve">dapat dibedakan dalam 2 pengertian </w:t>
      </w:r>
      <w:r w:rsidR="00EE79F1">
        <w:rPr>
          <w:rFonts w:ascii="Times New Roman" w:hAnsi="Times New Roman" w:cs="Times New Roman"/>
          <w:sz w:val="24"/>
          <w:szCs w:val="24"/>
        </w:rPr>
        <w:t xml:space="preserve">yang di kemukakan oleh </w:t>
      </w:r>
      <w:r w:rsidR="00EE79F1">
        <w:rPr>
          <w:rFonts w:ascii="Times New Roman" w:hAnsi="Times New Roman" w:cs="Times New Roman"/>
          <w:sz w:val="24"/>
          <w:szCs w:val="24"/>
          <w:lang w:val="en-US"/>
        </w:rPr>
        <w:t>Soewarno</w:t>
      </w:r>
      <w:r w:rsidR="008A3118" w:rsidRPr="000D7E8D">
        <w:rPr>
          <w:rFonts w:ascii="Times New Roman" w:hAnsi="Times New Roman" w:cs="Times New Roman"/>
          <w:sz w:val="24"/>
          <w:szCs w:val="24"/>
        </w:rPr>
        <w:t xml:space="preserve"> </w:t>
      </w:r>
      <w:r w:rsidR="008A3118" w:rsidRPr="008A3118">
        <w:rPr>
          <w:rFonts w:ascii="Times New Roman" w:hAnsi="Times New Roman" w:cs="Times New Roman"/>
          <w:sz w:val="24"/>
          <w:szCs w:val="24"/>
        </w:rPr>
        <w:t>(1981 : 2)</w:t>
      </w:r>
      <w:r w:rsidR="00597D91">
        <w:rPr>
          <w:rFonts w:ascii="Times New Roman" w:hAnsi="Times New Roman" w:cs="Times New Roman"/>
          <w:sz w:val="24"/>
          <w:szCs w:val="24"/>
          <w:lang w:val="en-US"/>
        </w:rPr>
        <w:t xml:space="preserve"> </w:t>
      </w:r>
      <w:r w:rsidR="008A3118" w:rsidRPr="000D7E8D">
        <w:rPr>
          <w:rFonts w:ascii="Times New Roman" w:hAnsi="Times New Roman" w:cs="Times New Roman"/>
          <w:sz w:val="24"/>
          <w:szCs w:val="24"/>
        </w:rPr>
        <w:t>sebagai berikut :</w:t>
      </w:r>
    </w:p>
    <w:p w:rsidR="008A3118" w:rsidRPr="005F2E10" w:rsidRDefault="008A3118" w:rsidP="00B12274">
      <w:pPr>
        <w:pStyle w:val="ListParagraph"/>
        <w:numPr>
          <w:ilvl w:val="0"/>
          <w:numId w:val="6"/>
        </w:numPr>
        <w:spacing w:before="0" w:beforeAutospacing="0" w:after="200" w:afterAutospacing="0" w:line="240" w:lineRule="auto"/>
        <w:ind w:left="1080"/>
        <w:rPr>
          <w:rFonts w:ascii="Times New Roman" w:hAnsi="Times New Roman" w:cs="Times New Roman"/>
          <w:sz w:val="24"/>
          <w:szCs w:val="24"/>
        </w:rPr>
      </w:pPr>
      <w:r w:rsidRPr="005F2E10">
        <w:rPr>
          <w:rFonts w:ascii="Times New Roman" w:hAnsi="Times New Roman" w:cs="Times New Roman"/>
          <w:sz w:val="24"/>
          <w:szCs w:val="24"/>
        </w:rPr>
        <w:t xml:space="preserve">Administrasi dalam arti sempit, yaitu dari kata </w:t>
      </w:r>
      <w:r w:rsidRPr="005F2E10">
        <w:rPr>
          <w:rFonts w:ascii="Times New Roman" w:hAnsi="Times New Roman" w:cs="Times New Roman"/>
          <w:i/>
          <w:sz w:val="24"/>
          <w:szCs w:val="24"/>
        </w:rPr>
        <w:t>Administratie</w:t>
      </w:r>
      <w:r w:rsidRPr="005F2E10">
        <w:rPr>
          <w:rFonts w:ascii="Times New Roman" w:hAnsi="Times New Roman" w:cs="Times New Roman"/>
          <w:sz w:val="24"/>
          <w:szCs w:val="24"/>
        </w:rPr>
        <w:t xml:space="preserve"> (bahasa Belanda) yang meliputi kegiatan catat mencatat, surat – menyurat, pembukuan ringan, ketik mengetik, agenda dan segala yang bersifat ketatausahaan (cierical work). Jadi tata usaha adalah bagian kecil kegiatan dari pada administrasi yang akan dipelajari.</w:t>
      </w:r>
    </w:p>
    <w:p w:rsidR="008A3118" w:rsidRPr="00295D57" w:rsidRDefault="008A3118" w:rsidP="008A3118">
      <w:pPr>
        <w:pStyle w:val="ListParagraph"/>
        <w:spacing w:line="240" w:lineRule="auto"/>
        <w:rPr>
          <w:rFonts w:ascii="Times New Roman" w:hAnsi="Times New Roman" w:cs="Times New Roman"/>
          <w:sz w:val="24"/>
          <w:szCs w:val="24"/>
        </w:rPr>
      </w:pPr>
    </w:p>
    <w:p w:rsidR="008A3118" w:rsidRPr="005F2E10" w:rsidRDefault="008A3118" w:rsidP="00B12274">
      <w:pPr>
        <w:pStyle w:val="ListParagraph"/>
        <w:numPr>
          <w:ilvl w:val="0"/>
          <w:numId w:val="6"/>
        </w:numPr>
        <w:spacing w:before="0" w:beforeAutospacing="0" w:after="200" w:afterAutospacing="0" w:line="240" w:lineRule="auto"/>
        <w:ind w:left="1080"/>
        <w:rPr>
          <w:rFonts w:ascii="Times New Roman" w:hAnsi="Times New Roman" w:cs="Times New Roman"/>
          <w:sz w:val="24"/>
          <w:szCs w:val="24"/>
        </w:rPr>
      </w:pPr>
      <w:r w:rsidRPr="005F2E10">
        <w:rPr>
          <w:rFonts w:ascii="Times New Roman" w:hAnsi="Times New Roman" w:cs="Times New Roman"/>
          <w:sz w:val="24"/>
          <w:szCs w:val="24"/>
        </w:rPr>
        <w:t xml:space="preserve">Administrasi dalam arti luas berasal dari kata Administration (bahasa Inggris) yang dikemukakan beberapa ahli dan dikutip oleh  </w:t>
      </w:r>
      <w:r w:rsidR="00EE79F1">
        <w:rPr>
          <w:rFonts w:ascii="Times New Roman" w:hAnsi="Times New Roman" w:cs="Times New Roman"/>
          <w:sz w:val="24"/>
          <w:szCs w:val="24"/>
          <w:lang w:val="en-US"/>
        </w:rPr>
        <w:t>Soewarno</w:t>
      </w:r>
      <w:r w:rsidRPr="005F2E10">
        <w:rPr>
          <w:rFonts w:ascii="Times New Roman" w:hAnsi="Times New Roman" w:cs="Times New Roman"/>
          <w:sz w:val="24"/>
          <w:szCs w:val="24"/>
        </w:rPr>
        <w:t xml:space="preserve"> dalam buku nya “Pengantar Studi Ilmu Administrasi dan Managemen” (1981 : 2). Administrasi dalam arti luas yaitu :</w:t>
      </w:r>
    </w:p>
    <w:p w:rsidR="008A3118" w:rsidRPr="00295D57" w:rsidRDefault="008A3118" w:rsidP="008A3118">
      <w:pPr>
        <w:spacing w:before="0" w:beforeAutospacing="0" w:after="200" w:afterAutospacing="0" w:line="240" w:lineRule="auto"/>
        <w:ind w:left="0" w:firstLine="0"/>
        <w:rPr>
          <w:rFonts w:ascii="Times New Roman" w:hAnsi="Times New Roman" w:cs="Times New Roman"/>
          <w:sz w:val="24"/>
          <w:szCs w:val="24"/>
          <w:lang w:val="en-US"/>
        </w:rPr>
      </w:pPr>
    </w:p>
    <w:p w:rsidR="008A3118" w:rsidRPr="00C74584" w:rsidRDefault="008A3118" w:rsidP="00C74584">
      <w:pPr>
        <w:pStyle w:val="ListParagraph"/>
        <w:numPr>
          <w:ilvl w:val="0"/>
          <w:numId w:val="2"/>
        </w:numPr>
        <w:spacing w:before="0" w:beforeAutospacing="0" w:after="200" w:afterAutospacing="0" w:line="240" w:lineRule="auto"/>
        <w:ind w:left="1710" w:hanging="270"/>
        <w:rPr>
          <w:rFonts w:ascii="Times New Roman" w:hAnsi="Times New Roman" w:cs="Times New Roman"/>
          <w:i/>
          <w:sz w:val="24"/>
          <w:szCs w:val="24"/>
        </w:rPr>
      </w:pPr>
      <w:r w:rsidRPr="00295D57">
        <w:rPr>
          <w:rFonts w:ascii="Times New Roman" w:hAnsi="Times New Roman" w:cs="Times New Roman"/>
          <w:i/>
          <w:sz w:val="24"/>
          <w:szCs w:val="24"/>
        </w:rPr>
        <w:t>White</w:t>
      </w:r>
      <w:r w:rsidRPr="00295D57">
        <w:rPr>
          <w:rFonts w:ascii="Times New Roman" w:hAnsi="Times New Roman" w:cs="Times New Roman"/>
          <w:sz w:val="24"/>
          <w:szCs w:val="24"/>
        </w:rPr>
        <w:t xml:space="preserve">, memberikan definisi </w:t>
      </w:r>
      <w:r w:rsidRPr="00295D57">
        <w:rPr>
          <w:rFonts w:ascii="Times New Roman" w:hAnsi="Times New Roman" w:cs="Times New Roman"/>
          <w:i/>
          <w:sz w:val="24"/>
          <w:szCs w:val="24"/>
        </w:rPr>
        <w:t>“Administration is a process common to all group effort, public or private, civil or military, large scale or small scale ... etc” (</w:t>
      </w:r>
      <w:r w:rsidRPr="00295D57">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C74584" w:rsidRPr="00C74584" w:rsidRDefault="00C74584" w:rsidP="00C74584">
      <w:pPr>
        <w:pStyle w:val="ListParagraph"/>
        <w:spacing w:before="0" w:beforeAutospacing="0" w:after="200" w:afterAutospacing="0" w:line="240" w:lineRule="auto"/>
        <w:ind w:left="1710" w:firstLine="0"/>
        <w:rPr>
          <w:rFonts w:ascii="Times New Roman" w:hAnsi="Times New Roman" w:cs="Times New Roman"/>
          <w:i/>
          <w:sz w:val="24"/>
          <w:szCs w:val="24"/>
        </w:rPr>
      </w:pPr>
    </w:p>
    <w:p w:rsidR="00C74584" w:rsidRPr="00B47F02" w:rsidRDefault="008A3118" w:rsidP="00B47F02">
      <w:pPr>
        <w:pStyle w:val="ListParagraph"/>
        <w:numPr>
          <w:ilvl w:val="0"/>
          <w:numId w:val="2"/>
        </w:numPr>
        <w:spacing w:before="0" w:beforeAutospacing="0" w:after="200" w:afterAutospacing="0" w:line="240" w:lineRule="auto"/>
        <w:ind w:left="1710" w:hanging="270"/>
        <w:rPr>
          <w:rFonts w:ascii="Times New Roman" w:hAnsi="Times New Roman" w:cs="Times New Roman"/>
          <w:i/>
          <w:sz w:val="24"/>
          <w:szCs w:val="24"/>
        </w:rPr>
      </w:pPr>
      <w:r w:rsidRPr="00295D57">
        <w:rPr>
          <w:rFonts w:ascii="Times New Roman" w:hAnsi="Times New Roman" w:cs="Times New Roman"/>
          <w:i/>
          <w:sz w:val="24"/>
          <w:szCs w:val="24"/>
        </w:rPr>
        <w:t xml:space="preserve">Simon </w:t>
      </w:r>
      <w:r w:rsidRPr="00295D57">
        <w:rPr>
          <w:rFonts w:ascii="Times New Roman" w:hAnsi="Times New Roman" w:cs="Times New Roman"/>
          <w:sz w:val="24"/>
          <w:szCs w:val="24"/>
        </w:rPr>
        <w:t xml:space="preserve">memberikan definisi </w:t>
      </w:r>
      <w:r w:rsidRPr="00295D57">
        <w:rPr>
          <w:rFonts w:ascii="Times New Roman" w:hAnsi="Times New Roman" w:cs="Times New Roman"/>
          <w:i/>
          <w:sz w:val="24"/>
          <w:szCs w:val="24"/>
        </w:rPr>
        <w:t>“Administration as the activities of groups cooperating to accomplish common goals”</w:t>
      </w:r>
      <w:r w:rsidRPr="00295D57">
        <w:rPr>
          <w:rFonts w:ascii="Times New Roman" w:hAnsi="Times New Roman" w:cs="Times New Roman"/>
          <w:sz w:val="24"/>
          <w:szCs w:val="24"/>
        </w:rPr>
        <w:t xml:space="preserve"> (Administrasi sebagai kegiatan daripada kelompok yang mengadakan kerjasama untuk menyelesaikan tujuan bersama).</w:t>
      </w:r>
      <w:bookmarkStart w:id="0" w:name="_GoBack"/>
      <w:bookmarkEnd w:id="0"/>
    </w:p>
    <w:p w:rsidR="00A13862" w:rsidRPr="00A13862" w:rsidRDefault="008A3118" w:rsidP="00C74584">
      <w:pPr>
        <w:pStyle w:val="ListParagraph"/>
        <w:numPr>
          <w:ilvl w:val="0"/>
          <w:numId w:val="2"/>
        </w:numPr>
        <w:spacing w:before="0" w:beforeAutospacing="0" w:after="200" w:afterAutospacing="0" w:line="240" w:lineRule="auto"/>
        <w:ind w:left="1710" w:hanging="270"/>
        <w:rPr>
          <w:rFonts w:ascii="Times New Roman" w:hAnsi="Times New Roman" w:cs="Times New Roman"/>
          <w:sz w:val="24"/>
          <w:szCs w:val="24"/>
        </w:rPr>
      </w:pPr>
      <w:r w:rsidRPr="00295D57">
        <w:rPr>
          <w:rFonts w:ascii="Times New Roman" w:hAnsi="Times New Roman" w:cs="Times New Roman"/>
          <w:i/>
          <w:sz w:val="24"/>
          <w:szCs w:val="24"/>
        </w:rPr>
        <w:t xml:space="preserve">Newman, </w:t>
      </w:r>
      <w:r w:rsidRPr="00295D57">
        <w:rPr>
          <w:rFonts w:ascii="Times New Roman" w:hAnsi="Times New Roman" w:cs="Times New Roman"/>
          <w:sz w:val="24"/>
          <w:szCs w:val="24"/>
        </w:rPr>
        <w:t>mengatakan</w:t>
      </w:r>
      <w:r w:rsidRPr="00295D57">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295D57">
        <w:rPr>
          <w:rFonts w:ascii="Times New Roman" w:hAnsi="Times New Roman" w:cs="Times New Roman"/>
          <w:sz w:val="24"/>
          <w:szCs w:val="24"/>
        </w:rPr>
        <w:t xml:space="preserve">(Administrasi </w:t>
      </w:r>
      <w:r w:rsidRPr="00295D57">
        <w:rPr>
          <w:rFonts w:ascii="Times New Roman" w:hAnsi="Times New Roman" w:cs="Times New Roman"/>
          <w:sz w:val="24"/>
          <w:szCs w:val="24"/>
        </w:rPr>
        <w:lastRenderedPageBreak/>
        <w:t>didefinisikan sebagai bimbingan, kepemimpinan, dan pengawasan daripada usaha – usaha kelompok individu – individu terhadap tercapai nya tujuan bersama).</w:t>
      </w:r>
    </w:p>
    <w:p w:rsidR="008A3118" w:rsidRPr="00A13862" w:rsidRDefault="00A13862" w:rsidP="00A13862">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 w:val="24"/>
          <w:szCs w:val="24"/>
          <w:lang w:val="en-US"/>
        </w:rPr>
        <w:t>Kesimpulan dari pengertian di atas bahwa administrasi merupakan suatu usaha untuk meningkatkan atau memberikan suatu dorongan kepada orang lain maupun diri sendiri untuk mencapai tujuan bersama.</w:t>
      </w:r>
    </w:p>
    <w:p w:rsidR="008A3118" w:rsidRPr="00295D57" w:rsidRDefault="008A3118" w:rsidP="008A3118">
      <w:pPr>
        <w:pStyle w:val="ListParagraph"/>
        <w:spacing w:before="0" w:beforeAutospacing="0" w:after="200" w:afterAutospacing="0"/>
        <w:ind w:left="0" w:firstLine="900"/>
        <w:rPr>
          <w:rFonts w:ascii="Times New Roman" w:hAnsi="Times New Roman" w:cs="Times New Roman"/>
          <w:sz w:val="24"/>
          <w:szCs w:val="24"/>
        </w:rPr>
      </w:pPr>
      <w:r w:rsidRPr="00295D57">
        <w:rPr>
          <w:rFonts w:ascii="Times New Roman" w:hAnsi="Times New Roman" w:cs="Times New Roman"/>
          <w:sz w:val="24"/>
          <w:szCs w:val="24"/>
        </w:rPr>
        <w:t xml:space="preserve">Setelah mengetahui beberapa definisi administrasi, maka soewarno handayaningrat mengemukakan ciri – ciri administrasi </w:t>
      </w:r>
      <w:r w:rsidR="00A13862">
        <w:rPr>
          <w:rFonts w:ascii="Times New Roman" w:hAnsi="Times New Roman" w:cs="Times New Roman"/>
          <w:sz w:val="24"/>
          <w:szCs w:val="24"/>
          <w:lang w:val="en-US"/>
        </w:rPr>
        <w:t>yang</w:t>
      </w:r>
      <w:r w:rsidR="00597D91">
        <w:rPr>
          <w:rFonts w:ascii="Times New Roman" w:hAnsi="Times New Roman" w:cs="Times New Roman"/>
          <w:sz w:val="24"/>
          <w:szCs w:val="24"/>
          <w:lang w:val="en-US"/>
        </w:rPr>
        <w:t xml:space="preserve"> </w:t>
      </w:r>
      <w:r w:rsidRPr="00295D57">
        <w:rPr>
          <w:rFonts w:ascii="Times New Roman" w:hAnsi="Times New Roman" w:cs="Times New Roman"/>
          <w:sz w:val="24"/>
          <w:szCs w:val="24"/>
        </w:rPr>
        <w:t xml:space="preserve">dapat </w:t>
      </w:r>
      <w:r w:rsidR="00A13862">
        <w:rPr>
          <w:rFonts w:ascii="Times New Roman" w:hAnsi="Times New Roman" w:cs="Times New Roman"/>
          <w:sz w:val="24"/>
          <w:szCs w:val="24"/>
        </w:rPr>
        <w:t>digolongkan</w:t>
      </w:r>
      <w:r w:rsidR="00A13862">
        <w:rPr>
          <w:rFonts w:ascii="Times New Roman" w:hAnsi="Times New Roman" w:cs="Times New Roman"/>
          <w:sz w:val="24"/>
          <w:szCs w:val="24"/>
          <w:lang w:val="en-US"/>
        </w:rPr>
        <w:t xml:space="preserve">, yaitu </w:t>
      </w:r>
      <w:r w:rsidRPr="00295D57">
        <w:rPr>
          <w:rFonts w:ascii="Times New Roman" w:hAnsi="Times New Roman" w:cs="Times New Roman"/>
          <w:sz w:val="24"/>
          <w:szCs w:val="24"/>
        </w:rPr>
        <w:t>:</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tujuan.</w:t>
      </w:r>
    </w:p>
    <w:p w:rsidR="002E2779" w:rsidRPr="002E2779" w:rsidRDefault="002E2779" w:rsidP="002E2779">
      <w:pPr>
        <w:ind w:right="18" w:firstLine="616"/>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2E2779" w:rsidRPr="002E2779" w:rsidRDefault="002E2779" w:rsidP="00B12274">
      <w:pPr>
        <w:numPr>
          <w:ilvl w:val="0"/>
          <w:numId w:val="1"/>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2E2779" w:rsidRPr="002E2779" w:rsidRDefault="002E2779" w:rsidP="00B12274">
      <w:pPr>
        <w:numPr>
          <w:ilvl w:val="0"/>
          <w:numId w:val="1"/>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2E2779" w:rsidRPr="002E2779" w:rsidRDefault="002E2779" w:rsidP="00B12274">
      <w:pPr>
        <w:numPr>
          <w:ilvl w:val="0"/>
          <w:numId w:val="1"/>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F37B1F" w:rsidRDefault="00F37B1F" w:rsidP="008A3118">
      <w:pPr>
        <w:pStyle w:val="BodyTextIndent"/>
        <w:tabs>
          <w:tab w:val="left" w:pos="900"/>
        </w:tabs>
        <w:spacing w:line="480" w:lineRule="auto"/>
        <w:ind w:left="0"/>
        <w:rPr>
          <w:bCs/>
          <w:szCs w:val="24"/>
        </w:rPr>
      </w:pPr>
    </w:p>
    <w:p w:rsidR="00052EF7" w:rsidRDefault="00052EF7" w:rsidP="008A3118">
      <w:pPr>
        <w:pStyle w:val="BodyTextIndent"/>
        <w:tabs>
          <w:tab w:val="left" w:pos="900"/>
        </w:tabs>
        <w:spacing w:line="480" w:lineRule="auto"/>
        <w:ind w:left="0"/>
        <w:rPr>
          <w:bCs/>
          <w:szCs w:val="24"/>
        </w:rPr>
      </w:pPr>
    </w:p>
    <w:p w:rsidR="00EE79F1" w:rsidRDefault="00EE79F1" w:rsidP="008A3118">
      <w:pPr>
        <w:pStyle w:val="BodyTextIndent"/>
        <w:tabs>
          <w:tab w:val="left" w:pos="900"/>
        </w:tabs>
        <w:spacing w:line="480" w:lineRule="auto"/>
        <w:ind w:left="0"/>
        <w:rPr>
          <w:bCs/>
          <w:szCs w:val="24"/>
        </w:rPr>
      </w:pPr>
    </w:p>
    <w:p w:rsidR="00F37B1F" w:rsidRDefault="00876654" w:rsidP="00F37B1F">
      <w:pPr>
        <w:pStyle w:val="BodyTextIndent"/>
        <w:tabs>
          <w:tab w:val="left" w:pos="7938"/>
        </w:tabs>
        <w:spacing w:line="480" w:lineRule="auto"/>
        <w:ind w:left="0"/>
        <w:rPr>
          <w:b/>
          <w:szCs w:val="24"/>
        </w:rPr>
      </w:pPr>
      <w:r>
        <w:rPr>
          <w:b/>
          <w:szCs w:val="24"/>
        </w:rPr>
        <w:lastRenderedPageBreak/>
        <w:t>B.</w:t>
      </w:r>
      <w:r w:rsidR="00F37B1F">
        <w:rPr>
          <w:b/>
          <w:szCs w:val="24"/>
          <w:lang w:val="id-ID"/>
        </w:rPr>
        <w:t>Administrasi Negara</w:t>
      </w:r>
    </w:p>
    <w:p w:rsidR="002D0E22" w:rsidRDefault="002D0E22" w:rsidP="002D0E22">
      <w:pPr>
        <w:pStyle w:val="ListParagraph"/>
        <w:spacing w:line="240" w:lineRule="auto"/>
        <w:ind w:left="900" w:firstLine="0"/>
        <w:rPr>
          <w:rFonts w:ascii="Times New Roman" w:hAnsi="Times New Roman" w:cs="Times New Roman"/>
          <w:sz w:val="24"/>
          <w:szCs w:val="24"/>
          <w:lang w:val="en-US"/>
        </w:rPr>
      </w:pPr>
      <w:r>
        <w:rPr>
          <w:rFonts w:ascii="Times New Roman" w:hAnsi="Times New Roman" w:cs="Times New Roman"/>
          <w:sz w:val="24"/>
          <w:szCs w:val="24"/>
          <w:lang w:val="en-US"/>
        </w:rPr>
        <w:t>M</w:t>
      </w:r>
      <w:r w:rsidR="00052EF7">
        <w:rPr>
          <w:rFonts w:ascii="Times New Roman" w:hAnsi="Times New Roman" w:cs="Times New Roman"/>
          <w:sz w:val="24"/>
          <w:szCs w:val="24"/>
        </w:rPr>
        <w:t xml:space="preserve">enurut </w:t>
      </w:r>
      <w:r w:rsidR="00052EF7">
        <w:rPr>
          <w:rFonts w:ascii="Times New Roman" w:hAnsi="Times New Roman" w:cs="Times New Roman"/>
          <w:sz w:val="24"/>
          <w:szCs w:val="24"/>
          <w:lang w:val="en-US"/>
        </w:rPr>
        <w:t>D</w:t>
      </w:r>
      <w:r>
        <w:rPr>
          <w:rFonts w:ascii="Times New Roman" w:hAnsi="Times New Roman" w:cs="Times New Roman"/>
          <w:sz w:val="24"/>
          <w:szCs w:val="24"/>
        </w:rPr>
        <w:t>imock (2012:134)</w:t>
      </w:r>
      <w:r>
        <w:rPr>
          <w:rFonts w:ascii="Times New Roman" w:hAnsi="Times New Roman" w:cs="Times New Roman"/>
          <w:sz w:val="24"/>
          <w:szCs w:val="24"/>
          <w:lang w:val="en-US"/>
        </w:rPr>
        <w:t xml:space="preserve"> :</w:t>
      </w:r>
    </w:p>
    <w:p w:rsidR="002D0E22" w:rsidRDefault="002D0E22" w:rsidP="002D0E22">
      <w:pPr>
        <w:pStyle w:val="ListParagraph"/>
        <w:spacing w:line="240" w:lineRule="auto"/>
        <w:ind w:left="900" w:firstLine="0"/>
        <w:rPr>
          <w:rFonts w:ascii="Times New Roman" w:hAnsi="Times New Roman" w:cs="Times New Roman"/>
          <w:sz w:val="24"/>
          <w:szCs w:val="24"/>
          <w:lang w:val="en-US"/>
        </w:rPr>
      </w:pPr>
    </w:p>
    <w:p w:rsidR="002D0E22" w:rsidRDefault="002D0E22" w:rsidP="002D0E22">
      <w:pPr>
        <w:pStyle w:val="ListParagraph"/>
        <w:spacing w:line="240" w:lineRule="auto"/>
        <w:ind w:left="900" w:firstLine="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rPr>
        <w:t>dministrasi negara merupakan bagian dari administrasi umum yang mempunyai lapangan lebih luas, yaitu ilmu pengetahuan yang mempelajari bagaimana lembaga-lembaga mulai dari satu keluarga hingga perserikatan bangsa-bangsa disusun, digerakan, dan dikemudiakan</w:t>
      </w:r>
      <w:r>
        <w:rPr>
          <w:rFonts w:ascii="Times New Roman" w:hAnsi="Times New Roman" w:cs="Times New Roman"/>
          <w:sz w:val="24"/>
          <w:szCs w:val="24"/>
          <w:lang w:val="en-US"/>
        </w:rPr>
        <w:t>”</w:t>
      </w:r>
      <w:r>
        <w:rPr>
          <w:rFonts w:ascii="Times New Roman" w:hAnsi="Times New Roman" w:cs="Times New Roman"/>
          <w:sz w:val="24"/>
          <w:szCs w:val="24"/>
        </w:rPr>
        <w:t>.</w:t>
      </w:r>
    </w:p>
    <w:p w:rsidR="002D0E22" w:rsidRPr="002D0E22" w:rsidRDefault="002D0E22" w:rsidP="002D0E22">
      <w:pPr>
        <w:pStyle w:val="ListParagraph"/>
        <w:spacing w:line="240" w:lineRule="auto"/>
        <w:ind w:left="900" w:firstLine="0"/>
        <w:rPr>
          <w:rFonts w:ascii="Times New Roman" w:hAnsi="Times New Roman" w:cs="Times New Roman"/>
          <w:sz w:val="24"/>
          <w:szCs w:val="24"/>
          <w:lang w:val="en-US"/>
        </w:rPr>
      </w:pPr>
    </w:p>
    <w:p w:rsidR="002D0E22" w:rsidRDefault="002D0E22" w:rsidP="002D0E22">
      <w:pPr>
        <w:pStyle w:val="ListParagraph"/>
        <w:ind w:left="0" w:firstLine="900"/>
        <w:rPr>
          <w:rFonts w:ascii="Times New Roman" w:hAnsi="Times New Roman" w:cs="Times New Roman"/>
          <w:sz w:val="24"/>
          <w:szCs w:val="24"/>
        </w:rPr>
      </w:pPr>
      <w:r>
        <w:rPr>
          <w:rFonts w:ascii="Times New Roman" w:hAnsi="Times New Roman" w:cs="Times New Roman"/>
          <w:sz w:val="24"/>
          <w:szCs w:val="24"/>
        </w:rPr>
        <w:t>Administrasi negara juga merupakan bagian ilmu politik yang mempelajari penentuan kebijaksanaan negara dalam suatu proses.oleh sebab itu,sebagai suatu ilmu yang diperoleh dari kedua pengetahuan ini, administrasi negara menghendaki dua macam syarat jika hendak di pahami. pertama, perlu mengetahui sesuatu mengenai adminstrasi umum. Kedua, harus diakui bahwa banyak masalah administrasi negara timbul dalam kerangka politik.</w:t>
      </w:r>
    </w:p>
    <w:p w:rsidR="001F24FC" w:rsidRPr="00B47F02" w:rsidRDefault="00052EF7" w:rsidP="00B47F02">
      <w:pPr>
        <w:pStyle w:val="ListParagraph"/>
        <w:ind w:left="0" w:firstLine="900"/>
        <w:rPr>
          <w:rFonts w:ascii="Times New Roman" w:hAnsi="Times New Roman" w:cs="Times New Roman"/>
          <w:sz w:val="24"/>
          <w:szCs w:val="24"/>
          <w:lang w:val="en-US"/>
        </w:rPr>
      </w:pPr>
      <w:r>
        <w:rPr>
          <w:rFonts w:ascii="Times New Roman" w:hAnsi="Times New Roman" w:cs="Times New Roman"/>
          <w:sz w:val="24"/>
          <w:szCs w:val="24"/>
        </w:rPr>
        <w:t xml:space="preserve">Selanjutnya </w:t>
      </w:r>
      <w:r>
        <w:rPr>
          <w:rFonts w:ascii="Times New Roman" w:hAnsi="Times New Roman" w:cs="Times New Roman"/>
          <w:sz w:val="24"/>
          <w:szCs w:val="24"/>
          <w:lang w:val="en-US"/>
        </w:rPr>
        <w:t>D</w:t>
      </w:r>
      <w:r w:rsidR="002D0E22">
        <w:rPr>
          <w:rFonts w:ascii="Times New Roman" w:hAnsi="Times New Roman" w:cs="Times New Roman"/>
          <w:sz w:val="24"/>
          <w:szCs w:val="24"/>
        </w:rPr>
        <w:t>imock menambahkan bahwa administrasi negara adalahh ilmu yang mempelajari apa yang dikehendaki rakyat melalui pemerintah, dan cara mereka memperolehnya. Oleh sebab itu, ilmu administrasi negara tidak hanya mempersoalkan apa yang dilakukan pemerintah, tetapi juga bagaimana melakukanya. Sejalan dengan pendapat di atas thoha (1997:3) mengemukakan ilmu adminstrasi negara  diturunkan dari ibu adminstrasi dan ayah poltik.</w:t>
      </w:r>
    </w:p>
    <w:p w:rsidR="002D0E22" w:rsidRDefault="008B0A1E" w:rsidP="002D0E22">
      <w:pPr>
        <w:pStyle w:val="ListParagraph"/>
        <w:ind w:left="0" w:firstLine="900"/>
        <w:rPr>
          <w:rFonts w:ascii="Times New Roman" w:hAnsi="Times New Roman" w:cs="Times New Roman"/>
          <w:sz w:val="24"/>
          <w:szCs w:val="24"/>
          <w:lang w:val="en-US"/>
        </w:rPr>
      </w:pPr>
      <w:r>
        <w:rPr>
          <w:rFonts w:ascii="Times New Roman" w:hAnsi="Times New Roman" w:cs="Times New Roman"/>
          <w:sz w:val="24"/>
          <w:szCs w:val="24"/>
        </w:rPr>
        <w:t xml:space="preserve">Sedangkan menurut </w:t>
      </w:r>
      <w:r>
        <w:rPr>
          <w:rFonts w:ascii="Times New Roman" w:hAnsi="Times New Roman" w:cs="Times New Roman"/>
          <w:sz w:val="24"/>
          <w:szCs w:val="24"/>
          <w:lang w:val="en-US"/>
        </w:rPr>
        <w:t>W</w:t>
      </w:r>
      <w:r w:rsidR="002D0E22">
        <w:rPr>
          <w:rFonts w:ascii="Times New Roman" w:hAnsi="Times New Roman" w:cs="Times New Roman"/>
          <w:sz w:val="24"/>
          <w:szCs w:val="24"/>
        </w:rPr>
        <w:t>aldo (1983:9) mendefinisikan</w:t>
      </w:r>
      <w:r w:rsidR="002D0E22">
        <w:rPr>
          <w:rFonts w:ascii="Times New Roman" w:hAnsi="Times New Roman" w:cs="Times New Roman"/>
          <w:sz w:val="24"/>
          <w:szCs w:val="24"/>
          <w:lang w:val="en-US"/>
        </w:rPr>
        <w:t xml:space="preserve"> :</w:t>
      </w:r>
    </w:p>
    <w:p w:rsidR="002D0E22" w:rsidRDefault="002D0E22" w:rsidP="002D0E22">
      <w:pPr>
        <w:pStyle w:val="ListParagraph"/>
        <w:spacing w:line="240" w:lineRule="auto"/>
        <w:ind w:left="0" w:firstLine="90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rPr>
        <w:t>dministrasi negara sebagai organisasi dan manajemen manusia dalam pemerintahan guna mencapai tujuan yang tujuan yang telah ditetapkan. Selain itu, administrasi negara merupakan seni dan ilmu tentang manajemen yang dipergunakan untuk mengatur urusan-urusan negara</w:t>
      </w:r>
      <w:r>
        <w:rPr>
          <w:rFonts w:ascii="Times New Roman" w:hAnsi="Times New Roman" w:cs="Times New Roman"/>
          <w:sz w:val="24"/>
          <w:szCs w:val="24"/>
          <w:lang w:val="en-US"/>
        </w:rPr>
        <w:t>”</w:t>
      </w:r>
    </w:p>
    <w:p w:rsidR="001F24FC" w:rsidRDefault="001F24FC" w:rsidP="002D0E22">
      <w:pPr>
        <w:pStyle w:val="ListParagraph"/>
        <w:spacing w:line="240" w:lineRule="auto"/>
        <w:ind w:left="0" w:firstLine="900"/>
        <w:rPr>
          <w:rFonts w:ascii="Times New Roman" w:hAnsi="Times New Roman" w:cs="Times New Roman"/>
          <w:sz w:val="24"/>
          <w:szCs w:val="24"/>
          <w:lang w:val="en-US"/>
        </w:rPr>
      </w:pPr>
    </w:p>
    <w:p w:rsidR="001F24FC" w:rsidRDefault="001F24FC" w:rsidP="001F24FC">
      <w:pPr>
        <w:tabs>
          <w:tab w:val="left" w:pos="7920"/>
        </w:tabs>
        <w:ind w:left="0" w:right="18" w:firstLine="900"/>
        <w:rPr>
          <w:rFonts w:ascii="Times New Roman" w:hAnsi="Times New Roman" w:cs="Times New Roman"/>
          <w:bCs/>
          <w:sz w:val="24"/>
          <w:szCs w:val="24"/>
          <w:lang w:val="en-US"/>
        </w:rPr>
      </w:pPr>
      <w:r w:rsidRPr="009B7D8A">
        <w:rPr>
          <w:rFonts w:ascii="Times New Roman" w:hAnsi="Times New Roman" w:cs="Times New Roman"/>
          <w:bCs/>
          <w:sz w:val="24"/>
          <w:szCs w:val="24"/>
        </w:rPr>
        <w:lastRenderedPageBreak/>
        <w:t xml:space="preserve">Pfiffner </w:t>
      </w:r>
      <w:r w:rsidRPr="009B7D8A">
        <w:rPr>
          <w:rFonts w:ascii="Times New Roman" w:hAnsi="Times New Roman" w:cs="Times New Roman"/>
          <w:sz w:val="24"/>
          <w:szCs w:val="24"/>
        </w:rPr>
        <w:t>dalam buku “</w:t>
      </w:r>
      <w:r w:rsidRPr="009B7D8A">
        <w:rPr>
          <w:rFonts w:ascii="Times New Roman" w:hAnsi="Times New Roman" w:cs="Times New Roman"/>
          <w:bCs/>
          <w:sz w:val="24"/>
          <w:szCs w:val="24"/>
        </w:rPr>
        <w:t xml:space="preserve">Public Administration” </w:t>
      </w:r>
      <w:r w:rsidRPr="009B7D8A">
        <w:rPr>
          <w:rFonts w:ascii="Times New Roman" w:hAnsi="Times New Roman" w:cs="Times New Roman"/>
          <w:sz w:val="24"/>
          <w:szCs w:val="24"/>
        </w:rPr>
        <w:t xml:space="preserve">yang dikutip oleh </w:t>
      </w:r>
      <w:r w:rsidRPr="009B7D8A">
        <w:rPr>
          <w:rFonts w:ascii="Times New Roman" w:hAnsi="Times New Roman" w:cs="Times New Roman"/>
          <w:bCs/>
          <w:sz w:val="24"/>
          <w:szCs w:val="24"/>
        </w:rPr>
        <w:t xml:space="preserve">Soekarna (1986:13), </w:t>
      </w:r>
      <w:r w:rsidRPr="009B7D8A">
        <w:rPr>
          <w:rFonts w:ascii="Times New Roman" w:hAnsi="Times New Roman" w:cs="Times New Roman"/>
          <w:sz w:val="24"/>
          <w:szCs w:val="24"/>
        </w:rPr>
        <w:t>mengemukakan : “</w:t>
      </w:r>
      <w:r w:rsidRPr="009B7D8A">
        <w:rPr>
          <w:rFonts w:ascii="Times New Roman" w:hAnsi="Times New Roman" w:cs="Times New Roman"/>
          <w:bCs/>
          <w:sz w:val="24"/>
          <w:szCs w:val="24"/>
        </w:rPr>
        <w:t>Administrasi Negara adalah pelaksanaan kebijakan Negara yang telah digariskan oleh badan-badan politik yang representaif”</w:t>
      </w:r>
    </w:p>
    <w:p w:rsidR="002D0E22" w:rsidRPr="001F24FC" w:rsidRDefault="002D0E22" w:rsidP="001F24FC">
      <w:pPr>
        <w:tabs>
          <w:tab w:val="left" w:pos="7920"/>
        </w:tabs>
        <w:ind w:left="0" w:right="18" w:firstLine="900"/>
        <w:rPr>
          <w:rFonts w:ascii="Times New Roman" w:hAnsi="Times New Roman" w:cs="Times New Roman"/>
          <w:bCs/>
          <w:sz w:val="24"/>
          <w:szCs w:val="24"/>
          <w:lang w:val="en-US"/>
        </w:rPr>
      </w:pPr>
      <w:r>
        <w:rPr>
          <w:rFonts w:ascii="Times New Roman" w:hAnsi="Times New Roman" w:cs="Times New Roman"/>
          <w:sz w:val="24"/>
          <w:szCs w:val="24"/>
        </w:rPr>
        <w:t>Ciri-c</w:t>
      </w:r>
      <w:r w:rsidR="008B0A1E">
        <w:rPr>
          <w:rFonts w:ascii="Times New Roman" w:hAnsi="Times New Roman" w:cs="Times New Roman"/>
          <w:sz w:val="24"/>
          <w:szCs w:val="24"/>
        </w:rPr>
        <w:t xml:space="preserve">iri adminstrasi negara menurut </w:t>
      </w:r>
      <w:r w:rsidR="008B0A1E">
        <w:rPr>
          <w:rFonts w:ascii="Times New Roman" w:hAnsi="Times New Roman" w:cs="Times New Roman"/>
          <w:sz w:val="24"/>
          <w:szCs w:val="24"/>
          <w:lang w:val="en-US"/>
        </w:rPr>
        <w:t>T</w:t>
      </w:r>
      <w:r w:rsidR="008B0A1E">
        <w:rPr>
          <w:rFonts w:ascii="Times New Roman" w:hAnsi="Times New Roman" w:cs="Times New Roman"/>
          <w:sz w:val="24"/>
          <w:szCs w:val="24"/>
        </w:rPr>
        <w:t>hoha</w:t>
      </w:r>
      <w:r w:rsidR="00EE79F1">
        <w:rPr>
          <w:rFonts w:ascii="Times New Roman" w:hAnsi="Times New Roman" w:cs="Times New Roman"/>
          <w:sz w:val="24"/>
          <w:szCs w:val="24"/>
          <w:lang w:val="en-US"/>
        </w:rPr>
        <w:t xml:space="preserve"> </w:t>
      </w:r>
      <w:r>
        <w:rPr>
          <w:rFonts w:ascii="Times New Roman" w:hAnsi="Times New Roman" w:cs="Times New Roman"/>
          <w:sz w:val="24"/>
          <w:szCs w:val="24"/>
        </w:rPr>
        <w:t>(2012:143) adalah sebagai berikut :</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urgent di banding dengan pelayanan yang diberikan oleh organisasi-organiasi swasta. Urgensi pelayanan ini karena menyangkut kepentingan semua masyarakat dan jika sedarhkan atau ditangani oleh organisasi lainnya, tidak akan jalan.</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semimonopoli.</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Dalam memberikan pelayanan kepada masyarakat, administrasi negara dan administratornya relatif berdaarkan undang-undang dan peraturan. Hal ini memberikan warna legalitas dari administrasi negara tersebut.</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Adminstrasi negara dalam memberikan pelayanan tidak dikendalikan oleh harga pasar. Pelayanan oleh administrasi negara ditentukan oleh rasa pengabdian kepada masyarakat umum.</w:t>
      </w:r>
    </w:p>
    <w:p w:rsidR="002D0E22" w:rsidRPr="005837B8"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Usaha-usaha yang dilakukan oleh administrasi negara sangat bergantung pada penilaian rakyat yang dilayani.</w:t>
      </w:r>
    </w:p>
    <w:p w:rsidR="002D0E22" w:rsidRDefault="002D0E22" w:rsidP="002D0E22">
      <w:pPr>
        <w:pStyle w:val="ListParagraph"/>
        <w:ind w:left="0" w:firstLine="900"/>
        <w:rPr>
          <w:rFonts w:ascii="Times New Roman" w:hAnsi="Times New Roman" w:cs="Times New Roman"/>
          <w:sz w:val="24"/>
          <w:szCs w:val="24"/>
          <w:lang w:val="en-US"/>
        </w:rPr>
      </w:pPr>
    </w:p>
    <w:p w:rsidR="002D0E22" w:rsidRDefault="002D0E22" w:rsidP="002D0E22">
      <w:pPr>
        <w:pStyle w:val="ListParagraph"/>
        <w:ind w:left="0" w:firstLine="900"/>
        <w:rPr>
          <w:rFonts w:ascii="Times New Roman" w:hAnsi="Times New Roman" w:cs="Times New Roman"/>
          <w:sz w:val="24"/>
          <w:szCs w:val="24"/>
        </w:rPr>
      </w:pPr>
      <w:r>
        <w:rPr>
          <w:rFonts w:ascii="Times New Roman" w:hAnsi="Times New Roman" w:cs="Times New Roman"/>
          <w:sz w:val="24"/>
          <w:szCs w:val="24"/>
        </w:rPr>
        <w:t>Dalam ke</w:t>
      </w:r>
      <w:r w:rsidR="008B0A1E">
        <w:rPr>
          <w:rFonts w:ascii="Times New Roman" w:hAnsi="Times New Roman" w:cs="Times New Roman"/>
          <w:sz w:val="24"/>
          <w:szCs w:val="24"/>
        </w:rPr>
        <w:t xml:space="preserve">giatanya </w:t>
      </w:r>
      <w:r w:rsidR="008B0A1E">
        <w:rPr>
          <w:rFonts w:ascii="Times New Roman" w:hAnsi="Times New Roman" w:cs="Times New Roman"/>
          <w:sz w:val="24"/>
          <w:szCs w:val="24"/>
          <w:lang w:val="en-US"/>
        </w:rPr>
        <w:t>F</w:t>
      </w:r>
      <w:r w:rsidR="008B0A1E">
        <w:rPr>
          <w:rFonts w:ascii="Times New Roman" w:hAnsi="Times New Roman" w:cs="Times New Roman"/>
          <w:sz w:val="24"/>
          <w:szCs w:val="24"/>
        </w:rPr>
        <w:t>ayol (</w:t>
      </w:r>
      <w:r>
        <w:rPr>
          <w:rFonts w:ascii="Times New Roman" w:hAnsi="Times New Roman" w:cs="Times New Roman"/>
          <w:sz w:val="24"/>
          <w:szCs w:val="24"/>
        </w:rPr>
        <w:t xml:space="preserve">2012:144) memisahkan fungsi adminstrasi ke dalam lima aspek poko yang penting, yaitu </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Merencanakan</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Mengorganisasi</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Memimpin</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Melaksanakan pengoordinasian</w:t>
      </w:r>
    </w:p>
    <w:p w:rsidR="002D0E22" w:rsidRPr="001F24FC"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Melaksanakan pengawasan.</w:t>
      </w:r>
    </w:p>
    <w:p w:rsidR="001F24FC" w:rsidRPr="001F24FC" w:rsidRDefault="001F24FC" w:rsidP="001F24FC">
      <w:pPr>
        <w:spacing w:before="0" w:beforeAutospacing="0" w:after="200" w:afterAutospacing="0" w:line="240" w:lineRule="auto"/>
        <w:rPr>
          <w:rFonts w:ascii="Times New Roman" w:hAnsi="Times New Roman" w:cs="Times New Roman"/>
          <w:sz w:val="24"/>
          <w:szCs w:val="24"/>
          <w:lang w:val="en-US"/>
        </w:rPr>
      </w:pPr>
    </w:p>
    <w:p w:rsidR="007F06D7" w:rsidRPr="007F06D7" w:rsidRDefault="00876654" w:rsidP="00771C7B">
      <w:pPr>
        <w:pStyle w:val="ListParagraph"/>
        <w:ind w:left="0" w:firstLine="0"/>
        <w:rPr>
          <w:rFonts w:ascii="Times New Roman" w:hAnsi="Times New Roman" w:cs="Times New Roman"/>
          <w:b/>
          <w:sz w:val="24"/>
          <w:szCs w:val="24"/>
        </w:rPr>
      </w:pPr>
      <w:r>
        <w:rPr>
          <w:rFonts w:ascii="Times New Roman" w:hAnsi="Times New Roman" w:cs="Times New Roman"/>
          <w:b/>
          <w:sz w:val="24"/>
          <w:szCs w:val="24"/>
          <w:lang w:val="en-US"/>
        </w:rPr>
        <w:lastRenderedPageBreak/>
        <w:t>C.</w:t>
      </w:r>
      <w:r w:rsidR="00331A06" w:rsidRPr="007F06D7">
        <w:rPr>
          <w:rFonts w:ascii="Times New Roman" w:hAnsi="Times New Roman" w:cs="Times New Roman"/>
          <w:b/>
          <w:sz w:val="24"/>
          <w:szCs w:val="24"/>
        </w:rPr>
        <w:t xml:space="preserve">Organisasi </w:t>
      </w:r>
    </w:p>
    <w:p w:rsidR="007A7A1D" w:rsidRDefault="00C56B17" w:rsidP="007A7A1D">
      <w:pPr>
        <w:pStyle w:val="BodyTextIndent"/>
        <w:spacing w:line="480" w:lineRule="auto"/>
        <w:ind w:left="0" w:firstLine="900"/>
        <w:contextualSpacing/>
        <w:rPr>
          <w:szCs w:val="24"/>
        </w:rPr>
      </w:pPr>
      <w:r w:rsidRPr="001D0D9A">
        <w:rPr>
          <w:szCs w:val="24"/>
        </w:rPr>
        <w:t>Organisasi adalah sarana untuk mencapai tujuan, karenanya organisasi terdiri dari unsur manusia yang selalu aktif bekerjasama untuk mencapai tujuan yang telah ditentukan sebelumnya.</w:t>
      </w:r>
    </w:p>
    <w:p w:rsidR="007A7A1D" w:rsidRDefault="005B5B3E" w:rsidP="007A7A1D">
      <w:pPr>
        <w:pStyle w:val="BodyTextIndent"/>
        <w:spacing w:line="480" w:lineRule="auto"/>
        <w:ind w:left="0" w:firstLine="900"/>
        <w:contextualSpacing/>
        <w:rPr>
          <w:szCs w:val="24"/>
        </w:rPr>
      </w:pPr>
      <w:r w:rsidRPr="00F37B1F">
        <w:rPr>
          <w:szCs w:val="24"/>
        </w:rPr>
        <w:t>Pengertian organisasi menurut beberapa ahli yang dikutip oleh Soewarno (1981 : 42 – 43)</w:t>
      </w:r>
      <w:r w:rsidR="007A7A1D">
        <w:rPr>
          <w:szCs w:val="24"/>
        </w:rPr>
        <w:t xml:space="preserve"> </w:t>
      </w:r>
      <w:r w:rsidRPr="000D7E8D">
        <w:rPr>
          <w:szCs w:val="24"/>
        </w:rPr>
        <w:t>sebagai berikut :</w:t>
      </w:r>
    </w:p>
    <w:p w:rsidR="005B5B3E" w:rsidRPr="007A7A1D" w:rsidRDefault="005B5B3E" w:rsidP="007A7A1D">
      <w:pPr>
        <w:pStyle w:val="BodyTextIndent"/>
        <w:spacing w:line="480" w:lineRule="auto"/>
        <w:ind w:left="0" w:firstLine="900"/>
        <w:contextualSpacing/>
        <w:rPr>
          <w:szCs w:val="24"/>
          <w:lang w:val="id-ID"/>
        </w:rPr>
      </w:pPr>
      <w:r w:rsidRPr="00F37B1F">
        <w:rPr>
          <w:szCs w:val="24"/>
        </w:rPr>
        <w:t>Farland</w:t>
      </w:r>
      <w:r w:rsidR="00F37B1F" w:rsidRPr="00F37B1F">
        <w:rPr>
          <w:szCs w:val="24"/>
        </w:rPr>
        <w:t xml:space="preserve"> mendefinisikan organisasi </w:t>
      </w:r>
      <w:r w:rsidRPr="00F37B1F">
        <w:rPr>
          <w:szCs w:val="24"/>
        </w:rPr>
        <w:t>sebagai berikut :</w:t>
      </w:r>
      <w:r w:rsidR="00642C07" w:rsidRPr="00F37B1F">
        <w:rPr>
          <w:szCs w:val="24"/>
        </w:rPr>
        <w:t>“O</w:t>
      </w:r>
      <w:r w:rsidRPr="00F37B1F">
        <w:rPr>
          <w:szCs w:val="24"/>
        </w:rPr>
        <w:t>rganisasi adalah suatu kelompok manusia yang dapat dikenal yang menyumbangkan usaha nya te</w:t>
      </w:r>
      <w:r w:rsidR="00642C07" w:rsidRPr="00F37B1F">
        <w:rPr>
          <w:szCs w:val="24"/>
        </w:rPr>
        <w:t>rhadap tercapainya suatu tujuan</w:t>
      </w:r>
      <w:r w:rsidRPr="00F37B1F">
        <w:rPr>
          <w:szCs w:val="24"/>
        </w:rPr>
        <w:t>”.</w:t>
      </w:r>
    </w:p>
    <w:p w:rsidR="005B5B3E" w:rsidRPr="00F37B1F" w:rsidRDefault="005B5B3E" w:rsidP="005B5B3E">
      <w:pPr>
        <w:spacing w:line="240" w:lineRule="auto"/>
        <w:ind w:firstLine="567"/>
        <w:rPr>
          <w:rFonts w:ascii="Times New Roman" w:hAnsi="Times New Roman" w:cs="Times New Roman"/>
          <w:sz w:val="24"/>
          <w:szCs w:val="24"/>
        </w:rPr>
      </w:pPr>
      <w:r w:rsidRPr="00F37B1F">
        <w:rPr>
          <w:rFonts w:ascii="Times New Roman" w:hAnsi="Times New Roman" w:cs="Times New Roman"/>
          <w:sz w:val="24"/>
          <w:szCs w:val="24"/>
        </w:rPr>
        <w:t>Dimock</w:t>
      </w:r>
      <w:r w:rsidR="00F37B1F" w:rsidRPr="00F37B1F">
        <w:rPr>
          <w:rFonts w:ascii="Times New Roman" w:hAnsi="Times New Roman" w:cs="Times New Roman"/>
          <w:sz w:val="24"/>
          <w:szCs w:val="24"/>
          <w:lang w:val="en-US"/>
        </w:rPr>
        <w:t xml:space="preserve"> mendefinisikan </w:t>
      </w:r>
      <w:r w:rsidRPr="00F37B1F">
        <w:rPr>
          <w:rFonts w:ascii="Times New Roman" w:hAnsi="Times New Roman" w:cs="Times New Roman"/>
          <w:sz w:val="24"/>
          <w:szCs w:val="24"/>
        </w:rPr>
        <w:t>organisasi sebagai berikut :</w:t>
      </w:r>
    </w:p>
    <w:p w:rsidR="005B5B3E" w:rsidRDefault="00642C07" w:rsidP="005B5B3E">
      <w:pPr>
        <w:spacing w:line="240" w:lineRule="auto"/>
        <w:ind w:left="851" w:firstLine="0"/>
        <w:rPr>
          <w:rFonts w:ascii="Times New Roman" w:hAnsi="Times New Roman" w:cs="Times New Roman"/>
          <w:sz w:val="24"/>
          <w:szCs w:val="24"/>
          <w:lang w:val="en-US"/>
        </w:rPr>
      </w:pPr>
      <w:r w:rsidRPr="00F37B1F">
        <w:rPr>
          <w:rFonts w:ascii="Times New Roman" w:hAnsi="Times New Roman" w:cs="Times New Roman"/>
          <w:sz w:val="24"/>
          <w:szCs w:val="24"/>
          <w:lang w:val="en-US"/>
        </w:rPr>
        <w:t>“O</w:t>
      </w:r>
      <w:r w:rsidR="005B5B3E" w:rsidRPr="00F37B1F">
        <w:rPr>
          <w:rFonts w:ascii="Times New Roman" w:hAnsi="Times New Roman" w:cs="Times New Roman"/>
          <w:sz w:val="24"/>
          <w:szCs w:val="24"/>
        </w:rPr>
        <w:t>rganisasi adalah perpaduan secara sistematis dari pada bagian – bagian yang saling ketergantungan atau berkaitan untuk membentuk suatu kesatuan yang bulat melalui kewenangan, koordinasi dan pengawasan dalam usaha mencap</w:t>
      </w:r>
      <w:r w:rsidRPr="00F37B1F">
        <w:rPr>
          <w:rFonts w:ascii="Times New Roman" w:hAnsi="Times New Roman" w:cs="Times New Roman"/>
          <w:sz w:val="24"/>
          <w:szCs w:val="24"/>
        </w:rPr>
        <w:t>ai tujuan yang telah ditentukan</w:t>
      </w:r>
      <w:r w:rsidRPr="00F37B1F">
        <w:rPr>
          <w:rFonts w:ascii="Times New Roman" w:hAnsi="Times New Roman" w:cs="Times New Roman"/>
          <w:sz w:val="24"/>
          <w:szCs w:val="24"/>
          <w:lang w:val="en-US"/>
        </w:rPr>
        <w:t>”</w:t>
      </w:r>
      <w:r w:rsidR="005B5B3E" w:rsidRPr="00F37B1F">
        <w:rPr>
          <w:rFonts w:ascii="Times New Roman" w:hAnsi="Times New Roman" w:cs="Times New Roman"/>
          <w:sz w:val="24"/>
          <w:szCs w:val="24"/>
        </w:rPr>
        <w:t>.</w:t>
      </w:r>
    </w:p>
    <w:p w:rsidR="0002545B" w:rsidRPr="0002545B" w:rsidRDefault="0002545B" w:rsidP="0002545B">
      <w:pPr>
        <w:spacing w:line="240" w:lineRule="auto"/>
        <w:ind w:left="851" w:firstLine="0"/>
        <w:rPr>
          <w:rFonts w:ascii="Times New Roman" w:hAnsi="Times New Roman" w:cs="Times New Roman"/>
          <w:sz w:val="24"/>
          <w:szCs w:val="24"/>
          <w:lang w:val="en-US"/>
        </w:rPr>
      </w:pPr>
      <w:r>
        <w:rPr>
          <w:rFonts w:ascii="Times New Roman" w:hAnsi="Times New Roman" w:cs="Times New Roman"/>
          <w:sz w:val="24"/>
          <w:szCs w:val="24"/>
          <w:lang w:val="en-US"/>
        </w:rPr>
        <w:t>Robbins (1994:4) mendefinisikan oraganisasi sebagai berikut : “Organisasi adalah kesatuan (entity) social yang dikoordinasikan secara sadar, dengan sebuah batasan yang relative dapat diidentifikasi, yang bekerja atas dasar yang relatif terus menerus untuk mencapai suatu tujuan bersama atau sekelompok tujuan,</w:t>
      </w:r>
    </w:p>
    <w:p w:rsidR="005B5B3E" w:rsidRDefault="005B5B3E" w:rsidP="00637F63">
      <w:pPr>
        <w:ind w:left="0" w:firstLine="900"/>
        <w:rPr>
          <w:rFonts w:ascii="Times New Roman" w:hAnsi="Times New Roman" w:cs="Times New Roman"/>
          <w:sz w:val="24"/>
          <w:szCs w:val="24"/>
        </w:rPr>
      </w:pPr>
      <w:r w:rsidRPr="000D7E8D">
        <w:rPr>
          <w:rFonts w:ascii="Times New Roman" w:hAnsi="Times New Roman" w:cs="Times New Roman"/>
          <w:sz w:val="24"/>
          <w:szCs w:val="24"/>
        </w:rPr>
        <w:t xml:space="preserve">Berdasarkan teori -  teori diatas maka pada dasarnya didalam suatu organisasi terdapat pola – pola hubungan yang saling berkaitan satu sama lain dan setiap individu dalam organisasi tersebut harus mampu menyumbangkan usaha nya dalam proses pencapaian tujuan organisasi. Dalam organisasi setiap individunya dituntut untuk memiliki kemampuan sumber daya manusia karena </w:t>
      </w:r>
      <w:r w:rsidRPr="000D7E8D">
        <w:rPr>
          <w:rFonts w:ascii="Times New Roman" w:hAnsi="Times New Roman" w:cs="Times New Roman"/>
          <w:sz w:val="24"/>
          <w:szCs w:val="24"/>
        </w:rPr>
        <w:lastRenderedPageBreak/>
        <w:t>faktor utama dari organisasi adalah sumber daya manusia oleh karena nya manajemen sumber daya manusia perlu dalam pengembangan organisasi.</w:t>
      </w:r>
    </w:p>
    <w:p w:rsidR="005B5B3E" w:rsidRPr="000D7E8D" w:rsidRDefault="005B5B3E" w:rsidP="005B5B3E">
      <w:pPr>
        <w:ind w:left="0" w:firstLine="851"/>
        <w:rPr>
          <w:rFonts w:ascii="Times New Roman" w:hAnsi="Times New Roman" w:cs="Times New Roman"/>
          <w:sz w:val="24"/>
          <w:szCs w:val="24"/>
        </w:rPr>
      </w:pPr>
      <w:r w:rsidRPr="00F37B1F">
        <w:rPr>
          <w:rFonts w:ascii="Times New Roman" w:hAnsi="Times New Roman" w:cs="Times New Roman"/>
          <w:sz w:val="24"/>
          <w:szCs w:val="24"/>
        </w:rPr>
        <w:t xml:space="preserve">Ciri – ciri organisasi yang dikemukakan </w:t>
      </w:r>
      <w:r w:rsidRPr="00F37B1F">
        <w:rPr>
          <w:rFonts w:ascii="Times New Roman" w:hAnsi="Times New Roman" w:cs="Times New Roman"/>
          <w:i/>
          <w:sz w:val="24"/>
          <w:szCs w:val="24"/>
        </w:rPr>
        <w:t>Farland</w:t>
      </w:r>
      <w:r w:rsidRPr="00F37B1F">
        <w:rPr>
          <w:rFonts w:ascii="Times New Roman" w:hAnsi="Times New Roman" w:cs="Times New Roman"/>
          <w:sz w:val="24"/>
          <w:szCs w:val="24"/>
        </w:rPr>
        <w:t xml:space="preserve"> yang diku</w:t>
      </w:r>
      <w:r w:rsidR="00EE79F1">
        <w:rPr>
          <w:rFonts w:ascii="Times New Roman" w:hAnsi="Times New Roman" w:cs="Times New Roman"/>
          <w:sz w:val="24"/>
          <w:szCs w:val="24"/>
        </w:rPr>
        <w:t>tip oleh Soewarno</w:t>
      </w:r>
      <w:r w:rsidRPr="00F37B1F">
        <w:rPr>
          <w:rFonts w:ascii="Times New Roman" w:hAnsi="Times New Roman" w:cs="Times New Roman"/>
          <w:sz w:val="24"/>
          <w:szCs w:val="24"/>
        </w:rPr>
        <w:t xml:space="preserve"> (1981 : 43)</w:t>
      </w:r>
      <w:r w:rsidRPr="000D7E8D">
        <w:rPr>
          <w:rFonts w:ascii="Times New Roman" w:hAnsi="Times New Roman" w:cs="Times New Roman"/>
          <w:b/>
          <w:sz w:val="24"/>
          <w:szCs w:val="24"/>
        </w:rPr>
        <w:t xml:space="preserve"> , </w:t>
      </w:r>
      <w:r w:rsidRPr="000D7E8D">
        <w:rPr>
          <w:rFonts w:ascii="Times New Roman" w:hAnsi="Times New Roman" w:cs="Times New Roman"/>
          <w:sz w:val="24"/>
          <w:szCs w:val="24"/>
        </w:rPr>
        <w:t>sebagai berikut :</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suatu kelompok orang yang dapat dikenal</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kegiatan yang berbeda-beda tetapi satu sama lain saling berkaitan (interdependent part) yang merupakan kesatuan usaha / kegiatan</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Tiap – tiap anggota memberikan sumbangan usaha nya / tenaga nya</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 xml:space="preserve">Adanya kewenangan, koordinasi dan pengawasan </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suatu tujuan</w:t>
      </w:r>
    </w:p>
    <w:p w:rsidR="00C56B17" w:rsidRPr="001D0D9A" w:rsidRDefault="00C56B17" w:rsidP="004A7D22">
      <w:pPr>
        <w:pStyle w:val="BodyTextIndent"/>
        <w:spacing w:line="480" w:lineRule="auto"/>
        <w:ind w:left="0" w:firstLine="851"/>
        <w:rPr>
          <w:szCs w:val="24"/>
          <w:lang w:val="id-ID"/>
        </w:rPr>
      </w:pPr>
      <w:r w:rsidRPr="001D0D9A">
        <w:rPr>
          <w:szCs w:val="24"/>
        </w:rPr>
        <w:t>Organisasi selain dipandang sebagai wadah kegiatan orang juga dipandang sebagai proses, yaitu menyoroti interaksi di antara orang-orang yang menjadi anggota organisasi .</w:t>
      </w:r>
    </w:p>
    <w:p w:rsidR="00C56B17" w:rsidRPr="001D0D9A" w:rsidRDefault="00C56B17" w:rsidP="004A7D22">
      <w:pPr>
        <w:pStyle w:val="BodyTextIndent"/>
        <w:spacing w:line="480" w:lineRule="auto"/>
        <w:ind w:left="0" w:firstLine="851"/>
        <w:rPr>
          <w:szCs w:val="24"/>
        </w:rPr>
      </w:pPr>
      <w:r w:rsidRPr="001D0D9A">
        <w:rPr>
          <w:szCs w:val="24"/>
        </w:rPr>
        <w:t>Keberhasilan suatu organisasi ditentukan oleh kualitas sumber daya manusia yang saling berinteraksi dan mengembangkan organisasi yang bersangkutan.</w:t>
      </w:r>
    </w:p>
    <w:p w:rsidR="00642C07" w:rsidRDefault="00C56B17" w:rsidP="00F37B1F">
      <w:pPr>
        <w:pStyle w:val="BodyTextIndent"/>
        <w:tabs>
          <w:tab w:val="left" w:pos="7938"/>
        </w:tabs>
        <w:spacing w:line="480" w:lineRule="auto"/>
        <w:ind w:left="0" w:firstLine="851"/>
        <w:rPr>
          <w:szCs w:val="24"/>
        </w:rPr>
      </w:pPr>
      <w:r w:rsidRPr="001D0D9A">
        <w:rPr>
          <w:szCs w:val="24"/>
        </w:rPr>
        <w:t>Organisasi dalam meningkatkan Sumber Daya Manusia dalam rangka mengoptimalkan kinerja pegawai tidak terlepas dari pemberdayaan potensi yang ada.Salah satu variabel dalam prilaku organisasi adalah motivasi.</w:t>
      </w:r>
    </w:p>
    <w:p w:rsidR="004D531A" w:rsidRPr="00F37B1F" w:rsidRDefault="004D531A" w:rsidP="00F51627">
      <w:pPr>
        <w:pStyle w:val="BodyTextIndent"/>
        <w:tabs>
          <w:tab w:val="left" w:pos="7938"/>
        </w:tabs>
        <w:spacing w:line="480" w:lineRule="auto"/>
        <w:ind w:left="0"/>
        <w:rPr>
          <w:szCs w:val="24"/>
        </w:rPr>
      </w:pPr>
    </w:p>
    <w:p w:rsidR="00F37B1F" w:rsidRDefault="00876654" w:rsidP="00D54076">
      <w:pPr>
        <w:pStyle w:val="BodyTextIndent"/>
        <w:spacing w:line="480" w:lineRule="auto"/>
        <w:ind w:left="426" w:hanging="426"/>
        <w:rPr>
          <w:b/>
        </w:rPr>
      </w:pPr>
      <w:r>
        <w:rPr>
          <w:b/>
        </w:rPr>
        <w:t>D.</w:t>
      </w:r>
      <w:r w:rsidR="00C602A4">
        <w:rPr>
          <w:b/>
        </w:rPr>
        <w:t xml:space="preserve"> </w:t>
      </w:r>
      <w:r w:rsidR="004D531A">
        <w:rPr>
          <w:b/>
        </w:rPr>
        <w:t>Kebijakan Publik</w:t>
      </w:r>
    </w:p>
    <w:p w:rsidR="00F026CD" w:rsidRDefault="004D531A" w:rsidP="00F026CD">
      <w:pPr>
        <w:pStyle w:val="BodyTextIndent"/>
        <w:spacing w:line="480" w:lineRule="auto"/>
        <w:ind w:left="0" w:firstLine="900"/>
      </w:pPr>
      <w:r w:rsidRPr="00124747">
        <w:rPr>
          <w:szCs w:val="24"/>
        </w:rPr>
        <w:t>Kebijakan publik dalam penyelenggaraan pemerintah mempu</w:t>
      </w:r>
      <w:r w:rsidR="00F026CD">
        <w:rPr>
          <w:szCs w:val="24"/>
        </w:rPr>
        <w:t xml:space="preserve">nyai peranan yang sangat besar </w:t>
      </w:r>
      <w:r w:rsidRPr="00124747">
        <w:rPr>
          <w:szCs w:val="24"/>
        </w:rPr>
        <w:t xml:space="preserve">terutama menentukan hal </w:t>
      </w:r>
      <w:r w:rsidR="00F026CD">
        <w:rPr>
          <w:szCs w:val="24"/>
        </w:rPr>
        <w:t>dan</w:t>
      </w:r>
      <w:r w:rsidRPr="00124747">
        <w:rPr>
          <w:szCs w:val="24"/>
        </w:rPr>
        <w:t xml:space="preserve"> prinsip yang menyangkut </w:t>
      </w:r>
      <w:r w:rsidRPr="00124747">
        <w:rPr>
          <w:szCs w:val="24"/>
        </w:rPr>
        <w:lastRenderedPageBreak/>
        <w:t>kepentingan umum</w:t>
      </w:r>
      <w:r w:rsidR="00F026CD">
        <w:rPr>
          <w:szCs w:val="24"/>
        </w:rPr>
        <w:t>. Menurut Mac Rae dan Wild</w:t>
      </w:r>
      <w:r w:rsidR="00EE79F1">
        <w:rPr>
          <w:szCs w:val="24"/>
        </w:rPr>
        <w:t>e yang dikutip oleh Uyat</w:t>
      </w:r>
      <w:r w:rsidR="00F026CD">
        <w:rPr>
          <w:szCs w:val="24"/>
        </w:rPr>
        <w:t xml:space="preserve"> (2009 : 8) mendefinisikan kebijakan publik sebagai : </w:t>
      </w:r>
      <w:r w:rsidR="00F026CD" w:rsidRPr="00F026CD">
        <w:t xml:space="preserve">Serangkaian </w:t>
      </w:r>
      <w:r w:rsidR="00F026CD">
        <w:t>tindakan yang dipilih oleh pemerintah yang mempunyai pengaruh penting terhadap sejumlah besar orang.</w:t>
      </w:r>
    </w:p>
    <w:p w:rsidR="00F026CD" w:rsidRDefault="00F026CD" w:rsidP="00F026CD">
      <w:pPr>
        <w:pStyle w:val="BodyTextIndent"/>
        <w:spacing w:line="480" w:lineRule="auto"/>
        <w:ind w:left="0" w:firstLine="900"/>
      </w:pPr>
      <w:r>
        <w:t>Menurut Dye (1978) : “Kebijakan publik sebagai apapun yang dipilih oleh pemerintah untuk melakukan sesuatu atau tidak melakukan sesuatu”.</w:t>
      </w:r>
    </w:p>
    <w:p w:rsidR="00821B88" w:rsidRDefault="00821B88" w:rsidP="00F026CD">
      <w:pPr>
        <w:pStyle w:val="BodyTextIndent"/>
        <w:spacing w:line="480" w:lineRule="auto"/>
        <w:ind w:left="0" w:firstLine="900"/>
      </w:pPr>
      <w:r>
        <w:t>Anderson (1979) : memberikan definisi kebijakan publik sebagai</w:t>
      </w:r>
      <w:r w:rsidR="00597D91">
        <w:t xml:space="preserve"> “Kebijakan-kebijakan yang dike</w:t>
      </w:r>
      <w:r>
        <w:t>m</w:t>
      </w:r>
      <w:r w:rsidR="00597D91">
        <w:t>b</w:t>
      </w:r>
      <w:r>
        <w:t>angkan oleh badan-badan dan pejabat-pejabat pemerintahan.</w:t>
      </w:r>
    </w:p>
    <w:p w:rsidR="00821B88" w:rsidRDefault="00821B88" w:rsidP="00F026CD">
      <w:pPr>
        <w:pStyle w:val="BodyTextIndent"/>
        <w:spacing w:line="480" w:lineRule="auto"/>
        <w:ind w:left="0" w:firstLine="900"/>
      </w:pPr>
      <w:r>
        <w:t>Easton (1953) : m</w:t>
      </w:r>
      <w:r w:rsidR="00597D91">
        <w:t>enyatakan bahwa kebijakan publik</w:t>
      </w:r>
      <w:r>
        <w:t xml:space="preserve"> dapat diartikan sebagai pengalokasian nilai-nilai secara paksa (sah) kepada seluruh anggota masyarakat.</w:t>
      </w:r>
    </w:p>
    <w:p w:rsidR="00DF4D9A" w:rsidRDefault="00DF4D9A" w:rsidP="00F026CD">
      <w:pPr>
        <w:pStyle w:val="BodyTextIndent"/>
        <w:spacing w:line="480" w:lineRule="auto"/>
        <w:ind w:left="0" w:firstLine="900"/>
      </w:pPr>
      <w:r>
        <w:t>Berdasarkan penger</w:t>
      </w:r>
      <w:r w:rsidR="00597D91">
        <w:t>tian-pengertian kebijakan publik</w:t>
      </w:r>
      <w:r>
        <w:t xml:space="preserve"> dan contoh-contoh seperti telah dikemukakan tersebut diatas, dapat di</w:t>
      </w:r>
      <w:r w:rsidR="00597D91">
        <w:t>simpulkan bahwa kebijakan publik</w:t>
      </w:r>
      <w:r>
        <w:t xml:space="preserve"> adalah serangkaian tindakan yang dipilih dan dialokasikan secara sah oleh pemerintah/Negara kepada seluruh anggota masyarakat yang mempunyai tujuan tertentu demi kepentingan publik.</w:t>
      </w:r>
    </w:p>
    <w:p w:rsidR="00A347A0" w:rsidRPr="00F026CD" w:rsidRDefault="00A347A0" w:rsidP="005F2E10">
      <w:pPr>
        <w:pStyle w:val="BodyTextIndent"/>
        <w:spacing w:line="480" w:lineRule="auto"/>
        <w:ind w:left="0"/>
        <w:rPr>
          <w:szCs w:val="24"/>
        </w:rPr>
      </w:pPr>
    </w:p>
    <w:p w:rsidR="00C56B17" w:rsidRDefault="00876654" w:rsidP="00D54076">
      <w:pPr>
        <w:pStyle w:val="BodyTextIndent"/>
        <w:spacing w:line="480" w:lineRule="auto"/>
        <w:ind w:left="426" w:hanging="426"/>
        <w:rPr>
          <w:b/>
        </w:rPr>
      </w:pPr>
      <w:r>
        <w:rPr>
          <w:b/>
        </w:rPr>
        <w:t>E.</w:t>
      </w:r>
      <w:r w:rsidR="00BC3BCD">
        <w:rPr>
          <w:b/>
        </w:rPr>
        <w:t>Motivasi</w:t>
      </w:r>
    </w:p>
    <w:p w:rsidR="005F2E10" w:rsidRDefault="005F2E10" w:rsidP="00876654">
      <w:pPr>
        <w:pStyle w:val="BodyTextIndent"/>
        <w:spacing w:line="480" w:lineRule="auto"/>
        <w:ind w:left="426" w:hanging="142"/>
        <w:rPr>
          <w:b/>
          <w:lang w:val="id-ID"/>
        </w:rPr>
      </w:pPr>
      <w:r>
        <w:rPr>
          <w:b/>
        </w:rPr>
        <w:t>1. Pengertian Motivasi</w:t>
      </w:r>
    </w:p>
    <w:p w:rsidR="004810BB" w:rsidRDefault="004810BB" w:rsidP="004810BB">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sidRPr="004810BB">
        <w:rPr>
          <w:rFonts w:ascii="Times New Roman" w:hAnsi="Times New Roman" w:cs="Times New Roman"/>
          <w:sz w:val="24"/>
          <w:szCs w:val="24"/>
          <w:lang w:val="en-US"/>
        </w:rPr>
        <w:t>Membahas mengenai pengertian motivasi, peneliti akan mengemukakan pengertian motivasi terlebih dahulu</w:t>
      </w:r>
      <w:r>
        <w:rPr>
          <w:rFonts w:ascii="Times New Roman" w:hAnsi="Times New Roman" w:cs="Times New Roman"/>
          <w:sz w:val="24"/>
          <w:szCs w:val="24"/>
          <w:lang w:val="en-US"/>
        </w:rPr>
        <w:t>.</w:t>
      </w:r>
    </w:p>
    <w:p w:rsidR="00B621A4" w:rsidRPr="004810BB" w:rsidRDefault="00EE79F1" w:rsidP="004810BB">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Cs w:val="24"/>
        </w:rPr>
        <w:lastRenderedPageBreak/>
        <w:t xml:space="preserve">Motivasi menurut </w:t>
      </w:r>
      <w:r w:rsidR="00B621A4" w:rsidRPr="004810BB">
        <w:rPr>
          <w:rFonts w:ascii="Times New Roman" w:hAnsi="Times New Roman" w:cs="Times New Roman"/>
          <w:szCs w:val="24"/>
        </w:rPr>
        <w:t>Siagian (1995:138) yaitu :</w:t>
      </w:r>
    </w:p>
    <w:p w:rsidR="00B621A4" w:rsidRPr="00F37B1F" w:rsidRDefault="00F37B1F" w:rsidP="00B621A4">
      <w:pPr>
        <w:pStyle w:val="BodyTextIndent"/>
        <w:tabs>
          <w:tab w:val="left" w:pos="7938"/>
        </w:tabs>
        <w:ind w:left="851" w:right="-1"/>
        <w:rPr>
          <w:szCs w:val="24"/>
          <w:lang w:val="id-ID"/>
        </w:rPr>
      </w:pPr>
      <w:r>
        <w:rPr>
          <w:szCs w:val="24"/>
        </w:rPr>
        <w:t>“</w:t>
      </w:r>
      <w:r w:rsidR="00B621A4" w:rsidRPr="00F37B1F">
        <w:rPr>
          <w:szCs w:val="24"/>
        </w:rPr>
        <w:t>Daya pendorong yang mengakibatkan seseorang anggota organisasimau dan rela untuk mengarahkan kemampuan dalam bentuk keahlian dan keterampilan, Tenaga dan waktunya untuk menyelenggarakan berbagai kegiatan yang menjadi tanggung jawabnya dan menunaikan kewajibannya dalam rangka pencapaian tujuan dan berbagai sasaran organisasi yang telah ditentukan sebelumnya</w:t>
      </w:r>
      <w:r>
        <w:rPr>
          <w:szCs w:val="24"/>
        </w:rPr>
        <w:t>”</w:t>
      </w:r>
      <w:r w:rsidR="00B621A4" w:rsidRPr="00F37B1F">
        <w:rPr>
          <w:szCs w:val="24"/>
        </w:rPr>
        <w:t>.</w:t>
      </w:r>
    </w:p>
    <w:p w:rsidR="00A74ACE" w:rsidRPr="009A68E4" w:rsidRDefault="00A74ACE" w:rsidP="00B621A4">
      <w:pPr>
        <w:pStyle w:val="BodyTextIndent"/>
        <w:tabs>
          <w:tab w:val="left" w:pos="7938"/>
        </w:tabs>
        <w:ind w:left="851" w:right="-1"/>
        <w:rPr>
          <w:b/>
          <w:szCs w:val="24"/>
          <w:lang w:val="id-ID"/>
        </w:rPr>
      </w:pPr>
    </w:p>
    <w:p w:rsidR="00A74ACE" w:rsidRPr="00F37B1F" w:rsidRDefault="00A74ACE" w:rsidP="00A74ACE">
      <w:pPr>
        <w:pStyle w:val="BodyTextIndent"/>
        <w:tabs>
          <w:tab w:val="left" w:pos="7938"/>
        </w:tabs>
        <w:spacing w:line="480" w:lineRule="auto"/>
        <w:ind w:firstLine="131"/>
      </w:pPr>
      <w:r w:rsidRPr="00F37B1F">
        <w:t xml:space="preserve">Selanjutnya </w:t>
      </w:r>
      <w:r w:rsidRPr="00F37B1F">
        <w:rPr>
          <w:szCs w:val="24"/>
        </w:rPr>
        <w:t>Siagian</w:t>
      </w:r>
      <w:r w:rsidR="009A68E4" w:rsidRPr="00F37B1F">
        <w:t xml:space="preserve"> (1990 : 128</w:t>
      </w:r>
      <w:r w:rsidRPr="00F37B1F">
        <w:t>) menyatakan :</w:t>
      </w:r>
    </w:p>
    <w:p w:rsidR="00A74ACE" w:rsidRPr="00F37B1F" w:rsidRDefault="00F37B1F" w:rsidP="00A74ACE">
      <w:pPr>
        <w:pStyle w:val="BodyTextIndent"/>
        <w:tabs>
          <w:tab w:val="left" w:pos="7938"/>
        </w:tabs>
        <w:ind w:left="851"/>
      </w:pPr>
      <w:r>
        <w:t>“</w:t>
      </w:r>
      <w:r w:rsidR="00A74ACE" w:rsidRPr="00F37B1F">
        <w:t>Penggerakkan (</w:t>
      </w:r>
      <w:r w:rsidR="00A74ACE" w:rsidRPr="00F37B1F">
        <w:rPr>
          <w:i/>
        </w:rPr>
        <w:t>Motivating</w:t>
      </w:r>
      <w:r w:rsidR="00A74ACE" w:rsidRPr="00F37B1F">
        <w:t>) dapat didefinisikan: Keseluruhan proses memberikan motif bekerja kepada para bawahan sedemikian rupa sehingga mereka mau bekerja dengan iklas demi tercapainya tujuan organisasi dengan efisien dan ekonomis</w:t>
      </w:r>
      <w:r>
        <w:t>”</w:t>
      </w:r>
      <w:r w:rsidR="00A74ACE" w:rsidRPr="00F37B1F">
        <w:t>.</w:t>
      </w:r>
    </w:p>
    <w:p w:rsidR="00A74ACE" w:rsidRPr="00C01C1B" w:rsidRDefault="00A74ACE" w:rsidP="00A74ACE">
      <w:pPr>
        <w:pStyle w:val="BodyTextIndent"/>
        <w:tabs>
          <w:tab w:val="left" w:pos="7938"/>
        </w:tabs>
        <w:ind w:left="1134" w:right="567"/>
      </w:pPr>
    </w:p>
    <w:p w:rsidR="00A74ACE" w:rsidRDefault="00A74ACE" w:rsidP="00A74ACE">
      <w:pPr>
        <w:pStyle w:val="BodyTextIndent"/>
        <w:tabs>
          <w:tab w:val="left" w:pos="7938"/>
        </w:tabs>
        <w:ind w:left="1134" w:right="567"/>
      </w:pPr>
    </w:p>
    <w:p w:rsidR="00A74ACE" w:rsidRPr="00F37B1F" w:rsidRDefault="004810BB" w:rsidP="00F37B1F">
      <w:pPr>
        <w:pStyle w:val="BodyTextIndent"/>
        <w:spacing w:line="480" w:lineRule="auto"/>
        <w:ind w:left="0" w:firstLine="851"/>
      </w:pPr>
      <w:r>
        <w:t xml:space="preserve">Menurut </w:t>
      </w:r>
      <w:r w:rsidR="00A74ACE" w:rsidRPr="00F37B1F">
        <w:t xml:space="preserve">Robbins (1996:67) berpendapat bahwa:  </w:t>
      </w:r>
      <w:r w:rsidR="009A68E4" w:rsidRPr="00F37B1F">
        <w:t>“</w:t>
      </w:r>
      <w:r w:rsidR="00A74ACE" w:rsidRPr="00F37B1F">
        <w:t>Motivasi merupakan kesediaan untuk mengeluarkan tingkatupaya yang tinggi kearah tujuan organisasi yang dikombinasikan oleh kemampuan upaya itu un</w:t>
      </w:r>
      <w:r w:rsidR="009A68E4" w:rsidRPr="00F37B1F">
        <w:t>tuk memenuhi tingkat individual”</w:t>
      </w:r>
      <w:r w:rsidR="00A74ACE" w:rsidRPr="00F37B1F">
        <w:t>.</w:t>
      </w:r>
    </w:p>
    <w:p w:rsidR="00D14BE9" w:rsidRDefault="00D14BE9" w:rsidP="00F37B1F">
      <w:pPr>
        <w:autoSpaceDE w:val="0"/>
        <w:autoSpaceDN w:val="0"/>
        <w:adjustRightInd w:val="0"/>
        <w:spacing w:before="0" w:beforeAutospacing="0" w:after="0" w:afterAutospacing="0"/>
        <w:ind w:left="0" w:firstLine="851"/>
        <w:rPr>
          <w:rFonts w:ascii="Times New Roman" w:hAnsi="Times New Roman" w:cs="Times New Roman"/>
          <w:bCs/>
          <w:sz w:val="24"/>
          <w:szCs w:val="24"/>
          <w:lang w:val="en-US"/>
        </w:rPr>
      </w:pPr>
      <w:r w:rsidRPr="00F37B1F">
        <w:rPr>
          <w:rFonts w:ascii="Times New Roman" w:hAnsi="Times New Roman" w:cs="Times New Roman"/>
          <w:bCs/>
          <w:sz w:val="24"/>
          <w:szCs w:val="24"/>
        </w:rPr>
        <w:t xml:space="preserve">Mangkunegara (2002:10) </w:t>
      </w:r>
      <w:r w:rsidRPr="00F37B1F">
        <w:rPr>
          <w:rFonts w:ascii="Times New Roman" w:hAnsi="Times New Roman" w:cs="Times New Roman"/>
          <w:sz w:val="24"/>
          <w:szCs w:val="24"/>
        </w:rPr>
        <w:t>mengemukakan bahwa :“</w:t>
      </w:r>
      <w:r w:rsidRPr="00F37B1F">
        <w:rPr>
          <w:rFonts w:ascii="Times New Roman" w:hAnsi="Times New Roman" w:cs="Times New Roman"/>
          <w:bCs/>
          <w:sz w:val="24"/>
          <w:szCs w:val="24"/>
        </w:rPr>
        <w:t>Motivasi sebagai suatu kondisi yang menggerakkan manusia ke arah suatu tujuan tertentu”.</w:t>
      </w:r>
    </w:p>
    <w:p w:rsidR="004810BB" w:rsidRDefault="004810BB" w:rsidP="004810BB">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sidRPr="004810BB">
        <w:rPr>
          <w:rFonts w:ascii="Times New Roman" w:hAnsi="Times New Roman" w:cs="Times New Roman"/>
          <w:sz w:val="24"/>
          <w:szCs w:val="24"/>
          <w:lang w:val="en-US"/>
        </w:rPr>
        <w:t xml:space="preserve">Menurut </w:t>
      </w:r>
      <w:r w:rsidRPr="004810BB">
        <w:rPr>
          <w:rFonts w:ascii="Times New Roman" w:hAnsi="Times New Roman" w:cs="Times New Roman"/>
          <w:bCs/>
          <w:sz w:val="24"/>
          <w:szCs w:val="24"/>
          <w:lang w:val="en-US"/>
        </w:rPr>
        <w:t xml:space="preserve">Effendi </w:t>
      </w:r>
      <w:r w:rsidRPr="004810BB">
        <w:rPr>
          <w:rFonts w:ascii="Times New Roman" w:hAnsi="Times New Roman" w:cs="Times New Roman"/>
          <w:sz w:val="24"/>
          <w:szCs w:val="24"/>
          <w:lang w:val="en-US"/>
        </w:rPr>
        <w:t xml:space="preserve">yang dikutip oleh </w:t>
      </w:r>
      <w:r w:rsidR="005732D3">
        <w:rPr>
          <w:rFonts w:ascii="Times New Roman" w:hAnsi="Times New Roman" w:cs="Times New Roman"/>
          <w:bCs/>
          <w:sz w:val="24"/>
          <w:szCs w:val="24"/>
          <w:lang w:val="en-US"/>
        </w:rPr>
        <w:t xml:space="preserve">Manullang </w:t>
      </w:r>
      <w:r w:rsidRPr="004810BB">
        <w:rPr>
          <w:rFonts w:ascii="Times New Roman" w:hAnsi="Times New Roman" w:cs="Times New Roman"/>
          <w:bCs/>
          <w:sz w:val="24"/>
          <w:szCs w:val="24"/>
          <w:lang w:val="en-US"/>
        </w:rPr>
        <w:t xml:space="preserve">(2004:193) </w:t>
      </w:r>
      <w:r w:rsidRPr="004810BB">
        <w:rPr>
          <w:rFonts w:ascii="Times New Roman" w:hAnsi="Times New Roman" w:cs="Times New Roman"/>
          <w:sz w:val="24"/>
          <w:szCs w:val="24"/>
          <w:lang w:val="en-US"/>
        </w:rPr>
        <w:t>mengemukakan bahwa :</w:t>
      </w:r>
    </w:p>
    <w:p w:rsidR="004810BB" w:rsidRDefault="00BD4311"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r>
        <w:rPr>
          <w:rFonts w:ascii="Times New Roman" w:hAnsi="Times New Roman" w:cs="Times New Roman"/>
          <w:bCs/>
          <w:sz w:val="24"/>
          <w:szCs w:val="24"/>
          <w:lang w:val="en-US"/>
        </w:rPr>
        <w:t>“</w:t>
      </w:r>
      <w:r w:rsidR="004810BB" w:rsidRPr="004810BB">
        <w:rPr>
          <w:rFonts w:ascii="Times New Roman" w:hAnsi="Times New Roman" w:cs="Times New Roman"/>
          <w:bCs/>
          <w:sz w:val="24"/>
          <w:szCs w:val="24"/>
          <w:lang w:val="en-US"/>
        </w:rPr>
        <w:t>Motivasi adalah kegiatan memberikan dorongan pada seseorang atau diri sendiri untuk mengambil suatu tindakan yang dikehendaki.Jadi motivasi berarti membangkitkan seseorang atau diri sendiri untuk berbuat sesuatu dalamrangka mencapai suatu kepuasan dan tujuan</w:t>
      </w:r>
      <w:r>
        <w:rPr>
          <w:rFonts w:ascii="Times New Roman" w:hAnsi="Times New Roman" w:cs="Times New Roman"/>
          <w:bCs/>
          <w:sz w:val="24"/>
          <w:szCs w:val="24"/>
          <w:lang w:val="en-US"/>
        </w:rPr>
        <w:t>”</w:t>
      </w:r>
      <w:r w:rsidR="004810BB" w:rsidRPr="004810BB">
        <w:rPr>
          <w:rFonts w:ascii="Times New Roman" w:hAnsi="Times New Roman" w:cs="Times New Roman"/>
          <w:bCs/>
          <w:sz w:val="24"/>
          <w:szCs w:val="24"/>
          <w:lang w:val="en-US"/>
        </w:rPr>
        <w:t>.</w:t>
      </w:r>
    </w:p>
    <w:p w:rsidR="004810BB" w:rsidRDefault="004810BB"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p>
    <w:p w:rsidR="00361607" w:rsidRDefault="00361607" w:rsidP="00361607">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sidRPr="00361607">
        <w:rPr>
          <w:rFonts w:ascii="Times New Roman" w:hAnsi="Times New Roman" w:cs="Times New Roman"/>
          <w:sz w:val="24"/>
          <w:szCs w:val="24"/>
          <w:lang w:val="en-US"/>
        </w:rPr>
        <w:t xml:space="preserve">Menurut </w:t>
      </w:r>
      <w:r w:rsidRPr="00361607">
        <w:rPr>
          <w:rFonts w:ascii="Times New Roman" w:hAnsi="Times New Roman" w:cs="Times New Roman"/>
          <w:bCs/>
          <w:sz w:val="24"/>
          <w:szCs w:val="24"/>
          <w:lang w:val="en-US"/>
        </w:rPr>
        <w:t xml:space="preserve">The Liang Gie </w:t>
      </w:r>
      <w:r w:rsidRPr="00361607">
        <w:rPr>
          <w:rFonts w:ascii="Times New Roman" w:hAnsi="Times New Roman" w:cs="Times New Roman"/>
          <w:sz w:val="24"/>
          <w:szCs w:val="24"/>
          <w:lang w:val="en-US"/>
        </w:rPr>
        <w:t xml:space="preserve">yang dikutip oleh </w:t>
      </w:r>
      <w:r w:rsidRPr="00361607">
        <w:rPr>
          <w:rFonts w:ascii="Times New Roman" w:hAnsi="Times New Roman" w:cs="Times New Roman"/>
          <w:bCs/>
          <w:sz w:val="24"/>
          <w:szCs w:val="24"/>
          <w:lang w:val="en-US"/>
        </w:rPr>
        <w:t xml:space="preserve">Manullang dan Manullang (2004:166) </w:t>
      </w:r>
      <w:r w:rsidRPr="00361607">
        <w:rPr>
          <w:rFonts w:ascii="Times New Roman" w:hAnsi="Times New Roman" w:cs="Times New Roman"/>
          <w:sz w:val="24"/>
          <w:szCs w:val="24"/>
          <w:lang w:val="en-US"/>
        </w:rPr>
        <w:t>mengemukakan bahwa :</w:t>
      </w:r>
    </w:p>
    <w:p w:rsidR="004810BB" w:rsidRPr="00361607" w:rsidRDefault="00BD4311" w:rsidP="00361607">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r>
        <w:rPr>
          <w:rFonts w:ascii="Times New Roman" w:hAnsi="Times New Roman" w:cs="Times New Roman"/>
          <w:bCs/>
          <w:sz w:val="24"/>
          <w:szCs w:val="24"/>
          <w:lang w:val="en-US"/>
        </w:rPr>
        <w:t>“</w:t>
      </w:r>
      <w:r w:rsidR="00361607" w:rsidRPr="00361607">
        <w:rPr>
          <w:rFonts w:ascii="Times New Roman" w:hAnsi="Times New Roman" w:cs="Times New Roman"/>
          <w:bCs/>
          <w:sz w:val="24"/>
          <w:szCs w:val="24"/>
          <w:lang w:val="en-US"/>
        </w:rPr>
        <w:t xml:space="preserve">Motivasi adalah pekerjaan yang dilakukan oleh seseorang manajer dalam memberikan inspirasi semangat dan dorongan kepada orang lain </w:t>
      </w:r>
      <w:r w:rsidR="00361607" w:rsidRPr="00361607">
        <w:rPr>
          <w:rFonts w:ascii="Times New Roman" w:hAnsi="Times New Roman" w:cs="Times New Roman"/>
          <w:bCs/>
          <w:sz w:val="24"/>
          <w:szCs w:val="24"/>
          <w:lang w:val="en-US"/>
        </w:rPr>
        <w:lastRenderedPageBreak/>
        <w:t>(karyawannya) untuk mengambil tindakan</w:t>
      </w:r>
      <w:r w:rsidR="00597D91">
        <w:rPr>
          <w:rFonts w:ascii="Times New Roman" w:hAnsi="Times New Roman" w:cs="Times New Roman"/>
          <w:bCs/>
          <w:sz w:val="24"/>
          <w:szCs w:val="24"/>
          <w:lang w:val="en-US"/>
        </w:rPr>
        <w:t xml:space="preserve"> </w:t>
      </w:r>
      <w:r w:rsidR="00361607" w:rsidRPr="00361607">
        <w:rPr>
          <w:rFonts w:ascii="Times New Roman" w:hAnsi="Times New Roman" w:cs="Times New Roman"/>
          <w:bCs/>
          <w:sz w:val="24"/>
          <w:szCs w:val="24"/>
          <w:lang w:val="en-US"/>
        </w:rPr>
        <w:t>tindakan. Pemberian dorongan itu bertujuan menggiatkan orang-orang atau karyawan agar mereka bersemangat dan dapat mencapai hasil sebagaimana dikehendaki dari orangorang tersebut</w:t>
      </w:r>
      <w:r>
        <w:rPr>
          <w:rFonts w:ascii="Times New Roman" w:hAnsi="Times New Roman" w:cs="Times New Roman"/>
          <w:bCs/>
          <w:sz w:val="24"/>
          <w:szCs w:val="24"/>
          <w:lang w:val="en-US"/>
        </w:rPr>
        <w:t>”</w:t>
      </w:r>
      <w:r w:rsidR="00361607" w:rsidRPr="00361607">
        <w:rPr>
          <w:rFonts w:ascii="Times New Roman" w:hAnsi="Times New Roman" w:cs="Times New Roman"/>
          <w:bCs/>
          <w:sz w:val="24"/>
          <w:szCs w:val="24"/>
          <w:lang w:val="en-US"/>
        </w:rPr>
        <w:t>.</w:t>
      </w:r>
    </w:p>
    <w:p w:rsidR="004810BB" w:rsidRDefault="004810BB"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p>
    <w:p w:rsidR="007E0900" w:rsidRDefault="007E0900"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r>
        <w:rPr>
          <w:rFonts w:ascii="Times New Roman" w:hAnsi="Times New Roman" w:cs="Times New Roman"/>
          <w:bCs/>
          <w:sz w:val="24"/>
          <w:szCs w:val="24"/>
          <w:lang w:val="en-US"/>
        </w:rPr>
        <w:t>Menurut Gray, dkk., (1984:69) “Motivasi merupakan hasil sejumlah proses yang bersifat internal atau eksternal bagi seorang individu, yang menyebabkan timulnya sikap entusiasme dan persistensi dalam hal melaksanakan kegiatan-kegiatan tertentu”.</w:t>
      </w:r>
    </w:p>
    <w:p w:rsidR="003803C7" w:rsidRDefault="003803C7"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p>
    <w:p w:rsidR="003803C7" w:rsidRDefault="003803C7"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p>
    <w:p w:rsidR="003803C7" w:rsidRPr="003803C7" w:rsidRDefault="005F2E10" w:rsidP="00876654">
      <w:pPr>
        <w:autoSpaceDE w:val="0"/>
        <w:autoSpaceDN w:val="0"/>
        <w:adjustRightInd w:val="0"/>
        <w:spacing w:before="0" w:beforeAutospacing="0" w:after="0" w:afterAutospacing="0" w:line="240" w:lineRule="auto"/>
        <w:ind w:left="900" w:hanging="61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3803C7" w:rsidRPr="003803C7">
        <w:rPr>
          <w:rFonts w:ascii="Times New Roman" w:hAnsi="Times New Roman" w:cs="Times New Roman"/>
          <w:b/>
          <w:bCs/>
          <w:sz w:val="24"/>
          <w:szCs w:val="24"/>
          <w:lang w:val="en-US"/>
        </w:rPr>
        <w:t>Jenis</w:t>
      </w:r>
      <w:r>
        <w:rPr>
          <w:rFonts w:ascii="Times New Roman" w:hAnsi="Times New Roman" w:cs="Times New Roman"/>
          <w:b/>
          <w:bCs/>
          <w:sz w:val="24"/>
          <w:szCs w:val="24"/>
          <w:lang w:val="en-US"/>
        </w:rPr>
        <w:t>-jenis</w:t>
      </w:r>
      <w:r w:rsidR="003803C7" w:rsidRPr="003803C7">
        <w:rPr>
          <w:rFonts w:ascii="Times New Roman" w:hAnsi="Times New Roman" w:cs="Times New Roman"/>
          <w:b/>
          <w:bCs/>
          <w:sz w:val="24"/>
          <w:szCs w:val="24"/>
          <w:lang w:val="en-US"/>
        </w:rPr>
        <w:t xml:space="preserve"> Motivasi</w:t>
      </w:r>
    </w:p>
    <w:p w:rsidR="003803C7" w:rsidRDefault="003803C7" w:rsidP="004810BB">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p>
    <w:p w:rsidR="005F2E10" w:rsidRPr="003803C7" w:rsidRDefault="003803C7" w:rsidP="00DB49DD">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 w:val="24"/>
          <w:szCs w:val="24"/>
          <w:lang w:val="en-US"/>
        </w:rPr>
        <w:t xml:space="preserve">Seorang pemimpin dalam memotivasi bawahan menggunakan jenis motivasi </w:t>
      </w:r>
      <w:r w:rsidRPr="003803C7">
        <w:rPr>
          <w:rFonts w:ascii="Times New Roman" w:hAnsi="Times New Roman" w:cs="Times New Roman"/>
          <w:sz w:val="24"/>
          <w:szCs w:val="24"/>
          <w:lang w:val="en-US"/>
        </w:rPr>
        <w:t xml:space="preserve">yang berbeda-beda sesuai dengan situasi dan kondisi yang sedang dihadapi saat itu. Menurut </w:t>
      </w:r>
      <w:r w:rsidRPr="003803C7">
        <w:rPr>
          <w:rFonts w:ascii="Times New Roman" w:hAnsi="Times New Roman" w:cs="Times New Roman"/>
          <w:bCs/>
          <w:sz w:val="24"/>
          <w:szCs w:val="24"/>
          <w:lang w:val="en-US"/>
        </w:rPr>
        <w:t xml:space="preserve">Winardi (2001:5) </w:t>
      </w:r>
      <w:r w:rsidRPr="003803C7">
        <w:rPr>
          <w:rFonts w:ascii="Times New Roman" w:hAnsi="Times New Roman" w:cs="Times New Roman"/>
          <w:sz w:val="24"/>
          <w:szCs w:val="24"/>
          <w:lang w:val="en-US"/>
        </w:rPr>
        <w:t>menyatakan bahwa ada dua jenis motivasi sebagai berikut :</w:t>
      </w:r>
    </w:p>
    <w:p w:rsidR="0096168A" w:rsidRPr="0096168A" w:rsidRDefault="003803C7" w:rsidP="00B12274">
      <w:pPr>
        <w:pStyle w:val="ListParagraph"/>
        <w:numPr>
          <w:ilvl w:val="0"/>
          <w:numId w:val="5"/>
        </w:numPr>
        <w:autoSpaceDE w:val="0"/>
        <w:autoSpaceDN w:val="0"/>
        <w:adjustRightInd w:val="0"/>
        <w:spacing w:before="0" w:beforeAutospacing="0" w:after="0" w:afterAutospacing="0" w:line="240" w:lineRule="auto"/>
        <w:rPr>
          <w:rFonts w:ascii="Times New Roman" w:hAnsi="Times New Roman" w:cs="Times New Roman"/>
          <w:bCs/>
          <w:sz w:val="24"/>
          <w:szCs w:val="24"/>
          <w:lang w:val="en-US"/>
        </w:rPr>
      </w:pPr>
      <w:r w:rsidRPr="0096168A">
        <w:rPr>
          <w:rFonts w:ascii="Times New Roman" w:hAnsi="Times New Roman" w:cs="Times New Roman"/>
          <w:bCs/>
          <w:sz w:val="24"/>
          <w:szCs w:val="24"/>
          <w:lang w:val="en-US"/>
        </w:rPr>
        <w:t>Motivasi Positif</w:t>
      </w:r>
    </w:p>
    <w:p w:rsidR="0096168A" w:rsidRDefault="003803C7" w:rsidP="000E15A4">
      <w:pPr>
        <w:tabs>
          <w:tab w:val="left" w:pos="1170"/>
        </w:tabs>
        <w:autoSpaceDE w:val="0"/>
        <w:autoSpaceDN w:val="0"/>
        <w:adjustRightInd w:val="0"/>
        <w:spacing w:before="0" w:beforeAutospacing="0" w:after="0" w:afterAutospacing="0" w:line="240" w:lineRule="auto"/>
        <w:ind w:left="1260" w:firstLine="0"/>
        <w:rPr>
          <w:rFonts w:ascii="Times New Roman" w:hAnsi="Times New Roman" w:cs="Times New Roman"/>
          <w:bCs/>
          <w:sz w:val="24"/>
          <w:szCs w:val="24"/>
          <w:lang w:val="en-US"/>
        </w:rPr>
      </w:pPr>
      <w:r w:rsidRPr="003803C7">
        <w:rPr>
          <w:rFonts w:ascii="Times New Roman" w:hAnsi="Times New Roman" w:cs="Times New Roman"/>
          <w:bCs/>
          <w:sz w:val="24"/>
          <w:szCs w:val="24"/>
          <w:lang w:val="en-US"/>
        </w:rPr>
        <w:t xml:space="preserve">Motivasi positif yang kadang-kadang dinamakan orang :motivasi yang mengurangi perasaan cemas” </w:t>
      </w:r>
      <w:r w:rsidRPr="003803C7">
        <w:rPr>
          <w:rFonts w:ascii="Times New Roman" w:hAnsi="Times New Roman" w:cs="Times New Roman"/>
          <w:bCs/>
          <w:i/>
          <w:sz w:val="24"/>
          <w:szCs w:val="24"/>
          <w:lang w:val="en-US"/>
        </w:rPr>
        <w:t>(anxiety reducing motivation)</w:t>
      </w:r>
      <w:r w:rsidRPr="003803C7">
        <w:rPr>
          <w:rFonts w:ascii="Times New Roman" w:hAnsi="Times New Roman" w:cs="Times New Roman"/>
          <w:bCs/>
          <w:sz w:val="24"/>
          <w:szCs w:val="24"/>
          <w:lang w:val="en-US"/>
        </w:rPr>
        <w:t xml:space="preserve"> atau “pendekatan wortel” </w:t>
      </w:r>
      <w:r w:rsidRPr="003803C7">
        <w:rPr>
          <w:rFonts w:ascii="Times New Roman" w:hAnsi="Times New Roman" w:cs="Times New Roman"/>
          <w:bCs/>
          <w:i/>
          <w:sz w:val="24"/>
          <w:szCs w:val="24"/>
          <w:lang w:val="en-US"/>
        </w:rPr>
        <w:t>(the carrot approach)</w:t>
      </w:r>
      <w:r w:rsidRPr="003803C7">
        <w:rPr>
          <w:rFonts w:ascii="Times New Roman" w:hAnsi="Times New Roman" w:cs="Times New Roman"/>
          <w:bCs/>
          <w:sz w:val="24"/>
          <w:szCs w:val="24"/>
          <w:lang w:val="en-US"/>
        </w:rPr>
        <w:t xml:space="preserve"> dimana orang ditawari sesuatu yang ernilai (misalnya imalan erupa uang, pu</w:t>
      </w:r>
      <w:r>
        <w:rPr>
          <w:rFonts w:ascii="Times New Roman" w:hAnsi="Times New Roman" w:cs="Times New Roman"/>
          <w:bCs/>
          <w:sz w:val="24"/>
          <w:szCs w:val="24"/>
          <w:lang w:val="en-US"/>
        </w:rPr>
        <w:t>j</w:t>
      </w:r>
      <w:r w:rsidRPr="003803C7">
        <w:rPr>
          <w:rFonts w:ascii="Times New Roman" w:hAnsi="Times New Roman" w:cs="Times New Roman"/>
          <w:bCs/>
          <w:sz w:val="24"/>
          <w:szCs w:val="24"/>
          <w:lang w:val="en-US"/>
        </w:rPr>
        <w:t>ian, dan kemungkinan untuk menjadi pegawai tetap) apaila kinerjanya memenuhi standar yang ditetapkan.</w:t>
      </w:r>
    </w:p>
    <w:p w:rsidR="0096168A" w:rsidRPr="003803C7" w:rsidRDefault="0096168A" w:rsidP="0096168A">
      <w:pPr>
        <w:tabs>
          <w:tab w:val="left" w:pos="1170"/>
        </w:tabs>
        <w:autoSpaceDE w:val="0"/>
        <w:autoSpaceDN w:val="0"/>
        <w:adjustRightInd w:val="0"/>
        <w:spacing w:before="0" w:beforeAutospacing="0" w:after="0" w:afterAutospacing="0" w:line="240" w:lineRule="auto"/>
        <w:ind w:left="0" w:firstLine="900"/>
        <w:rPr>
          <w:rFonts w:ascii="Times New Roman" w:hAnsi="Times New Roman" w:cs="Times New Roman"/>
          <w:bCs/>
          <w:sz w:val="24"/>
          <w:szCs w:val="24"/>
          <w:lang w:val="en-US"/>
        </w:rPr>
      </w:pPr>
    </w:p>
    <w:p w:rsidR="003803C7" w:rsidRPr="00077F56" w:rsidRDefault="0096168A" w:rsidP="00077F56">
      <w:pPr>
        <w:pStyle w:val="ListParagraph"/>
        <w:numPr>
          <w:ilvl w:val="0"/>
          <w:numId w:val="5"/>
        </w:numPr>
        <w:autoSpaceDE w:val="0"/>
        <w:autoSpaceDN w:val="0"/>
        <w:adjustRightInd w:val="0"/>
        <w:spacing w:before="0" w:beforeAutospacing="0" w:after="0" w:afterAutospacing="0" w:line="240" w:lineRule="auto"/>
        <w:rPr>
          <w:rFonts w:ascii="Times New Roman" w:hAnsi="Times New Roman" w:cs="Times New Roman"/>
          <w:bCs/>
          <w:sz w:val="24"/>
          <w:szCs w:val="24"/>
          <w:lang w:val="en-US"/>
        </w:rPr>
      </w:pPr>
      <w:r w:rsidRPr="00077F56">
        <w:rPr>
          <w:rFonts w:ascii="Times New Roman" w:hAnsi="Times New Roman" w:cs="Times New Roman"/>
          <w:bCs/>
          <w:sz w:val="24"/>
          <w:szCs w:val="24"/>
          <w:lang w:val="en-US"/>
        </w:rPr>
        <w:t>Motivasi Negatif</w:t>
      </w:r>
    </w:p>
    <w:p w:rsidR="003803C7" w:rsidRDefault="0096168A" w:rsidP="00465D81">
      <w:pPr>
        <w:autoSpaceDE w:val="0"/>
        <w:autoSpaceDN w:val="0"/>
        <w:adjustRightInd w:val="0"/>
        <w:spacing w:before="0" w:beforeAutospacing="0" w:after="0" w:afterAutospacing="0" w:line="240" w:lineRule="auto"/>
        <w:ind w:left="1260" w:firstLine="0"/>
        <w:rPr>
          <w:rFonts w:ascii="Times New Roman" w:hAnsi="Times New Roman" w:cs="Times New Roman"/>
          <w:bCs/>
          <w:sz w:val="24"/>
          <w:szCs w:val="24"/>
          <w:lang w:val="en-US"/>
        </w:rPr>
      </w:pPr>
      <w:r>
        <w:rPr>
          <w:rFonts w:ascii="Times New Roman" w:hAnsi="Times New Roman" w:cs="Times New Roman"/>
          <w:bCs/>
          <w:sz w:val="24"/>
          <w:szCs w:val="24"/>
          <w:lang w:val="en-US"/>
        </w:rPr>
        <w:t>Motivasi negative, yang seringkali dinamakan orang “pendekatan tongkat pemukul” (the stick approach) menggunakan ancaman hukuman (teguran-teguran, ancaman akan di PHK, ancaman akan diturunkan pangkat, dan sebagainya) andaikata kinerja orang yang ersangkutan di bawah standar. Masing-masing tipe (motivasi) memiliki tempatnya sendiri di dalam organisasi-organisasi, hal mana tergantung dari situasi dan kondisi yang berkemang (Mc Gregor, 1960:41).</w:t>
      </w:r>
    </w:p>
    <w:p w:rsidR="003803C7" w:rsidRDefault="0096168A" w:rsidP="00465D81">
      <w:pPr>
        <w:tabs>
          <w:tab w:val="left" w:pos="4935"/>
        </w:tabs>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r>
        <w:rPr>
          <w:rFonts w:ascii="Times New Roman" w:hAnsi="Times New Roman" w:cs="Times New Roman"/>
          <w:bCs/>
          <w:sz w:val="24"/>
          <w:szCs w:val="24"/>
          <w:lang w:val="en-US"/>
        </w:rPr>
        <w:tab/>
      </w:r>
    </w:p>
    <w:p w:rsidR="003803C7" w:rsidRDefault="003803C7" w:rsidP="00465D81">
      <w:pPr>
        <w:autoSpaceDE w:val="0"/>
        <w:autoSpaceDN w:val="0"/>
        <w:adjustRightInd w:val="0"/>
        <w:spacing w:before="0" w:beforeAutospacing="0" w:after="0" w:afterAutospacing="0" w:line="240" w:lineRule="auto"/>
        <w:ind w:left="900" w:firstLine="0"/>
        <w:rPr>
          <w:rFonts w:ascii="Times New Roman" w:hAnsi="Times New Roman" w:cs="Times New Roman"/>
          <w:bCs/>
          <w:sz w:val="24"/>
          <w:szCs w:val="24"/>
          <w:lang w:val="en-US"/>
        </w:rPr>
      </w:pPr>
    </w:p>
    <w:p w:rsidR="005D18F8" w:rsidRPr="005F2E10" w:rsidRDefault="009936CB" w:rsidP="005F2E10">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 w:val="24"/>
          <w:szCs w:val="24"/>
          <w:lang w:val="en-US"/>
        </w:rPr>
        <w:t xml:space="preserve">Dari penjelasan diatas maka dapat diketahui bahwa motivasi positif akan memicu semangat kerja pegawai dalam jangka waktu panjang dan motivasi </w:t>
      </w:r>
      <w:r>
        <w:rPr>
          <w:rFonts w:ascii="Times New Roman" w:hAnsi="Times New Roman" w:cs="Times New Roman"/>
          <w:sz w:val="24"/>
          <w:szCs w:val="24"/>
          <w:lang w:val="en-US"/>
        </w:rPr>
        <w:lastRenderedPageBreak/>
        <w:t>negatif hanya memicu semangat kerja dalam jangka waktu pendek tetapi untuk jangka waktu panjang akan berakibat buruk.</w:t>
      </w:r>
    </w:p>
    <w:p w:rsidR="00D14BE9" w:rsidRPr="005F2E10" w:rsidRDefault="005D18F8" w:rsidP="005F2E10">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 w:val="24"/>
          <w:szCs w:val="24"/>
          <w:lang w:val="en-US"/>
        </w:rPr>
        <w:t>Dari teori-teori di atas penulis dapat menyimpulkan bahwa motivasi merupakan suatu daya pendorong atau perangsang untuk melakukan sesuatu, yang implementasinya adalah upaya kerja untuk pencapaian tujuan tertentu.</w:t>
      </w:r>
    </w:p>
    <w:p w:rsidR="00D14BE9" w:rsidRPr="006D36A5" w:rsidRDefault="00D14BE9" w:rsidP="000057D3">
      <w:pPr>
        <w:autoSpaceDE w:val="0"/>
        <w:autoSpaceDN w:val="0"/>
        <w:adjustRightInd w:val="0"/>
        <w:spacing w:before="0" w:beforeAutospacing="0" w:after="0" w:afterAutospacing="0"/>
        <w:ind w:left="0" w:firstLine="851"/>
        <w:rPr>
          <w:rFonts w:ascii="Times New Roman" w:hAnsi="Times New Roman" w:cs="Times New Roman"/>
          <w:sz w:val="24"/>
          <w:szCs w:val="24"/>
        </w:rPr>
      </w:pPr>
      <w:r>
        <w:rPr>
          <w:rFonts w:ascii="Times New Roman" w:hAnsi="Times New Roman" w:cs="Times New Roman"/>
          <w:sz w:val="24"/>
          <w:szCs w:val="24"/>
        </w:rPr>
        <w:t>Motivasi terbentuk dari sikap pegawai dalam menghadapi situasi kerja di tempat kerja baik itu dinas atau instansi pemerintah maupun perusahaan.Motivasi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B35110" w:rsidRDefault="00B621A4" w:rsidP="00B35110">
      <w:pPr>
        <w:pStyle w:val="BodyTextIndent"/>
        <w:spacing w:line="480" w:lineRule="auto"/>
        <w:ind w:left="0" w:firstLine="851"/>
        <w:rPr>
          <w:szCs w:val="24"/>
        </w:rPr>
      </w:pPr>
      <w:r>
        <w:rPr>
          <w:szCs w:val="24"/>
          <w:lang w:val="id-ID"/>
        </w:rPr>
        <w:t xml:space="preserve">Seorang pegawai mungkin menjalankan pekerjaan yang dibebankan kepadanya dengan baik, mungkin pula tidak. Jika bawahan telah  menjalankan tugas yang diberikan kepadanya dengan baik, itu adalah yang kita inginkan. Tetapi kalau tugas yang dibebankan tidak bisa terlaksana dengan baik, maka kita perlu mengetahui sebab-sebabnya. Mungkin ia memang tidak mampu menyelesaikan pekerjaan yang ditugaskan, tetapi mungkin juga ia tidak mempunyai dorongan (motivasi) untuk bekerja dengan baik. Menjadi salah satu tugas dari seorang pimpinan untuk bisa memberikan motivasi (dorongan) kepada bawahannya agar bisa bekerja sesuai dengan pengarahan yang diberikan. Karena itulah pengetahuan tentang motivasi perlu diketahui oleh setiap pimpinan, setiap </w:t>
      </w:r>
      <w:r>
        <w:rPr>
          <w:szCs w:val="24"/>
          <w:lang w:val="id-ID"/>
        </w:rPr>
        <w:lastRenderedPageBreak/>
        <w:t>orang yang bekerja dengan bantuan orang lain. Motivasi merupakan proses untuk mencoba mempengaruhi seseorang agar melakukan sesuatu yang kita ingi</w:t>
      </w:r>
      <w:r w:rsidR="00B35110">
        <w:rPr>
          <w:szCs w:val="24"/>
          <w:lang w:val="id-ID"/>
        </w:rPr>
        <w:t>nkan</w:t>
      </w:r>
    </w:p>
    <w:p w:rsidR="005F2E10" w:rsidRPr="005F2E10" w:rsidRDefault="005F2E10" w:rsidP="00B35110">
      <w:pPr>
        <w:pStyle w:val="BodyTextIndent"/>
        <w:spacing w:line="480" w:lineRule="auto"/>
        <w:ind w:left="0" w:firstLine="851"/>
        <w:rPr>
          <w:szCs w:val="24"/>
        </w:rPr>
      </w:pPr>
    </w:p>
    <w:p w:rsidR="00B35110" w:rsidRDefault="005F2E10" w:rsidP="00876654">
      <w:pPr>
        <w:pStyle w:val="BodyTextIndent"/>
        <w:spacing w:line="480" w:lineRule="auto"/>
        <w:ind w:left="0" w:firstLine="284"/>
        <w:rPr>
          <w:b/>
          <w:szCs w:val="24"/>
        </w:rPr>
      </w:pPr>
      <w:r w:rsidRPr="005F2E10">
        <w:rPr>
          <w:b/>
          <w:szCs w:val="24"/>
        </w:rPr>
        <w:t>3. Prinsip-prinsip Motivasi</w:t>
      </w:r>
    </w:p>
    <w:p w:rsidR="005F2E10" w:rsidRPr="005F2E10" w:rsidRDefault="005F2E10" w:rsidP="005F2E10">
      <w:pPr>
        <w:pStyle w:val="BodyTextIndent"/>
        <w:spacing w:line="480" w:lineRule="auto"/>
        <w:ind w:left="0" w:firstLine="900"/>
        <w:rPr>
          <w:szCs w:val="24"/>
        </w:rPr>
      </w:pPr>
      <w:r w:rsidRPr="005F2E10">
        <w:rPr>
          <w:szCs w:val="24"/>
        </w:rPr>
        <w:t>Prinsip-prinsip</w:t>
      </w:r>
      <w:r>
        <w:rPr>
          <w:szCs w:val="24"/>
        </w:rPr>
        <w:t xml:space="preserve"> motivasi merupakan hal-hal yang harus diterapkan oleh pimpinan dalam memotivasi kerja pegawai agar dapat bekerja sesuai dengan tujuan yang telah ditetapkan.</w:t>
      </w:r>
    </w:p>
    <w:p w:rsidR="005F2E10" w:rsidRPr="00F37B1F" w:rsidRDefault="005F2E10" w:rsidP="005F2E10">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F37B1F">
        <w:rPr>
          <w:rFonts w:ascii="Times New Roman" w:hAnsi="Times New Roman" w:cs="Times New Roman"/>
          <w:bCs/>
          <w:sz w:val="24"/>
          <w:szCs w:val="24"/>
        </w:rPr>
        <w:t>Mangkunegara (2002:100</w:t>
      </w:r>
      <w:r w:rsidRPr="00F37B1F">
        <w:rPr>
          <w:rFonts w:ascii="Times New Roman" w:hAnsi="Times New Roman" w:cs="Times New Roman"/>
          <w:bCs/>
          <w:sz w:val="24"/>
          <w:szCs w:val="24"/>
          <w:lang w:val="en-US"/>
        </w:rPr>
        <w:t xml:space="preserve">) </w:t>
      </w:r>
      <w:r w:rsidRPr="00F37B1F">
        <w:rPr>
          <w:rFonts w:ascii="Times New Roman" w:hAnsi="Times New Roman" w:cs="Times New Roman"/>
          <w:sz w:val="24"/>
          <w:szCs w:val="24"/>
        </w:rPr>
        <w:t xml:space="preserve">mengemukan </w:t>
      </w:r>
      <w:r w:rsidRPr="00F37B1F">
        <w:rPr>
          <w:rFonts w:ascii="Times New Roman" w:hAnsi="Times New Roman" w:cs="Times New Roman"/>
          <w:bCs/>
          <w:sz w:val="24"/>
          <w:szCs w:val="24"/>
        </w:rPr>
        <w:t xml:space="preserve">Prinsip -Prinsip dalam Memotivasi Kerja Pegawai </w:t>
      </w:r>
      <w:r w:rsidRPr="00F37B1F">
        <w:rPr>
          <w:rFonts w:ascii="Times New Roman" w:hAnsi="Times New Roman" w:cs="Times New Roman"/>
          <w:sz w:val="24"/>
          <w:szCs w:val="24"/>
        </w:rPr>
        <w:t>adalah sebagai berikut :</w:t>
      </w:r>
    </w:p>
    <w:p w:rsidR="005F2E10" w:rsidRPr="00493BCE" w:rsidRDefault="005F2E10" w:rsidP="00B12274">
      <w:pPr>
        <w:pStyle w:val="ListParagraph"/>
        <w:numPr>
          <w:ilvl w:val="0"/>
          <w:numId w:val="7"/>
        </w:numPr>
        <w:tabs>
          <w:tab w:val="left" w:pos="171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sidRPr="00493BCE">
        <w:rPr>
          <w:rFonts w:ascii="Times New Roman" w:hAnsi="Times New Roman" w:cs="Times New Roman"/>
          <w:bCs/>
          <w:sz w:val="24"/>
          <w:szCs w:val="24"/>
        </w:rPr>
        <w:t>Prinsip partisipasi</w:t>
      </w:r>
      <w:r w:rsidRPr="00493BCE">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d</w:t>
      </w:r>
      <w:r w:rsidRPr="00493BCE">
        <w:rPr>
          <w:rFonts w:ascii="Times New Roman" w:hAnsi="Times New Roman" w:cs="Times New Roman"/>
          <w:bCs/>
          <w:sz w:val="24"/>
          <w:szCs w:val="24"/>
          <w:lang w:val="en-US"/>
        </w:rPr>
        <w:t xml:space="preserve">alam </w:t>
      </w:r>
      <w:r>
        <w:rPr>
          <w:rFonts w:ascii="Times New Roman" w:hAnsi="Times New Roman" w:cs="Times New Roman"/>
          <w:bCs/>
          <w:sz w:val="24"/>
          <w:szCs w:val="24"/>
          <w:lang w:val="en-US"/>
        </w:rPr>
        <w:t xml:space="preserve">upaya memotivasi kerja, pegawai </w:t>
      </w:r>
      <w:r w:rsidRPr="00493BCE">
        <w:rPr>
          <w:rFonts w:ascii="Times New Roman" w:hAnsi="Times New Roman" w:cs="Times New Roman"/>
          <w:bCs/>
          <w:sz w:val="24"/>
          <w:szCs w:val="24"/>
          <w:lang w:val="en-US"/>
        </w:rPr>
        <w:t>perlu diberikan kesempatan ikut berpartisipasi dalam menentukan tujuan yang akan dicapai oleh pemimpin.</w:t>
      </w:r>
    </w:p>
    <w:p w:rsidR="005F2E10" w:rsidRPr="00493BCE" w:rsidRDefault="005F2E10" w:rsidP="00B12274">
      <w:pPr>
        <w:pStyle w:val="ListParagraph"/>
        <w:numPr>
          <w:ilvl w:val="0"/>
          <w:numId w:val="7"/>
        </w:numPr>
        <w:tabs>
          <w:tab w:val="left" w:pos="171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sidRPr="00493BCE">
        <w:rPr>
          <w:rFonts w:ascii="Times New Roman" w:hAnsi="Times New Roman" w:cs="Times New Roman"/>
          <w:bCs/>
          <w:sz w:val="24"/>
          <w:szCs w:val="24"/>
        </w:rPr>
        <w:t>Prinsip komunikasi</w:t>
      </w:r>
      <w:r>
        <w:rPr>
          <w:rFonts w:ascii="Times New Roman" w:hAnsi="Times New Roman" w:cs="Times New Roman"/>
          <w:bCs/>
          <w:i/>
          <w:sz w:val="24"/>
          <w:szCs w:val="24"/>
          <w:lang w:val="en-US"/>
        </w:rPr>
        <w:t xml:space="preserve">, </w:t>
      </w:r>
      <w:r w:rsidRPr="00493BCE">
        <w:rPr>
          <w:rFonts w:ascii="Times New Roman" w:hAnsi="Times New Roman" w:cs="Times New Roman"/>
          <w:bCs/>
          <w:sz w:val="24"/>
          <w:szCs w:val="24"/>
          <w:lang w:val="en-US"/>
        </w:rPr>
        <w:t>Pemimpin mengkominikasikan</w:t>
      </w:r>
      <w:r>
        <w:rPr>
          <w:rFonts w:ascii="Times New Roman" w:hAnsi="Times New Roman" w:cs="Times New Roman"/>
          <w:bCs/>
          <w:sz w:val="24"/>
          <w:szCs w:val="24"/>
          <w:lang w:val="en-US"/>
        </w:rPr>
        <w:t xml:space="preserve"> segala sesuatu yang berhubungan dengan usaha pencapaian tugas, dengan informasi yang jelas, pegawai akan lebih mudah dimotivasi kerjanya.</w:t>
      </w:r>
    </w:p>
    <w:p w:rsidR="005F2E10" w:rsidRPr="003C2E29" w:rsidRDefault="00E96359" w:rsidP="005F2E10">
      <w:pPr>
        <w:tabs>
          <w:tab w:val="left" w:pos="1710"/>
          <w:tab w:val="left" w:pos="243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Pr>
          <w:rFonts w:ascii="Times New Roman" w:hAnsi="Times New Roman" w:cs="Times New Roman"/>
          <w:bCs/>
          <w:sz w:val="24"/>
          <w:szCs w:val="24"/>
        </w:rPr>
        <w:t>3</w:t>
      </w:r>
      <w:r>
        <w:rPr>
          <w:rFonts w:ascii="Times New Roman" w:hAnsi="Times New Roman" w:cs="Times New Roman"/>
          <w:bCs/>
          <w:sz w:val="24"/>
          <w:szCs w:val="24"/>
          <w:lang w:val="en-US"/>
        </w:rPr>
        <w:t>)</w:t>
      </w:r>
      <w:r w:rsidR="009C342C">
        <w:rPr>
          <w:rFonts w:ascii="Times New Roman" w:hAnsi="Times New Roman" w:cs="Times New Roman"/>
          <w:bCs/>
          <w:sz w:val="24"/>
          <w:szCs w:val="24"/>
          <w:lang w:val="en-US"/>
        </w:rPr>
        <w:t xml:space="preserve"> </w:t>
      </w:r>
      <w:r w:rsidR="005F2E10" w:rsidRPr="00DE00F4">
        <w:rPr>
          <w:rFonts w:ascii="Times New Roman" w:hAnsi="Times New Roman" w:cs="Times New Roman"/>
          <w:bCs/>
          <w:sz w:val="24"/>
          <w:szCs w:val="24"/>
        </w:rPr>
        <w:t>Prinsip mengakui andil bawahan</w:t>
      </w:r>
      <w:r w:rsidR="005F2E10">
        <w:rPr>
          <w:rFonts w:ascii="Times New Roman" w:hAnsi="Times New Roman" w:cs="Times New Roman"/>
          <w:bCs/>
          <w:sz w:val="24"/>
          <w:szCs w:val="24"/>
          <w:lang w:val="en-US"/>
        </w:rPr>
        <w:t>, mempunyai andil di dalam  usaha pencapaian tujuan. Dengan pengakuan tersebut, pegawai akan lebih mudah dimotivasi kerjanya.</w:t>
      </w:r>
    </w:p>
    <w:p w:rsidR="005F2E10" w:rsidRPr="003C2E29" w:rsidRDefault="00E96359" w:rsidP="005F2E10">
      <w:pPr>
        <w:tabs>
          <w:tab w:val="left" w:pos="1710"/>
          <w:tab w:val="left" w:pos="243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Pr>
          <w:rFonts w:ascii="Times New Roman" w:hAnsi="Times New Roman" w:cs="Times New Roman"/>
          <w:bCs/>
          <w:sz w:val="24"/>
          <w:szCs w:val="24"/>
        </w:rPr>
        <w:t>4</w:t>
      </w:r>
      <w:r>
        <w:rPr>
          <w:rFonts w:ascii="Times New Roman" w:hAnsi="Times New Roman" w:cs="Times New Roman"/>
          <w:bCs/>
          <w:sz w:val="24"/>
          <w:szCs w:val="24"/>
          <w:lang w:val="en-US"/>
        </w:rPr>
        <w:t>)</w:t>
      </w:r>
      <w:r w:rsidR="009C342C">
        <w:rPr>
          <w:rFonts w:ascii="Times New Roman" w:hAnsi="Times New Roman" w:cs="Times New Roman"/>
          <w:bCs/>
          <w:sz w:val="24"/>
          <w:szCs w:val="24"/>
          <w:lang w:val="en-US"/>
        </w:rPr>
        <w:t xml:space="preserve"> </w:t>
      </w:r>
      <w:r w:rsidR="005F2E10" w:rsidRPr="00DE00F4">
        <w:rPr>
          <w:rFonts w:ascii="Times New Roman" w:hAnsi="Times New Roman" w:cs="Times New Roman"/>
          <w:bCs/>
          <w:sz w:val="24"/>
          <w:szCs w:val="24"/>
        </w:rPr>
        <w:t>Prinsip pendelegasian wewenang</w:t>
      </w:r>
      <w:r w:rsidR="005F2E10">
        <w:rPr>
          <w:rFonts w:ascii="Times New Roman" w:hAnsi="Times New Roman" w:cs="Times New Roman"/>
          <w:bCs/>
          <w:sz w:val="24"/>
          <w:szCs w:val="24"/>
          <w:lang w:val="en-US"/>
        </w:rPr>
        <w:t>, Pemimpin yang memberikan otoritas atau wewenang kepada pegawai bawahan untuk sewaktu-waktu dapat mengambil keputusan terhadap pekerjaan yang dilakukannya, akan membuat pegawai yang bersangkutan menjadi temotivasi untuk mencapai tujuan yang diharapkan oleh pemimpin.</w:t>
      </w:r>
    </w:p>
    <w:p w:rsidR="005F2E10" w:rsidRPr="00CA570D" w:rsidRDefault="00E96359" w:rsidP="005F2E10">
      <w:pPr>
        <w:tabs>
          <w:tab w:val="left" w:pos="1710"/>
          <w:tab w:val="left" w:pos="2430"/>
        </w:tabs>
        <w:autoSpaceDE w:val="0"/>
        <w:autoSpaceDN w:val="0"/>
        <w:adjustRightInd w:val="0"/>
        <w:spacing w:before="0" w:beforeAutospacing="0" w:after="0" w:afterAutospacing="0" w:line="240" w:lineRule="auto"/>
        <w:ind w:left="1710" w:hanging="270"/>
        <w:rPr>
          <w:rFonts w:ascii="Times New Roman" w:hAnsi="Times New Roman" w:cs="Times New Roman"/>
          <w:bCs/>
          <w:sz w:val="24"/>
          <w:szCs w:val="24"/>
          <w:lang w:val="en-US"/>
        </w:rPr>
      </w:pPr>
      <w:r>
        <w:rPr>
          <w:rFonts w:ascii="Times New Roman" w:hAnsi="Times New Roman" w:cs="Times New Roman"/>
          <w:bCs/>
          <w:sz w:val="24"/>
          <w:szCs w:val="24"/>
        </w:rPr>
        <w:t>5</w:t>
      </w:r>
      <w:r>
        <w:rPr>
          <w:rFonts w:ascii="Times New Roman" w:hAnsi="Times New Roman" w:cs="Times New Roman"/>
          <w:bCs/>
          <w:sz w:val="24"/>
          <w:szCs w:val="24"/>
          <w:lang w:val="en-US"/>
        </w:rPr>
        <w:t>)</w:t>
      </w:r>
      <w:r w:rsidR="005F2E10" w:rsidRPr="00DE00F4">
        <w:rPr>
          <w:rFonts w:ascii="Times New Roman" w:hAnsi="Times New Roman" w:cs="Times New Roman"/>
          <w:bCs/>
          <w:sz w:val="24"/>
          <w:szCs w:val="24"/>
        </w:rPr>
        <w:t xml:space="preserve"> Prinsip memberikan perhatian</w:t>
      </w:r>
      <w:r w:rsidR="005F2E10">
        <w:rPr>
          <w:rFonts w:ascii="Times New Roman" w:hAnsi="Times New Roman" w:cs="Times New Roman"/>
          <w:bCs/>
          <w:sz w:val="24"/>
          <w:szCs w:val="24"/>
          <w:lang w:val="en-US"/>
        </w:rPr>
        <w:t>, pemimpin memberikan perhatian terhadap apa yang diinginkan pegawai bawahan, akan memotivasi pegawai bekerja apa yang diharapkan oleh pemimpin.</w:t>
      </w:r>
    </w:p>
    <w:p w:rsidR="00F00644" w:rsidRDefault="00F00644" w:rsidP="005F2E10">
      <w:pPr>
        <w:pStyle w:val="BodyTextIndent"/>
        <w:spacing w:line="480" w:lineRule="auto"/>
        <w:ind w:left="0" w:firstLine="900"/>
        <w:rPr>
          <w:szCs w:val="24"/>
        </w:rPr>
      </w:pPr>
    </w:p>
    <w:p w:rsidR="00193FD5" w:rsidRDefault="00193FD5" w:rsidP="005F2E10">
      <w:pPr>
        <w:pStyle w:val="BodyTextIndent"/>
        <w:spacing w:line="480" w:lineRule="auto"/>
        <w:ind w:left="0" w:firstLine="900"/>
        <w:rPr>
          <w:szCs w:val="24"/>
        </w:rPr>
      </w:pPr>
    </w:p>
    <w:p w:rsidR="00F6326B" w:rsidRDefault="00F6326B" w:rsidP="005F2E10">
      <w:pPr>
        <w:pStyle w:val="BodyTextIndent"/>
        <w:spacing w:line="480" w:lineRule="auto"/>
        <w:ind w:left="0" w:firstLine="900"/>
        <w:rPr>
          <w:szCs w:val="24"/>
        </w:rPr>
      </w:pPr>
    </w:p>
    <w:p w:rsidR="00F00644" w:rsidRDefault="008E7E02" w:rsidP="00876654">
      <w:pPr>
        <w:pStyle w:val="BodyTextIndent"/>
        <w:spacing w:line="480" w:lineRule="auto"/>
        <w:ind w:hanging="436"/>
        <w:rPr>
          <w:b/>
          <w:szCs w:val="24"/>
        </w:rPr>
      </w:pPr>
      <w:r w:rsidRPr="008E7E02">
        <w:rPr>
          <w:b/>
          <w:szCs w:val="24"/>
        </w:rPr>
        <w:lastRenderedPageBreak/>
        <w:t>4. Metode Motivasi</w:t>
      </w:r>
    </w:p>
    <w:p w:rsidR="000466C2" w:rsidRDefault="000466C2" w:rsidP="00330E67">
      <w:pPr>
        <w:pStyle w:val="BodyTextIndent"/>
        <w:spacing w:line="480" w:lineRule="auto"/>
        <w:ind w:left="0" w:firstLine="851"/>
        <w:rPr>
          <w:szCs w:val="24"/>
        </w:rPr>
      </w:pPr>
      <w:r w:rsidRPr="000466C2">
        <w:rPr>
          <w:szCs w:val="24"/>
        </w:rPr>
        <w:t>M</w:t>
      </w:r>
      <w:r>
        <w:rPr>
          <w:szCs w:val="24"/>
        </w:rPr>
        <w:t xml:space="preserve">etode-metode motivasi yang dikemukakan oleh para ahli </w:t>
      </w:r>
      <w:r w:rsidR="00330E67">
        <w:rPr>
          <w:szCs w:val="24"/>
        </w:rPr>
        <w:t>menunjukkan agar seorang pimpinan haruslah benar-benar memahami dan memperhatikan factor-faktor yang mempengaruhi motivasi seperti kebutuhan-kebutuhan individu dan kebutuhan organisasi di lingkungan kerja.Jika seorang pimpinan telah benar-benar memahami hal tersebut, maka haruslah pimpinan itu siap memberikan motivasi yang sesuai dengan tuntunan keadaan dan orang-orang yang ada di dalamnya.</w:t>
      </w:r>
    </w:p>
    <w:p w:rsidR="00330E67" w:rsidRDefault="00330E67" w:rsidP="00330E67">
      <w:pPr>
        <w:pStyle w:val="BodyTextIndent"/>
        <w:spacing w:line="480" w:lineRule="auto"/>
        <w:ind w:left="0" w:firstLine="851"/>
        <w:rPr>
          <w:szCs w:val="24"/>
        </w:rPr>
      </w:pPr>
      <w:r>
        <w:rPr>
          <w:szCs w:val="24"/>
        </w:rPr>
        <w:t>Teknik atau metode motivasi yang dikemukakan para ahli dapat digunakan oleh para pimpinan di dalam memotivasi para pegawainya. Keberhasilan suatu metode motivasi yang digunakan akan tergantung pada kemampuan pimpinan sebagai motivator dalam menyesuaikan metode motivasi yang digunakan dengan aspek emosi dan kesesuaian dengan motif dominan pegawainya.</w:t>
      </w:r>
    </w:p>
    <w:p w:rsidR="00330E67" w:rsidRDefault="00330E67" w:rsidP="00330E67">
      <w:pPr>
        <w:pStyle w:val="BodyTextIndent"/>
        <w:spacing w:line="480" w:lineRule="auto"/>
        <w:ind w:left="0" w:firstLine="851"/>
        <w:rPr>
          <w:szCs w:val="24"/>
        </w:rPr>
      </w:pPr>
      <w:r>
        <w:rPr>
          <w:szCs w:val="24"/>
        </w:rPr>
        <w:t>Menurut Hasibuan (2013:149) ada 2 (dua) metode motivasi, yaitu sebagai berikut:</w:t>
      </w:r>
    </w:p>
    <w:p w:rsidR="00330E67" w:rsidRDefault="00330E67" w:rsidP="00330E67">
      <w:pPr>
        <w:pStyle w:val="BodyTextIndent"/>
        <w:ind w:left="0" w:firstLine="1418"/>
        <w:rPr>
          <w:i/>
          <w:szCs w:val="24"/>
        </w:rPr>
      </w:pPr>
      <w:r>
        <w:rPr>
          <w:szCs w:val="24"/>
        </w:rPr>
        <w:t xml:space="preserve">1) Motivasi langsung </w:t>
      </w:r>
      <w:r w:rsidRPr="00330E67">
        <w:rPr>
          <w:i/>
          <w:szCs w:val="24"/>
        </w:rPr>
        <w:t>(Direct Motivation)</w:t>
      </w:r>
    </w:p>
    <w:p w:rsidR="00330E67" w:rsidRDefault="00330E67" w:rsidP="00330E67">
      <w:pPr>
        <w:pStyle w:val="BodyTextIndent"/>
        <w:ind w:left="1701"/>
        <w:rPr>
          <w:szCs w:val="24"/>
        </w:rPr>
      </w:pPr>
      <w:r>
        <w:rPr>
          <w:szCs w:val="24"/>
        </w:rPr>
        <w:t>Motivasi langsung adalah motivasi (materiil dan nonmaterial) yang debirikan secara langsung kepada setiap individu pegawai untuk memenuhi kebutuhan serta kepuasan.</w:t>
      </w:r>
    </w:p>
    <w:p w:rsidR="00330E67" w:rsidRDefault="00330E67" w:rsidP="00330E67">
      <w:pPr>
        <w:pStyle w:val="BodyTextIndent"/>
        <w:ind w:left="1701" w:hanging="283"/>
        <w:rPr>
          <w:i/>
          <w:szCs w:val="24"/>
        </w:rPr>
      </w:pPr>
      <w:r>
        <w:rPr>
          <w:szCs w:val="24"/>
        </w:rPr>
        <w:t xml:space="preserve">(2) Motivasi tidak langsung </w:t>
      </w:r>
      <w:r w:rsidRPr="00330E67">
        <w:rPr>
          <w:i/>
          <w:szCs w:val="24"/>
        </w:rPr>
        <w:t>(Indirect Motivation)</w:t>
      </w:r>
    </w:p>
    <w:p w:rsidR="00330E67" w:rsidRDefault="00330E67" w:rsidP="00330E67">
      <w:pPr>
        <w:pStyle w:val="BodyTextIndent"/>
        <w:ind w:left="1701"/>
        <w:rPr>
          <w:szCs w:val="24"/>
        </w:rPr>
      </w:pPr>
      <w:r>
        <w:rPr>
          <w:szCs w:val="24"/>
        </w:rPr>
        <w:t>Motivasi tak langsung adalah motivasi yang diberikan hanya merupakan fasilitas-fasilitas yang mendukung serta menunjang gairah/kelancaran tugas sehingga para pegawai betah dan bersemangat melakukan pekerjaannya.</w:t>
      </w:r>
    </w:p>
    <w:p w:rsidR="00330E67" w:rsidRDefault="00330E67" w:rsidP="00330E67">
      <w:pPr>
        <w:pStyle w:val="BodyTextIndent"/>
        <w:ind w:left="1701"/>
        <w:rPr>
          <w:szCs w:val="24"/>
        </w:rPr>
      </w:pPr>
    </w:p>
    <w:p w:rsidR="00F6326B" w:rsidRDefault="00F6326B" w:rsidP="00330E67">
      <w:pPr>
        <w:pStyle w:val="BodyTextIndent"/>
        <w:ind w:left="1701"/>
        <w:rPr>
          <w:szCs w:val="24"/>
        </w:rPr>
      </w:pPr>
    </w:p>
    <w:p w:rsidR="00330E67" w:rsidRPr="00330E67" w:rsidRDefault="00330E67" w:rsidP="00F6326B">
      <w:pPr>
        <w:pStyle w:val="BodyTextIndent"/>
        <w:ind w:left="0"/>
        <w:rPr>
          <w:szCs w:val="24"/>
        </w:rPr>
      </w:pPr>
    </w:p>
    <w:p w:rsidR="008E7E02" w:rsidRDefault="008E7E02" w:rsidP="00876654">
      <w:pPr>
        <w:pStyle w:val="BodyTextIndent"/>
        <w:spacing w:line="480" w:lineRule="auto"/>
        <w:ind w:hanging="436"/>
        <w:rPr>
          <w:b/>
          <w:szCs w:val="24"/>
        </w:rPr>
      </w:pPr>
      <w:r>
        <w:rPr>
          <w:b/>
          <w:szCs w:val="24"/>
        </w:rPr>
        <w:lastRenderedPageBreak/>
        <w:t>5. Teori Motivasi</w:t>
      </w:r>
    </w:p>
    <w:p w:rsidR="00D0474B" w:rsidRDefault="00D0474B" w:rsidP="00D0474B">
      <w:pPr>
        <w:pStyle w:val="BodyTextIndent"/>
        <w:spacing w:line="480" w:lineRule="auto"/>
        <w:ind w:left="0" w:firstLine="851"/>
        <w:rPr>
          <w:szCs w:val="24"/>
        </w:rPr>
      </w:pPr>
      <w:r w:rsidRPr="00D0474B">
        <w:rPr>
          <w:szCs w:val="24"/>
        </w:rPr>
        <w:t>Untuk memahami</w:t>
      </w:r>
      <w:r>
        <w:rPr>
          <w:szCs w:val="24"/>
        </w:rPr>
        <w:t xml:space="preserve"> tentang motivasi, maka peneliti akan mencantumkan beberapa teori motivasi dari para ahli, antara lain sebagai berikut:</w:t>
      </w:r>
    </w:p>
    <w:p w:rsidR="00D0474B" w:rsidRPr="00D0474B" w:rsidRDefault="00D0474B" w:rsidP="00B12274">
      <w:pPr>
        <w:pStyle w:val="BodyTextIndent"/>
        <w:numPr>
          <w:ilvl w:val="0"/>
          <w:numId w:val="11"/>
        </w:numPr>
        <w:spacing w:line="480" w:lineRule="auto"/>
        <w:ind w:left="851" w:hanging="284"/>
        <w:rPr>
          <w:b/>
          <w:szCs w:val="24"/>
        </w:rPr>
      </w:pPr>
      <w:r w:rsidRPr="00D0474B">
        <w:rPr>
          <w:b/>
          <w:szCs w:val="24"/>
        </w:rPr>
        <w:t>Teori Kebutuhan Maslow</w:t>
      </w:r>
    </w:p>
    <w:p w:rsidR="00D0474B" w:rsidRDefault="00052EF7" w:rsidP="0049139E">
      <w:pPr>
        <w:pStyle w:val="BodyTextIndent"/>
        <w:spacing w:line="480" w:lineRule="auto"/>
        <w:ind w:left="0" w:firstLine="900"/>
        <w:rPr>
          <w:szCs w:val="24"/>
        </w:rPr>
      </w:pPr>
      <w:r>
        <w:rPr>
          <w:szCs w:val="24"/>
        </w:rPr>
        <w:t>Stoner</w:t>
      </w:r>
      <w:r w:rsidR="00943816">
        <w:rPr>
          <w:szCs w:val="24"/>
        </w:rPr>
        <w:t xml:space="preserve"> (1995:447-461) yang dikutip oleh Winardi (2001;71) </w:t>
      </w:r>
      <w:r w:rsidR="00DB49DD">
        <w:rPr>
          <w:szCs w:val="24"/>
        </w:rPr>
        <w:t xml:space="preserve">Teori </w:t>
      </w:r>
      <w:r w:rsidR="00943816">
        <w:rPr>
          <w:szCs w:val="24"/>
        </w:rPr>
        <w:t>k</w:t>
      </w:r>
      <w:r w:rsidR="00DB49DD">
        <w:rPr>
          <w:szCs w:val="24"/>
        </w:rPr>
        <w:t>e</w:t>
      </w:r>
      <w:r w:rsidR="00943816">
        <w:rPr>
          <w:szCs w:val="24"/>
        </w:rPr>
        <w:t>b</w:t>
      </w:r>
      <w:r w:rsidR="00DB49DD">
        <w:rPr>
          <w:szCs w:val="24"/>
        </w:rPr>
        <w:t>utu</w:t>
      </w:r>
      <w:r w:rsidR="00943816">
        <w:rPr>
          <w:szCs w:val="24"/>
        </w:rPr>
        <w:t>h</w:t>
      </w:r>
      <w:r w:rsidR="00DB49DD">
        <w:rPr>
          <w:szCs w:val="24"/>
        </w:rPr>
        <w:t>an memusatkan perhatian pada apa yang diperlukan orang-orang untuk mencapai ke</w:t>
      </w:r>
      <w:r w:rsidR="00487F8C">
        <w:rPr>
          <w:szCs w:val="24"/>
        </w:rPr>
        <w:t>h</w:t>
      </w:r>
      <w:r w:rsidR="00DB49DD">
        <w:rPr>
          <w:szCs w:val="24"/>
        </w:rPr>
        <w:t>idupan penu</w:t>
      </w:r>
      <w:r w:rsidR="00487F8C">
        <w:rPr>
          <w:szCs w:val="24"/>
        </w:rPr>
        <w:t>h</w:t>
      </w:r>
      <w:r w:rsidR="00DB49DD">
        <w:rPr>
          <w:szCs w:val="24"/>
        </w:rPr>
        <w:t xml:space="preserve"> pemuasan. Dalam praktik, teori kebutuhan berhubungan dengan peranan yang dimainkan oleh pekerjaan dalam hal memenuhi kebutuhan-</w:t>
      </w:r>
      <w:r w:rsidR="00487F8C">
        <w:rPr>
          <w:szCs w:val="24"/>
        </w:rPr>
        <w:t>kebutuhan</w:t>
      </w:r>
      <w:r w:rsidR="00DB49DD">
        <w:rPr>
          <w:szCs w:val="24"/>
        </w:rPr>
        <w:t>. Menurut teori kebutuhan</w:t>
      </w:r>
      <w:r w:rsidR="00CF0AC7">
        <w:rPr>
          <w:szCs w:val="24"/>
        </w:rPr>
        <w:t>, maka</w:t>
      </w:r>
      <w:r w:rsidR="00943816">
        <w:rPr>
          <w:szCs w:val="24"/>
        </w:rPr>
        <w:t xml:space="preserve"> seseorang termotivasi apabila ia belum mencapai tingkat kepuasan tertentu dengan kehidupannya. Kebutuhan yang terpenuhi bukanlah sebuah motivator. Terdapat berbagai macam teori-teori kebutuhan yang berbeda sehubungan dngan apa tingkatan-tingkatan tersebut bila kepuasan benar-benar tercapai. Logika dasar setiap teori kebutuhan disajikan pada gambar </w:t>
      </w:r>
      <w:r w:rsidR="00FB2166">
        <w:rPr>
          <w:szCs w:val="24"/>
        </w:rPr>
        <w:t>2.1</w:t>
      </w:r>
      <w:r w:rsidR="00487F8C">
        <w:rPr>
          <w:szCs w:val="24"/>
        </w:rPr>
        <w:t>.</w:t>
      </w:r>
      <w:r w:rsidR="00943816">
        <w:rPr>
          <w:szCs w:val="24"/>
        </w:rPr>
        <w:t>berikut.</w:t>
      </w:r>
    </w:p>
    <w:p w:rsidR="00DC7482" w:rsidRDefault="00487F8C" w:rsidP="00DC7482">
      <w:pPr>
        <w:pStyle w:val="BodyTextIndent"/>
        <w:ind w:left="0"/>
        <w:jc w:val="center"/>
        <w:rPr>
          <w:b/>
          <w:szCs w:val="24"/>
        </w:rPr>
      </w:pPr>
      <w:r w:rsidRPr="00487F8C">
        <w:rPr>
          <w:b/>
          <w:szCs w:val="24"/>
        </w:rPr>
        <w:t>Gambar 2</w:t>
      </w:r>
    </w:p>
    <w:p w:rsidR="00D0474B" w:rsidRPr="00487F8C" w:rsidRDefault="00487F8C" w:rsidP="00DC7482">
      <w:pPr>
        <w:pStyle w:val="BodyTextIndent"/>
        <w:ind w:left="0"/>
        <w:jc w:val="center"/>
        <w:rPr>
          <w:i/>
          <w:szCs w:val="24"/>
        </w:rPr>
      </w:pPr>
      <w:r w:rsidRPr="00487F8C">
        <w:rPr>
          <w:i/>
          <w:szCs w:val="24"/>
        </w:rPr>
        <w:t>Sebuah teori motivasi yang berlandaskan kebutuhan</w:t>
      </w:r>
    </w:p>
    <w:p w:rsidR="00FB2166" w:rsidRDefault="007C5252" w:rsidP="00DC7482">
      <w:pPr>
        <w:pStyle w:val="BodyTextIndent"/>
        <w:spacing w:line="480" w:lineRule="auto"/>
        <w:ind w:left="0"/>
        <w:rPr>
          <w:szCs w:val="24"/>
        </w:rPr>
      </w:pPr>
      <w:r w:rsidRPr="007C5252">
        <w:rPr>
          <w:b/>
          <w:noProof/>
          <w:szCs w:val="24"/>
        </w:rPr>
        <w:pict>
          <v:group id="_x0000_s1062" style="position:absolute;left:0;text-align:left;margin-left:38.05pt;margin-top:17.2pt;width:324pt;height:147.4pt;z-index:251700224" coordorigin="3029,2798" coordsize="6480,2948">
            <v:rect id="_x0000_s1056" style="position:absolute;left:3029;top:2798;width:6480;height:2948" o:regroupid="1"/>
            <v:rect id="_x0000_s1052" style="position:absolute;left:3491;top:2947;width:1766;height:910" o:regroupid="1">
              <v:textbox style="mso-next-textbox:#_x0000_s1052">
                <w:txbxContent>
                  <w:p w:rsidR="009F20F1" w:rsidRPr="00487F8C" w:rsidRDefault="009F20F1" w:rsidP="00487F8C">
                    <w:pPr>
                      <w:spacing w:line="240" w:lineRule="auto"/>
                      <w:ind w:left="270" w:hanging="270"/>
                      <w:contextualSpacing/>
                      <w:jc w:val="center"/>
                      <w:rPr>
                        <w:rFonts w:ascii="Times New Roman" w:hAnsi="Times New Roman" w:cs="Times New Roman"/>
                        <w:sz w:val="20"/>
                        <w:szCs w:val="20"/>
                        <w:lang w:val="en-US"/>
                      </w:rPr>
                    </w:pPr>
                    <w:r w:rsidRPr="00487F8C">
                      <w:rPr>
                        <w:rFonts w:ascii="Times New Roman" w:hAnsi="Times New Roman" w:cs="Times New Roman"/>
                        <w:sz w:val="20"/>
                        <w:szCs w:val="20"/>
                        <w:lang w:val="en-US"/>
                      </w:rPr>
                      <w:t>Kebutuhan</w:t>
                    </w:r>
                  </w:p>
                  <w:p w:rsidR="009F20F1" w:rsidRPr="00487F8C" w:rsidRDefault="009F20F1" w:rsidP="00487F8C">
                    <w:pPr>
                      <w:spacing w:line="240" w:lineRule="auto"/>
                      <w:ind w:left="270" w:hanging="270"/>
                      <w:contextualSpacing/>
                      <w:jc w:val="center"/>
                      <w:rPr>
                        <w:rFonts w:ascii="Times New Roman" w:hAnsi="Times New Roman" w:cs="Times New Roman"/>
                        <w:sz w:val="20"/>
                        <w:szCs w:val="20"/>
                        <w:lang w:val="en-US"/>
                      </w:rPr>
                    </w:pPr>
                    <w:r w:rsidRPr="00487F8C">
                      <w:rPr>
                        <w:rFonts w:ascii="Times New Roman" w:hAnsi="Times New Roman" w:cs="Times New Roman"/>
                        <w:sz w:val="20"/>
                        <w:szCs w:val="20"/>
                        <w:lang w:val="en-US"/>
                      </w:rPr>
                      <w:t>(Deprivasi)</w:t>
                    </w:r>
                  </w:p>
                </w:txbxContent>
              </v:textbox>
            </v:rect>
            <v:rect id="_x0000_s1053" style="position:absolute;left:3491;top:4428;width:1766;height:1195" o:regroupid="1">
              <v:textbox style="mso-next-textbox:#_x0000_s1053">
                <w:txbxContent>
                  <w:p w:rsidR="009F20F1" w:rsidRPr="00487F8C" w:rsidRDefault="009F20F1" w:rsidP="00487F8C">
                    <w:pPr>
                      <w:spacing w:line="240" w:lineRule="auto"/>
                      <w:ind w:left="0" w:firstLine="0"/>
                      <w:contextualSpacing/>
                      <w:jc w:val="center"/>
                      <w:rPr>
                        <w:rFonts w:ascii="Times New Roman" w:hAnsi="Times New Roman" w:cs="Times New Roman"/>
                        <w:sz w:val="16"/>
                        <w:szCs w:val="16"/>
                        <w:u w:val="single"/>
                        <w:lang w:val="en-US"/>
                      </w:rPr>
                    </w:pPr>
                    <w:r w:rsidRPr="00487F8C">
                      <w:rPr>
                        <w:rFonts w:ascii="Times New Roman" w:hAnsi="Times New Roman" w:cs="Times New Roman"/>
                        <w:sz w:val="16"/>
                        <w:szCs w:val="16"/>
                        <w:u w:val="single"/>
                        <w:lang w:val="en-US"/>
                      </w:rPr>
                      <w:t>Kepuasan</w:t>
                    </w:r>
                  </w:p>
                  <w:p w:rsidR="009F20F1" w:rsidRPr="00487F8C" w:rsidRDefault="009F20F1" w:rsidP="00487F8C">
                    <w:pPr>
                      <w:spacing w:line="240" w:lineRule="auto"/>
                      <w:ind w:left="0" w:firstLine="0"/>
                      <w:contextualSpacing/>
                      <w:jc w:val="center"/>
                      <w:rPr>
                        <w:rFonts w:ascii="Times New Roman" w:hAnsi="Times New Roman" w:cs="Times New Roman"/>
                        <w:sz w:val="16"/>
                        <w:szCs w:val="16"/>
                        <w:u w:val="single"/>
                        <w:lang w:val="en-US"/>
                      </w:rPr>
                    </w:pPr>
                    <w:r w:rsidRPr="00487F8C">
                      <w:rPr>
                        <w:rFonts w:ascii="Times New Roman" w:hAnsi="Times New Roman" w:cs="Times New Roman"/>
                        <w:sz w:val="16"/>
                        <w:szCs w:val="16"/>
                        <w:u w:val="single"/>
                        <w:lang w:val="en-US"/>
                      </w:rPr>
                      <w:t>(berkurangnya dorongan-dorongan dan kepuasan k</w:t>
                    </w:r>
                    <w:r>
                      <w:rPr>
                        <w:rFonts w:ascii="Times New Roman" w:hAnsi="Times New Roman" w:cs="Times New Roman"/>
                        <w:sz w:val="16"/>
                        <w:szCs w:val="16"/>
                        <w:u w:val="single"/>
                        <w:lang w:val="en-US"/>
                      </w:rPr>
                      <w:t>eb</w:t>
                    </w:r>
                    <w:r w:rsidRPr="00487F8C">
                      <w:rPr>
                        <w:rFonts w:ascii="Times New Roman" w:hAnsi="Times New Roman" w:cs="Times New Roman"/>
                        <w:sz w:val="16"/>
                        <w:szCs w:val="16"/>
                        <w:u w:val="single"/>
                        <w:lang w:val="en-US"/>
                      </w:rPr>
                      <w:t>utu</w:t>
                    </w:r>
                    <w:r>
                      <w:rPr>
                        <w:rFonts w:ascii="Times New Roman" w:hAnsi="Times New Roman" w:cs="Times New Roman"/>
                        <w:sz w:val="16"/>
                        <w:szCs w:val="16"/>
                        <w:u w:val="single"/>
                        <w:lang w:val="en-US"/>
                      </w:rPr>
                      <w:t>h</w:t>
                    </w:r>
                    <w:r w:rsidRPr="00487F8C">
                      <w:rPr>
                        <w:rFonts w:ascii="Times New Roman" w:hAnsi="Times New Roman" w:cs="Times New Roman"/>
                        <w:sz w:val="16"/>
                        <w:szCs w:val="16"/>
                        <w:u w:val="single"/>
                        <w:lang w:val="en-US"/>
                      </w:rPr>
                      <w:t>an semula)</w:t>
                    </w:r>
                  </w:p>
                </w:txbxContent>
              </v:textbox>
            </v:rect>
            <v:rect id="_x0000_s1054" style="position:absolute;left:6914;top:2947;width:2160;height:910" o:regroupid="1">
              <v:textbox style="mso-next-textbox:#_x0000_s1054">
                <w:txbxContent>
                  <w:p w:rsidR="009F20F1" w:rsidRPr="00487F8C" w:rsidRDefault="009F20F1" w:rsidP="00487F8C">
                    <w:pPr>
                      <w:spacing w:line="240" w:lineRule="auto"/>
                      <w:ind w:left="0" w:firstLine="0"/>
                      <w:contextualSpacing/>
                      <w:jc w:val="center"/>
                      <w:rPr>
                        <w:rFonts w:ascii="Times New Roman" w:hAnsi="Times New Roman" w:cs="Times New Roman"/>
                        <w:sz w:val="16"/>
                        <w:szCs w:val="16"/>
                        <w:lang w:val="en-US"/>
                      </w:rPr>
                    </w:pPr>
                    <w:r w:rsidRPr="00487F8C">
                      <w:rPr>
                        <w:rFonts w:ascii="Times New Roman" w:hAnsi="Times New Roman" w:cs="Times New Roman"/>
                        <w:sz w:val="16"/>
                        <w:szCs w:val="16"/>
                        <w:lang w:val="en-US"/>
                      </w:rPr>
                      <w:t xml:space="preserve">Dorongan </w:t>
                    </w:r>
                    <w:r w:rsidRPr="00CB324D">
                      <w:rPr>
                        <w:rFonts w:ascii="Times New Roman" w:hAnsi="Times New Roman" w:cs="Times New Roman"/>
                        <w:i/>
                        <w:sz w:val="16"/>
                        <w:szCs w:val="16"/>
                        <w:lang w:val="en-US"/>
                      </w:rPr>
                      <w:t>(drive)</w:t>
                    </w:r>
                    <w:r w:rsidRPr="00487F8C">
                      <w:rPr>
                        <w:rFonts w:ascii="Times New Roman" w:hAnsi="Times New Roman" w:cs="Times New Roman"/>
                        <w:sz w:val="16"/>
                        <w:szCs w:val="16"/>
                        <w:lang w:val="en-US"/>
                      </w:rPr>
                      <w:t xml:space="preserve"> ketegangan atau dorongan-dorongan untuk memenuhi suatu kebutuhan</w:t>
                    </w:r>
                  </w:p>
                </w:txbxContent>
              </v:textbox>
            </v:rect>
            <v:rect id="_x0000_s1055" style="position:absolute;left:6914;top:4456;width:2228;height:788" o:regroupid="1">
              <v:textbox style="mso-next-textbox:#_x0000_s1055">
                <w:txbxContent>
                  <w:p w:rsidR="009F20F1" w:rsidRPr="0094210B" w:rsidRDefault="009F20F1" w:rsidP="0094210B">
                    <w:pPr>
                      <w:spacing w:line="240" w:lineRule="auto"/>
                      <w:ind w:left="0" w:firstLine="0"/>
                      <w:contextualSpacing/>
                      <w:jc w:val="center"/>
                      <w:rPr>
                        <w:rFonts w:ascii="Times New Roman" w:hAnsi="Times New Roman" w:cs="Times New Roman"/>
                        <w:sz w:val="18"/>
                        <w:szCs w:val="18"/>
                        <w:lang w:val="en-US"/>
                      </w:rPr>
                    </w:pPr>
                    <w:r w:rsidRPr="0094210B">
                      <w:rPr>
                        <w:rFonts w:ascii="Times New Roman" w:hAnsi="Times New Roman" w:cs="Times New Roman"/>
                        <w:sz w:val="18"/>
                        <w:szCs w:val="18"/>
                        <w:lang w:val="en-US"/>
                      </w:rPr>
                      <w:t>Tindakan (perilaku yang diarahkan ke tujuan)</w:t>
                    </w:r>
                  </w:p>
                </w:txbxContent>
              </v:textbox>
            </v:rect>
            <v:shapetype id="_x0000_t32" coordsize="21600,21600" o:spt="32" o:oned="t" path="m,l21600,21600e" filled="f">
              <v:path arrowok="t" fillok="f" o:connecttype="none"/>
              <o:lock v:ext="edit" shapetype="t"/>
            </v:shapetype>
            <v:shape id="_x0000_s1057" type="#_x0000_t32" style="position:absolute;left:5257;top:3409;width:1657;height:0" o:connectortype="straight" o:regroupid="1">
              <v:stroke endarrow="block"/>
            </v:shape>
            <v:shape id="_x0000_s1060" type="#_x0000_t32" style="position:absolute;left:5257;top:4876;width:1657;height:0;flip:x" o:connectortype="straight" o:regroupid="1">
              <v:stroke endarrow="block"/>
            </v:shape>
          </v:group>
        </w:pict>
      </w:r>
      <w:r>
        <w:rPr>
          <w:noProof/>
          <w:szCs w:val="24"/>
        </w:rPr>
        <w:pict>
          <v:shape id="_x0000_s1058" type="#_x0000_t32" style="position:absolute;left:0;text-align:left;margin-left:105.3pt;margin-top:24.25pt;width:0;height:28.55pt;z-index:251696128" o:connectortype="straight" o:regroupid="1">
            <v:stroke endarrow="block"/>
          </v:shape>
        </w:pict>
      </w:r>
      <w:r>
        <w:rPr>
          <w:noProof/>
          <w:szCs w:val="24"/>
        </w:rPr>
        <w:pict>
          <v:shape id="_x0000_s1059" type="#_x0000_t32" style="position:absolute;left:0;text-align:left;margin-left:286.7pt;margin-top:24.25pt;width:0;height:29.95pt;z-index:251686912" o:connectortype="straight">
            <v:stroke endarrow="block"/>
          </v:shape>
        </w:pict>
      </w:r>
    </w:p>
    <w:p w:rsidR="00FB2166" w:rsidRDefault="00FB2166" w:rsidP="00AA0DC7">
      <w:pPr>
        <w:pStyle w:val="BodyTextIndent"/>
        <w:spacing w:line="480" w:lineRule="auto"/>
        <w:ind w:left="0" w:firstLine="900"/>
        <w:rPr>
          <w:szCs w:val="24"/>
        </w:rPr>
      </w:pPr>
    </w:p>
    <w:p w:rsidR="00FB2166" w:rsidRDefault="00FB2166" w:rsidP="00AA0DC7">
      <w:pPr>
        <w:pStyle w:val="BodyTextIndent"/>
        <w:spacing w:line="480" w:lineRule="auto"/>
        <w:ind w:left="0" w:firstLine="900"/>
        <w:rPr>
          <w:szCs w:val="24"/>
        </w:rPr>
      </w:pPr>
    </w:p>
    <w:p w:rsidR="00943816" w:rsidRDefault="00943816" w:rsidP="00AA0DC7">
      <w:pPr>
        <w:pStyle w:val="BodyTextIndent"/>
        <w:spacing w:line="480" w:lineRule="auto"/>
        <w:ind w:left="0" w:firstLine="900"/>
        <w:rPr>
          <w:szCs w:val="24"/>
        </w:rPr>
      </w:pPr>
    </w:p>
    <w:p w:rsidR="00D0474B" w:rsidRDefault="00D0474B" w:rsidP="00AA0DC7">
      <w:pPr>
        <w:pStyle w:val="BodyTextIndent"/>
        <w:spacing w:line="480" w:lineRule="auto"/>
        <w:ind w:left="0" w:firstLine="900"/>
        <w:rPr>
          <w:szCs w:val="24"/>
        </w:rPr>
      </w:pPr>
    </w:p>
    <w:p w:rsidR="00DC7482" w:rsidRDefault="00DC7482" w:rsidP="00F6326B">
      <w:pPr>
        <w:pStyle w:val="BodyTextIndent"/>
        <w:spacing w:line="480" w:lineRule="auto"/>
        <w:ind w:left="0"/>
        <w:rPr>
          <w:szCs w:val="24"/>
        </w:rPr>
      </w:pPr>
    </w:p>
    <w:p w:rsidR="00487F8C" w:rsidRDefault="00052EF7" w:rsidP="00AA0DC7">
      <w:pPr>
        <w:pStyle w:val="BodyTextIndent"/>
        <w:spacing w:line="480" w:lineRule="auto"/>
        <w:ind w:left="0" w:firstLine="900"/>
        <w:rPr>
          <w:szCs w:val="24"/>
        </w:rPr>
      </w:pPr>
      <w:r>
        <w:rPr>
          <w:szCs w:val="24"/>
        </w:rPr>
        <w:t>Sumber : Stoner, (</w:t>
      </w:r>
      <w:r w:rsidR="00C34940">
        <w:rPr>
          <w:szCs w:val="24"/>
        </w:rPr>
        <w:t>1995:447-461)</w:t>
      </w:r>
    </w:p>
    <w:p w:rsidR="00C34940" w:rsidRDefault="00C34940" w:rsidP="00AA0DC7">
      <w:pPr>
        <w:pStyle w:val="BodyTextIndent"/>
        <w:spacing w:line="480" w:lineRule="auto"/>
        <w:ind w:left="0" w:firstLine="900"/>
        <w:rPr>
          <w:szCs w:val="24"/>
        </w:rPr>
      </w:pPr>
      <w:r>
        <w:rPr>
          <w:szCs w:val="24"/>
        </w:rPr>
        <w:lastRenderedPageBreak/>
        <w:t xml:space="preserve">Adapun teori Maslow dan Nevis tentang hierarki kebutuhan yang telah mendapatkan lebih banyak perhatian dari para pimpinan dibandingkan dengan teori-teori lain tentang motivasi. Maslow </w:t>
      </w:r>
      <w:r w:rsidR="00C945F8">
        <w:rPr>
          <w:szCs w:val="24"/>
        </w:rPr>
        <w:t xml:space="preserve">dan Nevis </w:t>
      </w:r>
      <w:r>
        <w:rPr>
          <w:szCs w:val="24"/>
        </w:rPr>
        <w:t xml:space="preserve">memandang motivasi manusia sebagai suatu hierarki lima macam kebutuhan yang berkisar sekitar kebutuhan-kebutuhan yang paling dasar, hingga kebutuhan-kebutuhan yang paling tinggi untuk aktualisasi </w:t>
      </w:r>
      <w:r w:rsidR="00DC7482">
        <w:rPr>
          <w:szCs w:val="24"/>
        </w:rPr>
        <w:t>diri dapat dilihat di gambar 3</w:t>
      </w:r>
      <w:r>
        <w:rPr>
          <w:szCs w:val="24"/>
        </w:rPr>
        <w:t xml:space="preserve"> :</w:t>
      </w:r>
    </w:p>
    <w:p w:rsidR="00DC7482" w:rsidRDefault="00DC7482" w:rsidP="00F6326B">
      <w:pPr>
        <w:pStyle w:val="BodyTextIndent"/>
        <w:spacing w:line="480" w:lineRule="auto"/>
        <w:ind w:left="0"/>
        <w:rPr>
          <w:b/>
          <w:szCs w:val="24"/>
        </w:rPr>
      </w:pPr>
    </w:p>
    <w:p w:rsidR="00DC7482" w:rsidRPr="00DC7482" w:rsidRDefault="00DC7482" w:rsidP="00DC7482">
      <w:pPr>
        <w:pStyle w:val="BodyTextIndent"/>
        <w:ind w:left="0"/>
        <w:jc w:val="center"/>
        <w:rPr>
          <w:b/>
          <w:szCs w:val="24"/>
        </w:rPr>
      </w:pPr>
      <w:r w:rsidRPr="00DC7482">
        <w:rPr>
          <w:b/>
          <w:szCs w:val="24"/>
        </w:rPr>
        <w:t>Gambar 3</w:t>
      </w:r>
    </w:p>
    <w:p w:rsidR="00DC7482" w:rsidRPr="00DC7482" w:rsidRDefault="00DC7482" w:rsidP="00DC7482">
      <w:pPr>
        <w:pStyle w:val="BodyTextIndent"/>
        <w:ind w:left="0"/>
        <w:jc w:val="center"/>
        <w:rPr>
          <w:b/>
          <w:szCs w:val="24"/>
        </w:rPr>
      </w:pPr>
      <w:r w:rsidRPr="00DC7482">
        <w:rPr>
          <w:b/>
          <w:szCs w:val="24"/>
        </w:rPr>
        <w:t>Teori Kebutuhan Maslow</w:t>
      </w:r>
      <w:r>
        <w:rPr>
          <w:noProof/>
          <w:szCs w:val="24"/>
        </w:rPr>
        <w:drawing>
          <wp:anchor distT="0" distB="0" distL="114300" distR="114300" simplePos="0" relativeHeight="251699200" behindDoc="0" locked="0" layoutInCell="1" allowOverlap="1">
            <wp:simplePos x="0" y="0"/>
            <wp:positionH relativeFrom="column">
              <wp:posOffset>1360170</wp:posOffset>
            </wp:positionH>
            <wp:positionV relativeFrom="paragraph">
              <wp:posOffset>447675</wp:posOffset>
            </wp:positionV>
            <wp:extent cx="2419350" cy="2152650"/>
            <wp:effectExtent l="19050" t="0" r="0" b="0"/>
            <wp:wrapTopAndBottom/>
            <wp:docPr id="2" name="Picture 1" descr="G:\mas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slow.jpg"/>
                    <pic:cNvPicPr>
                      <a:picLocks noChangeAspect="1" noChangeArrowheads="1"/>
                    </pic:cNvPicPr>
                  </pic:nvPicPr>
                  <pic:blipFill>
                    <a:blip r:embed="rId8" cstate="print"/>
                    <a:srcRect/>
                    <a:stretch>
                      <a:fillRect/>
                    </a:stretch>
                  </pic:blipFill>
                  <pic:spPr bwMode="auto">
                    <a:xfrm>
                      <a:off x="0" y="0"/>
                      <a:ext cx="2419350" cy="2152650"/>
                    </a:xfrm>
                    <a:prstGeom prst="rect">
                      <a:avLst/>
                    </a:prstGeom>
                    <a:noFill/>
                    <a:ln w="9525">
                      <a:noFill/>
                      <a:miter lim="800000"/>
                      <a:headEnd/>
                      <a:tailEnd/>
                    </a:ln>
                  </pic:spPr>
                </pic:pic>
              </a:graphicData>
            </a:graphic>
          </wp:anchor>
        </w:drawing>
      </w:r>
    </w:p>
    <w:p w:rsidR="00C945F8" w:rsidRDefault="00DC7482" w:rsidP="009D5CC2">
      <w:pPr>
        <w:pStyle w:val="BodyTextIndent"/>
        <w:spacing w:line="480" w:lineRule="auto"/>
        <w:ind w:left="0"/>
        <w:jc w:val="center"/>
        <w:rPr>
          <w:szCs w:val="24"/>
        </w:rPr>
      </w:pPr>
      <w:r>
        <w:rPr>
          <w:szCs w:val="24"/>
        </w:rPr>
        <w:t xml:space="preserve">     </w:t>
      </w:r>
      <w:r w:rsidR="00AE602B">
        <w:rPr>
          <w:szCs w:val="24"/>
        </w:rPr>
        <w:t>Sumber: Winardi (2013)</w:t>
      </w:r>
    </w:p>
    <w:p w:rsidR="0051098C" w:rsidRDefault="0051098C" w:rsidP="0051098C">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 w:val="24"/>
          <w:szCs w:val="24"/>
          <w:lang w:val="en-US"/>
        </w:rPr>
        <w:t>Maslow mengemukakan hirarki kebutuhan pegawai sebagai berikut :</w:t>
      </w:r>
    </w:p>
    <w:p w:rsidR="0051098C" w:rsidRDefault="0051098C" w:rsidP="0051098C">
      <w:pPr>
        <w:autoSpaceDE w:val="0"/>
        <w:autoSpaceDN w:val="0"/>
        <w:adjustRightInd w:val="0"/>
        <w:spacing w:before="0" w:beforeAutospacing="0" w:after="0" w:afterAutospacing="0" w:line="240" w:lineRule="auto"/>
        <w:ind w:left="1170" w:hanging="270"/>
        <w:rPr>
          <w:rFonts w:ascii="Times New Roman" w:hAnsi="Times New Roman" w:cs="Times New Roman"/>
          <w:sz w:val="24"/>
          <w:szCs w:val="24"/>
          <w:lang w:val="en-US"/>
        </w:rPr>
      </w:pPr>
      <w:r>
        <w:rPr>
          <w:rFonts w:ascii="Times New Roman" w:hAnsi="Times New Roman" w:cs="Times New Roman"/>
          <w:sz w:val="24"/>
          <w:szCs w:val="24"/>
          <w:lang w:val="en-US"/>
        </w:rPr>
        <w:t>a. Kebutuhan Fisiologis, yaitu kebutuhan makan, minum, perlindungan fisik, bernafas, dan sexual. Kebutuhan ini merupakan kebutuhan yang paling mendasar.Dalam hubungan dengan kebutuhan ini pemimpin perlu memberikan gaji yang layak kepada pegawai.</w:t>
      </w:r>
    </w:p>
    <w:p w:rsidR="0051098C" w:rsidRDefault="0051098C" w:rsidP="0051098C">
      <w:pPr>
        <w:autoSpaceDE w:val="0"/>
        <w:autoSpaceDN w:val="0"/>
        <w:adjustRightInd w:val="0"/>
        <w:spacing w:before="0" w:beforeAutospacing="0" w:after="0" w:afterAutospacing="0" w:line="240" w:lineRule="auto"/>
        <w:ind w:left="1170" w:hanging="270"/>
        <w:rPr>
          <w:rFonts w:ascii="Times New Roman" w:hAnsi="Times New Roman" w:cs="Times New Roman"/>
          <w:sz w:val="24"/>
          <w:szCs w:val="24"/>
          <w:lang w:val="en-US"/>
        </w:rPr>
      </w:pPr>
      <w:r>
        <w:rPr>
          <w:rFonts w:ascii="Times New Roman" w:hAnsi="Times New Roman" w:cs="Times New Roman"/>
          <w:sz w:val="24"/>
          <w:szCs w:val="24"/>
          <w:lang w:val="en-US"/>
        </w:rPr>
        <w:t>b. Kebutuhan rasa aman, yaitu kebutuhan perlindungan dari ancaman, bahaya dan lingkungan kerja. Dalam hubungan kebutuhan ini, pemimpin perlu memberikan tunjangan kesehatan, asuransi kecelakaan, perumahan, dan dana pensiun.</w:t>
      </w:r>
    </w:p>
    <w:p w:rsidR="0051098C" w:rsidRDefault="0051098C" w:rsidP="0051098C">
      <w:pPr>
        <w:autoSpaceDE w:val="0"/>
        <w:autoSpaceDN w:val="0"/>
        <w:adjustRightInd w:val="0"/>
        <w:spacing w:before="0" w:beforeAutospacing="0" w:after="0" w:afterAutospacing="0" w:line="240" w:lineRule="auto"/>
        <w:ind w:left="1170" w:hanging="270"/>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c.  Kebutuhan sosial atau rasa memiliki, yaitu kebutuhan untuk diterima dalam kelompok unit kerja, berafiliasi, berinteraksi, serta rasa dicintai </w:t>
      </w:r>
      <w:r>
        <w:rPr>
          <w:rFonts w:ascii="Times New Roman" w:hAnsi="Times New Roman" w:cs="Times New Roman"/>
          <w:sz w:val="24"/>
          <w:szCs w:val="24"/>
          <w:lang w:val="en-US"/>
        </w:rPr>
        <w:lastRenderedPageBreak/>
        <w:t>dan mencintai.  Dalam hubungan dengan kebutuhan ini, pemimpin perlu menerima eksistensi atau keberadaan pegawai sebagai anggota kelompok kerja, melakukan interaksi kerja yang baik dan hubungan kerja yang harmonis.</w:t>
      </w:r>
    </w:p>
    <w:p w:rsidR="0051098C" w:rsidRPr="0051098C" w:rsidRDefault="0051098C" w:rsidP="00B12274">
      <w:pPr>
        <w:pStyle w:val="ListParagraph"/>
        <w:numPr>
          <w:ilvl w:val="0"/>
          <w:numId w:val="1"/>
        </w:numPr>
        <w:tabs>
          <w:tab w:val="clear" w:pos="1418"/>
        </w:tabs>
        <w:autoSpaceDE w:val="0"/>
        <w:autoSpaceDN w:val="0"/>
        <w:adjustRightInd w:val="0"/>
        <w:spacing w:before="0" w:beforeAutospacing="0" w:after="0" w:afterAutospacing="0" w:line="240" w:lineRule="auto"/>
        <w:ind w:left="1170" w:hanging="270"/>
        <w:rPr>
          <w:rFonts w:ascii="Times New Roman" w:hAnsi="Times New Roman" w:cs="Times New Roman"/>
          <w:sz w:val="24"/>
          <w:szCs w:val="24"/>
          <w:lang w:val="en-US"/>
        </w:rPr>
      </w:pPr>
      <w:r w:rsidRPr="0051098C">
        <w:rPr>
          <w:rFonts w:ascii="Times New Roman" w:hAnsi="Times New Roman" w:cs="Times New Roman"/>
          <w:sz w:val="24"/>
          <w:szCs w:val="24"/>
          <w:lang w:val="en-US"/>
        </w:rPr>
        <w:t>Kebutuhan harga diri, yaitu kebutuhan untuk dihormati dan dihargai orang lain. Dalam hubungan dengan kebutuhan ini, pemimpin tidak</w:t>
      </w:r>
      <w:r>
        <w:rPr>
          <w:rFonts w:ascii="Times New Roman" w:hAnsi="Times New Roman" w:cs="Times New Roman"/>
          <w:sz w:val="24"/>
          <w:szCs w:val="24"/>
          <w:lang w:val="en-US"/>
        </w:rPr>
        <w:t xml:space="preserve"> boleh sewenang </w:t>
      </w:r>
      <w:r w:rsidRPr="0051098C">
        <w:rPr>
          <w:rFonts w:ascii="Times New Roman" w:hAnsi="Times New Roman" w:cs="Times New Roman"/>
          <w:sz w:val="24"/>
          <w:szCs w:val="24"/>
          <w:lang w:val="en-US"/>
        </w:rPr>
        <w:t xml:space="preserve">wenang memperlakukan pegawai karena mereka </w:t>
      </w:r>
      <w:r>
        <w:rPr>
          <w:rFonts w:ascii="Times New Roman" w:hAnsi="Times New Roman" w:cs="Times New Roman"/>
          <w:sz w:val="24"/>
          <w:szCs w:val="24"/>
          <w:lang w:val="en-US"/>
        </w:rPr>
        <w:t xml:space="preserve">perlu dihormati, diberikan </w:t>
      </w:r>
      <w:r w:rsidRPr="0051098C">
        <w:rPr>
          <w:rFonts w:ascii="Times New Roman" w:hAnsi="Times New Roman" w:cs="Times New Roman"/>
          <w:sz w:val="24"/>
          <w:szCs w:val="24"/>
          <w:lang w:val="en-US"/>
        </w:rPr>
        <w:t>penghargaan terhadap prestasi kerjanya.</w:t>
      </w:r>
    </w:p>
    <w:p w:rsidR="0051098C" w:rsidRDefault="0051098C" w:rsidP="00B12274">
      <w:pPr>
        <w:pStyle w:val="ListParagraph"/>
        <w:numPr>
          <w:ilvl w:val="0"/>
          <w:numId w:val="1"/>
        </w:numPr>
        <w:tabs>
          <w:tab w:val="clear" w:pos="1418"/>
          <w:tab w:val="num" w:pos="1620"/>
        </w:tabs>
        <w:autoSpaceDE w:val="0"/>
        <w:autoSpaceDN w:val="0"/>
        <w:adjustRightInd w:val="0"/>
        <w:spacing w:before="0" w:beforeAutospacing="0" w:after="0" w:afterAutospacing="0" w:line="240" w:lineRule="auto"/>
        <w:ind w:left="1170" w:hanging="270"/>
        <w:rPr>
          <w:rFonts w:ascii="Times New Roman" w:hAnsi="Times New Roman" w:cs="Times New Roman"/>
          <w:sz w:val="24"/>
          <w:szCs w:val="24"/>
          <w:lang w:val="en-US"/>
        </w:rPr>
      </w:pPr>
      <w:r w:rsidRPr="0051098C">
        <w:rPr>
          <w:rFonts w:ascii="Times New Roman" w:hAnsi="Times New Roman" w:cs="Times New Roman"/>
          <w:sz w:val="24"/>
          <w:szCs w:val="24"/>
          <w:lang w:val="en-US"/>
        </w:rPr>
        <w:t>Kebutuhan aktualisasi diri, yaitu kebutuhan untuk mengembangkan diri dan potensi, mengemukakan ide-ide, memberikan penilaian, kritik, dan berprestasi. Dalam hubungannya dengan kebutuhan ini, pemimpin perlu memberikan kesempatan kepada pegawai bawahan agar mereka dapat mengaktualisasikan diri secara baik dan wajar di perusahaan.</w:t>
      </w:r>
    </w:p>
    <w:p w:rsidR="00D0474B" w:rsidRDefault="00D0474B" w:rsidP="00E316A6">
      <w:pPr>
        <w:pStyle w:val="ListParagraph"/>
        <w:autoSpaceDE w:val="0"/>
        <w:autoSpaceDN w:val="0"/>
        <w:adjustRightInd w:val="0"/>
        <w:spacing w:before="0" w:beforeAutospacing="0" w:after="0" w:afterAutospacing="0" w:line="240" w:lineRule="auto"/>
        <w:ind w:left="1170" w:firstLine="0"/>
        <w:rPr>
          <w:rFonts w:ascii="Times New Roman" w:hAnsi="Times New Roman" w:cs="Times New Roman"/>
          <w:sz w:val="24"/>
          <w:szCs w:val="24"/>
          <w:lang w:val="en-US"/>
        </w:rPr>
      </w:pPr>
    </w:p>
    <w:p w:rsidR="00D0474B" w:rsidRPr="00876654" w:rsidRDefault="00D0474B" w:rsidP="00B12274">
      <w:pPr>
        <w:pStyle w:val="ListParagraph"/>
        <w:numPr>
          <w:ilvl w:val="0"/>
          <w:numId w:val="11"/>
        </w:numPr>
        <w:tabs>
          <w:tab w:val="num" w:pos="1620"/>
        </w:tabs>
        <w:autoSpaceDE w:val="0"/>
        <w:autoSpaceDN w:val="0"/>
        <w:adjustRightInd w:val="0"/>
        <w:spacing w:before="0" w:beforeAutospacing="0" w:after="0" w:afterAutospacing="0"/>
        <w:ind w:left="851" w:hanging="284"/>
        <w:rPr>
          <w:rFonts w:ascii="Times New Roman" w:hAnsi="Times New Roman" w:cs="Times New Roman"/>
          <w:b/>
          <w:sz w:val="24"/>
          <w:szCs w:val="24"/>
          <w:lang w:val="en-US"/>
        </w:rPr>
      </w:pPr>
      <w:r w:rsidRPr="00876654">
        <w:rPr>
          <w:rFonts w:ascii="Times New Roman" w:hAnsi="Times New Roman" w:cs="Times New Roman"/>
          <w:b/>
          <w:sz w:val="24"/>
          <w:szCs w:val="24"/>
          <w:lang w:val="en-US"/>
        </w:rPr>
        <w:t>Teori Harapan (Expectacy Theory)</w:t>
      </w:r>
    </w:p>
    <w:p w:rsidR="0051098C" w:rsidRDefault="00D0474B" w:rsidP="00D0474B">
      <w:pPr>
        <w:pStyle w:val="ListParagraph"/>
        <w:autoSpaceDE w:val="0"/>
        <w:autoSpaceDN w:val="0"/>
        <w:adjustRightInd w:val="0"/>
        <w:spacing w:before="0" w:beforeAutospacing="0" w:after="0" w:afterAutospacing="0"/>
        <w:ind w:left="0" w:firstLine="851"/>
        <w:rPr>
          <w:rFonts w:ascii="Times New Roman" w:hAnsi="Times New Roman" w:cs="Times New Roman"/>
          <w:sz w:val="24"/>
          <w:szCs w:val="24"/>
          <w:lang w:val="en-US"/>
        </w:rPr>
      </w:pPr>
      <w:r>
        <w:rPr>
          <w:rFonts w:ascii="Times New Roman" w:hAnsi="Times New Roman" w:cs="Times New Roman"/>
          <w:sz w:val="24"/>
          <w:szCs w:val="24"/>
          <w:lang w:val="en-US"/>
        </w:rPr>
        <w:t>Teori harapan ini dikemukakan oleh Vroom yang menyatakan bahwa kekuatan yang memotivasi seseorang untuk bekerja giat dalam mengerjakan pekerjaannya tergantung dari hubungan timbale-balik antara apa yang ia inginkan dan butuhkan dari hasil pekerjaan itu.</w:t>
      </w:r>
    </w:p>
    <w:p w:rsidR="00D0474B" w:rsidRDefault="00D0474B" w:rsidP="00D0474B">
      <w:pPr>
        <w:pStyle w:val="ListParagraph"/>
        <w:autoSpaceDE w:val="0"/>
        <w:autoSpaceDN w:val="0"/>
        <w:adjustRightInd w:val="0"/>
        <w:spacing w:before="0" w:beforeAutospacing="0" w:after="0" w:afterAutospacing="0"/>
        <w:ind w:left="0" w:firstLine="851"/>
        <w:rPr>
          <w:rFonts w:ascii="Times New Roman" w:hAnsi="Times New Roman" w:cs="Times New Roman"/>
          <w:sz w:val="24"/>
          <w:szCs w:val="24"/>
          <w:lang w:val="en-US"/>
        </w:rPr>
      </w:pPr>
      <w:r>
        <w:rPr>
          <w:rFonts w:ascii="Times New Roman" w:hAnsi="Times New Roman" w:cs="Times New Roman"/>
          <w:sz w:val="24"/>
          <w:szCs w:val="24"/>
          <w:lang w:val="en-US"/>
        </w:rPr>
        <w:t>Menurut Vroom dalam Sedarmayanti (2013:237) teori ini memfokuskan pada 3 (tiga) hubungan, yaitu:</w:t>
      </w:r>
    </w:p>
    <w:p w:rsidR="00D0474B" w:rsidRDefault="00D0474B" w:rsidP="00D0474B">
      <w:pPr>
        <w:pStyle w:val="ListParagraph"/>
        <w:autoSpaceDE w:val="0"/>
        <w:autoSpaceDN w:val="0"/>
        <w:adjustRightInd w:val="0"/>
        <w:spacing w:before="0" w:beforeAutospacing="0" w:after="0" w:afterAutospacing="0" w:line="240" w:lineRule="auto"/>
        <w:ind w:left="1843" w:hanging="425"/>
        <w:rPr>
          <w:rFonts w:ascii="Times New Roman" w:hAnsi="Times New Roman" w:cs="Times New Roman"/>
          <w:sz w:val="24"/>
          <w:szCs w:val="24"/>
          <w:lang w:val="en-US"/>
        </w:rPr>
      </w:pPr>
      <w:r>
        <w:rPr>
          <w:rFonts w:ascii="Times New Roman" w:hAnsi="Times New Roman" w:cs="Times New Roman"/>
          <w:sz w:val="24"/>
          <w:szCs w:val="24"/>
          <w:lang w:val="en-US"/>
        </w:rPr>
        <w:t>(1) Hubungan upaya-kinerja: probabilitas yang dipesepsikan oleh individu yang mengeluarkan sejumlah upaya tertentu akan mendorong kinerja.</w:t>
      </w:r>
    </w:p>
    <w:p w:rsidR="00D0474B" w:rsidRDefault="00D0474B" w:rsidP="00D0474B">
      <w:pPr>
        <w:pStyle w:val="ListParagraph"/>
        <w:autoSpaceDE w:val="0"/>
        <w:autoSpaceDN w:val="0"/>
        <w:adjustRightInd w:val="0"/>
        <w:spacing w:before="0" w:beforeAutospacing="0" w:after="0" w:afterAutospacing="0" w:line="240" w:lineRule="auto"/>
        <w:ind w:left="1843" w:hanging="425"/>
        <w:rPr>
          <w:rFonts w:ascii="Times New Roman" w:hAnsi="Times New Roman" w:cs="Times New Roman"/>
          <w:sz w:val="24"/>
          <w:szCs w:val="24"/>
          <w:lang w:val="en-US"/>
        </w:rPr>
      </w:pPr>
      <w:r>
        <w:rPr>
          <w:rFonts w:ascii="Times New Roman" w:hAnsi="Times New Roman" w:cs="Times New Roman"/>
          <w:sz w:val="24"/>
          <w:szCs w:val="24"/>
          <w:lang w:val="en-US"/>
        </w:rPr>
        <w:t>(2) Hubungan kinerja-ganjaran: derajat sejauh mana individu meyakini bahwa berkinerja pada tingkat tertentu akan mendorong tercapainya keluaran yang diinginkan.</w:t>
      </w:r>
    </w:p>
    <w:p w:rsidR="00D0474B" w:rsidRDefault="00D0474B" w:rsidP="00D0474B">
      <w:pPr>
        <w:pStyle w:val="ListParagraph"/>
        <w:autoSpaceDE w:val="0"/>
        <w:autoSpaceDN w:val="0"/>
        <w:adjustRightInd w:val="0"/>
        <w:spacing w:before="0" w:beforeAutospacing="0" w:after="0" w:afterAutospacing="0" w:line="240" w:lineRule="auto"/>
        <w:ind w:left="1843" w:hanging="425"/>
        <w:rPr>
          <w:rFonts w:ascii="Times New Roman" w:hAnsi="Times New Roman" w:cs="Times New Roman"/>
          <w:sz w:val="24"/>
          <w:szCs w:val="24"/>
          <w:lang w:val="en-US"/>
        </w:rPr>
      </w:pPr>
      <w:r>
        <w:rPr>
          <w:rFonts w:ascii="Times New Roman" w:hAnsi="Times New Roman" w:cs="Times New Roman"/>
          <w:sz w:val="24"/>
          <w:szCs w:val="24"/>
          <w:lang w:val="en-US"/>
        </w:rPr>
        <w:t>(3) Hubungan ganjaran-tujuan pribadi: derajat sejauh mana ganjaran organisasional memenuhi tujuan/kebutuhan pribadi seseorang individu dan daya tarik ganjaran potensial untuk individu.</w:t>
      </w:r>
    </w:p>
    <w:p w:rsidR="00D0474B" w:rsidRDefault="00D0474B" w:rsidP="00D0474B">
      <w:pPr>
        <w:pStyle w:val="ListParagraph"/>
        <w:autoSpaceDE w:val="0"/>
        <w:autoSpaceDN w:val="0"/>
        <w:adjustRightInd w:val="0"/>
        <w:spacing w:before="0" w:beforeAutospacing="0" w:after="0" w:afterAutospacing="0" w:line="240" w:lineRule="auto"/>
        <w:ind w:left="0" w:firstLine="851"/>
        <w:rPr>
          <w:rFonts w:ascii="Times New Roman" w:hAnsi="Times New Roman" w:cs="Times New Roman"/>
          <w:sz w:val="24"/>
          <w:szCs w:val="24"/>
          <w:lang w:val="en-US"/>
        </w:rPr>
      </w:pPr>
    </w:p>
    <w:p w:rsidR="00D0474B" w:rsidRDefault="00D0474B" w:rsidP="000A14B3">
      <w:pPr>
        <w:pStyle w:val="ListParagraph"/>
        <w:autoSpaceDE w:val="0"/>
        <w:autoSpaceDN w:val="0"/>
        <w:adjustRightInd w:val="0"/>
        <w:spacing w:before="0" w:beforeAutospacing="0" w:after="0" w:afterAutospacing="0"/>
        <w:ind w:left="0" w:firstLine="851"/>
        <w:rPr>
          <w:rFonts w:ascii="Times New Roman" w:hAnsi="Times New Roman" w:cs="Times New Roman"/>
          <w:sz w:val="24"/>
          <w:szCs w:val="24"/>
          <w:lang w:val="en-US"/>
        </w:rPr>
      </w:pPr>
      <w:r>
        <w:rPr>
          <w:rFonts w:ascii="Times New Roman" w:hAnsi="Times New Roman" w:cs="Times New Roman"/>
          <w:sz w:val="24"/>
          <w:szCs w:val="24"/>
          <w:lang w:val="en-US"/>
        </w:rPr>
        <w:t xml:space="preserve">Dalam teori ini, kuatnya kecenderungan bertindak dalam cara tertentu bergantung pada kekuatan pengharapan bahwa tindakan akan diikuti keluaran </w:t>
      </w:r>
      <w:r>
        <w:rPr>
          <w:rFonts w:ascii="Times New Roman" w:hAnsi="Times New Roman" w:cs="Times New Roman"/>
          <w:sz w:val="24"/>
          <w:szCs w:val="24"/>
          <w:lang w:val="en-US"/>
        </w:rPr>
        <w:lastRenderedPageBreak/>
        <w:t xml:space="preserve">tertentu dan pada daya tarik dari kelaran tersebut bagi individu. Teori pengharapan membantu menjelaskan mengapa banyak pegawai tidak </w:t>
      </w:r>
      <w:r w:rsidR="000A14B3">
        <w:rPr>
          <w:rFonts w:ascii="Times New Roman" w:hAnsi="Times New Roman" w:cs="Times New Roman"/>
          <w:sz w:val="24"/>
          <w:szCs w:val="24"/>
          <w:lang w:val="en-US"/>
        </w:rPr>
        <w:t>termotivasi pada pekerjaan mereka dan semata-mata melakukan yang minimum untuk menyelamatkan diri.</w:t>
      </w:r>
    </w:p>
    <w:p w:rsidR="0051098C" w:rsidRPr="00F6326B" w:rsidRDefault="0051098C" w:rsidP="00F6326B">
      <w:pPr>
        <w:autoSpaceDE w:val="0"/>
        <w:autoSpaceDN w:val="0"/>
        <w:adjustRightInd w:val="0"/>
        <w:spacing w:before="0" w:beforeAutospacing="0" w:after="0" w:afterAutospacing="0" w:line="240" w:lineRule="auto"/>
        <w:ind w:left="0" w:firstLine="0"/>
        <w:jc w:val="left"/>
        <w:rPr>
          <w:rFonts w:ascii="Times New Roman" w:hAnsi="Times New Roman" w:cs="Times New Roman"/>
          <w:sz w:val="24"/>
          <w:szCs w:val="24"/>
          <w:lang w:val="en-US"/>
        </w:rPr>
      </w:pPr>
    </w:p>
    <w:p w:rsidR="00A414DE" w:rsidRPr="0051098C" w:rsidRDefault="00A414DE" w:rsidP="0051098C">
      <w:pPr>
        <w:pStyle w:val="ListParagraph"/>
        <w:autoSpaceDE w:val="0"/>
        <w:autoSpaceDN w:val="0"/>
        <w:adjustRightInd w:val="0"/>
        <w:spacing w:before="0" w:beforeAutospacing="0" w:after="0" w:afterAutospacing="0" w:line="240" w:lineRule="auto"/>
        <w:ind w:left="1418" w:firstLine="0"/>
        <w:jc w:val="left"/>
        <w:rPr>
          <w:rFonts w:ascii="Times New Roman" w:hAnsi="Times New Roman" w:cs="Times New Roman"/>
          <w:sz w:val="24"/>
          <w:szCs w:val="24"/>
          <w:lang w:val="en-US"/>
        </w:rPr>
      </w:pPr>
    </w:p>
    <w:p w:rsidR="00B621A4" w:rsidRDefault="00C46E9E" w:rsidP="00876654">
      <w:pPr>
        <w:pStyle w:val="BodyTextIndent"/>
        <w:spacing w:line="480" w:lineRule="auto"/>
        <w:ind w:left="0" w:firstLine="284"/>
        <w:rPr>
          <w:b/>
        </w:rPr>
      </w:pPr>
      <w:r>
        <w:rPr>
          <w:b/>
        </w:rPr>
        <w:t xml:space="preserve">6. </w:t>
      </w:r>
      <w:r w:rsidR="00B621A4">
        <w:rPr>
          <w:b/>
          <w:lang w:val="id-ID"/>
        </w:rPr>
        <w:t>Prestasi Kerja</w:t>
      </w:r>
    </w:p>
    <w:p w:rsidR="00C46E9E" w:rsidRPr="00C46E9E" w:rsidRDefault="00876654" w:rsidP="00876654">
      <w:pPr>
        <w:pStyle w:val="BodyTextIndent"/>
        <w:spacing w:line="480" w:lineRule="auto"/>
        <w:ind w:left="0" w:firstLine="567"/>
        <w:rPr>
          <w:szCs w:val="24"/>
        </w:rPr>
      </w:pPr>
      <w:r>
        <w:rPr>
          <w:b/>
        </w:rPr>
        <w:t xml:space="preserve">a. </w:t>
      </w:r>
      <w:r w:rsidR="00C46E9E">
        <w:rPr>
          <w:b/>
        </w:rPr>
        <w:t xml:space="preserve"> Pengertian Prestasi Kerja</w:t>
      </w:r>
    </w:p>
    <w:p w:rsidR="00161578" w:rsidRDefault="00161578" w:rsidP="00B621A4">
      <w:pPr>
        <w:pStyle w:val="BodyTextIndent"/>
        <w:spacing w:line="480" w:lineRule="auto"/>
        <w:ind w:left="0" w:firstLine="851"/>
        <w:rPr>
          <w:szCs w:val="24"/>
          <w:lang w:val="id-ID"/>
        </w:rPr>
      </w:pPr>
      <w:r>
        <w:rPr>
          <w:szCs w:val="24"/>
          <w:lang w:val="id-ID"/>
        </w:rPr>
        <w:t>Salah satu kebutuhan manusia yang terkuat adalah kebutuhan untuk merasa berprestasi (sense of achievement), untuk merasa bahwa ia melakukan sesuatu, bahwa pekerjaanya itu penting.</w:t>
      </w:r>
    </w:p>
    <w:p w:rsidR="00B621A4" w:rsidRDefault="00B621A4" w:rsidP="00B621A4">
      <w:pPr>
        <w:pStyle w:val="BodyTextIndent"/>
        <w:spacing w:line="480" w:lineRule="auto"/>
        <w:ind w:left="0" w:firstLine="851"/>
        <w:rPr>
          <w:szCs w:val="24"/>
          <w:lang w:val="id-ID"/>
        </w:rPr>
      </w:pPr>
      <w:r>
        <w:rPr>
          <w:szCs w:val="24"/>
          <w:lang w:val="id-ID"/>
        </w:rPr>
        <w:t xml:space="preserve">Berbagai pandangan yang utama ini akan membantu kita memahami bagaimana motivasi mempengaruhi prestasi kerja. </w:t>
      </w:r>
    </w:p>
    <w:p w:rsidR="00B621A4" w:rsidRDefault="00B621A4" w:rsidP="00E61AC7">
      <w:pPr>
        <w:spacing w:before="0" w:beforeAutospacing="0" w:after="240" w:afterAutospacing="0"/>
        <w:ind w:left="0" w:firstLine="851"/>
        <w:textAlignment w:val="baseline"/>
        <w:rPr>
          <w:rFonts w:ascii="Times New Roman" w:eastAsia="Times New Roman" w:hAnsi="Times New Roman" w:cs="Times New Roman"/>
          <w:color w:val="000000" w:themeColor="text1"/>
          <w:sz w:val="24"/>
          <w:szCs w:val="24"/>
          <w:lang w:eastAsia="id-ID"/>
        </w:rPr>
      </w:pPr>
      <w:r w:rsidRPr="00E61AC7">
        <w:rPr>
          <w:rFonts w:ascii="Times New Roman" w:eastAsia="Times New Roman" w:hAnsi="Times New Roman" w:cs="Times New Roman"/>
          <w:color w:val="000000" w:themeColor="text1"/>
          <w:sz w:val="24"/>
          <w:szCs w:val="24"/>
          <w:lang w:eastAsia="id-ID"/>
        </w:rPr>
        <w:t xml:space="preserve">Prestasi kerja menurut Ranupandojo dan Husnan (1984 : 188) : </w:t>
      </w:r>
      <w:r w:rsidR="006120FF">
        <w:rPr>
          <w:rFonts w:ascii="Times New Roman" w:eastAsia="Times New Roman" w:hAnsi="Times New Roman" w:cs="Times New Roman"/>
          <w:color w:val="000000" w:themeColor="text1"/>
          <w:sz w:val="24"/>
          <w:szCs w:val="24"/>
          <w:lang w:eastAsia="id-ID"/>
        </w:rPr>
        <w:t>“</w:t>
      </w:r>
      <w:r w:rsidRPr="00E61AC7">
        <w:rPr>
          <w:rFonts w:ascii="Times New Roman" w:eastAsia="Times New Roman" w:hAnsi="Times New Roman" w:cs="Times New Roman"/>
          <w:color w:val="000000" w:themeColor="text1"/>
          <w:sz w:val="24"/>
          <w:szCs w:val="24"/>
          <w:lang w:eastAsia="id-ID"/>
        </w:rPr>
        <w:t>Prestasi ditafsirkan sebagai arti pentingnya suatu pekerjaan, tingkat keterampilan yang diperlukan, kemajuan dan tingkat penyelesaian suatu pekerjaan</w:t>
      </w:r>
      <w:r w:rsidR="006120FF">
        <w:rPr>
          <w:rFonts w:ascii="Times New Roman" w:eastAsia="Times New Roman" w:hAnsi="Times New Roman" w:cs="Times New Roman"/>
          <w:color w:val="000000" w:themeColor="text1"/>
          <w:sz w:val="24"/>
          <w:szCs w:val="24"/>
          <w:lang w:eastAsia="id-ID"/>
        </w:rPr>
        <w:t>”</w:t>
      </w:r>
      <w:r w:rsidRPr="00E61AC7">
        <w:rPr>
          <w:rFonts w:ascii="Times New Roman" w:eastAsia="Times New Roman" w:hAnsi="Times New Roman" w:cs="Times New Roman"/>
          <w:color w:val="000000" w:themeColor="text1"/>
          <w:sz w:val="24"/>
          <w:szCs w:val="24"/>
          <w:lang w:eastAsia="id-ID"/>
        </w:rPr>
        <w:t xml:space="preserve">. </w:t>
      </w:r>
    </w:p>
    <w:p w:rsidR="00762A58" w:rsidRDefault="00052EF7" w:rsidP="008B1EF7">
      <w:pPr>
        <w:spacing w:before="0" w:beforeAutospacing="0" w:after="0" w:afterAutospacing="0"/>
        <w:ind w:left="0" w:firstLine="851"/>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Menurut </w:t>
      </w:r>
      <w:r w:rsidR="00762A58" w:rsidRPr="00762A58">
        <w:rPr>
          <w:rFonts w:asciiTheme="majorBidi" w:eastAsia="Times New Roman" w:hAnsiTheme="majorBidi" w:cstheme="majorBidi"/>
          <w:sz w:val="24"/>
          <w:szCs w:val="24"/>
          <w:lang w:val="en-US"/>
        </w:rPr>
        <w:t xml:space="preserve">Mangkunegara (2002:67), prestasi kerja adalah :“Hasil kerja secara kualitas dan kuantitas yang dicapai oleh seorang </w:t>
      </w:r>
      <w:r w:rsidR="00762A58">
        <w:rPr>
          <w:rFonts w:asciiTheme="majorBidi" w:eastAsia="Times New Roman" w:hAnsiTheme="majorBidi" w:cstheme="majorBidi"/>
          <w:sz w:val="24"/>
          <w:szCs w:val="24"/>
        </w:rPr>
        <w:t>pegawai</w:t>
      </w:r>
      <w:r w:rsidR="00762A58" w:rsidRPr="00762A58">
        <w:rPr>
          <w:rFonts w:asciiTheme="majorBidi" w:eastAsia="Times New Roman" w:hAnsiTheme="majorBidi" w:cstheme="majorBidi"/>
          <w:sz w:val="24"/>
          <w:szCs w:val="24"/>
          <w:lang w:val="en-US"/>
        </w:rPr>
        <w:t xml:space="preserve"> dalam melaksanakan tugasnya sesuai dengan tanggung jawab yang diberikan kepadanya.”</w:t>
      </w:r>
    </w:p>
    <w:p w:rsidR="00762A58" w:rsidRPr="000C6617" w:rsidRDefault="000C6617" w:rsidP="000C6617">
      <w:pPr>
        <w:spacing w:before="0" w:beforeAutospacing="0" w:after="0" w:afterAutospacing="0"/>
        <w:ind w:left="0" w:firstLine="851"/>
        <w:rPr>
          <w:rFonts w:ascii="Times New Roman" w:eastAsia="Times New Roman" w:hAnsi="Times New Roman" w:cs="Times New Roman"/>
          <w:sz w:val="24"/>
          <w:szCs w:val="24"/>
          <w:lang w:val="en-US"/>
        </w:rPr>
      </w:pPr>
      <w:r>
        <w:rPr>
          <w:rFonts w:asciiTheme="majorBidi" w:eastAsia="Times New Roman" w:hAnsiTheme="majorBidi" w:cstheme="majorBidi"/>
          <w:sz w:val="24"/>
          <w:szCs w:val="24"/>
          <w:lang w:val="en-US"/>
        </w:rPr>
        <w:t>Menurut Hasibuan (1995:105), prestasi kerja adalah suatu hasil kerja yang dicapai seseorang dalam melaksanakan tugas-tugas yang dibebankan kepada yang didasarkan atas kecakapan, pengalaman dan kesunguhan serta waktu.</w:t>
      </w:r>
    </w:p>
    <w:p w:rsidR="00B621A4" w:rsidRDefault="00B621A4" w:rsidP="00B621A4">
      <w:pPr>
        <w:spacing w:before="0" w:beforeAutospacing="0" w:after="240" w:afterAutospacing="0"/>
        <w:ind w:left="0" w:firstLine="851"/>
        <w:textAlignment w:val="baseline"/>
        <w:rPr>
          <w:rFonts w:ascii="Times New Roman" w:eastAsia="Times New Roman" w:hAnsi="Times New Roman" w:cs="Times New Roman"/>
          <w:color w:val="000000" w:themeColor="text1"/>
          <w:sz w:val="24"/>
          <w:szCs w:val="24"/>
          <w:lang w:val="en-US" w:eastAsia="id-ID"/>
        </w:rPr>
      </w:pPr>
      <w:r w:rsidRPr="001F2043">
        <w:rPr>
          <w:rFonts w:ascii="Times New Roman" w:eastAsia="Times New Roman" w:hAnsi="Times New Roman" w:cs="Times New Roman"/>
          <w:color w:val="000000" w:themeColor="text1"/>
          <w:sz w:val="24"/>
          <w:szCs w:val="24"/>
          <w:lang w:eastAsia="id-ID"/>
        </w:rPr>
        <w:lastRenderedPageBreak/>
        <w:t>Berdasarkan pengertian tersebut maka kata prestasi dapat dimaknai sebagai hasil yang telah dicapai melalui suatu keterampilan tertentu. Pencapaian prestasi membutuhkan perencanaan yang baik disertai dengan keterampilan yang dibutuhkan.</w:t>
      </w:r>
    </w:p>
    <w:p w:rsidR="005D18F8" w:rsidRDefault="005D18F8" w:rsidP="00DE008A">
      <w:pPr>
        <w:spacing w:before="0" w:beforeAutospacing="0" w:after="240" w:afterAutospacing="0"/>
        <w:ind w:left="0" w:firstLine="900"/>
        <w:textAlignment w:val="baseline"/>
        <w:rPr>
          <w:rFonts w:ascii="Times New Roman" w:eastAsia="Times New Roman" w:hAnsi="Times New Roman" w:cs="Times New Roman"/>
          <w:color w:val="000000" w:themeColor="text1"/>
          <w:sz w:val="24"/>
          <w:szCs w:val="24"/>
          <w:lang w:val="en-US" w:eastAsia="id-ID"/>
        </w:rPr>
      </w:pPr>
      <w:r w:rsidRPr="001F2043">
        <w:rPr>
          <w:rFonts w:ascii="Times New Roman" w:eastAsia="Times New Roman" w:hAnsi="Times New Roman" w:cs="Times New Roman"/>
          <w:color w:val="000000" w:themeColor="text1"/>
          <w:sz w:val="24"/>
          <w:szCs w:val="24"/>
          <w:lang w:eastAsia="id-ID"/>
        </w:rPr>
        <w:t>Berdasarkan pengertian t</w:t>
      </w:r>
      <w:r w:rsidR="00C46E9E">
        <w:rPr>
          <w:rFonts w:ascii="Times New Roman" w:eastAsia="Times New Roman" w:hAnsi="Times New Roman" w:cs="Times New Roman"/>
          <w:color w:val="000000" w:themeColor="text1"/>
          <w:sz w:val="24"/>
          <w:szCs w:val="24"/>
          <w:lang w:val="en-US" w:eastAsia="id-ID"/>
        </w:rPr>
        <w:t>diatas</w:t>
      </w:r>
      <w:r w:rsidRPr="001F2043">
        <w:rPr>
          <w:rFonts w:ascii="Times New Roman" w:eastAsia="Times New Roman" w:hAnsi="Times New Roman" w:cs="Times New Roman"/>
          <w:color w:val="000000" w:themeColor="text1"/>
          <w:sz w:val="24"/>
          <w:szCs w:val="24"/>
          <w:lang w:eastAsia="id-ID"/>
        </w:rPr>
        <w:t xml:space="preserve"> maka </w:t>
      </w:r>
      <w:r>
        <w:rPr>
          <w:rFonts w:ascii="Times New Roman" w:eastAsia="Times New Roman" w:hAnsi="Times New Roman" w:cs="Times New Roman"/>
          <w:color w:val="000000" w:themeColor="text1"/>
          <w:sz w:val="24"/>
          <w:szCs w:val="24"/>
          <w:lang w:val="en-US" w:eastAsia="id-ID"/>
        </w:rPr>
        <w:t>penulis menyimpulkan bahwa</w:t>
      </w:r>
      <w:r w:rsidRPr="001F2043">
        <w:rPr>
          <w:rFonts w:ascii="Times New Roman" w:eastAsia="Times New Roman" w:hAnsi="Times New Roman" w:cs="Times New Roman"/>
          <w:color w:val="000000" w:themeColor="text1"/>
          <w:sz w:val="24"/>
          <w:szCs w:val="24"/>
          <w:lang w:eastAsia="id-ID"/>
        </w:rPr>
        <w:t xml:space="preserve"> prestasi </w:t>
      </w:r>
      <w:r>
        <w:rPr>
          <w:rFonts w:ascii="Times New Roman" w:eastAsia="Times New Roman" w:hAnsi="Times New Roman" w:cs="Times New Roman"/>
          <w:color w:val="000000" w:themeColor="text1"/>
          <w:sz w:val="24"/>
          <w:szCs w:val="24"/>
          <w:lang w:val="en-US" w:eastAsia="id-ID"/>
        </w:rPr>
        <w:t xml:space="preserve">kerja merupakan hasil kerja dan proses pencapaiannya dari seorang pegawai dalam melaksanakan fungsi-fungsi pekerjaan yang menjadi tugas dan tanggungjawabnya, serta </w:t>
      </w:r>
      <w:r w:rsidRPr="001F2043">
        <w:rPr>
          <w:rFonts w:ascii="Times New Roman" w:eastAsia="Times New Roman" w:hAnsi="Times New Roman" w:cs="Times New Roman"/>
          <w:color w:val="000000" w:themeColor="text1"/>
          <w:sz w:val="24"/>
          <w:szCs w:val="24"/>
          <w:lang w:eastAsia="id-ID"/>
        </w:rPr>
        <w:t>dapat dimaknai sebagai hasil yang telah dicapai melal</w:t>
      </w:r>
      <w:r>
        <w:rPr>
          <w:rFonts w:ascii="Times New Roman" w:eastAsia="Times New Roman" w:hAnsi="Times New Roman" w:cs="Times New Roman"/>
          <w:color w:val="000000" w:themeColor="text1"/>
          <w:sz w:val="24"/>
          <w:szCs w:val="24"/>
          <w:lang w:eastAsia="id-ID"/>
        </w:rPr>
        <w:t>ui suatu keterampilan tertentu.</w:t>
      </w:r>
    </w:p>
    <w:p w:rsidR="000C6617" w:rsidRDefault="000C6617" w:rsidP="00B12274">
      <w:pPr>
        <w:pStyle w:val="ListParagraph"/>
        <w:numPr>
          <w:ilvl w:val="0"/>
          <w:numId w:val="12"/>
        </w:numPr>
        <w:spacing w:before="0" w:beforeAutospacing="0" w:after="240" w:afterAutospacing="0"/>
        <w:ind w:left="720" w:hanging="270"/>
        <w:textAlignment w:val="baseline"/>
        <w:rPr>
          <w:rFonts w:ascii="Times New Roman" w:eastAsia="Times New Roman" w:hAnsi="Times New Roman" w:cs="Times New Roman"/>
          <w:b/>
          <w:color w:val="000000" w:themeColor="text1"/>
          <w:sz w:val="24"/>
          <w:szCs w:val="24"/>
          <w:lang w:val="en-US" w:eastAsia="id-ID"/>
        </w:rPr>
      </w:pPr>
      <w:r w:rsidRPr="000C6617">
        <w:rPr>
          <w:rFonts w:ascii="Times New Roman" w:eastAsia="Times New Roman" w:hAnsi="Times New Roman" w:cs="Times New Roman"/>
          <w:b/>
          <w:color w:val="000000" w:themeColor="text1"/>
          <w:sz w:val="24"/>
          <w:szCs w:val="24"/>
          <w:lang w:val="en-US" w:eastAsia="id-ID"/>
        </w:rPr>
        <w:t>Penilaian Prestasi Kerja</w:t>
      </w:r>
    </w:p>
    <w:p w:rsidR="000C6617" w:rsidRDefault="000C6617" w:rsidP="009F20F1">
      <w:pPr>
        <w:pStyle w:val="ListParagraph"/>
        <w:spacing w:before="0" w:beforeAutospacing="0" w:after="240" w:afterAutospacing="0"/>
        <w:ind w:left="0" w:firstLine="720"/>
        <w:textAlignment w:val="baseline"/>
        <w:rPr>
          <w:rFonts w:ascii="Times New Roman" w:eastAsia="Times New Roman" w:hAnsi="Times New Roman" w:cs="Times New Roman"/>
          <w:color w:val="000000" w:themeColor="text1"/>
          <w:sz w:val="24"/>
          <w:szCs w:val="24"/>
          <w:lang w:val="en-US" w:eastAsia="id-ID"/>
        </w:rPr>
      </w:pPr>
      <w:r w:rsidRPr="000C6617">
        <w:rPr>
          <w:rFonts w:ascii="Times New Roman" w:eastAsia="Times New Roman" w:hAnsi="Times New Roman" w:cs="Times New Roman"/>
          <w:color w:val="000000" w:themeColor="text1"/>
          <w:sz w:val="24"/>
          <w:szCs w:val="24"/>
          <w:lang w:val="en-US" w:eastAsia="id-ID"/>
        </w:rPr>
        <w:t>Ukuran terakhir keberhasilan</w:t>
      </w:r>
      <w:r>
        <w:rPr>
          <w:rFonts w:ascii="Times New Roman" w:eastAsia="Times New Roman" w:hAnsi="Times New Roman" w:cs="Times New Roman"/>
          <w:color w:val="000000" w:themeColor="text1"/>
          <w:sz w:val="24"/>
          <w:szCs w:val="24"/>
          <w:lang w:val="en-US" w:eastAsia="id-ID"/>
        </w:rPr>
        <w:t xml:space="preserve"> dari suatu departemen personalia adalah prestasi kerja.</w:t>
      </w:r>
      <w:r w:rsidR="00052EF7">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Karena baik departemen itu sendiri maupun pegawai memerlukan umpan balik atas upayanya masing-masing, maka prestasi kerja dari setiap pegawai perlu dinilai</w:t>
      </w:r>
      <w:r w:rsidR="009F20F1">
        <w:rPr>
          <w:rFonts w:ascii="Times New Roman" w:eastAsia="Times New Roman" w:hAnsi="Times New Roman" w:cs="Times New Roman"/>
          <w:color w:val="000000" w:themeColor="text1"/>
          <w:sz w:val="24"/>
          <w:szCs w:val="24"/>
          <w:lang w:val="en-US" w:eastAsia="id-ID"/>
        </w:rPr>
        <w:t>. Oleh karena itu penilaian prestasi kerj</w:t>
      </w:r>
      <w:r w:rsidR="00EE79F1">
        <w:rPr>
          <w:rFonts w:ascii="Times New Roman" w:eastAsia="Times New Roman" w:hAnsi="Times New Roman" w:cs="Times New Roman"/>
          <w:color w:val="000000" w:themeColor="text1"/>
          <w:sz w:val="24"/>
          <w:szCs w:val="24"/>
          <w:lang w:val="en-US" w:eastAsia="id-ID"/>
        </w:rPr>
        <w:t xml:space="preserve">a, Menurut Heidarahman dan </w:t>
      </w:r>
      <w:r w:rsidR="009F20F1">
        <w:rPr>
          <w:rFonts w:ascii="Times New Roman" w:eastAsia="Times New Roman" w:hAnsi="Times New Roman" w:cs="Times New Roman"/>
          <w:color w:val="000000" w:themeColor="text1"/>
          <w:sz w:val="24"/>
          <w:szCs w:val="24"/>
          <w:lang w:val="en-US" w:eastAsia="id-ID"/>
        </w:rPr>
        <w:t>Husnan (1990:126), factor-faktor prestasi kerja yang perlu dinilai adalah sebagai berikut:</w:t>
      </w:r>
    </w:p>
    <w:p w:rsidR="009F20F1" w:rsidRDefault="009F20F1" w:rsidP="00B12274">
      <w:pPr>
        <w:pStyle w:val="ListParagraph"/>
        <w:numPr>
          <w:ilvl w:val="3"/>
          <w:numId w:val="1"/>
        </w:numPr>
        <w:tabs>
          <w:tab w:val="clear" w:pos="2880"/>
          <w:tab w:val="num" w:pos="1710"/>
        </w:tabs>
        <w:spacing w:before="0" w:beforeAutospacing="0" w:after="240" w:afterAutospacing="0" w:line="240" w:lineRule="auto"/>
        <w:ind w:left="1260" w:firstLine="18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Kuantitas Kerja</w:t>
      </w:r>
    </w:p>
    <w:p w:rsidR="009F20F1" w:rsidRDefault="009F20F1" w:rsidP="009F20F1">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Banyaknya hasil kerja sesuai dengan waktu kerja yang ada, yang perlu diperhatikan bukan hasil rutin tetapi seberapa cepat pekerjaan dapat diselesaikan.</w:t>
      </w:r>
    </w:p>
    <w:p w:rsidR="009F20F1" w:rsidRDefault="009F20F1" w:rsidP="00B12274">
      <w:pPr>
        <w:pStyle w:val="ListParagraph"/>
        <w:numPr>
          <w:ilvl w:val="3"/>
          <w:numId w:val="1"/>
        </w:numPr>
        <w:tabs>
          <w:tab w:val="clear" w:pos="2880"/>
          <w:tab w:val="num" w:pos="1710"/>
        </w:tabs>
        <w:spacing w:before="0" w:beforeAutospacing="0" w:after="240" w:afterAutospacing="0" w:line="240" w:lineRule="auto"/>
        <w:ind w:hanging="144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Kualitas Kerja</w:t>
      </w:r>
    </w:p>
    <w:p w:rsidR="009F20F1" w:rsidRPr="009F20F1" w:rsidRDefault="009F20F1" w:rsidP="009F20F1">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Mutu hasil kerja yang didasarkan pada standar yang ditetapkan.Biasanya diukur melalui ketepatan, ketelitian, keterampilan, keberhasilan hasil kerja.</w:t>
      </w:r>
    </w:p>
    <w:p w:rsidR="009F20F1" w:rsidRDefault="009F20F1" w:rsidP="00B12274">
      <w:pPr>
        <w:pStyle w:val="ListParagraph"/>
        <w:numPr>
          <w:ilvl w:val="3"/>
          <w:numId w:val="1"/>
        </w:numPr>
        <w:tabs>
          <w:tab w:val="clear" w:pos="2880"/>
          <w:tab w:val="num" w:pos="1710"/>
        </w:tabs>
        <w:spacing w:before="0" w:beforeAutospacing="0" w:after="240" w:afterAutospacing="0" w:line="240" w:lineRule="auto"/>
        <w:ind w:hanging="144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Keandalan</w:t>
      </w:r>
    </w:p>
    <w:p w:rsidR="009F20F1" w:rsidRDefault="009F20F1" w:rsidP="009F20F1">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lastRenderedPageBreak/>
        <w:t>Dapat atau tidaknya pegawai diandalkan adalah kemampuan memenuhi atau mengikuti instruksi, inisiatif, hati-hati, kerajinan dan kerjasama.</w:t>
      </w:r>
    </w:p>
    <w:p w:rsidR="009F20F1" w:rsidRDefault="009F20F1" w:rsidP="00B12274">
      <w:pPr>
        <w:pStyle w:val="ListParagraph"/>
        <w:numPr>
          <w:ilvl w:val="3"/>
          <w:numId w:val="1"/>
        </w:numPr>
        <w:tabs>
          <w:tab w:val="clear" w:pos="2880"/>
          <w:tab w:val="left" w:pos="1440"/>
          <w:tab w:val="num" w:pos="1710"/>
        </w:tabs>
        <w:spacing w:before="0" w:beforeAutospacing="0" w:after="240" w:afterAutospacing="0" w:line="240" w:lineRule="auto"/>
        <w:ind w:hanging="144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Inisiatif</w:t>
      </w:r>
    </w:p>
    <w:p w:rsidR="00692058" w:rsidRDefault="00692058" w:rsidP="00692058">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Kemampuan mengenali masalah dan mengambil tindakan korektif, memberikan saran-saran untuk peningkatan dan menerima tanggung jawab menyelesaikan.</w:t>
      </w:r>
    </w:p>
    <w:p w:rsidR="00692058" w:rsidRDefault="00692058" w:rsidP="00B12274">
      <w:pPr>
        <w:pStyle w:val="ListParagraph"/>
        <w:numPr>
          <w:ilvl w:val="3"/>
          <w:numId w:val="1"/>
        </w:numPr>
        <w:tabs>
          <w:tab w:val="clear" w:pos="2880"/>
          <w:tab w:val="left" w:pos="1440"/>
          <w:tab w:val="num" w:pos="1710"/>
        </w:tabs>
        <w:spacing w:before="0" w:beforeAutospacing="0" w:after="240" w:afterAutospacing="0" w:line="240" w:lineRule="auto"/>
        <w:ind w:hanging="144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Kerajinan</w:t>
      </w:r>
    </w:p>
    <w:p w:rsidR="00692058" w:rsidRDefault="00692058" w:rsidP="00692058">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Kesediaan melakukan tugas tanpa adanya paksaan dan juga yang bersifat rutin.</w:t>
      </w:r>
    </w:p>
    <w:p w:rsidR="00692058" w:rsidRDefault="00692058" w:rsidP="00B12274">
      <w:pPr>
        <w:pStyle w:val="ListParagraph"/>
        <w:numPr>
          <w:ilvl w:val="3"/>
          <w:numId w:val="1"/>
        </w:numPr>
        <w:tabs>
          <w:tab w:val="clear" w:pos="2880"/>
          <w:tab w:val="left" w:pos="1440"/>
          <w:tab w:val="num" w:pos="1710"/>
        </w:tabs>
        <w:spacing w:before="0" w:beforeAutospacing="0" w:after="240" w:afterAutospacing="0" w:line="240" w:lineRule="auto"/>
        <w:ind w:hanging="144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Sikap</w:t>
      </w:r>
    </w:p>
    <w:p w:rsidR="00692058" w:rsidRDefault="00692058" w:rsidP="00692058">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Perilaku pegawai terhadap porganisasi atau atasan atau rekan kerja.</w:t>
      </w:r>
    </w:p>
    <w:p w:rsidR="00692058" w:rsidRDefault="00692058" w:rsidP="00B12274">
      <w:pPr>
        <w:pStyle w:val="ListParagraph"/>
        <w:numPr>
          <w:ilvl w:val="3"/>
          <w:numId w:val="1"/>
        </w:numPr>
        <w:tabs>
          <w:tab w:val="clear" w:pos="2880"/>
          <w:tab w:val="left" w:pos="1440"/>
          <w:tab w:val="num" w:pos="3060"/>
        </w:tabs>
        <w:spacing w:before="0" w:beforeAutospacing="0" w:after="240" w:afterAutospacing="0" w:line="240" w:lineRule="auto"/>
        <w:ind w:left="1710" w:hanging="27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Kehadiran</w:t>
      </w:r>
    </w:p>
    <w:p w:rsidR="000C6617" w:rsidRDefault="00692058" w:rsidP="00D9287E">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Keberadaan pegawai di tempat kerja untuk bekerja sesuai dengan waktu/jam kerja yang telah ditentukan.</w:t>
      </w:r>
    </w:p>
    <w:p w:rsidR="00D9287E" w:rsidRPr="00D9287E" w:rsidRDefault="00D9287E" w:rsidP="00D9287E">
      <w:pPr>
        <w:pStyle w:val="ListParagraph"/>
        <w:spacing w:before="0" w:beforeAutospacing="0" w:after="240" w:afterAutospacing="0" w:line="240" w:lineRule="auto"/>
        <w:ind w:left="1710" w:firstLine="0"/>
        <w:textAlignment w:val="baseline"/>
        <w:rPr>
          <w:rFonts w:ascii="Times New Roman" w:eastAsia="Times New Roman" w:hAnsi="Times New Roman" w:cs="Times New Roman"/>
          <w:color w:val="000000" w:themeColor="text1"/>
          <w:sz w:val="24"/>
          <w:szCs w:val="24"/>
          <w:lang w:val="en-US" w:eastAsia="id-ID"/>
        </w:rPr>
      </w:pPr>
    </w:p>
    <w:p w:rsidR="00C46E9E" w:rsidRPr="00C46E9E" w:rsidRDefault="000C6617" w:rsidP="00876654">
      <w:pPr>
        <w:spacing w:before="0" w:beforeAutospacing="0" w:after="240" w:afterAutospacing="0"/>
        <w:ind w:left="0" w:firstLine="426"/>
        <w:textAlignment w:val="baseline"/>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c</w:t>
      </w:r>
      <w:r w:rsidR="00876654">
        <w:rPr>
          <w:rFonts w:ascii="Times New Roman" w:eastAsia="Times New Roman" w:hAnsi="Times New Roman" w:cs="Times New Roman"/>
          <w:b/>
          <w:color w:val="000000" w:themeColor="text1"/>
          <w:sz w:val="24"/>
          <w:szCs w:val="24"/>
          <w:lang w:val="en-US" w:eastAsia="id-ID"/>
        </w:rPr>
        <w:t>.</w:t>
      </w:r>
      <w:r w:rsidR="00C46E9E" w:rsidRPr="00C46E9E">
        <w:rPr>
          <w:rFonts w:ascii="Times New Roman" w:eastAsia="Times New Roman" w:hAnsi="Times New Roman" w:cs="Times New Roman"/>
          <w:b/>
          <w:color w:val="000000" w:themeColor="text1"/>
          <w:sz w:val="24"/>
          <w:szCs w:val="24"/>
          <w:lang w:val="en-US" w:eastAsia="id-ID"/>
        </w:rPr>
        <w:t xml:space="preserve"> Faktor-faktor Prestasi Kerja</w:t>
      </w:r>
    </w:p>
    <w:p w:rsidR="00B621A4" w:rsidRPr="00484E3D" w:rsidRDefault="00B621A4" w:rsidP="00B621A4">
      <w:pPr>
        <w:spacing w:before="0" w:beforeAutospacing="0" w:after="240" w:afterAutospacing="0"/>
        <w:ind w:left="0" w:firstLine="851"/>
        <w:textAlignment w:val="baseline"/>
        <w:rPr>
          <w:rFonts w:ascii="Times New Roman" w:eastAsia="Times New Roman" w:hAnsi="Times New Roman" w:cs="Times New Roman"/>
          <w:color w:val="000000" w:themeColor="text1"/>
          <w:sz w:val="24"/>
          <w:szCs w:val="24"/>
          <w:lang w:eastAsia="id-ID"/>
        </w:rPr>
      </w:pPr>
      <w:r w:rsidRPr="00484E3D">
        <w:rPr>
          <w:rFonts w:ascii="Times New Roman" w:eastAsia="Times New Roman" w:hAnsi="Times New Roman" w:cs="Times New Roman"/>
          <w:color w:val="000000" w:themeColor="text1"/>
          <w:sz w:val="24"/>
          <w:szCs w:val="24"/>
          <w:lang w:eastAsia="id-ID"/>
        </w:rPr>
        <w:t>Fa</w:t>
      </w:r>
      <w:r>
        <w:rPr>
          <w:rFonts w:ascii="Times New Roman" w:eastAsia="Times New Roman" w:hAnsi="Times New Roman" w:cs="Times New Roman"/>
          <w:color w:val="000000" w:themeColor="text1"/>
          <w:sz w:val="24"/>
          <w:szCs w:val="24"/>
          <w:lang w:eastAsia="id-ID"/>
        </w:rPr>
        <w:t>ktor-faktor yang biasa dipakai untuk menilai prestasi kerja adalah kuantitas, dan kualitas pekerjaan, kerjasama, kepemimpinan, kehati-hatian, pengetahuan mengenai jabatannya, kerajinan, kesetiaan, dapat tidaknya diandalkan dan inisiatif.</w:t>
      </w:r>
    </w:p>
    <w:p w:rsidR="00B621A4" w:rsidRPr="00E61AC7" w:rsidRDefault="00B621A4" w:rsidP="00B621A4">
      <w:pPr>
        <w:pStyle w:val="BodyTextIndent"/>
        <w:spacing w:line="480" w:lineRule="auto"/>
        <w:ind w:left="0" w:firstLine="851"/>
        <w:rPr>
          <w:szCs w:val="24"/>
        </w:rPr>
      </w:pPr>
      <w:r>
        <w:rPr>
          <w:color w:val="000000" w:themeColor="text1"/>
          <w:szCs w:val="24"/>
          <w:lang w:eastAsia="id-ID"/>
        </w:rPr>
        <w:t>Berikut ini adalah faktor-faktor dari prestasi kerja</w:t>
      </w:r>
      <w:r>
        <w:rPr>
          <w:szCs w:val="24"/>
          <w:lang w:val="id-ID"/>
        </w:rPr>
        <w:t xml:space="preserve"> menurut </w:t>
      </w:r>
      <w:r w:rsidRPr="00E61AC7">
        <w:rPr>
          <w:szCs w:val="24"/>
          <w:lang w:val="id-ID"/>
        </w:rPr>
        <w:t>Ranupandojo dan Husnan (1984 : 126)</w:t>
      </w:r>
      <w:r w:rsidR="00E61AC7">
        <w:rPr>
          <w:szCs w:val="24"/>
        </w:rPr>
        <w:t xml:space="preserve"> :</w:t>
      </w:r>
    </w:p>
    <w:p w:rsidR="00B621A4" w:rsidRPr="00E61AC7" w:rsidRDefault="00B621A4" w:rsidP="00E61AC7">
      <w:pPr>
        <w:pStyle w:val="BodyTextIndent"/>
        <w:spacing w:line="276" w:lineRule="auto"/>
        <w:ind w:left="1710" w:hanging="270"/>
        <w:rPr>
          <w:szCs w:val="24"/>
          <w:lang w:val="id-ID"/>
        </w:rPr>
      </w:pPr>
      <w:r w:rsidRPr="00E61AC7">
        <w:rPr>
          <w:szCs w:val="24"/>
          <w:lang w:val="id-ID"/>
        </w:rPr>
        <w:t>1.  Kualitas kerja, meliputi ketepatan dan keberhasilan.</w:t>
      </w:r>
    </w:p>
    <w:p w:rsidR="00B621A4" w:rsidRPr="00E61AC7" w:rsidRDefault="00B621A4" w:rsidP="00E61AC7">
      <w:pPr>
        <w:pStyle w:val="BodyTextIndent"/>
        <w:spacing w:line="276" w:lineRule="auto"/>
        <w:ind w:left="1710" w:hanging="270"/>
        <w:rPr>
          <w:szCs w:val="24"/>
          <w:lang w:val="id-ID"/>
        </w:rPr>
      </w:pPr>
      <w:r w:rsidRPr="00E61AC7">
        <w:rPr>
          <w:szCs w:val="24"/>
          <w:lang w:val="id-ID"/>
        </w:rPr>
        <w:t>2. Kuantitas kerja, yaitu mengenai output, serta perlu diperhatikan pula tidak hanya output yang rutin saja, tetapi seberapa cepat dia dapat menyelesikan pekerjaan ekstra.</w:t>
      </w:r>
    </w:p>
    <w:p w:rsidR="00B621A4" w:rsidRPr="00E61AC7" w:rsidRDefault="00DE568E" w:rsidP="008B1EF7">
      <w:pPr>
        <w:pStyle w:val="BodyTextIndent"/>
        <w:spacing w:line="276" w:lineRule="auto"/>
        <w:ind w:left="1710" w:hanging="292"/>
        <w:rPr>
          <w:szCs w:val="24"/>
          <w:lang w:val="id-ID"/>
        </w:rPr>
      </w:pPr>
      <w:r>
        <w:rPr>
          <w:szCs w:val="24"/>
          <w:lang w:val="id-ID"/>
        </w:rPr>
        <w:t>3.</w:t>
      </w:r>
      <w:r w:rsidR="00B621A4" w:rsidRPr="00E61AC7">
        <w:rPr>
          <w:szCs w:val="24"/>
          <w:lang w:val="id-ID"/>
        </w:rPr>
        <w:t>Dapat tidaknya diandalkan termasuk dalam hal ini yaitu mengikuti instruksi, inisiatif, rajin serta sikap hati-hati.</w:t>
      </w:r>
    </w:p>
    <w:p w:rsidR="00DE568E" w:rsidRDefault="00B621A4" w:rsidP="008B1EF7">
      <w:pPr>
        <w:pStyle w:val="BodyTextIndent"/>
        <w:spacing w:line="276" w:lineRule="auto"/>
        <w:ind w:left="1710" w:hanging="270"/>
        <w:rPr>
          <w:szCs w:val="24"/>
        </w:rPr>
      </w:pPr>
      <w:r w:rsidRPr="00E61AC7">
        <w:rPr>
          <w:szCs w:val="24"/>
          <w:lang w:val="id-ID"/>
        </w:rPr>
        <w:t>4. Sikap, yaitu sikap terhadap karyawan perusahaan dan pekerjaan serta kerjasama.</w:t>
      </w:r>
    </w:p>
    <w:p w:rsidR="00D9287E" w:rsidRDefault="00D9287E" w:rsidP="008B1EF7">
      <w:pPr>
        <w:pStyle w:val="BodyTextIndent"/>
        <w:spacing w:line="276" w:lineRule="auto"/>
        <w:ind w:left="1710" w:hanging="270"/>
        <w:rPr>
          <w:szCs w:val="24"/>
        </w:rPr>
      </w:pPr>
    </w:p>
    <w:p w:rsidR="007C05AC" w:rsidRDefault="00D9287E" w:rsidP="008A1000">
      <w:pPr>
        <w:pStyle w:val="BodyTextIndent"/>
        <w:spacing w:line="276" w:lineRule="auto"/>
        <w:ind w:left="1440" w:hanging="1170"/>
        <w:rPr>
          <w:b/>
          <w:szCs w:val="24"/>
        </w:rPr>
      </w:pPr>
      <w:r w:rsidRPr="00D9287E">
        <w:rPr>
          <w:b/>
          <w:szCs w:val="24"/>
        </w:rPr>
        <w:lastRenderedPageBreak/>
        <w:t>d. Kegunaan Penilaian Prestasi Kerja</w:t>
      </w:r>
    </w:p>
    <w:p w:rsidR="008A1000" w:rsidRPr="008A1000" w:rsidRDefault="008A1000" w:rsidP="008A1000">
      <w:pPr>
        <w:pStyle w:val="BodyTextIndent"/>
        <w:spacing w:line="276" w:lineRule="auto"/>
        <w:ind w:left="1440" w:hanging="1170"/>
        <w:rPr>
          <w:b/>
          <w:szCs w:val="24"/>
        </w:rPr>
      </w:pPr>
    </w:p>
    <w:p w:rsidR="00D9287E" w:rsidRPr="00D9287E" w:rsidRDefault="006A3DB4" w:rsidP="00D9287E">
      <w:pPr>
        <w:spacing w:before="0" w:beforeAutospacing="0" w:after="0" w:afterAutospacing="0"/>
        <w:ind w:left="0"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Menurut </w:t>
      </w:r>
      <w:r w:rsidRPr="006A3DB4">
        <w:rPr>
          <w:rFonts w:ascii="Times New Roman" w:hAnsi="Times New Roman" w:cs="Times New Roman"/>
          <w:sz w:val="24"/>
          <w:szCs w:val="24"/>
        </w:rPr>
        <w:t>Handoko,</w:t>
      </w:r>
      <w:r w:rsidR="00EE79F1">
        <w:rPr>
          <w:rFonts w:ascii="Times New Roman" w:hAnsi="Times New Roman" w:cs="Times New Roman"/>
          <w:sz w:val="24"/>
          <w:szCs w:val="24"/>
          <w:lang w:val="en-US"/>
        </w:rPr>
        <w:t xml:space="preserve"> </w:t>
      </w:r>
      <w:r w:rsidR="00052EF7">
        <w:rPr>
          <w:rFonts w:ascii="Times New Roman" w:hAnsi="Times New Roman" w:cs="Times New Roman"/>
          <w:sz w:val="24"/>
          <w:szCs w:val="24"/>
          <w:lang w:val="en-US"/>
        </w:rPr>
        <w:t>(</w:t>
      </w:r>
      <w:r w:rsidR="00052EF7">
        <w:rPr>
          <w:rFonts w:ascii="Times New Roman" w:hAnsi="Times New Roman" w:cs="Times New Roman"/>
          <w:sz w:val="24"/>
          <w:szCs w:val="24"/>
        </w:rPr>
        <w:t>1987</w:t>
      </w:r>
      <w:r w:rsidRPr="006A3DB4">
        <w:rPr>
          <w:rFonts w:ascii="Times New Roman" w:hAnsi="Times New Roman" w:cs="Times New Roman"/>
          <w:sz w:val="24"/>
          <w:szCs w:val="24"/>
        </w:rPr>
        <w:t>)</w:t>
      </w:r>
      <w:r w:rsidR="00C602A4">
        <w:rPr>
          <w:rFonts w:ascii="Times New Roman" w:hAnsi="Times New Roman" w:cs="Times New Roman"/>
          <w:sz w:val="24"/>
          <w:szCs w:val="24"/>
          <w:lang w:val="en-US"/>
        </w:rPr>
        <w:t xml:space="preserve"> </w:t>
      </w:r>
      <w:r w:rsidR="00D9287E" w:rsidRPr="00D9287E">
        <w:rPr>
          <w:rFonts w:ascii="Times New Roman" w:eastAsia="Times New Roman" w:hAnsi="Times New Roman" w:cs="Times New Roman"/>
          <w:sz w:val="24"/>
          <w:szCs w:val="24"/>
          <w:lang w:val="en-US"/>
        </w:rPr>
        <w:t>Penilaian prestasi kerja dapat memperbaiki keputusan-keputusan personalia dan memberikan umpan balik kepada karyawan tentang pelaksanaan kerja mereka. Oleh karena itu kegunaan penilaian prestasi kerja dapat dirinci sebagai berikut:</w:t>
      </w:r>
    </w:p>
    <w:p w:rsidR="00D9287E" w:rsidRDefault="00D9287E" w:rsidP="00A414DE">
      <w:pPr>
        <w:pStyle w:val="BodyTextIndent"/>
        <w:spacing w:line="276" w:lineRule="auto"/>
        <w:ind w:left="1440" w:hanging="180"/>
        <w:rPr>
          <w:szCs w:val="24"/>
        </w:rPr>
      </w:pPr>
      <w:r w:rsidRPr="00D9287E">
        <w:rPr>
          <w:szCs w:val="24"/>
        </w:rPr>
        <w:t>1.Perbaikan Prestasi Kerja</w:t>
      </w:r>
      <w:r w:rsidR="00C602A4">
        <w:rPr>
          <w:szCs w:val="24"/>
        </w:rPr>
        <w:t xml:space="preserve"> </w:t>
      </w:r>
      <w:r w:rsidRPr="00D9287E">
        <w:rPr>
          <w:szCs w:val="24"/>
        </w:rPr>
        <w:t>Umpan balik pelaksanaan kerja memungkinkan karyawan, manajer dan departemen personalia dapat membetulkan kegiatan-kegiatan mereka.</w:t>
      </w:r>
    </w:p>
    <w:p w:rsidR="00D9287E" w:rsidRDefault="00A414DE" w:rsidP="00A414DE">
      <w:pPr>
        <w:pStyle w:val="BodyTextIndent"/>
        <w:spacing w:line="276" w:lineRule="auto"/>
        <w:ind w:left="1440" w:hanging="180"/>
        <w:rPr>
          <w:szCs w:val="24"/>
        </w:rPr>
      </w:pPr>
      <w:r>
        <w:rPr>
          <w:szCs w:val="24"/>
        </w:rPr>
        <w:t>2.</w:t>
      </w:r>
      <w:r w:rsidR="00D9287E" w:rsidRPr="00D9287E">
        <w:rPr>
          <w:szCs w:val="24"/>
        </w:rPr>
        <w:t>Penyesuaian-Penyesuaian Kompensasi</w:t>
      </w:r>
      <w:r w:rsidR="00C602A4">
        <w:rPr>
          <w:szCs w:val="24"/>
        </w:rPr>
        <w:t xml:space="preserve"> </w:t>
      </w:r>
      <w:r w:rsidR="00D9287E" w:rsidRPr="00D9287E">
        <w:rPr>
          <w:szCs w:val="24"/>
        </w:rPr>
        <w:t>Evaluasi prestasi kerja membantu para pengambil keputusan dalam</w:t>
      </w:r>
      <w:r w:rsidR="00C602A4">
        <w:rPr>
          <w:szCs w:val="24"/>
        </w:rPr>
        <w:t xml:space="preserve"> </w:t>
      </w:r>
      <w:r w:rsidR="00D9287E" w:rsidRPr="00D9287E">
        <w:rPr>
          <w:szCs w:val="24"/>
        </w:rPr>
        <w:t>menentukan kenaikan upah, pemberian bonus dan bentuk kompensasi lainnya.</w:t>
      </w:r>
    </w:p>
    <w:p w:rsidR="00D9287E" w:rsidRDefault="00D9287E" w:rsidP="00A414DE">
      <w:pPr>
        <w:pStyle w:val="BodyTextIndent"/>
        <w:spacing w:line="276" w:lineRule="auto"/>
        <w:ind w:left="1440" w:hanging="180"/>
        <w:rPr>
          <w:szCs w:val="24"/>
        </w:rPr>
      </w:pPr>
      <w:r w:rsidRPr="00D9287E">
        <w:rPr>
          <w:szCs w:val="24"/>
        </w:rPr>
        <w:t>3.Keputusan-Keputusan Penempatan</w:t>
      </w:r>
      <w:r w:rsidR="00C602A4">
        <w:rPr>
          <w:szCs w:val="24"/>
        </w:rPr>
        <w:t xml:space="preserve"> </w:t>
      </w:r>
      <w:r w:rsidRPr="00D9287E">
        <w:rPr>
          <w:szCs w:val="24"/>
        </w:rPr>
        <w:t>Promosi, transfer dan demosi biasanya didasarkan pada prestasi kerja masa lalu atau antisipasinya. Promosi sering merupakan bentuk penghargaan terhadap prestasi kerja masa lalu.</w:t>
      </w:r>
    </w:p>
    <w:p w:rsidR="00D9287E" w:rsidRDefault="00D9287E" w:rsidP="006A3DB4">
      <w:pPr>
        <w:pStyle w:val="BodyTextIndent"/>
        <w:ind w:left="1530" w:hanging="270"/>
        <w:rPr>
          <w:szCs w:val="24"/>
        </w:rPr>
      </w:pPr>
      <w:r w:rsidRPr="00D9287E">
        <w:rPr>
          <w:szCs w:val="24"/>
        </w:rPr>
        <w:t>4. Kebutuhan-Kebutuhan Latihan dan Pengembangan</w:t>
      </w:r>
      <w:r w:rsidR="006A3DB4">
        <w:rPr>
          <w:szCs w:val="24"/>
        </w:rPr>
        <w:t xml:space="preserve"> Prestasi kerja </w:t>
      </w:r>
      <w:r w:rsidRPr="00D9287E">
        <w:rPr>
          <w:szCs w:val="24"/>
        </w:rPr>
        <w:t>yang jelek mungkin menunjukkan kebutuhan</w:t>
      </w:r>
      <w:r w:rsidR="00C602A4">
        <w:rPr>
          <w:szCs w:val="24"/>
        </w:rPr>
        <w:t xml:space="preserve"> </w:t>
      </w:r>
      <w:r w:rsidRPr="00D9287E">
        <w:rPr>
          <w:szCs w:val="24"/>
        </w:rPr>
        <w:t>latihan. Demikian juga, prestasi yang baik mungkin mencerminkan potensi yang harus di kembangkan.</w:t>
      </w:r>
    </w:p>
    <w:p w:rsidR="006A3DB4" w:rsidRDefault="006A3DB4" w:rsidP="006A3DB4">
      <w:pPr>
        <w:pStyle w:val="BodyTextIndent"/>
        <w:ind w:left="1530" w:hanging="270"/>
        <w:rPr>
          <w:szCs w:val="24"/>
        </w:rPr>
      </w:pPr>
      <w:r>
        <w:rPr>
          <w:szCs w:val="24"/>
        </w:rPr>
        <w:t xml:space="preserve">5. </w:t>
      </w:r>
      <w:r w:rsidR="00D9287E" w:rsidRPr="00D9287E">
        <w:rPr>
          <w:szCs w:val="24"/>
        </w:rPr>
        <w:t>Perencanaan dan Pengembangan Karier</w:t>
      </w:r>
      <w:r w:rsidR="00C602A4">
        <w:rPr>
          <w:szCs w:val="24"/>
        </w:rPr>
        <w:t xml:space="preserve"> u</w:t>
      </w:r>
      <w:r w:rsidR="00D9287E" w:rsidRPr="00D9287E">
        <w:rPr>
          <w:szCs w:val="24"/>
        </w:rPr>
        <w:t>mpan balik prestasi kerja mengarahkan keputusan-keputusan karier, yaitu tentang jalur karier tertentu yang harus diteliti</w:t>
      </w:r>
    </w:p>
    <w:p w:rsidR="006A3DB4" w:rsidRDefault="00D9287E" w:rsidP="006A3DB4">
      <w:pPr>
        <w:pStyle w:val="BodyTextIndent"/>
        <w:ind w:left="1530" w:hanging="270"/>
        <w:rPr>
          <w:szCs w:val="24"/>
        </w:rPr>
      </w:pPr>
      <w:r w:rsidRPr="00D9287E">
        <w:rPr>
          <w:szCs w:val="24"/>
        </w:rPr>
        <w:t>6. Penyimpangan-Penyimpangan Proses Staffing</w:t>
      </w:r>
      <w:r w:rsidR="00C602A4">
        <w:rPr>
          <w:szCs w:val="24"/>
        </w:rPr>
        <w:t xml:space="preserve"> </w:t>
      </w:r>
      <w:r w:rsidRPr="00D9287E">
        <w:rPr>
          <w:szCs w:val="24"/>
        </w:rPr>
        <w:t>Prestasi kerja yang baik atau jelek mencerminkan kekuatan</w:t>
      </w:r>
      <w:r w:rsidR="00C602A4">
        <w:rPr>
          <w:szCs w:val="24"/>
        </w:rPr>
        <w:t xml:space="preserve"> </w:t>
      </w:r>
      <w:r w:rsidRPr="00D9287E">
        <w:rPr>
          <w:szCs w:val="24"/>
        </w:rPr>
        <w:t>atau kelemahan prosedur staffing departemen personalia</w:t>
      </w:r>
    </w:p>
    <w:p w:rsidR="006A3DB4" w:rsidRDefault="00D9287E" w:rsidP="006A3DB4">
      <w:pPr>
        <w:pStyle w:val="BodyTextIndent"/>
        <w:ind w:left="1530" w:hanging="270"/>
        <w:rPr>
          <w:szCs w:val="24"/>
        </w:rPr>
      </w:pPr>
      <w:r w:rsidRPr="00D9287E">
        <w:rPr>
          <w:szCs w:val="24"/>
        </w:rPr>
        <w:t>7. Ketidak-akuratan Informasional</w:t>
      </w:r>
      <w:r w:rsidR="00C602A4">
        <w:rPr>
          <w:szCs w:val="24"/>
        </w:rPr>
        <w:t xml:space="preserve"> </w:t>
      </w:r>
      <w:r w:rsidRPr="00D9287E">
        <w:rPr>
          <w:szCs w:val="24"/>
        </w:rPr>
        <w:t>Prestasi kerja yang jelek mungkin menunjukkan kesalahan-kesalahan dalam informasi analisis jabatan, rencana-rencana sumber daya manusia, atau komponen-komponen lain sistem informasi manajemen personalia. Akibatnya keputusan-</w:t>
      </w:r>
      <w:r w:rsidR="006A3DB4">
        <w:rPr>
          <w:szCs w:val="24"/>
        </w:rPr>
        <w:t xml:space="preserve"> k</w:t>
      </w:r>
      <w:r w:rsidRPr="00D9287E">
        <w:rPr>
          <w:szCs w:val="24"/>
        </w:rPr>
        <w:t>eputusan yang diambil menjadi tidak tepat.</w:t>
      </w:r>
    </w:p>
    <w:p w:rsidR="006A3DB4" w:rsidRDefault="00A414DE" w:rsidP="006A3DB4">
      <w:pPr>
        <w:pStyle w:val="BodyTextIndent"/>
        <w:ind w:left="1530" w:hanging="270"/>
        <w:rPr>
          <w:szCs w:val="24"/>
        </w:rPr>
      </w:pPr>
      <w:r>
        <w:rPr>
          <w:szCs w:val="24"/>
        </w:rPr>
        <w:t xml:space="preserve">8. </w:t>
      </w:r>
      <w:r w:rsidR="00D9287E" w:rsidRPr="00D9287E">
        <w:rPr>
          <w:szCs w:val="24"/>
        </w:rPr>
        <w:t>Kesalahan-Kes</w:t>
      </w:r>
      <w:r w:rsidR="00C602A4">
        <w:rPr>
          <w:szCs w:val="24"/>
        </w:rPr>
        <w:t>alahan Desain p</w:t>
      </w:r>
      <w:r w:rsidR="00D9287E" w:rsidRPr="00D9287E">
        <w:rPr>
          <w:szCs w:val="24"/>
        </w:rPr>
        <w:t>ekejaan</w:t>
      </w:r>
      <w:r w:rsidR="00C602A4">
        <w:rPr>
          <w:szCs w:val="24"/>
        </w:rPr>
        <w:t xml:space="preserve"> p</w:t>
      </w:r>
      <w:r w:rsidR="00D9287E" w:rsidRPr="00D9287E">
        <w:rPr>
          <w:szCs w:val="24"/>
        </w:rPr>
        <w:t>restasi kerja yang jelek mungkin merupakan suatu tanda kesalahan dalam desain pekerjaan. Penilaian prestasi membantu diagnosa kesalahan-kesalahan tersebut.</w:t>
      </w:r>
    </w:p>
    <w:p w:rsidR="006A3DB4" w:rsidRDefault="00D9287E" w:rsidP="006A3DB4">
      <w:pPr>
        <w:pStyle w:val="BodyTextIndent"/>
        <w:ind w:left="1530" w:hanging="270"/>
        <w:rPr>
          <w:szCs w:val="24"/>
        </w:rPr>
      </w:pPr>
      <w:r w:rsidRPr="00D9287E">
        <w:rPr>
          <w:szCs w:val="24"/>
        </w:rPr>
        <w:lastRenderedPageBreak/>
        <w:t>9. Kesempatan Kerja yang Adil</w:t>
      </w:r>
      <w:r w:rsidR="00C602A4">
        <w:rPr>
          <w:szCs w:val="24"/>
        </w:rPr>
        <w:t xml:space="preserve"> p</w:t>
      </w:r>
      <w:r w:rsidRPr="00D9287E">
        <w:rPr>
          <w:szCs w:val="24"/>
        </w:rPr>
        <w:t>enilaian prestasi kerja secara akurat akan menjamin keputusan-keputusan penempatan internal diambil tanpa diskriminasi.</w:t>
      </w:r>
    </w:p>
    <w:p w:rsidR="00D9287E" w:rsidRDefault="006A3DB4" w:rsidP="006A3DB4">
      <w:pPr>
        <w:pStyle w:val="BodyTextIndent"/>
        <w:ind w:left="1530" w:hanging="270"/>
        <w:rPr>
          <w:szCs w:val="24"/>
        </w:rPr>
      </w:pPr>
      <w:r>
        <w:rPr>
          <w:szCs w:val="24"/>
        </w:rPr>
        <w:t>10.</w:t>
      </w:r>
      <w:r w:rsidR="00D9287E" w:rsidRPr="00D9287E">
        <w:rPr>
          <w:szCs w:val="24"/>
        </w:rPr>
        <w:t>Tantangan-Tantangan Eksternal</w:t>
      </w:r>
      <w:r w:rsidR="00C602A4">
        <w:rPr>
          <w:szCs w:val="24"/>
        </w:rPr>
        <w:t xml:space="preserve"> k</w:t>
      </w:r>
      <w:r w:rsidR="00D9287E" w:rsidRPr="00D9287E">
        <w:rPr>
          <w:szCs w:val="24"/>
        </w:rPr>
        <w:t>adang-kadang prestasi kerja dipengaruhi oleh faktor di luar lingkungan kerja seperti keluarga, kesehatan, kondisi finansial atau masalah-masalah pribadi lainnya. Dengan penilaian prestasi, departemen personalia mungkin dapat menawarkan bantuan</w:t>
      </w:r>
      <w:r>
        <w:rPr>
          <w:szCs w:val="24"/>
        </w:rPr>
        <w:t>.</w:t>
      </w:r>
    </w:p>
    <w:p w:rsidR="00D9287E" w:rsidRDefault="00D9287E" w:rsidP="00D9287E">
      <w:pPr>
        <w:pStyle w:val="BodyTextIndent"/>
        <w:spacing w:line="276" w:lineRule="auto"/>
        <w:ind w:left="1710" w:hanging="270"/>
        <w:rPr>
          <w:szCs w:val="24"/>
        </w:rPr>
      </w:pPr>
    </w:p>
    <w:p w:rsidR="00A414DE" w:rsidRDefault="00A414DE" w:rsidP="00F6326B">
      <w:pPr>
        <w:pStyle w:val="BodyTextIndent"/>
        <w:spacing w:line="276" w:lineRule="auto"/>
        <w:ind w:left="0"/>
        <w:rPr>
          <w:szCs w:val="24"/>
        </w:rPr>
      </w:pPr>
    </w:p>
    <w:p w:rsidR="009F6FEA" w:rsidRPr="007C05AC" w:rsidRDefault="009F6FEA" w:rsidP="00D9287E">
      <w:pPr>
        <w:pStyle w:val="BodyTextIndent"/>
        <w:spacing w:line="276" w:lineRule="auto"/>
        <w:ind w:left="1710" w:hanging="270"/>
        <w:rPr>
          <w:szCs w:val="24"/>
        </w:rPr>
      </w:pPr>
    </w:p>
    <w:p w:rsidR="00BD4FF6" w:rsidRDefault="00C46E9E" w:rsidP="00BD4FF6">
      <w:pPr>
        <w:pStyle w:val="BodyTextIndent"/>
        <w:spacing w:line="480" w:lineRule="auto"/>
        <w:ind w:left="0"/>
        <w:rPr>
          <w:b/>
          <w:szCs w:val="24"/>
          <w:lang w:val="id-ID"/>
        </w:rPr>
      </w:pPr>
      <w:r>
        <w:rPr>
          <w:b/>
          <w:szCs w:val="24"/>
        </w:rPr>
        <w:t xml:space="preserve">7. </w:t>
      </w:r>
      <w:r w:rsidR="00BD4FF6" w:rsidRPr="00BD4FF6">
        <w:rPr>
          <w:b/>
          <w:szCs w:val="24"/>
          <w:lang w:val="id-ID"/>
        </w:rPr>
        <w:t xml:space="preserve">Hubungan </w:t>
      </w:r>
      <w:r w:rsidR="00C01C1B">
        <w:rPr>
          <w:b/>
          <w:szCs w:val="24"/>
        </w:rPr>
        <w:t xml:space="preserve">Antara </w:t>
      </w:r>
      <w:r w:rsidR="00BD4FF6" w:rsidRPr="00BD4FF6">
        <w:rPr>
          <w:b/>
          <w:szCs w:val="24"/>
          <w:lang w:val="id-ID"/>
        </w:rPr>
        <w:t xml:space="preserve">Motivasi dengan Prestasi Kerja </w:t>
      </w:r>
    </w:p>
    <w:p w:rsidR="00C01C1B" w:rsidRDefault="00C01C1B" w:rsidP="00071A6A">
      <w:pPr>
        <w:pStyle w:val="BodyTextIndent"/>
        <w:spacing w:line="480" w:lineRule="auto"/>
        <w:ind w:left="0" w:firstLine="851"/>
        <w:rPr>
          <w:szCs w:val="24"/>
        </w:rPr>
      </w:pPr>
      <w:r>
        <w:rPr>
          <w:szCs w:val="24"/>
        </w:rPr>
        <w:t>Pegawai dikatakan mempunyai prestasi kerja baik, apabila di didalam dirinya sudah dilengkapi dengan kemampuan baik dalam menyelesaikan pekerjaan, atau dalam mengambil sikap maupun putusan serta mempunyai dorongan di dalam dirinya untuk berinisiatif serta mengerjakan sesuatu yang positif, menuju ke arah tujuan yang telah ditentukan.</w:t>
      </w:r>
    </w:p>
    <w:p w:rsidR="00C01C1B" w:rsidRDefault="00C01C1B" w:rsidP="00071A6A">
      <w:pPr>
        <w:pStyle w:val="BodyTextIndent"/>
        <w:spacing w:line="480" w:lineRule="auto"/>
        <w:ind w:left="0" w:firstLine="851"/>
        <w:rPr>
          <w:szCs w:val="24"/>
        </w:rPr>
      </w:pPr>
      <w:r>
        <w:rPr>
          <w:szCs w:val="24"/>
        </w:rPr>
        <w:t>Irawan</w:t>
      </w:r>
      <w:r w:rsidR="00052EF7">
        <w:rPr>
          <w:szCs w:val="24"/>
        </w:rPr>
        <w:t xml:space="preserve">, </w:t>
      </w:r>
      <w:r w:rsidR="00260F0A">
        <w:rPr>
          <w:szCs w:val="24"/>
        </w:rPr>
        <w:t>(1997 : 260) menyatakan :</w:t>
      </w:r>
    </w:p>
    <w:p w:rsidR="00A66FB7" w:rsidRDefault="00260F0A" w:rsidP="00A414DE">
      <w:pPr>
        <w:pStyle w:val="BodyTextIndent"/>
        <w:ind w:left="900" w:hanging="49"/>
        <w:rPr>
          <w:szCs w:val="24"/>
        </w:rPr>
      </w:pPr>
      <w:r>
        <w:rPr>
          <w:szCs w:val="24"/>
        </w:rPr>
        <w:t>“Sejumlah penelitian menunjukan bahwa motivasi berkorelasi positif terhadap prestasi kerja, meskipun hubungannya tidak langsung.Meningkatnya motivasi secara tidak langsung akan meningkatkan hasil kerja (prestasi kerja) dan sebaliknya”.</w:t>
      </w:r>
    </w:p>
    <w:p w:rsidR="00A414DE" w:rsidRDefault="00A414DE" w:rsidP="00A414DE">
      <w:pPr>
        <w:pStyle w:val="BodyTextIndent"/>
        <w:ind w:left="900" w:hanging="49"/>
        <w:rPr>
          <w:szCs w:val="24"/>
        </w:rPr>
      </w:pPr>
    </w:p>
    <w:p w:rsidR="00EE79F1" w:rsidRDefault="00EE79F1" w:rsidP="00A414DE">
      <w:pPr>
        <w:pStyle w:val="BodyTextIndent"/>
        <w:spacing w:line="480" w:lineRule="auto"/>
        <w:ind w:left="0" w:firstLine="851"/>
        <w:rPr>
          <w:szCs w:val="24"/>
        </w:rPr>
      </w:pPr>
    </w:p>
    <w:p w:rsidR="00EE79F1" w:rsidRDefault="00EE79F1" w:rsidP="00A414DE">
      <w:pPr>
        <w:pStyle w:val="BodyTextIndent"/>
        <w:spacing w:line="480" w:lineRule="auto"/>
        <w:ind w:left="0" w:firstLine="851"/>
        <w:rPr>
          <w:szCs w:val="24"/>
        </w:rPr>
      </w:pPr>
    </w:p>
    <w:p w:rsidR="00EE79F1" w:rsidRDefault="00EE79F1" w:rsidP="00A414DE">
      <w:pPr>
        <w:pStyle w:val="BodyTextIndent"/>
        <w:spacing w:line="480" w:lineRule="auto"/>
        <w:ind w:left="0" w:firstLine="851"/>
        <w:rPr>
          <w:szCs w:val="24"/>
        </w:rPr>
      </w:pPr>
    </w:p>
    <w:p w:rsidR="00EE79F1" w:rsidRDefault="00EE79F1" w:rsidP="00A414DE">
      <w:pPr>
        <w:pStyle w:val="BodyTextIndent"/>
        <w:spacing w:line="480" w:lineRule="auto"/>
        <w:ind w:left="0" w:firstLine="851"/>
        <w:rPr>
          <w:szCs w:val="24"/>
        </w:rPr>
      </w:pPr>
    </w:p>
    <w:p w:rsidR="00EE79F1" w:rsidRDefault="00EE79F1" w:rsidP="00A414DE">
      <w:pPr>
        <w:pStyle w:val="BodyTextIndent"/>
        <w:spacing w:line="480" w:lineRule="auto"/>
        <w:ind w:left="0" w:firstLine="851"/>
        <w:rPr>
          <w:szCs w:val="24"/>
        </w:rPr>
      </w:pPr>
    </w:p>
    <w:p w:rsidR="00EE79F1" w:rsidRDefault="00EE79F1" w:rsidP="00A414DE">
      <w:pPr>
        <w:pStyle w:val="BodyTextIndent"/>
        <w:spacing w:line="480" w:lineRule="auto"/>
        <w:ind w:left="0" w:firstLine="851"/>
        <w:rPr>
          <w:szCs w:val="24"/>
        </w:rPr>
      </w:pPr>
    </w:p>
    <w:p w:rsidR="00F01208" w:rsidRDefault="00A66FB7" w:rsidP="00A414DE">
      <w:pPr>
        <w:pStyle w:val="BodyTextIndent"/>
        <w:spacing w:line="480" w:lineRule="auto"/>
        <w:ind w:left="0" w:firstLine="851"/>
        <w:rPr>
          <w:szCs w:val="24"/>
        </w:rPr>
      </w:pPr>
      <w:r>
        <w:rPr>
          <w:szCs w:val="24"/>
        </w:rPr>
        <w:lastRenderedPageBreak/>
        <w:t xml:space="preserve">Hubungan antara motivasi dan prestasi / kepuasan kerja dapat dilihat pada gambar </w:t>
      </w:r>
      <w:r w:rsidR="00FB2166">
        <w:rPr>
          <w:szCs w:val="24"/>
        </w:rPr>
        <w:t>2.3</w:t>
      </w:r>
      <w:r w:rsidR="00B94F95">
        <w:rPr>
          <w:szCs w:val="24"/>
        </w:rPr>
        <w:t>. :</w:t>
      </w:r>
    </w:p>
    <w:p w:rsidR="002C2EF2" w:rsidRPr="00B94F95" w:rsidRDefault="002C2EF2" w:rsidP="00EE79F1">
      <w:pPr>
        <w:pStyle w:val="BodyTextIndent"/>
        <w:spacing w:line="480" w:lineRule="auto"/>
        <w:ind w:left="0"/>
        <w:rPr>
          <w:szCs w:val="24"/>
        </w:rPr>
      </w:pPr>
    </w:p>
    <w:p w:rsidR="00A66FB7" w:rsidRPr="00A66FB7" w:rsidRDefault="00A414DE" w:rsidP="00B94F95">
      <w:pPr>
        <w:pStyle w:val="BodyTextIndent"/>
        <w:ind w:left="0"/>
        <w:jc w:val="center"/>
        <w:rPr>
          <w:b/>
          <w:szCs w:val="24"/>
        </w:rPr>
      </w:pPr>
      <w:r w:rsidRPr="00A66FB7">
        <w:rPr>
          <w:b/>
          <w:szCs w:val="24"/>
        </w:rPr>
        <w:t>Gam</w:t>
      </w:r>
      <w:r>
        <w:rPr>
          <w:b/>
          <w:szCs w:val="24"/>
        </w:rPr>
        <w:t>bar 4</w:t>
      </w:r>
    </w:p>
    <w:p w:rsidR="00A66FB7" w:rsidRDefault="00A414DE" w:rsidP="00B94F95">
      <w:pPr>
        <w:pStyle w:val="BodyTextIndent"/>
        <w:ind w:left="0"/>
        <w:jc w:val="center"/>
        <w:rPr>
          <w:b/>
          <w:szCs w:val="24"/>
        </w:rPr>
      </w:pPr>
      <w:r w:rsidRPr="00A66FB7">
        <w:rPr>
          <w:b/>
          <w:szCs w:val="24"/>
        </w:rPr>
        <w:t>Hubungan Antara Motivasi Dengan Prestasi Kerja</w:t>
      </w:r>
    </w:p>
    <w:p w:rsidR="00A66FB7" w:rsidRDefault="007C5252" w:rsidP="00A66FB7">
      <w:pPr>
        <w:pStyle w:val="BodyTextIndent"/>
        <w:spacing w:line="480" w:lineRule="auto"/>
        <w:ind w:left="0"/>
        <w:jc w:val="center"/>
        <w:rPr>
          <w:b/>
          <w:szCs w:val="24"/>
        </w:rPr>
      </w:pPr>
      <w:r>
        <w:rPr>
          <w:b/>
          <w:noProof/>
          <w:szCs w:val="24"/>
        </w:rPr>
        <w:pict>
          <v:rect id="_x0000_s1026" style="position:absolute;left:0;text-align:left;margin-left:72.6pt;margin-top:21.9pt;width:101.25pt;height:71.25pt;z-index:251658240">
            <v:textbox style="mso-next-textbox:#_x0000_s1026">
              <w:txbxContent>
                <w:p w:rsidR="009F20F1" w:rsidRPr="00D37B20" w:rsidRDefault="009F20F1" w:rsidP="00D37B20">
                  <w:pPr>
                    <w:spacing w:line="240" w:lineRule="auto"/>
                    <w:ind w:left="0"/>
                    <w:jc w:val="left"/>
                    <w:rPr>
                      <w:rFonts w:ascii="Times New Roman" w:hAnsi="Times New Roman" w:cs="Times New Roman"/>
                      <w:lang w:val="en-US"/>
                    </w:rPr>
                  </w:pPr>
                  <w:r>
                    <w:rPr>
                      <w:lang w:val="en-US"/>
                    </w:rPr>
                    <w:tab/>
                  </w:r>
                  <w:r w:rsidRPr="00D37B20">
                    <w:rPr>
                      <w:rFonts w:ascii="Times New Roman" w:hAnsi="Times New Roman" w:cs="Times New Roman"/>
                      <w:sz w:val="20"/>
                      <w:szCs w:val="20"/>
                      <w:lang w:val="en-US"/>
                    </w:rPr>
                    <w:t>Gaya kepemimpinan, Norma, Perilaku Organisasi, Mnajemen SDM,</w:t>
                  </w:r>
                  <w:r w:rsidRPr="00D37B20">
                    <w:rPr>
                      <w:rFonts w:ascii="Times New Roman" w:hAnsi="Times New Roman" w:cs="Times New Roman"/>
                      <w:lang w:val="en-US"/>
                    </w:rPr>
                    <w:t xml:space="preserve"> dan Diklat</w:t>
                  </w:r>
                </w:p>
              </w:txbxContent>
            </v:textbox>
          </v:rect>
        </w:pict>
      </w:r>
    </w:p>
    <w:p w:rsidR="00A66FB7" w:rsidRDefault="007C5252" w:rsidP="00A66FB7">
      <w:pPr>
        <w:pStyle w:val="BodyTextIndent"/>
        <w:spacing w:line="480" w:lineRule="auto"/>
        <w:ind w:left="0"/>
        <w:jc w:val="center"/>
        <w:rPr>
          <w:b/>
          <w:szCs w:val="24"/>
        </w:rPr>
      </w:pPr>
      <w:r>
        <w:rPr>
          <w:b/>
          <w:noProof/>
          <w:szCs w:val="24"/>
        </w:rPr>
        <w:pict>
          <v:rect id="_x0000_s1027" style="position:absolute;left:0;text-align:left;margin-left:179.85pt;margin-top:21.3pt;width:145.5pt;height:30pt;z-index:251659264">
            <v:textbox style="mso-next-textbox:#_x0000_s1027">
              <w:txbxContent>
                <w:p w:rsidR="009F20F1" w:rsidRPr="00D37B20" w:rsidRDefault="009F20F1" w:rsidP="00D37B20">
                  <w:pPr>
                    <w:ind w:left="0"/>
                    <w:jc w:val="left"/>
                    <w:rPr>
                      <w:rFonts w:ascii="Times New Roman" w:hAnsi="Times New Roman" w:cs="Times New Roman"/>
                      <w:sz w:val="20"/>
                      <w:szCs w:val="20"/>
                      <w:lang w:val="en-US"/>
                    </w:rPr>
                  </w:pPr>
                  <w:r>
                    <w:rPr>
                      <w:lang w:val="en-US"/>
                    </w:rPr>
                    <w:tab/>
                  </w:r>
                  <w:r w:rsidRPr="00D37B20">
                    <w:rPr>
                      <w:rFonts w:ascii="Times New Roman" w:hAnsi="Times New Roman" w:cs="Times New Roman"/>
                      <w:sz w:val="20"/>
                      <w:szCs w:val="20"/>
                      <w:lang w:val="en-US"/>
                    </w:rPr>
                    <w:t>Keterampilan dan kemampuan</w:t>
                  </w:r>
                </w:p>
              </w:txbxContent>
            </v:textbox>
          </v:rect>
        </w:pict>
      </w:r>
    </w:p>
    <w:p w:rsidR="00A66FB7" w:rsidRDefault="007C5252" w:rsidP="00A66FB7">
      <w:pPr>
        <w:pStyle w:val="BodyTextIndent"/>
        <w:spacing w:line="480" w:lineRule="auto"/>
        <w:ind w:left="0"/>
        <w:jc w:val="center"/>
        <w:rPr>
          <w:b/>
          <w:szCs w:val="24"/>
        </w:rPr>
      </w:pPr>
      <w:r>
        <w:rPr>
          <w:b/>
          <w:noProof/>
          <w:szCs w:val="24"/>
        </w:rPr>
        <w:pict>
          <v:shape id="_x0000_s1039" type="#_x0000_t32" style="position:absolute;left:0;text-align:left;margin-left:220.35pt;margin-top:23.7pt;width:0;height:57.7pt;z-index:251671552" o:connectortype="straight">
            <v:stroke endarrow="block"/>
          </v:shape>
        </w:pict>
      </w:r>
    </w:p>
    <w:p w:rsidR="00A66FB7" w:rsidRDefault="007C5252" w:rsidP="00A66FB7">
      <w:pPr>
        <w:pStyle w:val="BodyTextIndent"/>
        <w:spacing w:line="480" w:lineRule="auto"/>
        <w:ind w:left="0"/>
        <w:jc w:val="center"/>
        <w:rPr>
          <w:b/>
          <w:szCs w:val="24"/>
        </w:rPr>
      </w:pPr>
      <w:r>
        <w:rPr>
          <w:b/>
          <w:noProof/>
          <w:szCs w:val="24"/>
        </w:rPr>
        <w:pict>
          <v:shape id="_x0000_s1036" type="#_x0000_t32" style="position:absolute;left:0;text-align:left;margin-left:124.35pt;margin-top:10.35pt;width:0;height:43.5pt;z-index:251668480" o:connectortype="straight">
            <v:stroke endarrow="block"/>
          </v:shape>
        </w:pict>
      </w:r>
    </w:p>
    <w:p w:rsidR="00A66FB7" w:rsidRPr="00A66FB7" w:rsidRDefault="007C5252" w:rsidP="00A66FB7">
      <w:pPr>
        <w:pStyle w:val="BodyTextIndent"/>
        <w:spacing w:line="480" w:lineRule="auto"/>
        <w:ind w:left="0"/>
        <w:jc w:val="center"/>
        <w:rPr>
          <w:b/>
          <w:szCs w:val="24"/>
        </w:rPr>
      </w:pPr>
      <w:r>
        <w:rPr>
          <w:b/>
          <w:noProof/>
          <w:szCs w:val="24"/>
        </w:rPr>
        <w:pict>
          <v:rect id="_x0000_s1033" style="position:absolute;left:0;text-align:left;margin-left:359.1pt;margin-top:26.25pt;width:48pt;height:19.5pt;z-index:251665408">
            <v:textbox>
              <w:txbxContent>
                <w:p w:rsidR="009F20F1" w:rsidRPr="00877535" w:rsidRDefault="009F20F1" w:rsidP="00877535">
                  <w:pPr>
                    <w:spacing w:line="240" w:lineRule="auto"/>
                    <w:ind w:left="0"/>
                    <w:rPr>
                      <w:lang w:val="en-US"/>
                    </w:rPr>
                  </w:pPr>
                  <w:r>
                    <w:rPr>
                      <w:lang w:val="en-US"/>
                    </w:rPr>
                    <w:tab/>
                  </w:r>
                  <w:r w:rsidRPr="00877535">
                    <w:rPr>
                      <w:rFonts w:ascii="Times New Roman" w:hAnsi="Times New Roman" w:cs="Times New Roman"/>
                      <w:sz w:val="20"/>
                      <w:szCs w:val="20"/>
                      <w:lang w:val="en-US"/>
                    </w:rPr>
                    <w:t>Prestas</w:t>
                  </w:r>
                  <w:r>
                    <w:rPr>
                      <w:lang w:val="en-US"/>
                    </w:rPr>
                    <w:t>i</w:t>
                  </w:r>
                </w:p>
              </w:txbxContent>
            </v:textbox>
          </v:rect>
        </w:pict>
      </w:r>
      <w:r w:rsidRPr="007C5252">
        <w:rPr>
          <w:noProof/>
          <w:szCs w:val="24"/>
        </w:rPr>
        <w:pict>
          <v:rect id="_x0000_s1032" style="position:absolute;left:0;text-align:left;margin-left:300.6pt;margin-top:26.25pt;width:48pt;height:19.5pt;z-index:251664384">
            <v:textbox>
              <w:txbxContent>
                <w:p w:rsidR="009F20F1" w:rsidRPr="00877535" w:rsidRDefault="009F20F1">
                  <w:pPr>
                    <w:ind w:left="0"/>
                    <w:rPr>
                      <w:lang w:val="en-US"/>
                    </w:rPr>
                  </w:pPr>
                  <w:r>
                    <w:rPr>
                      <w:lang w:val="en-US"/>
                    </w:rPr>
                    <w:tab/>
                  </w:r>
                  <w:r w:rsidRPr="00877535">
                    <w:rPr>
                      <w:rFonts w:ascii="Times New Roman" w:hAnsi="Times New Roman" w:cs="Times New Roman"/>
                      <w:sz w:val="18"/>
                      <w:szCs w:val="18"/>
                      <w:lang w:val="en-US"/>
                    </w:rPr>
                    <w:t>Imbala</w:t>
                  </w:r>
                  <w:r>
                    <w:rPr>
                      <w:lang w:val="en-US"/>
                    </w:rPr>
                    <w:t>n</w:t>
                  </w:r>
                </w:p>
              </w:txbxContent>
            </v:textbox>
          </v:rect>
        </w:pict>
      </w:r>
      <w:r w:rsidRPr="007C5252">
        <w:rPr>
          <w:noProof/>
          <w:szCs w:val="24"/>
        </w:rPr>
        <w:pict>
          <v:rect id="_x0000_s1031" style="position:absolute;left:0;text-align:left;margin-left:227.85pt;margin-top:15pt;width:63pt;height:45.75pt;z-index:251663360">
            <v:textbox>
              <w:txbxContent>
                <w:p w:rsidR="009F20F1" w:rsidRPr="00877535" w:rsidRDefault="009F20F1" w:rsidP="00877535">
                  <w:pPr>
                    <w:spacing w:line="240" w:lineRule="auto"/>
                    <w:ind w:left="0"/>
                    <w:rPr>
                      <w:rFonts w:ascii="Times New Roman" w:hAnsi="Times New Roman" w:cs="Times New Roman"/>
                      <w:lang w:val="en-US"/>
                    </w:rPr>
                  </w:pPr>
                  <w:r>
                    <w:rPr>
                      <w:lang w:val="en-US"/>
                    </w:rPr>
                    <w:tab/>
                  </w:r>
                  <w:r w:rsidRPr="00877535">
                    <w:rPr>
                      <w:rFonts w:ascii="Times New Roman" w:hAnsi="Times New Roman" w:cs="Times New Roman"/>
                      <w:lang w:val="en-US"/>
                    </w:rPr>
                    <w:t>Prestasi Kerja</w:t>
                  </w:r>
                </w:p>
              </w:txbxContent>
            </v:textbox>
          </v:rect>
        </w:pict>
      </w:r>
      <w:r w:rsidRPr="007C5252">
        <w:rPr>
          <w:noProof/>
          <w:szCs w:val="24"/>
        </w:rPr>
        <w:pict>
          <v:rect id="_x0000_s1030" style="position:absolute;left:0;text-align:left;margin-left:164.85pt;margin-top:26.25pt;width:51pt;height:19.5pt;z-index:251662336">
            <v:textbox>
              <w:txbxContent>
                <w:p w:rsidR="009F20F1" w:rsidRPr="00877535" w:rsidRDefault="009F20F1">
                  <w:pPr>
                    <w:ind w:left="0"/>
                    <w:rPr>
                      <w:rFonts w:ascii="Times New Roman" w:hAnsi="Times New Roman" w:cs="Times New Roman"/>
                      <w:lang w:val="en-US"/>
                    </w:rPr>
                  </w:pPr>
                  <w:r>
                    <w:rPr>
                      <w:lang w:val="en-US"/>
                    </w:rPr>
                    <w:tab/>
                  </w:r>
                  <w:r w:rsidRPr="00877535">
                    <w:rPr>
                      <w:rFonts w:ascii="Times New Roman" w:hAnsi="Times New Roman" w:cs="Times New Roman"/>
                      <w:lang w:val="en-US"/>
                    </w:rPr>
                    <w:t>Usaha</w:t>
                  </w:r>
                </w:p>
              </w:txbxContent>
            </v:textbox>
          </v:rect>
        </w:pict>
      </w:r>
      <w:r w:rsidRPr="007C5252">
        <w:rPr>
          <w:noProof/>
          <w:szCs w:val="24"/>
        </w:rPr>
        <w:pict>
          <v:rect id="_x0000_s1029" style="position:absolute;left:0;text-align:left;margin-left:101.1pt;margin-top:26.25pt;width:51.75pt;height:19.5pt;z-index:251661312">
            <v:textbox>
              <w:txbxContent>
                <w:p w:rsidR="009F20F1" w:rsidRPr="00877535" w:rsidRDefault="009F20F1">
                  <w:pPr>
                    <w:ind w:left="0"/>
                    <w:rPr>
                      <w:lang w:val="en-US"/>
                    </w:rPr>
                  </w:pPr>
                  <w:r>
                    <w:rPr>
                      <w:lang w:val="en-US"/>
                    </w:rPr>
                    <w:tab/>
                  </w:r>
                  <w:r w:rsidRPr="00877535">
                    <w:rPr>
                      <w:rFonts w:ascii="Times New Roman" w:hAnsi="Times New Roman" w:cs="Times New Roman"/>
                      <w:sz w:val="20"/>
                      <w:szCs w:val="20"/>
                      <w:lang w:val="en-US"/>
                    </w:rPr>
                    <w:t>Motivas</w:t>
                  </w:r>
                  <w:r>
                    <w:rPr>
                      <w:lang w:val="en-US"/>
                    </w:rPr>
                    <w:t>i</w:t>
                  </w:r>
                </w:p>
              </w:txbxContent>
            </v:textbox>
          </v:rect>
        </w:pict>
      </w:r>
      <w:r>
        <w:rPr>
          <w:b/>
          <w:noProof/>
          <w:szCs w:val="24"/>
        </w:rPr>
        <w:pict>
          <v:rect id="_x0000_s1028" style="position:absolute;left:0;text-align:left;margin-left:-12.9pt;margin-top:15pt;width:102pt;height:45.75pt;z-index:251660288">
            <v:textbox>
              <w:txbxContent>
                <w:p w:rsidR="009F20F1" w:rsidRPr="00AE1500" w:rsidRDefault="009F20F1" w:rsidP="00AE1500">
                  <w:pPr>
                    <w:spacing w:line="240" w:lineRule="auto"/>
                    <w:ind w:left="0"/>
                    <w:jc w:val="left"/>
                    <w:rPr>
                      <w:rFonts w:ascii="Times New Roman" w:hAnsi="Times New Roman" w:cs="Times New Roman"/>
                      <w:lang w:val="en-US"/>
                    </w:rPr>
                  </w:pPr>
                  <w:r>
                    <w:rPr>
                      <w:lang w:val="en-US"/>
                    </w:rPr>
                    <w:tab/>
                  </w:r>
                  <w:r w:rsidRPr="00AE1500">
                    <w:rPr>
                      <w:rFonts w:ascii="Times New Roman" w:hAnsi="Times New Roman" w:cs="Times New Roman"/>
                      <w:lang w:val="en-US"/>
                    </w:rPr>
                    <w:t>Keinginan dan kebutuhan individu</w:t>
                  </w:r>
                </w:p>
              </w:txbxContent>
            </v:textbox>
          </v:rect>
        </w:pict>
      </w:r>
    </w:p>
    <w:p w:rsidR="00A66FB7" w:rsidRDefault="007C5252" w:rsidP="00A66FB7">
      <w:pPr>
        <w:pStyle w:val="BodyTextIndent"/>
        <w:spacing w:line="480" w:lineRule="auto"/>
        <w:ind w:left="0" w:firstLine="851"/>
        <w:rPr>
          <w:szCs w:val="24"/>
        </w:rPr>
      </w:pPr>
      <w:r>
        <w:rPr>
          <w:noProof/>
          <w:szCs w:val="24"/>
        </w:rPr>
        <w:pict>
          <v:shape id="_x0000_s1050" type="#_x0000_t32" style="position:absolute;left:0;text-align:left;margin-left:386.1pt;margin-top:18.15pt;width:0;height:100.4pt;flip:y;z-index:251679744" o:connectortype="straight" strokeweight="1pt">
            <v:stroke dashstyle="1 1" endarrow="block"/>
          </v:shape>
        </w:pict>
      </w:r>
      <w:r>
        <w:rPr>
          <w:noProof/>
          <w:szCs w:val="24"/>
        </w:rPr>
        <w:pict>
          <v:shape id="_x0000_s1044" type="#_x0000_t32" style="position:absolute;left:0;text-align:left;margin-left:220.35pt;margin-top:18.15pt;width:0;height:45.75pt;flip:y;z-index:251676672" o:connectortype="straight">
            <v:stroke endarrow="block"/>
          </v:shape>
        </w:pict>
      </w:r>
      <w:r>
        <w:rPr>
          <w:noProof/>
          <w:szCs w:val="24"/>
        </w:rPr>
        <w:pict>
          <v:shape id="_x0000_s1043" type="#_x0000_t32" style="position:absolute;left:0;text-align:left;margin-left:124.35pt;margin-top:18.15pt;width:0;height:45.75pt;flip:y;z-index:251675648" o:connectortype="straight">
            <v:stroke endarrow="block"/>
          </v:shape>
        </w:pict>
      </w:r>
      <w:r>
        <w:rPr>
          <w:noProof/>
          <w:szCs w:val="24"/>
        </w:rPr>
        <w:pict>
          <v:shape id="_x0000_s1042" type="#_x0000_t32" style="position:absolute;left:0;text-align:left;margin-left:348.6pt;margin-top:8.4pt;width:10.5pt;height:0;z-index:251674624" o:connectortype="straight">
            <v:stroke endarrow="block"/>
          </v:shape>
        </w:pict>
      </w:r>
      <w:r>
        <w:rPr>
          <w:noProof/>
          <w:szCs w:val="24"/>
        </w:rPr>
        <w:pict>
          <v:shape id="_x0000_s1041" type="#_x0000_t32" style="position:absolute;left:0;text-align:left;margin-left:290.85pt;margin-top:8.4pt;width:9.75pt;height:0;z-index:251673600" o:connectortype="straight">
            <v:stroke endarrow="block"/>
          </v:shape>
        </w:pict>
      </w:r>
      <w:r>
        <w:rPr>
          <w:noProof/>
          <w:szCs w:val="24"/>
        </w:rPr>
        <w:pict>
          <v:shape id="_x0000_s1040" type="#_x0000_t32" style="position:absolute;left:0;text-align:left;margin-left:215.85pt;margin-top:8.4pt;width:12pt;height:0;z-index:251672576" o:connectortype="straight">
            <v:stroke endarrow="block"/>
          </v:shape>
        </w:pict>
      </w:r>
      <w:r>
        <w:rPr>
          <w:noProof/>
          <w:szCs w:val="24"/>
        </w:rPr>
        <w:pict>
          <v:shape id="_x0000_s1038" type="#_x0000_t32" style="position:absolute;left:0;text-align:left;margin-left:152.85pt;margin-top:8.4pt;width:12pt;height:0;z-index:251670528" o:connectortype="straight">
            <v:stroke endarrow="block"/>
          </v:shape>
        </w:pict>
      </w:r>
      <w:r>
        <w:rPr>
          <w:noProof/>
          <w:szCs w:val="24"/>
        </w:rPr>
        <w:pict>
          <v:shape id="_x0000_s1037" type="#_x0000_t32" style="position:absolute;left:0;text-align:left;margin-left:89.1pt;margin-top:7.65pt;width:12pt;height:.75pt;z-index:251669504" o:connectortype="straight">
            <v:stroke endarrow="block"/>
          </v:shape>
        </w:pict>
      </w:r>
    </w:p>
    <w:p w:rsidR="00C01C1B" w:rsidRDefault="007C5252" w:rsidP="00260F0A">
      <w:pPr>
        <w:pStyle w:val="BodyTextIndent"/>
        <w:spacing w:line="480" w:lineRule="auto"/>
        <w:rPr>
          <w:szCs w:val="24"/>
        </w:rPr>
      </w:pPr>
      <w:r>
        <w:rPr>
          <w:noProof/>
          <w:szCs w:val="24"/>
        </w:rPr>
        <w:pict>
          <v:shape id="_x0000_s1049" type="#_x0000_t32" style="position:absolute;left:0;text-align:left;margin-left:43.35pt;margin-top:5.55pt;width:0;height:86.15pt;flip:y;z-index:251678720" o:connectortype="straight" strokeweight="1pt">
            <v:stroke dashstyle="1 1" endarrow="block"/>
          </v:shape>
        </w:pict>
      </w:r>
    </w:p>
    <w:p w:rsidR="00C01C1B" w:rsidRDefault="007C5252" w:rsidP="00071A6A">
      <w:pPr>
        <w:pStyle w:val="BodyTextIndent"/>
        <w:spacing w:line="480" w:lineRule="auto"/>
        <w:ind w:left="0" w:firstLine="851"/>
        <w:rPr>
          <w:szCs w:val="24"/>
        </w:rPr>
      </w:pPr>
      <w:r>
        <w:rPr>
          <w:noProof/>
          <w:szCs w:val="24"/>
        </w:rPr>
        <w:pict>
          <v:rect id="_x0000_s1035" style="position:absolute;left:0;text-align:left;margin-left:179.85pt;margin-top:8.7pt;width:89.25pt;height:37.5pt;z-index:251667456">
            <v:textbox>
              <w:txbxContent>
                <w:p w:rsidR="009F20F1" w:rsidRPr="00877535" w:rsidRDefault="009F20F1" w:rsidP="00877535">
                  <w:pPr>
                    <w:spacing w:line="240" w:lineRule="auto"/>
                    <w:ind w:left="0"/>
                    <w:rPr>
                      <w:rFonts w:ascii="Times New Roman" w:hAnsi="Times New Roman" w:cs="Times New Roman"/>
                      <w:lang w:val="en-US"/>
                    </w:rPr>
                  </w:pPr>
                  <w:r>
                    <w:rPr>
                      <w:lang w:val="en-US"/>
                    </w:rPr>
                    <w:tab/>
                  </w:r>
                  <w:r w:rsidRPr="00877535">
                    <w:rPr>
                      <w:rFonts w:ascii="Times New Roman" w:hAnsi="Times New Roman" w:cs="Times New Roman"/>
                      <w:lang w:val="en-US"/>
                    </w:rPr>
                    <w:t>Teknologi dan alat pendukung</w:t>
                  </w:r>
                </w:p>
              </w:txbxContent>
            </v:textbox>
          </v:rect>
        </w:pict>
      </w:r>
      <w:r>
        <w:rPr>
          <w:noProof/>
          <w:szCs w:val="24"/>
        </w:rPr>
        <w:pict>
          <v:rect id="_x0000_s1034" style="position:absolute;left:0;text-align:left;margin-left:81.6pt;margin-top:8.7pt;width:92.25pt;height:37.5pt;z-index:251666432">
            <v:textbox>
              <w:txbxContent>
                <w:p w:rsidR="009F20F1" w:rsidRPr="00183E7A" w:rsidRDefault="009F20F1" w:rsidP="00877535">
                  <w:pPr>
                    <w:spacing w:line="240" w:lineRule="auto"/>
                    <w:ind w:left="0"/>
                    <w:rPr>
                      <w:rFonts w:ascii="Times New Roman" w:hAnsi="Times New Roman" w:cs="Times New Roman"/>
                      <w:lang w:val="en-US"/>
                    </w:rPr>
                  </w:pPr>
                  <w:r>
                    <w:rPr>
                      <w:lang w:val="en-US"/>
                    </w:rPr>
                    <w:tab/>
                  </w:r>
                  <w:r w:rsidRPr="00183E7A">
                    <w:rPr>
                      <w:rFonts w:ascii="Times New Roman" w:hAnsi="Times New Roman" w:cs="Times New Roman"/>
                      <w:sz w:val="20"/>
                      <w:szCs w:val="20"/>
                      <w:lang w:val="en-US"/>
                    </w:rPr>
                    <w:t>Besarnya imbalan yang</w:t>
                  </w:r>
                  <w:r w:rsidRPr="00183E7A">
                    <w:rPr>
                      <w:rFonts w:ascii="Times New Roman" w:hAnsi="Times New Roman" w:cs="Times New Roman"/>
                      <w:lang w:val="en-US"/>
                    </w:rPr>
                    <w:t xml:space="preserve"> diterapkan</w:t>
                  </w:r>
                </w:p>
              </w:txbxContent>
            </v:textbox>
          </v:rect>
        </w:pict>
      </w:r>
    </w:p>
    <w:p w:rsidR="00A66FB7" w:rsidRDefault="00A66FB7" w:rsidP="00071A6A">
      <w:pPr>
        <w:pStyle w:val="BodyTextIndent"/>
        <w:spacing w:line="480" w:lineRule="auto"/>
        <w:ind w:left="0" w:firstLine="851"/>
        <w:rPr>
          <w:szCs w:val="24"/>
        </w:rPr>
      </w:pPr>
    </w:p>
    <w:p w:rsidR="00877535" w:rsidRDefault="007C5252" w:rsidP="00071A6A">
      <w:pPr>
        <w:pStyle w:val="BodyTextIndent"/>
        <w:spacing w:line="480" w:lineRule="auto"/>
        <w:ind w:left="0" w:firstLine="851"/>
        <w:rPr>
          <w:szCs w:val="24"/>
        </w:rPr>
      </w:pPr>
      <w:r>
        <w:rPr>
          <w:noProof/>
          <w:szCs w:val="24"/>
        </w:rPr>
        <w:pict>
          <v:shape id="_x0000_s1048" type="#_x0000_t32" style="position:absolute;left:0;text-align:left;margin-left:43.35pt;margin-top:8.15pt;width:342.75pt;height:.75pt;z-index:251677696" o:connectortype="straight">
            <v:stroke dashstyle="1 1"/>
          </v:shape>
        </w:pict>
      </w:r>
    </w:p>
    <w:p w:rsidR="00877535" w:rsidRDefault="00877535" w:rsidP="00267DC0">
      <w:pPr>
        <w:pStyle w:val="BodyTextIndent"/>
        <w:spacing w:line="480" w:lineRule="auto"/>
        <w:ind w:left="0"/>
        <w:rPr>
          <w:szCs w:val="24"/>
        </w:rPr>
      </w:pPr>
      <w:r>
        <w:rPr>
          <w:szCs w:val="24"/>
        </w:rPr>
        <w:t>Modifikas</w:t>
      </w:r>
      <w:r w:rsidR="00052EF7">
        <w:rPr>
          <w:szCs w:val="24"/>
        </w:rPr>
        <w:t xml:space="preserve">i Sumber : French (Irawan, </w:t>
      </w:r>
      <w:r>
        <w:rPr>
          <w:szCs w:val="24"/>
        </w:rPr>
        <w:t>1997:260)</w:t>
      </w:r>
    </w:p>
    <w:p w:rsidR="00C01C1B" w:rsidRDefault="00267DC0" w:rsidP="00B94F95">
      <w:pPr>
        <w:pStyle w:val="BodyTextIndent"/>
        <w:spacing w:line="480" w:lineRule="auto"/>
        <w:ind w:left="0" w:firstLine="900"/>
        <w:rPr>
          <w:szCs w:val="24"/>
        </w:rPr>
      </w:pPr>
      <w:r>
        <w:rPr>
          <w:szCs w:val="24"/>
        </w:rPr>
        <w:t xml:space="preserve">Berdasarkan gambar di atas, dapat dijelaskan bahwa terdapat hubungan yang sangat erat antara tujuan motivasi dengan upaya pemimpin sebagai motivator bagi bawahannya dan upaya untuk mencapai prestasi tersebut walaupun di dorong oleh motivasi, namun sangat ditentukan oleh tingkat kemampuan/keterampilan serta ketersediaan teknologi.Besar kecilnya motivasi seseorang dapat dilihat dari kerasnya upaya yang dapat dilakukan serta kepuasan </w:t>
      </w:r>
      <w:r>
        <w:rPr>
          <w:szCs w:val="24"/>
        </w:rPr>
        <w:lastRenderedPageBreak/>
        <w:t>kerja yang dirasakan.Selanjutnya kepuasan kerja ini menjadi motivasi yang dapat lebih meningkatkan upayanya dalam meningkatkan prestasi kerja.</w:t>
      </w:r>
    </w:p>
    <w:p w:rsidR="00071A6A" w:rsidRPr="00E61AC7" w:rsidRDefault="00071A6A" w:rsidP="00071A6A">
      <w:pPr>
        <w:pStyle w:val="BodyTextIndent"/>
        <w:spacing w:line="480" w:lineRule="auto"/>
        <w:ind w:left="0" w:firstLine="851"/>
        <w:rPr>
          <w:i/>
          <w:szCs w:val="24"/>
        </w:rPr>
      </w:pPr>
      <w:r>
        <w:rPr>
          <w:szCs w:val="24"/>
          <w:lang w:val="id-ID"/>
        </w:rPr>
        <w:t xml:space="preserve">Motivasi dapat diartikan sebagai suatu dorongan dalam ciri seseorang untuk melakukan atau mengerjakan suatu kegiatan atau tugas dengan sebaik-baiknya agar mencapai prestasi </w:t>
      </w:r>
      <w:r w:rsidR="00E61AC7">
        <w:rPr>
          <w:szCs w:val="24"/>
        </w:rPr>
        <w:t>kerja dan umtuk pencapaian tujuan yang akan dicapai.</w:t>
      </w:r>
    </w:p>
    <w:p w:rsidR="00C01C1B" w:rsidRDefault="00C01C1B" w:rsidP="006E12F9">
      <w:pPr>
        <w:pStyle w:val="BodyTextIndent"/>
        <w:ind w:left="0" w:firstLine="851"/>
        <w:rPr>
          <w:b/>
          <w:szCs w:val="24"/>
        </w:rPr>
      </w:pPr>
    </w:p>
    <w:p w:rsidR="00C01C1B" w:rsidRDefault="00C01C1B" w:rsidP="006E12F9">
      <w:pPr>
        <w:pStyle w:val="BodyTextIndent"/>
        <w:ind w:left="0" w:firstLine="851"/>
        <w:rPr>
          <w:b/>
          <w:szCs w:val="24"/>
        </w:rPr>
      </w:pPr>
    </w:p>
    <w:p w:rsidR="00C01C1B" w:rsidRDefault="00C01C1B" w:rsidP="006E12F9">
      <w:pPr>
        <w:pStyle w:val="BodyTextIndent"/>
        <w:ind w:left="0" w:firstLine="851"/>
        <w:rPr>
          <w:b/>
          <w:szCs w:val="24"/>
        </w:rPr>
      </w:pPr>
    </w:p>
    <w:p w:rsidR="00C01C1B" w:rsidRPr="00C01C1B" w:rsidRDefault="00C01C1B" w:rsidP="006E12F9">
      <w:pPr>
        <w:pStyle w:val="BodyTextIndent"/>
        <w:ind w:left="0" w:firstLine="851"/>
        <w:rPr>
          <w:b/>
          <w:szCs w:val="24"/>
        </w:rPr>
      </w:pPr>
    </w:p>
    <w:sectPr w:rsidR="00C01C1B" w:rsidRPr="00C01C1B" w:rsidSect="00DB747E">
      <w:headerReference w:type="default" r:id="rId9"/>
      <w:footerReference w:type="default" r:id="rId10"/>
      <w:footerReference w:type="first" r:id="rId11"/>
      <w:pgSz w:w="11906" w:h="16838"/>
      <w:pgMar w:top="2268" w:right="1701" w:bottom="2268"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2C" w:rsidRDefault="00053F2C" w:rsidP="00823A35">
      <w:pPr>
        <w:spacing w:before="0" w:after="0" w:line="240" w:lineRule="auto"/>
      </w:pPr>
      <w:r>
        <w:separator/>
      </w:r>
    </w:p>
  </w:endnote>
  <w:endnote w:type="continuationSeparator" w:id="1">
    <w:p w:rsidR="00053F2C" w:rsidRDefault="00053F2C" w:rsidP="00823A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03" w:rsidRDefault="000D3003">
    <w:pPr>
      <w:pStyle w:val="Footer"/>
      <w:jc w:val="right"/>
    </w:pPr>
  </w:p>
  <w:p w:rsidR="009F20F1" w:rsidRDefault="009F2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249"/>
      <w:docPartObj>
        <w:docPartGallery w:val="Page Numbers (Bottom of Page)"/>
        <w:docPartUnique/>
      </w:docPartObj>
    </w:sdtPr>
    <w:sdtContent>
      <w:p w:rsidR="009F20F1" w:rsidRDefault="000D3003">
        <w:pPr>
          <w:pStyle w:val="Footer"/>
          <w:jc w:val="center"/>
        </w:pPr>
        <w:r>
          <w:t>1</w:t>
        </w:r>
        <w:r w:rsidR="00DB747E">
          <w:rPr>
            <w:lang w:val="en-US"/>
          </w:rPr>
          <w:t>3</w:t>
        </w:r>
      </w:p>
    </w:sdtContent>
  </w:sdt>
  <w:p w:rsidR="009F20F1" w:rsidRPr="000D3003" w:rsidRDefault="009F20F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2C" w:rsidRDefault="00053F2C" w:rsidP="00823A35">
      <w:pPr>
        <w:spacing w:before="0" w:after="0" w:line="240" w:lineRule="auto"/>
      </w:pPr>
      <w:r>
        <w:separator/>
      </w:r>
    </w:p>
  </w:footnote>
  <w:footnote w:type="continuationSeparator" w:id="1">
    <w:p w:rsidR="00053F2C" w:rsidRDefault="00053F2C" w:rsidP="00823A3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2377"/>
      <w:docPartObj>
        <w:docPartGallery w:val="Page Numbers (Top of Page)"/>
        <w:docPartUnique/>
      </w:docPartObj>
    </w:sdtPr>
    <w:sdtContent>
      <w:p w:rsidR="000D3003" w:rsidRDefault="007C5252">
        <w:pPr>
          <w:pStyle w:val="Header"/>
          <w:jc w:val="right"/>
        </w:pPr>
        <w:r>
          <w:fldChar w:fldCharType="begin"/>
        </w:r>
        <w:r w:rsidR="00FD7AA0">
          <w:instrText xml:space="preserve"> PAGE   \* MERGEFORMAT </w:instrText>
        </w:r>
        <w:r>
          <w:fldChar w:fldCharType="separate"/>
        </w:r>
        <w:r w:rsidR="00052EF7">
          <w:rPr>
            <w:noProof/>
          </w:rPr>
          <w:t>34</w:t>
        </w:r>
        <w:r>
          <w:rPr>
            <w:noProof/>
          </w:rPr>
          <w:fldChar w:fldCharType="end"/>
        </w:r>
      </w:p>
    </w:sdtContent>
  </w:sdt>
  <w:p w:rsidR="009F20F1" w:rsidRDefault="009F20F1" w:rsidP="00416A02">
    <w:pPr>
      <w:pStyle w:val="Header"/>
      <w:tabs>
        <w:tab w:val="clear" w:pos="4513"/>
        <w:tab w:val="clear" w:pos="9026"/>
        <w:tab w:val="left" w:pos="26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4167D3"/>
    <w:multiLevelType w:val="hybridMultilevel"/>
    <w:tmpl w:val="0C4E7BC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D978C1"/>
    <w:multiLevelType w:val="hybridMultilevel"/>
    <w:tmpl w:val="B1383A68"/>
    <w:lvl w:ilvl="0" w:tplc="6E8A0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5B84A57"/>
    <w:multiLevelType w:val="hybridMultilevel"/>
    <w:tmpl w:val="40F46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23E3D"/>
    <w:multiLevelType w:val="hybridMultilevel"/>
    <w:tmpl w:val="6A82711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31677908"/>
    <w:multiLevelType w:val="hybridMultilevel"/>
    <w:tmpl w:val="C1705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4107832"/>
    <w:multiLevelType w:val="hybridMultilevel"/>
    <w:tmpl w:val="FAD08622"/>
    <w:lvl w:ilvl="0" w:tplc="FA460B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880B85"/>
    <w:multiLevelType w:val="hybridMultilevel"/>
    <w:tmpl w:val="509842E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7"/>
  </w:num>
  <w:num w:numId="5">
    <w:abstractNumId w:val="11"/>
  </w:num>
  <w:num w:numId="6">
    <w:abstractNumId w:val="5"/>
  </w:num>
  <w:num w:numId="7">
    <w:abstractNumId w:val="2"/>
  </w:num>
  <w:num w:numId="8">
    <w:abstractNumId w:val="9"/>
  </w:num>
  <w:num w:numId="9">
    <w:abstractNumId w:val="6"/>
  </w:num>
  <w:num w:numId="10">
    <w:abstractNumId w:val="8"/>
  </w:num>
  <w:num w:numId="11">
    <w:abstractNumId w:val="3"/>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823A35"/>
    <w:rsid w:val="00003ED6"/>
    <w:rsid w:val="000057D3"/>
    <w:rsid w:val="00010720"/>
    <w:rsid w:val="000127FA"/>
    <w:rsid w:val="00022FAB"/>
    <w:rsid w:val="00023398"/>
    <w:rsid w:val="00024821"/>
    <w:rsid w:val="0002545B"/>
    <w:rsid w:val="0003124B"/>
    <w:rsid w:val="0003210F"/>
    <w:rsid w:val="00034714"/>
    <w:rsid w:val="000466C2"/>
    <w:rsid w:val="00052EF7"/>
    <w:rsid w:val="00053F2C"/>
    <w:rsid w:val="000562BF"/>
    <w:rsid w:val="0005742F"/>
    <w:rsid w:val="00057B3E"/>
    <w:rsid w:val="00062F31"/>
    <w:rsid w:val="00070078"/>
    <w:rsid w:val="000714D1"/>
    <w:rsid w:val="00071A6A"/>
    <w:rsid w:val="00077086"/>
    <w:rsid w:val="00077F56"/>
    <w:rsid w:val="00081987"/>
    <w:rsid w:val="00084F6A"/>
    <w:rsid w:val="00085BB1"/>
    <w:rsid w:val="000910AD"/>
    <w:rsid w:val="000971C0"/>
    <w:rsid w:val="000A14B3"/>
    <w:rsid w:val="000C6617"/>
    <w:rsid w:val="000D1102"/>
    <w:rsid w:val="000D2B80"/>
    <w:rsid w:val="000D3003"/>
    <w:rsid w:val="000D645E"/>
    <w:rsid w:val="000E15A4"/>
    <w:rsid w:val="000E79B2"/>
    <w:rsid w:val="000F6E89"/>
    <w:rsid w:val="001029D6"/>
    <w:rsid w:val="001126B2"/>
    <w:rsid w:val="00120885"/>
    <w:rsid w:val="00124438"/>
    <w:rsid w:val="00125CCB"/>
    <w:rsid w:val="00131AFA"/>
    <w:rsid w:val="00134691"/>
    <w:rsid w:val="00143F8F"/>
    <w:rsid w:val="001449C5"/>
    <w:rsid w:val="001521C8"/>
    <w:rsid w:val="00153D54"/>
    <w:rsid w:val="00154955"/>
    <w:rsid w:val="00161578"/>
    <w:rsid w:val="00165C1F"/>
    <w:rsid w:val="00181C28"/>
    <w:rsid w:val="00183E7A"/>
    <w:rsid w:val="0019086B"/>
    <w:rsid w:val="00193FD5"/>
    <w:rsid w:val="001B3021"/>
    <w:rsid w:val="001B742E"/>
    <w:rsid w:val="001B75F0"/>
    <w:rsid w:val="001C1948"/>
    <w:rsid w:val="001D0D9A"/>
    <w:rsid w:val="001D1CBE"/>
    <w:rsid w:val="001D6AA0"/>
    <w:rsid w:val="001E234A"/>
    <w:rsid w:val="001E305B"/>
    <w:rsid w:val="001F24FC"/>
    <w:rsid w:val="001F442B"/>
    <w:rsid w:val="0021327A"/>
    <w:rsid w:val="00215E07"/>
    <w:rsid w:val="00222069"/>
    <w:rsid w:val="00241193"/>
    <w:rsid w:val="00244E3C"/>
    <w:rsid w:val="00247FFD"/>
    <w:rsid w:val="0025614A"/>
    <w:rsid w:val="00260F0A"/>
    <w:rsid w:val="00262E02"/>
    <w:rsid w:val="00266412"/>
    <w:rsid w:val="00267DC0"/>
    <w:rsid w:val="00273202"/>
    <w:rsid w:val="00281C39"/>
    <w:rsid w:val="00295D57"/>
    <w:rsid w:val="002A036A"/>
    <w:rsid w:val="002A1470"/>
    <w:rsid w:val="002A446D"/>
    <w:rsid w:val="002A63BF"/>
    <w:rsid w:val="002C2EF2"/>
    <w:rsid w:val="002C5D4D"/>
    <w:rsid w:val="002C630A"/>
    <w:rsid w:val="002D0E22"/>
    <w:rsid w:val="002D3D28"/>
    <w:rsid w:val="002E2779"/>
    <w:rsid w:val="002F7BD2"/>
    <w:rsid w:val="00302878"/>
    <w:rsid w:val="00305BFB"/>
    <w:rsid w:val="0031258E"/>
    <w:rsid w:val="00327C6F"/>
    <w:rsid w:val="00330E67"/>
    <w:rsid w:val="00331A06"/>
    <w:rsid w:val="00334122"/>
    <w:rsid w:val="00344977"/>
    <w:rsid w:val="00355928"/>
    <w:rsid w:val="00361607"/>
    <w:rsid w:val="00361969"/>
    <w:rsid w:val="00376568"/>
    <w:rsid w:val="003803C7"/>
    <w:rsid w:val="00381892"/>
    <w:rsid w:val="003916B3"/>
    <w:rsid w:val="003B0278"/>
    <w:rsid w:val="003C4C08"/>
    <w:rsid w:val="003D5EBB"/>
    <w:rsid w:val="003D786D"/>
    <w:rsid w:val="003E1CCA"/>
    <w:rsid w:val="003F0938"/>
    <w:rsid w:val="003F0B1C"/>
    <w:rsid w:val="003F213A"/>
    <w:rsid w:val="003F78C3"/>
    <w:rsid w:val="0040142E"/>
    <w:rsid w:val="00402699"/>
    <w:rsid w:val="0040623E"/>
    <w:rsid w:val="00413D6B"/>
    <w:rsid w:val="00416A02"/>
    <w:rsid w:val="00416C69"/>
    <w:rsid w:val="0042372C"/>
    <w:rsid w:val="00424F59"/>
    <w:rsid w:val="0042565F"/>
    <w:rsid w:val="00465D81"/>
    <w:rsid w:val="00467B7A"/>
    <w:rsid w:val="004747D0"/>
    <w:rsid w:val="0047592B"/>
    <w:rsid w:val="004810BB"/>
    <w:rsid w:val="00484809"/>
    <w:rsid w:val="00487F8C"/>
    <w:rsid w:val="0049139E"/>
    <w:rsid w:val="00493B41"/>
    <w:rsid w:val="00494810"/>
    <w:rsid w:val="004A7D22"/>
    <w:rsid w:val="004B2F53"/>
    <w:rsid w:val="004C315A"/>
    <w:rsid w:val="004C7A5F"/>
    <w:rsid w:val="004D0891"/>
    <w:rsid w:val="004D41E0"/>
    <w:rsid w:val="004D531A"/>
    <w:rsid w:val="004E6986"/>
    <w:rsid w:val="004F47E2"/>
    <w:rsid w:val="004F7BEA"/>
    <w:rsid w:val="00501A59"/>
    <w:rsid w:val="0051098C"/>
    <w:rsid w:val="00514434"/>
    <w:rsid w:val="005204E2"/>
    <w:rsid w:val="005215EF"/>
    <w:rsid w:val="005305C2"/>
    <w:rsid w:val="005311FD"/>
    <w:rsid w:val="005429C0"/>
    <w:rsid w:val="005535FC"/>
    <w:rsid w:val="00553DB3"/>
    <w:rsid w:val="005732D3"/>
    <w:rsid w:val="0059756B"/>
    <w:rsid w:val="00597D91"/>
    <w:rsid w:val="005A40EB"/>
    <w:rsid w:val="005B5B3E"/>
    <w:rsid w:val="005C67C7"/>
    <w:rsid w:val="005D18F8"/>
    <w:rsid w:val="005D1FA3"/>
    <w:rsid w:val="005D60B7"/>
    <w:rsid w:val="005F2E10"/>
    <w:rsid w:val="006004D8"/>
    <w:rsid w:val="0060260D"/>
    <w:rsid w:val="006120FF"/>
    <w:rsid w:val="006151B0"/>
    <w:rsid w:val="006211EC"/>
    <w:rsid w:val="006261E5"/>
    <w:rsid w:val="006276FF"/>
    <w:rsid w:val="00637F63"/>
    <w:rsid w:val="00642C07"/>
    <w:rsid w:val="00644728"/>
    <w:rsid w:val="00646230"/>
    <w:rsid w:val="00647283"/>
    <w:rsid w:val="00660022"/>
    <w:rsid w:val="00662BC0"/>
    <w:rsid w:val="00674038"/>
    <w:rsid w:val="006819A2"/>
    <w:rsid w:val="00684420"/>
    <w:rsid w:val="006853BB"/>
    <w:rsid w:val="006900CF"/>
    <w:rsid w:val="00692058"/>
    <w:rsid w:val="0069364E"/>
    <w:rsid w:val="006A3DB4"/>
    <w:rsid w:val="006A5B47"/>
    <w:rsid w:val="006B74EB"/>
    <w:rsid w:val="006C450E"/>
    <w:rsid w:val="006C5FD5"/>
    <w:rsid w:val="006C6305"/>
    <w:rsid w:val="006E12F9"/>
    <w:rsid w:val="006E27AC"/>
    <w:rsid w:val="006E33E7"/>
    <w:rsid w:val="006F10B6"/>
    <w:rsid w:val="006F34B2"/>
    <w:rsid w:val="006F66DD"/>
    <w:rsid w:val="006F7458"/>
    <w:rsid w:val="00711F18"/>
    <w:rsid w:val="0072321C"/>
    <w:rsid w:val="00731A0D"/>
    <w:rsid w:val="00734829"/>
    <w:rsid w:val="0073550D"/>
    <w:rsid w:val="00735889"/>
    <w:rsid w:val="00751173"/>
    <w:rsid w:val="00751D2B"/>
    <w:rsid w:val="007614C9"/>
    <w:rsid w:val="007624C3"/>
    <w:rsid w:val="00762A58"/>
    <w:rsid w:val="00767FF3"/>
    <w:rsid w:val="00771C7B"/>
    <w:rsid w:val="0077657E"/>
    <w:rsid w:val="00791E60"/>
    <w:rsid w:val="007A25DA"/>
    <w:rsid w:val="007A7A1D"/>
    <w:rsid w:val="007C05AC"/>
    <w:rsid w:val="007C0A5D"/>
    <w:rsid w:val="007C2016"/>
    <w:rsid w:val="007C5252"/>
    <w:rsid w:val="007C60E8"/>
    <w:rsid w:val="007E0900"/>
    <w:rsid w:val="007E0B7F"/>
    <w:rsid w:val="007F06D7"/>
    <w:rsid w:val="007F60C8"/>
    <w:rsid w:val="00800386"/>
    <w:rsid w:val="00810083"/>
    <w:rsid w:val="00810EF7"/>
    <w:rsid w:val="00813317"/>
    <w:rsid w:val="008140EF"/>
    <w:rsid w:val="00817980"/>
    <w:rsid w:val="00821B88"/>
    <w:rsid w:val="00823A35"/>
    <w:rsid w:val="00826263"/>
    <w:rsid w:val="00832F41"/>
    <w:rsid w:val="00834309"/>
    <w:rsid w:val="00840AB2"/>
    <w:rsid w:val="008424D8"/>
    <w:rsid w:val="00876654"/>
    <w:rsid w:val="00877535"/>
    <w:rsid w:val="00877569"/>
    <w:rsid w:val="0088607F"/>
    <w:rsid w:val="00894F19"/>
    <w:rsid w:val="00895051"/>
    <w:rsid w:val="008A1000"/>
    <w:rsid w:val="008A2192"/>
    <w:rsid w:val="008A3118"/>
    <w:rsid w:val="008A7CFE"/>
    <w:rsid w:val="008B0A1E"/>
    <w:rsid w:val="008B1EF7"/>
    <w:rsid w:val="008B483E"/>
    <w:rsid w:val="008B4D09"/>
    <w:rsid w:val="008D7419"/>
    <w:rsid w:val="008D7B25"/>
    <w:rsid w:val="008D7EB7"/>
    <w:rsid w:val="008E69D5"/>
    <w:rsid w:val="008E7E02"/>
    <w:rsid w:val="008F114C"/>
    <w:rsid w:val="008F1320"/>
    <w:rsid w:val="008F526F"/>
    <w:rsid w:val="008F7645"/>
    <w:rsid w:val="00900637"/>
    <w:rsid w:val="0091244A"/>
    <w:rsid w:val="0091333E"/>
    <w:rsid w:val="0092461D"/>
    <w:rsid w:val="0092504B"/>
    <w:rsid w:val="00926DEA"/>
    <w:rsid w:val="0094210B"/>
    <w:rsid w:val="00943816"/>
    <w:rsid w:val="00945ADA"/>
    <w:rsid w:val="00953162"/>
    <w:rsid w:val="009553F4"/>
    <w:rsid w:val="00955C3A"/>
    <w:rsid w:val="009568EC"/>
    <w:rsid w:val="0096168A"/>
    <w:rsid w:val="00972971"/>
    <w:rsid w:val="0097331E"/>
    <w:rsid w:val="00992AA0"/>
    <w:rsid w:val="009936CB"/>
    <w:rsid w:val="009A24DB"/>
    <w:rsid w:val="009A68E4"/>
    <w:rsid w:val="009B2984"/>
    <w:rsid w:val="009B7D8A"/>
    <w:rsid w:val="009C342C"/>
    <w:rsid w:val="009D1500"/>
    <w:rsid w:val="009D35BD"/>
    <w:rsid w:val="009D5CC2"/>
    <w:rsid w:val="009E1649"/>
    <w:rsid w:val="009E4461"/>
    <w:rsid w:val="009E60A4"/>
    <w:rsid w:val="009F20F1"/>
    <w:rsid w:val="009F2363"/>
    <w:rsid w:val="009F6FEA"/>
    <w:rsid w:val="009F763B"/>
    <w:rsid w:val="00A00188"/>
    <w:rsid w:val="00A04AC0"/>
    <w:rsid w:val="00A055DE"/>
    <w:rsid w:val="00A13862"/>
    <w:rsid w:val="00A1716E"/>
    <w:rsid w:val="00A347A0"/>
    <w:rsid w:val="00A414DE"/>
    <w:rsid w:val="00A60AEE"/>
    <w:rsid w:val="00A63802"/>
    <w:rsid w:val="00A65B09"/>
    <w:rsid w:val="00A66FB7"/>
    <w:rsid w:val="00A74ACE"/>
    <w:rsid w:val="00A759F0"/>
    <w:rsid w:val="00A829E3"/>
    <w:rsid w:val="00A959C3"/>
    <w:rsid w:val="00A95A51"/>
    <w:rsid w:val="00A97701"/>
    <w:rsid w:val="00AA0DC7"/>
    <w:rsid w:val="00AB1D89"/>
    <w:rsid w:val="00AB26BB"/>
    <w:rsid w:val="00AB4845"/>
    <w:rsid w:val="00AD1832"/>
    <w:rsid w:val="00AE1500"/>
    <w:rsid w:val="00AE602B"/>
    <w:rsid w:val="00AF1B37"/>
    <w:rsid w:val="00B00CC1"/>
    <w:rsid w:val="00B0514D"/>
    <w:rsid w:val="00B12274"/>
    <w:rsid w:val="00B1747B"/>
    <w:rsid w:val="00B35110"/>
    <w:rsid w:val="00B354B9"/>
    <w:rsid w:val="00B4797D"/>
    <w:rsid w:val="00B47F02"/>
    <w:rsid w:val="00B621A4"/>
    <w:rsid w:val="00B642C6"/>
    <w:rsid w:val="00B6733F"/>
    <w:rsid w:val="00B724BA"/>
    <w:rsid w:val="00B84F90"/>
    <w:rsid w:val="00B91A6A"/>
    <w:rsid w:val="00B93151"/>
    <w:rsid w:val="00B94F95"/>
    <w:rsid w:val="00BA37DF"/>
    <w:rsid w:val="00BA4FA5"/>
    <w:rsid w:val="00BB145B"/>
    <w:rsid w:val="00BB1A43"/>
    <w:rsid w:val="00BC3817"/>
    <w:rsid w:val="00BC3BCD"/>
    <w:rsid w:val="00BD35A9"/>
    <w:rsid w:val="00BD4311"/>
    <w:rsid w:val="00BD4FF6"/>
    <w:rsid w:val="00BE7517"/>
    <w:rsid w:val="00BF00A7"/>
    <w:rsid w:val="00BF0E7A"/>
    <w:rsid w:val="00C01C1B"/>
    <w:rsid w:val="00C02A4F"/>
    <w:rsid w:val="00C0464A"/>
    <w:rsid w:val="00C05C8B"/>
    <w:rsid w:val="00C159BD"/>
    <w:rsid w:val="00C34940"/>
    <w:rsid w:val="00C46E9E"/>
    <w:rsid w:val="00C509BF"/>
    <w:rsid w:val="00C541BC"/>
    <w:rsid w:val="00C56B17"/>
    <w:rsid w:val="00C57928"/>
    <w:rsid w:val="00C602A4"/>
    <w:rsid w:val="00C6181F"/>
    <w:rsid w:val="00C70B7B"/>
    <w:rsid w:val="00C74584"/>
    <w:rsid w:val="00C758C3"/>
    <w:rsid w:val="00C837B9"/>
    <w:rsid w:val="00C867F4"/>
    <w:rsid w:val="00C9440D"/>
    <w:rsid w:val="00C945F8"/>
    <w:rsid w:val="00C94FCC"/>
    <w:rsid w:val="00CA380F"/>
    <w:rsid w:val="00CB31A4"/>
    <w:rsid w:val="00CB324D"/>
    <w:rsid w:val="00CB6EAE"/>
    <w:rsid w:val="00CC5237"/>
    <w:rsid w:val="00CC7BD1"/>
    <w:rsid w:val="00CD24AF"/>
    <w:rsid w:val="00CE4524"/>
    <w:rsid w:val="00CE4CB9"/>
    <w:rsid w:val="00CE4E45"/>
    <w:rsid w:val="00CE5C9A"/>
    <w:rsid w:val="00CF0AC7"/>
    <w:rsid w:val="00CF4A74"/>
    <w:rsid w:val="00CF67FB"/>
    <w:rsid w:val="00D00FD0"/>
    <w:rsid w:val="00D0474B"/>
    <w:rsid w:val="00D04F2A"/>
    <w:rsid w:val="00D14BE9"/>
    <w:rsid w:val="00D2254F"/>
    <w:rsid w:val="00D2377D"/>
    <w:rsid w:val="00D26B81"/>
    <w:rsid w:val="00D37B20"/>
    <w:rsid w:val="00D428CA"/>
    <w:rsid w:val="00D44635"/>
    <w:rsid w:val="00D54076"/>
    <w:rsid w:val="00D66ACA"/>
    <w:rsid w:val="00D73938"/>
    <w:rsid w:val="00D75CC3"/>
    <w:rsid w:val="00D8422D"/>
    <w:rsid w:val="00D848E9"/>
    <w:rsid w:val="00D8540C"/>
    <w:rsid w:val="00D9287E"/>
    <w:rsid w:val="00D929BF"/>
    <w:rsid w:val="00DA1F97"/>
    <w:rsid w:val="00DB01BA"/>
    <w:rsid w:val="00DB0CC0"/>
    <w:rsid w:val="00DB49DD"/>
    <w:rsid w:val="00DB747E"/>
    <w:rsid w:val="00DC7482"/>
    <w:rsid w:val="00DE008A"/>
    <w:rsid w:val="00DE3469"/>
    <w:rsid w:val="00DE568E"/>
    <w:rsid w:val="00DF4D9A"/>
    <w:rsid w:val="00DF7267"/>
    <w:rsid w:val="00DF7D08"/>
    <w:rsid w:val="00E06738"/>
    <w:rsid w:val="00E07B05"/>
    <w:rsid w:val="00E1136B"/>
    <w:rsid w:val="00E14A7B"/>
    <w:rsid w:val="00E23AA9"/>
    <w:rsid w:val="00E24F2D"/>
    <w:rsid w:val="00E316A6"/>
    <w:rsid w:val="00E45B70"/>
    <w:rsid w:val="00E4615B"/>
    <w:rsid w:val="00E470EA"/>
    <w:rsid w:val="00E53922"/>
    <w:rsid w:val="00E61AC7"/>
    <w:rsid w:val="00E62F29"/>
    <w:rsid w:val="00E63745"/>
    <w:rsid w:val="00E95390"/>
    <w:rsid w:val="00E96359"/>
    <w:rsid w:val="00EB7D24"/>
    <w:rsid w:val="00ED29AF"/>
    <w:rsid w:val="00ED2E10"/>
    <w:rsid w:val="00ED3EC4"/>
    <w:rsid w:val="00EE79F1"/>
    <w:rsid w:val="00EF1A86"/>
    <w:rsid w:val="00EF34AB"/>
    <w:rsid w:val="00F00644"/>
    <w:rsid w:val="00F01208"/>
    <w:rsid w:val="00F026CD"/>
    <w:rsid w:val="00F14622"/>
    <w:rsid w:val="00F23585"/>
    <w:rsid w:val="00F2600D"/>
    <w:rsid w:val="00F3359B"/>
    <w:rsid w:val="00F35976"/>
    <w:rsid w:val="00F37B1F"/>
    <w:rsid w:val="00F445C7"/>
    <w:rsid w:val="00F513A9"/>
    <w:rsid w:val="00F51627"/>
    <w:rsid w:val="00F54379"/>
    <w:rsid w:val="00F6326B"/>
    <w:rsid w:val="00F67B48"/>
    <w:rsid w:val="00F71302"/>
    <w:rsid w:val="00F84D63"/>
    <w:rsid w:val="00F9546C"/>
    <w:rsid w:val="00FB2166"/>
    <w:rsid w:val="00FB736A"/>
    <w:rsid w:val="00FC0BBE"/>
    <w:rsid w:val="00FD153C"/>
    <w:rsid w:val="00FD62B3"/>
    <w:rsid w:val="00FD6DED"/>
    <w:rsid w:val="00FD7AA0"/>
    <w:rsid w:val="00FF4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17" type="connector" idref="#_x0000_s1049"/>
        <o:r id="V:Rule18" type="connector" idref="#_x0000_s1057"/>
        <o:r id="V:Rule19" type="connector" idref="#_x0000_s1037"/>
        <o:r id="V:Rule20" type="connector" idref="#_x0000_s1060"/>
        <o:r id="V:Rule21" type="connector" idref="#_x0000_s1039"/>
        <o:r id="V:Rule22" type="connector" idref="#_x0000_s1043"/>
        <o:r id="V:Rule23" type="connector" idref="#_x0000_s1040"/>
        <o:r id="V:Rule24" type="connector" idref="#_x0000_s1059"/>
        <o:r id="V:Rule25" type="connector" idref="#_x0000_s1048"/>
        <o:r id="V:Rule26" type="connector" idref="#_x0000_s1036"/>
        <o:r id="V:Rule27" type="connector" idref="#_x0000_s1041"/>
        <o:r id="V:Rule28" type="connector" idref="#_x0000_s1044"/>
        <o:r id="V:Rule29" type="connector" idref="#_x0000_s1042"/>
        <o:r id="V:Rule30" type="connector" idref="#_x0000_s1038"/>
        <o:r id="V:Rule31" type="connector" idref="#_x0000_s1050"/>
        <o:r id="V:Rule32" type="connector" idref="#_x0000_s105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17"/>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semiHidden/>
    <w:unhideWhenUsed/>
    <w:rsid w:val="00F3359B"/>
    <w:pPr>
      <w:spacing w:after="120"/>
      <w:ind w:left="283"/>
    </w:pPr>
  </w:style>
  <w:style w:type="character" w:customStyle="1" w:styleId="BodyTextIndent2Char">
    <w:name w:val="Body Text Indent 2 Char"/>
    <w:basedOn w:val="DefaultParagraphFont"/>
    <w:link w:val="BodyTextIndent2"/>
    <w:uiPriority w:val="99"/>
    <w:semiHidden/>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semiHidden/>
    <w:unhideWhenUsed/>
    <w:rsid w:val="008A7CFE"/>
    <w:pPr>
      <w:spacing w:after="120"/>
    </w:pPr>
  </w:style>
  <w:style w:type="character" w:customStyle="1" w:styleId="BodyTextChar">
    <w:name w:val="Body Text Char"/>
    <w:basedOn w:val="DefaultParagraphFont"/>
    <w:link w:val="BodyText"/>
    <w:uiPriority w:val="99"/>
    <w:semiHidden/>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 w:type="character" w:customStyle="1" w:styleId="fullpost">
    <w:name w:val="fullpost"/>
    <w:basedOn w:val="DefaultParagraphFont"/>
    <w:rsid w:val="00D92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57172">
      <w:bodyDiv w:val="1"/>
      <w:marLeft w:val="0"/>
      <w:marRight w:val="0"/>
      <w:marTop w:val="0"/>
      <w:marBottom w:val="0"/>
      <w:divBdr>
        <w:top w:val="none" w:sz="0" w:space="0" w:color="auto"/>
        <w:left w:val="none" w:sz="0" w:space="0" w:color="auto"/>
        <w:bottom w:val="none" w:sz="0" w:space="0" w:color="auto"/>
        <w:right w:val="none" w:sz="0" w:space="0" w:color="auto"/>
      </w:divBdr>
      <w:divsChild>
        <w:div w:id="1085414766">
          <w:marLeft w:val="567"/>
          <w:marRight w:val="0"/>
          <w:marTop w:val="0"/>
          <w:marBottom w:val="0"/>
          <w:divBdr>
            <w:top w:val="none" w:sz="0" w:space="0" w:color="auto"/>
            <w:left w:val="none" w:sz="0" w:space="0" w:color="auto"/>
            <w:bottom w:val="none" w:sz="0" w:space="0" w:color="auto"/>
            <w:right w:val="none" w:sz="0" w:space="0" w:color="auto"/>
          </w:divBdr>
        </w:div>
        <w:div w:id="638456266">
          <w:marLeft w:val="567"/>
          <w:marRight w:val="0"/>
          <w:marTop w:val="0"/>
          <w:marBottom w:val="0"/>
          <w:divBdr>
            <w:top w:val="none" w:sz="0" w:space="0" w:color="auto"/>
            <w:left w:val="none" w:sz="0" w:space="0" w:color="auto"/>
            <w:bottom w:val="none" w:sz="0" w:space="0" w:color="auto"/>
            <w:right w:val="none" w:sz="0" w:space="0" w:color="auto"/>
          </w:divBdr>
        </w:div>
        <w:div w:id="92748656">
          <w:marLeft w:val="567"/>
          <w:marRight w:val="0"/>
          <w:marTop w:val="0"/>
          <w:marBottom w:val="0"/>
          <w:divBdr>
            <w:top w:val="none" w:sz="0" w:space="0" w:color="auto"/>
            <w:left w:val="none" w:sz="0" w:space="0" w:color="auto"/>
            <w:bottom w:val="none" w:sz="0" w:space="0" w:color="auto"/>
            <w:right w:val="none" w:sz="0" w:space="0" w:color="auto"/>
          </w:divBdr>
        </w:div>
        <w:div w:id="1299339550">
          <w:marLeft w:val="567"/>
          <w:marRight w:val="0"/>
          <w:marTop w:val="0"/>
          <w:marBottom w:val="0"/>
          <w:divBdr>
            <w:top w:val="none" w:sz="0" w:space="0" w:color="auto"/>
            <w:left w:val="none" w:sz="0" w:space="0" w:color="auto"/>
            <w:bottom w:val="none" w:sz="0" w:space="0" w:color="auto"/>
            <w:right w:val="none" w:sz="0" w:space="0" w:color="auto"/>
          </w:divBdr>
        </w:div>
      </w:divsChild>
    </w:div>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 w:id="799618262">
      <w:bodyDiv w:val="1"/>
      <w:marLeft w:val="0"/>
      <w:marRight w:val="0"/>
      <w:marTop w:val="0"/>
      <w:marBottom w:val="0"/>
      <w:divBdr>
        <w:top w:val="none" w:sz="0" w:space="0" w:color="auto"/>
        <w:left w:val="none" w:sz="0" w:space="0" w:color="auto"/>
        <w:bottom w:val="none" w:sz="0" w:space="0" w:color="auto"/>
        <w:right w:val="none" w:sz="0" w:space="0" w:color="auto"/>
      </w:divBdr>
    </w:div>
    <w:div w:id="920723292">
      <w:bodyDiv w:val="1"/>
      <w:marLeft w:val="0"/>
      <w:marRight w:val="0"/>
      <w:marTop w:val="0"/>
      <w:marBottom w:val="0"/>
      <w:divBdr>
        <w:top w:val="none" w:sz="0" w:space="0" w:color="auto"/>
        <w:left w:val="none" w:sz="0" w:space="0" w:color="auto"/>
        <w:bottom w:val="none" w:sz="0" w:space="0" w:color="auto"/>
        <w:right w:val="none" w:sz="0" w:space="0" w:color="auto"/>
      </w:divBdr>
    </w:div>
    <w:div w:id="1033186594">
      <w:bodyDiv w:val="1"/>
      <w:marLeft w:val="0"/>
      <w:marRight w:val="0"/>
      <w:marTop w:val="0"/>
      <w:marBottom w:val="0"/>
      <w:divBdr>
        <w:top w:val="none" w:sz="0" w:space="0" w:color="auto"/>
        <w:left w:val="none" w:sz="0" w:space="0" w:color="auto"/>
        <w:bottom w:val="none" w:sz="0" w:space="0" w:color="auto"/>
        <w:right w:val="none" w:sz="0" w:space="0" w:color="auto"/>
      </w:divBdr>
      <w:divsChild>
        <w:div w:id="527648888">
          <w:marLeft w:val="360"/>
          <w:marRight w:val="0"/>
          <w:marTop w:val="0"/>
          <w:marBottom w:val="0"/>
          <w:divBdr>
            <w:top w:val="none" w:sz="0" w:space="0" w:color="auto"/>
            <w:left w:val="none" w:sz="0" w:space="0" w:color="auto"/>
            <w:bottom w:val="none" w:sz="0" w:space="0" w:color="auto"/>
            <w:right w:val="none" w:sz="0" w:space="0" w:color="auto"/>
          </w:divBdr>
        </w:div>
        <w:div w:id="961349834">
          <w:marLeft w:val="360"/>
          <w:marRight w:val="0"/>
          <w:marTop w:val="0"/>
          <w:marBottom w:val="0"/>
          <w:divBdr>
            <w:top w:val="none" w:sz="0" w:space="0" w:color="auto"/>
            <w:left w:val="none" w:sz="0" w:space="0" w:color="auto"/>
            <w:bottom w:val="none" w:sz="0" w:space="0" w:color="auto"/>
            <w:right w:val="none" w:sz="0" w:space="0" w:color="auto"/>
          </w:divBdr>
        </w:div>
        <w:div w:id="1244416884">
          <w:marLeft w:val="360"/>
          <w:marRight w:val="0"/>
          <w:marTop w:val="0"/>
          <w:marBottom w:val="0"/>
          <w:divBdr>
            <w:top w:val="none" w:sz="0" w:space="0" w:color="auto"/>
            <w:left w:val="none" w:sz="0" w:space="0" w:color="auto"/>
            <w:bottom w:val="none" w:sz="0" w:space="0" w:color="auto"/>
            <w:right w:val="none" w:sz="0" w:space="0" w:color="auto"/>
          </w:divBdr>
        </w:div>
        <w:div w:id="1152478691">
          <w:marLeft w:val="360"/>
          <w:marRight w:val="0"/>
          <w:marTop w:val="0"/>
          <w:marBottom w:val="0"/>
          <w:divBdr>
            <w:top w:val="none" w:sz="0" w:space="0" w:color="auto"/>
            <w:left w:val="none" w:sz="0" w:space="0" w:color="auto"/>
            <w:bottom w:val="none" w:sz="0" w:space="0" w:color="auto"/>
            <w:right w:val="none" w:sz="0" w:space="0" w:color="auto"/>
          </w:divBdr>
        </w:div>
        <w:div w:id="1345942007">
          <w:marLeft w:val="360"/>
          <w:marRight w:val="0"/>
          <w:marTop w:val="0"/>
          <w:marBottom w:val="0"/>
          <w:divBdr>
            <w:top w:val="none" w:sz="0" w:space="0" w:color="auto"/>
            <w:left w:val="none" w:sz="0" w:space="0" w:color="auto"/>
            <w:bottom w:val="none" w:sz="0" w:space="0" w:color="auto"/>
            <w:right w:val="none" w:sz="0" w:space="0" w:color="auto"/>
          </w:divBdr>
        </w:div>
      </w:divsChild>
    </w:div>
    <w:div w:id="11046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F6225-F235-4AD8-A33D-A9ABE323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22</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115</cp:revision>
  <cp:lastPrinted>2015-04-23T04:13:00Z</cp:lastPrinted>
  <dcterms:created xsi:type="dcterms:W3CDTF">2014-10-03T10:07:00Z</dcterms:created>
  <dcterms:modified xsi:type="dcterms:W3CDTF">2015-05-18T12:46:00Z</dcterms:modified>
</cp:coreProperties>
</file>