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B72" w:rsidRPr="00906B5F" w:rsidRDefault="00392B72" w:rsidP="00392B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212121"/>
          <w:sz w:val="24"/>
          <w:szCs w:val="24"/>
          <w:lang w:eastAsia="id-ID"/>
        </w:rPr>
      </w:pPr>
      <w:r w:rsidRPr="00906B5F">
        <w:rPr>
          <w:rFonts w:ascii="Times New Roman" w:eastAsia="Times New Roman" w:hAnsi="Times New Roman" w:cs="Times New Roman"/>
          <w:b/>
          <w:color w:val="212121"/>
          <w:sz w:val="24"/>
          <w:szCs w:val="24"/>
          <w:lang w:eastAsia="id-ID"/>
        </w:rPr>
        <w:t>ABSTRACT</w:t>
      </w:r>
    </w:p>
    <w:p w:rsidR="00392B72" w:rsidRPr="00906B5F" w:rsidRDefault="00392B72" w:rsidP="00392B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12121"/>
          <w:sz w:val="24"/>
          <w:szCs w:val="24"/>
          <w:lang w:eastAsia="id-ID"/>
        </w:rPr>
      </w:pPr>
    </w:p>
    <w:p w:rsidR="00392B72" w:rsidRPr="00577BE6" w:rsidRDefault="00392B72" w:rsidP="00392B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12121"/>
          <w:sz w:val="24"/>
          <w:szCs w:val="24"/>
          <w:lang w:eastAsia="id-ID"/>
        </w:rPr>
      </w:pPr>
      <w:r w:rsidRPr="00577BE6">
        <w:rPr>
          <w:rFonts w:ascii="Times New Roman" w:eastAsia="Times New Roman" w:hAnsi="Times New Roman" w:cs="Times New Roman"/>
          <w:b/>
          <w:color w:val="212121"/>
          <w:sz w:val="24"/>
          <w:szCs w:val="24"/>
          <w:lang w:eastAsia="id-ID"/>
        </w:rPr>
        <w:tab/>
      </w:r>
      <w:r w:rsidRPr="00906B5F">
        <w:rPr>
          <w:rFonts w:ascii="Times New Roman" w:eastAsia="Times New Roman" w:hAnsi="Times New Roman" w:cs="Times New Roman"/>
          <w:b/>
          <w:color w:val="212121"/>
          <w:sz w:val="24"/>
          <w:szCs w:val="24"/>
          <w:lang w:eastAsia="id-ID"/>
        </w:rPr>
        <w:t>This study entitled "PUBLIC PERCEPTION OF TPST Bantar Gebang BEKASI BEKASI". The location of this study conducted in Bekasi.</w:t>
      </w:r>
    </w:p>
    <w:p w:rsidR="00392B72" w:rsidRPr="00906B5F" w:rsidRDefault="00392B72" w:rsidP="00392B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12121"/>
          <w:sz w:val="24"/>
          <w:szCs w:val="24"/>
          <w:lang w:eastAsia="id-ID"/>
        </w:rPr>
      </w:pPr>
    </w:p>
    <w:p w:rsidR="00392B72" w:rsidRPr="00577BE6" w:rsidRDefault="00392B72" w:rsidP="00392B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12121"/>
          <w:sz w:val="24"/>
          <w:szCs w:val="24"/>
          <w:lang w:eastAsia="id-ID"/>
        </w:rPr>
      </w:pPr>
      <w:r w:rsidRPr="00577BE6">
        <w:rPr>
          <w:rFonts w:ascii="Times New Roman" w:eastAsia="Times New Roman" w:hAnsi="Times New Roman" w:cs="Times New Roman"/>
          <w:b/>
          <w:color w:val="212121"/>
          <w:sz w:val="24"/>
          <w:szCs w:val="24"/>
          <w:lang w:eastAsia="id-ID"/>
        </w:rPr>
        <w:tab/>
      </w:r>
      <w:r w:rsidRPr="00906B5F">
        <w:rPr>
          <w:rFonts w:ascii="Times New Roman" w:eastAsia="Times New Roman" w:hAnsi="Times New Roman" w:cs="Times New Roman"/>
          <w:b/>
          <w:color w:val="212121"/>
          <w:sz w:val="24"/>
          <w:szCs w:val="24"/>
          <w:lang w:eastAsia="id-ID"/>
        </w:rPr>
        <w:t>This study aims to determine the sensation, attention, and interpretation in order to know the public perception in Bantar Gebang, which until today remains a concern Bekasi residents.</w:t>
      </w:r>
    </w:p>
    <w:p w:rsidR="00392B72" w:rsidRPr="00906B5F" w:rsidRDefault="00392B72" w:rsidP="00392B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12121"/>
          <w:sz w:val="24"/>
          <w:szCs w:val="24"/>
          <w:lang w:eastAsia="id-ID"/>
        </w:rPr>
      </w:pPr>
    </w:p>
    <w:p w:rsidR="00392B72" w:rsidRPr="00577BE6" w:rsidRDefault="00392B72" w:rsidP="00392B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12121"/>
          <w:sz w:val="24"/>
          <w:szCs w:val="24"/>
          <w:lang w:eastAsia="id-ID"/>
        </w:rPr>
      </w:pPr>
      <w:r w:rsidRPr="00577BE6">
        <w:rPr>
          <w:rFonts w:ascii="Times New Roman" w:eastAsia="Times New Roman" w:hAnsi="Times New Roman" w:cs="Times New Roman"/>
          <w:b/>
          <w:color w:val="212121"/>
          <w:sz w:val="24"/>
          <w:szCs w:val="24"/>
          <w:lang w:eastAsia="id-ID"/>
        </w:rPr>
        <w:tab/>
      </w:r>
      <w:r w:rsidRPr="00906B5F">
        <w:rPr>
          <w:rFonts w:ascii="Times New Roman" w:eastAsia="Times New Roman" w:hAnsi="Times New Roman" w:cs="Times New Roman"/>
          <w:b/>
          <w:color w:val="212121"/>
          <w:sz w:val="24"/>
          <w:szCs w:val="24"/>
          <w:lang w:eastAsia="id-ID"/>
        </w:rPr>
        <w:t>The method the researchers use in this research is using qualitative research methods for the qualitative methods researchers can obtain the data by using interview and direct observation so that data can complement this research. And to produce descriptive data in the form of words written or spoken of people and behaviors that can be observed.</w:t>
      </w:r>
    </w:p>
    <w:p w:rsidR="00392B72" w:rsidRPr="00906B5F" w:rsidRDefault="00392B72" w:rsidP="00392B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12121"/>
          <w:sz w:val="24"/>
          <w:szCs w:val="24"/>
          <w:lang w:eastAsia="id-ID"/>
        </w:rPr>
      </w:pPr>
    </w:p>
    <w:p w:rsidR="00392B72" w:rsidRPr="00577BE6" w:rsidRDefault="00392B72" w:rsidP="00392B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12121"/>
          <w:sz w:val="24"/>
          <w:szCs w:val="24"/>
          <w:lang w:eastAsia="id-ID"/>
        </w:rPr>
      </w:pPr>
      <w:r w:rsidRPr="00577BE6">
        <w:rPr>
          <w:rFonts w:ascii="Times New Roman" w:eastAsia="Times New Roman" w:hAnsi="Times New Roman" w:cs="Times New Roman"/>
          <w:b/>
          <w:color w:val="212121"/>
          <w:sz w:val="24"/>
          <w:szCs w:val="24"/>
          <w:lang w:eastAsia="id-ID"/>
        </w:rPr>
        <w:tab/>
      </w:r>
      <w:r w:rsidRPr="00906B5F">
        <w:rPr>
          <w:rFonts w:ascii="Times New Roman" w:eastAsia="Times New Roman" w:hAnsi="Times New Roman" w:cs="Times New Roman"/>
          <w:b/>
          <w:color w:val="212121"/>
          <w:sz w:val="24"/>
          <w:szCs w:val="24"/>
          <w:lang w:eastAsia="id-ID"/>
        </w:rPr>
        <w:t>Based on the analysis and discussion, the obtained results that explain their perception of how circumstances at Bantar Gebang, how should the government address the issue at hand and a wide range of perceptions expressed by the public, especially residents of Bekasi on TPST.</w:t>
      </w:r>
    </w:p>
    <w:p w:rsidR="00392B72" w:rsidRPr="00906B5F" w:rsidRDefault="00392B72" w:rsidP="00392B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12121"/>
          <w:sz w:val="24"/>
          <w:szCs w:val="24"/>
          <w:lang w:eastAsia="id-ID"/>
        </w:rPr>
      </w:pPr>
    </w:p>
    <w:p w:rsidR="00D163CF" w:rsidRDefault="00392B72" w:rsidP="00392B72">
      <w:pPr>
        <w:jc w:val="both"/>
      </w:pPr>
      <w:r w:rsidRPr="00577BE6">
        <w:rPr>
          <w:rFonts w:ascii="Times New Roman" w:eastAsia="Times New Roman" w:hAnsi="Times New Roman" w:cs="Times New Roman"/>
          <w:b/>
          <w:color w:val="212121"/>
          <w:sz w:val="24"/>
          <w:szCs w:val="24"/>
          <w:lang w:eastAsia="id-ID"/>
        </w:rPr>
        <w:tab/>
      </w:r>
      <w:r w:rsidRPr="00906B5F">
        <w:rPr>
          <w:rFonts w:ascii="Times New Roman" w:eastAsia="Times New Roman" w:hAnsi="Times New Roman" w:cs="Times New Roman"/>
          <w:b/>
          <w:color w:val="212121"/>
          <w:sz w:val="24"/>
          <w:szCs w:val="24"/>
          <w:lang w:eastAsia="id-ID"/>
        </w:rPr>
        <w:t>Things i want researchers to recommend to section manager of Bantar Gebang is the need for facilities to manage waste more sophisticated and modern, entered the program of waste reduction as programs in other countries such as Japan for example and restrict the shipment of garbage from Jakarta, because the longer the Bantar Gebang garbage mounting but increasingly limited land should not be affected Bekasi residents of the growing lack of land and the lack of advanced facilities to manage waste.</w:t>
      </w:r>
    </w:p>
    <w:sectPr w:rsidR="00D163CF" w:rsidSect="00392B72">
      <w:pgSz w:w="12240" w:h="20160" w:code="5"/>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92B72"/>
    <w:rsid w:val="001E28B2"/>
    <w:rsid w:val="00392B72"/>
    <w:rsid w:val="0069367A"/>
    <w:rsid w:val="00D163C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B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1238</Characters>
  <Application>Microsoft Office Word</Application>
  <DocSecurity>0</DocSecurity>
  <Lines>10</Lines>
  <Paragraphs>2</Paragraphs>
  <ScaleCrop>false</ScaleCrop>
  <Company>Microsoft</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millapc</dc:creator>
  <cp:lastModifiedBy>millapc</cp:lastModifiedBy>
  <cp:revision>1</cp:revision>
  <dcterms:created xsi:type="dcterms:W3CDTF">2016-09-07T03:57:00Z</dcterms:created>
  <dcterms:modified xsi:type="dcterms:W3CDTF">2016-09-07T03:58:00Z</dcterms:modified>
</cp:coreProperties>
</file>